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AB77" w14:textId="77777777" w:rsidR="00B638E2" w:rsidRPr="0044380D" w:rsidRDefault="00B638E2" w:rsidP="00B638E2">
      <w:pPr>
        <w:pStyle w:val="ListParagraph"/>
        <w:tabs>
          <w:tab w:val="left" w:pos="284"/>
        </w:tabs>
        <w:spacing w:before="60" w:after="60"/>
        <w:ind w:left="0" w:firstLine="0"/>
        <w:contextualSpacing w:val="0"/>
        <w:jc w:val="center"/>
        <w:rPr>
          <w:rFonts w:cs="Arial"/>
          <w:b/>
          <w:bCs/>
          <w:sz w:val="20"/>
          <w:szCs w:val="20"/>
        </w:rPr>
      </w:pPr>
      <w:bookmarkStart w:id="0" w:name="SRTKPP"/>
      <w:r w:rsidRPr="0044380D">
        <w:rPr>
          <w:rFonts w:cs="Arial"/>
          <w:b/>
          <w:bCs/>
          <w:sz w:val="20"/>
          <w:szCs w:val="20"/>
        </w:rPr>
        <w:t>SPECIALIEJI REIKALAVIMAI TIEKĖJŲ KVALIFIKACIJAI PASLAUGŲ PIRKIME</w:t>
      </w:r>
    </w:p>
    <w:p w14:paraId="1930C3C8" w14:textId="77777777" w:rsidR="00B638E2" w:rsidRPr="0044380D" w:rsidRDefault="00B638E2" w:rsidP="00B638E2">
      <w:pPr>
        <w:spacing w:before="60" w:after="60"/>
        <w:ind w:firstLine="0"/>
        <w:jc w:val="both"/>
        <w:rPr>
          <w:rFonts w:cs="Arial"/>
          <w:i/>
          <w:iCs/>
          <w:vanish/>
          <w:color w:val="FFC000"/>
          <w:sz w:val="20"/>
          <w:szCs w:val="20"/>
        </w:rPr>
      </w:pPr>
      <w:bookmarkStart w:id="1" w:name="SRTKPP_1_2_1"/>
      <w:bookmarkEnd w:id="0"/>
    </w:p>
    <w:tbl>
      <w:tblPr>
        <w:tblStyle w:val="TableGrid"/>
        <w:tblW w:w="9639" w:type="dxa"/>
        <w:tblLayout w:type="fixed"/>
        <w:tblLook w:val="04A0" w:firstRow="1" w:lastRow="0" w:firstColumn="1" w:lastColumn="0" w:noHBand="0" w:noVBand="1"/>
      </w:tblPr>
      <w:tblGrid>
        <w:gridCol w:w="567"/>
        <w:gridCol w:w="4536"/>
        <w:gridCol w:w="4536"/>
      </w:tblGrid>
      <w:tr w:rsidR="00B638E2" w:rsidRPr="0044380D" w14:paraId="3BCD1B02" w14:textId="77777777" w:rsidTr="00E003A7">
        <w:trPr>
          <w:trHeight w:val="230"/>
          <w:hidden/>
        </w:trPr>
        <w:tc>
          <w:tcPr>
            <w:tcW w:w="567" w:type="dxa"/>
            <w:vMerge w:val="restart"/>
            <w:shd w:val="clear" w:color="auto" w:fill="F2F2F2" w:themeFill="background1" w:themeFillShade="F2"/>
            <w:vAlign w:val="center"/>
          </w:tcPr>
          <w:p w14:paraId="7ED38321" w14:textId="77777777" w:rsidR="00B638E2" w:rsidRPr="0044380D" w:rsidRDefault="00B638E2" w:rsidP="00E003A7">
            <w:pPr>
              <w:ind w:firstLine="0"/>
              <w:jc w:val="center"/>
              <w:rPr>
                <w:rFonts w:cs="Arial"/>
                <w:b/>
                <w:bCs/>
                <w:vanish/>
              </w:rPr>
            </w:pPr>
            <w:r w:rsidRPr="0044380D">
              <w:rPr>
                <w:rFonts w:cs="Arial"/>
                <w:b/>
                <w:bCs/>
                <w:vanish/>
              </w:rPr>
              <w:t>Eil. Nr.</w:t>
            </w:r>
          </w:p>
        </w:tc>
        <w:tc>
          <w:tcPr>
            <w:tcW w:w="4536" w:type="dxa"/>
            <w:vMerge w:val="restart"/>
            <w:shd w:val="clear" w:color="auto" w:fill="F2F2F2" w:themeFill="background1" w:themeFillShade="F2"/>
            <w:vAlign w:val="center"/>
          </w:tcPr>
          <w:p w14:paraId="135A8107"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536" w:type="dxa"/>
            <w:vMerge w:val="restart"/>
            <w:shd w:val="clear" w:color="auto" w:fill="F2F2F2" w:themeFill="background1" w:themeFillShade="F2"/>
            <w:vAlign w:val="center"/>
          </w:tcPr>
          <w:p w14:paraId="12149CB9"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1A8DF303" w14:textId="77777777" w:rsidTr="00E003A7">
        <w:trPr>
          <w:trHeight w:val="230"/>
          <w:hidden/>
        </w:trPr>
        <w:tc>
          <w:tcPr>
            <w:tcW w:w="567" w:type="dxa"/>
            <w:vMerge/>
            <w:shd w:val="clear" w:color="auto" w:fill="F2F2F2" w:themeFill="background1" w:themeFillShade="F2"/>
            <w:vAlign w:val="center"/>
          </w:tcPr>
          <w:p w14:paraId="4691DF3D"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652DF3E3"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2EF2254E" w14:textId="77777777" w:rsidR="00B638E2" w:rsidRPr="0044380D" w:rsidRDefault="00B638E2" w:rsidP="00E003A7">
            <w:pPr>
              <w:ind w:firstLine="0"/>
              <w:jc w:val="center"/>
              <w:rPr>
                <w:rFonts w:cs="Arial"/>
                <w:b/>
                <w:bCs/>
                <w:vanish/>
              </w:rPr>
            </w:pPr>
          </w:p>
        </w:tc>
      </w:tr>
      <w:tr w:rsidR="00B638E2" w:rsidRPr="0044380D" w14:paraId="4FF1C637" w14:textId="77777777" w:rsidTr="00E003A7">
        <w:trPr>
          <w:trHeight w:val="230"/>
          <w:hidden/>
        </w:trPr>
        <w:tc>
          <w:tcPr>
            <w:tcW w:w="567" w:type="dxa"/>
            <w:vMerge/>
            <w:shd w:val="clear" w:color="auto" w:fill="F2F2F2" w:themeFill="background1" w:themeFillShade="F2"/>
            <w:vAlign w:val="center"/>
          </w:tcPr>
          <w:p w14:paraId="52B06D1D"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5556E61F"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01C72562" w14:textId="77777777" w:rsidR="00B638E2" w:rsidRPr="0044380D" w:rsidRDefault="00B638E2" w:rsidP="00E003A7">
            <w:pPr>
              <w:ind w:firstLine="0"/>
              <w:jc w:val="center"/>
              <w:rPr>
                <w:rFonts w:cs="Arial"/>
                <w:b/>
                <w:bCs/>
                <w:vanish/>
              </w:rPr>
            </w:pPr>
          </w:p>
        </w:tc>
      </w:tr>
      <w:tr w:rsidR="00B638E2" w:rsidRPr="0044380D" w14:paraId="11CBD833" w14:textId="77777777" w:rsidTr="00E003A7">
        <w:trPr>
          <w:trHeight w:val="230"/>
          <w:hidden/>
        </w:trPr>
        <w:tc>
          <w:tcPr>
            <w:tcW w:w="567" w:type="dxa"/>
            <w:vMerge w:val="restart"/>
          </w:tcPr>
          <w:p w14:paraId="094E0CDE" w14:textId="77777777" w:rsidR="00B638E2" w:rsidRPr="0044380D" w:rsidRDefault="00B638E2" w:rsidP="00E003A7">
            <w:pPr>
              <w:ind w:firstLine="0"/>
              <w:jc w:val="center"/>
              <w:rPr>
                <w:rFonts w:cs="Arial"/>
                <w:b/>
                <w:bCs/>
                <w:vanish/>
              </w:rPr>
            </w:pPr>
          </w:p>
        </w:tc>
        <w:tc>
          <w:tcPr>
            <w:tcW w:w="4536" w:type="dxa"/>
            <w:vMerge w:val="restart"/>
          </w:tcPr>
          <w:p w14:paraId="125065CF" w14:textId="77777777" w:rsidR="00B638E2" w:rsidRPr="0044380D" w:rsidRDefault="00B638E2" w:rsidP="00E003A7">
            <w:pPr>
              <w:ind w:firstLine="0"/>
              <w:jc w:val="center"/>
              <w:rPr>
                <w:rFonts w:cs="Arial"/>
                <w:b/>
                <w:bCs/>
                <w:vanish/>
              </w:rPr>
            </w:pPr>
          </w:p>
        </w:tc>
        <w:tc>
          <w:tcPr>
            <w:tcW w:w="4536" w:type="dxa"/>
            <w:vMerge w:val="restart"/>
          </w:tcPr>
          <w:p w14:paraId="315E82C7" w14:textId="77777777" w:rsidR="00B638E2" w:rsidRPr="0044380D" w:rsidRDefault="00B638E2" w:rsidP="00E003A7">
            <w:pPr>
              <w:ind w:firstLine="0"/>
              <w:jc w:val="center"/>
              <w:rPr>
                <w:rFonts w:cs="Arial"/>
                <w:b/>
                <w:bCs/>
                <w:vanish/>
              </w:rPr>
            </w:pPr>
          </w:p>
        </w:tc>
      </w:tr>
      <w:tr w:rsidR="00B638E2" w:rsidRPr="0044380D" w14:paraId="65C663D2" w14:textId="77777777" w:rsidTr="00E003A7">
        <w:trPr>
          <w:trHeight w:val="230"/>
          <w:hidden/>
        </w:trPr>
        <w:tc>
          <w:tcPr>
            <w:tcW w:w="567" w:type="dxa"/>
            <w:vMerge/>
          </w:tcPr>
          <w:p w14:paraId="5431D014" w14:textId="77777777" w:rsidR="00B638E2" w:rsidRPr="0044380D" w:rsidRDefault="00B638E2" w:rsidP="00E003A7">
            <w:pPr>
              <w:ind w:firstLine="0"/>
              <w:jc w:val="center"/>
              <w:rPr>
                <w:rFonts w:cs="Arial"/>
                <w:b/>
                <w:bCs/>
                <w:vanish/>
              </w:rPr>
            </w:pPr>
          </w:p>
        </w:tc>
        <w:tc>
          <w:tcPr>
            <w:tcW w:w="4536" w:type="dxa"/>
            <w:vMerge/>
          </w:tcPr>
          <w:p w14:paraId="160867E9" w14:textId="77777777" w:rsidR="00B638E2" w:rsidRPr="0044380D" w:rsidRDefault="00B638E2" w:rsidP="00E003A7">
            <w:pPr>
              <w:ind w:firstLine="0"/>
              <w:jc w:val="center"/>
              <w:rPr>
                <w:rFonts w:cs="Arial"/>
                <w:b/>
                <w:bCs/>
                <w:vanish/>
              </w:rPr>
            </w:pPr>
          </w:p>
        </w:tc>
        <w:tc>
          <w:tcPr>
            <w:tcW w:w="4536" w:type="dxa"/>
            <w:vMerge/>
          </w:tcPr>
          <w:p w14:paraId="5B87048C" w14:textId="77777777" w:rsidR="00B638E2" w:rsidRPr="0044380D" w:rsidRDefault="00B638E2" w:rsidP="00E003A7">
            <w:pPr>
              <w:ind w:firstLine="0"/>
              <w:jc w:val="center"/>
              <w:rPr>
                <w:rFonts w:cs="Arial"/>
                <w:b/>
                <w:bCs/>
                <w:vanish/>
              </w:rPr>
            </w:pPr>
          </w:p>
        </w:tc>
      </w:tr>
      <w:tr w:rsidR="00B638E2" w:rsidRPr="0044380D" w14:paraId="15C6396A" w14:textId="77777777" w:rsidTr="00E003A7">
        <w:trPr>
          <w:trHeight w:val="230"/>
          <w:hidden/>
        </w:trPr>
        <w:tc>
          <w:tcPr>
            <w:tcW w:w="567" w:type="dxa"/>
            <w:vMerge/>
          </w:tcPr>
          <w:p w14:paraId="06F05DE3" w14:textId="77777777" w:rsidR="00B638E2" w:rsidRPr="0044380D" w:rsidRDefault="00B638E2" w:rsidP="00E003A7">
            <w:pPr>
              <w:ind w:firstLine="0"/>
              <w:jc w:val="center"/>
              <w:rPr>
                <w:rFonts w:cs="Arial"/>
                <w:b/>
                <w:bCs/>
                <w:vanish/>
              </w:rPr>
            </w:pPr>
          </w:p>
        </w:tc>
        <w:tc>
          <w:tcPr>
            <w:tcW w:w="4536" w:type="dxa"/>
            <w:vMerge/>
          </w:tcPr>
          <w:p w14:paraId="4E4E84D6" w14:textId="77777777" w:rsidR="00B638E2" w:rsidRPr="0044380D" w:rsidRDefault="00B638E2" w:rsidP="00E003A7">
            <w:pPr>
              <w:ind w:firstLine="0"/>
              <w:jc w:val="center"/>
              <w:rPr>
                <w:rFonts w:cs="Arial"/>
                <w:b/>
                <w:bCs/>
                <w:vanish/>
              </w:rPr>
            </w:pPr>
          </w:p>
        </w:tc>
        <w:tc>
          <w:tcPr>
            <w:tcW w:w="4536" w:type="dxa"/>
            <w:vMerge/>
          </w:tcPr>
          <w:p w14:paraId="354AE880" w14:textId="77777777" w:rsidR="00B638E2" w:rsidRPr="0044380D" w:rsidRDefault="00B638E2" w:rsidP="00E003A7">
            <w:pPr>
              <w:ind w:firstLine="0"/>
              <w:jc w:val="center"/>
              <w:rPr>
                <w:rFonts w:cs="Arial"/>
                <w:b/>
                <w:bCs/>
                <w:vanish/>
              </w:rPr>
            </w:pPr>
          </w:p>
        </w:tc>
      </w:tr>
    </w:tbl>
    <w:p w14:paraId="709552D9" w14:textId="77777777" w:rsidR="00B638E2" w:rsidRPr="002A687A" w:rsidRDefault="00B638E2" w:rsidP="00B638E2">
      <w:pPr>
        <w:pStyle w:val="ListParagraph"/>
        <w:ind w:left="360" w:firstLine="0"/>
        <w:jc w:val="both"/>
        <w:rPr>
          <w:rFonts w:cs="Arial"/>
          <w:bCs/>
          <w:i/>
          <w:color w:val="FF0000"/>
          <w:sz w:val="18"/>
          <w:szCs w:val="18"/>
        </w:rPr>
      </w:pPr>
      <w:bookmarkStart w:id="2" w:name="SRTKPP_1_2_2"/>
      <w:bookmarkStart w:id="3" w:name="SRTKPREKIUP"/>
      <w:bookmarkEnd w:id="1"/>
    </w:p>
    <w:p w14:paraId="2B9849A4" w14:textId="77777777" w:rsidR="00B638E2" w:rsidRPr="002A687A" w:rsidRDefault="00B638E2" w:rsidP="00B638E2">
      <w:pPr>
        <w:pStyle w:val="ListParagraph"/>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2A687A">
        <w:rPr>
          <w:rFonts w:cs="Arial"/>
          <w:b/>
          <w:sz w:val="20"/>
          <w:szCs w:val="20"/>
        </w:rPr>
        <w:t>1. TEISĖ VERSTIS VEIKLA</w:t>
      </w: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2A687A" w14:paraId="632931AE" w14:textId="77777777" w:rsidTr="00E003A7">
        <w:trPr>
          <w:trHeight w:val="230"/>
        </w:trPr>
        <w:tc>
          <w:tcPr>
            <w:tcW w:w="567" w:type="dxa"/>
            <w:vMerge w:val="restart"/>
            <w:shd w:val="clear" w:color="auto" w:fill="F2F2F2" w:themeFill="background1" w:themeFillShade="F2"/>
            <w:vAlign w:val="center"/>
          </w:tcPr>
          <w:p w14:paraId="0C4DE755" w14:textId="77777777" w:rsidR="00B638E2" w:rsidRPr="002A687A" w:rsidRDefault="00B638E2" w:rsidP="00E003A7">
            <w:pPr>
              <w:ind w:firstLine="0"/>
              <w:jc w:val="center"/>
              <w:rPr>
                <w:rFonts w:cs="Arial"/>
                <w:b/>
                <w:bCs/>
              </w:rPr>
            </w:pPr>
            <w:r w:rsidRPr="002A687A">
              <w:rPr>
                <w:rFonts w:cs="Arial"/>
                <w:b/>
                <w:bCs/>
              </w:rPr>
              <w:t>Eil. Nr.</w:t>
            </w:r>
          </w:p>
        </w:tc>
        <w:tc>
          <w:tcPr>
            <w:tcW w:w="4536" w:type="dxa"/>
            <w:vMerge w:val="restart"/>
            <w:shd w:val="clear" w:color="auto" w:fill="F2F2F2" w:themeFill="background1" w:themeFillShade="F2"/>
            <w:vAlign w:val="center"/>
          </w:tcPr>
          <w:p w14:paraId="23B057AF" w14:textId="77777777" w:rsidR="00B638E2" w:rsidRPr="002A687A" w:rsidRDefault="00B638E2" w:rsidP="00E003A7">
            <w:pPr>
              <w:ind w:firstLine="0"/>
              <w:jc w:val="center"/>
              <w:rPr>
                <w:rFonts w:cs="Arial"/>
                <w:b/>
                <w:bCs/>
              </w:rPr>
            </w:pPr>
            <w:r w:rsidRPr="002A687A">
              <w:rPr>
                <w:rFonts w:cs="Arial"/>
                <w:b/>
                <w:bCs/>
              </w:rPr>
              <w:t>Reikalavimas</w:t>
            </w:r>
          </w:p>
        </w:tc>
        <w:tc>
          <w:tcPr>
            <w:tcW w:w="4536" w:type="dxa"/>
            <w:vMerge w:val="restart"/>
            <w:shd w:val="clear" w:color="auto" w:fill="F2F2F2" w:themeFill="background1" w:themeFillShade="F2"/>
            <w:vAlign w:val="center"/>
          </w:tcPr>
          <w:p w14:paraId="3F20AA11" w14:textId="77777777" w:rsidR="00B638E2" w:rsidRPr="002A687A" w:rsidRDefault="00B638E2" w:rsidP="00E003A7">
            <w:pPr>
              <w:ind w:firstLine="0"/>
              <w:jc w:val="center"/>
              <w:rPr>
                <w:rFonts w:cs="Arial"/>
                <w:b/>
                <w:bCs/>
              </w:rPr>
            </w:pPr>
            <w:r w:rsidRPr="002A687A">
              <w:rPr>
                <w:rFonts w:cs="Arial"/>
                <w:b/>
                <w:bCs/>
              </w:rPr>
              <w:t>Pateikiami dokumentai</w:t>
            </w:r>
          </w:p>
        </w:tc>
      </w:tr>
      <w:tr w:rsidR="00B638E2" w:rsidRPr="002A687A" w14:paraId="5D941C90" w14:textId="77777777" w:rsidTr="00E003A7">
        <w:trPr>
          <w:trHeight w:val="230"/>
        </w:trPr>
        <w:tc>
          <w:tcPr>
            <w:tcW w:w="567" w:type="dxa"/>
            <w:vMerge/>
            <w:shd w:val="clear" w:color="auto" w:fill="F2F2F2" w:themeFill="background1" w:themeFillShade="F2"/>
            <w:vAlign w:val="center"/>
          </w:tcPr>
          <w:p w14:paraId="3E63C271" w14:textId="77777777" w:rsidR="00B638E2" w:rsidRPr="002A687A" w:rsidRDefault="00B638E2" w:rsidP="00E003A7">
            <w:pPr>
              <w:ind w:firstLine="0"/>
              <w:jc w:val="center"/>
              <w:rPr>
                <w:rFonts w:cs="Arial"/>
                <w:b/>
                <w:bCs/>
              </w:rPr>
            </w:pPr>
          </w:p>
        </w:tc>
        <w:tc>
          <w:tcPr>
            <w:tcW w:w="4536" w:type="dxa"/>
            <w:vMerge/>
            <w:shd w:val="clear" w:color="auto" w:fill="F2F2F2" w:themeFill="background1" w:themeFillShade="F2"/>
            <w:vAlign w:val="center"/>
          </w:tcPr>
          <w:p w14:paraId="142747EA" w14:textId="77777777" w:rsidR="00B638E2" w:rsidRPr="002A687A" w:rsidRDefault="00B638E2" w:rsidP="00E003A7">
            <w:pPr>
              <w:ind w:firstLine="0"/>
              <w:jc w:val="center"/>
              <w:rPr>
                <w:rFonts w:cs="Arial"/>
                <w:b/>
                <w:bCs/>
              </w:rPr>
            </w:pPr>
          </w:p>
        </w:tc>
        <w:tc>
          <w:tcPr>
            <w:tcW w:w="4536" w:type="dxa"/>
            <w:vMerge/>
            <w:shd w:val="clear" w:color="auto" w:fill="F2F2F2" w:themeFill="background1" w:themeFillShade="F2"/>
            <w:vAlign w:val="center"/>
          </w:tcPr>
          <w:p w14:paraId="41FE8DD6" w14:textId="77777777" w:rsidR="00B638E2" w:rsidRPr="002A687A" w:rsidRDefault="00B638E2" w:rsidP="00E003A7">
            <w:pPr>
              <w:ind w:firstLine="0"/>
              <w:jc w:val="center"/>
              <w:rPr>
                <w:rFonts w:cs="Arial"/>
                <w:b/>
                <w:bCs/>
              </w:rPr>
            </w:pPr>
          </w:p>
        </w:tc>
      </w:tr>
      <w:tr w:rsidR="00B638E2" w:rsidRPr="002A687A" w14:paraId="30E41ADC" w14:textId="77777777" w:rsidTr="00E003A7">
        <w:tc>
          <w:tcPr>
            <w:tcW w:w="567" w:type="dxa"/>
            <w:vAlign w:val="center"/>
          </w:tcPr>
          <w:p w14:paraId="1618A7A4" w14:textId="77777777" w:rsidR="00B638E2" w:rsidRPr="00CC7241" w:rsidRDefault="00B638E2" w:rsidP="00E003A7">
            <w:pPr>
              <w:ind w:firstLine="0"/>
              <w:jc w:val="center"/>
              <w:rPr>
                <w:rFonts w:cs="Arial"/>
                <w:bCs/>
                <w:sz w:val="18"/>
                <w:szCs w:val="18"/>
              </w:rPr>
            </w:pPr>
            <w:r w:rsidRPr="00CC7241">
              <w:rPr>
                <w:rFonts w:eastAsia="Arial" w:cs="Arial"/>
                <w:sz w:val="18"/>
                <w:szCs w:val="18"/>
              </w:rPr>
              <w:t>1.</w:t>
            </w:r>
          </w:p>
        </w:tc>
        <w:tc>
          <w:tcPr>
            <w:tcW w:w="4536" w:type="dxa"/>
          </w:tcPr>
          <w:p w14:paraId="4AE40490" w14:textId="77777777" w:rsidR="00B638E2" w:rsidRPr="00CA2974" w:rsidRDefault="00B638E2" w:rsidP="00E003A7">
            <w:pPr>
              <w:tabs>
                <w:tab w:val="left" w:pos="567"/>
              </w:tabs>
              <w:ind w:firstLine="0"/>
              <w:jc w:val="both"/>
              <w:rPr>
                <w:rFonts w:eastAsia="Arial" w:cs="Arial"/>
                <w:sz w:val="18"/>
                <w:szCs w:val="18"/>
              </w:rPr>
            </w:pPr>
            <w:r w:rsidRPr="00117613">
              <w:rPr>
                <w:rFonts w:eastAsia="Arial" w:cs="Arial"/>
                <w:sz w:val="18"/>
                <w:szCs w:val="18"/>
              </w:rPr>
              <w:t>Tiekėjas turi būti registruotas atliekų surinkėjas šioms atliekoms: Lakieji pelenai, kuriuose yra pavojingų cheminių medžiagų (atliekų tvarkymo sąrašo kodas – 19 01 13*).</w:t>
            </w:r>
          </w:p>
        </w:tc>
        <w:tc>
          <w:tcPr>
            <w:tcW w:w="4536" w:type="dxa"/>
            <w:tcBorders>
              <w:right w:val="single" w:sz="4" w:space="0" w:color="auto"/>
            </w:tcBorders>
          </w:tcPr>
          <w:p w14:paraId="288FD4D1" w14:textId="77777777" w:rsidR="00B638E2" w:rsidRPr="00CA2974" w:rsidRDefault="00B638E2" w:rsidP="00E003A7">
            <w:pPr>
              <w:tabs>
                <w:tab w:val="left" w:pos="567"/>
              </w:tabs>
              <w:ind w:firstLine="0"/>
              <w:jc w:val="both"/>
              <w:rPr>
                <w:rFonts w:cs="Arial"/>
                <w:i/>
                <w:iCs/>
                <w:color w:val="FF0000"/>
                <w:sz w:val="18"/>
                <w:szCs w:val="18"/>
              </w:rPr>
            </w:pPr>
            <w:r w:rsidRPr="00117613">
              <w:rPr>
                <w:rFonts w:cs="Arial"/>
                <w:bCs/>
                <w:iCs/>
                <w:sz w:val="18"/>
                <w:szCs w:val="18"/>
              </w:rPr>
              <w:t>Įrodančių dokumentų pateikti nereikia, Pirkėjas pats patikrina ar Tiekėjas yra įregistruotas Atliekų tvarkytojų valstybės registre</w:t>
            </w:r>
            <w:r w:rsidRPr="00117613">
              <w:rPr>
                <w:rStyle w:val="FootnoteReference"/>
                <w:rFonts w:cs="Arial"/>
                <w:bCs/>
                <w:iCs/>
                <w:sz w:val="18"/>
                <w:szCs w:val="18"/>
              </w:rPr>
              <w:footnoteReference w:id="1"/>
            </w:r>
            <w:r w:rsidRPr="00117613">
              <w:rPr>
                <w:rFonts w:cs="Arial"/>
                <w:bCs/>
                <w:iCs/>
                <w:sz w:val="18"/>
                <w:szCs w:val="18"/>
              </w:rPr>
              <w:t>.</w:t>
            </w:r>
          </w:p>
        </w:tc>
      </w:tr>
      <w:tr w:rsidR="00B638E2" w:rsidRPr="002A687A" w14:paraId="0778126F" w14:textId="77777777" w:rsidTr="00E003A7">
        <w:tc>
          <w:tcPr>
            <w:tcW w:w="567" w:type="dxa"/>
            <w:vAlign w:val="center"/>
          </w:tcPr>
          <w:p w14:paraId="39E747F5" w14:textId="77777777" w:rsidR="00B638E2" w:rsidRPr="00CC7241" w:rsidRDefault="00B638E2" w:rsidP="00E003A7">
            <w:pPr>
              <w:ind w:firstLine="0"/>
              <w:jc w:val="center"/>
              <w:rPr>
                <w:rFonts w:eastAsia="Arial" w:cs="Arial"/>
                <w:sz w:val="18"/>
                <w:szCs w:val="18"/>
              </w:rPr>
            </w:pPr>
            <w:r w:rsidRPr="00CC7241">
              <w:rPr>
                <w:rFonts w:eastAsia="Arial" w:cs="Arial"/>
                <w:sz w:val="18"/>
                <w:szCs w:val="18"/>
              </w:rPr>
              <w:t>2.</w:t>
            </w:r>
          </w:p>
        </w:tc>
        <w:tc>
          <w:tcPr>
            <w:tcW w:w="4536" w:type="dxa"/>
          </w:tcPr>
          <w:p w14:paraId="78C05A44" w14:textId="77777777" w:rsidR="00B638E2" w:rsidRPr="00117613" w:rsidRDefault="00B638E2" w:rsidP="00E003A7">
            <w:pPr>
              <w:ind w:firstLine="0"/>
              <w:jc w:val="both"/>
              <w:rPr>
                <w:rFonts w:eastAsia="Arial" w:cs="Arial"/>
                <w:sz w:val="18"/>
                <w:szCs w:val="18"/>
              </w:rPr>
            </w:pPr>
            <w:r w:rsidRPr="00117613">
              <w:rPr>
                <w:rFonts w:eastAsia="Arial" w:cs="Arial"/>
                <w:sz w:val="18"/>
                <w:szCs w:val="18"/>
              </w:rPr>
              <w:t>Tiekėjas turi būti registruotas atliekų vežėjas šioms atliekoms: Lakieji pelenai, kuriuose yra pavojingų cheminių medžiagų (atliekų tvarkymo sąrašo kodas – 19 01 13*).</w:t>
            </w:r>
          </w:p>
          <w:p w14:paraId="0653E1DC" w14:textId="77777777" w:rsidR="00B638E2" w:rsidRPr="00CA2974" w:rsidRDefault="00B638E2" w:rsidP="00E003A7">
            <w:pPr>
              <w:tabs>
                <w:tab w:val="left" w:pos="567"/>
              </w:tabs>
              <w:ind w:firstLine="0"/>
              <w:jc w:val="both"/>
              <w:rPr>
                <w:rFonts w:eastAsia="Arial" w:cs="Arial"/>
                <w:sz w:val="18"/>
                <w:szCs w:val="18"/>
              </w:rPr>
            </w:pPr>
          </w:p>
        </w:tc>
        <w:tc>
          <w:tcPr>
            <w:tcW w:w="4536" w:type="dxa"/>
            <w:tcBorders>
              <w:right w:val="single" w:sz="4" w:space="0" w:color="auto"/>
            </w:tcBorders>
          </w:tcPr>
          <w:p w14:paraId="5B0C71D6" w14:textId="77777777" w:rsidR="00B638E2" w:rsidRPr="00CA2974" w:rsidRDefault="00B638E2" w:rsidP="00E003A7">
            <w:pPr>
              <w:ind w:firstLine="0"/>
              <w:jc w:val="both"/>
              <w:rPr>
                <w:rFonts w:cs="Arial"/>
                <w:sz w:val="18"/>
                <w:szCs w:val="18"/>
              </w:rPr>
            </w:pPr>
            <w:r w:rsidRPr="00117613">
              <w:rPr>
                <w:rFonts w:cs="Arial"/>
                <w:sz w:val="18"/>
                <w:szCs w:val="18"/>
              </w:rPr>
              <w:t>Įrodančių dokumentų pateikti nereikia, Pirkėjas pats patikrina ar Tiekėjas yra įregistruotas Atliekų tvarkytojų valstybės registre</w:t>
            </w:r>
            <w:r w:rsidRPr="00117613">
              <w:rPr>
                <w:rFonts w:cs="Arial"/>
                <w:sz w:val="18"/>
                <w:szCs w:val="18"/>
                <w:vertAlign w:val="superscript"/>
              </w:rPr>
              <w:t>4</w:t>
            </w:r>
            <w:r w:rsidRPr="00117613">
              <w:rPr>
                <w:rFonts w:cs="Arial"/>
                <w:sz w:val="18"/>
                <w:szCs w:val="18"/>
              </w:rPr>
              <w:t xml:space="preserve">. </w:t>
            </w:r>
            <w:r w:rsidRPr="00117613">
              <w:rPr>
                <w:rFonts w:eastAsia="Arial" w:cs="Arial"/>
                <w:sz w:val="18"/>
                <w:szCs w:val="18"/>
              </w:rPr>
              <w:t>Jei atliekos vežamos  kitoje šalyje, turi būti pateiktas lygiavertis tos šalies, kurioje vykdomas pelenų vežimas, leidimas. Išimtis gali būti taikoma jeigu vežimas vykdomas tranzitu arba toje šalyje neprivaloma turėti analogiško leidimo.</w:t>
            </w:r>
          </w:p>
        </w:tc>
      </w:tr>
      <w:tr w:rsidR="00B638E2" w:rsidRPr="002A687A" w14:paraId="3E10ADAB" w14:textId="77777777" w:rsidTr="00E003A7">
        <w:tc>
          <w:tcPr>
            <w:tcW w:w="567" w:type="dxa"/>
            <w:vAlign w:val="center"/>
          </w:tcPr>
          <w:p w14:paraId="2467F12F" w14:textId="77777777" w:rsidR="00B638E2" w:rsidRPr="00CC7241" w:rsidRDefault="00B638E2" w:rsidP="00E003A7">
            <w:pPr>
              <w:ind w:firstLine="0"/>
              <w:jc w:val="center"/>
              <w:rPr>
                <w:rFonts w:eastAsia="Arial" w:cs="Arial"/>
                <w:sz w:val="18"/>
                <w:szCs w:val="18"/>
              </w:rPr>
            </w:pPr>
            <w:r w:rsidRPr="00CC7241">
              <w:rPr>
                <w:rFonts w:eastAsia="Arial" w:cs="Arial"/>
                <w:sz w:val="18"/>
                <w:szCs w:val="18"/>
              </w:rPr>
              <w:t>3.</w:t>
            </w:r>
          </w:p>
        </w:tc>
        <w:tc>
          <w:tcPr>
            <w:tcW w:w="4536" w:type="dxa"/>
          </w:tcPr>
          <w:p w14:paraId="429C6F24" w14:textId="77777777" w:rsidR="00B638E2" w:rsidRPr="00117613" w:rsidRDefault="00B638E2" w:rsidP="00E003A7">
            <w:pPr>
              <w:tabs>
                <w:tab w:val="left" w:pos="567"/>
              </w:tabs>
              <w:ind w:firstLine="0"/>
              <w:jc w:val="both"/>
              <w:rPr>
                <w:rFonts w:eastAsia="Arial" w:cs="Arial"/>
                <w:sz w:val="18"/>
                <w:szCs w:val="18"/>
              </w:rPr>
            </w:pPr>
            <w:r w:rsidRPr="00117613">
              <w:rPr>
                <w:rFonts w:eastAsia="Arial" w:cs="Arial"/>
                <w:sz w:val="18"/>
                <w:szCs w:val="18"/>
              </w:rPr>
              <w:t>Tiekėjas turi būti registruotas atliekų apdorotojas šioms atliekoms: Lakieji pelenai, kuriuose yra pavojingų cheminių medžiagų (atliekų tvarkymo sąrašo kodas – 19 01 13*).</w:t>
            </w:r>
          </w:p>
          <w:p w14:paraId="06609478" w14:textId="77777777" w:rsidR="00B638E2" w:rsidRPr="00CA2974" w:rsidRDefault="00B638E2" w:rsidP="00E003A7">
            <w:pPr>
              <w:ind w:firstLine="0"/>
              <w:jc w:val="both"/>
              <w:rPr>
                <w:rFonts w:eastAsia="Arial" w:cs="Arial"/>
                <w:sz w:val="18"/>
                <w:szCs w:val="18"/>
              </w:rPr>
            </w:pPr>
          </w:p>
        </w:tc>
        <w:tc>
          <w:tcPr>
            <w:tcW w:w="4536" w:type="dxa"/>
            <w:tcBorders>
              <w:right w:val="single" w:sz="4" w:space="0" w:color="auto"/>
            </w:tcBorders>
          </w:tcPr>
          <w:p w14:paraId="422C71A5" w14:textId="77777777" w:rsidR="00B638E2" w:rsidRPr="00CA2974" w:rsidRDefault="00B638E2" w:rsidP="00E003A7">
            <w:pPr>
              <w:tabs>
                <w:tab w:val="left" w:pos="142"/>
              </w:tabs>
              <w:ind w:firstLine="0"/>
              <w:jc w:val="both"/>
              <w:rPr>
                <w:rFonts w:cs="Arial"/>
                <w:bCs/>
                <w:iCs/>
                <w:sz w:val="18"/>
                <w:szCs w:val="18"/>
              </w:rPr>
            </w:pPr>
            <w:r w:rsidRPr="00117613">
              <w:rPr>
                <w:rFonts w:cs="Arial"/>
                <w:bCs/>
                <w:iCs/>
                <w:sz w:val="18"/>
                <w:szCs w:val="18"/>
              </w:rPr>
              <w:t>Įrodančių dokumentų pateikti nereikia, Pirkėjas pats patikrina ar Tiekėjas yra įregistruotas Atliekų tvarkytojų valstybės registre</w:t>
            </w:r>
            <w:r w:rsidRPr="00117613">
              <w:rPr>
                <w:rFonts w:cs="Arial"/>
                <w:sz w:val="18"/>
                <w:szCs w:val="18"/>
                <w:vertAlign w:val="superscript"/>
              </w:rPr>
              <w:t>4</w:t>
            </w:r>
            <w:r w:rsidRPr="00117613">
              <w:rPr>
                <w:rFonts w:cs="Arial"/>
                <w:bCs/>
                <w:iCs/>
                <w:sz w:val="18"/>
                <w:szCs w:val="18"/>
              </w:rPr>
              <w:t xml:space="preserve">. </w:t>
            </w:r>
            <w:r w:rsidRPr="00117613">
              <w:rPr>
                <w:rFonts w:eastAsia="Arial" w:cs="Arial"/>
                <w:sz w:val="18"/>
                <w:szCs w:val="18"/>
              </w:rPr>
              <w:t>Jei atliekos tvarkomos kitoje šalyje, turi būti pateiktas lygiavertis tos šalies, kurioje vykdomas pelenų tvarkymas, leidimas.</w:t>
            </w:r>
          </w:p>
        </w:tc>
      </w:tr>
      <w:tr w:rsidR="00B638E2" w:rsidRPr="002A687A" w14:paraId="2DA8BD73" w14:textId="77777777" w:rsidTr="00E003A7">
        <w:tc>
          <w:tcPr>
            <w:tcW w:w="567" w:type="dxa"/>
          </w:tcPr>
          <w:p w14:paraId="20E35416" w14:textId="77777777" w:rsidR="00B638E2" w:rsidRPr="00CC7241" w:rsidRDefault="00B638E2" w:rsidP="00E003A7">
            <w:pPr>
              <w:ind w:firstLine="0"/>
              <w:jc w:val="center"/>
              <w:rPr>
                <w:rFonts w:eastAsia="Arial" w:cs="Arial"/>
                <w:sz w:val="18"/>
                <w:szCs w:val="18"/>
              </w:rPr>
            </w:pPr>
            <w:r w:rsidRPr="00CC7241">
              <w:rPr>
                <w:sz w:val="18"/>
                <w:szCs w:val="18"/>
              </w:rPr>
              <w:t>4.</w:t>
            </w:r>
          </w:p>
        </w:tc>
        <w:tc>
          <w:tcPr>
            <w:tcW w:w="4536" w:type="dxa"/>
          </w:tcPr>
          <w:p w14:paraId="4C1D9719" w14:textId="77777777" w:rsidR="00B638E2" w:rsidRPr="00CA2974" w:rsidRDefault="00B638E2" w:rsidP="00E003A7">
            <w:pPr>
              <w:ind w:firstLine="0"/>
              <w:jc w:val="both"/>
              <w:rPr>
                <w:rFonts w:eastAsia="Arial" w:cs="Arial"/>
                <w:sz w:val="18"/>
                <w:szCs w:val="18"/>
              </w:rPr>
            </w:pPr>
            <w:r w:rsidRPr="00117613">
              <w:rPr>
                <w:rFonts w:eastAsia="Arial" w:cs="Arial"/>
                <w:sz w:val="18"/>
                <w:szCs w:val="18"/>
              </w:rPr>
              <w:t>Tiekėjas turi turėti pavojingų atliekų tvarkymo licenciją, leidžiančią rinkti šias atliekas: Lakieji pelenai, kuriuose yra pavojingų cheminių medžiagų (atliekų tvarkymo sąrašo kodas – 19 01 13*).</w:t>
            </w:r>
          </w:p>
        </w:tc>
        <w:tc>
          <w:tcPr>
            <w:tcW w:w="4536" w:type="dxa"/>
            <w:tcBorders>
              <w:right w:val="single" w:sz="4" w:space="0" w:color="auto"/>
            </w:tcBorders>
          </w:tcPr>
          <w:p w14:paraId="263A8262" w14:textId="77777777" w:rsidR="00B638E2" w:rsidRPr="00CA2974" w:rsidRDefault="00B638E2" w:rsidP="00E003A7">
            <w:pPr>
              <w:tabs>
                <w:tab w:val="left" w:pos="142"/>
              </w:tabs>
              <w:ind w:firstLine="0"/>
              <w:jc w:val="both"/>
              <w:rPr>
                <w:rFonts w:cs="Arial"/>
                <w:bCs/>
                <w:iCs/>
                <w:sz w:val="18"/>
                <w:szCs w:val="18"/>
              </w:rPr>
            </w:pPr>
            <w:r w:rsidRPr="00117613">
              <w:rPr>
                <w:rFonts w:cs="Arial"/>
                <w:bCs/>
                <w:iCs/>
                <w:sz w:val="18"/>
                <w:szCs w:val="18"/>
              </w:rPr>
              <w:t>Galiojanti Aplinkos apsaugos agentūros išduota pavojingų atliekų tvarkymo licencija. Jei atliekos tvarkomos kitoje šalyje, turi būti pateiktas lygiavertis tos šalies, kurioje vykdomas pelenų tvarkymas, leidimas.</w:t>
            </w:r>
          </w:p>
        </w:tc>
      </w:tr>
      <w:tr w:rsidR="00B638E2" w:rsidRPr="002A687A" w14:paraId="7A1B076E" w14:textId="77777777" w:rsidTr="00E003A7">
        <w:tc>
          <w:tcPr>
            <w:tcW w:w="567" w:type="dxa"/>
            <w:vAlign w:val="center"/>
          </w:tcPr>
          <w:p w14:paraId="3D78A212" w14:textId="77777777" w:rsidR="00B638E2" w:rsidRPr="00CC7241" w:rsidRDefault="00B638E2" w:rsidP="00E003A7">
            <w:pPr>
              <w:ind w:firstLine="0"/>
              <w:jc w:val="center"/>
              <w:rPr>
                <w:rFonts w:eastAsia="Arial" w:cs="Arial"/>
                <w:sz w:val="18"/>
                <w:szCs w:val="18"/>
              </w:rPr>
            </w:pPr>
            <w:r w:rsidRPr="00CC7241">
              <w:rPr>
                <w:rFonts w:eastAsia="Arial" w:cs="Arial"/>
                <w:sz w:val="18"/>
                <w:szCs w:val="18"/>
              </w:rPr>
              <w:t>5.</w:t>
            </w:r>
          </w:p>
        </w:tc>
        <w:tc>
          <w:tcPr>
            <w:tcW w:w="4536" w:type="dxa"/>
          </w:tcPr>
          <w:p w14:paraId="57EE5658" w14:textId="77777777" w:rsidR="00B638E2" w:rsidRPr="00CA2974" w:rsidRDefault="00B638E2" w:rsidP="00E003A7">
            <w:pPr>
              <w:tabs>
                <w:tab w:val="left" w:pos="567"/>
              </w:tabs>
              <w:ind w:firstLine="0"/>
              <w:jc w:val="both"/>
              <w:rPr>
                <w:rFonts w:eastAsia="Arial" w:cs="Arial"/>
                <w:sz w:val="18"/>
                <w:szCs w:val="18"/>
              </w:rPr>
            </w:pPr>
            <w:r w:rsidRPr="00117613">
              <w:rPr>
                <w:rFonts w:eastAsia="Arial" w:cs="Arial"/>
                <w:sz w:val="18"/>
                <w:szCs w:val="18"/>
              </w:rPr>
              <w:t>Tiekėjas turi turėti pavojingų atliekų tvarkymo licenciją, leidžiančią vežti šias atliekas: Lakieji pelenai, kuriuose yra pavojingų cheminių medžiagų (atliekų tvarkymo sąrašo kodas – 19 01 13*).</w:t>
            </w:r>
          </w:p>
        </w:tc>
        <w:tc>
          <w:tcPr>
            <w:tcW w:w="4536" w:type="dxa"/>
            <w:tcBorders>
              <w:right w:val="single" w:sz="4" w:space="0" w:color="auto"/>
            </w:tcBorders>
          </w:tcPr>
          <w:p w14:paraId="6D734495" w14:textId="77777777" w:rsidR="00B638E2" w:rsidRPr="00CA2974" w:rsidRDefault="00B638E2" w:rsidP="00E003A7">
            <w:pPr>
              <w:tabs>
                <w:tab w:val="left" w:pos="142"/>
              </w:tabs>
              <w:ind w:firstLine="0"/>
              <w:jc w:val="both"/>
              <w:rPr>
                <w:rFonts w:cs="Arial"/>
                <w:bCs/>
                <w:iCs/>
                <w:sz w:val="18"/>
                <w:szCs w:val="18"/>
              </w:rPr>
            </w:pPr>
            <w:r w:rsidRPr="00117613">
              <w:rPr>
                <w:rFonts w:cs="Arial"/>
                <w:bCs/>
                <w:iCs/>
                <w:sz w:val="18"/>
                <w:szCs w:val="18"/>
              </w:rPr>
              <w:t>Galiojanti Aplinkos apsaugos agentūros išduota pavojingų atliekų tvarkymo licencija. Jei atliekos tvarkomos kitoje šalyje, turi būti pateiktas lygiavertis tos šalies, kurioje vykdomas pelenų tvarkymas, leidimas.</w:t>
            </w:r>
          </w:p>
        </w:tc>
      </w:tr>
      <w:tr w:rsidR="00B638E2" w:rsidRPr="002A687A" w14:paraId="17AEAE97" w14:textId="77777777" w:rsidTr="00E003A7">
        <w:tc>
          <w:tcPr>
            <w:tcW w:w="567" w:type="dxa"/>
            <w:vAlign w:val="center"/>
          </w:tcPr>
          <w:p w14:paraId="79F8F82D" w14:textId="77777777" w:rsidR="00B638E2" w:rsidRPr="00CC7241" w:rsidRDefault="00B638E2" w:rsidP="00E003A7">
            <w:pPr>
              <w:ind w:firstLine="0"/>
              <w:jc w:val="center"/>
              <w:rPr>
                <w:rFonts w:eastAsia="Arial" w:cs="Arial"/>
                <w:sz w:val="18"/>
                <w:szCs w:val="18"/>
              </w:rPr>
            </w:pPr>
            <w:r w:rsidRPr="00CC7241">
              <w:rPr>
                <w:rFonts w:eastAsia="Arial" w:cs="Arial"/>
                <w:sz w:val="18"/>
                <w:szCs w:val="18"/>
              </w:rPr>
              <w:t>6.</w:t>
            </w:r>
          </w:p>
        </w:tc>
        <w:tc>
          <w:tcPr>
            <w:tcW w:w="4536" w:type="dxa"/>
          </w:tcPr>
          <w:p w14:paraId="5F55C1DE" w14:textId="77777777" w:rsidR="00B638E2" w:rsidRDefault="00B638E2" w:rsidP="00E003A7">
            <w:pPr>
              <w:tabs>
                <w:tab w:val="left" w:pos="567"/>
              </w:tabs>
              <w:ind w:firstLine="0"/>
              <w:jc w:val="both"/>
              <w:rPr>
                <w:rFonts w:eastAsia="Arial" w:cs="Arial"/>
                <w:sz w:val="18"/>
                <w:szCs w:val="18"/>
              </w:rPr>
            </w:pPr>
            <w:r w:rsidRPr="00117613">
              <w:rPr>
                <w:rFonts w:eastAsia="Arial" w:cs="Arial"/>
                <w:sz w:val="18"/>
                <w:szCs w:val="18"/>
              </w:rPr>
              <w:t xml:space="preserve">Tiekėjas turi turėti leidimą </w:t>
            </w:r>
            <w:r>
              <w:rPr>
                <w:rFonts w:eastAsia="Arial" w:cs="Arial"/>
                <w:sz w:val="18"/>
                <w:szCs w:val="18"/>
              </w:rPr>
              <w:t>pavojingųjų atliekų (lakieji pelenai, kuriuose yra pavojingų cheminių medžiagų, atliekų tvarkymo sąrašo kodas 19 01 13</w:t>
            </w:r>
            <w:r w:rsidRPr="00215E9A">
              <w:rPr>
                <w:rFonts w:eastAsia="Arial" w:cs="Arial"/>
                <w:sz w:val="18"/>
                <w:szCs w:val="18"/>
              </w:rPr>
              <w:t>*</w:t>
            </w:r>
            <w:r>
              <w:rPr>
                <w:rFonts w:eastAsia="Arial" w:cs="Arial"/>
                <w:sz w:val="18"/>
                <w:szCs w:val="18"/>
              </w:rPr>
              <w:t>) tvarkymui, t.y šioms veikloms pagal atitinkamus atliekų tvarkymo kodus</w:t>
            </w:r>
            <w:r w:rsidRPr="00215E9A">
              <w:rPr>
                <w:rFonts w:eastAsia="Arial" w:cs="Arial"/>
                <w:sz w:val="18"/>
                <w:szCs w:val="18"/>
              </w:rPr>
              <w:t>**</w:t>
            </w:r>
            <w:r>
              <w:rPr>
                <w:rFonts w:eastAsia="Arial" w:cs="Arial"/>
                <w:sz w:val="18"/>
                <w:szCs w:val="18"/>
              </w:rPr>
              <w:t>:</w:t>
            </w:r>
          </w:p>
          <w:p w14:paraId="77FB54A9" w14:textId="77777777" w:rsidR="00B638E2" w:rsidRDefault="00B638E2" w:rsidP="00B638E2">
            <w:pPr>
              <w:pStyle w:val="ListParagraph"/>
              <w:numPr>
                <w:ilvl w:val="0"/>
                <w:numId w:val="14"/>
              </w:numPr>
              <w:tabs>
                <w:tab w:val="left" w:pos="567"/>
              </w:tabs>
              <w:jc w:val="both"/>
              <w:rPr>
                <w:rFonts w:eastAsia="Arial" w:cs="Arial"/>
                <w:sz w:val="18"/>
                <w:szCs w:val="18"/>
              </w:rPr>
            </w:pPr>
            <w:r>
              <w:rPr>
                <w:rFonts w:eastAsia="Arial" w:cs="Arial"/>
                <w:sz w:val="18"/>
                <w:szCs w:val="18"/>
              </w:rPr>
              <w:t>Naudojimui (kodai R1-R11) ar šalinimui (kodai D1-D12);</w:t>
            </w:r>
          </w:p>
          <w:p w14:paraId="7FEBD0A0" w14:textId="77777777" w:rsidR="00B638E2" w:rsidRDefault="00B638E2" w:rsidP="00B638E2">
            <w:pPr>
              <w:pStyle w:val="ListParagraph"/>
              <w:numPr>
                <w:ilvl w:val="0"/>
                <w:numId w:val="14"/>
              </w:numPr>
              <w:tabs>
                <w:tab w:val="left" w:pos="567"/>
              </w:tabs>
              <w:jc w:val="both"/>
              <w:rPr>
                <w:rFonts w:eastAsia="Arial" w:cs="Arial"/>
                <w:sz w:val="18"/>
                <w:szCs w:val="18"/>
              </w:rPr>
            </w:pPr>
            <w:r>
              <w:rPr>
                <w:rFonts w:eastAsia="Arial" w:cs="Arial"/>
                <w:sz w:val="18"/>
                <w:szCs w:val="18"/>
              </w:rPr>
              <w:t>Laikymui (kodai R13,D15);</w:t>
            </w:r>
          </w:p>
          <w:p w14:paraId="14AF866F" w14:textId="77777777" w:rsidR="00B638E2" w:rsidRDefault="00B638E2" w:rsidP="00B638E2">
            <w:pPr>
              <w:pStyle w:val="ListParagraph"/>
              <w:numPr>
                <w:ilvl w:val="0"/>
                <w:numId w:val="14"/>
              </w:numPr>
              <w:tabs>
                <w:tab w:val="left" w:pos="567"/>
              </w:tabs>
              <w:jc w:val="both"/>
              <w:rPr>
                <w:rFonts w:eastAsia="Arial" w:cs="Arial"/>
                <w:sz w:val="18"/>
                <w:szCs w:val="18"/>
              </w:rPr>
            </w:pPr>
            <w:r>
              <w:rPr>
                <w:rFonts w:eastAsia="Arial" w:cs="Arial"/>
                <w:sz w:val="18"/>
                <w:szCs w:val="18"/>
              </w:rPr>
              <w:t>Paruošimui naudoti ar šalinti (kodai R12, D13-D14, S5).</w:t>
            </w:r>
          </w:p>
          <w:p w14:paraId="2CC510FD" w14:textId="77777777" w:rsidR="00B638E2" w:rsidRPr="009556D4" w:rsidRDefault="00B638E2" w:rsidP="00B638E2">
            <w:pPr>
              <w:pStyle w:val="ListParagraph"/>
              <w:numPr>
                <w:ilvl w:val="0"/>
                <w:numId w:val="14"/>
              </w:numPr>
              <w:tabs>
                <w:tab w:val="left" w:pos="567"/>
              </w:tabs>
              <w:jc w:val="both"/>
              <w:rPr>
                <w:rFonts w:eastAsia="Arial" w:cs="Arial"/>
                <w:sz w:val="18"/>
                <w:szCs w:val="18"/>
              </w:rPr>
            </w:pPr>
          </w:p>
        </w:tc>
        <w:tc>
          <w:tcPr>
            <w:tcW w:w="4536" w:type="dxa"/>
            <w:tcBorders>
              <w:right w:val="single" w:sz="4" w:space="0" w:color="auto"/>
            </w:tcBorders>
          </w:tcPr>
          <w:p w14:paraId="1F298A63" w14:textId="77777777" w:rsidR="00B638E2" w:rsidRPr="00CA2974" w:rsidRDefault="00B638E2" w:rsidP="00E003A7">
            <w:pPr>
              <w:tabs>
                <w:tab w:val="left" w:pos="142"/>
              </w:tabs>
              <w:ind w:firstLine="0"/>
              <w:jc w:val="both"/>
              <w:rPr>
                <w:rFonts w:cs="Arial"/>
                <w:bCs/>
                <w:iCs/>
                <w:sz w:val="18"/>
                <w:szCs w:val="18"/>
              </w:rPr>
            </w:pPr>
            <w:r w:rsidRPr="00117613">
              <w:rPr>
                <w:rFonts w:cs="Arial"/>
                <w:bCs/>
                <w:iCs/>
                <w:sz w:val="18"/>
                <w:szCs w:val="18"/>
              </w:rPr>
              <w:t>Galiojantis taršos integruotos prevencijos ir kontrolės leidimas (TIPK) arba taršos leidimas (TL). Jei atliekos tvarkomos ir kitoje šalyje, turi būti pateiktas lygiavertis tos šalies, kurioje vykdomas Atliekų tvarkymas, leidimas.</w:t>
            </w:r>
          </w:p>
        </w:tc>
      </w:tr>
    </w:tbl>
    <w:p w14:paraId="236C9A4B" w14:textId="77777777" w:rsidR="00B638E2" w:rsidRDefault="00B638E2" w:rsidP="00B638E2">
      <w:pPr>
        <w:pStyle w:val="ListParagraph"/>
        <w:tabs>
          <w:tab w:val="left" w:pos="284"/>
        </w:tabs>
        <w:ind w:left="0" w:firstLine="0"/>
        <w:contextualSpacing w:val="0"/>
        <w:rPr>
          <w:rFonts w:cs="Arial"/>
          <w:i/>
          <w:iCs/>
          <w:color w:val="FFC000"/>
          <w:sz w:val="20"/>
          <w:szCs w:val="20"/>
        </w:rPr>
      </w:pPr>
      <w:bookmarkStart w:id="4" w:name="SRTKPP_1_2_3"/>
      <w:bookmarkEnd w:id="2"/>
      <w:r>
        <w:rPr>
          <w:rFonts w:cs="Arial"/>
          <w:i/>
          <w:iCs/>
          <w:color w:val="FFC000"/>
          <w:sz w:val="20"/>
          <w:szCs w:val="20"/>
        </w:rPr>
        <w:t>* Pavojingosios atliekos;</w:t>
      </w:r>
    </w:p>
    <w:p w14:paraId="1867F502" w14:textId="77777777" w:rsidR="00B638E2" w:rsidRPr="00CC7241" w:rsidRDefault="00B638E2" w:rsidP="00B638E2">
      <w:pPr>
        <w:pStyle w:val="ListParagraph"/>
        <w:tabs>
          <w:tab w:val="left" w:pos="284"/>
        </w:tabs>
        <w:ind w:left="0" w:firstLine="0"/>
        <w:contextualSpacing w:val="0"/>
        <w:rPr>
          <w:rFonts w:cs="Arial"/>
          <w:i/>
          <w:iCs/>
          <w:color w:val="FFC000"/>
          <w:sz w:val="20"/>
          <w:szCs w:val="20"/>
        </w:rPr>
      </w:pPr>
      <w:r>
        <w:rPr>
          <w:rFonts w:cs="Arial"/>
          <w:i/>
          <w:iCs/>
          <w:color w:val="FFC000"/>
          <w:sz w:val="20"/>
          <w:szCs w:val="20"/>
        </w:rPr>
        <w:t xml:space="preserve">**Žr. Lietuvos Respublikos aplinkos ministro 1999 m. liepos 14 d. įsakymą Nr.214 „Dėl Atliekų tvarkymo taisyklių patvirtinimo“ (Žin.,1999, Nr.63-2065; TAR, </w:t>
      </w:r>
      <w:r w:rsidRPr="00E34630">
        <w:rPr>
          <w:rFonts w:cs="Arial"/>
          <w:i/>
          <w:iCs/>
          <w:color w:val="FFC000"/>
          <w:sz w:val="20"/>
          <w:szCs w:val="20"/>
        </w:rPr>
        <w:t>2024-12-11, i. k. 2024-21912</w:t>
      </w:r>
      <w:r>
        <w:rPr>
          <w:rFonts w:cs="Arial"/>
          <w:i/>
          <w:iCs/>
          <w:color w:val="FFC000"/>
          <w:sz w:val="20"/>
          <w:szCs w:val="20"/>
        </w:rPr>
        <w:t>.)</w:t>
      </w:r>
    </w:p>
    <w:p w14:paraId="672F0552" w14:textId="77777777" w:rsidR="00B638E2" w:rsidRPr="00CC7241"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sz w:val="20"/>
          <w:szCs w:val="20"/>
        </w:rPr>
      </w:pPr>
      <w:r w:rsidRPr="00CC7241">
        <w:rPr>
          <w:rFonts w:cs="Arial"/>
          <w:b/>
          <w:sz w:val="20"/>
          <w:szCs w:val="20"/>
        </w:rPr>
        <w:t>2. TECHNINIS IR PROFESINIS PAJĖGUMAS (Tiekėjo patirtis)</w:t>
      </w:r>
    </w:p>
    <w:tbl>
      <w:tblPr>
        <w:tblStyle w:val="TableGrid"/>
        <w:tblW w:w="9639" w:type="dxa"/>
        <w:tblInd w:w="-5" w:type="dxa"/>
        <w:tblLayout w:type="fixed"/>
        <w:tblLook w:val="04A0" w:firstRow="1" w:lastRow="0" w:firstColumn="1" w:lastColumn="0" w:noHBand="0" w:noVBand="1"/>
      </w:tblPr>
      <w:tblGrid>
        <w:gridCol w:w="567"/>
        <w:gridCol w:w="4395"/>
        <w:gridCol w:w="4677"/>
      </w:tblGrid>
      <w:tr w:rsidR="00B638E2" w:rsidRPr="00CC7241" w14:paraId="543E7B72" w14:textId="77777777" w:rsidTr="00E003A7">
        <w:trPr>
          <w:trHeight w:val="230"/>
        </w:trPr>
        <w:tc>
          <w:tcPr>
            <w:tcW w:w="567" w:type="dxa"/>
            <w:vMerge w:val="restart"/>
            <w:shd w:val="clear" w:color="auto" w:fill="F2F2F2" w:themeFill="background1" w:themeFillShade="F2"/>
            <w:vAlign w:val="center"/>
          </w:tcPr>
          <w:p w14:paraId="11EC1274" w14:textId="77777777" w:rsidR="00B638E2" w:rsidRPr="00CC7241" w:rsidRDefault="00B638E2" w:rsidP="00E003A7">
            <w:pPr>
              <w:ind w:firstLine="0"/>
              <w:jc w:val="center"/>
              <w:rPr>
                <w:rFonts w:cs="Arial"/>
                <w:b/>
                <w:bCs/>
              </w:rPr>
            </w:pPr>
            <w:r w:rsidRPr="00CC7241">
              <w:rPr>
                <w:rFonts w:cs="Arial"/>
                <w:b/>
                <w:bCs/>
              </w:rPr>
              <w:t>Eil. Nr.</w:t>
            </w:r>
          </w:p>
        </w:tc>
        <w:tc>
          <w:tcPr>
            <w:tcW w:w="4395" w:type="dxa"/>
            <w:vMerge w:val="restart"/>
            <w:shd w:val="clear" w:color="auto" w:fill="F2F2F2" w:themeFill="background1" w:themeFillShade="F2"/>
            <w:vAlign w:val="center"/>
          </w:tcPr>
          <w:p w14:paraId="288CA2B1" w14:textId="77777777" w:rsidR="00B638E2" w:rsidRPr="00CC7241" w:rsidRDefault="00B638E2" w:rsidP="00E003A7">
            <w:pPr>
              <w:ind w:firstLine="0"/>
              <w:jc w:val="center"/>
              <w:rPr>
                <w:rFonts w:cs="Arial"/>
                <w:b/>
                <w:bCs/>
              </w:rPr>
            </w:pPr>
            <w:r w:rsidRPr="00CC7241">
              <w:rPr>
                <w:rFonts w:cs="Arial"/>
                <w:b/>
                <w:bCs/>
              </w:rPr>
              <w:t>Reikalavimas</w:t>
            </w:r>
          </w:p>
        </w:tc>
        <w:tc>
          <w:tcPr>
            <w:tcW w:w="4677" w:type="dxa"/>
            <w:vMerge w:val="restart"/>
            <w:shd w:val="clear" w:color="auto" w:fill="F2F2F2" w:themeFill="background1" w:themeFillShade="F2"/>
            <w:vAlign w:val="center"/>
          </w:tcPr>
          <w:p w14:paraId="364A1CC5" w14:textId="77777777" w:rsidR="00B638E2" w:rsidRPr="00CC7241" w:rsidRDefault="00B638E2" w:rsidP="00E003A7">
            <w:pPr>
              <w:ind w:firstLine="0"/>
              <w:jc w:val="center"/>
              <w:rPr>
                <w:rFonts w:cs="Arial"/>
                <w:b/>
                <w:bCs/>
              </w:rPr>
            </w:pPr>
            <w:r w:rsidRPr="00CC7241">
              <w:rPr>
                <w:rFonts w:cs="Arial"/>
                <w:b/>
                <w:bCs/>
              </w:rPr>
              <w:t>Pateikiami dokumentai</w:t>
            </w:r>
          </w:p>
        </w:tc>
      </w:tr>
      <w:tr w:rsidR="00B638E2" w:rsidRPr="00CC7241" w14:paraId="6EA7C515" w14:textId="77777777" w:rsidTr="00E003A7">
        <w:trPr>
          <w:trHeight w:val="230"/>
        </w:trPr>
        <w:tc>
          <w:tcPr>
            <w:tcW w:w="567" w:type="dxa"/>
            <w:vMerge/>
            <w:shd w:val="clear" w:color="auto" w:fill="F2F2F2" w:themeFill="background1" w:themeFillShade="F2"/>
            <w:vAlign w:val="center"/>
          </w:tcPr>
          <w:p w14:paraId="7C12A1FF" w14:textId="77777777" w:rsidR="00B638E2" w:rsidRPr="00CC7241" w:rsidRDefault="00B638E2" w:rsidP="00E003A7">
            <w:pPr>
              <w:ind w:firstLine="0"/>
              <w:jc w:val="center"/>
              <w:rPr>
                <w:rFonts w:cs="Arial"/>
                <w:b/>
                <w:bCs/>
              </w:rPr>
            </w:pPr>
          </w:p>
        </w:tc>
        <w:tc>
          <w:tcPr>
            <w:tcW w:w="4395" w:type="dxa"/>
            <w:vMerge/>
            <w:shd w:val="clear" w:color="auto" w:fill="F2F2F2" w:themeFill="background1" w:themeFillShade="F2"/>
            <w:vAlign w:val="center"/>
          </w:tcPr>
          <w:p w14:paraId="71DDAED1" w14:textId="77777777" w:rsidR="00B638E2" w:rsidRPr="00CC7241" w:rsidRDefault="00B638E2" w:rsidP="00E003A7">
            <w:pPr>
              <w:ind w:firstLine="0"/>
              <w:jc w:val="center"/>
              <w:rPr>
                <w:rFonts w:cs="Arial"/>
                <w:b/>
                <w:bCs/>
              </w:rPr>
            </w:pPr>
          </w:p>
        </w:tc>
        <w:tc>
          <w:tcPr>
            <w:tcW w:w="4677" w:type="dxa"/>
            <w:vMerge/>
            <w:shd w:val="clear" w:color="auto" w:fill="F2F2F2" w:themeFill="background1" w:themeFillShade="F2"/>
            <w:vAlign w:val="center"/>
          </w:tcPr>
          <w:p w14:paraId="60887971" w14:textId="77777777" w:rsidR="00B638E2" w:rsidRPr="00CC7241" w:rsidRDefault="00B638E2" w:rsidP="00E003A7">
            <w:pPr>
              <w:ind w:firstLine="0"/>
              <w:jc w:val="center"/>
              <w:rPr>
                <w:rFonts w:cs="Arial"/>
                <w:b/>
                <w:bCs/>
              </w:rPr>
            </w:pPr>
          </w:p>
        </w:tc>
      </w:tr>
      <w:tr w:rsidR="00B638E2" w:rsidRPr="00CC7241" w14:paraId="5C0AA90B" w14:textId="77777777" w:rsidTr="00E003A7">
        <w:trPr>
          <w:trHeight w:val="64"/>
        </w:trPr>
        <w:tc>
          <w:tcPr>
            <w:tcW w:w="567" w:type="dxa"/>
            <w:vAlign w:val="center"/>
          </w:tcPr>
          <w:p w14:paraId="35409916" w14:textId="77777777" w:rsidR="00B638E2" w:rsidRPr="00CC7241" w:rsidRDefault="00B638E2" w:rsidP="00E003A7">
            <w:pPr>
              <w:ind w:firstLine="0"/>
              <w:jc w:val="center"/>
              <w:rPr>
                <w:rFonts w:cs="Arial"/>
                <w:bCs/>
              </w:rPr>
            </w:pPr>
            <w:r w:rsidRPr="00B06A87">
              <w:rPr>
                <w:rFonts w:cs="Arial"/>
                <w:bCs/>
                <w:sz w:val="18"/>
                <w:szCs w:val="18"/>
              </w:rPr>
              <w:t>1.</w:t>
            </w:r>
          </w:p>
        </w:tc>
        <w:tc>
          <w:tcPr>
            <w:tcW w:w="4395" w:type="dxa"/>
          </w:tcPr>
          <w:p w14:paraId="0A3DAE8C" w14:textId="77777777" w:rsidR="00B638E2" w:rsidRPr="00CC7241" w:rsidRDefault="00B638E2" w:rsidP="00E003A7">
            <w:pPr>
              <w:tabs>
                <w:tab w:val="left" w:pos="567"/>
              </w:tabs>
              <w:ind w:firstLine="0"/>
              <w:jc w:val="both"/>
              <w:rPr>
                <w:rFonts w:cs="Arial"/>
                <w:iCs/>
                <w:color w:val="000000"/>
              </w:rPr>
            </w:pPr>
            <w:r w:rsidRPr="004F2BB6">
              <w:rPr>
                <w:rFonts w:cs="Arial"/>
                <w:color w:val="000000" w:themeColor="text1"/>
                <w:sz w:val="18"/>
                <w:szCs w:val="18"/>
                <w:lang w:eastAsia="lt-LT"/>
              </w:rPr>
              <w:t xml:space="preserve">Tiekėjas, per pastaruosius 3 (trejus) metus iki paraiškos pateikimo termino pabaigos </w:t>
            </w:r>
            <w:r w:rsidRPr="004F2BB6">
              <w:rPr>
                <w:rFonts w:cs="Arial"/>
                <w:sz w:val="18"/>
                <w:szCs w:val="18"/>
              </w:rPr>
              <w:t>pagal vieną ar daugiau sutarčių yra savo jėgomis suteikęs</w:t>
            </w:r>
            <w:r w:rsidRPr="004F2BB6">
              <w:rPr>
                <w:rFonts w:cs="Arial"/>
                <w:color w:val="000000" w:themeColor="text1"/>
                <w:sz w:val="18"/>
                <w:szCs w:val="18"/>
                <w:lang w:eastAsia="lt-LT"/>
              </w:rPr>
              <w:t xml:space="preserve"> </w:t>
            </w:r>
            <w:r>
              <w:rPr>
                <w:rFonts w:cs="Arial"/>
                <w:color w:val="000000" w:themeColor="text1"/>
                <w:sz w:val="18"/>
                <w:szCs w:val="18"/>
                <w:lang w:eastAsia="lt-LT"/>
              </w:rPr>
              <w:t xml:space="preserve">pavojingų </w:t>
            </w:r>
            <w:r w:rsidRPr="004F2BB6">
              <w:rPr>
                <w:rFonts w:cs="Arial"/>
                <w:color w:val="000000" w:themeColor="text1"/>
                <w:sz w:val="18"/>
                <w:szCs w:val="18"/>
                <w:lang w:eastAsia="lt-LT"/>
              </w:rPr>
              <w:t xml:space="preserve">atliekų tvarkymo paslaugų, kurių vertė būtų ne mažesnė kaip </w:t>
            </w:r>
            <w:r>
              <w:rPr>
                <w:rFonts w:cs="Arial"/>
                <w:color w:val="000000" w:themeColor="text1"/>
                <w:sz w:val="18"/>
                <w:szCs w:val="18"/>
                <w:lang w:eastAsia="lt-LT"/>
              </w:rPr>
              <w:t>285</w:t>
            </w:r>
            <w:r w:rsidRPr="004F2BB6">
              <w:rPr>
                <w:rFonts w:cs="Arial"/>
                <w:color w:val="000000" w:themeColor="text1"/>
                <w:sz w:val="18"/>
                <w:szCs w:val="18"/>
                <w:lang w:eastAsia="lt-LT"/>
              </w:rPr>
              <w:t> 000,00 EUR be PVM.</w:t>
            </w:r>
          </w:p>
        </w:tc>
        <w:tc>
          <w:tcPr>
            <w:tcW w:w="4677" w:type="dxa"/>
            <w:tcBorders>
              <w:right w:val="single" w:sz="4" w:space="0" w:color="auto"/>
            </w:tcBorders>
          </w:tcPr>
          <w:p w14:paraId="7B5DE442" w14:textId="77777777" w:rsidR="00B638E2" w:rsidRPr="00CC7241" w:rsidRDefault="00B638E2" w:rsidP="00E003A7">
            <w:pPr>
              <w:tabs>
                <w:tab w:val="left" w:pos="567"/>
              </w:tabs>
              <w:ind w:firstLine="0"/>
              <w:jc w:val="both"/>
              <w:rPr>
                <w:rFonts w:cs="Arial"/>
                <w:i/>
                <w:iCs/>
                <w:color w:val="FF0000"/>
              </w:rPr>
            </w:pPr>
            <w:r w:rsidRPr="004F2BB6">
              <w:rPr>
                <w:rFonts w:cs="Arial"/>
                <w:color w:val="000000" w:themeColor="text1"/>
                <w:sz w:val="18"/>
                <w:szCs w:val="18"/>
              </w:rPr>
              <w:t>Pagrindinių per pastaruosius 3 (trejus) metus suteiktų paslaugų sąrašas, kuriame nurodytos paslaugų bendros sumos, datos ir paslaugų gavėjai (tiek viešieji, tiek privatieji). Užpildoma SPS priede „Tinkamai įvykdytų ar vykdomų sutarčių sąrašo forma“ pateikta lentelė .</w:t>
            </w:r>
          </w:p>
        </w:tc>
      </w:tr>
    </w:tbl>
    <w:p w14:paraId="2003E895" w14:textId="77777777" w:rsidR="00B638E2" w:rsidRPr="002A687A" w:rsidRDefault="00B638E2" w:rsidP="00B638E2">
      <w:pPr>
        <w:pStyle w:val="ListParagraph"/>
        <w:tabs>
          <w:tab w:val="left" w:pos="284"/>
        </w:tabs>
        <w:ind w:left="0" w:firstLine="0"/>
        <w:contextualSpacing w:val="0"/>
        <w:rPr>
          <w:rFonts w:cs="Arial"/>
          <w:i/>
          <w:iCs/>
          <w:vanish/>
          <w:color w:val="FFC000"/>
          <w:sz w:val="20"/>
          <w:szCs w:val="20"/>
        </w:rPr>
      </w:pPr>
      <w:bookmarkStart w:id="5" w:name="SRTKPP_1_2_4"/>
      <w:bookmarkEnd w:id="4"/>
    </w:p>
    <w:p w14:paraId="50FE70F2"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jc w:val="both"/>
        <w:rPr>
          <w:rFonts w:cs="Arial"/>
          <w:bCs/>
          <w:i/>
          <w:vanish/>
          <w:color w:val="FF0000"/>
          <w:sz w:val="18"/>
          <w:szCs w:val="18"/>
        </w:rPr>
      </w:pPr>
      <w:r w:rsidRPr="002A687A">
        <w:rPr>
          <w:rFonts w:cs="Arial"/>
          <w:b/>
          <w:vanish/>
          <w:sz w:val="20"/>
          <w:szCs w:val="20"/>
        </w:rPr>
        <w:t>3. TECHNINIS IR PROFESINIS PAJĖGUMAS (</w:t>
      </w:r>
      <w:r w:rsidRPr="002A687A">
        <w:rPr>
          <w:rFonts w:cs="Arial"/>
          <w:b/>
          <w:vanish/>
          <w:spacing w:val="2"/>
          <w:sz w:val="20"/>
          <w:szCs w:val="20"/>
        </w:rPr>
        <w:t>profesinė kvalifikacija/patirtis</w:t>
      </w:r>
      <w:r w:rsidRPr="002A687A">
        <w:rPr>
          <w:rFonts w:cs="Arial"/>
          <w:b/>
          <w:vanish/>
          <w:sz w:val="20"/>
          <w:szCs w:val="20"/>
        </w:rPr>
        <w:t>)</w:t>
      </w: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2A687A" w14:paraId="60710871" w14:textId="77777777" w:rsidTr="00E003A7">
        <w:trPr>
          <w:trHeight w:val="230"/>
          <w:hidden/>
        </w:trPr>
        <w:tc>
          <w:tcPr>
            <w:tcW w:w="567" w:type="dxa"/>
            <w:vMerge w:val="restart"/>
            <w:shd w:val="clear" w:color="auto" w:fill="F2F2F2" w:themeFill="background1" w:themeFillShade="F2"/>
            <w:vAlign w:val="center"/>
          </w:tcPr>
          <w:p w14:paraId="4C3FE56E" w14:textId="77777777" w:rsidR="00B638E2" w:rsidRPr="002A687A" w:rsidRDefault="00B638E2" w:rsidP="00E003A7">
            <w:pPr>
              <w:ind w:firstLine="0"/>
              <w:jc w:val="center"/>
              <w:rPr>
                <w:rFonts w:cs="Arial"/>
                <w:b/>
                <w:bCs/>
                <w:vanish/>
              </w:rPr>
            </w:pPr>
            <w:r w:rsidRPr="002A687A">
              <w:rPr>
                <w:rFonts w:cs="Arial"/>
                <w:b/>
                <w:bCs/>
                <w:vanish/>
              </w:rPr>
              <w:t>Eil. Nr.</w:t>
            </w:r>
          </w:p>
        </w:tc>
        <w:tc>
          <w:tcPr>
            <w:tcW w:w="4536" w:type="dxa"/>
            <w:vMerge w:val="restart"/>
            <w:shd w:val="clear" w:color="auto" w:fill="F2F2F2" w:themeFill="background1" w:themeFillShade="F2"/>
            <w:vAlign w:val="center"/>
          </w:tcPr>
          <w:p w14:paraId="4A518DEB"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536" w:type="dxa"/>
            <w:vMerge w:val="restart"/>
            <w:shd w:val="clear" w:color="auto" w:fill="F2F2F2" w:themeFill="background1" w:themeFillShade="F2"/>
            <w:vAlign w:val="center"/>
          </w:tcPr>
          <w:p w14:paraId="35BE4BDC"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3C89D0AE" w14:textId="77777777" w:rsidTr="00E003A7">
        <w:trPr>
          <w:trHeight w:val="230"/>
          <w:hidden/>
        </w:trPr>
        <w:tc>
          <w:tcPr>
            <w:tcW w:w="567" w:type="dxa"/>
            <w:vMerge/>
            <w:shd w:val="clear" w:color="auto" w:fill="F2F2F2" w:themeFill="background1" w:themeFillShade="F2"/>
            <w:vAlign w:val="center"/>
          </w:tcPr>
          <w:p w14:paraId="6B5DC8DD"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07EFC31F"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141D210E" w14:textId="77777777" w:rsidR="00B638E2" w:rsidRPr="002A687A" w:rsidRDefault="00B638E2" w:rsidP="00E003A7">
            <w:pPr>
              <w:ind w:firstLine="0"/>
              <w:jc w:val="center"/>
              <w:rPr>
                <w:rFonts w:cs="Arial"/>
                <w:b/>
                <w:bCs/>
                <w:vanish/>
              </w:rPr>
            </w:pPr>
          </w:p>
        </w:tc>
      </w:tr>
      <w:tr w:rsidR="00B638E2" w:rsidRPr="002A687A" w14:paraId="7B9A2F59" w14:textId="77777777" w:rsidTr="00E003A7">
        <w:trPr>
          <w:trHeight w:val="1406"/>
          <w:hidden/>
        </w:trPr>
        <w:tc>
          <w:tcPr>
            <w:tcW w:w="567" w:type="dxa"/>
          </w:tcPr>
          <w:p w14:paraId="0E177EB4" w14:textId="77777777" w:rsidR="00B638E2" w:rsidRPr="002A687A" w:rsidRDefault="00B638E2" w:rsidP="00E003A7">
            <w:pPr>
              <w:jc w:val="both"/>
              <w:rPr>
                <w:rFonts w:cs="Arial"/>
                <w:b/>
                <w:vanish/>
                <w:color w:val="FF0000"/>
                <w:spacing w:val="2"/>
                <w:sz w:val="18"/>
                <w:szCs w:val="18"/>
              </w:rPr>
            </w:pPr>
          </w:p>
          <w:p w14:paraId="36646A8D" w14:textId="77777777" w:rsidR="00B638E2" w:rsidRPr="002A687A" w:rsidRDefault="00B638E2" w:rsidP="00E003A7">
            <w:pPr>
              <w:jc w:val="both"/>
              <w:rPr>
                <w:rFonts w:cs="Arial"/>
                <w:b/>
                <w:vanish/>
                <w:color w:val="FF0000"/>
                <w:spacing w:val="2"/>
                <w:sz w:val="18"/>
                <w:szCs w:val="18"/>
              </w:rPr>
            </w:pPr>
          </w:p>
          <w:p w14:paraId="45586EAD" w14:textId="77777777" w:rsidR="00B638E2" w:rsidRPr="002A687A" w:rsidRDefault="00B638E2" w:rsidP="00E003A7">
            <w:pPr>
              <w:jc w:val="both"/>
              <w:rPr>
                <w:rFonts w:cs="Arial"/>
                <w:b/>
                <w:vanish/>
                <w:color w:val="FF0000"/>
                <w:spacing w:val="2"/>
                <w:sz w:val="18"/>
                <w:szCs w:val="18"/>
              </w:rPr>
            </w:pPr>
          </w:p>
          <w:p w14:paraId="6C9AB950" w14:textId="77777777" w:rsidR="00B638E2" w:rsidRPr="002A687A" w:rsidRDefault="00B638E2" w:rsidP="00E003A7">
            <w:pPr>
              <w:jc w:val="both"/>
              <w:rPr>
                <w:rFonts w:cs="Arial"/>
                <w:bCs/>
                <w:vanish/>
                <w:color w:val="FF0000"/>
                <w:spacing w:val="2"/>
              </w:rPr>
            </w:pPr>
          </w:p>
          <w:p w14:paraId="06C4236F" w14:textId="77777777" w:rsidR="00B638E2" w:rsidRPr="002A687A" w:rsidRDefault="00B638E2" w:rsidP="00E003A7">
            <w:pPr>
              <w:ind w:firstLine="0"/>
              <w:jc w:val="center"/>
              <w:rPr>
                <w:rFonts w:cs="Arial"/>
                <w:b/>
                <w:vanish/>
                <w:color w:val="FF0000"/>
                <w:spacing w:val="2"/>
                <w:sz w:val="18"/>
                <w:szCs w:val="18"/>
              </w:rPr>
            </w:pPr>
            <w:r w:rsidRPr="002A687A">
              <w:rPr>
                <w:rFonts w:cs="Arial"/>
                <w:bCs/>
                <w:vanish/>
                <w:spacing w:val="2"/>
              </w:rPr>
              <w:t>1.</w:t>
            </w:r>
          </w:p>
        </w:tc>
        <w:tc>
          <w:tcPr>
            <w:tcW w:w="4536" w:type="dxa"/>
          </w:tcPr>
          <w:p w14:paraId="2D90060F" w14:textId="77777777" w:rsidR="00B638E2" w:rsidRPr="002A687A" w:rsidRDefault="00B638E2" w:rsidP="00E003A7">
            <w:pPr>
              <w:jc w:val="both"/>
              <w:rPr>
                <w:rFonts w:cs="Arial"/>
                <w:bCs/>
                <w:i/>
                <w:vanish/>
                <w:color w:val="7F7F7F" w:themeColor="text1" w:themeTint="80"/>
                <w:sz w:val="18"/>
                <w:szCs w:val="18"/>
              </w:rPr>
            </w:pPr>
            <w:r w:rsidRPr="002A687A">
              <w:rPr>
                <w:rFonts w:cs="Arial"/>
                <w:b/>
                <w:vanish/>
                <w:color w:val="7F7F7F" w:themeColor="text1" w:themeTint="80"/>
                <w:spacing w:val="2"/>
                <w:sz w:val="18"/>
                <w:szCs w:val="18"/>
              </w:rPr>
              <w:t>Specialistų išsilavinimas ir profesinė kvalifikacija / patirtis</w:t>
            </w:r>
            <w:r w:rsidRPr="002A687A">
              <w:rPr>
                <w:rFonts w:cs="Arial"/>
                <w:bCs/>
                <w:i/>
                <w:vanish/>
                <w:color w:val="7F7F7F" w:themeColor="text1" w:themeTint="80"/>
                <w:sz w:val="18"/>
                <w:szCs w:val="18"/>
              </w:rPr>
              <w:t xml:space="preserve"> </w:t>
            </w:r>
          </w:p>
          <w:p w14:paraId="094531CA" w14:textId="77777777" w:rsidR="00B638E2" w:rsidRPr="002A687A" w:rsidRDefault="00B638E2" w:rsidP="00E003A7">
            <w:pPr>
              <w:jc w:val="both"/>
              <w:rPr>
                <w:rFonts w:cs="Arial"/>
                <w:vanish/>
                <w:color w:val="7F7F7F" w:themeColor="text1" w:themeTint="80"/>
                <w:sz w:val="18"/>
                <w:szCs w:val="18"/>
              </w:rPr>
            </w:pPr>
            <w:r w:rsidRPr="002A687A">
              <w:rPr>
                <w:rFonts w:cs="Arial"/>
                <w:vanish/>
                <w:color w:val="7F7F7F" w:themeColor="text1" w:themeTint="80"/>
                <w:sz w:val="18"/>
                <w:szCs w:val="18"/>
              </w:rPr>
              <w:t xml:space="preserve">Pvz: </w:t>
            </w:r>
          </w:p>
          <w:p w14:paraId="3E93B8AC" w14:textId="77777777" w:rsidR="00B638E2" w:rsidRPr="002A687A" w:rsidRDefault="00B638E2" w:rsidP="00E003A7">
            <w:pPr>
              <w:jc w:val="both"/>
              <w:rPr>
                <w:rFonts w:cs="Arial"/>
                <w:vanish/>
                <w:color w:val="FF0000"/>
                <w:sz w:val="18"/>
                <w:szCs w:val="18"/>
              </w:rPr>
            </w:pPr>
            <w:r w:rsidRPr="002A687A">
              <w:rPr>
                <w:rFonts w:cs="Arial"/>
                <w:vanish/>
                <w:sz w:val="18"/>
                <w:szCs w:val="18"/>
              </w:rPr>
              <w:t xml:space="preserve">Tiekėjas turi </w:t>
            </w:r>
            <w:r w:rsidRPr="002A687A">
              <w:rPr>
                <w:rFonts w:cs="Arial"/>
                <w:vanish/>
                <w:color w:val="7F7F7F" w:themeColor="text1" w:themeTint="80"/>
                <w:sz w:val="18"/>
                <w:szCs w:val="18"/>
              </w:rPr>
              <w:t>[įrašomas konkretus specialistas]</w:t>
            </w:r>
            <w:r w:rsidRPr="002A687A">
              <w:rPr>
                <w:rStyle w:val="FootnoteReference"/>
                <w:rFonts w:cs="Arial"/>
                <w:vanish/>
                <w:color w:val="7F7F7F" w:themeColor="text1" w:themeTint="80"/>
                <w:sz w:val="18"/>
                <w:szCs w:val="18"/>
              </w:rPr>
              <w:footnoteReference w:id="2"/>
            </w:r>
            <w:r w:rsidRPr="002A687A">
              <w:rPr>
                <w:rFonts w:cs="Arial"/>
                <w:vanish/>
                <w:color w:val="7F7F7F" w:themeColor="text1" w:themeTint="80"/>
                <w:sz w:val="18"/>
                <w:szCs w:val="18"/>
              </w:rPr>
              <w:t xml:space="preserve">, </w:t>
            </w:r>
            <w:r w:rsidRPr="002A687A">
              <w:rPr>
                <w:rFonts w:cs="Arial"/>
                <w:vanish/>
                <w:sz w:val="18"/>
                <w:szCs w:val="18"/>
              </w:rPr>
              <w:t xml:space="preserve">turintį teisę </w:t>
            </w:r>
            <w:r w:rsidRPr="002A687A">
              <w:rPr>
                <w:rFonts w:cs="Arial"/>
                <w:vanish/>
                <w:color w:val="7F7F7F" w:themeColor="text1" w:themeTint="80"/>
                <w:sz w:val="18"/>
                <w:szCs w:val="18"/>
              </w:rPr>
              <w:t xml:space="preserve">[įrašoma kokį kvalifikacijos reikalavimą specialistas turi atitikti]. </w:t>
            </w:r>
          </w:p>
          <w:p w14:paraId="4420715B" w14:textId="77777777" w:rsidR="00B638E2" w:rsidRPr="002A687A" w:rsidRDefault="00B638E2" w:rsidP="00E003A7">
            <w:pPr>
              <w:jc w:val="both"/>
              <w:rPr>
                <w:rFonts w:cs="Arial"/>
                <w:vanish/>
                <w:color w:val="7F7F7F" w:themeColor="text1" w:themeTint="80"/>
                <w:sz w:val="18"/>
                <w:szCs w:val="18"/>
              </w:rPr>
            </w:pPr>
            <w:r w:rsidRPr="002A687A">
              <w:rPr>
                <w:rFonts w:cs="Arial"/>
                <w:vanish/>
                <w:sz w:val="18"/>
                <w:szCs w:val="18"/>
              </w:rPr>
              <w:t xml:space="preserve">Tiekėjas turi </w:t>
            </w:r>
            <w:r w:rsidRPr="002A687A">
              <w:rPr>
                <w:rFonts w:cs="Arial"/>
                <w:vanish/>
                <w:color w:val="7F7F7F" w:themeColor="text1" w:themeTint="80"/>
                <w:sz w:val="18"/>
                <w:szCs w:val="18"/>
              </w:rPr>
              <w:t xml:space="preserve">[įrašomas konkretus specialistas], </w:t>
            </w:r>
            <w:r w:rsidRPr="002A687A">
              <w:rPr>
                <w:rFonts w:cs="Arial"/>
                <w:vanish/>
                <w:sz w:val="18"/>
                <w:szCs w:val="18"/>
              </w:rPr>
              <w:t>turintį</w:t>
            </w:r>
            <w:r w:rsidRPr="002A687A">
              <w:rPr>
                <w:rFonts w:cs="Arial"/>
                <w:vanish/>
                <w:color w:val="7F7F7F" w:themeColor="text1" w:themeTint="80"/>
                <w:sz w:val="18"/>
                <w:szCs w:val="18"/>
              </w:rPr>
              <w:t xml:space="preserve"> [įrašoma kokį išsilavinimą specialistas turi turėti].</w:t>
            </w:r>
          </w:p>
          <w:p w14:paraId="2BA985DA" w14:textId="77777777" w:rsidR="00B638E2" w:rsidRPr="002A687A" w:rsidRDefault="00B638E2" w:rsidP="00E003A7">
            <w:pPr>
              <w:jc w:val="both"/>
              <w:rPr>
                <w:rFonts w:cs="Arial"/>
                <w:vanish/>
                <w:color w:val="7F7F7F" w:themeColor="text1" w:themeTint="80"/>
                <w:sz w:val="18"/>
                <w:szCs w:val="18"/>
              </w:rPr>
            </w:pPr>
            <w:r w:rsidRPr="002A687A">
              <w:rPr>
                <w:rFonts w:cs="Arial"/>
                <w:vanish/>
                <w:sz w:val="18"/>
                <w:szCs w:val="18"/>
              </w:rPr>
              <w:t>Tiekėjo</w:t>
            </w:r>
            <w:r w:rsidRPr="002A687A">
              <w:rPr>
                <w:rFonts w:cs="Arial"/>
                <w:vanish/>
                <w:color w:val="7F7F7F" w:themeColor="text1" w:themeTint="80"/>
                <w:sz w:val="18"/>
                <w:szCs w:val="18"/>
              </w:rPr>
              <w:t xml:space="preserve"> [įrašomas konkretus specialistas]</w:t>
            </w:r>
            <w:r w:rsidRPr="002A687A">
              <w:rPr>
                <w:rFonts w:cs="Arial"/>
                <w:vanish/>
                <w:color w:val="FF0000"/>
                <w:sz w:val="18"/>
                <w:szCs w:val="18"/>
              </w:rPr>
              <w:t xml:space="preserve"> </w:t>
            </w:r>
            <w:r w:rsidRPr="002A687A">
              <w:rPr>
                <w:rFonts w:cs="Arial"/>
                <w:vanish/>
                <w:sz w:val="18"/>
                <w:szCs w:val="18"/>
              </w:rPr>
              <w:t xml:space="preserve">turi bent </w:t>
            </w:r>
            <w:r w:rsidRPr="002A687A">
              <w:rPr>
                <w:rFonts w:cs="Arial"/>
                <w:vanish/>
                <w:color w:val="7F7F7F" w:themeColor="text1" w:themeTint="80"/>
                <w:sz w:val="18"/>
                <w:szCs w:val="18"/>
              </w:rPr>
              <w:t xml:space="preserve">[įrašomas metų skaičius ar kitas laikotarpis/matas] </w:t>
            </w:r>
            <w:r w:rsidRPr="002A687A">
              <w:rPr>
                <w:rFonts w:cs="Arial"/>
                <w:vanish/>
                <w:sz w:val="18"/>
                <w:szCs w:val="18"/>
              </w:rPr>
              <w:t>patirtį</w:t>
            </w:r>
            <w:r w:rsidRPr="002A687A">
              <w:rPr>
                <w:rFonts w:cs="Arial"/>
                <w:vanish/>
                <w:color w:val="7F7F7F" w:themeColor="text1" w:themeTint="80"/>
                <w:sz w:val="18"/>
                <w:szCs w:val="18"/>
              </w:rPr>
              <w:t xml:space="preserve"> [įrašoma kur konkrečiai turi būti įgyta patirtis].</w:t>
            </w:r>
          </w:p>
          <w:p w14:paraId="2180D536" w14:textId="77777777" w:rsidR="00B638E2" w:rsidRPr="002A687A" w:rsidRDefault="00B638E2" w:rsidP="00E003A7">
            <w:pPr>
              <w:jc w:val="both"/>
              <w:rPr>
                <w:rFonts w:cs="Arial"/>
                <w:vanish/>
                <w:sz w:val="18"/>
                <w:szCs w:val="18"/>
              </w:rPr>
            </w:pPr>
          </w:p>
          <w:p w14:paraId="66804A5D" w14:textId="77777777" w:rsidR="00B638E2" w:rsidRPr="002A687A" w:rsidRDefault="00B638E2" w:rsidP="00E003A7">
            <w:pPr>
              <w:jc w:val="both"/>
              <w:rPr>
                <w:rFonts w:cs="Arial"/>
                <w:vanish/>
                <w:sz w:val="18"/>
                <w:szCs w:val="18"/>
              </w:rPr>
            </w:pPr>
            <w:r w:rsidRPr="002A687A">
              <w:rPr>
                <w:rFonts w:cs="Arial"/>
                <w:vanish/>
                <w:sz w:val="18"/>
                <w:szCs w:val="18"/>
              </w:rPr>
              <w:t>Jei pasiūlymą teikia Tiekėjų grupė – reikalavimą turi atitikti Tiekėjų grupės nario (-ių) specialistai, atsižvelgiant į jų prisiimamus įsipareigojimus.</w:t>
            </w:r>
          </w:p>
          <w:p w14:paraId="62B1B224" w14:textId="77777777" w:rsidR="00B638E2" w:rsidRPr="002A687A" w:rsidRDefault="00B638E2" w:rsidP="00E003A7">
            <w:pPr>
              <w:jc w:val="both"/>
              <w:rPr>
                <w:rFonts w:cs="Arial"/>
                <w:vanish/>
                <w:sz w:val="18"/>
                <w:szCs w:val="18"/>
              </w:rPr>
            </w:pPr>
            <w:r w:rsidRPr="002A687A">
              <w:rPr>
                <w:rFonts w:cs="Arial"/>
                <w:vanish/>
                <w:sz w:val="18"/>
                <w:szCs w:val="18"/>
              </w:rPr>
              <w:t xml:space="preserve">Jei Tiekėjas (Tiekėjo specialistas) atitinka keliamą reikalavimą, tačiau  veiklai, kuriai reikalinga nustatyta kvalifikacija, Tiekėjas ketina pasitelkti subtiekėjus (specialistus), tokie specialistai taip pat turi atitikti keliamus reikalavimus. </w:t>
            </w:r>
          </w:p>
          <w:p w14:paraId="560BFF8B" w14:textId="77777777" w:rsidR="00B638E2" w:rsidRPr="002A687A" w:rsidRDefault="00B638E2" w:rsidP="00E003A7">
            <w:pPr>
              <w:jc w:val="both"/>
              <w:rPr>
                <w:rFonts w:cs="Arial"/>
                <w:i/>
                <w:vanish/>
                <w:color w:val="7F7F7F" w:themeColor="text1" w:themeTint="80"/>
                <w:sz w:val="18"/>
                <w:szCs w:val="18"/>
              </w:rPr>
            </w:pPr>
          </w:p>
          <w:p w14:paraId="255769FD"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Šis reikalavimas nustatomas, kai pirkimo sutarties vykdymą reglamentuojantys teisės aktai numato pareigą turėti tam tikro išsilavinimo ir (ar) profesinės kvalifikacijos personalą, kitais atvejais – pagal poreikį.</w:t>
            </w:r>
          </w:p>
          <w:p w14:paraId="2589D75E"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Šie reikalavimai nustatomi, kai tai nėra pasiūlymų vertinimo kriterijai. Pirkimo vykdytojas gali nustatyti būtinus reikalavimus tiekėjo personalo išsilavinimui ir (ar) profesinei kvalifikacijai, ir gali nustatyti pasiūlymų vertinimo kriterijus už aukštesnį išsilavinimą ar ilgesnę ar kitokią patirtį, vykdytus sudėtingesnius ar kitokius darbus ir pan.</w:t>
            </w:r>
          </w:p>
          <w:p w14:paraId="3417FD6D" w14:textId="77777777" w:rsidR="00B638E2" w:rsidRPr="002A687A" w:rsidRDefault="00B638E2" w:rsidP="00E003A7">
            <w:pPr>
              <w:ind w:firstLine="0"/>
              <w:jc w:val="both"/>
              <w:rPr>
                <w:rFonts w:cs="Arial"/>
                <w:i/>
                <w:vanish/>
                <w:color w:val="7F7F7F" w:themeColor="text1" w:themeTint="80"/>
                <w:spacing w:val="2"/>
                <w:sz w:val="18"/>
                <w:szCs w:val="18"/>
              </w:rPr>
            </w:pPr>
          </w:p>
          <w:p w14:paraId="176214FE"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 xml:space="preserve">Tiekėjo personalo profesinė kvalifikacija </w:t>
            </w:r>
            <w:r w:rsidRPr="002A687A">
              <w:rPr>
                <w:rFonts w:cs="Arial"/>
                <w:b/>
                <w:i/>
                <w:vanish/>
                <w:color w:val="7F7F7F" w:themeColor="text1" w:themeTint="80"/>
                <w:spacing w:val="2"/>
                <w:sz w:val="18"/>
                <w:szCs w:val="18"/>
              </w:rPr>
              <w:t>gali būti apibūdinama kaip įgyta patirtis</w:t>
            </w:r>
            <w:r w:rsidRPr="002A687A">
              <w:rPr>
                <w:rFonts w:cs="Arial"/>
                <w:bCs/>
                <w:i/>
                <w:iCs/>
                <w:vanish/>
                <w:color w:val="7F7F7F" w:themeColor="text1" w:themeTint="80"/>
                <w:spacing w:val="2"/>
                <w:sz w:val="18"/>
                <w:szCs w:val="18"/>
              </w:rPr>
              <w:t xml:space="preserve">. Tokiu atveju pirkimo vykdytojas turi nurodyti kaip bus skaičiuojama patirtis: pavyzdžiui trukme, įvykdytais projektais, suteiktomis paslaugomis, atliktais darbais ar kt. (pavyzdžiui, kai patirtis skaičiuojama metais, mėnesiais ar dienomis – kaip apvalinama atitinkamai nepilnų metų, nepilno mėnesio patirtis ir kt.). Pirkimo vykdytojas turi skaičiuoti tik faktiškai turimą patirtį. </w:t>
            </w:r>
            <w:r w:rsidRPr="002A687A">
              <w:rPr>
                <w:rFonts w:cs="Arial"/>
                <w:b/>
                <w:i/>
                <w:vanish/>
                <w:color w:val="7F7F7F" w:themeColor="text1" w:themeTint="80"/>
                <w:spacing w:val="2"/>
                <w:sz w:val="18"/>
                <w:szCs w:val="18"/>
              </w:rPr>
              <w:t>Pavyzdžiui, reikalavimas „Turėti 1 metų mokymų vedimo patirtį“ yra suformuluotas netinkamai, nes tokį reikalavimą atitiktų ir visus metus kiekvieną darbo dieną mokymus vedęs asmuo, ir asmuo, pravedęs 2 mokymus su 1 metų skirtumu tarp jų, nors jų faktinė patirtis būtų skirtinga.</w:t>
            </w:r>
            <w:r w:rsidRPr="002A687A">
              <w:rPr>
                <w:rFonts w:cs="Arial"/>
                <w:bCs/>
                <w:i/>
                <w:iCs/>
                <w:vanish/>
                <w:color w:val="7F7F7F" w:themeColor="text1" w:themeTint="80"/>
                <w:spacing w:val="2"/>
                <w:sz w:val="18"/>
                <w:szCs w:val="18"/>
              </w:rPr>
              <w:t xml:space="preserve"> Pirkimo vykdytojas, atsižvelgdamas į pirkimo objektą bei užtikrindamas, kad nebus ribojama konkurencija, gali nustatyti per kelis paskutinius metus tiekėjo patirtis turi būti įgyta.</w:t>
            </w:r>
          </w:p>
          <w:p w14:paraId="28CC184F" w14:textId="77777777" w:rsidR="00B638E2" w:rsidRPr="002A687A" w:rsidRDefault="00B638E2" w:rsidP="00E003A7">
            <w:pPr>
              <w:jc w:val="both"/>
              <w:rPr>
                <w:rFonts w:cs="Arial"/>
                <w:bCs/>
                <w:i/>
                <w:iCs/>
                <w:vanish/>
                <w:color w:val="7F7F7F" w:themeColor="text1" w:themeTint="80"/>
                <w:spacing w:val="2"/>
                <w:sz w:val="18"/>
                <w:szCs w:val="18"/>
              </w:rPr>
            </w:pPr>
          </w:p>
          <w:p w14:paraId="38CD65D7" w14:textId="77777777" w:rsidR="00B638E2" w:rsidRPr="002A687A" w:rsidRDefault="00B638E2" w:rsidP="00E003A7">
            <w:pPr>
              <w:jc w:val="both"/>
              <w:rPr>
                <w:rFonts w:cs="Arial"/>
                <w:b/>
                <w:vanish/>
                <w:color w:val="7F7F7F" w:themeColor="text1" w:themeTint="80"/>
                <w:spacing w:val="2"/>
                <w:sz w:val="18"/>
                <w:szCs w:val="18"/>
              </w:rPr>
            </w:pPr>
            <w:r w:rsidRPr="002A687A">
              <w:rPr>
                <w:rFonts w:cs="Arial"/>
                <w:b/>
                <w:i/>
                <w:vanish/>
                <w:color w:val="7F7F7F" w:themeColor="text1" w:themeTint="80"/>
                <w:spacing w:val="2"/>
                <w:sz w:val="18"/>
                <w:szCs w:val="18"/>
              </w:rPr>
              <w:t>Kai išsilavinimo, kvalifikacijos tinkamumas yra įvertinamas atitinkamą kvalifikaciją suteikiančių institucijų, turinčių teisę atestuoti, sertifikuoti specialistus (pavyzdžiui, statybos specialistų, advokatų, auditorių ir kt. atestavimas ir teisės pripažinimas) arba, jeigu norint įgyti tam tikrą kvalifikacija, būtina turėti atitinkamos patirties, ir yra reikalaujama pateikti atitinkamus atestatus ar sertifikatus, reikalavimas turėti atitinkamą išsilavinimą ir (ar) patirtį nekeliamas</w:t>
            </w:r>
            <w:r w:rsidRPr="002A687A">
              <w:rPr>
                <w:rFonts w:cs="Arial"/>
                <w:b/>
                <w:vanish/>
                <w:color w:val="7F7F7F" w:themeColor="text1" w:themeTint="80"/>
                <w:spacing w:val="2"/>
                <w:sz w:val="18"/>
                <w:szCs w:val="18"/>
              </w:rPr>
              <w:t>.</w:t>
            </w:r>
          </w:p>
          <w:p w14:paraId="3AC8CC76" w14:textId="77777777" w:rsidR="00B638E2" w:rsidRPr="002A687A" w:rsidRDefault="00B638E2" w:rsidP="00E003A7">
            <w:pPr>
              <w:tabs>
                <w:tab w:val="left" w:pos="567"/>
              </w:tabs>
              <w:ind w:firstLine="0"/>
              <w:jc w:val="both"/>
              <w:rPr>
                <w:rFonts w:cs="Arial"/>
                <w:iCs/>
                <w:vanish/>
                <w:color w:val="000000"/>
              </w:rPr>
            </w:pPr>
          </w:p>
        </w:tc>
        <w:tc>
          <w:tcPr>
            <w:tcW w:w="4536" w:type="dxa"/>
          </w:tcPr>
          <w:p w14:paraId="44589F29"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PATEIKIAMOS šių dokumentų kopijos arba nuorodos į nacionalines duomenų bazes bet kurioje valstybėje narėje, prie kurių pirkimo vykdytojas turės galimybę tiesiogiai ir neatlygintinai prisijungusi ir susipažinti su reikalaujamais dokumentais ir (ar) informacija:</w:t>
            </w:r>
          </w:p>
          <w:p w14:paraId="16DECF00" w14:textId="77777777" w:rsidR="00B638E2" w:rsidRPr="002A687A" w:rsidRDefault="00B638E2" w:rsidP="00E003A7">
            <w:pPr>
              <w:tabs>
                <w:tab w:val="left" w:pos="567"/>
              </w:tabs>
              <w:jc w:val="both"/>
              <w:rPr>
                <w:rFonts w:cs="Arial"/>
                <w:i/>
                <w:vanish/>
                <w:u w:val="single"/>
              </w:rPr>
            </w:pPr>
            <w:r w:rsidRPr="002A687A">
              <w:rPr>
                <w:rFonts w:cs="Arial"/>
                <w:vanish/>
                <w:sz w:val="18"/>
                <w:szCs w:val="18"/>
              </w:rPr>
              <w:t>1) tiekėjo personalo ar jo vadovaujančio personalo išsilavinimo, profesinės kvalifikacijos apibūdinimas. Informacija pateikiama apie kiekvieną siūlomą tiekėjo komandos specialistą, atitinkantį nustatytus kvalifikacijos reikalavimus.</w:t>
            </w:r>
          </w:p>
          <w:p w14:paraId="7CB7E413" w14:textId="77777777" w:rsidR="00B638E2" w:rsidRPr="002A687A" w:rsidRDefault="00B638E2" w:rsidP="00E003A7">
            <w:pPr>
              <w:tabs>
                <w:tab w:val="left" w:pos="567"/>
              </w:tabs>
              <w:jc w:val="both"/>
              <w:rPr>
                <w:rFonts w:cs="Arial"/>
                <w:bCs/>
                <w:vanish/>
                <w:sz w:val="18"/>
                <w:szCs w:val="18"/>
              </w:rPr>
            </w:pPr>
            <w:r w:rsidRPr="002A687A">
              <w:rPr>
                <w:rFonts w:cs="Arial"/>
                <w:bCs/>
                <w:vanish/>
                <w:sz w:val="18"/>
                <w:szCs w:val="18"/>
              </w:rPr>
              <w:t>Užpildoma Paraiškos formos Priede pateikta lentelė.</w:t>
            </w:r>
          </w:p>
          <w:p w14:paraId="35B5AC22" w14:textId="77777777" w:rsidR="00B638E2" w:rsidRPr="002A687A" w:rsidRDefault="00B638E2" w:rsidP="00E003A7">
            <w:pPr>
              <w:rPr>
                <w:rFonts w:cs="Arial"/>
                <w:vanish/>
                <w:sz w:val="18"/>
                <w:szCs w:val="18"/>
              </w:rPr>
            </w:pPr>
          </w:p>
          <w:p w14:paraId="15995850" w14:textId="77777777" w:rsidR="00B638E2" w:rsidRPr="002A687A" w:rsidRDefault="00B638E2" w:rsidP="00E003A7">
            <w:pPr>
              <w:jc w:val="both"/>
              <w:rPr>
                <w:rFonts w:cs="Arial"/>
                <w:vanish/>
                <w:sz w:val="18"/>
                <w:szCs w:val="18"/>
              </w:rPr>
            </w:pPr>
            <w:r w:rsidRPr="002A687A">
              <w:rPr>
                <w:rFonts w:cs="Arial"/>
                <w:vanish/>
                <w:sz w:val="18"/>
                <w:szCs w:val="18"/>
              </w:rPr>
              <w:t>Pastaba: jeigu šį kvalifikacinį reikalavimą tenkina užsienio šalyje registruotas Tiekėjas, prašome atkreipti dėmesį į BPS 5.10 punkto nuostatą.</w:t>
            </w:r>
          </w:p>
          <w:p w14:paraId="36DDC53D" w14:textId="77777777" w:rsidR="00B638E2" w:rsidRPr="002A687A" w:rsidRDefault="00B638E2" w:rsidP="00E003A7">
            <w:pPr>
              <w:jc w:val="both"/>
              <w:rPr>
                <w:rFonts w:cs="Arial"/>
                <w:i/>
                <w:iCs/>
                <w:vanish/>
                <w:color w:val="7F7F7F" w:themeColor="text1" w:themeTint="80"/>
                <w:sz w:val="18"/>
                <w:szCs w:val="18"/>
              </w:rPr>
            </w:pPr>
            <w:r w:rsidRPr="002A687A">
              <w:rPr>
                <w:rFonts w:cs="Arial"/>
                <w:i/>
                <w:iCs/>
                <w:vanish/>
                <w:color w:val="7F7F7F" w:themeColor="text1" w:themeTint="80"/>
                <w:sz w:val="18"/>
                <w:szCs w:val="18"/>
              </w:rPr>
              <w:t>Pavyzdžiui: gyvenimo aprašymas ar pirkimo vykdytojo nustatytos formos pažyma (nurodant konkrečius vykdytus projektus, pastatytus ir (ar) rekonstruotus statinius, darbų įvykdymo terminus, dalyvavimo atitinkamame projekte trukmę, projektų užsakovus ir jų kontaktinę informaciją); 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p w14:paraId="74E47645" w14:textId="77777777" w:rsidR="00B638E2" w:rsidRPr="002A687A" w:rsidRDefault="00B638E2" w:rsidP="00E003A7">
            <w:pPr>
              <w:tabs>
                <w:tab w:val="left" w:pos="567"/>
              </w:tabs>
              <w:ind w:firstLine="0"/>
              <w:jc w:val="both"/>
              <w:rPr>
                <w:rFonts w:cs="Arial"/>
                <w:b/>
                <w:vanish/>
                <w:color w:val="FF0000"/>
                <w:u w:val="single"/>
              </w:rPr>
            </w:pPr>
          </w:p>
        </w:tc>
      </w:tr>
    </w:tbl>
    <w:p w14:paraId="651753F4" w14:textId="77777777" w:rsidR="00B638E2" w:rsidRPr="002A687A" w:rsidRDefault="00B638E2" w:rsidP="00B638E2">
      <w:pPr>
        <w:pStyle w:val="ListParagraph"/>
        <w:tabs>
          <w:tab w:val="left" w:pos="284"/>
        </w:tabs>
        <w:ind w:left="0" w:firstLine="0"/>
        <w:contextualSpacing w:val="0"/>
        <w:jc w:val="both"/>
        <w:rPr>
          <w:rFonts w:cs="Arial"/>
          <w:bCs/>
          <w:i/>
          <w:color w:val="FF0000"/>
          <w:sz w:val="18"/>
          <w:szCs w:val="18"/>
        </w:rPr>
      </w:pPr>
      <w:bookmarkStart w:id="6" w:name="SRTKPP_1_2_5"/>
      <w:bookmarkEnd w:id="5"/>
    </w:p>
    <w:p w14:paraId="4AFCA3C3"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bCs/>
          <w:sz w:val="20"/>
          <w:szCs w:val="20"/>
        </w:rPr>
      </w:pPr>
      <w:r w:rsidRPr="002A687A">
        <w:rPr>
          <w:rFonts w:cs="Arial"/>
          <w:b/>
          <w:sz w:val="20"/>
          <w:szCs w:val="20"/>
        </w:rPr>
        <w:t>4. FINANSINIS IR EKONOMINIS PAJĖGUMAS</w:t>
      </w:r>
    </w:p>
    <w:tbl>
      <w:tblPr>
        <w:tblStyle w:val="TableGrid"/>
        <w:tblW w:w="9639" w:type="dxa"/>
        <w:tblInd w:w="-5" w:type="dxa"/>
        <w:tblLayout w:type="fixed"/>
        <w:tblLook w:val="04A0" w:firstRow="1" w:lastRow="0" w:firstColumn="1" w:lastColumn="0" w:noHBand="0" w:noVBand="1"/>
      </w:tblPr>
      <w:tblGrid>
        <w:gridCol w:w="681"/>
        <w:gridCol w:w="3430"/>
        <w:gridCol w:w="5528"/>
      </w:tblGrid>
      <w:tr w:rsidR="00B638E2" w:rsidRPr="002A687A" w14:paraId="3D3CD727" w14:textId="77777777" w:rsidTr="00E003A7">
        <w:trPr>
          <w:trHeight w:val="230"/>
        </w:trPr>
        <w:tc>
          <w:tcPr>
            <w:tcW w:w="681" w:type="dxa"/>
            <w:vMerge w:val="restart"/>
            <w:shd w:val="clear" w:color="auto" w:fill="F2F2F2" w:themeFill="background1" w:themeFillShade="F2"/>
            <w:vAlign w:val="center"/>
          </w:tcPr>
          <w:p w14:paraId="59234DCC" w14:textId="77777777" w:rsidR="00B638E2" w:rsidRPr="002A687A" w:rsidRDefault="00B638E2" w:rsidP="00E003A7">
            <w:pPr>
              <w:ind w:firstLine="0"/>
              <w:jc w:val="center"/>
              <w:rPr>
                <w:rFonts w:cs="Arial"/>
                <w:b/>
                <w:bCs/>
              </w:rPr>
            </w:pPr>
            <w:r w:rsidRPr="002A687A">
              <w:rPr>
                <w:rFonts w:cs="Arial"/>
                <w:b/>
                <w:bCs/>
              </w:rPr>
              <w:t>Eil. Nr.</w:t>
            </w:r>
          </w:p>
        </w:tc>
        <w:tc>
          <w:tcPr>
            <w:tcW w:w="3430" w:type="dxa"/>
            <w:vMerge w:val="restart"/>
            <w:shd w:val="clear" w:color="auto" w:fill="F2F2F2" w:themeFill="background1" w:themeFillShade="F2"/>
            <w:vAlign w:val="center"/>
          </w:tcPr>
          <w:p w14:paraId="3A6C82C5" w14:textId="77777777" w:rsidR="00B638E2" w:rsidRPr="002A687A" w:rsidRDefault="00B638E2" w:rsidP="00E003A7">
            <w:pPr>
              <w:ind w:firstLine="0"/>
              <w:jc w:val="center"/>
              <w:rPr>
                <w:rFonts w:cs="Arial"/>
                <w:b/>
                <w:bCs/>
              </w:rPr>
            </w:pPr>
            <w:r w:rsidRPr="002A687A">
              <w:rPr>
                <w:rFonts w:cs="Arial"/>
                <w:b/>
                <w:bCs/>
              </w:rPr>
              <w:t xml:space="preserve">Reikalavimas </w:t>
            </w:r>
          </w:p>
        </w:tc>
        <w:tc>
          <w:tcPr>
            <w:tcW w:w="5528" w:type="dxa"/>
            <w:vMerge w:val="restart"/>
            <w:shd w:val="clear" w:color="auto" w:fill="F2F2F2" w:themeFill="background1" w:themeFillShade="F2"/>
            <w:vAlign w:val="center"/>
          </w:tcPr>
          <w:p w14:paraId="6FE19C7A" w14:textId="77777777" w:rsidR="00B638E2" w:rsidRPr="002A687A" w:rsidRDefault="00B638E2" w:rsidP="00E003A7">
            <w:pPr>
              <w:ind w:firstLine="0"/>
              <w:jc w:val="center"/>
              <w:rPr>
                <w:rFonts w:cs="Arial"/>
                <w:b/>
                <w:bCs/>
              </w:rPr>
            </w:pPr>
            <w:r w:rsidRPr="002A687A">
              <w:rPr>
                <w:rFonts w:cs="Arial"/>
                <w:b/>
                <w:bCs/>
              </w:rPr>
              <w:t>Pateikiami dokumentai</w:t>
            </w:r>
          </w:p>
        </w:tc>
      </w:tr>
      <w:tr w:rsidR="00B638E2" w:rsidRPr="002A687A" w14:paraId="663C61A7" w14:textId="77777777" w:rsidTr="00E003A7">
        <w:trPr>
          <w:trHeight w:val="230"/>
        </w:trPr>
        <w:tc>
          <w:tcPr>
            <w:tcW w:w="681" w:type="dxa"/>
            <w:vMerge/>
            <w:shd w:val="clear" w:color="auto" w:fill="F2F2F2" w:themeFill="background1" w:themeFillShade="F2"/>
            <w:vAlign w:val="center"/>
          </w:tcPr>
          <w:p w14:paraId="6216BD1F" w14:textId="77777777" w:rsidR="00B638E2" w:rsidRPr="002A687A" w:rsidRDefault="00B638E2" w:rsidP="00E003A7">
            <w:pPr>
              <w:ind w:firstLine="0"/>
              <w:jc w:val="center"/>
              <w:rPr>
                <w:rFonts w:cs="Arial"/>
                <w:b/>
                <w:bCs/>
              </w:rPr>
            </w:pPr>
          </w:p>
        </w:tc>
        <w:tc>
          <w:tcPr>
            <w:tcW w:w="3430" w:type="dxa"/>
            <w:vMerge/>
            <w:shd w:val="clear" w:color="auto" w:fill="F2F2F2" w:themeFill="background1" w:themeFillShade="F2"/>
            <w:vAlign w:val="center"/>
          </w:tcPr>
          <w:p w14:paraId="1D6232D1" w14:textId="77777777" w:rsidR="00B638E2" w:rsidRPr="002A687A" w:rsidRDefault="00B638E2" w:rsidP="00E003A7">
            <w:pPr>
              <w:ind w:firstLine="0"/>
              <w:jc w:val="center"/>
              <w:rPr>
                <w:rFonts w:cs="Arial"/>
                <w:b/>
                <w:bCs/>
              </w:rPr>
            </w:pPr>
          </w:p>
        </w:tc>
        <w:tc>
          <w:tcPr>
            <w:tcW w:w="5528" w:type="dxa"/>
            <w:vMerge/>
            <w:shd w:val="clear" w:color="auto" w:fill="F2F2F2" w:themeFill="background1" w:themeFillShade="F2"/>
            <w:vAlign w:val="center"/>
          </w:tcPr>
          <w:p w14:paraId="5B444C9F" w14:textId="77777777" w:rsidR="00B638E2" w:rsidRPr="002A687A" w:rsidRDefault="00B638E2" w:rsidP="00E003A7">
            <w:pPr>
              <w:ind w:firstLine="0"/>
              <w:jc w:val="center"/>
              <w:rPr>
                <w:rFonts w:cs="Arial"/>
                <w:b/>
                <w:bCs/>
              </w:rPr>
            </w:pPr>
          </w:p>
        </w:tc>
      </w:tr>
      <w:tr w:rsidR="00B638E2" w:rsidRPr="002A687A" w14:paraId="61152374" w14:textId="77777777" w:rsidTr="00E003A7">
        <w:trPr>
          <w:trHeight w:val="2542"/>
        </w:trPr>
        <w:tc>
          <w:tcPr>
            <w:tcW w:w="681" w:type="dxa"/>
            <w:vAlign w:val="center"/>
          </w:tcPr>
          <w:p w14:paraId="357B211B" w14:textId="77777777" w:rsidR="00B638E2" w:rsidRPr="00B06A87" w:rsidRDefault="00B638E2" w:rsidP="00E003A7">
            <w:pPr>
              <w:ind w:firstLine="0"/>
              <w:jc w:val="center"/>
              <w:rPr>
                <w:rFonts w:cs="Arial"/>
                <w:bCs/>
                <w:sz w:val="18"/>
                <w:szCs w:val="18"/>
              </w:rPr>
            </w:pPr>
            <w:r w:rsidRPr="00B06A87">
              <w:rPr>
                <w:rFonts w:cs="Arial"/>
                <w:bCs/>
                <w:sz w:val="18"/>
                <w:szCs w:val="18"/>
                <w:lang w:val="en-US"/>
              </w:rPr>
              <w:lastRenderedPageBreak/>
              <w:t>1</w:t>
            </w:r>
            <w:r w:rsidRPr="00B06A87">
              <w:rPr>
                <w:rFonts w:cs="Arial"/>
                <w:bCs/>
                <w:sz w:val="18"/>
                <w:szCs w:val="18"/>
              </w:rPr>
              <w:t>.</w:t>
            </w:r>
          </w:p>
        </w:tc>
        <w:tc>
          <w:tcPr>
            <w:tcW w:w="3430" w:type="dxa"/>
          </w:tcPr>
          <w:p w14:paraId="4FB1CFB1" w14:textId="77777777" w:rsidR="00B638E2" w:rsidRPr="00EE66A1" w:rsidRDefault="00B638E2" w:rsidP="00E003A7">
            <w:pPr>
              <w:ind w:firstLine="0"/>
              <w:jc w:val="both"/>
              <w:rPr>
                <w:rFonts w:cs="Arial"/>
                <w:color w:val="000000" w:themeColor="text1"/>
                <w:sz w:val="18"/>
                <w:szCs w:val="18"/>
                <w:lang w:eastAsia="lt-LT"/>
              </w:rPr>
            </w:pPr>
            <w:r w:rsidRPr="00EE66A1">
              <w:rPr>
                <w:rFonts w:cs="Arial"/>
                <w:color w:val="000000" w:themeColor="text1"/>
                <w:sz w:val="18"/>
                <w:szCs w:val="18"/>
                <w:lang w:eastAsia="lt-LT"/>
              </w:rPr>
              <w:t>Einamojo likvidumo koeficiento reikšmė pagal paskutinių finansinių metų finansinės atskaitomybės duomenis – ne mažesnė nei 1.</w:t>
            </w:r>
          </w:p>
          <w:p w14:paraId="73798CB1" w14:textId="77777777" w:rsidR="00B638E2" w:rsidRPr="00EE66A1" w:rsidRDefault="00B638E2" w:rsidP="00E003A7">
            <w:pPr>
              <w:ind w:firstLine="0"/>
              <w:jc w:val="both"/>
              <w:rPr>
                <w:rFonts w:cs="Arial"/>
                <w:sz w:val="18"/>
                <w:szCs w:val="18"/>
              </w:rPr>
            </w:pPr>
            <w:r w:rsidRPr="00EE66A1">
              <w:rPr>
                <w:rFonts w:cs="Arial"/>
                <w:sz w:val="18"/>
                <w:szCs w:val="18"/>
              </w:rPr>
              <w:t>Jeigu įmonės turimi įsipareigojimai yra lygūs 0 (nuliui), laikoma, kad tiekėjas atitinka einamojo likvidumo reikalavimą.</w:t>
            </w:r>
          </w:p>
          <w:p w14:paraId="191768E0" w14:textId="77777777" w:rsidR="00B638E2" w:rsidRPr="00EE66A1" w:rsidRDefault="00B638E2" w:rsidP="00E003A7">
            <w:pPr>
              <w:ind w:firstLine="0"/>
              <w:jc w:val="both"/>
              <w:rPr>
                <w:rFonts w:cs="Arial"/>
                <w:sz w:val="18"/>
                <w:szCs w:val="18"/>
              </w:rPr>
            </w:pPr>
            <w:r w:rsidRPr="00EE66A1">
              <w:rPr>
                <w:rFonts w:cs="Arial"/>
                <w:sz w:val="18"/>
                <w:szCs w:val="18"/>
              </w:rPr>
              <w:t>Vertinamas ūkio subjekto trumpalaikio turto ir trumpalaikių įsipareigojimų santykis:</w:t>
            </w:r>
          </w:p>
          <w:p w14:paraId="321F158B" w14:textId="77777777" w:rsidR="00B638E2" w:rsidRPr="002A687A" w:rsidRDefault="00B638E2" w:rsidP="00E003A7">
            <w:pPr>
              <w:ind w:firstLine="0"/>
              <w:jc w:val="both"/>
              <w:rPr>
                <w:rFonts w:cs="Arial"/>
                <w:iCs/>
                <w:color w:val="000000" w:themeColor="text1"/>
              </w:rPr>
            </w:pPr>
            <w:r w:rsidRPr="00EE66A1">
              <w:rPr>
                <w:rFonts w:cs="Arial"/>
                <w:i/>
                <w:iCs/>
                <w:sz w:val="18"/>
                <w:szCs w:val="18"/>
              </w:rPr>
              <w:t>Einamojo likvidumo koeficientas = Trumpalaikis turtas ÷ Trumpalaikiai įsipareigojimai.</w:t>
            </w:r>
          </w:p>
        </w:tc>
        <w:tc>
          <w:tcPr>
            <w:tcW w:w="5528" w:type="dxa"/>
          </w:tcPr>
          <w:p w14:paraId="6D8A49DD" w14:textId="77777777" w:rsidR="00B638E2" w:rsidRPr="00EE66A1" w:rsidRDefault="00B638E2" w:rsidP="00E003A7">
            <w:pPr>
              <w:tabs>
                <w:tab w:val="left" w:pos="567"/>
              </w:tabs>
              <w:ind w:firstLine="0"/>
              <w:jc w:val="both"/>
              <w:rPr>
                <w:rFonts w:cs="Arial"/>
                <w:color w:val="000000" w:themeColor="text1"/>
                <w:sz w:val="18"/>
                <w:szCs w:val="18"/>
              </w:rPr>
            </w:pPr>
            <w:r w:rsidRPr="00EE66A1">
              <w:rPr>
                <w:rFonts w:cs="Arial"/>
                <w:color w:val="000000" w:themeColor="text1"/>
                <w:sz w:val="18"/>
                <w:szCs w:val="18"/>
              </w:rPr>
              <w:t>1) ūkio subjekto vadovo ir ūkio subjekto vyriausiojo buhalterio (buhalterio) arba kito asmens, galinčio tvarkyti ūkio subjekto buhalterinę apskaitą pagal teisės aktus, pasirašyta deklaracija (pažyma) apie einamojo koeficiento reikšmės paskaičiavimą ir</w:t>
            </w:r>
          </w:p>
          <w:p w14:paraId="6D40915A" w14:textId="77777777" w:rsidR="00B638E2" w:rsidRPr="002A687A" w:rsidRDefault="00B638E2" w:rsidP="00E003A7">
            <w:pPr>
              <w:tabs>
                <w:tab w:val="left" w:pos="567"/>
              </w:tabs>
              <w:ind w:firstLine="0"/>
              <w:jc w:val="both"/>
              <w:rPr>
                <w:rFonts w:cs="Arial"/>
                <w:i/>
                <w:iCs/>
                <w:color w:val="000000" w:themeColor="text1"/>
              </w:rPr>
            </w:pPr>
            <w:r w:rsidRPr="00EE66A1">
              <w:rPr>
                <w:rFonts w:cs="Arial"/>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r w:rsidR="00B638E2" w:rsidRPr="002A687A" w14:paraId="5166EEAA" w14:textId="77777777" w:rsidTr="00E003A7">
        <w:trPr>
          <w:trHeight w:val="2048"/>
        </w:trPr>
        <w:tc>
          <w:tcPr>
            <w:tcW w:w="681" w:type="dxa"/>
            <w:vAlign w:val="center"/>
          </w:tcPr>
          <w:p w14:paraId="02FDF96D" w14:textId="77777777" w:rsidR="00B638E2" w:rsidRPr="00B06A87" w:rsidRDefault="00B638E2" w:rsidP="00E003A7">
            <w:pPr>
              <w:ind w:firstLine="0"/>
              <w:jc w:val="center"/>
              <w:rPr>
                <w:rFonts w:cs="Arial"/>
                <w:bCs/>
                <w:sz w:val="18"/>
                <w:szCs w:val="18"/>
              </w:rPr>
            </w:pPr>
            <w:r w:rsidRPr="00B06A87">
              <w:rPr>
                <w:rFonts w:cs="Arial"/>
                <w:bCs/>
                <w:sz w:val="18"/>
                <w:szCs w:val="18"/>
                <w:lang w:val="en-US"/>
              </w:rPr>
              <w:t>2.</w:t>
            </w:r>
          </w:p>
        </w:tc>
        <w:tc>
          <w:tcPr>
            <w:tcW w:w="3430" w:type="dxa"/>
          </w:tcPr>
          <w:p w14:paraId="64568DBB" w14:textId="77777777" w:rsidR="00B638E2" w:rsidRPr="00EE66A1" w:rsidRDefault="00B638E2" w:rsidP="00E003A7">
            <w:pPr>
              <w:ind w:firstLine="0"/>
              <w:jc w:val="both"/>
              <w:rPr>
                <w:rFonts w:cs="Arial"/>
                <w:color w:val="000000" w:themeColor="text1"/>
                <w:sz w:val="18"/>
                <w:szCs w:val="18"/>
                <w:lang w:eastAsia="lt-LT"/>
              </w:rPr>
            </w:pPr>
            <w:r w:rsidRPr="00EE66A1">
              <w:rPr>
                <w:rFonts w:cs="Arial"/>
                <w:color w:val="000000" w:themeColor="text1"/>
                <w:sz w:val="18"/>
                <w:szCs w:val="18"/>
                <w:lang w:eastAsia="lt-LT"/>
              </w:rPr>
              <w:t>Kritinio likvidumo koeficiento reikšmė – pagal paskutinių finansinių metų finansinės atskaitomybės duomenis – ne mažesnė nei 0,8.</w:t>
            </w:r>
          </w:p>
          <w:p w14:paraId="6788358C" w14:textId="77777777" w:rsidR="00B638E2" w:rsidRPr="00EE66A1" w:rsidRDefault="00B638E2" w:rsidP="00E003A7">
            <w:pPr>
              <w:ind w:firstLine="0"/>
              <w:jc w:val="both"/>
              <w:rPr>
                <w:rFonts w:cs="Arial"/>
                <w:sz w:val="18"/>
                <w:szCs w:val="18"/>
              </w:rPr>
            </w:pPr>
            <w:r w:rsidRPr="00EE66A1">
              <w:rPr>
                <w:rFonts w:cs="Arial"/>
                <w:sz w:val="18"/>
                <w:szCs w:val="18"/>
              </w:rPr>
              <w:t>Jeigu įmonės turimi įsipareigojimai yra lygūs 0 (nuliui), laikoma, kad tiekėjas atitinka einamojo likvidumo reikalavimą.</w:t>
            </w:r>
          </w:p>
          <w:p w14:paraId="6F7B1AF1" w14:textId="77777777" w:rsidR="00B638E2" w:rsidRPr="00EE66A1" w:rsidRDefault="00B638E2" w:rsidP="00E003A7">
            <w:pPr>
              <w:ind w:firstLine="0"/>
              <w:jc w:val="both"/>
              <w:rPr>
                <w:rFonts w:cs="Arial"/>
                <w:sz w:val="18"/>
                <w:szCs w:val="18"/>
              </w:rPr>
            </w:pPr>
            <w:r w:rsidRPr="00EE66A1">
              <w:rPr>
                <w:rFonts w:cs="Arial"/>
                <w:sz w:val="18"/>
                <w:szCs w:val="18"/>
              </w:rPr>
              <w:t>Vertinamas trumpalaikio turto atėmus atsargas santykis su trumpalaikiais įsipareigojimais:</w:t>
            </w:r>
          </w:p>
          <w:p w14:paraId="60C57CA5" w14:textId="77777777" w:rsidR="00B638E2" w:rsidRPr="002A687A" w:rsidRDefault="00B638E2" w:rsidP="00E003A7">
            <w:pPr>
              <w:ind w:firstLine="0"/>
              <w:jc w:val="both"/>
              <w:rPr>
                <w:rFonts w:cs="Arial"/>
                <w:iCs/>
                <w:color w:val="000000" w:themeColor="text1"/>
              </w:rPr>
            </w:pPr>
            <w:r w:rsidRPr="00EE66A1">
              <w:rPr>
                <w:rFonts w:cs="Arial"/>
                <w:i/>
                <w:iCs/>
                <w:sz w:val="18"/>
                <w:szCs w:val="18"/>
              </w:rPr>
              <w:t>Kritinio likvidumo koeficientas = (Trumpalaikis turtas – Atsargos) ÷ Trumpalaikiai įsipareigojimai</w:t>
            </w:r>
          </w:p>
        </w:tc>
        <w:tc>
          <w:tcPr>
            <w:tcW w:w="5528" w:type="dxa"/>
          </w:tcPr>
          <w:p w14:paraId="134BB1C4" w14:textId="77777777" w:rsidR="00B638E2" w:rsidRPr="00EE66A1" w:rsidRDefault="00B638E2" w:rsidP="00E003A7">
            <w:pPr>
              <w:tabs>
                <w:tab w:val="left" w:pos="317"/>
                <w:tab w:val="left" w:pos="567"/>
              </w:tabs>
              <w:ind w:firstLine="0"/>
              <w:jc w:val="both"/>
              <w:rPr>
                <w:rFonts w:cs="Arial"/>
                <w:color w:val="000000" w:themeColor="text1"/>
                <w:sz w:val="18"/>
                <w:szCs w:val="18"/>
              </w:rPr>
            </w:pPr>
            <w:r w:rsidRPr="00EE66A1">
              <w:rPr>
                <w:rFonts w:cs="Arial"/>
                <w:color w:val="000000" w:themeColor="text1"/>
                <w:sz w:val="18"/>
                <w:szCs w:val="18"/>
              </w:rPr>
              <w:t xml:space="preserve"> </w:t>
            </w:r>
            <w:r w:rsidRPr="00215E9A">
              <w:rPr>
                <w:rFonts w:cs="Arial"/>
                <w:color w:val="000000" w:themeColor="text1"/>
                <w:sz w:val="18"/>
                <w:szCs w:val="18"/>
              </w:rPr>
              <w:t>1</w:t>
            </w:r>
            <w:r w:rsidRPr="00EE66A1">
              <w:rPr>
                <w:rFonts w:cs="Arial"/>
                <w:color w:val="000000" w:themeColor="text1"/>
                <w:sz w:val="18"/>
                <w:szCs w:val="18"/>
              </w:rPr>
              <w:t>) ūkio subjekto vadovo ir ūkio subjekto vyriausiojo buhalterio (buhalterio) arba kito asmens, galinčio tvarkyti ūkio subjekto buhalterinę apskaitą pagal teisės aktus, pasirašyta deklaracija apie einamojo koeficiento reikšmės paskaičiavimą ir</w:t>
            </w:r>
          </w:p>
          <w:p w14:paraId="59EF6E4A" w14:textId="77777777" w:rsidR="00B638E2" w:rsidRPr="002A687A" w:rsidRDefault="00B638E2" w:rsidP="00E003A7">
            <w:pPr>
              <w:tabs>
                <w:tab w:val="left" w:pos="317"/>
              </w:tabs>
              <w:ind w:firstLine="0"/>
              <w:jc w:val="both"/>
              <w:rPr>
                <w:rFonts w:cs="Arial"/>
                <w:b/>
                <w:color w:val="000000" w:themeColor="text1"/>
                <w:u w:val="single"/>
              </w:rPr>
            </w:pPr>
            <w:r w:rsidRPr="00EE66A1">
              <w:rPr>
                <w:rFonts w:cs="Arial"/>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bookmarkEnd w:id="6"/>
    <w:p w14:paraId="74DECB2B"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r w:rsidRPr="002A687A">
        <w:rPr>
          <w:rFonts w:cs="Arial"/>
          <w:b/>
          <w:bCs/>
          <w:vanish/>
          <w:sz w:val="20"/>
          <w:szCs w:val="20"/>
        </w:rPr>
        <w:t>SPECIALIEJI REIKALAVIMAI TEIKĖJŲ KVALIFIKACIJAI PREKIŲ PIRKIME</w:t>
      </w:r>
    </w:p>
    <w:p w14:paraId="2225218A"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p>
    <w:p w14:paraId="05847AC9" w14:textId="77777777" w:rsidR="00B638E2" w:rsidRPr="002A687A" w:rsidRDefault="00B638E2" w:rsidP="00B638E2">
      <w:pPr>
        <w:pStyle w:val="ListParagraph"/>
        <w:tabs>
          <w:tab w:val="left" w:pos="284"/>
        </w:tabs>
        <w:ind w:left="0" w:firstLine="0"/>
        <w:contextualSpacing w:val="0"/>
        <w:jc w:val="center"/>
        <w:rPr>
          <w:rFonts w:cs="Arial"/>
          <w:b/>
          <w:bCs/>
          <w:vanish/>
          <w:color w:val="7F7F7F" w:themeColor="text1" w:themeTint="80"/>
          <w:sz w:val="20"/>
          <w:szCs w:val="20"/>
        </w:rPr>
      </w:pPr>
      <w:r w:rsidRPr="002A687A">
        <w:rPr>
          <w:rFonts w:cs="Arial"/>
          <w:i/>
          <w:iCs/>
          <w:vanish/>
          <w:color w:val="7F7F7F" w:themeColor="text1" w:themeTint="80"/>
          <w:sz w:val="20"/>
          <w:szCs w:val="20"/>
        </w:rPr>
        <w:t xml:space="preserve">Atkreipiame dėmesį, jog vadovaujantis </w:t>
      </w:r>
      <w:hyperlink r:id="rId7" w:history="1">
        <w:r w:rsidRPr="002A687A">
          <w:rPr>
            <w:rStyle w:val="Hyperlink"/>
            <w:rFonts w:cs="Arial"/>
            <w:i/>
            <w:iCs/>
            <w:vanish/>
            <w:color w:val="7F7F7F" w:themeColor="text1" w:themeTint="80"/>
            <w:sz w:val="20"/>
            <w:szCs w:val="20"/>
            <w:u w:val="single"/>
          </w:rPr>
          <w:t>Grupės užtikrinimo priemonių naudojimo ir tiekėjų finansinės būklės vertinimo politika</w:t>
        </w:r>
      </w:hyperlink>
      <w:r w:rsidRPr="002A687A">
        <w:rPr>
          <w:rFonts w:cs="Arial"/>
          <w:i/>
          <w:iCs/>
          <w:vanish/>
          <w:color w:val="7F7F7F" w:themeColor="text1" w:themeTint="80"/>
          <w:sz w:val="20"/>
          <w:szCs w:val="20"/>
        </w:rPr>
        <w:t xml:space="preserve">, kai numatomos sutarties vertė yra lygi ar didesnė nei </w:t>
      </w:r>
      <w:r w:rsidRPr="002A687A">
        <w:rPr>
          <w:rFonts w:cs="Arial"/>
          <w:b/>
          <w:bCs/>
          <w:i/>
          <w:iCs/>
          <w:vanish/>
          <w:color w:val="7F7F7F" w:themeColor="text1" w:themeTint="80"/>
          <w:sz w:val="20"/>
          <w:szCs w:val="20"/>
          <w:u w:val="single"/>
        </w:rPr>
        <w:t>4 216 900,00 EUR be PVM</w:t>
      </w:r>
      <w:r w:rsidRPr="002A687A">
        <w:rPr>
          <w:rFonts w:cs="Arial"/>
          <w:i/>
          <w:iCs/>
          <w:vanish/>
          <w:color w:val="7F7F7F" w:themeColor="text1" w:themeTint="80"/>
          <w:sz w:val="20"/>
          <w:szCs w:val="20"/>
          <w:u w:val="single"/>
        </w:rPr>
        <w:t xml:space="preserve">, </w:t>
      </w:r>
      <w:r w:rsidRPr="002A687A">
        <w:rPr>
          <w:rFonts w:cs="Arial"/>
          <w:i/>
          <w:iCs/>
          <w:vanish/>
          <w:color w:val="7F7F7F" w:themeColor="text1" w:themeTint="80"/>
          <w:sz w:val="20"/>
          <w:szCs w:val="20"/>
        </w:rPr>
        <w:t>rekomenduojama įvertinti, ar yra tikslinga taikyti Einamojo likvidumo koeficiento ir / arba Kritinio likvidumo koeficiento kvalifikacijos reikalavimą.</w:t>
      </w:r>
      <w:r w:rsidRPr="002A687A">
        <w:rPr>
          <w:rFonts w:cs="Arial"/>
          <w:b/>
          <w:bCs/>
          <w:i/>
          <w:iCs/>
          <w:vanish/>
          <w:color w:val="7F7F7F" w:themeColor="text1" w:themeTint="80"/>
          <w:sz w:val="20"/>
          <w:szCs w:val="20"/>
        </w:rPr>
        <w:t xml:space="preserve"> </w:t>
      </w:r>
      <w:r w:rsidRPr="002A687A">
        <w:rPr>
          <w:rFonts w:eastAsia="Calibri" w:cs="Arial"/>
          <w:i/>
          <w:iCs/>
          <w:vanish/>
          <w:color w:val="7F7F7F" w:themeColor="text1" w:themeTint="80"/>
          <w:sz w:val="20"/>
          <w:szCs w:val="20"/>
        </w:rPr>
        <w:t>Kilus klausimams dėl šių kvalifikacinių reikalavimų taikymo, rekomenduojame kreiptis į jūsų Įmonės finansų padalinio atstovus.</w:t>
      </w:r>
    </w:p>
    <w:p w14:paraId="466727B8"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p>
    <w:p w14:paraId="7E6B883E" w14:textId="77777777" w:rsidR="00B638E2" w:rsidRPr="002A687A" w:rsidRDefault="00B638E2" w:rsidP="00B638E2">
      <w:pPr>
        <w:pStyle w:val="ListParagraph"/>
        <w:numPr>
          <w:ilvl w:val="1"/>
          <w:numId w:val="10"/>
        </w:numPr>
        <w:tabs>
          <w:tab w:val="left" w:pos="426"/>
        </w:tabs>
        <w:ind w:left="0" w:firstLine="0"/>
        <w:jc w:val="both"/>
        <w:rPr>
          <w:rFonts w:cs="Arial"/>
          <w:vanish/>
          <w:sz w:val="20"/>
          <w:szCs w:val="20"/>
        </w:rPr>
      </w:pPr>
      <w:r w:rsidRPr="002A687A">
        <w:rPr>
          <w:rFonts w:cs="Arial"/>
          <w:vanish/>
          <w:sz w:val="20"/>
          <w:szCs w:val="20"/>
        </w:rPr>
        <w:t>Ar tiekėjų kvalifikacijai taikomi Specialieji reikalavimai (pvz., Teisė versti konkrečia veikla, tiekėjo, specialistų patirtis ir pan.):</w:t>
      </w:r>
    </w:p>
    <w:tbl>
      <w:tblPr>
        <w:tblStyle w:val="TableGrid"/>
        <w:tblW w:w="1104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367"/>
      </w:tblGrid>
      <w:tr w:rsidR="00B638E2" w:rsidRPr="002A687A" w14:paraId="6E9C6052" w14:textId="77777777" w:rsidTr="00E003A7">
        <w:trPr>
          <w:hidden/>
        </w:trPr>
        <w:tc>
          <w:tcPr>
            <w:tcW w:w="4677" w:type="dxa"/>
          </w:tcPr>
          <w:p w14:paraId="7E56C0E2" w14:textId="77777777" w:rsidR="00B638E2" w:rsidRPr="002A687A" w:rsidRDefault="00215E9A" w:rsidP="00E003A7">
            <w:pPr>
              <w:tabs>
                <w:tab w:val="left" w:pos="426"/>
                <w:tab w:val="left" w:pos="567"/>
              </w:tabs>
              <w:ind w:firstLine="0"/>
              <w:jc w:val="both"/>
              <w:rPr>
                <w:rStyle w:val="Laukeliai"/>
                <w:rFonts w:eastAsia="Arial" w:cs="Arial"/>
                <w:vanish/>
              </w:rPr>
            </w:pPr>
            <w:sdt>
              <w:sdtPr>
                <w:rPr>
                  <w:rFonts w:cs="Arial"/>
                  <w:bCs/>
                  <w:vanish/>
                </w:rPr>
                <w:alias w:val="CHB_YES_SRTKPREKIUP_1_1"/>
                <w:tag w:val="SHOW_SRTKPREKIUP_1_2_SPECIALA_SPECIALB_SPECIALC"/>
                <w:id w:val="1985743045"/>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rPr>
                  <w:t>☐</w:t>
                </w:r>
              </w:sdtContent>
            </w:sdt>
            <w:r w:rsidR="00B638E2" w:rsidRPr="002A687A">
              <w:rPr>
                <w:rFonts w:eastAsia="Arial" w:cs="Arial"/>
                <w:vanish/>
              </w:rPr>
              <w:t xml:space="preserve"> Taip</w:t>
            </w:r>
          </w:p>
        </w:tc>
        <w:tc>
          <w:tcPr>
            <w:tcW w:w="6367" w:type="dxa"/>
          </w:tcPr>
          <w:p w14:paraId="6132A2CC" w14:textId="77777777" w:rsidR="00B638E2" w:rsidRPr="002A687A" w:rsidRDefault="00215E9A" w:rsidP="00E003A7">
            <w:pPr>
              <w:tabs>
                <w:tab w:val="left" w:pos="426"/>
                <w:tab w:val="left" w:pos="567"/>
              </w:tabs>
              <w:ind w:firstLine="0"/>
              <w:jc w:val="both"/>
              <w:rPr>
                <w:rStyle w:val="Laukeliai"/>
                <w:rFonts w:eastAsia="Arial" w:cs="Arial"/>
                <w:vanish/>
              </w:rPr>
            </w:pPr>
            <w:sdt>
              <w:sdtPr>
                <w:rPr>
                  <w:rFonts w:cs="Arial"/>
                  <w:bCs/>
                  <w:vanish/>
                </w:rPr>
                <w:alias w:val="CHB_NO_SRTKPREKIUP_1_1"/>
                <w:id w:val="-1031648332"/>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rPr>
                  <w:t>☐</w:t>
                </w:r>
              </w:sdtContent>
            </w:sdt>
            <w:r w:rsidR="00B638E2" w:rsidRPr="002A687A">
              <w:rPr>
                <w:rFonts w:eastAsia="Arial" w:cs="Arial"/>
                <w:vanish/>
              </w:rPr>
              <w:t xml:space="preserve"> Ne</w:t>
            </w:r>
          </w:p>
        </w:tc>
      </w:tr>
    </w:tbl>
    <w:p w14:paraId="00281F6E" w14:textId="77777777" w:rsidR="00B638E2" w:rsidRPr="002A687A" w:rsidRDefault="00B638E2" w:rsidP="00B638E2">
      <w:pPr>
        <w:pStyle w:val="ListParagraph"/>
        <w:numPr>
          <w:ilvl w:val="1"/>
          <w:numId w:val="10"/>
        </w:numPr>
        <w:jc w:val="both"/>
        <w:rPr>
          <w:rFonts w:cs="Arial"/>
          <w:vanish/>
          <w:sz w:val="20"/>
          <w:szCs w:val="20"/>
        </w:rPr>
      </w:pPr>
      <w:r w:rsidRPr="002A687A">
        <w:rPr>
          <w:rFonts w:cs="Arial"/>
          <w:vanish/>
          <w:sz w:val="20"/>
          <w:szCs w:val="20"/>
        </w:rPr>
        <w:t>Kokius Specialiuosius reikalavimus planuojate kelti:</w:t>
      </w:r>
    </w:p>
    <w:p w14:paraId="1E4A7955" w14:textId="77777777" w:rsidR="00B638E2" w:rsidRPr="002A687A" w:rsidRDefault="00215E9A" w:rsidP="00B638E2">
      <w:pPr>
        <w:pStyle w:val="ListParagraph"/>
        <w:ind w:left="426" w:hanging="360"/>
        <w:jc w:val="both"/>
        <w:rPr>
          <w:rFonts w:cs="Arial"/>
          <w:vanish/>
          <w:sz w:val="20"/>
          <w:szCs w:val="20"/>
        </w:rPr>
      </w:pPr>
      <w:sdt>
        <w:sdtPr>
          <w:rPr>
            <w:rFonts w:cs="Arial"/>
            <w:bCs/>
            <w:vanish/>
            <w:sz w:val="20"/>
            <w:szCs w:val="20"/>
          </w:rPr>
          <w:alias w:val="CHB_SINGLE"/>
          <w:tag w:val="SHOW_SRTKPREKIUP_1_2_1_SPECIALA_SPECIALB_SPECIALC"/>
          <w:id w:val="-1935283330"/>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eastAsia="Arial" w:cs="Arial"/>
          <w:vanish/>
          <w:sz w:val="20"/>
          <w:szCs w:val="20"/>
        </w:rPr>
        <w:t xml:space="preserve"> Tiekėjas privalo turėti </w:t>
      </w:r>
      <w:r w:rsidR="00B638E2" w:rsidRPr="002A687A">
        <w:rPr>
          <w:rFonts w:cs="Arial"/>
          <w:vanish/>
          <w:sz w:val="20"/>
          <w:szCs w:val="20"/>
        </w:rPr>
        <w:t>teisę verstis konkrečia veikla;</w:t>
      </w:r>
    </w:p>
    <w:p w14:paraId="2A1D7877" w14:textId="77777777" w:rsidR="00B638E2" w:rsidRPr="002A687A" w:rsidRDefault="00215E9A" w:rsidP="00B638E2">
      <w:pPr>
        <w:pStyle w:val="ListParagraph"/>
        <w:ind w:left="426" w:hanging="360"/>
        <w:jc w:val="both"/>
        <w:rPr>
          <w:rFonts w:cs="Arial"/>
          <w:vanish/>
          <w:sz w:val="20"/>
          <w:szCs w:val="20"/>
        </w:rPr>
      </w:pPr>
      <w:sdt>
        <w:sdtPr>
          <w:rPr>
            <w:rFonts w:cs="Arial"/>
            <w:bCs/>
            <w:vanish/>
            <w:sz w:val="20"/>
            <w:szCs w:val="20"/>
          </w:rPr>
          <w:alias w:val="CHB_SINGLE"/>
          <w:tag w:val="SHOW_SRTKPREKIUP_1_2_2_SPECIALA_SPECIALB_SPECIALC"/>
          <w:id w:val="-1590773810"/>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eastAsia="Arial" w:cs="Arial"/>
          <w:vanish/>
          <w:sz w:val="20"/>
          <w:szCs w:val="20"/>
        </w:rPr>
        <w:t xml:space="preserve"> Tiekėjui reikalinga turėti analogišką patirtį</w:t>
      </w:r>
      <w:r w:rsidR="00B638E2" w:rsidRPr="002A687A">
        <w:rPr>
          <w:rFonts w:cs="Arial"/>
          <w:vanish/>
          <w:sz w:val="20"/>
          <w:szCs w:val="20"/>
        </w:rPr>
        <w:t>;</w:t>
      </w:r>
    </w:p>
    <w:p w14:paraId="47A33323" w14:textId="77777777" w:rsidR="00B638E2" w:rsidRPr="002A687A" w:rsidRDefault="00215E9A" w:rsidP="00B638E2">
      <w:pPr>
        <w:pStyle w:val="ListParagraph"/>
        <w:ind w:left="426" w:hanging="360"/>
        <w:jc w:val="both"/>
        <w:rPr>
          <w:rFonts w:cs="Arial"/>
          <w:bCs/>
          <w:vanish/>
          <w:color w:val="FF0000"/>
          <w:spacing w:val="2"/>
          <w:sz w:val="20"/>
          <w:szCs w:val="20"/>
        </w:rPr>
      </w:pPr>
      <w:sdt>
        <w:sdtPr>
          <w:rPr>
            <w:rFonts w:cs="Arial"/>
            <w:bCs/>
            <w:vanish/>
            <w:sz w:val="20"/>
            <w:szCs w:val="20"/>
          </w:rPr>
          <w:alias w:val="CHB_SINGLE"/>
          <w:tag w:val="SHOW_SRTKPREKIUP_1_2_3_SPECIALA_SPECIALB_SPECIALC"/>
          <w:id w:val="-1232067262"/>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cs="Arial"/>
          <w:b/>
          <w:vanish/>
          <w:sz w:val="20"/>
          <w:szCs w:val="20"/>
        </w:rPr>
        <w:t xml:space="preserve"> </w:t>
      </w:r>
      <w:r w:rsidR="00B638E2" w:rsidRPr="002A687A">
        <w:rPr>
          <w:rFonts w:cs="Arial"/>
          <w:bCs/>
          <w:vanish/>
          <w:sz w:val="20"/>
          <w:szCs w:val="20"/>
        </w:rPr>
        <w:t xml:space="preserve">Reikalavimai tiekėjo finansiniam ir ekonominiam pajėgumui; </w:t>
      </w:r>
    </w:p>
    <w:p w14:paraId="5AEDB19C" w14:textId="77777777" w:rsidR="00B638E2" w:rsidRPr="002A687A" w:rsidRDefault="00215E9A" w:rsidP="00B638E2">
      <w:pPr>
        <w:pStyle w:val="ListParagraph"/>
        <w:ind w:left="426" w:hanging="360"/>
        <w:jc w:val="both"/>
        <w:rPr>
          <w:rFonts w:cs="Arial"/>
          <w:bCs/>
          <w:vanish/>
          <w:sz w:val="20"/>
          <w:szCs w:val="20"/>
        </w:rPr>
      </w:pPr>
      <w:sdt>
        <w:sdtPr>
          <w:rPr>
            <w:rFonts w:cs="Arial"/>
            <w:bCs/>
            <w:vanish/>
            <w:sz w:val="20"/>
            <w:szCs w:val="20"/>
          </w:rPr>
          <w:alias w:val="CHB_SINGLE"/>
          <w:tag w:val="SHOW_SRTKPREKIUP_1_2_0_SPECIALA_SPECIALB_SPECIALC"/>
          <w:id w:val="775299771"/>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cs="Arial"/>
          <w:bCs/>
          <w:vanish/>
          <w:sz w:val="20"/>
          <w:szCs w:val="20"/>
        </w:rPr>
        <w:t xml:space="preserve"> Kita (nurodykite konkretų keliamą reikalavimą).</w:t>
      </w:r>
    </w:p>
    <w:p w14:paraId="6BC39D17" w14:textId="77777777" w:rsidR="00B638E2" w:rsidRPr="002A687A" w:rsidRDefault="00B638E2" w:rsidP="00B638E2">
      <w:pPr>
        <w:ind w:firstLine="0"/>
        <w:jc w:val="both"/>
        <w:rPr>
          <w:rFonts w:cs="Arial"/>
          <w:i/>
          <w:iCs/>
          <w:vanish/>
          <w:color w:val="FFC000"/>
          <w:sz w:val="20"/>
          <w:szCs w:val="20"/>
        </w:rPr>
      </w:pP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2A687A" w14:paraId="11DAC3B4" w14:textId="77777777" w:rsidTr="00E003A7">
        <w:trPr>
          <w:trHeight w:val="230"/>
          <w:hidden/>
        </w:trPr>
        <w:tc>
          <w:tcPr>
            <w:tcW w:w="567" w:type="dxa"/>
            <w:vMerge w:val="restart"/>
            <w:shd w:val="clear" w:color="auto" w:fill="F2F2F2" w:themeFill="background1" w:themeFillShade="F2"/>
            <w:vAlign w:val="center"/>
          </w:tcPr>
          <w:p w14:paraId="4A6E5904" w14:textId="77777777" w:rsidR="00B638E2" w:rsidRPr="002A687A" w:rsidRDefault="00B638E2" w:rsidP="00E003A7">
            <w:pPr>
              <w:ind w:firstLine="0"/>
              <w:jc w:val="center"/>
              <w:rPr>
                <w:rFonts w:cs="Arial"/>
                <w:b/>
                <w:bCs/>
                <w:vanish/>
              </w:rPr>
            </w:pPr>
            <w:r w:rsidRPr="002A687A">
              <w:rPr>
                <w:rFonts w:cs="Arial"/>
                <w:b/>
                <w:bCs/>
                <w:vanish/>
              </w:rPr>
              <w:t>Eil. Nr.</w:t>
            </w:r>
          </w:p>
        </w:tc>
        <w:tc>
          <w:tcPr>
            <w:tcW w:w="4536" w:type="dxa"/>
            <w:vMerge w:val="restart"/>
            <w:shd w:val="clear" w:color="auto" w:fill="F2F2F2" w:themeFill="background1" w:themeFillShade="F2"/>
            <w:vAlign w:val="center"/>
          </w:tcPr>
          <w:p w14:paraId="0659CA65"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536" w:type="dxa"/>
            <w:vMerge w:val="restart"/>
            <w:shd w:val="clear" w:color="auto" w:fill="F2F2F2" w:themeFill="background1" w:themeFillShade="F2"/>
            <w:vAlign w:val="center"/>
          </w:tcPr>
          <w:p w14:paraId="3DB6334C"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06908BE6" w14:textId="77777777" w:rsidTr="00E003A7">
        <w:trPr>
          <w:trHeight w:val="230"/>
          <w:hidden/>
        </w:trPr>
        <w:tc>
          <w:tcPr>
            <w:tcW w:w="567" w:type="dxa"/>
            <w:vMerge/>
            <w:shd w:val="clear" w:color="auto" w:fill="F2F2F2" w:themeFill="background1" w:themeFillShade="F2"/>
            <w:vAlign w:val="center"/>
          </w:tcPr>
          <w:p w14:paraId="109282BF"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5FAE8F42"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46BAC7D2" w14:textId="77777777" w:rsidR="00B638E2" w:rsidRPr="002A687A" w:rsidRDefault="00B638E2" w:rsidP="00E003A7">
            <w:pPr>
              <w:ind w:firstLine="0"/>
              <w:jc w:val="center"/>
              <w:rPr>
                <w:rFonts w:cs="Arial"/>
                <w:b/>
                <w:bCs/>
                <w:vanish/>
              </w:rPr>
            </w:pPr>
          </w:p>
        </w:tc>
      </w:tr>
      <w:tr w:rsidR="00B638E2" w:rsidRPr="002A687A" w14:paraId="03BE3EA5" w14:textId="77777777" w:rsidTr="00E003A7">
        <w:trPr>
          <w:trHeight w:val="230"/>
          <w:hidden/>
        </w:trPr>
        <w:tc>
          <w:tcPr>
            <w:tcW w:w="567" w:type="dxa"/>
            <w:vMerge/>
            <w:shd w:val="clear" w:color="auto" w:fill="F2F2F2" w:themeFill="background1" w:themeFillShade="F2"/>
            <w:vAlign w:val="center"/>
          </w:tcPr>
          <w:p w14:paraId="7253AA67"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0EBD25EF"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096506B0" w14:textId="77777777" w:rsidR="00B638E2" w:rsidRPr="002A687A" w:rsidRDefault="00B638E2" w:rsidP="00E003A7">
            <w:pPr>
              <w:ind w:firstLine="0"/>
              <w:jc w:val="center"/>
              <w:rPr>
                <w:rFonts w:cs="Arial"/>
                <w:b/>
                <w:bCs/>
                <w:vanish/>
              </w:rPr>
            </w:pPr>
          </w:p>
        </w:tc>
      </w:tr>
      <w:tr w:rsidR="00B638E2" w:rsidRPr="002A687A" w14:paraId="17FA3B96" w14:textId="77777777" w:rsidTr="00E003A7">
        <w:trPr>
          <w:trHeight w:val="230"/>
          <w:hidden/>
        </w:trPr>
        <w:tc>
          <w:tcPr>
            <w:tcW w:w="567" w:type="dxa"/>
            <w:vMerge w:val="restart"/>
          </w:tcPr>
          <w:p w14:paraId="3475F5F7" w14:textId="77777777" w:rsidR="00B638E2" w:rsidRPr="002A687A" w:rsidRDefault="00B638E2" w:rsidP="00E003A7">
            <w:pPr>
              <w:ind w:firstLine="0"/>
              <w:jc w:val="center"/>
              <w:rPr>
                <w:rFonts w:cs="Arial"/>
                <w:b/>
                <w:bCs/>
                <w:vanish/>
              </w:rPr>
            </w:pPr>
          </w:p>
        </w:tc>
        <w:tc>
          <w:tcPr>
            <w:tcW w:w="4536" w:type="dxa"/>
            <w:vMerge w:val="restart"/>
          </w:tcPr>
          <w:p w14:paraId="2C69DD26" w14:textId="77777777" w:rsidR="00B638E2" w:rsidRPr="002A687A" w:rsidRDefault="00B638E2" w:rsidP="00E003A7">
            <w:pPr>
              <w:ind w:firstLine="0"/>
              <w:jc w:val="center"/>
              <w:rPr>
                <w:rFonts w:cs="Arial"/>
                <w:b/>
                <w:bCs/>
                <w:vanish/>
              </w:rPr>
            </w:pPr>
          </w:p>
        </w:tc>
        <w:tc>
          <w:tcPr>
            <w:tcW w:w="4536" w:type="dxa"/>
            <w:vMerge w:val="restart"/>
          </w:tcPr>
          <w:p w14:paraId="7455BB2A" w14:textId="77777777" w:rsidR="00B638E2" w:rsidRPr="002A687A" w:rsidRDefault="00B638E2" w:rsidP="00E003A7">
            <w:pPr>
              <w:ind w:firstLine="0"/>
              <w:jc w:val="center"/>
              <w:rPr>
                <w:rFonts w:cs="Arial"/>
                <w:b/>
                <w:bCs/>
                <w:vanish/>
              </w:rPr>
            </w:pPr>
          </w:p>
        </w:tc>
      </w:tr>
      <w:tr w:rsidR="00B638E2" w:rsidRPr="002A687A" w14:paraId="64EE81B7" w14:textId="77777777" w:rsidTr="00E003A7">
        <w:trPr>
          <w:trHeight w:val="230"/>
          <w:hidden/>
        </w:trPr>
        <w:tc>
          <w:tcPr>
            <w:tcW w:w="567" w:type="dxa"/>
            <w:vMerge/>
          </w:tcPr>
          <w:p w14:paraId="75CCB0BF" w14:textId="77777777" w:rsidR="00B638E2" w:rsidRPr="002A687A" w:rsidRDefault="00B638E2" w:rsidP="00E003A7">
            <w:pPr>
              <w:ind w:firstLine="0"/>
              <w:jc w:val="center"/>
              <w:rPr>
                <w:rFonts w:cs="Arial"/>
                <w:b/>
                <w:bCs/>
                <w:vanish/>
              </w:rPr>
            </w:pPr>
          </w:p>
        </w:tc>
        <w:tc>
          <w:tcPr>
            <w:tcW w:w="4536" w:type="dxa"/>
            <w:vMerge/>
          </w:tcPr>
          <w:p w14:paraId="48A585A0" w14:textId="77777777" w:rsidR="00B638E2" w:rsidRPr="002A687A" w:rsidRDefault="00B638E2" w:rsidP="00E003A7">
            <w:pPr>
              <w:ind w:firstLine="0"/>
              <w:jc w:val="center"/>
              <w:rPr>
                <w:rFonts w:cs="Arial"/>
                <w:b/>
                <w:bCs/>
                <w:vanish/>
              </w:rPr>
            </w:pPr>
          </w:p>
        </w:tc>
        <w:tc>
          <w:tcPr>
            <w:tcW w:w="4536" w:type="dxa"/>
            <w:vMerge/>
          </w:tcPr>
          <w:p w14:paraId="110416E1" w14:textId="77777777" w:rsidR="00B638E2" w:rsidRPr="002A687A" w:rsidRDefault="00B638E2" w:rsidP="00E003A7">
            <w:pPr>
              <w:ind w:firstLine="0"/>
              <w:jc w:val="center"/>
              <w:rPr>
                <w:rFonts w:cs="Arial"/>
                <w:b/>
                <w:bCs/>
                <w:vanish/>
              </w:rPr>
            </w:pPr>
          </w:p>
        </w:tc>
      </w:tr>
      <w:tr w:rsidR="00B638E2" w:rsidRPr="002A687A" w14:paraId="55206F43" w14:textId="77777777" w:rsidTr="00E003A7">
        <w:trPr>
          <w:trHeight w:val="230"/>
          <w:hidden/>
        </w:trPr>
        <w:tc>
          <w:tcPr>
            <w:tcW w:w="567" w:type="dxa"/>
            <w:vMerge/>
          </w:tcPr>
          <w:p w14:paraId="2CF32A5D" w14:textId="77777777" w:rsidR="00B638E2" w:rsidRPr="002A687A" w:rsidRDefault="00B638E2" w:rsidP="00E003A7">
            <w:pPr>
              <w:ind w:firstLine="0"/>
              <w:jc w:val="center"/>
              <w:rPr>
                <w:rFonts w:cs="Arial"/>
                <w:b/>
                <w:bCs/>
                <w:vanish/>
              </w:rPr>
            </w:pPr>
          </w:p>
        </w:tc>
        <w:tc>
          <w:tcPr>
            <w:tcW w:w="4536" w:type="dxa"/>
            <w:vMerge/>
          </w:tcPr>
          <w:p w14:paraId="07AD064F" w14:textId="77777777" w:rsidR="00B638E2" w:rsidRPr="002A687A" w:rsidRDefault="00B638E2" w:rsidP="00E003A7">
            <w:pPr>
              <w:ind w:firstLine="0"/>
              <w:jc w:val="center"/>
              <w:rPr>
                <w:rFonts w:cs="Arial"/>
                <w:b/>
                <w:bCs/>
                <w:vanish/>
              </w:rPr>
            </w:pPr>
          </w:p>
        </w:tc>
        <w:tc>
          <w:tcPr>
            <w:tcW w:w="4536" w:type="dxa"/>
            <w:vMerge/>
          </w:tcPr>
          <w:p w14:paraId="13D7B3FB" w14:textId="77777777" w:rsidR="00B638E2" w:rsidRPr="002A687A" w:rsidRDefault="00B638E2" w:rsidP="00E003A7">
            <w:pPr>
              <w:ind w:firstLine="0"/>
              <w:jc w:val="center"/>
              <w:rPr>
                <w:rFonts w:cs="Arial"/>
                <w:b/>
                <w:bCs/>
                <w:vanish/>
              </w:rPr>
            </w:pPr>
          </w:p>
        </w:tc>
      </w:tr>
    </w:tbl>
    <w:p w14:paraId="58593754" w14:textId="77777777" w:rsidR="00B638E2" w:rsidRPr="002A687A" w:rsidRDefault="00B638E2" w:rsidP="00B638E2">
      <w:pPr>
        <w:pStyle w:val="ListParagraph"/>
        <w:ind w:left="360" w:firstLine="0"/>
        <w:jc w:val="both"/>
        <w:rPr>
          <w:rFonts w:cs="Arial"/>
          <w:bCs/>
          <w:i/>
          <w:vanish/>
          <w:color w:val="FF0000"/>
          <w:sz w:val="18"/>
          <w:szCs w:val="18"/>
        </w:rPr>
      </w:pPr>
    </w:p>
    <w:p w14:paraId="71AC711F" w14:textId="77777777" w:rsidR="00B638E2" w:rsidRPr="002A687A" w:rsidRDefault="00B638E2" w:rsidP="00B638E2">
      <w:pPr>
        <w:pStyle w:val="ListParagraph"/>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1. TEISĖ VERSTIS VEIKLA</w:t>
      </w:r>
    </w:p>
    <w:tbl>
      <w:tblPr>
        <w:tblStyle w:val="TableGrid"/>
        <w:tblW w:w="9639" w:type="dxa"/>
        <w:tblInd w:w="-5" w:type="dxa"/>
        <w:tblLook w:val="04A0" w:firstRow="1" w:lastRow="0" w:firstColumn="1" w:lastColumn="0" w:noHBand="0" w:noVBand="1"/>
      </w:tblPr>
      <w:tblGrid>
        <w:gridCol w:w="568"/>
        <w:gridCol w:w="4677"/>
        <w:gridCol w:w="4394"/>
      </w:tblGrid>
      <w:tr w:rsidR="00B638E2" w:rsidRPr="002A687A" w14:paraId="5AD3A23D" w14:textId="77777777" w:rsidTr="00E003A7">
        <w:trPr>
          <w:trHeight w:val="230"/>
          <w:hidden/>
        </w:trPr>
        <w:tc>
          <w:tcPr>
            <w:tcW w:w="568" w:type="dxa"/>
            <w:vMerge w:val="restart"/>
            <w:shd w:val="clear" w:color="auto" w:fill="F2F2F2" w:themeFill="background1" w:themeFillShade="F2"/>
            <w:vAlign w:val="center"/>
          </w:tcPr>
          <w:p w14:paraId="7F7CA9C5" w14:textId="77777777" w:rsidR="00B638E2" w:rsidRPr="002A687A" w:rsidRDefault="00B638E2" w:rsidP="00E003A7">
            <w:pPr>
              <w:ind w:firstLine="0"/>
              <w:jc w:val="center"/>
              <w:rPr>
                <w:rFonts w:cs="Arial"/>
                <w:b/>
                <w:bCs/>
                <w:vanish/>
              </w:rPr>
            </w:pPr>
            <w:r w:rsidRPr="002A687A">
              <w:rPr>
                <w:rFonts w:cs="Arial"/>
                <w:b/>
                <w:bCs/>
                <w:vanish/>
              </w:rPr>
              <w:t>Eil. Nr.</w:t>
            </w:r>
          </w:p>
        </w:tc>
        <w:tc>
          <w:tcPr>
            <w:tcW w:w="4677" w:type="dxa"/>
            <w:vMerge w:val="restart"/>
            <w:shd w:val="clear" w:color="auto" w:fill="F2F2F2" w:themeFill="background1" w:themeFillShade="F2"/>
            <w:vAlign w:val="center"/>
          </w:tcPr>
          <w:p w14:paraId="6C89DFFA"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394" w:type="dxa"/>
            <w:vMerge w:val="restart"/>
            <w:shd w:val="clear" w:color="auto" w:fill="F2F2F2" w:themeFill="background1" w:themeFillShade="F2"/>
            <w:vAlign w:val="center"/>
          </w:tcPr>
          <w:p w14:paraId="00626BF1"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108E7487" w14:textId="77777777" w:rsidTr="00E003A7">
        <w:trPr>
          <w:trHeight w:val="230"/>
          <w:hidden/>
        </w:trPr>
        <w:tc>
          <w:tcPr>
            <w:tcW w:w="568" w:type="dxa"/>
            <w:vMerge/>
            <w:shd w:val="clear" w:color="auto" w:fill="F2F2F2" w:themeFill="background1" w:themeFillShade="F2"/>
            <w:vAlign w:val="center"/>
          </w:tcPr>
          <w:p w14:paraId="0403E604" w14:textId="77777777" w:rsidR="00B638E2" w:rsidRPr="002A687A" w:rsidRDefault="00B638E2" w:rsidP="00E003A7">
            <w:pPr>
              <w:ind w:firstLine="0"/>
              <w:jc w:val="center"/>
              <w:rPr>
                <w:rFonts w:cs="Arial"/>
                <w:b/>
                <w:bCs/>
                <w:vanish/>
              </w:rPr>
            </w:pPr>
          </w:p>
        </w:tc>
        <w:tc>
          <w:tcPr>
            <w:tcW w:w="4677" w:type="dxa"/>
            <w:vMerge/>
            <w:shd w:val="clear" w:color="auto" w:fill="F2F2F2" w:themeFill="background1" w:themeFillShade="F2"/>
            <w:vAlign w:val="center"/>
          </w:tcPr>
          <w:p w14:paraId="249BDFE0" w14:textId="77777777" w:rsidR="00B638E2" w:rsidRPr="002A687A"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0AE8659A" w14:textId="77777777" w:rsidR="00B638E2" w:rsidRPr="002A687A" w:rsidRDefault="00B638E2" w:rsidP="00E003A7">
            <w:pPr>
              <w:ind w:firstLine="0"/>
              <w:jc w:val="center"/>
              <w:rPr>
                <w:rFonts w:cs="Arial"/>
                <w:b/>
                <w:bCs/>
                <w:vanish/>
              </w:rPr>
            </w:pPr>
          </w:p>
        </w:tc>
      </w:tr>
      <w:tr w:rsidR="00B638E2" w:rsidRPr="002A687A" w14:paraId="45011486" w14:textId="77777777" w:rsidTr="00E003A7">
        <w:trPr>
          <w:hidden/>
        </w:trPr>
        <w:tc>
          <w:tcPr>
            <w:tcW w:w="568" w:type="dxa"/>
            <w:vAlign w:val="center"/>
          </w:tcPr>
          <w:p w14:paraId="44191FA2" w14:textId="77777777" w:rsidR="00B638E2" w:rsidRPr="002A687A" w:rsidRDefault="00B638E2" w:rsidP="00E003A7">
            <w:pPr>
              <w:ind w:firstLine="0"/>
              <w:jc w:val="center"/>
              <w:rPr>
                <w:rFonts w:cs="Arial"/>
                <w:bCs/>
                <w:vanish/>
              </w:rPr>
            </w:pPr>
            <w:r w:rsidRPr="002A687A">
              <w:rPr>
                <w:rFonts w:cs="Arial"/>
                <w:bCs/>
                <w:vanish/>
              </w:rPr>
              <w:t>1.</w:t>
            </w:r>
          </w:p>
        </w:tc>
        <w:tc>
          <w:tcPr>
            <w:tcW w:w="4677" w:type="dxa"/>
          </w:tcPr>
          <w:p w14:paraId="12DF535C" w14:textId="77777777" w:rsidR="00B638E2" w:rsidRPr="002A687A" w:rsidRDefault="00B638E2" w:rsidP="00E003A7">
            <w:pPr>
              <w:ind w:firstLine="0"/>
              <w:jc w:val="both"/>
              <w:rPr>
                <w:rFonts w:cs="Arial"/>
                <w:vanish/>
              </w:rPr>
            </w:pPr>
            <w:r w:rsidRPr="002A687A">
              <w:rPr>
                <w:rFonts w:cs="Arial"/>
                <w:vanish/>
                <w:sz w:val="18"/>
                <w:szCs w:val="18"/>
              </w:rPr>
              <w:t xml:space="preserve">Tiekėjas turi teisę verstis </w:t>
            </w:r>
            <w:r w:rsidRPr="002A687A">
              <w:rPr>
                <w:rFonts w:cs="Arial"/>
                <w:vanish/>
                <w:color w:val="7F7F7F" w:themeColor="text1" w:themeTint="80"/>
                <w:sz w:val="18"/>
                <w:szCs w:val="18"/>
              </w:rPr>
              <w:t>[nurodoma konkreti veikla, jos pavadinimas]</w:t>
            </w:r>
            <w:r w:rsidRPr="002A687A">
              <w:rPr>
                <w:rFonts w:cs="Arial"/>
                <w:vanish/>
                <w:color w:val="FF0000"/>
                <w:sz w:val="18"/>
                <w:szCs w:val="18"/>
              </w:rPr>
              <w:t xml:space="preserve"> </w:t>
            </w:r>
            <w:r w:rsidRPr="002A687A">
              <w:rPr>
                <w:rFonts w:cs="Arial"/>
                <w:vanish/>
                <w:sz w:val="18"/>
                <w:szCs w:val="18"/>
              </w:rPr>
              <w:t>veikla.</w:t>
            </w:r>
            <w:r w:rsidRPr="002A687A">
              <w:rPr>
                <w:rFonts w:cs="Arial"/>
                <w:vanish/>
              </w:rPr>
              <w:t>*</w:t>
            </w:r>
          </w:p>
          <w:p w14:paraId="1C8DAB2B" w14:textId="77777777" w:rsidR="00B638E2" w:rsidRPr="002A687A" w:rsidRDefault="00B638E2" w:rsidP="00E003A7">
            <w:pPr>
              <w:ind w:firstLine="0"/>
              <w:jc w:val="both"/>
              <w:rPr>
                <w:rFonts w:cs="Arial"/>
                <w:vanish/>
              </w:rPr>
            </w:pPr>
          </w:p>
          <w:p w14:paraId="01EC53B0" w14:textId="77777777" w:rsidR="00B638E2" w:rsidRPr="002A687A" w:rsidRDefault="00B638E2" w:rsidP="00E003A7">
            <w:pPr>
              <w:pStyle w:val="ListParagraph"/>
              <w:tabs>
                <w:tab w:val="left" w:pos="284"/>
              </w:tabs>
              <w:ind w:left="0" w:firstLine="0"/>
              <w:contextualSpacing w:val="0"/>
              <w:jc w:val="both"/>
              <w:rPr>
                <w:rFonts w:cs="Arial"/>
                <w:b/>
                <w:i/>
                <w:vanish/>
                <w:color w:val="7F7F7F" w:themeColor="text1" w:themeTint="80"/>
                <w:sz w:val="18"/>
                <w:szCs w:val="18"/>
                <w:u w:val="single"/>
              </w:rPr>
            </w:pPr>
            <w:r w:rsidRPr="002A687A">
              <w:rPr>
                <w:rFonts w:cs="Arial"/>
                <w:b/>
                <w:i/>
                <w:vanish/>
                <w:color w:val="7F7F7F" w:themeColor="text1" w:themeTint="80"/>
                <w:sz w:val="18"/>
                <w:szCs w:val="18"/>
              </w:rPr>
              <w:t>*</w:t>
            </w:r>
            <w:r w:rsidRPr="002A687A">
              <w:rPr>
                <w:rFonts w:cs="Arial"/>
                <w:i/>
                <w:vanish/>
                <w:color w:val="7F7F7F" w:themeColor="text1" w:themeTint="80"/>
                <w:sz w:val="18"/>
                <w:szCs w:val="18"/>
              </w:rPr>
              <w:t xml:space="preserve">Atkreipiame dėmesį, kad </w:t>
            </w:r>
            <w:r w:rsidRPr="002A687A">
              <w:rPr>
                <w:i/>
                <w:vanish/>
                <w:color w:val="7F7F7F" w:themeColor="text1" w:themeTint="80"/>
                <w:sz w:val="18"/>
                <w:szCs w:val="18"/>
              </w:rPr>
              <w:t xml:space="preserve">šis reikalavimas gali būti nustatomas tik toks, kuris leistų patikrinti ar atitinkamam tiekėjui </w:t>
            </w:r>
            <w:r w:rsidRPr="002A687A">
              <w:rPr>
                <w:b/>
                <w:i/>
                <w:vanish/>
                <w:color w:val="7F7F7F" w:themeColor="text1" w:themeTint="80"/>
                <w:sz w:val="18"/>
                <w:szCs w:val="18"/>
              </w:rPr>
              <w:t>norminiais teisės aktais</w:t>
            </w:r>
            <w:r w:rsidRPr="002A687A">
              <w:rPr>
                <w:i/>
                <w:vanish/>
                <w:color w:val="7F7F7F" w:themeColor="text1" w:themeTint="80"/>
                <w:sz w:val="18"/>
                <w:szCs w:val="18"/>
              </w:rPr>
              <w:t xml:space="preserve"> yra suteikta arba pagal juos yra įgyta atitinkama teisė verstis veikla, kuri bus būtina pirkimo sutarčiai tinkamai įvykdyti. </w:t>
            </w:r>
          </w:p>
          <w:p w14:paraId="625329DA" w14:textId="77777777" w:rsidR="00B638E2" w:rsidRPr="002A687A" w:rsidRDefault="00B638E2" w:rsidP="00E003A7">
            <w:pPr>
              <w:ind w:firstLine="0"/>
              <w:jc w:val="both"/>
              <w:rPr>
                <w:rFonts w:cs="Arial"/>
                <w:vanish/>
              </w:rPr>
            </w:pPr>
          </w:p>
        </w:tc>
        <w:tc>
          <w:tcPr>
            <w:tcW w:w="4394" w:type="dxa"/>
            <w:tcBorders>
              <w:right w:val="single" w:sz="4" w:space="0" w:color="auto"/>
            </w:tcBorders>
          </w:tcPr>
          <w:p w14:paraId="2B7982C4" w14:textId="77777777" w:rsidR="00B638E2" w:rsidRPr="002A687A" w:rsidRDefault="00B638E2" w:rsidP="00E003A7">
            <w:pPr>
              <w:tabs>
                <w:tab w:val="left" w:pos="567"/>
              </w:tabs>
              <w:ind w:firstLine="271"/>
              <w:jc w:val="both"/>
              <w:rPr>
                <w:rFonts w:cs="Arial"/>
                <w:vanish/>
              </w:rPr>
            </w:pPr>
            <w:r w:rsidRPr="002A687A">
              <w:rPr>
                <w:rFonts w:cs="Arial"/>
                <w:vanish/>
              </w:rPr>
              <w:t xml:space="preserve">PATEIKIAMOS </w:t>
            </w:r>
            <w:r w:rsidRPr="002A687A">
              <w:rPr>
                <w:rFonts w:cs="Arial"/>
                <w:vanish/>
                <w:sz w:val="18"/>
                <w:szCs w:val="18"/>
              </w:rPr>
              <w:t>šių dokumentų kopijos</w:t>
            </w:r>
            <w:r w:rsidRPr="002A687A">
              <w:rPr>
                <w:rFonts w:cs="Arial"/>
                <w:vanish/>
              </w:rPr>
              <w:t xml:space="preserve"> </w:t>
            </w:r>
            <w:r w:rsidRPr="002A687A">
              <w:rPr>
                <w:rFonts w:cs="Arial"/>
                <w:vanish/>
                <w:sz w:val="18"/>
                <w:szCs w:val="18"/>
              </w:rPr>
              <w:t>arba nuorodos į nacionalines duomenų bazes bet kurioje valstybėje narėje, prie kurių pirkimo vykdytojas turės galimybę tiesiogiai ir neatlygintinai prisijungti ir susipažinti su reikalaujamais dokumentais ir (ar) informacija</w:t>
            </w:r>
            <w:r w:rsidRPr="002A687A">
              <w:rPr>
                <w:rFonts w:cs="Arial"/>
                <w:vanish/>
              </w:rPr>
              <w:t xml:space="preserve">: ___________________________________. </w:t>
            </w:r>
          </w:p>
          <w:p w14:paraId="6F9A5944" w14:textId="77777777" w:rsidR="00B638E2" w:rsidRPr="002A687A" w:rsidRDefault="00B638E2" w:rsidP="00E003A7">
            <w:pPr>
              <w:tabs>
                <w:tab w:val="left" w:pos="567"/>
              </w:tabs>
              <w:ind w:firstLine="0"/>
              <w:jc w:val="both"/>
              <w:rPr>
                <w:rFonts w:cs="Arial"/>
                <w:i/>
                <w:iCs/>
                <w:vanish/>
                <w:color w:val="7F7F7F" w:themeColor="text1" w:themeTint="80"/>
                <w:sz w:val="18"/>
                <w:szCs w:val="18"/>
              </w:rPr>
            </w:pPr>
            <w:r w:rsidRPr="002A687A">
              <w:rPr>
                <w:rFonts w:cs="Arial"/>
                <w:i/>
                <w:iCs/>
                <w:vanish/>
                <w:color w:val="7F7F7F" w:themeColor="text1" w:themeTint="80"/>
                <w:sz w:val="18"/>
                <w:szCs w:val="18"/>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F5F6B29" w14:textId="77777777" w:rsidR="00B638E2" w:rsidRPr="002A687A" w:rsidRDefault="00B638E2" w:rsidP="00E003A7">
            <w:pPr>
              <w:tabs>
                <w:tab w:val="left" w:pos="567"/>
              </w:tabs>
              <w:jc w:val="both"/>
              <w:rPr>
                <w:rFonts w:cs="Arial"/>
                <w:i/>
                <w:iCs/>
                <w:vanish/>
                <w:color w:val="7F7F7F" w:themeColor="text1" w:themeTint="80"/>
                <w:sz w:val="18"/>
                <w:szCs w:val="18"/>
              </w:rPr>
            </w:pPr>
            <w:r w:rsidRPr="002A687A">
              <w:rPr>
                <w:rFonts w:cs="Arial"/>
                <w:i/>
                <w:iCs/>
                <w:vanish/>
                <w:color w:val="7F7F7F" w:themeColor="text1" w:themeTint="80"/>
                <w:sz w:val="18"/>
                <w:szCs w:val="18"/>
              </w:rPr>
              <w:t>2) jeigu verstis atitinkama veikla yra privalomi leidimai, licencijos, atestatai ar kiti dokumentai – atitinkamų dokumentų – licencijų, leidimų, atestatų ar kitų pirkimo sutarčiai vykdyti privalomų dokumentų, kopijos;</w:t>
            </w:r>
          </w:p>
          <w:p w14:paraId="5A9EB545" w14:textId="77777777" w:rsidR="00B638E2" w:rsidRPr="002A687A" w:rsidRDefault="00B638E2" w:rsidP="00E003A7">
            <w:pPr>
              <w:tabs>
                <w:tab w:val="left" w:pos="567"/>
              </w:tabs>
              <w:jc w:val="both"/>
              <w:rPr>
                <w:rFonts w:cs="Arial"/>
                <w:i/>
                <w:iCs/>
                <w:vanish/>
                <w:color w:val="7F7F7F" w:themeColor="text1" w:themeTint="80"/>
                <w:sz w:val="18"/>
                <w:szCs w:val="18"/>
              </w:rPr>
            </w:pPr>
            <w:r w:rsidRPr="002A687A">
              <w:rPr>
                <w:rFonts w:cs="Arial"/>
                <w:i/>
                <w:iCs/>
                <w:vanish/>
                <w:color w:val="7F7F7F" w:themeColor="text1" w:themeTint="80"/>
                <w:sz w:val="18"/>
                <w:szCs w:val="18"/>
              </w:rPr>
              <w:t>3) paslaugų pirkimo atveju – atitinkami leidimai arba narystės tam tikrose organizacijose įrodymai, kai tiekėjai juos privalo turėti, norėdami teikti paslaugas savo kilmės šalyje.</w:t>
            </w:r>
          </w:p>
          <w:p w14:paraId="159D0CCF" w14:textId="77777777" w:rsidR="00B638E2" w:rsidRPr="002A687A" w:rsidRDefault="00B638E2" w:rsidP="00E003A7">
            <w:pPr>
              <w:tabs>
                <w:tab w:val="left" w:pos="567"/>
              </w:tabs>
              <w:ind w:firstLine="0"/>
              <w:jc w:val="both"/>
              <w:rPr>
                <w:rFonts w:cs="Arial"/>
                <w:i/>
                <w:iCs/>
                <w:vanish/>
                <w:color w:val="FF0000"/>
              </w:rPr>
            </w:pPr>
          </w:p>
        </w:tc>
      </w:tr>
    </w:tbl>
    <w:p w14:paraId="557D42C7" w14:textId="77777777" w:rsidR="00B638E2" w:rsidRPr="002A687A" w:rsidRDefault="00B638E2" w:rsidP="00B638E2">
      <w:pPr>
        <w:pStyle w:val="ListParagraph"/>
        <w:tabs>
          <w:tab w:val="left" w:pos="284"/>
        </w:tabs>
        <w:ind w:left="0" w:firstLine="0"/>
        <w:contextualSpacing w:val="0"/>
        <w:rPr>
          <w:rFonts w:cs="Arial"/>
          <w:b/>
          <w:vanish/>
          <w:sz w:val="20"/>
          <w:szCs w:val="20"/>
        </w:rPr>
      </w:pPr>
    </w:p>
    <w:p w14:paraId="4177ADED"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2. TECHNINIS IR PROFESINIS PAJĖGUMAS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2A687A" w14:paraId="6D721CD4" w14:textId="77777777" w:rsidTr="00E003A7">
        <w:trPr>
          <w:trHeight w:val="230"/>
          <w:hidden/>
        </w:trPr>
        <w:tc>
          <w:tcPr>
            <w:tcW w:w="561" w:type="dxa"/>
            <w:vMerge w:val="restart"/>
            <w:shd w:val="clear" w:color="auto" w:fill="F2F2F2" w:themeFill="background1" w:themeFillShade="F2"/>
            <w:vAlign w:val="center"/>
          </w:tcPr>
          <w:p w14:paraId="27582A93" w14:textId="77777777" w:rsidR="00B638E2" w:rsidRPr="002A687A" w:rsidRDefault="00B638E2" w:rsidP="00E003A7">
            <w:pPr>
              <w:ind w:firstLine="0"/>
              <w:jc w:val="center"/>
              <w:rPr>
                <w:rFonts w:cs="Arial"/>
                <w:b/>
                <w:bCs/>
                <w:vanish/>
              </w:rPr>
            </w:pPr>
            <w:r w:rsidRPr="002A687A">
              <w:rPr>
                <w:rFonts w:cs="Arial"/>
                <w:b/>
                <w:bCs/>
                <w:vanish/>
              </w:rPr>
              <w:t>Eil. Nr.</w:t>
            </w:r>
          </w:p>
        </w:tc>
        <w:tc>
          <w:tcPr>
            <w:tcW w:w="4684" w:type="dxa"/>
            <w:vMerge w:val="restart"/>
            <w:shd w:val="clear" w:color="auto" w:fill="F2F2F2" w:themeFill="background1" w:themeFillShade="F2"/>
            <w:vAlign w:val="center"/>
          </w:tcPr>
          <w:p w14:paraId="7C661C32"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394" w:type="dxa"/>
            <w:vMerge w:val="restart"/>
            <w:shd w:val="clear" w:color="auto" w:fill="F2F2F2" w:themeFill="background1" w:themeFillShade="F2"/>
            <w:vAlign w:val="center"/>
          </w:tcPr>
          <w:p w14:paraId="74549F59"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459904E0" w14:textId="77777777" w:rsidTr="00E003A7">
        <w:trPr>
          <w:trHeight w:val="230"/>
          <w:hidden/>
        </w:trPr>
        <w:tc>
          <w:tcPr>
            <w:tcW w:w="561" w:type="dxa"/>
            <w:vMerge/>
            <w:shd w:val="clear" w:color="auto" w:fill="F2F2F2" w:themeFill="background1" w:themeFillShade="F2"/>
            <w:vAlign w:val="center"/>
          </w:tcPr>
          <w:p w14:paraId="4DC8E8D3" w14:textId="77777777" w:rsidR="00B638E2" w:rsidRPr="002A687A"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2F98D194" w14:textId="77777777" w:rsidR="00B638E2" w:rsidRPr="002A687A"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14ACD5F6" w14:textId="77777777" w:rsidR="00B638E2" w:rsidRPr="002A687A" w:rsidRDefault="00B638E2" w:rsidP="00E003A7">
            <w:pPr>
              <w:ind w:firstLine="0"/>
              <w:jc w:val="center"/>
              <w:rPr>
                <w:rFonts w:cs="Arial"/>
                <w:b/>
                <w:bCs/>
                <w:vanish/>
              </w:rPr>
            </w:pPr>
          </w:p>
        </w:tc>
      </w:tr>
      <w:tr w:rsidR="00B638E2" w:rsidRPr="002A687A" w14:paraId="530B2BE1" w14:textId="77777777" w:rsidTr="00E003A7">
        <w:trPr>
          <w:trHeight w:val="4842"/>
          <w:hidden/>
        </w:trPr>
        <w:tc>
          <w:tcPr>
            <w:tcW w:w="561" w:type="dxa"/>
            <w:vAlign w:val="center"/>
          </w:tcPr>
          <w:p w14:paraId="1A5CDC4B" w14:textId="77777777" w:rsidR="00B638E2" w:rsidRPr="002A687A" w:rsidRDefault="00B638E2" w:rsidP="00E003A7">
            <w:pPr>
              <w:ind w:firstLine="0"/>
              <w:jc w:val="center"/>
              <w:rPr>
                <w:rFonts w:cs="Arial"/>
                <w:bCs/>
                <w:vanish/>
              </w:rPr>
            </w:pPr>
            <w:r w:rsidRPr="002A687A">
              <w:rPr>
                <w:rFonts w:cs="Arial"/>
                <w:bCs/>
                <w:vanish/>
              </w:rPr>
              <w:t>1.</w:t>
            </w:r>
          </w:p>
        </w:tc>
        <w:tc>
          <w:tcPr>
            <w:tcW w:w="4684" w:type="dxa"/>
          </w:tcPr>
          <w:p w14:paraId="777BF7B1" w14:textId="77777777" w:rsidR="00B638E2" w:rsidRPr="002A687A" w:rsidRDefault="00B638E2" w:rsidP="00E003A7">
            <w:pPr>
              <w:jc w:val="both"/>
              <w:rPr>
                <w:rFonts w:cs="Arial"/>
                <w:bCs/>
                <w:i/>
                <w:vanish/>
                <w:color w:val="7F7F7F" w:themeColor="text1" w:themeTint="80"/>
                <w:sz w:val="18"/>
                <w:szCs w:val="18"/>
              </w:rPr>
            </w:pPr>
            <w:r w:rsidRPr="002A687A">
              <w:rPr>
                <w:rFonts w:cs="Arial"/>
                <w:b/>
                <w:bCs/>
                <w:vanish/>
                <w:color w:val="7F7F7F" w:themeColor="text1" w:themeTint="80"/>
                <w:sz w:val="18"/>
                <w:szCs w:val="18"/>
              </w:rPr>
              <w:t>Tiekėjo patirtis</w:t>
            </w:r>
          </w:p>
          <w:p w14:paraId="69DA4852" w14:textId="77777777" w:rsidR="00B638E2" w:rsidRPr="002A687A" w:rsidRDefault="00B638E2" w:rsidP="00E003A7">
            <w:pPr>
              <w:jc w:val="both"/>
              <w:rPr>
                <w:rFonts w:cs="Arial"/>
                <w:i/>
                <w:iCs/>
                <w:vanish/>
                <w:color w:val="7F7F7F" w:themeColor="text1" w:themeTint="80"/>
                <w:spacing w:val="2"/>
                <w:sz w:val="18"/>
                <w:szCs w:val="18"/>
              </w:rPr>
            </w:pPr>
            <w:r w:rsidRPr="002A687A">
              <w:rPr>
                <w:rFonts w:cs="Arial"/>
                <w:bCs/>
                <w:i/>
                <w:vanish/>
                <w:color w:val="7F7F7F" w:themeColor="text1" w:themeTint="80"/>
                <w:sz w:val="18"/>
                <w:szCs w:val="18"/>
              </w:rPr>
              <w:t>Kai pirkimo objektas nedalomas arba svarbus galutinis rezultatas:</w:t>
            </w:r>
            <w:r w:rsidRPr="002A687A">
              <w:rPr>
                <w:rFonts w:cs="Arial"/>
                <w:i/>
                <w:iCs/>
                <w:vanish/>
                <w:color w:val="7F7F7F" w:themeColor="text1" w:themeTint="80"/>
                <w:spacing w:val="2"/>
                <w:sz w:val="18"/>
                <w:szCs w:val="18"/>
              </w:rPr>
              <w:t xml:space="preserve"> </w:t>
            </w:r>
          </w:p>
          <w:p w14:paraId="761557EA" w14:textId="77777777" w:rsidR="00B638E2" w:rsidRPr="002A687A" w:rsidRDefault="00B638E2" w:rsidP="00E003A7">
            <w:pPr>
              <w:jc w:val="both"/>
              <w:rPr>
                <w:rFonts w:cs="Arial"/>
                <w:iCs/>
                <w:vanish/>
                <w:spacing w:val="2"/>
                <w:sz w:val="18"/>
                <w:szCs w:val="18"/>
              </w:rPr>
            </w:pPr>
            <w:r w:rsidRPr="002A687A">
              <w:rPr>
                <w:rFonts w:cs="Arial"/>
                <w:vanish/>
                <w:spacing w:val="2"/>
                <w:sz w:val="18"/>
                <w:szCs w:val="18"/>
              </w:rPr>
              <w:t xml:space="preserve">Tiekėjas </w:t>
            </w:r>
            <w:r w:rsidRPr="002A687A">
              <w:rPr>
                <w:rFonts w:cs="Arial"/>
                <w:iCs/>
                <w:vanish/>
                <w:spacing w:val="2"/>
                <w:sz w:val="18"/>
                <w:szCs w:val="18"/>
              </w:rPr>
              <w:t xml:space="preserve">per paskutinius 3 (trejus) metus iki paraiškos pateikimo termino pabaigos turi būti pristatęs </w:t>
            </w:r>
            <w:r w:rsidRPr="002A687A">
              <w:rPr>
                <w:rFonts w:cs="Arial"/>
                <w:iCs/>
                <w:vanish/>
                <w:color w:val="7F7F7F" w:themeColor="text1" w:themeTint="80"/>
                <w:spacing w:val="2"/>
                <w:sz w:val="18"/>
                <w:szCs w:val="18"/>
              </w:rPr>
              <w:t xml:space="preserve">[ir sumontavęs] (nurodoma kokios pagrindinės prekės, panašios į perkamas prekes, turi būti pristatytos ir (ar) sumontuotos). </w:t>
            </w:r>
          </w:p>
          <w:p w14:paraId="2BDA9BF4" w14:textId="77777777" w:rsidR="00B638E2" w:rsidRPr="002A687A" w:rsidRDefault="00B638E2" w:rsidP="00E003A7">
            <w:pPr>
              <w:jc w:val="both"/>
              <w:rPr>
                <w:rFonts w:cs="Arial"/>
                <w:iCs/>
                <w:vanish/>
                <w:spacing w:val="2"/>
                <w:sz w:val="18"/>
                <w:szCs w:val="18"/>
              </w:rPr>
            </w:pPr>
          </w:p>
          <w:p w14:paraId="7C9DA180" w14:textId="77777777" w:rsidR="00B638E2" w:rsidRPr="002A687A" w:rsidRDefault="00B638E2" w:rsidP="00E003A7">
            <w:pPr>
              <w:jc w:val="both"/>
              <w:rPr>
                <w:rFonts w:cs="Arial"/>
                <w:iCs/>
                <w:vanish/>
                <w:spacing w:val="2"/>
                <w:sz w:val="18"/>
                <w:szCs w:val="18"/>
              </w:rPr>
            </w:pPr>
            <w:r w:rsidRPr="002A687A">
              <w:rPr>
                <w:rFonts w:cs="Arial"/>
                <w:i/>
                <w:vanish/>
                <w:color w:val="7F7F7F" w:themeColor="text1" w:themeTint="80"/>
                <w:spacing w:val="2"/>
                <w:sz w:val="18"/>
                <w:szCs w:val="18"/>
              </w:rPr>
              <w:t>Kai pirkimo objektas dalus):</w:t>
            </w:r>
            <w:r w:rsidRPr="002A687A">
              <w:rPr>
                <w:rFonts w:cs="Arial"/>
                <w:iCs/>
                <w:vanish/>
                <w:color w:val="7F7F7F" w:themeColor="text1" w:themeTint="80"/>
                <w:spacing w:val="2"/>
                <w:sz w:val="18"/>
                <w:szCs w:val="18"/>
              </w:rPr>
              <w:t xml:space="preserve"> </w:t>
            </w:r>
          </w:p>
          <w:p w14:paraId="46499EBD" w14:textId="77777777" w:rsidR="00B638E2" w:rsidRPr="002A687A" w:rsidRDefault="00B638E2" w:rsidP="00E003A7">
            <w:pPr>
              <w:jc w:val="both"/>
              <w:rPr>
                <w:rFonts w:cs="Arial"/>
                <w:bCs/>
                <w:vanish/>
                <w:color w:val="7F7F7F" w:themeColor="text1" w:themeTint="80"/>
                <w:sz w:val="18"/>
                <w:szCs w:val="18"/>
              </w:rPr>
            </w:pPr>
            <w:r w:rsidRPr="002A687A">
              <w:rPr>
                <w:rFonts w:cs="Arial"/>
                <w:iCs/>
                <w:vanish/>
                <w:spacing w:val="2"/>
                <w:sz w:val="18"/>
                <w:szCs w:val="18"/>
              </w:rPr>
              <w:t xml:space="preserve">Tiekėjas, per paskutinius 3 (trejus) metus iki paraiškos pateikimo termino pabaigos pagal vieną ar daugiau sutarčių yra savo jėgomis pristatęs </w:t>
            </w:r>
            <w:r w:rsidRPr="002A687A">
              <w:rPr>
                <w:rFonts w:cs="Arial"/>
                <w:iCs/>
                <w:vanish/>
                <w:color w:val="7F7F7F" w:themeColor="text1" w:themeTint="80"/>
                <w:spacing w:val="2"/>
                <w:sz w:val="18"/>
                <w:szCs w:val="18"/>
              </w:rPr>
              <w:t>[ir sumontavęs] [nurodomos panašios prekės (jų apimtis ar vertė ar kt., jei reikia)].</w:t>
            </w:r>
          </w:p>
          <w:p w14:paraId="115BA097" w14:textId="77777777" w:rsidR="00B638E2" w:rsidRPr="002A687A" w:rsidRDefault="00B638E2" w:rsidP="00E003A7">
            <w:pPr>
              <w:ind w:firstLine="0"/>
              <w:jc w:val="both"/>
              <w:rPr>
                <w:rFonts w:cs="Arial"/>
                <w:i/>
                <w:vanish/>
                <w:color w:val="7F7F7F" w:themeColor="text1" w:themeTint="80"/>
                <w:sz w:val="18"/>
                <w:szCs w:val="18"/>
              </w:rPr>
            </w:pPr>
          </w:p>
          <w:p w14:paraId="032C71DD" w14:textId="77777777" w:rsidR="00B638E2" w:rsidRPr="002A687A" w:rsidRDefault="00B638E2" w:rsidP="00E003A7">
            <w:pPr>
              <w:jc w:val="both"/>
              <w:rPr>
                <w:rFonts w:cs="Arial"/>
                <w:i/>
                <w:vanish/>
                <w:color w:val="7F7F7F" w:themeColor="text1" w:themeTint="80"/>
                <w:sz w:val="18"/>
                <w:szCs w:val="18"/>
              </w:rPr>
            </w:pPr>
            <w:r w:rsidRPr="002A687A">
              <w:rPr>
                <w:rFonts w:cs="Arial"/>
                <w:b/>
                <w:i/>
                <w:vanish/>
                <w:color w:val="7F7F7F" w:themeColor="text1" w:themeTint="80"/>
                <w:sz w:val="18"/>
                <w:szCs w:val="18"/>
              </w:rPr>
              <w:t>Reikalaujamos pirkimo sutarties baigtumas</w:t>
            </w:r>
            <w:r w:rsidRPr="002A687A">
              <w:rPr>
                <w:rFonts w:cs="Arial"/>
                <w:i/>
                <w:vanish/>
                <w:color w:val="7F7F7F" w:themeColor="text1" w:themeTint="80"/>
                <w:sz w:val="18"/>
                <w:szCs w:val="18"/>
              </w:rPr>
              <w:t xml:space="preserve">: jeigu pirkimo objektas yra </w:t>
            </w:r>
            <w:r w:rsidRPr="002A687A">
              <w:rPr>
                <w:rFonts w:cs="Arial"/>
                <w:b/>
                <w:bCs/>
                <w:i/>
                <w:vanish/>
                <w:color w:val="7F7F7F" w:themeColor="text1" w:themeTint="80"/>
                <w:sz w:val="18"/>
                <w:szCs w:val="18"/>
              </w:rPr>
              <w:t>sudėtinis</w:t>
            </w:r>
            <w:r w:rsidRPr="002A687A">
              <w:rPr>
                <w:rFonts w:cs="Arial"/>
                <w:i/>
                <w:vanish/>
                <w:color w:val="7F7F7F" w:themeColor="text1" w:themeTint="80"/>
                <w:sz w:val="18"/>
                <w:szCs w:val="18"/>
              </w:rPr>
              <w:t xml:space="preserve"> ir (ar) </w:t>
            </w:r>
            <w:r w:rsidRPr="002A687A">
              <w:rPr>
                <w:rFonts w:cs="Arial"/>
                <w:b/>
                <w:bCs/>
                <w:i/>
                <w:vanish/>
                <w:color w:val="7F7F7F" w:themeColor="text1" w:themeTint="80"/>
                <w:sz w:val="18"/>
                <w:szCs w:val="18"/>
              </w:rPr>
              <w:t>dalus</w:t>
            </w:r>
            <w:r w:rsidRPr="002A687A">
              <w:rPr>
                <w:rFonts w:cs="Arial"/>
                <w:i/>
                <w:vanish/>
                <w:color w:val="7F7F7F" w:themeColor="text1" w:themeTint="80"/>
                <w:sz w:val="18"/>
                <w:szCs w:val="18"/>
              </w:rPr>
              <w:t xml:space="preserve"> ir (ar) bus sudaroma </w:t>
            </w:r>
            <w:r w:rsidRPr="002A687A">
              <w:rPr>
                <w:rFonts w:cs="Arial"/>
                <w:b/>
                <w:bCs/>
                <w:i/>
                <w:vanish/>
                <w:color w:val="7F7F7F" w:themeColor="text1" w:themeTint="80"/>
                <w:sz w:val="18"/>
                <w:szCs w:val="18"/>
              </w:rPr>
              <w:t>tęstinio pobūdžio pirkimo sutartis</w:t>
            </w:r>
            <w:r w:rsidRPr="002A687A">
              <w:rPr>
                <w:rFonts w:cs="Arial"/>
                <w:i/>
                <w:vanish/>
                <w:color w:val="7F7F7F" w:themeColor="text1" w:themeTint="80"/>
                <w:sz w:val="18"/>
                <w:szCs w:val="18"/>
              </w:rPr>
              <w:t xml:space="preserve">, kai prekių pristatymo, paslaugų suteikimo ar darbų atlikimo terminas yra nevienkartinis tiekėjai patirtį gali įrodinėti tiek baigtomis sutartimis, tiek nebaigtų vykdyti sutarčių jau įvykdytomis dalimis. prašome, kad tiekėjas būtų įvykdęs arba vykdantis sutartį. Jeigu pirkimo objektas yra </w:t>
            </w:r>
            <w:r w:rsidRPr="002A687A">
              <w:rPr>
                <w:rFonts w:cs="Arial"/>
                <w:b/>
                <w:bCs/>
                <w:i/>
                <w:vanish/>
                <w:color w:val="7F7F7F" w:themeColor="text1" w:themeTint="80"/>
                <w:sz w:val="18"/>
                <w:szCs w:val="18"/>
              </w:rPr>
              <w:t>nedalomas</w:t>
            </w:r>
            <w:r w:rsidRPr="002A687A">
              <w:rPr>
                <w:rFonts w:cs="Arial"/>
                <w:i/>
                <w:vanish/>
                <w:color w:val="7F7F7F" w:themeColor="text1" w:themeTint="80"/>
                <w:sz w:val="18"/>
                <w:szCs w:val="18"/>
              </w:rPr>
              <w:t xml:space="preserve"> arba kai pirkimo sutartis bus sudaroma </w:t>
            </w:r>
            <w:r w:rsidRPr="002A687A">
              <w:rPr>
                <w:rFonts w:cs="Arial"/>
                <w:b/>
                <w:bCs/>
                <w:i/>
                <w:vanish/>
                <w:color w:val="7F7F7F" w:themeColor="text1" w:themeTint="80"/>
                <w:sz w:val="18"/>
                <w:szCs w:val="18"/>
              </w:rPr>
              <w:t>dėl galutinio rezultato</w:t>
            </w:r>
            <w:r w:rsidRPr="002A687A">
              <w:rPr>
                <w:rFonts w:cs="Arial"/>
                <w:i/>
                <w:vanish/>
                <w:color w:val="7F7F7F" w:themeColor="text1" w:themeTint="80"/>
                <w:sz w:val="18"/>
                <w:szCs w:val="18"/>
              </w:rPr>
              <w:t xml:space="preserve"> sukūrimo, arba kai negalima nustatyti ar tinkamai pristatytos ir sumontuotos, suteiktos paslaugos, ar atlikti darbai, </w:t>
            </w:r>
            <w:r w:rsidRPr="002A687A">
              <w:rPr>
                <w:rFonts w:cs="Arial"/>
                <w:b/>
                <w:bCs/>
                <w:i/>
                <w:vanish/>
                <w:color w:val="7F7F7F" w:themeColor="text1" w:themeTint="80"/>
                <w:sz w:val="18"/>
                <w:szCs w:val="18"/>
              </w:rPr>
              <w:t>kol nėra galutinio rezultato</w:t>
            </w:r>
            <w:r w:rsidRPr="002A687A">
              <w:rPr>
                <w:rFonts w:cs="Arial"/>
                <w:i/>
                <w:vanish/>
                <w:color w:val="7F7F7F" w:themeColor="text1" w:themeTint="80"/>
                <w:sz w:val="18"/>
                <w:szCs w:val="18"/>
              </w:rPr>
              <w:t>, gali būti reikalaujama užbaigto galutinio rezultato patirties. Galutinį rezultatą tiekėjas gali būti pasiekęs pagal vieną ar kelias sutartis, sudarytas dėl to pačio objekto.</w:t>
            </w:r>
          </w:p>
          <w:p w14:paraId="5B18D6D1" w14:textId="77777777" w:rsidR="00B638E2" w:rsidRPr="002A687A" w:rsidRDefault="00B638E2" w:rsidP="00E003A7">
            <w:pPr>
              <w:jc w:val="both"/>
              <w:rPr>
                <w:rFonts w:cs="Arial"/>
                <w:i/>
                <w:vanish/>
                <w:color w:val="7F7F7F" w:themeColor="text1" w:themeTint="80"/>
                <w:sz w:val="18"/>
                <w:szCs w:val="18"/>
              </w:rPr>
            </w:pPr>
          </w:p>
          <w:p w14:paraId="62F5FE39" w14:textId="77777777" w:rsidR="00B638E2" w:rsidRPr="002A687A" w:rsidRDefault="00B638E2" w:rsidP="00E003A7">
            <w:pPr>
              <w:tabs>
                <w:tab w:val="left" w:pos="567"/>
              </w:tabs>
              <w:ind w:firstLine="0"/>
              <w:jc w:val="both"/>
              <w:rPr>
                <w:rFonts w:cs="Arial"/>
                <w:iCs/>
                <w:vanish/>
                <w:color w:val="000000"/>
              </w:rPr>
            </w:pPr>
            <w:r w:rsidRPr="002A687A">
              <w:rPr>
                <w:rFonts w:cs="Arial"/>
                <w:i/>
                <w:vanish/>
                <w:color w:val="7F7F7F" w:themeColor="text1" w:themeTint="80"/>
                <w:sz w:val="18"/>
                <w:szCs w:val="18"/>
              </w:rPr>
              <w:t xml:space="preserve">Reikalavimas gali būti apibrėžiamas </w:t>
            </w:r>
            <w:r w:rsidRPr="002A687A">
              <w:rPr>
                <w:rFonts w:cs="Arial"/>
                <w:b/>
                <w:bCs/>
                <w:i/>
                <w:vanish/>
                <w:color w:val="7F7F7F" w:themeColor="text1" w:themeTint="80"/>
                <w:sz w:val="18"/>
                <w:szCs w:val="18"/>
              </w:rPr>
              <w:t>pasiektu rezultatu</w:t>
            </w:r>
            <w:r w:rsidRPr="002A687A">
              <w:rPr>
                <w:rFonts w:cs="Arial"/>
                <w:i/>
                <w:vanish/>
                <w:color w:val="7F7F7F" w:themeColor="text1" w:themeTint="80"/>
                <w:sz w:val="18"/>
                <w:szCs w:val="18"/>
              </w:rPr>
              <w:t xml:space="preserve"> (pavyzdžiui, pastatytas tam tikras inžinerinis įrenginys, suteiktos tam tikros paslaugos), </w:t>
            </w:r>
            <w:r w:rsidRPr="002A687A">
              <w:rPr>
                <w:rFonts w:cs="Arial"/>
                <w:b/>
                <w:bCs/>
                <w:i/>
                <w:vanish/>
                <w:color w:val="7F7F7F" w:themeColor="text1" w:themeTint="80"/>
                <w:sz w:val="18"/>
                <w:szCs w:val="18"/>
              </w:rPr>
              <w:t>pinigine verte</w:t>
            </w:r>
            <w:r w:rsidRPr="002A687A">
              <w:rPr>
                <w:rFonts w:cs="Arial"/>
                <w:i/>
                <w:vanish/>
                <w:color w:val="7F7F7F" w:themeColor="text1" w:themeTint="80"/>
                <w:sz w:val="18"/>
                <w:szCs w:val="18"/>
              </w:rPr>
              <w:t xml:space="preserve"> ar </w:t>
            </w:r>
            <w:r w:rsidRPr="002A687A">
              <w:rPr>
                <w:rFonts w:cs="Arial"/>
                <w:b/>
                <w:bCs/>
                <w:i/>
                <w:vanish/>
                <w:color w:val="7F7F7F" w:themeColor="text1" w:themeTint="80"/>
                <w:sz w:val="18"/>
                <w:szCs w:val="18"/>
              </w:rPr>
              <w:t>kitais požymiais</w:t>
            </w:r>
            <w:r w:rsidRPr="002A687A">
              <w:rPr>
                <w:rFonts w:cs="Arial"/>
                <w:i/>
                <w:vanish/>
                <w:color w:val="7F7F7F" w:themeColor="text1" w:themeTint="80"/>
                <w:sz w:val="18"/>
                <w:szCs w:val="18"/>
              </w:rPr>
              <w:t xml:space="preserve"> – pirkimo vykdytojas turi patirtį apibrėžti ne visais galimais, bet tik būtinais kriterijais. Apibrėžiant reikalavimą verte, kiekiu, apimtimi (plotas, ilgis, kiekis ir kt.), reikalaujama patirties reikšmė turi būti ne daugiau kaip 0,7 dydžio (arba mažesnė), lyginant atitinkamai su numatoma atitinkamų prekių, paslaugų ar darbų verte, kiekiu, apimtimi. Šis kvalifikacijos reikalavimas neturi būti siejamas su visais galimais parametrais (verte, kiekiu, apimtimi ir pan.), o tik su tokiais, kurie geriausiai įrodo tiekėjo patirtį.</w:t>
            </w:r>
            <w:r w:rsidRPr="002A687A">
              <w:rPr>
                <w:rFonts w:cs="Arial"/>
                <w:i/>
                <w:iCs/>
                <w:vanish/>
                <w:color w:val="7F7F7F" w:themeColor="text1" w:themeTint="80"/>
                <w:spacing w:val="2"/>
                <w:sz w:val="18"/>
                <w:szCs w:val="18"/>
              </w:rPr>
              <w:t xml:space="preserve"> </w:t>
            </w:r>
          </w:p>
        </w:tc>
        <w:tc>
          <w:tcPr>
            <w:tcW w:w="4394" w:type="dxa"/>
            <w:tcBorders>
              <w:right w:val="single" w:sz="4" w:space="0" w:color="auto"/>
            </w:tcBorders>
          </w:tcPr>
          <w:p w14:paraId="1226A993"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 xml:space="preserve"> Dokumentai (Viešųjų pirkimų įstatymo 51 str. 7 d. 2 p.): </w:t>
            </w:r>
          </w:p>
          <w:p w14:paraId="70443036" w14:textId="77777777" w:rsidR="00B638E2" w:rsidRPr="002A687A" w:rsidRDefault="00B638E2" w:rsidP="00E003A7">
            <w:pPr>
              <w:tabs>
                <w:tab w:val="left" w:pos="567"/>
              </w:tabs>
              <w:jc w:val="both"/>
              <w:rPr>
                <w:rFonts w:cs="Arial"/>
                <w:bCs/>
                <w:vanish/>
                <w:sz w:val="18"/>
                <w:szCs w:val="18"/>
              </w:rPr>
            </w:pPr>
            <w:r w:rsidRPr="002A687A">
              <w:rPr>
                <w:rFonts w:cs="Arial"/>
                <w:vanish/>
                <w:sz w:val="18"/>
                <w:szCs w:val="18"/>
              </w:rPr>
              <w:t xml:space="preserve">1) </w:t>
            </w:r>
            <w:r w:rsidRPr="002A687A">
              <w:rPr>
                <w:rFonts w:cs="Arial"/>
                <w:bCs/>
                <w:vanish/>
                <w:sz w:val="18"/>
                <w:szCs w:val="18"/>
              </w:rPr>
              <w:t>pagrindinių per paskutinius 3 (trejus) metus patiektų prekių sąrašas, kuriame nurodytos prekių bendros sumos, datos ir prekių gavėjai (tiek viešieji, tiek privatieji);</w:t>
            </w:r>
          </w:p>
          <w:p w14:paraId="02FA7039" w14:textId="77777777" w:rsidR="00B638E2" w:rsidRPr="002A687A" w:rsidRDefault="00B638E2" w:rsidP="00E003A7">
            <w:pPr>
              <w:tabs>
                <w:tab w:val="left" w:pos="567"/>
              </w:tabs>
              <w:jc w:val="both"/>
              <w:rPr>
                <w:rFonts w:cs="Arial"/>
                <w:bCs/>
                <w:vanish/>
                <w:sz w:val="18"/>
                <w:szCs w:val="18"/>
              </w:rPr>
            </w:pPr>
            <w:r w:rsidRPr="002A687A">
              <w:rPr>
                <w:rFonts w:cs="Arial"/>
                <w:bCs/>
                <w:vanish/>
                <w:sz w:val="18"/>
                <w:szCs w:val="18"/>
              </w:rPr>
              <w:t>Užpildoma Paraiškos formos Priede Nr. __ pateikta lentelė.</w:t>
            </w:r>
          </w:p>
          <w:p w14:paraId="5CAFDDB2" w14:textId="77777777" w:rsidR="00B638E2" w:rsidRPr="002A687A" w:rsidRDefault="00B638E2" w:rsidP="00E003A7">
            <w:pPr>
              <w:tabs>
                <w:tab w:val="left" w:pos="567"/>
              </w:tabs>
              <w:jc w:val="both"/>
              <w:rPr>
                <w:rFonts w:cs="Arial"/>
                <w:bCs/>
                <w:i/>
                <w:iCs/>
                <w:vanish/>
                <w:color w:val="7F7F7F" w:themeColor="text1" w:themeTint="80"/>
                <w:sz w:val="18"/>
                <w:szCs w:val="18"/>
              </w:rPr>
            </w:pPr>
            <w:r w:rsidRPr="002A687A">
              <w:rPr>
                <w:rFonts w:cs="Arial"/>
                <w:bCs/>
                <w:i/>
                <w:iCs/>
                <w:vanish/>
                <w:color w:val="7F7F7F" w:themeColor="text1" w:themeTint="80"/>
                <w:sz w:val="18"/>
                <w:szCs w:val="18"/>
              </w:rPr>
              <w:t>Gali būti reikalaujama:</w:t>
            </w:r>
          </w:p>
          <w:p w14:paraId="61D8EF33" w14:textId="77777777" w:rsidR="00B638E2" w:rsidRPr="002A687A" w:rsidRDefault="00B638E2" w:rsidP="00E003A7">
            <w:pPr>
              <w:tabs>
                <w:tab w:val="left" w:pos="567"/>
              </w:tabs>
              <w:jc w:val="both"/>
              <w:rPr>
                <w:rFonts w:cs="Arial"/>
                <w:bCs/>
                <w:vanish/>
                <w:sz w:val="18"/>
                <w:szCs w:val="18"/>
              </w:rPr>
            </w:pPr>
            <w:r w:rsidRPr="002A687A">
              <w:rPr>
                <w:rFonts w:cs="Arial"/>
                <w:bCs/>
                <w:vanish/>
                <w:sz w:val="18"/>
                <w:szCs w:val="18"/>
              </w:rPr>
              <w:t>2) užsakovų pažymos, kuriose būtų nurodytos prekių bendros sumos, datos ir vieta, prekių gavėjai ar prekės buvo pristatytos</w:t>
            </w:r>
            <w:r w:rsidRPr="002A687A">
              <w:rPr>
                <w:rFonts w:cs="Arial"/>
                <w:bCs/>
                <w:vanish/>
                <w:color w:val="7F7F7F" w:themeColor="text1" w:themeTint="80"/>
                <w:sz w:val="18"/>
                <w:szCs w:val="18"/>
              </w:rPr>
              <w:t xml:space="preserve"> [ir sumontuotos] </w:t>
            </w:r>
            <w:r w:rsidRPr="002A687A">
              <w:rPr>
                <w:rFonts w:cs="Arial"/>
                <w:bCs/>
                <w:vanish/>
                <w:sz w:val="18"/>
                <w:szCs w:val="18"/>
              </w:rPr>
              <w:t xml:space="preserve">tinkamai. </w:t>
            </w:r>
          </w:p>
          <w:p w14:paraId="5A5D59D5" w14:textId="77777777" w:rsidR="00B638E2" w:rsidRPr="002A687A" w:rsidRDefault="00B638E2" w:rsidP="00E003A7">
            <w:pPr>
              <w:tabs>
                <w:tab w:val="left" w:pos="567"/>
              </w:tabs>
              <w:jc w:val="both"/>
              <w:rPr>
                <w:rFonts w:cs="Arial"/>
                <w:bCs/>
                <w:vanish/>
                <w:sz w:val="18"/>
                <w:szCs w:val="18"/>
              </w:rPr>
            </w:pPr>
          </w:p>
          <w:p w14:paraId="4A4C2635"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 xml:space="preserve">Pastabos: </w:t>
            </w:r>
          </w:p>
          <w:p w14:paraId="66629352"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 xml:space="preserve">- pažymos, kuri patvirtintų, kad prekės buvo pristatomos tinkamai, nereikalaujama pateikti, jei Pirkėjas buvo </w:t>
            </w:r>
            <w:sdt>
              <w:sdtPr>
                <w:rPr>
                  <w:rFonts w:cs="Arial"/>
                  <w:vanish/>
                  <w:color w:val="FF0000"/>
                  <w:sz w:val="18"/>
                  <w:szCs w:val="18"/>
                  <w:highlight w:val="lightGray"/>
                </w:rPr>
                <w:id w:val="-1365439047"/>
                <w:placeholder>
                  <w:docPart w:val="E3B666D58556479B8E3993B8CA3D7C93"/>
                </w:placeholder>
                <w:dropDownList>
                  <w:listItem w:displayText="[Pasirinkti]" w:value="[Pasirinkti]"/>
                  <w:listItem w:displayText="Įgaliojusi organizacija." w:value="Įgaliojusi organizacija."/>
                  <w:listItem w:displayText="Pirkėjas." w:value="Pirkėjas."/>
                </w:dropDownList>
              </w:sdtPr>
              <w:sdtEndPr/>
              <w:sdtContent>
                <w:r w:rsidRPr="002A687A">
                  <w:rPr>
                    <w:rFonts w:cs="Arial"/>
                    <w:vanish/>
                    <w:color w:val="FF0000"/>
                    <w:sz w:val="18"/>
                    <w:szCs w:val="18"/>
                    <w:highlight w:val="lightGray"/>
                  </w:rPr>
                  <w:t>[Pasirinkti]</w:t>
                </w:r>
              </w:sdtContent>
            </w:sdt>
          </w:p>
          <w:p w14:paraId="6EBAA959" w14:textId="77777777" w:rsidR="00B638E2" w:rsidRPr="002A687A" w:rsidRDefault="00B638E2" w:rsidP="00E003A7">
            <w:pPr>
              <w:tabs>
                <w:tab w:val="left" w:pos="567"/>
              </w:tabs>
              <w:jc w:val="both"/>
              <w:rPr>
                <w:rFonts w:cs="Arial"/>
                <w:bCs/>
                <w:vanish/>
                <w:sz w:val="18"/>
                <w:szCs w:val="18"/>
              </w:rPr>
            </w:pPr>
            <w:r w:rsidRPr="002A687A">
              <w:rPr>
                <w:rFonts w:cs="Arial"/>
                <w:vanish/>
                <w:sz w:val="18"/>
                <w:szCs w:val="18"/>
              </w:rPr>
              <w:t xml:space="preserve">- </w:t>
            </w:r>
            <w:r w:rsidRPr="002A687A">
              <w:rPr>
                <w:rFonts w:cs="Arial"/>
                <w:iCs/>
                <w:vanish/>
                <w:sz w:val="18"/>
                <w:szCs w:val="18"/>
              </w:rPr>
              <w:t>Tiekėjui nedraudžiama remtis sutartimi, kurią tiekėjas vykdė ne vienas, bet kartu su kitais ūkio subjektais. Tačiau tokiu atveju bus vertinamos tik paties tiekėjo pristatytos (ir sumontuotos, jei taikoma) prekės, jų apimtis, vertė, o ne visas vykdytos sutarties objektas.</w:t>
            </w:r>
          </w:p>
          <w:p w14:paraId="09FF9F24" w14:textId="77777777" w:rsidR="00B638E2" w:rsidRPr="002A687A" w:rsidRDefault="00B638E2" w:rsidP="00E003A7">
            <w:pPr>
              <w:tabs>
                <w:tab w:val="left" w:pos="567"/>
              </w:tabs>
              <w:jc w:val="both"/>
              <w:rPr>
                <w:rFonts w:cs="Arial"/>
                <w:bCs/>
                <w:i/>
                <w:vanish/>
                <w:sz w:val="18"/>
                <w:szCs w:val="18"/>
              </w:rPr>
            </w:pPr>
          </w:p>
          <w:p w14:paraId="2E88D975" w14:textId="77777777" w:rsidR="00B638E2" w:rsidRPr="002A687A" w:rsidRDefault="00B638E2" w:rsidP="00E003A7">
            <w:pPr>
              <w:tabs>
                <w:tab w:val="left" w:pos="567"/>
              </w:tabs>
              <w:ind w:left="357" w:firstLine="0"/>
              <w:jc w:val="both"/>
              <w:rPr>
                <w:rFonts w:cs="Arial"/>
                <w:i/>
                <w:iCs/>
                <w:vanish/>
                <w:color w:val="FF0000"/>
              </w:rPr>
            </w:pPr>
          </w:p>
        </w:tc>
      </w:tr>
    </w:tbl>
    <w:p w14:paraId="6E9F306D" w14:textId="77777777" w:rsidR="00B638E2" w:rsidRPr="002A687A" w:rsidRDefault="00B638E2" w:rsidP="00B638E2">
      <w:pPr>
        <w:pStyle w:val="ListParagraph"/>
        <w:tabs>
          <w:tab w:val="left" w:pos="284"/>
        </w:tabs>
        <w:ind w:left="0" w:firstLine="0"/>
        <w:contextualSpacing w:val="0"/>
        <w:jc w:val="both"/>
        <w:rPr>
          <w:rFonts w:cs="Arial"/>
          <w:bCs/>
          <w:i/>
          <w:iCs/>
          <w:vanish/>
          <w:color w:val="FF0000"/>
          <w:spacing w:val="2"/>
          <w:sz w:val="18"/>
          <w:szCs w:val="18"/>
        </w:rPr>
      </w:pPr>
      <w:r w:rsidRPr="002A687A">
        <w:rPr>
          <w:rFonts w:cs="Arial"/>
          <w:bCs/>
          <w:i/>
          <w:iCs/>
          <w:vanish/>
          <w:color w:val="FF0000"/>
          <w:spacing w:val="2"/>
          <w:sz w:val="18"/>
          <w:szCs w:val="18"/>
        </w:rPr>
        <w:t xml:space="preserve"> </w:t>
      </w:r>
    </w:p>
    <w:p w14:paraId="6C11AFB2"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3. FINANSINIS IR EKONOMINIS PAJĖGUMAS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2A687A" w14:paraId="7924407B" w14:textId="77777777" w:rsidTr="00E003A7">
        <w:trPr>
          <w:trHeight w:val="230"/>
          <w:hidden/>
        </w:trPr>
        <w:tc>
          <w:tcPr>
            <w:tcW w:w="561" w:type="dxa"/>
            <w:vMerge w:val="restart"/>
            <w:shd w:val="clear" w:color="auto" w:fill="F2F2F2" w:themeFill="background1" w:themeFillShade="F2"/>
            <w:vAlign w:val="center"/>
          </w:tcPr>
          <w:p w14:paraId="7D8E214B" w14:textId="77777777" w:rsidR="00B638E2" w:rsidRPr="002A687A" w:rsidRDefault="00B638E2" w:rsidP="00E003A7">
            <w:pPr>
              <w:ind w:firstLine="0"/>
              <w:jc w:val="center"/>
              <w:rPr>
                <w:rFonts w:cs="Arial"/>
                <w:b/>
                <w:bCs/>
                <w:vanish/>
              </w:rPr>
            </w:pPr>
            <w:r w:rsidRPr="002A687A">
              <w:rPr>
                <w:rFonts w:cs="Arial"/>
                <w:b/>
                <w:bCs/>
                <w:vanish/>
              </w:rPr>
              <w:t>Eil. Nr.</w:t>
            </w:r>
          </w:p>
        </w:tc>
        <w:tc>
          <w:tcPr>
            <w:tcW w:w="4684" w:type="dxa"/>
            <w:vMerge w:val="restart"/>
            <w:shd w:val="clear" w:color="auto" w:fill="F2F2F2" w:themeFill="background1" w:themeFillShade="F2"/>
            <w:vAlign w:val="center"/>
          </w:tcPr>
          <w:p w14:paraId="50A02E29" w14:textId="77777777" w:rsidR="00B638E2" w:rsidRPr="002A687A" w:rsidRDefault="00B638E2" w:rsidP="00E003A7">
            <w:pPr>
              <w:ind w:firstLine="0"/>
              <w:jc w:val="center"/>
              <w:rPr>
                <w:rFonts w:cs="Arial"/>
                <w:b/>
                <w:bCs/>
                <w:vanish/>
              </w:rPr>
            </w:pPr>
            <w:r w:rsidRPr="002A687A">
              <w:rPr>
                <w:rFonts w:cs="Arial"/>
                <w:b/>
                <w:bCs/>
                <w:vanish/>
              </w:rPr>
              <w:t xml:space="preserve">Reikalavimas </w:t>
            </w:r>
          </w:p>
          <w:p w14:paraId="2C17B4BC" w14:textId="77777777" w:rsidR="00B638E2" w:rsidRPr="002A687A" w:rsidRDefault="00B638E2" w:rsidP="00E003A7">
            <w:pPr>
              <w:ind w:firstLine="0"/>
              <w:jc w:val="center"/>
              <w:rPr>
                <w:rFonts w:cs="Arial"/>
                <w:b/>
                <w:bCs/>
                <w:vanish/>
              </w:rPr>
            </w:pPr>
            <w:r w:rsidRPr="002A687A">
              <w:rPr>
                <w:rFonts w:cs="Arial"/>
                <w:b/>
                <w:bCs/>
                <w:i/>
                <w:iCs/>
                <w:vanish/>
                <w:color w:val="7F7F7F" w:themeColor="text1" w:themeTint="80"/>
              </w:rPr>
              <w:t>(pasirinkite taikomą reikalavimą, netaikomą – išbraukite)</w:t>
            </w:r>
          </w:p>
        </w:tc>
        <w:tc>
          <w:tcPr>
            <w:tcW w:w="4394" w:type="dxa"/>
            <w:vMerge w:val="restart"/>
            <w:shd w:val="clear" w:color="auto" w:fill="F2F2F2" w:themeFill="background1" w:themeFillShade="F2"/>
            <w:vAlign w:val="center"/>
          </w:tcPr>
          <w:p w14:paraId="247D61F9"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72AB4E79" w14:textId="77777777" w:rsidTr="00E003A7">
        <w:trPr>
          <w:trHeight w:val="230"/>
          <w:hidden/>
        </w:trPr>
        <w:tc>
          <w:tcPr>
            <w:tcW w:w="561" w:type="dxa"/>
            <w:vMerge/>
            <w:shd w:val="clear" w:color="auto" w:fill="F2F2F2" w:themeFill="background1" w:themeFillShade="F2"/>
            <w:vAlign w:val="center"/>
          </w:tcPr>
          <w:p w14:paraId="7ECAA345" w14:textId="77777777" w:rsidR="00B638E2" w:rsidRPr="002A687A"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3EE6802F" w14:textId="77777777" w:rsidR="00B638E2" w:rsidRPr="002A687A"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2BD05721" w14:textId="77777777" w:rsidR="00B638E2" w:rsidRPr="002A687A" w:rsidRDefault="00B638E2" w:rsidP="00E003A7">
            <w:pPr>
              <w:ind w:firstLine="0"/>
              <w:jc w:val="center"/>
              <w:rPr>
                <w:rFonts w:cs="Arial"/>
                <w:b/>
                <w:bCs/>
                <w:vanish/>
              </w:rPr>
            </w:pPr>
          </w:p>
        </w:tc>
      </w:tr>
      <w:tr w:rsidR="00B638E2" w:rsidRPr="002A687A" w14:paraId="7A9F57F9" w14:textId="77777777" w:rsidTr="00E003A7">
        <w:trPr>
          <w:trHeight w:val="4842"/>
          <w:hidden/>
        </w:trPr>
        <w:tc>
          <w:tcPr>
            <w:tcW w:w="561" w:type="dxa"/>
            <w:vAlign w:val="center"/>
          </w:tcPr>
          <w:p w14:paraId="30EE6EB8" w14:textId="77777777" w:rsidR="00B638E2" w:rsidRPr="002A687A" w:rsidRDefault="00B638E2" w:rsidP="00E003A7">
            <w:pPr>
              <w:ind w:firstLine="0"/>
              <w:jc w:val="center"/>
              <w:rPr>
                <w:rFonts w:cs="Arial"/>
                <w:bCs/>
                <w:vanish/>
              </w:rPr>
            </w:pPr>
            <w:r w:rsidRPr="002A687A">
              <w:rPr>
                <w:rFonts w:cs="Arial"/>
                <w:bCs/>
                <w:vanish/>
              </w:rPr>
              <w:t>1.</w:t>
            </w:r>
          </w:p>
        </w:tc>
        <w:tc>
          <w:tcPr>
            <w:tcW w:w="4684" w:type="dxa"/>
          </w:tcPr>
          <w:p w14:paraId="461A5EF0"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 xml:space="preserve">Einamojo likvidumo koeficiento reikšmė pagal paskutinių finansinių metų finansinės atskaitomybės duomenis – ne mažesnė nei </w:t>
            </w:r>
            <w:r w:rsidRPr="002A687A">
              <w:rPr>
                <w:rFonts w:cs="Arial"/>
                <w:vanish/>
                <w:color w:val="7F7F7F" w:themeColor="text1" w:themeTint="80"/>
                <w:sz w:val="18"/>
                <w:szCs w:val="18"/>
                <w:lang w:eastAsia="lt-LT"/>
              </w:rPr>
              <w:t>[</w:t>
            </w:r>
            <w:r w:rsidRPr="002A687A">
              <w:rPr>
                <w:rFonts w:cs="Arial"/>
                <w:i/>
                <w:iCs/>
                <w:vanish/>
                <w:color w:val="7F7F7F" w:themeColor="text1" w:themeTint="80"/>
                <w:sz w:val="18"/>
                <w:szCs w:val="18"/>
                <w:lang w:eastAsia="lt-LT"/>
              </w:rPr>
              <w:t>nurodoma konkreti reikšmė</w:t>
            </w:r>
            <w:r w:rsidRPr="002A687A">
              <w:rPr>
                <w:rFonts w:cs="Arial"/>
                <w:vanish/>
                <w:color w:val="7F7F7F" w:themeColor="text1" w:themeTint="80"/>
                <w:sz w:val="18"/>
                <w:szCs w:val="18"/>
                <w:lang w:eastAsia="lt-LT"/>
              </w:rPr>
              <w:t xml:space="preserve"> </w:t>
            </w:r>
            <w:r w:rsidRPr="002A687A">
              <w:rPr>
                <w:rFonts w:cs="Arial"/>
                <w:i/>
                <w:iCs/>
                <w:vanish/>
                <w:color w:val="7F7F7F" w:themeColor="text1" w:themeTint="80"/>
                <w:sz w:val="18"/>
                <w:szCs w:val="18"/>
                <w:lang w:eastAsia="lt-LT"/>
              </w:rPr>
              <w:t>nuo 0,5 iki 1,5</w:t>
            </w:r>
            <w:r w:rsidRPr="002A687A">
              <w:rPr>
                <w:rFonts w:cs="Arial"/>
                <w:vanish/>
                <w:color w:val="7F7F7F" w:themeColor="text1" w:themeTint="80"/>
                <w:sz w:val="18"/>
                <w:szCs w:val="18"/>
                <w:lang w:eastAsia="lt-LT"/>
              </w:rPr>
              <w:t>].</w:t>
            </w:r>
          </w:p>
          <w:p w14:paraId="7CB8EBB5"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Jeigu įmonės turimi įsipareigojimai yra lygūs 0 (nuliui), laikoma, kad tiekėjas atitinka einamojo likvidumo reikalavimą.</w:t>
            </w:r>
          </w:p>
          <w:p w14:paraId="5D378CBE"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Vertinamas ūkio subjekto t</w:t>
            </w:r>
            <w:r w:rsidRPr="002A687A">
              <w:rPr>
                <w:rFonts w:cs="Arial"/>
                <w:vanish/>
                <w:color w:val="000000" w:themeColor="text1"/>
                <w:sz w:val="18"/>
                <w:szCs w:val="18"/>
                <w:shd w:val="clear" w:color="auto" w:fill="FFFFFF"/>
                <w:lang w:eastAsia="lt-LT"/>
              </w:rPr>
              <w:t>rumpalaikio turto ir trumpalaikių įsipareigojimų santykis:</w:t>
            </w:r>
          </w:p>
          <w:p w14:paraId="371F36F5" w14:textId="77777777" w:rsidR="00B638E2" w:rsidRPr="002A687A" w:rsidRDefault="00B638E2" w:rsidP="00E003A7">
            <w:pPr>
              <w:ind w:firstLine="0"/>
              <w:jc w:val="both"/>
              <w:rPr>
                <w:rFonts w:cs="Arial"/>
                <w:iCs/>
                <w:vanish/>
                <w:color w:val="000000" w:themeColor="text1"/>
              </w:rPr>
            </w:pPr>
            <w:r w:rsidRPr="002A687A">
              <w:rPr>
                <w:rFonts w:cs="Arial"/>
                <w:i/>
                <w:iCs/>
                <w:vanish/>
                <w:color w:val="000000" w:themeColor="text1"/>
                <w:sz w:val="18"/>
                <w:szCs w:val="18"/>
                <w:lang w:eastAsia="lt-LT"/>
              </w:rPr>
              <w:t>Einamojo likvidumo koeficientas = Trumpalaikis turtas ÷ Trumpalaikiai įsipareigojimai</w:t>
            </w:r>
          </w:p>
        </w:tc>
        <w:tc>
          <w:tcPr>
            <w:tcW w:w="4394" w:type="dxa"/>
          </w:tcPr>
          <w:p w14:paraId="438C17FD" w14:textId="77777777" w:rsidR="00B638E2" w:rsidRPr="002A687A" w:rsidRDefault="00B638E2" w:rsidP="00E003A7">
            <w:pPr>
              <w:tabs>
                <w:tab w:val="left" w:pos="567"/>
              </w:tabs>
              <w:jc w:val="both"/>
              <w:rPr>
                <w:rFonts w:cs="Arial"/>
                <w:vanish/>
                <w:color w:val="000000" w:themeColor="text1"/>
                <w:sz w:val="18"/>
                <w:szCs w:val="18"/>
              </w:rPr>
            </w:pPr>
            <w:r w:rsidRPr="002A687A">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70812D95" w14:textId="77777777" w:rsidR="00B638E2" w:rsidRPr="002A687A" w:rsidRDefault="00B638E2" w:rsidP="00E003A7">
            <w:pPr>
              <w:ind w:firstLine="319"/>
              <w:jc w:val="both"/>
              <w:rPr>
                <w:rFonts w:ascii="Times New Roman" w:hAnsi="Times New Roman"/>
                <w:vanish/>
                <w:color w:val="000000" w:themeColor="text1"/>
                <w:sz w:val="18"/>
                <w:szCs w:val="18"/>
              </w:rPr>
            </w:pPr>
            <w:r w:rsidRPr="002A687A">
              <w:rPr>
                <w:vanish/>
                <w:color w:val="000000" w:themeColor="text1"/>
                <w:sz w:val="18"/>
                <w:szCs w:val="18"/>
              </w:rPr>
              <w:t>1) ūkio subjekto vadovo ir ūkio subjekto vyriausiojo buhalterio (buhalterio) arba kito asmens, galinčio tvarkyti ūkio subjekto buhalterinę apskaitą pagal teisės aktus, pasirašyta deklaracija (pažyma) apie einamojo koeficiento reikšmės paskaičiavimą ir</w:t>
            </w:r>
          </w:p>
          <w:p w14:paraId="26BEA3D1" w14:textId="77777777" w:rsidR="00B638E2" w:rsidRPr="002A687A" w:rsidRDefault="00B638E2" w:rsidP="00E003A7">
            <w:pPr>
              <w:tabs>
                <w:tab w:val="left" w:pos="567"/>
              </w:tabs>
              <w:jc w:val="both"/>
              <w:rPr>
                <w:rFonts w:cs="Arial"/>
                <w:i/>
                <w:iCs/>
                <w:vanish/>
                <w:color w:val="000000" w:themeColor="text1"/>
              </w:rPr>
            </w:pPr>
            <w:r w:rsidRPr="002A687A">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r w:rsidR="00B638E2" w:rsidRPr="002A687A" w14:paraId="1721FB02" w14:textId="77777777" w:rsidTr="00E003A7">
        <w:trPr>
          <w:trHeight w:val="4842"/>
          <w:hidden/>
        </w:trPr>
        <w:tc>
          <w:tcPr>
            <w:tcW w:w="561" w:type="dxa"/>
            <w:vAlign w:val="center"/>
          </w:tcPr>
          <w:p w14:paraId="4DFEDD7F" w14:textId="77777777" w:rsidR="00B638E2" w:rsidRPr="002A687A" w:rsidRDefault="00B638E2" w:rsidP="00E003A7">
            <w:pPr>
              <w:ind w:firstLine="0"/>
              <w:jc w:val="center"/>
              <w:rPr>
                <w:rFonts w:cs="Arial"/>
                <w:bCs/>
                <w:vanish/>
              </w:rPr>
            </w:pPr>
            <w:r w:rsidRPr="002A687A">
              <w:rPr>
                <w:rFonts w:cs="Arial"/>
                <w:bCs/>
                <w:vanish/>
              </w:rPr>
              <w:t>2.</w:t>
            </w:r>
          </w:p>
        </w:tc>
        <w:tc>
          <w:tcPr>
            <w:tcW w:w="4684" w:type="dxa"/>
          </w:tcPr>
          <w:p w14:paraId="45843CA9"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 xml:space="preserve">Kritinio likvidumo koeficiento reikšmė – pagal paskutinių finansinių metų finansinės atskaitomybės duomenis – ne mažesnė nei </w:t>
            </w:r>
            <w:r w:rsidRPr="002A687A">
              <w:rPr>
                <w:rFonts w:cs="Arial"/>
                <w:vanish/>
                <w:color w:val="7F7F7F" w:themeColor="text1" w:themeTint="80"/>
                <w:sz w:val="18"/>
                <w:szCs w:val="18"/>
                <w:lang w:eastAsia="lt-LT"/>
              </w:rPr>
              <w:t>[</w:t>
            </w:r>
            <w:r w:rsidRPr="002A687A">
              <w:rPr>
                <w:rFonts w:cs="Arial"/>
                <w:i/>
                <w:iCs/>
                <w:vanish/>
                <w:color w:val="7F7F7F" w:themeColor="text1" w:themeTint="80"/>
                <w:sz w:val="18"/>
                <w:szCs w:val="18"/>
                <w:lang w:eastAsia="lt-LT"/>
              </w:rPr>
              <w:t>nurodoma reikšmė</w:t>
            </w:r>
            <w:r w:rsidRPr="002A687A">
              <w:rPr>
                <w:rFonts w:cs="Arial"/>
                <w:vanish/>
                <w:color w:val="7F7F7F" w:themeColor="text1" w:themeTint="80"/>
                <w:sz w:val="18"/>
                <w:szCs w:val="18"/>
                <w:lang w:eastAsia="lt-LT"/>
              </w:rPr>
              <w:t xml:space="preserve"> </w:t>
            </w:r>
            <w:r w:rsidRPr="002A687A">
              <w:rPr>
                <w:rFonts w:cs="Arial"/>
                <w:i/>
                <w:iCs/>
                <w:vanish/>
                <w:color w:val="7F7F7F" w:themeColor="text1" w:themeTint="80"/>
                <w:sz w:val="18"/>
                <w:szCs w:val="18"/>
                <w:lang w:eastAsia="lt-LT"/>
              </w:rPr>
              <w:t>nuo 0,5 iki 1,5</w:t>
            </w:r>
            <w:r w:rsidRPr="002A687A">
              <w:rPr>
                <w:rFonts w:cs="Arial"/>
                <w:vanish/>
                <w:color w:val="7F7F7F" w:themeColor="text1" w:themeTint="80"/>
                <w:sz w:val="18"/>
                <w:szCs w:val="18"/>
                <w:lang w:eastAsia="lt-LT"/>
              </w:rPr>
              <w:t>].</w:t>
            </w:r>
          </w:p>
          <w:p w14:paraId="7D17EBF8"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Jeigu įmonės turimi įsipareigojimai yra lygūs 0 (nuliui), laikoma, kad tiekėjas atitinka einamojo likvidumo reikalavimą.</w:t>
            </w:r>
          </w:p>
          <w:p w14:paraId="19C47B5D"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Vertinamas trumpalaikio turto atėmus atsargas santykis su trumpalaikiais įsipareigojimais:</w:t>
            </w:r>
          </w:p>
          <w:p w14:paraId="21BD526A" w14:textId="77777777" w:rsidR="00B638E2" w:rsidRPr="002A687A" w:rsidRDefault="00B638E2" w:rsidP="00E003A7">
            <w:pPr>
              <w:ind w:firstLine="0"/>
              <w:jc w:val="both"/>
              <w:rPr>
                <w:rFonts w:cs="Arial"/>
                <w:iCs/>
                <w:vanish/>
                <w:color w:val="000000" w:themeColor="text1"/>
              </w:rPr>
            </w:pPr>
            <w:r w:rsidRPr="002A687A">
              <w:rPr>
                <w:rFonts w:cs="Arial"/>
                <w:i/>
                <w:iCs/>
                <w:vanish/>
                <w:color w:val="000000" w:themeColor="text1"/>
                <w:sz w:val="18"/>
                <w:szCs w:val="18"/>
                <w:lang w:eastAsia="lt-LT"/>
              </w:rPr>
              <w:t>Kritinio likvidumo koeficientas = (Trumpalaikis turtas – Atsargos) ÷ Trumpalaikiai įsipareigojimai</w:t>
            </w:r>
          </w:p>
        </w:tc>
        <w:tc>
          <w:tcPr>
            <w:tcW w:w="4394" w:type="dxa"/>
          </w:tcPr>
          <w:p w14:paraId="770F65C0" w14:textId="77777777" w:rsidR="00B638E2" w:rsidRPr="002A687A" w:rsidRDefault="00B638E2" w:rsidP="00E003A7">
            <w:pPr>
              <w:tabs>
                <w:tab w:val="left" w:pos="567"/>
              </w:tabs>
              <w:jc w:val="both"/>
              <w:rPr>
                <w:rFonts w:cs="Arial"/>
                <w:vanish/>
                <w:color w:val="000000" w:themeColor="text1"/>
                <w:sz w:val="18"/>
                <w:szCs w:val="18"/>
              </w:rPr>
            </w:pPr>
            <w:r w:rsidRPr="002A687A">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24BF6E43" w14:textId="77777777" w:rsidR="00B638E2" w:rsidRPr="002A687A" w:rsidRDefault="00B638E2" w:rsidP="00E003A7">
            <w:pPr>
              <w:ind w:firstLine="0"/>
              <w:jc w:val="both"/>
              <w:rPr>
                <w:rFonts w:ascii="Times New Roman" w:hAnsi="Times New Roman"/>
                <w:vanish/>
                <w:color w:val="000000" w:themeColor="text1"/>
                <w:sz w:val="18"/>
                <w:szCs w:val="18"/>
              </w:rPr>
            </w:pPr>
            <w:r w:rsidRPr="002A687A">
              <w:rPr>
                <w:vanish/>
                <w:color w:val="000000" w:themeColor="text1"/>
                <w:sz w:val="18"/>
                <w:szCs w:val="18"/>
              </w:rPr>
              <w:t xml:space="preserve">    1) ūkio subjekto vadovo ir ūkio subjekto vyriausiojo buhalterio (buhalterio) arba kito asmens, galinčio tvarkyti ūkio subjekto buhalterinę apskaitą pagal teisės aktus, pasirašyta deklaracija apie einamojo koeficiento reikšmės paskaičiavimą ir</w:t>
            </w:r>
          </w:p>
          <w:p w14:paraId="5EF5CF63" w14:textId="77777777" w:rsidR="00B638E2" w:rsidRPr="002A687A" w:rsidRDefault="00B638E2" w:rsidP="00E003A7">
            <w:pPr>
              <w:jc w:val="both"/>
              <w:rPr>
                <w:rFonts w:cs="Arial"/>
                <w:b/>
                <w:vanish/>
                <w:color w:val="000000" w:themeColor="text1"/>
                <w:u w:val="single"/>
              </w:rPr>
            </w:pPr>
            <w:r w:rsidRPr="002A687A">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p w14:paraId="0DA740BD"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r w:rsidRPr="002A687A">
        <w:rPr>
          <w:rFonts w:cs="Arial"/>
          <w:b/>
          <w:bCs/>
          <w:vanish/>
          <w:sz w:val="20"/>
          <w:szCs w:val="20"/>
        </w:rPr>
        <w:t>SPECIALIEJI REIKALAVIMAI TEIKĖJŲ KVALIFIKACIJAI DARBŲ PIRKIME</w:t>
      </w:r>
    </w:p>
    <w:p w14:paraId="646B514C"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p>
    <w:p w14:paraId="041ACB1F" w14:textId="77777777" w:rsidR="00B638E2" w:rsidRPr="002A687A" w:rsidRDefault="00B638E2" w:rsidP="00B638E2">
      <w:pPr>
        <w:pStyle w:val="ListParagraph"/>
        <w:tabs>
          <w:tab w:val="left" w:pos="284"/>
        </w:tabs>
        <w:ind w:left="0" w:firstLine="0"/>
        <w:contextualSpacing w:val="0"/>
        <w:jc w:val="center"/>
        <w:rPr>
          <w:rFonts w:cs="Arial"/>
          <w:b/>
          <w:bCs/>
          <w:vanish/>
          <w:color w:val="7F7F7F" w:themeColor="text1" w:themeTint="80"/>
          <w:sz w:val="20"/>
          <w:szCs w:val="20"/>
        </w:rPr>
      </w:pPr>
      <w:r w:rsidRPr="002A687A">
        <w:rPr>
          <w:rFonts w:cs="Arial"/>
          <w:i/>
          <w:iCs/>
          <w:vanish/>
          <w:color w:val="7F7F7F" w:themeColor="text1" w:themeTint="80"/>
          <w:sz w:val="20"/>
          <w:szCs w:val="20"/>
        </w:rPr>
        <w:t xml:space="preserve">Atkreipiame dėmesį, jog vadovaujantis </w:t>
      </w:r>
      <w:hyperlink r:id="rId8" w:history="1">
        <w:r w:rsidRPr="002A687A">
          <w:rPr>
            <w:rStyle w:val="Hyperlink"/>
            <w:rFonts w:cs="Arial"/>
            <w:i/>
            <w:iCs/>
            <w:vanish/>
            <w:color w:val="7F7F7F" w:themeColor="text1" w:themeTint="80"/>
            <w:sz w:val="20"/>
            <w:szCs w:val="20"/>
            <w:u w:val="single"/>
          </w:rPr>
          <w:t>Grupės užtikrinimo priemonių naudojimo ir tiekėjų finansinės būklės vertinimo politika</w:t>
        </w:r>
      </w:hyperlink>
      <w:r w:rsidRPr="002A687A">
        <w:rPr>
          <w:rFonts w:cs="Arial"/>
          <w:i/>
          <w:iCs/>
          <w:vanish/>
          <w:color w:val="7F7F7F" w:themeColor="text1" w:themeTint="80"/>
          <w:sz w:val="20"/>
          <w:szCs w:val="20"/>
        </w:rPr>
        <w:t xml:space="preserve">, kai numatomos sutarties vertė yra lygi ar didesnė nei </w:t>
      </w:r>
      <w:r w:rsidRPr="002A687A">
        <w:rPr>
          <w:rFonts w:cs="Arial"/>
          <w:b/>
          <w:bCs/>
          <w:i/>
          <w:iCs/>
          <w:vanish/>
          <w:color w:val="7F7F7F" w:themeColor="text1" w:themeTint="80"/>
          <w:sz w:val="20"/>
          <w:szCs w:val="20"/>
          <w:u w:val="single"/>
        </w:rPr>
        <w:t>4 216 900,00 EUR be PVM</w:t>
      </w:r>
      <w:r w:rsidRPr="002A687A">
        <w:rPr>
          <w:rFonts w:cs="Arial"/>
          <w:i/>
          <w:iCs/>
          <w:vanish/>
          <w:color w:val="7F7F7F" w:themeColor="text1" w:themeTint="80"/>
          <w:sz w:val="20"/>
          <w:szCs w:val="20"/>
          <w:u w:val="single"/>
        </w:rPr>
        <w:t xml:space="preserve">, </w:t>
      </w:r>
      <w:r w:rsidRPr="002A687A">
        <w:rPr>
          <w:rFonts w:cs="Arial"/>
          <w:i/>
          <w:iCs/>
          <w:vanish/>
          <w:color w:val="7F7F7F" w:themeColor="text1" w:themeTint="80"/>
          <w:sz w:val="20"/>
          <w:szCs w:val="20"/>
        </w:rPr>
        <w:t>rekomenduojama įvertinti, ar yra tikslinga taikyti Einamojo likvidumo koeficiento ir / arba Kritinio likvidumo koeficiento kvalifikacijos reikalavimą.</w:t>
      </w:r>
      <w:r w:rsidRPr="002A687A">
        <w:rPr>
          <w:rFonts w:cs="Arial"/>
          <w:b/>
          <w:bCs/>
          <w:i/>
          <w:iCs/>
          <w:vanish/>
          <w:color w:val="7F7F7F" w:themeColor="text1" w:themeTint="80"/>
          <w:sz w:val="20"/>
          <w:szCs w:val="20"/>
        </w:rPr>
        <w:t xml:space="preserve"> </w:t>
      </w:r>
      <w:r w:rsidRPr="002A687A">
        <w:rPr>
          <w:rFonts w:eastAsia="Calibri" w:cs="Arial"/>
          <w:i/>
          <w:iCs/>
          <w:vanish/>
          <w:color w:val="7F7F7F" w:themeColor="text1" w:themeTint="80"/>
          <w:sz w:val="20"/>
          <w:szCs w:val="20"/>
        </w:rPr>
        <w:t>Kilus klausimams dėl šių kvalifikacinių reikalavimų taikymo, rekomenduojame kreiptis į jūsų Įmonės finansų padalinio atstovus.</w:t>
      </w:r>
    </w:p>
    <w:p w14:paraId="12EF1711" w14:textId="77777777" w:rsidR="00B638E2" w:rsidRPr="002A687A" w:rsidRDefault="00B638E2" w:rsidP="00B638E2">
      <w:pPr>
        <w:pStyle w:val="ListParagraph"/>
        <w:tabs>
          <w:tab w:val="left" w:pos="284"/>
        </w:tabs>
        <w:ind w:left="0" w:firstLine="0"/>
        <w:contextualSpacing w:val="0"/>
        <w:jc w:val="center"/>
        <w:rPr>
          <w:rFonts w:cs="Arial"/>
          <w:b/>
          <w:bCs/>
          <w:vanish/>
          <w:sz w:val="20"/>
          <w:szCs w:val="20"/>
        </w:rPr>
      </w:pPr>
    </w:p>
    <w:p w14:paraId="7954A07E" w14:textId="77777777" w:rsidR="00B638E2" w:rsidRPr="002A687A" w:rsidRDefault="00B638E2" w:rsidP="00B638E2">
      <w:pPr>
        <w:pStyle w:val="ListParagraph"/>
        <w:numPr>
          <w:ilvl w:val="1"/>
          <w:numId w:val="11"/>
        </w:numPr>
        <w:tabs>
          <w:tab w:val="left" w:pos="567"/>
        </w:tabs>
        <w:ind w:left="0" w:firstLine="0"/>
        <w:jc w:val="both"/>
        <w:rPr>
          <w:rFonts w:cs="Arial"/>
          <w:vanish/>
          <w:sz w:val="20"/>
          <w:szCs w:val="20"/>
        </w:rPr>
      </w:pPr>
      <w:r w:rsidRPr="002A687A">
        <w:rPr>
          <w:rFonts w:cs="Arial"/>
          <w:vanish/>
          <w:sz w:val="20"/>
          <w:szCs w:val="20"/>
        </w:rPr>
        <w:t>Ar tiekėjų kvalifikacijai taikomi Specialieji reikalavimai (pvz., Teisė versti konkrečia veikla, tiekėjo, specialistų patirtis ir pan.):</w:t>
      </w:r>
    </w:p>
    <w:tbl>
      <w:tblPr>
        <w:tblStyle w:val="TableGrid"/>
        <w:tblW w:w="1104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367"/>
      </w:tblGrid>
      <w:tr w:rsidR="00B638E2" w:rsidRPr="002A687A" w14:paraId="1A8C28AE" w14:textId="77777777" w:rsidTr="00E003A7">
        <w:trPr>
          <w:hidden/>
        </w:trPr>
        <w:tc>
          <w:tcPr>
            <w:tcW w:w="4677" w:type="dxa"/>
          </w:tcPr>
          <w:p w14:paraId="3E9E0041" w14:textId="77777777" w:rsidR="00B638E2" w:rsidRPr="002A687A" w:rsidRDefault="00215E9A" w:rsidP="00E003A7">
            <w:pPr>
              <w:tabs>
                <w:tab w:val="left" w:pos="426"/>
                <w:tab w:val="left" w:pos="567"/>
              </w:tabs>
              <w:ind w:firstLine="0"/>
              <w:jc w:val="both"/>
              <w:rPr>
                <w:rStyle w:val="Laukeliai"/>
                <w:rFonts w:eastAsia="Arial" w:cs="Arial"/>
                <w:vanish/>
              </w:rPr>
            </w:pPr>
            <w:sdt>
              <w:sdtPr>
                <w:rPr>
                  <w:rFonts w:cs="Arial"/>
                  <w:bCs/>
                  <w:vanish/>
                </w:rPr>
                <w:alias w:val="CHB_YES_SRTKDP_1_1"/>
                <w:tag w:val="SHOW_SRTKDP_1_2_SPECIALA_SPECIALB_SPECIALC"/>
                <w:id w:val="-1106273015"/>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rPr>
                  <w:t>☐</w:t>
                </w:r>
              </w:sdtContent>
            </w:sdt>
            <w:r w:rsidR="00B638E2" w:rsidRPr="002A687A">
              <w:rPr>
                <w:rFonts w:eastAsia="Arial" w:cs="Arial"/>
                <w:vanish/>
              </w:rPr>
              <w:t xml:space="preserve"> Taip</w:t>
            </w:r>
          </w:p>
        </w:tc>
        <w:tc>
          <w:tcPr>
            <w:tcW w:w="6367" w:type="dxa"/>
          </w:tcPr>
          <w:p w14:paraId="4E7C8877" w14:textId="77777777" w:rsidR="00B638E2" w:rsidRPr="002A687A" w:rsidRDefault="00215E9A" w:rsidP="00E003A7">
            <w:pPr>
              <w:tabs>
                <w:tab w:val="left" w:pos="426"/>
                <w:tab w:val="left" w:pos="567"/>
              </w:tabs>
              <w:ind w:firstLine="0"/>
              <w:jc w:val="both"/>
              <w:rPr>
                <w:rStyle w:val="Laukeliai"/>
                <w:rFonts w:eastAsia="Arial" w:cs="Arial"/>
                <w:vanish/>
              </w:rPr>
            </w:pPr>
            <w:sdt>
              <w:sdtPr>
                <w:rPr>
                  <w:rFonts w:cs="Arial"/>
                  <w:bCs/>
                  <w:vanish/>
                </w:rPr>
                <w:alias w:val="CHB_NO_SRTKDP_1_1"/>
                <w:id w:val="-852265757"/>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rPr>
                  <w:t>☐</w:t>
                </w:r>
              </w:sdtContent>
            </w:sdt>
            <w:r w:rsidR="00B638E2" w:rsidRPr="002A687A">
              <w:rPr>
                <w:rFonts w:eastAsia="Arial" w:cs="Arial"/>
                <w:vanish/>
              </w:rPr>
              <w:t xml:space="preserve"> Ne</w:t>
            </w:r>
          </w:p>
        </w:tc>
      </w:tr>
    </w:tbl>
    <w:p w14:paraId="0E0160D3" w14:textId="77777777" w:rsidR="00B638E2" w:rsidRPr="002A687A" w:rsidRDefault="00B638E2" w:rsidP="00B638E2">
      <w:pPr>
        <w:pStyle w:val="ListParagraph"/>
        <w:numPr>
          <w:ilvl w:val="1"/>
          <w:numId w:val="9"/>
        </w:numPr>
        <w:jc w:val="both"/>
        <w:rPr>
          <w:rFonts w:cs="Arial"/>
          <w:vanish/>
          <w:sz w:val="20"/>
          <w:szCs w:val="20"/>
        </w:rPr>
      </w:pPr>
      <w:r w:rsidRPr="002A687A">
        <w:rPr>
          <w:rFonts w:cs="Arial"/>
          <w:vanish/>
          <w:sz w:val="20"/>
          <w:szCs w:val="20"/>
        </w:rPr>
        <w:t>Kokius Specialiuosius reikalavimus planuojate kelti:</w:t>
      </w:r>
    </w:p>
    <w:p w14:paraId="65EC284F" w14:textId="77777777" w:rsidR="00B638E2" w:rsidRPr="002A687A" w:rsidRDefault="00215E9A" w:rsidP="00B638E2">
      <w:pPr>
        <w:pStyle w:val="ListParagraph"/>
        <w:ind w:left="426" w:hanging="360"/>
        <w:jc w:val="both"/>
        <w:rPr>
          <w:rFonts w:cs="Arial"/>
          <w:vanish/>
          <w:sz w:val="20"/>
          <w:szCs w:val="20"/>
        </w:rPr>
      </w:pPr>
      <w:sdt>
        <w:sdtPr>
          <w:rPr>
            <w:rFonts w:cs="Arial"/>
            <w:bCs/>
            <w:vanish/>
            <w:sz w:val="20"/>
            <w:szCs w:val="20"/>
          </w:rPr>
          <w:alias w:val="CHB_SINGLE"/>
          <w:tag w:val="SHOW_SRTKDP_1_2_1_SPECIALA_SPECIALB_SPECIALC"/>
          <w:id w:val="2145620337"/>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eastAsia="Arial" w:cs="Arial"/>
          <w:vanish/>
          <w:sz w:val="20"/>
          <w:szCs w:val="20"/>
        </w:rPr>
        <w:t xml:space="preserve"> Tiekėjas privalo turėti </w:t>
      </w:r>
      <w:r w:rsidR="00B638E2" w:rsidRPr="002A687A">
        <w:rPr>
          <w:rFonts w:cs="Arial"/>
          <w:vanish/>
          <w:sz w:val="20"/>
          <w:szCs w:val="20"/>
        </w:rPr>
        <w:t>teisę verstis konkrečia veikla;</w:t>
      </w:r>
    </w:p>
    <w:p w14:paraId="2FD35E9A" w14:textId="77777777" w:rsidR="00B638E2" w:rsidRPr="002A687A" w:rsidRDefault="00215E9A" w:rsidP="00B638E2">
      <w:pPr>
        <w:pStyle w:val="ListParagraph"/>
        <w:ind w:left="426" w:hanging="360"/>
        <w:jc w:val="both"/>
        <w:rPr>
          <w:rFonts w:cs="Arial"/>
          <w:vanish/>
          <w:sz w:val="20"/>
          <w:szCs w:val="20"/>
        </w:rPr>
      </w:pPr>
      <w:sdt>
        <w:sdtPr>
          <w:rPr>
            <w:rFonts w:cs="Arial"/>
            <w:bCs/>
            <w:vanish/>
            <w:sz w:val="20"/>
            <w:szCs w:val="20"/>
          </w:rPr>
          <w:alias w:val="CHB_SINGLE"/>
          <w:tag w:val="SHOW_SRTKDP_1_2_2_SPECIALA_SPECIALB_SPECIALC"/>
          <w:id w:val="-28032168"/>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eastAsia="Arial" w:cs="Arial"/>
          <w:vanish/>
          <w:sz w:val="20"/>
          <w:szCs w:val="20"/>
        </w:rPr>
        <w:t xml:space="preserve"> Tiekėjui reikalinga turėti analogišką patirtį</w:t>
      </w:r>
      <w:r w:rsidR="00B638E2" w:rsidRPr="002A687A">
        <w:rPr>
          <w:rFonts w:cs="Arial"/>
          <w:vanish/>
          <w:sz w:val="20"/>
          <w:szCs w:val="20"/>
        </w:rPr>
        <w:t>;</w:t>
      </w:r>
    </w:p>
    <w:p w14:paraId="5AE1161B" w14:textId="77777777" w:rsidR="00B638E2" w:rsidRPr="002A687A" w:rsidRDefault="00215E9A" w:rsidP="00B638E2">
      <w:pPr>
        <w:pStyle w:val="ListParagraph"/>
        <w:ind w:left="426" w:hanging="360"/>
        <w:jc w:val="both"/>
        <w:rPr>
          <w:rFonts w:cs="Arial"/>
          <w:b/>
          <w:vanish/>
          <w:color w:val="FF0000"/>
          <w:spacing w:val="2"/>
          <w:sz w:val="20"/>
          <w:szCs w:val="20"/>
        </w:rPr>
      </w:pPr>
      <w:sdt>
        <w:sdtPr>
          <w:rPr>
            <w:rFonts w:cs="Arial"/>
            <w:bCs/>
            <w:vanish/>
            <w:sz w:val="20"/>
            <w:szCs w:val="20"/>
          </w:rPr>
          <w:alias w:val="CHB_SINGLE"/>
          <w:tag w:val="SHOW_SRTKDP_1_2_3_SPECIALA_SPECIALB_SPECIALC"/>
          <w:id w:val="-316957185"/>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eastAsia="Arial" w:cs="Arial"/>
          <w:vanish/>
          <w:sz w:val="20"/>
          <w:szCs w:val="20"/>
        </w:rPr>
        <w:t xml:space="preserve"> </w:t>
      </w:r>
      <w:r w:rsidR="00B638E2" w:rsidRPr="002A687A">
        <w:rPr>
          <w:rFonts w:eastAsia="MS Gothic" w:cs="Arial"/>
          <w:vanish/>
          <w:sz w:val="20"/>
          <w:szCs w:val="20"/>
        </w:rPr>
        <w:t xml:space="preserve">Reikalingas tiekėjo </w:t>
      </w:r>
      <w:r w:rsidR="00B638E2" w:rsidRPr="002A687A">
        <w:rPr>
          <w:rFonts w:cs="Arial"/>
          <w:bCs/>
          <w:vanish/>
          <w:spacing w:val="2"/>
          <w:sz w:val="20"/>
          <w:szCs w:val="20"/>
        </w:rPr>
        <w:t>specialistų išsilavinimas ir profesinė kvalifikacija / patirtis;</w:t>
      </w:r>
    </w:p>
    <w:p w14:paraId="0819F3B0" w14:textId="77777777" w:rsidR="00B638E2" w:rsidRPr="002A687A" w:rsidRDefault="00215E9A" w:rsidP="00B638E2">
      <w:pPr>
        <w:pStyle w:val="ListParagraph"/>
        <w:ind w:left="426" w:hanging="360"/>
        <w:jc w:val="both"/>
        <w:rPr>
          <w:rFonts w:cs="Arial"/>
          <w:bCs/>
          <w:vanish/>
          <w:color w:val="FF0000"/>
          <w:spacing w:val="2"/>
          <w:sz w:val="20"/>
          <w:szCs w:val="20"/>
        </w:rPr>
      </w:pPr>
      <w:sdt>
        <w:sdtPr>
          <w:rPr>
            <w:rFonts w:cs="Arial"/>
            <w:bCs/>
            <w:vanish/>
            <w:sz w:val="20"/>
            <w:szCs w:val="20"/>
          </w:rPr>
          <w:alias w:val="CHB_SINGLE"/>
          <w:tag w:val="SHOW_SRTKDP_1_2_4_SPECIALA_SPECIALB_SPECIALC"/>
          <w:id w:val="-1905826146"/>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cs="Arial"/>
          <w:b/>
          <w:vanish/>
          <w:sz w:val="20"/>
          <w:szCs w:val="20"/>
        </w:rPr>
        <w:t xml:space="preserve"> </w:t>
      </w:r>
      <w:r w:rsidR="00B638E2" w:rsidRPr="002A687A">
        <w:rPr>
          <w:rFonts w:cs="Arial"/>
          <w:bCs/>
          <w:vanish/>
          <w:sz w:val="20"/>
          <w:szCs w:val="20"/>
        </w:rPr>
        <w:t xml:space="preserve">Reikalavimai tiekėjo finansiniam ir ekonominiam pajėgumui; </w:t>
      </w:r>
    </w:p>
    <w:p w14:paraId="66A64D4C" w14:textId="77777777" w:rsidR="00B638E2" w:rsidRPr="002A687A" w:rsidRDefault="00215E9A" w:rsidP="00B638E2">
      <w:pPr>
        <w:pStyle w:val="ListParagraph"/>
        <w:ind w:left="426" w:hanging="360"/>
        <w:jc w:val="both"/>
        <w:rPr>
          <w:rFonts w:cs="Arial"/>
          <w:bCs/>
          <w:sz w:val="20"/>
          <w:szCs w:val="20"/>
        </w:rPr>
      </w:pPr>
      <w:sdt>
        <w:sdtPr>
          <w:rPr>
            <w:rFonts w:cs="Arial"/>
            <w:bCs/>
            <w:vanish/>
            <w:sz w:val="20"/>
            <w:szCs w:val="20"/>
          </w:rPr>
          <w:alias w:val="CHB_SINGLE"/>
          <w:tag w:val="SHOW_SRTKDP_1_2_0_SPECIALA_SPECIALB_SPECIALC"/>
          <w:id w:val="627043494"/>
          <w14:checkbox>
            <w14:checked w14:val="0"/>
            <w14:checkedState w14:val="2612" w14:font="MS Gothic"/>
            <w14:uncheckedState w14:val="2610" w14:font="MS Gothic"/>
          </w14:checkbox>
        </w:sdtPr>
        <w:sdtEndPr/>
        <w:sdtContent>
          <w:r w:rsidR="00B638E2" w:rsidRPr="002A687A">
            <w:rPr>
              <w:rFonts w:ascii="MS Gothic" w:eastAsia="MS Gothic" w:hAnsi="MS Gothic" w:cs="Arial" w:hint="eastAsia"/>
              <w:bCs/>
              <w:vanish/>
              <w:sz w:val="20"/>
              <w:szCs w:val="20"/>
            </w:rPr>
            <w:t>☐</w:t>
          </w:r>
        </w:sdtContent>
      </w:sdt>
      <w:r w:rsidR="00B638E2" w:rsidRPr="002A687A">
        <w:rPr>
          <w:rFonts w:cs="Arial"/>
          <w:bCs/>
          <w:vanish/>
          <w:sz w:val="20"/>
          <w:szCs w:val="20"/>
        </w:rPr>
        <w:t xml:space="preserve"> Kita (nurodykite keliamą reikalavimą):</w:t>
      </w:r>
    </w:p>
    <w:p w14:paraId="14F05CD1" w14:textId="77777777" w:rsidR="00B638E2" w:rsidRPr="002A687A" w:rsidRDefault="00B638E2" w:rsidP="00B638E2">
      <w:pPr>
        <w:pStyle w:val="ListParagraph"/>
        <w:ind w:left="426" w:hanging="360"/>
        <w:jc w:val="both"/>
        <w:rPr>
          <w:rFonts w:cs="Arial"/>
          <w:bCs/>
          <w:vanish/>
          <w:sz w:val="20"/>
          <w:szCs w:val="20"/>
        </w:rPr>
      </w:pP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2A687A" w14:paraId="6FE7C482" w14:textId="77777777" w:rsidTr="00E003A7">
        <w:trPr>
          <w:trHeight w:val="230"/>
          <w:hidden/>
        </w:trPr>
        <w:tc>
          <w:tcPr>
            <w:tcW w:w="567" w:type="dxa"/>
            <w:vMerge w:val="restart"/>
            <w:shd w:val="clear" w:color="auto" w:fill="F2F2F2" w:themeFill="background1" w:themeFillShade="F2"/>
            <w:vAlign w:val="center"/>
          </w:tcPr>
          <w:p w14:paraId="6425693C" w14:textId="77777777" w:rsidR="00B638E2" w:rsidRPr="002A687A" w:rsidRDefault="00B638E2" w:rsidP="00E003A7">
            <w:pPr>
              <w:ind w:firstLine="0"/>
              <w:jc w:val="center"/>
              <w:rPr>
                <w:rFonts w:cs="Arial"/>
                <w:b/>
                <w:bCs/>
                <w:vanish/>
              </w:rPr>
            </w:pPr>
            <w:r w:rsidRPr="002A687A">
              <w:rPr>
                <w:rFonts w:cs="Arial"/>
                <w:b/>
                <w:bCs/>
                <w:vanish/>
              </w:rPr>
              <w:t>Eil. Nr.</w:t>
            </w:r>
          </w:p>
        </w:tc>
        <w:tc>
          <w:tcPr>
            <w:tcW w:w="4536" w:type="dxa"/>
            <w:vMerge w:val="restart"/>
            <w:shd w:val="clear" w:color="auto" w:fill="F2F2F2" w:themeFill="background1" w:themeFillShade="F2"/>
            <w:vAlign w:val="center"/>
          </w:tcPr>
          <w:p w14:paraId="0A42FC31"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536" w:type="dxa"/>
            <w:vMerge w:val="restart"/>
            <w:shd w:val="clear" w:color="auto" w:fill="F2F2F2" w:themeFill="background1" w:themeFillShade="F2"/>
            <w:vAlign w:val="center"/>
          </w:tcPr>
          <w:p w14:paraId="46D18BAA"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3861772B" w14:textId="77777777" w:rsidTr="00E003A7">
        <w:trPr>
          <w:trHeight w:val="230"/>
          <w:hidden/>
        </w:trPr>
        <w:tc>
          <w:tcPr>
            <w:tcW w:w="567" w:type="dxa"/>
            <w:vMerge/>
            <w:shd w:val="clear" w:color="auto" w:fill="F2F2F2" w:themeFill="background1" w:themeFillShade="F2"/>
            <w:vAlign w:val="center"/>
          </w:tcPr>
          <w:p w14:paraId="296AA192"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7AC518B4"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7651BA35" w14:textId="77777777" w:rsidR="00B638E2" w:rsidRPr="002A687A" w:rsidRDefault="00B638E2" w:rsidP="00E003A7">
            <w:pPr>
              <w:ind w:firstLine="0"/>
              <w:jc w:val="center"/>
              <w:rPr>
                <w:rFonts w:cs="Arial"/>
                <w:b/>
                <w:bCs/>
                <w:vanish/>
              </w:rPr>
            </w:pPr>
          </w:p>
        </w:tc>
      </w:tr>
      <w:tr w:rsidR="00B638E2" w:rsidRPr="002A687A" w14:paraId="49370BE8" w14:textId="77777777" w:rsidTr="00E003A7">
        <w:trPr>
          <w:trHeight w:val="230"/>
          <w:hidden/>
        </w:trPr>
        <w:tc>
          <w:tcPr>
            <w:tcW w:w="567" w:type="dxa"/>
            <w:vMerge/>
            <w:shd w:val="clear" w:color="auto" w:fill="F2F2F2" w:themeFill="background1" w:themeFillShade="F2"/>
            <w:vAlign w:val="center"/>
          </w:tcPr>
          <w:p w14:paraId="0E258677"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50A42E8A"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459A3D86" w14:textId="77777777" w:rsidR="00B638E2" w:rsidRPr="002A687A" w:rsidRDefault="00B638E2" w:rsidP="00E003A7">
            <w:pPr>
              <w:ind w:firstLine="0"/>
              <w:jc w:val="center"/>
              <w:rPr>
                <w:rFonts w:cs="Arial"/>
                <w:b/>
                <w:bCs/>
                <w:vanish/>
              </w:rPr>
            </w:pPr>
          </w:p>
        </w:tc>
      </w:tr>
      <w:tr w:rsidR="00B638E2" w:rsidRPr="002A687A" w14:paraId="38829F16" w14:textId="77777777" w:rsidTr="00E003A7">
        <w:trPr>
          <w:trHeight w:val="230"/>
          <w:hidden/>
        </w:trPr>
        <w:tc>
          <w:tcPr>
            <w:tcW w:w="567" w:type="dxa"/>
            <w:vMerge w:val="restart"/>
          </w:tcPr>
          <w:p w14:paraId="5FD08F08" w14:textId="77777777" w:rsidR="00B638E2" w:rsidRPr="002A687A" w:rsidRDefault="00B638E2" w:rsidP="00E003A7">
            <w:pPr>
              <w:ind w:firstLine="0"/>
              <w:rPr>
                <w:rFonts w:cs="Arial"/>
                <w:b/>
                <w:bCs/>
                <w:vanish/>
              </w:rPr>
            </w:pPr>
          </w:p>
        </w:tc>
        <w:tc>
          <w:tcPr>
            <w:tcW w:w="4536" w:type="dxa"/>
            <w:vMerge w:val="restart"/>
          </w:tcPr>
          <w:p w14:paraId="5F0C183F" w14:textId="77777777" w:rsidR="00B638E2" w:rsidRPr="002A687A" w:rsidRDefault="00B638E2" w:rsidP="00E003A7">
            <w:pPr>
              <w:ind w:firstLine="0"/>
              <w:jc w:val="center"/>
              <w:rPr>
                <w:rFonts w:cs="Arial"/>
                <w:b/>
                <w:bCs/>
                <w:vanish/>
              </w:rPr>
            </w:pPr>
          </w:p>
        </w:tc>
        <w:tc>
          <w:tcPr>
            <w:tcW w:w="4536" w:type="dxa"/>
            <w:vMerge w:val="restart"/>
          </w:tcPr>
          <w:p w14:paraId="6E0B09C4" w14:textId="77777777" w:rsidR="00B638E2" w:rsidRPr="002A687A" w:rsidRDefault="00B638E2" w:rsidP="00E003A7">
            <w:pPr>
              <w:ind w:firstLine="0"/>
              <w:jc w:val="center"/>
              <w:rPr>
                <w:rFonts w:cs="Arial"/>
                <w:b/>
                <w:bCs/>
                <w:vanish/>
              </w:rPr>
            </w:pPr>
          </w:p>
        </w:tc>
      </w:tr>
      <w:tr w:rsidR="00B638E2" w:rsidRPr="002A687A" w14:paraId="7D86A467" w14:textId="77777777" w:rsidTr="00E003A7">
        <w:trPr>
          <w:trHeight w:val="230"/>
          <w:hidden/>
        </w:trPr>
        <w:tc>
          <w:tcPr>
            <w:tcW w:w="567" w:type="dxa"/>
            <w:vMerge/>
          </w:tcPr>
          <w:p w14:paraId="061DE4A4" w14:textId="77777777" w:rsidR="00B638E2" w:rsidRPr="002A687A" w:rsidRDefault="00B638E2" w:rsidP="00E003A7">
            <w:pPr>
              <w:ind w:firstLine="0"/>
              <w:jc w:val="center"/>
              <w:rPr>
                <w:rFonts w:cs="Arial"/>
                <w:b/>
                <w:bCs/>
                <w:vanish/>
              </w:rPr>
            </w:pPr>
          </w:p>
        </w:tc>
        <w:tc>
          <w:tcPr>
            <w:tcW w:w="4536" w:type="dxa"/>
            <w:vMerge/>
          </w:tcPr>
          <w:p w14:paraId="43D90C4B" w14:textId="77777777" w:rsidR="00B638E2" w:rsidRPr="002A687A" w:rsidRDefault="00B638E2" w:rsidP="00E003A7">
            <w:pPr>
              <w:ind w:firstLine="0"/>
              <w:jc w:val="center"/>
              <w:rPr>
                <w:rFonts w:cs="Arial"/>
                <w:b/>
                <w:bCs/>
                <w:vanish/>
              </w:rPr>
            </w:pPr>
          </w:p>
        </w:tc>
        <w:tc>
          <w:tcPr>
            <w:tcW w:w="4536" w:type="dxa"/>
            <w:vMerge/>
          </w:tcPr>
          <w:p w14:paraId="78B9733B" w14:textId="77777777" w:rsidR="00B638E2" w:rsidRPr="002A687A" w:rsidRDefault="00B638E2" w:rsidP="00E003A7">
            <w:pPr>
              <w:ind w:firstLine="0"/>
              <w:jc w:val="center"/>
              <w:rPr>
                <w:rFonts w:cs="Arial"/>
                <w:b/>
                <w:bCs/>
                <w:vanish/>
              </w:rPr>
            </w:pPr>
          </w:p>
        </w:tc>
      </w:tr>
      <w:tr w:rsidR="00B638E2" w:rsidRPr="002A687A" w14:paraId="1F96983A" w14:textId="77777777" w:rsidTr="00E003A7">
        <w:trPr>
          <w:trHeight w:val="230"/>
          <w:hidden/>
        </w:trPr>
        <w:tc>
          <w:tcPr>
            <w:tcW w:w="567" w:type="dxa"/>
            <w:vMerge/>
          </w:tcPr>
          <w:p w14:paraId="315DFAEE" w14:textId="77777777" w:rsidR="00B638E2" w:rsidRPr="002A687A" w:rsidRDefault="00B638E2" w:rsidP="00E003A7">
            <w:pPr>
              <w:ind w:firstLine="0"/>
              <w:jc w:val="center"/>
              <w:rPr>
                <w:rFonts w:cs="Arial"/>
                <w:b/>
                <w:bCs/>
                <w:vanish/>
              </w:rPr>
            </w:pPr>
          </w:p>
        </w:tc>
        <w:tc>
          <w:tcPr>
            <w:tcW w:w="4536" w:type="dxa"/>
            <w:vMerge/>
          </w:tcPr>
          <w:p w14:paraId="7D704B82" w14:textId="77777777" w:rsidR="00B638E2" w:rsidRPr="002A687A" w:rsidRDefault="00B638E2" w:rsidP="00E003A7">
            <w:pPr>
              <w:ind w:firstLine="0"/>
              <w:jc w:val="center"/>
              <w:rPr>
                <w:rFonts w:cs="Arial"/>
                <w:b/>
                <w:bCs/>
                <w:vanish/>
              </w:rPr>
            </w:pPr>
          </w:p>
        </w:tc>
        <w:tc>
          <w:tcPr>
            <w:tcW w:w="4536" w:type="dxa"/>
            <w:vMerge/>
          </w:tcPr>
          <w:p w14:paraId="580DAC44" w14:textId="77777777" w:rsidR="00B638E2" w:rsidRPr="002A687A" w:rsidRDefault="00B638E2" w:rsidP="00E003A7">
            <w:pPr>
              <w:ind w:firstLine="0"/>
              <w:jc w:val="center"/>
              <w:rPr>
                <w:rFonts w:cs="Arial"/>
                <w:b/>
                <w:bCs/>
                <w:vanish/>
              </w:rPr>
            </w:pPr>
          </w:p>
        </w:tc>
      </w:tr>
    </w:tbl>
    <w:p w14:paraId="6F5AB5A5" w14:textId="77777777" w:rsidR="00B638E2" w:rsidRPr="002A687A" w:rsidRDefault="00B638E2" w:rsidP="00B638E2">
      <w:pPr>
        <w:pStyle w:val="ListParagraph"/>
        <w:ind w:left="360" w:firstLine="0"/>
        <w:jc w:val="both"/>
        <w:rPr>
          <w:rFonts w:cs="Arial"/>
          <w:bCs/>
          <w:i/>
          <w:vanish/>
          <w:color w:val="FF0000"/>
          <w:sz w:val="18"/>
          <w:szCs w:val="18"/>
        </w:rPr>
      </w:pPr>
    </w:p>
    <w:p w14:paraId="05F76D36" w14:textId="77777777" w:rsidR="00B638E2" w:rsidRPr="002A687A" w:rsidRDefault="00B638E2" w:rsidP="00B638E2">
      <w:pPr>
        <w:pStyle w:val="ListParagraph"/>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1. TEISĖ VERSTIS VEIKLA</w:t>
      </w:r>
    </w:p>
    <w:tbl>
      <w:tblPr>
        <w:tblStyle w:val="TableGrid"/>
        <w:tblW w:w="9639" w:type="dxa"/>
        <w:tblInd w:w="-5" w:type="dxa"/>
        <w:tblLook w:val="04A0" w:firstRow="1" w:lastRow="0" w:firstColumn="1" w:lastColumn="0" w:noHBand="0" w:noVBand="1"/>
      </w:tblPr>
      <w:tblGrid>
        <w:gridCol w:w="568"/>
        <w:gridCol w:w="4535"/>
        <w:gridCol w:w="4536"/>
      </w:tblGrid>
      <w:tr w:rsidR="00B638E2" w:rsidRPr="002A687A" w14:paraId="337B9EDD" w14:textId="77777777" w:rsidTr="00E003A7">
        <w:trPr>
          <w:trHeight w:val="230"/>
          <w:hidden/>
        </w:trPr>
        <w:tc>
          <w:tcPr>
            <w:tcW w:w="568" w:type="dxa"/>
            <w:vMerge w:val="restart"/>
            <w:shd w:val="clear" w:color="auto" w:fill="F2F2F2" w:themeFill="background1" w:themeFillShade="F2"/>
            <w:vAlign w:val="center"/>
          </w:tcPr>
          <w:p w14:paraId="0025643F" w14:textId="77777777" w:rsidR="00B638E2" w:rsidRPr="002A687A" w:rsidRDefault="00B638E2" w:rsidP="00E003A7">
            <w:pPr>
              <w:ind w:firstLine="0"/>
              <w:jc w:val="center"/>
              <w:rPr>
                <w:rFonts w:cs="Arial"/>
                <w:b/>
                <w:bCs/>
                <w:vanish/>
              </w:rPr>
            </w:pPr>
            <w:r w:rsidRPr="002A687A">
              <w:rPr>
                <w:rFonts w:cs="Arial"/>
                <w:b/>
                <w:bCs/>
                <w:vanish/>
              </w:rPr>
              <w:t>Eil. Nr.</w:t>
            </w:r>
          </w:p>
        </w:tc>
        <w:tc>
          <w:tcPr>
            <w:tcW w:w="4535" w:type="dxa"/>
            <w:vMerge w:val="restart"/>
            <w:shd w:val="clear" w:color="auto" w:fill="F2F2F2" w:themeFill="background1" w:themeFillShade="F2"/>
            <w:vAlign w:val="center"/>
          </w:tcPr>
          <w:p w14:paraId="35837E22"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536" w:type="dxa"/>
            <w:vMerge w:val="restart"/>
            <w:shd w:val="clear" w:color="auto" w:fill="F2F2F2" w:themeFill="background1" w:themeFillShade="F2"/>
            <w:vAlign w:val="center"/>
          </w:tcPr>
          <w:p w14:paraId="108AAF81"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59A5AC11" w14:textId="77777777" w:rsidTr="00E003A7">
        <w:trPr>
          <w:trHeight w:val="230"/>
          <w:hidden/>
        </w:trPr>
        <w:tc>
          <w:tcPr>
            <w:tcW w:w="568" w:type="dxa"/>
            <w:vMerge/>
            <w:shd w:val="clear" w:color="auto" w:fill="F2F2F2" w:themeFill="background1" w:themeFillShade="F2"/>
            <w:vAlign w:val="center"/>
          </w:tcPr>
          <w:p w14:paraId="288A4433" w14:textId="77777777" w:rsidR="00B638E2" w:rsidRPr="002A687A" w:rsidRDefault="00B638E2" w:rsidP="00E003A7">
            <w:pPr>
              <w:ind w:firstLine="0"/>
              <w:jc w:val="center"/>
              <w:rPr>
                <w:rFonts w:cs="Arial"/>
                <w:b/>
                <w:bCs/>
                <w:vanish/>
              </w:rPr>
            </w:pPr>
          </w:p>
        </w:tc>
        <w:tc>
          <w:tcPr>
            <w:tcW w:w="4535" w:type="dxa"/>
            <w:vMerge/>
            <w:shd w:val="clear" w:color="auto" w:fill="F2F2F2" w:themeFill="background1" w:themeFillShade="F2"/>
            <w:vAlign w:val="center"/>
          </w:tcPr>
          <w:p w14:paraId="5B67300B"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20AAF5D5" w14:textId="77777777" w:rsidR="00B638E2" w:rsidRPr="002A687A" w:rsidRDefault="00B638E2" w:rsidP="00E003A7">
            <w:pPr>
              <w:ind w:firstLine="0"/>
              <w:jc w:val="center"/>
              <w:rPr>
                <w:rFonts w:cs="Arial"/>
                <w:b/>
                <w:bCs/>
                <w:vanish/>
              </w:rPr>
            </w:pPr>
          </w:p>
        </w:tc>
      </w:tr>
      <w:tr w:rsidR="00B638E2" w:rsidRPr="002A687A" w14:paraId="71F055EB" w14:textId="77777777" w:rsidTr="00E003A7">
        <w:trPr>
          <w:hidden/>
        </w:trPr>
        <w:tc>
          <w:tcPr>
            <w:tcW w:w="568" w:type="dxa"/>
            <w:vAlign w:val="center"/>
          </w:tcPr>
          <w:p w14:paraId="43C6F127" w14:textId="77777777" w:rsidR="00B638E2" w:rsidRPr="002A687A" w:rsidRDefault="00B638E2" w:rsidP="00E003A7">
            <w:pPr>
              <w:ind w:firstLine="0"/>
              <w:jc w:val="center"/>
              <w:rPr>
                <w:rFonts w:cs="Arial"/>
                <w:bCs/>
                <w:vanish/>
              </w:rPr>
            </w:pPr>
            <w:r w:rsidRPr="002A687A">
              <w:rPr>
                <w:rFonts w:cs="Arial"/>
                <w:bCs/>
                <w:vanish/>
              </w:rPr>
              <w:t>1.</w:t>
            </w:r>
          </w:p>
        </w:tc>
        <w:tc>
          <w:tcPr>
            <w:tcW w:w="4535" w:type="dxa"/>
          </w:tcPr>
          <w:p w14:paraId="421E2B00" w14:textId="77777777" w:rsidR="00B638E2" w:rsidRPr="002A687A" w:rsidRDefault="00B638E2" w:rsidP="00E003A7">
            <w:pPr>
              <w:ind w:firstLine="0"/>
              <w:jc w:val="both"/>
              <w:rPr>
                <w:rFonts w:cs="Arial"/>
                <w:vanish/>
              </w:rPr>
            </w:pPr>
            <w:r w:rsidRPr="002A687A">
              <w:rPr>
                <w:rFonts w:cs="Arial"/>
                <w:vanish/>
                <w:sz w:val="18"/>
                <w:szCs w:val="18"/>
              </w:rPr>
              <w:t xml:space="preserve">Tiekėjas turi teisę verstis </w:t>
            </w:r>
            <w:r w:rsidRPr="002A687A">
              <w:rPr>
                <w:rFonts w:cs="Arial"/>
                <w:vanish/>
                <w:color w:val="7F7F7F" w:themeColor="text1" w:themeTint="80"/>
                <w:sz w:val="18"/>
                <w:szCs w:val="18"/>
              </w:rPr>
              <w:t>[nurodoma konkreti veikla, jos pavadinimas]</w:t>
            </w:r>
            <w:r w:rsidRPr="002A687A">
              <w:rPr>
                <w:rFonts w:cs="Arial"/>
                <w:vanish/>
                <w:color w:val="FF0000"/>
                <w:sz w:val="18"/>
                <w:szCs w:val="18"/>
              </w:rPr>
              <w:t xml:space="preserve"> </w:t>
            </w:r>
            <w:r w:rsidRPr="002A687A">
              <w:rPr>
                <w:rFonts w:cs="Arial"/>
                <w:vanish/>
                <w:sz w:val="18"/>
                <w:szCs w:val="18"/>
              </w:rPr>
              <w:t>veikla.</w:t>
            </w:r>
            <w:r w:rsidRPr="002A687A">
              <w:rPr>
                <w:rFonts w:cs="Arial"/>
                <w:vanish/>
              </w:rPr>
              <w:t>*</w:t>
            </w:r>
          </w:p>
          <w:p w14:paraId="1A6483EE" w14:textId="77777777" w:rsidR="00B638E2" w:rsidRPr="002A687A" w:rsidRDefault="00B638E2" w:rsidP="00E003A7">
            <w:pPr>
              <w:ind w:firstLine="0"/>
              <w:jc w:val="both"/>
              <w:rPr>
                <w:rFonts w:cs="Arial"/>
                <w:vanish/>
              </w:rPr>
            </w:pPr>
          </w:p>
          <w:p w14:paraId="1D260EA4" w14:textId="77777777" w:rsidR="00B638E2" w:rsidRPr="002A687A" w:rsidRDefault="00B638E2" w:rsidP="00E003A7">
            <w:pPr>
              <w:pStyle w:val="ListParagraph"/>
              <w:tabs>
                <w:tab w:val="left" w:pos="284"/>
              </w:tabs>
              <w:ind w:left="0" w:firstLine="0"/>
              <w:contextualSpacing w:val="0"/>
              <w:jc w:val="both"/>
              <w:rPr>
                <w:rFonts w:cs="Arial"/>
                <w:b/>
                <w:i/>
                <w:vanish/>
                <w:color w:val="7F7F7F" w:themeColor="text1" w:themeTint="80"/>
                <w:sz w:val="18"/>
                <w:szCs w:val="18"/>
                <w:u w:val="single"/>
              </w:rPr>
            </w:pPr>
            <w:r w:rsidRPr="002A687A">
              <w:rPr>
                <w:rFonts w:cs="Arial"/>
                <w:b/>
                <w:i/>
                <w:vanish/>
                <w:color w:val="7F7F7F" w:themeColor="text1" w:themeTint="80"/>
                <w:sz w:val="18"/>
                <w:szCs w:val="18"/>
              </w:rPr>
              <w:t>*</w:t>
            </w:r>
            <w:r w:rsidRPr="002A687A">
              <w:rPr>
                <w:rFonts w:cs="Arial"/>
                <w:i/>
                <w:vanish/>
                <w:color w:val="7F7F7F" w:themeColor="text1" w:themeTint="80"/>
                <w:sz w:val="18"/>
                <w:szCs w:val="18"/>
              </w:rPr>
              <w:t xml:space="preserve">Atkreipiame dėmesį, kad </w:t>
            </w:r>
            <w:r w:rsidRPr="002A687A">
              <w:rPr>
                <w:i/>
                <w:vanish/>
                <w:color w:val="7F7F7F" w:themeColor="text1" w:themeTint="80"/>
                <w:sz w:val="18"/>
                <w:szCs w:val="18"/>
              </w:rPr>
              <w:t xml:space="preserve">šis reikalavimas gali būti nustatomas tik toks, kuris leistų patikrinti ar atitinkamam tiekėjui </w:t>
            </w:r>
            <w:r w:rsidRPr="002A687A">
              <w:rPr>
                <w:b/>
                <w:i/>
                <w:vanish/>
                <w:color w:val="7F7F7F" w:themeColor="text1" w:themeTint="80"/>
                <w:sz w:val="18"/>
                <w:szCs w:val="18"/>
              </w:rPr>
              <w:t>norminiais teisės aktais</w:t>
            </w:r>
            <w:r w:rsidRPr="002A687A">
              <w:rPr>
                <w:i/>
                <w:vanish/>
                <w:color w:val="7F7F7F" w:themeColor="text1" w:themeTint="80"/>
                <w:sz w:val="18"/>
                <w:szCs w:val="18"/>
              </w:rPr>
              <w:t xml:space="preserve"> yra suteikta arba pagal juos yra įgyta atitinkama teisė verstis veikla, kuri bus būtina pirkimo sutarčiai tinkamai įvykdyti. </w:t>
            </w:r>
          </w:p>
          <w:p w14:paraId="580C6080" w14:textId="77777777" w:rsidR="00B638E2" w:rsidRPr="002A687A" w:rsidRDefault="00B638E2" w:rsidP="00E003A7">
            <w:pPr>
              <w:ind w:firstLine="0"/>
              <w:jc w:val="both"/>
              <w:rPr>
                <w:rFonts w:cs="Arial"/>
                <w:vanish/>
              </w:rPr>
            </w:pPr>
          </w:p>
        </w:tc>
        <w:tc>
          <w:tcPr>
            <w:tcW w:w="4536" w:type="dxa"/>
            <w:tcBorders>
              <w:right w:val="single" w:sz="4" w:space="0" w:color="auto"/>
            </w:tcBorders>
          </w:tcPr>
          <w:p w14:paraId="6DDEEDCE" w14:textId="77777777" w:rsidR="00B638E2" w:rsidRPr="002A687A" w:rsidRDefault="00B638E2" w:rsidP="00E003A7">
            <w:pPr>
              <w:tabs>
                <w:tab w:val="left" w:pos="567"/>
              </w:tabs>
              <w:ind w:firstLine="271"/>
              <w:jc w:val="both"/>
              <w:rPr>
                <w:rFonts w:cs="Arial"/>
                <w:vanish/>
              </w:rPr>
            </w:pPr>
            <w:r w:rsidRPr="002A687A">
              <w:rPr>
                <w:rFonts w:cs="Arial"/>
                <w:vanish/>
              </w:rPr>
              <w:t xml:space="preserve">PATEIKIAMOS </w:t>
            </w:r>
            <w:r w:rsidRPr="002A687A">
              <w:rPr>
                <w:rFonts w:cs="Arial"/>
                <w:vanish/>
                <w:sz w:val="18"/>
                <w:szCs w:val="18"/>
              </w:rPr>
              <w:t>šių dokumentų kopijos</w:t>
            </w:r>
            <w:r w:rsidRPr="002A687A">
              <w:rPr>
                <w:rFonts w:cs="Arial"/>
                <w:vanish/>
              </w:rPr>
              <w:t xml:space="preserve"> </w:t>
            </w:r>
            <w:r w:rsidRPr="002A687A">
              <w:rPr>
                <w:rFonts w:cs="Arial"/>
                <w:vanish/>
                <w:sz w:val="18"/>
                <w:szCs w:val="18"/>
              </w:rPr>
              <w:t>arba nuorodos į nacionalines duomenų bazes bet kurioje valstybėje narėje, prie kurių pirkimo vykdytojas turės galimybę tiesiogiai ir neatlygintinai prisijungti ir susipažinti su reikalaujamais dokumentais ir (ar) informacija</w:t>
            </w:r>
            <w:r w:rsidRPr="002A687A">
              <w:rPr>
                <w:rFonts w:cs="Arial"/>
                <w:vanish/>
              </w:rPr>
              <w:t xml:space="preserve">: </w:t>
            </w:r>
          </w:p>
          <w:p w14:paraId="1C55F9D7" w14:textId="77777777" w:rsidR="00B638E2" w:rsidRPr="002A687A" w:rsidRDefault="00B638E2" w:rsidP="00E003A7">
            <w:pPr>
              <w:tabs>
                <w:tab w:val="left" w:pos="567"/>
              </w:tabs>
              <w:ind w:firstLine="271"/>
              <w:jc w:val="both"/>
              <w:rPr>
                <w:rFonts w:cs="Arial"/>
                <w:i/>
                <w:iCs/>
                <w:vanish/>
                <w:color w:val="7F7F7F" w:themeColor="text1" w:themeTint="80"/>
                <w:sz w:val="18"/>
                <w:szCs w:val="18"/>
              </w:rPr>
            </w:pPr>
            <w:r w:rsidRPr="002A687A">
              <w:rPr>
                <w:rFonts w:cs="Arial"/>
                <w:i/>
                <w:iCs/>
                <w:vanish/>
                <w:color w:val="7F7F7F" w:themeColor="text1" w:themeTint="80"/>
                <w:sz w:val="18"/>
                <w:szCs w:val="18"/>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295E6647" w14:textId="77777777" w:rsidR="00B638E2" w:rsidRPr="002A687A" w:rsidRDefault="00B638E2" w:rsidP="00E003A7">
            <w:pPr>
              <w:tabs>
                <w:tab w:val="left" w:pos="567"/>
              </w:tabs>
              <w:jc w:val="both"/>
              <w:rPr>
                <w:rFonts w:cs="Arial"/>
                <w:i/>
                <w:iCs/>
                <w:vanish/>
                <w:color w:val="7F7F7F" w:themeColor="text1" w:themeTint="80"/>
                <w:sz w:val="18"/>
                <w:szCs w:val="18"/>
              </w:rPr>
            </w:pPr>
            <w:r w:rsidRPr="002A687A">
              <w:rPr>
                <w:rFonts w:cs="Arial"/>
                <w:i/>
                <w:iCs/>
                <w:vanish/>
                <w:color w:val="7F7F7F" w:themeColor="text1" w:themeTint="80"/>
                <w:sz w:val="18"/>
                <w:szCs w:val="18"/>
              </w:rPr>
              <w:t>2) jeigu verstis atitinkama veikla yra privalomi leidimai, licencijos, atestatai ar kiti dokumentai – atitinkamų dokumentų – licencijų, leidimų, atestatų ar kitų pirkimo sutarčiai vykdyti privalomų dokumentų, kopijos;</w:t>
            </w:r>
          </w:p>
          <w:p w14:paraId="25867BF9" w14:textId="77777777" w:rsidR="00B638E2" w:rsidRPr="002A687A" w:rsidRDefault="00B638E2" w:rsidP="00E003A7">
            <w:pPr>
              <w:tabs>
                <w:tab w:val="left" w:pos="567"/>
              </w:tabs>
              <w:jc w:val="both"/>
              <w:rPr>
                <w:rFonts w:cs="Arial"/>
                <w:i/>
                <w:iCs/>
                <w:vanish/>
                <w:color w:val="7F7F7F" w:themeColor="text1" w:themeTint="80"/>
                <w:sz w:val="18"/>
                <w:szCs w:val="18"/>
              </w:rPr>
            </w:pPr>
            <w:r w:rsidRPr="002A687A">
              <w:rPr>
                <w:rFonts w:cs="Arial"/>
                <w:i/>
                <w:iCs/>
                <w:vanish/>
                <w:color w:val="7F7F7F" w:themeColor="text1" w:themeTint="80"/>
                <w:sz w:val="18"/>
                <w:szCs w:val="18"/>
              </w:rPr>
              <w:t>3) paslaugų pirkimo atveju – atitinkami leidimai arba narystės tam tikrose organizacijose įrodymai, kai tiekėjai juos privalo turėti, norėdami teikti paslaugas savo kilmės šalyje.</w:t>
            </w:r>
          </w:p>
          <w:p w14:paraId="334ED28E" w14:textId="77777777" w:rsidR="00B638E2" w:rsidRPr="002A687A" w:rsidRDefault="00B638E2" w:rsidP="00E003A7">
            <w:pPr>
              <w:tabs>
                <w:tab w:val="left" w:pos="567"/>
              </w:tabs>
              <w:ind w:firstLine="0"/>
              <w:jc w:val="both"/>
              <w:rPr>
                <w:rFonts w:cs="Arial"/>
                <w:i/>
                <w:iCs/>
                <w:vanish/>
                <w:color w:val="FF0000"/>
              </w:rPr>
            </w:pPr>
          </w:p>
        </w:tc>
      </w:tr>
    </w:tbl>
    <w:p w14:paraId="2C1D0B63" w14:textId="77777777" w:rsidR="00B638E2" w:rsidRPr="002A687A" w:rsidRDefault="00B638E2" w:rsidP="00B638E2">
      <w:pPr>
        <w:pStyle w:val="ListParagraph"/>
        <w:tabs>
          <w:tab w:val="left" w:pos="284"/>
        </w:tabs>
        <w:ind w:left="0" w:firstLine="0"/>
        <w:contextualSpacing w:val="0"/>
        <w:rPr>
          <w:rFonts w:cs="Arial"/>
          <w:b/>
          <w:vanish/>
          <w:sz w:val="20"/>
          <w:szCs w:val="20"/>
        </w:rPr>
      </w:pPr>
    </w:p>
    <w:p w14:paraId="714AA7E8"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2. TECHNINIS IR PROFESINIS PAJĖGUMAS (Tiekėjo patirtis)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2A687A" w14:paraId="362154B6" w14:textId="77777777" w:rsidTr="00E003A7">
        <w:trPr>
          <w:trHeight w:val="230"/>
          <w:hidden/>
        </w:trPr>
        <w:tc>
          <w:tcPr>
            <w:tcW w:w="561" w:type="dxa"/>
            <w:vMerge w:val="restart"/>
            <w:shd w:val="clear" w:color="auto" w:fill="F2F2F2" w:themeFill="background1" w:themeFillShade="F2"/>
            <w:vAlign w:val="center"/>
          </w:tcPr>
          <w:p w14:paraId="58187268" w14:textId="77777777" w:rsidR="00B638E2" w:rsidRPr="002A687A" w:rsidRDefault="00B638E2" w:rsidP="00E003A7">
            <w:pPr>
              <w:ind w:firstLine="0"/>
              <w:jc w:val="center"/>
              <w:rPr>
                <w:rFonts w:cs="Arial"/>
                <w:b/>
                <w:bCs/>
                <w:vanish/>
              </w:rPr>
            </w:pPr>
            <w:r w:rsidRPr="002A687A">
              <w:rPr>
                <w:rFonts w:cs="Arial"/>
                <w:b/>
                <w:bCs/>
                <w:vanish/>
              </w:rPr>
              <w:t>Eil. Nr.</w:t>
            </w:r>
          </w:p>
        </w:tc>
        <w:tc>
          <w:tcPr>
            <w:tcW w:w="4684" w:type="dxa"/>
            <w:vMerge w:val="restart"/>
            <w:shd w:val="clear" w:color="auto" w:fill="F2F2F2" w:themeFill="background1" w:themeFillShade="F2"/>
            <w:vAlign w:val="center"/>
          </w:tcPr>
          <w:p w14:paraId="3CE9D4D3"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394" w:type="dxa"/>
            <w:vMerge w:val="restart"/>
            <w:shd w:val="clear" w:color="auto" w:fill="F2F2F2" w:themeFill="background1" w:themeFillShade="F2"/>
            <w:vAlign w:val="center"/>
          </w:tcPr>
          <w:p w14:paraId="719682B5"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2131BF18" w14:textId="77777777" w:rsidTr="00E003A7">
        <w:trPr>
          <w:trHeight w:val="230"/>
          <w:hidden/>
        </w:trPr>
        <w:tc>
          <w:tcPr>
            <w:tcW w:w="561" w:type="dxa"/>
            <w:vMerge/>
            <w:shd w:val="clear" w:color="auto" w:fill="F2F2F2" w:themeFill="background1" w:themeFillShade="F2"/>
            <w:vAlign w:val="center"/>
          </w:tcPr>
          <w:p w14:paraId="37BBA6CE" w14:textId="77777777" w:rsidR="00B638E2" w:rsidRPr="002A687A"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34FAFAC3" w14:textId="77777777" w:rsidR="00B638E2" w:rsidRPr="002A687A"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1B72E116" w14:textId="77777777" w:rsidR="00B638E2" w:rsidRPr="002A687A" w:rsidRDefault="00B638E2" w:rsidP="00E003A7">
            <w:pPr>
              <w:ind w:firstLine="0"/>
              <w:jc w:val="center"/>
              <w:rPr>
                <w:rFonts w:cs="Arial"/>
                <w:b/>
                <w:bCs/>
                <w:vanish/>
              </w:rPr>
            </w:pPr>
          </w:p>
        </w:tc>
      </w:tr>
      <w:tr w:rsidR="00B638E2" w:rsidRPr="002A687A" w14:paraId="494C9C8A" w14:textId="77777777" w:rsidTr="00E003A7">
        <w:trPr>
          <w:trHeight w:val="4842"/>
          <w:hidden/>
        </w:trPr>
        <w:tc>
          <w:tcPr>
            <w:tcW w:w="561" w:type="dxa"/>
            <w:vAlign w:val="center"/>
          </w:tcPr>
          <w:p w14:paraId="0C7CB4BE" w14:textId="77777777" w:rsidR="00B638E2" w:rsidRPr="002A687A" w:rsidRDefault="00B638E2" w:rsidP="00E003A7">
            <w:pPr>
              <w:ind w:firstLine="0"/>
              <w:jc w:val="center"/>
              <w:rPr>
                <w:rFonts w:cs="Arial"/>
                <w:bCs/>
                <w:vanish/>
              </w:rPr>
            </w:pPr>
            <w:r w:rsidRPr="002A687A">
              <w:rPr>
                <w:rFonts w:cs="Arial"/>
                <w:bCs/>
                <w:vanish/>
              </w:rPr>
              <w:t>1.</w:t>
            </w:r>
          </w:p>
        </w:tc>
        <w:tc>
          <w:tcPr>
            <w:tcW w:w="4684" w:type="dxa"/>
          </w:tcPr>
          <w:p w14:paraId="272E9945" w14:textId="77777777" w:rsidR="00B638E2" w:rsidRPr="002A687A" w:rsidRDefault="00B638E2" w:rsidP="00E003A7">
            <w:pPr>
              <w:jc w:val="both"/>
              <w:rPr>
                <w:rFonts w:cs="Arial"/>
                <w:bCs/>
                <w:i/>
                <w:vanish/>
                <w:color w:val="7F7F7F" w:themeColor="text1" w:themeTint="80"/>
                <w:sz w:val="18"/>
                <w:szCs w:val="18"/>
              </w:rPr>
            </w:pPr>
            <w:r w:rsidRPr="002A687A">
              <w:rPr>
                <w:rFonts w:cs="Arial"/>
                <w:b/>
                <w:bCs/>
                <w:vanish/>
                <w:color w:val="7F7F7F" w:themeColor="text1" w:themeTint="80"/>
                <w:sz w:val="18"/>
                <w:szCs w:val="18"/>
              </w:rPr>
              <w:t>Tiekėjo patirtis</w:t>
            </w:r>
          </w:p>
          <w:p w14:paraId="41BAA10A" w14:textId="77777777" w:rsidR="00B638E2" w:rsidRPr="002A687A" w:rsidRDefault="00B638E2" w:rsidP="00E003A7">
            <w:pPr>
              <w:jc w:val="both"/>
              <w:rPr>
                <w:rFonts w:cs="Arial"/>
                <w:bCs/>
                <w:vanish/>
                <w:color w:val="7F7F7F" w:themeColor="text1" w:themeTint="80"/>
                <w:sz w:val="18"/>
                <w:szCs w:val="18"/>
              </w:rPr>
            </w:pPr>
            <w:r w:rsidRPr="002A687A">
              <w:rPr>
                <w:rFonts w:cs="Arial"/>
                <w:bCs/>
                <w:i/>
                <w:vanish/>
                <w:color w:val="7F7F7F" w:themeColor="text1" w:themeTint="80"/>
                <w:sz w:val="18"/>
                <w:szCs w:val="18"/>
              </w:rPr>
              <w:t>Kai pirkimo objektas nedalomas arba svarbus galutinis rezultatas):</w:t>
            </w:r>
            <w:r w:rsidRPr="002A687A">
              <w:rPr>
                <w:rFonts w:cs="Arial"/>
                <w:bCs/>
                <w:vanish/>
                <w:color w:val="7F7F7F" w:themeColor="text1" w:themeTint="80"/>
                <w:sz w:val="18"/>
                <w:szCs w:val="18"/>
              </w:rPr>
              <w:t xml:space="preserve"> </w:t>
            </w:r>
          </w:p>
          <w:p w14:paraId="2FC0E695" w14:textId="77777777" w:rsidR="00B638E2" w:rsidRPr="002A687A" w:rsidRDefault="00B638E2" w:rsidP="00E003A7">
            <w:pPr>
              <w:jc w:val="both"/>
              <w:rPr>
                <w:rFonts w:cs="Arial"/>
                <w:iCs/>
                <w:vanish/>
                <w:spacing w:val="2"/>
                <w:sz w:val="18"/>
                <w:szCs w:val="18"/>
              </w:rPr>
            </w:pPr>
            <w:r w:rsidRPr="002A687A">
              <w:rPr>
                <w:rFonts w:cs="Arial"/>
                <w:bCs/>
                <w:vanish/>
                <w:sz w:val="18"/>
                <w:szCs w:val="18"/>
              </w:rPr>
              <w:t xml:space="preserve">Tiekėjas </w:t>
            </w:r>
            <w:r w:rsidRPr="002A687A">
              <w:rPr>
                <w:rFonts w:cs="Arial"/>
                <w:iCs/>
                <w:vanish/>
                <w:spacing w:val="2"/>
                <w:sz w:val="18"/>
                <w:szCs w:val="18"/>
              </w:rPr>
              <w:t xml:space="preserve">per pastaruosius 5 (penkerius) metus iki paraiškos pateikimo termino pabaigos yra </w:t>
            </w:r>
            <w:r w:rsidRPr="002A687A">
              <w:rPr>
                <w:rFonts w:cs="Arial"/>
                <w:iCs/>
                <w:vanish/>
                <w:color w:val="7F7F7F" w:themeColor="text1" w:themeTint="80"/>
                <w:spacing w:val="2"/>
                <w:sz w:val="18"/>
                <w:szCs w:val="18"/>
              </w:rPr>
              <w:t xml:space="preserve">[nurodoma koks panašus į pirkimo objektą galutinis darbų rezultatas turi būti pasiektas] </w:t>
            </w:r>
            <w:r w:rsidRPr="002A687A">
              <w:rPr>
                <w:rFonts w:cs="Arial"/>
                <w:iCs/>
                <w:vanish/>
                <w:spacing w:val="2"/>
                <w:sz w:val="18"/>
                <w:szCs w:val="18"/>
              </w:rPr>
              <w:t>ir svarbiausių darbų atlikimas ir galutiniai rezultatai buvo tinkami.</w:t>
            </w:r>
          </w:p>
          <w:p w14:paraId="165AB5D4" w14:textId="77777777" w:rsidR="00B638E2" w:rsidRPr="002A687A" w:rsidRDefault="00B638E2" w:rsidP="00E003A7">
            <w:pPr>
              <w:jc w:val="both"/>
              <w:rPr>
                <w:rFonts w:cs="Arial"/>
                <w:iCs/>
                <w:vanish/>
                <w:color w:val="7F7F7F" w:themeColor="text1" w:themeTint="80"/>
                <w:spacing w:val="2"/>
                <w:sz w:val="18"/>
                <w:szCs w:val="18"/>
              </w:rPr>
            </w:pPr>
            <w:r w:rsidRPr="002A687A">
              <w:rPr>
                <w:rFonts w:cs="Arial"/>
                <w:iCs/>
                <w:vanish/>
                <w:color w:val="7F7F7F" w:themeColor="text1" w:themeTint="80"/>
                <w:spacing w:val="2"/>
                <w:sz w:val="18"/>
                <w:szCs w:val="18"/>
              </w:rPr>
              <w:t>[Nurodyti ką laikote svarbiausiais darbais.]</w:t>
            </w:r>
          </w:p>
          <w:p w14:paraId="30FE355F" w14:textId="77777777" w:rsidR="00B638E2" w:rsidRPr="002A687A" w:rsidRDefault="00B638E2" w:rsidP="00E003A7">
            <w:pPr>
              <w:jc w:val="both"/>
              <w:rPr>
                <w:rFonts w:cs="Arial"/>
                <w:iCs/>
                <w:vanish/>
                <w:spacing w:val="2"/>
                <w:sz w:val="18"/>
                <w:szCs w:val="18"/>
              </w:rPr>
            </w:pPr>
          </w:p>
          <w:p w14:paraId="23524F8F" w14:textId="77777777" w:rsidR="00B638E2" w:rsidRPr="002A687A" w:rsidRDefault="00B638E2" w:rsidP="00E003A7">
            <w:pPr>
              <w:jc w:val="both"/>
              <w:rPr>
                <w:rFonts w:cs="Arial"/>
                <w:iCs/>
                <w:vanish/>
                <w:color w:val="7F7F7F" w:themeColor="text1" w:themeTint="80"/>
                <w:spacing w:val="2"/>
                <w:sz w:val="18"/>
                <w:szCs w:val="18"/>
              </w:rPr>
            </w:pPr>
            <w:r w:rsidRPr="002A687A">
              <w:rPr>
                <w:rFonts w:cs="Arial"/>
                <w:i/>
                <w:vanish/>
                <w:color w:val="7F7F7F" w:themeColor="text1" w:themeTint="80"/>
                <w:spacing w:val="2"/>
                <w:sz w:val="18"/>
                <w:szCs w:val="18"/>
              </w:rPr>
              <w:t>Kai pirkimo objektas dalus:</w:t>
            </w:r>
            <w:r w:rsidRPr="002A687A">
              <w:rPr>
                <w:rFonts w:cs="Arial"/>
                <w:iCs/>
                <w:vanish/>
                <w:color w:val="7F7F7F" w:themeColor="text1" w:themeTint="80"/>
                <w:spacing w:val="2"/>
                <w:sz w:val="18"/>
                <w:szCs w:val="18"/>
              </w:rPr>
              <w:t xml:space="preserve"> </w:t>
            </w:r>
          </w:p>
          <w:p w14:paraId="27C2F6D2" w14:textId="77777777" w:rsidR="00B638E2" w:rsidRPr="002A687A" w:rsidRDefault="00B638E2" w:rsidP="00E003A7">
            <w:pPr>
              <w:jc w:val="both"/>
              <w:rPr>
                <w:rFonts w:cs="Arial"/>
                <w:iCs/>
                <w:vanish/>
                <w:color w:val="7F7F7F" w:themeColor="text1" w:themeTint="80"/>
                <w:spacing w:val="2"/>
                <w:sz w:val="18"/>
                <w:szCs w:val="18"/>
              </w:rPr>
            </w:pPr>
            <w:r w:rsidRPr="002A687A">
              <w:rPr>
                <w:rFonts w:cs="Arial"/>
                <w:iCs/>
                <w:vanish/>
                <w:spacing w:val="2"/>
                <w:sz w:val="18"/>
                <w:szCs w:val="18"/>
              </w:rPr>
              <w:t xml:space="preserve">Tiekėjas per pastaruosius 5 (penkerius) metus iki paraiškos pateikimo termino pabaigos pagal vieną ar daugiau sutarčių yra atlikęs </w:t>
            </w:r>
            <w:r w:rsidRPr="002A687A">
              <w:rPr>
                <w:rFonts w:cs="Arial"/>
                <w:iCs/>
                <w:vanish/>
                <w:color w:val="7F7F7F" w:themeColor="text1" w:themeTint="80"/>
                <w:spacing w:val="2"/>
                <w:sz w:val="18"/>
                <w:szCs w:val="18"/>
              </w:rPr>
              <w:t>[nurodomi panašūs į pirkimo objektą darbai (jų apimtis ar vertė ar kt., jei reikia)].</w:t>
            </w:r>
          </w:p>
          <w:p w14:paraId="7D838FE8" w14:textId="77777777" w:rsidR="00B638E2" w:rsidRPr="002A687A" w:rsidRDefault="00B638E2" w:rsidP="00E003A7">
            <w:pPr>
              <w:jc w:val="both"/>
              <w:rPr>
                <w:rFonts w:cs="Arial"/>
                <w:iCs/>
                <w:vanish/>
                <w:spacing w:val="2"/>
                <w:sz w:val="18"/>
                <w:szCs w:val="18"/>
              </w:rPr>
            </w:pPr>
          </w:p>
          <w:p w14:paraId="3B34AB45" w14:textId="77777777" w:rsidR="00B638E2" w:rsidRPr="002A687A" w:rsidRDefault="00B638E2" w:rsidP="00E003A7">
            <w:pPr>
              <w:tabs>
                <w:tab w:val="left" w:pos="640"/>
              </w:tabs>
              <w:jc w:val="both"/>
              <w:rPr>
                <w:rFonts w:cs="Arial"/>
                <w:iCs/>
                <w:vanish/>
                <w:sz w:val="18"/>
                <w:szCs w:val="18"/>
              </w:rPr>
            </w:pPr>
            <w:r w:rsidRPr="002A687A">
              <w:rPr>
                <w:rFonts w:cs="Arial"/>
                <w:iCs/>
                <w:vanish/>
                <w:sz w:val="18"/>
                <w:szCs w:val="18"/>
              </w:rPr>
              <w:t>Jei pasiūlymą teikia Tiekėjų grupė – reikalavimą turi atitikti visi Tiekėjų grupės nariai kartu (patirtis sumuojama) atsižvelgiant į jų prisiimamus įsipareigojimus.</w:t>
            </w:r>
          </w:p>
          <w:p w14:paraId="6E9B56CC" w14:textId="77777777" w:rsidR="00B638E2" w:rsidRPr="002A687A" w:rsidRDefault="00B638E2" w:rsidP="00E003A7">
            <w:pPr>
              <w:ind w:firstLine="0"/>
              <w:jc w:val="both"/>
              <w:rPr>
                <w:rFonts w:cs="Arial"/>
                <w:i/>
                <w:vanish/>
                <w:color w:val="FF0000"/>
                <w:sz w:val="18"/>
                <w:szCs w:val="18"/>
              </w:rPr>
            </w:pPr>
          </w:p>
          <w:p w14:paraId="585DBD0E" w14:textId="77777777" w:rsidR="00B638E2" w:rsidRPr="002A687A" w:rsidRDefault="00B638E2" w:rsidP="00E003A7">
            <w:pPr>
              <w:jc w:val="both"/>
              <w:rPr>
                <w:rFonts w:cs="Arial"/>
                <w:i/>
                <w:vanish/>
                <w:color w:val="7F7F7F" w:themeColor="text1" w:themeTint="80"/>
                <w:sz w:val="18"/>
                <w:szCs w:val="18"/>
              </w:rPr>
            </w:pPr>
            <w:r w:rsidRPr="002A687A">
              <w:rPr>
                <w:rFonts w:cs="Arial"/>
                <w:b/>
                <w:i/>
                <w:vanish/>
                <w:color w:val="7F7F7F" w:themeColor="text1" w:themeTint="80"/>
                <w:sz w:val="18"/>
                <w:szCs w:val="18"/>
              </w:rPr>
              <w:t>Reikalaujamos pirkimo sutarties baigtumas</w:t>
            </w:r>
            <w:r w:rsidRPr="002A687A">
              <w:rPr>
                <w:rFonts w:cs="Arial"/>
                <w:i/>
                <w:vanish/>
                <w:color w:val="7F7F7F" w:themeColor="text1" w:themeTint="80"/>
                <w:sz w:val="18"/>
                <w:szCs w:val="18"/>
              </w:rPr>
              <w:t xml:space="preserve">: jeigu pirkimo objektas yra </w:t>
            </w:r>
            <w:r w:rsidRPr="002A687A">
              <w:rPr>
                <w:rFonts w:cs="Arial"/>
                <w:b/>
                <w:bCs/>
                <w:i/>
                <w:vanish/>
                <w:color w:val="7F7F7F" w:themeColor="text1" w:themeTint="80"/>
                <w:sz w:val="18"/>
                <w:szCs w:val="18"/>
              </w:rPr>
              <w:t>sudėtinis</w:t>
            </w:r>
            <w:r w:rsidRPr="002A687A">
              <w:rPr>
                <w:rFonts w:cs="Arial"/>
                <w:i/>
                <w:vanish/>
                <w:color w:val="7F7F7F" w:themeColor="text1" w:themeTint="80"/>
                <w:sz w:val="18"/>
                <w:szCs w:val="18"/>
              </w:rPr>
              <w:t xml:space="preserve"> ir (ar) </w:t>
            </w:r>
            <w:r w:rsidRPr="002A687A">
              <w:rPr>
                <w:rFonts w:cs="Arial"/>
                <w:b/>
                <w:bCs/>
                <w:i/>
                <w:vanish/>
                <w:color w:val="7F7F7F" w:themeColor="text1" w:themeTint="80"/>
                <w:sz w:val="18"/>
                <w:szCs w:val="18"/>
              </w:rPr>
              <w:t>dalus</w:t>
            </w:r>
            <w:r w:rsidRPr="002A687A">
              <w:rPr>
                <w:rFonts w:cs="Arial"/>
                <w:i/>
                <w:vanish/>
                <w:color w:val="7F7F7F" w:themeColor="text1" w:themeTint="80"/>
                <w:sz w:val="18"/>
                <w:szCs w:val="18"/>
              </w:rPr>
              <w:t xml:space="preserve"> ir (ar) bus sudaroma </w:t>
            </w:r>
            <w:r w:rsidRPr="002A687A">
              <w:rPr>
                <w:rFonts w:cs="Arial"/>
                <w:b/>
                <w:bCs/>
                <w:i/>
                <w:vanish/>
                <w:color w:val="7F7F7F" w:themeColor="text1" w:themeTint="80"/>
                <w:sz w:val="18"/>
                <w:szCs w:val="18"/>
              </w:rPr>
              <w:t>tęstinio pobūdžio pirkimo sutartis</w:t>
            </w:r>
            <w:r w:rsidRPr="002A687A">
              <w:rPr>
                <w:rFonts w:cs="Arial"/>
                <w:i/>
                <w:vanish/>
                <w:color w:val="7F7F7F" w:themeColor="text1" w:themeTint="80"/>
                <w:sz w:val="18"/>
                <w:szCs w:val="18"/>
              </w:rPr>
              <w:t xml:space="preserve">, kai prekių pristatymo, paslaugų suteikimo ar darbų atlikimo terminas yra nevienkartinis tiekėjai patirtį gali įrodinėti tiek baigtomis sutartimis, tiek nebaigtų vykdyti sutarčių jau įvykdytomis dalimis. prašome, kad tiekėjas būtų įvykdęs arba vykdantis sutartį. Jeigu pirkimo objektas yra </w:t>
            </w:r>
            <w:r w:rsidRPr="002A687A">
              <w:rPr>
                <w:rFonts w:cs="Arial"/>
                <w:b/>
                <w:bCs/>
                <w:i/>
                <w:vanish/>
                <w:color w:val="7F7F7F" w:themeColor="text1" w:themeTint="80"/>
                <w:sz w:val="18"/>
                <w:szCs w:val="18"/>
              </w:rPr>
              <w:t>nedalomas</w:t>
            </w:r>
            <w:r w:rsidRPr="002A687A">
              <w:rPr>
                <w:rFonts w:cs="Arial"/>
                <w:i/>
                <w:vanish/>
                <w:color w:val="7F7F7F" w:themeColor="text1" w:themeTint="80"/>
                <w:sz w:val="18"/>
                <w:szCs w:val="18"/>
              </w:rPr>
              <w:t xml:space="preserve"> arba kai pirkimo sutartis bus sudaroma </w:t>
            </w:r>
            <w:r w:rsidRPr="002A687A">
              <w:rPr>
                <w:rFonts w:cs="Arial"/>
                <w:b/>
                <w:bCs/>
                <w:i/>
                <w:vanish/>
                <w:color w:val="7F7F7F" w:themeColor="text1" w:themeTint="80"/>
                <w:sz w:val="18"/>
                <w:szCs w:val="18"/>
              </w:rPr>
              <w:t>dėl galutinio rezultato</w:t>
            </w:r>
            <w:r w:rsidRPr="002A687A">
              <w:rPr>
                <w:rFonts w:cs="Arial"/>
                <w:i/>
                <w:vanish/>
                <w:color w:val="7F7F7F" w:themeColor="text1" w:themeTint="80"/>
                <w:sz w:val="18"/>
                <w:szCs w:val="18"/>
              </w:rPr>
              <w:t xml:space="preserve"> sukūrimo, arba kai negalima nustatyti ar tinkamai pristatytos ir sumontuotos, suteiktos paslaugos, ar atlikti darbai, </w:t>
            </w:r>
            <w:r w:rsidRPr="002A687A">
              <w:rPr>
                <w:rFonts w:cs="Arial"/>
                <w:b/>
                <w:bCs/>
                <w:i/>
                <w:vanish/>
                <w:color w:val="7F7F7F" w:themeColor="text1" w:themeTint="80"/>
                <w:sz w:val="18"/>
                <w:szCs w:val="18"/>
              </w:rPr>
              <w:t>kol nėra galutinio rezultato</w:t>
            </w:r>
            <w:r w:rsidRPr="002A687A">
              <w:rPr>
                <w:rFonts w:cs="Arial"/>
                <w:i/>
                <w:vanish/>
                <w:color w:val="7F7F7F" w:themeColor="text1" w:themeTint="80"/>
                <w:sz w:val="18"/>
                <w:szCs w:val="18"/>
              </w:rPr>
              <w:t>, gali būti reikalaujama užbaigto galutinio rezultato patirties. Galutinį rezultatą tiekėjas gali būti pasiekęs pagal vieną ar kelias sutartis, sudarytas dėl to pačio objekto.</w:t>
            </w:r>
          </w:p>
          <w:p w14:paraId="1F2AA020" w14:textId="77777777" w:rsidR="00B638E2" w:rsidRPr="002A687A" w:rsidRDefault="00B638E2" w:rsidP="00E003A7">
            <w:pPr>
              <w:jc w:val="both"/>
              <w:rPr>
                <w:rFonts w:cs="Arial"/>
                <w:i/>
                <w:vanish/>
                <w:color w:val="7F7F7F" w:themeColor="text1" w:themeTint="80"/>
                <w:sz w:val="18"/>
                <w:szCs w:val="18"/>
              </w:rPr>
            </w:pPr>
          </w:p>
          <w:p w14:paraId="414D9D87" w14:textId="77777777" w:rsidR="00B638E2" w:rsidRPr="002A687A" w:rsidRDefault="00B638E2" w:rsidP="00E003A7">
            <w:pPr>
              <w:tabs>
                <w:tab w:val="left" w:pos="567"/>
              </w:tabs>
              <w:ind w:firstLine="0"/>
              <w:jc w:val="both"/>
              <w:rPr>
                <w:rFonts w:cs="Arial"/>
                <w:iCs/>
                <w:vanish/>
                <w:color w:val="000000"/>
              </w:rPr>
            </w:pPr>
            <w:r w:rsidRPr="002A687A">
              <w:rPr>
                <w:rFonts w:cs="Arial"/>
                <w:i/>
                <w:vanish/>
                <w:color w:val="7F7F7F" w:themeColor="text1" w:themeTint="80"/>
                <w:sz w:val="18"/>
                <w:szCs w:val="18"/>
              </w:rPr>
              <w:t xml:space="preserve">Reikalavimas gali būti apibrėžiamas </w:t>
            </w:r>
            <w:r w:rsidRPr="002A687A">
              <w:rPr>
                <w:rFonts w:cs="Arial"/>
                <w:b/>
                <w:bCs/>
                <w:i/>
                <w:vanish/>
                <w:color w:val="7F7F7F" w:themeColor="text1" w:themeTint="80"/>
                <w:sz w:val="18"/>
                <w:szCs w:val="18"/>
              </w:rPr>
              <w:t>pasiektu rezultatu</w:t>
            </w:r>
            <w:r w:rsidRPr="002A687A">
              <w:rPr>
                <w:rFonts w:cs="Arial"/>
                <w:i/>
                <w:vanish/>
                <w:color w:val="7F7F7F" w:themeColor="text1" w:themeTint="80"/>
                <w:sz w:val="18"/>
                <w:szCs w:val="18"/>
              </w:rPr>
              <w:t xml:space="preserve"> (pavyzdžiui, pastatytas tam tikras inžinerinis įrenginys, suteiktos tam tikros paslaugos), </w:t>
            </w:r>
            <w:r w:rsidRPr="002A687A">
              <w:rPr>
                <w:rFonts w:cs="Arial"/>
                <w:b/>
                <w:bCs/>
                <w:i/>
                <w:vanish/>
                <w:color w:val="7F7F7F" w:themeColor="text1" w:themeTint="80"/>
                <w:sz w:val="18"/>
                <w:szCs w:val="18"/>
              </w:rPr>
              <w:t>pinigine verte</w:t>
            </w:r>
            <w:r w:rsidRPr="002A687A">
              <w:rPr>
                <w:rFonts w:cs="Arial"/>
                <w:i/>
                <w:vanish/>
                <w:color w:val="7F7F7F" w:themeColor="text1" w:themeTint="80"/>
                <w:sz w:val="18"/>
                <w:szCs w:val="18"/>
              </w:rPr>
              <w:t xml:space="preserve"> ar </w:t>
            </w:r>
            <w:r w:rsidRPr="002A687A">
              <w:rPr>
                <w:rFonts w:cs="Arial"/>
                <w:b/>
                <w:bCs/>
                <w:i/>
                <w:vanish/>
                <w:color w:val="7F7F7F" w:themeColor="text1" w:themeTint="80"/>
                <w:sz w:val="18"/>
                <w:szCs w:val="18"/>
              </w:rPr>
              <w:t>kitais požymiais</w:t>
            </w:r>
            <w:r w:rsidRPr="002A687A">
              <w:rPr>
                <w:rFonts w:cs="Arial"/>
                <w:i/>
                <w:vanish/>
                <w:color w:val="7F7F7F" w:themeColor="text1" w:themeTint="80"/>
                <w:sz w:val="18"/>
                <w:szCs w:val="18"/>
              </w:rPr>
              <w:t xml:space="preserve"> – pirkimo vykdytojas turi patirtį apibrėžti ne visais galimais, bet tik būtinais kriterijais. Apibrėžiant reikalavimą verte, kiekiu, apimtimi (plotas, ilgis, kiekis ir kt.), reikalaujama patirties reikšmė turi būti ne daugiau kaip 0,7 dydžio (arba mažesnė), lyginant atitinkamai su numatoma atitinkamų prekių, paslaugų ar darbų verte, kiekiu, apimtimi. Šis kvalifikacijos reikalavimas neturi būti siejamas su visais galimais parametrais (verte, kiekiu, apimtimi ir pan.), o tik su tokiais, kurie geriausiai įrodo tiekėjo patirtį.</w:t>
            </w:r>
            <w:r w:rsidRPr="002A687A">
              <w:rPr>
                <w:rFonts w:cs="Arial"/>
                <w:i/>
                <w:iCs/>
                <w:vanish/>
                <w:color w:val="7F7F7F" w:themeColor="text1" w:themeTint="80"/>
                <w:spacing w:val="2"/>
                <w:sz w:val="18"/>
                <w:szCs w:val="18"/>
              </w:rPr>
              <w:t xml:space="preserve"> </w:t>
            </w:r>
          </w:p>
        </w:tc>
        <w:tc>
          <w:tcPr>
            <w:tcW w:w="4394" w:type="dxa"/>
            <w:tcBorders>
              <w:right w:val="single" w:sz="4" w:space="0" w:color="auto"/>
            </w:tcBorders>
          </w:tcPr>
          <w:p w14:paraId="59A11CD5" w14:textId="77777777" w:rsidR="00B638E2" w:rsidRPr="002A687A" w:rsidRDefault="00B638E2" w:rsidP="00E003A7">
            <w:pPr>
              <w:tabs>
                <w:tab w:val="left" w:pos="567"/>
              </w:tabs>
              <w:ind w:firstLine="0"/>
              <w:jc w:val="both"/>
              <w:rPr>
                <w:rFonts w:cs="Arial"/>
                <w:bCs/>
                <w:vanish/>
                <w:sz w:val="18"/>
                <w:szCs w:val="18"/>
              </w:rPr>
            </w:pPr>
          </w:p>
          <w:p w14:paraId="14DBFA96"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 xml:space="preserve">Dokumentai (Viešųjų pirkimų įstatymo 51 str. 7 d. 1 p.): </w:t>
            </w:r>
          </w:p>
          <w:p w14:paraId="562912D9" w14:textId="77777777" w:rsidR="00B638E2" w:rsidRPr="002A687A" w:rsidRDefault="00B638E2" w:rsidP="00E003A7">
            <w:pPr>
              <w:tabs>
                <w:tab w:val="left" w:pos="567"/>
              </w:tabs>
              <w:jc w:val="both"/>
              <w:rPr>
                <w:rFonts w:cs="Arial"/>
                <w:bCs/>
                <w:vanish/>
                <w:sz w:val="18"/>
                <w:szCs w:val="18"/>
              </w:rPr>
            </w:pPr>
            <w:r w:rsidRPr="002A687A">
              <w:rPr>
                <w:rFonts w:cs="Arial"/>
                <w:vanish/>
                <w:sz w:val="18"/>
                <w:szCs w:val="18"/>
              </w:rPr>
              <w:t xml:space="preserve">1) </w:t>
            </w:r>
            <w:r w:rsidRPr="002A687A">
              <w:rPr>
                <w:rFonts w:cs="Arial"/>
                <w:bCs/>
                <w:vanish/>
                <w:sz w:val="18"/>
                <w:szCs w:val="18"/>
              </w:rPr>
              <w:t xml:space="preserve">per paskutinius 5 (penkerius) metus atliktų darbų sąrašas kartu su užsakovų (tiek viešųjų, tiek privačiųjų) pažymomis, apie tai, kad svarbiausių darbų atlikimas ir galutiniai rezultatai buvo tinkami. </w:t>
            </w:r>
          </w:p>
          <w:p w14:paraId="00C4FE2E" w14:textId="77777777" w:rsidR="00B638E2" w:rsidRPr="002A687A" w:rsidRDefault="00B638E2" w:rsidP="00E003A7">
            <w:pPr>
              <w:tabs>
                <w:tab w:val="left" w:pos="567"/>
              </w:tabs>
              <w:jc w:val="both"/>
              <w:rPr>
                <w:rFonts w:cs="Arial"/>
                <w:bCs/>
                <w:vanish/>
                <w:sz w:val="18"/>
                <w:szCs w:val="18"/>
              </w:rPr>
            </w:pPr>
            <w:r w:rsidRPr="002A687A">
              <w:rPr>
                <w:rFonts w:cs="Arial"/>
                <w:bCs/>
                <w:vanish/>
                <w:sz w:val="18"/>
                <w:szCs w:val="18"/>
              </w:rPr>
              <w:t>Užpildoma Paraiškos formos Priede pateikta lentelė.</w:t>
            </w:r>
          </w:p>
          <w:p w14:paraId="2057DB0B" w14:textId="77777777" w:rsidR="00B638E2" w:rsidRPr="002A687A" w:rsidRDefault="00B638E2" w:rsidP="00E003A7">
            <w:pPr>
              <w:tabs>
                <w:tab w:val="left" w:pos="567"/>
              </w:tabs>
              <w:jc w:val="both"/>
              <w:rPr>
                <w:rFonts w:cs="Arial"/>
                <w:bCs/>
                <w:vanish/>
                <w:sz w:val="18"/>
                <w:szCs w:val="18"/>
              </w:rPr>
            </w:pPr>
          </w:p>
          <w:p w14:paraId="657AEE8A"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Pastabos:</w:t>
            </w:r>
          </w:p>
          <w:p w14:paraId="381E1CA8"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 xml:space="preserve">- pažymos, kuri patvirtintų, kad darbai buvo atliekami tinkamai, nereikalaujama pateikti, jei Užsakovas buvo </w:t>
            </w:r>
            <w:sdt>
              <w:sdtPr>
                <w:rPr>
                  <w:rFonts w:cs="Arial"/>
                  <w:vanish/>
                  <w:color w:val="FF0000"/>
                  <w:sz w:val="18"/>
                  <w:szCs w:val="18"/>
                  <w:highlight w:val="lightGray"/>
                </w:rPr>
                <w:id w:val="411054956"/>
                <w:placeholder>
                  <w:docPart w:val="E7719AF8304B43D2967C733C4F05487F"/>
                </w:placeholder>
                <w:dropDownList>
                  <w:listItem w:displayText="[Pasirinkti]" w:value="[Pasirinkti]"/>
                  <w:listItem w:displayText="Įgaliojusi organizacija." w:value="Įgaliojusi organizacija."/>
                  <w:listItem w:displayText="Pirkėjas." w:value="Pirkėjas."/>
                </w:dropDownList>
              </w:sdtPr>
              <w:sdtEndPr/>
              <w:sdtContent>
                <w:r w:rsidRPr="002A687A">
                  <w:rPr>
                    <w:rFonts w:cs="Arial"/>
                    <w:vanish/>
                    <w:color w:val="FF0000"/>
                    <w:sz w:val="18"/>
                    <w:szCs w:val="18"/>
                    <w:highlight w:val="lightGray"/>
                  </w:rPr>
                  <w:t>[Pasirinkti]</w:t>
                </w:r>
              </w:sdtContent>
            </w:sdt>
          </w:p>
          <w:p w14:paraId="763E2634" w14:textId="77777777" w:rsidR="00B638E2" w:rsidRPr="002A687A" w:rsidRDefault="00B638E2" w:rsidP="00E003A7">
            <w:pPr>
              <w:tabs>
                <w:tab w:val="left" w:pos="567"/>
              </w:tabs>
              <w:ind w:left="357" w:firstLine="0"/>
              <w:jc w:val="both"/>
              <w:rPr>
                <w:rFonts w:cs="Arial"/>
                <w:i/>
                <w:iCs/>
                <w:vanish/>
                <w:color w:val="FF0000"/>
              </w:rPr>
            </w:pPr>
            <w:r w:rsidRPr="002A687A">
              <w:rPr>
                <w:rFonts w:cs="Arial"/>
                <w:i/>
                <w:iCs/>
                <w:vanish/>
                <w:sz w:val="18"/>
                <w:szCs w:val="18"/>
              </w:rPr>
              <w:t xml:space="preserve">- </w:t>
            </w:r>
            <w:r w:rsidRPr="002A687A">
              <w:rPr>
                <w:rFonts w:cs="Arial"/>
                <w:vanish/>
                <w:sz w:val="18"/>
                <w:szCs w:val="18"/>
              </w:rPr>
              <w:t>Tiekėjui nedraudžiama remtis sutartimi, kurią tiekėjas vykdė ne vienas, bet kartu su kitais ūkio subjektais. Tačiau tokiu atveju bus vertinama tik paties tiekėjo atlikti darbai, jų apimtis, vertė, o ne visas vykdytos sutarties objektas.</w:t>
            </w:r>
          </w:p>
        </w:tc>
      </w:tr>
    </w:tbl>
    <w:p w14:paraId="1B1E3985" w14:textId="77777777" w:rsidR="00B638E2" w:rsidRPr="002A687A" w:rsidRDefault="00B638E2" w:rsidP="00B638E2">
      <w:pPr>
        <w:pStyle w:val="ListParagraph"/>
        <w:tabs>
          <w:tab w:val="left" w:pos="284"/>
        </w:tabs>
        <w:ind w:left="0" w:firstLine="0"/>
        <w:contextualSpacing w:val="0"/>
        <w:jc w:val="both"/>
        <w:rPr>
          <w:rFonts w:cs="Arial"/>
          <w:bCs/>
          <w:i/>
          <w:iCs/>
          <w:vanish/>
          <w:color w:val="FF0000"/>
          <w:spacing w:val="2"/>
          <w:sz w:val="18"/>
          <w:szCs w:val="18"/>
        </w:rPr>
      </w:pPr>
      <w:r w:rsidRPr="002A687A">
        <w:rPr>
          <w:rFonts w:cs="Arial"/>
          <w:bCs/>
          <w:i/>
          <w:iCs/>
          <w:vanish/>
          <w:color w:val="FF0000"/>
          <w:spacing w:val="2"/>
          <w:sz w:val="18"/>
          <w:szCs w:val="18"/>
        </w:rPr>
        <w:t xml:space="preserve"> </w:t>
      </w:r>
    </w:p>
    <w:p w14:paraId="71915F8E"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jc w:val="both"/>
        <w:rPr>
          <w:rFonts w:cs="Arial"/>
          <w:bCs/>
          <w:i/>
          <w:vanish/>
          <w:color w:val="FF0000"/>
          <w:sz w:val="18"/>
          <w:szCs w:val="18"/>
        </w:rPr>
      </w:pPr>
      <w:r w:rsidRPr="002A687A">
        <w:rPr>
          <w:rFonts w:cs="Arial"/>
          <w:b/>
          <w:vanish/>
          <w:sz w:val="20"/>
          <w:szCs w:val="20"/>
        </w:rPr>
        <w:t>3. TECHNINIS IR PROFESINIS PAJĖGUMAS (</w:t>
      </w:r>
      <w:r w:rsidRPr="002A687A">
        <w:rPr>
          <w:rFonts w:cs="Arial"/>
          <w:b/>
          <w:vanish/>
          <w:spacing w:val="2"/>
          <w:sz w:val="20"/>
          <w:szCs w:val="20"/>
        </w:rPr>
        <w:t>profesinė kvalifikacija/patirtis</w:t>
      </w:r>
      <w:r w:rsidRPr="002A687A">
        <w:rPr>
          <w:rFonts w:cs="Arial"/>
          <w:b/>
          <w:vanish/>
          <w:sz w:val="20"/>
          <w:szCs w:val="20"/>
        </w:rPr>
        <w:t>)</w:t>
      </w: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2A687A" w14:paraId="0E938F71" w14:textId="77777777" w:rsidTr="00E003A7">
        <w:trPr>
          <w:trHeight w:val="230"/>
          <w:hidden/>
        </w:trPr>
        <w:tc>
          <w:tcPr>
            <w:tcW w:w="567" w:type="dxa"/>
            <w:shd w:val="clear" w:color="auto" w:fill="F2F2F2" w:themeFill="background1" w:themeFillShade="F2"/>
            <w:vAlign w:val="center"/>
          </w:tcPr>
          <w:p w14:paraId="710BCC49" w14:textId="77777777" w:rsidR="00B638E2" w:rsidRPr="002A687A" w:rsidRDefault="00B638E2" w:rsidP="00E003A7">
            <w:pPr>
              <w:ind w:firstLine="0"/>
              <w:jc w:val="center"/>
              <w:rPr>
                <w:rFonts w:cs="Arial"/>
                <w:b/>
                <w:bCs/>
                <w:vanish/>
              </w:rPr>
            </w:pPr>
            <w:r w:rsidRPr="002A687A">
              <w:rPr>
                <w:rFonts w:cs="Arial"/>
                <w:b/>
                <w:bCs/>
                <w:vanish/>
              </w:rPr>
              <w:t>Eil. Nr.</w:t>
            </w:r>
          </w:p>
        </w:tc>
        <w:tc>
          <w:tcPr>
            <w:tcW w:w="4536" w:type="dxa"/>
            <w:shd w:val="clear" w:color="auto" w:fill="F2F2F2" w:themeFill="background1" w:themeFillShade="F2"/>
            <w:vAlign w:val="center"/>
          </w:tcPr>
          <w:p w14:paraId="6CA8F68A" w14:textId="77777777" w:rsidR="00B638E2" w:rsidRPr="002A687A" w:rsidRDefault="00B638E2" w:rsidP="00E003A7">
            <w:pPr>
              <w:ind w:firstLine="0"/>
              <w:jc w:val="center"/>
              <w:rPr>
                <w:rFonts w:cs="Arial"/>
                <w:b/>
                <w:bCs/>
                <w:vanish/>
              </w:rPr>
            </w:pPr>
            <w:r w:rsidRPr="002A687A">
              <w:rPr>
                <w:rFonts w:cs="Arial"/>
                <w:b/>
                <w:bCs/>
                <w:vanish/>
              </w:rPr>
              <w:t>Reikalavimas</w:t>
            </w:r>
          </w:p>
        </w:tc>
        <w:tc>
          <w:tcPr>
            <w:tcW w:w="4536" w:type="dxa"/>
            <w:shd w:val="clear" w:color="auto" w:fill="F2F2F2" w:themeFill="background1" w:themeFillShade="F2"/>
            <w:vAlign w:val="center"/>
          </w:tcPr>
          <w:p w14:paraId="29070D3C"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51AD5CDA" w14:textId="77777777" w:rsidTr="00E003A7">
        <w:trPr>
          <w:trHeight w:val="1123"/>
          <w:hidden/>
        </w:trPr>
        <w:tc>
          <w:tcPr>
            <w:tcW w:w="567" w:type="dxa"/>
          </w:tcPr>
          <w:p w14:paraId="4DF290F5" w14:textId="77777777" w:rsidR="00B638E2" w:rsidRPr="002A687A" w:rsidRDefault="00B638E2" w:rsidP="00E003A7">
            <w:pPr>
              <w:ind w:firstLine="0"/>
              <w:jc w:val="center"/>
              <w:rPr>
                <w:rFonts w:cs="Arial"/>
                <w:bCs/>
                <w:vanish/>
              </w:rPr>
            </w:pPr>
            <w:r w:rsidRPr="002A687A">
              <w:rPr>
                <w:rFonts w:cs="Arial"/>
                <w:bCs/>
                <w:vanish/>
              </w:rPr>
              <w:t>1.</w:t>
            </w:r>
          </w:p>
        </w:tc>
        <w:tc>
          <w:tcPr>
            <w:tcW w:w="4536" w:type="dxa"/>
          </w:tcPr>
          <w:p w14:paraId="6DAFD59A" w14:textId="77777777" w:rsidR="00B638E2" w:rsidRPr="002A687A" w:rsidRDefault="00B638E2" w:rsidP="00E003A7">
            <w:pPr>
              <w:jc w:val="both"/>
              <w:rPr>
                <w:rFonts w:cs="Arial"/>
                <w:bCs/>
                <w:i/>
                <w:vanish/>
                <w:color w:val="7F7F7F" w:themeColor="text1" w:themeTint="80"/>
                <w:sz w:val="18"/>
                <w:szCs w:val="18"/>
              </w:rPr>
            </w:pPr>
            <w:r w:rsidRPr="002A687A">
              <w:rPr>
                <w:rFonts w:cs="Arial"/>
                <w:b/>
                <w:vanish/>
                <w:color w:val="7F7F7F" w:themeColor="text1" w:themeTint="80"/>
                <w:spacing w:val="2"/>
                <w:sz w:val="18"/>
                <w:szCs w:val="18"/>
              </w:rPr>
              <w:t>Specialistų išsilavinimas ir profesinė kvalifikacija / patirtis</w:t>
            </w:r>
            <w:r w:rsidRPr="002A687A">
              <w:rPr>
                <w:rFonts w:cs="Arial"/>
                <w:bCs/>
                <w:i/>
                <w:vanish/>
                <w:color w:val="7F7F7F" w:themeColor="text1" w:themeTint="80"/>
                <w:sz w:val="18"/>
                <w:szCs w:val="18"/>
              </w:rPr>
              <w:t xml:space="preserve"> </w:t>
            </w:r>
          </w:p>
          <w:p w14:paraId="0DA2638B" w14:textId="77777777" w:rsidR="00B638E2" w:rsidRPr="002A687A" w:rsidRDefault="00B638E2" w:rsidP="00E003A7">
            <w:pPr>
              <w:jc w:val="both"/>
              <w:rPr>
                <w:rFonts w:cs="Arial"/>
                <w:vanish/>
                <w:color w:val="7F7F7F" w:themeColor="text1" w:themeTint="80"/>
                <w:sz w:val="18"/>
                <w:szCs w:val="18"/>
              </w:rPr>
            </w:pPr>
          </w:p>
          <w:p w14:paraId="29D182DF" w14:textId="77777777" w:rsidR="00B638E2" w:rsidRPr="002A687A" w:rsidRDefault="00B638E2" w:rsidP="00E003A7">
            <w:pPr>
              <w:jc w:val="both"/>
              <w:rPr>
                <w:rFonts w:cs="Arial"/>
                <w:vanish/>
                <w:color w:val="FF0000"/>
                <w:sz w:val="18"/>
                <w:szCs w:val="18"/>
              </w:rPr>
            </w:pPr>
            <w:r w:rsidRPr="002A687A">
              <w:rPr>
                <w:rFonts w:cs="Arial"/>
                <w:vanish/>
                <w:sz w:val="18"/>
                <w:szCs w:val="18"/>
              </w:rPr>
              <w:t xml:space="preserve">Tiekėjas turi </w:t>
            </w:r>
            <w:r w:rsidRPr="002A687A">
              <w:rPr>
                <w:rFonts w:cs="Arial"/>
                <w:vanish/>
                <w:color w:val="7F7F7F" w:themeColor="text1" w:themeTint="80"/>
                <w:sz w:val="18"/>
                <w:szCs w:val="18"/>
              </w:rPr>
              <w:t>[įrašomas konkretus specialistas]</w:t>
            </w:r>
            <w:r w:rsidRPr="002A687A">
              <w:rPr>
                <w:rStyle w:val="FootnoteReference"/>
                <w:rFonts w:cs="Arial"/>
                <w:vanish/>
                <w:color w:val="7F7F7F" w:themeColor="text1" w:themeTint="80"/>
                <w:sz w:val="18"/>
                <w:szCs w:val="18"/>
              </w:rPr>
              <w:footnoteReference w:id="3"/>
            </w:r>
            <w:r w:rsidRPr="002A687A">
              <w:rPr>
                <w:rFonts w:cs="Arial"/>
                <w:vanish/>
                <w:color w:val="7F7F7F" w:themeColor="text1" w:themeTint="80"/>
                <w:sz w:val="18"/>
                <w:szCs w:val="18"/>
              </w:rPr>
              <w:t xml:space="preserve">, </w:t>
            </w:r>
            <w:r w:rsidRPr="002A687A">
              <w:rPr>
                <w:rFonts w:cs="Arial"/>
                <w:vanish/>
                <w:sz w:val="18"/>
                <w:szCs w:val="18"/>
              </w:rPr>
              <w:t xml:space="preserve">turintį teisę </w:t>
            </w:r>
            <w:r w:rsidRPr="002A687A">
              <w:rPr>
                <w:rFonts w:cs="Arial"/>
                <w:vanish/>
                <w:color w:val="7F7F7F" w:themeColor="text1" w:themeTint="80"/>
                <w:sz w:val="18"/>
                <w:szCs w:val="18"/>
              </w:rPr>
              <w:t xml:space="preserve">[įrašoma kokį kvalifikacijos reikalavimą specialistas turi atitikti]. </w:t>
            </w:r>
          </w:p>
          <w:p w14:paraId="65966167" w14:textId="77777777" w:rsidR="00B638E2" w:rsidRPr="002A687A" w:rsidRDefault="00B638E2" w:rsidP="00E003A7">
            <w:pPr>
              <w:jc w:val="both"/>
              <w:rPr>
                <w:rFonts w:cs="Arial"/>
                <w:vanish/>
                <w:color w:val="FF0000"/>
                <w:sz w:val="18"/>
                <w:szCs w:val="18"/>
              </w:rPr>
            </w:pPr>
            <w:r w:rsidRPr="002A687A">
              <w:rPr>
                <w:rFonts w:cs="Arial"/>
                <w:vanish/>
                <w:sz w:val="18"/>
                <w:szCs w:val="18"/>
              </w:rPr>
              <w:t xml:space="preserve">Tiekėjas turi </w:t>
            </w:r>
            <w:r w:rsidRPr="002A687A">
              <w:rPr>
                <w:rFonts w:cs="Arial"/>
                <w:vanish/>
                <w:color w:val="7F7F7F" w:themeColor="text1" w:themeTint="80"/>
                <w:sz w:val="18"/>
                <w:szCs w:val="18"/>
              </w:rPr>
              <w:t>[įrašomas konkretus specialistas], turintį [įrašoma kokį išsilavinimą specialistas turi turėti].</w:t>
            </w:r>
          </w:p>
          <w:p w14:paraId="552395B1" w14:textId="77777777" w:rsidR="00B638E2" w:rsidRPr="002A687A" w:rsidRDefault="00B638E2" w:rsidP="00E003A7">
            <w:pPr>
              <w:jc w:val="both"/>
              <w:rPr>
                <w:rFonts w:cs="Arial"/>
                <w:vanish/>
                <w:color w:val="7F7F7F" w:themeColor="text1" w:themeTint="80"/>
                <w:sz w:val="18"/>
                <w:szCs w:val="18"/>
              </w:rPr>
            </w:pPr>
            <w:r w:rsidRPr="002A687A">
              <w:rPr>
                <w:rFonts w:cs="Arial"/>
                <w:vanish/>
                <w:sz w:val="18"/>
                <w:szCs w:val="18"/>
              </w:rPr>
              <w:t>Tiekėjo</w:t>
            </w:r>
            <w:r w:rsidRPr="002A687A">
              <w:rPr>
                <w:rFonts w:cs="Arial"/>
                <w:vanish/>
                <w:color w:val="FF0000"/>
                <w:sz w:val="18"/>
                <w:szCs w:val="18"/>
              </w:rPr>
              <w:t xml:space="preserve"> </w:t>
            </w:r>
            <w:r w:rsidRPr="002A687A">
              <w:rPr>
                <w:rFonts w:cs="Arial"/>
                <w:vanish/>
                <w:color w:val="7F7F7F" w:themeColor="text1" w:themeTint="80"/>
                <w:sz w:val="18"/>
                <w:szCs w:val="18"/>
              </w:rPr>
              <w:t xml:space="preserve">[įrašomas konkretus specialistas] </w:t>
            </w:r>
            <w:r w:rsidRPr="002A687A">
              <w:rPr>
                <w:rFonts w:cs="Arial"/>
                <w:vanish/>
                <w:sz w:val="18"/>
                <w:szCs w:val="18"/>
              </w:rPr>
              <w:t xml:space="preserve">turi bent </w:t>
            </w:r>
            <w:r w:rsidRPr="002A687A">
              <w:rPr>
                <w:rFonts w:cs="Arial"/>
                <w:vanish/>
                <w:color w:val="7F7F7F" w:themeColor="text1" w:themeTint="80"/>
                <w:sz w:val="18"/>
                <w:szCs w:val="18"/>
              </w:rPr>
              <w:t>[įrašomas metų skaičius ar kitas laikotarpis/matas] patirtį [įrašoma kur konkrečiai turi būti įgyta patirtis].</w:t>
            </w:r>
          </w:p>
          <w:p w14:paraId="51328902" w14:textId="77777777" w:rsidR="00B638E2" w:rsidRPr="002A687A" w:rsidRDefault="00B638E2" w:rsidP="00E003A7">
            <w:pPr>
              <w:jc w:val="both"/>
              <w:rPr>
                <w:rFonts w:cs="Arial"/>
                <w:vanish/>
                <w:sz w:val="18"/>
                <w:szCs w:val="18"/>
              </w:rPr>
            </w:pPr>
          </w:p>
          <w:p w14:paraId="1ABEE62C" w14:textId="77777777" w:rsidR="00B638E2" w:rsidRPr="002A687A" w:rsidRDefault="00B638E2" w:rsidP="00E003A7">
            <w:pPr>
              <w:jc w:val="both"/>
              <w:rPr>
                <w:rFonts w:cs="Arial"/>
                <w:vanish/>
                <w:sz w:val="18"/>
                <w:szCs w:val="18"/>
              </w:rPr>
            </w:pPr>
            <w:r w:rsidRPr="002A687A">
              <w:rPr>
                <w:rFonts w:cs="Arial"/>
                <w:vanish/>
                <w:sz w:val="18"/>
                <w:szCs w:val="18"/>
              </w:rPr>
              <w:t>Jei pasiūlymą teikia Tiekėjų grupė – reikalavimą turi atitikti Tiekėjų grupės nario (-ių) specialistai, atsižvelgiant į jų prisiimamus įsipareigojimus.</w:t>
            </w:r>
          </w:p>
          <w:p w14:paraId="2890F4A9" w14:textId="77777777" w:rsidR="00B638E2" w:rsidRPr="002A687A" w:rsidRDefault="00B638E2" w:rsidP="00E003A7">
            <w:pPr>
              <w:jc w:val="both"/>
              <w:rPr>
                <w:rFonts w:cs="Arial"/>
                <w:vanish/>
                <w:sz w:val="18"/>
                <w:szCs w:val="18"/>
              </w:rPr>
            </w:pPr>
            <w:r w:rsidRPr="002A687A">
              <w:rPr>
                <w:rFonts w:cs="Arial"/>
                <w:vanish/>
                <w:sz w:val="18"/>
                <w:szCs w:val="18"/>
              </w:rPr>
              <w:t xml:space="preserve">Jei Tiekėjas (Tiekėjo specialistas) atitinka keliamą reikalavimą, tačiau  veiklai, kuriai reikalinga nustatyta kvalifikacija, Tiekėjas ketina pasitelkti subtiekėjus (specialistus), tokie specialistai taip pat turi atitikti keliamus reikalavimus. </w:t>
            </w:r>
          </w:p>
          <w:p w14:paraId="5C06C698" w14:textId="77777777" w:rsidR="00B638E2" w:rsidRPr="002A687A" w:rsidRDefault="00B638E2" w:rsidP="00E003A7">
            <w:pPr>
              <w:jc w:val="both"/>
              <w:rPr>
                <w:rFonts w:cs="Arial"/>
                <w:i/>
                <w:vanish/>
                <w:color w:val="FF0000"/>
                <w:sz w:val="18"/>
                <w:szCs w:val="18"/>
              </w:rPr>
            </w:pPr>
          </w:p>
          <w:p w14:paraId="0AFD8ED6"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Šis reikalavimas nustatomas, kai pirkimo sutarties vykdymą reglamentuojantys teisės aktai numato pareigą turėti tam tikro išsilavinimo ir (ar) profesinės kvalifikacijos personalą, kitais atvejais – pagal poreikį.</w:t>
            </w:r>
          </w:p>
          <w:p w14:paraId="3C5D6482"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Šie reikalavimai nustatomi, kai tai nėra pasiūlymų vertinimo kriterijai. Pirkimo vykdytojas gali nustatyti būtinus reikalavimus tiekėjo personalo išsilavinimui ir (ar) profesinei kvalifikacijai, ir gali nustatyti pasiūlymų vertinimo kriterijus už aukštesnį išsilavinimą ar ilgesnę ar kitokią patirtį, vykdytus sudėtingesnius ar kitokius darbus ir pan.</w:t>
            </w:r>
          </w:p>
          <w:p w14:paraId="65E5B4FA" w14:textId="77777777" w:rsidR="00B638E2" w:rsidRPr="002A687A" w:rsidRDefault="00B638E2" w:rsidP="00E003A7">
            <w:pPr>
              <w:jc w:val="both"/>
              <w:rPr>
                <w:rFonts w:cs="Arial"/>
                <w:bCs/>
                <w:i/>
                <w:iCs/>
                <w:vanish/>
                <w:color w:val="7F7F7F" w:themeColor="text1" w:themeTint="80"/>
                <w:spacing w:val="2"/>
                <w:sz w:val="18"/>
                <w:szCs w:val="18"/>
              </w:rPr>
            </w:pPr>
          </w:p>
          <w:p w14:paraId="385CCE49"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 xml:space="preserve">Perkant statinio statybos darbus ir LR Statybos įstatymui numatant rangovo pareigą turėti vykdomų darbų srities darbuotojų, </w:t>
            </w:r>
            <w:r w:rsidRPr="002A687A">
              <w:rPr>
                <w:rFonts w:cs="Arial"/>
                <w:b/>
                <w:i/>
                <w:iCs/>
                <w:vanish/>
                <w:color w:val="7F7F7F" w:themeColor="text1" w:themeTint="80"/>
                <w:spacing w:val="2"/>
                <w:sz w:val="18"/>
                <w:szCs w:val="18"/>
              </w:rPr>
              <w:t>PRIVALOMA</w:t>
            </w:r>
            <w:r w:rsidRPr="002A687A">
              <w:rPr>
                <w:rFonts w:cs="Arial"/>
                <w:bCs/>
                <w:i/>
                <w:iCs/>
                <w:vanish/>
                <w:color w:val="7F7F7F" w:themeColor="text1" w:themeTint="80"/>
                <w:spacing w:val="2"/>
                <w:sz w:val="18"/>
                <w:szCs w:val="18"/>
              </w:rPr>
              <w:t xml:space="preserve"> reikalauti pateikti pagal darbo sutartį dirbančių darbuotojų profesinės kvalifikacijos (kompetencijos) įrodymus.</w:t>
            </w:r>
          </w:p>
          <w:p w14:paraId="5B629CD6" w14:textId="77777777" w:rsidR="00B638E2" w:rsidRPr="002A687A" w:rsidRDefault="00B638E2" w:rsidP="00E003A7">
            <w:pPr>
              <w:jc w:val="both"/>
              <w:rPr>
                <w:rFonts w:cs="Arial"/>
                <w:bCs/>
                <w:i/>
                <w:iCs/>
                <w:vanish/>
                <w:color w:val="7F7F7F" w:themeColor="text1" w:themeTint="80"/>
                <w:spacing w:val="2"/>
                <w:sz w:val="18"/>
                <w:szCs w:val="18"/>
              </w:rPr>
            </w:pPr>
          </w:p>
          <w:p w14:paraId="7127A12B" w14:textId="77777777" w:rsidR="00B638E2" w:rsidRPr="002A687A" w:rsidRDefault="00B638E2" w:rsidP="00E003A7">
            <w:pPr>
              <w:jc w:val="both"/>
              <w:rPr>
                <w:rFonts w:cs="Arial"/>
                <w:bCs/>
                <w:i/>
                <w:iCs/>
                <w:vanish/>
                <w:color w:val="7F7F7F" w:themeColor="text1" w:themeTint="80"/>
                <w:spacing w:val="2"/>
                <w:sz w:val="18"/>
                <w:szCs w:val="18"/>
              </w:rPr>
            </w:pPr>
            <w:r w:rsidRPr="002A687A">
              <w:rPr>
                <w:rFonts w:cs="Arial"/>
                <w:bCs/>
                <w:i/>
                <w:iCs/>
                <w:vanish/>
                <w:color w:val="7F7F7F" w:themeColor="text1" w:themeTint="80"/>
                <w:spacing w:val="2"/>
                <w:sz w:val="18"/>
                <w:szCs w:val="18"/>
              </w:rPr>
              <w:t xml:space="preserve">Tiekėjo personalo profesinė kvalifikacija </w:t>
            </w:r>
            <w:r w:rsidRPr="002A687A">
              <w:rPr>
                <w:rFonts w:cs="Arial"/>
                <w:b/>
                <w:i/>
                <w:iCs/>
                <w:vanish/>
                <w:color w:val="7F7F7F" w:themeColor="text1" w:themeTint="80"/>
                <w:spacing w:val="2"/>
                <w:sz w:val="18"/>
                <w:szCs w:val="18"/>
              </w:rPr>
              <w:t>gali būti apibūdinama kaip įgyta patirtis</w:t>
            </w:r>
            <w:r w:rsidRPr="002A687A">
              <w:rPr>
                <w:rFonts w:cs="Arial"/>
                <w:bCs/>
                <w:i/>
                <w:iCs/>
                <w:vanish/>
                <w:color w:val="7F7F7F" w:themeColor="text1" w:themeTint="80"/>
                <w:spacing w:val="2"/>
                <w:sz w:val="18"/>
                <w:szCs w:val="18"/>
              </w:rPr>
              <w:t xml:space="preserve">. Tokiu atveju pirkimo vykdytojas turi nurodyti kaip bus skaičiuojama patirtis: pavyzdžiui trukme, įvykdytais projektais, suteiktomis paslaugomis, atliktais darbais ar kt. (pavyzdžiui, kai patirtis skaičiuojama metais, mėnesiais ar dienomis – kaip apvalinama atitinkamai nepilnų metų, nepilno mėnesio patirtis ir kt.). Pirkimo vykdytojas turi skaičiuoti tik faktiškai turimą patirtį. </w:t>
            </w:r>
            <w:r w:rsidRPr="002A687A">
              <w:rPr>
                <w:rFonts w:cs="Arial"/>
                <w:b/>
                <w:i/>
                <w:iCs/>
                <w:vanish/>
                <w:color w:val="7F7F7F" w:themeColor="text1" w:themeTint="80"/>
                <w:spacing w:val="2"/>
                <w:sz w:val="18"/>
                <w:szCs w:val="18"/>
              </w:rPr>
              <w:t>Pavyzdžiui, reikalavimas „Turėti 1 metų mokymų vedimo patirtį“ yra suformuluotas netinkamai, nes tokį reikalavimą atitiktų ir visus metus kiekvieną darbo dieną mokymus vedęs asmuo, ir asmuo, pravedęs 2 mokymus su 1 metų skirtumu tarp jų, nors jų faktinė patirtis būtų skirtinga.</w:t>
            </w:r>
            <w:r w:rsidRPr="002A687A">
              <w:rPr>
                <w:rFonts w:cs="Arial"/>
                <w:bCs/>
                <w:i/>
                <w:iCs/>
                <w:vanish/>
                <w:color w:val="7F7F7F" w:themeColor="text1" w:themeTint="80"/>
                <w:spacing w:val="2"/>
                <w:sz w:val="18"/>
                <w:szCs w:val="18"/>
              </w:rPr>
              <w:t xml:space="preserve"> Pirkimo vykdytojas, atsižvelgdamas į pirkimo objektą bei užtikrindamas, kad nebus ribojama konkurencija, gali nustatyti per kelis paskutinius metus tiekėjo patirtis turi būti įgyta.</w:t>
            </w:r>
          </w:p>
          <w:p w14:paraId="185EF040" w14:textId="77777777" w:rsidR="00B638E2" w:rsidRPr="002A687A" w:rsidRDefault="00B638E2" w:rsidP="00E003A7">
            <w:pPr>
              <w:jc w:val="both"/>
              <w:rPr>
                <w:rFonts w:cs="Arial"/>
                <w:bCs/>
                <w:i/>
                <w:iCs/>
                <w:vanish/>
                <w:color w:val="7F7F7F" w:themeColor="text1" w:themeTint="80"/>
                <w:spacing w:val="2"/>
                <w:sz w:val="18"/>
                <w:szCs w:val="18"/>
              </w:rPr>
            </w:pPr>
          </w:p>
          <w:p w14:paraId="0D338405" w14:textId="77777777" w:rsidR="00B638E2" w:rsidRPr="002A687A" w:rsidRDefault="00B638E2" w:rsidP="00E003A7">
            <w:pPr>
              <w:jc w:val="both"/>
              <w:rPr>
                <w:rFonts w:cs="Arial"/>
                <w:b/>
                <w:vanish/>
                <w:color w:val="7F7F7F" w:themeColor="text1" w:themeTint="80"/>
                <w:spacing w:val="2"/>
                <w:sz w:val="18"/>
                <w:szCs w:val="18"/>
              </w:rPr>
            </w:pPr>
            <w:r w:rsidRPr="002A687A">
              <w:rPr>
                <w:rFonts w:cs="Arial"/>
                <w:b/>
                <w:i/>
                <w:iCs/>
                <w:vanish/>
                <w:color w:val="7F7F7F" w:themeColor="text1" w:themeTint="80"/>
                <w:spacing w:val="2"/>
                <w:sz w:val="18"/>
                <w:szCs w:val="18"/>
              </w:rPr>
              <w:t>Kai išsilavinimo, kvalifikacijos tinkamumas yra įvertinamas atitinkamą kvalifikaciją suteikiančių institucijų, turinčių teisę atestuoti, sertifikuoti specialistus (pavyzdžiui, statybos specialistų, advokatų, auditorių ir kt. atestavimas ir teisės pripažinimas) arba, jeigu norint įgyti tam tikrą kvalifikacija, būtina turėti atitinkamos patirties, ir yra reikalaujama pateikti atitinkamus atestatus ar sertifikatus, reikalavimas turėti atitinkamą išsilavinimą ir (ar) patirtį nekeliamas</w:t>
            </w:r>
            <w:r w:rsidRPr="002A687A">
              <w:rPr>
                <w:rFonts w:cs="Arial"/>
                <w:b/>
                <w:vanish/>
                <w:color w:val="7F7F7F" w:themeColor="text1" w:themeTint="80"/>
                <w:spacing w:val="2"/>
                <w:sz w:val="18"/>
                <w:szCs w:val="18"/>
              </w:rPr>
              <w:t>.</w:t>
            </w:r>
          </w:p>
          <w:p w14:paraId="0C5C7336" w14:textId="77777777" w:rsidR="00B638E2" w:rsidRPr="002A687A" w:rsidRDefault="00B638E2" w:rsidP="00E003A7">
            <w:pPr>
              <w:tabs>
                <w:tab w:val="left" w:pos="567"/>
              </w:tabs>
              <w:ind w:firstLine="0"/>
              <w:jc w:val="both"/>
              <w:rPr>
                <w:rFonts w:cs="Arial"/>
                <w:iCs/>
                <w:vanish/>
                <w:color w:val="000000"/>
              </w:rPr>
            </w:pPr>
          </w:p>
        </w:tc>
        <w:tc>
          <w:tcPr>
            <w:tcW w:w="4536" w:type="dxa"/>
          </w:tcPr>
          <w:p w14:paraId="51BC855B" w14:textId="77777777" w:rsidR="00B638E2" w:rsidRPr="002A687A" w:rsidRDefault="00B638E2" w:rsidP="00E003A7">
            <w:pPr>
              <w:tabs>
                <w:tab w:val="left" w:pos="567"/>
              </w:tabs>
              <w:jc w:val="both"/>
              <w:rPr>
                <w:rFonts w:cs="Arial"/>
                <w:vanish/>
                <w:sz w:val="18"/>
                <w:szCs w:val="18"/>
              </w:rPr>
            </w:pPr>
            <w:r w:rsidRPr="002A687A">
              <w:rPr>
                <w:rFonts w:cs="Arial"/>
                <w:vanish/>
                <w:sz w:val="18"/>
                <w:szCs w:val="18"/>
              </w:rPr>
              <w:t>PATEIKIAMOS šių dokumentų kopijos arba nuorodos į nacionalines duomenų bazes bet kurioje valstybėje narėje, prie kurių pirkimo vykdytojas turės galimybę tiesiogiai ir neatlygintinai prisijungusi ir susipažinti su reikalaujamais dokumentais ir (ar) informacija:</w:t>
            </w:r>
          </w:p>
          <w:p w14:paraId="4854CA60" w14:textId="77777777" w:rsidR="00B638E2" w:rsidRPr="002A687A" w:rsidRDefault="00B638E2" w:rsidP="00E003A7">
            <w:pPr>
              <w:tabs>
                <w:tab w:val="left" w:pos="567"/>
              </w:tabs>
              <w:jc w:val="both"/>
              <w:rPr>
                <w:rFonts w:cs="Arial"/>
                <w:i/>
                <w:vanish/>
                <w:u w:val="single"/>
              </w:rPr>
            </w:pPr>
            <w:r w:rsidRPr="002A687A">
              <w:rPr>
                <w:rFonts w:cs="Arial"/>
                <w:vanish/>
                <w:color w:val="FF0000"/>
                <w:sz w:val="18"/>
                <w:szCs w:val="18"/>
              </w:rPr>
              <w:t>1)</w:t>
            </w:r>
            <w:r w:rsidRPr="002A687A">
              <w:rPr>
                <w:rFonts w:cs="Arial"/>
                <w:vanish/>
                <w:sz w:val="18"/>
                <w:szCs w:val="18"/>
              </w:rPr>
              <w:t xml:space="preserve"> tiekėjo personalo ar jo vadovaujančio personalo išsilavinimo, profesinės kvalifikacijos apibūdinimas. Informacija pateikiama apie kiekvieną siūlomą tiekėjo komandos specialistą, atitinkantį nustatytus kvalifikacijos reikalavimus.</w:t>
            </w:r>
          </w:p>
          <w:p w14:paraId="77E4A84D" w14:textId="77777777" w:rsidR="00B638E2" w:rsidRPr="002A687A" w:rsidRDefault="00B638E2" w:rsidP="00E003A7">
            <w:pPr>
              <w:tabs>
                <w:tab w:val="left" w:pos="567"/>
              </w:tabs>
              <w:jc w:val="both"/>
              <w:rPr>
                <w:rFonts w:cs="Arial"/>
                <w:bCs/>
                <w:vanish/>
                <w:sz w:val="18"/>
                <w:szCs w:val="18"/>
              </w:rPr>
            </w:pPr>
            <w:r w:rsidRPr="002A687A">
              <w:rPr>
                <w:rFonts w:cs="Arial"/>
                <w:bCs/>
                <w:vanish/>
                <w:sz w:val="18"/>
                <w:szCs w:val="18"/>
              </w:rPr>
              <w:t>Užpildoma Paraiškos formos Priede Nr. __ pateikta lentelė.</w:t>
            </w:r>
          </w:p>
          <w:p w14:paraId="1A19939A" w14:textId="77777777" w:rsidR="00B638E2" w:rsidRPr="002A687A" w:rsidRDefault="00B638E2" w:rsidP="00E003A7">
            <w:pPr>
              <w:rPr>
                <w:rFonts w:cs="Arial"/>
                <w:vanish/>
                <w:sz w:val="18"/>
                <w:szCs w:val="18"/>
              </w:rPr>
            </w:pPr>
          </w:p>
          <w:p w14:paraId="624037B6" w14:textId="77777777" w:rsidR="00B638E2" w:rsidRPr="002A687A" w:rsidRDefault="00B638E2" w:rsidP="00E003A7">
            <w:pPr>
              <w:jc w:val="both"/>
              <w:rPr>
                <w:rFonts w:cs="Arial"/>
                <w:vanish/>
                <w:sz w:val="18"/>
                <w:szCs w:val="18"/>
              </w:rPr>
            </w:pPr>
            <w:r w:rsidRPr="002A687A">
              <w:rPr>
                <w:rFonts w:cs="Arial"/>
                <w:vanish/>
                <w:sz w:val="18"/>
                <w:szCs w:val="18"/>
              </w:rPr>
              <w:t>Pastaba: jeigu šį kvalifikacinį reikalavimą tenkina užsienio šalyje registruotas Tiekėjas, prašome atkreipti dėmesį į BPS 5.10 punkto nuostatą.</w:t>
            </w:r>
          </w:p>
          <w:p w14:paraId="54A626DE" w14:textId="77777777" w:rsidR="00B638E2" w:rsidRPr="002A687A" w:rsidRDefault="00B638E2" w:rsidP="00E003A7">
            <w:pPr>
              <w:jc w:val="both"/>
              <w:rPr>
                <w:rFonts w:cs="Arial"/>
                <w:i/>
                <w:iCs/>
                <w:vanish/>
                <w:color w:val="7F7F7F" w:themeColor="text1" w:themeTint="80"/>
                <w:sz w:val="18"/>
                <w:szCs w:val="18"/>
              </w:rPr>
            </w:pPr>
            <w:r w:rsidRPr="002A687A">
              <w:rPr>
                <w:rFonts w:cs="Arial"/>
                <w:i/>
                <w:iCs/>
                <w:vanish/>
                <w:color w:val="7F7F7F" w:themeColor="text1" w:themeTint="80"/>
                <w:sz w:val="18"/>
                <w:szCs w:val="18"/>
              </w:rPr>
              <w:t>Pavyzdžiui: gyvenimo aprašymas ar pirkimo vykdytojo nustatytos formos pažyma (nurodant konkrečius vykdytus projektus, pastatytus ir (ar) rekonstruotus statinius, darbų įvykdymo terminus, dalyvavimo atitinkamame projekte trukmę, projektų užsakovus ir jų kontaktinę informaciją); 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p w14:paraId="052E061E" w14:textId="77777777" w:rsidR="00B638E2" w:rsidRPr="002A687A" w:rsidRDefault="00B638E2" w:rsidP="00E003A7">
            <w:pPr>
              <w:tabs>
                <w:tab w:val="left" w:pos="567"/>
              </w:tabs>
              <w:ind w:firstLine="0"/>
              <w:jc w:val="both"/>
              <w:rPr>
                <w:rFonts w:cs="Arial"/>
                <w:b/>
                <w:vanish/>
                <w:color w:val="FF0000"/>
                <w:u w:val="single"/>
              </w:rPr>
            </w:pPr>
          </w:p>
        </w:tc>
      </w:tr>
    </w:tbl>
    <w:p w14:paraId="02CFFAA1" w14:textId="77777777" w:rsidR="00B638E2" w:rsidRPr="002A687A" w:rsidRDefault="00B638E2" w:rsidP="00B638E2">
      <w:pPr>
        <w:pStyle w:val="ListParagraph"/>
        <w:pBdr>
          <w:top w:val="single" w:sz="4" w:space="1" w:color="auto"/>
          <w:bottom w:val="single" w:sz="4" w:space="1" w:color="auto"/>
        </w:pBdr>
        <w:shd w:val="clear" w:color="auto" w:fill="D9D9D9" w:themeFill="background1" w:themeFillShade="D9"/>
        <w:tabs>
          <w:tab w:val="left" w:pos="284"/>
        </w:tabs>
        <w:ind w:left="0" w:firstLine="0"/>
        <w:contextualSpacing w:val="0"/>
        <w:rPr>
          <w:rFonts w:cs="Arial"/>
          <w:b/>
          <w:vanish/>
          <w:sz w:val="20"/>
          <w:szCs w:val="20"/>
        </w:rPr>
      </w:pPr>
      <w:r w:rsidRPr="002A687A">
        <w:rPr>
          <w:rFonts w:cs="Arial"/>
          <w:b/>
          <w:vanish/>
          <w:sz w:val="20"/>
          <w:szCs w:val="20"/>
        </w:rPr>
        <w:t>4. FINANSINIS IR EKONOMINIS PAJĖGUMAS</w:t>
      </w:r>
    </w:p>
    <w:tbl>
      <w:tblPr>
        <w:tblStyle w:val="TableGrid"/>
        <w:tblW w:w="9639" w:type="dxa"/>
        <w:tblInd w:w="-5" w:type="dxa"/>
        <w:tblLayout w:type="fixed"/>
        <w:tblLook w:val="04A0" w:firstRow="1" w:lastRow="0" w:firstColumn="1" w:lastColumn="0" w:noHBand="0" w:noVBand="1"/>
      </w:tblPr>
      <w:tblGrid>
        <w:gridCol w:w="561"/>
        <w:gridCol w:w="4542"/>
        <w:gridCol w:w="4536"/>
      </w:tblGrid>
      <w:tr w:rsidR="00B638E2" w:rsidRPr="002A687A" w14:paraId="3B9126CC" w14:textId="77777777" w:rsidTr="00E003A7">
        <w:trPr>
          <w:trHeight w:val="230"/>
          <w:hidden/>
        </w:trPr>
        <w:tc>
          <w:tcPr>
            <w:tcW w:w="561" w:type="dxa"/>
            <w:vMerge w:val="restart"/>
            <w:shd w:val="clear" w:color="auto" w:fill="F2F2F2" w:themeFill="background1" w:themeFillShade="F2"/>
            <w:vAlign w:val="center"/>
          </w:tcPr>
          <w:p w14:paraId="7FCEA762" w14:textId="77777777" w:rsidR="00B638E2" w:rsidRPr="002A687A" w:rsidRDefault="00B638E2" w:rsidP="00E003A7">
            <w:pPr>
              <w:ind w:firstLine="0"/>
              <w:jc w:val="center"/>
              <w:rPr>
                <w:rFonts w:cs="Arial"/>
                <w:b/>
                <w:bCs/>
                <w:vanish/>
              </w:rPr>
            </w:pPr>
            <w:r w:rsidRPr="002A687A">
              <w:rPr>
                <w:rFonts w:cs="Arial"/>
                <w:b/>
                <w:bCs/>
                <w:vanish/>
              </w:rPr>
              <w:t>Eil. Nr.</w:t>
            </w:r>
          </w:p>
        </w:tc>
        <w:tc>
          <w:tcPr>
            <w:tcW w:w="4542" w:type="dxa"/>
            <w:vMerge w:val="restart"/>
            <w:shd w:val="clear" w:color="auto" w:fill="F2F2F2" w:themeFill="background1" w:themeFillShade="F2"/>
            <w:vAlign w:val="center"/>
          </w:tcPr>
          <w:p w14:paraId="35F863F3" w14:textId="77777777" w:rsidR="00B638E2" w:rsidRPr="002A687A" w:rsidRDefault="00B638E2" w:rsidP="00E003A7">
            <w:pPr>
              <w:ind w:firstLine="0"/>
              <w:jc w:val="center"/>
              <w:rPr>
                <w:rFonts w:cs="Arial"/>
                <w:b/>
                <w:bCs/>
                <w:vanish/>
              </w:rPr>
            </w:pPr>
            <w:r w:rsidRPr="002A687A">
              <w:rPr>
                <w:rFonts w:cs="Arial"/>
                <w:b/>
                <w:bCs/>
                <w:vanish/>
              </w:rPr>
              <w:t>Reikalavimas</w:t>
            </w:r>
          </w:p>
          <w:p w14:paraId="151F29BC" w14:textId="77777777" w:rsidR="00B638E2" w:rsidRPr="002A687A" w:rsidRDefault="00B638E2" w:rsidP="00E003A7">
            <w:pPr>
              <w:ind w:firstLine="0"/>
              <w:jc w:val="center"/>
              <w:rPr>
                <w:rFonts w:cs="Arial"/>
                <w:b/>
                <w:bCs/>
                <w:vanish/>
              </w:rPr>
            </w:pPr>
            <w:r w:rsidRPr="002A687A">
              <w:rPr>
                <w:rFonts w:cs="Arial"/>
                <w:b/>
                <w:bCs/>
                <w:i/>
                <w:iCs/>
                <w:vanish/>
                <w:color w:val="7F7F7F" w:themeColor="text1" w:themeTint="80"/>
              </w:rPr>
              <w:t>(pasirinkite taikomą reikalavimą, netaikomą – išbraukite)</w:t>
            </w:r>
          </w:p>
        </w:tc>
        <w:tc>
          <w:tcPr>
            <w:tcW w:w="4536" w:type="dxa"/>
            <w:vMerge w:val="restart"/>
            <w:shd w:val="clear" w:color="auto" w:fill="F2F2F2" w:themeFill="background1" w:themeFillShade="F2"/>
            <w:vAlign w:val="center"/>
          </w:tcPr>
          <w:p w14:paraId="6790DD92" w14:textId="77777777" w:rsidR="00B638E2" w:rsidRPr="002A687A" w:rsidRDefault="00B638E2" w:rsidP="00E003A7">
            <w:pPr>
              <w:ind w:firstLine="0"/>
              <w:jc w:val="center"/>
              <w:rPr>
                <w:rFonts w:cs="Arial"/>
                <w:b/>
                <w:bCs/>
                <w:vanish/>
              </w:rPr>
            </w:pPr>
            <w:r w:rsidRPr="002A687A">
              <w:rPr>
                <w:rFonts w:cs="Arial"/>
                <w:b/>
                <w:bCs/>
                <w:vanish/>
              </w:rPr>
              <w:t>Pateikiami dokumentai</w:t>
            </w:r>
          </w:p>
        </w:tc>
      </w:tr>
      <w:tr w:rsidR="00B638E2" w:rsidRPr="002A687A" w14:paraId="2FB00A58" w14:textId="77777777" w:rsidTr="00E003A7">
        <w:trPr>
          <w:trHeight w:val="230"/>
          <w:hidden/>
        </w:trPr>
        <w:tc>
          <w:tcPr>
            <w:tcW w:w="561" w:type="dxa"/>
            <w:vMerge/>
            <w:shd w:val="clear" w:color="auto" w:fill="F2F2F2" w:themeFill="background1" w:themeFillShade="F2"/>
            <w:vAlign w:val="center"/>
          </w:tcPr>
          <w:p w14:paraId="4A8A2425" w14:textId="77777777" w:rsidR="00B638E2" w:rsidRPr="002A687A" w:rsidRDefault="00B638E2" w:rsidP="00E003A7">
            <w:pPr>
              <w:ind w:firstLine="0"/>
              <w:jc w:val="center"/>
              <w:rPr>
                <w:rFonts w:cs="Arial"/>
                <w:b/>
                <w:bCs/>
                <w:vanish/>
              </w:rPr>
            </w:pPr>
          </w:p>
        </w:tc>
        <w:tc>
          <w:tcPr>
            <w:tcW w:w="4542" w:type="dxa"/>
            <w:vMerge/>
            <w:shd w:val="clear" w:color="auto" w:fill="F2F2F2" w:themeFill="background1" w:themeFillShade="F2"/>
            <w:vAlign w:val="center"/>
          </w:tcPr>
          <w:p w14:paraId="30997696" w14:textId="77777777" w:rsidR="00B638E2" w:rsidRPr="002A687A"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0A67157D" w14:textId="77777777" w:rsidR="00B638E2" w:rsidRPr="002A687A" w:rsidRDefault="00B638E2" w:rsidP="00E003A7">
            <w:pPr>
              <w:ind w:firstLine="0"/>
              <w:jc w:val="center"/>
              <w:rPr>
                <w:rFonts w:cs="Arial"/>
                <w:b/>
                <w:bCs/>
                <w:vanish/>
              </w:rPr>
            </w:pPr>
          </w:p>
        </w:tc>
      </w:tr>
      <w:tr w:rsidR="00B638E2" w:rsidRPr="002A687A" w14:paraId="47028314" w14:textId="77777777" w:rsidTr="00E003A7">
        <w:trPr>
          <w:trHeight w:val="4842"/>
          <w:hidden/>
        </w:trPr>
        <w:tc>
          <w:tcPr>
            <w:tcW w:w="561" w:type="dxa"/>
            <w:vAlign w:val="center"/>
          </w:tcPr>
          <w:p w14:paraId="0F8992B6" w14:textId="77777777" w:rsidR="00B638E2" w:rsidRPr="002A687A" w:rsidRDefault="00B638E2" w:rsidP="00E003A7">
            <w:pPr>
              <w:ind w:firstLine="0"/>
              <w:jc w:val="center"/>
              <w:rPr>
                <w:rFonts w:cs="Arial"/>
                <w:bCs/>
                <w:vanish/>
              </w:rPr>
            </w:pPr>
            <w:r w:rsidRPr="002A687A">
              <w:rPr>
                <w:rFonts w:cs="Arial"/>
                <w:bCs/>
                <w:vanish/>
              </w:rPr>
              <w:t>1.</w:t>
            </w:r>
          </w:p>
        </w:tc>
        <w:tc>
          <w:tcPr>
            <w:tcW w:w="4542" w:type="dxa"/>
          </w:tcPr>
          <w:p w14:paraId="2BCE0132" w14:textId="77777777" w:rsidR="00B638E2" w:rsidRPr="002A687A" w:rsidRDefault="00B638E2" w:rsidP="00E003A7">
            <w:pPr>
              <w:ind w:firstLine="0"/>
              <w:jc w:val="both"/>
              <w:rPr>
                <w:rFonts w:cs="Arial"/>
                <w:vanish/>
                <w:color w:val="7F7F7F" w:themeColor="text1" w:themeTint="80"/>
                <w:sz w:val="18"/>
                <w:szCs w:val="18"/>
                <w:lang w:eastAsia="lt-LT"/>
              </w:rPr>
            </w:pPr>
            <w:r w:rsidRPr="002A687A">
              <w:rPr>
                <w:rFonts w:cs="Arial"/>
                <w:vanish/>
                <w:color w:val="000000" w:themeColor="text1"/>
                <w:sz w:val="18"/>
                <w:szCs w:val="18"/>
                <w:lang w:eastAsia="lt-LT"/>
              </w:rPr>
              <w:t xml:space="preserve">Einamojo likvidumo koeficiento reikšmė pagal paskutinių finansinių metų finansinės atskaitomybės duomenis – ne mažesnė nei </w:t>
            </w:r>
            <w:r w:rsidRPr="002A687A">
              <w:rPr>
                <w:rFonts w:cs="Arial"/>
                <w:vanish/>
                <w:color w:val="7F7F7F" w:themeColor="text1" w:themeTint="80"/>
                <w:sz w:val="18"/>
                <w:szCs w:val="18"/>
                <w:lang w:eastAsia="lt-LT"/>
              </w:rPr>
              <w:t>[</w:t>
            </w:r>
            <w:r w:rsidRPr="002A687A">
              <w:rPr>
                <w:rFonts w:cs="Arial"/>
                <w:i/>
                <w:iCs/>
                <w:vanish/>
                <w:color w:val="7F7F7F" w:themeColor="text1" w:themeTint="80"/>
                <w:sz w:val="18"/>
                <w:szCs w:val="18"/>
                <w:lang w:eastAsia="lt-LT"/>
              </w:rPr>
              <w:t>nurodoma konkreti reikšmė</w:t>
            </w:r>
            <w:r w:rsidRPr="002A687A">
              <w:rPr>
                <w:rFonts w:cs="Arial"/>
                <w:vanish/>
                <w:color w:val="7F7F7F" w:themeColor="text1" w:themeTint="80"/>
                <w:sz w:val="18"/>
                <w:szCs w:val="18"/>
                <w:lang w:eastAsia="lt-LT"/>
              </w:rPr>
              <w:t xml:space="preserve"> </w:t>
            </w:r>
            <w:r w:rsidRPr="002A687A">
              <w:rPr>
                <w:rFonts w:cs="Arial"/>
                <w:i/>
                <w:iCs/>
                <w:vanish/>
                <w:color w:val="7F7F7F" w:themeColor="text1" w:themeTint="80"/>
                <w:sz w:val="18"/>
                <w:szCs w:val="18"/>
                <w:lang w:eastAsia="lt-LT"/>
              </w:rPr>
              <w:t>nuo 0,5 iki 1,5</w:t>
            </w:r>
            <w:r w:rsidRPr="002A687A">
              <w:rPr>
                <w:rFonts w:cs="Arial"/>
                <w:vanish/>
                <w:color w:val="7F7F7F" w:themeColor="text1" w:themeTint="80"/>
                <w:sz w:val="18"/>
                <w:szCs w:val="18"/>
                <w:lang w:eastAsia="lt-LT"/>
              </w:rPr>
              <w:t>].</w:t>
            </w:r>
          </w:p>
          <w:p w14:paraId="1910B408"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Jeigu įmonės turimi įsipareigojimai yra lygūs 0 (nuliui), laikoma, kad tiekėjas atitinka einamojo likvidumo reikalavimą.</w:t>
            </w:r>
          </w:p>
          <w:p w14:paraId="30D75AB8"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Vertinamas ūkio subjekto t</w:t>
            </w:r>
            <w:r w:rsidRPr="002A687A">
              <w:rPr>
                <w:rFonts w:cs="Arial"/>
                <w:vanish/>
                <w:color w:val="000000" w:themeColor="text1"/>
                <w:sz w:val="18"/>
                <w:szCs w:val="18"/>
                <w:shd w:val="clear" w:color="auto" w:fill="FFFFFF"/>
                <w:lang w:eastAsia="lt-LT"/>
              </w:rPr>
              <w:t>rumpalaikio turto ir trumpalaikių įsipareigojimų santykis:</w:t>
            </w:r>
          </w:p>
          <w:p w14:paraId="50C00714" w14:textId="77777777" w:rsidR="00B638E2" w:rsidRPr="002A687A" w:rsidRDefault="00B638E2" w:rsidP="00E003A7">
            <w:pPr>
              <w:ind w:firstLine="0"/>
              <w:jc w:val="both"/>
              <w:rPr>
                <w:rFonts w:cs="Arial"/>
                <w:iCs/>
                <w:vanish/>
                <w:color w:val="000000" w:themeColor="text1"/>
              </w:rPr>
            </w:pPr>
            <w:r w:rsidRPr="002A687A">
              <w:rPr>
                <w:rFonts w:cs="Arial"/>
                <w:i/>
                <w:iCs/>
                <w:vanish/>
                <w:color w:val="000000" w:themeColor="text1"/>
                <w:sz w:val="18"/>
                <w:szCs w:val="18"/>
                <w:lang w:eastAsia="lt-LT"/>
              </w:rPr>
              <w:t>Einamojo likvidumo koeficientas = Trumpalaikis turtas ÷ Trumpalaikiai įsipareigojimai</w:t>
            </w:r>
          </w:p>
        </w:tc>
        <w:tc>
          <w:tcPr>
            <w:tcW w:w="4536" w:type="dxa"/>
          </w:tcPr>
          <w:p w14:paraId="71DC79FB" w14:textId="77777777" w:rsidR="00B638E2" w:rsidRPr="002A687A" w:rsidRDefault="00B638E2" w:rsidP="00E003A7">
            <w:pPr>
              <w:tabs>
                <w:tab w:val="left" w:pos="567"/>
              </w:tabs>
              <w:jc w:val="both"/>
              <w:rPr>
                <w:rFonts w:cs="Arial"/>
                <w:vanish/>
                <w:color w:val="000000" w:themeColor="text1"/>
                <w:sz w:val="18"/>
                <w:szCs w:val="18"/>
              </w:rPr>
            </w:pPr>
            <w:r w:rsidRPr="002A687A">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32408BB8" w14:textId="77777777" w:rsidR="00B638E2" w:rsidRPr="002A687A" w:rsidRDefault="00B638E2" w:rsidP="00E003A7">
            <w:pPr>
              <w:ind w:firstLine="319"/>
              <w:jc w:val="both"/>
              <w:rPr>
                <w:rFonts w:ascii="Times New Roman" w:hAnsi="Times New Roman"/>
                <w:vanish/>
                <w:color w:val="000000" w:themeColor="text1"/>
                <w:sz w:val="18"/>
                <w:szCs w:val="18"/>
              </w:rPr>
            </w:pPr>
            <w:r w:rsidRPr="002A687A">
              <w:rPr>
                <w:vanish/>
                <w:color w:val="000000" w:themeColor="text1"/>
                <w:sz w:val="18"/>
                <w:szCs w:val="18"/>
              </w:rPr>
              <w:t>1) ūkio subjekto vadovo ir ūkio subjekto vyriausiojo buhalterio (buhalterio) arba kito asmens, galinčio tvarkyti ūkio subjekto buhalterinę apskaitą pagal teisės aktus, pasirašyta deklaracija (pažyma) apie einamojo koeficiento reikšmės paskaičiavimą ir</w:t>
            </w:r>
          </w:p>
          <w:p w14:paraId="713CDD4B" w14:textId="77777777" w:rsidR="00B638E2" w:rsidRPr="002A687A" w:rsidRDefault="00B638E2" w:rsidP="00E003A7">
            <w:pPr>
              <w:tabs>
                <w:tab w:val="left" w:pos="567"/>
              </w:tabs>
              <w:jc w:val="both"/>
              <w:rPr>
                <w:rFonts w:cs="Arial"/>
                <w:i/>
                <w:iCs/>
                <w:vanish/>
                <w:color w:val="000000" w:themeColor="text1"/>
              </w:rPr>
            </w:pPr>
            <w:r w:rsidRPr="002A687A">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r w:rsidR="00B638E2" w:rsidRPr="002A687A" w14:paraId="75761D07" w14:textId="77777777" w:rsidTr="00E003A7">
        <w:trPr>
          <w:trHeight w:val="4842"/>
          <w:hidden/>
        </w:trPr>
        <w:tc>
          <w:tcPr>
            <w:tcW w:w="561" w:type="dxa"/>
            <w:vAlign w:val="center"/>
          </w:tcPr>
          <w:p w14:paraId="466B616B" w14:textId="77777777" w:rsidR="00B638E2" w:rsidRPr="002A687A" w:rsidRDefault="00B638E2" w:rsidP="00E003A7">
            <w:pPr>
              <w:ind w:firstLine="0"/>
              <w:jc w:val="center"/>
              <w:rPr>
                <w:rFonts w:cs="Arial"/>
                <w:bCs/>
                <w:vanish/>
              </w:rPr>
            </w:pPr>
            <w:r w:rsidRPr="002A687A">
              <w:rPr>
                <w:rFonts w:cs="Arial"/>
                <w:bCs/>
                <w:vanish/>
              </w:rPr>
              <w:t>2.</w:t>
            </w:r>
          </w:p>
        </w:tc>
        <w:tc>
          <w:tcPr>
            <w:tcW w:w="4542" w:type="dxa"/>
          </w:tcPr>
          <w:p w14:paraId="208526D5" w14:textId="77777777" w:rsidR="00B638E2" w:rsidRPr="002A687A" w:rsidRDefault="00B638E2" w:rsidP="00E003A7">
            <w:pPr>
              <w:ind w:firstLine="0"/>
              <w:jc w:val="both"/>
              <w:rPr>
                <w:rFonts w:cs="Arial"/>
                <w:vanish/>
                <w:color w:val="7F7F7F" w:themeColor="text1" w:themeTint="80"/>
                <w:sz w:val="18"/>
                <w:szCs w:val="18"/>
                <w:lang w:eastAsia="lt-LT"/>
              </w:rPr>
            </w:pPr>
            <w:r w:rsidRPr="002A687A">
              <w:rPr>
                <w:rFonts w:cs="Arial"/>
                <w:vanish/>
                <w:color w:val="000000" w:themeColor="text1"/>
                <w:sz w:val="18"/>
                <w:szCs w:val="18"/>
                <w:lang w:eastAsia="lt-LT"/>
              </w:rPr>
              <w:t xml:space="preserve">Kritinio likvidumo koeficiento reikšmė – pagal paskutinių finansinių metų finansinės atskaitomybės duomenis – ne mažesnė nei </w:t>
            </w:r>
            <w:r w:rsidRPr="002A687A">
              <w:rPr>
                <w:rFonts w:cs="Arial"/>
                <w:vanish/>
                <w:color w:val="7F7F7F" w:themeColor="text1" w:themeTint="80"/>
                <w:sz w:val="18"/>
                <w:szCs w:val="18"/>
                <w:lang w:eastAsia="lt-LT"/>
              </w:rPr>
              <w:t>[</w:t>
            </w:r>
            <w:r w:rsidRPr="002A687A">
              <w:rPr>
                <w:rFonts w:cs="Arial"/>
                <w:i/>
                <w:iCs/>
                <w:vanish/>
                <w:color w:val="7F7F7F" w:themeColor="text1" w:themeTint="80"/>
                <w:sz w:val="18"/>
                <w:szCs w:val="18"/>
                <w:lang w:eastAsia="lt-LT"/>
              </w:rPr>
              <w:t>nurodoma reikšmė</w:t>
            </w:r>
            <w:r w:rsidRPr="002A687A">
              <w:rPr>
                <w:rFonts w:cs="Arial"/>
                <w:vanish/>
                <w:color w:val="7F7F7F" w:themeColor="text1" w:themeTint="80"/>
                <w:sz w:val="18"/>
                <w:szCs w:val="18"/>
                <w:lang w:eastAsia="lt-LT"/>
              </w:rPr>
              <w:t xml:space="preserve"> </w:t>
            </w:r>
            <w:r w:rsidRPr="002A687A">
              <w:rPr>
                <w:rFonts w:cs="Arial"/>
                <w:i/>
                <w:iCs/>
                <w:vanish/>
                <w:color w:val="7F7F7F" w:themeColor="text1" w:themeTint="80"/>
                <w:sz w:val="18"/>
                <w:szCs w:val="18"/>
                <w:lang w:eastAsia="lt-LT"/>
              </w:rPr>
              <w:t>nuo 0,5 iki 1,5</w:t>
            </w:r>
            <w:r w:rsidRPr="002A687A">
              <w:rPr>
                <w:rFonts w:cs="Arial"/>
                <w:vanish/>
                <w:color w:val="7F7F7F" w:themeColor="text1" w:themeTint="80"/>
                <w:sz w:val="18"/>
                <w:szCs w:val="18"/>
                <w:lang w:eastAsia="lt-LT"/>
              </w:rPr>
              <w:t>].</w:t>
            </w:r>
          </w:p>
          <w:p w14:paraId="2F2F6E81"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Jeigu įmonės turimi įsipareigojimai yra lygūs 0 (nuliui), laikoma, kad tiekėjas atitinka einamojo likvidumo reikalavimą.</w:t>
            </w:r>
          </w:p>
          <w:p w14:paraId="49AF1C63" w14:textId="77777777" w:rsidR="00B638E2" w:rsidRPr="002A687A" w:rsidRDefault="00B638E2" w:rsidP="00E003A7">
            <w:pPr>
              <w:ind w:firstLine="0"/>
              <w:jc w:val="both"/>
              <w:rPr>
                <w:rFonts w:cs="Arial"/>
                <w:vanish/>
                <w:color w:val="000000" w:themeColor="text1"/>
                <w:sz w:val="18"/>
                <w:szCs w:val="18"/>
                <w:lang w:eastAsia="lt-LT"/>
              </w:rPr>
            </w:pPr>
            <w:r w:rsidRPr="002A687A">
              <w:rPr>
                <w:rFonts w:cs="Arial"/>
                <w:vanish/>
                <w:color w:val="000000" w:themeColor="text1"/>
                <w:sz w:val="18"/>
                <w:szCs w:val="18"/>
                <w:lang w:eastAsia="lt-LT"/>
              </w:rPr>
              <w:t>Vertinamas trumpalaikio turto atėmus atsargas santykis su trumpalaikiais įsipareigojimais:</w:t>
            </w:r>
          </w:p>
          <w:p w14:paraId="5DE0CD6B" w14:textId="77777777" w:rsidR="00B638E2" w:rsidRPr="002A687A" w:rsidRDefault="00B638E2" w:rsidP="00E003A7">
            <w:pPr>
              <w:ind w:firstLine="0"/>
              <w:jc w:val="both"/>
              <w:rPr>
                <w:rFonts w:cs="Arial"/>
                <w:iCs/>
                <w:vanish/>
                <w:color w:val="000000" w:themeColor="text1"/>
              </w:rPr>
            </w:pPr>
            <w:r w:rsidRPr="002A687A">
              <w:rPr>
                <w:rFonts w:cs="Arial"/>
                <w:i/>
                <w:iCs/>
                <w:vanish/>
                <w:color w:val="000000" w:themeColor="text1"/>
                <w:sz w:val="18"/>
                <w:szCs w:val="18"/>
                <w:lang w:eastAsia="lt-LT"/>
              </w:rPr>
              <w:t>Kritinio likvidumo koeficientas = (Trumpalaikis turtas – Atsargos) ÷ Trumpalaikiai įsipareigojimai</w:t>
            </w:r>
          </w:p>
        </w:tc>
        <w:tc>
          <w:tcPr>
            <w:tcW w:w="4536" w:type="dxa"/>
          </w:tcPr>
          <w:p w14:paraId="14355857" w14:textId="77777777" w:rsidR="00B638E2" w:rsidRPr="002A687A" w:rsidRDefault="00B638E2" w:rsidP="00E003A7">
            <w:pPr>
              <w:tabs>
                <w:tab w:val="left" w:pos="567"/>
              </w:tabs>
              <w:jc w:val="both"/>
              <w:rPr>
                <w:rFonts w:cs="Arial"/>
                <w:vanish/>
                <w:color w:val="000000" w:themeColor="text1"/>
                <w:sz w:val="18"/>
                <w:szCs w:val="18"/>
              </w:rPr>
            </w:pPr>
            <w:r w:rsidRPr="002A687A">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5D8ACC9B" w14:textId="77777777" w:rsidR="00B638E2" w:rsidRPr="002A687A" w:rsidRDefault="00B638E2" w:rsidP="00E003A7">
            <w:pPr>
              <w:ind w:firstLine="0"/>
              <w:jc w:val="both"/>
              <w:rPr>
                <w:rFonts w:ascii="Times New Roman" w:hAnsi="Times New Roman"/>
                <w:vanish/>
                <w:color w:val="000000" w:themeColor="text1"/>
                <w:sz w:val="18"/>
                <w:szCs w:val="18"/>
              </w:rPr>
            </w:pPr>
            <w:r w:rsidRPr="002A687A">
              <w:rPr>
                <w:vanish/>
                <w:color w:val="000000" w:themeColor="text1"/>
                <w:sz w:val="18"/>
                <w:szCs w:val="18"/>
              </w:rPr>
              <w:t xml:space="preserve">    1) ūkio subjekto vadovo ir ūkio subjekto vyriausiojo buhalterio (buhalterio) arba kito asmens, galinčio tvarkyti ūkio subjekto buhalterinę apskaitą pagal teisės aktus, pasirašyta deklaracija apie einamojo koeficiento reikšmės paskaičiavimą ir</w:t>
            </w:r>
          </w:p>
          <w:p w14:paraId="30D84FB2" w14:textId="77777777" w:rsidR="00B638E2" w:rsidRPr="002A687A" w:rsidRDefault="00B638E2" w:rsidP="00E003A7">
            <w:pPr>
              <w:jc w:val="both"/>
              <w:rPr>
                <w:rFonts w:cs="Arial"/>
                <w:b/>
                <w:vanish/>
                <w:color w:val="000000" w:themeColor="text1"/>
                <w:u w:val="single"/>
              </w:rPr>
            </w:pPr>
            <w:r w:rsidRPr="002A687A">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p w14:paraId="4F448CAE" w14:textId="77777777" w:rsidR="00B638E2" w:rsidRPr="002A687A" w:rsidRDefault="00B638E2" w:rsidP="00B638E2">
      <w:pPr>
        <w:ind w:firstLine="0"/>
        <w:jc w:val="right"/>
        <w:rPr>
          <w:rFonts w:cs="Arial"/>
          <w:vanish/>
          <w:sz w:val="20"/>
          <w:szCs w:val="20"/>
        </w:rPr>
      </w:pPr>
      <w:r w:rsidRPr="002A687A">
        <w:rPr>
          <w:rFonts w:cs="Arial"/>
          <w:vanish/>
          <w:sz w:val="20"/>
          <w:szCs w:val="20"/>
        </w:rPr>
        <w:t>PID Priedas Nr.1</w:t>
      </w:r>
    </w:p>
    <w:p w14:paraId="13D5C1DC" w14:textId="77777777" w:rsidR="00B638E2" w:rsidRPr="002A687A" w:rsidRDefault="00B638E2" w:rsidP="00B638E2">
      <w:pPr>
        <w:jc w:val="center"/>
        <w:rPr>
          <w:rFonts w:cs="Arial"/>
          <w:b/>
          <w:vanish/>
          <w:sz w:val="20"/>
          <w:szCs w:val="20"/>
        </w:rPr>
      </w:pPr>
      <w:r w:rsidRPr="002A687A">
        <w:rPr>
          <w:rFonts w:cs="Arial"/>
          <w:b/>
          <w:vanish/>
          <w:sz w:val="20"/>
          <w:szCs w:val="20"/>
        </w:rPr>
        <w:t>GRUPĖS REIKŠMINGOS INFORMACINĖS INFRASTRUKTŪROS SĄRAŠAS</w:t>
      </w:r>
    </w:p>
    <w:p w14:paraId="0A7AD5D0" w14:textId="77777777" w:rsidR="00B638E2" w:rsidRPr="002A687A" w:rsidRDefault="00B638E2" w:rsidP="00B638E2">
      <w:pPr>
        <w:jc w:val="right"/>
        <w:rPr>
          <w:rFonts w:cs="Arial"/>
          <w:b/>
          <w:vanish/>
          <w:sz w:val="20"/>
          <w:szCs w:val="20"/>
        </w:rPr>
      </w:pPr>
      <w:r w:rsidRPr="002A687A">
        <w:rPr>
          <w:rFonts w:cs="Arial"/>
          <w:b/>
          <w:vanish/>
          <w:sz w:val="20"/>
          <w:szCs w:val="20"/>
        </w:rPr>
        <w:tab/>
      </w:r>
      <w:r w:rsidRPr="002A687A">
        <w:rPr>
          <w:rFonts w:cs="Arial"/>
          <w:b/>
          <w:vanish/>
          <w:sz w:val="20"/>
          <w:szCs w:val="20"/>
        </w:rPr>
        <w:tab/>
      </w:r>
    </w:p>
    <w:tbl>
      <w:tblPr>
        <w:tblW w:w="481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5809"/>
        <w:gridCol w:w="1998"/>
        <w:gridCol w:w="924"/>
      </w:tblGrid>
      <w:tr w:rsidR="00B638E2" w:rsidRPr="002A687A" w14:paraId="77072BAF" w14:textId="77777777" w:rsidTr="00E003A7">
        <w:trPr>
          <w:trHeight w:val="389"/>
          <w:hidden/>
        </w:trPr>
        <w:tc>
          <w:tcPr>
            <w:tcW w:w="293" w:type="pct"/>
            <w:shd w:val="clear" w:color="auto" w:fill="F2F2F2" w:themeFill="background1" w:themeFillShade="F2"/>
            <w:noWrap/>
            <w:vAlign w:val="center"/>
            <w:hideMark/>
          </w:tcPr>
          <w:p w14:paraId="25694B94" w14:textId="77777777" w:rsidR="00B638E2" w:rsidRPr="002A687A" w:rsidRDefault="00B638E2" w:rsidP="00E003A7">
            <w:pPr>
              <w:ind w:firstLine="0"/>
              <w:rPr>
                <w:rFonts w:cs="Arial"/>
                <w:b/>
                <w:vanish/>
                <w:sz w:val="20"/>
                <w:szCs w:val="20"/>
              </w:rPr>
            </w:pPr>
            <w:r w:rsidRPr="002A687A">
              <w:rPr>
                <w:rFonts w:cs="Arial"/>
                <w:b/>
                <w:vanish/>
                <w:sz w:val="20"/>
                <w:szCs w:val="20"/>
              </w:rPr>
              <w:t>Eil. Nr.</w:t>
            </w:r>
          </w:p>
        </w:tc>
        <w:tc>
          <w:tcPr>
            <w:tcW w:w="3132" w:type="pct"/>
            <w:shd w:val="clear" w:color="auto" w:fill="F2F2F2" w:themeFill="background1" w:themeFillShade="F2"/>
            <w:noWrap/>
            <w:vAlign w:val="center"/>
            <w:hideMark/>
          </w:tcPr>
          <w:p w14:paraId="53853D63" w14:textId="77777777" w:rsidR="00B638E2" w:rsidRPr="002A687A" w:rsidRDefault="00B638E2" w:rsidP="00E003A7">
            <w:pPr>
              <w:jc w:val="center"/>
              <w:rPr>
                <w:rFonts w:cs="Arial"/>
                <w:b/>
                <w:vanish/>
                <w:sz w:val="20"/>
                <w:szCs w:val="20"/>
              </w:rPr>
            </w:pPr>
            <w:r w:rsidRPr="002A687A">
              <w:rPr>
                <w:rFonts w:cs="Arial"/>
                <w:b/>
                <w:vanish/>
                <w:sz w:val="20"/>
                <w:szCs w:val="20"/>
              </w:rPr>
              <w:t>Informacinės technologijos pavadinimas</w:t>
            </w:r>
          </w:p>
        </w:tc>
        <w:tc>
          <w:tcPr>
            <w:tcW w:w="1077" w:type="pct"/>
            <w:shd w:val="clear" w:color="auto" w:fill="F2F2F2" w:themeFill="background1" w:themeFillShade="F2"/>
            <w:vAlign w:val="center"/>
          </w:tcPr>
          <w:p w14:paraId="3990E9E3" w14:textId="77777777" w:rsidR="00B638E2" w:rsidRPr="002A687A" w:rsidRDefault="00B638E2" w:rsidP="00E003A7">
            <w:pPr>
              <w:ind w:firstLine="0"/>
              <w:jc w:val="center"/>
              <w:rPr>
                <w:rFonts w:cs="Arial"/>
                <w:b/>
                <w:vanish/>
                <w:sz w:val="20"/>
                <w:szCs w:val="20"/>
              </w:rPr>
            </w:pPr>
            <w:r w:rsidRPr="002A687A">
              <w:rPr>
                <w:rFonts w:cs="Arial"/>
                <w:b/>
                <w:vanish/>
                <w:sz w:val="20"/>
                <w:szCs w:val="20"/>
              </w:rPr>
              <w:t>Įmonė naudotoja</w:t>
            </w:r>
          </w:p>
        </w:tc>
        <w:tc>
          <w:tcPr>
            <w:tcW w:w="498" w:type="pct"/>
            <w:shd w:val="clear" w:color="auto" w:fill="F2F2F2" w:themeFill="background1" w:themeFillShade="F2"/>
            <w:noWrap/>
            <w:vAlign w:val="center"/>
            <w:hideMark/>
          </w:tcPr>
          <w:p w14:paraId="07698B06" w14:textId="77777777" w:rsidR="00B638E2" w:rsidRPr="002A687A" w:rsidRDefault="00B638E2" w:rsidP="00E003A7">
            <w:pPr>
              <w:ind w:firstLine="0"/>
              <w:jc w:val="center"/>
              <w:rPr>
                <w:rFonts w:cs="Arial"/>
                <w:b/>
                <w:vanish/>
                <w:sz w:val="20"/>
                <w:szCs w:val="20"/>
              </w:rPr>
            </w:pPr>
            <w:r w:rsidRPr="002A687A">
              <w:rPr>
                <w:rFonts w:cs="Arial"/>
                <w:b/>
                <w:vanish/>
                <w:sz w:val="20"/>
                <w:szCs w:val="20"/>
              </w:rPr>
              <w:t>Įvertinimas</w:t>
            </w:r>
          </w:p>
        </w:tc>
      </w:tr>
      <w:tr w:rsidR="00B638E2" w:rsidRPr="002A687A" w14:paraId="04AF8AC7" w14:textId="77777777" w:rsidTr="00E003A7">
        <w:trPr>
          <w:trHeight w:val="303"/>
          <w:hidden/>
        </w:trPr>
        <w:tc>
          <w:tcPr>
            <w:tcW w:w="293" w:type="pct"/>
            <w:noWrap/>
          </w:tcPr>
          <w:p w14:paraId="6923D5DA"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1ED00103"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AB „Ignitis gamyba“ valdomo Elektrėnų komplekso (toliau – LEL) kombinuotojo ciklo bloko (toliau – KCB) pagrindinės valdymo sistemos (Ovation, Mark VIe, Ventiliavimo sistema, Bently Nevada sistema)</w:t>
            </w:r>
          </w:p>
        </w:tc>
        <w:tc>
          <w:tcPr>
            <w:tcW w:w="1077" w:type="pct"/>
          </w:tcPr>
          <w:p w14:paraId="2CC38A63"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64A0B794"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43</w:t>
            </w:r>
          </w:p>
        </w:tc>
      </w:tr>
      <w:tr w:rsidR="00B638E2" w:rsidRPr="002A687A" w14:paraId="0BA62F4E" w14:textId="77777777" w:rsidTr="00E003A7">
        <w:trPr>
          <w:trHeight w:val="303"/>
          <w:hidden/>
        </w:trPr>
        <w:tc>
          <w:tcPr>
            <w:tcW w:w="293" w:type="pct"/>
            <w:noWrap/>
          </w:tcPr>
          <w:p w14:paraId="5D6B97E2"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03AE9DA9"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LEL Cheminio baro valdymo sistemos operatoriaus stotis (CHVV-YSII)</w:t>
            </w:r>
          </w:p>
        </w:tc>
        <w:tc>
          <w:tcPr>
            <w:tcW w:w="1077" w:type="pct"/>
          </w:tcPr>
          <w:p w14:paraId="5CE306BA"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0C85FF77"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40</w:t>
            </w:r>
          </w:p>
        </w:tc>
      </w:tr>
      <w:tr w:rsidR="00B638E2" w:rsidRPr="002A687A" w14:paraId="6D388F2A" w14:textId="77777777" w:rsidTr="00E003A7">
        <w:trPr>
          <w:trHeight w:val="303"/>
          <w:hidden/>
        </w:trPr>
        <w:tc>
          <w:tcPr>
            <w:tcW w:w="293" w:type="pct"/>
            <w:noWrap/>
          </w:tcPr>
          <w:p w14:paraId="01718A39"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7BD059BC"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Kauno hidroelektrinės (toliau - KHE) elektrinės valdymo sistema ALSPA P320</w:t>
            </w:r>
          </w:p>
        </w:tc>
        <w:tc>
          <w:tcPr>
            <w:tcW w:w="1077" w:type="pct"/>
          </w:tcPr>
          <w:p w14:paraId="030F87E0"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05DC3DB9"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38</w:t>
            </w:r>
          </w:p>
        </w:tc>
      </w:tr>
      <w:tr w:rsidR="00B638E2" w:rsidRPr="002A687A" w14:paraId="414C3C96" w14:textId="77777777" w:rsidTr="00E003A7">
        <w:trPr>
          <w:trHeight w:val="303"/>
          <w:hidden/>
        </w:trPr>
        <w:tc>
          <w:tcPr>
            <w:tcW w:w="293" w:type="pct"/>
            <w:noWrap/>
          </w:tcPr>
          <w:p w14:paraId="2DD92E7E"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7FD96638"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LEL 7 ir 8 blokų valdymo sistema (B7, B8 technologinių procesų Sistema OVATION; TG-7 ir TG-8 statinės žadinimo sistemos; Savųjų reikmių maitinimo Sistema)</w:t>
            </w:r>
          </w:p>
        </w:tc>
        <w:tc>
          <w:tcPr>
            <w:tcW w:w="1077" w:type="pct"/>
          </w:tcPr>
          <w:p w14:paraId="5233795D"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1BC3CAEA"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38</w:t>
            </w:r>
          </w:p>
        </w:tc>
      </w:tr>
      <w:tr w:rsidR="00B638E2" w:rsidRPr="002A687A" w14:paraId="4F3DBF5A" w14:textId="77777777" w:rsidTr="00E003A7">
        <w:trPr>
          <w:trHeight w:val="303"/>
          <w:hidden/>
        </w:trPr>
        <w:tc>
          <w:tcPr>
            <w:tcW w:w="293" w:type="pct"/>
            <w:noWrap/>
          </w:tcPr>
          <w:p w14:paraId="24BD2E92"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08B055FC"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Kruonio hidroakumuliacinės elektrinės (toliau - KHAE)  technologinės valdymo sistemos (HARRIS SCADA, Hidroagregatų vibracijos kontrolės sistema (VIKO), Hidroagregatų temperatūrinės kontrolės sistema), turbinos reguliavimo sistema, savų reikmių Scada)</w:t>
            </w:r>
          </w:p>
        </w:tc>
        <w:tc>
          <w:tcPr>
            <w:tcW w:w="1077" w:type="pct"/>
          </w:tcPr>
          <w:p w14:paraId="6FDF47D6"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63D3CBC9"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35</w:t>
            </w:r>
          </w:p>
        </w:tc>
      </w:tr>
      <w:tr w:rsidR="00B638E2" w:rsidRPr="002A687A" w14:paraId="27FEDE53" w14:textId="77777777" w:rsidTr="00E003A7">
        <w:trPr>
          <w:trHeight w:val="303"/>
          <w:hidden/>
        </w:trPr>
        <w:tc>
          <w:tcPr>
            <w:tcW w:w="293" w:type="pct"/>
            <w:noWrap/>
          </w:tcPr>
          <w:p w14:paraId="0EE2B7AA"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2AACB1AD"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Elektrolizerinės valdymo sistema</w:t>
            </w:r>
          </w:p>
        </w:tc>
        <w:tc>
          <w:tcPr>
            <w:tcW w:w="1077" w:type="pct"/>
          </w:tcPr>
          <w:p w14:paraId="3E29072D"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47050E35"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33</w:t>
            </w:r>
          </w:p>
        </w:tc>
      </w:tr>
      <w:tr w:rsidR="00B638E2" w:rsidRPr="002A687A" w14:paraId="31284CB0" w14:textId="77777777" w:rsidTr="00E003A7">
        <w:trPr>
          <w:trHeight w:val="303"/>
          <w:hidden/>
        </w:trPr>
        <w:tc>
          <w:tcPr>
            <w:tcW w:w="293" w:type="pct"/>
            <w:noWrap/>
          </w:tcPr>
          <w:p w14:paraId="77A3CC2C"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61DCB2C3"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AB „Energijos skirstymo operatorius“ (toliau – ESO) elektros skirstomojo tinklo valdymo sistema DMS (Dispečerinio valdymo centrai Vilniuje ir Kaune, ISPK, SCADA)</w:t>
            </w:r>
          </w:p>
        </w:tc>
        <w:tc>
          <w:tcPr>
            <w:tcW w:w="1077" w:type="pct"/>
          </w:tcPr>
          <w:p w14:paraId="6AC2C990"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„Energijos skirstymo operatorius“</w:t>
            </w:r>
          </w:p>
        </w:tc>
        <w:tc>
          <w:tcPr>
            <w:tcW w:w="498" w:type="pct"/>
            <w:noWrap/>
          </w:tcPr>
          <w:p w14:paraId="4DBB9AA3"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27</w:t>
            </w:r>
          </w:p>
        </w:tc>
      </w:tr>
      <w:tr w:rsidR="00B638E2" w:rsidRPr="002A687A" w14:paraId="45F1F258" w14:textId="77777777" w:rsidTr="00E003A7">
        <w:trPr>
          <w:trHeight w:val="303"/>
          <w:hidden/>
        </w:trPr>
        <w:tc>
          <w:tcPr>
            <w:tcW w:w="293" w:type="pct"/>
            <w:noWrap/>
          </w:tcPr>
          <w:p w14:paraId="7212BDDF"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540B0E38"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KCB pagalbinės valdymo sistemos</w:t>
            </w:r>
          </w:p>
        </w:tc>
        <w:tc>
          <w:tcPr>
            <w:tcW w:w="1077" w:type="pct"/>
          </w:tcPr>
          <w:p w14:paraId="472D5E13"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327ECFAD"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27</w:t>
            </w:r>
          </w:p>
        </w:tc>
      </w:tr>
      <w:tr w:rsidR="00B638E2" w:rsidRPr="002A687A" w14:paraId="6E7E2A00" w14:textId="77777777" w:rsidTr="00E003A7">
        <w:trPr>
          <w:trHeight w:val="303"/>
          <w:hidden/>
        </w:trPr>
        <w:tc>
          <w:tcPr>
            <w:tcW w:w="293" w:type="pct"/>
            <w:noWrap/>
          </w:tcPr>
          <w:p w14:paraId="6DEAF348"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6983FEC6"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KHAE pagalbinės valdymo sistemos</w:t>
            </w:r>
          </w:p>
        </w:tc>
        <w:tc>
          <w:tcPr>
            <w:tcW w:w="1077" w:type="pct"/>
          </w:tcPr>
          <w:p w14:paraId="07D1E83F"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1AC76519"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27</w:t>
            </w:r>
          </w:p>
        </w:tc>
      </w:tr>
      <w:tr w:rsidR="00B638E2" w:rsidRPr="002A687A" w14:paraId="0512C83D" w14:textId="77777777" w:rsidTr="00E003A7">
        <w:trPr>
          <w:trHeight w:val="397"/>
          <w:hidden/>
        </w:trPr>
        <w:tc>
          <w:tcPr>
            <w:tcW w:w="293" w:type="pct"/>
            <w:noWrap/>
          </w:tcPr>
          <w:p w14:paraId="791E2B7F"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15779DC0"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SMART meters (Išmaniosios apskaitos sistema - Smart meters, MDM, HES, ryšiai)</w:t>
            </w:r>
          </w:p>
        </w:tc>
        <w:tc>
          <w:tcPr>
            <w:tcW w:w="1077" w:type="pct"/>
          </w:tcPr>
          <w:p w14:paraId="28EB96E8"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„Energijos skirstymo operatorius“</w:t>
            </w:r>
          </w:p>
        </w:tc>
        <w:tc>
          <w:tcPr>
            <w:tcW w:w="498" w:type="pct"/>
            <w:noWrap/>
          </w:tcPr>
          <w:p w14:paraId="7109190C"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25</w:t>
            </w:r>
          </w:p>
        </w:tc>
      </w:tr>
      <w:tr w:rsidR="00B638E2" w:rsidRPr="002A687A" w14:paraId="0F4D05A7" w14:textId="77777777" w:rsidTr="00E003A7">
        <w:trPr>
          <w:trHeight w:val="419"/>
          <w:hidden/>
        </w:trPr>
        <w:tc>
          <w:tcPr>
            <w:tcW w:w="293" w:type="pct"/>
            <w:noWrap/>
          </w:tcPr>
          <w:p w14:paraId="3C988EC6"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43AA07C3"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Duomenų perdavimo tinklas, skirtas gamybiniams procesams (technologinis ir kamieninis tinklas)</w:t>
            </w:r>
          </w:p>
        </w:tc>
        <w:tc>
          <w:tcPr>
            <w:tcW w:w="1077" w:type="pct"/>
          </w:tcPr>
          <w:p w14:paraId="6CF8A8C4"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„Energijos skirstymo operatorius“</w:t>
            </w:r>
          </w:p>
          <w:p w14:paraId="1A6F5ABF"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p w14:paraId="3CF90876"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UAB „Ignitis“</w:t>
            </w:r>
          </w:p>
          <w:p w14:paraId="38C65DC0"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grupė“</w:t>
            </w:r>
          </w:p>
        </w:tc>
        <w:tc>
          <w:tcPr>
            <w:tcW w:w="498" w:type="pct"/>
            <w:noWrap/>
          </w:tcPr>
          <w:p w14:paraId="2D076226"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24</w:t>
            </w:r>
          </w:p>
        </w:tc>
      </w:tr>
      <w:tr w:rsidR="00B638E2" w:rsidRPr="002A687A" w14:paraId="680161B5" w14:textId="77777777" w:rsidTr="00E003A7">
        <w:trPr>
          <w:trHeight w:val="303"/>
          <w:hidden/>
        </w:trPr>
        <w:tc>
          <w:tcPr>
            <w:tcW w:w="293" w:type="pct"/>
            <w:noWrap/>
          </w:tcPr>
          <w:p w14:paraId="18DE93D7" w14:textId="77777777" w:rsidR="00B638E2" w:rsidRPr="002A687A" w:rsidRDefault="00B638E2" w:rsidP="00B638E2">
            <w:pPr>
              <w:pStyle w:val="ListParagraph"/>
              <w:numPr>
                <w:ilvl w:val="0"/>
                <w:numId w:val="8"/>
              </w:numPr>
              <w:jc w:val="center"/>
              <w:rPr>
                <w:rFonts w:cs="Arial"/>
                <w:vanish/>
                <w:color w:val="000000"/>
                <w:sz w:val="20"/>
                <w:szCs w:val="20"/>
              </w:rPr>
            </w:pPr>
          </w:p>
        </w:tc>
        <w:tc>
          <w:tcPr>
            <w:tcW w:w="3132" w:type="pct"/>
            <w:noWrap/>
          </w:tcPr>
          <w:p w14:paraId="2DDA4D1D" w14:textId="77777777" w:rsidR="00B638E2" w:rsidRPr="002A687A" w:rsidRDefault="00B638E2" w:rsidP="00E003A7">
            <w:pPr>
              <w:ind w:firstLine="0"/>
              <w:jc w:val="both"/>
              <w:rPr>
                <w:rFonts w:cs="Arial"/>
                <w:vanish/>
                <w:color w:val="000000"/>
                <w:sz w:val="20"/>
                <w:szCs w:val="20"/>
              </w:rPr>
            </w:pPr>
            <w:r w:rsidRPr="002A687A">
              <w:rPr>
                <w:rFonts w:cs="Arial"/>
                <w:vanish/>
                <w:color w:val="000000"/>
                <w:sz w:val="20"/>
                <w:szCs w:val="20"/>
              </w:rPr>
              <w:t>Relinių apsaugų ir automatikos sistema (toliau - RAA)</w:t>
            </w:r>
          </w:p>
        </w:tc>
        <w:tc>
          <w:tcPr>
            <w:tcW w:w="1077" w:type="pct"/>
          </w:tcPr>
          <w:p w14:paraId="2ACD193E" w14:textId="77777777" w:rsidR="00B638E2" w:rsidRPr="002A687A" w:rsidRDefault="00B638E2" w:rsidP="00E003A7">
            <w:pPr>
              <w:jc w:val="center"/>
              <w:rPr>
                <w:rFonts w:cs="Arial"/>
                <w:vanish/>
                <w:color w:val="000000"/>
                <w:sz w:val="20"/>
                <w:szCs w:val="20"/>
              </w:rPr>
            </w:pPr>
            <w:r w:rsidRPr="002A687A">
              <w:rPr>
                <w:rFonts w:cs="Arial"/>
                <w:vanish/>
                <w:color w:val="000000"/>
                <w:sz w:val="20"/>
                <w:szCs w:val="20"/>
              </w:rPr>
              <w:t>AB „Ignitis gamyba“</w:t>
            </w:r>
          </w:p>
        </w:tc>
        <w:tc>
          <w:tcPr>
            <w:tcW w:w="498" w:type="pct"/>
            <w:noWrap/>
          </w:tcPr>
          <w:p w14:paraId="194E32D9" w14:textId="77777777" w:rsidR="00B638E2" w:rsidRPr="002A687A" w:rsidRDefault="00B638E2" w:rsidP="00E003A7">
            <w:pPr>
              <w:ind w:firstLine="0"/>
              <w:jc w:val="center"/>
              <w:rPr>
                <w:rFonts w:cs="Arial"/>
                <w:vanish/>
                <w:color w:val="000000"/>
                <w:sz w:val="20"/>
                <w:szCs w:val="20"/>
              </w:rPr>
            </w:pPr>
            <w:r w:rsidRPr="002A687A">
              <w:rPr>
                <w:rFonts w:cs="Arial"/>
                <w:vanish/>
                <w:color w:val="000000"/>
                <w:sz w:val="20"/>
                <w:szCs w:val="20"/>
              </w:rPr>
              <w:t>18</w:t>
            </w:r>
          </w:p>
        </w:tc>
      </w:tr>
    </w:tbl>
    <w:p w14:paraId="180E4369" w14:textId="77777777" w:rsidR="00B638E2" w:rsidRPr="002A687A" w:rsidRDefault="00B638E2" w:rsidP="00B638E2">
      <w:pPr>
        <w:ind w:left="720" w:hanging="360"/>
        <w:jc w:val="right"/>
        <w:rPr>
          <w:rFonts w:cs="Arial"/>
          <w:vanish/>
          <w:sz w:val="20"/>
          <w:szCs w:val="20"/>
        </w:rPr>
      </w:pPr>
      <w:r w:rsidRPr="002A687A">
        <w:rPr>
          <w:rFonts w:cs="Arial"/>
          <w:vanish/>
          <w:sz w:val="20"/>
          <w:szCs w:val="20"/>
        </w:rPr>
        <w:t>PID Priedas Nr. 2</w:t>
      </w:r>
    </w:p>
    <w:p w14:paraId="763CC0C6" w14:textId="77777777" w:rsidR="00B638E2" w:rsidRPr="002A687A" w:rsidRDefault="00B638E2" w:rsidP="00B638E2">
      <w:pPr>
        <w:ind w:left="720" w:hanging="360"/>
        <w:jc w:val="right"/>
        <w:rPr>
          <w:rFonts w:cs="Arial"/>
          <w:vanish/>
          <w:sz w:val="20"/>
          <w:szCs w:val="20"/>
        </w:rPr>
      </w:pPr>
    </w:p>
    <w:p w14:paraId="13BC5D86" w14:textId="77777777" w:rsidR="00B638E2" w:rsidRPr="002A687A" w:rsidRDefault="00B638E2" w:rsidP="00B638E2">
      <w:pPr>
        <w:jc w:val="center"/>
        <w:rPr>
          <w:rFonts w:eastAsia="Arial" w:cs="Arial"/>
          <w:b/>
          <w:bCs/>
          <w:vanish/>
          <w:sz w:val="20"/>
          <w:szCs w:val="20"/>
        </w:rPr>
      </w:pPr>
      <w:r w:rsidRPr="002A687A">
        <w:rPr>
          <w:rFonts w:eastAsia="Arial" w:cs="Arial"/>
          <w:b/>
          <w:bCs/>
          <w:vanish/>
          <w:sz w:val="20"/>
          <w:szCs w:val="20"/>
        </w:rPr>
        <w:t>PAGRINDIMAS/PAAIŠKINIMAS DĖL NEPIRKIMO IŠ CPO</w:t>
      </w:r>
    </w:p>
    <w:p w14:paraId="3C5C9F3E" w14:textId="77777777" w:rsidR="00B638E2" w:rsidRPr="002A687A" w:rsidRDefault="00B638E2" w:rsidP="00B638E2">
      <w:pPr>
        <w:jc w:val="center"/>
        <w:rPr>
          <w:rFonts w:cs="Arial"/>
          <w:b/>
          <w:bCs/>
          <w:vanish/>
          <w:sz w:val="20"/>
          <w:szCs w:val="20"/>
        </w:rPr>
      </w:pPr>
    </w:p>
    <w:p w14:paraId="4855E4E4" w14:textId="77777777" w:rsidR="00B638E2" w:rsidRPr="002A687A" w:rsidRDefault="00B638E2" w:rsidP="00B638E2">
      <w:pPr>
        <w:jc w:val="both"/>
        <w:rPr>
          <w:rFonts w:cs="Arial"/>
          <w:vanish/>
          <w:sz w:val="20"/>
          <w:szCs w:val="20"/>
        </w:rPr>
      </w:pPr>
      <w:r w:rsidRPr="002A687A">
        <w:rPr>
          <w:rFonts w:cs="Arial"/>
          <w:vanish/>
          <w:sz w:val="20"/>
          <w:szCs w:val="20"/>
        </w:rPr>
        <w:t xml:space="preserve">Pirkimo objektas – </w:t>
      </w:r>
      <w:r w:rsidRPr="002A687A">
        <w:rPr>
          <w:rFonts w:cs="Arial"/>
          <w:bCs/>
          <w:i/>
          <w:iCs/>
          <w:vanish/>
          <w:sz w:val="20"/>
          <w:szCs w:val="20"/>
        </w:rPr>
        <w:t>(įvardinamas Pirkimo objektas)</w:t>
      </w:r>
    </w:p>
    <w:p w14:paraId="223AD0BA" w14:textId="77777777" w:rsidR="00B638E2" w:rsidRPr="002A687A" w:rsidRDefault="00B638E2" w:rsidP="00B638E2">
      <w:pPr>
        <w:jc w:val="both"/>
        <w:rPr>
          <w:rFonts w:cs="Arial"/>
          <w:vanish/>
          <w:color w:val="000000"/>
          <w:sz w:val="20"/>
          <w:szCs w:val="20"/>
        </w:rPr>
      </w:pPr>
      <w:r w:rsidRPr="002A687A">
        <w:rPr>
          <w:rFonts w:cs="Arial"/>
          <w:vanish/>
          <w:sz w:val="20"/>
          <w:szCs w:val="20"/>
        </w:rPr>
        <w:t xml:space="preserve">Vadovaujantis Lietuvos respublikos viešųjų pirkimų įstatymo (toliau – VPĮ) 82 straipsnio 2 dalimi/ Lietuvos Respublikos pirkimų, atliekamų vandentvarkos, energetikos, transporto ar pašto paslaugų srities perkančiųjų subjektų, įstatymo (toliau – PĮ) 90 straipsnio 2 dalimi, pažymėtina, kad Pirkimo objektas nėra įsigyjamas iš CPO ir (arba) naudojantis CPO, nes CPO siūlomos įsigyti </w:t>
      </w:r>
      <w:sdt>
        <w:sdtPr>
          <w:rPr>
            <w:rFonts w:cs="Arial"/>
            <w:vanish/>
            <w:sz w:val="20"/>
            <w:szCs w:val="20"/>
          </w:rPr>
          <w:id w:val="274832476"/>
          <w:placeholder>
            <w:docPart w:val="9BB264E4EE1748D59B216DC30ACAB447"/>
          </w:placeholder>
          <w:showingPlcHdr/>
          <w:dropDownList>
            <w:listItem w:value="[Pasirinkite]"/>
            <w:listItem w:displayText="prekės" w:value="prekės"/>
            <w:listItem w:displayText="paslaugos" w:value="paslaugos"/>
            <w:listItem w:displayText="darbai" w:value="darbai"/>
            <w:listItem w:displayText="prekės ir paslaugos" w:value="prekės ir paslaugos"/>
            <w:listItem w:displayText="prekės, paslaugos ir darbai" w:value="prekės, paslaugos ir darbai"/>
            <w:listItem w:displayText="prekės ir darbai" w:value="prekės ir darbai"/>
          </w:dropDownList>
        </w:sdtPr>
        <w:sdtEndPr/>
        <w:sdtContent>
          <w:r w:rsidRPr="002A687A">
            <w:rPr>
              <w:rFonts w:cs="Arial"/>
              <w:vanish/>
              <w:color w:val="FF0000"/>
              <w:sz w:val="20"/>
              <w:szCs w:val="20"/>
            </w:rPr>
            <w:t>[Pasirinkite]</w:t>
          </w:r>
        </w:sdtContent>
      </w:sdt>
      <w:r w:rsidRPr="002A687A">
        <w:rPr>
          <w:rFonts w:cs="Arial"/>
          <w:vanish/>
          <w:sz w:val="20"/>
          <w:szCs w:val="20"/>
        </w:rPr>
        <w:t xml:space="preserve"> </w:t>
      </w:r>
      <w:r w:rsidRPr="002A687A">
        <w:rPr>
          <w:rFonts w:cs="Arial"/>
          <w:vanish/>
          <w:color w:val="000000"/>
          <w:sz w:val="20"/>
          <w:szCs w:val="20"/>
        </w:rPr>
        <w:t xml:space="preserve">neatitinka Pirkėjo poreikių ir Pirkėjas gali Pirkimo objektą įsigyti efektyvesniu būdu racionaliai naudodamas tam skirtas lėšas kitu VPĮ/PĮ nustatytu būdu. </w:t>
      </w:r>
    </w:p>
    <w:p w14:paraId="45663780" w14:textId="77777777" w:rsidR="00B638E2" w:rsidRPr="002A687A" w:rsidRDefault="00B638E2" w:rsidP="00B638E2">
      <w:pPr>
        <w:jc w:val="both"/>
        <w:rPr>
          <w:rFonts w:cs="Arial"/>
          <w:vanish/>
          <w:color w:val="000000"/>
          <w:sz w:val="20"/>
          <w:szCs w:val="20"/>
        </w:rPr>
      </w:pPr>
      <w:r w:rsidRPr="002A687A">
        <w:rPr>
          <w:rFonts w:cs="Arial"/>
          <w:vanish/>
          <w:color w:val="000000"/>
          <w:sz w:val="20"/>
          <w:szCs w:val="20"/>
        </w:rPr>
        <w:t xml:space="preserve">Sprendimas neatlikti Pirkimo naudojantis CPO paslaugomis grindžiamas žemiau nurodytais motyvais: </w:t>
      </w:r>
    </w:p>
    <w:p w14:paraId="7D6C11B9" w14:textId="77777777" w:rsidR="00B638E2" w:rsidRPr="002A687A" w:rsidRDefault="00215E9A" w:rsidP="00B638E2">
      <w:pPr>
        <w:jc w:val="both"/>
        <w:rPr>
          <w:rFonts w:cs="Arial"/>
          <w:vanish/>
          <w:sz w:val="20"/>
          <w:szCs w:val="20"/>
        </w:rPr>
      </w:pPr>
      <w:sdt>
        <w:sdtPr>
          <w:rPr>
            <w:rFonts w:cs="Arial"/>
            <w:bCs/>
            <w:vanish/>
            <w:sz w:val="20"/>
            <w:szCs w:val="20"/>
          </w:rPr>
          <w:id w:val="-689371570"/>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CPO kataloge nustatyti per aukšti reikalavimai pirkimo objektui: </w:t>
      </w:r>
      <w:r w:rsidR="00B638E2" w:rsidRPr="002A687A">
        <w:rPr>
          <w:rFonts w:cs="Arial"/>
          <w:i/>
          <w:vanish/>
          <w:sz w:val="20"/>
          <w:szCs w:val="20"/>
        </w:rPr>
        <w:t>įvardinti/nurodyti kokie ir kodėl CPO numatyti per aukšti reikalavimai neatitinka Jūsų Pirkimo objekto specifikos</w:t>
      </w:r>
      <w:r w:rsidR="00B638E2" w:rsidRPr="002A687A">
        <w:rPr>
          <w:rFonts w:cs="Arial"/>
          <w:vanish/>
          <w:sz w:val="20"/>
          <w:szCs w:val="20"/>
        </w:rPr>
        <w:t>;</w:t>
      </w:r>
    </w:p>
    <w:p w14:paraId="35F0D973" w14:textId="77777777" w:rsidR="00B638E2" w:rsidRPr="002A687A" w:rsidRDefault="00215E9A" w:rsidP="00B638E2">
      <w:pPr>
        <w:jc w:val="both"/>
        <w:rPr>
          <w:rFonts w:cs="Arial"/>
          <w:vanish/>
          <w:sz w:val="20"/>
          <w:szCs w:val="20"/>
        </w:rPr>
      </w:pPr>
      <w:sdt>
        <w:sdtPr>
          <w:rPr>
            <w:rFonts w:cs="Arial"/>
            <w:bCs/>
            <w:vanish/>
            <w:sz w:val="20"/>
            <w:szCs w:val="20"/>
          </w:rPr>
          <w:id w:val="707079564"/>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CPO kataloge nustatyti per žemi reikalavimai pirkimo objektui: </w:t>
      </w:r>
      <w:r w:rsidR="00B638E2" w:rsidRPr="002A687A">
        <w:rPr>
          <w:rFonts w:cs="Arial"/>
          <w:i/>
          <w:vanish/>
          <w:sz w:val="20"/>
          <w:szCs w:val="20"/>
        </w:rPr>
        <w:t>įvardinti/nurodyti kokie ir kodėl CPO numatyti per žemi reikalavimai neatitinka Jūsų Pirkimo objekto specifikos</w:t>
      </w:r>
      <w:r w:rsidR="00B638E2" w:rsidRPr="002A687A">
        <w:rPr>
          <w:rFonts w:cs="Arial"/>
          <w:vanish/>
          <w:sz w:val="20"/>
          <w:szCs w:val="20"/>
        </w:rPr>
        <w:t>;</w:t>
      </w:r>
    </w:p>
    <w:p w14:paraId="73D2D256" w14:textId="77777777" w:rsidR="00B638E2" w:rsidRPr="002A687A" w:rsidRDefault="00215E9A" w:rsidP="00B638E2">
      <w:pPr>
        <w:jc w:val="both"/>
        <w:rPr>
          <w:rFonts w:cs="Arial"/>
          <w:vanish/>
          <w:sz w:val="20"/>
          <w:szCs w:val="20"/>
        </w:rPr>
      </w:pPr>
      <w:sdt>
        <w:sdtPr>
          <w:rPr>
            <w:rFonts w:cs="Arial"/>
            <w:bCs/>
            <w:vanish/>
            <w:sz w:val="20"/>
            <w:szCs w:val="20"/>
          </w:rPr>
          <w:id w:val="-1349716164"/>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CPO kataloge siūlomas pirkimo objekto asortimentas yra per siauras ir neapima viso Pirkėjo įmonės poreikio: </w:t>
      </w:r>
      <w:r w:rsidR="00B638E2" w:rsidRPr="002A687A">
        <w:rPr>
          <w:rFonts w:cs="Arial"/>
          <w:i/>
          <w:vanish/>
          <w:sz w:val="20"/>
          <w:szCs w:val="20"/>
        </w:rPr>
        <w:t>nurodyti kodėl CPO siūlomas asortimentas yra per siauras ir neapima viso Pirkėjo poreikio</w:t>
      </w:r>
      <w:r w:rsidR="00B638E2" w:rsidRPr="002A687A">
        <w:rPr>
          <w:rFonts w:cs="Arial"/>
          <w:vanish/>
          <w:sz w:val="20"/>
          <w:szCs w:val="20"/>
        </w:rPr>
        <w:t>;</w:t>
      </w:r>
    </w:p>
    <w:p w14:paraId="79DC2AF8" w14:textId="77777777" w:rsidR="00B638E2" w:rsidRPr="002A687A" w:rsidRDefault="00215E9A" w:rsidP="00B638E2">
      <w:pPr>
        <w:jc w:val="both"/>
        <w:rPr>
          <w:rFonts w:cs="Arial"/>
          <w:vanish/>
          <w:sz w:val="20"/>
          <w:szCs w:val="20"/>
        </w:rPr>
      </w:pPr>
      <w:sdt>
        <w:sdtPr>
          <w:rPr>
            <w:rFonts w:cs="Arial"/>
            <w:bCs/>
            <w:vanish/>
            <w:sz w:val="20"/>
            <w:szCs w:val="20"/>
          </w:rPr>
          <w:id w:val="447978334"/>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Pirkėjo įmonei nėra priimtinas sutartyje numatytas įpareigojimas dėl minimalaus kiekio išpirkimo: </w:t>
      </w:r>
      <w:r w:rsidR="00B638E2" w:rsidRPr="002A687A">
        <w:rPr>
          <w:rFonts w:cs="Arial"/>
          <w:i/>
          <w:vanish/>
          <w:sz w:val="20"/>
          <w:szCs w:val="20"/>
        </w:rPr>
        <w:t>nurodyti kodėl nepriimtinas įsipareigojimas dėl minimalaus kiekio išpirkimo</w:t>
      </w:r>
      <w:r w:rsidR="00B638E2" w:rsidRPr="002A687A">
        <w:rPr>
          <w:rFonts w:cs="Arial"/>
          <w:vanish/>
          <w:sz w:val="20"/>
          <w:szCs w:val="20"/>
        </w:rPr>
        <w:t>;</w:t>
      </w:r>
    </w:p>
    <w:p w14:paraId="0E696482" w14:textId="77777777" w:rsidR="00B638E2" w:rsidRPr="002A687A" w:rsidRDefault="00215E9A" w:rsidP="00B638E2">
      <w:pPr>
        <w:jc w:val="both"/>
        <w:rPr>
          <w:rFonts w:cs="Arial"/>
          <w:vanish/>
          <w:sz w:val="20"/>
          <w:szCs w:val="20"/>
        </w:rPr>
      </w:pPr>
      <w:sdt>
        <w:sdtPr>
          <w:rPr>
            <w:rFonts w:cs="Arial"/>
            <w:bCs/>
            <w:vanish/>
            <w:sz w:val="20"/>
            <w:szCs w:val="20"/>
          </w:rPr>
          <w:id w:val="-762996583"/>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Pirkėjo įmonei nėra priimtinas sutartyje numatomas kainodaros modelis: </w:t>
      </w:r>
      <w:r w:rsidR="00B638E2" w:rsidRPr="002A687A">
        <w:rPr>
          <w:rFonts w:cs="Arial"/>
          <w:i/>
          <w:vanish/>
          <w:sz w:val="20"/>
          <w:szCs w:val="20"/>
        </w:rPr>
        <w:t>nurodyti kodėl nepriimtinas CPO sutartyje numatytas kainodaros modelis</w:t>
      </w:r>
      <w:r w:rsidR="00B638E2" w:rsidRPr="002A687A">
        <w:rPr>
          <w:rFonts w:cs="Arial"/>
          <w:vanish/>
          <w:sz w:val="20"/>
          <w:szCs w:val="20"/>
        </w:rPr>
        <w:t>;</w:t>
      </w:r>
    </w:p>
    <w:p w14:paraId="7C417ECD" w14:textId="77777777" w:rsidR="00B638E2" w:rsidRPr="002A687A" w:rsidRDefault="00215E9A" w:rsidP="00B638E2">
      <w:pPr>
        <w:jc w:val="both"/>
        <w:rPr>
          <w:rFonts w:cs="Arial"/>
          <w:vanish/>
          <w:sz w:val="20"/>
          <w:szCs w:val="20"/>
        </w:rPr>
      </w:pPr>
      <w:sdt>
        <w:sdtPr>
          <w:rPr>
            <w:rFonts w:cs="Arial"/>
            <w:bCs/>
            <w:vanish/>
            <w:sz w:val="20"/>
            <w:szCs w:val="20"/>
          </w:rPr>
          <w:id w:val="-1810621556"/>
          <w14:checkbox>
            <w14:checked w14:val="0"/>
            <w14:checkedState w14:val="2612" w14:font="MS Gothic"/>
            <w14:uncheckedState w14:val="2610" w14:font="MS Gothic"/>
          </w14:checkbox>
        </w:sdtPr>
        <w:sdtEndPr/>
        <w:sdtContent>
          <w:r w:rsidR="00B638E2" w:rsidRPr="002A687A">
            <w:rPr>
              <w:rFonts w:ascii="Segoe UI Symbol" w:eastAsia="MS Gothic" w:hAnsi="Segoe UI Symbol" w:cs="Segoe UI Symbol"/>
              <w:bCs/>
              <w:vanish/>
              <w:sz w:val="20"/>
              <w:szCs w:val="20"/>
            </w:rPr>
            <w:t>☐</w:t>
          </w:r>
        </w:sdtContent>
      </w:sdt>
      <w:r w:rsidR="00B638E2" w:rsidRPr="002A687A">
        <w:rPr>
          <w:rFonts w:cs="Arial"/>
          <w:vanish/>
          <w:sz w:val="20"/>
          <w:szCs w:val="20"/>
        </w:rPr>
        <w:t xml:space="preserve"> CPO kataloge siūlomas pirkimo objektas </w:t>
      </w:r>
      <w:r w:rsidR="00B638E2" w:rsidRPr="002A687A">
        <w:rPr>
          <w:rFonts w:cs="Arial"/>
          <w:b/>
          <w:vanish/>
          <w:sz w:val="20"/>
          <w:szCs w:val="20"/>
        </w:rPr>
        <w:t>neatitinka</w:t>
      </w:r>
      <w:r w:rsidR="00B638E2" w:rsidRPr="002A687A">
        <w:rPr>
          <w:rFonts w:cs="Arial"/>
          <w:vanish/>
          <w:sz w:val="20"/>
          <w:szCs w:val="20"/>
        </w:rPr>
        <w:t xml:space="preserve"> Pirkėjo įmonės poreikių, nes Pirkėjo įmonei nėra priimtinos kitos sutarties sąlygos: </w:t>
      </w:r>
      <w:r w:rsidR="00B638E2" w:rsidRPr="002A687A">
        <w:rPr>
          <w:rFonts w:cs="Arial"/>
          <w:i/>
          <w:vanish/>
          <w:sz w:val="20"/>
          <w:szCs w:val="20"/>
        </w:rPr>
        <w:t>nurodyti kodėl nepriimtinos kitos CPO sutartyje nurodytos sąlygos</w:t>
      </w:r>
      <w:r w:rsidR="00B638E2" w:rsidRPr="002A687A">
        <w:rPr>
          <w:rFonts w:cs="Arial"/>
          <w:vanish/>
          <w:sz w:val="20"/>
          <w:szCs w:val="20"/>
        </w:rPr>
        <w:t>;</w:t>
      </w:r>
    </w:p>
    <w:p w14:paraId="77AA8BC9" w14:textId="77777777" w:rsidR="00B638E2" w:rsidRPr="002A687A" w:rsidRDefault="00B638E2" w:rsidP="00B638E2">
      <w:pPr>
        <w:jc w:val="both"/>
        <w:rPr>
          <w:rFonts w:cs="Arial"/>
          <w:i/>
          <w:vanish/>
          <w:sz w:val="20"/>
          <w:szCs w:val="20"/>
        </w:rPr>
      </w:pPr>
      <w:r w:rsidRPr="002A687A">
        <w:rPr>
          <w:rFonts w:ascii="Segoe UI Symbol" w:hAnsi="Segoe UI Symbol" w:cs="Segoe UI Symbol"/>
          <w:vanish/>
          <w:sz w:val="20"/>
          <w:szCs w:val="20"/>
        </w:rPr>
        <w:t>☐</w:t>
      </w:r>
      <w:r w:rsidRPr="002A687A">
        <w:rPr>
          <w:rFonts w:cs="Arial"/>
          <w:vanish/>
          <w:sz w:val="20"/>
          <w:szCs w:val="20"/>
        </w:rPr>
        <w:t xml:space="preserve"> CPO kataloge siūlomas pirkimo objektas </w:t>
      </w:r>
      <w:r w:rsidRPr="002A687A">
        <w:rPr>
          <w:rFonts w:cs="Arial"/>
          <w:b/>
          <w:vanish/>
          <w:sz w:val="20"/>
          <w:szCs w:val="20"/>
        </w:rPr>
        <w:t>neatitinka</w:t>
      </w:r>
      <w:r w:rsidRPr="002A687A">
        <w:rPr>
          <w:rFonts w:cs="Arial"/>
          <w:vanish/>
          <w:sz w:val="20"/>
          <w:szCs w:val="20"/>
        </w:rPr>
        <w:t xml:space="preserve"> Pirkėjo įmonės poreikių, nes </w:t>
      </w:r>
      <w:sdt>
        <w:sdtPr>
          <w:rPr>
            <w:rFonts w:cs="Arial"/>
            <w:bCs/>
            <w:vanish/>
            <w:sz w:val="20"/>
            <w:szCs w:val="20"/>
          </w:rPr>
          <w:id w:val="156121273"/>
          <w:placeholder>
            <w:docPart w:val="04B8E475DDC14F4DBD3DBF2FDF4F5B29"/>
          </w:placeholder>
          <w:showingPlcHdr/>
          <w:text/>
        </w:sdtPr>
        <w:sdtEndPr/>
        <w:sdtContent>
          <w:r w:rsidRPr="002A687A">
            <w:rPr>
              <w:rStyle w:val="PlaceholderText"/>
              <w:rFonts w:cs="Arial"/>
              <w:vanish/>
            </w:rPr>
            <w:t>________________________________</w:t>
          </w:r>
          <w:r w:rsidRPr="002A687A">
            <w:rPr>
              <w:rStyle w:val="PlaceholderText"/>
              <w:vanish/>
            </w:rPr>
            <w:t>__</w:t>
          </w:r>
        </w:sdtContent>
      </w:sdt>
      <w:r w:rsidRPr="002A687A">
        <w:rPr>
          <w:rFonts w:cs="Arial"/>
          <w:i/>
          <w:vanish/>
          <w:sz w:val="20"/>
          <w:szCs w:val="20"/>
        </w:rPr>
        <w:t xml:space="preserve"> nurodyti kitas priežastis, susijusias su Pirkimo objekto specifika.</w:t>
      </w:r>
    </w:p>
    <w:p w14:paraId="64C18E09" w14:textId="77777777" w:rsidR="00B638E2" w:rsidRPr="002A687A" w:rsidRDefault="00B638E2" w:rsidP="00B638E2">
      <w:pPr>
        <w:jc w:val="both"/>
        <w:rPr>
          <w:rFonts w:cs="Arial"/>
          <w:i/>
          <w:vanish/>
          <w:sz w:val="20"/>
          <w:szCs w:val="20"/>
        </w:rPr>
      </w:pPr>
    </w:p>
    <w:p w14:paraId="7072DE63" w14:textId="77777777" w:rsidR="00B638E2" w:rsidRPr="002A687A" w:rsidRDefault="00B638E2" w:rsidP="00B638E2">
      <w:pPr>
        <w:jc w:val="both"/>
        <w:rPr>
          <w:rFonts w:cs="Arial"/>
          <w:i/>
          <w:vanish/>
          <w:sz w:val="20"/>
          <w:szCs w:val="20"/>
        </w:rPr>
      </w:pPr>
    </w:p>
    <w:p w14:paraId="01CA641F" w14:textId="77777777" w:rsidR="00B638E2" w:rsidRPr="002A687A" w:rsidRDefault="00B638E2" w:rsidP="00B638E2">
      <w:pPr>
        <w:jc w:val="both"/>
        <w:rPr>
          <w:rFonts w:cs="Arial"/>
          <w:i/>
          <w:vanish/>
          <w:sz w:val="20"/>
          <w:szCs w:val="20"/>
        </w:rPr>
      </w:pPr>
    </w:p>
    <w:p w14:paraId="4C6F98F5" w14:textId="77777777" w:rsidR="00B638E2" w:rsidRPr="002A687A" w:rsidRDefault="00B638E2" w:rsidP="00B638E2">
      <w:pPr>
        <w:jc w:val="both"/>
        <w:rPr>
          <w:rFonts w:cs="Arial"/>
          <w:i/>
          <w:vanish/>
          <w:sz w:val="20"/>
          <w:szCs w:val="20"/>
        </w:rPr>
      </w:pPr>
    </w:p>
    <w:p w14:paraId="704BC279" w14:textId="77777777" w:rsidR="00B638E2" w:rsidRPr="002A687A" w:rsidRDefault="00B638E2" w:rsidP="00B638E2">
      <w:pPr>
        <w:jc w:val="both"/>
        <w:rPr>
          <w:rFonts w:cs="Arial"/>
          <w:i/>
          <w:vanish/>
          <w:sz w:val="20"/>
          <w:szCs w:val="20"/>
        </w:rPr>
      </w:pPr>
    </w:p>
    <w:p w14:paraId="25709A23" w14:textId="77777777" w:rsidR="00B638E2" w:rsidRPr="002A687A" w:rsidRDefault="00B638E2" w:rsidP="00B638E2">
      <w:pPr>
        <w:jc w:val="both"/>
        <w:rPr>
          <w:rFonts w:cs="Arial"/>
          <w:i/>
          <w:vanish/>
          <w:sz w:val="20"/>
          <w:szCs w:val="20"/>
        </w:rPr>
      </w:pPr>
    </w:p>
    <w:p w14:paraId="6BD6060E" w14:textId="77777777" w:rsidR="00B638E2" w:rsidRPr="002A687A" w:rsidRDefault="00B638E2" w:rsidP="00B638E2">
      <w:pPr>
        <w:jc w:val="both"/>
        <w:rPr>
          <w:rFonts w:cs="Arial"/>
          <w:i/>
          <w:vanish/>
          <w:sz w:val="20"/>
          <w:szCs w:val="20"/>
        </w:rPr>
      </w:pPr>
    </w:p>
    <w:p w14:paraId="0CB34305" w14:textId="77777777" w:rsidR="00B638E2" w:rsidRPr="002A687A" w:rsidRDefault="00B638E2" w:rsidP="00B638E2">
      <w:pPr>
        <w:jc w:val="both"/>
        <w:rPr>
          <w:rFonts w:cs="Arial"/>
          <w:i/>
          <w:vanish/>
          <w:sz w:val="20"/>
          <w:szCs w:val="20"/>
        </w:rPr>
      </w:pPr>
    </w:p>
    <w:p w14:paraId="541EDB13" w14:textId="77777777" w:rsidR="00B638E2" w:rsidRPr="002A687A" w:rsidRDefault="00B638E2" w:rsidP="00B638E2">
      <w:pPr>
        <w:jc w:val="both"/>
        <w:rPr>
          <w:rFonts w:cs="Arial"/>
          <w:i/>
          <w:vanish/>
          <w:sz w:val="20"/>
          <w:szCs w:val="20"/>
        </w:rPr>
      </w:pPr>
    </w:p>
    <w:p w14:paraId="3EC753F3" w14:textId="77777777" w:rsidR="00B638E2" w:rsidRPr="002A687A" w:rsidRDefault="00B638E2" w:rsidP="00B638E2">
      <w:pPr>
        <w:jc w:val="both"/>
        <w:rPr>
          <w:rFonts w:cs="Arial"/>
          <w:i/>
          <w:vanish/>
          <w:sz w:val="20"/>
          <w:szCs w:val="20"/>
        </w:rPr>
      </w:pPr>
    </w:p>
    <w:p w14:paraId="7FEC6844" w14:textId="77777777" w:rsidR="00B638E2" w:rsidRPr="002A687A" w:rsidRDefault="00B638E2" w:rsidP="00B638E2">
      <w:pPr>
        <w:jc w:val="both"/>
        <w:rPr>
          <w:rFonts w:cs="Arial"/>
          <w:i/>
          <w:vanish/>
          <w:sz w:val="20"/>
          <w:szCs w:val="20"/>
        </w:rPr>
      </w:pPr>
    </w:p>
    <w:p w14:paraId="2B68F47C" w14:textId="77777777" w:rsidR="00B638E2" w:rsidRPr="002A687A" w:rsidRDefault="00B638E2" w:rsidP="00B638E2">
      <w:pPr>
        <w:jc w:val="both"/>
        <w:rPr>
          <w:rFonts w:cs="Arial"/>
          <w:i/>
          <w:vanish/>
          <w:sz w:val="20"/>
          <w:szCs w:val="20"/>
        </w:rPr>
      </w:pPr>
    </w:p>
    <w:p w14:paraId="74781595" w14:textId="77777777" w:rsidR="00B638E2" w:rsidRPr="002A687A" w:rsidRDefault="00B638E2" w:rsidP="00B638E2">
      <w:pPr>
        <w:jc w:val="both"/>
        <w:rPr>
          <w:rFonts w:cs="Arial"/>
          <w:i/>
          <w:vanish/>
          <w:sz w:val="20"/>
          <w:szCs w:val="20"/>
        </w:rPr>
      </w:pPr>
    </w:p>
    <w:p w14:paraId="3DE0DB7B" w14:textId="77777777" w:rsidR="00B638E2" w:rsidRPr="002A687A" w:rsidRDefault="00B638E2" w:rsidP="00B638E2">
      <w:pPr>
        <w:jc w:val="both"/>
        <w:rPr>
          <w:rFonts w:cs="Arial"/>
          <w:i/>
          <w:vanish/>
          <w:sz w:val="20"/>
          <w:szCs w:val="20"/>
        </w:rPr>
      </w:pPr>
    </w:p>
    <w:p w14:paraId="7650DC51" w14:textId="77777777" w:rsidR="00B638E2" w:rsidRPr="002A687A" w:rsidRDefault="00B638E2" w:rsidP="00B638E2">
      <w:pPr>
        <w:jc w:val="both"/>
        <w:rPr>
          <w:rFonts w:cs="Arial"/>
          <w:i/>
          <w:vanish/>
          <w:sz w:val="20"/>
          <w:szCs w:val="20"/>
        </w:rPr>
      </w:pPr>
    </w:p>
    <w:p w14:paraId="1720F914" w14:textId="77777777" w:rsidR="00B638E2" w:rsidRPr="002A687A" w:rsidRDefault="00B638E2" w:rsidP="00B638E2">
      <w:pPr>
        <w:jc w:val="both"/>
        <w:rPr>
          <w:rFonts w:cs="Arial"/>
          <w:i/>
          <w:vanish/>
          <w:sz w:val="20"/>
          <w:szCs w:val="20"/>
        </w:rPr>
      </w:pPr>
    </w:p>
    <w:p w14:paraId="67002C3C" w14:textId="77777777" w:rsidR="00B638E2" w:rsidRPr="002A687A" w:rsidRDefault="00B638E2" w:rsidP="00B638E2">
      <w:pPr>
        <w:jc w:val="both"/>
        <w:rPr>
          <w:rFonts w:cs="Arial"/>
          <w:i/>
          <w:vanish/>
          <w:sz w:val="20"/>
          <w:szCs w:val="20"/>
        </w:rPr>
      </w:pPr>
    </w:p>
    <w:p w14:paraId="0CADEDF0" w14:textId="77777777" w:rsidR="00B638E2" w:rsidRPr="002A687A" w:rsidRDefault="00B638E2" w:rsidP="00B638E2">
      <w:pPr>
        <w:jc w:val="both"/>
        <w:rPr>
          <w:rFonts w:cs="Arial"/>
          <w:i/>
          <w:vanish/>
          <w:sz w:val="20"/>
          <w:szCs w:val="20"/>
        </w:rPr>
      </w:pPr>
    </w:p>
    <w:p w14:paraId="078DD87F" w14:textId="77777777" w:rsidR="00B638E2" w:rsidRPr="002A687A" w:rsidRDefault="00B638E2" w:rsidP="00B638E2">
      <w:pPr>
        <w:jc w:val="both"/>
        <w:rPr>
          <w:rFonts w:cs="Arial"/>
          <w:i/>
          <w:vanish/>
          <w:sz w:val="20"/>
          <w:szCs w:val="20"/>
        </w:rPr>
      </w:pPr>
    </w:p>
    <w:p w14:paraId="67B73E7A" w14:textId="77777777" w:rsidR="00B638E2" w:rsidRPr="002A687A" w:rsidRDefault="00B638E2" w:rsidP="00B638E2">
      <w:pPr>
        <w:jc w:val="both"/>
        <w:rPr>
          <w:rFonts w:cs="Arial"/>
          <w:i/>
          <w:vanish/>
          <w:sz w:val="20"/>
          <w:szCs w:val="20"/>
        </w:rPr>
      </w:pPr>
    </w:p>
    <w:p w14:paraId="7BE4ACF4" w14:textId="77777777" w:rsidR="00B638E2" w:rsidRPr="002A687A" w:rsidRDefault="00B638E2" w:rsidP="00B638E2">
      <w:pPr>
        <w:jc w:val="both"/>
        <w:rPr>
          <w:rFonts w:cs="Arial"/>
          <w:i/>
          <w:vanish/>
          <w:sz w:val="20"/>
          <w:szCs w:val="20"/>
        </w:rPr>
      </w:pPr>
    </w:p>
    <w:p w14:paraId="0ECBF64B" w14:textId="77777777" w:rsidR="00B638E2" w:rsidRPr="002A687A" w:rsidRDefault="00B638E2" w:rsidP="00B638E2">
      <w:pPr>
        <w:jc w:val="both"/>
        <w:rPr>
          <w:rFonts w:cs="Arial"/>
          <w:i/>
          <w:vanish/>
          <w:sz w:val="20"/>
          <w:szCs w:val="20"/>
        </w:rPr>
      </w:pPr>
    </w:p>
    <w:p w14:paraId="41B45338" w14:textId="77777777" w:rsidR="00B638E2" w:rsidRPr="002A687A" w:rsidRDefault="00B638E2" w:rsidP="00B638E2">
      <w:pPr>
        <w:jc w:val="both"/>
        <w:rPr>
          <w:rFonts w:cs="Arial"/>
          <w:i/>
          <w:vanish/>
          <w:sz w:val="20"/>
          <w:szCs w:val="20"/>
        </w:rPr>
      </w:pPr>
    </w:p>
    <w:p w14:paraId="3DE9591F" w14:textId="77777777" w:rsidR="00B638E2" w:rsidRPr="002A687A" w:rsidRDefault="00B638E2" w:rsidP="00B638E2">
      <w:pPr>
        <w:jc w:val="both"/>
        <w:rPr>
          <w:rFonts w:cs="Arial"/>
          <w:i/>
          <w:vanish/>
          <w:sz w:val="20"/>
          <w:szCs w:val="20"/>
        </w:rPr>
      </w:pPr>
    </w:p>
    <w:p w14:paraId="3C0CC291" w14:textId="77777777" w:rsidR="00B638E2" w:rsidRPr="002A687A" w:rsidRDefault="00B638E2" w:rsidP="00B638E2">
      <w:pPr>
        <w:jc w:val="both"/>
        <w:rPr>
          <w:rFonts w:cs="Arial"/>
          <w:i/>
          <w:vanish/>
          <w:sz w:val="20"/>
          <w:szCs w:val="20"/>
        </w:rPr>
      </w:pPr>
    </w:p>
    <w:p w14:paraId="50911961" w14:textId="77777777" w:rsidR="00B638E2" w:rsidRPr="002A687A" w:rsidRDefault="00B638E2" w:rsidP="00B638E2">
      <w:pPr>
        <w:jc w:val="both"/>
        <w:rPr>
          <w:rFonts w:cs="Arial"/>
          <w:i/>
          <w:vanish/>
          <w:sz w:val="20"/>
          <w:szCs w:val="20"/>
        </w:rPr>
      </w:pPr>
    </w:p>
    <w:p w14:paraId="69877CDF" w14:textId="77777777" w:rsidR="00B638E2" w:rsidRPr="002A687A" w:rsidRDefault="00B638E2" w:rsidP="00B638E2">
      <w:pPr>
        <w:jc w:val="both"/>
        <w:rPr>
          <w:rFonts w:cs="Arial"/>
          <w:sz w:val="20"/>
          <w:szCs w:val="20"/>
        </w:rPr>
      </w:pPr>
    </w:p>
    <w:p w14:paraId="0DCE60AA"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r w:rsidRPr="0044380D">
        <w:rPr>
          <w:rFonts w:cs="Arial"/>
          <w:b/>
          <w:bCs/>
          <w:vanish/>
          <w:sz w:val="20"/>
          <w:szCs w:val="20"/>
        </w:rPr>
        <w:t>SPECIALIEJI REIKALAVIMAI TEIKĖJŲ KVALIFIKACIJAI PREKIŲ PIRKIME</w:t>
      </w:r>
    </w:p>
    <w:p w14:paraId="415F1194"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p>
    <w:p w14:paraId="773240F7"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color w:val="7F7F7F" w:themeColor="text1" w:themeTint="80"/>
          <w:sz w:val="20"/>
          <w:szCs w:val="20"/>
        </w:rPr>
      </w:pPr>
      <w:r w:rsidRPr="0044380D">
        <w:rPr>
          <w:rFonts w:cs="Arial"/>
          <w:i/>
          <w:iCs/>
          <w:vanish/>
          <w:color w:val="7F7F7F" w:themeColor="text1" w:themeTint="80"/>
          <w:sz w:val="20"/>
          <w:szCs w:val="20"/>
        </w:rPr>
        <w:t xml:space="preserve">Atkreipiame dėmesį, jog vadovaujantis </w:t>
      </w:r>
      <w:hyperlink r:id="rId9" w:history="1">
        <w:r w:rsidRPr="0044380D">
          <w:rPr>
            <w:rStyle w:val="Hyperlink"/>
            <w:rFonts w:cs="Arial"/>
            <w:i/>
            <w:iCs/>
            <w:vanish/>
            <w:color w:val="7F7F7F" w:themeColor="text1" w:themeTint="80"/>
            <w:sz w:val="20"/>
            <w:szCs w:val="20"/>
            <w:u w:val="single"/>
          </w:rPr>
          <w:t>Grupės užtikrinimo priemonių naudojimo ir tiekėjų finansinės būklės vertinimo politika</w:t>
        </w:r>
      </w:hyperlink>
      <w:r w:rsidRPr="0044380D">
        <w:rPr>
          <w:rFonts w:cs="Arial"/>
          <w:i/>
          <w:iCs/>
          <w:vanish/>
          <w:color w:val="7F7F7F" w:themeColor="text1" w:themeTint="80"/>
          <w:sz w:val="20"/>
          <w:szCs w:val="20"/>
        </w:rPr>
        <w:t xml:space="preserve">, kai numatomos sutarties vertė yra lygi ar didesnė nei </w:t>
      </w:r>
      <w:r w:rsidRPr="0044380D">
        <w:rPr>
          <w:rFonts w:cs="Arial"/>
          <w:b/>
          <w:bCs/>
          <w:i/>
          <w:iCs/>
          <w:vanish/>
          <w:color w:val="7F7F7F" w:themeColor="text1" w:themeTint="80"/>
          <w:sz w:val="20"/>
          <w:szCs w:val="20"/>
          <w:u w:val="single"/>
        </w:rPr>
        <w:t>4 216 900,00 EUR be PVM</w:t>
      </w:r>
      <w:r w:rsidRPr="0044380D">
        <w:rPr>
          <w:rFonts w:cs="Arial"/>
          <w:i/>
          <w:iCs/>
          <w:vanish/>
          <w:color w:val="7F7F7F" w:themeColor="text1" w:themeTint="80"/>
          <w:sz w:val="20"/>
          <w:szCs w:val="20"/>
          <w:u w:val="single"/>
        </w:rPr>
        <w:t xml:space="preserve">, </w:t>
      </w:r>
      <w:r w:rsidRPr="0044380D">
        <w:rPr>
          <w:rFonts w:cs="Arial"/>
          <w:i/>
          <w:iCs/>
          <w:vanish/>
          <w:color w:val="7F7F7F" w:themeColor="text1" w:themeTint="80"/>
          <w:sz w:val="20"/>
          <w:szCs w:val="20"/>
        </w:rPr>
        <w:t>rekomenduojama įvertinti, ar yra tikslinga taikyti Einamojo likvidumo koeficiento ir / arba Kritinio likvidumo koeficiento kvalifikacijos reikalavimą.</w:t>
      </w:r>
      <w:r w:rsidRPr="0044380D">
        <w:rPr>
          <w:rFonts w:cs="Arial"/>
          <w:b/>
          <w:bCs/>
          <w:i/>
          <w:iCs/>
          <w:vanish/>
          <w:color w:val="7F7F7F" w:themeColor="text1" w:themeTint="80"/>
          <w:sz w:val="20"/>
          <w:szCs w:val="20"/>
        </w:rPr>
        <w:t xml:space="preserve"> </w:t>
      </w:r>
      <w:r w:rsidRPr="0044380D">
        <w:rPr>
          <w:rFonts w:eastAsia="Calibri" w:cs="Arial"/>
          <w:i/>
          <w:iCs/>
          <w:vanish/>
          <w:color w:val="7F7F7F" w:themeColor="text1" w:themeTint="80"/>
          <w:sz w:val="20"/>
          <w:szCs w:val="20"/>
        </w:rPr>
        <w:t>Kilus klausimams dėl šių kvalifikacinių reikalavimų taikymo, rekomenduojame kreiptis į jūsų Įmonės finansų padalinio atstovus.</w:t>
      </w:r>
    </w:p>
    <w:p w14:paraId="5DF33AA4"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p>
    <w:p w14:paraId="571D899B" w14:textId="77777777" w:rsidR="00B638E2" w:rsidRPr="0044380D" w:rsidRDefault="00B638E2" w:rsidP="00B638E2">
      <w:pPr>
        <w:pStyle w:val="ListParagraph"/>
        <w:numPr>
          <w:ilvl w:val="1"/>
          <w:numId w:val="10"/>
        </w:numPr>
        <w:tabs>
          <w:tab w:val="left" w:pos="426"/>
        </w:tabs>
        <w:spacing w:before="60" w:after="60"/>
        <w:ind w:left="0" w:firstLine="0"/>
        <w:jc w:val="both"/>
        <w:rPr>
          <w:rFonts w:cs="Arial"/>
          <w:vanish/>
          <w:sz w:val="20"/>
          <w:szCs w:val="20"/>
        </w:rPr>
      </w:pPr>
      <w:r w:rsidRPr="0044380D">
        <w:rPr>
          <w:rFonts w:cs="Arial"/>
          <w:vanish/>
          <w:sz w:val="20"/>
          <w:szCs w:val="20"/>
        </w:rPr>
        <w:t>Ar tiekėjų kvalifikacijai taikomi Specialieji reikalavimai (pvz., Teisė versti konkrečia veikla, tiekėjo, specialistų patirtis ir pan.):</w:t>
      </w:r>
    </w:p>
    <w:tbl>
      <w:tblPr>
        <w:tblStyle w:val="TableGrid"/>
        <w:tblW w:w="1104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367"/>
      </w:tblGrid>
      <w:tr w:rsidR="00B638E2" w:rsidRPr="0044380D" w14:paraId="5F07EC44" w14:textId="77777777" w:rsidTr="00E003A7">
        <w:trPr>
          <w:hidden/>
        </w:trPr>
        <w:tc>
          <w:tcPr>
            <w:tcW w:w="4677" w:type="dxa"/>
          </w:tcPr>
          <w:p w14:paraId="2334EBF5" w14:textId="77777777" w:rsidR="00B638E2" w:rsidRPr="0044380D" w:rsidRDefault="00215E9A" w:rsidP="00E003A7">
            <w:pPr>
              <w:tabs>
                <w:tab w:val="left" w:pos="426"/>
                <w:tab w:val="left" w:pos="567"/>
              </w:tabs>
              <w:spacing w:before="60" w:after="60"/>
              <w:ind w:firstLine="0"/>
              <w:jc w:val="both"/>
              <w:rPr>
                <w:rStyle w:val="Laukeliai"/>
                <w:rFonts w:eastAsia="Arial" w:cs="Arial"/>
                <w:vanish/>
              </w:rPr>
            </w:pPr>
            <w:sdt>
              <w:sdtPr>
                <w:rPr>
                  <w:rFonts w:cs="Arial"/>
                  <w:bCs/>
                  <w:vanish/>
                </w:rPr>
                <w:alias w:val="CHB_YES_SRTKPREKIUP_1_1"/>
                <w:tag w:val="SHOW_SRTKPREKIUP_1_2_SPECIALA_SPECIALB_SPECIALC"/>
                <w:id w:val="-670792173"/>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rPr>
                  <w:t>☐</w:t>
                </w:r>
              </w:sdtContent>
            </w:sdt>
            <w:r w:rsidR="00B638E2" w:rsidRPr="0044380D">
              <w:rPr>
                <w:rFonts w:eastAsia="Arial" w:cs="Arial"/>
                <w:vanish/>
              </w:rPr>
              <w:t xml:space="preserve"> Taip</w:t>
            </w:r>
          </w:p>
        </w:tc>
        <w:tc>
          <w:tcPr>
            <w:tcW w:w="6367" w:type="dxa"/>
          </w:tcPr>
          <w:p w14:paraId="404CD804" w14:textId="77777777" w:rsidR="00B638E2" w:rsidRPr="0044380D" w:rsidRDefault="00215E9A" w:rsidP="00E003A7">
            <w:pPr>
              <w:tabs>
                <w:tab w:val="left" w:pos="426"/>
                <w:tab w:val="left" w:pos="567"/>
              </w:tabs>
              <w:spacing w:before="60" w:after="60"/>
              <w:ind w:firstLine="0"/>
              <w:jc w:val="both"/>
              <w:rPr>
                <w:rStyle w:val="Laukeliai"/>
                <w:rFonts w:eastAsia="Arial" w:cs="Arial"/>
                <w:vanish/>
              </w:rPr>
            </w:pPr>
            <w:sdt>
              <w:sdtPr>
                <w:rPr>
                  <w:rFonts w:cs="Arial"/>
                  <w:bCs/>
                  <w:vanish/>
                </w:rPr>
                <w:alias w:val="CHB_NO_SRTKPREKIUP_1_1"/>
                <w:id w:val="-451785181"/>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rPr>
                  <w:t>☐</w:t>
                </w:r>
              </w:sdtContent>
            </w:sdt>
            <w:r w:rsidR="00B638E2" w:rsidRPr="0044380D">
              <w:rPr>
                <w:rFonts w:eastAsia="Arial" w:cs="Arial"/>
                <w:vanish/>
              </w:rPr>
              <w:t xml:space="preserve"> Ne</w:t>
            </w:r>
          </w:p>
        </w:tc>
      </w:tr>
    </w:tbl>
    <w:p w14:paraId="4DFFCC3C" w14:textId="77777777" w:rsidR="00B638E2" w:rsidRPr="0044380D" w:rsidRDefault="00B638E2" w:rsidP="00B638E2">
      <w:pPr>
        <w:pStyle w:val="ListParagraph"/>
        <w:numPr>
          <w:ilvl w:val="1"/>
          <w:numId w:val="10"/>
        </w:numPr>
        <w:spacing w:before="60" w:after="60"/>
        <w:jc w:val="both"/>
        <w:rPr>
          <w:rFonts w:cs="Arial"/>
          <w:vanish/>
          <w:sz w:val="20"/>
          <w:szCs w:val="20"/>
        </w:rPr>
      </w:pPr>
      <w:bookmarkStart w:id="7" w:name="SRTKPREKIUP_1_2"/>
      <w:bookmarkEnd w:id="3"/>
      <w:r w:rsidRPr="0044380D">
        <w:rPr>
          <w:rFonts w:cs="Arial"/>
          <w:vanish/>
          <w:sz w:val="20"/>
          <w:szCs w:val="20"/>
        </w:rPr>
        <w:t>Kokius Specialiuosius reikalavimus planuojate kelti:</w:t>
      </w:r>
    </w:p>
    <w:p w14:paraId="694B0A56" w14:textId="77777777" w:rsidR="00B638E2" w:rsidRPr="0044380D" w:rsidRDefault="00215E9A" w:rsidP="00B638E2">
      <w:pPr>
        <w:pStyle w:val="ListParagraph"/>
        <w:spacing w:before="60" w:after="60"/>
        <w:ind w:left="426" w:hanging="360"/>
        <w:jc w:val="both"/>
        <w:rPr>
          <w:rFonts w:cs="Arial"/>
          <w:vanish/>
          <w:sz w:val="20"/>
          <w:szCs w:val="20"/>
        </w:rPr>
      </w:pPr>
      <w:sdt>
        <w:sdtPr>
          <w:rPr>
            <w:rFonts w:cs="Arial"/>
            <w:bCs/>
            <w:vanish/>
            <w:sz w:val="20"/>
            <w:szCs w:val="20"/>
          </w:rPr>
          <w:alias w:val="CHB_SINGLE"/>
          <w:tag w:val="SHOW_SRTKPREKIUP_1_2_1_SPECIALA_SPECIALB_SPECIALC"/>
          <w:id w:val="1169060552"/>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eastAsia="Arial" w:cs="Arial"/>
          <w:vanish/>
          <w:sz w:val="20"/>
          <w:szCs w:val="20"/>
        </w:rPr>
        <w:t xml:space="preserve"> Tiekėjas privalo turėti </w:t>
      </w:r>
      <w:r w:rsidR="00B638E2" w:rsidRPr="0044380D">
        <w:rPr>
          <w:rFonts w:cs="Arial"/>
          <w:vanish/>
          <w:sz w:val="20"/>
          <w:szCs w:val="20"/>
        </w:rPr>
        <w:t>teisę verstis konkrečia veikla;</w:t>
      </w:r>
    </w:p>
    <w:p w14:paraId="7ED87EB3" w14:textId="77777777" w:rsidR="00B638E2" w:rsidRPr="0044380D" w:rsidRDefault="00215E9A" w:rsidP="00B638E2">
      <w:pPr>
        <w:pStyle w:val="ListParagraph"/>
        <w:spacing w:before="60" w:after="60"/>
        <w:ind w:left="426" w:hanging="360"/>
        <w:jc w:val="both"/>
        <w:rPr>
          <w:rFonts w:cs="Arial"/>
          <w:vanish/>
          <w:sz w:val="20"/>
          <w:szCs w:val="20"/>
        </w:rPr>
      </w:pPr>
      <w:sdt>
        <w:sdtPr>
          <w:rPr>
            <w:rFonts w:cs="Arial"/>
            <w:bCs/>
            <w:vanish/>
            <w:sz w:val="20"/>
            <w:szCs w:val="20"/>
          </w:rPr>
          <w:alias w:val="CHB_SINGLE"/>
          <w:tag w:val="SHOW_SRTKPREKIUP_1_2_2_SPECIALA_SPECIALB_SPECIALC"/>
          <w:id w:val="-1407993376"/>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eastAsia="Arial" w:cs="Arial"/>
          <w:vanish/>
          <w:sz w:val="20"/>
          <w:szCs w:val="20"/>
        </w:rPr>
        <w:t xml:space="preserve"> Tiekėjui reikalinga turėti analogišką patirtį</w:t>
      </w:r>
      <w:r w:rsidR="00B638E2" w:rsidRPr="0044380D">
        <w:rPr>
          <w:rFonts w:cs="Arial"/>
          <w:vanish/>
          <w:sz w:val="20"/>
          <w:szCs w:val="20"/>
        </w:rPr>
        <w:t>;</w:t>
      </w:r>
    </w:p>
    <w:p w14:paraId="528183B9" w14:textId="77777777" w:rsidR="00B638E2" w:rsidRPr="0044380D" w:rsidRDefault="00215E9A" w:rsidP="00B638E2">
      <w:pPr>
        <w:pStyle w:val="ListParagraph"/>
        <w:spacing w:before="60" w:after="60"/>
        <w:ind w:left="426" w:hanging="360"/>
        <w:jc w:val="both"/>
        <w:rPr>
          <w:rFonts w:cs="Arial"/>
          <w:bCs/>
          <w:vanish/>
          <w:color w:val="FF0000"/>
          <w:spacing w:val="2"/>
          <w:sz w:val="20"/>
          <w:szCs w:val="20"/>
        </w:rPr>
      </w:pPr>
      <w:sdt>
        <w:sdtPr>
          <w:rPr>
            <w:rFonts w:cs="Arial"/>
            <w:bCs/>
            <w:vanish/>
            <w:sz w:val="20"/>
            <w:szCs w:val="20"/>
          </w:rPr>
          <w:alias w:val="CHB_SINGLE"/>
          <w:tag w:val="SHOW_SRTKPREKIUP_1_2_3_SPECIALA_SPECIALB_SPECIALC"/>
          <w:id w:val="1174139918"/>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cs="Arial"/>
          <w:b/>
          <w:vanish/>
          <w:sz w:val="20"/>
          <w:szCs w:val="20"/>
        </w:rPr>
        <w:t xml:space="preserve"> </w:t>
      </w:r>
      <w:r w:rsidR="00B638E2" w:rsidRPr="0044380D">
        <w:rPr>
          <w:rFonts w:cs="Arial"/>
          <w:bCs/>
          <w:vanish/>
          <w:sz w:val="20"/>
          <w:szCs w:val="20"/>
        </w:rPr>
        <w:t xml:space="preserve">Reikalavimai tiekėjo finansiniam ir ekonominiam pajėgumui; </w:t>
      </w:r>
    </w:p>
    <w:p w14:paraId="4DA74339" w14:textId="77777777" w:rsidR="00B638E2" w:rsidRPr="0044380D" w:rsidRDefault="00215E9A" w:rsidP="00B638E2">
      <w:pPr>
        <w:pStyle w:val="ListParagraph"/>
        <w:spacing w:before="60" w:after="60"/>
        <w:ind w:left="426" w:hanging="360"/>
        <w:jc w:val="both"/>
        <w:rPr>
          <w:rFonts w:cs="Arial"/>
          <w:bCs/>
          <w:vanish/>
          <w:sz w:val="20"/>
          <w:szCs w:val="20"/>
        </w:rPr>
      </w:pPr>
      <w:sdt>
        <w:sdtPr>
          <w:rPr>
            <w:rFonts w:cs="Arial"/>
            <w:bCs/>
            <w:vanish/>
            <w:sz w:val="20"/>
            <w:szCs w:val="20"/>
          </w:rPr>
          <w:alias w:val="CHB_SINGLE"/>
          <w:tag w:val="SHOW_SRTKPREKIUP_1_2_0_SPECIALA_SPECIALB_SPECIALC"/>
          <w:id w:val="584880421"/>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cs="Arial"/>
          <w:bCs/>
          <w:vanish/>
          <w:sz w:val="20"/>
          <w:szCs w:val="20"/>
        </w:rPr>
        <w:t xml:space="preserve"> Kita (nurodykite konkretų keliamą reikalavimą).</w:t>
      </w:r>
    </w:p>
    <w:p w14:paraId="24CAB494" w14:textId="77777777" w:rsidR="00B638E2" w:rsidRPr="0044380D" w:rsidRDefault="00B638E2" w:rsidP="00B638E2">
      <w:pPr>
        <w:spacing w:before="60" w:after="60"/>
        <w:ind w:firstLine="0"/>
        <w:jc w:val="both"/>
        <w:rPr>
          <w:rFonts w:cs="Arial"/>
          <w:i/>
          <w:iCs/>
          <w:vanish/>
          <w:color w:val="FFC000"/>
          <w:sz w:val="20"/>
          <w:szCs w:val="20"/>
        </w:rPr>
      </w:pPr>
      <w:bookmarkStart w:id="8" w:name="SRTKPREKIUP_1_2_0"/>
      <w:bookmarkEnd w:id="7"/>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44380D" w14:paraId="2A5E82C1" w14:textId="77777777" w:rsidTr="00E003A7">
        <w:trPr>
          <w:trHeight w:val="230"/>
          <w:hidden/>
        </w:trPr>
        <w:tc>
          <w:tcPr>
            <w:tcW w:w="567" w:type="dxa"/>
            <w:vMerge w:val="restart"/>
            <w:shd w:val="clear" w:color="auto" w:fill="F2F2F2" w:themeFill="background1" w:themeFillShade="F2"/>
            <w:vAlign w:val="center"/>
          </w:tcPr>
          <w:p w14:paraId="0F7E6790" w14:textId="77777777" w:rsidR="00B638E2" w:rsidRPr="0044380D" w:rsidRDefault="00B638E2" w:rsidP="00E003A7">
            <w:pPr>
              <w:ind w:firstLine="0"/>
              <w:jc w:val="center"/>
              <w:rPr>
                <w:rFonts w:cs="Arial"/>
                <w:b/>
                <w:bCs/>
                <w:vanish/>
              </w:rPr>
            </w:pPr>
            <w:r w:rsidRPr="0044380D">
              <w:rPr>
                <w:rFonts w:cs="Arial"/>
                <w:b/>
                <w:bCs/>
                <w:vanish/>
              </w:rPr>
              <w:t>Eil. Nr.</w:t>
            </w:r>
          </w:p>
        </w:tc>
        <w:tc>
          <w:tcPr>
            <w:tcW w:w="4536" w:type="dxa"/>
            <w:vMerge w:val="restart"/>
            <w:shd w:val="clear" w:color="auto" w:fill="F2F2F2" w:themeFill="background1" w:themeFillShade="F2"/>
            <w:vAlign w:val="center"/>
          </w:tcPr>
          <w:p w14:paraId="7F57B1F6"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536" w:type="dxa"/>
            <w:vMerge w:val="restart"/>
            <w:shd w:val="clear" w:color="auto" w:fill="F2F2F2" w:themeFill="background1" w:themeFillShade="F2"/>
            <w:vAlign w:val="center"/>
          </w:tcPr>
          <w:p w14:paraId="6253227A"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745633A4" w14:textId="77777777" w:rsidTr="00E003A7">
        <w:trPr>
          <w:trHeight w:val="230"/>
          <w:hidden/>
        </w:trPr>
        <w:tc>
          <w:tcPr>
            <w:tcW w:w="567" w:type="dxa"/>
            <w:vMerge/>
            <w:shd w:val="clear" w:color="auto" w:fill="F2F2F2" w:themeFill="background1" w:themeFillShade="F2"/>
            <w:vAlign w:val="center"/>
          </w:tcPr>
          <w:p w14:paraId="06CAF731"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3379B472"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5F0C423E" w14:textId="77777777" w:rsidR="00B638E2" w:rsidRPr="0044380D" w:rsidRDefault="00B638E2" w:rsidP="00E003A7">
            <w:pPr>
              <w:ind w:firstLine="0"/>
              <w:jc w:val="center"/>
              <w:rPr>
                <w:rFonts w:cs="Arial"/>
                <w:b/>
                <w:bCs/>
                <w:vanish/>
              </w:rPr>
            </w:pPr>
          </w:p>
        </w:tc>
      </w:tr>
      <w:tr w:rsidR="00B638E2" w:rsidRPr="0044380D" w14:paraId="29F64434" w14:textId="77777777" w:rsidTr="00E003A7">
        <w:trPr>
          <w:trHeight w:val="230"/>
          <w:hidden/>
        </w:trPr>
        <w:tc>
          <w:tcPr>
            <w:tcW w:w="567" w:type="dxa"/>
            <w:vMerge/>
            <w:shd w:val="clear" w:color="auto" w:fill="F2F2F2" w:themeFill="background1" w:themeFillShade="F2"/>
            <w:vAlign w:val="center"/>
          </w:tcPr>
          <w:p w14:paraId="2A0802BB"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105D85FF"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6EEA34BE" w14:textId="77777777" w:rsidR="00B638E2" w:rsidRPr="0044380D" w:rsidRDefault="00B638E2" w:rsidP="00E003A7">
            <w:pPr>
              <w:ind w:firstLine="0"/>
              <w:jc w:val="center"/>
              <w:rPr>
                <w:rFonts w:cs="Arial"/>
                <w:b/>
                <w:bCs/>
                <w:vanish/>
              </w:rPr>
            </w:pPr>
          </w:p>
        </w:tc>
      </w:tr>
      <w:tr w:rsidR="00B638E2" w:rsidRPr="0044380D" w14:paraId="13AC1416" w14:textId="77777777" w:rsidTr="00E003A7">
        <w:trPr>
          <w:trHeight w:val="230"/>
          <w:hidden/>
        </w:trPr>
        <w:tc>
          <w:tcPr>
            <w:tcW w:w="567" w:type="dxa"/>
            <w:vMerge w:val="restart"/>
          </w:tcPr>
          <w:p w14:paraId="67A33703" w14:textId="77777777" w:rsidR="00B638E2" w:rsidRPr="0044380D" w:rsidRDefault="00B638E2" w:rsidP="00E003A7">
            <w:pPr>
              <w:ind w:firstLine="0"/>
              <w:jc w:val="center"/>
              <w:rPr>
                <w:rFonts w:cs="Arial"/>
                <w:b/>
                <w:bCs/>
                <w:vanish/>
              </w:rPr>
            </w:pPr>
          </w:p>
        </w:tc>
        <w:tc>
          <w:tcPr>
            <w:tcW w:w="4536" w:type="dxa"/>
            <w:vMerge w:val="restart"/>
          </w:tcPr>
          <w:p w14:paraId="7B8249CC" w14:textId="77777777" w:rsidR="00B638E2" w:rsidRPr="0044380D" w:rsidRDefault="00B638E2" w:rsidP="00E003A7">
            <w:pPr>
              <w:ind w:firstLine="0"/>
              <w:jc w:val="center"/>
              <w:rPr>
                <w:rFonts w:cs="Arial"/>
                <w:b/>
                <w:bCs/>
                <w:vanish/>
              </w:rPr>
            </w:pPr>
          </w:p>
        </w:tc>
        <w:tc>
          <w:tcPr>
            <w:tcW w:w="4536" w:type="dxa"/>
            <w:vMerge w:val="restart"/>
          </w:tcPr>
          <w:p w14:paraId="505623E6" w14:textId="77777777" w:rsidR="00B638E2" w:rsidRPr="0044380D" w:rsidRDefault="00B638E2" w:rsidP="00E003A7">
            <w:pPr>
              <w:ind w:firstLine="0"/>
              <w:jc w:val="center"/>
              <w:rPr>
                <w:rFonts w:cs="Arial"/>
                <w:b/>
                <w:bCs/>
                <w:vanish/>
              </w:rPr>
            </w:pPr>
          </w:p>
        </w:tc>
      </w:tr>
      <w:tr w:rsidR="00B638E2" w:rsidRPr="0044380D" w14:paraId="284B09B8" w14:textId="77777777" w:rsidTr="00E003A7">
        <w:trPr>
          <w:trHeight w:val="230"/>
          <w:hidden/>
        </w:trPr>
        <w:tc>
          <w:tcPr>
            <w:tcW w:w="567" w:type="dxa"/>
            <w:vMerge/>
          </w:tcPr>
          <w:p w14:paraId="4B8B4830" w14:textId="77777777" w:rsidR="00B638E2" w:rsidRPr="0044380D" w:rsidRDefault="00B638E2" w:rsidP="00E003A7">
            <w:pPr>
              <w:ind w:firstLine="0"/>
              <w:jc w:val="center"/>
              <w:rPr>
                <w:rFonts w:cs="Arial"/>
                <w:b/>
                <w:bCs/>
                <w:vanish/>
              </w:rPr>
            </w:pPr>
          </w:p>
        </w:tc>
        <w:tc>
          <w:tcPr>
            <w:tcW w:w="4536" w:type="dxa"/>
            <w:vMerge/>
          </w:tcPr>
          <w:p w14:paraId="395D3C1E" w14:textId="77777777" w:rsidR="00B638E2" w:rsidRPr="0044380D" w:rsidRDefault="00B638E2" w:rsidP="00E003A7">
            <w:pPr>
              <w:ind w:firstLine="0"/>
              <w:jc w:val="center"/>
              <w:rPr>
                <w:rFonts w:cs="Arial"/>
                <w:b/>
                <w:bCs/>
                <w:vanish/>
              </w:rPr>
            </w:pPr>
          </w:p>
        </w:tc>
        <w:tc>
          <w:tcPr>
            <w:tcW w:w="4536" w:type="dxa"/>
            <w:vMerge/>
          </w:tcPr>
          <w:p w14:paraId="48D82D34" w14:textId="77777777" w:rsidR="00B638E2" w:rsidRPr="0044380D" w:rsidRDefault="00B638E2" w:rsidP="00E003A7">
            <w:pPr>
              <w:ind w:firstLine="0"/>
              <w:jc w:val="center"/>
              <w:rPr>
                <w:rFonts w:cs="Arial"/>
                <w:b/>
                <w:bCs/>
                <w:vanish/>
              </w:rPr>
            </w:pPr>
          </w:p>
        </w:tc>
      </w:tr>
      <w:tr w:rsidR="00B638E2" w:rsidRPr="0044380D" w14:paraId="730A4C67" w14:textId="77777777" w:rsidTr="00E003A7">
        <w:trPr>
          <w:trHeight w:val="230"/>
          <w:hidden/>
        </w:trPr>
        <w:tc>
          <w:tcPr>
            <w:tcW w:w="567" w:type="dxa"/>
            <w:vMerge/>
          </w:tcPr>
          <w:p w14:paraId="61C0ABE9" w14:textId="77777777" w:rsidR="00B638E2" w:rsidRPr="0044380D" w:rsidRDefault="00B638E2" w:rsidP="00E003A7">
            <w:pPr>
              <w:ind w:firstLine="0"/>
              <w:jc w:val="center"/>
              <w:rPr>
                <w:rFonts w:cs="Arial"/>
                <w:b/>
                <w:bCs/>
                <w:vanish/>
              </w:rPr>
            </w:pPr>
          </w:p>
        </w:tc>
        <w:tc>
          <w:tcPr>
            <w:tcW w:w="4536" w:type="dxa"/>
            <w:vMerge/>
          </w:tcPr>
          <w:p w14:paraId="37900234" w14:textId="77777777" w:rsidR="00B638E2" w:rsidRPr="0044380D" w:rsidRDefault="00B638E2" w:rsidP="00E003A7">
            <w:pPr>
              <w:ind w:firstLine="0"/>
              <w:jc w:val="center"/>
              <w:rPr>
                <w:rFonts w:cs="Arial"/>
                <w:b/>
                <w:bCs/>
                <w:vanish/>
              </w:rPr>
            </w:pPr>
          </w:p>
        </w:tc>
        <w:tc>
          <w:tcPr>
            <w:tcW w:w="4536" w:type="dxa"/>
            <w:vMerge/>
          </w:tcPr>
          <w:p w14:paraId="2AB168B2" w14:textId="77777777" w:rsidR="00B638E2" w:rsidRPr="0044380D" w:rsidRDefault="00B638E2" w:rsidP="00E003A7">
            <w:pPr>
              <w:ind w:firstLine="0"/>
              <w:jc w:val="center"/>
              <w:rPr>
                <w:rFonts w:cs="Arial"/>
                <w:b/>
                <w:bCs/>
                <w:vanish/>
              </w:rPr>
            </w:pPr>
          </w:p>
        </w:tc>
      </w:tr>
    </w:tbl>
    <w:p w14:paraId="6D220027" w14:textId="77777777" w:rsidR="00B638E2" w:rsidRPr="0044380D" w:rsidRDefault="00B638E2" w:rsidP="00B638E2">
      <w:pPr>
        <w:pStyle w:val="ListParagraph"/>
        <w:spacing w:before="60" w:after="60"/>
        <w:ind w:left="360" w:firstLine="0"/>
        <w:jc w:val="both"/>
        <w:rPr>
          <w:rFonts w:cs="Arial"/>
          <w:bCs/>
          <w:i/>
          <w:vanish/>
          <w:color w:val="FF0000"/>
          <w:sz w:val="18"/>
          <w:szCs w:val="18"/>
        </w:rPr>
      </w:pPr>
      <w:bookmarkStart w:id="9" w:name="SRTKPREKIUP_1_2_1"/>
      <w:bookmarkEnd w:id="8"/>
    </w:p>
    <w:p w14:paraId="4C6CD85F" w14:textId="77777777" w:rsidR="00B638E2" w:rsidRPr="0044380D" w:rsidRDefault="00B638E2" w:rsidP="00B638E2">
      <w:pPr>
        <w:pStyle w:val="ListParagraph"/>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44380D">
        <w:rPr>
          <w:rFonts w:cs="Arial"/>
          <w:b/>
          <w:vanish/>
          <w:sz w:val="20"/>
          <w:szCs w:val="20"/>
        </w:rPr>
        <w:t>1. TEISĖ VERSTIS VEIKLA</w:t>
      </w:r>
    </w:p>
    <w:tbl>
      <w:tblPr>
        <w:tblStyle w:val="TableGrid"/>
        <w:tblW w:w="9639" w:type="dxa"/>
        <w:tblInd w:w="-5" w:type="dxa"/>
        <w:tblLook w:val="04A0" w:firstRow="1" w:lastRow="0" w:firstColumn="1" w:lastColumn="0" w:noHBand="0" w:noVBand="1"/>
      </w:tblPr>
      <w:tblGrid>
        <w:gridCol w:w="568"/>
        <w:gridCol w:w="4677"/>
        <w:gridCol w:w="4394"/>
      </w:tblGrid>
      <w:tr w:rsidR="00B638E2" w:rsidRPr="0044380D" w14:paraId="76EB7D88" w14:textId="77777777" w:rsidTr="00E003A7">
        <w:trPr>
          <w:trHeight w:val="230"/>
          <w:hidden/>
        </w:trPr>
        <w:tc>
          <w:tcPr>
            <w:tcW w:w="568" w:type="dxa"/>
            <w:vMerge w:val="restart"/>
            <w:shd w:val="clear" w:color="auto" w:fill="F2F2F2" w:themeFill="background1" w:themeFillShade="F2"/>
            <w:vAlign w:val="center"/>
          </w:tcPr>
          <w:p w14:paraId="06B58643" w14:textId="77777777" w:rsidR="00B638E2" w:rsidRPr="0044380D" w:rsidRDefault="00B638E2" w:rsidP="00E003A7">
            <w:pPr>
              <w:ind w:firstLine="0"/>
              <w:jc w:val="center"/>
              <w:rPr>
                <w:rFonts w:cs="Arial"/>
                <w:b/>
                <w:bCs/>
                <w:vanish/>
              </w:rPr>
            </w:pPr>
            <w:r w:rsidRPr="0044380D">
              <w:rPr>
                <w:rFonts w:cs="Arial"/>
                <w:b/>
                <w:bCs/>
                <w:vanish/>
              </w:rPr>
              <w:t>Eil. Nr.</w:t>
            </w:r>
          </w:p>
        </w:tc>
        <w:tc>
          <w:tcPr>
            <w:tcW w:w="4677" w:type="dxa"/>
            <w:vMerge w:val="restart"/>
            <w:shd w:val="clear" w:color="auto" w:fill="F2F2F2" w:themeFill="background1" w:themeFillShade="F2"/>
            <w:vAlign w:val="center"/>
          </w:tcPr>
          <w:p w14:paraId="7CEC7255"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394" w:type="dxa"/>
            <w:vMerge w:val="restart"/>
            <w:shd w:val="clear" w:color="auto" w:fill="F2F2F2" w:themeFill="background1" w:themeFillShade="F2"/>
            <w:vAlign w:val="center"/>
          </w:tcPr>
          <w:p w14:paraId="15EB1759"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60C68476" w14:textId="77777777" w:rsidTr="00E003A7">
        <w:trPr>
          <w:trHeight w:val="230"/>
          <w:hidden/>
        </w:trPr>
        <w:tc>
          <w:tcPr>
            <w:tcW w:w="568" w:type="dxa"/>
            <w:vMerge/>
            <w:shd w:val="clear" w:color="auto" w:fill="F2F2F2" w:themeFill="background1" w:themeFillShade="F2"/>
            <w:vAlign w:val="center"/>
          </w:tcPr>
          <w:p w14:paraId="433BC032" w14:textId="77777777" w:rsidR="00B638E2" w:rsidRPr="0044380D" w:rsidRDefault="00B638E2" w:rsidP="00E003A7">
            <w:pPr>
              <w:ind w:firstLine="0"/>
              <w:jc w:val="center"/>
              <w:rPr>
                <w:rFonts w:cs="Arial"/>
                <w:b/>
                <w:bCs/>
                <w:vanish/>
              </w:rPr>
            </w:pPr>
          </w:p>
        </w:tc>
        <w:tc>
          <w:tcPr>
            <w:tcW w:w="4677" w:type="dxa"/>
            <w:vMerge/>
            <w:shd w:val="clear" w:color="auto" w:fill="F2F2F2" w:themeFill="background1" w:themeFillShade="F2"/>
            <w:vAlign w:val="center"/>
          </w:tcPr>
          <w:p w14:paraId="66490651" w14:textId="77777777" w:rsidR="00B638E2" w:rsidRPr="0044380D"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1A844E8F" w14:textId="77777777" w:rsidR="00B638E2" w:rsidRPr="0044380D" w:rsidRDefault="00B638E2" w:rsidP="00E003A7">
            <w:pPr>
              <w:ind w:firstLine="0"/>
              <w:jc w:val="center"/>
              <w:rPr>
                <w:rFonts w:cs="Arial"/>
                <w:b/>
                <w:bCs/>
                <w:vanish/>
              </w:rPr>
            </w:pPr>
          </w:p>
        </w:tc>
      </w:tr>
      <w:tr w:rsidR="00B638E2" w:rsidRPr="0044380D" w14:paraId="6C8BC2B6" w14:textId="77777777" w:rsidTr="00E003A7">
        <w:trPr>
          <w:hidden/>
        </w:trPr>
        <w:tc>
          <w:tcPr>
            <w:tcW w:w="568" w:type="dxa"/>
            <w:vAlign w:val="center"/>
          </w:tcPr>
          <w:p w14:paraId="3AD48BC4" w14:textId="77777777" w:rsidR="00B638E2" w:rsidRPr="0044380D" w:rsidRDefault="00B638E2" w:rsidP="00E003A7">
            <w:pPr>
              <w:ind w:firstLine="0"/>
              <w:jc w:val="center"/>
              <w:rPr>
                <w:rFonts w:cs="Arial"/>
                <w:bCs/>
                <w:vanish/>
              </w:rPr>
            </w:pPr>
            <w:r w:rsidRPr="0044380D">
              <w:rPr>
                <w:rFonts w:cs="Arial"/>
                <w:bCs/>
                <w:vanish/>
              </w:rPr>
              <w:t>1.</w:t>
            </w:r>
          </w:p>
        </w:tc>
        <w:tc>
          <w:tcPr>
            <w:tcW w:w="4677" w:type="dxa"/>
          </w:tcPr>
          <w:p w14:paraId="0702C36F" w14:textId="77777777" w:rsidR="00B638E2" w:rsidRPr="0044380D" w:rsidRDefault="00B638E2" w:rsidP="00E003A7">
            <w:pPr>
              <w:ind w:firstLine="0"/>
              <w:jc w:val="both"/>
              <w:rPr>
                <w:rFonts w:cs="Arial"/>
                <w:vanish/>
              </w:rPr>
            </w:pPr>
            <w:r w:rsidRPr="0044380D">
              <w:rPr>
                <w:rFonts w:cs="Arial"/>
                <w:vanish/>
                <w:sz w:val="18"/>
                <w:szCs w:val="18"/>
              </w:rPr>
              <w:t xml:space="preserve">Tiekėjas turi teisę verstis </w:t>
            </w:r>
            <w:r w:rsidRPr="0044380D">
              <w:rPr>
                <w:rFonts w:cs="Arial"/>
                <w:vanish/>
                <w:color w:val="7F7F7F" w:themeColor="text1" w:themeTint="80"/>
                <w:sz w:val="18"/>
                <w:szCs w:val="18"/>
              </w:rPr>
              <w:t>[nurodoma konkreti veikla, jos pavadinimas]</w:t>
            </w:r>
            <w:r w:rsidRPr="0044380D">
              <w:rPr>
                <w:rFonts w:cs="Arial"/>
                <w:vanish/>
                <w:color w:val="FF0000"/>
                <w:sz w:val="18"/>
                <w:szCs w:val="18"/>
              </w:rPr>
              <w:t xml:space="preserve"> </w:t>
            </w:r>
            <w:r w:rsidRPr="0044380D">
              <w:rPr>
                <w:rFonts w:cs="Arial"/>
                <w:vanish/>
                <w:sz w:val="18"/>
                <w:szCs w:val="18"/>
              </w:rPr>
              <w:t>veikla.</w:t>
            </w:r>
            <w:r w:rsidRPr="0044380D">
              <w:rPr>
                <w:rFonts w:cs="Arial"/>
                <w:vanish/>
              </w:rPr>
              <w:t>*</w:t>
            </w:r>
          </w:p>
          <w:p w14:paraId="10103C03" w14:textId="77777777" w:rsidR="00B638E2" w:rsidRPr="0044380D" w:rsidRDefault="00B638E2" w:rsidP="00E003A7">
            <w:pPr>
              <w:ind w:firstLine="0"/>
              <w:jc w:val="both"/>
              <w:rPr>
                <w:rFonts w:cs="Arial"/>
                <w:vanish/>
              </w:rPr>
            </w:pPr>
          </w:p>
          <w:p w14:paraId="59DB0BE4" w14:textId="77777777" w:rsidR="00B638E2" w:rsidRPr="0044380D" w:rsidRDefault="00B638E2" w:rsidP="00E003A7">
            <w:pPr>
              <w:pStyle w:val="ListParagraph"/>
              <w:tabs>
                <w:tab w:val="left" w:pos="284"/>
              </w:tabs>
              <w:spacing w:before="60" w:after="60"/>
              <w:ind w:left="0" w:firstLine="0"/>
              <w:contextualSpacing w:val="0"/>
              <w:jc w:val="both"/>
              <w:rPr>
                <w:rFonts w:cs="Arial"/>
                <w:b/>
                <w:i/>
                <w:vanish/>
                <w:color w:val="7F7F7F" w:themeColor="text1" w:themeTint="80"/>
                <w:sz w:val="18"/>
                <w:szCs w:val="18"/>
                <w:u w:val="single"/>
              </w:rPr>
            </w:pPr>
            <w:r w:rsidRPr="0044380D">
              <w:rPr>
                <w:rFonts w:cs="Arial"/>
                <w:b/>
                <w:i/>
                <w:vanish/>
                <w:color w:val="7F7F7F" w:themeColor="text1" w:themeTint="80"/>
                <w:sz w:val="18"/>
                <w:szCs w:val="18"/>
              </w:rPr>
              <w:t>*</w:t>
            </w:r>
            <w:r w:rsidRPr="0044380D">
              <w:rPr>
                <w:rFonts w:cs="Arial"/>
                <w:i/>
                <w:vanish/>
                <w:color w:val="7F7F7F" w:themeColor="text1" w:themeTint="80"/>
                <w:sz w:val="18"/>
                <w:szCs w:val="18"/>
              </w:rPr>
              <w:t xml:space="preserve">Atkreipiame dėmesį, kad </w:t>
            </w:r>
            <w:r w:rsidRPr="0044380D">
              <w:rPr>
                <w:i/>
                <w:vanish/>
                <w:color w:val="7F7F7F" w:themeColor="text1" w:themeTint="80"/>
                <w:sz w:val="18"/>
                <w:szCs w:val="18"/>
              </w:rPr>
              <w:t xml:space="preserve">šis reikalavimas gali būti nustatomas tik toks, kuris leistų patikrinti ar atitinkamam tiekėjui </w:t>
            </w:r>
            <w:r w:rsidRPr="0044380D">
              <w:rPr>
                <w:b/>
                <w:i/>
                <w:vanish/>
                <w:color w:val="7F7F7F" w:themeColor="text1" w:themeTint="80"/>
                <w:sz w:val="18"/>
                <w:szCs w:val="18"/>
              </w:rPr>
              <w:t>norminiais teisės aktais</w:t>
            </w:r>
            <w:r w:rsidRPr="0044380D">
              <w:rPr>
                <w:i/>
                <w:vanish/>
                <w:color w:val="7F7F7F" w:themeColor="text1" w:themeTint="80"/>
                <w:sz w:val="18"/>
                <w:szCs w:val="18"/>
              </w:rPr>
              <w:t xml:space="preserve"> yra suteikta arba pagal juos yra įgyta atitinkama teisė verstis veikla, kuri bus būtina pirkimo sutarčiai tinkamai įvykdyti. </w:t>
            </w:r>
          </w:p>
          <w:p w14:paraId="43640AA3" w14:textId="77777777" w:rsidR="00B638E2" w:rsidRPr="0044380D" w:rsidRDefault="00B638E2" w:rsidP="00E003A7">
            <w:pPr>
              <w:ind w:firstLine="0"/>
              <w:jc w:val="both"/>
              <w:rPr>
                <w:rFonts w:cs="Arial"/>
                <w:vanish/>
              </w:rPr>
            </w:pPr>
          </w:p>
        </w:tc>
        <w:tc>
          <w:tcPr>
            <w:tcW w:w="4394" w:type="dxa"/>
            <w:tcBorders>
              <w:right w:val="single" w:sz="4" w:space="0" w:color="auto"/>
            </w:tcBorders>
          </w:tcPr>
          <w:p w14:paraId="6FF8DCC3" w14:textId="77777777" w:rsidR="00B638E2" w:rsidRPr="0044380D" w:rsidRDefault="00B638E2" w:rsidP="00E003A7">
            <w:pPr>
              <w:tabs>
                <w:tab w:val="left" w:pos="567"/>
              </w:tabs>
              <w:ind w:firstLine="271"/>
              <w:jc w:val="both"/>
              <w:rPr>
                <w:rFonts w:cs="Arial"/>
                <w:vanish/>
              </w:rPr>
            </w:pPr>
            <w:r w:rsidRPr="0044380D">
              <w:rPr>
                <w:rFonts w:cs="Arial"/>
                <w:vanish/>
              </w:rPr>
              <w:t xml:space="preserve">PATEIKIAMOS </w:t>
            </w:r>
            <w:r w:rsidRPr="0044380D">
              <w:rPr>
                <w:rFonts w:cs="Arial"/>
                <w:vanish/>
                <w:sz w:val="18"/>
                <w:szCs w:val="18"/>
              </w:rPr>
              <w:t>šių dokumentų kopijos</w:t>
            </w:r>
            <w:r w:rsidRPr="0044380D">
              <w:rPr>
                <w:rFonts w:cs="Arial"/>
                <w:vanish/>
              </w:rPr>
              <w:t xml:space="preserve"> </w:t>
            </w:r>
            <w:r w:rsidRPr="0044380D">
              <w:rPr>
                <w:rFonts w:cs="Arial"/>
                <w:vanish/>
                <w:sz w:val="18"/>
                <w:szCs w:val="18"/>
              </w:rPr>
              <w:t>arba nuorodos į nacionalines duomenų bazes bet kurioje valstybėje narėje, prie kurių pirkimo vykdytojas turės galimybę tiesiogiai ir neatlygintinai prisijungti ir susipažinti su reikalaujamais dokumentais ir (ar) informacija</w:t>
            </w:r>
            <w:r w:rsidRPr="0044380D">
              <w:rPr>
                <w:rFonts w:cs="Arial"/>
                <w:vanish/>
              </w:rPr>
              <w:t xml:space="preserve">: ___________________________________. </w:t>
            </w:r>
          </w:p>
          <w:p w14:paraId="393A24F8" w14:textId="77777777" w:rsidR="00B638E2" w:rsidRPr="0044380D" w:rsidRDefault="00B638E2" w:rsidP="00E003A7">
            <w:pPr>
              <w:tabs>
                <w:tab w:val="left" w:pos="567"/>
              </w:tabs>
              <w:ind w:firstLine="0"/>
              <w:jc w:val="both"/>
              <w:rPr>
                <w:rFonts w:cs="Arial"/>
                <w:i/>
                <w:iCs/>
                <w:vanish/>
                <w:color w:val="7F7F7F" w:themeColor="text1" w:themeTint="80"/>
                <w:sz w:val="18"/>
                <w:szCs w:val="18"/>
              </w:rPr>
            </w:pPr>
            <w:r w:rsidRPr="0044380D">
              <w:rPr>
                <w:rFonts w:cs="Arial"/>
                <w:i/>
                <w:iCs/>
                <w:vanish/>
                <w:color w:val="7F7F7F" w:themeColor="text1" w:themeTint="80"/>
                <w:sz w:val="18"/>
                <w:szCs w:val="18"/>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6A908F3" w14:textId="77777777" w:rsidR="00B638E2" w:rsidRPr="0044380D" w:rsidRDefault="00B638E2" w:rsidP="00E003A7">
            <w:pPr>
              <w:tabs>
                <w:tab w:val="left" w:pos="567"/>
              </w:tabs>
              <w:jc w:val="both"/>
              <w:rPr>
                <w:rFonts w:cs="Arial"/>
                <w:i/>
                <w:iCs/>
                <w:vanish/>
                <w:color w:val="7F7F7F" w:themeColor="text1" w:themeTint="80"/>
                <w:sz w:val="18"/>
                <w:szCs w:val="18"/>
              </w:rPr>
            </w:pPr>
            <w:r w:rsidRPr="0044380D">
              <w:rPr>
                <w:rFonts w:cs="Arial"/>
                <w:i/>
                <w:iCs/>
                <w:vanish/>
                <w:color w:val="7F7F7F" w:themeColor="text1" w:themeTint="80"/>
                <w:sz w:val="18"/>
                <w:szCs w:val="18"/>
              </w:rPr>
              <w:t>2) jeigu verstis atitinkama veikla yra privalomi leidimai, licencijos, atestatai ar kiti dokumentai – atitinkamų dokumentų – licencijų, leidimų, atestatų ar kitų pirkimo sutarčiai vykdyti privalomų dokumentų, kopijos;</w:t>
            </w:r>
          </w:p>
          <w:p w14:paraId="1DC9175D" w14:textId="77777777" w:rsidR="00B638E2" w:rsidRPr="0044380D" w:rsidRDefault="00B638E2" w:rsidP="00E003A7">
            <w:pPr>
              <w:tabs>
                <w:tab w:val="left" w:pos="567"/>
              </w:tabs>
              <w:jc w:val="both"/>
              <w:rPr>
                <w:rFonts w:cs="Arial"/>
                <w:i/>
                <w:iCs/>
                <w:vanish/>
                <w:color w:val="7F7F7F" w:themeColor="text1" w:themeTint="80"/>
                <w:sz w:val="18"/>
                <w:szCs w:val="18"/>
              </w:rPr>
            </w:pPr>
            <w:r w:rsidRPr="0044380D">
              <w:rPr>
                <w:rFonts w:cs="Arial"/>
                <w:i/>
                <w:iCs/>
                <w:vanish/>
                <w:color w:val="7F7F7F" w:themeColor="text1" w:themeTint="80"/>
                <w:sz w:val="18"/>
                <w:szCs w:val="18"/>
              </w:rPr>
              <w:t>3) paslaugų pirkimo atveju – atitinkami leidimai arba narystės tam tikrose organizacijose įrodymai, kai tiekėjai juos privalo turėti, norėdami teikti paslaugas savo kilmės šalyje.</w:t>
            </w:r>
          </w:p>
          <w:p w14:paraId="46921065" w14:textId="77777777" w:rsidR="00B638E2" w:rsidRPr="0044380D" w:rsidRDefault="00B638E2" w:rsidP="00E003A7">
            <w:pPr>
              <w:tabs>
                <w:tab w:val="left" w:pos="567"/>
              </w:tabs>
              <w:ind w:firstLine="0"/>
              <w:jc w:val="both"/>
              <w:rPr>
                <w:rFonts w:cs="Arial"/>
                <w:i/>
                <w:iCs/>
                <w:vanish/>
                <w:color w:val="FF0000"/>
              </w:rPr>
            </w:pPr>
          </w:p>
        </w:tc>
      </w:tr>
    </w:tbl>
    <w:p w14:paraId="48B9C005" w14:textId="77777777" w:rsidR="00B638E2" w:rsidRPr="0044380D" w:rsidRDefault="00B638E2" w:rsidP="00B638E2">
      <w:pPr>
        <w:pStyle w:val="ListParagraph"/>
        <w:tabs>
          <w:tab w:val="left" w:pos="284"/>
        </w:tabs>
        <w:spacing w:before="60" w:after="60"/>
        <w:ind w:left="0" w:firstLine="0"/>
        <w:contextualSpacing w:val="0"/>
        <w:rPr>
          <w:rFonts w:cs="Arial"/>
          <w:b/>
          <w:vanish/>
          <w:sz w:val="20"/>
          <w:szCs w:val="20"/>
        </w:rPr>
      </w:pPr>
      <w:bookmarkStart w:id="10" w:name="SRTKPREKIUP_1_2_2"/>
      <w:bookmarkEnd w:id="9"/>
    </w:p>
    <w:p w14:paraId="19085C0E" w14:textId="77777777" w:rsidR="00B638E2" w:rsidRPr="0044380D" w:rsidRDefault="00B638E2" w:rsidP="00B638E2">
      <w:pPr>
        <w:pStyle w:val="ListParagraph"/>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44380D">
        <w:rPr>
          <w:rFonts w:cs="Arial"/>
          <w:b/>
          <w:vanish/>
          <w:sz w:val="20"/>
          <w:szCs w:val="20"/>
        </w:rPr>
        <w:t>2. TECHNINIS IR PROFESINIS PAJĖGUMAS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44380D" w14:paraId="0955E489" w14:textId="77777777" w:rsidTr="00E003A7">
        <w:trPr>
          <w:trHeight w:val="230"/>
          <w:hidden/>
        </w:trPr>
        <w:tc>
          <w:tcPr>
            <w:tcW w:w="561" w:type="dxa"/>
            <w:vMerge w:val="restart"/>
            <w:shd w:val="clear" w:color="auto" w:fill="F2F2F2" w:themeFill="background1" w:themeFillShade="F2"/>
            <w:vAlign w:val="center"/>
          </w:tcPr>
          <w:p w14:paraId="70C04F90" w14:textId="77777777" w:rsidR="00B638E2" w:rsidRPr="0044380D" w:rsidRDefault="00B638E2" w:rsidP="00E003A7">
            <w:pPr>
              <w:ind w:firstLine="0"/>
              <w:jc w:val="center"/>
              <w:rPr>
                <w:rFonts w:cs="Arial"/>
                <w:b/>
                <w:bCs/>
                <w:vanish/>
              </w:rPr>
            </w:pPr>
            <w:r w:rsidRPr="0044380D">
              <w:rPr>
                <w:rFonts w:cs="Arial"/>
                <w:b/>
                <w:bCs/>
                <w:vanish/>
              </w:rPr>
              <w:t>Eil. Nr.</w:t>
            </w:r>
          </w:p>
        </w:tc>
        <w:tc>
          <w:tcPr>
            <w:tcW w:w="4684" w:type="dxa"/>
            <w:vMerge w:val="restart"/>
            <w:shd w:val="clear" w:color="auto" w:fill="F2F2F2" w:themeFill="background1" w:themeFillShade="F2"/>
            <w:vAlign w:val="center"/>
          </w:tcPr>
          <w:p w14:paraId="1CB93649"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394" w:type="dxa"/>
            <w:vMerge w:val="restart"/>
            <w:shd w:val="clear" w:color="auto" w:fill="F2F2F2" w:themeFill="background1" w:themeFillShade="F2"/>
            <w:vAlign w:val="center"/>
          </w:tcPr>
          <w:p w14:paraId="08644273"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0F5BE385" w14:textId="77777777" w:rsidTr="00E003A7">
        <w:trPr>
          <w:trHeight w:val="230"/>
          <w:hidden/>
        </w:trPr>
        <w:tc>
          <w:tcPr>
            <w:tcW w:w="561" w:type="dxa"/>
            <w:vMerge/>
            <w:shd w:val="clear" w:color="auto" w:fill="F2F2F2" w:themeFill="background1" w:themeFillShade="F2"/>
            <w:vAlign w:val="center"/>
          </w:tcPr>
          <w:p w14:paraId="3F2D1C6F" w14:textId="77777777" w:rsidR="00B638E2" w:rsidRPr="0044380D"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40A89ECC" w14:textId="77777777" w:rsidR="00B638E2" w:rsidRPr="0044380D"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1FE0D519" w14:textId="77777777" w:rsidR="00B638E2" w:rsidRPr="0044380D" w:rsidRDefault="00B638E2" w:rsidP="00E003A7">
            <w:pPr>
              <w:ind w:firstLine="0"/>
              <w:jc w:val="center"/>
              <w:rPr>
                <w:rFonts w:cs="Arial"/>
                <w:b/>
                <w:bCs/>
                <w:vanish/>
              </w:rPr>
            </w:pPr>
          </w:p>
        </w:tc>
      </w:tr>
      <w:tr w:rsidR="00B638E2" w:rsidRPr="0044380D" w14:paraId="51FE060C" w14:textId="77777777" w:rsidTr="00E003A7">
        <w:trPr>
          <w:trHeight w:val="4842"/>
          <w:hidden/>
        </w:trPr>
        <w:tc>
          <w:tcPr>
            <w:tcW w:w="561" w:type="dxa"/>
            <w:vAlign w:val="center"/>
          </w:tcPr>
          <w:p w14:paraId="53342B13" w14:textId="77777777" w:rsidR="00B638E2" w:rsidRPr="0044380D" w:rsidRDefault="00B638E2" w:rsidP="00E003A7">
            <w:pPr>
              <w:ind w:firstLine="0"/>
              <w:jc w:val="center"/>
              <w:rPr>
                <w:rFonts w:cs="Arial"/>
                <w:bCs/>
                <w:vanish/>
              </w:rPr>
            </w:pPr>
            <w:r w:rsidRPr="0044380D">
              <w:rPr>
                <w:rFonts w:cs="Arial"/>
                <w:bCs/>
                <w:vanish/>
              </w:rPr>
              <w:t>1.</w:t>
            </w:r>
          </w:p>
        </w:tc>
        <w:tc>
          <w:tcPr>
            <w:tcW w:w="4684" w:type="dxa"/>
          </w:tcPr>
          <w:p w14:paraId="136555DE" w14:textId="77777777" w:rsidR="00B638E2" w:rsidRPr="0044380D" w:rsidRDefault="00B638E2" w:rsidP="00E003A7">
            <w:pPr>
              <w:jc w:val="both"/>
              <w:rPr>
                <w:rFonts w:cs="Arial"/>
                <w:bCs/>
                <w:i/>
                <w:vanish/>
                <w:color w:val="7F7F7F" w:themeColor="text1" w:themeTint="80"/>
                <w:sz w:val="18"/>
                <w:szCs w:val="18"/>
              </w:rPr>
            </w:pPr>
            <w:r w:rsidRPr="0044380D">
              <w:rPr>
                <w:rFonts w:cs="Arial"/>
                <w:b/>
                <w:bCs/>
                <w:vanish/>
                <w:color w:val="7F7F7F" w:themeColor="text1" w:themeTint="80"/>
                <w:sz w:val="18"/>
                <w:szCs w:val="18"/>
              </w:rPr>
              <w:t>Tiekėjo patirtis</w:t>
            </w:r>
          </w:p>
          <w:p w14:paraId="319BD095" w14:textId="77777777" w:rsidR="00B638E2" w:rsidRPr="0044380D" w:rsidRDefault="00B638E2" w:rsidP="00E003A7">
            <w:pPr>
              <w:jc w:val="both"/>
              <w:rPr>
                <w:rFonts w:cs="Arial"/>
                <w:i/>
                <w:iCs/>
                <w:vanish/>
                <w:color w:val="7F7F7F" w:themeColor="text1" w:themeTint="80"/>
                <w:spacing w:val="2"/>
                <w:sz w:val="18"/>
                <w:szCs w:val="18"/>
              </w:rPr>
            </w:pPr>
            <w:r w:rsidRPr="0044380D">
              <w:rPr>
                <w:rFonts w:cs="Arial"/>
                <w:bCs/>
                <w:i/>
                <w:vanish/>
                <w:color w:val="7F7F7F" w:themeColor="text1" w:themeTint="80"/>
                <w:sz w:val="18"/>
                <w:szCs w:val="18"/>
              </w:rPr>
              <w:t>Kai pirkimo objektas nedalomas arba svarbus galutinis rezultatas:</w:t>
            </w:r>
            <w:r w:rsidRPr="0044380D">
              <w:rPr>
                <w:rFonts w:cs="Arial"/>
                <w:i/>
                <w:iCs/>
                <w:vanish/>
                <w:color w:val="7F7F7F" w:themeColor="text1" w:themeTint="80"/>
                <w:spacing w:val="2"/>
                <w:sz w:val="18"/>
                <w:szCs w:val="18"/>
              </w:rPr>
              <w:t xml:space="preserve"> </w:t>
            </w:r>
          </w:p>
          <w:p w14:paraId="419DC10A" w14:textId="77777777" w:rsidR="00B638E2" w:rsidRPr="0044380D" w:rsidRDefault="00B638E2" w:rsidP="00E003A7">
            <w:pPr>
              <w:jc w:val="both"/>
              <w:rPr>
                <w:rFonts w:cs="Arial"/>
                <w:iCs/>
                <w:vanish/>
                <w:spacing w:val="2"/>
                <w:sz w:val="18"/>
                <w:szCs w:val="18"/>
              </w:rPr>
            </w:pPr>
            <w:r w:rsidRPr="0044380D">
              <w:rPr>
                <w:rFonts w:cs="Arial"/>
                <w:vanish/>
                <w:spacing w:val="2"/>
                <w:sz w:val="18"/>
                <w:szCs w:val="18"/>
              </w:rPr>
              <w:t xml:space="preserve">Tiekėjas </w:t>
            </w:r>
            <w:r w:rsidRPr="0044380D">
              <w:rPr>
                <w:rFonts w:cs="Arial"/>
                <w:iCs/>
                <w:vanish/>
                <w:spacing w:val="2"/>
                <w:sz w:val="18"/>
                <w:szCs w:val="18"/>
              </w:rPr>
              <w:t xml:space="preserve">per paskutinius 3 (trejus) metus iki paraiškos pateikimo termino pabaigos turi būti pristatęs </w:t>
            </w:r>
            <w:r w:rsidRPr="0044380D">
              <w:rPr>
                <w:rFonts w:cs="Arial"/>
                <w:iCs/>
                <w:vanish/>
                <w:color w:val="7F7F7F" w:themeColor="text1" w:themeTint="80"/>
                <w:spacing w:val="2"/>
                <w:sz w:val="18"/>
                <w:szCs w:val="18"/>
              </w:rPr>
              <w:t xml:space="preserve">[ir sumontavęs] (nurodoma kokios pagrindinės prekės, panašios į perkamas prekes, turi būti pristatytos ir (ar) sumontuotos). </w:t>
            </w:r>
          </w:p>
          <w:p w14:paraId="5C037F76" w14:textId="77777777" w:rsidR="00B638E2" w:rsidRPr="0044380D" w:rsidRDefault="00B638E2" w:rsidP="00E003A7">
            <w:pPr>
              <w:jc w:val="both"/>
              <w:rPr>
                <w:rFonts w:cs="Arial"/>
                <w:iCs/>
                <w:vanish/>
                <w:spacing w:val="2"/>
                <w:sz w:val="18"/>
                <w:szCs w:val="18"/>
              </w:rPr>
            </w:pPr>
          </w:p>
          <w:p w14:paraId="0D3DC21D" w14:textId="77777777" w:rsidR="00B638E2" w:rsidRPr="0044380D" w:rsidRDefault="00B638E2" w:rsidP="00E003A7">
            <w:pPr>
              <w:jc w:val="both"/>
              <w:rPr>
                <w:rFonts w:cs="Arial"/>
                <w:iCs/>
                <w:vanish/>
                <w:spacing w:val="2"/>
                <w:sz w:val="18"/>
                <w:szCs w:val="18"/>
              </w:rPr>
            </w:pPr>
            <w:r w:rsidRPr="0044380D">
              <w:rPr>
                <w:rFonts w:cs="Arial"/>
                <w:i/>
                <w:vanish/>
                <w:color w:val="7F7F7F" w:themeColor="text1" w:themeTint="80"/>
                <w:spacing w:val="2"/>
                <w:sz w:val="18"/>
                <w:szCs w:val="18"/>
              </w:rPr>
              <w:t>Kai pirkimo objektas dalus):</w:t>
            </w:r>
            <w:r w:rsidRPr="0044380D">
              <w:rPr>
                <w:rFonts w:cs="Arial"/>
                <w:iCs/>
                <w:vanish/>
                <w:color w:val="7F7F7F" w:themeColor="text1" w:themeTint="80"/>
                <w:spacing w:val="2"/>
                <w:sz w:val="18"/>
                <w:szCs w:val="18"/>
              </w:rPr>
              <w:t xml:space="preserve"> </w:t>
            </w:r>
          </w:p>
          <w:p w14:paraId="154C89C3" w14:textId="77777777" w:rsidR="00B638E2" w:rsidRPr="0044380D" w:rsidRDefault="00B638E2" w:rsidP="00E003A7">
            <w:pPr>
              <w:jc w:val="both"/>
              <w:rPr>
                <w:rFonts w:cs="Arial"/>
                <w:bCs/>
                <w:vanish/>
                <w:color w:val="7F7F7F" w:themeColor="text1" w:themeTint="80"/>
                <w:sz w:val="18"/>
                <w:szCs w:val="18"/>
              </w:rPr>
            </w:pPr>
            <w:r w:rsidRPr="0044380D">
              <w:rPr>
                <w:rFonts w:cs="Arial"/>
                <w:iCs/>
                <w:vanish/>
                <w:spacing w:val="2"/>
                <w:sz w:val="18"/>
                <w:szCs w:val="18"/>
              </w:rPr>
              <w:t xml:space="preserve">Tiekėjas, per paskutinius 3 (trejus) metus iki paraiškos pateikimo termino pabaigos pagal vieną ar daugiau sutarčių yra savo jėgomis pristatęs </w:t>
            </w:r>
            <w:r w:rsidRPr="0044380D">
              <w:rPr>
                <w:rFonts w:cs="Arial"/>
                <w:iCs/>
                <w:vanish/>
                <w:color w:val="7F7F7F" w:themeColor="text1" w:themeTint="80"/>
                <w:spacing w:val="2"/>
                <w:sz w:val="18"/>
                <w:szCs w:val="18"/>
              </w:rPr>
              <w:t>[ir sumontavęs] [nurodomos panašios prekės (jų apimtis ar vertė ar kt., jei reikia)].</w:t>
            </w:r>
          </w:p>
          <w:p w14:paraId="344DAC4C" w14:textId="77777777" w:rsidR="00B638E2" w:rsidRPr="00215E9A" w:rsidRDefault="00B638E2" w:rsidP="00E003A7">
            <w:pPr>
              <w:ind w:firstLine="0"/>
              <w:jc w:val="both"/>
              <w:rPr>
                <w:rFonts w:cs="Arial"/>
                <w:i/>
                <w:vanish/>
                <w:color w:val="7F7F7F" w:themeColor="text1" w:themeTint="80"/>
                <w:sz w:val="18"/>
                <w:szCs w:val="18"/>
              </w:rPr>
            </w:pPr>
          </w:p>
          <w:p w14:paraId="22D7AAC4" w14:textId="77777777" w:rsidR="00B638E2" w:rsidRPr="0044380D" w:rsidRDefault="00B638E2" w:rsidP="00E003A7">
            <w:pPr>
              <w:jc w:val="both"/>
              <w:rPr>
                <w:rFonts w:cs="Arial"/>
                <w:i/>
                <w:vanish/>
                <w:color w:val="7F7F7F" w:themeColor="text1" w:themeTint="80"/>
                <w:sz w:val="18"/>
                <w:szCs w:val="18"/>
              </w:rPr>
            </w:pPr>
            <w:r w:rsidRPr="0044380D">
              <w:rPr>
                <w:rFonts w:cs="Arial"/>
                <w:b/>
                <w:i/>
                <w:vanish/>
                <w:color w:val="7F7F7F" w:themeColor="text1" w:themeTint="80"/>
                <w:sz w:val="18"/>
                <w:szCs w:val="18"/>
              </w:rPr>
              <w:t>Reikalaujamos pirkimo sutarties baigtumas</w:t>
            </w:r>
            <w:r w:rsidRPr="0044380D">
              <w:rPr>
                <w:rFonts w:cs="Arial"/>
                <w:i/>
                <w:vanish/>
                <w:color w:val="7F7F7F" w:themeColor="text1" w:themeTint="80"/>
                <w:sz w:val="18"/>
                <w:szCs w:val="18"/>
              </w:rPr>
              <w:t xml:space="preserve">: jeigu pirkimo objektas yra </w:t>
            </w:r>
            <w:r w:rsidRPr="0044380D">
              <w:rPr>
                <w:rFonts w:cs="Arial"/>
                <w:b/>
                <w:bCs/>
                <w:i/>
                <w:vanish/>
                <w:color w:val="7F7F7F" w:themeColor="text1" w:themeTint="80"/>
                <w:sz w:val="18"/>
                <w:szCs w:val="18"/>
              </w:rPr>
              <w:t>sudėtinis</w:t>
            </w:r>
            <w:r w:rsidRPr="0044380D">
              <w:rPr>
                <w:rFonts w:cs="Arial"/>
                <w:i/>
                <w:vanish/>
                <w:color w:val="7F7F7F" w:themeColor="text1" w:themeTint="80"/>
                <w:sz w:val="18"/>
                <w:szCs w:val="18"/>
              </w:rPr>
              <w:t xml:space="preserve"> ir (ar) </w:t>
            </w:r>
            <w:r w:rsidRPr="0044380D">
              <w:rPr>
                <w:rFonts w:cs="Arial"/>
                <w:b/>
                <w:bCs/>
                <w:i/>
                <w:vanish/>
                <w:color w:val="7F7F7F" w:themeColor="text1" w:themeTint="80"/>
                <w:sz w:val="18"/>
                <w:szCs w:val="18"/>
              </w:rPr>
              <w:t>dalus</w:t>
            </w:r>
            <w:r w:rsidRPr="0044380D">
              <w:rPr>
                <w:rFonts w:cs="Arial"/>
                <w:i/>
                <w:vanish/>
                <w:color w:val="7F7F7F" w:themeColor="text1" w:themeTint="80"/>
                <w:sz w:val="18"/>
                <w:szCs w:val="18"/>
              </w:rPr>
              <w:t xml:space="preserve"> ir (ar) bus sudaroma </w:t>
            </w:r>
            <w:r w:rsidRPr="0044380D">
              <w:rPr>
                <w:rFonts w:cs="Arial"/>
                <w:b/>
                <w:bCs/>
                <w:i/>
                <w:vanish/>
                <w:color w:val="7F7F7F" w:themeColor="text1" w:themeTint="80"/>
                <w:sz w:val="18"/>
                <w:szCs w:val="18"/>
              </w:rPr>
              <w:t>tęstinio pobūdžio pirkimo sutartis</w:t>
            </w:r>
            <w:r w:rsidRPr="0044380D">
              <w:rPr>
                <w:rFonts w:cs="Arial"/>
                <w:i/>
                <w:vanish/>
                <w:color w:val="7F7F7F" w:themeColor="text1" w:themeTint="80"/>
                <w:sz w:val="18"/>
                <w:szCs w:val="18"/>
              </w:rPr>
              <w:t xml:space="preserve">, kai prekių pristatymo, paslaugų suteikimo ar darbų atlikimo terminas yra nevienkartinis tiekėjai patirtį gali įrodinėti tiek baigtomis sutartimis, tiek nebaigtų vykdyti sutarčių jau įvykdytomis dalimis. prašome, kad tiekėjas būtų įvykdęs arba vykdantis sutartį. Jeigu pirkimo objektas yra </w:t>
            </w:r>
            <w:r w:rsidRPr="0044380D">
              <w:rPr>
                <w:rFonts w:cs="Arial"/>
                <w:b/>
                <w:bCs/>
                <w:i/>
                <w:vanish/>
                <w:color w:val="7F7F7F" w:themeColor="text1" w:themeTint="80"/>
                <w:sz w:val="18"/>
                <w:szCs w:val="18"/>
              </w:rPr>
              <w:t>nedalomas</w:t>
            </w:r>
            <w:r w:rsidRPr="0044380D">
              <w:rPr>
                <w:rFonts w:cs="Arial"/>
                <w:i/>
                <w:vanish/>
                <w:color w:val="7F7F7F" w:themeColor="text1" w:themeTint="80"/>
                <w:sz w:val="18"/>
                <w:szCs w:val="18"/>
              </w:rPr>
              <w:t xml:space="preserve"> arba kai pirkimo sutartis bus sudaroma </w:t>
            </w:r>
            <w:r w:rsidRPr="0044380D">
              <w:rPr>
                <w:rFonts w:cs="Arial"/>
                <w:b/>
                <w:bCs/>
                <w:i/>
                <w:vanish/>
                <w:color w:val="7F7F7F" w:themeColor="text1" w:themeTint="80"/>
                <w:sz w:val="18"/>
                <w:szCs w:val="18"/>
              </w:rPr>
              <w:t>dėl galutinio rezultato</w:t>
            </w:r>
            <w:r w:rsidRPr="0044380D">
              <w:rPr>
                <w:rFonts w:cs="Arial"/>
                <w:i/>
                <w:vanish/>
                <w:color w:val="7F7F7F" w:themeColor="text1" w:themeTint="80"/>
                <w:sz w:val="18"/>
                <w:szCs w:val="18"/>
              </w:rPr>
              <w:t xml:space="preserve"> sukūrimo, arba kai negalima nustatyti ar tinkamai pristatytos ir sumontuotos, suteiktos paslaugos, ar atlikti darbai, </w:t>
            </w:r>
            <w:r w:rsidRPr="0044380D">
              <w:rPr>
                <w:rFonts w:cs="Arial"/>
                <w:b/>
                <w:bCs/>
                <w:i/>
                <w:vanish/>
                <w:color w:val="7F7F7F" w:themeColor="text1" w:themeTint="80"/>
                <w:sz w:val="18"/>
                <w:szCs w:val="18"/>
              </w:rPr>
              <w:t>kol nėra galutinio rezultato</w:t>
            </w:r>
            <w:r w:rsidRPr="0044380D">
              <w:rPr>
                <w:rFonts w:cs="Arial"/>
                <w:i/>
                <w:vanish/>
                <w:color w:val="7F7F7F" w:themeColor="text1" w:themeTint="80"/>
                <w:sz w:val="18"/>
                <w:szCs w:val="18"/>
              </w:rPr>
              <w:t>, gali būti reikalaujama užbaigto galutinio rezultato patirties. Galutinį rezultatą tiekėjas gali būti pasiekęs pagal vieną ar kelias sutartis, sudarytas dėl to pačio objekto.</w:t>
            </w:r>
          </w:p>
          <w:p w14:paraId="46BEDBCC" w14:textId="77777777" w:rsidR="00B638E2" w:rsidRPr="0044380D" w:rsidRDefault="00B638E2" w:rsidP="00E003A7">
            <w:pPr>
              <w:jc w:val="both"/>
              <w:rPr>
                <w:rFonts w:cs="Arial"/>
                <w:i/>
                <w:vanish/>
                <w:color w:val="7F7F7F" w:themeColor="text1" w:themeTint="80"/>
                <w:sz w:val="18"/>
                <w:szCs w:val="18"/>
              </w:rPr>
            </w:pPr>
          </w:p>
          <w:p w14:paraId="2302FC99" w14:textId="77777777" w:rsidR="00B638E2" w:rsidRPr="0044380D" w:rsidRDefault="00B638E2" w:rsidP="00E003A7">
            <w:pPr>
              <w:tabs>
                <w:tab w:val="left" w:pos="567"/>
              </w:tabs>
              <w:ind w:firstLine="0"/>
              <w:jc w:val="both"/>
              <w:rPr>
                <w:rFonts w:cs="Arial"/>
                <w:iCs/>
                <w:vanish/>
                <w:color w:val="000000"/>
              </w:rPr>
            </w:pPr>
            <w:r w:rsidRPr="0044380D">
              <w:rPr>
                <w:rFonts w:cs="Arial"/>
                <w:i/>
                <w:vanish/>
                <w:color w:val="7F7F7F" w:themeColor="text1" w:themeTint="80"/>
                <w:sz w:val="18"/>
                <w:szCs w:val="18"/>
              </w:rPr>
              <w:t xml:space="preserve">Reikalavimas gali būti apibrėžiamas </w:t>
            </w:r>
            <w:r w:rsidRPr="0044380D">
              <w:rPr>
                <w:rFonts w:cs="Arial"/>
                <w:b/>
                <w:bCs/>
                <w:i/>
                <w:vanish/>
                <w:color w:val="7F7F7F" w:themeColor="text1" w:themeTint="80"/>
                <w:sz w:val="18"/>
                <w:szCs w:val="18"/>
              </w:rPr>
              <w:t>pasiektu rezultatu</w:t>
            </w:r>
            <w:r w:rsidRPr="0044380D">
              <w:rPr>
                <w:rFonts w:cs="Arial"/>
                <w:i/>
                <w:vanish/>
                <w:color w:val="7F7F7F" w:themeColor="text1" w:themeTint="80"/>
                <w:sz w:val="18"/>
                <w:szCs w:val="18"/>
              </w:rPr>
              <w:t xml:space="preserve"> (pavyzdžiui, pastatytas tam tikras inžinerinis įrenginys, suteiktos tam tikros paslaugos), </w:t>
            </w:r>
            <w:r w:rsidRPr="0044380D">
              <w:rPr>
                <w:rFonts w:cs="Arial"/>
                <w:b/>
                <w:bCs/>
                <w:i/>
                <w:vanish/>
                <w:color w:val="7F7F7F" w:themeColor="text1" w:themeTint="80"/>
                <w:sz w:val="18"/>
                <w:szCs w:val="18"/>
              </w:rPr>
              <w:t>pinigine verte</w:t>
            </w:r>
            <w:r w:rsidRPr="0044380D">
              <w:rPr>
                <w:rFonts w:cs="Arial"/>
                <w:i/>
                <w:vanish/>
                <w:color w:val="7F7F7F" w:themeColor="text1" w:themeTint="80"/>
                <w:sz w:val="18"/>
                <w:szCs w:val="18"/>
              </w:rPr>
              <w:t xml:space="preserve"> ar </w:t>
            </w:r>
            <w:r w:rsidRPr="0044380D">
              <w:rPr>
                <w:rFonts w:cs="Arial"/>
                <w:b/>
                <w:bCs/>
                <w:i/>
                <w:vanish/>
                <w:color w:val="7F7F7F" w:themeColor="text1" w:themeTint="80"/>
                <w:sz w:val="18"/>
                <w:szCs w:val="18"/>
              </w:rPr>
              <w:t>kitais požymiais</w:t>
            </w:r>
            <w:r w:rsidRPr="0044380D">
              <w:rPr>
                <w:rFonts w:cs="Arial"/>
                <w:i/>
                <w:vanish/>
                <w:color w:val="7F7F7F" w:themeColor="text1" w:themeTint="80"/>
                <w:sz w:val="18"/>
                <w:szCs w:val="18"/>
              </w:rPr>
              <w:t xml:space="preserve"> – pirkimo vykdytojas turi patirtį apibrėžti ne visais galimais, bet tik būtinais kriterijais. Apibrėžiant reikalavimą verte, kiekiu, apimtimi (plotas, ilgis, kiekis ir kt.), reikalaujama patirties reikšmė turi būti ne daugiau kaip 0,7 dydžio (arba mažesnė), lyginant atitinkamai su numatoma atitinkamų prekių, paslaugų ar darbų verte, kiekiu, apimtimi. Šis kvalifikacijos reikalavimas neturi būti siejamas su visais galimais parametrais (verte, kiekiu, apimtimi ir pan.), o tik su tokiais, kurie geriausiai įrodo tiekėjo patirtį.</w:t>
            </w:r>
            <w:r w:rsidRPr="0044380D">
              <w:rPr>
                <w:rFonts w:cs="Arial"/>
                <w:i/>
                <w:iCs/>
                <w:vanish/>
                <w:color w:val="7F7F7F" w:themeColor="text1" w:themeTint="80"/>
                <w:spacing w:val="2"/>
                <w:sz w:val="18"/>
                <w:szCs w:val="18"/>
              </w:rPr>
              <w:t xml:space="preserve"> </w:t>
            </w:r>
          </w:p>
        </w:tc>
        <w:tc>
          <w:tcPr>
            <w:tcW w:w="4394" w:type="dxa"/>
            <w:tcBorders>
              <w:right w:val="single" w:sz="4" w:space="0" w:color="auto"/>
            </w:tcBorders>
          </w:tcPr>
          <w:p w14:paraId="44A14B1B"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 xml:space="preserve"> Dokumentai (Viešųjų pirkimų įstatymo 51 str. 7 d. 2 p.): </w:t>
            </w:r>
          </w:p>
          <w:p w14:paraId="7ACB1642" w14:textId="77777777" w:rsidR="00B638E2" w:rsidRPr="0044380D" w:rsidRDefault="00B638E2" w:rsidP="00E003A7">
            <w:pPr>
              <w:tabs>
                <w:tab w:val="left" w:pos="567"/>
              </w:tabs>
              <w:jc w:val="both"/>
              <w:rPr>
                <w:rFonts w:cs="Arial"/>
                <w:bCs/>
                <w:vanish/>
                <w:sz w:val="18"/>
                <w:szCs w:val="18"/>
              </w:rPr>
            </w:pPr>
            <w:r w:rsidRPr="0044380D">
              <w:rPr>
                <w:rFonts w:cs="Arial"/>
                <w:vanish/>
                <w:sz w:val="18"/>
                <w:szCs w:val="18"/>
              </w:rPr>
              <w:t xml:space="preserve">1) </w:t>
            </w:r>
            <w:r w:rsidRPr="0044380D">
              <w:rPr>
                <w:rFonts w:cs="Arial"/>
                <w:bCs/>
                <w:vanish/>
                <w:sz w:val="18"/>
                <w:szCs w:val="18"/>
              </w:rPr>
              <w:t>pagrindinių per paskutinius 3 (trejus) metus patiektų prekių sąrašas, kuriame nurodytos prekių bendros sumos, datos ir prekių gavėjai (tiek viešieji, tiek privatieji);</w:t>
            </w:r>
          </w:p>
          <w:p w14:paraId="5C21DECE" w14:textId="77777777" w:rsidR="00B638E2" w:rsidRPr="0044380D" w:rsidRDefault="00B638E2" w:rsidP="00E003A7">
            <w:pPr>
              <w:tabs>
                <w:tab w:val="left" w:pos="567"/>
              </w:tabs>
              <w:jc w:val="both"/>
              <w:rPr>
                <w:rFonts w:cs="Arial"/>
                <w:bCs/>
                <w:vanish/>
                <w:sz w:val="18"/>
                <w:szCs w:val="18"/>
              </w:rPr>
            </w:pPr>
            <w:r w:rsidRPr="0044380D">
              <w:rPr>
                <w:rFonts w:cs="Arial"/>
                <w:bCs/>
                <w:vanish/>
                <w:sz w:val="18"/>
                <w:szCs w:val="18"/>
              </w:rPr>
              <w:t>Užpildoma Paraiškos formos Priede Nr. __ pateikta lentelė.</w:t>
            </w:r>
          </w:p>
          <w:p w14:paraId="1A6D765B" w14:textId="77777777" w:rsidR="00B638E2" w:rsidRPr="0044380D" w:rsidRDefault="00B638E2" w:rsidP="00E003A7">
            <w:pPr>
              <w:tabs>
                <w:tab w:val="left" w:pos="567"/>
              </w:tabs>
              <w:jc w:val="both"/>
              <w:rPr>
                <w:rFonts w:cs="Arial"/>
                <w:bCs/>
                <w:i/>
                <w:iCs/>
                <w:vanish/>
                <w:color w:val="7F7F7F" w:themeColor="text1" w:themeTint="80"/>
                <w:sz w:val="18"/>
                <w:szCs w:val="18"/>
              </w:rPr>
            </w:pPr>
            <w:r w:rsidRPr="0044380D">
              <w:rPr>
                <w:rFonts w:cs="Arial"/>
                <w:bCs/>
                <w:i/>
                <w:iCs/>
                <w:vanish/>
                <w:color w:val="7F7F7F" w:themeColor="text1" w:themeTint="80"/>
                <w:sz w:val="18"/>
                <w:szCs w:val="18"/>
              </w:rPr>
              <w:t>Gali būti reikalaujama:</w:t>
            </w:r>
          </w:p>
          <w:p w14:paraId="74623BA6" w14:textId="77777777" w:rsidR="00B638E2" w:rsidRPr="0044380D" w:rsidRDefault="00B638E2" w:rsidP="00E003A7">
            <w:pPr>
              <w:tabs>
                <w:tab w:val="left" w:pos="567"/>
              </w:tabs>
              <w:jc w:val="both"/>
              <w:rPr>
                <w:rFonts w:cs="Arial"/>
                <w:bCs/>
                <w:vanish/>
                <w:sz w:val="18"/>
                <w:szCs w:val="18"/>
              </w:rPr>
            </w:pPr>
            <w:r w:rsidRPr="0044380D">
              <w:rPr>
                <w:rFonts w:cs="Arial"/>
                <w:bCs/>
                <w:vanish/>
                <w:sz w:val="18"/>
                <w:szCs w:val="18"/>
              </w:rPr>
              <w:t>2) užsakovų pažymos, kuriose būtų nurodytos prekių bendros sumos, datos ir vieta, prekių gavėjai ar prekės buvo pristatytos</w:t>
            </w:r>
            <w:r w:rsidRPr="0044380D">
              <w:rPr>
                <w:rFonts w:cs="Arial"/>
                <w:bCs/>
                <w:vanish/>
                <w:color w:val="7F7F7F" w:themeColor="text1" w:themeTint="80"/>
                <w:sz w:val="18"/>
                <w:szCs w:val="18"/>
              </w:rPr>
              <w:t xml:space="preserve"> [ir sumontuotos] </w:t>
            </w:r>
            <w:r w:rsidRPr="0044380D">
              <w:rPr>
                <w:rFonts w:cs="Arial"/>
                <w:bCs/>
                <w:vanish/>
                <w:sz w:val="18"/>
                <w:szCs w:val="18"/>
              </w:rPr>
              <w:t xml:space="preserve">tinkamai. </w:t>
            </w:r>
          </w:p>
          <w:p w14:paraId="77975127" w14:textId="77777777" w:rsidR="00B638E2" w:rsidRPr="0044380D" w:rsidRDefault="00B638E2" w:rsidP="00E003A7">
            <w:pPr>
              <w:tabs>
                <w:tab w:val="left" w:pos="567"/>
              </w:tabs>
              <w:jc w:val="both"/>
              <w:rPr>
                <w:rFonts w:cs="Arial"/>
                <w:bCs/>
                <w:vanish/>
                <w:sz w:val="18"/>
                <w:szCs w:val="18"/>
              </w:rPr>
            </w:pPr>
          </w:p>
          <w:p w14:paraId="03113D22"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 xml:space="preserve">Pastabos: </w:t>
            </w:r>
          </w:p>
          <w:p w14:paraId="4762ED7C"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 xml:space="preserve">- pažymos, kuri patvirtintų, kad prekės buvo pristatomos tinkamai, nereikalaujama pateikti, jei Pirkėjas buvo </w:t>
            </w:r>
            <w:sdt>
              <w:sdtPr>
                <w:rPr>
                  <w:rFonts w:cs="Arial"/>
                  <w:vanish/>
                  <w:color w:val="FF0000"/>
                  <w:sz w:val="18"/>
                  <w:szCs w:val="18"/>
                  <w:highlight w:val="lightGray"/>
                </w:rPr>
                <w:id w:val="729431535"/>
                <w:placeholder>
                  <w:docPart w:val="8F256EBC7A00472C85E5E19E288093DB"/>
                </w:placeholder>
                <w:dropDownList>
                  <w:listItem w:displayText="[Pasirinkti]" w:value="[Pasirinkti]"/>
                  <w:listItem w:displayText="Įgaliojusi organizacija." w:value="Įgaliojusi organizacija."/>
                  <w:listItem w:displayText="Pirkėjas." w:value="Pirkėjas."/>
                </w:dropDownList>
              </w:sdtPr>
              <w:sdtEndPr/>
              <w:sdtContent>
                <w:r w:rsidRPr="0044380D">
                  <w:rPr>
                    <w:rFonts w:cs="Arial"/>
                    <w:vanish/>
                    <w:color w:val="FF0000"/>
                    <w:sz w:val="18"/>
                    <w:szCs w:val="18"/>
                    <w:highlight w:val="lightGray"/>
                  </w:rPr>
                  <w:t>[Pasirinkti]</w:t>
                </w:r>
              </w:sdtContent>
            </w:sdt>
          </w:p>
          <w:p w14:paraId="393D875D" w14:textId="77777777" w:rsidR="00B638E2" w:rsidRPr="0044380D" w:rsidRDefault="00B638E2" w:rsidP="00E003A7">
            <w:pPr>
              <w:tabs>
                <w:tab w:val="left" w:pos="567"/>
              </w:tabs>
              <w:jc w:val="both"/>
              <w:rPr>
                <w:rFonts w:cs="Arial"/>
                <w:bCs/>
                <w:vanish/>
                <w:sz w:val="18"/>
                <w:szCs w:val="18"/>
              </w:rPr>
            </w:pPr>
            <w:r w:rsidRPr="0044380D">
              <w:rPr>
                <w:rFonts w:cs="Arial"/>
                <w:vanish/>
                <w:sz w:val="18"/>
                <w:szCs w:val="18"/>
              </w:rPr>
              <w:t xml:space="preserve">- </w:t>
            </w:r>
            <w:r w:rsidRPr="0044380D">
              <w:rPr>
                <w:rFonts w:cs="Arial"/>
                <w:iCs/>
                <w:vanish/>
                <w:sz w:val="18"/>
                <w:szCs w:val="18"/>
              </w:rPr>
              <w:t>Tiekėjui nedraudžiama remtis sutartimi, kurią tiekėjas vykdė ne vienas, bet kartu su kitais ūkio subjektais. Tačiau tokiu atveju bus vertinamos tik paties tiekėjo pristatytos (ir sumontuotos, jei taikoma) prekės, jų apimtis, vertė, o ne visas vykdytos sutarties objektas.</w:t>
            </w:r>
          </w:p>
          <w:p w14:paraId="087ED90C" w14:textId="77777777" w:rsidR="00B638E2" w:rsidRPr="0044380D" w:rsidRDefault="00B638E2" w:rsidP="00E003A7">
            <w:pPr>
              <w:tabs>
                <w:tab w:val="left" w:pos="567"/>
              </w:tabs>
              <w:jc w:val="both"/>
              <w:rPr>
                <w:rFonts w:cs="Arial"/>
                <w:bCs/>
                <w:i/>
                <w:vanish/>
                <w:sz w:val="18"/>
                <w:szCs w:val="18"/>
              </w:rPr>
            </w:pPr>
          </w:p>
          <w:p w14:paraId="0559682C" w14:textId="77777777" w:rsidR="00B638E2" w:rsidRPr="0044380D" w:rsidRDefault="00B638E2" w:rsidP="00E003A7">
            <w:pPr>
              <w:tabs>
                <w:tab w:val="left" w:pos="567"/>
              </w:tabs>
              <w:ind w:left="357" w:firstLine="0"/>
              <w:jc w:val="both"/>
              <w:rPr>
                <w:rFonts w:cs="Arial"/>
                <w:i/>
                <w:iCs/>
                <w:vanish/>
                <w:color w:val="FF0000"/>
              </w:rPr>
            </w:pPr>
          </w:p>
        </w:tc>
      </w:tr>
    </w:tbl>
    <w:p w14:paraId="193ADEB1" w14:textId="77777777" w:rsidR="00B638E2" w:rsidRPr="0044380D" w:rsidRDefault="00B638E2" w:rsidP="00B638E2">
      <w:pPr>
        <w:pStyle w:val="ListParagraph"/>
        <w:tabs>
          <w:tab w:val="left" w:pos="284"/>
        </w:tabs>
        <w:spacing w:before="60" w:after="60"/>
        <w:ind w:left="0" w:firstLine="0"/>
        <w:contextualSpacing w:val="0"/>
        <w:jc w:val="both"/>
        <w:rPr>
          <w:rFonts w:cs="Arial"/>
          <w:bCs/>
          <w:i/>
          <w:iCs/>
          <w:vanish/>
          <w:color w:val="FF0000"/>
          <w:spacing w:val="2"/>
          <w:sz w:val="18"/>
          <w:szCs w:val="18"/>
        </w:rPr>
      </w:pPr>
      <w:bookmarkStart w:id="11" w:name="SRTKPREKIUP_1_2_3"/>
      <w:bookmarkEnd w:id="10"/>
      <w:r w:rsidRPr="0044380D">
        <w:rPr>
          <w:rFonts w:cs="Arial"/>
          <w:bCs/>
          <w:i/>
          <w:iCs/>
          <w:vanish/>
          <w:color w:val="FF0000"/>
          <w:spacing w:val="2"/>
          <w:sz w:val="18"/>
          <w:szCs w:val="18"/>
        </w:rPr>
        <w:t xml:space="preserve"> </w:t>
      </w:r>
    </w:p>
    <w:p w14:paraId="027DE819" w14:textId="77777777" w:rsidR="00B638E2" w:rsidRPr="0044380D" w:rsidRDefault="00B638E2" w:rsidP="00B638E2">
      <w:pPr>
        <w:pStyle w:val="ListParagraph"/>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44380D">
        <w:rPr>
          <w:rFonts w:cs="Arial"/>
          <w:b/>
          <w:vanish/>
          <w:sz w:val="20"/>
          <w:szCs w:val="20"/>
        </w:rPr>
        <w:t>3. FINANSINIS IR EKONOMINIS PAJĖGUMAS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44380D" w14:paraId="5F44435B" w14:textId="77777777" w:rsidTr="00E003A7">
        <w:trPr>
          <w:trHeight w:val="230"/>
          <w:hidden/>
        </w:trPr>
        <w:tc>
          <w:tcPr>
            <w:tcW w:w="561" w:type="dxa"/>
            <w:vMerge w:val="restart"/>
            <w:shd w:val="clear" w:color="auto" w:fill="F2F2F2" w:themeFill="background1" w:themeFillShade="F2"/>
            <w:vAlign w:val="center"/>
          </w:tcPr>
          <w:p w14:paraId="333DB89C" w14:textId="77777777" w:rsidR="00B638E2" w:rsidRPr="0044380D" w:rsidRDefault="00B638E2" w:rsidP="00E003A7">
            <w:pPr>
              <w:ind w:firstLine="0"/>
              <w:jc w:val="center"/>
              <w:rPr>
                <w:rFonts w:cs="Arial"/>
                <w:b/>
                <w:bCs/>
                <w:vanish/>
              </w:rPr>
            </w:pPr>
            <w:r w:rsidRPr="0044380D">
              <w:rPr>
                <w:rFonts w:cs="Arial"/>
                <w:b/>
                <w:bCs/>
                <w:vanish/>
              </w:rPr>
              <w:t>Eil. Nr.</w:t>
            </w:r>
          </w:p>
        </w:tc>
        <w:tc>
          <w:tcPr>
            <w:tcW w:w="4684" w:type="dxa"/>
            <w:vMerge w:val="restart"/>
            <w:shd w:val="clear" w:color="auto" w:fill="F2F2F2" w:themeFill="background1" w:themeFillShade="F2"/>
            <w:vAlign w:val="center"/>
          </w:tcPr>
          <w:p w14:paraId="61E014FC" w14:textId="77777777" w:rsidR="00B638E2" w:rsidRPr="0044380D" w:rsidRDefault="00B638E2" w:rsidP="00E003A7">
            <w:pPr>
              <w:ind w:firstLine="0"/>
              <w:jc w:val="center"/>
              <w:rPr>
                <w:rFonts w:cs="Arial"/>
                <w:b/>
                <w:bCs/>
                <w:vanish/>
              </w:rPr>
            </w:pPr>
            <w:r w:rsidRPr="0044380D">
              <w:rPr>
                <w:rFonts w:cs="Arial"/>
                <w:b/>
                <w:bCs/>
                <w:vanish/>
              </w:rPr>
              <w:t xml:space="preserve">Reikalavimas </w:t>
            </w:r>
          </w:p>
          <w:p w14:paraId="6C91EFFF" w14:textId="77777777" w:rsidR="00B638E2" w:rsidRPr="0044380D" w:rsidRDefault="00B638E2" w:rsidP="00E003A7">
            <w:pPr>
              <w:ind w:firstLine="0"/>
              <w:jc w:val="center"/>
              <w:rPr>
                <w:rFonts w:cs="Arial"/>
                <w:b/>
                <w:bCs/>
                <w:vanish/>
              </w:rPr>
            </w:pPr>
            <w:r w:rsidRPr="0044380D">
              <w:rPr>
                <w:rFonts w:cs="Arial"/>
                <w:b/>
                <w:bCs/>
                <w:i/>
                <w:iCs/>
                <w:vanish/>
                <w:color w:val="7F7F7F" w:themeColor="text1" w:themeTint="80"/>
              </w:rPr>
              <w:t>(pasirinkite taikomą reikalavimą, netaikomą – išbraukite)</w:t>
            </w:r>
          </w:p>
        </w:tc>
        <w:tc>
          <w:tcPr>
            <w:tcW w:w="4394" w:type="dxa"/>
            <w:vMerge w:val="restart"/>
            <w:shd w:val="clear" w:color="auto" w:fill="F2F2F2" w:themeFill="background1" w:themeFillShade="F2"/>
            <w:vAlign w:val="center"/>
          </w:tcPr>
          <w:p w14:paraId="35B0EB6B"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1110B068" w14:textId="77777777" w:rsidTr="00E003A7">
        <w:trPr>
          <w:trHeight w:val="230"/>
          <w:hidden/>
        </w:trPr>
        <w:tc>
          <w:tcPr>
            <w:tcW w:w="561" w:type="dxa"/>
            <w:vMerge/>
            <w:shd w:val="clear" w:color="auto" w:fill="F2F2F2" w:themeFill="background1" w:themeFillShade="F2"/>
            <w:vAlign w:val="center"/>
          </w:tcPr>
          <w:p w14:paraId="58D8F1F1" w14:textId="77777777" w:rsidR="00B638E2" w:rsidRPr="0044380D"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15C69C5F" w14:textId="77777777" w:rsidR="00B638E2" w:rsidRPr="0044380D"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7F69989D" w14:textId="77777777" w:rsidR="00B638E2" w:rsidRPr="0044380D" w:rsidRDefault="00B638E2" w:rsidP="00E003A7">
            <w:pPr>
              <w:ind w:firstLine="0"/>
              <w:jc w:val="center"/>
              <w:rPr>
                <w:rFonts w:cs="Arial"/>
                <w:b/>
                <w:bCs/>
                <w:vanish/>
              </w:rPr>
            </w:pPr>
          </w:p>
        </w:tc>
      </w:tr>
      <w:tr w:rsidR="00B638E2" w:rsidRPr="0044380D" w14:paraId="7D294717" w14:textId="77777777" w:rsidTr="00E003A7">
        <w:trPr>
          <w:trHeight w:val="4842"/>
          <w:hidden/>
        </w:trPr>
        <w:tc>
          <w:tcPr>
            <w:tcW w:w="561" w:type="dxa"/>
            <w:vAlign w:val="center"/>
          </w:tcPr>
          <w:p w14:paraId="484C3283" w14:textId="77777777" w:rsidR="00B638E2" w:rsidRPr="0044380D" w:rsidRDefault="00B638E2" w:rsidP="00E003A7">
            <w:pPr>
              <w:ind w:firstLine="0"/>
              <w:jc w:val="center"/>
              <w:rPr>
                <w:rFonts w:cs="Arial"/>
                <w:bCs/>
                <w:vanish/>
              </w:rPr>
            </w:pPr>
            <w:r w:rsidRPr="00215E9A">
              <w:rPr>
                <w:rFonts w:cs="Arial"/>
                <w:bCs/>
                <w:vanish/>
              </w:rPr>
              <w:t>1</w:t>
            </w:r>
            <w:r w:rsidRPr="0044380D">
              <w:rPr>
                <w:rFonts w:cs="Arial"/>
                <w:bCs/>
                <w:vanish/>
              </w:rPr>
              <w:t>.</w:t>
            </w:r>
          </w:p>
        </w:tc>
        <w:tc>
          <w:tcPr>
            <w:tcW w:w="4684" w:type="dxa"/>
          </w:tcPr>
          <w:p w14:paraId="2E3AB64A"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 xml:space="preserve">Einamojo likvidumo koeficiento reikšmė pagal paskutinių finansinių metų finansinės atskaitomybės duomenis – ne mažesnė nei </w:t>
            </w:r>
            <w:r w:rsidRPr="0044380D">
              <w:rPr>
                <w:rFonts w:cs="Arial"/>
                <w:vanish/>
                <w:color w:val="7F7F7F" w:themeColor="text1" w:themeTint="80"/>
                <w:sz w:val="18"/>
                <w:szCs w:val="18"/>
                <w:lang w:eastAsia="lt-LT"/>
              </w:rPr>
              <w:t>[</w:t>
            </w:r>
            <w:r w:rsidRPr="0044380D">
              <w:rPr>
                <w:rFonts w:cs="Arial"/>
                <w:i/>
                <w:iCs/>
                <w:vanish/>
                <w:color w:val="7F7F7F" w:themeColor="text1" w:themeTint="80"/>
                <w:sz w:val="18"/>
                <w:szCs w:val="18"/>
                <w:lang w:eastAsia="lt-LT"/>
              </w:rPr>
              <w:t>nurodoma konkreti reikšmė</w:t>
            </w:r>
            <w:r w:rsidRPr="0044380D">
              <w:rPr>
                <w:rFonts w:cs="Arial"/>
                <w:vanish/>
                <w:color w:val="7F7F7F" w:themeColor="text1" w:themeTint="80"/>
                <w:sz w:val="18"/>
                <w:szCs w:val="18"/>
                <w:lang w:eastAsia="lt-LT"/>
              </w:rPr>
              <w:t xml:space="preserve"> </w:t>
            </w:r>
            <w:r w:rsidRPr="0044380D">
              <w:rPr>
                <w:rFonts w:cs="Arial"/>
                <w:i/>
                <w:iCs/>
                <w:vanish/>
                <w:color w:val="7F7F7F" w:themeColor="text1" w:themeTint="80"/>
                <w:sz w:val="18"/>
                <w:szCs w:val="18"/>
                <w:lang w:eastAsia="lt-LT"/>
              </w:rPr>
              <w:t>nuo 0,5 iki 1,5</w:t>
            </w:r>
            <w:r w:rsidRPr="0044380D">
              <w:rPr>
                <w:rFonts w:cs="Arial"/>
                <w:vanish/>
                <w:color w:val="7F7F7F" w:themeColor="text1" w:themeTint="80"/>
                <w:sz w:val="18"/>
                <w:szCs w:val="18"/>
                <w:lang w:eastAsia="lt-LT"/>
              </w:rPr>
              <w:t>].</w:t>
            </w:r>
          </w:p>
          <w:p w14:paraId="1D700189"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Jeigu įmonės turimi įsipareigojimai yra lygūs 0 (nuliui), laikoma, kad tiekėjas atitinka einamojo likvidumo reikalavimą.</w:t>
            </w:r>
          </w:p>
          <w:p w14:paraId="6CF7B7A3"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Vertinamas ūkio subjekto t</w:t>
            </w:r>
            <w:r w:rsidRPr="0044380D">
              <w:rPr>
                <w:rFonts w:cs="Arial"/>
                <w:vanish/>
                <w:color w:val="000000" w:themeColor="text1"/>
                <w:sz w:val="18"/>
                <w:szCs w:val="18"/>
                <w:shd w:val="clear" w:color="auto" w:fill="FFFFFF"/>
                <w:lang w:eastAsia="lt-LT"/>
              </w:rPr>
              <w:t>rumpalaikio turto ir trumpalaikių įsipareigojimų santykis:</w:t>
            </w:r>
          </w:p>
          <w:p w14:paraId="764CE45E" w14:textId="77777777" w:rsidR="00B638E2" w:rsidRPr="0044380D" w:rsidRDefault="00B638E2" w:rsidP="00E003A7">
            <w:pPr>
              <w:ind w:firstLine="0"/>
              <w:jc w:val="both"/>
              <w:rPr>
                <w:rFonts w:cs="Arial"/>
                <w:iCs/>
                <w:vanish/>
                <w:color w:val="000000" w:themeColor="text1"/>
              </w:rPr>
            </w:pPr>
            <w:r w:rsidRPr="0044380D">
              <w:rPr>
                <w:rFonts w:cs="Arial"/>
                <w:i/>
                <w:iCs/>
                <w:vanish/>
                <w:color w:val="000000" w:themeColor="text1"/>
                <w:sz w:val="18"/>
                <w:szCs w:val="18"/>
                <w:lang w:eastAsia="lt-LT"/>
              </w:rPr>
              <w:t>Einamojo likvidumo koeficientas = Trumpalaikis turtas ÷ Trumpalaikiai įsipareigojimai</w:t>
            </w:r>
          </w:p>
        </w:tc>
        <w:tc>
          <w:tcPr>
            <w:tcW w:w="4394" w:type="dxa"/>
          </w:tcPr>
          <w:p w14:paraId="7EE1E999" w14:textId="77777777" w:rsidR="00B638E2" w:rsidRPr="0044380D" w:rsidRDefault="00B638E2" w:rsidP="00E003A7">
            <w:pPr>
              <w:tabs>
                <w:tab w:val="left" w:pos="567"/>
              </w:tabs>
              <w:jc w:val="both"/>
              <w:rPr>
                <w:rFonts w:cs="Arial"/>
                <w:vanish/>
                <w:color w:val="000000" w:themeColor="text1"/>
                <w:sz w:val="18"/>
                <w:szCs w:val="18"/>
              </w:rPr>
            </w:pPr>
            <w:r w:rsidRPr="0044380D">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3BCB91BC" w14:textId="77777777" w:rsidR="00B638E2" w:rsidRPr="0044380D" w:rsidRDefault="00B638E2" w:rsidP="00E003A7">
            <w:pPr>
              <w:ind w:firstLine="319"/>
              <w:jc w:val="both"/>
              <w:rPr>
                <w:rFonts w:ascii="Times New Roman" w:hAnsi="Times New Roman"/>
                <w:vanish/>
                <w:color w:val="000000" w:themeColor="text1"/>
                <w:sz w:val="18"/>
                <w:szCs w:val="18"/>
              </w:rPr>
            </w:pPr>
            <w:r w:rsidRPr="00215E9A">
              <w:rPr>
                <w:vanish/>
                <w:color w:val="000000" w:themeColor="text1"/>
                <w:sz w:val="18"/>
                <w:szCs w:val="18"/>
              </w:rPr>
              <w:t xml:space="preserve">1) </w:t>
            </w:r>
            <w:r w:rsidRPr="0044380D">
              <w:rPr>
                <w:vanish/>
                <w:color w:val="000000" w:themeColor="text1"/>
                <w:sz w:val="18"/>
                <w:szCs w:val="18"/>
              </w:rPr>
              <w:t>ūkio subjekto vadovo ir ūkio subjekto vyriausiojo buhalterio (buhalterio) arba kito asmens, galinčio tvarkyti ūkio subjekto buhalterinę apskaitą pagal teisės aktus, pasirašyta deklaracija (pažyma) apie einamojo koeficiento reikšmės paskaičiavimą ir</w:t>
            </w:r>
          </w:p>
          <w:p w14:paraId="0BA2BC95" w14:textId="77777777" w:rsidR="00B638E2" w:rsidRPr="0044380D" w:rsidRDefault="00B638E2" w:rsidP="00E003A7">
            <w:pPr>
              <w:tabs>
                <w:tab w:val="left" w:pos="567"/>
              </w:tabs>
              <w:jc w:val="both"/>
              <w:rPr>
                <w:rFonts w:cs="Arial"/>
                <w:i/>
                <w:iCs/>
                <w:vanish/>
                <w:color w:val="000000" w:themeColor="text1"/>
              </w:rPr>
            </w:pPr>
            <w:r w:rsidRPr="0044380D">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r w:rsidR="00B638E2" w:rsidRPr="0044380D" w14:paraId="0A8678E4" w14:textId="77777777" w:rsidTr="00E003A7">
        <w:trPr>
          <w:trHeight w:val="4842"/>
          <w:hidden/>
        </w:trPr>
        <w:tc>
          <w:tcPr>
            <w:tcW w:w="561" w:type="dxa"/>
            <w:vAlign w:val="center"/>
          </w:tcPr>
          <w:p w14:paraId="33992894" w14:textId="77777777" w:rsidR="00B638E2" w:rsidRPr="0044380D" w:rsidRDefault="00B638E2" w:rsidP="00E003A7">
            <w:pPr>
              <w:ind w:firstLine="0"/>
              <w:jc w:val="center"/>
              <w:rPr>
                <w:rFonts w:cs="Arial"/>
                <w:bCs/>
                <w:vanish/>
              </w:rPr>
            </w:pPr>
            <w:r w:rsidRPr="00215E9A">
              <w:rPr>
                <w:rFonts w:cs="Arial"/>
                <w:bCs/>
                <w:vanish/>
              </w:rPr>
              <w:t>2.</w:t>
            </w:r>
          </w:p>
        </w:tc>
        <w:tc>
          <w:tcPr>
            <w:tcW w:w="4684" w:type="dxa"/>
          </w:tcPr>
          <w:p w14:paraId="15B68CE9"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 xml:space="preserve">Kritinio likvidumo koeficiento reikšmė – pagal paskutinių finansinių metų finansinės atskaitomybės duomenis – ne mažesnė nei </w:t>
            </w:r>
            <w:r w:rsidRPr="0044380D">
              <w:rPr>
                <w:rFonts w:cs="Arial"/>
                <w:vanish/>
                <w:color w:val="7F7F7F" w:themeColor="text1" w:themeTint="80"/>
                <w:sz w:val="18"/>
                <w:szCs w:val="18"/>
                <w:lang w:eastAsia="lt-LT"/>
              </w:rPr>
              <w:t>[</w:t>
            </w:r>
            <w:r w:rsidRPr="0044380D">
              <w:rPr>
                <w:rFonts w:cs="Arial"/>
                <w:i/>
                <w:iCs/>
                <w:vanish/>
                <w:color w:val="7F7F7F" w:themeColor="text1" w:themeTint="80"/>
                <w:sz w:val="18"/>
                <w:szCs w:val="18"/>
                <w:lang w:eastAsia="lt-LT"/>
              </w:rPr>
              <w:t>nurodoma reikšmė</w:t>
            </w:r>
            <w:r w:rsidRPr="0044380D">
              <w:rPr>
                <w:rFonts w:cs="Arial"/>
                <w:vanish/>
                <w:color w:val="7F7F7F" w:themeColor="text1" w:themeTint="80"/>
                <w:sz w:val="18"/>
                <w:szCs w:val="18"/>
                <w:lang w:eastAsia="lt-LT"/>
              </w:rPr>
              <w:t xml:space="preserve"> </w:t>
            </w:r>
            <w:r w:rsidRPr="0044380D">
              <w:rPr>
                <w:rFonts w:cs="Arial"/>
                <w:i/>
                <w:iCs/>
                <w:vanish/>
                <w:color w:val="7F7F7F" w:themeColor="text1" w:themeTint="80"/>
                <w:sz w:val="18"/>
                <w:szCs w:val="18"/>
                <w:lang w:eastAsia="lt-LT"/>
              </w:rPr>
              <w:t>nuo 0,5 iki 1,5</w:t>
            </w:r>
            <w:r w:rsidRPr="0044380D">
              <w:rPr>
                <w:rFonts w:cs="Arial"/>
                <w:vanish/>
                <w:color w:val="7F7F7F" w:themeColor="text1" w:themeTint="80"/>
                <w:sz w:val="18"/>
                <w:szCs w:val="18"/>
                <w:lang w:eastAsia="lt-LT"/>
              </w:rPr>
              <w:t>].</w:t>
            </w:r>
          </w:p>
          <w:p w14:paraId="174883A4"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Jeigu įmonės turimi įsipareigojimai yra lygūs 0 (nuliui), laikoma, kad tiekėjas atitinka einamojo likvidumo reikalavimą.</w:t>
            </w:r>
          </w:p>
          <w:p w14:paraId="53EED882"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Vertinamas trumpalaikio turto atėmus atsargas santykis su trumpalaikiais įsipareigojimais:</w:t>
            </w:r>
          </w:p>
          <w:p w14:paraId="0CF4DA55" w14:textId="77777777" w:rsidR="00B638E2" w:rsidRPr="0044380D" w:rsidRDefault="00B638E2" w:rsidP="00E003A7">
            <w:pPr>
              <w:ind w:firstLine="0"/>
              <w:jc w:val="both"/>
              <w:rPr>
                <w:rFonts w:cs="Arial"/>
                <w:iCs/>
                <w:vanish/>
                <w:color w:val="000000" w:themeColor="text1"/>
              </w:rPr>
            </w:pPr>
            <w:r w:rsidRPr="0044380D">
              <w:rPr>
                <w:rFonts w:cs="Arial"/>
                <w:i/>
                <w:iCs/>
                <w:vanish/>
                <w:color w:val="000000" w:themeColor="text1"/>
                <w:sz w:val="18"/>
                <w:szCs w:val="18"/>
                <w:lang w:eastAsia="lt-LT"/>
              </w:rPr>
              <w:t>Kritinio likvidumo koeficientas = (Trumpalaikis turtas – Atsargos) ÷ Trumpalaikiai įsipareigojimai</w:t>
            </w:r>
          </w:p>
        </w:tc>
        <w:tc>
          <w:tcPr>
            <w:tcW w:w="4394" w:type="dxa"/>
          </w:tcPr>
          <w:p w14:paraId="28689FF5" w14:textId="77777777" w:rsidR="00B638E2" w:rsidRPr="0044380D" w:rsidRDefault="00B638E2" w:rsidP="00E003A7">
            <w:pPr>
              <w:tabs>
                <w:tab w:val="left" w:pos="567"/>
              </w:tabs>
              <w:jc w:val="both"/>
              <w:rPr>
                <w:rFonts w:cs="Arial"/>
                <w:vanish/>
                <w:color w:val="000000" w:themeColor="text1"/>
                <w:sz w:val="18"/>
                <w:szCs w:val="18"/>
              </w:rPr>
            </w:pPr>
            <w:r w:rsidRPr="0044380D">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50CD52DE" w14:textId="77777777" w:rsidR="00B638E2" w:rsidRPr="0044380D" w:rsidRDefault="00B638E2" w:rsidP="00E003A7">
            <w:pPr>
              <w:ind w:firstLine="0"/>
              <w:jc w:val="both"/>
              <w:rPr>
                <w:rFonts w:ascii="Times New Roman" w:hAnsi="Times New Roman"/>
                <w:vanish/>
                <w:color w:val="000000" w:themeColor="text1"/>
                <w:sz w:val="18"/>
                <w:szCs w:val="18"/>
              </w:rPr>
            </w:pPr>
            <w:r w:rsidRPr="0044380D">
              <w:rPr>
                <w:vanish/>
                <w:color w:val="000000" w:themeColor="text1"/>
                <w:sz w:val="18"/>
                <w:szCs w:val="18"/>
              </w:rPr>
              <w:t xml:space="preserve">    1) ūkio subjekto vadovo ir ūkio subjekto vyriausiojo buhalterio (buhalterio) arba kito asmens, galinčio tvarkyti ūkio subjekto buhalterinę apskaitą pagal teisės aktus, pasirašyta deklaracija apie einamojo koeficiento reikšmės paskaičiavimą ir</w:t>
            </w:r>
          </w:p>
          <w:p w14:paraId="6FF0F8D2" w14:textId="77777777" w:rsidR="00B638E2" w:rsidRPr="0044380D" w:rsidRDefault="00B638E2" w:rsidP="00E003A7">
            <w:pPr>
              <w:jc w:val="both"/>
              <w:rPr>
                <w:rFonts w:cs="Arial"/>
                <w:b/>
                <w:vanish/>
                <w:color w:val="000000" w:themeColor="text1"/>
                <w:u w:val="single"/>
              </w:rPr>
            </w:pPr>
            <w:r w:rsidRPr="0044380D">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p w14:paraId="63D88C2E"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bookmarkStart w:id="12" w:name="SRTKDP"/>
      <w:bookmarkEnd w:id="11"/>
      <w:r w:rsidRPr="0044380D">
        <w:rPr>
          <w:rFonts w:cs="Arial"/>
          <w:b/>
          <w:bCs/>
          <w:vanish/>
          <w:sz w:val="20"/>
          <w:szCs w:val="20"/>
        </w:rPr>
        <w:t>SPECIALIEJI REIKALAVIMAI TEIKĖJŲ KVALIFIKACIJAI DARBŲ PIRKIME</w:t>
      </w:r>
    </w:p>
    <w:p w14:paraId="0586BA40"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p>
    <w:p w14:paraId="1CA3CE31"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color w:val="7F7F7F" w:themeColor="text1" w:themeTint="80"/>
          <w:sz w:val="20"/>
          <w:szCs w:val="20"/>
        </w:rPr>
      </w:pPr>
      <w:r w:rsidRPr="0044380D">
        <w:rPr>
          <w:rFonts w:cs="Arial"/>
          <w:i/>
          <w:iCs/>
          <w:vanish/>
          <w:color w:val="7F7F7F" w:themeColor="text1" w:themeTint="80"/>
          <w:sz w:val="20"/>
          <w:szCs w:val="20"/>
        </w:rPr>
        <w:t xml:space="preserve">Atkreipiame dėmesį, jog vadovaujantis </w:t>
      </w:r>
      <w:hyperlink r:id="rId10" w:history="1">
        <w:r w:rsidRPr="0044380D">
          <w:rPr>
            <w:rStyle w:val="Hyperlink"/>
            <w:rFonts w:cs="Arial"/>
            <w:i/>
            <w:iCs/>
            <w:vanish/>
            <w:color w:val="7F7F7F" w:themeColor="text1" w:themeTint="80"/>
            <w:sz w:val="20"/>
            <w:szCs w:val="20"/>
            <w:u w:val="single"/>
          </w:rPr>
          <w:t>Grupės užtikrinimo priemonių naudojimo ir tiekėjų finansinės būklės vertinimo politika</w:t>
        </w:r>
      </w:hyperlink>
      <w:r w:rsidRPr="0044380D">
        <w:rPr>
          <w:rFonts w:cs="Arial"/>
          <w:i/>
          <w:iCs/>
          <w:vanish/>
          <w:color w:val="7F7F7F" w:themeColor="text1" w:themeTint="80"/>
          <w:sz w:val="20"/>
          <w:szCs w:val="20"/>
        </w:rPr>
        <w:t xml:space="preserve">, kai numatomos sutarties vertė yra lygi ar didesnė nei </w:t>
      </w:r>
      <w:r w:rsidRPr="0044380D">
        <w:rPr>
          <w:rFonts w:cs="Arial"/>
          <w:b/>
          <w:bCs/>
          <w:i/>
          <w:iCs/>
          <w:vanish/>
          <w:color w:val="7F7F7F" w:themeColor="text1" w:themeTint="80"/>
          <w:sz w:val="20"/>
          <w:szCs w:val="20"/>
          <w:u w:val="single"/>
        </w:rPr>
        <w:t>4 216 900,00 EUR be PVM</w:t>
      </w:r>
      <w:r w:rsidRPr="0044380D">
        <w:rPr>
          <w:rFonts w:cs="Arial"/>
          <w:i/>
          <w:iCs/>
          <w:vanish/>
          <w:color w:val="7F7F7F" w:themeColor="text1" w:themeTint="80"/>
          <w:sz w:val="20"/>
          <w:szCs w:val="20"/>
          <w:u w:val="single"/>
        </w:rPr>
        <w:t xml:space="preserve">, </w:t>
      </w:r>
      <w:r w:rsidRPr="0044380D">
        <w:rPr>
          <w:rFonts w:cs="Arial"/>
          <w:i/>
          <w:iCs/>
          <w:vanish/>
          <w:color w:val="7F7F7F" w:themeColor="text1" w:themeTint="80"/>
          <w:sz w:val="20"/>
          <w:szCs w:val="20"/>
        </w:rPr>
        <w:t>rekomenduojama įvertinti, ar yra tikslinga taikyti Einamojo likvidumo koeficiento ir / arba Kritinio likvidumo koeficiento kvalifikacijos reikalavimą.</w:t>
      </w:r>
      <w:r w:rsidRPr="0044380D">
        <w:rPr>
          <w:rFonts w:cs="Arial"/>
          <w:b/>
          <w:bCs/>
          <w:i/>
          <w:iCs/>
          <w:vanish/>
          <w:color w:val="7F7F7F" w:themeColor="text1" w:themeTint="80"/>
          <w:sz w:val="20"/>
          <w:szCs w:val="20"/>
        </w:rPr>
        <w:t xml:space="preserve"> </w:t>
      </w:r>
      <w:r w:rsidRPr="0044380D">
        <w:rPr>
          <w:rFonts w:eastAsia="Calibri" w:cs="Arial"/>
          <w:i/>
          <w:iCs/>
          <w:vanish/>
          <w:color w:val="7F7F7F" w:themeColor="text1" w:themeTint="80"/>
          <w:sz w:val="20"/>
          <w:szCs w:val="20"/>
        </w:rPr>
        <w:t>Kilus klausimams dėl šių kvalifikacinių reikalavimų taikymo, rekomenduojame kreiptis į jūsų Įmonės finansų padalinio atstovus.</w:t>
      </w:r>
    </w:p>
    <w:p w14:paraId="5329F655" w14:textId="77777777" w:rsidR="00B638E2" w:rsidRPr="0044380D" w:rsidRDefault="00B638E2" w:rsidP="00B638E2">
      <w:pPr>
        <w:pStyle w:val="ListParagraph"/>
        <w:tabs>
          <w:tab w:val="left" w:pos="284"/>
        </w:tabs>
        <w:spacing w:before="60" w:after="60"/>
        <w:ind w:left="0" w:firstLine="0"/>
        <w:contextualSpacing w:val="0"/>
        <w:jc w:val="center"/>
        <w:rPr>
          <w:rFonts w:cs="Arial"/>
          <w:b/>
          <w:bCs/>
          <w:vanish/>
          <w:sz w:val="20"/>
          <w:szCs w:val="20"/>
        </w:rPr>
      </w:pPr>
    </w:p>
    <w:p w14:paraId="0BDBEE21" w14:textId="77777777" w:rsidR="00B638E2" w:rsidRPr="0044380D" w:rsidRDefault="00B638E2" w:rsidP="00B638E2">
      <w:pPr>
        <w:pStyle w:val="ListParagraph"/>
        <w:numPr>
          <w:ilvl w:val="1"/>
          <w:numId w:val="11"/>
        </w:numPr>
        <w:tabs>
          <w:tab w:val="left" w:pos="567"/>
        </w:tabs>
        <w:spacing w:before="60" w:after="60"/>
        <w:ind w:left="0" w:firstLine="0"/>
        <w:jc w:val="both"/>
        <w:rPr>
          <w:rFonts w:cs="Arial"/>
          <w:vanish/>
          <w:sz w:val="20"/>
          <w:szCs w:val="20"/>
        </w:rPr>
      </w:pPr>
      <w:r w:rsidRPr="0044380D">
        <w:rPr>
          <w:rFonts w:cs="Arial"/>
          <w:vanish/>
          <w:sz w:val="20"/>
          <w:szCs w:val="20"/>
        </w:rPr>
        <w:t>Ar tiekėjų kvalifikacijai taikomi Specialieji reikalavimai (pvz., Teisė versti konkrečia veikla, tiekėjo, specialistų patirtis ir pan.):</w:t>
      </w:r>
    </w:p>
    <w:tbl>
      <w:tblPr>
        <w:tblStyle w:val="TableGrid"/>
        <w:tblW w:w="1104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367"/>
      </w:tblGrid>
      <w:tr w:rsidR="00B638E2" w:rsidRPr="0044380D" w14:paraId="1A15315A" w14:textId="77777777" w:rsidTr="00E003A7">
        <w:trPr>
          <w:hidden/>
        </w:trPr>
        <w:tc>
          <w:tcPr>
            <w:tcW w:w="4677" w:type="dxa"/>
          </w:tcPr>
          <w:p w14:paraId="0F4B13E6" w14:textId="77777777" w:rsidR="00B638E2" w:rsidRPr="0044380D" w:rsidRDefault="00215E9A" w:rsidP="00E003A7">
            <w:pPr>
              <w:tabs>
                <w:tab w:val="left" w:pos="426"/>
                <w:tab w:val="left" w:pos="567"/>
              </w:tabs>
              <w:spacing w:before="60" w:after="60"/>
              <w:ind w:firstLine="0"/>
              <w:jc w:val="both"/>
              <w:rPr>
                <w:rStyle w:val="Laukeliai"/>
                <w:rFonts w:eastAsia="Arial" w:cs="Arial"/>
                <w:vanish/>
              </w:rPr>
            </w:pPr>
            <w:sdt>
              <w:sdtPr>
                <w:rPr>
                  <w:rFonts w:cs="Arial"/>
                  <w:bCs/>
                  <w:vanish/>
                </w:rPr>
                <w:alias w:val="CHB_YES_SRTKDP_1_1"/>
                <w:tag w:val="SHOW_SRTKDP_1_2_SPECIALA_SPECIALB_SPECIALC"/>
                <w:id w:val="1637688304"/>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rPr>
                  <w:t>☐</w:t>
                </w:r>
              </w:sdtContent>
            </w:sdt>
            <w:r w:rsidR="00B638E2" w:rsidRPr="0044380D">
              <w:rPr>
                <w:rFonts w:eastAsia="Arial" w:cs="Arial"/>
                <w:vanish/>
              </w:rPr>
              <w:t xml:space="preserve"> Taip</w:t>
            </w:r>
          </w:p>
        </w:tc>
        <w:tc>
          <w:tcPr>
            <w:tcW w:w="6367" w:type="dxa"/>
          </w:tcPr>
          <w:p w14:paraId="4E4722F7" w14:textId="77777777" w:rsidR="00B638E2" w:rsidRPr="0044380D" w:rsidRDefault="00215E9A" w:rsidP="00E003A7">
            <w:pPr>
              <w:tabs>
                <w:tab w:val="left" w:pos="426"/>
                <w:tab w:val="left" w:pos="567"/>
              </w:tabs>
              <w:spacing w:before="60" w:after="60"/>
              <w:ind w:firstLine="0"/>
              <w:jc w:val="both"/>
              <w:rPr>
                <w:rStyle w:val="Laukeliai"/>
                <w:rFonts w:eastAsia="Arial" w:cs="Arial"/>
                <w:vanish/>
              </w:rPr>
            </w:pPr>
            <w:sdt>
              <w:sdtPr>
                <w:rPr>
                  <w:rFonts w:cs="Arial"/>
                  <w:bCs/>
                  <w:vanish/>
                </w:rPr>
                <w:alias w:val="CHB_NO_SRTKDP_1_1"/>
                <w:id w:val="-238716837"/>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rPr>
                  <w:t>☐</w:t>
                </w:r>
              </w:sdtContent>
            </w:sdt>
            <w:r w:rsidR="00B638E2" w:rsidRPr="0044380D">
              <w:rPr>
                <w:rFonts w:eastAsia="Arial" w:cs="Arial"/>
                <w:vanish/>
              </w:rPr>
              <w:t xml:space="preserve"> Ne</w:t>
            </w:r>
          </w:p>
        </w:tc>
      </w:tr>
    </w:tbl>
    <w:p w14:paraId="3A131872" w14:textId="77777777" w:rsidR="00B638E2" w:rsidRPr="0044380D" w:rsidRDefault="00B638E2" w:rsidP="00B638E2">
      <w:pPr>
        <w:pStyle w:val="ListParagraph"/>
        <w:numPr>
          <w:ilvl w:val="1"/>
          <w:numId w:val="9"/>
        </w:numPr>
        <w:spacing w:before="60" w:after="60"/>
        <w:jc w:val="both"/>
        <w:rPr>
          <w:rFonts w:cs="Arial"/>
          <w:vanish/>
          <w:sz w:val="20"/>
          <w:szCs w:val="20"/>
        </w:rPr>
      </w:pPr>
      <w:bookmarkStart w:id="13" w:name="SRTKDP_1_2"/>
      <w:bookmarkEnd w:id="12"/>
      <w:r w:rsidRPr="0044380D">
        <w:rPr>
          <w:rFonts w:cs="Arial"/>
          <w:vanish/>
          <w:sz w:val="20"/>
          <w:szCs w:val="20"/>
        </w:rPr>
        <w:t>Kokius Specialiuosius reikalavimus planuojate kelti:</w:t>
      </w:r>
    </w:p>
    <w:p w14:paraId="099DA396" w14:textId="77777777" w:rsidR="00B638E2" w:rsidRPr="0044380D" w:rsidRDefault="00215E9A" w:rsidP="00B638E2">
      <w:pPr>
        <w:pStyle w:val="ListParagraph"/>
        <w:spacing w:before="60" w:after="60"/>
        <w:ind w:left="426" w:hanging="360"/>
        <w:jc w:val="both"/>
        <w:rPr>
          <w:rFonts w:cs="Arial"/>
          <w:vanish/>
          <w:sz w:val="20"/>
          <w:szCs w:val="20"/>
        </w:rPr>
      </w:pPr>
      <w:sdt>
        <w:sdtPr>
          <w:rPr>
            <w:rFonts w:cs="Arial"/>
            <w:bCs/>
            <w:vanish/>
            <w:sz w:val="20"/>
            <w:szCs w:val="20"/>
          </w:rPr>
          <w:alias w:val="CHB_SINGLE"/>
          <w:tag w:val="SHOW_SRTKDP_1_2_1_SPECIALA_SPECIALB_SPECIALC"/>
          <w:id w:val="709389617"/>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eastAsia="Arial" w:cs="Arial"/>
          <w:vanish/>
          <w:sz w:val="20"/>
          <w:szCs w:val="20"/>
        </w:rPr>
        <w:t xml:space="preserve"> Tiekėjas privalo turėti </w:t>
      </w:r>
      <w:r w:rsidR="00B638E2" w:rsidRPr="0044380D">
        <w:rPr>
          <w:rFonts w:cs="Arial"/>
          <w:vanish/>
          <w:sz w:val="20"/>
          <w:szCs w:val="20"/>
        </w:rPr>
        <w:t>teisę verstis konkrečia veikla;</w:t>
      </w:r>
    </w:p>
    <w:p w14:paraId="7F99609E" w14:textId="77777777" w:rsidR="00B638E2" w:rsidRPr="0044380D" w:rsidRDefault="00215E9A" w:rsidP="00B638E2">
      <w:pPr>
        <w:pStyle w:val="ListParagraph"/>
        <w:spacing w:before="60" w:after="60"/>
        <w:ind w:left="426" w:hanging="360"/>
        <w:jc w:val="both"/>
        <w:rPr>
          <w:rFonts w:cs="Arial"/>
          <w:vanish/>
          <w:sz w:val="20"/>
          <w:szCs w:val="20"/>
        </w:rPr>
      </w:pPr>
      <w:sdt>
        <w:sdtPr>
          <w:rPr>
            <w:rFonts w:cs="Arial"/>
            <w:bCs/>
            <w:vanish/>
            <w:sz w:val="20"/>
            <w:szCs w:val="20"/>
          </w:rPr>
          <w:alias w:val="CHB_SINGLE"/>
          <w:tag w:val="SHOW_SRTKDP_1_2_2_SPECIALA_SPECIALB_SPECIALC"/>
          <w:id w:val="1297421694"/>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eastAsia="Arial" w:cs="Arial"/>
          <w:vanish/>
          <w:sz w:val="20"/>
          <w:szCs w:val="20"/>
        </w:rPr>
        <w:t xml:space="preserve"> Tiekėjui reikalinga turėti analogišką patirtį</w:t>
      </w:r>
      <w:r w:rsidR="00B638E2" w:rsidRPr="0044380D">
        <w:rPr>
          <w:rFonts w:cs="Arial"/>
          <w:vanish/>
          <w:sz w:val="20"/>
          <w:szCs w:val="20"/>
        </w:rPr>
        <w:t>;</w:t>
      </w:r>
    </w:p>
    <w:p w14:paraId="3A1C9744" w14:textId="77777777" w:rsidR="00B638E2" w:rsidRPr="0044380D" w:rsidRDefault="00215E9A" w:rsidP="00B638E2">
      <w:pPr>
        <w:pStyle w:val="ListParagraph"/>
        <w:spacing w:before="60" w:after="60"/>
        <w:ind w:left="426" w:hanging="360"/>
        <w:jc w:val="both"/>
        <w:rPr>
          <w:rFonts w:cs="Arial"/>
          <w:b/>
          <w:vanish/>
          <w:color w:val="FF0000"/>
          <w:spacing w:val="2"/>
          <w:sz w:val="20"/>
          <w:szCs w:val="20"/>
        </w:rPr>
      </w:pPr>
      <w:sdt>
        <w:sdtPr>
          <w:rPr>
            <w:rFonts w:cs="Arial"/>
            <w:bCs/>
            <w:vanish/>
            <w:sz w:val="20"/>
            <w:szCs w:val="20"/>
          </w:rPr>
          <w:alias w:val="CHB_SINGLE"/>
          <w:tag w:val="SHOW_SRTKDP_1_2_3_SPECIALA_SPECIALB_SPECIALC"/>
          <w:id w:val="-1022009992"/>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eastAsia="Arial" w:cs="Arial"/>
          <w:vanish/>
          <w:sz w:val="20"/>
          <w:szCs w:val="20"/>
        </w:rPr>
        <w:t xml:space="preserve"> </w:t>
      </w:r>
      <w:r w:rsidR="00B638E2" w:rsidRPr="0044380D">
        <w:rPr>
          <w:rFonts w:eastAsia="MS Gothic" w:cs="Arial"/>
          <w:vanish/>
          <w:sz w:val="20"/>
          <w:szCs w:val="20"/>
        </w:rPr>
        <w:t xml:space="preserve">Reikalingas tiekėjo </w:t>
      </w:r>
      <w:r w:rsidR="00B638E2" w:rsidRPr="0044380D">
        <w:rPr>
          <w:rFonts w:cs="Arial"/>
          <w:bCs/>
          <w:vanish/>
          <w:spacing w:val="2"/>
          <w:sz w:val="20"/>
          <w:szCs w:val="20"/>
        </w:rPr>
        <w:t>specialistų išsilavinimas ir profesinė kvalifikacija / patirtis;</w:t>
      </w:r>
    </w:p>
    <w:p w14:paraId="75E3EDEE" w14:textId="77777777" w:rsidR="00B638E2" w:rsidRPr="0044380D" w:rsidRDefault="00215E9A" w:rsidP="00B638E2">
      <w:pPr>
        <w:pStyle w:val="ListParagraph"/>
        <w:spacing w:before="60" w:after="60"/>
        <w:ind w:left="426" w:hanging="360"/>
        <w:jc w:val="both"/>
        <w:rPr>
          <w:rFonts w:cs="Arial"/>
          <w:bCs/>
          <w:vanish/>
          <w:color w:val="FF0000"/>
          <w:spacing w:val="2"/>
          <w:sz w:val="20"/>
          <w:szCs w:val="20"/>
        </w:rPr>
      </w:pPr>
      <w:sdt>
        <w:sdtPr>
          <w:rPr>
            <w:rFonts w:cs="Arial"/>
            <w:bCs/>
            <w:vanish/>
            <w:sz w:val="20"/>
            <w:szCs w:val="20"/>
          </w:rPr>
          <w:alias w:val="CHB_SINGLE"/>
          <w:tag w:val="SHOW_SRTKDP_1_2_4_SPECIALA_SPECIALB_SPECIALC"/>
          <w:id w:val="572011981"/>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cs="Arial"/>
          <w:b/>
          <w:vanish/>
          <w:sz w:val="20"/>
          <w:szCs w:val="20"/>
        </w:rPr>
        <w:t xml:space="preserve"> </w:t>
      </w:r>
      <w:r w:rsidR="00B638E2" w:rsidRPr="0044380D">
        <w:rPr>
          <w:rFonts w:cs="Arial"/>
          <w:bCs/>
          <w:vanish/>
          <w:sz w:val="20"/>
          <w:szCs w:val="20"/>
        </w:rPr>
        <w:t xml:space="preserve">Reikalavimai tiekėjo finansiniam ir ekonominiam pajėgumui; </w:t>
      </w:r>
    </w:p>
    <w:p w14:paraId="442BC8AF" w14:textId="77777777" w:rsidR="00B638E2" w:rsidRPr="0044380D" w:rsidRDefault="00215E9A" w:rsidP="00B638E2">
      <w:pPr>
        <w:pStyle w:val="ListParagraph"/>
        <w:spacing w:before="60" w:after="60"/>
        <w:ind w:left="426" w:hanging="360"/>
        <w:jc w:val="both"/>
        <w:rPr>
          <w:rFonts w:cs="Arial"/>
          <w:bCs/>
          <w:sz w:val="20"/>
          <w:szCs w:val="20"/>
        </w:rPr>
      </w:pPr>
      <w:sdt>
        <w:sdtPr>
          <w:rPr>
            <w:rFonts w:cs="Arial"/>
            <w:bCs/>
            <w:vanish/>
            <w:sz w:val="20"/>
            <w:szCs w:val="20"/>
          </w:rPr>
          <w:alias w:val="CHB_SINGLE"/>
          <w:tag w:val="SHOW_SRTKDP_1_2_0_SPECIALA_SPECIALB_SPECIALC"/>
          <w:id w:val="1121878821"/>
          <w14:checkbox>
            <w14:checked w14:val="0"/>
            <w14:checkedState w14:val="2612" w14:font="MS Gothic"/>
            <w14:uncheckedState w14:val="2610" w14:font="MS Gothic"/>
          </w14:checkbox>
        </w:sdtPr>
        <w:sdtEndPr/>
        <w:sdtContent>
          <w:r w:rsidR="00B638E2" w:rsidRPr="0044380D">
            <w:rPr>
              <w:rFonts w:ascii="MS Gothic" w:eastAsia="MS Gothic" w:hAnsi="MS Gothic" w:cs="Arial" w:hint="eastAsia"/>
              <w:bCs/>
              <w:vanish/>
              <w:sz w:val="20"/>
              <w:szCs w:val="20"/>
            </w:rPr>
            <w:t>☐</w:t>
          </w:r>
        </w:sdtContent>
      </w:sdt>
      <w:r w:rsidR="00B638E2" w:rsidRPr="0044380D">
        <w:rPr>
          <w:rFonts w:cs="Arial"/>
          <w:bCs/>
          <w:vanish/>
          <w:sz w:val="20"/>
          <w:szCs w:val="20"/>
        </w:rPr>
        <w:t xml:space="preserve"> Kita (nurodykite keliamą reikalavimą):</w:t>
      </w:r>
      <w:bookmarkEnd w:id="13"/>
    </w:p>
    <w:p w14:paraId="5EBEB9EA" w14:textId="77777777" w:rsidR="00B638E2" w:rsidRPr="0044380D" w:rsidRDefault="00B638E2" w:rsidP="00B638E2">
      <w:pPr>
        <w:pStyle w:val="ListParagraph"/>
        <w:spacing w:before="60" w:after="60"/>
        <w:ind w:left="426" w:hanging="360"/>
        <w:jc w:val="both"/>
        <w:rPr>
          <w:rFonts w:cs="Arial"/>
          <w:bCs/>
          <w:vanish/>
          <w:sz w:val="20"/>
          <w:szCs w:val="20"/>
        </w:rPr>
      </w:pPr>
      <w:bookmarkStart w:id="14" w:name="SRTKDP_1_2_0"/>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44380D" w14:paraId="452222DB" w14:textId="77777777" w:rsidTr="00E003A7">
        <w:trPr>
          <w:trHeight w:val="230"/>
          <w:hidden/>
        </w:trPr>
        <w:tc>
          <w:tcPr>
            <w:tcW w:w="567" w:type="dxa"/>
            <w:vMerge w:val="restart"/>
            <w:shd w:val="clear" w:color="auto" w:fill="F2F2F2" w:themeFill="background1" w:themeFillShade="F2"/>
            <w:vAlign w:val="center"/>
          </w:tcPr>
          <w:p w14:paraId="55EF25C4" w14:textId="77777777" w:rsidR="00B638E2" w:rsidRPr="0044380D" w:rsidRDefault="00B638E2" w:rsidP="00E003A7">
            <w:pPr>
              <w:ind w:firstLine="0"/>
              <w:jc w:val="center"/>
              <w:rPr>
                <w:rFonts w:cs="Arial"/>
                <w:b/>
                <w:bCs/>
                <w:vanish/>
              </w:rPr>
            </w:pPr>
            <w:r w:rsidRPr="0044380D">
              <w:rPr>
                <w:rFonts w:cs="Arial"/>
                <w:b/>
                <w:bCs/>
                <w:vanish/>
              </w:rPr>
              <w:t>Eil. Nr.</w:t>
            </w:r>
          </w:p>
        </w:tc>
        <w:tc>
          <w:tcPr>
            <w:tcW w:w="4536" w:type="dxa"/>
            <w:vMerge w:val="restart"/>
            <w:shd w:val="clear" w:color="auto" w:fill="F2F2F2" w:themeFill="background1" w:themeFillShade="F2"/>
            <w:vAlign w:val="center"/>
          </w:tcPr>
          <w:p w14:paraId="5288AF49"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536" w:type="dxa"/>
            <w:vMerge w:val="restart"/>
            <w:shd w:val="clear" w:color="auto" w:fill="F2F2F2" w:themeFill="background1" w:themeFillShade="F2"/>
            <w:vAlign w:val="center"/>
          </w:tcPr>
          <w:p w14:paraId="60B9709D"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08B81E23" w14:textId="77777777" w:rsidTr="00E003A7">
        <w:trPr>
          <w:trHeight w:val="230"/>
          <w:hidden/>
        </w:trPr>
        <w:tc>
          <w:tcPr>
            <w:tcW w:w="567" w:type="dxa"/>
            <w:vMerge/>
            <w:shd w:val="clear" w:color="auto" w:fill="F2F2F2" w:themeFill="background1" w:themeFillShade="F2"/>
            <w:vAlign w:val="center"/>
          </w:tcPr>
          <w:p w14:paraId="49A01402"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1D2C7283"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4D31C0A3" w14:textId="77777777" w:rsidR="00B638E2" w:rsidRPr="0044380D" w:rsidRDefault="00B638E2" w:rsidP="00E003A7">
            <w:pPr>
              <w:ind w:firstLine="0"/>
              <w:jc w:val="center"/>
              <w:rPr>
                <w:rFonts w:cs="Arial"/>
                <w:b/>
                <w:bCs/>
                <w:vanish/>
              </w:rPr>
            </w:pPr>
          </w:p>
        </w:tc>
      </w:tr>
      <w:tr w:rsidR="00B638E2" w:rsidRPr="0044380D" w14:paraId="7BABD0C6" w14:textId="77777777" w:rsidTr="00E003A7">
        <w:trPr>
          <w:trHeight w:val="230"/>
          <w:hidden/>
        </w:trPr>
        <w:tc>
          <w:tcPr>
            <w:tcW w:w="567" w:type="dxa"/>
            <w:vMerge/>
            <w:shd w:val="clear" w:color="auto" w:fill="F2F2F2" w:themeFill="background1" w:themeFillShade="F2"/>
            <w:vAlign w:val="center"/>
          </w:tcPr>
          <w:p w14:paraId="1A68CDEE"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41B0D331"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37A2CD54" w14:textId="77777777" w:rsidR="00B638E2" w:rsidRPr="0044380D" w:rsidRDefault="00B638E2" w:rsidP="00E003A7">
            <w:pPr>
              <w:ind w:firstLine="0"/>
              <w:jc w:val="center"/>
              <w:rPr>
                <w:rFonts w:cs="Arial"/>
                <w:b/>
                <w:bCs/>
                <w:vanish/>
              </w:rPr>
            </w:pPr>
          </w:p>
        </w:tc>
      </w:tr>
      <w:tr w:rsidR="00B638E2" w:rsidRPr="0044380D" w14:paraId="01EA51E5" w14:textId="77777777" w:rsidTr="00E003A7">
        <w:trPr>
          <w:trHeight w:val="230"/>
          <w:hidden/>
        </w:trPr>
        <w:tc>
          <w:tcPr>
            <w:tcW w:w="567" w:type="dxa"/>
            <w:vMerge w:val="restart"/>
          </w:tcPr>
          <w:p w14:paraId="09754427" w14:textId="77777777" w:rsidR="00B638E2" w:rsidRPr="0044380D" w:rsidRDefault="00B638E2" w:rsidP="00E003A7">
            <w:pPr>
              <w:ind w:firstLine="0"/>
              <w:rPr>
                <w:rFonts w:cs="Arial"/>
                <w:b/>
                <w:bCs/>
                <w:vanish/>
              </w:rPr>
            </w:pPr>
          </w:p>
        </w:tc>
        <w:tc>
          <w:tcPr>
            <w:tcW w:w="4536" w:type="dxa"/>
            <w:vMerge w:val="restart"/>
          </w:tcPr>
          <w:p w14:paraId="72C44855" w14:textId="77777777" w:rsidR="00B638E2" w:rsidRPr="0044380D" w:rsidRDefault="00B638E2" w:rsidP="00E003A7">
            <w:pPr>
              <w:ind w:firstLine="0"/>
              <w:jc w:val="center"/>
              <w:rPr>
                <w:rFonts w:cs="Arial"/>
                <w:b/>
                <w:bCs/>
                <w:vanish/>
              </w:rPr>
            </w:pPr>
          </w:p>
        </w:tc>
        <w:tc>
          <w:tcPr>
            <w:tcW w:w="4536" w:type="dxa"/>
            <w:vMerge w:val="restart"/>
          </w:tcPr>
          <w:p w14:paraId="6F17DF9C" w14:textId="77777777" w:rsidR="00B638E2" w:rsidRPr="0044380D" w:rsidRDefault="00B638E2" w:rsidP="00E003A7">
            <w:pPr>
              <w:ind w:firstLine="0"/>
              <w:jc w:val="center"/>
              <w:rPr>
                <w:rFonts w:cs="Arial"/>
                <w:b/>
                <w:bCs/>
                <w:vanish/>
              </w:rPr>
            </w:pPr>
          </w:p>
        </w:tc>
      </w:tr>
      <w:tr w:rsidR="00B638E2" w:rsidRPr="0044380D" w14:paraId="3AD3D884" w14:textId="77777777" w:rsidTr="00E003A7">
        <w:trPr>
          <w:trHeight w:val="230"/>
          <w:hidden/>
        </w:trPr>
        <w:tc>
          <w:tcPr>
            <w:tcW w:w="567" w:type="dxa"/>
            <w:vMerge/>
          </w:tcPr>
          <w:p w14:paraId="1554792A" w14:textId="77777777" w:rsidR="00B638E2" w:rsidRPr="0044380D" w:rsidRDefault="00B638E2" w:rsidP="00E003A7">
            <w:pPr>
              <w:ind w:firstLine="0"/>
              <w:jc w:val="center"/>
              <w:rPr>
                <w:rFonts w:cs="Arial"/>
                <w:b/>
                <w:bCs/>
                <w:vanish/>
              </w:rPr>
            </w:pPr>
          </w:p>
        </w:tc>
        <w:tc>
          <w:tcPr>
            <w:tcW w:w="4536" w:type="dxa"/>
            <w:vMerge/>
          </w:tcPr>
          <w:p w14:paraId="64B8F1DC" w14:textId="77777777" w:rsidR="00B638E2" w:rsidRPr="0044380D" w:rsidRDefault="00B638E2" w:rsidP="00E003A7">
            <w:pPr>
              <w:ind w:firstLine="0"/>
              <w:jc w:val="center"/>
              <w:rPr>
                <w:rFonts w:cs="Arial"/>
                <w:b/>
                <w:bCs/>
                <w:vanish/>
              </w:rPr>
            </w:pPr>
          </w:p>
        </w:tc>
        <w:tc>
          <w:tcPr>
            <w:tcW w:w="4536" w:type="dxa"/>
            <w:vMerge/>
          </w:tcPr>
          <w:p w14:paraId="26237F35" w14:textId="77777777" w:rsidR="00B638E2" w:rsidRPr="0044380D" w:rsidRDefault="00B638E2" w:rsidP="00E003A7">
            <w:pPr>
              <w:ind w:firstLine="0"/>
              <w:jc w:val="center"/>
              <w:rPr>
                <w:rFonts w:cs="Arial"/>
                <w:b/>
                <w:bCs/>
                <w:vanish/>
              </w:rPr>
            </w:pPr>
          </w:p>
        </w:tc>
      </w:tr>
      <w:tr w:rsidR="00B638E2" w:rsidRPr="0044380D" w14:paraId="0635EDE5" w14:textId="77777777" w:rsidTr="00E003A7">
        <w:trPr>
          <w:trHeight w:val="230"/>
          <w:hidden/>
        </w:trPr>
        <w:tc>
          <w:tcPr>
            <w:tcW w:w="567" w:type="dxa"/>
            <w:vMerge/>
          </w:tcPr>
          <w:p w14:paraId="6C2605A2" w14:textId="77777777" w:rsidR="00B638E2" w:rsidRPr="0044380D" w:rsidRDefault="00B638E2" w:rsidP="00E003A7">
            <w:pPr>
              <w:ind w:firstLine="0"/>
              <w:jc w:val="center"/>
              <w:rPr>
                <w:rFonts w:cs="Arial"/>
                <w:b/>
                <w:bCs/>
                <w:vanish/>
              </w:rPr>
            </w:pPr>
          </w:p>
        </w:tc>
        <w:tc>
          <w:tcPr>
            <w:tcW w:w="4536" w:type="dxa"/>
            <w:vMerge/>
          </w:tcPr>
          <w:p w14:paraId="09B31536" w14:textId="77777777" w:rsidR="00B638E2" w:rsidRPr="0044380D" w:rsidRDefault="00B638E2" w:rsidP="00E003A7">
            <w:pPr>
              <w:ind w:firstLine="0"/>
              <w:jc w:val="center"/>
              <w:rPr>
                <w:rFonts w:cs="Arial"/>
                <w:b/>
                <w:bCs/>
                <w:vanish/>
              </w:rPr>
            </w:pPr>
          </w:p>
        </w:tc>
        <w:tc>
          <w:tcPr>
            <w:tcW w:w="4536" w:type="dxa"/>
            <w:vMerge/>
          </w:tcPr>
          <w:p w14:paraId="364167BF" w14:textId="77777777" w:rsidR="00B638E2" w:rsidRPr="0044380D" w:rsidRDefault="00B638E2" w:rsidP="00E003A7">
            <w:pPr>
              <w:ind w:firstLine="0"/>
              <w:jc w:val="center"/>
              <w:rPr>
                <w:rFonts w:cs="Arial"/>
                <w:b/>
                <w:bCs/>
                <w:vanish/>
              </w:rPr>
            </w:pPr>
          </w:p>
        </w:tc>
      </w:tr>
    </w:tbl>
    <w:p w14:paraId="5DF4260F" w14:textId="77777777" w:rsidR="00B638E2" w:rsidRPr="0044380D" w:rsidRDefault="00B638E2" w:rsidP="00B638E2">
      <w:pPr>
        <w:pStyle w:val="ListParagraph"/>
        <w:spacing w:before="60" w:after="60"/>
        <w:ind w:left="360" w:firstLine="0"/>
        <w:jc w:val="both"/>
        <w:rPr>
          <w:rFonts w:cs="Arial"/>
          <w:bCs/>
          <w:i/>
          <w:vanish/>
          <w:color w:val="FF0000"/>
          <w:sz w:val="18"/>
          <w:szCs w:val="18"/>
        </w:rPr>
      </w:pPr>
      <w:bookmarkStart w:id="15" w:name="SRTKDP_1_2_1"/>
      <w:bookmarkEnd w:id="14"/>
    </w:p>
    <w:p w14:paraId="7A64EC4E" w14:textId="77777777" w:rsidR="00B638E2" w:rsidRPr="0044380D" w:rsidRDefault="00B638E2" w:rsidP="00B638E2">
      <w:pPr>
        <w:pStyle w:val="ListParagraph"/>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44380D">
        <w:rPr>
          <w:rFonts w:cs="Arial"/>
          <w:b/>
          <w:vanish/>
          <w:sz w:val="20"/>
          <w:szCs w:val="20"/>
        </w:rPr>
        <w:t>1. TEISĖ VERSTIS VEIKLA</w:t>
      </w:r>
    </w:p>
    <w:tbl>
      <w:tblPr>
        <w:tblStyle w:val="TableGrid"/>
        <w:tblW w:w="9639" w:type="dxa"/>
        <w:tblInd w:w="-5" w:type="dxa"/>
        <w:tblLook w:val="04A0" w:firstRow="1" w:lastRow="0" w:firstColumn="1" w:lastColumn="0" w:noHBand="0" w:noVBand="1"/>
      </w:tblPr>
      <w:tblGrid>
        <w:gridCol w:w="568"/>
        <w:gridCol w:w="4535"/>
        <w:gridCol w:w="4536"/>
      </w:tblGrid>
      <w:tr w:rsidR="00B638E2" w:rsidRPr="0044380D" w14:paraId="4E62AFBA" w14:textId="77777777" w:rsidTr="00E003A7">
        <w:trPr>
          <w:trHeight w:val="230"/>
          <w:hidden/>
        </w:trPr>
        <w:tc>
          <w:tcPr>
            <w:tcW w:w="568" w:type="dxa"/>
            <w:vMerge w:val="restart"/>
            <w:shd w:val="clear" w:color="auto" w:fill="F2F2F2" w:themeFill="background1" w:themeFillShade="F2"/>
            <w:vAlign w:val="center"/>
          </w:tcPr>
          <w:p w14:paraId="0CCA6AE5" w14:textId="77777777" w:rsidR="00B638E2" w:rsidRPr="0044380D" w:rsidRDefault="00B638E2" w:rsidP="00E003A7">
            <w:pPr>
              <w:ind w:firstLine="0"/>
              <w:jc w:val="center"/>
              <w:rPr>
                <w:rFonts w:cs="Arial"/>
                <w:b/>
                <w:bCs/>
                <w:vanish/>
              </w:rPr>
            </w:pPr>
            <w:r w:rsidRPr="0044380D">
              <w:rPr>
                <w:rFonts w:cs="Arial"/>
                <w:b/>
                <w:bCs/>
                <w:vanish/>
              </w:rPr>
              <w:t>Eil. Nr.</w:t>
            </w:r>
          </w:p>
        </w:tc>
        <w:tc>
          <w:tcPr>
            <w:tcW w:w="4535" w:type="dxa"/>
            <w:vMerge w:val="restart"/>
            <w:shd w:val="clear" w:color="auto" w:fill="F2F2F2" w:themeFill="background1" w:themeFillShade="F2"/>
            <w:vAlign w:val="center"/>
          </w:tcPr>
          <w:p w14:paraId="4C737EB9"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536" w:type="dxa"/>
            <w:vMerge w:val="restart"/>
            <w:shd w:val="clear" w:color="auto" w:fill="F2F2F2" w:themeFill="background1" w:themeFillShade="F2"/>
            <w:vAlign w:val="center"/>
          </w:tcPr>
          <w:p w14:paraId="05D16D81"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44C58E93" w14:textId="77777777" w:rsidTr="00E003A7">
        <w:trPr>
          <w:trHeight w:val="230"/>
          <w:hidden/>
        </w:trPr>
        <w:tc>
          <w:tcPr>
            <w:tcW w:w="568" w:type="dxa"/>
            <w:vMerge/>
            <w:shd w:val="clear" w:color="auto" w:fill="F2F2F2" w:themeFill="background1" w:themeFillShade="F2"/>
            <w:vAlign w:val="center"/>
          </w:tcPr>
          <w:p w14:paraId="3AFC3F73" w14:textId="77777777" w:rsidR="00B638E2" w:rsidRPr="0044380D" w:rsidRDefault="00B638E2" w:rsidP="00E003A7">
            <w:pPr>
              <w:ind w:firstLine="0"/>
              <w:jc w:val="center"/>
              <w:rPr>
                <w:rFonts w:cs="Arial"/>
                <w:b/>
                <w:bCs/>
                <w:vanish/>
              </w:rPr>
            </w:pPr>
          </w:p>
        </w:tc>
        <w:tc>
          <w:tcPr>
            <w:tcW w:w="4535" w:type="dxa"/>
            <w:vMerge/>
            <w:shd w:val="clear" w:color="auto" w:fill="F2F2F2" w:themeFill="background1" w:themeFillShade="F2"/>
            <w:vAlign w:val="center"/>
          </w:tcPr>
          <w:p w14:paraId="7A1AE030"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7417813A" w14:textId="77777777" w:rsidR="00B638E2" w:rsidRPr="0044380D" w:rsidRDefault="00B638E2" w:rsidP="00E003A7">
            <w:pPr>
              <w:ind w:firstLine="0"/>
              <w:jc w:val="center"/>
              <w:rPr>
                <w:rFonts w:cs="Arial"/>
                <w:b/>
                <w:bCs/>
                <w:vanish/>
              </w:rPr>
            </w:pPr>
          </w:p>
        </w:tc>
      </w:tr>
      <w:tr w:rsidR="00B638E2" w:rsidRPr="0044380D" w14:paraId="655F018F" w14:textId="77777777" w:rsidTr="00E003A7">
        <w:trPr>
          <w:hidden/>
        </w:trPr>
        <w:tc>
          <w:tcPr>
            <w:tcW w:w="568" w:type="dxa"/>
            <w:vAlign w:val="center"/>
          </w:tcPr>
          <w:p w14:paraId="69FB64A8" w14:textId="77777777" w:rsidR="00B638E2" w:rsidRPr="0044380D" w:rsidRDefault="00B638E2" w:rsidP="00E003A7">
            <w:pPr>
              <w:ind w:firstLine="0"/>
              <w:jc w:val="center"/>
              <w:rPr>
                <w:rFonts w:cs="Arial"/>
                <w:bCs/>
                <w:vanish/>
              </w:rPr>
            </w:pPr>
            <w:r w:rsidRPr="0044380D">
              <w:rPr>
                <w:rFonts w:cs="Arial"/>
                <w:bCs/>
                <w:vanish/>
              </w:rPr>
              <w:t>1.</w:t>
            </w:r>
          </w:p>
        </w:tc>
        <w:tc>
          <w:tcPr>
            <w:tcW w:w="4535" w:type="dxa"/>
          </w:tcPr>
          <w:p w14:paraId="6C517744" w14:textId="77777777" w:rsidR="00B638E2" w:rsidRPr="0044380D" w:rsidRDefault="00B638E2" w:rsidP="00E003A7">
            <w:pPr>
              <w:ind w:firstLine="0"/>
              <w:jc w:val="both"/>
              <w:rPr>
                <w:rFonts w:cs="Arial"/>
                <w:vanish/>
              </w:rPr>
            </w:pPr>
            <w:r w:rsidRPr="0044380D">
              <w:rPr>
                <w:rFonts w:cs="Arial"/>
                <w:vanish/>
                <w:sz w:val="18"/>
                <w:szCs w:val="18"/>
              </w:rPr>
              <w:t xml:space="preserve">Tiekėjas turi teisę verstis </w:t>
            </w:r>
            <w:r w:rsidRPr="0044380D">
              <w:rPr>
                <w:rFonts w:cs="Arial"/>
                <w:vanish/>
                <w:color w:val="7F7F7F" w:themeColor="text1" w:themeTint="80"/>
                <w:sz w:val="18"/>
                <w:szCs w:val="18"/>
              </w:rPr>
              <w:t>[nurodoma konkreti veikla, jos pavadinimas]</w:t>
            </w:r>
            <w:r w:rsidRPr="0044380D">
              <w:rPr>
                <w:rFonts w:cs="Arial"/>
                <w:vanish/>
                <w:color w:val="FF0000"/>
                <w:sz w:val="18"/>
                <w:szCs w:val="18"/>
              </w:rPr>
              <w:t xml:space="preserve"> </w:t>
            </w:r>
            <w:r w:rsidRPr="0044380D">
              <w:rPr>
                <w:rFonts w:cs="Arial"/>
                <w:vanish/>
                <w:sz w:val="18"/>
                <w:szCs w:val="18"/>
              </w:rPr>
              <w:t>veikla.</w:t>
            </w:r>
            <w:r w:rsidRPr="0044380D">
              <w:rPr>
                <w:rFonts w:cs="Arial"/>
                <w:vanish/>
              </w:rPr>
              <w:t>*</w:t>
            </w:r>
          </w:p>
          <w:p w14:paraId="0C595DAC" w14:textId="77777777" w:rsidR="00B638E2" w:rsidRPr="0044380D" w:rsidRDefault="00B638E2" w:rsidP="00E003A7">
            <w:pPr>
              <w:ind w:firstLine="0"/>
              <w:jc w:val="both"/>
              <w:rPr>
                <w:rFonts w:cs="Arial"/>
                <w:vanish/>
              </w:rPr>
            </w:pPr>
          </w:p>
          <w:p w14:paraId="5B6B4D99" w14:textId="77777777" w:rsidR="00B638E2" w:rsidRPr="0044380D" w:rsidRDefault="00B638E2" w:rsidP="00E003A7">
            <w:pPr>
              <w:pStyle w:val="ListParagraph"/>
              <w:tabs>
                <w:tab w:val="left" w:pos="284"/>
              </w:tabs>
              <w:spacing w:before="60" w:after="60"/>
              <w:ind w:left="0" w:firstLine="0"/>
              <w:contextualSpacing w:val="0"/>
              <w:jc w:val="both"/>
              <w:rPr>
                <w:rFonts w:cs="Arial"/>
                <w:b/>
                <w:i/>
                <w:vanish/>
                <w:color w:val="7F7F7F" w:themeColor="text1" w:themeTint="80"/>
                <w:sz w:val="18"/>
                <w:szCs w:val="18"/>
                <w:u w:val="single"/>
              </w:rPr>
            </w:pPr>
            <w:r w:rsidRPr="0044380D">
              <w:rPr>
                <w:rFonts w:cs="Arial"/>
                <w:b/>
                <w:i/>
                <w:vanish/>
                <w:color w:val="7F7F7F" w:themeColor="text1" w:themeTint="80"/>
                <w:sz w:val="18"/>
                <w:szCs w:val="18"/>
              </w:rPr>
              <w:t>*</w:t>
            </w:r>
            <w:r w:rsidRPr="0044380D">
              <w:rPr>
                <w:rFonts w:cs="Arial"/>
                <w:i/>
                <w:vanish/>
                <w:color w:val="7F7F7F" w:themeColor="text1" w:themeTint="80"/>
                <w:sz w:val="18"/>
                <w:szCs w:val="18"/>
              </w:rPr>
              <w:t xml:space="preserve">Atkreipiame dėmesį, kad </w:t>
            </w:r>
            <w:r w:rsidRPr="0044380D">
              <w:rPr>
                <w:i/>
                <w:vanish/>
                <w:color w:val="7F7F7F" w:themeColor="text1" w:themeTint="80"/>
                <w:sz w:val="18"/>
                <w:szCs w:val="18"/>
              </w:rPr>
              <w:t xml:space="preserve">šis reikalavimas gali būti nustatomas tik toks, kuris leistų patikrinti ar atitinkamam tiekėjui </w:t>
            </w:r>
            <w:r w:rsidRPr="0044380D">
              <w:rPr>
                <w:b/>
                <w:i/>
                <w:vanish/>
                <w:color w:val="7F7F7F" w:themeColor="text1" w:themeTint="80"/>
                <w:sz w:val="18"/>
                <w:szCs w:val="18"/>
              </w:rPr>
              <w:t>norminiais teisės aktais</w:t>
            </w:r>
            <w:r w:rsidRPr="0044380D">
              <w:rPr>
                <w:i/>
                <w:vanish/>
                <w:color w:val="7F7F7F" w:themeColor="text1" w:themeTint="80"/>
                <w:sz w:val="18"/>
                <w:szCs w:val="18"/>
              </w:rPr>
              <w:t xml:space="preserve"> yra suteikta arba pagal juos yra įgyta atitinkama teisė verstis veikla, kuri bus būtina pirkimo sutarčiai tinkamai įvykdyti. </w:t>
            </w:r>
          </w:p>
          <w:p w14:paraId="3E8CD6AD" w14:textId="77777777" w:rsidR="00B638E2" w:rsidRPr="0044380D" w:rsidRDefault="00B638E2" w:rsidP="00E003A7">
            <w:pPr>
              <w:ind w:firstLine="0"/>
              <w:jc w:val="both"/>
              <w:rPr>
                <w:rFonts w:cs="Arial"/>
                <w:vanish/>
              </w:rPr>
            </w:pPr>
          </w:p>
        </w:tc>
        <w:tc>
          <w:tcPr>
            <w:tcW w:w="4536" w:type="dxa"/>
            <w:tcBorders>
              <w:right w:val="single" w:sz="4" w:space="0" w:color="auto"/>
            </w:tcBorders>
          </w:tcPr>
          <w:p w14:paraId="3C147A7F" w14:textId="77777777" w:rsidR="00B638E2" w:rsidRPr="0044380D" w:rsidRDefault="00B638E2" w:rsidP="00E003A7">
            <w:pPr>
              <w:tabs>
                <w:tab w:val="left" w:pos="567"/>
              </w:tabs>
              <w:ind w:firstLine="271"/>
              <w:jc w:val="both"/>
              <w:rPr>
                <w:rFonts w:cs="Arial"/>
                <w:vanish/>
              </w:rPr>
            </w:pPr>
            <w:r w:rsidRPr="0044380D">
              <w:rPr>
                <w:rFonts w:cs="Arial"/>
                <w:vanish/>
              </w:rPr>
              <w:t xml:space="preserve">PATEIKIAMOS </w:t>
            </w:r>
            <w:r w:rsidRPr="0044380D">
              <w:rPr>
                <w:rFonts w:cs="Arial"/>
                <w:vanish/>
                <w:sz w:val="18"/>
                <w:szCs w:val="18"/>
              </w:rPr>
              <w:t>šių dokumentų kopijos</w:t>
            </w:r>
            <w:r w:rsidRPr="0044380D">
              <w:rPr>
                <w:rFonts w:cs="Arial"/>
                <w:vanish/>
              </w:rPr>
              <w:t xml:space="preserve"> </w:t>
            </w:r>
            <w:r w:rsidRPr="0044380D">
              <w:rPr>
                <w:rFonts w:cs="Arial"/>
                <w:vanish/>
                <w:sz w:val="18"/>
                <w:szCs w:val="18"/>
              </w:rPr>
              <w:t>arba nuorodos į nacionalines duomenų bazes bet kurioje valstybėje narėje, prie kurių pirkimo vykdytojas turės galimybę tiesiogiai ir neatlygintinai prisijungti ir susipažinti su reikalaujamais dokumentais ir (ar) informacija</w:t>
            </w:r>
            <w:r w:rsidRPr="0044380D">
              <w:rPr>
                <w:rFonts w:cs="Arial"/>
                <w:vanish/>
              </w:rPr>
              <w:t xml:space="preserve">: </w:t>
            </w:r>
          </w:p>
          <w:p w14:paraId="78AC3732" w14:textId="77777777" w:rsidR="00B638E2" w:rsidRPr="0044380D" w:rsidRDefault="00B638E2" w:rsidP="00E003A7">
            <w:pPr>
              <w:tabs>
                <w:tab w:val="left" w:pos="567"/>
              </w:tabs>
              <w:ind w:firstLine="271"/>
              <w:jc w:val="both"/>
              <w:rPr>
                <w:rFonts w:cs="Arial"/>
                <w:i/>
                <w:iCs/>
                <w:vanish/>
                <w:color w:val="7F7F7F" w:themeColor="text1" w:themeTint="80"/>
                <w:sz w:val="18"/>
                <w:szCs w:val="18"/>
              </w:rPr>
            </w:pPr>
            <w:r w:rsidRPr="0044380D">
              <w:rPr>
                <w:rFonts w:cs="Arial"/>
                <w:i/>
                <w:iCs/>
                <w:vanish/>
                <w:color w:val="7F7F7F" w:themeColor="text1" w:themeTint="80"/>
                <w:sz w:val="18"/>
                <w:szCs w:val="18"/>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1CE69EF" w14:textId="77777777" w:rsidR="00B638E2" w:rsidRPr="0044380D" w:rsidRDefault="00B638E2" w:rsidP="00E003A7">
            <w:pPr>
              <w:tabs>
                <w:tab w:val="left" w:pos="567"/>
              </w:tabs>
              <w:jc w:val="both"/>
              <w:rPr>
                <w:rFonts w:cs="Arial"/>
                <w:i/>
                <w:iCs/>
                <w:vanish/>
                <w:color w:val="7F7F7F" w:themeColor="text1" w:themeTint="80"/>
                <w:sz w:val="18"/>
                <w:szCs w:val="18"/>
              </w:rPr>
            </w:pPr>
            <w:r w:rsidRPr="0044380D">
              <w:rPr>
                <w:rFonts w:cs="Arial"/>
                <w:i/>
                <w:iCs/>
                <w:vanish/>
                <w:color w:val="7F7F7F" w:themeColor="text1" w:themeTint="80"/>
                <w:sz w:val="18"/>
                <w:szCs w:val="18"/>
              </w:rPr>
              <w:t>2) jeigu verstis atitinkama veikla yra privalomi leidimai, licencijos, atestatai ar kiti dokumentai – atitinkamų dokumentų – licencijų, leidimų, atestatų ar kitų pirkimo sutarčiai vykdyti privalomų dokumentų, kopijos;</w:t>
            </w:r>
          </w:p>
          <w:p w14:paraId="66C2B789" w14:textId="77777777" w:rsidR="00B638E2" w:rsidRPr="0044380D" w:rsidRDefault="00B638E2" w:rsidP="00E003A7">
            <w:pPr>
              <w:tabs>
                <w:tab w:val="left" w:pos="567"/>
              </w:tabs>
              <w:jc w:val="both"/>
              <w:rPr>
                <w:rFonts w:cs="Arial"/>
                <w:i/>
                <w:iCs/>
                <w:vanish/>
                <w:color w:val="7F7F7F" w:themeColor="text1" w:themeTint="80"/>
                <w:sz w:val="18"/>
                <w:szCs w:val="18"/>
              </w:rPr>
            </w:pPr>
            <w:r w:rsidRPr="0044380D">
              <w:rPr>
                <w:rFonts w:cs="Arial"/>
                <w:i/>
                <w:iCs/>
                <w:vanish/>
                <w:color w:val="7F7F7F" w:themeColor="text1" w:themeTint="80"/>
                <w:sz w:val="18"/>
                <w:szCs w:val="18"/>
              </w:rPr>
              <w:t>3) paslaugų pirkimo atveju – atitinkami leidimai arba narystės tam tikrose organizacijose įrodymai, kai tiekėjai juos privalo turėti, norėdami teikti paslaugas savo kilmės šalyje.</w:t>
            </w:r>
          </w:p>
          <w:p w14:paraId="5707E813" w14:textId="77777777" w:rsidR="00B638E2" w:rsidRPr="0044380D" w:rsidRDefault="00B638E2" w:rsidP="00E003A7">
            <w:pPr>
              <w:tabs>
                <w:tab w:val="left" w:pos="567"/>
              </w:tabs>
              <w:ind w:firstLine="0"/>
              <w:jc w:val="both"/>
              <w:rPr>
                <w:rFonts w:cs="Arial"/>
                <w:i/>
                <w:iCs/>
                <w:vanish/>
                <w:color w:val="FF0000"/>
              </w:rPr>
            </w:pPr>
          </w:p>
        </w:tc>
      </w:tr>
    </w:tbl>
    <w:p w14:paraId="08CBB0EE" w14:textId="77777777" w:rsidR="00B638E2" w:rsidRPr="0044380D" w:rsidRDefault="00B638E2" w:rsidP="00B638E2">
      <w:pPr>
        <w:pStyle w:val="ListParagraph"/>
        <w:tabs>
          <w:tab w:val="left" w:pos="284"/>
        </w:tabs>
        <w:spacing w:before="60" w:after="60"/>
        <w:ind w:left="0" w:firstLine="0"/>
        <w:contextualSpacing w:val="0"/>
        <w:rPr>
          <w:rFonts w:cs="Arial"/>
          <w:b/>
          <w:vanish/>
          <w:sz w:val="20"/>
          <w:szCs w:val="20"/>
        </w:rPr>
      </w:pPr>
      <w:bookmarkStart w:id="16" w:name="SRTKDP_1_2_2"/>
      <w:bookmarkEnd w:id="15"/>
    </w:p>
    <w:p w14:paraId="094F561C" w14:textId="77777777" w:rsidR="00B638E2" w:rsidRPr="0044380D" w:rsidRDefault="00B638E2" w:rsidP="00B638E2">
      <w:pPr>
        <w:pStyle w:val="ListParagraph"/>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44380D">
        <w:rPr>
          <w:rFonts w:cs="Arial"/>
          <w:b/>
          <w:vanish/>
          <w:sz w:val="20"/>
          <w:szCs w:val="20"/>
        </w:rPr>
        <w:t>2. TECHNINIS IR PROFESINIS PAJĖGUMAS (Tiekėjo patirtis)</w:t>
      </w:r>
    </w:p>
    <w:tbl>
      <w:tblPr>
        <w:tblStyle w:val="TableGrid"/>
        <w:tblW w:w="9639" w:type="dxa"/>
        <w:tblInd w:w="-5" w:type="dxa"/>
        <w:tblLayout w:type="fixed"/>
        <w:tblLook w:val="04A0" w:firstRow="1" w:lastRow="0" w:firstColumn="1" w:lastColumn="0" w:noHBand="0" w:noVBand="1"/>
      </w:tblPr>
      <w:tblGrid>
        <w:gridCol w:w="561"/>
        <w:gridCol w:w="4684"/>
        <w:gridCol w:w="4394"/>
      </w:tblGrid>
      <w:tr w:rsidR="00B638E2" w:rsidRPr="0044380D" w14:paraId="2AEA32EF" w14:textId="77777777" w:rsidTr="00E003A7">
        <w:trPr>
          <w:trHeight w:val="230"/>
          <w:hidden/>
        </w:trPr>
        <w:tc>
          <w:tcPr>
            <w:tcW w:w="561" w:type="dxa"/>
            <w:vMerge w:val="restart"/>
            <w:shd w:val="clear" w:color="auto" w:fill="F2F2F2" w:themeFill="background1" w:themeFillShade="F2"/>
            <w:vAlign w:val="center"/>
          </w:tcPr>
          <w:p w14:paraId="43A713C3" w14:textId="77777777" w:rsidR="00B638E2" w:rsidRPr="0044380D" w:rsidRDefault="00B638E2" w:rsidP="00E003A7">
            <w:pPr>
              <w:ind w:firstLine="0"/>
              <w:jc w:val="center"/>
              <w:rPr>
                <w:rFonts w:cs="Arial"/>
                <w:b/>
                <w:bCs/>
                <w:vanish/>
              </w:rPr>
            </w:pPr>
            <w:r w:rsidRPr="0044380D">
              <w:rPr>
                <w:rFonts w:cs="Arial"/>
                <w:b/>
                <w:bCs/>
                <w:vanish/>
              </w:rPr>
              <w:t>Eil. Nr.</w:t>
            </w:r>
          </w:p>
        </w:tc>
        <w:tc>
          <w:tcPr>
            <w:tcW w:w="4684" w:type="dxa"/>
            <w:vMerge w:val="restart"/>
            <w:shd w:val="clear" w:color="auto" w:fill="F2F2F2" w:themeFill="background1" w:themeFillShade="F2"/>
            <w:vAlign w:val="center"/>
          </w:tcPr>
          <w:p w14:paraId="7BAE0464"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394" w:type="dxa"/>
            <w:vMerge w:val="restart"/>
            <w:shd w:val="clear" w:color="auto" w:fill="F2F2F2" w:themeFill="background1" w:themeFillShade="F2"/>
            <w:vAlign w:val="center"/>
          </w:tcPr>
          <w:p w14:paraId="5DEB6763"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414ED791" w14:textId="77777777" w:rsidTr="00E003A7">
        <w:trPr>
          <w:trHeight w:val="230"/>
          <w:hidden/>
        </w:trPr>
        <w:tc>
          <w:tcPr>
            <w:tcW w:w="561" w:type="dxa"/>
            <w:vMerge/>
            <w:shd w:val="clear" w:color="auto" w:fill="F2F2F2" w:themeFill="background1" w:themeFillShade="F2"/>
            <w:vAlign w:val="center"/>
          </w:tcPr>
          <w:p w14:paraId="75B0B8DD" w14:textId="77777777" w:rsidR="00B638E2" w:rsidRPr="0044380D" w:rsidRDefault="00B638E2" w:rsidP="00E003A7">
            <w:pPr>
              <w:ind w:firstLine="0"/>
              <w:jc w:val="center"/>
              <w:rPr>
                <w:rFonts w:cs="Arial"/>
                <w:b/>
                <w:bCs/>
                <w:vanish/>
              </w:rPr>
            </w:pPr>
          </w:p>
        </w:tc>
        <w:tc>
          <w:tcPr>
            <w:tcW w:w="4684" w:type="dxa"/>
            <w:vMerge/>
            <w:shd w:val="clear" w:color="auto" w:fill="F2F2F2" w:themeFill="background1" w:themeFillShade="F2"/>
            <w:vAlign w:val="center"/>
          </w:tcPr>
          <w:p w14:paraId="17B0DF6A" w14:textId="77777777" w:rsidR="00B638E2" w:rsidRPr="0044380D" w:rsidRDefault="00B638E2" w:rsidP="00E003A7">
            <w:pPr>
              <w:ind w:firstLine="0"/>
              <w:jc w:val="center"/>
              <w:rPr>
                <w:rFonts w:cs="Arial"/>
                <w:b/>
                <w:bCs/>
                <w:vanish/>
              </w:rPr>
            </w:pPr>
          </w:p>
        </w:tc>
        <w:tc>
          <w:tcPr>
            <w:tcW w:w="4394" w:type="dxa"/>
            <w:vMerge/>
            <w:shd w:val="clear" w:color="auto" w:fill="F2F2F2" w:themeFill="background1" w:themeFillShade="F2"/>
            <w:vAlign w:val="center"/>
          </w:tcPr>
          <w:p w14:paraId="777792FC" w14:textId="77777777" w:rsidR="00B638E2" w:rsidRPr="0044380D" w:rsidRDefault="00B638E2" w:rsidP="00E003A7">
            <w:pPr>
              <w:ind w:firstLine="0"/>
              <w:jc w:val="center"/>
              <w:rPr>
                <w:rFonts w:cs="Arial"/>
                <w:b/>
                <w:bCs/>
                <w:vanish/>
              </w:rPr>
            </w:pPr>
          </w:p>
        </w:tc>
      </w:tr>
      <w:tr w:rsidR="00B638E2" w:rsidRPr="0044380D" w14:paraId="27D88886" w14:textId="77777777" w:rsidTr="00E003A7">
        <w:trPr>
          <w:trHeight w:val="4842"/>
          <w:hidden/>
        </w:trPr>
        <w:tc>
          <w:tcPr>
            <w:tcW w:w="561" w:type="dxa"/>
            <w:vAlign w:val="center"/>
          </w:tcPr>
          <w:p w14:paraId="08B09FA2" w14:textId="77777777" w:rsidR="00B638E2" w:rsidRPr="0044380D" w:rsidRDefault="00B638E2" w:rsidP="00E003A7">
            <w:pPr>
              <w:ind w:firstLine="0"/>
              <w:jc w:val="center"/>
              <w:rPr>
                <w:rFonts w:cs="Arial"/>
                <w:bCs/>
                <w:vanish/>
              </w:rPr>
            </w:pPr>
            <w:r w:rsidRPr="0044380D">
              <w:rPr>
                <w:rFonts w:cs="Arial"/>
                <w:bCs/>
                <w:vanish/>
              </w:rPr>
              <w:t>1.</w:t>
            </w:r>
          </w:p>
        </w:tc>
        <w:tc>
          <w:tcPr>
            <w:tcW w:w="4684" w:type="dxa"/>
          </w:tcPr>
          <w:p w14:paraId="7AE8C80A" w14:textId="77777777" w:rsidR="00B638E2" w:rsidRPr="0044380D" w:rsidRDefault="00B638E2" w:rsidP="00E003A7">
            <w:pPr>
              <w:jc w:val="both"/>
              <w:rPr>
                <w:rFonts w:cs="Arial"/>
                <w:bCs/>
                <w:i/>
                <w:vanish/>
                <w:color w:val="7F7F7F" w:themeColor="text1" w:themeTint="80"/>
                <w:sz w:val="18"/>
                <w:szCs w:val="18"/>
              </w:rPr>
            </w:pPr>
            <w:r w:rsidRPr="0044380D">
              <w:rPr>
                <w:rFonts w:cs="Arial"/>
                <w:b/>
                <w:bCs/>
                <w:vanish/>
                <w:color w:val="7F7F7F" w:themeColor="text1" w:themeTint="80"/>
                <w:sz w:val="18"/>
                <w:szCs w:val="18"/>
              </w:rPr>
              <w:t>Tiekėjo patirtis</w:t>
            </w:r>
          </w:p>
          <w:p w14:paraId="4F4F1EB1" w14:textId="77777777" w:rsidR="00B638E2" w:rsidRPr="0044380D" w:rsidRDefault="00B638E2" w:rsidP="00E003A7">
            <w:pPr>
              <w:jc w:val="both"/>
              <w:rPr>
                <w:rFonts w:cs="Arial"/>
                <w:bCs/>
                <w:vanish/>
                <w:color w:val="7F7F7F" w:themeColor="text1" w:themeTint="80"/>
                <w:sz w:val="18"/>
                <w:szCs w:val="18"/>
              </w:rPr>
            </w:pPr>
            <w:r w:rsidRPr="0044380D">
              <w:rPr>
                <w:rFonts w:cs="Arial"/>
                <w:bCs/>
                <w:i/>
                <w:vanish/>
                <w:color w:val="7F7F7F" w:themeColor="text1" w:themeTint="80"/>
                <w:sz w:val="18"/>
                <w:szCs w:val="18"/>
              </w:rPr>
              <w:t>Kai pirkimo objektas nedalomas arba svarbus galutinis rezultatas):</w:t>
            </w:r>
            <w:r w:rsidRPr="0044380D">
              <w:rPr>
                <w:rFonts w:cs="Arial"/>
                <w:bCs/>
                <w:vanish/>
                <w:color w:val="7F7F7F" w:themeColor="text1" w:themeTint="80"/>
                <w:sz w:val="18"/>
                <w:szCs w:val="18"/>
              </w:rPr>
              <w:t xml:space="preserve"> </w:t>
            </w:r>
          </w:p>
          <w:p w14:paraId="29595E45" w14:textId="77777777" w:rsidR="00B638E2" w:rsidRPr="0044380D" w:rsidRDefault="00B638E2" w:rsidP="00E003A7">
            <w:pPr>
              <w:jc w:val="both"/>
              <w:rPr>
                <w:rFonts w:cs="Arial"/>
                <w:iCs/>
                <w:vanish/>
                <w:spacing w:val="2"/>
                <w:sz w:val="18"/>
                <w:szCs w:val="18"/>
              </w:rPr>
            </w:pPr>
            <w:r w:rsidRPr="0044380D">
              <w:rPr>
                <w:rFonts w:cs="Arial"/>
                <w:bCs/>
                <w:vanish/>
                <w:sz w:val="18"/>
                <w:szCs w:val="18"/>
              </w:rPr>
              <w:t xml:space="preserve">Tiekėjas </w:t>
            </w:r>
            <w:r w:rsidRPr="0044380D">
              <w:rPr>
                <w:rFonts w:cs="Arial"/>
                <w:iCs/>
                <w:vanish/>
                <w:spacing w:val="2"/>
                <w:sz w:val="18"/>
                <w:szCs w:val="18"/>
              </w:rPr>
              <w:t xml:space="preserve">per pastaruosius 5 (penkerius) metus iki paraiškos pateikimo termino pabaigos yra </w:t>
            </w:r>
            <w:r w:rsidRPr="0044380D">
              <w:rPr>
                <w:rFonts w:cs="Arial"/>
                <w:iCs/>
                <w:vanish/>
                <w:color w:val="7F7F7F" w:themeColor="text1" w:themeTint="80"/>
                <w:spacing w:val="2"/>
                <w:sz w:val="18"/>
                <w:szCs w:val="18"/>
              </w:rPr>
              <w:t xml:space="preserve">[nurodoma koks panašus į pirkimo objektą galutinis darbų rezultatas turi būti pasiektas] </w:t>
            </w:r>
            <w:r w:rsidRPr="0044380D">
              <w:rPr>
                <w:rFonts w:cs="Arial"/>
                <w:iCs/>
                <w:vanish/>
                <w:spacing w:val="2"/>
                <w:sz w:val="18"/>
                <w:szCs w:val="18"/>
              </w:rPr>
              <w:t>ir svarbiausių darbų atlikimas ir galutiniai rezultatai buvo tinkami.</w:t>
            </w:r>
          </w:p>
          <w:p w14:paraId="64823B1B" w14:textId="77777777" w:rsidR="00B638E2" w:rsidRPr="0044380D" w:rsidRDefault="00B638E2" w:rsidP="00E003A7">
            <w:pPr>
              <w:jc w:val="both"/>
              <w:rPr>
                <w:rFonts w:cs="Arial"/>
                <w:iCs/>
                <w:vanish/>
                <w:color w:val="7F7F7F" w:themeColor="text1" w:themeTint="80"/>
                <w:spacing w:val="2"/>
                <w:sz w:val="18"/>
                <w:szCs w:val="18"/>
              </w:rPr>
            </w:pPr>
            <w:r w:rsidRPr="0044380D">
              <w:rPr>
                <w:rFonts w:cs="Arial"/>
                <w:iCs/>
                <w:vanish/>
                <w:color w:val="7F7F7F" w:themeColor="text1" w:themeTint="80"/>
                <w:spacing w:val="2"/>
                <w:sz w:val="18"/>
                <w:szCs w:val="18"/>
              </w:rPr>
              <w:t>[Nurodyti ką laikote svarbiausiais darbais.]</w:t>
            </w:r>
          </w:p>
          <w:p w14:paraId="732263EE" w14:textId="77777777" w:rsidR="00B638E2" w:rsidRPr="0044380D" w:rsidRDefault="00B638E2" w:rsidP="00E003A7">
            <w:pPr>
              <w:jc w:val="both"/>
              <w:rPr>
                <w:rFonts w:cs="Arial"/>
                <w:iCs/>
                <w:vanish/>
                <w:spacing w:val="2"/>
                <w:sz w:val="18"/>
                <w:szCs w:val="18"/>
              </w:rPr>
            </w:pPr>
          </w:p>
          <w:p w14:paraId="09609B99" w14:textId="77777777" w:rsidR="00B638E2" w:rsidRPr="0044380D" w:rsidRDefault="00B638E2" w:rsidP="00E003A7">
            <w:pPr>
              <w:jc w:val="both"/>
              <w:rPr>
                <w:rFonts w:cs="Arial"/>
                <w:iCs/>
                <w:vanish/>
                <w:color w:val="7F7F7F" w:themeColor="text1" w:themeTint="80"/>
                <w:spacing w:val="2"/>
                <w:sz w:val="18"/>
                <w:szCs w:val="18"/>
              </w:rPr>
            </w:pPr>
            <w:r w:rsidRPr="0044380D">
              <w:rPr>
                <w:rFonts w:cs="Arial"/>
                <w:i/>
                <w:vanish/>
                <w:color w:val="7F7F7F" w:themeColor="text1" w:themeTint="80"/>
                <w:spacing w:val="2"/>
                <w:sz w:val="18"/>
                <w:szCs w:val="18"/>
              </w:rPr>
              <w:t>Kai pirkimo objektas dalus:</w:t>
            </w:r>
            <w:r w:rsidRPr="0044380D">
              <w:rPr>
                <w:rFonts w:cs="Arial"/>
                <w:iCs/>
                <w:vanish/>
                <w:color w:val="7F7F7F" w:themeColor="text1" w:themeTint="80"/>
                <w:spacing w:val="2"/>
                <w:sz w:val="18"/>
                <w:szCs w:val="18"/>
              </w:rPr>
              <w:t xml:space="preserve"> </w:t>
            </w:r>
          </w:p>
          <w:p w14:paraId="5A3DF30E" w14:textId="77777777" w:rsidR="00B638E2" w:rsidRPr="0044380D" w:rsidRDefault="00B638E2" w:rsidP="00E003A7">
            <w:pPr>
              <w:jc w:val="both"/>
              <w:rPr>
                <w:rFonts w:cs="Arial"/>
                <w:iCs/>
                <w:vanish/>
                <w:color w:val="7F7F7F" w:themeColor="text1" w:themeTint="80"/>
                <w:spacing w:val="2"/>
                <w:sz w:val="18"/>
                <w:szCs w:val="18"/>
              </w:rPr>
            </w:pPr>
            <w:r w:rsidRPr="0044380D">
              <w:rPr>
                <w:rFonts w:cs="Arial"/>
                <w:iCs/>
                <w:vanish/>
                <w:spacing w:val="2"/>
                <w:sz w:val="18"/>
                <w:szCs w:val="18"/>
              </w:rPr>
              <w:t xml:space="preserve">Tiekėjas per pastaruosius 5 (penkerius) metus iki paraiškos pateikimo termino pabaigos pagal vieną ar daugiau sutarčių yra atlikęs </w:t>
            </w:r>
            <w:r w:rsidRPr="0044380D">
              <w:rPr>
                <w:rFonts w:cs="Arial"/>
                <w:iCs/>
                <w:vanish/>
                <w:color w:val="7F7F7F" w:themeColor="text1" w:themeTint="80"/>
                <w:spacing w:val="2"/>
                <w:sz w:val="18"/>
                <w:szCs w:val="18"/>
              </w:rPr>
              <w:t>[nurodomi panašūs į pirkimo objektą darbai (jų apimtis ar vertė ar kt., jei reikia)].</w:t>
            </w:r>
          </w:p>
          <w:p w14:paraId="15A23BF3" w14:textId="77777777" w:rsidR="00B638E2" w:rsidRPr="0044380D" w:rsidRDefault="00B638E2" w:rsidP="00E003A7">
            <w:pPr>
              <w:jc w:val="both"/>
              <w:rPr>
                <w:rFonts w:cs="Arial"/>
                <w:iCs/>
                <w:vanish/>
                <w:spacing w:val="2"/>
                <w:sz w:val="18"/>
                <w:szCs w:val="18"/>
              </w:rPr>
            </w:pPr>
          </w:p>
          <w:p w14:paraId="0BE2A748" w14:textId="77777777" w:rsidR="00B638E2" w:rsidRPr="0044380D" w:rsidRDefault="00B638E2" w:rsidP="00E003A7">
            <w:pPr>
              <w:tabs>
                <w:tab w:val="left" w:pos="640"/>
              </w:tabs>
              <w:jc w:val="both"/>
              <w:rPr>
                <w:rFonts w:cs="Arial"/>
                <w:iCs/>
                <w:vanish/>
                <w:sz w:val="18"/>
                <w:szCs w:val="18"/>
              </w:rPr>
            </w:pPr>
            <w:r w:rsidRPr="0044380D">
              <w:rPr>
                <w:rFonts w:cs="Arial"/>
                <w:iCs/>
                <w:vanish/>
                <w:sz w:val="18"/>
                <w:szCs w:val="18"/>
              </w:rPr>
              <w:t>Jei pasiūlymą teikia Tiekėjų grupė – reikalavimą turi atitikti visi Tiekėjų grupės nariai kartu (patirtis sumuojama) atsižvelgiant į jų prisiimamus įsipareigojimus.</w:t>
            </w:r>
          </w:p>
          <w:p w14:paraId="11382C02" w14:textId="77777777" w:rsidR="00B638E2" w:rsidRPr="00215E9A" w:rsidRDefault="00B638E2" w:rsidP="00E003A7">
            <w:pPr>
              <w:ind w:firstLine="0"/>
              <w:jc w:val="both"/>
              <w:rPr>
                <w:rFonts w:cs="Arial"/>
                <w:i/>
                <w:vanish/>
                <w:color w:val="FF0000"/>
                <w:sz w:val="18"/>
                <w:szCs w:val="18"/>
              </w:rPr>
            </w:pPr>
          </w:p>
          <w:p w14:paraId="32FCFAB4" w14:textId="77777777" w:rsidR="00B638E2" w:rsidRPr="0044380D" w:rsidRDefault="00B638E2" w:rsidP="00E003A7">
            <w:pPr>
              <w:jc w:val="both"/>
              <w:rPr>
                <w:rFonts w:cs="Arial"/>
                <w:i/>
                <w:vanish/>
                <w:color w:val="7F7F7F" w:themeColor="text1" w:themeTint="80"/>
                <w:sz w:val="18"/>
                <w:szCs w:val="18"/>
              </w:rPr>
            </w:pPr>
            <w:r w:rsidRPr="0044380D">
              <w:rPr>
                <w:rFonts w:cs="Arial"/>
                <w:b/>
                <w:i/>
                <w:vanish/>
                <w:color w:val="7F7F7F" w:themeColor="text1" w:themeTint="80"/>
                <w:sz w:val="18"/>
                <w:szCs w:val="18"/>
              </w:rPr>
              <w:t>Reikalaujamos pirkimo sutarties baigtumas</w:t>
            </w:r>
            <w:r w:rsidRPr="0044380D">
              <w:rPr>
                <w:rFonts w:cs="Arial"/>
                <w:i/>
                <w:vanish/>
                <w:color w:val="7F7F7F" w:themeColor="text1" w:themeTint="80"/>
                <w:sz w:val="18"/>
                <w:szCs w:val="18"/>
              </w:rPr>
              <w:t xml:space="preserve">: jeigu pirkimo objektas yra </w:t>
            </w:r>
            <w:r w:rsidRPr="0044380D">
              <w:rPr>
                <w:rFonts w:cs="Arial"/>
                <w:b/>
                <w:bCs/>
                <w:i/>
                <w:vanish/>
                <w:color w:val="7F7F7F" w:themeColor="text1" w:themeTint="80"/>
                <w:sz w:val="18"/>
                <w:szCs w:val="18"/>
              </w:rPr>
              <w:t>sudėtinis</w:t>
            </w:r>
            <w:r w:rsidRPr="0044380D">
              <w:rPr>
                <w:rFonts w:cs="Arial"/>
                <w:i/>
                <w:vanish/>
                <w:color w:val="7F7F7F" w:themeColor="text1" w:themeTint="80"/>
                <w:sz w:val="18"/>
                <w:szCs w:val="18"/>
              </w:rPr>
              <w:t xml:space="preserve"> ir (ar) </w:t>
            </w:r>
            <w:r w:rsidRPr="0044380D">
              <w:rPr>
                <w:rFonts w:cs="Arial"/>
                <w:b/>
                <w:bCs/>
                <w:i/>
                <w:vanish/>
                <w:color w:val="7F7F7F" w:themeColor="text1" w:themeTint="80"/>
                <w:sz w:val="18"/>
                <w:szCs w:val="18"/>
              </w:rPr>
              <w:t>dalus</w:t>
            </w:r>
            <w:r w:rsidRPr="0044380D">
              <w:rPr>
                <w:rFonts w:cs="Arial"/>
                <w:i/>
                <w:vanish/>
                <w:color w:val="7F7F7F" w:themeColor="text1" w:themeTint="80"/>
                <w:sz w:val="18"/>
                <w:szCs w:val="18"/>
              </w:rPr>
              <w:t xml:space="preserve"> ir (ar) bus sudaroma </w:t>
            </w:r>
            <w:r w:rsidRPr="0044380D">
              <w:rPr>
                <w:rFonts w:cs="Arial"/>
                <w:b/>
                <w:bCs/>
                <w:i/>
                <w:vanish/>
                <w:color w:val="7F7F7F" w:themeColor="text1" w:themeTint="80"/>
                <w:sz w:val="18"/>
                <w:szCs w:val="18"/>
              </w:rPr>
              <w:t>tęstinio pobūdžio pirkimo sutartis</w:t>
            </w:r>
            <w:r w:rsidRPr="0044380D">
              <w:rPr>
                <w:rFonts w:cs="Arial"/>
                <w:i/>
                <w:vanish/>
                <w:color w:val="7F7F7F" w:themeColor="text1" w:themeTint="80"/>
                <w:sz w:val="18"/>
                <w:szCs w:val="18"/>
              </w:rPr>
              <w:t xml:space="preserve">, kai prekių pristatymo, paslaugų suteikimo ar darbų atlikimo terminas yra nevienkartinis tiekėjai patirtį gali įrodinėti tiek baigtomis sutartimis, tiek nebaigtų vykdyti sutarčių jau įvykdytomis dalimis. prašome, kad tiekėjas būtų įvykdęs arba vykdantis sutartį. Jeigu pirkimo objektas yra </w:t>
            </w:r>
            <w:r w:rsidRPr="0044380D">
              <w:rPr>
                <w:rFonts w:cs="Arial"/>
                <w:b/>
                <w:bCs/>
                <w:i/>
                <w:vanish/>
                <w:color w:val="7F7F7F" w:themeColor="text1" w:themeTint="80"/>
                <w:sz w:val="18"/>
                <w:szCs w:val="18"/>
              </w:rPr>
              <w:t>nedalomas</w:t>
            </w:r>
            <w:r w:rsidRPr="0044380D">
              <w:rPr>
                <w:rFonts w:cs="Arial"/>
                <w:i/>
                <w:vanish/>
                <w:color w:val="7F7F7F" w:themeColor="text1" w:themeTint="80"/>
                <w:sz w:val="18"/>
                <w:szCs w:val="18"/>
              </w:rPr>
              <w:t xml:space="preserve"> arba kai pirkimo sutartis bus sudaroma </w:t>
            </w:r>
            <w:r w:rsidRPr="0044380D">
              <w:rPr>
                <w:rFonts w:cs="Arial"/>
                <w:b/>
                <w:bCs/>
                <w:i/>
                <w:vanish/>
                <w:color w:val="7F7F7F" w:themeColor="text1" w:themeTint="80"/>
                <w:sz w:val="18"/>
                <w:szCs w:val="18"/>
              </w:rPr>
              <w:t>dėl galutinio rezultato</w:t>
            </w:r>
            <w:r w:rsidRPr="0044380D">
              <w:rPr>
                <w:rFonts w:cs="Arial"/>
                <w:i/>
                <w:vanish/>
                <w:color w:val="7F7F7F" w:themeColor="text1" w:themeTint="80"/>
                <w:sz w:val="18"/>
                <w:szCs w:val="18"/>
              </w:rPr>
              <w:t xml:space="preserve"> sukūrimo, arba kai negalima nustatyti ar tinkamai pristatytos ir sumontuotos, suteiktos paslaugos, ar atlikti darbai, </w:t>
            </w:r>
            <w:r w:rsidRPr="0044380D">
              <w:rPr>
                <w:rFonts w:cs="Arial"/>
                <w:b/>
                <w:bCs/>
                <w:i/>
                <w:vanish/>
                <w:color w:val="7F7F7F" w:themeColor="text1" w:themeTint="80"/>
                <w:sz w:val="18"/>
                <w:szCs w:val="18"/>
              </w:rPr>
              <w:t>kol nėra galutinio rezultato</w:t>
            </w:r>
            <w:r w:rsidRPr="0044380D">
              <w:rPr>
                <w:rFonts w:cs="Arial"/>
                <w:i/>
                <w:vanish/>
                <w:color w:val="7F7F7F" w:themeColor="text1" w:themeTint="80"/>
                <w:sz w:val="18"/>
                <w:szCs w:val="18"/>
              </w:rPr>
              <w:t>, gali būti reikalaujama užbaigto galutinio rezultato patirties. Galutinį rezultatą tiekėjas gali būti pasiekęs pagal vieną ar kelias sutartis, sudarytas dėl to pačio objekto.</w:t>
            </w:r>
          </w:p>
          <w:p w14:paraId="2E2AAB27" w14:textId="77777777" w:rsidR="00B638E2" w:rsidRPr="0044380D" w:rsidRDefault="00B638E2" w:rsidP="00E003A7">
            <w:pPr>
              <w:jc w:val="both"/>
              <w:rPr>
                <w:rFonts w:cs="Arial"/>
                <w:i/>
                <w:vanish/>
                <w:color w:val="7F7F7F" w:themeColor="text1" w:themeTint="80"/>
                <w:sz w:val="18"/>
                <w:szCs w:val="18"/>
              </w:rPr>
            </w:pPr>
          </w:p>
          <w:p w14:paraId="35F4AFE4" w14:textId="77777777" w:rsidR="00B638E2" w:rsidRPr="0044380D" w:rsidRDefault="00B638E2" w:rsidP="00E003A7">
            <w:pPr>
              <w:tabs>
                <w:tab w:val="left" w:pos="567"/>
              </w:tabs>
              <w:ind w:firstLine="0"/>
              <w:jc w:val="both"/>
              <w:rPr>
                <w:rFonts w:cs="Arial"/>
                <w:iCs/>
                <w:vanish/>
                <w:color w:val="000000"/>
              </w:rPr>
            </w:pPr>
            <w:r w:rsidRPr="0044380D">
              <w:rPr>
                <w:rFonts w:cs="Arial"/>
                <w:i/>
                <w:vanish/>
                <w:color w:val="7F7F7F" w:themeColor="text1" w:themeTint="80"/>
                <w:sz w:val="18"/>
                <w:szCs w:val="18"/>
              </w:rPr>
              <w:t xml:space="preserve">Reikalavimas gali būti apibrėžiamas </w:t>
            </w:r>
            <w:r w:rsidRPr="0044380D">
              <w:rPr>
                <w:rFonts w:cs="Arial"/>
                <w:b/>
                <w:bCs/>
                <w:i/>
                <w:vanish/>
                <w:color w:val="7F7F7F" w:themeColor="text1" w:themeTint="80"/>
                <w:sz w:val="18"/>
                <w:szCs w:val="18"/>
              </w:rPr>
              <w:t>pasiektu rezultatu</w:t>
            </w:r>
            <w:r w:rsidRPr="0044380D">
              <w:rPr>
                <w:rFonts w:cs="Arial"/>
                <w:i/>
                <w:vanish/>
                <w:color w:val="7F7F7F" w:themeColor="text1" w:themeTint="80"/>
                <w:sz w:val="18"/>
                <w:szCs w:val="18"/>
              </w:rPr>
              <w:t xml:space="preserve"> (pavyzdžiui, pastatytas tam tikras inžinerinis įrenginys, suteiktos tam tikros paslaugos), </w:t>
            </w:r>
            <w:r w:rsidRPr="0044380D">
              <w:rPr>
                <w:rFonts w:cs="Arial"/>
                <w:b/>
                <w:bCs/>
                <w:i/>
                <w:vanish/>
                <w:color w:val="7F7F7F" w:themeColor="text1" w:themeTint="80"/>
                <w:sz w:val="18"/>
                <w:szCs w:val="18"/>
              </w:rPr>
              <w:t>pinigine verte</w:t>
            </w:r>
            <w:r w:rsidRPr="0044380D">
              <w:rPr>
                <w:rFonts w:cs="Arial"/>
                <w:i/>
                <w:vanish/>
                <w:color w:val="7F7F7F" w:themeColor="text1" w:themeTint="80"/>
                <w:sz w:val="18"/>
                <w:szCs w:val="18"/>
              </w:rPr>
              <w:t xml:space="preserve"> ar </w:t>
            </w:r>
            <w:r w:rsidRPr="0044380D">
              <w:rPr>
                <w:rFonts w:cs="Arial"/>
                <w:b/>
                <w:bCs/>
                <w:i/>
                <w:vanish/>
                <w:color w:val="7F7F7F" w:themeColor="text1" w:themeTint="80"/>
                <w:sz w:val="18"/>
                <w:szCs w:val="18"/>
              </w:rPr>
              <w:t>kitais požymiais</w:t>
            </w:r>
            <w:r w:rsidRPr="0044380D">
              <w:rPr>
                <w:rFonts w:cs="Arial"/>
                <w:i/>
                <w:vanish/>
                <w:color w:val="7F7F7F" w:themeColor="text1" w:themeTint="80"/>
                <w:sz w:val="18"/>
                <w:szCs w:val="18"/>
              </w:rPr>
              <w:t xml:space="preserve"> – pirkimo vykdytojas turi patirtį apibrėžti ne visais galimais, bet tik būtinais kriterijais. Apibrėžiant reikalavimą verte, kiekiu, apimtimi (plotas, ilgis, kiekis ir kt.), reikalaujama patirties reikšmė turi būti ne daugiau kaip 0,7 dydžio (arba mažesnė), lyginant atitinkamai su numatoma atitinkamų prekių, paslaugų ar darbų verte, kiekiu, apimtimi. Šis kvalifikacijos reikalavimas neturi būti siejamas su visais galimais parametrais (verte, kiekiu, apimtimi ir pan.), o tik su tokiais, kurie geriausiai įrodo tiekėjo patirtį.</w:t>
            </w:r>
            <w:r w:rsidRPr="0044380D">
              <w:rPr>
                <w:rFonts w:cs="Arial"/>
                <w:i/>
                <w:iCs/>
                <w:vanish/>
                <w:color w:val="7F7F7F" w:themeColor="text1" w:themeTint="80"/>
                <w:spacing w:val="2"/>
                <w:sz w:val="18"/>
                <w:szCs w:val="18"/>
              </w:rPr>
              <w:t xml:space="preserve"> </w:t>
            </w:r>
          </w:p>
        </w:tc>
        <w:tc>
          <w:tcPr>
            <w:tcW w:w="4394" w:type="dxa"/>
            <w:tcBorders>
              <w:right w:val="single" w:sz="4" w:space="0" w:color="auto"/>
            </w:tcBorders>
          </w:tcPr>
          <w:p w14:paraId="070C8490" w14:textId="77777777" w:rsidR="00B638E2" w:rsidRPr="0044380D" w:rsidRDefault="00B638E2" w:rsidP="00E003A7">
            <w:pPr>
              <w:tabs>
                <w:tab w:val="left" w:pos="567"/>
              </w:tabs>
              <w:ind w:firstLine="0"/>
              <w:jc w:val="both"/>
              <w:rPr>
                <w:rFonts w:cs="Arial"/>
                <w:bCs/>
                <w:vanish/>
                <w:sz w:val="18"/>
                <w:szCs w:val="18"/>
              </w:rPr>
            </w:pPr>
          </w:p>
          <w:p w14:paraId="06464DC6"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 xml:space="preserve">Dokumentai (Viešųjų pirkimų įstatymo 51 str. 7 d. 1 p.): </w:t>
            </w:r>
          </w:p>
          <w:p w14:paraId="52226704" w14:textId="77777777" w:rsidR="00B638E2" w:rsidRPr="0044380D" w:rsidRDefault="00B638E2" w:rsidP="00E003A7">
            <w:pPr>
              <w:tabs>
                <w:tab w:val="left" w:pos="567"/>
              </w:tabs>
              <w:jc w:val="both"/>
              <w:rPr>
                <w:rFonts w:cs="Arial"/>
                <w:bCs/>
                <w:vanish/>
                <w:sz w:val="18"/>
                <w:szCs w:val="18"/>
              </w:rPr>
            </w:pPr>
            <w:r w:rsidRPr="0044380D">
              <w:rPr>
                <w:rFonts w:cs="Arial"/>
                <w:vanish/>
                <w:sz w:val="18"/>
                <w:szCs w:val="18"/>
              </w:rPr>
              <w:t xml:space="preserve">1) </w:t>
            </w:r>
            <w:r w:rsidRPr="0044380D">
              <w:rPr>
                <w:rFonts w:cs="Arial"/>
                <w:bCs/>
                <w:vanish/>
                <w:sz w:val="18"/>
                <w:szCs w:val="18"/>
              </w:rPr>
              <w:t xml:space="preserve">per paskutinius 5 (penkerius) metus atliktų darbų sąrašas kartu su užsakovų (tiek viešųjų, tiek privačiųjų) pažymomis, apie tai, kad svarbiausių darbų atlikimas ir galutiniai rezultatai buvo tinkami. </w:t>
            </w:r>
          </w:p>
          <w:p w14:paraId="0CD6E63D" w14:textId="77777777" w:rsidR="00B638E2" w:rsidRPr="0044380D" w:rsidRDefault="00B638E2" w:rsidP="00E003A7">
            <w:pPr>
              <w:tabs>
                <w:tab w:val="left" w:pos="567"/>
              </w:tabs>
              <w:jc w:val="both"/>
              <w:rPr>
                <w:rFonts w:cs="Arial"/>
                <w:bCs/>
                <w:vanish/>
                <w:sz w:val="18"/>
                <w:szCs w:val="18"/>
              </w:rPr>
            </w:pPr>
            <w:r w:rsidRPr="0044380D">
              <w:rPr>
                <w:rFonts w:cs="Arial"/>
                <w:bCs/>
                <w:vanish/>
                <w:sz w:val="18"/>
                <w:szCs w:val="18"/>
              </w:rPr>
              <w:t>Užpildoma Paraiškos formos Priede pateikta lentelė.</w:t>
            </w:r>
          </w:p>
          <w:p w14:paraId="2B4B6736" w14:textId="77777777" w:rsidR="00B638E2" w:rsidRPr="0044380D" w:rsidRDefault="00B638E2" w:rsidP="00E003A7">
            <w:pPr>
              <w:tabs>
                <w:tab w:val="left" w:pos="567"/>
              </w:tabs>
              <w:jc w:val="both"/>
              <w:rPr>
                <w:rFonts w:cs="Arial"/>
                <w:bCs/>
                <w:vanish/>
                <w:sz w:val="18"/>
                <w:szCs w:val="18"/>
              </w:rPr>
            </w:pPr>
          </w:p>
          <w:p w14:paraId="06C34D2D"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Pastabos:</w:t>
            </w:r>
          </w:p>
          <w:p w14:paraId="0D746090"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 xml:space="preserve">- pažymos, kuri patvirtintų, kad darbai buvo atliekami tinkamai, nereikalaujama pateikti, jei Užsakovas buvo </w:t>
            </w:r>
            <w:sdt>
              <w:sdtPr>
                <w:rPr>
                  <w:rFonts w:cs="Arial"/>
                  <w:vanish/>
                  <w:color w:val="FF0000"/>
                  <w:sz w:val="18"/>
                  <w:szCs w:val="18"/>
                  <w:highlight w:val="lightGray"/>
                </w:rPr>
                <w:id w:val="-1666006203"/>
                <w:placeholder>
                  <w:docPart w:val="3A6863FC29A84EA7A9F17A90F2B2311F"/>
                </w:placeholder>
                <w:dropDownList>
                  <w:listItem w:displayText="[Pasirinkti]" w:value="[Pasirinkti]"/>
                  <w:listItem w:displayText="Įgaliojusi organizacija." w:value="Įgaliojusi organizacija."/>
                  <w:listItem w:displayText="Pirkėjas." w:value="Pirkėjas."/>
                </w:dropDownList>
              </w:sdtPr>
              <w:sdtEndPr/>
              <w:sdtContent>
                <w:r w:rsidRPr="0044380D">
                  <w:rPr>
                    <w:rFonts w:cs="Arial"/>
                    <w:vanish/>
                    <w:color w:val="FF0000"/>
                    <w:sz w:val="18"/>
                    <w:szCs w:val="18"/>
                    <w:highlight w:val="lightGray"/>
                  </w:rPr>
                  <w:t>[Pasirinkti]</w:t>
                </w:r>
              </w:sdtContent>
            </w:sdt>
          </w:p>
          <w:p w14:paraId="44A9240B" w14:textId="77777777" w:rsidR="00B638E2" w:rsidRPr="0044380D" w:rsidRDefault="00B638E2" w:rsidP="00E003A7">
            <w:pPr>
              <w:tabs>
                <w:tab w:val="left" w:pos="567"/>
              </w:tabs>
              <w:ind w:left="357" w:firstLine="0"/>
              <w:jc w:val="both"/>
              <w:rPr>
                <w:rFonts w:cs="Arial"/>
                <w:i/>
                <w:iCs/>
                <w:vanish/>
                <w:color w:val="FF0000"/>
              </w:rPr>
            </w:pPr>
            <w:r w:rsidRPr="0044380D">
              <w:rPr>
                <w:rFonts w:cs="Arial"/>
                <w:i/>
                <w:iCs/>
                <w:vanish/>
                <w:sz w:val="18"/>
                <w:szCs w:val="18"/>
              </w:rPr>
              <w:t xml:space="preserve">- </w:t>
            </w:r>
            <w:r w:rsidRPr="0044380D">
              <w:rPr>
                <w:rFonts w:cs="Arial"/>
                <w:vanish/>
                <w:sz w:val="18"/>
                <w:szCs w:val="18"/>
              </w:rPr>
              <w:t>Tiekėjui nedraudžiama remtis sutartimi, kurią tiekėjas vykdė ne vienas, bet kartu su kitais ūkio subjektais. Tačiau tokiu atveju bus vertinama tik paties tiekėjo atlikti darbai, jų apimtis, vertė, o ne visas vykdytos sutarties objektas.</w:t>
            </w:r>
          </w:p>
        </w:tc>
      </w:tr>
    </w:tbl>
    <w:p w14:paraId="38FA3DF1" w14:textId="77777777" w:rsidR="00B638E2" w:rsidRPr="0044380D" w:rsidRDefault="00B638E2" w:rsidP="00B638E2">
      <w:pPr>
        <w:pStyle w:val="ListParagraph"/>
        <w:tabs>
          <w:tab w:val="left" w:pos="284"/>
        </w:tabs>
        <w:spacing w:before="60" w:after="60"/>
        <w:ind w:left="0" w:firstLine="0"/>
        <w:contextualSpacing w:val="0"/>
        <w:jc w:val="both"/>
        <w:rPr>
          <w:rFonts w:cs="Arial"/>
          <w:bCs/>
          <w:i/>
          <w:iCs/>
          <w:vanish/>
          <w:color w:val="FF0000"/>
          <w:spacing w:val="2"/>
          <w:sz w:val="18"/>
          <w:szCs w:val="18"/>
        </w:rPr>
      </w:pPr>
      <w:bookmarkStart w:id="17" w:name="SRTKDP_1_2_3"/>
      <w:bookmarkEnd w:id="16"/>
      <w:r w:rsidRPr="0044380D">
        <w:rPr>
          <w:rFonts w:cs="Arial"/>
          <w:bCs/>
          <w:i/>
          <w:iCs/>
          <w:vanish/>
          <w:color w:val="FF0000"/>
          <w:spacing w:val="2"/>
          <w:sz w:val="18"/>
          <w:szCs w:val="18"/>
        </w:rPr>
        <w:t xml:space="preserve"> </w:t>
      </w:r>
    </w:p>
    <w:p w14:paraId="73272868" w14:textId="77777777" w:rsidR="00B638E2" w:rsidRPr="0044380D" w:rsidRDefault="00B638E2" w:rsidP="00B638E2">
      <w:pPr>
        <w:pStyle w:val="ListParagraph"/>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jc w:val="both"/>
        <w:rPr>
          <w:rFonts w:cs="Arial"/>
          <w:bCs/>
          <w:i/>
          <w:vanish/>
          <w:color w:val="FF0000"/>
          <w:sz w:val="18"/>
          <w:szCs w:val="18"/>
        </w:rPr>
      </w:pPr>
      <w:r w:rsidRPr="0044380D">
        <w:rPr>
          <w:rFonts w:cs="Arial"/>
          <w:b/>
          <w:vanish/>
          <w:sz w:val="20"/>
          <w:szCs w:val="20"/>
        </w:rPr>
        <w:t>3. TECHNINIS IR PROFESINIS PAJĖGUMAS (</w:t>
      </w:r>
      <w:r w:rsidRPr="0044380D">
        <w:rPr>
          <w:rFonts w:cs="Arial"/>
          <w:b/>
          <w:vanish/>
          <w:spacing w:val="2"/>
          <w:sz w:val="20"/>
          <w:szCs w:val="20"/>
        </w:rPr>
        <w:t>profesinė kvalifikacija/patirtis</w:t>
      </w:r>
      <w:r w:rsidRPr="0044380D">
        <w:rPr>
          <w:rFonts w:cs="Arial"/>
          <w:b/>
          <w:vanish/>
          <w:sz w:val="20"/>
          <w:szCs w:val="20"/>
        </w:rPr>
        <w:t>)</w:t>
      </w:r>
    </w:p>
    <w:tbl>
      <w:tblPr>
        <w:tblStyle w:val="TableGrid"/>
        <w:tblW w:w="9639" w:type="dxa"/>
        <w:tblInd w:w="-5" w:type="dxa"/>
        <w:tblLayout w:type="fixed"/>
        <w:tblLook w:val="04A0" w:firstRow="1" w:lastRow="0" w:firstColumn="1" w:lastColumn="0" w:noHBand="0" w:noVBand="1"/>
      </w:tblPr>
      <w:tblGrid>
        <w:gridCol w:w="567"/>
        <w:gridCol w:w="4536"/>
        <w:gridCol w:w="4536"/>
      </w:tblGrid>
      <w:tr w:rsidR="00B638E2" w:rsidRPr="0044380D" w14:paraId="334E6AB6" w14:textId="77777777" w:rsidTr="00E003A7">
        <w:trPr>
          <w:trHeight w:val="230"/>
          <w:hidden/>
        </w:trPr>
        <w:tc>
          <w:tcPr>
            <w:tcW w:w="567" w:type="dxa"/>
            <w:shd w:val="clear" w:color="auto" w:fill="F2F2F2" w:themeFill="background1" w:themeFillShade="F2"/>
            <w:vAlign w:val="center"/>
          </w:tcPr>
          <w:p w14:paraId="4046002A" w14:textId="77777777" w:rsidR="00B638E2" w:rsidRPr="0044380D" w:rsidRDefault="00B638E2" w:rsidP="00E003A7">
            <w:pPr>
              <w:ind w:firstLine="0"/>
              <w:jc w:val="center"/>
              <w:rPr>
                <w:rFonts w:cs="Arial"/>
                <w:b/>
                <w:bCs/>
                <w:vanish/>
              </w:rPr>
            </w:pPr>
            <w:r w:rsidRPr="0044380D">
              <w:rPr>
                <w:rFonts w:cs="Arial"/>
                <w:b/>
                <w:bCs/>
                <w:vanish/>
              </w:rPr>
              <w:t>Eil. Nr.</w:t>
            </w:r>
          </w:p>
        </w:tc>
        <w:tc>
          <w:tcPr>
            <w:tcW w:w="4536" w:type="dxa"/>
            <w:shd w:val="clear" w:color="auto" w:fill="F2F2F2" w:themeFill="background1" w:themeFillShade="F2"/>
            <w:vAlign w:val="center"/>
          </w:tcPr>
          <w:p w14:paraId="588111C4" w14:textId="77777777" w:rsidR="00B638E2" w:rsidRPr="0044380D" w:rsidRDefault="00B638E2" w:rsidP="00E003A7">
            <w:pPr>
              <w:ind w:firstLine="0"/>
              <w:jc w:val="center"/>
              <w:rPr>
                <w:rFonts w:cs="Arial"/>
                <w:b/>
                <w:bCs/>
                <w:vanish/>
              </w:rPr>
            </w:pPr>
            <w:r w:rsidRPr="0044380D">
              <w:rPr>
                <w:rFonts w:cs="Arial"/>
                <w:b/>
                <w:bCs/>
                <w:vanish/>
              </w:rPr>
              <w:t>Reikalavimas</w:t>
            </w:r>
          </w:p>
        </w:tc>
        <w:tc>
          <w:tcPr>
            <w:tcW w:w="4536" w:type="dxa"/>
            <w:shd w:val="clear" w:color="auto" w:fill="F2F2F2" w:themeFill="background1" w:themeFillShade="F2"/>
            <w:vAlign w:val="center"/>
          </w:tcPr>
          <w:p w14:paraId="6A93631E"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7F3870EE" w14:textId="77777777" w:rsidTr="00E003A7">
        <w:trPr>
          <w:trHeight w:val="1123"/>
          <w:hidden/>
        </w:trPr>
        <w:tc>
          <w:tcPr>
            <w:tcW w:w="567" w:type="dxa"/>
          </w:tcPr>
          <w:p w14:paraId="6260A8C6" w14:textId="77777777" w:rsidR="00B638E2" w:rsidRPr="0044380D" w:rsidRDefault="00B638E2" w:rsidP="00E003A7">
            <w:pPr>
              <w:ind w:firstLine="0"/>
              <w:jc w:val="center"/>
              <w:rPr>
                <w:rFonts w:cs="Arial"/>
                <w:bCs/>
                <w:vanish/>
              </w:rPr>
            </w:pPr>
            <w:r w:rsidRPr="00215E9A">
              <w:rPr>
                <w:rFonts w:cs="Arial"/>
                <w:bCs/>
                <w:vanish/>
              </w:rPr>
              <w:t>1.</w:t>
            </w:r>
          </w:p>
        </w:tc>
        <w:tc>
          <w:tcPr>
            <w:tcW w:w="4536" w:type="dxa"/>
          </w:tcPr>
          <w:p w14:paraId="313799E9" w14:textId="77777777" w:rsidR="00B638E2" w:rsidRPr="0044380D" w:rsidRDefault="00B638E2" w:rsidP="00E003A7">
            <w:pPr>
              <w:jc w:val="both"/>
              <w:rPr>
                <w:rFonts w:cs="Arial"/>
                <w:bCs/>
                <w:i/>
                <w:vanish/>
                <w:color w:val="7F7F7F" w:themeColor="text1" w:themeTint="80"/>
                <w:sz w:val="18"/>
                <w:szCs w:val="18"/>
              </w:rPr>
            </w:pPr>
            <w:r w:rsidRPr="0044380D">
              <w:rPr>
                <w:rFonts w:cs="Arial"/>
                <w:b/>
                <w:vanish/>
                <w:color w:val="7F7F7F" w:themeColor="text1" w:themeTint="80"/>
                <w:spacing w:val="2"/>
                <w:sz w:val="18"/>
                <w:szCs w:val="18"/>
              </w:rPr>
              <w:t>Specialistų išsilavinimas ir profesinė kvalifikacija / patirtis</w:t>
            </w:r>
            <w:r w:rsidRPr="0044380D">
              <w:rPr>
                <w:rFonts w:cs="Arial"/>
                <w:bCs/>
                <w:i/>
                <w:vanish/>
                <w:color w:val="7F7F7F" w:themeColor="text1" w:themeTint="80"/>
                <w:sz w:val="18"/>
                <w:szCs w:val="18"/>
              </w:rPr>
              <w:t xml:space="preserve"> </w:t>
            </w:r>
          </w:p>
          <w:p w14:paraId="3D183B4A" w14:textId="77777777" w:rsidR="00B638E2" w:rsidRPr="0044380D" w:rsidRDefault="00B638E2" w:rsidP="00E003A7">
            <w:pPr>
              <w:jc w:val="both"/>
              <w:rPr>
                <w:rFonts w:cs="Arial"/>
                <w:vanish/>
                <w:color w:val="7F7F7F" w:themeColor="text1" w:themeTint="80"/>
                <w:sz w:val="18"/>
                <w:szCs w:val="18"/>
              </w:rPr>
            </w:pPr>
          </w:p>
          <w:p w14:paraId="65A74FD6" w14:textId="77777777" w:rsidR="00B638E2" w:rsidRPr="0044380D" w:rsidRDefault="00B638E2" w:rsidP="00E003A7">
            <w:pPr>
              <w:jc w:val="both"/>
              <w:rPr>
                <w:rFonts w:cs="Arial"/>
                <w:vanish/>
                <w:color w:val="FF0000"/>
                <w:sz w:val="18"/>
                <w:szCs w:val="18"/>
              </w:rPr>
            </w:pPr>
            <w:r w:rsidRPr="0044380D">
              <w:rPr>
                <w:rFonts w:cs="Arial"/>
                <w:vanish/>
                <w:sz w:val="18"/>
                <w:szCs w:val="18"/>
              </w:rPr>
              <w:t xml:space="preserve">Tiekėjas turi </w:t>
            </w:r>
            <w:r w:rsidRPr="0044380D">
              <w:rPr>
                <w:rFonts w:cs="Arial"/>
                <w:vanish/>
                <w:color w:val="7F7F7F" w:themeColor="text1" w:themeTint="80"/>
                <w:sz w:val="18"/>
                <w:szCs w:val="18"/>
              </w:rPr>
              <w:t>[įrašomas konkretus specialistas]</w:t>
            </w:r>
            <w:r w:rsidRPr="0044380D">
              <w:rPr>
                <w:rStyle w:val="FootnoteReference"/>
                <w:rFonts w:cs="Arial"/>
                <w:vanish/>
                <w:color w:val="7F7F7F" w:themeColor="text1" w:themeTint="80"/>
                <w:sz w:val="18"/>
                <w:szCs w:val="18"/>
              </w:rPr>
              <w:footnoteReference w:id="4"/>
            </w:r>
            <w:r w:rsidRPr="0044380D">
              <w:rPr>
                <w:rFonts w:cs="Arial"/>
                <w:vanish/>
                <w:color w:val="7F7F7F" w:themeColor="text1" w:themeTint="80"/>
                <w:sz w:val="18"/>
                <w:szCs w:val="18"/>
              </w:rPr>
              <w:t xml:space="preserve">, </w:t>
            </w:r>
            <w:r w:rsidRPr="0044380D">
              <w:rPr>
                <w:rFonts w:cs="Arial"/>
                <w:vanish/>
                <w:sz w:val="18"/>
                <w:szCs w:val="18"/>
              </w:rPr>
              <w:t xml:space="preserve">turintį teisę </w:t>
            </w:r>
            <w:r w:rsidRPr="0044380D">
              <w:rPr>
                <w:rFonts w:cs="Arial"/>
                <w:vanish/>
                <w:color w:val="7F7F7F" w:themeColor="text1" w:themeTint="80"/>
                <w:sz w:val="18"/>
                <w:szCs w:val="18"/>
              </w:rPr>
              <w:t xml:space="preserve">[įrašoma kokį kvalifikacijos reikalavimą specialistas turi atitikti]. </w:t>
            </w:r>
          </w:p>
          <w:p w14:paraId="5EAEA94B" w14:textId="77777777" w:rsidR="00B638E2" w:rsidRPr="0044380D" w:rsidRDefault="00B638E2" w:rsidP="00E003A7">
            <w:pPr>
              <w:jc w:val="both"/>
              <w:rPr>
                <w:rFonts w:cs="Arial"/>
                <w:vanish/>
                <w:color w:val="FF0000"/>
                <w:sz w:val="18"/>
                <w:szCs w:val="18"/>
              </w:rPr>
            </w:pPr>
            <w:r w:rsidRPr="0044380D">
              <w:rPr>
                <w:rFonts w:cs="Arial"/>
                <w:vanish/>
                <w:sz w:val="18"/>
                <w:szCs w:val="18"/>
              </w:rPr>
              <w:t xml:space="preserve">Tiekėjas turi </w:t>
            </w:r>
            <w:r w:rsidRPr="0044380D">
              <w:rPr>
                <w:rFonts w:cs="Arial"/>
                <w:vanish/>
                <w:color w:val="7F7F7F" w:themeColor="text1" w:themeTint="80"/>
                <w:sz w:val="18"/>
                <w:szCs w:val="18"/>
              </w:rPr>
              <w:t>[įrašomas konkretus specialistas], turintį [įrašoma kokį išsilavinimą specialistas turi turėti].</w:t>
            </w:r>
          </w:p>
          <w:p w14:paraId="6DA1994E" w14:textId="77777777" w:rsidR="00B638E2" w:rsidRPr="0044380D" w:rsidRDefault="00B638E2" w:rsidP="00E003A7">
            <w:pPr>
              <w:jc w:val="both"/>
              <w:rPr>
                <w:rFonts w:cs="Arial"/>
                <w:vanish/>
                <w:color w:val="7F7F7F" w:themeColor="text1" w:themeTint="80"/>
                <w:sz w:val="18"/>
                <w:szCs w:val="18"/>
              </w:rPr>
            </w:pPr>
            <w:r w:rsidRPr="0044380D">
              <w:rPr>
                <w:rFonts w:cs="Arial"/>
                <w:vanish/>
                <w:sz w:val="18"/>
                <w:szCs w:val="18"/>
              </w:rPr>
              <w:t>Tiekėjo</w:t>
            </w:r>
            <w:r w:rsidRPr="0044380D">
              <w:rPr>
                <w:rFonts w:cs="Arial"/>
                <w:vanish/>
                <w:color w:val="FF0000"/>
                <w:sz w:val="18"/>
                <w:szCs w:val="18"/>
              </w:rPr>
              <w:t xml:space="preserve"> </w:t>
            </w:r>
            <w:r w:rsidRPr="0044380D">
              <w:rPr>
                <w:rFonts w:cs="Arial"/>
                <w:vanish/>
                <w:color w:val="7F7F7F" w:themeColor="text1" w:themeTint="80"/>
                <w:sz w:val="18"/>
                <w:szCs w:val="18"/>
              </w:rPr>
              <w:t xml:space="preserve">[įrašomas konkretus specialistas] </w:t>
            </w:r>
            <w:r w:rsidRPr="0044380D">
              <w:rPr>
                <w:rFonts w:cs="Arial"/>
                <w:vanish/>
                <w:sz w:val="18"/>
                <w:szCs w:val="18"/>
              </w:rPr>
              <w:t xml:space="preserve">turi bent </w:t>
            </w:r>
            <w:r w:rsidRPr="0044380D">
              <w:rPr>
                <w:rFonts w:cs="Arial"/>
                <w:vanish/>
                <w:color w:val="7F7F7F" w:themeColor="text1" w:themeTint="80"/>
                <w:sz w:val="18"/>
                <w:szCs w:val="18"/>
              </w:rPr>
              <w:t>[įrašomas metų skaičius ar kitas laikotarpis/matas] patirtį [įrašoma kur konkrečiai turi būti įgyta patirtis].</w:t>
            </w:r>
          </w:p>
          <w:p w14:paraId="6B833739" w14:textId="77777777" w:rsidR="00B638E2" w:rsidRPr="0044380D" w:rsidRDefault="00B638E2" w:rsidP="00E003A7">
            <w:pPr>
              <w:jc w:val="both"/>
              <w:rPr>
                <w:rFonts w:cs="Arial"/>
                <w:vanish/>
                <w:sz w:val="18"/>
                <w:szCs w:val="18"/>
              </w:rPr>
            </w:pPr>
          </w:p>
          <w:p w14:paraId="23EA8982" w14:textId="77777777" w:rsidR="00B638E2" w:rsidRPr="0044380D" w:rsidRDefault="00B638E2" w:rsidP="00E003A7">
            <w:pPr>
              <w:jc w:val="both"/>
              <w:rPr>
                <w:rFonts w:cs="Arial"/>
                <w:vanish/>
                <w:sz w:val="18"/>
                <w:szCs w:val="18"/>
              </w:rPr>
            </w:pPr>
            <w:r w:rsidRPr="0044380D">
              <w:rPr>
                <w:rFonts w:cs="Arial"/>
                <w:vanish/>
                <w:sz w:val="18"/>
                <w:szCs w:val="18"/>
              </w:rPr>
              <w:t>Jei pasiūlymą teikia Tiekėjų grupė – reikalavimą turi atitikti Tiekėjų grupės nario (-ių) specialistai, atsižvelgiant į jų prisiimamus įsipareigojimus.</w:t>
            </w:r>
          </w:p>
          <w:p w14:paraId="77AA072E" w14:textId="77777777" w:rsidR="00B638E2" w:rsidRPr="0044380D" w:rsidRDefault="00B638E2" w:rsidP="00E003A7">
            <w:pPr>
              <w:jc w:val="both"/>
              <w:rPr>
                <w:rFonts w:cs="Arial"/>
                <w:vanish/>
                <w:sz w:val="18"/>
                <w:szCs w:val="18"/>
              </w:rPr>
            </w:pPr>
            <w:r w:rsidRPr="0044380D">
              <w:rPr>
                <w:rFonts w:cs="Arial"/>
                <w:vanish/>
                <w:sz w:val="18"/>
                <w:szCs w:val="18"/>
              </w:rPr>
              <w:t xml:space="preserve">Jei Tiekėjas (Tiekėjo specialistas) atitinka keliamą reikalavimą, tačiau  veiklai, kuriai reikalinga nustatyta kvalifikacija, Tiekėjas ketina pasitelkti subtiekėjus (specialistus), tokie specialistai taip pat turi atitikti keliamus reikalavimus. </w:t>
            </w:r>
          </w:p>
          <w:p w14:paraId="50E27070" w14:textId="77777777" w:rsidR="00B638E2" w:rsidRPr="0044380D" w:rsidRDefault="00B638E2" w:rsidP="00E003A7">
            <w:pPr>
              <w:jc w:val="both"/>
              <w:rPr>
                <w:rFonts w:cs="Arial"/>
                <w:i/>
                <w:vanish/>
                <w:color w:val="FF0000"/>
                <w:sz w:val="18"/>
                <w:szCs w:val="18"/>
              </w:rPr>
            </w:pPr>
          </w:p>
          <w:p w14:paraId="1A0054ED" w14:textId="77777777" w:rsidR="00B638E2" w:rsidRPr="0044380D" w:rsidRDefault="00B638E2" w:rsidP="00E003A7">
            <w:pPr>
              <w:jc w:val="both"/>
              <w:rPr>
                <w:rFonts w:cs="Arial"/>
                <w:bCs/>
                <w:i/>
                <w:iCs/>
                <w:vanish/>
                <w:color w:val="7F7F7F" w:themeColor="text1" w:themeTint="80"/>
                <w:spacing w:val="2"/>
                <w:sz w:val="18"/>
                <w:szCs w:val="18"/>
              </w:rPr>
            </w:pPr>
            <w:r w:rsidRPr="0044380D">
              <w:rPr>
                <w:rFonts w:cs="Arial"/>
                <w:bCs/>
                <w:i/>
                <w:iCs/>
                <w:vanish/>
                <w:color w:val="7F7F7F" w:themeColor="text1" w:themeTint="80"/>
                <w:spacing w:val="2"/>
                <w:sz w:val="18"/>
                <w:szCs w:val="18"/>
              </w:rPr>
              <w:t>Šis reikalavimas nustatomas, kai pirkimo sutarties vykdymą reglamentuojantys teisės aktai numato pareigą turėti tam tikro išsilavinimo ir (ar) profesinės kvalifikacijos personalą, kitais atvejais – pagal poreikį.</w:t>
            </w:r>
          </w:p>
          <w:p w14:paraId="19C6D294" w14:textId="77777777" w:rsidR="00B638E2" w:rsidRPr="0044380D" w:rsidRDefault="00B638E2" w:rsidP="00E003A7">
            <w:pPr>
              <w:jc w:val="both"/>
              <w:rPr>
                <w:rFonts w:cs="Arial"/>
                <w:bCs/>
                <w:i/>
                <w:iCs/>
                <w:vanish/>
                <w:color w:val="7F7F7F" w:themeColor="text1" w:themeTint="80"/>
                <w:spacing w:val="2"/>
                <w:sz w:val="18"/>
                <w:szCs w:val="18"/>
              </w:rPr>
            </w:pPr>
            <w:r w:rsidRPr="0044380D">
              <w:rPr>
                <w:rFonts w:cs="Arial"/>
                <w:bCs/>
                <w:i/>
                <w:iCs/>
                <w:vanish/>
                <w:color w:val="7F7F7F" w:themeColor="text1" w:themeTint="80"/>
                <w:spacing w:val="2"/>
                <w:sz w:val="18"/>
                <w:szCs w:val="18"/>
              </w:rPr>
              <w:t>Šie reikalavimai nustatomi, kai tai nėra pasiūlymų vertinimo kriterijai. Pirkimo vykdytojas gali nustatyti būtinus reikalavimus tiekėjo personalo išsilavinimui ir (ar) profesinei kvalifikacijai, ir gali nustatyti pasiūlymų vertinimo kriterijus už aukštesnį išsilavinimą ar ilgesnę ar kitokią patirtį, vykdytus sudėtingesnius ar kitokius darbus ir pan.</w:t>
            </w:r>
          </w:p>
          <w:p w14:paraId="7B89405E" w14:textId="77777777" w:rsidR="00B638E2" w:rsidRPr="0044380D" w:rsidRDefault="00B638E2" w:rsidP="00E003A7">
            <w:pPr>
              <w:jc w:val="both"/>
              <w:rPr>
                <w:rFonts w:cs="Arial"/>
                <w:bCs/>
                <w:i/>
                <w:iCs/>
                <w:vanish/>
                <w:color w:val="7F7F7F" w:themeColor="text1" w:themeTint="80"/>
                <w:spacing w:val="2"/>
                <w:sz w:val="18"/>
                <w:szCs w:val="18"/>
              </w:rPr>
            </w:pPr>
          </w:p>
          <w:p w14:paraId="5B7756B9" w14:textId="77777777" w:rsidR="00B638E2" w:rsidRPr="0044380D" w:rsidRDefault="00B638E2" w:rsidP="00E003A7">
            <w:pPr>
              <w:jc w:val="both"/>
              <w:rPr>
                <w:rFonts w:cs="Arial"/>
                <w:bCs/>
                <w:i/>
                <w:iCs/>
                <w:vanish/>
                <w:color w:val="7F7F7F" w:themeColor="text1" w:themeTint="80"/>
                <w:spacing w:val="2"/>
                <w:sz w:val="18"/>
                <w:szCs w:val="18"/>
              </w:rPr>
            </w:pPr>
            <w:r w:rsidRPr="0044380D">
              <w:rPr>
                <w:rFonts w:cs="Arial"/>
                <w:bCs/>
                <w:i/>
                <w:iCs/>
                <w:vanish/>
                <w:color w:val="7F7F7F" w:themeColor="text1" w:themeTint="80"/>
                <w:spacing w:val="2"/>
                <w:sz w:val="18"/>
                <w:szCs w:val="18"/>
              </w:rPr>
              <w:t xml:space="preserve">Perkant statinio statybos darbus ir LR Statybos įstatymui numatant rangovo pareigą turėti vykdomų darbų srities darbuotojų, </w:t>
            </w:r>
            <w:r w:rsidRPr="0044380D">
              <w:rPr>
                <w:rFonts w:cs="Arial"/>
                <w:b/>
                <w:i/>
                <w:iCs/>
                <w:vanish/>
                <w:color w:val="7F7F7F" w:themeColor="text1" w:themeTint="80"/>
                <w:spacing w:val="2"/>
                <w:sz w:val="18"/>
                <w:szCs w:val="18"/>
              </w:rPr>
              <w:t>PRIVALOMA</w:t>
            </w:r>
            <w:r w:rsidRPr="0044380D">
              <w:rPr>
                <w:rFonts w:cs="Arial"/>
                <w:bCs/>
                <w:i/>
                <w:iCs/>
                <w:vanish/>
                <w:color w:val="7F7F7F" w:themeColor="text1" w:themeTint="80"/>
                <w:spacing w:val="2"/>
                <w:sz w:val="18"/>
                <w:szCs w:val="18"/>
              </w:rPr>
              <w:t xml:space="preserve"> reikalauti pateikti pagal darbo sutartį dirbančių darbuotojų profesinės kvalifikacijos (kompetencijos) įrodymus.</w:t>
            </w:r>
          </w:p>
          <w:p w14:paraId="0C46EBB9" w14:textId="77777777" w:rsidR="00B638E2" w:rsidRPr="0044380D" w:rsidRDefault="00B638E2" w:rsidP="00E003A7">
            <w:pPr>
              <w:jc w:val="both"/>
              <w:rPr>
                <w:rFonts w:cs="Arial"/>
                <w:bCs/>
                <w:i/>
                <w:iCs/>
                <w:vanish/>
                <w:color w:val="7F7F7F" w:themeColor="text1" w:themeTint="80"/>
                <w:spacing w:val="2"/>
                <w:sz w:val="18"/>
                <w:szCs w:val="18"/>
              </w:rPr>
            </w:pPr>
          </w:p>
          <w:p w14:paraId="17CDDCFE" w14:textId="77777777" w:rsidR="00B638E2" w:rsidRPr="0044380D" w:rsidRDefault="00B638E2" w:rsidP="00E003A7">
            <w:pPr>
              <w:jc w:val="both"/>
              <w:rPr>
                <w:rFonts w:cs="Arial"/>
                <w:bCs/>
                <w:i/>
                <w:iCs/>
                <w:vanish/>
                <w:color w:val="7F7F7F" w:themeColor="text1" w:themeTint="80"/>
                <w:spacing w:val="2"/>
                <w:sz w:val="18"/>
                <w:szCs w:val="18"/>
              </w:rPr>
            </w:pPr>
            <w:r w:rsidRPr="0044380D">
              <w:rPr>
                <w:rFonts w:cs="Arial"/>
                <w:bCs/>
                <w:i/>
                <w:iCs/>
                <w:vanish/>
                <w:color w:val="7F7F7F" w:themeColor="text1" w:themeTint="80"/>
                <w:spacing w:val="2"/>
                <w:sz w:val="18"/>
                <w:szCs w:val="18"/>
              </w:rPr>
              <w:t xml:space="preserve">Tiekėjo personalo profesinė kvalifikacija </w:t>
            </w:r>
            <w:r w:rsidRPr="0044380D">
              <w:rPr>
                <w:rFonts w:cs="Arial"/>
                <w:b/>
                <w:i/>
                <w:iCs/>
                <w:vanish/>
                <w:color w:val="7F7F7F" w:themeColor="text1" w:themeTint="80"/>
                <w:spacing w:val="2"/>
                <w:sz w:val="18"/>
                <w:szCs w:val="18"/>
              </w:rPr>
              <w:t>gali būti apibūdinama kaip įgyta patirtis</w:t>
            </w:r>
            <w:r w:rsidRPr="0044380D">
              <w:rPr>
                <w:rFonts w:cs="Arial"/>
                <w:bCs/>
                <w:i/>
                <w:iCs/>
                <w:vanish/>
                <w:color w:val="7F7F7F" w:themeColor="text1" w:themeTint="80"/>
                <w:spacing w:val="2"/>
                <w:sz w:val="18"/>
                <w:szCs w:val="18"/>
              </w:rPr>
              <w:t xml:space="preserve">. Tokiu atveju pirkimo vykdytojas turi nurodyti kaip bus skaičiuojama patirtis: pavyzdžiui trukme, įvykdytais projektais, suteiktomis paslaugomis, atliktais darbais ar kt. (pavyzdžiui, kai patirtis skaičiuojama metais, mėnesiais ar dienomis – kaip apvalinama atitinkamai nepilnų metų, nepilno mėnesio patirtis ir kt.). Pirkimo vykdytojas turi skaičiuoti tik faktiškai turimą patirtį. </w:t>
            </w:r>
            <w:r w:rsidRPr="0044380D">
              <w:rPr>
                <w:rFonts w:cs="Arial"/>
                <w:b/>
                <w:i/>
                <w:iCs/>
                <w:vanish/>
                <w:color w:val="7F7F7F" w:themeColor="text1" w:themeTint="80"/>
                <w:spacing w:val="2"/>
                <w:sz w:val="18"/>
                <w:szCs w:val="18"/>
              </w:rPr>
              <w:t>Pavyzdžiui, reikalavimas „Turėti 1 metų mokymų vedimo patirtį“ yra suformuluotas netinkamai, nes tokį reikalavimą atitiktų ir visus metus kiekvieną darbo dieną mokymus vedęs asmuo, ir asmuo, pravedęs 2 mokymus su 1 metų skirtumu tarp jų, nors jų faktinė patirtis būtų skirtinga.</w:t>
            </w:r>
            <w:r w:rsidRPr="0044380D">
              <w:rPr>
                <w:rFonts w:cs="Arial"/>
                <w:bCs/>
                <w:i/>
                <w:iCs/>
                <w:vanish/>
                <w:color w:val="7F7F7F" w:themeColor="text1" w:themeTint="80"/>
                <w:spacing w:val="2"/>
                <w:sz w:val="18"/>
                <w:szCs w:val="18"/>
              </w:rPr>
              <w:t xml:space="preserve"> Pirkimo vykdytojas, atsižvelgdamas į pirkimo objektą bei užtikrindamas, kad nebus ribojama konkurencija, gali nustatyti per kelis paskutinius metus tiekėjo patirtis turi būti įgyta.</w:t>
            </w:r>
          </w:p>
          <w:p w14:paraId="4FA3CC5F" w14:textId="77777777" w:rsidR="00B638E2" w:rsidRPr="0044380D" w:rsidRDefault="00B638E2" w:rsidP="00E003A7">
            <w:pPr>
              <w:jc w:val="both"/>
              <w:rPr>
                <w:rFonts w:cs="Arial"/>
                <w:bCs/>
                <w:i/>
                <w:iCs/>
                <w:vanish/>
                <w:color w:val="7F7F7F" w:themeColor="text1" w:themeTint="80"/>
                <w:spacing w:val="2"/>
                <w:sz w:val="18"/>
                <w:szCs w:val="18"/>
              </w:rPr>
            </w:pPr>
          </w:p>
          <w:p w14:paraId="59E43905" w14:textId="77777777" w:rsidR="00B638E2" w:rsidRPr="0044380D" w:rsidRDefault="00B638E2" w:rsidP="00E003A7">
            <w:pPr>
              <w:jc w:val="both"/>
              <w:rPr>
                <w:rFonts w:cs="Arial"/>
                <w:b/>
                <w:vanish/>
                <w:color w:val="7F7F7F" w:themeColor="text1" w:themeTint="80"/>
                <w:spacing w:val="2"/>
                <w:sz w:val="18"/>
                <w:szCs w:val="18"/>
              </w:rPr>
            </w:pPr>
            <w:r w:rsidRPr="0044380D">
              <w:rPr>
                <w:rFonts w:cs="Arial"/>
                <w:b/>
                <w:i/>
                <w:iCs/>
                <w:vanish/>
                <w:color w:val="7F7F7F" w:themeColor="text1" w:themeTint="80"/>
                <w:spacing w:val="2"/>
                <w:sz w:val="18"/>
                <w:szCs w:val="18"/>
              </w:rPr>
              <w:t>Kai išsilavinimo, kvalifikacijos tinkamumas yra įvertinamas atitinkamą kvalifikaciją suteikiančių institucijų, turinčių teisę atestuoti, sertifikuoti specialistus (pavyzdžiui, statybos specialistų, advokatų, auditorių ir kt. atestavimas ir teisės pripažinimas) arba, jeigu norint įgyti tam tikrą kvalifikacija, būtina turėti atitinkamos patirties, ir yra reikalaujama pateikti atitinkamus atestatus ar sertifikatus, reikalavimas turėti atitinkamą išsilavinimą ir (ar) patirtį nekeliamas</w:t>
            </w:r>
            <w:r w:rsidRPr="0044380D">
              <w:rPr>
                <w:rFonts w:cs="Arial"/>
                <w:b/>
                <w:vanish/>
                <w:color w:val="7F7F7F" w:themeColor="text1" w:themeTint="80"/>
                <w:spacing w:val="2"/>
                <w:sz w:val="18"/>
                <w:szCs w:val="18"/>
              </w:rPr>
              <w:t>.</w:t>
            </w:r>
          </w:p>
          <w:p w14:paraId="236C4CDC" w14:textId="77777777" w:rsidR="00B638E2" w:rsidRPr="0044380D" w:rsidRDefault="00B638E2" w:rsidP="00E003A7">
            <w:pPr>
              <w:tabs>
                <w:tab w:val="left" w:pos="567"/>
              </w:tabs>
              <w:ind w:firstLine="0"/>
              <w:jc w:val="both"/>
              <w:rPr>
                <w:rFonts w:cs="Arial"/>
                <w:iCs/>
                <w:vanish/>
                <w:color w:val="000000"/>
              </w:rPr>
            </w:pPr>
          </w:p>
        </w:tc>
        <w:tc>
          <w:tcPr>
            <w:tcW w:w="4536" w:type="dxa"/>
          </w:tcPr>
          <w:p w14:paraId="0CCD57CF" w14:textId="77777777" w:rsidR="00B638E2" w:rsidRPr="0044380D" w:rsidRDefault="00B638E2" w:rsidP="00E003A7">
            <w:pPr>
              <w:tabs>
                <w:tab w:val="left" w:pos="567"/>
              </w:tabs>
              <w:jc w:val="both"/>
              <w:rPr>
                <w:rFonts w:cs="Arial"/>
                <w:vanish/>
                <w:sz w:val="18"/>
                <w:szCs w:val="18"/>
              </w:rPr>
            </w:pPr>
            <w:r w:rsidRPr="0044380D">
              <w:rPr>
                <w:rFonts w:cs="Arial"/>
                <w:vanish/>
                <w:sz w:val="18"/>
                <w:szCs w:val="18"/>
              </w:rPr>
              <w:t>PATEIKIAMOS šių dokumentų kopijos arba nuorodos į nacionalines duomenų bazes bet kurioje valstybėje narėje, prie kurių pirkimo vykdytojas turės galimybę tiesiogiai ir neatlygintinai prisijungusi ir susipažinti su reikalaujamais dokumentais ir (ar) informacija:</w:t>
            </w:r>
          </w:p>
          <w:p w14:paraId="3CAE6968" w14:textId="77777777" w:rsidR="00B638E2" w:rsidRPr="0044380D" w:rsidRDefault="00B638E2" w:rsidP="00E003A7">
            <w:pPr>
              <w:tabs>
                <w:tab w:val="left" w:pos="567"/>
              </w:tabs>
              <w:jc w:val="both"/>
              <w:rPr>
                <w:rFonts w:cs="Arial"/>
                <w:i/>
                <w:vanish/>
                <w:u w:val="single"/>
              </w:rPr>
            </w:pPr>
            <w:r w:rsidRPr="0044380D">
              <w:rPr>
                <w:rFonts w:cs="Arial"/>
                <w:vanish/>
                <w:color w:val="FF0000"/>
                <w:sz w:val="18"/>
                <w:szCs w:val="18"/>
              </w:rPr>
              <w:t>1)</w:t>
            </w:r>
            <w:r w:rsidRPr="0044380D">
              <w:rPr>
                <w:rFonts w:cs="Arial"/>
                <w:vanish/>
                <w:sz w:val="18"/>
                <w:szCs w:val="18"/>
              </w:rPr>
              <w:t xml:space="preserve"> tiekėjo personalo ar jo vadovaujančio personalo išsilavinimo, profesinės kvalifikacijos apibūdinimas. Informacija pateikiama apie kiekvieną siūlomą tiekėjo komandos specialistą, atitinkantį nustatytus kvalifikacijos reikalavimus.</w:t>
            </w:r>
          </w:p>
          <w:p w14:paraId="0A0E8005" w14:textId="77777777" w:rsidR="00B638E2" w:rsidRPr="0044380D" w:rsidRDefault="00B638E2" w:rsidP="00E003A7">
            <w:pPr>
              <w:tabs>
                <w:tab w:val="left" w:pos="567"/>
              </w:tabs>
              <w:jc w:val="both"/>
              <w:rPr>
                <w:rFonts w:cs="Arial"/>
                <w:bCs/>
                <w:vanish/>
                <w:sz w:val="18"/>
                <w:szCs w:val="18"/>
              </w:rPr>
            </w:pPr>
            <w:r w:rsidRPr="0044380D">
              <w:rPr>
                <w:rFonts w:cs="Arial"/>
                <w:bCs/>
                <w:vanish/>
                <w:sz w:val="18"/>
                <w:szCs w:val="18"/>
              </w:rPr>
              <w:t>Užpildoma Paraiškos formos Priede Nr. __ pateikta lentelė.</w:t>
            </w:r>
          </w:p>
          <w:p w14:paraId="6951ECFF" w14:textId="77777777" w:rsidR="00B638E2" w:rsidRPr="0044380D" w:rsidRDefault="00B638E2" w:rsidP="00E003A7">
            <w:pPr>
              <w:rPr>
                <w:rFonts w:cs="Arial"/>
                <w:vanish/>
                <w:sz w:val="18"/>
                <w:szCs w:val="18"/>
              </w:rPr>
            </w:pPr>
          </w:p>
          <w:p w14:paraId="06FDE0C9" w14:textId="77777777" w:rsidR="00B638E2" w:rsidRPr="0044380D" w:rsidRDefault="00B638E2" w:rsidP="00E003A7">
            <w:pPr>
              <w:jc w:val="both"/>
              <w:rPr>
                <w:rFonts w:cs="Arial"/>
                <w:vanish/>
                <w:sz w:val="18"/>
                <w:szCs w:val="18"/>
              </w:rPr>
            </w:pPr>
            <w:r w:rsidRPr="0044380D">
              <w:rPr>
                <w:rFonts w:cs="Arial"/>
                <w:vanish/>
                <w:sz w:val="18"/>
                <w:szCs w:val="18"/>
              </w:rPr>
              <w:t>Pastaba: jeigu šį kvalifikacinį reikalavimą tenkina užsienio šalyje registruotas Tiekėjas, prašome atkreipti dėmesį į BPS 5.10 punkto nuostatą.</w:t>
            </w:r>
          </w:p>
          <w:p w14:paraId="54A532F2" w14:textId="77777777" w:rsidR="00B638E2" w:rsidRPr="0044380D" w:rsidRDefault="00B638E2" w:rsidP="00E003A7">
            <w:pPr>
              <w:jc w:val="both"/>
              <w:rPr>
                <w:rFonts w:cs="Arial"/>
                <w:i/>
                <w:iCs/>
                <w:vanish/>
                <w:color w:val="7F7F7F" w:themeColor="text1" w:themeTint="80"/>
                <w:sz w:val="18"/>
                <w:szCs w:val="18"/>
              </w:rPr>
            </w:pPr>
            <w:r w:rsidRPr="0044380D">
              <w:rPr>
                <w:rFonts w:cs="Arial"/>
                <w:i/>
                <w:iCs/>
                <w:vanish/>
                <w:color w:val="7F7F7F" w:themeColor="text1" w:themeTint="80"/>
                <w:sz w:val="18"/>
                <w:szCs w:val="18"/>
              </w:rPr>
              <w:t>Pavyzdžiui: gyvenimo aprašymas ar pirkimo vykdytojo nustatytos formos pažyma (nurodant konkrečius vykdytus projektus, pastatytus ir (ar) rekonstruotus statinius, darbų įvykdymo terminus, dalyvavimo atitinkamame projekte trukmę, projektų užsakovus ir jų kontaktinę informaciją); 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p w14:paraId="60A04308" w14:textId="77777777" w:rsidR="00B638E2" w:rsidRPr="0044380D" w:rsidRDefault="00B638E2" w:rsidP="00E003A7">
            <w:pPr>
              <w:tabs>
                <w:tab w:val="left" w:pos="567"/>
              </w:tabs>
              <w:ind w:firstLine="0"/>
              <w:jc w:val="both"/>
              <w:rPr>
                <w:rFonts w:cs="Arial"/>
                <w:b/>
                <w:vanish/>
                <w:color w:val="FF0000"/>
                <w:u w:val="single"/>
              </w:rPr>
            </w:pPr>
          </w:p>
        </w:tc>
      </w:tr>
    </w:tbl>
    <w:p w14:paraId="3351514C" w14:textId="77777777" w:rsidR="00B638E2" w:rsidRPr="0044380D" w:rsidRDefault="00B638E2" w:rsidP="00B638E2">
      <w:pPr>
        <w:pStyle w:val="ListParagraph"/>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bookmarkStart w:id="18" w:name="SRTKDP_1_2_4"/>
      <w:bookmarkEnd w:id="17"/>
      <w:r w:rsidRPr="0044380D">
        <w:rPr>
          <w:rFonts w:cs="Arial"/>
          <w:b/>
          <w:vanish/>
          <w:sz w:val="20"/>
          <w:szCs w:val="20"/>
        </w:rPr>
        <w:t>4. FINANSINIS IR EKONOMINIS PAJĖGUMAS</w:t>
      </w:r>
    </w:p>
    <w:tbl>
      <w:tblPr>
        <w:tblStyle w:val="TableGrid"/>
        <w:tblW w:w="9639" w:type="dxa"/>
        <w:tblInd w:w="-5" w:type="dxa"/>
        <w:tblLayout w:type="fixed"/>
        <w:tblLook w:val="04A0" w:firstRow="1" w:lastRow="0" w:firstColumn="1" w:lastColumn="0" w:noHBand="0" w:noVBand="1"/>
      </w:tblPr>
      <w:tblGrid>
        <w:gridCol w:w="561"/>
        <w:gridCol w:w="4542"/>
        <w:gridCol w:w="4536"/>
      </w:tblGrid>
      <w:tr w:rsidR="00B638E2" w:rsidRPr="0044380D" w14:paraId="1B20BFD3" w14:textId="77777777" w:rsidTr="00E003A7">
        <w:trPr>
          <w:trHeight w:val="230"/>
          <w:hidden/>
        </w:trPr>
        <w:tc>
          <w:tcPr>
            <w:tcW w:w="561" w:type="dxa"/>
            <w:vMerge w:val="restart"/>
            <w:shd w:val="clear" w:color="auto" w:fill="F2F2F2" w:themeFill="background1" w:themeFillShade="F2"/>
            <w:vAlign w:val="center"/>
          </w:tcPr>
          <w:p w14:paraId="51A8ADBF" w14:textId="77777777" w:rsidR="00B638E2" w:rsidRPr="0044380D" w:rsidRDefault="00B638E2" w:rsidP="00E003A7">
            <w:pPr>
              <w:ind w:firstLine="0"/>
              <w:jc w:val="center"/>
              <w:rPr>
                <w:rFonts w:cs="Arial"/>
                <w:b/>
                <w:bCs/>
                <w:vanish/>
              </w:rPr>
            </w:pPr>
            <w:r w:rsidRPr="0044380D">
              <w:rPr>
                <w:rFonts w:cs="Arial"/>
                <w:b/>
                <w:bCs/>
                <w:vanish/>
              </w:rPr>
              <w:t>Eil. Nr.</w:t>
            </w:r>
          </w:p>
        </w:tc>
        <w:tc>
          <w:tcPr>
            <w:tcW w:w="4542" w:type="dxa"/>
            <w:vMerge w:val="restart"/>
            <w:shd w:val="clear" w:color="auto" w:fill="F2F2F2" w:themeFill="background1" w:themeFillShade="F2"/>
            <w:vAlign w:val="center"/>
          </w:tcPr>
          <w:p w14:paraId="4F1E49C2" w14:textId="77777777" w:rsidR="00B638E2" w:rsidRPr="0044380D" w:rsidRDefault="00B638E2" w:rsidP="00E003A7">
            <w:pPr>
              <w:ind w:firstLine="0"/>
              <w:jc w:val="center"/>
              <w:rPr>
                <w:rFonts w:cs="Arial"/>
                <w:b/>
                <w:bCs/>
                <w:vanish/>
              </w:rPr>
            </w:pPr>
            <w:r w:rsidRPr="0044380D">
              <w:rPr>
                <w:rFonts w:cs="Arial"/>
                <w:b/>
                <w:bCs/>
                <w:vanish/>
              </w:rPr>
              <w:t>Reikalavimas</w:t>
            </w:r>
          </w:p>
          <w:p w14:paraId="58007B5B" w14:textId="77777777" w:rsidR="00B638E2" w:rsidRPr="0044380D" w:rsidRDefault="00B638E2" w:rsidP="00E003A7">
            <w:pPr>
              <w:ind w:firstLine="0"/>
              <w:jc w:val="center"/>
              <w:rPr>
                <w:rFonts w:cs="Arial"/>
                <w:b/>
                <w:bCs/>
                <w:vanish/>
              </w:rPr>
            </w:pPr>
            <w:r w:rsidRPr="0044380D">
              <w:rPr>
                <w:rFonts w:cs="Arial"/>
                <w:b/>
                <w:bCs/>
                <w:i/>
                <w:iCs/>
                <w:vanish/>
                <w:color w:val="7F7F7F" w:themeColor="text1" w:themeTint="80"/>
              </w:rPr>
              <w:t>(pasirinkite taikomą reikalavimą, netaikomą – išbraukite)</w:t>
            </w:r>
          </w:p>
        </w:tc>
        <w:tc>
          <w:tcPr>
            <w:tcW w:w="4536" w:type="dxa"/>
            <w:vMerge w:val="restart"/>
            <w:shd w:val="clear" w:color="auto" w:fill="F2F2F2" w:themeFill="background1" w:themeFillShade="F2"/>
            <w:vAlign w:val="center"/>
          </w:tcPr>
          <w:p w14:paraId="258930C5" w14:textId="77777777" w:rsidR="00B638E2" w:rsidRPr="0044380D" w:rsidRDefault="00B638E2" w:rsidP="00E003A7">
            <w:pPr>
              <w:ind w:firstLine="0"/>
              <w:jc w:val="center"/>
              <w:rPr>
                <w:rFonts w:cs="Arial"/>
                <w:b/>
                <w:bCs/>
                <w:vanish/>
              </w:rPr>
            </w:pPr>
            <w:r w:rsidRPr="0044380D">
              <w:rPr>
                <w:rFonts w:cs="Arial"/>
                <w:b/>
                <w:bCs/>
                <w:vanish/>
              </w:rPr>
              <w:t>Pateikiami dokumentai</w:t>
            </w:r>
          </w:p>
        </w:tc>
      </w:tr>
      <w:tr w:rsidR="00B638E2" w:rsidRPr="0044380D" w14:paraId="77E17DDA" w14:textId="77777777" w:rsidTr="00E003A7">
        <w:trPr>
          <w:trHeight w:val="230"/>
          <w:hidden/>
        </w:trPr>
        <w:tc>
          <w:tcPr>
            <w:tcW w:w="561" w:type="dxa"/>
            <w:vMerge/>
            <w:shd w:val="clear" w:color="auto" w:fill="F2F2F2" w:themeFill="background1" w:themeFillShade="F2"/>
            <w:vAlign w:val="center"/>
          </w:tcPr>
          <w:p w14:paraId="526BB55A" w14:textId="77777777" w:rsidR="00B638E2" w:rsidRPr="0044380D" w:rsidRDefault="00B638E2" w:rsidP="00E003A7">
            <w:pPr>
              <w:ind w:firstLine="0"/>
              <w:jc w:val="center"/>
              <w:rPr>
                <w:rFonts w:cs="Arial"/>
                <w:b/>
                <w:bCs/>
                <w:vanish/>
              </w:rPr>
            </w:pPr>
          </w:p>
        </w:tc>
        <w:tc>
          <w:tcPr>
            <w:tcW w:w="4542" w:type="dxa"/>
            <w:vMerge/>
            <w:shd w:val="clear" w:color="auto" w:fill="F2F2F2" w:themeFill="background1" w:themeFillShade="F2"/>
            <w:vAlign w:val="center"/>
          </w:tcPr>
          <w:p w14:paraId="09192447" w14:textId="77777777" w:rsidR="00B638E2" w:rsidRPr="0044380D" w:rsidRDefault="00B638E2" w:rsidP="00E003A7">
            <w:pPr>
              <w:ind w:firstLine="0"/>
              <w:jc w:val="center"/>
              <w:rPr>
                <w:rFonts w:cs="Arial"/>
                <w:b/>
                <w:bCs/>
                <w:vanish/>
              </w:rPr>
            </w:pPr>
          </w:p>
        </w:tc>
        <w:tc>
          <w:tcPr>
            <w:tcW w:w="4536" w:type="dxa"/>
            <w:vMerge/>
            <w:shd w:val="clear" w:color="auto" w:fill="F2F2F2" w:themeFill="background1" w:themeFillShade="F2"/>
            <w:vAlign w:val="center"/>
          </w:tcPr>
          <w:p w14:paraId="24915E75" w14:textId="77777777" w:rsidR="00B638E2" w:rsidRPr="0044380D" w:rsidRDefault="00B638E2" w:rsidP="00E003A7">
            <w:pPr>
              <w:ind w:firstLine="0"/>
              <w:jc w:val="center"/>
              <w:rPr>
                <w:rFonts w:cs="Arial"/>
                <w:b/>
                <w:bCs/>
                <w:vanish/>
              </w:rPr>
            </w:pPr>
          </w:p>
        </w:tc>
      </w:tr>
      <w:tr w:rsidR="00B638E2" w:rsidRPr="0044380D" w14:paraId="3E2C18D3" w14:textId="77777777" w:rsidTr="00E003A7">
        <w:trPr>
          <w:trHeight w:val="4842"/>
          <w:hidden/>
        </w:trPr>
        <w:tc>
          <w:tcPr>
            <w:tcW w:w="561" w:type="dxa"/>
            <w:vAlign w:val="center"/>
          </w:tcPr>
          <w:p w14:paraId="20A5FBC0" w14:textId="77777777" w:rsidR="00B638E2" w:rsidRPr="0044380D" w:rsidRDefault="00B638E2" w:rsidP="00E003A7">
            <w:pPr>
              <w:ind w:firstLine="0"/>
              <w:jc w:val="center"/>
              <w:rPr>
                <w:rFonts w:cs="Arial"/>
                <w:bCs/>
                <w:vanish/>
              </w:rPr>
            </w:pPr>
            <w:r w:rsidRPr="00215E9A">
              <w:rPr>
                <w:rFonts w:cs="Arial"/>
                <w:bCs/>
                <w:vanish/>
              </w:rPr>
              <w:t>1</w:t>
            </w:r>
            <w:r w:rsidRPr="0044380D">
              <w:rPr>
                <w:rFonts w:cs="Arial"/>
                <w:bCs/>
                <w:vanish/>
              </w:rPr>
              <w:t>.</w:t>
            </w:r>
          </w:p>
        </w:tc>
        <w:tc>
          <w:tcPr>
            <w:tcW w:w="4542" w:type="dxa"/>
          </w:tcPr>
          <w:p w14:paraId="1AB7A96D" w14:textId="77777777" w:rsidR="00B638E2" w:rsidRPr="0044380D" w:rsidRDefault="00B638E2" w:rsidP="00E003A7">
            <w:pPr>
              <w:spacing w:line="256" w:lineRule="auto"/>
              <w:ind w:firstLine="0"/>
              <w:jc w:val="both"/>
              <w:rPr>
                <w:rFonts w:cs="Arial"/>
                <w:vanish/>
                <w:color w:val="7F7F7F" w:themeColor="text1" w:themeTint="80"/>
                <w:sz w:val="18"/>
                <w:szCs w:val="18"/>
                <w:lang w:eastAsia="lt-LT"/>
              </w:rPr>
            </w:pPr>
            <w:r w:rsidRPr="0044380D">
              <w:rPr>
                <w:rFonts w:cs="Arial"/>
                <w:vanish/>
                <w:color w:val="000000" w:themeColor="text1"/>
                <w:sz w:val="18"/>
                <w:szCs w:val="18"/>
                <w:lang w:eastAsia="lt-LT"/>
              </w:rPr>
              <w:t xml:space="preserve">Einamojo likvidumo koeficiento reikšmė pagal paskutinių finansinių metų finansinės atskaitomybės duomenis – ne mažesnė nei </w:t>
            </w:r>
            <w:r w:rsidRPr="0044380D">
              <w:rPr>
                <w:rFonts w:cs="Arial"/>
                <w:vanish/>
                <w:color w:val="7F7F7F" w:themeColor="text1" w:themeTint="80"/>
                <w:sz w:val="18"/>
                <w:szCs w:val="18"/>
                <w:lang w:eastAsia="lt-LT"/>
              </w:rPr>
              <w:t>[</w:t>
            </w:r>
            <w:r w:rsidRPr="0044380D">
              <w:rPr>
                <w:rFonts w:cs="Arial"/>
                <w:i/>
                <w:iCs/>
                <w:vanish/>
                <w:color w:val="7F7F7F" w:themeColor="text1" w:themeTint="80"/>
                <w:sz w:val="18"/>
                <w:szCs w:val="18"/>
                <w:lang w:eastAsia="lt-LT"/>
              </w:rPr>
              <w:t>nurodoma konkreti reikšmė</w:t>
            </w:r>
            <w:r w:rsidRPr="0044380D">
              <w:rPr>
                <w:rFonts w:cs="Arial"/>
                <w:vanish/>
                <w:color w:val="7F7F7F" w:themeColor="text1" w:themeTint="80"/>
                <w:sz w:val="18"/>
                <w:szCs w:val="18"/>
                <w:lang w:eastAsia="lt-LT"/>
              </w:rPr>
              <w:t xml:space="preserve"> </w:t>
            </w:r>
            <w:r w:rsidRPr="0044380D">
              <w:rPr>
                <w:rFonts w:cs="Arial"/>
                <w:i/>
                <w:iCs/>
                <w:vanish/>
                <w:color w:val="7F7F7F" w:themeColor="text1" w:themeTint="80"/>
                <w:sz w:val="18"/>
                <w:szCs w:val="18"/>
                <w:lang w:eastAsia="lt-LT"/>
              </w:rPr>
              <w:t>nuo 0,5 iki 1,5</w:t>
            </w:r>
            <w:r w:rsidRPr="0044380D">
              <w:rPr>
                <w:rFonts w:cs="Arial"/>
                <w:vanish/>
                <w:color w:val="7F7F7F" w:themeColor="text1" w:themeTint="80"/>
                <w:sz w:val="18"/>
                <w:szCs w:val="18"/>
                <w:lang w:eastAsia="lt-LT"/>
              </w:rPr>
              <w:t>].</w:t>
            </w:r>
          </w:p>
          <w:p w14:paraId="12EB88AD"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Jeigu įmonės turimi įsipareigojimai yra lygūs 0 (nuliui), laikoma, kad tiekėjas atitinka einamojo likvidumo reikalavimą.</w:t>
            </w:r>
          </w:p>
          <w:p w14:paraId="70E712A9"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Vertinamas ūkio subjekto t</w:t>
            </w:r>
            <w:r w:rsidRPr="0044380D">
              <w:rPr>
                <w:rFonts w:cs="Arial"/>
                <w:vanish/>
                <w:color w:val="000000" w:themeColor="text1"/>
                <w:sz w:val="18"/>
                <w:szCs w:val="18"/>
                <w:shd w:val="clear" w:color="auto" w:fill="FFFFFF"/>
                <w:lang w:eastAsia="lt-LT"/>
              </w:rPr>
              <w:t>rumpalaikio turto ir trumpalaikių įsipareigojimų santykis:</w:t>
            </w:r>
          </w:p>
          <w:p w14:paraId="6BC3D7FA" w14:textId="77777777" w:rsidR="00B638E2" w:rsidRPr="0044380D" w:rsidRDefault="00B638E2" w:rsidP="00E003A7">
            <w:pPr>
              <w:ind w:firstLine="0"/>
              <w:jc w:val="both"/>
              <w:rPr>
                <w:rFonts w:cs="Arial"/>
                <w:iCs/>
                <w:vanish/>
                <w:color w:val="000000" w:themeColor="text1"/>
              </w:rPr>
            </w:pPr>
            <w:r w:rsidRPr="0044380D">
              <w:rPr>
                <w:rFonts w:cs="Arial"/>
                <w:i/>
                <w:iCs/>
                <w:vanish/>
                <w:color w:val="000000" w:themeColor="text1"/>
                <w:sz w:val="18"/>
                <w:szCs w:val="18"/>
                <w:lang w:eastAsia="lt-LT"/>
              </w:rPr>
              <w:t>Einamojo likvidumo koeficientas = Trumpalaikis turtas ÷ Trumpalaikiai įsipareigojimai</w:t>
            </w:r>
          </w:p>
        </w:tc>
        <w:tc>
          <w:tcPr>
            <w:tcW w:w="4536" w:type="dxa"/>
          </w:tcPr>
          <w:p w14:paraId="534171F4" w14:textId="77777777" w:rsidR="00B638E2" w:rsidRPr="0044380D" w:rsidRDefault="00B638E2" w:rsidP="00E003A7">
            <w:pPr>
              <w:tabs>
                <w:tab w:val="left" w:pos="567"/>
              </w:tabs>
              <w:jc w:val="both"/>
              <w:rPr>
                <w:rFonts w:cs="Arial"/>
                <w:vanish/>
                <w:color w:val="000000" w:themeColor="text1"/>
                <w:sz w:val="18"/>
                <w:szCs w:val="18"/>
              </w:rPr>
            </w:pPr>
            <w:r w:rsidRPr="0044380D">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10BD7948" w14:textId="77777777" w:rsidR="00B638E2" w:rsidRPr="0044380D" w:rsidRDefault="00B638E2" w:rsidP="00E003A7">
            <w:pPr>
              <w:ind w:firstLine="319"/>
              <w:jc w:val="both"/>
              <w:rPr>
                <w:rFonts w:ascii="Times New Roman" w:hAnsi="Times New Roman"/>
                <w:vanish/>
                <w:color w:val="000000" w:themeColor="text1"/>
                <w:sz w:val="18"/>
                <w:szCs w:val="18"/>
              </w:rPr>
            </w:pPr>
            <w:r w:rsidRPr="00215E9A">
              <w:rPr>
                <w:vanish/>
                <w:color w:val="000000" w:themeColor="text1"/>
                <w:sz w:val="18"/>
                <w:szCs w:val="18"/>
              </w:rPr>
              <w:t xml:space="preserve">1) </w:t>
            </w:r>
            <w:r w:rsidRPr="0044380D">
              <w:rPr>
                <w:vanish/>
                <w:color w:val="000000" w:themeColor="text1"/>
                <w:sz w:val="18"/>
                <w:szCs w:val="18"/>
              </w:rPr>
              <w:t>ūkio subjekto vadovo ir ūkio subjekto vyriausiojo buhalterio (buhalterio) arba kito asmens, galinčio tvarkyti ūkio subjekto buhalterinę apskaitą pagal teisės aktus, pasirašyta deklaracija (pažyma) apie einamojo koeficiento reikšmės paskaičiavimą ir</w:t>
            </w:r>
          </w:p>
          <w:p w14:paraId="4FE27840" w14:textId="77777777" w:rsidR="00B638E2" w:rsidRPr="0044380D" w:rsidRDefault="00B638E2" w:rsidP="00E003A7">
            <w:pPr>
              <w:tabs>
                <w:tab w:val="left" w:pos="567"/>
              </w:tabs>
              <w:jc w:val="both"/>
              <w:rPr>
                <w:rFonts w:cs="Arial"/>
                <w:i/>
                <w:iCs/>
                <w:vanish/>
                <w:color w:val="000000" w:themeColor="text1"/>
              </w:rPr>
            </w:pPr>
            <w:r w:rsidRPr="0044380D">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r w:rsidR="00B638E2" w:rsidRPr="0044380D" w14:paraId="6D8F28BD" w14:textId="77777777" w:rsidTr="00E003A7">
        <w:trPr>
          <w:trHeight w:val="4842"/>
          <w:hidden/>
        </w:trPr>
        <w:tc>
          <w:tcPr>
            <w:tcW w:w="561" w:type="dxa"/>
            <w:vAlign w:val="center"/>
          </w:tcPr>
          <w:p w14:paraId="3CC12DDF" w14:textId="77777777" w:rsidR="00B638E2" w:rsidRPr="0044380D" w:rsidRDefault="00B638E2" w:rsidP="00E003A7">
            <w:pPr>
              <w:ind w:firstLine="0"/>
              <w:jc w:val="center"/>
              <w:rPr>
                <w:rFonts w:cs="Arial"/>
                <w:bCs/>
                <w:vanish/>
              </w:rPr>
            </w:pPr>
            <w:r w:rsidRPr="00215E9A">
              <w:rPr>
                <w:rFonts w:cs="Arial"/>
                <w:bCs/>
                <w:vanish/>
              </w:rPr>
              <w:t>2.</w:t>
            </w:r>
          </w:p>
        </w:tc>
        <w:tc>
          <w:tcPr>
            <w:tcW w:w="4542" w:type="dxa"/>
          </w:tcPr>
          <w:p w14:paraId="5A0987F8" w14:textId="77777777" w:rsidR="00B638E2" w:rsidRPr="0044380D" w:rsidRDefault="00B638E2" w:rsidP="00E003A7">
            <w:pPr>
              <w:spacing w:line="256" w:lineRule="auto"/>
              <w:ind w:firstLine="0"/>
              <w:jc w:val="both"/>
              <w:rPr>
                <w:rFonts w:cs="Arial"/>
                <w:vanish/>
                <w:color w:val="7F7F7F" w:themeColor="text1" w:themeTint="80"/>
                <w:sz w:val="18"/>
                <w:szCs w:val="18"/>
                <w:lang w:eastAsia="lt-LT"/>
              </w:rPr>
            </w:pPr>
            <w:r w:rsidRPr="0044380D">
              <w:rPr>
                <w:rFonts w:cs="Arial"/>
                <w:vanish/>
                <w:color w:val="000000" w:themeColor="text1"/>
                <w:sz w:val="18"/>
                <w:szCs w:val="18"/>
                <w:lang w:eastAsia="lt-LT"/>
              </w:rPr>
              <w:t xml:space="preserve">Kritinio likvidumo koeficiento reikšmė – pagal paskutinių finansinių metų finansinės atskaitomybės duomenis – ne mažesnė nei </w:t>
            </w:r>
            <w:r w:rsidRPr="0044380D">
              <w:rPr>
                <w:rFonts w:cs="Arial"/>
                <w:vanish/>
                <w:color w:val="7F7F7F" w:themeColor="text1" w:themeTint="80"/>
                <w:sz w:val="18"/>
                <w:szCs w:val="18"/>
                <w:lang w:eastAsia="lt-LT"/>
              </w:rPr>
              <w:t>[</w:t>
            </w:r>
            <w:r w:rsidRPr="0044380D">
              <w:rPr>
                <w:rFonts w:cs="Arial"/>
                <w:i/>
                <w:iCs/>
                <w:vanish/>
                <w:color w:val="7F7F7F" w:themeColor="text1" w:themeTint="80"/>
                <w:sz w:val="18"/>
                <w:szCs w:val="18"/>
                <w:lang w:eastAsia="lt-LT"/>
              </w:rPr>
              <w:t>nurodoma reikšmė</w:t>
            </w:r>
            <w:r w:rsidRPr="0044380D">
              <w:rPr>
                <w:rFonts w:cs="Arial"/>
                <w:vanish/>
                <w:color w:val="7F7F7F" w:themeColor="text1" w:themeTint="80"/>
                <w:sz w:val="18"/>
                <w:szCs w:val="18"/>
                <w:lang w:eastAsia="lt-LT"/>
              </w:rPr>
              <w:t xml:space="preserve"> </w:t>
            </w:r>
            <w:r w:rsidRPr="0044380D">
              <w:rPr>
                <w:rFonts w:cs="Arial"/>
                <w:i/>
                <w:iCs/>
                <w:vanish/>
                <w:color w:val="7F7F7F" w:themeColor="text1" w:themeTint="80"/>
                <w:sz w:val="18"/>
                <w:szCs w:val="18"/>
                <w:lang w:eastAsia="lt-LT"/>
              </w:rPr>
              <w:t>nuo 0,5 iki 1,5</w:t>
            </w:r>
            <w:r w:rsidRPr="0044380D">
              <w:rPr>
                <w:rFonts w:cs="Arial"/>
                <w:vanish/>
                <w:color w:val="7F7F7F" w:themeColor="text1" w:themeTint="80"/>
                <w:sz w:val="18"/>
                <w:szCs w:val="18"/>
                <w:lang w:eastAsia="lt-LT"/>
              </w:rPr>
              <w:t>].</w:t>
            </w:r>
          </w:p>
          <w:p w14:paraId="3AB22BA2"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Jeigu įmonės turimi įsipareigojimai yra lygūs 0 (nuliui), laikoma, kad tiekėjas atitinka einamojo likvidumo reikalavimą.</w:t>
            </w:r>
          </w:p>
          <w:p w14:paraId="6040A6F6" w14:textId="77777777" w:rsidR="00B638E2" w:rsidRPr="0044380D" w:rsidRDefault="00B638E2" w:rsidP="00E003A7">
            <w:pPr>
              <w:spacing w:line="256" w:lineRule="auto"/>
              <w:ind w:firstLine="0"/>
              <w:jc w:val="both"/>
              <w:rPr>
                <w:rFonts w:cs="Arial"/>
                <w:vanish/>
                <w:color w:val="000000" w:themeColor="text1"/>
                <w:sz w:val="18"/>
                <w:szCs w:val="18"/>
                <w:lang w:eastAsia="lt-LT"/>
              </w:rPr>
            </w:pPr>
            <w:r w:rsidRPr="0044380D">
              <w:rPr>
                <w:rFonts w:cs="Arial"/>
                <w:vanish/>
                <w:color w:val="000000" w:themeColor="text1"/>
                <w:sz w:val="18"/>
                <w:szCs w:val="18"/>
                <w:lang w:eastAsia="lt-LT"/>
              </w:rPr>
              <w:t>Vertinamas trumpalaikio turto atėmus atsargas santykis su trumpalaikiais įsipareigojimais:</w:t>
            </w:r>
          </w:p>
          <w:p w14:paraId="2B5225A7" w14:textId="77777777" w:rsidR="00B638E2" w:rsidRPr="0044380D" w:rsidRDefault="00B638E2" w:rsidP="00E003A7">
            <w:pPr>
              <w:ind w:firstLine="0"/>
              <w:jc w:val="both"/>
              <w:rPr>
                <w:rFonts w:cs="Arial"/>
                <w:iCs/>
                <w:vanish/>
                <w:color w:val="000000" w:themeColor="text1"/>
              </w:rPr>
            </w:pPr>
            <w:r w:rsidRPr="0044380D">
              <w:rPr>
                <w:rFonts w:cs="Arial"/>
                <w:i/>
                <w:iCs/>
                <w:vanish/>
                <w:color w:val="000000" w:themeColor="text1"/>
                <w:sz w:val="18"/>
                <w:szCs w:val="18"/>
                <w:lang w:eastAsia="lt-LT"/>
              </w:rPr>
              <w:t>Kritinio likvidumo koeficientas = (Trumpalaikis turtas – Atsargos) ÷ Trumpalaikiai įsipareigojimai</w:t>
            </w:r>
          </w:p>
        </w:tc>
        <w:tc>
          <w:tcPr>
            <w:tcW w:w="4536" w:type="dxa"/>
          </w:tcPr>
          <w:p w14:paraId="097B3BEE" w14:textId="77777777" w:rsidR="00B638E2" w:rsidRPr="0044380D" w:rsidRDefault="00B638E2" w:rsidP="00E003A7">
            <w:pPr>
              <w:tabs>
                <w:tab w:val="left" w:pos="567"/>
              </w:tabs>
              <w:jc w:val="both"/>
              <w:rPr>
                <w:rFonts w:cs="Arial"/>
                <w:vanish/>
                <w:color w:val="000000" w:themeColor="text1"/>
                <w:sz w:val="18"/>
                <w:szCs w:val="18"/>
              </w:rPr>
            </w:pPr>
            <w:r w:rsidRPr="0044380D">
              <w:rPr>
                <w:rFonts w:cs="Arial"/>
                <w:vanish/>
                <w:color w:val="000000" w:themeColor="text1"/>
                <w:sz w:val="18"/>
                <w:szCs w:val="18"/>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57B6DF25" w14:textId="77777777" w:rsidR="00B638E2" w:rsidRPr="0044380D" w:rsidRDefault="00B638E2" w:rsidP="00E003A7">
            <w:pPr>
              <w:ind w:firstLine="0"/>
              <w:jc w:val="both"/>
              <w:rPr>
                <w:rFonts w:ascii="Times New Roman" w:hAnsi="Times New Roman"/>
                <w:vanish/>
                <w:color w:val="000000" w:themeColor="text1"/>
                <w:sz w:val="18"/>
                <w:szCs w:val="18"/>
              </w:rPr>
            </w:pPr>
            <w:r w:rsidRPr="0044380D">
              <w:rPr>
                <w:vanish/>
                <w:color w:val="000000" w:themeColor="text1"/>
                <w:sz w:val="18"/>
                <w:szCs w:val="18"/>
              </w:rPr>
              <w:t xml:space="preserve">    1) ūkio subjekto vadovo ir ūkio subjekto vyriausiojo buhalterio (buhalterio) arba kito asmens, galinčio tvarkyti ūkio subjekto buhalterinę apskaitą pagal teisės aktus, pasirašyta deklaracija apie einamojo koeficiento reikšmės paskaičiavimą ir</w:t>
            </w:r>
          </w:p>
          <w:p w14:paraId="1D9B6570" w14:textId="77777777" w:rsidR="00B638E2" w:rsidRPr="0044380D" w:rsidRDefault="00B638E2" w:rsidP="00E003A7">
            <w:pPr>
              <w:jc w:val="both"/>
              <w:rPr>
                <w:rFonts w:cs="Arial"/>
                <w:b/>
                <w:vanish/>
                <w:color w:val="000000" w:themeColor="text1"/>
                <w:u w:val="single"/>
              </w:rPr>
            </w:pPr>
            <w:r w:rsidRPr="0044380D">
              <w:rPr>
                <w:vanish/>
                <w:color w:val="000000" w:themeColor="text1"/>
                <w:sz w:val="18"/>
                <w:szCs w:val="18"/>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tc>
      </w:tr>
    </w:tbl>
    <w:p w14:paraId="281ADD90" w14:textId="77777777" w:rsidR="00B638E2" w:rsidRPr="0044380D" w:rsidRDefault="00B638E2" w:rsidP="00B638E2">
      <w:pPr>
        <w:spacing w:after="200" w:line="276" w:lineRule="auto"/>
        <w:ind w:firstLine="0"/>
        <w:jc w:val="right"/>
        <w:rPr>
          <w:rFonts w:cs="Arial"/>
          <w:vanish/>
          <w:sz w:val="20"/>
          <w:szCs w:val="20"/>
        </w:rPr>
      </w:pPr>
      <w:bookmarkStart w:id="19" w:name="_Hlk24119496"/>
      <w:bookmarkStart w:id="20" w:name="PRIEDAS_1"/>
      <w:bookmarkEnd w:id="18"/>
      <w:r w:rsidRPr="0044380D">
        <w:rPr>
          <w:rFonts w:cs="Arial"/>
          <w:vanish/>
          <w:sz w:val="20"/>
          <w:szCs w:val="20"/>
        </w:rPr>
        <w:t>PID Priedas Nr.1</w:t>
      </w:r>
    </w:p>
    <w:p w14:paraId="29B29D61" w14:textId="77777777" w:rsidR="00B638E2" w:rsidRPr="0044380D" w:rsidRDefault="00B638E2" w:rsidP="00B638E2">
      <w:pPr>
        <w:jc w:val="center"/>
        <w:rPr>
          <w:rFonts w:cs="Arial"/>
          <w:b/>
          <w:vanish/>
          <w:sz w:val="20"/>
          <w:szCs w:val="20"/>
        </w:rPr>
      </w:pPr>
      <w:r w:rsidRPr="0044380D">
        <w:rPr>
          <w:rFonts w:cs="Arial"/>
          <w:b/>
          <w:vanish/>
          <w:sz w:val="20"/>
          <w:szCs w:val="20"/>
        </w:rPr>
        <w:t>GRUPĖS REIKŠMINGOS INFORMACINĖS INFRASTRUKTŪROS SĄRAŠAS</w:t>
      </w:r>
    </w:p>
    <w:p w14:paraId="444C5154" w14:textId="77777777" w:rsidR="00B638E2" w:rsidRPr="0044380D" w:rsidRDefault="00B638E2" w:rsidP="00B638E2">
      <w:pPr>
        <w:jc w:val="right"/>
        <w:rPr>
          <w:rFonts w:cs="Arial"/>
          <w:b/>
          <w:vanish/>
          <w:sz w:val="20"/>
          <w:szCs w:val="20"/>
        </w:rPr>
      </w:pPr>
      <w:r w:rsidRPr="0044380D">
        <w:rPr>
          <w:rFonts w:cs="Arial"/>
          <w:b/>
          <w:vanish/>
          <w:sz w:val="20"/>
          <w:szCs w:val="20"/>
        </w:rPr>
        <w:tab/>
      </w:r>
      <w:r w:rsidRPr="0044380D">
        <w:rPr>
          <w:rFonts w:cs="Arial"/>
          <w:b/>
          <w:vanish/>
          <w:sz w:val="20"/>
          <w:szCs w:val="20"/>
        </w:rPr>
        <w:tab/>
      </w:r>
    </w:p>
    <w:tbl>
      <w:tblPr>
        <w:tblW w:w="481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5809"/>
        <w:gridCol w:w="1998"/>
        <w:gridCol w:w="924"/>
      </w:tblGrid>
      <w:tr w:rsidR="00B638E2" w:rsidRPr="0044380D" w14:paraId="4A7765EC" w14:textId="77777777" w:rsidTr="00E003A7">
        <w:trPr>
          <w:trHeight w:val="389"/>
          <w:hidden/>
        </w:trPr>
        <w:tc>
          <w:tcPr>
            <w:tcW w:w="293" w:type="pct"/>
            <w:shd w:val="clear" w:color="auto" w:fill="F2F2F2" w:themeFill="background1" w:themeFillShade="F2"/>
            <w:noWrap/>
            <w:vAlign w:val="center"/>
            <w:hideMark/>
          </w:tcPr>
          <w:p w14:paraId="3ED8DB1B" w14:textId="77777777" w:rsidR="00B638E2" w:rsidRPr="0044380D" w:rsidRDefault="00B638E2" w:rsidP="00E003A7">
            <w:pPr>
              <w:ind w:firstLine="0"/>
              <w:rPr>
                <w:rFonts w:cs="Arial"/>
                <w:b/>
                <w:vanish/>
                <w:sz w:val="20"/>
                <w:szCs w:val="20"/>
              </w:rPr>
            </w:pPr>
            <w:r w:rsidRPr="0044380D">
              <w:rPr>
                <w:rFonts w:cs="Arial"/>
                <w:b/>
                <w:vanish/>
                <w:sz w:val="20"/>
                <w:szCs w:val="20"/>
              </w:rPr>
              <w:t>Eil. Nr.</w:t>
            </w:r>
          </w:p>
        </w:tc>
        <w:tc>
          <w:tcPr>
            <w:tcW w:w="3132" w:type="pct"/>
            <w:shd w:val="clear" w:color="auto" w:fill="F2F2F2" w:themeFill="background1" w:themeFillShade="F2"/>
            <w:noWrap/>
            <w:vAlign w:val="center"/>
            <w:hideMark/>
          </w:tcPr>
          <w:p w14:paraId="205A819D" w14:textId="77777777" w:rsidR="00B638E2" w:rsidRPr="0044380D" w:rsidRDefault="00B638E2" w:rsidP="00E003A7">
            <w:pPr>
              <w:jc w:val="center"/>
              <w:rPr>
                <w:rFonts w:cs="Arial"/>
                <w:b/>
                <w:vanish/>
                <w:sz w:val="20"/>
                <w:szCs w:val="20"/>
              </w:rPr>
            </w:pPr>
            <w:r w:rsidRPr="0044380D">
              <w:rPr>
                <w:rFonts w:cs="Arial"/>
                <w:b/>
                <w:vanish/>
                <w:sz w:val="20"/>
                <w:szCs w:val="20"/>
              </w:rPr>
              <w:t>Informacinės technologijos pavadinimas</w:t>
            </w:r>
          </w:p>
        </w:tc>
        <w:tc>
          <w:tcPr>
            <w:tcW w:w="1077" w:type="pct"/>
            <w:shd w:val="clear" w:color="auto" w:fill="F2F2F2" w:themeFill="background1" w:themeFillShade="F2"/>
            <w:vAlign w:val="center"/>
          </w:tcPr>
          <w:p w14:paraId="4B2B1F9A" w14:textId="77777777" w:rsidR="00B638E2" w:rsidRPr="0044380D" w:rsidRDefault="00B638E2" w:rsidP="00E003A7">
            <w:pPr>
              <w:ind w:firstLine="0"/>
              <w:jc w:val="center"/>
              <w:rPr>
                <w:rFonts w:cs="Arial"/>
                <w:b/>
                <w:vanish/>
                <w:sz w:val="20"/>
                <w:szCs w:val="20"/>
              </w:rPr>
            </w:pPr>
            <w:r w:rsidRPr="0044380D">
              <w:rPr>
                <w:rFonts w:cs="Arial"/>
                <w:b/>
                <w:vanish/>
                <w:sz w:val="20"/>
                <w:szCs w:val="20"/>
              </w:rPr>
              <w:t>Įmonė naudotoja</w:t>
            </w:r>
          </w:p>
        </w:tc>
        <w:tc>
          <w:tcPr>
            <w:tcW w:w="498" w:type="pct"/>
            <w:shd w:val="clear" w:color="auto" w:fill="F2F2F2" w:themeFill="background1" w:themeFillShade="F2"/>
            <w:noWrap/>
            <w:vAlign w:val="center"/>
            <w:hideMark/>
          </w:tcPr>
          <w:p w14:paraId="5068404B" w14:textId="77777777" w:rsidR="00B638E2" w:rsidRPr="0044380D" w:rsidRDefault="00B638E2" w:rsidP="00E003A7">
            <w:pPr>
              <w:ind w:firstLine="0"/>
              <w:jc w:val="center"/>
              <w:rPr>
                <w:rFonts w:cs="Arial"/>
                <w:b/>
                <w:vanish/>
                <w:sz w:val="20"/>
                <w:szCs w:val="20"/>
              </w:rPr>
            </w:pPr>
            <w:r w:rsidRPr="0044380D">
              <w:rPr>
                <w:rFonts w:cs="Arial"/>
                <w:b/>
                <w:vanish/>
                <w:sz w:val="20"/>
                <w:szCs w:val="20"/>
              </w:rPr>
              <w:t>Įvertinimas</w:t>
            </w:r>
          </w:p>
        </w:tc>
      </w:tr>
      <w:tr w:rsidR="00B638E2" w:rsidRPr="0044380D" w14:paraId="37D77BD9" w14:textId="77777777" w:rsidTr="00E003A7">
        <w:trPr>
          <w:trHeight w:val="303"/>
          <w:hidden/>
        </w:trPr>
        <w:tc>
          <w:tcPr>
            <w:tcW w:w="293" w:type="pct"/>
            <w:noWrap/>
          </w:tcPr>
          <w:p w14:paraId="618DDF0E"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1AB31180"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AB „Ignitis gamyba“ valdomo Elektrėnų komplekso (toliau – LEL) kombinuotojo ciklo bloko (toliau – KCB) pagrindinės valdymo sistemos (Ovation, Mark VIe, Ventiliavimo sistema, Bently Nevada sistema)</w:t>
            </w:r>
          </w:p>
        </w:tc>
        <w:tc>
          <w:tcPr>
            <w:tcW w:w="1077" w:type="pct"/>
          </w:tcPr>
          <w:p w14:paraId="62B3272D"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0DF2D4B9"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43</w:t>
            </w:r>
          </w:p>
        </w:tc>
      </w:tr>
      <w:tr w:rsidR="00B638E2" w:rsidRPr="0044380D" w14:paraId="7006BC13" w14:textId="77777777" w:rsidTr="00E003A7">
        <w:trPr>
          <w:trHeight w:val="303"/>
          <w:hidden/>
        </w:trPr>
        <w:tc>
          <w:tcPr>
            <w:tcW w:w="293" w:type="pct"/>
            <w:noWrap/>
          </w:tcPr>
          <w:p w14:paraId="60B707FA"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68B9DAFC"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LEL Cheminio baro valdymo sistemos operatoriaus stotis (CHVV-YSII)</w:t>
            </w:r>
          </w:p>
        </w:tc>
        <w:tc>
          <w:tcPr>
            <w:tcW w:w="1077" w:type="pct"/>
          </w:tcPr>
          <w:p w14:paraId="3D12D53B"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168B108D"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40</w:t>
            </w:r>
          </w:p>
        </w:tc>
      </w:tr>
      <w:tr w:rsidR="00B638E2" w:rsidRPr="0044380D" w14:paraId="1C5FCDAE" w14:textId="77777777" w:rsidTr="00E003A7">
        <w:trPr>
          <w:trHeight w:val="303"/>
          <w:hidden/>
        </w:trPr>
        <w:tc>
          <w:tcPr>
            <w:tcW w:w="293" w:type="pct"/>
            <w:noWrap/>
          </w:tcPr>
          <w:p w14:paraId="4D6A1059"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79021273"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Kauno hidroelektrinės (toliau - KHE) elektrinės valdymo sistema ALSPA P320</w:t>
            </w:r>
          </w:p>
        </w:tc>
        <w:tc>
          <w:tcPr>
            <w:tcW w:w="1077" w:type="pct"/>
          </w:tcPr>
          <w:p w14:paraId="5F8ACA19"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6A7818E4"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38</w:t>
            </w:r>
          </w:p>
        </w:tc>
      </w:tr>
      <w:tr w:rsidR="00B638E2" w:rsidRPr="0044380D" w14:paraId="4A728713" w14:textId="77777777" w:rsidTr="00E003A7">
        <w:trPr>
          <w:trHeight w:val="303"/>
          <w:hidden/>
        </w:trPr>
        <w:tc>
          <w:tcPr>
            <w:tcW w:w="293" w:type="pct"/>
            <w:noWrap/>
          </w:tcPr>
          <w:p w14:paraId="22624070"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2E4ED351"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LEL 7 ir 8 blokų valdymo sistema (B7, B8 technologinių procesų Sistema OVATION; TG-7 ir TG-8 statinės žadinimo sistemos; Savųjų reikmių maitinimo Sistema)</w:t>
            </w:r>
          </w:p>
        </w:tc>
        <w:tc>
          <w:tcPr>
            <w:tcW w:w="1077" w:type="pct"/>
          </w:tcPr>
          <w:p w14:paraId="210DA0F8"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22E51C11"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38</w:t>
            </w:r>
          </w:p>
        </w:tc>
      </w:tr>
      <w:tr w:rsidR="00B638E2" w:rsidRPr="0044380D" w14:paraId="650DF8D4" w14:textId="77777777" w:rsidTr="00E003A7">
        <w:trPr>
          <w:trHeight w:val="303"/>
          <w:hidden/>
        </w:trPr>
        <w:tc>
          <w:tcPr>
            <w:tcW w:w="293" w:type="pct"/>
            <w:noWrap/>
          </w:tcPr>
          <w:p w14:paraId="26B4C802"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0069C1FB"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Kruonio hidroakumuliacinės elektrinės (toliau - KHAE)  technologinės valdymo sistemos (HARRIS SCADA, Hidroagregatų vibracijos kontrolės sistema (VIKO), Hidroagregatų temperatūrinės kontrolės sistema), turbinos reguliavimo sistema, savų reikmių Scada)</w:t>
            </w:r>
          </w:p>
        </w:tc>
        <w:tc>
          <w:tcPr>
            <w:tcW w:w="1077" w:type="pct"/>
          </w:tcPr>
          <w:p w14:paraId="74437812"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5B624C17"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35</w:t>
            </w:r>
          </w:p>
        </w:tc>
      </w:tr>
      <w:tr w:rsidR="00B638E2" w:rsidRPr="0044380D" w14:paraId="6E6AA885" w14:textId="77777777" w:rsidTr="00E003A7">
        <w:trPr>
          <w:trHeight w:val="303"/>
          <w:hidden/>
        </w:trPr>
        <w:tc>
          <w:tcPr>
            <w:tcW w:w="293" w:type="pct"/>
            <w:noWrap/>
          </w:tcPr>
          <w:p w14:paraId="640FBB20"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4A8A99DC"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Elektrolizerinės valdymo sistema</w:t>
            </w:r>
          </w:p>
        </w:tc>
        <w:tc>
          <w:tcPr>
            <w:tcW w:w="1077" w:type="pct"/>
          </w:tcPr>
          <w:p w14:paraId="423D6197"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47D5C16F"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33</w:t>
            </w:r>
          </w:p>
        </w:tc>
      </w:tr>
      <w:tr w:rsidR="00B638E2" w:rsidRPr="0044380D" w14:paraId="20427CEA" w14:textId="77777777" w:rsidTr="00E003A7">
        <w:trPr>
          <w:trHeight w:val="303"/>
          <w:hidden/>
        </w:trPr>
        <w:tc>
          <w:tcPr>
            <w:tcW w:w="293" w:type="pct"/>
            <w:noWrap/>
          </w:tcPr>
          <w:p w14:paraId="0CCFF76C"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21539C83"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AB „Energijos skirstymo operatorius“ (toliau – ESO) elektros skirstomojo tinklo valdymo sistema DMS (Dispečerinio valdymo centrai Vilniuje ir Kaune, ISPK, SCADA)</w:t>
            </w:r>
          </w:p>
        </w:tc>
        <w:tc>
          <w:tcPr>
            <w:tcW w:w="1077" w:type="pct"/>
          </w:tcPr>
          <w:p w14:paraId="1FA822DC"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„Energijos skirstymo operatorius“</w:t>
            </w:r>
          </w:p>
        </w:tc>
        <w:tc>
          <w:tcPr>
            <w:tcW w:w="498" w:type="pct"/>
            <w:noWrap/>
          </w:tcPr>
          <w:p w14:paraId="104E2086"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27</w:t>
            </w:r>
          </w:p>
        </w:tc>
      </w:tr>
      <w:tr w:rsidR="00B638E2" w:rsidRPr="0044380D" w14:paraId="492A329F" w14:textId="77777777" w:rsidTr="00E003A7">
        <w:trPr>
          <w:trHeight w:val="303"/>
          <w:hidden/>
        </w:trPr>
        <w:tc>
          <w:tcPr>
            <w:tcW w:w="293" w:type="pct"/>
            <w:noWrap/>
          </w:tcPr>
          <w:p w14:paraId="31BED462"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00E66FFF"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KCB pagalbinės valdymo sistemos</w:t>
            </w:r>
          </w:p>
        </w:tc>
        <w:tc>
          <w:tcPr>
            <w:tcW w:w="1077" w:type="pct"/>
          </w:tcPr>
          <w:p w14:paraId="23634C8D"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337C7891"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27</w:t>
            </w:r>
          </w:p>
        </w:tc>
      </w:tr>
      <w:tr w:rsidR="00B638E2" w:rsidRPr="0044380D" w14:paraId="7F4513C2" w14:textId="77777777" w:rsidTr="00E003A7">
        <w:trPr>
          <w:trHeight w:val="303"/>
          <w:hidden/>
        </w:trPr>
        <w:tc>
          <w:tcPr>
            <w:tcW w:w="293" w:type="pct"/>
            <w:noWrap/>
          </w:tcPr>
          <w:p w14:paraId="72E4DB15"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50B5AA91"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KHAE pagalbinės valdymo sistemos</w:t>
            </w:r>
          </w:p>
        </w:tc>
        <w:tc>
          <w:tcPr>
            <w:tcW w:w="1077" w:type="pct"/>
          </w:tcPr>
          <w:p w14:paraId="645D52EB"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6B42DDD5"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27</w:t>
            </w:r>
          </w:p>
        </w:tc>
      </w:tr>
      <w:tr w:rsidR="00B638E2" w:rsidRPr="0044380D" w14:paraId="4047BD80" w14:textId="77777777" w:rsidTr="00E003A7">
        <w:trPr>
          <w:trHeight w:val="397"/>
          <w:hidden/>
        </w:trPr>
        <w:tc>
          <w:tcPr>
            <w:tcW w:w="293" w:type="pct"/>
            <w:noWrap/>
          </w:tcPr>
          <w:p w14:paraId="18140286"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52B18AB2"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SMART meters (Išmaniosios apskaitos sistema - Smart meters, MDM, HES, ryšiai)</w:t>
            </w:r>
          </w:p>
        </w:tc>
        <w:tc>
          <w:tcPr>
            <w:tcW w:w="1077" w:type="pct"/>
          </w:tcPr>
          <w:p w14:paraId="0022BB77"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„Energijos skirstymo operatorius“</w:t>
            </w:r>
          </w:p>
        </w:tc>
        <w:tc>
          <w:tcPr>
            <w:tcW w:w="498" w:type="pct"/>
            <w:noWrap/>
          </w:tcPr>
          <w:p w14:paraId="4F7E6DD1"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25</w:t>
            </w:r>
          </w:p>
        </w:tc>
      </w:tr>
      <w:tr w:rsidR="00B638E2" w:rsidRPr="0044380D" w14:paraId="247E22F2" w14:textId="77777777" w:rsidTr="00E003A7">
        <w:trPr>
          <w:trHeight w:val="419"/>
          <w:hidden/>
        </w:trPr>
        <w:tc>
          <w:tcPr>
            <w:tcW w:w="293" w:type="pct"/>
            <w:noWrap/>
          </w:tcPr>
          <w:p w14:paraId="1B3D9FCF"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2628868B"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Duomenų perdavimo tinklas, skirtas gamybiniams procesams (technologinis ir kamieninis tinklas)</w:t>
            </w:r>
          </w:p>
        </w:tc>
        <w:tc>
          <w:tcPr>
            <w:tcW w:w="1077" w:type="pct"/>
          </w:tcPr>
          <w:p w14:paraId="7BBE3AC4"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„Energijos skirstymo operatorius“</w:t>
            </w:r>
          </w:p>
          <w:p w14:paraId="4BE15ADA"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p w14:paraId="1F673B88"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UAB „Ignitis“</w:t>
            </w:r>
          </w:p>
          <w:p w14:paraId="56639E2E"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grupė“</w:t>
            </w:r>
          </w:p>
        </w:tc>
        <w:tc>
          <w:tcPr>
            <w:tcW w:w="498" w:type="pct"/>
            <w:noWrap/>
          </w:tcPr>
          <w:p w14:paraId="46B83961"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24</w:t>
            </w:r>
          </w:p>
        </w:tc>
      </w:tr>
      <w:tr w:rsidR="00B638E2" w:rsidRPr="0044380D" w14:paraId="334AD4F5" w14:textId="77777777" w:rsidTr="00E003A7">
        <w:trPr>
          <w:trHeight w:val="303"/>
          <w:hidden/>
        </w:trPr>
        <w:tc>
          <w:tcPr>
            <w:tcW w:w="293" w:type="pct"/>
            <w:noWrap/>
          </w:tcPr>
          <w:p w14:paraId="160F5630" w14:textId="77777777" w:rsidR="00B638E2" w:rsidRPr="0044380D" w:rsidRDefault="00B638E2" w:rsidP="00B638E2">
            <w:pPr>
              <w:pStyle w:val="ListParagraph"/>
              <w:numPr>
                <w:ilvl w:val="0"/>
                <w:numId w:val="8"/>
              </w:numPr>
              <w:jc w:val="center"/>
              <w:rPr>
                <w:rFonts w:cs="Arial"/>
                <w:vanish/>
                <w:color w:val="000000"/>
                <w:sz w:val="20"/>
                <w:szCs w:val="20"/>
              </w:rPr>
            </w:pPr>
          </w:p>
        </w:tc>
        <w:tc>
          <w:tcPr>
            <w:tcW w:w="3132" w:type="pct"/>
            <w:noWrap/>
          </w:tcPr>
          <w:p w14:paraId="656A32B9" w14:textId="77777777" w:rsidR="00B638E2" w:rsidRPr="0044380D" w:rsidRDefault="00B638E2" w:rsidP="00E003A7">
            <w:pPr>
              <w:ind w:firstLine="0"/>
              <w:jc w:val="both"/>
              <w:rPr>
                <w:rFonts w:cs="Arial"/>
                <w:vanish/>
                <w:color w:val="000000"/>
                <w:sz w:val="20"/>
                <w:szCs w:val="20"/>
              </w:rPr>
            </w:pPr>
            <w:r w:rsidRPr="0044380D">
              <w:rPr>
                <w:rFonts w:cs="Arial"/>
                <w:vanish/>
                <w:color w:val="000000"/>
                <w:sz w:val="20"/>
                <w:szCs w:val="20"/>
              </w:rPr>
              <w:t>Relinių apsaugų ir automatikos sistema (toliau - RAA)</w:t>
            </w:r>
          </w:p>
        </w:tc>
        <w:tc>
          <w:tcPr>
            <w:tcW w:w="1077" w:type="pct"/>
          </w:tcPr>
          <w:p w14:paraId="3628C165" w14:textId="77777777" w:rsidR="00B638E2" w:rsidRPr="0044380D" w:rsidRDefault="00B638E2" w:rsidP="00E003A7">
            <w:pPr>
              <w:jc w:val="center"/>
              <w:rPr>
                <w:rFonts w:cs="Arial"/>
                <w:vanish/>
                <w:color w:val="000000"/>
                <w:sz w:val="20"/>
                <w:szCs w:val="20"/>
              </w:rPr>
            </w:pPr>
            <w:r w:rsidRPr="0044380D">
              <w:rPr>
                <w:rFonts w:cs="Arial"/>
                <w:vanish/>
                <w:color w:val="000000"/>
                <w:sz w:val="20"/>
                <w:szCs w:val="20"/>
              </w:rPr>
              <w:t>AB „Ignitis gamyba“</w:t>
            </w:r>
          </w:p>
        </w:tc>
        <w:tc>
          <w:tcPr>
            <w:tcW w:w="498" w:type="pct"/>
            <w:noWrap/>
          </w:tcPr>
          <w:p w14:paraId="548FFF88" w14:textId="77777777" w:rsidR="00B638E2" w:rsidRPr="0044380D" w:rsidRDefault="00B638E2" w:rsidP="00E003A7">
            <w:pPr>
              <w:ind w:firstLine="0"/>
              <w:jc w:val="center"/>
              <w:rPr>
                <w:rFonts w:cs="Arial"/>
                <w:vanish/>
                <w:color w:val="000000"/>
                <w:sz w:val="20"/>
                <w:szCs w:val="20"/>
              </w:rPr>
            </w:pPr>
            <w:r w:rsidRPr="0044380D">
              <w:rPr>
                <w:rFonts w:cs="Arial"/>
                <w:vanish/>
                <w:color w:val="000000"/>
                <w:sz w:val="20"/>
                <w:szCs w:val="20"/>
              </w:rPr>
              <w:t>18</w:t>
            </w:r>
          </w:p>
        </w:tc>
      </w:tr>
    </w:tbl>
    <w:p w14:paraId="58D87898" w14:textId="77777777" w:rsidR="00B638E2" w:rsidRPr="0044380D" w:rsidRDefault="00B638E2" w:rsidP="00B638E2">
      <w:pPr>
        <w:ind w:left="720" w:hanging="360"/>
        <w:jc w:val="right"/>
        <w:rPr>
          <w:rFonts w:cs="Arial"/>
          <w:vanish/>
          <w:sz w:val="20"/>
          <w:szCs w:val="20"/>
        </w:rPr>
      </w:pPr>
      <w:bookmarkStart w:id="21" w:name="PDNIC"/>
      <w:bookmarkStart w:id="22" w:name="_Hlk33524050"/>
      <w:bookmarkEnd w:id="19"/>
      <w:bookmarkEnd w:id="20"/>
      <w:r w:rsidRPr="0044380D">
        <w:rPr>
          <w:rFonts w:cs="Arial"/>
          <w:vanish/>
          <w:sz w:val="20"/>
          <w:szCs w:val="20"/>
        </w:rPr>
        <w:t>PID Priedas Nr. 2</w:t>
      </w:r>
    </w:p>
    <w:p w14:paraId="039744E7" w14:textId="77777777" w:rsidR="00B638E2" w:rsidRPr="0044380D" w:rsidRDefault="00B638E2" w:rsidP="00B638E2">
      <w:pPr>
        <w:ind w:left="720" w:hanging="360"/>
        <w:jc w:val="right"/>
        <w:rPr>
          <w:rFonts w:cs="Arial"/>
          <w:vanish/>
          <w:sz w:val="20"/>
          <w:szCs w:val="20"/>
        </w:rPr>
      </w:pPr>
    </w:p>
    <w:p w14:paraId="5D3AF1B0" w14:textId="77777777" w:rsidR="00B638E2" w:rsidRPr="0044380D" w:rsidRDefault="00B638E2" w:rsidP="00B638E2">
      <w:pPr>
        <w:jc w:val="center"/>
        <w:rPr>
          <w:rFonts w:eastAsia="Arial" w:cs="Arial"/>
          <w:b/>
          <w:bCs/>
          <w:vanish/>
          <w:sz w:val="20"/>
          <w:szCs w:val="20"/>
        </w:rPr>
      </w:pPr>
      <w:r w:rsidRPr="0044380D">
        <w:rPr>
          <w:rFonts w:eastAsia="Arial" w:cs="Arial"/>
          <w:b/>
          <w:bCs/>
          <w:vanish/>
          <w:sz w:val="20"/>
          <w:szCs w:val="20"/>
        </w:rPr>
        <w:t>PAGRINDIMAS/PAAIŠKINIMAS DĖL NEPIRKIMO IŠ CPO</w:t>
      </w:r>
    </w:p>
    <w:p w14:paraId="3956C760" w14:textId="77777777" w:rsidR="00B638E2" w:rsidRPr="0044380D" w:rsidRDefault="00B638E2" w:rsidP="00B638E2">
      <w:pPr>
        <w:jc w:val="center"/>
        <w:rPr>
          <w:rFonts w:cs="Arial"/>
          <w:b/>
          <w:bCs/>
          <w:vanish/>
          <w:sz w:val="20"/>
          <w:szCs w:val="20"/>
        </w:rPr>
      </w:pPr>
    </w:p>
    <w:p w14:paraId="512B90EE" w14:textId="77777777" w:rsidR="00B638E2" w:rsidRPr="0044380D" w:rsidRDefault="00B638E2" w:rsidP="00B638E2">
      <w:pPr>
        <w:jc w:val="both"/>
        <w:rPr>
          <w:rFonts w:cs="Arial"/>
          <w:vanish/>
          <w:sz w:val="20"/>
          <w:szCs w:val="20"/>
        </w:rPr>
      </w:pPr>
      <w:r w:rsidRPr="0044380D">
        <w:rPr>
          <w:rFonts w:cs="Arial"/>
          <w:vanish/>
          <w:sz w:val="20"/>
          <w:szCs w:val="20"/>
        </w:rPr>
        <w:t xml:space="preserve">Pirkimo objektas – </w:t>
      </w:r>
      <w:r w:rsidRPr="0044380D">
        <w:rPr>
          <w:rFonts w:cs="Arial"/>
          <w:bCs/>
          <w:i/>
          <w:iCs/>
          <w:vanish/>
          <w:sz w:val="20"/>
          <w:szCs w:val="20"/>
        </w:rPr>
        <w:t>(įvardinamas Pirkimo objektas)</w:t>
      </w:r>
    </w:p>
    <w:p w14:paraId="0F63D940" w14:textId="77777777" w:rsidR="00B638E2" w:rsidRPr="0044380D" w:rsidRDefault="00B638E2" w:rsidP="00B638E2">
      <w:pPr>
        <w:jc w:val="both"/>
        <w:rPr>
          <w:rFonts w:cs="Arial"/>
          <w:vanish/>
          <w:color w:val="000000"/>
          <w:sz w:val="20"/>
          <w:szCs w:val="20"/>
        </w:rPr>
      </w:pPr>
      <w:r w:rsidRPr="0044380D">
        <w:rPr>
          <w:rFonts w:cs="Arial"/>
          <w:vanish/>
          <w:sz w:val="20"/>
          <w:szCs w:val="20"/>
        </w:rPr>
        <w:t xml:space="preserve">Vadovaujantis Lietuvos respublikos viešųjų pirkimų įstatymo (toliau – VPĮ) 82 straipsnio 2 dalimi/ Lietuvos Respublikos pirkimų, atliekamų vandentvarkos, energetikos, transporto ar pašto paslaugų srities perkančiųjų subjektų, įstatymo (toliau – PĮ) 90 straipsnio 2 dalimi, pažymėtina, kad Pirkimo objektas nėra įsigyjamas iš CPO ir (arba) naudojantis CPO, nes CPO siūlomos įsigyti </w:t>
      </w:r>
      <w:sdt>
        <w:sdtPr>
          <w:rPr>
            <w:rFonts w:cs="Arial"/>
            <w:vanish/>
            <w:sz w:val="20"/>
            <w:szCs w:val="20"/>
          </w:rPr>
          <w:id w:val="-1606955597"/>
          <w:placeholder>
            <w:docPart w:val="5F74E4F0D7774D029AA39D9277E475CB"/>
          </w:placeholder>
          <w:showingPlcHdr/>
          <w:dropDownList>
            <w:listItem w:value="[Pasirinkite]"/>
            <w:listItem w:displayText="prekės" w:value="prekės"/>
            <w:listItem w:displayText="paslaugos" w:value="paslaugos"/>
            <w:listItem w:displayText="darbai" w:value="darbai"/>
            <w:listItem w:displayText="prekės ir paslaugos" w:value="prekės ir paslaugos"/>
            <w:listItem w:displayText="prekės, paslaugos ir darbai" w:value="prekės, paslaugos ir darbai"/>
            <w:listItem w:displayText="prekės ir darbai" w:value="prekės ir darbai"/>
          </w:dropDownList>
        </w:sdtPr>
        <w:sdtEndPr/>
        <w:sdtContent>
          <w:r w:rsidRPr="0044380D">
            <w:rPr>
              <w:rFonts w:cs="Arial"/>
              <w:vanish/>
              <w:color w:val="FF0000"/>
              <w:sz w:val="20"/>
              <w:szCs w:val="20"/>
            </w:rPr>
            <w:t>[Pasirinkite]</w:t>
          </w:r>
        </w:sdtContent>
      </w:sdt>
      <w:r w:rsidRPr="0044380D">
        <w:rPr>
          <w:rFonts w:cs="Arial"/>
          <w:vanish/>
          <w:sz w:val="20"/>
          <w:szCs w:val="20"/>
        </w:rPr>
        <w:t xml:space="preserve"> </w:t>
      </w:r>
      <w:r w:rsidRPr="0044380D">
        <w:rPr>
          <w:rFonts w:cs="Arial"/>
          <w:vanish/>
          <w:color w:val="000000"/>
          <w:sz w:val="20"/>
          <w:szCs w:val="20"/>
        </w:rPr>
        <w:t xml:space="preserve">neatitinka Pirkėjo poreikių ir Pirkėjas gali Pirkimo objektą įsigyti efektyvesniu būdu racionaliai naudodamas tam skirtas lėšas kitu VPĮ/PĮ nustatytu būdu. </w:t>
      </w:r>
    </w:p>
    <w:p w14:paraId="0492171D" w14:textId="77777777" w:rsidR="00B638E2" w:rsidRPr="0044380D" w:rsidRDefault="00B638E2" w:rsidP="00B638E2">
      <w:pPr>
        <w:jc w:val="both"/>
        <w:rPr>
          <w:rFonts w:cs="Arial"/>
          <w:vanish/>
          <w:color w:val="000000"/>
          <w:sz w:val="20"/>
          <w:szCs w:val="20"/>
        </w:rPr>
      </w:pPr>
      <w:r w:rsidRPr="0044380D">
        <w:rPr>
          <w:rFonts w:cs="Arial"/>
          <w:vanish/>
          <w:color w:val="000000"/>
          <w:sz w:val="20"/>
          <w:szCs w:val="20"/>
        </w:rPr>
        <w:t xml:space="preserve">Sprendimas neatlikti Pirkimo naudojantis CPO paslaugomis grindžiamas žemiau nurodytais motyvais: </w:t>
      </w:r>
    </w:p>
    <w:p w14:paraId="738D631D" w14:textId="77777777" w:rsidR="00B638E2" w:rsidRPr="0044380D" w:rsidRDefault="00215E9A" w:rsidP="00B638E2">
      <w:pPr>
        <w:jc w:val="both"/>
        <w:rPr>
          <w:rFonts w:cs="Arial"/>
          <w:vanish/>
          <w:sz w:val="20"/>
          <w:szCs w:val="20"/>
        </w:rPr>
      </w:pPr>
      <w:sdt>
        <w:sdtPr>
          <w:rPr>
            <w:rFonts w:cs="Arial"/>
            <w:bCs/>
            <w:vanish/>
            <w:sz w:val="20"/>
            <w:szCs w:val="20"/>
          </w:rPr>
          <w:id w:val="655417289"/>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CPO kataloge nustatyti per aukšti reikalavimai pirkimo objektui: </w:t>
      </w:r>
      <w:r w:rsidR="00B638E2" w:rsidRPr="0044380D">
        <w:rPr>
          <w:rFonts w:cs="Arial"/>
          <w:i/>
          <w:vanish/>
          <w:sz w:val="20"/>
          <w:szCs w:val="20"/>
        </w:rPr>
        <w:t>įvardinti/nurodyti kokie ir kodėl CPO numatyti per aukšti reikalavimai neatitinka Jūsų Pirkimo objekto specifikos</w:t>
      </w:r>
      <w:r w:rsidR="00B638E2" w:rsidRPr="0044380D">
        <w:rPr>
          <w:rFonts w:cs="Arial"/>
          <w:vanish/>
          <w:sz w:val="20"/>
          <w:szCs w:val="20"/>
        </w:rPr>
        <w:t>;</w:t>
      </w:r>
    </w:p>
    <w:p w14:paraId="1220367D" w14:textId="77777777" w:rsidR="00B638E2" w:rsidRPr="0044380D" w:rsidRDefault="00215E9A" w:rsidP="00B638E2">
      <w:pPr>
        <w:jc w:val="both"/>
        <w:rPr>
          <w:rFonts w:cs="Arial"/>
          <w:vanish/>
          <w:sz w:val="20"/>
          <w:szCs w:val="20"/>
        </w:rPr>
      </w:pPr>
      <w:sdt>
        <w:sdtPr>
          <w:rPr>
            <w:rFonts w:cs="Arial"/>
            <w:bCs/>
            <w:vanish/>
            <w:sz w:val="20"/>
            <w:szCs w:val="20"/>
          </w:rPr>
          <w:id w:val="1985729625"/>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CPO kataloge nustatyti per žemi reikalavimai pirkimo objektui: </w:t>
      </w:r>
      <w:bookmarkStart w:id="23" w:name="_Hlk22554291"/>
      <w:r w:rsidR="00B638E2" w:rsidRPr="0044380D">
        <w:rPr>
          <w:rFonts w:cs="Arial"/>
          <w:i/>
          <w:vanish/>
          <w:sz w:val="20"/>
          <w:szCs w:val="20"/>
        </w:rPr>
        <w:t>įvardinti/nurodyti kokie ir kodėl CPO numatyti per žemi reikalavimai neatitinka Jūsų Pirkimo objekto specifikos</w:t>
      </w:r>
      <w:bookmarkEnd w:id="23"/>
      <w:r w:rsidR="00B638E2" w:rsidRPr="0044380D">
        <w:rPr>
          <w:rFonts w:cs="Arial"/>
          <w:vanish/>
          <w:sz w:val="20"/>
          <w:szCs w:val="20"/>
        </w:rPr>
        <w:t>;</w:t>
      </w:r>
    </w:p>
    <w:p w14:paraId="78D72310" w14:textId="77777777" w:rsidR="00B638E2" w:rsidRPr="0044380D" w:rsidRDefault="00215E9A" w:rsidP="00B638E2">
      <w:pPr>
        <w:jc w:val="both"/>
        <w:rPr>
          <w:rFonts w:cs="Arial"/>
          <w:vanish/>
          <w:sz w:val="20"/>
          <w:szCs w:val="20"/>
        </w:rPr>
      </w:pPr>
      <w:sdt>
        <w:sdtPr>
          <w:rPr>
            <w:rFonts w:cs="Arial"/>
            <w:bCs/>
            <w:vanish/>
            <w:sz w:val="20"/>
            <w:szCs w:val="20"/>
          </w:rPr>
          <w:id w:val="1845819003"/>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CPO kataloge siūlomas pirkimo objekto asortimentas yra per siauras ir neapima viso Pirkėjo įmonės poreikio: </w:t>
      </w:r>
      <w:r w:rsidR="00B638E2" w:rsidRPr="0044380D">
        <w:rPr>
          <w:rFonts w:cs="Arial"/>
          <w:i/>
          <w:vanish/>
          <w:sz w:val="20"/>
          <w:szCs w:val="20"/>
        </w:rPr>
        <w:t>nurodyti kodėl CPO siūlomas asortimentas yra per siauras ir neapima viso Pirkėjo poreikio</w:t>
      </w:r>
      <w:r w:rsidR="00B638E2" w:rsidRPr="0044380D">
        <w:rPr>
          <w:rFonts w:cs="Arial"/>
          <w:vanish/>
          <w:sz w:val="20"/>
          <w:szCs w:val="20"/>
        </w:rPr>
        <w:t>;</w:t>
      </w:r>
    </w:p>
    <w:p w14:paraId="70690BDB" w14:textId="77777777" w:rsidR="00B638E2" w:rsidRPr="0044380D" w:rsidRDefault="00215E9A" w:rsidP="00B638E2">
      <w:pPr>
        <w:jc w:val="both"/>
        <w:rPr>
          <w:rFonts w:cs="Arial"/>
          <w:vanish/>
          <w:sz w:val="20"/>
          <w:szCs w:val="20"/>
        </w:rPr>
      </w:pPr>
      <w:sdt>
        <w:sdtPr>
          <w:rPr>
            <w:rFonts w:cs="Arial"/>
            <w:bCs/>
            <w:vanish/>
            <w:sz w:val="20"/>
            <w:szCs w:val="20"/>
          </w:rPr>
          <w:id w:val="-1777630908"/>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Pirkėjo įmonei nėra priimtinas sutartyje numatytas įpareigojimas dėl minimalaus kiekio išpirkimo: </w:t>
      </w:r>
      <w:bookmarkStart w:id="24" w:name="_Hlk22555074"/>
      <w:r w:rsidR="00B638E2" w:rsidRPr="0044380D">
        <w:rPr>
          <w:rFonts w:cs="Arial"/>
          <w:i/>
          <w:vanish/>
          <w:sz w:val="20"/>
          <w:szCs w:val="20"/>
        </w:rPr>
        <w:t>nurodyti kodėl nepriimtinas įsipareigojimas dėl minimalaus kiekio išpirkimo</w:t>
      </w:r>
      <w:bookmarkEnd w:id="24"/>
      <w:r w:rsidR="00B638E2" w:rsidRPr="0044380D">
        <w:rPr>
          <w:rFonts w:cs="Arial"/>
          <w:vanish/>
          <w:sz w:val="20"/>
          <w:szCs w:val="20"/>
        </w:rPr>
        <w:t>;</w:t>
      </w:r>
    </w:p>
    <w:p w14:paraId="08F8B1E5" w14:textId="77777777" w:rsidR="00B638E2" w:rsidRPr="0044380D" w:rsidRDefault="00215E9A" w:rsidP="00B638E2">
      <w:pPr>
        <w:jc w:val="both"/>
        <w:rPr>
          <w:rFonts w:cs="Arial"/>
          <w:vanish/>
          <w:sz w:val="20"/>
          <w:szCs w:val="20"/>
        </w:rPr>
      </w:pPr>
      <w:sdt>
        <w:sdtPr>
          <w:rPr>
            <w:rFonts w:cs="Arial"/>
            <w:bCs/>
            <w:vanish/>
            <w:sz w:val="20"/>
            <w:szCs w:val="20"/>
          </w:rPr>
          <w:id w:val="-578834956"/>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Pirkėjo įmonei nėra priimtinas sutartyje numatomas kainodaros modelis: </w:t>
      </w:r>
      <w:r w:rsidR="00B638E2" w:rsidRPr="0044380D">
        <w:rPr>
          <w:rFonts w:cs="Arial"/>
          <w:i/>
          <w:vanish/>
          <w:sz w:val="20"/>
          <w:szCs w:val="20"/>
        </w:rPr>
        <w:t>nurodyti kodėl nepriimtinas CPO sutartyje numatytas kainodaros modelis</w:t>
      </w:r>
      <w:r w:rsidR="00B638E2" w:rsidRPr="0044380D">
        <w:rPr>
          <w:rFonts w:cs="Arial"/>
          <w:vanish/>
          <w:sz w:val="20"/>
          <w:szCs w:val="20"/>
        </w:rPr>
        <w:t>;</w:t>
      </w:r>
    </w:p>
    <w:p w14:paraId="47CD4FDE" w14:textId="77777777" w:rsidR="00B638E2" w:rsidRPr="0044380D" w:rsidRDefault="00215E9A" w:rsidP="00B638E2">
      <w:pPr>
        <w:jc w:val="both"/>
        <w:rPr>
          <w:rFonts w:cs="Arial"/>
          <w:vanish/>
          <w:sz w:val="20"/>
          <w:szCs w:val="20"/>
        </w:rPr>
      </w:pPr>
      <w:sdt>
        <w:sdtPr>
          <w:rPr>
            <w:rFonts w:cs="Arial"/>
            <w:bCs/>
            <w:vanish/>
            <w:sz w:val="20"/>
            <w:szCs w:val="20"/>
          </w:rPr>
          <w:id w:val="466785361"/>
          <w14:checkbox>
            <w14:checked w14:val="0"/>
            <w14:checkedState w14:val="2612" w14:font="MS Gothic"/>
            <w14:uncheckedState w14:val="2610" w14:font="MS Gothic"/>
          </w14:checkbox>
        </w:sdtPr>
        <w:sdtEndPr/>
        <w:sdtContent>
          <w:r w:rsidR="00B638E2" w:rsidRPr="0044380D">
            <w:rPr>
              <w:rFonts w:ascii="Segoe UI Symbol" w:eastAsia="MS Gothic" w:hAnsi="Segoe UI Symbol" w:cs="Segoe UI Symbol"/>
              <w:bCs/>
              <w:vanish/>
              <w:sz w:val="20"/>
              <w:szCs w:val="20"/>
            </w:rPr>
            <w:t>☐</w:t>
          </w:r>
        </w:sdtContent>
      </w:sdt>
      <w:r w:rsidR="00B638E2" w:rsidRPr="0044380D">
        <w:rPr>
          <w:rFonts w:cs="Arial"/>
          <w:vanish/>
          <w:sz w:val="20"/>
          <w:szCs w:val="20"/>
        </w:rPr>
        <w:t xml:space="preserve"> CPO kataloge siūlomas pirkimo objektas </w:t>
      </w:r>
      <w:r w:rsidR="00B638E2" w:rsidRPr="0044380D">
        <w:rPr>
          <w:rFonts w:cs="Arial"/>
          <w:b/>
          <w:vanish/>
          <w:sz w:val="20"/>
          <w:szCs w:val="20"/>
        </w:rPr>
        <w:t>neatitinka</w:t>
      </w:r>
      <w:r w:rsidR="00B638E2" w:rsidRPr="0044380D">
        <w:rPr>
          <w:rFonts w:cs="Arial"/>
          <w:vanish/>
          <w:sz w:val="20"/>
          <w:szCs w:val="20"/>
        </w:rPr>
        <w:t xml:space="preserve"> Pirkėjo įmonės poreikių, nes Pirkėjo įmonei nėra priimtinos kitos sutarties sąlygos: </w:t>
      </w:r>
      <w:r w:rsidR="00B638E2" w:rsidRPr="0044380D">
        <w:rPr>
          <w:rFonts w:cs="Arial"/>
          <w:i/>
          <w:vanish/>
          <w:sz w:val="20"/>
          <w:szCs w:val="20"/>
        </w:rPr>
        <w:t>nurodyti kodėl nepriimtinos kitos CPO sutartyje nurodytos sąlygos</w:t>
      </w:r>
      <w:r w:rsidR="00B638E2" w:rsidRPr="0044380D">
        <w:rPr>
          <w:rFonts w:cs="Arial"/>
          <w:vanish/>
          <w:sz w:val="20"/>
          <w:szCs w:val="20"/>
        </w:rPr>
        <w:t>;</w:t>
      </w:r>
    </w:p>
    <w:p w14:paraId="2A7DE1E6" w14:textId="77777777" w:rsidR="00B638E2" w:rsidRPr="0044380D" w:rsidRDefault="00B638E2" w:rsidP="00B638E2">
      <w:pPr>
        <w:jc w:val="both"/>
        <w:rPr>
          <w:rFonts w:cs="Arial"/>
          <w:i/>
          <w:vanish/>
          <w:sz w:val="20"/>
          <w:szCs w:val="20"/>
        </w:rPr>
      </w:pPr>
      <w:r w:rsidRPr="0044380D">
        <w:rPr>
          <w:rFonts w:ascii="Segoe UI Symbol" w:hAnsi="Segoe UI Symbol" w:cs="Segoe UI Symbol"/>
          <w:vanish/>
          <w:sz w:val="20"/>
          <w:szCs w:val="20"/>
        </w:rPr>
        <w:t>☐</w:t>
      </w:r>
      <w:r w:rsidRPr="0044380D">
        <w:rPr>
          <w:rFonts w:cs="Arial"/>
          <w:vanish/>
          <w:sz w:val="20"/>
          <w:szCs w:val="20"/>
        </w:rPr>
        <w:t xml:space="preserve"> CPO kataloge siūlomas pirkimo objektas </w:t>
      </w:r>
      <w:r w:rsidRPr="0044380D">
        <w:rPr>
          <w:rFonts w:cs="Arial"/>
          <w:b/>
          <w:vanish/>
          <w:sz w:val="20"/>
          <w:szCs w:val="20"/>
        </w:rPr>
        <w:t>neatitinka</w:t>
      </w:r>
      <w:r w:rsidRPr="0044380D">
        <w:rPr>
          <w:rFonts w:cs="Arial"/>
          <w:vanish/>
          <w:sz w:val="20"/>
          <w:szCs w:val="20"/>
        </w:rPr>
        <w:t xml:space="preserve"> Pirkėjo įmonės poreikių, nes </w:t>
      </w:r>
      <w:sdt>
        <w:sdtPr>
          <w:rPr>
            <w:rFonts w:cs="Arial"/>
            <w:bCs/>
            <w:vanish/>
            <w:sz w:val="20"/>
            <w:szCs w:val="20"/>
          </w:rPr>
          <w:id w:val="-1936577390"/>
          <w:placeholder>
            <w:docPart w:val="0EDF9232A28446AD8A75469875E0BB93"/>
          </w:placeholder>
          <w:showingPlcHdr/>
          <w:text/>
        </w:sdtPr>
        <w:sdtEndPr/>
        <w:sdtContent>
          <w:r w:rsidRPr="0044380D">
            <w:rPr>
              <w:rStyle w:val="PlaceholderText"/>
              <w:rFonts w:cs="Arial"/>
              <w:vanish/>
            </w:rPr>
            <w:t>________________________________</w:t>
          </w:r>
          <w:r w:rsidRPr="0044380D">
            <w:rPr>
              <w:rStyle w:val="PlaceholderText"/>
              <w:vanish/>
            </w:rPr>
            <w:t>__</w:t>
          </w:r>
        </w:sdtContent>
      </w:sdt>
      <w:r w:rsidRPr="0044380D">
        <w:rPr>
          <w:rFonts w:cs="Arial"/>
          <w:i/>
          <w:vanish/>
          <w:sz w:val="20"/>
          <w:szCs w:val="20"/>
        </w:rPr>
        <w:t xml:space="preserve"> nurodyti kitas priežastis, susijusias su Pirkimo objekto specifika.</w:t>
      </w:r>
    </w:p>
    <w:p w14:paraId="3A4FFDC3" w14:textId="77777777" w:rsidR="00B638E2" w:rsidRPr="0044380D" w:rsidRDefault="00B638E2" w:rsidP="00B638E2">
      <w:pPr>
        <w:jc w:val="both"/>
        <w:rPr>
          <w:rFonts w:cs="Arial"/>
          <w:i/>
          <w:vanish/>
          <w:sz w:val="20"/>
          <w:szCs w:val="20"/>
        </w:rPr>
      </w:pPr>
    </w:p>
    <w:p w14:paraId="29C6E713" w14:textId="77777777" w:rsidR="00B638E2" w:rsidRPr="0044380D" w:rsidRDefault="00B638E2" w:rsidP="00B638E2">
      <w:pPr>
        <w:jc w:val="both"/>
        <w:rPr>
          <w:rFonts w:cs="Arial"/>
          <w:i/>
          <w:vanish/>
          <w:sz w:val="20"/>
          <w:szCs w:val="20"/>
        </w:rPr>
      </w:pPr>
    </w:p>
    <w:p w14:paraId="4E9B9772" w14:textId="77777777" w:rsidR="00B638E2" w:rsidRPr="0044380D" w:rsidRDefault="00B638E2" w:rsidP="00B638E2">
      <w:pPr>
        <w:jc w:val="both"/>
        <w:rPr>
          <w:rFonts w:cs="Arial"/>
          <w:i/>
          <w:vanish/>
          <w:sz w:val="20"/>
          <w:szCs w:val="20"/>
        </w:rPr>
      </w:pPr>
    </w:p>
    <w:p w14:paraId="420DDE8F" w14:textId="77777777" w:rsidR="00B638E2" w:rsidRPr="0044380D" w:rsidRDefault="00B638E2" w:rsidP="00B638E2">
      <w:pPr>
        <w:jc w:val="both"/>
        <w:rPr>
          <w:rFonts w:cs="Arial"/>
          <w:i/>
          <w:vanish/>
          <w:sz w:val="20"/>
          <w:szCs w:val="20"/>
        </w:rPr>
      </w:pPr>
    </w:p>
    <w:p w14:paraId="291FEE3D" w14:textId="77777777" w:rsidR="00B638E2" w:rsidRPr="0044380D" w:rsidRDefault="00B638E2" w:rsidP="00B638E2">
      <w:pPr>
        <w:jc w:val="both"/>
        <w:rPr>
          <w:rFonts w:cs="Arial"/>
          <w:i/>
          <w:vanish/>
          <w:sz w:val="20"/>
          <w:szCs w:val="20"/>
        </w:rPr>
      </w:pPr>
    </w:p>
    <w:p w14:paraId="49036F47" w14:textId="77777777" w:rsidR="00B638E2" w:rsidRPr="0044380D" w:rsidRDefault="00B638E2" w:rsidP="00B638E2">
      <w:pPr>
        <w:jc w:val="both"/>
        <w:rPr>
          <w:rFonts w:cs="Arial"/>
          <w:i/>
          <w:vanish/>
          <w:sz w:val="20"/>
          <w:szCs w:val="20"/>
        </w:rPr>
      </w:pPr>
    </w:p>
    <w:p w14:paraId="23D0DDD2" w14:textId="77777777" w:rsidR="00B638E2" w:rsidRPr="0044380D" w:rsidRDefault="00B638E2" w:rsidP="00B638E2">
      <w:pPr>
        <w:jc w:val="both"/>
        <w:rPr>
          <w:rFonts w:cs="Arial"/>
          <w:i/>
          <w:vanish/>
          <w:sz w:val="20"/>
          <w:szCs w:val="20"/>
        </w:rPr>
      </w:pPr>
    </w:p>
    <w:p w14:paraId="1EDA91C4" w14:textId="77777777" w:rsidR="00B638E2" w:rsidRPr="0044380D" w:rsidRDefault="00B638E2" w:rsidP="00B638E2">
      <w:pPr>
        <w:jc w:val="both"/>
        <w:rPr>
          <w:rFonts w:cs="Arial"/>
          <w:i/>
          <w:vanish/>
          <w:sz w:val="20"/>
          <w:szCs w:val="20"/>
        </w:rPr>
      </w:pPr>
    </w:p>
    <w:p w14:paraId="4216C2D3" w14:textId="77777777" w:rsidR="00B638E2" w:rsidRPr="0044380D" w:rsidRDefault="00B638E2" w:rsidP="00B638E2">
      <w:pPr>
        <w:jc w:val="both"/>
        <w:rPr>
          <w:rFonts w:cs="Arial"/>
          <w:i/>
          <w:vanish/>
          <w:sz w:val="20"/>
          <w:szCs w:val="20"/>
        </w:rPr>
      </w:pPr>
    </w:p>
    <w:p w14:paraId="7E3D0273" w14:textId="77777777" w:rsidR="00B638E2" w:rsidRPr="0044380D" w:rsidRDefault="00B638E2" w:rsidP="00B638E2">
      <w:pPr>
        <w:jc w:val="both"/>
        <w:rPr>
          <w:rFonts w:cs="Arial"/>
          <w:i/>
          <w:vanish/>
          <w:sz w:val="20"/>
          <w:szCs w:val="20"/>
        </w:rPr>
      </w:pPr>
    </w:p>
    <w:p w14:paraId="0593E1E7" w14:textId="77777777" w:rsidR="00B638E2" w:rsidRPr="0044380D" w:rsidRDefault="00B638E2" w:rsidP="00B638E2">
      <w:pPr>
        <w:jc w:val="both"/>
        <w:rPr>
          <w:rFonts w:cs="Arial"/>
          <w:i/>
          <w:vanish/>
          <w:sz w:val="20"/>
          <w:szCs w:val="20"/>
        </w:rPr>
      </w:pPr>
    </w:p>
    <w:p w14:paraId="154E1298" w14:textId="77777777" w:rsidR="00B638E2" w:rsidRPr="0044380D" w:rsidRDefault="00B638E2" w:rsidP="00B638E2">
      <w:pPr>
        <w:jc w:val="both"/>
        <w:rPr>
          <w:rFonts w:cs="Arial"/>
          <w:i/>
          <w:vanish/>
          <w:sz w:val="20"/>
          <w:szCs w:val="20"/>
        </w:rPr>
      </w:pPr>
    </w:p>
    <w:p w14:paraId="6F2C031E" w14:textId="77777777" w:rsidR="00B638E2" w:rsidRPr="0044380D" w:rsidRDefault="00B638E2" w:rsidP="00B638E2">
      <w:pPr>
        <w:jc w:val="both"/>
        <w:rPr>
          <w:rFonts w:cs="Arial"/>
          <w:i/>
          <w:vanish/>
          <w:sz w:val="20"/>
          <w:szCs w:val="20"/>
        </w:rPr>
      </w:pPr>
    </w:p>
    <w:p w14:paraId="0680950E" w14:textId="77777777" w:rsidR="00B638E2" w:rsidRPr="0044380D" w:rsidRDefault="00B638E2" w:rsidP="00B638E2">
      <w:pPr>
        <w:jc w:val="both"/>
        <w:rPr>
          <w:rFonts w:cs="Arial"/>
          <w:i/>
          <w:vanish/>
          <w:sz w:val="20"/>
          <w:szCs w:val="20"/>
        </w:rPr>
      </w:pPr>
    </w:p>
    <w:p w14:paraId="0DE2F702" w14:textId="77777777" w:rsidR="00B638E2" w:rsidRPr="0044380D" w:rsidRDefault="00B638E2" w:rsidP="00B638E2">
      <w:pPr>
        <w:jc w:val="both"/>
        <w:rPr>
          <w:rFonts w:cs="Arial"/>
          <w:i/>
          <w:vanish/>
          <w:sz w:val="20"/>
          <w:szCs w:val="20"/>
        </w:rPr>
      </w:pPr>
    </w:p>
    <w:p w14:paraId="572AAEB0" w14:textId="77777777" w:rsidR="00B638E2" w:rsidRPr="0044380D" w:rsidRDefault="00B638E2" w:rsidP="00B638E2">
      <w:pPr>
        <w:jc w:val="both"/>
        <w:rPr>
          <w:rFonts w:cs="Arial"/>
          <w:i/>
          <w:vanish/>
          <w:sz w:val="20"/>
          <w:szCs w:val="20"/>
        </w:rPr>
      </w:pPr>
    </w:p>
    <w:p w14:paraId="1B7C812A" w14:textId="77777777" w:rsidR="00B638E2" w:rsidRPr="0044380D" w:rsidRDefault="00B638E2" w:rsidP="00B638E2">
      <w:pPr>
        <w:jc w:val="both"/>
        <w:rPr>
          <w:rFonts w:cs="Arial"/>
          <w:i/>
          <w:vanish/>
          <w:sz w:val="20"/>
          <w:szCs w:val="20"/>
        </w:rPr>
      </w:pPr>
    </w:p>
    <w:p w14:paraId="1273D8F7" w14:textId="77777777" w:rsidR="00B638E2" w:rsidRPr="0044380D" w:rsidRDefault="00B638E2" w:rsidP="00B638E2">
      <w:pPr>
        <w:jc w:val="both"/>
        <w:rPr>
          <w:rFonts w:cs="Arial"/>
          <w:i/>
          <w:vanish/>
          <w:sz w:val="20"/>
          <w:szCs w:val="20"/>
        </w:rPr>
      </w:pPr>
    </w:p>
    <w:p w14:paraId="015731C2" w14:textId="77777777" w:rsidR="00B638E2" w:rsidRPr="0044380D" w:rsidRDefault="00B638E2" w:rsidP="00B638E2">
      <w:pPr>
        <w:jc w:val="both"/>
        <w:rPr>
          <w:rFonts w:cs="Arial"/>
          <w:i/>
          <w:vanish/>
          <w:sz w:val="20"/>
          <w:szCs w:val="20"/>
        </w:rPr>
      </w:pPr>
    </w:p>
    <w:p w14:paraId="091C9188" w14:textId="77777777" w:rsidR="00B638E2" w:rsidRPr="0044380D" w:rsidRDefault="00B638E2" w:rsidP="00B638E2">
      <w:pPr>
        <w:jc w:val="both"/>
        <w:rPr>
          <w:rFonts w:cs="Arial"/>
          <w:i/>
          <w:vanish/>
          <w:sz w:val="20"/>
          <w:szCs w:val="20"/>
        </w:rPr>
      </w:pPr>
    </w:p>
    <w:p w14:paraId="2807CEC6" w14:textId="77777777" w:rsidR="00B638E2" w:rsidRPr="0044380D" w:rsidRDefault="00B638E2" w:rsidP="00B638E2">
      <w:pPr>
        <w:jc w:val="both"/>
        <w:rPr>
          <w:rFonts w:cs="Arial"/>
          <w:i/>
          <w:vanish/>
          <w:sz w:val="20"/>
          <w:szCs w:val="20"/>
        </w:rPr>
      </w:pPr>
    </w:p>
    <w:p w14:paraId="4E944208" w14:textId="77777777" w:rsidR="00B638E2" w:rsidRPr="0044380D" w:rsidRDefault="00B638E2" w:rsidP="00B638E2">
      <w:pPr>
        <w:jc w:val="both"/>
        <w:rPr>
          <w:rFonts w:cs="Arial"/>
          <w:i/>
          <w:vanish/>
          <w:sz w:val="20"/>
          <w:szCs w:val="20"/>
        </w:rPr>
      </w:pPr>
    </w:p>
    <w:p w14:paraId="28B602AA" w14:textId="77777777" w:rsidR="00B638E2" w:rsidRPr="0044380D" w:rsidRDefault="00B638E2" w:rsidP="00B638E2">
      <w:pPr>
        <w:jc w:val="both"/>
        <w:rPr>
          <w:rFonts w:cs="Arial"/>
          <w:i/>
          <w:vanish/>
          <w:sz w:val="20"/>
          <w:szCs w:val="20"/>
        </w:rPr>
      </w:pPr>
    </w:p>
    <w:p w14:paraId="6990F624" w14:textId="77777777" w:rsidR="00B638E2" w:rsidRPr="0044380D" w:rsidRDefault="00B638E2" w:rsidP="00B638E2">
      <w:pPr>
        <w:jc w:val="both"/>
        <w:rPr>
          <w:rFonts w:cs="Arial"/>
          <w:i/>
          <w:vanish/>
          <w:sz w:val="20"/>
          <w:szCs w:val="20"/>
        </w:rPr>
      </w:pPr>
    </w:p>
    <w:p w14:paraId="793FC0BB" w14:textId="77777777" w:rsidR="00B638E2" w:rsidRPr="0044380D" w:rsidRDefault="00B638E2" w:rsidP="00B638E2">
      <w:pPr>
        <w:jc w:val="both"/>
        <w:rPr>
          <w:rFonts w:cs="Arial"/>
          <w:i/>
          <w:vanish/>
          <w:sz w:val="20"/>
          <w:szCs w:val="20"/>
        </w:rPr>
      </w:pPr>
    </w:p>
    <w:p w14:paraId="1DD1B73A" w14:textId="77777777" w:rsidR="00B638E2" w:rsidRPr="0044380D" w:rsidRDefault="00B638E2" w:rsidP="00B638E2">
      <w:pPr>
        <w:jc w:val="both"/>
        <w:rPr>
          <w:rFonts w:cs="Arial"/>
          <w:i/>
          <w:vanish/>
          <w:sz w:val="20"/>
          <w:szCs w:val="20"/>
        </w:rPr>
      </w:pPr>
    </w:p>
    <w:bookmarkEnd w:id="21"/>
    <w:p w14:paraId="116EF820" w14:textId="77777777" w:rsidR="00B638E2" w:rsidRPr="0044380D" w:rsidRDefault="00B638E2" w:rsidP="00B638E2">
      <w:pPr>
        <w:jc w:val="both"/>
        <w:rPr>
          <w:rFonts w:cs="Arial"/>
          <w:sz w:val="20"/>
          <w:szCs w:val="20"/>
        </w:rPr>
      </w:pPr>
    </w:p>
    <w:p w14:paraId="6931A51C" w14:textId="77777777" w:rsidR="00B638E2" w:rsidRPr="000F5719" w:rsidRDefault="00B638E2" w:rsidP="00B638E2">
      <w:pPr>
        <w:pageBreakBefore/>
        <w:tabs>
          <w:tab w:val="left" w:pos="8137"/>
        </w:tabs>
        <w:ind w:firstLine="0"/>
        <w:jc w:val="center"/>
        <w:rPr>
          <w:rStyle w:val="Hyperlink"/>
          <w:rFonts w:cs="Arial"/>
          <w:b/>
          <w:bCs/>
          <w:sz w:val="20"/>
          <w:szCs w:val="20"/>
        </w:rPr>
      </w:pPr>
      <w:bookmarkStart w:id="25" w:name="_Hlk101361392"/>
      <w:bookmarkStart w:id="26" w:name="TS1"/>
      <w:bookmarkEnd w:id="22"/>
      <w:r w:rsidRPr="000F5719">
        <w:rPr>
          <w:rFonts w:cs="Arial"/>
          <w:b/>
          <w:bCs/>
          <w:sz w:val="20"/>
          <w:szCs w:val="20"/>
        </w:rPr>
        <w:lastRenderedPageBreak/>
        <w:t>TECHNINĖ SPECIFIKACIJA</w:t>
      </w:r>
    </w:p>
    <w:p w14:paraId="309819EF" w14:textId="77777777" w:rsidR="00B638E2" w:rsidRPr="000F5719" w:rsidRDefault="00B638E2" w:rsidP="00B638E2">
      <w:pPr>
        <w:pStyle w:val="ListParagraph"/>
        <w:tabs>
          <w:tab w:val="left" w:pos="284"/>
        </w:tabs>
        <w:ind w:left="0" w:firstLine="0"/>
        <w:contextualSpacing w:val="0"/>
        <w:rPr>
          <w:rFonts w:cs="Arial"/>
          <w:b/>
          <w:bCs/>
          <w:sz w:val="20"/>
          <w:szCs w:val="20"/>
        </w:rPr>
      </w:pPr>
    </w:p>
    <w:p w14:paraId="5627BBD7" w14:textId="77777777" w:rsidR="00B638E2" w:rsidRPr="000F5719" w:rsidRDefault="00B638E2" w:rsidP="00B638E2">
      <w:pPr>
        <w:pStyle w:val="ListParagraph"/>
        <w:numPr>
          <w:ilvl w:val="0"/>
          <w:numId w:val="2"/>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0F5719">
        <w:rPr>
          <w:rFonts w:cs="Arial"/>
          <w:b/>
          <w:sz w:val="20"/>
          <w:szCs w:val="20"/>
        </w:rPr>
        <w:t>SĄVOKOS IR SUTRUMPINIMAI</w:t>
      </w:r>
    </w:p>
    <w:p w14:paraId="4D5E1506"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Arial" w:cs="Arial"/>
          <w:b/>
          <w:bCs/>
          <w:sz w:val="20"/>
          <w:szCs w:val="20"/>
        </w:rPr>
        <w:t xml:space="preserve">Klientas </w:t>
      </w:r>
      <w:r w:rsidRPr="000F5719">
        <w:rPr>
          <w:rFonts w:eastAsia="Arial" w:cs="Arial"/>
          <w:sz w:val="20"/>
          <w:szCs w:val="20"/>
        </w:rPr>
        <w:t xml:space="preserve">– </w:t>
      </w:r>
      <w:sdt>
        <w:sdtPr>
          <w:rPr>
            <w:rFonts w:cs="Arial"/>
            <w:sz w:val="20"/>
            <w:szCs w:val="20"/>
          </w:rPr>
          <w:id w:val="1530371515"/>
          <w:placeholder>
            <w:docPart w:val="5617F4F6C758447ABBCAD7C0A916AAE7"/>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0F5719">
            <w:rPr>
              <w:rFonts w:cs="Arial"/>
              <w:sz w:val="20"/>
              <w:szCs w:val="20"/>
            </w:rPr>
            <w:t>UAB Kauno kogeneracinė jėgainė</w:t>
          </w:r>
        </w:sdtContent>
      </w:sdt>
      <w:r>
        <w:rPr>
          <w:rFonts w:cs="Arial"/>
          <w:sz w:val="20"/>
          <w:szCs w:val="20"/>
        </w:rPr>
        <w:t>.</w:t>
      </w:r>
    </w:p>
    <w:p w14:paraId="2D5972EE"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Arial" w:cs="Arial"/>
          <w:b/>
          <w:bCs/>
          <w:sz w:val="20"/>
          <w:szCs w:val="20"/>
        </w:rPr>
        <w:t xml:space="preserve">KKJ / Jėgainė </w:t>
      </w:r>
      <w:r w:rsidRPr="000F5719">
        <w:rPr>
          <w:rFonts w:eastAsia="Arial" w:cs="Arial"/>
          <w:bCs/>
          <w:sz w:val="20"/>
          <w:szCs w:val="20"/>
        </w:rPr>
        <w:t>–</w:t>
      </w:r>
      <w:r w:rsidRPr="000F5719">
        <w:rPr>
          <w:rFonts w:eastAsia="Arial" w:cs="Arial"/>
          <w:sz w:val="20"/>
          <w:szCs w:val="20"/>
        </w:rPr>
        <w:t xml:space="preserve"> UAB Kauno kogeneracinė jėgainė.</w:t>
      </w:r>
    </w:p>
    <w:p w14:paraId="5B9ACF94"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Arial" w:cs="Arial"/>
          <w:b/>
          <w:bCs/>
          <w:sz w:val="20"/>
          <w:szCs w:val="20"/>
        </w:rPr>
        <w:t>Paslaugų teikėjas</w:t>
      </w:r>
      <w:r w:rsidRPr="000F5719">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5D1A46AB"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Arial" w:cs="Arial"/>
          <w:b/>
          <w:bCs/>
          <w:sz w:val="20"/>
          <w:szCs w:val="20"/>
        </w:rPr>
        <w:t>Sutartis</w:t>
      </w:r>
      <w:r w:rsidRPr="000F5719">
        <w:rPr>
          <w:rFonts w:eastAsia="Arial" w:cs="Arial"/>
          <w:sz w:val="20"/>
          <w:szCs w:val="20"/>
        </w:rPr>
        <w:t xml:space="preserve"> – </w:t>
      </w:r>
      <w:r>
        <w:rPr>
          <w:rFonts w:eastAsia="Arial" w:cs="Arial"/>
          <w:sz w:val="20"/>
          <w:szCs w:val="20"/>
        </w:rPr>
        <w:t>s</w:t>
      </w:r>
      <w:r w:rsidRPr="000F5719">
        <w:rPr>
          <w:rFonts w:eastAsia="Arial" w:cs="Arial"/>
          <w:sz w:val="20"/>
          <w:szCs w:val="20"/>
        </w:rPr>
        <w:t>utartis, sudaroma tarp Kliento ir Paslaugų teikėjo dėl Pirkimo objekto.</w:t>
      </w:r>
    </w:p>
    <w:p w14:paraId="5415E928" w14:textId="77777777" w:rsidR="00B638E2" w:rsidRPr="000F5719" w:rsidRDefault="00B638E2" w:rsidP="00B638E2">
      <w:pPr>
        <w:pStyle w:val="ListParagraph"/>
        <w:numPr>
          <w:ilvl w:val="1"/>
          <w:numId w:val="2"/>
        </w:numPr>
        <w:tabs>
          <w:tab w:val="left" w:pos="567"/>
        </w:tabs>
        <w:ind w:hanging="1353"/>
        <w:contextualSpacing w:val="0"/>
        <w:jc w:val="both"/>
        <w:rPr>
          <w:rFonts w:eastAsiaTheme="minorEastAsia" w:cs="Arial"/>
          <w:sz w:val="20"/>
          <w:szCs w:val="20"/>
        </w:rPr>
      </w:pPr>
      <w:r w:rsidRPr="000F5719">
        <w:rPr>
          <w:rFonts w:eastAsia="Arial" w:cs="Arial"/>
          <w:b/>
          <w:bCs/>
          <w:sz w:val="20"/>
          <w:szCs w:val="20"/>
        </w:rPr>
        <w:t>Paslaugos</w:t>
      </w:r>
      <w:r w:rsidRPr="000F5719">
        <w:rPr>
          <w:rFonts w:eastAsia="Arial" w:cs="Arial"/>
          <w:sz w:val="20"/>
          <w:szCs w:val="20"/>
        </w:rPr>
        <w:t xml:space="preserve"> – </w:t>
      </w:r>
      <w:sdt>
        <w:sdtPr>
          <w:rPr>
            <w:rFonts w:cs="Arial"/>
            <w:bCs/>
            <w:sz w:val="20"/>
            <w:szCs w:val="20"/>
          </w:rPr>
          <w:id w:val="-1768386022"/>
          <w:placeholder>
            <w:docPart w:val="CC654603FFD7418D8E9A37C948168A3A"/>
          </w:placeholder>
          <w:text/>
        </w:sdtPr>
        <w:sdtEndPr/>
        <w:sdtContent>
          <w:r>
            <w:rPr>
              <w:rFonts w:cs="Arial"/>
              <w:bCs/>
              <w:sz w:val="20"/>
              <w:szCs w:val="20"/>
            </w:rPr>
            <w:t>a</w:t>
          </w:r>
          <w:r w:rsidRPr="000F5719">
            <w:rPr>
              <w:rFonts w:cs="Arial"/>
              <w:bCs/>
              <w:sz w:val="20"/>
              <w:szCs w:val="20"/>
            </w:rPr>
            <w:t>tliekų deginimo metu jėgainėje susidarančių lakiųjų pelenų tvarkymo paslaugos.</w:t>
          </w:r>
        </w:sdtContent>
      </w:sdt>
    </w:p>
    <w:p w14:paraId="679E97F8"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Theme="minorEastAsia" w:cs="Arial"/>
          <w:b/>
          <w:bCs/>
          <w:sz w:val="20"/>
          <w:szCs w:val="20"/>
        </w:rPr>
        <w:t>Atliekos / Atliekų lakieji pelenai</w:t>
      </w:r>
      <w:r w:rsidRPr="000F5719">
        <w:rPr>
          <w:rFonts w:eastAsiaTheme="minorEastAsia" w:cs="Arial"/>
          <w:sz w:val="20"/>
          <w:szCs w:val="20"/>
        </w:rPr>
        <w:t xml:space="preserve"> – </w:t>
      </w:r>
      <w:r>
        <w:rPr>
          <w:rFonts w:eastAsiaTheme="minorEastAsia" w:cs="Arial"/>
          <w:sz w:val="20"/>
          <w:szCs w:val="20"/>
        </w:rPr>
        <w:t>a</w:t>
      </w:r>
      <w:r w:rsidRPr="000F5719">
        <w:rPr>
          <w:rFonts w:eastAsiaTheme="minorEastAsia" w:cs="Arial"/>
          <w:sz w:val="20"/>
          <w:szCs w:val="20"/>
        </w:rPr>
        <w:t>tliekų deginimo metu susidarančios lakiųjų pelenų atliekos, kuriuose yra pavojingų cheminių medžiagų (atliekų sąrašo kodai 19 01 13*)</w:t>
      </w:r>
      <w:r w:rsidRPr="000F5719">
        <w:rPr>
          <w:rStyle w:val="FootnoteReference"/>
          <w:rFonts w:eastAsiaTheme="minorEastAsia" w:cs="Arial"/>
          <w:sz w:val="20"/>
          <w:szCs w:val="20"/>
        </w:rPr>
        <w:footnoteReference w:id="5"/>
      </w:r>
      <w:r w:rsidRPr="000F5719">
        <w:rPr>
          <w:rFonts w:eastAsiaTheme="minorEastAsia" w:cs="Arial"/>
          <w:sz w:val="20"/>
          <w:szCs w:val="20"/>
        </w:rPr>
        <w:t>.</w:t>
      </w:r>
    </w:p>
    <w:p w14:paraId="4A38E946"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Theme="minorEastAsia" w:cs="Arial"/>
          <w:b/>
          <w:bCs/>
          <w:sz w:val="20"/>
          <w:szCs w:val="20"/>
        </w:rPr>
        <w:t>Atliekų tvarkymas</w:t>
      </w:r>
      <w:r w:rsidRPr="000F5719">
        <w:rPr>
          <w:rFonts w:eastAsiaTheme="minorEastAsia" w:cs="Arial"/>
          <w:sz w:val="20"/>
          <w:szCs w:val="20"/>
        </w:rPr>
        <w:t xml:space="preserve"> – atliekų surinkimas (pasikrovimas savo jėgomis – technika, personalu) iš atliekų surinkimo vietų į atliekų vežimo autotransportą, transportavimas iki atliekų utilizavimo (apdorojimo) vietų ir atliekų utilizavimas (apdorojimas) pagal Lietuvos Respublikos atliekų tvarkymo įstatymo, Atliekų tvarkymo taisyklių ir kitų atliekų tvarkymą reglamentuojančių teisės aktų reikalavimus, taip pat šioje techninėje specifikacijoje keliamų reikalavimų ir kitų numatytų reikalavimų įvykdymas.</w:t>
      </w:r>
    </w:p>
    <w:p w14:paraId="0459F6A7" w14:textId="77777777" w:rsidR="00B638E2" w:rsidRPr="000F5719" w:rsidRDefault="00B638E2" w:rsidP="00B638E2">
      <w:pPr>
        <w:pStyle w:val="ListParagraph"/>
        <w:numPr>
          <w:ilvl w:val="1"/>
          <w:numId w:val="2"/>
        </w:numPr>
        <w:tabs>
          <w:tab w:val="left" w:pos="567"/>
        </w:tabs>
        <w:ind w:left="0" w:firstLine="0"/>
        <w:contextualSpacing w:val="0"/>
        <w:jc w:val="both"/>
        <w:rPr>
          <w:rFonts w:eastAsiaTheme="minorEastAsia" w:cs="Arial"/>
          <w:sz w:val="20"/>
          <w:szCs w:val="20"/>
        </w:rPr>
      </w:pPr>
      <w:r w:rsidRPr="000F5719">
        <w:rPr>
          <w:rFonts w:eastAsiaTheme="minorEastAsia" w:cs="Arial"/>
          <w:b/>
          <w:bCs/>
          <w:sz w:val="20"/>
          <w:szCs w:val="20"/>
        </w:rPr>
        <w:t>Autotransportas</w:t>
      </w:r>
      <w:r w:rsidRPr="000F5719">
        <w:rPr>
          <w:rFonts w:eastAsiaTheme="minorEastAsia" w:cs="Arial"/>
          <w:sz w:val="20"/>
          <w:szCs w:val="20"/>
        </w:rPr>
        <w:t xml:space="preserve"> – Paslaugų teikėjo ar jo subrangovo autotransportas, su uždaru konteineriu ar cisterna, pritaikyta sausų ir birių pelenų pakrovimui, nesukeliant dulkių patekimo į aplinką, skirtas atliekų pervežimui, atitinkantis Lietuvos Respublikos teisės aktų reikalavimus ir naudojamas paslaugos suteikimui.</w:t>
      </w:r>
    </w:p>
    <w:p w14:paraId="0A581E71" w14:textId="77777777" w:rsidR="00B638E2" w:rsidRPr="000F5719" w:rsidRDefault="00B638E2" w:rsidP="00B638E2">
      <w:pPr>
        <w:pStyle w:val="ListParagraph"/>
        <w:tabs>
          <w:tab w:val="left" w:pos="567"/>
        </w:tabs>
        <w:ind w:left="0" w:firstLine="0"/>
        <w:contextualSpacing w:val="0"/>
        <w:jc w:val="both"/>
        <w:rPr>
          <w:rFonts w:cs="Arial"/>
          <w:sz w:val="20"/>
          <w:szCs w:val="20"/>
        </w:rPr>
      </w:pPr>
    </w:p>
    <w:p w14:paraId="71948A3F" w14:textId="77777777" w:rsidR="00B638E2" w:rsidRPr="000F5719" w:rsidRDefault="00B638E2" w:rsidP="00B638E2">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0F5719">
        <w:rPr>
          <w:rFonts w:cs="Arial"/>
          <w:b/>
          <w:sz w:val="20"/>
          <w:szCs w:val="20"/>
        </w:rPr>
        <w:t>PIRKIMO OBJEKTAS</w:t>
      </w:r>
    </w:p>
    <w:p w14:paraId="6A8891BD" w14:textId="77777777" w:rsidR="00B638E2" w:rsidRPr="000F5719" w:rsidRDefault="00B638E2" w:rsidP="00B638E2">
      <w:pPr>
        <w:pStyle w:val="ListParagraph"/>
        <w:numPr>
          <w:ilvl w:val="1"/>
          <w:numId w:val="2"/>
        </w:numPr>
        <w:tabs>
          <w:tab w:val="left" w:pos="567"/>
        </w:tabs>
        <w:ind w:left="0" w:firstLine="0"/>
        <w:jc w:val="both"/>
        <w:rPr>
          <w:rFonts w:eastAsia="Arial" w:cs="Arial"/>
          <w:sz w:val="20"/>
          <w:szCs w:val="20"/>
        </w:rPr>
      </w:pPr>
      <w:r w:rsidRPr="000F5719">
        <w:rPr>
          <w:rFonts w:eastAsia="Arial" w:cs="Arial"/>
          <w:sz w:val="20"/>
          <w:szCs w:val="20"/>
        </w:rPr>
        <w:t>Atliekų deginimo metu jėgainėje susidarančių lakiųjų pelenų tvarkymo paslaugos.</w:t>
      </w:r>
    </w:p>
    <w:p w14:paraId="144BED6F" w14:textId="77777777" w:rsidR="00B638E2" w:rsidRPr="000F5719" w:rsidRDefault="00B638E2" w:rsidP="00B638E2">
      <w:pPr>
        <w:ind w:firstLine="0"/>
        <w:jc w:val="both"/>
        <w:rPr>
          <w:rFonts w:cs="Arial"/>
          <w:sz w:val="20"/>
          <w:szCs w:val="20"/>
        </w:rPr>
      </w:pPr>
    </w:p>
    <w:p w14:paraId="3FE072C6" w14:textId="77777777" w:rsidR="00B638E2" w:rsidRPr="000F5719" w:rsidRDefault="00B638E2" w:rsidP="00B638E2">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0F5719">
        <w:rPr>
          <w:rFonts w:cs="Arial"/>
          <w:b/>
          <w:sz w:val="20"/>
          <w:szCs w:val="20"/>
        </w:rPr>
        <w:t>PIRKIMO OBJEKTO APIMTYS</w:t>
      </w:r>
    </w:p>
    <w:p w14:paraId="209FD94B" w14:textId="77777777" w:rsidR="00B638E2" w:rsidRPr="000F5719" w:rsidRDefault="00B638E2" w:rsidP="00B638E2">
      <w:pPr>
        <w:pStyle w:val="ListParagraph"/>
        <w:numPr>
          <w:ilvl w:val="1"/>
          <w:numId w:val="3"/>
        </w:numPr>
        <w:tabs>
          <w:tab w:val="left" w:pos="540"/>
        </w:tabs>
        <w:ind w:left="0" w:firstLine="0"/>
        <w:jc w:val="both"/>
        <w:rPr>
          <w:rFonts w:cs="Arial"/>
          <w:b/>
          <w:i/>
          <w:sz w:val="20"/>
          <w:szCs w:val="20"/>
        </w:rPr>
      </w:pPr>
      <w:r w:rsidRPr="000F5719">
        <w:rPr>
          <w:rFonts w:cs="Arial"/>
          <w:sz w:val="20"/>
          <w:szCs w:val="20"/>
        </w:rPr>
        <w:t>Paslaugų kiekiai pateikiami žemiau esančioje Lentelėje Nr. 1:</w:t>
      </w:r>
    </w:p>
    <w:p w14:paraId="2F5FD10A" w14:textId="77777777" w:rsidR="00B638E2" w:rsidRPr="000F5719" w:rsidRDefault="00B638E2" w:rsidP="00B638E2">
      <w:pPr>
        <w:pStyle w:val="ListParagraph"/>
        <w:tabs>
          <w:tab w:val="left" w:pos="540"/>
        </w:tabs>
        <w:ind w:left="0" w:firstLine="0"/>
        <w:jc w:val="right"/>
        <w:rPr>
          <w:rFonts w:cs="Arial"/>
          <w:b/>
          <w:sz w:val="20"/>
          <w:szCs w:val="20"/>
        </w:rPr>
      </w:pPr>
      <w:bookmarkStart w:id="27" w:name="_Hlk34729957"/>
      <w:r w:rsidRPr="000F5719">
        <w:rPr>
          <w:rFonts w:cs="Arial"/>
          <w:b/>
          <w:sz w:val="20"/>
          <w:szCs w:val="20"/>
        </w:rPr>
        <w:t>Lentelė Nr. 1</w:t>
      </w:r>
    </w:p>
    <w:tbl>
      <w:tblPr>
        <w:tblStyle w:val="TableGrid"/>
        <w:tblW w:w="9691" w:type="dxa"/>
        <w:tblLook w:val="04A0" w:firstRow="1" w:lastRow="0" w:firstColumn="1" w:lastColumn="0" w:noHBand="0" w:noVBand="1"/>
      </w:tblPr>
      <w:tblGrid>
        <w:gridCol w:w="562"/>
        <w:gridCol w:w="6096"/>
        <w:gridCol w:w="850"/>
        <w:gridCol w:w="2183"/>
      </w:tblGrid>
      <w:tr w:rsidR="00B638E2" w:rsidRPr="000F5719" w14:paraId="1F495426" w14:textId="77777777" w:rsidTr="00E003A7">
        <w:trPr>
          <w:trHeight w:val="504"/>
        </w:trPr>
        <w:tc>
          <w:tcPr>
            <w:tcW w:w="562" w:type="dxa"/>
            <w:shd w:val="clear" w:color="auto" w:fill="F2F2F2" w:themeFill="background1" w:themeFillShade="F2"/>
            <w:vAlign w:val="center"/>
          </w:tcPr>
          <w:bookmarkEnd w:id="27"/>
          <w:p w14:paraId="09E3285B" w14:textId="77777777" w:rsidR="00B638E2" w:rsidRPr="000F5719" w:rsidRDefault="00B638E2" w:rsidP="00E003A7">
            <w:pPr>
              <w:pStyle w:val="ListParagraph"/>
              <w:tabs>
                <w:tab w:val="left" w:pos="540"/>
              </w:tabs>
              <w:ind w:left="0" w:firstLine="0"/>
              <w:jc w:val="center"/>
              <w:rPr>
                <w:rFonts w:cs="Arial"/>
                <w:b/>
              </w:rPr>
            </w:pPr>
            <w:r w:rsidRPr="000F5719">
              <w:rPr>
                <w:rFonts w:cs="Arial"/>
                <w:b/>
              </w:rPr>
              <w:t>Eil. Nr.</w:t>
            </w:r>
          </w:p>
        </w:tc>
        <w:tc>
          <w:tcPr>
            <w:tcW w:w="6096" w:type="dxa"/>
            <w:shd w:val="clear" w:color="auto" w:fill="F2F2F2" w:themeFill="background1" w:themeFillShade="F2"/>
            <w:vAlign w:val="center"/>
          </w:tcPr>
          <w:p w14:paraId="6A8FD59E" w14:textId="77777777" w:rsidR="00B638E2" w:rsidRPr="000F5719" w:rsidRDefault="00B638E2" w:rsidP="00E003A7">
            <w:pPr>
              <w:pStyle w:val="ListParagraph"/>
              <w:tabs>
                <w:tab w:val="left" w:pos="540"/>
              </w:tabs>
              <w:ind w:left="0" w:firstLine="0"/>
              <w:jc w:val="center"/>
              <w:rPr>
                <w:rFonts w:cs="Arial"/>
                <w:b/>
              </w:rPr>
            </w:pPr>
            <w:r w:rsidRPr="000F5719">
              <w:rPr>
                <w:rFonts w:cs="Arial"/>
                <w:b/>
              </w:rPr>
              <w:t>Paslaugų pavadinimas</w:t>
            </w:r>
          </w:p>
        </w:tc>
        <w:tc>
          <w:tcPr>
            <w:tcW w:w="850" w:type="dxa"/>
            <w:shd w:val="clear" w:color="auto" w:fill="F2F2F2" w:themeFill="background1" w:themeFillShade="F2"/>
            <w:vAlign w:val="center"/>
          </w:tcPr>
          <w:p w14:paraId="2B02EED5" w14:textId="77777777" w:rsidR="00B638E2" w:rsidRPr="000F5719" w:rsidRDefault="00B638E2" w:rsidP="00E003A7">
            <w:pPr>
              <w:pStyle w:val="ListParagraph"/>
              <w:tabs>
                <w:tab w:val="left" w:pos="540"/>
              </w:tabs>
              <w:ind w:left="0" w:firstLine="0"/>
              <w:jc w:val="center"/>
              <w:rPr>
                <w:rFonts w:cs="Arial"/>
                <w:b/>
              </w:rPr>
            </w:pPr>
            <w:r w:rsidRPr="000F5719">
              <w:rPr>
                <w:rFonts w:cs="Arial"/>
                <w:b/>
              </w:rPr>
              <w:t>Mato vnt.</w:t>
            </w:r>
          </w:p>
        </w:tc>
        <w:tc>
          <w:tcPr>
            <w:tcW w:w="2183" w:type="dxa"/>
            <w:shd w:val="clear" w:color="auto" w:fill="F2F2F2" w:themeFill="background1" w:themeFillShade="F2"/>
            <w:vAlign w:val="center"/>
          </w:tcPr>
          <w:p w14:paraId="2A913274" w14:textId="77777777" w:rsidR="00B638E2" w:rsidRPr="000F5719" w:rsidRDefault="00B638E2" w:rsidP="00E003A7">
            <w:pPr>
              <w:pStyle w:val="ListParagraph"/>
              <w:tabs>
                <w:tab w:val="left" w:pos="540"/>
              </w:tabs>
              <w:ind w:left="0" w:firstLine="0"/>
              <w:jc w:val="center"/>
              <w:rPr>
                <w:rFonts w:cs="Arial"/>
                <w:b/>
                <w:bCs/>
              </w:rPr>
            </w:pPr>
            <w:r w:rsidRPr="000F5719">
              <w:rPr>
                <w:rFonts w:cs="Arial"/>
                <w:b/>
                <w:bCs/>
                <w:iCs/>
              </w:rPr>
              <w:t>Maksimalus kiekis</w:t>
            </w:r>
            <w:r w:rsidRPr="000F5719">
              <w:rPr>
                <w:rStyle w:val="FootnoteReference"/>
                <w:rFonts w:cs="Arial"/>
                <w:iCs/>
              </w:rPr>
              <w:footnoteReference w:id="6"/>
            </w:r>
            <w:r w:rsidRPr="000F5719">
              <w:rPr>
                <w:rFonts w:cs="Arial"/>
                <w:b/>
                <w:bCs/>
                <w:iCs/>
              </w:rPr>
              <w:t xml:space="preserve"> </w:t>
            </w:r>
            <w:r w:rsidRPr="000F5719">
              <w:rPr>
                <w:rFonts w:cs="Arial"/>
                <w:b/>
                <w:bCs/>
              </w:rPr>
              <w:t>Sutarties galiojimo laikotarpiu</w:t>
            </w:r>
          </w:p>
        </w:tc>
      </w:tr>
      <w:tr w:rsidR="00B638E2" w:rsidRPr="000F5719" w14:paraId="77BB7EA4" w14:textId="77777777" w:rsidTr="00E003A7">
        <w:trPr>
          <w:trHeight w:val="130"/>
        </w:trPr>
        <w:tc>
          <w:tcPr>
            <w:tcW w:w="562" w:type="dxa"/>
            <w:vAlign w:val="center"/>
          </w:tcPr>
          <w:p w14:paraId="5B2DFEA2" w14:textId="77777777" w:rsidR="00B638E2" w:rsidRPr="000F5719" w:rsidRDefault="00B638E2" w:rsidP="00E003A7">
            <w:pPr>
              <w:tabs>
                <w:tab w:val="left" w:pos="540"/>
              </w:tabs>
              <w:ind w:firstLine="0"/>
              <w:jc w:val="center"/>
              <w:rPr>
                <w:rFonts w:cs="Arial"/>
              </w:rPr>
            </w:pPr>
            <w:r w:rsidRPr="000F5719">
              <w:rPr>
                <w:rFonts w:cs="Arial"/>
              </w:rPr>
              <w:t>1.</w:t>
            </w:r>
          </w:p>
        </w:tc>
        <w:tc>
          <w:tcPr>
            <w:tcW w:w="6096" w:type="dxa"/>
          </w:tcPr>
          <w:p w14:paraId="0E8E7BF9" w14:textId="77777777" w:rsidR="00B638E2" w:rsidRPr="000F5719" w:rsidRDefault="00B638E2" w:rsidP="00E003A7">
            <w:pPr>
              <w:pStyle w:val="ListParagraph"/>
              <w:tabs>
                <w:tab w:val="left" w:pos="540"/>
              </w:tabs>
              <w:ind w:left="0" w:firstLine="0"/>
              <w:jc w:val="both"/>
              <w:rPr>
                <w:rFonts w:cs="Arial"/>
              </w:rPr>
            </w:pPr>
            <w:r w:rsidRPr="000F5719">
              <w:rPr>
                <w:rFonts w:cs="Arial"/>
              </w:rPr>
              <w:t>Atliekų deginimo metu jėgainėse susidarančių  lakiųjų pelenų tvarkymo paslaugos</w:t>
            </w:r>
          </w:p>
        </w:tc>
        <w:tc>
          <w:tcPr>
            <w:tcW w:w="850" w:type="dxa"/>
            <w:vAlign w:val="center"/>
          </w:tcPr>
          <w:p w14:paraId="0B36C13F" w14:textId="77777777" w:rsidR="00B638E2" w:rsidRPr="000F5719" w:rsidRDefault="00B638E2" w:rsidP="00E003A7">
            <w:pPr>
              <w:pStyle w:val="ListParagraph"/>
              <w:tabs>
                <w:tab w:val="left" w:pos="540"/>
              </w:tabs>
              <w:ind w:left="0" w:firstLine="0"/>
              <w:jc w:val="center"/>
              <w:rPr>
                <w:rFonts w:cs="Arial"/>
              </w:rPr>
            </w:pPr>
            <w:r w:rsidRPr="000F5719">
              <w:rPr>
                <w:rFonts w:cs="Arial"/>
              </w:rPr>
              <w:t>t</w:t>
            </w:r>
          </w:p>
        </w:tc>
        <w:tc>
          <w:tcPr>
            <w:tcW w:w="2183" w:type="dxa"/>
            <w:vAlign w:val="center"/>
          </w:tcPr>
          <w:p w14:paraId="4EA053CB" w14:textId="77777777" w:rsidR="00B638E2" w:rsidRPr="000F5719" w:rsidRDefault="00B638E2" w:rsidP="00E003A7">
            <w:pPr>
              <w:pStyle w:val="ListParagraph"/>
              <w:tabs>
                <w:tab w:val="left" w:pos="540"/>
              </w:tabs>
              <w:ind w:left="0" w:firstLine="0"/>
              <w:jc w:val="center"/>
              <w:rPr>
                <w:rFonts w:cs="Arial"/>
              </w:rPr>
            </w:pPr>
            <w:r w:rsidRPr="000F5719">
              <w:rPr>
                <w:rFonts w:cs="Arial"/>
              </w:rPr>
              <w:t>40 000</w:t>
            </w:r>
          </w:p>
        </w:tc>
      </w:tr>
      <w:tr w:rsidR="00B638E2" w:rsidRPr="000F5719" w14:paraId="576C3A49" w14:textId="77777777" w:rsidTr="00E003A7">
        <w:trPr>
          <w:trHeight w:val="60"/>
        </w:trPr>
        <w:tc>
          <w:tcPr>
            <w:tcW w:w="562" w:type="dxa"/>
            <w:vAlign w:val="center"/>
          </w:tcPr>
          <w:p w14:paraId="6EF648FE" w14:textId="77777777" w:rsidR="00B638E2" w:rsidRPr="000F5719" w:rsidRDefault="00B638E2" w:rsidP="00E003A7">
            <w:pPr>
              <w:pStyle w:val="ListParagraph"/>
              <w:tabs>
                <w:tab w:val="left" w:pos="540"/>
              </w:tabs>
              <w:ind w:left="0" w:firstLine="0"/>
              <w:jc w:val="center"/>
              <w:rPr>
                <w:rFonts w:cs="Arial"/>
              </w:rPr>
            </w:pPr>
            <w:r w:rsidRPr="000F5719">
              <w:rPr>
                <w:rFonts w:cs="Arial"/>
              </w:rPr>
              <w:t>2.</w:t>
            </w:r>
          </w:p>
        </w:tc>
        <w:tc>
          <w:tcPr>
            <w:tcW w:w="6096" w:type="dxa"/>
          </w:tcPr>
          <w:p w14:paraId="795B3C5E" w14:textId="77777777" w:rsidR="00B638E2" w:rsidRPr="000F5719" w:rsidRDefault="00B638E2" w:rsidP="00E003A7">
            <w:pPr>
              <w:pStyle w:val="ListParagraph"/>
              <w:tabs>
                <w:tab w:val="left" w:pos="540"/>
              </w:tabs>
              <w:ind w:left="0" w:firstLine="0"/>
              <w:jc w:val="both"/>
              <w:rPr>
                <w:rFonts w:cs="Arial"/>
              </w:rPr>
            </w:pPr>
            <w:r w:rsidRPr="000F5719">
              <w:rPr>
                <w:rFonts w:cs="Arial"/>
              </w:rPr>
              <w:t>Transportavimo paslaugos</w:t>
            </w:r>
          </w:p>
        </w:tc>
        <w:tc>
          <w:tcPr>
            <w:tcW w:w="850" w:type="dxa"/>
            <w:vAlign w:val="center"/>
          </w:tcPr>
          <w:p w14:paraId="3C27EB58" w14:textId="77777777" w:rsidR="00B638E2" w:rsidRPr="000F5719" w:rsidRDefault="00B638E2" w:rsidP="00E003A7">
            <w:pPr>
              <w:pStyle w:val="ListParagraph"/>
              <w:tabs>
                <w:tab w:val="left" w:pos="540"/>
              </w:tabs>
              <w:ind w:left="0" w:firstLine="0"/>
              <w:jc w:val="center"/>
              <w:rPr>
                <w:rFonts w:cs="Arial"/>
              </w:rPr>
            </w:pPr>
            <w:r w:rsidRPr="000F5719">
              <w:rPr>
                <w:rFonts w:cs="Arial"/>
              </w:rPr>
              <w:t>t</w:t>
            </w:r>
          </w:p>
        </w:tc>
        <w:tc>
          <w:tcPr>
            <w:tcW w:w="2183" w:type="dxa"/>
            <w:vAlign w:val="center"/>
          </w:tcPr>
          <w:p w14:paraId="627C58EC" w14:textId="77777777" w:rsidR="00B638E2" w:rsidRPr="000F5719" w:rsidRDefault="00B638E2" w:rsidP="00E003A7">
            <w:pPr>
              <w:tabs>
                <w:tab w:val="left" w:pos="540"/>
              </w:tabs>
              <w:ind w:firstLine="0"/>
              <w:jc w:val="center"/>
              <w:rPr>
                <w:rFonts w:cs="Arial"/>
              </w:rPr>
            </w:pPr>
            <w:r w:rsidRPr="000F5719">
              <w:rPr>
                <w:rFonts w:cs="Arial"/>
              </w:rPr>
              <w:t>40 000</w:t>
            </w:r>
          </w:p>
        </w:tc>
      </w:tr>
    </w:tbl>
    <w:p w14:paraId="6E04F994" w14:textId="77777777" w:rsidR="00B638E2" w:rsidRPr="000F5719" w:rsidRDefault="00B638E2" w:rsidP="00B638E2">
      <w:pPr>
        <w:tabs>
          <w:tab w:val="left" w:pos="540"/>
        </w:tabs>
        <w:ind w:firstLine="0"/>
        <w:jc w:val="both"/>
        <w:rPr>
          <w:rFonts w:eastAsia="Arial" w:cs="Arial"/>
          <w:sz w:val="20"/>
          <w:szCs w:val="20"/>
          <w:lang w:val="en-US"/>
        </w:rPr>
      </w:pPr>
    </w:p>
    <w:p w14:paraId="4FE794A8" w14:textId="77777777" w:rsidR="00B638E2" w:rsidRPr="000F5719" w:rsidRDefault="00B638E2" w:rsidP="00B638E2">
      <w:pPr>
        <w:pStyle w:val="ListParagraph"/>
        <w:numPr>
          <w:ilvl w:val="1"/>
          <w:numId w:val="3"/>
        </w:numPr>
        <w:tabs>
          <w:tab w:val="left" w:pos="0"/>
          <w:tab w:val="left" w:pos="567"/>
        </w:tabs>
        <w:ind w:left="0" w:hanging="6"/>
        <w:jc w:val="both"/>
        <w:rPr>
          <w:rFonts w:eastAsia="Arial" w:cs="Arial"/>
          <w:sz w:val="20"/>
          <w:szCs w:val="20"/>
        </w:rPr>
      </w:pPr>
      <w:r w:rsidRPr="000F5719">
        <w:rPr>
          <w:rFonts w:eastAsia="Arial" w:cs="Arial"/>
          <w:sz w:val="20"/>
          <w:szCs w:val="20"/>
        </w:rPr>
        <w:t>Klientas apmokės tik už faktiškai Paslaugų teikėjui surinkimo metu perduotus Atliekų lakiuosius pelenus, kurie bus pasverti Kliento teritorijoje, Kliento metrologiškai patikrintomis svarstyklėmis.</w:t>
      </w:r>
    </w:p>
    <w:p w14:paraId="023ECE79" w14:textId="77777777" w:rsidR="00B638E2" w:rsidRPr="000F5719" w:rsidRDefault="00B638E2" w:rsidP="00B638E2">
      <w:pPr>
        <w:pStyle w:val="ListParagraph"/>
        <w:ind w:firstLine="0"/>
        <w:jc w:val="both"/>
        <w:rPr>
          <w:rFonts w:cs="Arial"/>
          <w:i/>
          <w:sz w:val="20"/>
          <w:szCs w:val="20"/>
        </w:rPr>
      </w:pPr>
    </w:p>
    <w:p w14:paraId="3E83987A" w14:textId="77777777" w:rsidR="00B638E2" w:rsidRPr="000F5719" w:rsidRDefault="00B638E2" w:rsidP="00B638E2">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0F5719">
        <w:rPr>
          <w:rFonts w:eastAsia="Arial" w:cs="Arial"/>
          <w:b/>
          <w:bCs/>
          <w:sz w:val="20"/>
          <w:szCs w:val="20"/>
        </w:rPr>
        <w:t>PASLAUGŲ TEIKIMO VIETA</w:t>
      </w:r>
    </w:p>
    <w:p w14:paraId="597D53B7" w14:textId="77777777" w:rsidR="00B638E2" w:rsidRPr="000F5719" w:rsidRDefault="00B638E2" w:rsidP="00B638E2">
      <w:pPr>
        <w:pStyle w:val="ListParagraph"/>
        <w:tabs>
          <w:tab w:val="left" w:pos="540"/>
        </w:tabs>
        <w:ind w:left="0" w:firstLine="0"/>
        <w:jc w:val="both"/>
        <w:rPr>
          <w:rFonts w:cs="Arial"/>
          <w:b/>
          <w:i/>
          <w:sz w:val="20"/>
          <w:szCs w:val="20"/>
        </w:rPr>
      </w:pPr>
      <w:r w:rsidRPr="000F5719">
        <w:rPr>
          <w:rFonts w:cs="Arial"/>
          <w:bCs/>
          <w:sz w:val="20"/>
          <w:szCs w:val="20"/>
        </w:rPr>
        <w:t>4.1.</w:t>
      </w:r>
      <w:r w:rsidRPr="000F5719">
        <w:rPr>
          <w:rFonts w:cs="Arial"/>
          <w:bCs/>
          <w:sz w:val="20"/>
          <w:szCs w:val="20"/>
        </w:rPr>
        <w:tab/>
        <w:t>Atliekų paėmimo vieta</w:t>
      </w:r>
      <w:r w:rsidRPr="000F5719">
        <w:rPr>
          <w:rFonts w:cs="Arial"/>
          <w:sz w:val="20"/>
          <w:szCs w:val="20"/>
        </w:rPr>
        <w:t xml:space="preserve">: </w:t>
      </w:r>
      <w:sdt>
        <w:sdtPr>
          <w:rPr>
            <w:rFonts w:cs="Arial"/>
            <w:bCs/>
            <w:sz w:val="20"/>
            <w:szCs w:val="20"/>
          </w:rPr>
          <w:id w:val="-288903979"/>
          <w:placeholder>
            <w:docPart w:val="22EB5BC5E62243BEA6AE4AB4C4F3E06C"/>
          </w:placeholder>
          <w:text/>
        </w:sdtPr>
        <w:sdtEndPr/>
        <w:sdtContent>
          <w:r w:rsidRPr="000F5719">
            <w:rPr>
              <w:rFonts w:cs="Arial"/>
              <w:bCs/>
              <w:sz w:val="20"/>
              <w:szCs w:val="20"/>
            </w:rPr>
            <w:t>Jėgainės g. 6, Biruliškių k., Kauno r</w:t>
          </w:r>
        </w:sdtContent>
      </w:sdt>
      <w:r w:rsidRPr="000F5719">
        <w:rPr>
          <w:rFonts w:cs="Arial"/>
          <w:bCs/>
          <w:sz w:val="20"/>
          <w:szCs w:val="20"/>
        </w:rPr>
        <w:t>.</w:t>
      </w:r>
      <w:r w:rsidRPr="000F5719">
        <w:rPr>
          <w:rFonts w:cs="Arial"/>
          <w:sz w:val="20"/>
          <w:szCs w:val="20"/>
        </w:rPr>
        <w:t xml:space="preserve"> </w:t>
      </w:r>
    </w:p>
    <w:p w14:paraId="38018AB1" w14:textId="77777777" w:rsidR="00B638E2" w:rsidRPr="000F5719" w:rsidRDefault="00B638E2" w:rsidP="00B638E2">
      <w:pPr>
        <w:ind w:firstLine="0"/>
        <w:jc w:val="both"/>
        <w:rPr>
          <w:rFonts w:cs="Arial"/>
          <w:i/>
          <w:sz w:val="20"/>
          <w:szCs w:val="20"/>
        </w:rPr>
      </w:pPr>
    </w:p>
    <w:p w14:paraId="2E3281C4" w14:textId="77777777" w:rsidR="00B638E2" w:rsidRPr="000F5719" w:rsidRDefault="00B638E2" w:rsidP="00B638E2">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0F5719">
        <w:rPr>
          <w:rFonts w:cs="Arial"/>
          <w:b/>
          <w:sz w:val="20"/>
          <w:szCs w:val="20"/>
        </w:rPr>
        <w:t>REIKALAVIMAI PIRKIMO OBJEKTUI</w:t>
      </w:r>
    </w:p>
    <w:p w14:paraId="62A91165" w14:textId="77777777" w:rsidR="00B638E2" w:rsidRPr="000F5719" w:rsidRDefault="00B638E2" w:rsidP="00B638E2">
      <w:pPr>
        <w:pStyle w:val="ListParagraph"/>
        <w:pBdr>
          <w:bottom w:val="single" w:sz="8" w:space="1" w:color="auto"/>
          <w:between w:val="single" w:sz="12" w:space="1" w:color="auto"/>
        </w:pBdr>
        <w:tabs>
          <w:tab w:val="left" w:pos="540"/>
        </w:tabs>
        <w:ind w:left="0" w:firstLine="0"/>
        <w:rPr>
          <w:rFonts w:cs="Arial"/>
          <w:sz w:val="20"/>
          <w:szCs w:val="20"/>
        </w:rPr>
      </w:pPr>
      <w:r w:rsidRPr="000F5719">
        <w:rPr>
          <w:rFonts w:cs="Arial"/>
          <w:b/>
          <w:sz w:val="20"/>
          <w:szCs w:val="20"/>
        </w:rPr>
        <w:t>5.1. Pirkimo objekto aprašymas</w:t>
      </w:r>
    </w:p>
    <w:p w14:paraId="0B0D3DB1" w14:textId="77777777" w:rsidR="00B638E2" w:rsidRPr="000A1BF5" w:rsidRDefault="00B638E2" w:rsidP="00B638E2">
      <w:pPr>
        <w:pStyle w:val="ListParagraph"/>
        <w:numPr>
          <w:ilvl w:val="2"/>
          <w:numId w:val="2"/>
        </w:numPr>
        <w:tabs>
          <w:tab w:val="left" w:pos="567"/>
          <w:tab w:val="left" w:pos="720"/>
        </w:tabs>
        <w:ind w:left="0" w:firstLine="0"/>
        <w:jc w:val="both"/>
        <w:rPr>
          <w:rFonts w:eastAsia="Arial" w:cs="Arial"/>
          <w:sz w:val="20"/>
          <w:szCs w:val="20"/>
        </w:rPr>
      </w:pPr>
      <w:r w:rsidRPr="000F5719">
        <w:rPr>
          <w:rFonts w:eastAsia="Arial" w:cs="Arial"/>
          <w:sz w:val="20"/>
          <w:szCs w:val="20"/>
        </w:rPr>
        <w:t xml:space="preserve">Atliekų deginimo metu Jėgainėje susidarančių Atliekų lakiųjų pelenų tvarkymo paslaugos, kurios apima visas reikiamas ir susijusias paslaugas, įskaitant, bet neapsiribojant, surinkimą, fasavimą, laikiną laikymą Kliento teritorijoje, pakrovimą į Paslaugų teikėjo transportą, transportavimą iki lakiųjų pelenų utilizavimo (apdorojimo) ar perdirbimo vietos, iškrovimą, utilizavimą (apdorojimą), utilizavimo mokesčius, saugojimą, pakavimą, krovos ir kitas paslaugas, svorio padidėjimą </w:t>
      </w:r>
      <w:r w:rsidRPr="000A1BF5">
        <w:rPr>
          <w:rFonts w:eastAsia="Arial" w:cs="Arial"/>
          <w:sz w:val="20"/>
          <w:szCs w:val="20"/>
        </w:rPr>
        <w:t xml:space="preserve">dėl pakavimo, dokumentų, važtaraščių, notifikacijų pildymą, reikiamų bankinių garantijų ar draudimų išdavimą ir kt. </w:t>
      </w:r>
    </w:p>
    <w:p w14:paraId="1604554B" w14:textId="77777777" w:rsidR="00B638E2" w:rsidRPr="000A1BF5" w:rsidRDefault="00B638E2" w:rsidP="00B638E2">
      <w:pPr>
        <w:pStyle w:val="ListParagraph"/>
        <w:numPr>
          <w:ilvl w:val="2"/>
          <w:numId w:val="2"/>
        </w:numPr>
        <w:tabs>
          <w:tab w:val="left" w:pos="567"/>
          <w:tab w:val="left" w:pos="720"/>
        </w:tabs>
        <w:ind w:left="0" w:firstLine="0"/>
        <w:jc w:val="both"/>
        <w:rPr>
          <w:rFonts w:eastAsia="Arial" w:cs="Arial"/>
          <w:sz w:val="20"/>
          <w:szCs w:val="20"/>
        </w:rPr>
      </w:pPr>
      <w:r w:rsidRPr="000A1BF5">
        <w:rPr>
          <w:rFonts w:eastAsia="Arial" w:cs="Arial"/>
          <w:sz w:val="20"/>
          <w:szCs w:val="20"/>
        </w:rPr>
        <w:t xml:space="preserve">Susidarančių Atliekų lakiųjų pelenų tvarkymas turi būti atliekamas vadovaujantis galiojančiais </w:t>
      </w:r>
      <w:r w:rsidRPr="000A1BF5">
        <w:rPr>
          <w:rStyle w:val="Laukeliai"/>
          <w:rFonts w:cs="Arial"/>
          <w:szCs w:val="20"/>
        </w:rPr>
        <w:t>Lietuvos Respublikos atliekų tvarkymo įstatymu, Lietuvos Respublikos aplinkos ministro patvirtintomis Atliekų tvarkymo taisyklėmis bei kitais aktualiais Lietuvos Respublikos ir tarptautiniais teisės aktais.</w:t>
      </w:r>
    </w:p>
    <w:p w14:paraId="3F48D53E" w14:textId="77777777" w:rsidR="00B638E2" w:rsidRPr="000A1BF5" w:rsidRDefault="00B638E2" w:rsidP="00B638E2">
      <w:pPr>
        <w:pStyle w:val="ListParagraph"/>
        <w:numPr>
          <w:ilvl w:val="2"/>
          <w:numId w:val="2"/>
        </w:numPr>
        <w:tabs>
          <w:tab w:val="left" w:pos="567"/>
        </w:tabs>
        <w:ind w:left="0" w:firstLine="0"/>
        <w:jc w:val="both"/>
        <w:rPr>
          <w:rFonts w:eastAsia="Arial" w:cs="Arial"/>
          <w:sz w:val="20"/>
          <w:szCs w:val="20"/>
        </w:rPr>
      </w:pPr>
      <w:r w:rsidRPr="000A1BF5">
        <w:rPr>
          <w:rFonts w:eastAsia="Arial" w:cs="Arial"/>
          <w:sz w:val="20"/>
          <w:szCs w:val="20"/>
        </w:rPr>
        <w:t>Dūmų valymas atliekamas selektyvinio nekatalinio valymo (SNKV) sistema, pusiau sauso dūmų valymo įrenginiais bei rankoviniais filtrais, kuriuose naudojamos gesintos kalkės ir aktyvuota anglis.</w:t>
      </w:r>
    </w:p>
    <w:p w14:paraId="682991CC" w14:textId="77777777" w:rsidR="00B638E2" w:rsidRPr="000A1BF5" w:rsidRDefault="00B638E2" w:rsidP="00B638E2">
      <w:pPr>
        <w:pStyle w:val="ListParagraph"/>
        <w:numPr>
          <w:ilvl w:val="2"/>
          <w:numId w:val="2"/>
        </w:numPr>
        <w:tabs>
          <w:tab w:val="left" w:pos="567"/>
        </w:tabs>
        <w:ind w:left="0" w:firstLine="0"/>
        <w:jc w:val="both"/>
        <w:rPr>
          <w:rFonts w:eastAsia="Arial" w:cs="Arial"/>
          <w:sz w:val="20"/>
          <w:szCs w:val="20"/>
        </w:rPr>
      </w:pPr>
      <w:r w:rsidRPr="000A1BF5">
        <w:rPr>
          <w:rFonts w:eastAsia="Arial" w:cs="Arial"/>
          <w:sz w:val="20"/>
          <w:szCs w:val="20"/>
        </w:rPr>
        <w:t xml:space="preserve">Susidarančių pelenų temperatūra apie 100 °C. Temperatūros viršijimas galimas tik išimtinais (avariniais) atvejais. Bet kuriai iš Šalių nustačius (užfiksavus) avarinį atvejį, Šalis turi nedelsdama informuoti kitą Šalį ir </w:t>
      </w:r>
      <w:r w:rsidRPr="000A1BF5">
        <w:rPr>
          <w:rFonts w:eastAsia="Arial" w:cs="Arial"/>
          <w:sz w:val="20"/>
          <w:szCs w:val="20"/>
        </w:rPr>
        <w:lastRenderedPageBreak/>
        <w:t>bendru sutarimu imtis visų privalomų priemonių, užtikrinančių saugų ir reikalavimus atitinkantį Paslaugų teikimą</w:t>
      </w:r>
      <w:r>
        <w:rPr>
          <w:rFonts w:eastAsia="Arial" w:cs="Arial"/>
          <w:sz w:val="20"/>
          <w:szCs w:val="20"/>
        </w:rPr>
        <w:t>.</w:t>
      </w:r>
    </w:p>
    <w:p w14:paraId="1DCB3CFE" w14:textId="77777777" w:rsidR="00B638E2" w:rsidRPr="000A1BF5" w:rsidRDefault="00B638E2" w:rsidP="00B638E2">
      <w:pPr>
        <w:pStyle w:val="isakymas4"/>
        <w:numPr>
          <w:ilvl w:val="2"/>
          <w:numId w:val="2"/>
        </w:numPr>
        <w:tabs>
          <w:tab w:val="clear" w:pos="360"/>
        </w:tabs>
        <w:ind w:left="0" w:firstLine="0"/>
        <w:rPr>
          <w:rFonts w:ascii="Arial" w:eastAsia="Arial" w:hAnsi="Arial"/>
          <w:sz w:val="20"/>
          <w:szCs w:val="20"/>
        </w:rPr>
      </w:pPr>
      <w:r w:rsidRPr="000A1BF5">
        <w:rPr>
          <w:rFonts w:ascii="Arial" w:eastAsia="Arial" w:hAnsi="Arial"/>
          <w:sz w:val="20"/>
          <w:szCs w:val="20"/>
        </w:rPr>
        <w:t xml:space="preserve">Paslaugų teikėjas turi turėti reikiamas technines priemones bei kitus techninius resursus, reikalingus kokybiškam Paslaugų suteikimui (įskaitant autotransportą, pakavimo ir sandėliavimo įrangą, teritoriją saugojimui, jei reikia ir infrastruktūrą pelenų deponavimui). </w:t>
      </w:r>
    </w:p>
    <w:p w14:paraId="18EF95BF" w14:textId="77777777" w:rsidR="00B638E2" w:rsidRPr="000A1BF5" w:rsidRDefault="00B638E2" w:rsidP="00B638E2">
      <w:pPr>
        <w:pStyle w:val="ListParagraph"/>
        <w:numPr>
          <w:ilvl w:val="2"/>
          <w:numId w:val="2"/>
        </w:numPr>
        <w:tabs>
          <w:tab w:val="left" w:pos="567"/>
        </w:tabs>
        <w:ind w:left="0" w:firstLine="0"/>
        <w:jc w:val="both"/>
        <w:rPr>
          <w:rFonts w:eastAsia="Arial" w:cs="Arial"/>
          <w:sz w:val="20"/>
          <w:szCs w:val="20"/>
        </w:rPr>
      </w:pPr>
      <w:r w:rsidRPr="000A1BF5">
        <w:rPr>
          <w:rFonts w:eastAsia="Arial" w:cs="Arial"/>
          <w:sz w:val="20"/>
          <w:szCs w:val="20"/>
        </w:rPr>
        <w:t>Autotransportas turi būti pritaikytas uždaram, šioje Techninėje specifikacijoje nurodytų pavojingų atliekų transportavimui ir atitikti Europos Sąjungos bei Lietuvos Respublikos teisės aktuose, reglamentuojančiuose pavojingų atliekų vežimą, numatytus reikalavimus. Už Autotransporto (įskaitant konteinerių ar cisternų) techninę būklę yra atsakingas Paslaugų teikėjas. Paslaugų teikėjas turi turėti atliekų vežimo Autotransportą, visas reikiamas technines priemones bei kitus techninius resursus, reikalingus kokybiškam Paslaugos suteikimui .</w:t>
      </w:r>
    </w:p>
    <w:p w14:paraId="3A508014" w14:textId="77777777" w:rsidR="00B638E2" w:rsidRPr="000A1BF5" w:rsidRDefault="00B638E2" w:rsidP="00B638E2">
      <w:pPr>
        <w:pStyle w:val="isakymas4"/>
        <w:numPr>
          <w:ilvl w:val="2"/>
          <w:numId w:val="2"/>
        </w:numPr>
        <w:tabs>
          <w:tab w:val="clear" w:pos="360"/>
          <w:tab w:val="left" w:pos="0"/>
        </w:tabs>
        <w:ind w:left="0" w:firstLine="0"/>
        <w:rPr>
          <w:rFonts w:ascii="Arial" w:eastAsia="Arial" w:hAnsi="Arial"/>
          <w:sz w:val="20"/>
          <w:szCs w:val="20"/>
        </w:rPr>
      </w:pPr>
      <w:r w:rsidRPr="000A1BF5">
        <w:rPr>
          <w:rFonts w:ascii="Arial" w:eastAsia="Arial" w:hAnsi="Arial"/>
          <w:sz w:val="20"/>
          <w:szCs w:val="20"/>
        </w:rPr>
        <w:t>Paslaugų teikėjas privalo užtikrinti, kad Atliekos bus surenkamos (pakraunamos), pakuojamos ir laikinai laikomos jo pajėgumais, įskaitant pakavimui, laikinam laikymui ir pasikrovimui reikalingą įrangą ir darbuotojų poreikį.</w:t>
      </w:r>
    </w:p>
    <w:p w14:paraId="3D4E41E1" w14:textId="77777777" w:rsidR="00B638E2" w:rsidRPr="000A1BF5" w:rsidRDefault="00B638E2" w:rsidP="00B638E2">
      <w:pPr>
        <w:pStyle w:val="ListParagraph"/>
        <w:numPr>
          <w:ilvl w:val="2"/>
          <w:numId w:val="2"/>
        </w:numPr>
        <w:tabs>
          <w:tab w:val="left" w:pos="567"/>
          <w:tab w:val="left" w:pos="709"/>
        </w:tabs>
        <w:ind w:left="0" w:firstLine="0"/>
        <w:jc w:val="both"/>
        <w:rPr>
          <w:rFonts w:eastAsia="Arial" w:cs="Arial"/>
          <w:sz w:val="20"/>
          <w:szCs w:val="20"/>
        </w:rPr>
      </w:pPr>
      <w:r w:rsidRPr="000A1BF5">
        <w:rPr>
          <w:rFonts w:cs="Arial"/>
          <w:sz w:val="20"/>
          <w:szCs w:val="20"/>
        </w:rPr>
        <w:t>Paslaugų teikėjas,</w:t>
      </w:r>
      <w:r w:rsidRPr="000A1BF5">
        <w:rPr>
          <w:rFonts w:eastAsia="Arial" w:cs="Arial"/>
          <w:sz w:val="20"/>
          <w:szCs w:val="20"/>
        </w:rPr>
        <w:t xml:space="preserve"> surinkęs pelenus, turi sutvarkyti ir palikti švarią bei tvarkingą Kliento teritoriją.</w:t>
      </w:r>
    </w:p>
    <w:p w14:paraId="7E421A91" w14:textId="77777777" w:rsidR="00B638E2" w:rsidRPr="000A1BF5" w:rsidRDefault="00B638E2" w:rsidP="00B638E2">
      <w:pPr>
        <w:pStyle w:val="ListParagraph"/>
        <w:numPr>
          <w:ilvl w:val="2"/>
          <w:numId w:val="2"/>
        </w:numPr>
        <w:tabs>
          <w:tab w:val="left" w:pos="567"/>
          <w:tab w:val="left" w:pos="709"/>
        </w:tabs>
        <w:ind w:left="0" w:firstLine="0"/>
        <w:jc w:val="both"/>
        <w:rPr>
          <w:rFonts w:eastAsia="Arial" w:cs="Arial"/>
          <w:sz w:val="20"/>
          <w:szCs w:val="20"/>
        </w:rPr>
      </w:pPr>
      <w:r w:rsidRPr="000A1BF5">
        <w:rPr>
          <w:rFonts w:cs="Arial"/>
          <w:sz w:val="20"/>
          <w:szCs w:val="20"/>
        </w:rPr>
        <w:t>Paslaugų teikėjas</w:t>
      </w:r>
      <w:r w:rsidRPr="000A1BF5">
        <w:rPr>
          <w:rFonts w:eastAsia="Arial" w:cs="Arial"/>
          <w:sz w:val="20"/>
          <w:szCs w:val="20"/>
        </w:rPr>
        <w:t xml:space="preserve"> turi užtikrinti, jog esant poreikiui Paslaugos būtų teikiamos savaitgaliais ir švenčių dienomis.</w:t>
      </w:r>
    </w:p>
    <w:p w14:paraId="490237F8" w14:textId="77777777" w:rsidR="00B638E2" w:rsidRPr="000A1BF5" w:rsidRDefault="00B638E2" w:rsidP="00B638E2">
      <w:pPr>
        <w:pStyle w:val="ListParagraph"/>
        <w:numPr>
          <w:ilvl w:val="2"/>
          <w:numId w:val="2"/>
        </w:numPr>
        <w:tabs>
          <w:tab w:val="left" w:pos="709"/>
        </w:tabs>
        <w:ind w:left="0" w:firstLine="0"/>
        <w:jc w:val="both"/>
        <w:rPr>
          <w:rFonts w:eastAsia="Arial" w:cs="Arial"/>
          <w:sz w:val="20"/>
          <w:szCs w:val="20"/>
        </w:rPr>
      </w:pPr>
      <w:r w:rsidRPr="000A1BF5">
        <w:rPr>
          <w:rFonts w:eastAsia="Arial" w:cs="Arial"/>
          <w:sz w:val="20"/>
          <w:szCs w:val="20"/>
        </w:rPr>
        <w:t>Susidarantis pelenų kiekis per dieną: apie 30 t.</w:t>
      </w:r>
    </w:p>
    <w:p w14:paraId="7529F258" w14:textId="77777777" w:rsidR="00B638E2" w:rsidRPr="000A1BF5" w:rsidRDefault="00B638E2" w:rsidP="00B638E2">
      <w:pPr>
        <w:pStyle w:val="ListParagraph"/>
        <w:numPr>
          <w:ilvl w:val="2"/>
          <w:numId w:val="2"/>
        </w:numPr>
        <w:tabs>
          <w:tab w:val="left" w:pos="709"/>
        </w:tabs>
        <w:ind w:left="0" w:firstLine="0"/>
        <w:jc w:val="both"/>
        <w:rPr>
          <w:rFonts w:eastAsia="Arial" w:cs="Arial"/>
          <w:sz w:val="20"/>
          <w:szCs w:val="20"/>
        </w:rPr>
      </w:pPr>
      <w:r w:rsidRPr="000A1BF5">
        <w:rPr>
          <w:rFonts w:eastAsia="Arial" w:cs="Arial"/>
          <w:sz w:val="20"/>
          <w:szCs w:val="20"/>
        </w:rPr>
        <w:t>Maksimalus sandėliuojamas kiekis: vienas silosas 350 m</w:t>
      </w:r>
      <w:r w:rsidRPr="000A1BF5">
        <w:rPr>
          <w:rFonts w:eastAsia="Arial" w:cs="Arial"/>
          <w:sz w:val="20"/>
          <w:szCs w:val="20"/>
          <w:vertAlign w:val="superscript"/>
        </w:rPr>
        <w:t>3</w:t>
      </w:r>
      <w:r w:rsidRPr="000A1BF5">
        <w:rPr>
          <w:rFonts w:eastAsia="Arial" w:cs="Arial"/>
          <w:sz w:val="20"/>
          <w:szCs w:val="20"/>
        </w:rPr>
        <w:t xml:space="preserve">  (~</w:t>
      </w:r>
      <w:r w:rsidRPr="000A1BF5">
        <w:rPr>
          <w:rFonts w:eastAsia="Arial" w:cs="Arial"/>
          <w:sz w:val="20"/>
          <w:szCs w:val="20"/>
          <w:lang w:val="en-US"/>
        </w:rPr>
        <w:t>110</w:t>
      </w:r>
      <w:r w:rsidRPr="000A1BF5">
        <w:rPr>
          <w:rFonts w:eastAsia="Arial" w:cs="Arial"/>
          <w:sz w:val="20"/>
          <w:szCs w:val="20"/>
        </w:rPr>
        <w:t xml:space="preserve"> t, laikant, jog pelenų orientacinis tankis 0,4 t/m</w:t>
      </w:r>
      <w:r w:rsidRPr="000A1BF5">
        <w:rPr>
          <w:rFonts w:eastAsia="Arial" w:cs="Arial"/>
          <w:sz w:val="20"/>
          <w:szCs w:val="20"/>
          <w:vertAlign w:val="superscript"/>
        </w:rPr>
        <w:t>3</w:t>
      </w:r>
      <w:r w:rsidRPr="000A1BF5">
        <w:rPr>
          <w:rFonts w:eastAsia="Arial" w:cs="Arial"/>
          <w:sz w:val="20"/>
          <w:szCs w:val="20"/>
        </w:rPr>
        <w:t>).</w:t>
      </w:r>
    </w:p>
    <w:p w14:paraId="6542FE39" w14:textId="77777777" w:rsidR="00B638E2" w:rsidRPr="000A1BF5" w:rsidRDefault="00B638E2" w:rsidP="00B638E2">
      <w:pPr>
        <w:pStyle w:val="ListParagraph"/>
        <w:numPr>
          <w:ilvl w:val="2"/>
          <w:numId w:val="2"/>
        </w:numPr>
        <w:tabs>
          <w:tab w:val="left" w:pos="709"/>
        </w:tabs>
        <w:ind w:left="0" w:firstLine="0"/>
        <w:jc w:val="both"/>
        <w:rPr>
          <w:rFonts w:eastAsia="Arial" w:cs="Arial"/>
          <w:sz w:val="20"/>
          <w:szCs w:val="20"/>
        </w:rPr>
      </w:pPr>
      <w:r w:rsidRPr="000A1BF5">
        <w:rPr>
          <w:rFonts w:eastAsia="Arial" w:cs="Arial"/>
          <w:sz w:val="20"/>
          <w:szCs w:val="20"/>
        </w:rPr>
        <w:t>Prisijungimo/paėmimo būdas: iškrovimas tiesiogiai iš siloso į autocisternas arba automobilinius konteinerius (nuotolinio valdymo nuleidžiama rankovė, krovimo pajėgumas 30 t/h. Surinkimo taškų skaičius: 1).</w:t>
      </w:r>
    </w:p>
    <w:p w14:paraId="561FAC0B" w14:textId="77777777" w:rsidR="00B638E2" w:rsidRPr="000A1BF5" w:rsidRDefault="00B638E2" w:rsidP="00B638E2">
      <w:pPr>
        <w:pStyle w:val="ListParagraph"/>
        <w:numPr>
          <w:ilvl w:val="2"/>
          <w:numId w:val="2"/>
        </w:numPr>
        <w:tabs>
          <w:tab w:val="left" w:pos="709"/>
        </w:tabs>
        <w:ind w:left="0" w:firstLine="0"/>
        <w:jc w:val="both"/>
        <w:rPr>
          <w:rFonts w:cs="Arial"/>
          <w:sz w:val="20"/>
          <w:szCs w:val="20"/>
        </w:rPr>
      </w:pPr>
      <w:r w:rsidRPr="000A1BF5">
        <w:rPr>
          <w:rFonts w:eastAsia="Arial" w:cs="Arial"/>
          <w:sz w:val="20"/>
          <w:szCs w:val="20"/>
        </w:rPr>
        <w:t>Maksimalus autotransporto, kuris gali stovėti po silosu, aukštis - 4,1 m.</w:t>
      </w:r>
    </w:p>
    <w:p w14:paraId="18180BF3" w14:textId="77777777" w:rsidR="00B638E2" w:rsidRPr="000A1BF5" w:rsidRDefault="00B638E2" w:rsidP="00B638E2">
      <w:pPr>
        <w:pStyle w:val="ListParagraph"/>
        <w:tabs>
          <w:tab w:val="left" w:pos="567"/>
        </w:tabs>
        <w:ind w:left="0" w:firstLine="0"/>
        <w:contextualSpacing w:val="0"/>
        <w:jc w:val="right"/>
        <w:rPr>
          <w:rFonts w:cs="Arial"/>
          <w:sz w:val="20"/>
          <w:szCs w:val="20"/>
        </w:rPr>
      </w:pPr>
    </w:p>
    <w:p w14:paraId="6D8F169B" w14:textId="77777777" w:rsidR="00B638E2" w:rsidRPr="000A1BF5" w:rsidRDefault="00B638E2" w:rsidP="00B638E2">
      <w:pPr>
        <w:pStyle w:val="ListParagraph"/>
        <w:numPr>
          <w:ilvl w:val="0"/>
          <w:numId w:val="4"/>
        </w:numPr>
        <w:pBdr>
          <w:top w:val="single" w:sz="4" w:space="1" w:color="auto"/>
          <w:bottom w:val="single" w:sz="4" w:space="1" w:color="auto"/>
        </w:pBdr>
        <w:shd w:val="clear" w:color="auto" w:fill="D9D9D9" w:themeFill="background1" w:themeFillShade="D9"/>
        <w:tabs>
          <w:tab w:val="left" w:pos="284"/>
          <w:tab w:val="left" w:pos="360"/>
        </w:tabs>
        <w:ind w:left="0" w:firstLine="0"/>
        <w:jc w:val="both"/>
        <w:rPr>
          <w:rStyle w:val="Laukeliai"/>
          <w:rFonts w:cs="Arial"/>
          <w:b/>
          <w:szCs w:val="20"/>
        </w:rPr>
      </w:pPr>
      <w:r w:rsidRPr="000A1BF5">
        <w:rPr>
          <w:rStyle w:val="Laukeliai"/>
          <w:rFonts w:cs="Arial"/>
          <w:b/>
          <w:szCs w:val="20"/>
        </w:rPr>
        <w:t xml:space="preserve">PASLAUGŲ VYKDYMO TVARKA IR TERMINAI </w:t>
      </w:r>
    </w:p>
    <w:p w14:paraId="25633464" w14:textId="77777777" w:rsidR="00B638E2" w:rsidRPr="009A3A9C" w:rsidRDefault="00B638E2" w:rsidP="00B638E2">
      <w:pPr>
        <w:pStyle w:val="ListParagraph"/>
        <w:numPr>
          <w:ilvl w:val="1"/>
          <w:numId w:val="4"/>
        </w:numPr>
        <w:tabs>
          <w:tab w:val="left" w:pos="567"/>
        </w:tabs>
        <w:ind w:left="0" w:firstLine="0"/>
        <w:jc w:val="both"/>
        <w:rPr>
          <w:rFonts w:cs="Arial"/>
          <w:sz w:val="20"/>
          <w:szCs w:val="20"/>
        </w:rPr>
      </w:pPr>
      <w:r w:rsidRPr="00AE4B96">
        <w:rPr>
          <w:rFonts w:cs="Arial"/>
          <w:sz w:val="20"/>
          <w:szCs w:val="20"/>
        </w:rPr>
        <w:t>Paslaugų teikėjas įsipareigoja teikti Paslaugas pagal Kliento grafike nurodytus terminus. Klientas Paslaugų teikimo grafiką pateiks ne vėliau kaip 2 (dvi) savaitės iki Atliekų surinkimo pradžios</w:t>
      </w:r>
      <w:r w:rsidRPr="009A3A9C">
        <w:rPr>
          <w:rFonts w:cs="Arial"/>
          <w:sz w:val="20"/>
          <w:szCs w:val="20"/>
        </w:rPr>
        <w:t xml:space="preserve">. </w:t>
      </w:r>
    </w:p>
    <w:p w14:paraId="69DDB25F" w14:textId="77777777" w:rsidR="00B638E2" w:rsidRPr="0017363F" w:rsidRDefault="00B638E2" w:rsidP="00B638E2">
      <w:pPr>
        <w:pStyle w:val="ListParagraph"/>
        <w:numPr>
          <w:ilvl w:val="1"/>
          <w:numId w:val="4"/>
        </w:numPr>
        <w:tabs>
          <w:tab w:val="left" w:pos="567"/>
        </w:tabs>
        <w:ind w:left="0" w:firstLine="0"/>
        <w:jc w:val="both"/>
        <w:rPr>
          <w:rFonts w:cs="Arial"/>
          <w:sz w:val="20"/>
          <w:szCs w:val="20"/>
        </w:rPr>
      </w:pPr>
      <w:r w:rsidRPr="00A65D1F">
        <w:rPr>
          <w:rFonts w:cs="Arial"/>
          <w:sz w:val="20"/>
          <w:szCs w:val="20"/>
        </w:rPr>
        <w:t xml:space="preserve">Numatomi Paslaugų teikimo grafiko formavimo principai: </w:t>
      </w:r>
    </w:p>
    <w:p w14:paraId="7910E2BD" w14:textId="77777777" w:rsidR="00B638E2" w:rsidRPr="00A65D1F" w:rsidRDefault="00B638E2" w:rsidP="00B638E2">
      <w:pPr>
        <w:pStyle w:val="ListParagraph"/>
        <w:numPr>
          <w:ilvl w:val="2"/>
          <w:numId w:val="4"/>
        </w:numPr>
        <w:tabs>
          <w:tab w:val="left" w:pos="709"/>
        </w:tabs>
        <w:ind w:left="567" w:firstLine="0"/>
        <w:jc w:val="both"/>
        <w:rPr>
          <w:rFonts w:cs="Arial"/>
          <w:sz w:val="20"/>
          <w:szCs w:val="20"/>
        </w:rPr>
      </w:pPr>
      <w:r>
        <w:rPr>
          <w:rFonts w:cs="Arial"/>
          <w:sz w:val="20"/>
          <w:szCs w:val="20"/>
        </w:rPr>
        <w:t xml:space="preserve"> </w:t>
      </w:r>
      <w:r w:rsidRPr="00A65D1F">
        <w:rPr>
          <w:rFonts w:cs="Arial"/>
          <w:sz w:val="20"/>
          <w:szCs w:val="20"/>
        </w:rPr>
        <w:t xml:space="preserve">Tipinės veiklos metu Atliekų lakieji </w:t>
      </w:r>
      <w:r>
        <w:rPr>
          <w:rFonts w:cs="Arial"/>
          <w:sz w:val="20"/>
          <w:szCs w:val="20"/>
        </w:rPr>
        <w:t xml:space="preserve">pelenai </w:t>
      </w:r>
      <w:r w:rsidRPr="00A65D1F">
        <w:rPr>
          <w:rFonts w:cs="Arial"/>
          <w:sz w:val="20"/>
          <w:szCs w:val="20"/>
        </w:rPr>
        <w:t>turi būti periodiškai išvežami darbo dienomis nuo 7</w:t>
      </w:r>
      <w:r>
        <w:rPr>
          <w:rFonts w:cs="Arial"/>
          <w:sz w:val="20"/>
          <w:szCs w:val="20"/>
        </w:rPr>
        <w:t>:00</w:t>
      </w:r>
      <w:r w:rsidRPr="00A65D1F">
        <w:rPr>
          <w:rFonts w:cs="Arial"/>
          <w:sz w:val="20"/>
          <w:szCs w:val="20"/>
        </w:rPr>
        <w:t xml:space="preserve"> iki 1</w:t>
      </w:r>
      <w:r>
        <w:rPr>
          <w:rFonts w:cs="Arial"/>
          <w:sz w:val="20"/>
          <w:szCs w:val="20"/>
        </w:rPr>
        <w:t>9:00</w:t>
      </w:r>
      <w:r w:rsidRPr="00A65D1F">
        <w:rPr>
          <w:rFonts w:cs="Arial"/>
          <w:sz w:val="20"/>
          <w:szCs w:val="20"/>
        </w:rPr>
        <w:t xml:space="preserve"> val.; </w:t>
      </w:r>
    </w:p>
    <w:p w14:paraId="17D77302" w14:textId="77777777" w:rsidR="00B638E2" w:rsidRPr="000A1BF5" w:rsidRDefault="00B638E2" w:rsidP="00B638E2">
      <w:pPr>
        <w:pStyle w:val="ListParagraph"/>
        <w:numPr>
          <w:ilvl w:val="2"/>
          <w:numId w:val="4"/>
        </w:numPr>
        <w:tabs>
          <w:tab w:val="left" w:pos="567"/>
        </w:tabs>
        <w:ind w:left="567" w:firstLine="0"/>
        <w:jc w:val="both"/>
        <w:rPr>
          <w:rFonts w:cs="Arial"/>
          <w:sz w:val="20"/>
          <w:szCs w:val="20"/>
        </w:rPr>
      </w:pPr>
      <w:r>
        <w:rPr>
          <w:rFonts w:cs="Arial"/>
          <w:sz w:val="20"/>
          <w:szCs w:val="20"/>
        </w:rPr>
        <w:t xml:space="preserve"> </w:t>
      </w:r>
      <w:r w:rsidRPr="00A65D1F">
        <w:rPr>
          <w:rFonts w:cs="Arial"/>
          <w:sz w:val="20"/>
          <w:szCs w:val="20"/>
        </w:rPr>
        <w:t>Esant kritiniam poreikiui, Atliekų lakieji pelenai turi būti išvežami ir ne darbo metu, savaitgaliais, šventinėmis dienomis nuo 7</w:t>
      </w:r>
      <w:r>
        <w:rPr>
          <w:rFonts w:cs="Arial"/>
          <w:sz w:val="20"/>
          <w:szCs w:val="20"/>
        </w:rPr>
        <w:t>:00</w:t>
      </w:r>
      <w:r w:rsidRPr="00A65D1F">
        <w:rPr>
          <w:rFonts w:cs="Arial"/>
          <w:sz w:val="20"/>
          <w:szCs w:val="20"/>
        </w:rPr>
        <w:t xml:space="preserve"> iki 1</w:t>
      </w:r>
      <w:r>
        <w:rPr>
          <w:rFonts w:cs="Arial"/>
          <w:sz w:val="20"/>
          <w:szCs w:val="20"/>
        </w:rPr>
        <w:t>9:00</w:t>
      </w:r>
      <w:r w:rsidRPr="00A65D1F">
        <w:rPr>
          <w:rFonts w:cs="Arial"/>
          <w:sz w:val="20"/>
          <w:szCs w:val="20"/>
        </w:rPr>
        <w:t xml:space="preserve"> val.</w:t>
      </w:r>
    </w:p>
    <w:p w14:paraId="3F63E16D" w14:textId="77777777" w:rsidR="00B638E2" w:rsidRPr="00217EDB" w:rsidRDefault="00B638E2" w:rsidP="00B638E2">
      <w:pPr>
        <w:pStyle w:val="ListParagraph"/>
        <w:numPr>
          <w:ilvl w:val="1"/>
          <w:numId w:val="4"/>
        </w:numPr>
        <w:tabs>
          <w:tab w:val="left" w:pos="567"/>
        </w:tabs>
        <w:ind w:left="0" w:firstLine="0"/>
        <w:jc w:val="both"/>
        <w:rPr>
          <w:rFonts w:cs="Arial"/>
          <w:sz w:val="20"/>
          <w:szCs w:val="20"/>
        </w:rPr>
      </w:pPr>
      <w:r w:rsidRPr="00217EDB">
        <w:rPr>
          <w:rFonts w:cs="Arial"/>
          <w:sz w:val="20"/>
          <w:szCs w:val="20"/>
        </w:rPr>
        <w:t xml:space="preserve">Minimalus grafike nurodytos vienos dienos </w:t>
      </w:r>
      <w:r>
        <w:rPr>
          <w:rFonts w:cs="Arial"/>
          <w:sz w:val="20"/>
          <w:szCs w:val="20"/>
        </w:rPr>
        <w:t xml:space="preserve">orientacinis </w:t>
      </w:r>
      <w:r w:rsidRPr="00217EDB">
        <w:rPr>
          <w:rFonts w:cs="Arial"/>
          <w:sz w:val="20"/>
          <w:szCs w:val="20"/>
        </w:rPr>
        <w:t xml:space="preserve">užsakymo kiekis – 20 tonų. </w:t>
      </w:r>
    </w:p>
    <w:p w14:paraId="75CBFA4C" w14:textId="77777777" w:rsidR="00B638E2" w:rsidRDefault="00B638E2" w:rsidP="00B638E2">
      <w:pPr>
        <w:pStyle w:val="ListParagraph"/>
        <w:numPr>
          <w:ilvl w:val="1"/>
          <w:numId w:val="4"/>
        </w:numPr>
        <w:tabs>
          <w:tab w:val="left" w:pos="360"/>
        </w:tabs>
        <w:ind w:left="0" w:firstLine="0"/>
        <w:jc w:val="both"/>
        <w:rPr>
          <w:rFonts w:cs="Arial"/>
          <w:sz w:val="20"/>
          <w:szCs w:val="20"/>
        </w:rPr>
      </w:pPr>
      <w:r w:rsidRPr="00217EDB">
        <w:rPr>
          <w:rFonts w:cs="Arial"/>
          <w:sz w:val="20"/>
          <w:szCs w:val="20"/>
        </w:rPr>
        <w:t>Paslaugų teikėjas įsipareigoja surinkti Atliekų lakiuosius pelenus grafike nurodytais terminais.</w:t>
      </w:r>
    </w:p>
    <w:p w14:paraId="2D4E1E6F" w14:textId="77777777" w:rsidR="00B638E2" w:rsidRPr="009C3632" w:rsidRDefault="00B638E2" w:rsidP="00B638E2">
      <w:pPr>
        <w:pStyle w:val="ListParagraph"/>
        <w:numPr>
          <w:ilvl w:val="1"/>
          <w:numId w:val="4"/>
        </w:numPr>
        <w:tabs>
          <w:tab w:val="left" w:pos="360"/>
          <w:tab w:val="left" w:pos="567"/>
        </w:tabs>
        <w:ind w:left="0" w:firstLine="0"/>
        <w:jc w:val="both"/>
        <w:rPr>
          <w:rFonts w:cs="Arial"/>
          <w:sz w:val="20"/>
          <w:szCs w:val="20"/>
        </w:rPr>
      </w:pPr>
      <w:r w:rsidRPr="009C3632">
        <w:rPr>
          <w:rFonts w:cs="Arial"/>
          <w:sz w:val="20"/>
          <w:szCs w:val="20"/>
        </w:rPr>
        <w:t xml:space="preserve">Esant galimybėms bei šalims sutarus (raštu), Paslaugų teikimo grafikas gali būti koreguojamas atsižvelgiant į Paslaugų teikėjo prašymą. </w:t>
      </w:r>
    </w:p>
    <w:p w14:paraId="28F266A9" w14:textId="77777777" w:rsidR="00B638E2" w:rsidRPr="009C3632" w:rsidRDefault="00B638E2" w:rsidP="00B638E2">
      <w:pPr>
        <w:pStyle w:val="ListParagraph"/>
        <w:numPr>
          <w:ilvl w:val="1"/>
          <w:numId w:val="4"/>
        </w:numPr>
        <w:tabs>
          <w:tab w:val="left" w:pos="360"/>
        </w:tabs>
        <w:ind w:left="0" w:firstLine="0"/>
        <w:jc w:val="both"/>
        <w:rPr>
          <w:rFonts w:cs="Arial"/>
          <w:sz w:val="20"/>
          <w:szCs w:val="20"/>
        </w:rPr>
      </w:pPr>
      <w:r w:rsidRPr="009C3632">
        <w:rPr>
          <w:rFonts w:cs="Arial"/>
          <w:sz w:val="20"/>
          <w:szCs w:val="20"/>
        </w:rPr>
        <w:t xml:space="preserve">Paslaugų teikimo grafikas bus teikiamas Paslaugų teikėjo Sutartyje nurodytu elektroniniu paštu. </w:t>
      </w:r>
    </w:p>
    <w:p w14:paraId="76592F2B"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Atskirais atvejais (pvz. Kliento įrangos gedimo, neplanuoto sustojimo, avarijos ir pan.), Klientas turi teisę pateikti patikslintą (sumažintą) Paslaugų </w:t>
      </w:r>
      <w:r>
        <w:rPr>
          <w:rFonts w:cs="Arial"/>
          <w:sz w:val="20"/>
          <w:szCs w:val="20"/>
        </w:rPr>
        <w:t>teikimo grafiką</w:t>
      </w:r>
      <w:r w:rsidRPr="000A1BF5">
        <w:rPr>
          <w:rFonts w:cs="Arial"/>
          <w:sz w:val="20"/>
          <w:szCs w:val="20"/>
        </w:rPr>
        <w:t xml:space="preserve"> likus ne mažiau nei 24 valandoms iki Atliekų lakiųjų pelenų surinkimo.</w:t>
      </w:r>
    </w:p>
    <w:p w14:paraId="5673734A"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Atskirais atvejais (pvz. dėl gamybinio būtinumo), Klientas turi teisę pateikti patikslintą (padidintą) Paslaugų teikimo </w:t>
      </w:r>
      <w:r w:rsidRPr="009C3632">
        <w:rPr>
          <w:rFonts w:cs="Arial"/>
          <w:sz w:val="20"/>
          <w:szCs w:val="20"/>
        </w:rPr>
        <w:t xml:space="preserve">grafiką </w:t>
      </w:r>
      <w:r w:rsidRPr="000A1BF5">
        <w:rPr>
          <w:rFonts w:cs="Arial"/>
          <w:sz w:val="20"/>
          <w:szCs w:val="20"/>
        </w:rPr>
        <w:t>likus ne mažiau nei 96 valandoms iki Atliekų lakiųjų pelenų surinkimo.</w:t>
      </w:r>
    </w:p>
    <w:p w14:paraId="261AC2AA"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Jei eismo priežiūrą arba aplinkosaugos kontrolę vykdančių institucijų pareigūnai nustatys atliekų tvarkymo veiklos pažeidimų, susijusių su atliekų surinkimo, vežimo </w:t>
      </w:r>
      <w:r w:rsidRPr="00396521">
        <w:rPr>
          <w:rFonts w:cs="Arial"/>
          <w:sz w:val="20"/>
          <w:szCs w:val="20"/>
        </w:rPr>
        <w:t>ir</w:t>
      </w:r>
      <w:r>
        <w:rPr>
          <w:rFonts w:cs="Arial"/>
          <w:sz w:val="20"/>
          <w:szCs w:val="20"/>
        </w:rPr>
        <w:t xml:space="preserve"> (</w:t>
      </w:r>
      <w:r w:rsidRPr="00396521">
        <w:rPr>
          <w:rFonts w:cs="Arial"/>
          <w:sz w:val="20"/>
          <w:szCs w:val="20"/>
        </w:rPr>
        <w:t>ar</w:t>
      </w:r>
      <w:r>
        <w:rPr>
          <w:rFonts w:cs="Arial"/>
          <w:sz w:val="20"/>
          <w:szCs w:val="20"/>
        </w:rPr>
        <w:t>)</w:t>
      </w:r>
      <w:r w:rsidRPr="00396521">
        <w:rPr>
          <w:rFonts w:cs="Arial"/>
          <w:sz w:val="20"/>
          <w:szCs w:val="20"/>
        </w:rPr>
        <w:t xml:space="preserve"> </w:t>
      </w:r>
      <w:r w:rsidRPr="000A1BF5">
        <w:rPr>
          <w:rFonts w:cs="Arial"/>
          <w:sz w:val="20"/>
          <w:szCs w:val="20"/>
        </w:rPr>
        <w:t>utilizavimo veikla, Paslaugų teikėjas privalės prisiimti atsakomybę ir atlyginti žalą. Tokie atvejai nesuteikia teisės Paslaugų teikėjui vėluoti suteikti Paslaugas.</w:t>
      </w:r>
    </w:p>
    <w:p w14:paraId="6BAAB2FF"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eastAsia="Arial" w:cs="Arial"/>
          <w:sz w:val="20"/>
          <w:szCs w:val="20"/>
        </w:rPr>
        <w:t>Paslaugų teikėjo Autotransportui išvykus iš Kliento teritorijos, Paslaugų teikėjas teisės aktų nustatyta tvarka tampa atsakingu už Atliekų pervežimą (transportavimą), apdorojimą (šalinimą ar naudojimą) ir kitas su pavojingų atliekų tvarkymu susijusias veiklas.</w:t>
      </w:r>
    </w:p>
    <w:p w14:paraId="0EA1C62B"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Jeigu Paslaugų teikėjui pervežant (transportuojant) Atliekas iki perdavimo apdoroti (šalinti ar naudoti) momento kils poreikis Atliekas laikyti (sandėliuoti, iškraunant jas iš Autotransporto), Pasaugų teikėjas įsipareigoja apie tai informuoti Klientą ir pateikti dokumentus, patvirtinančius Paslaugų teikėjo teisę laikyti Atliekas. Atliekos turi būti laikomos taip, kad neturėtų neigiamo poveikio žmonių sveikatai ir aplinkai. Atliekų laikymo priemonės, įrenginiai ir vietos, atsižvelgiant į juose laikomų atliekų savybes, turi atitikti teisės aktų nustatytus pavojingų atliekų laikymo, aplinkos apsaugos, priešgaisrinės apsaugos, darbuotojų saugos ir sveikatos reikalavimus.</w:t>
      </w:r>
    </w:p>
    <w:p w14:paraId="6F3C17E4"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 Jei dėl Paslaugų teikėjo kaltės Atliekų surinkimo (pakrovimo), transportavimo ar apdorojimo (naudojimo/šalinimo) metu bus padaroma žala aplinkai, Kliento ar trečiųjų asmenų turtui, visa atsakomybė tenka Paslaugų teikėjui, jis privalo pašalinti padarinius ir atlygina padarytą žalą.</w:t>
      </w:r>
    </w:p>
    <w:p w14:paraId="6F6D6F79"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lastRenderedPageBreak/>
        <w:t>Tuo atveju, jeigu Paslaugų teikėjas, teikdamas Paslaugas, sugadina Kliento silosą, kitą Klientui priklausančią įrangą ar kitą Kliento/trečiųjų asmenų turtą, Paslaugų teikėjas privalo atlyginti Klientui/trečiajam asmeniui jo patirtus tiesioginius nuostolius.</w:t>
      </w:r>
    </w:p>
    <w:p w14:paraId="545A79A7"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Visa atsakomybė, susijusi su netinkamu Paslaugų teikimu ar (ir) Paslaugų teikimu, nesilakinat teisės aktų reikalavimų, įskaitant sankcijų pritaikymą iš trečiųjų šalių dėl teisės aktų nesilaikymo ar netinkamo jų nuostatų vykdymo tenka Paslaugų teikėjui. Paslaugų teikėjas yra visiškai atsakingas už Atliekų rinkimą, vežimą ir pateikimą apdoroti pagal Lietuvos Respublikos atliekų tvarkymo įstatymo, Lietuvos Respublikos atliekų tvarkymo taisyklių ir kitų susijusių teisės aktų nuostatas. Tuo atveju, jei Paslaugų teikėjas, vadovaujantis teisės aktų nustatyta tvarka, nepateikia Klientui Atliekų pateikimą apdoroti patvirtinančių dokumentų arba Paslaugų teikėjas Atliekas tvarko neturėdamas tam teisės aktų nustatyta tvarka suteiktų įgaliojimų arba perduoda Atliekas įmonei, neturinčiai tokios teisės, visos galimos baudos, kitos sankcijos bei nuostoliai yra atlyginami išskirtinai Paslaugų teikėjo lėšomis.</w:t>
      </w:r>
    </w:p>
    <w:p w14:paraId="2DF9EFE2"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Pagal Kliento galiojančios ir aktualios redakcijos rangovų saugaus darbo organizavimo ir vykdymo tvarką, po Sutarties pasirašymo, bet ne vėliau kaip 14 </w:t>
      </w:r>
      <w:r>
        <w:rPr>
          <w:rFonts w:cs="Arial"/>
          <w:sz w:val="20"/>
          <w:szCs w:val="20"/>
        </w:rPr>
        <w:t>(keturiolika)</w:t>
      </w:r>
      <w:r w:rsidRPr="00396521">
        <w:rPr>
          <w:rFonts w:cs="Arial"/>
          <w:sz w:val="20"/>
          <w:szCs w:val="20"/>
        </w:rPr>
        <w:t xml:space="preserve"> </w:t>
      </w:r>
      <w:r w:rsidRPr="00396521">
        <w:rPr>
          <w:rFonts w:eastAsia="Arial" w:cs="Arial"/>
          <w:sz w:val="20"/>
          <w:szCs w:val="20"/>
        </w:rPr>
        <w:t>darbo dien</w:t>
      </w:r>
      <w:r>
        <w:rPr>
          <w:rFonts w:eastAsia="Arial" w:cs="Arial"/>
          <w:sz w:val="20"/>
          <w:szCs w:val="20"/>
        </w:rPr>
        <w:t>ų</w:t>
      </w:r>
      <w:r w:rsidRPr="000A1BF5">
        <w:rPr>
          <w:rFonts w:cs="Arial"/>
          <w:sz w:val="20"/>
          <w:szCs w:val="20"/>
        </w:rPr>
        <w:t xml:space="preserve"> prieš sutartinių įsipareigojimų vykdymo pradžią, su Paslaugų teikėju bus pasirašomas Darbuotojų saugos ir sveikatos tarpusavio atsakomybės ribų aktas.</w:t>
      </w:r>
    </w:p>
    <w:p w14:paraId="68748060"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Klientas Paslaugų teikėjui pateiks informaciją apie darbuotojų saugos ir sveikatos reikalavimus, Autotransporto judėjimo bei kitomis Kliento tvarkomis ir taisyklėmis kaip elgtis Kliento teritorijoje, o Paslaugų teikėjas turės užtikrinti, kad jo darbuotojai vykdantys darbo funkcijas Kliento teritorijoje būtų supažindinti su darbuotojų saugos ir sveikatos reikalavimais bei jų laikytųsi.</w:t>
      </w:r>
    </w:p>
    <w:p w14:paraId="586DC375"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Po Sutarties pasirašymo, bet ne vėliau kaip 14 </w:t>
      </w:r>
      <w:r>
        <w:rPr>
          <w:rFonts w:cs="Arial"/>
          <w:sz w:val="20"/>
          <w:szCs w:val="20"/>
        </w:rPr>
        <w:t>(keturiolika)</w:t>
      </w:r>
      <w:r w:rsidRPr="00396521">
        <w:rPr>
          <w:rFonts w:cs="Arial"/>
          <w:sz w:val="20"/>
          <w:szCs w:val="20"/>
        </w:rPr>
        <w:t xml:space="preserve"> </w:t>
      </w:r>
      <w:r w:rsidRPr="00396521">
        <w:rPr>
          <w:rFonts w:eastAsia="Arial" w:cs="Arial"/>
          <w:sz w:val="20"/>
          <w:szCs w:val="20"/>
        </w:rPr>
        <w:t>darbo dien</w:t>
      </w:r>
      <w:r>
        <w:rPr>
          <w:rFonts w:eastAsia="Arial" w:cs="Arial"/>
          <w:sz w:val="20"/>
          <w:szCs w:val="20"/>
        </w:rPr>
        <w:t>ų</w:t>
      </w:r>
      <w:r w:rsidRPr="00396521">
        <w:rPr>
          <w:rFonts w:eastAsia="Arial" w:cs="Arial"/>
          <w:sz w:val="20"/>
          <w:szCs w:val="20"/>
        </w:rPr>
        <w:t xml:space="preserve"> </w:t>
      </w:r>
      <w:r w:rsidRPr="000A1BF5">
        <w:rPr>
          <w:rFonts w:cs="Arial"/>
          <w:sz w:val="20"/>
          <w:szCs w:val="20"/>
        </w:rPr>
        <w:t xml:space="preserve">prieš sutartinių įsipareigojimų vykdymo pradžią,  Paslaugų teikėjo atstovas (-ai) privalo atvykti į Kliento teritoriją, susipažinti su Kliento įmonės tvarka, darbuotojų saugos ir sveikatos reikalavimais </w:t>
      </w:r>
      <w:r>
        <w:rPr>
          <w:rFonts w:cs="Arial"/>
          <w:sz w:val="20"/>
          <w:szCs w:val="20"/>
        </w:rPr>
        <w:t>Jėgainės</w:t>
      </w:r>
      <w:r w:rsidRPr="000A1BF5">
        <w:rPr>
          <w:rFonts w:cs="Arial"/>
          <w:sz w:val="20"/>
          <w:szCs w:val="20"/>
        </w:rPr>
        <w:t xml:space="preserve"> teritorijoje, krovos vieta, naudojama įranga ir pan. Pasikeitus Paslaugų teikėjo darbuotojams Paslaugų teikėjas turės užtikrinti, jog nauji darbuotojai yra supažindinti su darbu Kliento patalpose ir teritorijoje. Kliento darbuotojai aprodys darbo vietą naujiems Paslaugų teikėjo darbuotojams ir apmokys atlikti Atliekų lakiųjų pelenų iškrovimą.</w:t>
      </w:r>
    </w:p>
    <w:p w14:paraId="05F03E84"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 xml:space="preserve">Išvežamų utilizavimui Atliekų lakiųjų pelenų kiekis nustatomas pasvėrus tuščią ir pakrautą autotransportą metrologiškai patikrintomis Kliento svarstyklėmis. Paslaugų teikėjo Autotransportas privalės būti sveriamas Kliento nurodytoje svėrimo vietoje. Už svėrimo paslaugas apmoka Klientas. </w:t>
      </w:r>
    </w:p>
    <w:p w14:paraId="6C9B0DB7"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Jei Paslaugų teikėjas pageidauja Atliekas sverti kitoje vietoje ir tokiu būdu pasitikrinti ar Kliento svarstyklės veikia teisingai, tą daryti Paslaugų teikėjas gali savo sąskaita. Tokie atvejai nesuteikia teisės Paslaugų teikėjui vėluoti suteikti Paslaugas.</w:t>
      </w:r>
    </w:p>
    <w:p w14:paraId="136A156D"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Pretenzijų dėl išvežamų Atliekų sudėties pateikimo atveju, išvežamų Atliekų sudėties nustatymo tyrimus Paslaugų teikėjas privalo atlikti savo lėšomis.</w:t>
      </w:r>
    </w:p>
    <w:p w14:paraId="67C4B875" w14:textId="77777777" w:rsidR="00B638E2" w:rsidRPr="000A1BF5" w:rsidRDefault="00B638E2" w:rsidP="00B638E2">
      <w:pPr>
        <w:pStyle w:val="ListParagraph"/>
        <w:numPr>
          <w:ilvl w:val="1"/>
          <w:numId w:val="4"/>
        </w:numPr>
        <w:tabs>
          <w:tab w:val="left" w:pos="567"/>
        </w:tabs>
        <w:ind w:left="0" w:firstLine="0"/>
        <w:jc w:val="both"/>
        <w:rPr>
          <w:rFonts w:cs="Arial"/>
          <w:sz w:val="20"/>
          <w:szCs w:val="20"/>
        </w:rPr>
      </w:pPr>
      <w:r w:rsidRPr="000A1BF5">
        <w:rPr>
          <w:rFonts w:cs="Arial"/>
          <w:sz w:val="20"/>
          <w:szCs w:val="20"/>
        </w:rPr>
        <w:t>Paslaugų teikėjas įsipareigoja visą Sutarties galiojimo laikotarpį būti įregistruotas Atliekų tvarkytojų valstybės registre (duomenys apie Paslaugų teikėjo buvimą Atliekų tvarkytojų valstybės registre prieinami adresu http://atvr.am.lt/). Paslaugų teikėjas įsipareigoja nedelsiant informuoti Klientą apie išsiregistravimą/ išregistravimą iš Atliekų tvarkytojų valstybės registro. Neinformavus Kliento apie aukščiau minėtas aplinkybes, tai bus laikoma esminiu Sutarties pažeidimu.</w:t>
      </w:r>
    </w:p>
    <w:p w14:paraId="00E553BF" w14:textId="77777777" w:rsidR="00B638E2" w:rsidRPr="009A3A9C" w:rsidRDefault="00B638E2" w:rsidP="00B638E2">
      <w:pPr>
        <w:pStyle w:val="ListParagraph"/>
        <w:numPr>
          <w:ilvl w:val="1"/>
          <w:numId w:val="4"/>
        </w:numPr>
        <w:tabs>
          <w:tab w:val="left" w:pos="567"/>
        </w:tabs>
        <w:ind w:left="0" w:firstLine="0"/>
        <w:jc w:val="both"/>
        <w:rPr>
          <w:rFonts w:cs="Arial"/>
          <w:b/>
          <w:i/>
          <w:sz w:val="20"/>
          <w:szCs w:val="20"/>
        </w:rPr>
      </w:pPr>
      <w:r w:rsidRPr="009A3A9C">
        <w:rPr>
          <w:rFonts w:cs="Arial"/>
          <w:sz w:val="20"/>
          <w:szCs w:val="20"/>
        </w:rPr>
        <w:t xml:space="preserve">Klientas įsipareigoja informuoti Paslaugų teikėją apie planuojamą pirmą pagal Sutartį tiektiną </w:t>
      </w:r>
      <w:r>
        <w:rPr>
          <w:rFonts w:cs="Arial"/>
          <w:sz w:val="20"/>
          <w:szCs w:val="20"/>
        </w:rPr>
        <w:t>Grafiką</w:t>
      </w:r>
      <w:r w:rsidRPr="009A3A9C">
        <w:rPr>
          <w:rFonts w:cs="Arial"/>
          <w:sz w:val="20"/>
          <w:szCs w:val="20"/>
        </w:rPr>
        <w:t xml:space="preserve"> ne vėliau kaip prieš 5 (penkias) kalendorines dienas iki pirmo </w:t>
      </w:r>
      <w:r>
        <w:rPr>
          <w:rFonts w:cs="Arial"/>
          <w:sz w:val="20"/>
          <w:szCs w:val="20"/>
        </w:rPr>
        <w:t>Grafiko</w:t>
      </w:r>
      <w:r w:rsidRPr="009A3A9C">
        <w:rPr>
          <w:rFonts w:cs="Arial"/>
          <w:sz w:val="20"/>
          <w:szCs w:val="20"/>
        </w:rPr>
        <w:t xml:space="preserve"> pateikimo dienos.</w:t>
      </w:r>
    </w:p>
    <w:p w14:paraId="78CA87CC" w14:textId="77777777" w:rsidR="00B638E2" w:rsidRPr="000A1BF5" w:rsidRDefault="00B638E2" w:rsidP="00B638E2">
      <w:pPr>
        <w:ind w:firstLine="0"/>
        <w:jc w:val="both"/>
        <w:rPr>
          <w:rFonts w:cs="Arial"/>
          <w:b/>
          <w:i/>
          <w:sz w:val="20"/>
          <w:szCs w:val="20"/>
        </w:rPr>
      </w:pPr>
    </w:p>
    <w:p w14:paraId="0CC88CE8" w14:textId="77777777" w:rsidR="00B638E2" w:rsidRPr="000A1BF5" w:rsidRDefault="00B638E2" w:rsidP="00B638E2">
      <w:pPr>
        <w:pStyle w:val="ListParagraph"/>
        <w:numPr>
          <w:ilvl w:val="0"/>
          <w:numId w:val="5"/>
        </w:numPr>
        <w:pBdr>
          <w:top w:val="single" w:sz="4" w:space="1" w:color="auto"/>
          <w:bottom w:val="single" w:sz="4" w:space="1" w:color="auto"/>
        </w:pBdr>
        <w:shd w:val="clear" w:color="auto" w:fill="D9D9D9" w:themeFill="background1" w:themeFillShade="D9"/>
        <w:tabs>
          <w:tab w:val="left" w:pos="360"/>
        </w:tabs>
        <w:ind w:left="0" w:firstLine="0"/>
        <w:jc w:val="both"/>
        <w:rPr>
          <w:rFonts w:cs="Arial"/>
          <w:b/>
          <w:sz w:val="20"/>
          <w:szCs w:val="20"/>
        </w:rPr>
      </w:pPr>
      <w:r w:rsidRPr="000A1BF5">
        <w:rPr>
          <w:rStyle w:val="Laukeliai"/>
          <w:rFonts w:cs="Arial"/>
          <w:b/>
          <w:szCs w:val="20"/>
        </w:rPr>
        <w:t>KOKYBĖ IR TRŪKUMŲ PAŠALINIMAS</w:t>
      </w:r>
    </w:p>
    <w:p w14:paraId="04D25F99" w14:textId="77777777" w:rsidR="00B638E2" w:rsidRPr="000A1BF5" w:rsidRDefault="00B638E2" w:rsidP="00B638E2">
      <w:pPr>
        <w:pStyle w:val="ListParagraph"/>
        <w:numPr>
          <w:ilvl w:val="1"/>
          <w:numId w:val="5"/>
        </w:numPr>
        <w:tabs>
          <w:tab w:val="left" w:pos="539"/>
        </w:tabs>
        <w:ind w:left="0" w:firstLine="0"/>
        <w:jc w:val="both"/>
        <w:rPr>
          <w:rFonts w:eastAsia="Arial" w:cs="Arial"/>
          <w:sz w:val="20"/>
          <w:szCs w:val="20"/>
        </w:rPr>
      </w:pPr>
      <w:bookmarkStart w:id="28" w:name="_Hlk192151188"/>
      <w:r w:rsidRPr="000A1BF5">
        <w:rPr>
          <w:rFonts w:eastAsia="Arial" w:cs="Arial"/>
          <w:sz w:val="20"/>
          <w:szCs w:val="20"/>
        </w:rPr>
        <w:t>Paslaugos laikomos visiškai suteiktomis, kai visa apimtimi ir kokybiškai įvykdomi visi šioje Techninėje specifikacijoje ir Sutartyje numatyti reikalavimai, Klientas neužfiksuoja jokių trūkumų, neturi pretenzijų Paslaugų teikėjui ir Vieningoje gaminių, pakuočių ir atliekų apskaitos informacinėje sistemoje (toliau – GPAIS) teisės aktų nustatyta tvarka yra atlikti visi privalomi įrašai.</w:t>
      </w:r>
    </w:p>
    <w:bookmarkEnd w:id="28"/>
    <w:p w14:paraId="15AA36B8" w14:textId="77777777" w:rsidR="00B638E2" w:rsidRPr="000A1BF5" w:rsidRDefault="00B638E2" w:rsidP="00B638E2">
      <w:pPr>
        <w:pStyle w:val="ListParagraph"/>
        <w:numPr>
          <w:ilvl w:val="1"/>
          <w:numId w:val="5"/>
        </w:numPr>
        <w:tabs>
          <w:tab w:val="left" w:pos="539"/>
        </w:tabs>
        <w:ind w:left="0" w:firstLine="0"/>
        <w:jc w:val="both"/>
        <w:rPr>
          <w:rFonts w:eastAsia="Arial" w:cs="Arial"/>
          <w:sz w:val="20"/>
          <w:szCs w:val="20"/>
        </w:rPr>
      </w:pPr>
      <w:r w:rsidRPr="000A1BF5">
        <w:rPr>
          <w:rFonts w:eastAsia="Times New Roman" w:cs="Arial"/>
          <w:sz w:val="20"/>
          <w:szCs w:val="20"/>
          <w:lang w:eastAsia="lt-LT"/>
        </w:rPr>
        <w:t>Paslaugų ir (ar) Paslaugų rezultato trūkumais laikomi neatitikimai Techninės specifikacijos reikalavimams ir teisės aktams, reglamentuojantiems Paslaugų kokybę.</w:t>
      </w:r>
    </w:p>
    <w:p w14:paraId="3E01E4EB" w14:textId="77777777" w:rsidR="00B638E2" w:rsidRPr="000A1BF5" w:rsidRDefault="00B638E2" w:rsidP="00B638E2">
      <w:pPr>
        <w:pStyle w:val="ListParagraph"/>
        <w:numPr>
          <w:ilvl w:val="1"/>
          <w:numId w:val="5"/>
        </w:numPr>
        <w:tabs>
          <w:tab w:val="left" w:pos="540"/>
        </w:tabs>
        <w:ind w:left="0" w:firstLine="0"/>
        <w:jc w:val="both"/>
        <w:rPr>
          <w:rFonts w:eastAsia="Arial" w:cs="Arial"/>
          <w:sz w:val="20"/>
          <w:szCs w:val="20"/>
        </w:rPr>
      </w:pPr>
      <w:r w:rsidRPr="000A1BF5">
        <w:rPr>
          <w:rFonts w:eastAsia="Arial" w:cs="Arial"/>
          <w:sz w:val="20"/>
          <w:szCs w:val="20"/>
        </w:rPr>
        <w:t xml:space="preserve">Klientas turi teisę kreiptis į Paslaugų teikėją dėl Paslaugų </w:t>
      </w:r>
      <w:r w:rsidRPr="000A1BF5">
        <w:rPr>
          <w:rFonts w:cs="Arial"/>
          <w:sz w:val="20"/>
          <w:szCs w:val="20"/>
        </w:rPr>
        <w:t xml:space="preserve">ir (ar) Paslaugų rezultato </w:t>
      </w:r>
      <w:r w:rsidRPr="000A1BF5">
        <w:rPr>
          <w:rFonts w:eastAsia="Arial" w:cs="Arial"/>
          <w:sz w:val="20"/>
          <w:szCs w:val="20"/>
        </w:rPr>
        <w:t>trūkumų pašalinimo ne vėliau kaip per 5 (penkias) darbo dienas nuo suteiktų Paslaugų perdavimo - priėmimo akto pasirašymo dienos.</w:t>
      </w:r>
    </w:p>
    <w:p w14:paraId="69B7EE6D" w14:textId="77777777" w:rsidR="00B638E2" w:rsidRDefault="00B638E2" w:rsidP="00B638E2">
      <w:pPr>
        <w:pStyle w:val="ListParagraph"/>
        <w:numPr>
          <w:ilvl w:val="1"/>
          <w:numId w:val="5"/>
        </w:numPr>
        <w:tabs>
          <w:tab w:val="left" w:pos="540"/>
        </w:tabs>
        <w:ind w:left="0" w:firstLine="0"/>
        <w:jc w:val="both"/>
        <w:rPr>
          <w:rStyle w:val="Laukeliai"/>
          <w:rFonts w:eastAsia="Arial" w:cs="Arial"/>
          <w:szCs w:val="20"/>
        </w:rPr>
      </w:pPr>
      <w:r w:rsidRPr="000A1BF5">
        <w:rPr>
          <w:rStyle w:val="Laukeliai"/>
          <w:rFonts w:eastAsia="Arial" w:cs="Arial"/>
          <w:szCs w:val="20"/>
        </w:rPr>
        <w:t>Kliento nustatytiems Paslaugų rezultato trūkumams šalinti nustatomas 2 (dviejų) darbo dienų terminas</w:t>
      </w:r>
      <w:r>
        <w:rPr>
          <w:rStyle w:val="Laukeliai"/>
          <w:rFonts w:eastAsia="Arial" w:cs="Arial"/>
          <w:szCs w:val="20"/>
        </w:rPr>
        <w:t>.</w:t>
      </w:r>
    </w:p>
    <w:p w14:paraId="5042AA62" w14:textId="77777777" w:rsidR="00B638E2" w:rsidRPr="000A1BF5" w:rsidRDefault="00B638E2" w:rsidP="00B638E2">
      <w:pPr>
        <w:pStyle w:val="ListParagraph"/>
        <w:tabs>
          <w:tab w:val="left" w:pos="540"/>
        </w:tabs>
        <w:ind w:left="0" w:firstLine="0"/>
        <w:jc w:val="both"/>
        <w:rPr>
          <w:rStyle w:val="Laukeliai"/>
          <w:rFonts w:eastAsia="Arial" w:cs="Arial"/>
          <w:szCs w:val="20"/>
        </w:rPr>
      </w:pPr>
    </w:p>
    <w:p w14:paraId="288F42D3" w14:textId="77777777" w:rsidR="00B638E2" w:rsidRPr="000A1BF5" w:rsidRDefault="00B638E2" w:rsidP="00B638E2">
      <w:pPr>
        <w:pStyle w:val="ListParagraph"/>
        <w:numPr>
          <w:ilvl w:val="0"/>
          <w:numId w:val="7"/>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Style w:val="Laukeliai"/>
          <w:rFonts w:cs="Arial"/>
          <w:b/>
          <w:szCs w:val="20"/>
        </w:rPr>
      </w:pPr>
      <w:r w:rsidRPr="000A1BF5">
        <w:rPr>
          <w:rStyle w:val="Laukeliai"/>
          <w:rFonts w:cs="Arial"/>
          <w:b/>
          <w:szCs w:val="20"/>
        </w:rPr>
        <w:t>APMOKĖJIMO SĄLYGOS</w:t>
      </w:r>
    </w:p>
    <w:p w14:paraId="1B036E99" w14:textId="77777777" w:rsidR="00B638E2" w:rsidRPr="000A1BF5" w:rsidRDefault="00B638E2" w:rsidP="00B638E2">
      <w:pPr>
        <w:pStyle w:val="ListParagraph"/>
        <w:numPr>
          <w:ilvl w:val="1"/>
          <w:numId w:val="7"/>
        </w:numPr>
        <w:tabs>
          <w:tab w:val="left" w:pos="0"/>
          <w:tab w:val="left" w:pos="426"/>
        </w:tabs>
        <w:ind w:left="0" w:firstLine="0"/>
        <w:jc w:val="both"/>
        <w:rPr>
          <w:rFonts w:cs="Arial"/>
          <w:sz w:val="20"/>
          <w:szCs w:val="20"/>
        </w:rPr>
      </w:pPr>
      <w:r w:rsidRPr="000A1BF5">
        <w:rPr>
          <w:rFonts w:cs="Arial"/>
          <w:sz w:val="20"/>
          <w:szCs w:val="20"/>
        </w:rPr>
        <w:t xml:space="preserve">Klientas sumoka Paslaugų teikėjui už </w:t>
      </w:r>
      <w:bookmarkStart w:id="29" w:name="_Hlk34737709"/>
      <w:sdt>
        <w:sdtPr>
          <w:rPr>
            <w:rFonts w:cs="Arial"/>
            <w:sz w:val="20"/>
            <w:szCs w:val="20"/>
          </w:rPr>
          <w:id w:val="696968841"/>
          <w:placeholder>
            <w:docPart w:val="C6613E539BCB44E1885A276D4E1CE550"/>
          </w:placeholder>
          <w:dropDownList>
            <w:listItem w:value="[Pasirinkite]"/>
            <w:listItem w:displayText="faktiškai" w:value="faktiškai"/>
            <w:listItem w:displayText="faktiškai per praėjusį mėnesį  " w:value="faktiškai per praėjusį mėnesį  "/>
          </w:dropDownList>
        </w:sdtPr>
        <w:sdtEndPr/>
        <w:sdtContent>
          <w:r w:rsidRPr="000A1BF5">
            <w:rPr>
              <w:rFonts w:cs="Arial"/>
              <w:sz w:val="20"/>
              <w:szCs w:val="20"/>
            </w:rPr>
            <w:t xml:space="preserve">faktiškai per praėjusį mėnesį  </w:t>
          </w:r>
        </w:sdtContent>
      </w:sdt>
      <w:bookmarkEnd w:id="29"/>
      <w:r w:rsidRPr="000A1BF5">
        <w:rPr>
          <w:rFonts w:cs="Arial"/>
          <w:sz w:val="20"/>
          <w:szCs w:val="20"/>
        </w:rPr>
        <w:t xml:space="preserve">suteiktas kokybiškas Paslaugas per </w:t>
      </w:r>
      <w:bookmarkStart w:id="30" w:name="_Hlk34735528"/>
      <w:sdt>
        <w:sdtPr>
          <w:rPr>
            <w:rFonts w:cs="Arial"/>
            <w:bCs/>
            <w:sz w:val="20"/>
            <w:szCs w:val="20"/>
          </w:rPr>
          <w:id w:val="-517164039"/>
          <w:placeholder>
            <w:docPart w:val="34F4B0DFE3AA4AA6B9376B6A364CC23D"/>
          </w:placeholder>
          <w:text/>
        </w:sdtPr>
        <w:sdtEndPr/>
        <w:sdtContent>
          <w:r w:rsidRPr="000A1BF5">
            <w:rPr>
              <w:rFonts w:cs="Arial"/>
              <w:bCs/>
              <w:sz w:val="20"/>
              <w:szCs w:val="20"/>
            </w:rPr>
            <w:t>30</w:t>
          </w:r>
        </w:sdtContent>
      </w:sdt>
      <w:r w:rsidRPr="000A1BF5">
        <w:rPr>
          <w:rFonts w:eastAsia="Calibri" w:cs="Arial"/>
          <w:bCs/>
          <w:sz w:val="20"/>
          <w:szCs w:val="20"/>
        </w:rPr>
        <w:t xml:space="preserve"> (trisdešimt) </w:t>
      </w:r>
      <w:sdt>
        <w:sdtPr>
          <w:rPr>
            <w:rFonts w:cs="Arial"/>
            <w:sz w:val="20"/>
            <w:szCs w:val="20"/>
          </w:rPr>
          <w:id w:val="-1290968696"/>
          <w:placeholder>
            <w:docPart w:val="6F6B2BD750AD4FB98FB86398BAA04C9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0A1BF5">
            <w:rPr>
              <w:rFonts w:cs="Arial"/>
              <w:sz w:val="20"/>
              <w:szCs w:val="20"/>
            </w:rPr>
            <w:t>dienų</w:t>
          </w:r>
        </w:sdtContent>
      </w:sdt>
      <w:bookmarkEnd w:id="30"/>
      <w:r w:rsidRPr="000A1BF5">
        <w:rPr>
          <w:rFonts w:cs="Arial"/>
          <w:sz w:val="20"/>
          <w:szCs w:val="20"/>
        </w:rPr>
        <w:t xml:space="preserve"> nuo Paslaugų rezultato perdavimo - priėmimo akto pasirašymo ir Sąskaitos gavimo dienos.</w:t>
      </w:r>
    </w:p>
    <w:p w14:paraId="6DB6A42B" w14:textId="77777777" w:rsidR="00B638E2" w:rsidRPr="0070565B" w:rsidRDefault="00B638E2" w:rsidP="00B638E2">
      <w:pPr>
        <w:pStyle w:val="ListParagraph"/>
        <w:numPr>
          <w:ilvl w:val="1"/>
          <w:numId w:val="7"/>
        </w:numPr>
        <w:tabs>
          <w:tab w:val="left" w:pos="0"/>
          <w:tab w:val="left" w:pos="426"/>
        </w:tabs>
        <w:ind w:left="0" w:firstLine="0"/>
        <w:contextualSpacing w:val="0"/>
        <w:jc w:val="both"/>
        <w:rPr>
          <w:rFonts w:cs="Arial"/>
          <w:sz w:val="20"/>
          <w:szCs w:val="20"/>
        </w:rPr>
      </w:pPr>
      <w:r w:rsidRPr="000A1BF5">
        <w:rPr>
          <w:rFonts w:cs="Arial"/>
          <w:sz w:val="20"/>
          <w:szCs w:val="20"/>
        </w:rPr>
        <w:t xml:space="preserve">Sąskaitas už </w:t>
      </w:r>
      <w:sdt>
        <w:sdtPr>
          <w:rPr>
            <w:rFonts w:cs="Arial"/>
            <w:sz w:val="20"/>
            <w:szCs w:val="20"/>
          </w:rPr>
          <w:id w:val="1737901956"/>
          <w:placeholder>
            <w:docPart w:val="D6A0EB622F8147E3A094B35E8DFEC081"/>
          </w:placeholder>
          <w:dropDownList>
            <w:listItem w:value="[Pasirinkite]"/>
            <w:listItem w:displayText="faktiškai" w:value="faktiškai"/>
            <w:listItem w:displayText="faktiškai per praėjusį mėnesį  " w:value="faktiškai per praėjusį mėnesį  "/>
          </w:dropDownList>
        </w:sdtPr>
        <w:sdtEndPr/>
        <w:sdtContent>
          <w:r w:rsidRPr="000A1BF5">
            <w:rPr>
              <w:rFonts w:cs="Arial"/>
              <w:sz w:val="20"/>
              <w:szCs w:val="20"/>
            </w:rPr>
            <w:t xml:space="preserve">faktiškai per praėjusį mėnesį  </w:t>
          </w:r>
        </w:sdtContent>
      </w:sdt>
      <w:r w:rsidRPr="000A1BF5">
        <w:rPr>
          <w:rFonts w:cs="Arial"/>
          <w:sz w:val="20"/>
          <w:szCs w:val="20"/>
        </w:rPr>
        <w:t xml:space="preserve"> suteiktas Paslaugas ir Paslaugų perdavimo - priėmimo aktus Paslaugų teikėjas pateikia Klientui iki </w:t>
      </w:r>
      <w:r w:rsidRPr="000A1BF5">
        <w:rPr>
          <w:rFonts w:cs="Arial"/>
          <w:iCs/>
          <w:sz w:val="20"/>
          <w:szCs w:val="20"/>
        </w:rPr>
        <w:t>einamojo mėnesio 2 (antros) kalendorinės dienos.</w:t>
      </w:r>
    </w:p>
    <w:p w14:paraId="12C4F57E" w14:textId="77777777" w:rsidR="00B638E2" w:rsidRPr="000A1BF5" w:rsidRDefault="00B638E2" w:rsidP="00B638E2">
      <w:pPr>
        <w:pStyle w:val="ListParagraph"/>
        <w:tabs>
          <w:tab w:val="left" w:pos="0"/>
          <w:tab w:val="left" w:pos="426"/>
        </w:tabs>
        <w:ind w:left="0" w:firstLine="0"/>
        <w:contextualSpacing w:val="0"/>
        <w:jc w:val="both"/>
        <w:rPr>
          <w:rFonts w:cs="Arial"/>
          <w:sz w:val="20"/>
          <w:szCs w:val="20"/>
        </w:rPr>
      </w:pPr>
    </w:p>
    <w:p w14:paraId="290A9D98" w14:textId="77777777" w:rsidR="00B638E2" w:rsidRPr="000A1BF5" w:rsidRDefault="00B638E2" w:rsidP="00B638E2">
      <w:pPr>
        <w:pStyle w:val="ListParagraph"/>
        <w:numPr>
          <w:ilvl w:val="0"/>
          <w:numId w:val="7"/>
        </w:numPr>
        <w:pBdr>
          <w:top w:val="single" w:sz="4" w:space="1" w:color="auto"/>
          <w:bottom w:val="single" w:sz="4" w:space="1" w:color="auto"/>
        </w:pBdr>
        <w:shd w:val="clear" w:color="auto" w:fill="D9D9D9" w:themeFill="background1" w:themeFillShade="D9"/>
        <w:tabs>
          <w:tab w:val="left" w:pos="360"/>
        </w:tabs>
        <w:ind w:left="426" w:hanging="426"/>
        <w:jc w:val="both"/>
        <w:rPr>
          <w:rStyle w:val="Laukeliai"/>
          <w:rFonts w:cs="Arial"/>
          <w:b/>
          <w:szCs w:val="20"/>
        </w:rPr>
      </w:pPr>
      <w:r w:rsidRPr="000A1BF5">
        <w:rPr>
          <w:rStyle w:val="Laukeliai"/>
          <w:rFonts w:cs="Arial"/>
          <w:b/>
          <w:szCs w:val="20"/>
        </w:rPr>
        <w:t>KARTU SU TEIKIAMOMIS PASLAUGOMIS PATEIKIAMI DOKUMENTAI</w:t>
      </w:r>
    </w:p>
    <w:p w14:paraId="174C9A40" w14:textId="77777777" w:rsidR="00B638E2" w:rsidRDefault="00B638E2" w:rsidP="00B638E2">
      <w:pPr>
        <w:pStyle w:val="ListParagraph"/>
        <w:numPr>
          <w:ilvl w:val="1"/>
          <w:numId w:val="7"/>
        </w:numPr>
        <w:tabs>
          <w:tab w:val="left" w:pos="567"/>
        </w:tabs>
        <w:ind w:left="0" w:firstLine="0"/>
        <w:jc w:val="both"/>
        <w:rPr>
          <w:rStyle w:val="Laukeliai"/>
          <w:rFonts w:cs="Arial"/>
          <w:szCs w:val="20"/>
        </w:rPr>
      </w:pPr>
      <w:r w:rsidRPr="000A1BF5">
        <w:rPr>
          <w:rStyle w:val="Laukeliai"/>
          <w:rFonts w:cs="Arial"/>
          <w:szCs w:val="20"/>
        </w:rPr>
        <w:t>Paslaugų teikėjas turi Klientui ir atsakingoms institucijoms pateikti dokumentus, kaip tai reglamentuoja Lietuvos Respublikos atliekų tvarkymo įstatymas, Lietuvos Respublikos aplinkos ministro patvirtintos Atliekų tvarkymo taisyklės bei kiti pavojingų atliekų tvarkymą reglamentuojantys teisės aktai.</w:t>
      </w:r>
    </w:p>
    <w:p w14:paraId="70C64E68" w14:textId="77777777" w:rsidR="00B638E2" w:rsidRPr="003A02BF" w:rsidRDefault="00B638E2" w:rsidP="00B638E2">
      <w:pPr>
        <w:pStyle w:val="ListParagraph"/>
        <w:numPr>
          <w:ilvl w:val="1"/>
          <w:numId w:val="7"/>
        </w:numPr>
        <w:tabs>
          <w:tab w:val="left" w:pos="567"/>
        </w:tabs>
        <w:ind w:left="0" w:firstLine="0"/>
        <w:jc w:val="both"/>
        <w:rPr>
          <w:rStyle w:val="Laukeliai"/>
          <w:rFonts w:cs="Arial"/>
          <w:szCs w:val="20"/>
        </w:rPr>
      </w:pPr>
      <w:r>
        <w:rPr>
          <w:rStyle w:val="Laukeliai"/>
          <w:rFonts w:cs="Arial"/>
          <w:szCs w:val="20"/>
        </w:rPr>
        <w:t>K</w:t>
      </w:r>
      <w:r w:rsidRPr="003A02BF">
        <w:rPr>
          <w:rStyle w:val="Laukeliai"/>
          <w:rFonts w:cs="Arial"/>
          <w:szCs w:val="20"/>
        </w:rPr>
        <w:t>lientas parengia vežimui reikalingą dokumentaciją (lydraštį ir kitus dokumentus) naudojantis GPAIS sistema pagal aktualios Atliekų tvarkymo taisyklių redakcijos (toliau - ATT) bei Atliekų susidarymo ir tvarkymo apskaitos ir ataskaitų teikimo taisyklių redakcijos (toliau - Apskaitos) reikalavimus. Paslaugų teikėjas tvirtina ir tikslina dokumentus atsižvelgiant į aktualioje ATT ir Apskaitos redakcijoje aprašytus principus.</w:t>
      </w:r>
    </w:p>
    <w:p w14:paraId="02BADEBA" w14:textId="77777777" w:rsidR="00B638E2" w:rsidRPr="000A1BF5" w:rsidRDefault="00B638E2" w:rsidP="00B638E2">
      <w:pPr>
        <w:tabs>
          <w:tab w:val="left" w:pos="567"/>
        </w:tabs>
        <w:ind w:firstLine="0"/>
        <w:jc w:val="both"/>
        <w:rPr>
          <w:rStyle w:val="Laukeliai"/>
          <w:rFonts w:cs="Arial"/>
          <w:szCs w:val="20"/>
        </w:rPr>
      </w:pPr>
    </w:p>
    <w:p w14:paraId="55FF2B42" w14:textId="77777777" w:rsidR="00B638E2" w:rsidRPr="00CA2974" w:rsidRDefault="00B638E2" w:rsidP="00B638E2">
      <w:pPr>
        <w:pBdr>
          <w:top w:val="single" w:sz="8" w:space="1" w:color="auto"/>
          <w:bottom w:val="single" w:sz="8" w:space="1" w:color="auto"/>
        </w:pBdr>
        <w:shd w:val="clear" w:color="auto" w:fill="D9D9D9" w:themeFill="background1" w:themeFillShade="D9"/>
        <w:tabs>
          <w:tab w:val="left" w:pos="426"/>
        </w:tabs>
        <w:ind w:firstLine="0"/>
        <w:rPr>
          <w:rFonts w:eastAsia="Arial" w:cs="Arial"/>
          <w:b/>
          <w:bCs/>
          <w:sz w:val="20"/>
          <w:szCs w:val="20"/>
        </w:rPr>
      </w:pPr>
      <w:r w:rsidRPr="000A1BF5">
        <w:rPr>
          <w:rFonts w:cs="Arial"/>
          <w:b/>
          <w:sz w:val="20"/>
          <w:szCs w:val="20"/>
          <w:lang w:val="en-US"/>
        </w:rPr>
        <w:t>10.</w:t>
      </w:r>
      <w:r w:rsidRPr="000A1BF5">
        <w:rPr>
          <w:rFonts w:cs="Arial"/>
          <w:b/>
          <w:sz w:val="20"/>
          <w:szCs w:val="20"/>
        </w:rPr>
        <w:t xml:space="preserve"> </w:t>
      </w:r>
      <w:r w:rsidRPr="00CA2974">
        <w:rPr>
          <w:rFonts w:eastAsia="Arial" w:cs="Arial"/>
          <w:b/>
          <w:bCs/>
          <w:sz w:val="20"/>
          <w:szCs w:val="20"/>
        </w:rPr>
        <w:t>KITI REIKALAVIMAI</w:t>
      </w:r>
    </w:p>
    <w:p w14:paraId="392B6AD5" w14:textId="77777777" w:rsidR="00B638E2" w:rsidRPr="00CA2974" w:rsidRDefault="00B638E2" w:rsidP="00B638E2">
      <w:pPr>
        <w:pStyle w:val="ListParagraph"/>
        <w:numPr>
          <w:ilvl w:val="1"/>
          <w:numId w:val="13"/>
        </w:numPr>
        <w:tabs>
          <w:tab w:val="left" w:pos="142"/>
          <w:tab w:val="left" w:pos="567"/>
        </w:tabs>
        <w:ind w:left="0" w:firstLine="0"/>
        <w:jc w:val="both"/>
        <w:rPr>
          <w:rStyle w:val="Laukeliai"/>
          <w:rFonts w:cs="Arial"/>
          <w:szCs w:val="20"/>
        </w:rPr>
      </w:pPr>
      <w:r w:rsidRPr="00CA2974">
        <w:rPr>
          <w:rStyle w:val="Laukeliai"/>
          <w:rFonts w:cs="Arial"/>
          <w:szCs w:val="20"/>
        </w:rPr>
        <w:t>Klientas sudarys sąlygas Atliekų pasikrovimui, t. y. užtikrins patekimą į Kliento teritoriją, nurodys privažiavimo maršrutą bei pasikrovimo vietą.</w:t>
      </w:r>
      <w:bookmarkStart w:id="31" w:name="_Hlk192152203"/>
    </w:p>
    <w:p w14:paraId="51AE2E6A" w14:textId="77777777" w:rsidR="00B638E2" w:rsidRPr="00CA2974" w:rsidRDefault="00B638E2" w:rsidP="00B638E2">
      <w:pPr>
        <w:pStyle w:val="ListParagraph"/>
        <w:numPr>
          <w:ilvl w:val="1"/>
          <w:numId w:val="13"/>
        </w:numPr>
        <w:tabs>
          <w:tab w:val="left" w:pos="142"/>
          <w:tab w:val="left" w:pos="567"/>
        </w:tabs>
        <w:ind w:left="0" w:firstLine="0"/>
        <w:jc w:val="both"/>
        <w:rPr>
          <w:rStyle w:val="Laukeliai"/>
          <w:rFonts w:cs="Arial"/>
          <w:szCs w:val="20"/>
        </w:rPr>
      </w:pPr>
      <w:r w:rsidRPr="00CA2974">
        <w:rPr>
          <w:rStyle w:val="Laukeliai"/>
          <w:rFonts w:cs="Arial"/>
          <w:szCs w:val="20"/>
        </w:rPr>
        <w:t>Klientas, informaciniais tikslais, pateikia jam žinomą informaciją apie Atliekų lakiųjų pelenų fizines ir chemines savybes (žr. priedą Nr. 1).</w:t>
      </w:r>
    </w:p>
    <w:bookmarkEnd w:id="31"/>
    <w:p w14:paraId="22378BD3" w14:textId="77777777" w:rsidR="00B638E2" w:rsidRDefault="00B638E2" w:rsidP="00B638E2">
      <w:pPr>
        <w:pStyle w:val="ListParagraph"/>
        <w:numPr>
          <w:ilvl w:val="1"/>
          <w:numId w:val="13"/>
        </w:numPr>
        <w:tabs>
          <w:tab w:val="left" w:pos="142"/>
          <w:tab w:val="left" w:pos="567"/>
        </w:tabs>
        <w:ind w:left="0" w:firstLine="0"/>
        <w:jc w:val="both"/>
        <w:rPr>
          <w:rStyle w:val="Laukeliai"/>
          <w:rFonts w:cs="Arial"/>
          <w:szCs w:val="20"/>
        </w:rPr>
      </w:pPr>
      <w:r w:rsidRPr="00CA2974">
        <w:rPr>
          <w:rStyle w:val="Laukeliai"/>
          <w:rFonts w:cs="Arial"/>
          <w:szCs w:val="20"/>
        </w:rPr>
        <w:t>Klientas sudarys galimybę Paslaugų</w:t>
      </w:r>
      <w:r w:rsidRPr="000A1BF5">
        <w:rPr>
          <w:rStyle w:val="Laukeliai"/>
          <w:rFonts w:cs="Arial"/>
          <w:szCs w:val="20"/>
        </w:rPr>
        <w:t xml:space="preserve"> teikėjui naudotis KKJ teritorijoje esančiu geriamu vandeniu, suspaustu oru bei elektra tiek, kiek tai būtina ir susiję su Paslaugų teikimu. Jei prisijungimai netinkami ar per toli, esant poreikiui Paslaugų teikėjas savo sąskaita turės pasidaryti būtinus pasijungimus.</w:t>
      </w:r>
    </w:p>
    <w:p w14:paraId="47FBE608" w14:textId="77777777" w:rsidR="00B638E2" w:rsidRPr="00684F9A" w:rsidRDefault="00B638E2" w:rsidP="00B638E2">
      <w:pPr>
        <w:pStyle w:val="ListParagraph"/>
        <w:tabs>
          <w:tab w:val="left" w:pos="142"/>
          <w:tab w:val="left" w:pos="567"/>
        </w:tabs>
        <w:ind w:left="0" w:firstLine="0"/>
        <w:jc w:val="both"/>
        <w:rPr>
          <w:rFonts w:cs="Arial"/>
          <w:sz w:val="20"/>
          <w:szCs w:val="20"/>
        </w:rPr>
      </w:pPr>
    </w:p>
    <w:p w14:paraId="25B4AC95" w14:textId="77777777" w:rsidR="00B638E2" w:rsidRPr="000A1BF5" w:rsidRDefault="00B638E2" w:rsidP="00B638E2">
      <w:pPr>
        <w:pStyle w:val="ListParagraph"/>
        <w:numPr>
          <w:ilvl w:val="0"/>
          <w:numId w:val="6"/>
        </w:numPr>
        <w:pBdr>
          <w:top w:val="single" w:sz="8" w:space="1" w:color="auto"/>
          <w:bottom w:val="single" w:sz="8" w:space="1" w:color="auto"/>
        </w:pBdr>
        <w:shd w:val="clear" w:color="auto" w:fill="D9D9D9" w:themeFill="background1" w:themeFillShade="D9"/>
        <w:tabs>
          <w:tab w:val="left" w:pos="426"/>
        </w:tabs>
        <w:ind w:left="0" w:firstLine="0"/>
        <w:rPr>
          <w:rFonts w:cs="Arial"/>
          <w:b/>
          <w:sz w:val="20"/>
          <w:szCs w:val="20"/>
        </w:rPr>
      </w:pPr>
      <w:r w:rsidRPr="000A1BF5">
        <w:rPr>
          <w:rFonts w:cs="Arial"/>
          <w:b/>
          <w:sz w:val="20"/>
          <w:szCs w:val="20"/>
        </w:rPr>
        <w:t>PRIEDAI</w:t>
      </w:r>
    </w:p>
    <w:p w14:paraId="1F4D8448" w14:textId="77777777" w:rsidR="00B638E2" w:rsidRPr="00D008C3" w:rsidRDefault="00B638E2" w:rsidP="00B638E2">
      <w:pPr>
        <w:pStyle w:val="ListParagraph"/>
        <w:numPr>
          <w:ilvl w:val="1"/>
          <w:numId w:val="6"/>
        </w:numPr>
        <w:tabs>
          <w:tab w:val="left" w:pos="540"/>
        </w:tabs>
        <w:ind w:hanging="720"/>
        <w:jc w:val="both"/>
        <w:rPr>
          <w:rFonts w:cs="Arial"/>
          <w:bCs/>
          <w:sz w:val="20"/>
          <w:szCs w:val="20"/>
        </w:rPr>
      </w:pPr>
      <w:r w:rsidRPr="000A1BF5">
        <w:rPr>
          <w:rFonts w:cs="Arial"/>
          <w:bCs/>
          <w:sz w:val="20"/>
          <w:szCs w:val="20"/>
        </w:rPr>
        <w:t xml:space="preserve">Priedas Nr. 1 - </w:t>
      </w:r>
      <w:sdt>
        <w:sdtPr>
          <w:rPr>
            <w:rFonts w:cs="Arial"/>
            <w:sz w:val="20"/>
            <w:szCs w:val="20"/>
          </w:rPr>
          <w:id w:val="-1359341195"/>
          <w:placeholder>
            <w:docPart w:val="FEF321BD8D2E49DD86E475804F7F9C10"/>
          </w:placeholder>
          <w:text/>
        </w:sdtPr>
        <w:sdtEndPr/>
        <w:sdtContent>
          <w:r w:rsidRPr="000A1BF5">
            <w:rPr>
              <w:rFonts w:cs="Arial"/>
              <w:sz w:val="20"/>
              <w:szCs w:val="20"/>
            </w:rPr>
            <w:t>Atliekų lakiųjų pelenų fizinės ir cheminės savybės.</w:t>
          </w:r>
        </w:sdtContent>
      </w:sdt>
      <w:r w:rsidRPr="000A1BF5">
        <w:rPr>
          <w:rFonts w:cs="Arial"/>
          <w:bCs/>
          <w:sz w:val="20"/>
          <w:szCs w:val="20"/>
        </w:rPr>
        <w:t xml:space="preserve"> </w:t>
      </w:r>
      <w:bookmarkEnd w:id="25"/>
      <w:bookmarkEnd w:id="26"/>
    </w:p>
    <w:p w14:paraId="10B8F628" w14:textId="77777777" w:rsidR="0054233B" w:rsidRDefault="0054233B"/>
    <w:sectPr w:rsidR="0054233B">
      <w:headerReference w:type="even" r:id="rId11"/>
      <w:head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9D09" w14:textId="77777777" w:rsidR="003246F1" w:rsidRDefault="003246F1" w:rsidP="00B638E2">
      <w:r>
        <w:separator/>
      </w:r>
    </w:p>
  </w:endnote>
  <w:endnote w:type="continuationSeparator" w:id="0">
    <w:p w14:paraId="679EA11D" w14:textId="77777777" w:rsidR="003246F1" w:rsidRDefault="003246F1" w:rsidP="00B6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AD9C" w14:textId="77777777" w:rsidR="003246F1" w:rsidRDefault="003246F1" w:rsidP="00B638E2">
      <w:r>
        <w:separator/>
      </w:r>
    </w:p>
  </w:footnote>
  <w:footnote w:type="continuationSeparator" w:id="0">
    <w:p w14:paraId="7482AB21" w14:textId="77777777" w:rsidR="003246F1" w:rsidRDefault="003246F1" w:rsidP="00B638E2">
      <w:r>
        <w:continuationSeparator/>
      </w:r>
    </w:p>
  </w:footnote>
  <w:footnote w:id="1">
    <w:p w14:paraId="7BD881D0" w14:textId="77777777" w:rsidR="00B638E2" w:rsidRDefault="00B638E2" w:rsidP="00B638E2">
      <w:pPr>
        <w:pStyle w:val="FootnoteText"/>
      </w:pPr>
      <w:r>
        <w:rPr>
          <w:rStyle w:val="FootnoteReference"/>
        </w:rPr>
        <w:footnoteRef/>
      </w:r>
      <w:r>
        <w:t xml:space="preserve"> </w:t>
      </w:r>
      <w:r w:rsidRPr="00FF7D7D">
        <w:rPr>
          <w:rFonts w:cs="Arial"/>
          <w:sz w:val="18"/>
          <w:szCs w:val="18"/>
        </w:rPr>
        <w:t>Neradus informacijos Atliekų tvarkytojų valstybės registre, Pirkėjas gali prašyti Tiekėjo pateikti papildomus paaiškinimus/ dokumentus.</w:t>
      </w:r>
    </w:p>
  </w:footnote>
  <w:footnote w:id="2">
    <w:p w14:paraId="3BF90997" w14:textId="77777777" w:rsidR="00B638E2" w:rsidRPr="002A623E" w:rsidRDefault="00B638E2" w:rsidP="00B638E2">
      <w:pPr>
        <w:jc w:val="both"/>
        <w:rPr>
          <w:sz w:val="18"/>
          <w:szCs w:val="18"/>
        </w:rPr>
      </w:pPr>
      <w:r w:rsidRPr="002A623E">
        <w:rPr>
          <w:rStyle w:val="FootnoteReference"/>
          <w:rFonts w:cs="Arial"/>
          <w:sz w:val="18"/>
          <w:szCs w:val="18"/>
        </w:rPr>
        <w:footnoteRef/>
      </w:r>
      <w:r w:rsidRPr="002A623E">
        <w:rPr>
          <w:rFonts w:cs="Arial"/>
          <w:sz w:val="18"/>
          <w:szCs w:val="18"/>
        </w:rPr>
        <w:t xml:space="preserve"> Nurodomas Tiekėjo personalas arba vadovaujantis personalas, bet rekomenduojame tikslaus pavadinimo nenurodyti, galima palikti „tiekėjas turi darbuotoją, kuris turi teisę atlikti pvz. dujotiekio suvirinimo darbus“, atitinkamai tada prie dokumentų prašome atitinkamo išduoto galiojančio atestato, nes skirtinguose įmonėse to paties darbuotojo pavadinimas gali skirtis, arba nurodyti pakankamai bendrinį atitinkamos profesijos pavadinimą.</w:t>
      </w:r>
    </w:p>
  </w:footnote>
  <w:footnote w:id="3">
    <w:p w14:paraId="5BF1B79A" w14:textId="77777777" w:rsidR="00B638E2" w:rsidRPr="002A623E" w:rsidRDefault="00B638E2" w:rsidP="00B638E2">
      <w:pPr>
        <w:jc w:val="both"/>
        <w:rPr>
          <w:sz w:val="18"/>
          <w:szCs w:val="18"/>
        </w:rPr>
      </w:pPr>
      <w:r w:rsidRPr="002A623E">
        <w:rPr>
          <w:rStyle w:val="FootnoteReference"/>
          <w:rFonts w:cs="Arial"/>
          <w:sz w:val="18"/>
          <w:szCs w:val="18"/>
        </w:rPr>
        <w:footnoteRef/>
      </w:r>
      <w:r w:rsidRPr="002A623E">
        <w:rPr>
          <w:rFonts w:cs="Arial"/>
          <w:sz w:val="18"/>
          <w:szCs w:val="18"/>
        </w:rPr>
        <w:t xml:space="preserve"> Nurodomas Tiekėjo personalas arba vadovaujantis personalas, bet rekomenduojame tikslaus pavadinimo nenurodyti, galima palikti „tiekėjas turi darbuotoją, kuris turi teisę atlikti pvz. dujotiekio suvirinimo darbus“, atitinkamai tada prie dokumentų prašome atitinkamo išduoto galiojančio atestato, nes skirtinguose įmonėse to paties darbuotojo pavadinimas gali skirtis, arba nurodyti pakankamai bendrinį atitinkamos profesijos pavadinimą.</w:t>
      </w:r>
    </w:p>
  </w:footnote>
  <w:footnote w:id="4">
    <w:p w14:paraId="631D6F4D" w14:textId="77777777" w:rsidR="00B638E2" w:rsidRPr="002A623E" w:rsidRDefault="00B638E2" w:rsidP="00B638E2">
      <w:pPr>
        <w:jc w:val="both"/>
        <w:rPr>
          <w:sz w:val="18"/>
          <w:szCs w:val="18"/>
        </w:rPr>
      </w:pPr>
      <w:r w:rsidRPr="002A623E">
        <w:rPr>
          <w:rStyle w:val="FootnoteReference"/>
          <w:rFonts w:cs="Arial"/>
          <w:sz w:val="18"/>
          <w:szCs w:val="18"/>
        </w:rPr>
        <w:footnoteRef/>
      </w:r>
      <w:r w:rsidRPr="002A623E">
        <w:rPr>
          <w:rFonts w:cs="Arial"/>
          <w:sz w:val="18"/>
          <w:szCs w:val="18"/>
        </w:rPr>
        <w:t xml:space="preserve"> Nurodomas Tiekėjo personalas arba vadovaujantis personalas, bet rekomenduojame tikslaus pavadinimo nenurodyti, galima palikti „tiekėjas turi darbuotoją, kuris turi teisę atlikti pvz. dujotiekio suvirinimo darbus“, atitinkamai tada prie dokumentų prašome atitinkamo išduoto galiojančio atestato, nes skirtinguose įmonėse to paties darbuotojo pavadinimas gali skirtis, arba nurodyti pakankamai bendrinį atitinkamos profesijos pavadinimą.</w:t>
      </w:r>
    </w:p>
  </w:footnote>
  <w:footnote w:id="5">
    <w:p w14:paraId="7B43CD70" w14:textId="77777777" w:rsidR="00B638E2" w:rsidRPr="0071546C" w:rsidRDefault="00B638E2" w:rsidP="00B638E2">
      <w:pPr>
        <w:pStyle w:val="FootnoteText"/>
      </w:pPr>
      <w:r>
        <w:rPr>
          <w:rStyle w:val="FootnoteReference"/>
        </w:rPr>
        <w:footnoteRef/>
      </w:r>
      <w:r>
        <w:t xml:space="preserve"> </w:t>
      </w:r>
      <w:r>
        <w:rPr>
          <w:sz w:val="16"/>
          <w:szCs w:val="16"/>
        </w:rPr>
        <w:t>Nurodyta Lietuvos Respublikos aplinkos ministerijos patvirtintų Atliekų tvarkymo taisyklių priede Nr. 1</w:t>
      </w:r>
    </w:p>
  </w:footnote>
  <w:footnote w:id="6">
    <w:p w14:paraId="732D342D" w14:textId="77777777" w:rsidR="00B638E2" w:rsidRDefault="00B638E2" w:rsidP="00B638E2">
      <w:pPr>
        <w:pStyle w:val="FootnoteText"/>
      </w:pPr>
      <w:r w:rsidRPr="001A1D3F">
        <w:rPr>
          <w:rStyle w:val="FootnoteReference"/>
        </w:rPr>
        <w:footnoteRef/>
      </w:r>
      <w:r w:rsidRPr="001A1D3F">
        <w:t xml:space="preserve"> </w:t>
      </w:r>
      <w:r w:rsidRPr="002A605C">
        <w:rPr>
          <w:rFonts w:cs="Arial"/>
          <w:sz w:val="16"/>
          <w:szCs w:val="16"/>
        </w:rPr>
        <w:t xml:space="preserve">Nurodytas </w:t>
      </w:r>
      <w:r w:rsidRPr="002E5553">
        <w:rPr>
          <w:rFonts w:cs="Arial"/>
          <w:sz w:val="16"/>
          <w:szCs w:val="16"/>
        </w:rPr>
        <w:t>maksimalus</w:t>
      </w:r>
      <w:r w:rsidRPr="002A605C">
        <w:rPr>
          <w:rFonts w:cs="Arial"/>
          <w:sz w:val="16"/>
          <w:szCs w:val="16"/>
        </w:rPr>
        <w:t xml:space="preserve"> Paslaugų kiekis. Klientas neįsipareigoja nupirkti viso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0ADB" w14:textId="4DEF8F4A" w:rsidR="00B638E2" w:rsidRDefault="00B6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C5F7" w14:textId="7E768F23" w:rsidR="00B638E2" w:rsidRDefault="00B6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C1A" w14:textId="0A5603B1" w:rsidR="00B638E2" w:rsidRDefault="00B6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AE2"/>
    <w:multiLevelType w:val="hybridMultilevel"/>
    <w:tmpl w:val="FF249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210E9B"/>
    <w:multiLevelType w:val="multilevel"/>
    <w:tmpl w:val="1D5E0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67B98"/>
    <w:multiLevelType w:val="multilevel"/>
    <w:tmpl w:val="AC3E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0F6C9B"/>
    <w:multiLevelType w:val="multilevel"/>
    <w:tmpl w:val="9578A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3FC52FA"/>
    <w:multiLevelType w:val="multilevel"/>
    <w:tmpl w:val="3412ED8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5C3076"/>
    <w:multiLevelType w:val="multilevel"/>
    <w:tmpl w:val="0F7EBD10"/>
    <w:styleLink w:val="CurrentList1"/>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8672818">
    <w:abstractNumId w:val="11"/>
  </w:num>
  <w:num w:numId="2" w16cid:durableId="1480614106">
    <w:abstractNumId w:val="7"/>
  </w:num>
  <w:num w:numId="3" w16cid:durableId="1512717274">
    <w:abstractNumId w:val="1"/>
  </w:num>
  <w:num w:numId="4" w16cid:durableId="988243807">
    <w:abstractNumId w:val="10"/>
  </w:num>
  <w:num w:numId="5" w16cid:durableId="101459326">
    <w:abstractNumId w:val="3"/>
  </w:num>
  <w:num w:numId="6" w16cid:durableId="72818471">
    <w:abstractNumId w:val="2"/>
  </w:num>
  <w:num w:numId="7" w16cid:durableId="1401951222">
    <w:abstractNumId w:val="6"/>
  </w:num>
  <w:num w:numId="8" w16cid:durableId="1071078372">
    <w:abstractNumId w:val="9"/>
  </w:num>
  <w:num w:numId="9" w16cid:durableId="1626303726">
    <w:abstractNumId w:val="4"/>
  </w:num>
  <w:num w:numId="10" w16cid:durableId="1061714935">
    <w:abstractNumId w:val="5"/>
  </w:num>
  <w:num w:numId="11" w16cid:durableId="151721446">
    <w:abstractNumId w:val="8"/>
  </w:num>
  <w:num w:numId="12" w16cid:durableId="123470866">
    <w:abstractNumId w:val="13"/>
  </w:num>
  <w:num w:numId="13" w16cid:durableId="1727410684">
    <w:abstractNumId w:val="12"/>
  </w:num>
  <w:num w:numId="14" w16cid:durableId="124016578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E2"/>
    <w:rsid w:val="00001B1D"/>
    <w:rsid w:val="00042AE4"/>
    <w:rsid w:val="00215E9A"/>
    <w:rsid w:val="003246F1"/>
    <w:rsid w:val="004A30F0"/>
    <w:rsid w:val="0054233B"/>
    <w:rsid w:val="00565962"/>
    <w:rsid w:val="00826802"/>
    <w:rsid w:val="00B003CB"/>
    <w:rsid w:val="00B638E2"/>
    <w:rsid w:val="00B828BE"/>
    <w:rsid w:val="00C94192"/>
    <w:rsid w:val="00D15034"/>
    <w:rsid w:val="00F00BE9"/>
    <w:rsid w:val="00F52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4F8C"/>
  <w15:chartTrackingRefBased/>
  <w15:docId w15:val="{3CB4894F-7A31-45D9-B8A7-630F7939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E2"/>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qFormat/>
    <w:rsid w:val="00B6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UNDERRUBRIK 1-2"/>
    <w:basedOn w:val="Normal"/>
    <w:next w:val="Normal"/>
    <w:link w:val="Heading2Char"/>
    <w:unhideWhenUsed/>
    <w:qFormat/>
    <w:rsid w:val="00B6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63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63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63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638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638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638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638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B638E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UNDERRUBRIK 1-2 Char"/>
    <w:basedOn w:val="DefaultParagraphFont"/>
    <w:link w:val="Heading2"/>
    <w:rsid w:val="00B63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63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638E2"/>
    <w:rPr>
      <w:rFonts w:eastAsiaTheme="majorEastAsia" w:cstheme="majorBidi"/>
      <w:i/>
      <w:iCs/>
      <w:color w:val="0F4761" w:themeColor="accent1" w:themeShade="BF"/>
    </w:rPr>
  </w:style>
  <w:style w:type="character" w:customStyle="1" w:styleId="Heading5Char">
    <w:name w:val="Heading 5 Char"/>
    <w:basedOn w:val="DefaultParagraphFont"/>
    <w:link w:val="Heading5"/>
    <w:rsid w:val="00B638E2"/>
    <w:rPr>
      <w:rFonts w:eastAsiaTheme="majorEastAsia" w:cstheme="majorBidi"/>
      <w:color w:val="0F4761" w:themeColor="accent1" w:themeShade="BF"/>
    </w:rPr>
  </w:style>
  <w:style w:type="character" w:customStyle="1" w:styleId="Heading6Char">
    <w:name w:val="Heading 6 Char"/>
    <w:basedOn w:val="DefaultParagraphFont"/>
    <w:link w:val="Heading6"/>
    <w:rsid w:val="00B638E2"/>
    <w:rPr>
      <w:rFonts w:eastAsiaTheme="majorEastAsia" w:cstheme="majorBidi"/>
      <w:i/>
      <w:iCs/>
      <w:color w:val="595959" w:themeColor="text1" w:themeTint="A6"/>
    </w:rPr>
  </w:style>
  <w:style w:type="character" w:customStyle="1" w:styleId="Heading7Char">
    <w:name w:val="Heading 7 Char"/>
    <w:basedOn w:val="DefaultParagraphFont"/>
    <w:link w:val="Heading7"/>
    <w:rsid w:val="00B638E2"/>
    <w:rPr>
      <w:rFonts w:eastAsiaTheme="majorEastAsia" w:cstheme="majorBidi"/>
      <w:color w:val="595959" w:themeColor="text1" w:themeTint="A6"/>
    </w:rPr>
  </w:style>
  <w:style w:type="character" w:customStyle="1" w:styleId="Heading8Char">
    <w:name w:val="Heading 8 Char"/>
    <w:basedOn w:val="DefaultParagraphFont"/>
    <w:link w:val="Heading8"/>
    <w:rsid w:val="00B638E2"/>
    <w:rPr>
      <w:rFonts w:eastAsiaTheme="majorEastAsia" w:cstheme="majorBidi"/>
      <w:i/>
      <w:iCs/>
      <w:color w:val="272727" w:themeColor="text1" w:themeTint="D8"/>
    </w:rPr>
  </w:style>
  <w:style w:type="character" w:customStyle="1" w:styleId="Heading9Char">
    <w:name w:val="Heading 9 Char"/>
    <w:basedOn w:val="DefaultParagraphFont"/>
    <w:link w:val="Heading9"/>
    <w:rsid w:val="00B638E2"/>
    <w:rPr>
      <w:rFonts w:eastAsiaTheme="majorEastAsia" w:cstheme="majorBidi"/>
      <w:color w:val="272727" w:themeColor="text1" w:themeTint="D8"/>
    </w:rPr>
  </w:style>
  <w:style w:type="paragraph" w:styleId="Title">
    <w:name w:val="Title"/>
    <w:basedOn w:val="Normal"/>
    <w:next w:val="Normal"/>
    <w:link w:val="TitleChar"/>
    <w:uiPriority w:val="99"/>
    <w:qFormat/>
    <w:rsid w:val="00B638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63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8E2"/>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8E2"/>
    <w:pPr>
      <w:spacing w:before="160"/>
      <w:jc w:val="center"/>
    </w:pPr>
    <w:rPr>
      <w:i/>
      <w:iCs/>
      <w:color w:val="404040" w:themeColor="text1" w:themeTint="BF"/>
    </w:rPr>
  </w:style>
  <w:style w:type="character" w:customStyle="1" w:styleId="QuoteChar">
    <w:name w:val="Quote Char"/>
    <w:basedOn w:val="DefaultParagraphFont"/>
    <w:link w:val="Quote"/>
    <w:uiPriority w:val="29"/>
    <w:rsid w:val="00B638E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B638E2"/>
    <w:pPr>
      <w:ind w:left="720"/>
      <w:contextualSpacing/>
    </w:pPr>
  </w:style>
  <w:style w:type="character" w:styleId="IntenseEmphasis">
    <w:name w:val="Intense Emphasis"/>
    <w:basedOn w:val="DefaultParagraphFont"/>
    <w:uiPriority w:val="21"/>
    <w:qFormat/>
    <w:rsid w:val="00B638E2"/>
    <w:rPr>
      <w:i/>
      <w:iCs/>
      <w:color w:val="0F4761" w:themeColor="accent1" w:themeShade="BF"/>
    </w:rPr>
  </w:style>
  <w:style w:type="paragraph" w:styleId="IntenseQuote">
    <w:name w:val="Intense Quote"/>
    <w:basedOn w:val="Normal"/>
    <w:next w:val="Normal"/>
    <w:link w:val="IntenseQuoteChar"/>
    <w:uiPriority w:val="30"/>
    <w:qFormat/>
    <w:rsid w:val="00B6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8E2"/>
    <w:rPr>
      <w:i/>
      <w:iCs/>
      <w:color w:val="0F4761" w:themeColor="accent1" w:themeShade="BF"/>
    </w:rPr>
  </w:style>
  <w:style w:type="character" w:styleId="IntenseReference">
    <w:name w:val="Intense Reference"/>
    <w:basedOn w:val="DefaultParagraphFont"/>
    <w:uiPriority w:val="32"/>
    <w:qFormat/>
    <w:rsid w:val="00B638E2"/>
    <w:rPr>
      <w:b/>
      <w:bCs/>
      <w:smallCaps/>
      <w:color w:val="0F4761" w:themeColor="accent1" w:themeShade="BF"/>
      <w:spacing w:val="5"/>
    </w:rPr>
  </w:style>
  <w:style w:type="paragraph" w:styleId="TOCHeading">
    <w:name w:val="TOC Heading"/>
    <w:basedOn w:val="Heading1"/>
    <w:next w:val="Normal"/>
    <w:uiPriority w:val="39"/>
    <w:unhideWhenUsed/>
    <w:qFormat/>
    <w:rsid w:val="00B638E2"/>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B638E2"/>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B638E2"/>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B638E2"/>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B638E2"/>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B638E2"/>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B638E2"/>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B638E2"/>
    <w:rPr>
      <w:rFonts w:ascii="Arial" w:eastAsia="Times New Roman" w:hAnsi="Arial" w:cs="Times New Roman"/>
      <w:kern w:val="0"/>
      <w:szCs w:val="24"/>
      <w:lang w:val="en-GB" w:eastAsia="da-DK"/>
      <w14:ligatures w14:val="none"/>
    </w:rPr>
  </w:style>
  <w:style w:type="paragraph" w:styleId="Header">
    <w:name w:val="header"/>
    <w:basedOn w:val="Normal"/>
    <w:link w:val="HeaderChar"/>
    <w:uiPriority w:val="99"/>
    <w:unhideWhenUsed/>
    <w:rsid w:val="00B638E2"/>
    <w:pPr>
      <w:tabs>
        <w:tab w:val="center" w:pos="4819"/>
        <w:tab w:val="right" w:pos="9638"/>
      </w:tabs>
    </w:pPr>
  </w:style>
  <w:style w:type="character" w:customStyle="1" w:styleId="HeaderChar">
    <w:name w:val="Header Char"/>
    <w:basedOn w:val="DefaultParagraphFont"/>
    <w:link w:val="Header"/>
    <w:uiPriority w:val="99"/>
    <w:rsid w:val="00B638E2"/>
    <w:rPr>
      <w:rFonts w:ascii="Arial" w:hAnsi="Arial"/>
      <w:kern w:val="0"/>
      <w14:ligatures w14:val="none"/>
    </w:rPr>
  </w:style>
  <w:style w:type="paragraph" w:styleId="Footer">
    <w:name w:val="footer"/>
    <w:basedOn w:val="Normal"/>
    <w:link w:val="FooterChar"/>
    <w:unhideWhenUsed/>
    <w:rsid w:val="00B638E2"/>
    <w:pPr>
      <w:tabs>
        <w:tab w:val="center" w:pos="4819"/>
        <w:tab w:val="right" w:pos="9638"/>
      </w:tabs>
    </w:pPr>
  </w:style>
  <w:style w:type="character" w:customStyle="1" w:styleId="FooterChar">
    <w:name w:val="Footer Char"/>
    <w:basedOn w:val="DefaultParagraphFont"/>
    <w:link w:val="Footer"/>
    <w:rsid w:val="00B638E2"/>
    <w:rPr>
      <w:rFonts w:ascii="Arial" w:hAnsi="Arial"/>
      <w:kern w:val="0"/>
      <w14:ligatures w14:val="none"/>
    </w:rPr>
  </w:style>
  <w:style w:type="paragraph" w:styleId="BalloonText">
    <w:name w:val="Balloon Text"/>
    <w:basedOn w:val="Normal"/>
    <w:link w:val="BalloonTextChar"/>
    <w:uiPriority w:val="99"/>
    <w:semiHidden/>
    <w:unhideWhenUsed/>
    <w:rsid w:val="00B638E2"/>
    <w:rPr>
      <w:rFonts w:ascii="Tahoma" w:hAnsi="Tahoma" w:cs="Tahoma"/>
      <w:sz w:val="16"/>
      <w:szCs w:val="16"/>
    </w:rPr>
  </w:style>
  <w:style w:type="character" w:customStyle="1" w:styleId="BalloonTextChar">
    <w:name w:val="Balloon Text Char"/>
    <w:basedOn w:val="DefaultParagraphFont"/>
    <w:link w:val="BalloonText"/>
    <w:uiPriority w:val="99"/>
    <w:semiHidden/>
    <w:rsid w:val="00B638E2"/>
    <w:rPr>
      <w:rFonts w:ascii="Tahoma" w:hAnsi="Tahoma" w:cs="Tahoma"/>
      <w:kern w:val="0"/>
      <w:sz w:val="16"/>
      <w:szCs w:val="16"/>
      <w14:ligatures w14:val="none"/>
    </w:rPr>
  </w:style>
  <w:style w:type="character" w:styleId="Hyperlink">
    <w:name w:val="Hyperlink"/>
    <w:basedOn w:val="DefaultParagraphFont"/>
    <w:uiPriority w:val="99"/>
    <w:rsid w:val="00B638E2"/>
    <w:rPr>
      <w:color w:val="auto"/>
      <w:u w:val="none"/>
    </w:rPr>
  </w:style>
  <w:style w:type="character" w:styleId="CommentReference">
    <w:name w:val="annotation reference"/>
    <w:basedOn w:val="DefaultParagraphFont"/>
    <w:uiPriority w:val="99"/>
    <w:unhideWhenUsed/>
    <w:rsid w:val="00B638E2"/>
    <w:rPr>
      <w:sz w:val="16"/>
      <w:szCs w:val="16"/>
    </w:rPr>
  </w:style>
  <w:style w:type="paragraph" w:styleId="CommentText">
    <w:name w:val="annotation text"/>
    <w:basedOn w:val="Normal"/>
    <w:link w:val="CommentTextChar"/>
    <w:unhideWhenUsed/>
    <w:rsid w:val="00B638E2"/>
    <w:rPr>
      <w:sz w:val="20"/>
      <w:szCs w:val="20"/>
    </w:rPr>
  </w:style>
  <w:style w:type="character" w:customStyle="1" w:styleId="CommentTextChar">
    <w:name w:val="Comment Text Char"/>
    <w:basedOn w:val="DefaultParagraphFont"/>
    <w:link w:val="CommentText"/>
    <w:rsid w:val="00B638E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38E2"/>
    <w:rPr>
      <w:b/>
      <w:bCs/>
    </w:rPr>
  </w:style>
  <w:style w:type="character" w:customStyle="1" w:styleId="CommentSubjectChar">
    <w:name w:val="Comment Subject Char"/>
    <w:basedOn w:val="CommentTextChar"/>
    <w:link w:val="CommentSubject"/>
    <w:uiPriority w:val="99"/>
    <w:semiHidden/>
    <w:rsid w:val="00B638E2"/>
    <w:rPr>
      <w:rFonts w:ascii="Arial" w:hAnsi="Arial"/>
      <w:b/>
      <w:bCs/>
      <w:kern w:val="0"/>
      <w:sz w:val="20"/>
      <w:szCs w:val="20"/>
      <w14:ligatures w14:val="none"/>
    </w:rPr>
  </w:style>
  <w:style w:type="paragraph" w:styleId="NoSpacing">
    <w:name w:val="No Spacing"/>
    <w:uiPriority w:val="1"/>
    <w:qFormat/>
    <w:rsid w:val="00B638E2"/>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B638E2"/>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638E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638E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638E2"/>
  </w:style>
  <w:style w:type="paragraph" w:customStyle="1" w:styleId="Default">
    <w:name w:val="Default"/>
    <w:rsid w:val="00B638E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B638E2"/>
    <w:rPr>
      <w:b/>
      <w:bCs/>
    </w:rPr>
  </w:style>
  <w:style w:type="character" w:styleId="FollowedHyperlink">
    <w:name w:val="FollowedHyperlink"/>
    <w:basedOn w:val="DefaultParagraphFont"/>
    <w:uiPriority w:val="99"/>
    <w:semiHidden/>
    <w:unhideWhenUsed/>
    <w:rsid w:val="00B638E2"/>
    <w:rPr>
      <w:color w:val="96607D" w:themeColor="followedHyperlink"/>
      <w:u w:val="single"/>
    </w:rPr>
  </w:style>
  <w:style w:type="paragraph" w:customStyle="1" w:styleId="istatymas">
    <w:name w:val="istatymas"/>
    <w:basedOn w:val="Normal"/>
    <w:rsid w:val="00B638E2"/>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638E2"/>
    <w:rPr>
      <w:color w:val="808080"/>
    </w:rPr>
  </w:style>
  <w:style w:type="character" w:customStyle="1" w:styleId="Standartinisdidiosiomis">
    <w:name w:val="Standartinis didžiosiomis"/>
    <w:basedOn w:val="Heading1Char"/>
    <w:uiPriority w:val="1"/>
    <w:rsid w:val="00B638E2"/>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qFormat/>
    <w:rsid w:val="00B638E2"/>
    <w:rPr>
      <w:rFonts w:ascii="Arial" w:hAnsi="Arial"/>
      <w:sz w:val="20"/>
    </w:rPr>
  </w:style>
  <w:style w:type="character" w:customStyle="1" w:styleId="Style1">
    <w:name w:val="Style1"/>
    <w:basedOn w:val="DefaultParagraphFont"/>
    <w:uiPriority w:val="1"/>
    <w:rsid w:val="00B638E2"/>
  </w:style>
  <w:style w:type="character" w:customStyle="1" w:styleId="LAUKELIAI0">
    <w:name w:val="LAUKELIAI"/>
    <w:basedOn w:val="Laukeliai"/>
    <w:uiPriority w:val="1"/>
    <w:rsid w:val="00B638E2"/>
    <w:rPr>
      <w:rFonts w:ascii="Arial" w:hAnsi="Arial"/>
      <w:caps/>
      <w:smallCaps w:val="0"/>
      <w:sz w:val="20"/>
    </w:rPr>
  </w:style>
  <w:style w:type="paragraph" w:customStyle="1" w:styleId="S1lygis">
    <w:name w:val="_S 1 lygis"/>
    <w:basedOn w:val="Normal"/>
    <w:uiPriority w:val="99"/>
    <w:rsid w:val="00B638E2"/>
    <w:pPr>
      <w:numPr>
        <w:numId w:val="1"/>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B638E2"/>
    <w:pPr>
      <w:numPr>
        <w:ilvl w:val="1"/>
        <w:numId w:val="1"/>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638E2"/>
    <w:pPr>
      <w:numPr>
        <w:ilvl w:val="2"/>
      </w:numPr>
    </w:pPr>
  </w:style>
  <w:style w:type="character" w:customStyle="1" w:styleId="st">
    <w:name w:val="st"/>
    <w:basedOn w:val="DefaultParagraphFont"/>
    <w:rsid w:val="00B638E2"/>
  </w:style>
  <w:style w:type="table" w:styleId="LightList-Accent1">
    <w:name w:val="Light List Accent 1"/>
    <w:basedOn w:val="TableNormal"/>
    <w:uiPriority w:val="61"/>
    <w:rsid w:val="00B638E2"/>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B638E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B638E2"/>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B638E2"/>
    <w:rPr>
      <w:caps w:val="0"/>
    </w:rPr>
  </w:style>
  <w:style w:type="paragraph" w:styleId="FootnoteText">
    <w:name w:val="footnote text"/>
    <w:basedOn w:val="Normal"/>
    <w:link w:val="FootnoteTextChar"/>
    <w:uiPriority w:val="99"/>
    <w:unhideWhenUsed/>
    <w:rsid w:val="00B638E2"/>
    <w:rPr>
      <w:sz w:val="20"/>
      <w:szCs w:val="20"/>
    </w:rPr>
  </w:style>
  <w:style w:type="character" w:customStyle="1" w:styleId="FootnoteTextChar">
    <w:name w:val="Footnote Text Char"/>
    <w:basedOn w:val="DefaultParagraphFont"/>
    <w:link w:val="FootnoteText"/>
    <w:uiPriority w:val="99"/>
    <w:rsid w:val="00B638E2"/>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B638E2"/>
    <w:rPr>
      <w:vertAlign w:val="superscript"/>
    </w:rPr>
  </w:style>
  <w:style w:type="paragraph" w:customStyle="1" w:styleId="Point1">
    <w:name w:val="Point 1"/>
    <w:basedOn w:val="Normal"/>
    <w:rsid w:val="00B638E2"/>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B638E2"/>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B638E2"/>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B638E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B638E2"/>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B638E2"/>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38E2"/>
    <w:rPr>
      <w:color w:val="605E5C"/>
      <w:shd w:val="clear" w:color="auto" w:fill="E1DFDD"/>
    </w:rPr>
  </w:style>
  <w:style w:type="paragraph" w:styleId="Revision">
    <w:name w:val="Revision"/>
    <w:hidden/>
    <w:uiPriority w:val="99"/>
    <w:semiHidden/>
    <w:rsid w:val="00B638E2"/>
    <w:pPr>
      <w:spacing w:after="0" w:line="240" w:lineRule="auto"/>
    </w:pPr>
    <w:rPr>
      <w:rFonts w:ascii="Arial" w:hAnsi="Arial"/>
      <w:kern w:val="0"/>
      <w14:ligatures w14:val="none"/>
    </w:rPr>
  </w:style>
  <w:style w:type="character" w:customStyle="1" w:styleId="A3">
    <w:name w:val="A3"/>
    <w:uiPriority w:val="99"/>
    <w:rsid w:val="00B638E2"/>
    <w:rPr>
      <w:rFonts w:cs="Macho"/>
      <w:color w:val="000000"/>
    </w:rPr>
  </w:style>
  <w:style w:type="paragraph" w:styleId="NormalWeb">
    <w:name w:val="Normal (Web)"/>
    <w:basedOn w:val="Normal"/>
    <w:uiPriority w:val="99"/>
    <w:unhideWhenUsed/>
    <w:rsid w:val="00B638E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638E2"/>
  </w:style>
  <w:style w:type="character" w:customStyle="1" w:styleId="eop">
    <w:name w:val="eop"/>
    <w:basedOn w:val="DefaultParagraphFont"/>
    <w:rsid w:val="00B638E2"/>
  </w:style>
  <w:style w:type="table" w:customStyle="1" w:styleId="TableGrid1">
    <w:name w:val="Table Grid1"/>
    <w:basedOn w:val="TableNormal"/>
    <w:next w:val="TableGrid"/>
    <w:uiPriority w:val="99"/>
    <w:rsid w:val="00B638E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B638E2"/>
    <w:rPr>
      <w:color w:val="0000FF"/>
      <w:u w:val="single"/>
      <w:shd w:val="clear" w:color="auto" w:fill="F3F2F1"/>
    </w:rPr>
  </w:style>
  <w:style w:type="character" w:customStyle="1" w:styleId="ui-provider">
    <w:name w:val="ui-provider"/>
    <w:basedOn w:val="DefaultParagraphFont"/>
    <w:rsid w:val="00B638E2"/>
  </w:style>
  <w:style w:type="character" w:customStyle="1" w:styleId="cf01">
    <w:name w:val="cf01"/>
    <w:basedOn w:val="DefaultParagraphFont"/>
    <w:rsid w:val="00B638E2"/>
    <w:rPr>
      <w:rFonts w:ascii="Segoe UI" w:hAnsi="Segoe UI" w:cs="Segoe UI" w:hint="default"/>
      <w:sz w:val="18"/>
      <w:szCs w:val="18"/>
    </w:rPr>
  </w:style>
  <w:style w:type="character" w:customStyle="1" w:styleId="cf11">
    <w:name w:val="cf11"/>
    <w:basedOn w:val="DefaultParagraphFont"/>
    <w:rsid w:val="00B638E2"/>
    <w:rPr>
      <w:rFonts w:ascii="Segoe UI" w:hAnsi="Segoe UI" w:cs="Segoe UI" w:hint="default"/>
      <w:sz w:val="18"/>
      <w:szCs w:val="18"/>
    </w:rPr>
  </w:style>
  <w:style w:type="paragraph" w:customStyle="1" w:styleId="isakymas4">
    <w:name w:val="isakymas 4"/>
    <w:basedOn w:val="BodyTextIndent2"/>
    <w:autoRedefine/>
    <w:uiPriority w:val="99"/>
    <w:rsid w:val="00B638E2"/>
    <w:pPr>
      <w:tabs>
        <w:tab w:val="num" w:pos="0"/>
        <w:tab w:val="num" w:pos="360"/>
        <w:tab w:val="left" w:pos="567"/>
        <w:tab w:val="left" w:pos="709"/>
      </w:tabs>
      <w:spacing w:after="0" w:line="240" w:lineRule="auto"/>
      <w:ind w:left="0" w:firstLine="0"/>
      <w:jc w:val="both"/>
    </w:pPr>
    <w:rPr>
      <w:rFonts w:ascii="Times New Roman" w:eastAsia="Times New Roman" w:hAnsi="Times New Roman" w:cs="Arial"/>
      <w:sz w:val="24"/>
      <w:szCs w:val="24"/>
    </w:rPr>
  </w:style>
  <w:style w:type="paragraph" w:styleId="BodyTextIndent2">
    <w:name w:val="Body Text Indent 2"/>
    <w:basedOn w:val="Normal"/>
    <w:link w:val="BodyTextIndent2Char"/>
    <w:uiPriority w:val="99"/>
    <w:semiHidden/>
    <w:unhideWhenUsed/>
    <w:rsid w:val="00B638E2"/>
    <w:pPr>
      <w:spacing w:after="120" w:line="480" w:lineRule="auto"/>
      <w:ind w:left="283"/>
    </w:pPr>
  </w:style>
  <w:style w:type="character" w:customStyle="1" w:styleId="BodyTextIndent2Char">
    <w:name w:val="Body Text Indent 2 Char"/>
    <w:basedOn w:val="DefaultParagraphFont"/>
    <w:link w:val="BodyTextIndent2"/>
    <w:uiPriority w:val="99"/>
    <w:semiHidden/>
    <w:rsid w:val="00B638E2"/>
    <w:rPr>
      <w:rFonts w:ascii="Arial" w:hAnsi="Arial"/>
      <w:kern w:val="0"/>
      <w14:ligatures w14:val="none"/>
    </w:rPr>
  </w:style>
  <w:style w:type="numbering" w:customStyle="1" w:styleId="CurrentList1">
    <w:name w:val="Current List1"/>
    <w:uiPriority w:val="99"/>
    <w:rsid w:val="00B638E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ic.sharepoint.com/sites/vv/DokumentuFailai/Forms/AllItems.aspx?RootFolder=%2Fsites%2Fvv%2FDokumentuFailai%2F2680&amp;FolderCTID=0x012000FDA222037B7D01478AC2A9D3201D1BB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tic.sharepoint.com/sites/vv/DokumentuFailai/Forms/AllItems.aspx?RootFolder=%2Fsites%2Fvv%2FDokumentuFailai%2F2680&amp;FolderCTID=0x012000FDA222037B7D01478AC2A9D3201D1BB9"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letic.sharepoint.com/sites/vv/DokumentuFailai/Forms/AllItems.aspx?RootFolder=%2Fsites%2Fvv%2FDokumentuFailai%2F2680&amp;FolderCTID=0x012000FDA222037B7D01478AC2A9D3201D1BB9" TargetMode="External"/><Relationship Id="rId4" Type="http://schemas.openxmlformats.org/officeDocument/2006/relationships/webSettings" Target="webSettings.xml"/><Relationship Id="rId9" Type="http://schemas.openxmlformats.org/officeDocument/2006/relationships/hyperlink" Target="https://letic.sharepoint.com/sites/vv/DokumentuFailai/Forms/AllItems.aspx?RootFolder=%2Fsites%2Fvv%2FDokumentuFailai%2F2680&amp;FolderCTID=0x012000FDA222037B7D01478AC2A9D3201D1BB9"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666D58556479B8E3993B8CA3D7C93"/>
        <w:category>
          <w:name w:val="General"/>
          <w:gallery w:val="placeholder"/>
        </w:category>
        <w:types>
          <w:type w:val="bbPlcHdr"/>
        </w:types>
        <w:behaviors>
          <w:behavior w:val="content"/>
        </w:behaviors>
        <w:guid w:val="{337E41C9-E2FA-4AAD-8B14-4C5BE1F25FE3}"/>
      </w:docPartPr>
      <w:docPartBody>
        <w:p w:rsidR="00692514" w:rsidRDefault="00974768" w:rsidP="00974768">
          <w:pPr>
            <w:pStyle w:val="E3B666D58556479B8E3993B8CA3D7C93"/>
          </w:pPr>
          <w:r w:rsidRPr="00356996">
            <w:rPr>
              <w:rFonts w:ascii="Arial" w:hAnsi="Arial" w:cs="Arial"/>
              <w:sz w:val="20"/>
              <w:szCs w:val="20"/>
              <w:highlight w:val="lightGray"/>
            </w:rPr>
            <w:t>[Pasirinkite]</w:t>
          </w:r>
        </w:p>
      </w:docPartBody>
    </w:docPart>
    <w:docPart>
      <w:docPartPr>
        <w:name w:val="E7719AF8304B43D2967C733C4F05487F"/>
        <w:category>
          <w:name w:val="General"/>
          <w:gallery w:val="placeholder"/>
        </w:category>
        <w:types>
          <w:type w:val="bbPlcHdr"/>
        </w:types>
        <w:behaviors>
          <w:behavior w:val="content"/>
        </w:behaviors>
        <w:guid w:val="{5CF62C8D-5E5E-414A-9349-D90CDBB5F13D}"/>
      </w:docPartPr>
      <w:docPartBody>
        <w:p w:rsidR="00692514" w:rsidRDefault="00974768" w:rsidP="00974768">
          <w:pPr>
            <w:pStyle w:val="E7719AF8304B43D2967C733C4F05487F"/>
          </w:pPr>
          <w:r w:rsidRPr="00356996">
            <w:rPr>
              <w:rFonts w:ascii="Arial" w:hAnsi="Arial" w:cs="Arial"/>
              <w:sz w:val="20"/>
              <w:szCs w:val="20"/>
              <w:highlight w:val="lightGray"/>
            </w:rPr>
            <w:t>[Pasirinkite]</w:t>
          </w:r>
        </w:p>
      </w:docPartBody>
    </w:docPart>
    <w:docPart>
      <w:docPartPr>
        <w:name w:val="9BB264E4EE1748D59B216DC30ACAB447"/>
        <w:category>
          <w:name w:val="General"/>
          <w:gallery w:val="placeholder"/>
        </w:category>
        <w:types>
          <w:type w:val="bbPlcHdr"/>
        </w:types>
        <w:behaviors>
          <w:behavior w:val="content"/>
        </w:behaviors>
        <w:guid w:val="{6B7915B5-CD57-4B8F-94F4-CAB75C84DA7D}"/>
      </w:docPartPr>
      <w:docPartBody>
        <w:p w:rsidR="00692514" w:rsidRDefault="00974768" w:rsidP="00974768">
          <w:pPr>
            <w:pStyle w:val="9BB264E4EE1748D59B216DC30ACAB447"/>
          </w:pPr>
          <w:r w:rsidRPr="006F1B0C">
            <w:rPr>
              <w:rFonts w:cs="Arial"/>
              <w:color w:val="FF0000"/>
              <w:sz w:val="20"/>
              <w:szCs w:val="20"/>
            </w:rPr>
            <w:t>[Pasirinkite]</w:t>
          </w:r>
        </w:p>
      </w:docPartBody>
    </w:docPart>
    <w:docPart>
      <w:docPartPr>
        <w:name w:val="04B8E475DDC14F4DBD3DBF2FDF4F5B29"/>
        <w:category>
          <w:name w:val="General"/>
          <w:gallery w:val="placeholder"/>
        </w:category>
        <w:types>
          <w:type w:val="bbPlcHdr"/>
        </w:types>
        <w:behaviors>
          <w:behavior w:val="content"/>
        </w:behaviors>
        <w:guid w:val="{BD67F232-3E90-42E5-AF1C-CA8DADDEC086}"/>
      </w:docPartPr>
      <w:docPartBody>
        <w:p w:rsidR="00692514" w:rsidRDefault="00974768" w:rsidP="00974768">
          <w:pPr>
            <w:pStyle w:val="04B8E475DDC14F4DBD3DBF2FDF4F5B29"/>
          </w:pPr>
          <w:r w:rsidRPr="006F1B0C">
            <w:rPr>
              <w:rStyle w:val="PlaceholderText"/>
              <w:rFonts w:cs="Arial"/>
            </w:rPr>
            <w:t>________________________________</w:t>
          </w:r>
          <w:r w:rsidRPr="006F1B0C">
            <w:rPr>
              <w:rStyle w:val="PlaceholderText"/>
            </w:rPr>
            <w:t>__</w:t>
          </w:r>
        </w:p>
      </w:docPartBody>
    </w:docPart>
    <w:docPart>
      <w:docPartPr>
        <w:name w:val="8F256EBC7A00472C85E5E19E288093DB"/>
        <w:category>
          <w:name w:val="General"/>
          <w:gallery w:val="placeholder"/>
        </w:category>
        <w:types>
          <w:type w:val="bbPlcHdr"/>
        </w:types>
        <w:behaviors>
          <w:behavior w:val="content"/>
        </w:behaviors>
        <w:guid w:val="{DDBC020C-A2D4-40C6-8475-505DA0CBBCAA}"/>
      </w:docPartPr>
      <w:docPartBody>
        <w:p w:rsidR="00692514" w:rsidRDefault="00974768" w:rsidP="00974768">
          <w:pPr>
            <w:pStyle w:val="8F256EBC7A00472C85E5E19E288093DB"/>
          </w:pPr>
          <w:r w:rsidRPr="00356996">
            <w:rPr>
              <w:rFonts w:ascii="Arial" w:hAnsi="Arial" w:cs="Arial"/>
              <w:sz w:val="20"/>
              <w:szCs w:val="20"/>
              <w:highlight w:val="lightGray"/>
            </w:rPr>
            <w:t>[Pasirinkite]</w:t>
          </w:r>
        </w:p>
      </w:docPartBody>
    </w:docPart>
    <w:docPart>
      <w:docPartPr>
        <w:name w:val="3A6863FC29A84EA7A9F17A90F2B2311F"/>
        <w:category>
          <w:name w:val="General"/>
          <w:gallery w:val="placeholder"/>
        </w:category>
        <w:types>
          <w:type w:val="bbPlcHdr"/>
        </w:types>
        <w:behaviors>
          <w:behavior w:val="content"/>
        </w:behaviors>
        <w:guid w:val="{2F3C3BBA-77D2-479E-8F7E-496E1211C621}"/>
      </w:docPartPr>
      <w:docPartBody>
        <w:p w:rsidR="00692514" w:rsidRDefault="00974768" w:rsidP="00974768">
          <w:pPr>
            <w:pStyle w:val="3A6863FC29A84EA7A9F17A90F2B2311F"/>
          </w:pPr>
          <w:r w:rsidRPr="00356996">
            <w:rPr>
              <w:rFonts w:ascii="Arial" w:hAnsi="Arial" w:cs="Arial"/>
              <w:sz w:val="20"/>
              <w:szCs w:val="20"/>
              <w:highlight w:val="lightGray"/>
            </w:rPr>
            <w:t>[Pasirinkite]</w:t>
          </w:r>
        </w:p>
      </w:docPartBody>
    </w:docPart>
    <w:docPart>
      <w:docPartPr>
        <w:name w:val="5F74E4F0D7774D029AA39D9277E475CB"/>
        <w:category>
          <w:name w:val="General"/>
          <w:gallery w:val="placeholder"/>
        </w:category>
        <w:types>
          <w:type w:val="bbPlcHdr"/>
        </w:types>
        <w:behaviors>
          <w:behavior w:val="content"/>
        </w:behaviors>
        <w:guid w:val="{007584C7-94C5-43AB-9B80-050F8F07D07B}"/>
      </w:docPartPr>
      <w:docPartBody>
        <w:p w:rsidR="00692514" w:rsidRDefault="00974768" w:rsidP="00974768">
          <w:pPr>
            <w:pStyle w:val="5F74E4F0D7774D029AA39D9277E475CB"/>
          </w:pPr>
          <w:r w:rsidRPr="006F1B0C">
            <w:rPr>
              <w:rFonts w:cs="Arial"/>
              <w:color w:val="FF0000"/>
              <w:sz w:val="20"/>
              <w:szCs w:val="20"/>
            </w:rPr>
            <w:t>[Pasirinkite]</w:t>
          </w:r>
        </w:p>
      </w:docPartBody>
    </w:docPart>
    <w:docPart>
      <w:docPartPr>
        <w:name w:val="0EDF9232A28446AD8A75469875E0BB93"/>
        <w:category>
          <w:name w:val="General"/>
          <w:gallery w:val="placeholder"/>
        </w:category>
        <w:types>
          <w:type w:val="bbPlcHdr"/>
        </w:types>
        <w:behaviors>
          <w:behavior w:val="content"/>
        </w:behaviors>
        <w:guid w:val="{AE8BB168-4004-4016-83D4-DBA4A335215F}"/>
      </w:docPartPr>
      <w:docPartBody>
        <w:p w:rsidR="00692514" w:rsidRDefault="00974768" w:rsidP="00974768">
          <w:pPr>
            <w:pStyle w:val="0EDF9232A28446AD8A75469875E0BB93"/>
          </w:pPr>
          <w:r w:rsidRPr="006F1B0C">
            <w:rPr>
              <w:rStyle w:val="PlaceholderText"/>
              <w:rFonts w:cs="Arial"/>
            </w:rPr>
            <w:t>________________________________</w:t>
          </w:r>
          <w:r w:rsidRPr="006F1B0C">
            <w:rPr>
              <w:rStyle w:val="PlaceholderText"/>
            </w:rPr>
            <w:t>__</w:t>
          </w:r>
        </w:p>
      </w:docPartBody>
    </w:docPart>
    <w:docPart>
      <w:docPartPr>
        <w:name w:val="5617F4F6C758447ABBCAD7C0A916AAE7"/>
        <w:category>
          <w:name w:val="General"/>
          <w:gallery w:val="placeholder"/>
        </w:category>
        <w:types>
          <w:type w:val="bbPlcHdr"/>
        </w:types>
        <w:behaviors>
          <w:behavior w:val="content"/>
        </w:behaviors>
        <w:guid w:val="{4DD49E1C-1818-4F5F-B059-0E63ABCD7A19}"/>
      </w:docPartPr>
      <w:docPartBody>
        <w:p w:rsidR="00692514" w:rsidRDefault="00974768" w:rsidP="00974768">
          <w:pPr>
            <w:pStyle w:val="5617F4F6C758447ABBCAD7C0A916AAE7"/>
          </w:pPr>
          <w:r w:rsidRPr="006F1B0C">
            <w:rPr>
              <w:rFonts w:cs="Arial"/>
              <w:color w:val="FF0000"/>
              <w:sz w:val="20"/>
              <w:szCs w:val="20"/>
            </w:rPr>
            <w:t>[Pasirinkite]</w:t>
          </w:r>
        </w:p>
      </w:docPartBody>
    </w:docPart>
    <w:docPart>
      <w:docPartPr>
        <w:name w:val="CC654603FFD7418D8E9A37C948168A3A"/>
        <w:category>
          <w:name w:val="General"/>
          <w:gallery w:val="placeholder"/>
        </w:category>
        <w:types>
          <w:type w:val="bbPlcHdr"/>
        </w:types>
        <w:behaviors>
          <w:behavior w:val="content"/>
        </w:behaviors>
        <w:guid w:val="{5A94F9D2-1D34-48E2-951E-0E855EFC30E1}"/>
      </w:docPartPr>
      <w:docPartBody>
        <w:p w:rsidR="00692514" w:rsidRDefault="00974768" w:rsidP="00974768">
          <w:pPr>
            <w:pStyle w:val="CC654603FFD7418D8E9A37C948168A3A"/>
          </w:pPr>
          <w:r w:rsidRPr="006F1B0C">
            <w:rPr>
              <w:rFonts w:cs="Arial"/>
              <w:bCs/>
              <w:sz w:val="20"/>
              <w:szCs w:val="20"/>
            </w:rPr>
            <w:t>____________________________________</w:t>
          </w:r>
        </w:p>
      </w:docPartBody>
    </w:docPart>
    <w:docPart>
      <w:docPartPr>
        <w:name w:val="22EB5BC5E62243BEA6AE4AB4C4F3E06C"/>
        <w:category>
          <w:name w:val="General"/>
          <w:gallery w:val="placeholder"/>
        </w:category>
        <w:types>
          <w:type w:val="bbPlcHdr"/>
        </w:types>
        <w:behaviors>
          <w:behavior w:val="content"/>
        </w:behaviors>
        <w:guid w:val="{6124BD2B-EA2B-4836-9B84-69E430FBCA85}"/>
      </w:docPartPr>
      <w:docPartBody>
        <w:p w:rsidR="00692514" w:rsidRDefault="00974768" w:rsidP="00974768">
          <w:pPr>
            <w:pStyle w:val="22EB5BC5E62243BEA6AE4AB4C4F3E06C"/>
          </w:pPr>
          <w:r w:rsidRPr="006F1B0C">
            <w:rPr>
              <w:rFonts w:cs="Arial"/>
              <w:bCs/>
              <w:sz w:val="20"/>
              <w:szCs w:val="20"/>
            </w:rPr>
            <w:t>____________________________</w:t>
          </w:r>
        </w:p>
      </w:docPartBody>
    </w:docPart>
    <w:docPart>
      <w:docPartPr>
        <w:name w:val="C6613E539BCB44E1885A276D4E1CE550"/>
        <w:category>
          <w:name w:val="General"/>
          <w:gallery w:val="placeholder"/>
        </w:category>
        <w:types>
          <w:type w:val="bbPlcHdr"/>
        </w:types>
        <w:behaviors>
          <w:behavior w:val="content"/>
        </w:behaviors>
        <w:guid w:val="{CCDAB27A-F679-4905-835E-64522D55E113}"/>
      </w:docPartPr>
      <w:docPartBody>
        <w:p w:rsidR="00692514" w:rsidRDefault="00974768" w:rsidP="00974768">
          <w:pPr>
            <w:pStyle w:val="C6613E539BCB44E1885A276D4E1CE550"/>
          </w:pPr>
          <w:r w:rsidRPr="001E6861">
            <w:rPr>
              <w:rFonts w:cs="Arial"/>
              <w:color w:val="FF0000"/>
              <w:sz w:val="20"/>
              <w:szCs w:val="20"/>
            </w:rPr>
            <w:t>[Pasirinkite]</w:t>
          </w:r>
        </w:p>
      </w:docPartBody>
    </w:docPart>
    <w:docPart>
      <w:docPartPr>
        <w:name w:val="34F4B0DFE3AA4AA6B9376B6A364CC23D"/>
        <w:category>
          <w:name w:val="General"/>
          <w:gallery w:val="placeholder"/>
        </w:category>
        <w:types>
          <w:type w:val="bbPlcHdr"/>
        </w:types>
        <w:behaviors>
          <w:behavior w:val="content"/>
        </w:behaviors>
        <w:guid w:val="{23C3A24A-B73C-429C-A199-699D6C2CDD17}"/>
      </w:docPartPr>
      <w:docPartBody>
        <w:p w:rsidR="00692514" w:rsidRDefault="00974768" w:rsidP="00974768">
          <w:pPr>
            <w:pStyle w:val="34F4B0DFE3AA4AA6B9376B6A364CC23D"/>
          </w:pPr>
          <w:r w:rsidRPr="00E069CF">
            <w:rPr>
              <w:rFonts w:cs="Arial"/>
              <w:bCs/>
              <w:sz w:val="20"/>
              <w:szCs w:val="20"/>
              <w:highlight w:val="yellow"/>
            </w:rPr>
            <w:t>____</w:t>
          </w:r>
        </w:p>
      </w:docPartBody>
    </w:docPart>
    <w:docPart>
      <w:docPartPr>
        <w:name w:val="6F6B2BD750AD4FB98FB86398BAA04C98"/>
        <w:category>
          <w:name w:val="General"/>
          <w:gallery w:val="placeholder"/>
        </w:category>
        <w:types>
          <w:type w:val="bbPlcHdr"/>
        </w:types>
        <w:behaviors>
          <w:behavior w:val="content"/>
        </w:behaviors>
        <w:guid w:val="{2D77886C-F138-4EA1-AD72-6FE6CAE2DCA9}"/>
      </w:docPartPr>
      <w:docPartBody>
        <w:p w:rsidR="00692514" w:rsidRDefault="00974768" w:rsidP="00974768">
          <w:pPr>
            <w:pStyle w:val="6F6B2BD750AD4FB98FB86398BAA04C98"/>
          </w:pPr>
          <w:r w:rsidRPr="001E6861">
            <w:rPr>
              <w:rFonts w:cs="Arial"/>
              <w:color w:val="FF0000"/>
              <w:sz w:val="20"/>
              <w:szCs w:val="20"/>
            </w:rPr>
            <w:t>[Pasirinkite]</w:t>
          </w:r>
        </w:p>
      </w:docPartBody>
    </w:docPart>
    <w:docPart>
      <w:docPartPr>
        <w:name w:val="D6A0EB622F8147E3A094B35E8DFEC081"/>
        <w:category>
          <w:name w:val="General"/>
          <w:gallery w:val="placeholder"/>
        </w:category>
        <w:types>
          <w:type w:val="bbPlcHdr"/>
        </w:types>
        <w:behaviors>
          <w:behavior w:val="content"/>
        </w:behaviors>
        <w:guid w:val="{C9AED461-FF49-45F3-9BC1-5F27A49B251F}"/>
      </w:docPartPr>
      <w:docPartBody>
        <w:p w:rsidR="00692514" w:rsidRDefault="00974768" w:rsidP="00974768">
          <w:pPr>
            <w:pStyle w:val="D6A0EB622F8147E3A094B35E8DFEC081"/>
          </w:pPr>
          <w:r w:rsidRPr="001E6861">
            <w:rPr>
              <w:rFonts w:cs="Arial"/>
              <w:color w:val="FF0000"/>
              <w:sz w:val="20"/>
              <w:szCs w:val="20"/>
            </w:rPr>
            <w:t>[Pasirinkite]</w:t>
          </w:r>
        </w:p>
      </w:docPartBody>
    </w:docPart>
    <w:docPart>
      <w:docPartPr>
        <w:name w:val="FEF321BD8D2E49DD86E475804F7F9C10"/>
        <w:category>
          <w:name w:val="General"/>
          <w:gallery w:val="placeholder"/>
        </w:category>
        <w:types>
          <w:type w:val="bbPlcHdr"/>
        </w:types>
        <w:behaviors>
          <w:behavior w:val="content"/>
        </w:behaviors>
        <w:guid w:val="{1205696F-48C5-4941-B494-E04F9B5AF26A}"/>
      </w:docPartPr>
      <w:docPartBody>
        <w:p w:rsidR="00692514" w:rsidRDefault="00974768" w:rsidP="00974768">
          <w:pPr>
            <w:pStyle w:val="FEF321BD8D2E49DD86E475804F7F9C10"/>
          </w:pPr>
          <w:r w:rsidRPr="006F1B0C">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8"/>
    <w:rsid w:val="0064742E"/>
    <w:rsid w:val="00692514"/>
    <w:rsid w:val="00974768"/>
    <w:rsid w:val="00B828BE"/>
    <w:rsid w:val="00F52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666D58556479B8E3993B8CA3D7C93">
    <w:name w:val="E3B666D58556479B8E3993B8CA3D7C93"/>
    <w:rsid w:val="00974768"/>
  </w:style>
  <w:style w:type="paragraph" w:customStyle="1" w:styleId="E7719AF8304B43D2967C733C4F05487F">
    <w:name w:val="E7719AF8304B43D2967C733C4F05487F"/>
    <w:rsid w:val="00974768"/>
  </w:style>
  <w:style w:type="paragraph" w:customStyle="1" w:styleId="9BB264E4EE1748D59B216DC30ACAB447">
    <w:name w:val="9BB264E4EE1748D59B216DC30ACAB447"/>
    <w:rsid w:val="00974768"/>
  </w:style>
  <w:style w:type="character" w:styleId="PlaceholderText">
    <w:name w:val="Placeholder Text"/>
    <w:basedOn w:val="DefaultParagraphFont"/>
    <w:uiPriority w:val="99"/>
    <w:semiHidden/>
    <w:rsid w:val="00974768"/>
    <w:rPr>
      <w:color w:val="808080"/>
    </w:rPr>
  </w:style>
  <w:style w:type="paragraph" w:customStyle="1" w:styleId="04B8E475DDC14F4DBD3DBF2FDF4F5B29">
    <w:name w:val="04B8E475DDC14F4DBD3DBF2FDF4F5B29"/>
    <w:rsid w:val="00974768"/>
  </w:style>
  <w:style w:type="paragraph" w:customStyle="1" w:styleId="8F256EBC7A00472C85E5E19E288093DB">
    <w:name w:val="8F256EBC7A00472C85E5E19E288093DB"/>
    <w:rsid w:val="00974768"/>
  </w:style>
  <w:style w:type="paragraph" w:customStyle="1" w:styleId="3A6863FC29A84EA7A9F17A90F2B2311F">
    <w:name w:val="3A6863FC29A84EA7A9F17A90F2B2311F"/>
    <w:rsid w:val="00974768"/>
  </w:style>
  <w:style w:type="paragraph" w:customStyle="1" w:styleId="5F74E4F0D7774D029AA39D9277E475CB">
    <w:name w:val="5F74E4F0D7774D029AA39D9277E475CB"/>
    <w:rsid w:val="00974768"/>
  </w:style>
  <w:style w:type="paragraph" w:customStyle="1" w:styleId="0EDF9232A28446AD8A75469875E0BB93">
    <w:name w:val="0EDF9232A28446AD8A75469875E0BB93"/>
    <w:rsid w:val="00974768"/>
  </w:style>
  <w:style w:type="paragraph" w:customStyle="1" w:styleId="5617F4F6C758447ABBCAD7C0A916AAE7">
    <w:name w:val="5617F4F6C758447ABBCAD7C0A916AAE7"/>
    <w:rsid w:val="00974768"/>
  </w:style>
  <w:style w:type="paragraph" w:customStyle="1" w:styleId="CC654603FFD7418D8E9A37C948168A3A">
    <w:name w:val="CC654603FFD7418D8E9A37C948168A3A"/>
    <w:rsid w:val="00974768"/>
  </w:style>
  <w:style w:type="paragraph" w:customStyle="1" w:styleId="22EB5BC5E62243BEA6AE4AB4C4F3E06C">
    <w:name w:val="22EB5BC5E62243BEA6AE4AB4C4F3E06C"/>
    <w:rsid w:val="00974768"/>
  </w:style>
  <w:style w:type="paragraph" w:customStyle="1" w:styleId="C6613E539BCB44E1885A276D4E1CE550">
    <w:name w:val="C6613E539BCB44E1885A276D4E1CE550"/>
    <w:rsid w:val="00974768"/>
  </w:style>
  <w:style w:type="paragraph" w:customStyle="1" w:styleId="34F4B0DFE3AA4AA6B9376B6A364CC23D">
    <w:name w:val="34F4B0DFE3AA4AA6B9376B6A364CC23D"/>
    <w:rsid w:val="00974768"/>
  </w:style>
  <w:style w:type="paragraph" w:customStyle="1" w:styleId="6F6B2BD750AD4FB98FB86398BAA04C98">
    <w:name w:val="6F6B2BD750AD4FB98FB86398BAA04C98"/>
    <w:rsid w:val="00974768"/>
  </w:style>
  <w:style w:type="paragraph" w:customStyle="1" w:styleId="D6A0EB622F8147E3A094B35E8DFEC081">
    <w:name w:val="D6A0EB622F8147E3A094B35E8DFEC081"/>
    <w:rsid w:val="00974768"/>
  </w:style>
  <w:style w:type="paragraph" w:customStyle="1" w:styleId="FEF321BD8D2E49DD86E475804F7F9C10">
    <w:name w:val="FEF321BD8D2E49DD86E475804F7F9C10"/>
    <w:rsid w:val="00974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52965</Words>
  <Characters>30191</Characters>
  <Application>Microsoft Office Word</Application>
  <DocSecurity>0</DocSecurity>
  <Lines>251</Lines>
  <Paragraphs>165</Paragraphs>
  <ScaleCrop>false</ScaleCrop>
  <Company/>
  <LinksUpToDate>false</LinksUpToDate>
  <CharactersWithSpaces>82991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Leliūnienė</dc:creator>
  <cp:keywords/>
  <dc:description/>
  <cp:lastModifiedBy>Gintarė Valečkienė</cp:lastModifiedBy>
  <cp:revision>4</cp:revision>
  <dcterms:created xsi:type="dcterms:W3CDTF">2026-04-27T10:01:00Z</dcterms:created>
  <dcterms:modified xsi:type="dcterms:W3CDTF">2026-04-28T07:17:00Z</dcterms:modified>
</cp:coreProperties>
</file>