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C5FE0" w14:textId="77777777" w:rsidR="005806B4" w:rsidRDefault="005806B4" w:rsidP="005806B4">
      <w:pPr>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14:paraId="48A6F089" w14:textId="54401846" w:rsidR="005806B4" w:rsidRDefault="001444A6" w:rsidP="005806B4">
      <w:pPr>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806B4">
        <w:rPr>
          <w:rFonts w:ascii="Times New Roman" w:eastAsia="Times New Roman" w:hAnsi="Times New Roman" w:cs="Times New Roman"/>
          <w:sz w:val="24"/>
          <w:szCs w:val="24"/>
        </w:rPr>
        <w:t xml:space="preserve"> PRIEDAS</w:t>
      </w:r>
    </w:p>
    <w:p w14:paraId="4766A1A5" w14:textId="77777777" w:rsidR="005806B4" w:rsidRPr="00F21FCD" w:rsidRDefault="005806B4" w:rsidP="005806B4">
      <w:pPr>
        <w:ind w:firstLine="7088"/>
        <w:jc w:val="right"/>
        <w:rPr>
          <w:rFonts w:ascii="Times New Roman" w:eastAsia="Times New Roman" w:hAnsi="Times New Roman" w:cs="Times New Roman"/>
          <w:b/>
          <w:i/>
          <w:sz w:val="24"/>
          <w:szCs w:val="24"/>
        </w:rPr>
      </w:pPr>
      <w:r w:rsidRPr="00F21FCD">
        <w:rPr>
          <w:rFonts w:ascii="Times New Roman" w:eastAsia="Times New Roman" w:hAnsi="Times New Roman" w:cs="Times New Roman"/>
          <w:b/>
          <w:i/>
          <w:sz w:val="24"/>
          <w:szCs w:val="24"/>
        </w:rPr>
        <w:t>(1-a pirkimo dalis)</w:t>
      </w:r>
    </w:p>
    <w:p w14:paraId="00DB5C2E" w14:textId="77777777" w:rsidR="004D207F" w:rsidRPr="006741B0" w:rsidRDefault="004D207F" w:rsidP="007D33F9">
      <w:pPr>
        <w:ind w:firstLine="6663"/>
        <w:jc w:val="right"/>
        <w:rPr>
          <w:rFonts w:ascii="Times New Roman" w:hAnsi="Times New Roman" w:cs="Times New Roman"/>
          <w:b/>
          <w:bCs/>
          <w:sz w:val="24"/>
          <w:szCs w:val="24"/>
        </w:rPr>
      </w:pPr>
    </w:p>
    <w:p w14:paraId="7A6C092B" w14:textId="77777777" w:rsidR="004D207F" w:rsidRPr="006741B0" w:rsidRDefault="004D207F" w:rsidP="004D207F">
      <w:pPr>
        <w:pStyle w:val="Heading1"/>
        <w:tabs>
          <w:tab w:val="left" w:pos="0"/>
          <w:tab w:val="left" w:pos="288"/>
        </w:tabs>
        <w:spacing w:before="0" w:after="0"/>
        <w:ind w:left="57" w:right="57"/>
        <w:jc w:val="center"/>
        <w:rPr>
          <w:rFonts w:ascii="Times New Roman" w:hAnsi="Times New Roman" w:cs="Times New Roman"/>
          <w:b/>
          <w:color w:val="auto"/>
          <w:sz w:val="24"/>
          <w:szCs w:val="24"/>
        </w:rPr>
      </w:pPr>
      <w:r w:rsidRPr="006741B0">
        <w:rPr>
          <w:rFonts w:ascii="Times New Roman" w:hAnsi="Times New Roman" w:cs="Times New Roman"/>
          <w:b/>
          <w:color w:val="auto"/>
          <w:sz w:val="24"/>
          <w:szCs w:val="24"/>
        </w:rPr>
        <w:t>TECHNINĖ SPECIFIKACIJA PIRŠTINĖMS YPAČ ŠALTAM ORUI</w:t>
      </w:r>
    </w:p>
    <w:p w14:paraId="1DA89E83" w14:textId="77777777" w:rsidR="004D207F" w:rsidRPr="006741B0" w:rsidRDefault="004D207F" w:rsidP="004D207F">
      <w:pPr>
        <w:ind w:left="57" w:right="57"/>
        <w:jc w:val="both"/>
        <w:rPr>
          <w:rFonts w:ascii="Times New Roman" w:hAnsi="Times New Roman" w:cs="Times New Roman"/>
          <w:sz w:val="24"/>
          <w:szCs w:val="24"/>
        </w:rPr>
      </w:pPr>
    </w:p>
    <w:p w14:paraId="68D5D3CA" w14:textId="77777777" w:rsidR="004D207F" w:rsidRPr="006741B0" w:rsidRDefault="004D207F" w:rsidP="00944121">
      <w:pPr>
        <w:widowControl w:val="0"/>
        <w:numPr>
          <w:ilvl w:val="0"/>
          <w:numId w:val="2"/>
        </w:numPr>
        <w:autoSpaceDE w:val="0"/>
        <w:autoSpaceDN w:val="0"/>
        <w:adjustRightInd w:val="0"/>
        <w:spacing w:before="120" w:after="120"/>
        <w:jc w:val="center"/>
        <w:rPr>
          <w:rFonts w:ascii="Times New Roman" w:hAnsi="Times New Roman" w:cs="Times New Roman"/>
          <w:b/>
          <w:bCs/>
          <w:sz w:val="24"/>
          <w:szCs w:val="24"/>
          <w:lang w:eastAsia="lt-LT"/>
        </w:rPr>
      </w:pPr>
      <w:r w:rsidRPr="006741B0">
        <w:rPr>
          <w:rFonts w:ascii="Times New Roman" w:hAnsi="Times New Roman" w:cs="Times New Roman"/>
          <w:b/>
          <w:bCs/>
          <w:sz w:val="24"/>
          <w:szCs w:val="24"/>
          <w:lang w:eastAsia="lt-LT"/>
        </w:rPr>
        <w:t>BENDRIEJI TECHNINIAI REIKALAVIMAI</w:t>
      </w:r>
    </w:p>
    <w:p w14:paraId="6E2AE22B" w14:textId="77777777" w:rsidR="004D207F" w:rsidRPr="009A6277"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9A6277">
        <w:rPr>
          <w:rFonts w:ascii="Times New Roman" w:hAnsi="Times New Roman" w:cs="Times New Roman"/>
        </w:rPr>
        <w:t>Pirštinės ypač šaltam orui (toliau – pirštinės) turi būti skirtos ir tinkamos dėvėti kariams</w:t>
      </w:r>
      <w:r w:rsidR="006F2A50" w:rsidRPr="009A6277">
        <w:rPr>
          <w:rFonts w:ascii="Times New Roman" w:hAnsi="Times New Roman" w:cs="Times New Roman"/>
        </w:rPr>
        <w:t xml:space="preserve"> </w:t>
      </w:r>
      <w:r w:rsidRPr="009A6277">
        <w:rPr>
          <w:rFonts w:ascii="Times New Roman" w:hAnsi="Times New Roman" w:cs="Times New Roman"/>
        </w:rPr>
        <w:t>tarnybos/operacijų metu su galimybe šaudyti iš priskirtų ginklų  ir apsaugoti rankas nuo šalčio bei drėgmės esant ypač šaltam orui (nuo 0ºC iki -30ºC).</w:t>
      </w:r>
    </w:p>
    <w:p w14:paraId="7E337A23" w14:textId="77777777"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Pirštinių atsparumo lygis </w:t>
      </w:r>
      <w:proofErr w:type="spellStart"/>
      <w:r w:rsidRPr="006741B0">
        <w:rPr>
          <w:rFonts w:ascii="Times New Roman" w:hAnsi="Times New Roman" w:cs="Times New Roman"/>
        </w:rPr>
        <w:t>konvekciniam</w:t>
      </w:r>
      <w:proofErr w:type="spellEnd"/>
      <w:r w:rsidRPr="006741B0">
        <w:rPr>
          <w:rFonts w:ascii="Times New Roman" w:hAnsi="Times New Roman" w:cs="Times New Roman"/>
        </w:rPr>
        <w:t xml:space="preserve"> šalčiui turi būti ne mažesnis nei antro lygio pagal </w:t>
      </w:r>
      <w:r w:rsidR="00F10F57">
        <w:rPr>
          <w:rFonts w:ascii="Times New Roman" w:hAnsi="Times New Roman" w:cs="Times New Roman"/>
        </w:rPr>
        <w:t xml:space="preserve">LST </w:t>
      </w:r>
      <w:r w:rsidRPr="006741B0">
        <w:rPr>
          <w:rFonts w:ascii="Times New Roman" w:hAnsi="Times New Roman" w:cs="Times New Roman"/>
        </w:rPr>
        <w:t>EN 511</w:t>
      </w:r>
      <w:r w:rsidR="00F10F57">
        <w:rPr>
          <w:rFonts w:ascii="Times New Roman" w:hAnsi="Times New Roman" w:cs="Times New Roman"/>
        </w:rPr>
        <w:t xml:space="preserve"> (EN 511) </w:t>
      </w:r>
      <w:r w:rsidRPr="006741B0">
        <w:rPr>
          <w:rFonts w:ascii="Times New Roman" w:hAnsi="Times New Roman" w:cs="Times New Roman"/>
        </w:rPr>
        <w:t xml:space="preserve">arba jam lygiavertį standartą. </w:t>
      </w:r>
    </w:p>
    <w:p w14:paraId="17E18DEC" w14:textId="77777777"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Pirštinės turi būti naujos ir nenaudotos.</w:t>
      </w:r>
    </w:p>
    <w:p w14:paraId="430E5E4B" w14:textId="77777777" w:rsidR="004D207F" w:rsidRPr="009A6277"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9A6277">
        <w:rPr>
          <w:rFonts w:ascii="Times New Roman" w:hAnsi="Times New Roman" w:cs="Times New Roman"/>
        </w:rPr>
        <w:t>Pirštinės turi būti pritaikytos naudojimui tiek dešiniarankiams, tiek kairiarankiams šauliams.</w:t>
      </w:r>
    </w:p>
    <w:p w14:paraId="194428A2" w14:textId="77777777"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Pirštinės turi būti kumštinės.</w:t>
      </w:r>
    </w:p>
    <w:p w14:paraId="66D789F8" w14:textId="77777777"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Pirštinių komplektą sudaro: </w:t>
      </w:r>
    </w:p>
    <w:p w14:paraId="75D4D4FE" w14:textId="1DE169E1" w:rsidR="004D207F" w:rsidRPr="006741B0" w:rsidRDefault="008538A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bookmarkStart w:id="0" w:name="_Hlk222905530"/>
      <w:r>
        <w:rPr>
          <w:rFonts w:ascii="Times New Roman" w:hAnsi="Times New Roman" w:cs="Times New Roman"/>
        </w:rPr>
        <w:t>I</w:t>
      </w:r>
      <w:r w:rsidR="004D207F" w:rsidRPr="006741B0">
        <w:rPr>
          <w:rFonts w:ascii="Times New Roman" w:hAnsi="Times New Roman" w:cs="Times New Roman"/>
        </w:rPr>
        <w:t>šorinės</w:t>
      </w:r>
      <w:r>
        <w:rPr>
          <w:rFonts w:ascii="Times New Roman" w:hAnsi="Times New Roman" w:cs="Times New Roman"/>
        </w:rPr>
        <w:t xml:space="preserve"> kumštinės</w:t>
      </w:r>
      <w:r w:rsidR="004D207F" w:rsidRPr="006741B0">
        <w:rPr>
          <w:rFonts w:ascii="Times New Roman" w:hAnsi="Times New Roman" w:cs="Times New Roman"/>
        </w:rPr>
        <w:t xml:space="preserve"> pirštinės</w:t>
      </w:r>
      <w:r>
        <w:rPr>
          <w:rFonts w:ascii="Times New Roman" w:hAnsi="Times New Roman" w:cs="Times New Roman"/>
        </w:rPr>
        <w:t xml:space="preserve">, </w:t>
      </w:r>
      <w:r w:rsidR="004D207F" w:rsidRPr="006741B0">
        <w:rPr>
          <w:rFonts w:ascii="Times New Roman" w:hAnsi="Times New Roman" w:cs="Times New Roman"/>
        </w:rPr>
        <w:t>viena pora</w:t>
      </w:r>
      <w:r>
        <w:rPr>
          <w:rFonts w:ascii="Times New Roman" w:hAnsi="Times New Roman" w:cs="Times New Roman"/>
        </w:rPr>
        <w:t xml:space="preserve"> (toliau - išorinės pirštinės arba</w:t>
      </w:r>
      <w:r w:rsidR="004D207F" w:rsidRPr="006741B0">
        <w:rPr>
          <w:rFonts w:ascii="Times New Roman" w:hAnsi="Times New Roman" w:cs="Times New Roman"/>
        </w:rPr>
        <w:t xml:space="preserve"> išorinis sluoksnis).</w:t>
      </w:r>
    </w:p>
    <w:p w14:paraId="00FC15AE" w14:textId="581C2499" w:rsidR="004D207F" w:rsidRPr="006741B0" w:rsidRDefault="008538A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bookmarkStart w:id="1" w:name="_Hlk222905584"/>
      <w:bookmarkEnd w:id="0"/>
      <w:r>
        <w:rPr>
          <w:rFonts w:ascii="Times New Roman" w:hAnsi="Times New Roman" w:cs="Times New Roman"/>
        </w:rPr>
        <w:t>V</w:t>
      </w:r>
      <w:r w:rsidR="004D207F" w:rsidRPr="006741B0">
        <w:rPr>
          <w:rFonts w:ascii="Times New Roman" w:hAnsi="Times New Roman" w:cs="Times New Roman"/>
        </w:rPr>
        <w:t>idinės</w:t>
      </w:r>
      <w:r>
        <w:rPr>
          <w:rFonts w:ascii="Times New Roman" w:hAnsi="Times New Roman" w:cs="Times New Roman"/>
        </w:rPr>
        <w:t xml:space="preserve"> kumštinės</w:t>
      </w:r>
      <w:r w:rsidR="004D207F" w:rsidRPr="006741B0">
        <w:rPr>
          <w:rFonts w:ascii="Times New Roman" w:hAnsi="Times New Roman" w:cs="Times New Roman"/>
        </w:rPr>
        <w:t xml:space="preserve"> pirštinės</w:t>
      </w:r>
      <w:r>
        <w:rPr>
          <w:rFonts w:ascii="Times New Roman" w:hAnsi="Times New Roman" w:cs="Times New Roman"/>
        </w:rPr>
        <w:t>, dėvimos kartu su išorinėmis pirštinėmis, viena pora (toliau – vidinės pirštinės arba vidinis sluoksnis).</w:t>
      </w:r>
    </w:p>
    <w:bookmarkEnd w:id="1"/>
    <w:p w14:paraId="61D85BFF" w14:textId="77777777"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sidRPr="006741B0">
        <w:rPr>
          <w:rFonts w:ascii="Times New Roman" w:hAnsi="Times New Roman" w:cs="Times New Roman"/>
        </w:rPr>
        <w:t>Reikalavimai medžiagoms, naudojamoms pirštinių gamybai:</w:t>
      </w:r>
    </w:p>
    <w:p w14:paraId="444E30C9"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Medžiagos, naudojamos pirštinių gamybai, turi atitikti techninius parametrus, pateiktus </w:t>
      </w:r>
      <w:r w:rsidR="00085DC5">
        <w:rPr>
          <w:rFonts w:ascii="Times New Roman" w:hAnsi="Times New Roman" w:cs="Times New Roman"/>
        </w:rPr>
        <w:br/>
        <w:t>2</w:t>
      </w:r>
      <w:r w:rsidRPr="006741B0">
        <w:rPr>
          <w:rFonts w:ascii="Times New Roman" w:hAnsi="Times New Roman" w:cs="Times New Roman"/>
        </w:rPr>
        <w:t>-</w:t>
      </w:r>
      <w:r w:rsidR="00085DC5">
        <w:rPr>
          <w:rFonts w:ascii="Times New Roman" w:hAnsi="Times New Roman" w:cs="Times New Roman"/>
        </w:rPr>
        <w:t>6</w:t>
      </w:r>
      <w:r w:rsidRPr="006741B0">
        <w:rPr>
          <w:rFonts w:ascii="Times New Roman" w:hAnsi="Times New Roman" w:cs="Times New Roman"/>
        </w:rPr>
        <w:t xml:space="preserve"> lentelėse.</w:t>
      </w:r>
    </w:p>
    <w:p w14:paraId="06B26A96" w14:textId="7553BB4D"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Viršutinis sluoksnis (išorinių pirštinių) turi būti atsparus drėgmei</w:t>
      </w:r>
      <w:r w:rsidR="00642E7E">
        <w:rPr>
          <w:rFonts w:ascii="Times New Roman" w:hAnsi="Times New Roman" w:cs="Times New Roman"/>
        </w:rPr>
        <w:t>, mechaniniam poveikiui pagal nustatytus techninius rodiklius, užtikrinti lankstumą delno srityje.</w:t>
      </w:r>
    </w:p>
    <w:p w14:paraId="05AFAEA0" w14:textId="31523C81" w:rsidR="004D207F" w:rsidRPr="006741B0" w:rsidRDefault="00642E7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 xml:space="preserve">Delno srityje medžiaga turi būti lanksti, kad nevaržytų rankos judesių ir leistų saugiai valdyti ginklą. </w:t>
      </w:r>
    </w:p>
    <w:p w14:paraId="3FCAD118" w14:textId="529CA4F8"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Pirštinių vidinis sluoksnis (išimamos vidinės pirštinės) turi būti skirt</w:t>
      </w:r>
      <w:r w:rsidR="00642E7E">
        <w:rPr>
          <w:rFonts w:ascii="Times New Roman" w:hAnsi="Times New Roman" w:cs="Times New Roman"/>
        </w:rPr>
        <w:t xml:space="preserve">as šilumos išsaugojimui, padėti apsaugoti rankas nuo drėgmės, išlaikyti termoizoliacines savybes esant žemai temperatūrai ir padidintai drėgmei. </w:t>
      </w:r>
    </w:p>
    <w:p w14:paraId="62C45C8F"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Pirštinių vid</w:t>
      </w:r>
      <w:r w:rsidR="00085DC5">
        <w:rPr>
          <w:rFonts w:ascii="Times New Roman" w:hAnsi="Times New Roman" w:cs="Times New Roman"/>
        </w:rPr>
        <w:t>inio sluoksnio gamybai naudojamos</w:t>
      </w:r>
      <w:r w:rsidRPr="006741B0">
        <w:rPr>
          <w:rFonts w:ascii="Times New Roman" w:hAnsi="Times New Roman" w:cs="Times New Roman"/>
        </w:rPr>
        <w:t xml:space="preserve"> trikotažinė</w:t>
      </w:r>
      <w:r w:rsidR="00085DC5">
        <w:rPr>
          <w:rFonts w:ascii="Times New Roman" w:hAnsi="Times New Roman" w:cs="Times New Roman"/>
        </w:rPr>
        <w:t>s</w:t>
      </w:r>
      <w:r w:rsidRPr="006741B0">
        <w:rPr>
          <w:rFonts w:ascii="Times New Roman" w:hAnsi="Times New Roman" w:cs="Times New Roman"/>
        </w:rPr>
        <w:t xml:space="preserve"> medžiag</w:t>
      </w:r>
      <w:r w:rsidR="00085DC5">
        <w:rPr>
          <w:rFonts w:ascii="Times New Roman" w:hAnsi="Times New Roman" w:cs="Times New Roman"/>
        </w:rPr>
        <w:t>os</w:t>
      </w:r>
      <w:r w:rsidRPr="006741B0">
        <w:rPr>
          <w:rFonts w:ascii="Times New Roman" w:hAnsi="Times New Roman" w:cs="Times New Roman"/>
        </w:rPr>
        <w:t xml:space="preserve"> turi atitikti minimalius aplinkos apsaugos kriterijus, </w:t>
      </w:r>
      <w:r w:rsidR="005169E2" w:rsidRPr="006741B0">
        <w:rPr>
          <w:rFonts w:ascii="Times New Roman" w:hAnsi="Times New Roman" w:cs="Times New Roman"/>
        </w:rPr>
        <w:t>nurodytus Lietuvos Respublikos aplinkos ministro 2011 m. birželio 28 įsakymu Nr. D1-508 patvirtinto „Aplinkos apsaugos kriterijų taikymo, vykdant žaliuosius pirkimus, tvarkos aprašo“ 2 priedo IX skyriuje „Tekstilės gaminiai“</w:t>
      </w:r>
      <w:r w:rsidR="00085DC5">
        <w:rPr>
          <w:rFonts w:ascii="Times New Roman" w:hAnsi="Times New Roman" w:cs="Times New Roman"/>
        </w:rPr>
        <w:t>.</w:t>
      </w:r>
    </w:p>
    <w:p w14:paraId="221FC7CC" w14:textId="5E718FB0" w:rsidR="004D207F" w:rsidRPr="006741B0" w:rsidRDefault="004D207F"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bookmarkStart w:id="2" w:name="_Hlk223435677"/>
      <w:r w:rsidRPr="006741B0">
        <w:rPr>
          <w:rFonts w:ascii="Times New Roman" w:hAnsi="Times New Roman" w:cs="Times New Roman"/>
        </w:rPr>
        <w:t>Pirštin</w:t>
      </w:r>
      <w:r w:rsidR="00642E7E">
        <w:rPr>
          <w:rFonts w:ascii="Times New Roman" w:hAnsi="Times New Roman" w:cs="Times New Roman"/>
        </w:rPr>
        <w:t>ės turi būti juodos</w:t>
      </w:r>
      <w:r w:rsidR="00DD10BE">
        <w:rPr>
          <w:rFonts w:ascii="Times New Roman" w:hAnsi="Times New Roman" w:cs="Times New Roman"/>
        </w:rPr>
        <w:t>,</w:t>
      </w:r>
      <w:r w:rsidR="00642E7E">
        <w:rPr>
          <w:rFonts w:ascii="Times New Roman" w:hAnsi="Times New Roman" w:cs="Times New Roman"/>
        </w:rPr>
        <w:t xml:space="preserve"> artim</w:t>
      </w:r>
      <w:r w:rsidR="00DD10BE">
        <w:rPr>
          <w:rFonts w:ascii="Times New Roman" w:hAnsi="Times New Roman" w:cs="Times New Roman"/>
        </w:rPr>
        <w:t>os</w:t>
      </w:r>
      <w:r w:rsidR="00642E7E">
        <w:rPr>
          <w:rFonts w:ascii="Times New Roman" w:hAnsi="Times New Roman" w:cs="Times New Roman"/>
        </w:rPr>
        <w:t xml:space="preserve"> spalvos kodui 9005 pagal RAL spalvų katalogą</w:t>
      </w:r>
      <w:r w:rsidR="00DD10BE">
        <w:rPr>
          <w:rFonts w:ascii="Times New Roman" w:hAnsi="Times New Roman" w:cs="Times New Roman"/>
        </w:rPr>
        <w:t xml:space="preserve">. </w:t>
      </w:r>
      <w:r w:rsidR="00AB4C66">
        <w:rPr>
          <w:rFonts w:ascii="Times New Roman" w:hAnsi="Times New Roman" w:cs="Times New Roman"/>
        </w:rPr>
        <w:t xml:space="preserve">Spalva turi būti vientisa vienos poros ribose. </w:t>
      </w:r>
    </w:p>
    <w:bookmarkEnd w:id="2"/>
    <w:p w14:paraId="38409B87" w14:textId="77777777" w:rsidR="004D207F" w:rsidRDefault="00085DC5" w:rsidP="009A6277">
      <w:pPr>
        <w:pStyle w:val="ListParagraph"/>
        <w:numPr>
          <w:ilvl w:val="0"/>
          <w:numId w:val="1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Pirštinių b</w:t>
      </w:r>
      <w:r w:rsidR="004D207F" w:rsidRPr="006741B0">
        <w:rPr>
          <w:rFonts w:ascii="Times New Roman" w:hAnsi="Times New Roman" w:cs="Times New Roman"/>
        </w:rPr>
        <w:t xml:space="preserve">azinio dydžio (23-24) išmatavimai pateikti </w:t>
      </w:r>
      <w:r w:rsidR="002D4771">
        <w:rPr>
          <w:rFonts w:ascii="Times New Roman" w:hAnsi="Times New Roman" w:cs="Times New Roman"/>
        </w:rPr>
        <w:t>1</w:t>
      </w:r>
      <w:r w:rsidR="004D207F" w:rsidRPr="006741B0">
        <w:rPr>
          <w:rFonts w:ascii="Times New Roman" w:hAnsi="Times New Roman" w:cs="Times New Roman"/>
        </w:rPr>
        <w:t xml:space="preserve"> lentelėje.</w:t>
      </w:r>
    </w:p>
    <w:p w14:paraId="219B4949" w14:textId="77777777" w:rsidR="003E7DE7" w:rsidRPr="003E7DE7" w:rsidRDefault="003E7DE7" w:rsidP="003E7DE7">
      <w:pPr>
        <w:ind w:left="284"/>
        <w:jc w:val="right"/>
        <w:rPr>
          <w:rFonts w:ascii="Times New Roman" w:hAnsi="Times New Roman" w:cs="Times New Roman"/>
        </w:rPr>
      </w:pPr>
      <w:r>
        <w:rPr>
          <w:rFonts w:ascii="Times New Roman" w:hAnsi="Times New Roman" w:cs="Times New Roman"/>
        </w:rPr>
        <w:t xml:space="preserve">1 </w:t>
      </w:r>
      <w:r w:rsidRPr="003E7DE7">
        <w:rPr>
          <w:rFonts w:ascii="Times New Roman" w:hAnsi="Times New Roman" w:cs="Times New Roman"/>
        </w:rPr>
        <w:t>lentelė</w:t>
      </w:r>
    </w:p>
    <w:p w14:paraId="5D5734AF" w14:textId="77777777" w:rsidR="003E7DE7" w:rsidRPr="003E7DE7" w:rsidRDefault="003E7DE7" w:rsidP="003E7DE7">
      <w:pPr>
        <w:jc w:val="center"/>
        <w:rPr>
          <w:rFonts w:ascii="Times New Roman" w:hAnsi="Times New Roman" w:cs="Times New Roman"/>
          <w:b/>
        </w:rPr>
      </w:pPr>
      <w:r w:rsidRPr="003E7DE7">
        <w:rPr>
          <w:rFonts w:ascii="Times New Roman" w:hAnsi="Times New Roman" w:cs="Times New Roman"/>
          <w:b/>
        </w:rPr>
        <w:t>BAZINIO DYDŽIO MATŲ LENTELĖ</w:t>
      </w:r>
    </w:p>
    <w:p w14:paraId="758CFC21" w14:textId="77777777" w:rsidR="003E7DE7" w:rsidRDefault="003E7DE7" w:rsidP="003E7DE7">
      <w:pPr>
        <w:jc w:val="both"/>
        <w:rPr>
          <w:rFonts w:ascii="Times New Roman" w:hAnsi="Times New Roman" w:cs="Times New Roman"/>
        </w:rPr>
      </w:pPr>
    </w:p>
    <w:tbl>
      <w:tblPr>
        <w:tblW w:w="96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
        <w:gridCol w:w="3711"/>
        <w:gridCol w:w="2977"/>
        <w:gridCol w:w="1134"/>
        <w:gridCol w:w="1276"/>
      </w:tblGrid>
      <w:tr w:rsidR="008E404F" w:rsidRPr="00D55292" w14:paraId="33C0FD16" w14:textId="77777777" w:rsidTr="00085DC5">
        <w:trPr>
          <w:cantSplit/>
          <w:trHeight w:val="596"/>
        </w:trPr>
        <w:tc>
          <w:tcPr>
            <w:tcW w:w="566" w:type="dxa"/>
            <w:vAlign w:val="center"/>
          </w:tcPr>
          <w:p w14:paraId="3CB18708" w14:textId="77777777" w:rsidR="008E404F" w:rsidRPr="00D55292" w:rsidRDefault="008E404F" w:rsidP="002651D1">
            <w:pPr>
              <w:jc w:val="center"/>
              <w:rPr>
                <w:rFonts w:ascii="Times New Roman" w:hAnsi="Times New Roman" w:cs="Times New Roman"/>
                <w:b/>
                <w:sz w:val="24"/>
                <w:szCs w:val="24"/>
              </w:rPr>
            </w:pPr>
            <w:proofErr w:type="spellStart"/>
            <w:r w:rsidRPr="00D55292">
              <w:rPr>
                <w:rFonts w:ascii="Times New Roman" w:hAnsi="Times New Roman" w:cs="Times New Roman"/>
                <w:b/>
                <w:sz w:val="24"/>
                <w:szCs w:val="24"/>
              </w:rPr>
              <w:t>Eil.Nr</w:t>
            </w:r>
            <w:proofErr w:type="spellEnd"/>
            <w:r w:rsidRPr="00D55292">
              <w:rPr>
                <w:rFonts w:ascii="Times New Roman" w:hAnsi="Times New Roman" w:cs="Times New Roman"/>
                <w:b/>
                <w:sz w:val="24"/>
                <w:szCs w:val="24"/>
              </w:rPr>
              <w:t>.</w:t>
            </w:r>
          </w:p>
        </w:tc>
        <w:tc>
          <w:tcPr>
            <w:tcW w:w="3711" w:type="dxa"/>
            <w:vAlign w:val="center"/>
          </w:tcPr>
          <w:p w14:paraId="0196204B" w14:textId="77777777" w:rsidR="008E404F" w:rsidRPr="00D55292" w:rsidRDefault="008E404F" w:rsidP="002651D1">
            <w:pPr>
              <w:jc w:val="center"/>
              <w:rPr>
                <w:rFonts w:ascii="Times New Roman" w:hAnsi="Times New Roman" w:cs="Times New Roman"/>
                <w:b/>
                <w:sz w:val="24"/>
                <w:szCs w:val="24"/>
              </w:rPr>
            </w:pPr>
            <w:r w:rsidRPr="00D55292">
              <w:rPr>
                <w:rFonts w:ascii="Times New Roman" w:hAnsi="Times New Roman" w:cs="Times New Roman"/>
                <w:b/>
                <w:sz w:val="24"/>
                <w:szCs w:val="24"/>
              </w:rPr>
              <w:t>Matavimo vietos pavadinimas</w:t>
            </w:r>
          </w:p>
        </w:tc>
        <w:tc>
          <w:tcPr>
            <w:tcW w:w="2977" w:type="dxa"/>
          </w:tcPr>
          <w:p w14:paraId="77617D50" w14:textId="77777777" w:rsidR="008E404F" w:rsidRPr="00D55292" w:rsidRDefault="008E404F" w:rsidP="00F10F57">
            <w:pPr>
              <w:jc w:val="center"/>
              <w:rPr>
                <w:rFonts w:ascii="Times New Roman" w:hAnsi="Times New Roman" w:cs="Times New Roman"/>
                <w:b/>
                <w:sz w:val="24"/>
                <w:szCs w:val="24"/>
              </w:rPr>
            </w:pPr>
            <w:r>
              <w:rPr>
                <w:rFonts w:ascii="Times New Roman" w:hAnsi="Times New Roman" w:cs="Times New Roman"/>
                <w:b/>
                <w:sz w:val="24"/>
                <w:szCs w:val="24"/>
              </w:rPr>
              <w:t>Matavimo vietos žymėjimas techninės specifikacijos pried</w:t>
            </w:r>
            <w:r w:rsidR="00F10F57">
              <w:rPr>
                <w:rFonts w:ascii="Times New Roman" w:hAnsi="Times New Roman" w:cs="Times New Roman"/>
                <w:b/>
                <w:sz w:val="24"/>
                <w:szCs w:val="24"/>
              </w:rPr>
              <w:t>o paveiksluose</w:t>
            </w:r>
            <w:r>
              <w:rPr>
                <w:rFonts w:ascii="Times New Roman" w:hAnsi="Times New Roman" w:cs="Times New Roman"/>
                <w:b/>
                <w:sz w:val="24"/>
                <w:szCs w:val="24"/>
              </w:rPr>
              <w:t xml:space="preserve"> </w:t>
            </w:r>
          </w:p>
        </w:tc>
        <w:tc>
          <w:tcPr>
            <w:tcW w:w="1134" w:type="dxa"/>
            <w:vAlign w:val="center"/>
          </w:tcPr>
          <w:p w14:paraId="72115C5F" w14:textId="77777777" w:rsidR="008E404F" w:rsidRPr="00D55292" w:rsidRDefault="008E404F" w:rsidP="002651D1">
            <w:pPr>
              <w:jc w:val="center"/>
              <w:rPr>
                <w:rFonts w:ascii="Times New Roman" w:hAnsi="Times New Roman" w:cs="Times New Roman"/>
                <w:b/>
                <w:sz w:val="24"/>
                <w:szCs w:val="24"/>
              </w:rPr>
            </w:pPr>
            <w:r w:rsidRPr="00D55292">
              <w:rPr>
                <w:rFonts w:ascii="Times New Roman" w:hAnsi="Times New Roman" w:cs="Times New Roman"/>
                <w:b/>
                <w:sz w:val="24"/>
                <w:szCs w:val="24"/>
              </w:rPr>
              <w:t xml:space="preserve">Reikšmė, </w:t>
            </w:r>
          </w:p>
          <w:p w14:paraId="1F11AD10" w14:textId="77777777" w:rsidR="008E404F" w:rsidRPr="00D55292" w:rsidRDefault="008E404F" w:rsidP="002651D1">
            <w:pPr>
              <w:jc w:val="center"/>
              <w:rPr>
                <w:rFonts w:ascii="Times New Roman" w:hAnsi="Times New Roman" w:cs="Times New Roman"/>
                <w:b/>
                <w:sz w:val="24"/>
                <w:szCs w:val="24"/>
              </w:rPr>
            </w:pPr>
            <w:r w:rsidRPr="00D55292">
              <w:rPr>
                <w:rFonts w:ascii="Times New Roman" w:hAnsi="Times New Roman" w:cs="Times New Roman"/>
                <w:b/>
                <w:sz w:val="24"/>
                <w:szCs w:val="24"/>
              </w:rPr>
              <w:t>cm</w:t>
            </w:r>
          </w:p>
        </w:tc>
        <w:tc>
          <w:tcPr>
            <w:tcW w:w="1276" w:type="dxa"/>
            <w:vAlign w:val="center"/>
          </w:tcPr>
          <w:p w14:paraId="0428FEBB" w14:textId="77777777" w:rsidR="008E404F" w:rsidRPr="00D55292" w:rsidRDefault="008E404F" w:rsidP="008E404F">
            <w:pPr>
              <w:jc w:val="center"/>
              <w:rPr>
                <w:rFonts w:ascii="Times New Roman" w:hAnsi="Times New Roman" w:cs="Times New Roman"/>
                <w:b/>
                <w:sz w:val="24"/>
                <w:szCs w:val="24"/>
              </w:rPr>
            </w:pPr>
            <w:r w:rsidRPr="00D55292">
              <w:rPr>
                <w:rFonts w:ascii="Times New Roman" w:hAnsi="Times New Roman" w:cs="Times New Roman"/>
                <w:b/>
                <w:sz w:val="24"/>
                <w:szCs w:val="24"/>
              </w:rPr>
              <w:t>Leistini nuokrypiai, cm</w:t>
            </w:r>
          </w:p>
        </w:tc>
      </w:tr>
      <w:tr w:rsidR="008E404F" w:rsidRPr="00D55292" w14:paraId="7F3B04B5" w14:textId="77777777" w:rsidTr="00085DC5">
        <w:trPr>
          <w:trHeight w:val="181"/>
        </w:trPr>
        <w:tc>
          <w:tcPr>
            <w:tcW w:w="566" w:type="dxa"/>
            <w:vAlign w:val="center"/>
          </w:tcPr>
          <w:p w14:paraId="0DBA14D4" w14:textId="77777777" w:rsidR="008E404F" w:rsidRPr="00D55292" w:rsidRDefault="008E404F" w:rsidP="002651D1">
            <w:pPr>
              <w:jc w:val="center"/>
              <w:rPr>
                <w:rFonts w:ascii="Times New Roman" w:hAnsi="Times New Roman" w:cs="Times New Roman"/>
                <w:sz w:val="24"/>
                <w:szCs w:val="24"/>
              </w:rPr>
            </w:pPr>
            <w:r>
              <w:rPr>
                <w:rFonts w:ascii="Times New Roman" w:hAnsi="Times New Roman" w:cs="Times New Roman"/>
                <w:sz w:val="24"/>
                <w:szCs w:val="24"/>
              </w:rPr>
              <w:t>1.</w:t>
            </w:r>
          </w:p>
        </w:tc>
        <w:tc>
          <w:tcPr>
            <w:tcW w:w="3711" w:type="dxa"/>
            <w:vAlign w:val="center"/>
          </w:tcPr>
          <w:p w14:paraId="36BDC8B5" w14:textId="77777777" w:rsidR="008E404F" w:rsidRPr="00D55292" w:rsidRDefault="008E404F" w:rsidP="002651D1">
            <w:pPr>
              <w:rPr>
                <w:rFonts w:ascii="Times New Roman" w:hAnsi="Times New Roman" w:cs="Times New Roman"/>
                <w:sz w:val="24"/>
                <w:szCs w:val="24"/>
              </w:rPr>
            </w:pPr>
            <w:r>
              <w:rPr>
                <w:rFonts w:ascii="Times New Roman" w:hAnsi="Times New Roman" w:cs="Times New Roman"/>
                <w:sz w:val="24"/>
                <w:szCs w:val="24"/>
              </w:rPr>
              <w:t>I</w:t>
            </w:r>
            <w:r w:rsidRPr="006741B0">
              <w:rPr>
                <w:rFonts w:ascii="Times New Roman" w:hAnsi="Times New Roman" w:cs="Times New Roman"/>
                <w:sz w:val="24"/>
                <w:szCs w:val="24"/>
              </w:rPr>
              <w:t>šorinė</w:t>
            </w:r>
            <w:r>
              <w:rPr>
                <w:rFonts w:ascii="Times New Roman" w:hAnsi="Times New Roman" w:cs="Times New Roman"/>
                <w:sz w:val="24"/>
                <w:szCs w:val="24"/>
              </w:rPr>
              <w:t>s</w:t>
            </w:r>
            <w:r w:rsidRPr="006741B0">
              <w:rPr>
                <w:rFonts w:ascii="Times New Roman" w:hAnsi="Times New Roman" w:cs="Times New Roman"/>
                <w:sz w:val="24"/>
                <w:szCs w:val="24"/>
              </w:rPr>
              <w:t xml:space="preserve"> kumštinė</w:t>
            </w:r>
            <w:r>
              <w:rPr>
                <w:rFonts w:ascii="Times New Roman" w:hAnsi="Times New Roman" w:cs="Times New Roman"/>
                <w:sz w:val="24"/>
                <w:szCs w:val="24"/>
              </w:rPr>
              <w:t>s</w:t>
            </w:r>
            <w:r w:rsidRPr="006741B0">
              <w:rPr>
                <w:rFonts w:ascii="Times New Roman" w:hAnsi="Times New Roman" w:cs="Times New Roman"/>
                <w:sz w:val="24"/>
                <w:szCs w:val="24"/>
              </w:rPr>
              <w:t xml:space="preserve"> pirštinė</w:t>
            </w:r>
            <w:r>
              <w:rPr>
                <w:rFonts w:ascii="Times New Roman" w:hAnsi="Times New Roman" w:cs="Times New Roman"/>
                <w:sz w:val="24"/>
                <w:szCs w:val="24"/>
              </w:rPr>
              <w:t>s</w:t>
            </w:r>
          </w:p>
        </w:tc>
        <w:tc>
          <w:tcPr>
            <w:tcW w:w="2977" w:type="dxa"/>
          </w:tcPr>
          <w:p w14:paraId="29C98A5E" w14:textId="77777777" w:rsidR="008E404F" w:rsidRPr="00D55292" w:rsidRDefault="008E404F" w:rsidP="002651D1">
            <w:pPr>
              <w:jc w:val="center"/>
              <w:rPr>
                <w:rFonts w:ascii="Times New Roman" w:hAnsi="Times New Roman" w:cs="Times New Roman"/>
                <w:sz w:val="24"/>
                <w:szCs w:val="24"/>
              </w:rPr>
            </w:pPr>
          </w:p>
        </w:tc>
        <w:tc>
          <w:tcPr>
            <w:tcW w:w="1134" w:type="dxa"/>
            <w:vAlign w:val="center"/>
          </w:tcPr>
          <w:p w14:paraId="33CDFDFC" w14:textId="77777777" w:rsidR="008E404F" w:rsidRPr="00D55292" w:rsidRDefault="008E404F" w:rsidP="002651D1">
            <w:pPr>
              <w:jc w:val="center"/>
              <w:rPr>
                <w:rFonts w:ascii="Times New Roman" w:hAnsi="Times New Roman" w:cs="Times New Roman"/>
                <w:sz w:val="24"/>
                <w:szCs w:val="24"/>
              </w:rPr>
            </w:pPr>
          </w:p>
        </w:tc>
        <w:tc>
          <w:tcPr>
            <w:tcW w:w="1276" w:type="dxa"/>
            <w:vAlign w:val="center"/>
          </w:tcPr>
          <w:p w14:paraId="00956B1E" w14:textId="77777777" w:rsidR="008E404F" w:rsidRPr="00D55292" w:rsidRDefault="008E404F" w:rsidP="008E404F">
            <w:pPr>
              <w:jc w:val="center"/>
              <w:rPr>
                <w:rFonts w:ascii="Times New Roman" w:hAnsi="Times New Roman" w:cs="Times New Roman"/>
                <w:sz w:val="24"/>
                <w:szCs w:val="24"/>
              </w:rPr>
            </w:pPr>
          </w:p>
        </w:tc>
      </w:tr>
      <w:tr w:rsidR="008E404F" w:rsidRPr="00D55292" w14:paraId="604546B6" w14:textId="77777777" w:rsidTr="00085DC5">
        <w:trPr>
          <w:trHeight w:val="181"/>
        </w:trPr>
        <w:tc>
          <w:tcPr>
            <w:tcW w:w="566" w:type="dxa"/>
            <w:vAlign w:val="center"/>
          </w:tcPr>
          <w:p w14:paraId="16309768"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1.1.</w:t>
            </w:r>
          </w:p>
        </w:tc>
        <w:tc>
          <w:tcPr>
            <w:tcW w:w="3711" w:type="dxa"/>
            <w:vAlign w:val="center"/>
          </w:tcPr>
          <w:p w14:paraId="612D3557" w14:textId="77777777" w:rsidR="008E404F" w:rsidRPr="00D55292" w:rsidRDefault="008E404F" w:rsidP="008E404F">
            <w:pPr>
              <w:rPr>
                <w:rFonts w:ascii="Times New Roman" w:hAnsi="Times New Roman" w:cs="Times New Roman"/>
                <w:sz w:val="24"/>
                <w:szCs w:val="24"/>
              </w:rPr>
            </w:pPr>
            <w:r>
              <w:rPr>
                <w:rFonts w:ascii="Times New Roman" w:hAnsi="Times New Roman" w:cs="Times New Roman"/>
                <w:sz w:val="24"/>
                <w:szCs w:val="24"/>
              </w:rPr>
              <w:t>B</w:t>
            </w:r>
            <w:r w:rsidRPr="006741B0">
              <w:rPr>
                <w:rFonts w:ascii="Times New Roman" w:hAnsi="Times New Roman" w:cs="Times New Roman"/>
                <w:sz w:val="24"/>
                <w:szCs w:val="24"/>
              </w:rPr>
              <w:t>endras pirštinių ilgis</w:t>
            </w:r>
          </w:p>
        </w:tc>
        <w:tc>
          <w:tcPr>
            <w:tcW w:w="2977" w:type="dxa"/>
          </w:tcPr>
          <w:p w14:paraId="1E642C2A" w14:textId="77777777" w:rsidR="008E404F" w:rsidRDefault="008E404F" w:rsidP="008E404F">
            <w:pPr>
              <w:jc w:val="center"/>
              <w:rPr>
                <w:rFonts w:ascii="Times New Roman" w:hAnsi="Times New Roman" w:cs="Times New Roman"/>
                <w:sz w:val="24"/>
                <w:szCs w:val="24"/>
              </w:rPr>
            </w:pPr>
            <w:r>
              <w:rPr>
                <w:rFonts w:ascii="Times New Roman" w:hAnsi="Times New Roman" w:cs="Times New Roman"/>
                <w:sz w:val="24"/>
                <w:szCs w:val="24"/>
              </w:rPr>
              <w:t>1 paveiksle - A</w:t>
            </w:r>
          </w:p>
        </w:tc>
        <w:tc>
          <w:tcPr>
            <w:tcW w:w="1134" w:type="dxa"/>
            <w:vAlign w:val="center"/>
          </w:tcPr>
          <w:p w14:paraId="03FF0DC5"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36</w:t>
            </w:r>
          </w:p>
        </w:tc>
        <w:tc>
          <w:tcPr>
            <w:tcW w:w="1276" w:type="dxa"/>
            <w:vAlign w:val="center"/>
          </w:tcPr>
          <w:p w14:paraId="6ABFEF1E"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w:t>
            </w:r>
            <w:r>
              <w:rPr>
                <w:rFonts w:ascii="Times New Roman" w:hAnsi="Times New Roman" w:cs="Times New Roman"/>
                <w:sz w:val="24"/>
                <w:szCs w:val="24"/>
              </w:rPr>
              <w:t>0,5</w:t>
            </w:r>
          </w:p>
        </w:tc>
      </w:tr>
      <w:tr w:rsidR="008E404F" w:rsidRPr="00D55292" w14:paraId="307D1575" w14:textId="77777777" w:rsidTr="00085DC5">
        <w:trPr>
          <w:trHeight w:val="181"/>
        </w:trPr>
        <w:tc>
          <w:tcPr>
            <w:tcW w:w="566" w:type="dxa"/>
            <w:vAlign w:val="center"/>
          </w:tcPr>
          <w:p w14:paraId="5CB694C6"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1.2.</w:t>
            </w:r>
          </w:p>
        </w:tc>
        <w:tc>
          <w:tcPr>
            <w:tcW w:w="3711" w:type="dxa"/>
            <w:vAlign w:val="center"/>
          </w:tcPr>
          <w:p w14:paraId="637655E8"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Rankogalio ilgis</w:t>
            </w:r>
          </w:p>
        </w:tc>
        <w:tc>
          <w:tcPr>
            <w:tcW w:w="2977" w:type="dxa"/>
          </w:tcPr>
          <w:p w14:paraId="4DCA8749" w14:textId="77777777" w:rsidR="008E404F" w:rsidRDefault="008E404F" w:rsidP="008E404F">
            <w:pPr>
              <w:jc w:val="center"/>
              <w:rPr>
                <w:rFonts w:ascii="Times New Roman" w:hAnsi="Times New Roman" w:cs="Times New Roman"/>
                <w:bCs/>
                <w:sz w:val="24"/>
                <w:szCs w:val="24"/>
              </w:rPr>
            </w:pPr>
            <w:r>
              <w:rPr>
                <w:rFonts w:ascii="Times New Roman" w:hAnsi="Times New Roman" w:cs="Times New Roman"/>
                <w:sz w:val="24"/>
                <w:szCs w:val="24"/>
              </w:rPr>
              <w:t>1 paveiksle - B</w:t>
            </w:r>
          </w:p>
        </w:tc>
        <w:tc>
          <w:tcPr>
            <w:tcW w:w="1134" w:type="dxa"/>
            <w:vAlign w:val="center"/>
          </w:tcPr>
          <w:p w14:paraId="6DB4EBD6"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bCs/>
                <w:sz w:val="24"/>
                <w:szCs w:val="24"/>
              </w:rPr>
              <w:t>11</w:t>
            </w:r>
            <w:r w:rsidRPr="00D55292">
              <w:rPr>
                <w:rFonts w:ascii="Times New Roman" w:hAnsi="Times New Roman" w:cs="Times New Roman"/>
                <w:bCs/>
                <w:sz w:val="24"/>
                <w:szCs w:val="24"/>
              </w:rPr>
              <w:t>,5</w:t>
            </w:r>
          </w:p>
        </w:tc>
        <w:tc>
          <w:tcPr>
            <w:tcW w:w="1276" w:type="dxa"/>
            <w:vAlign w:val="center"/>
          </w:tcPr>
          <w:p w14:paraId="50C8554C"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w:t>
            </w:r>
            <w:r>
              <w:rPr>
                <w:rFonts w:ascii="Times New Roman" w:hAnsi="Times New Roman" w:cs="Times New Roman"/>
                <w:sz w:val="24"/>
                <w:szCs w:val="24"/>
              </w:rPr>
              <w:t>0,5</w:t>
            </w:r>
          </w:p>
        </w:tc>
      </w:tr>
      <w:tr w:rsidR="008E404F" w:rsidRPr="00D55292" w14:paraId="54D03ED0" w14:textId="77777777" w:rsidTr="00085DC5">
        <w:trPr>
          <w:trHeight w:val="181"/>
        </w:trPr>
        <w:tc>
          <w:tcPr>
            <w:tcW w:w="566" w:type="dxa"/>
            <w:vAlign w:val="center"/>
          </w:tcPr>
          <w:p w14:paraId="49AD02F8"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1.3.</w:t>
            </w:r>
          </w:p>
        </w:tc>
        <w:tc>
          <w:tcPr>
            <w:tcW w:w="3711" w:type="dxa"/>
            <w:vAlign w:val="center"/>
          </w:tcPr>
          <w:p w14:paraId="0D57B94A"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Delno plotis</w:t>
            </w:r>
          </w:p>
        </w:tc>
        <w:tc>
          <w:tcPr>
            <w:tcW w:w="2977" w:type="dxa"/>
          </w:tcPr>
          <w:p w14:paraId="796C1383" w14:textId="77777777" w:rsidR="008E404F" w:rsidRDefault="008E404F" w:rsidP="008E404F">
            <w:pPr>
              <w:jc w:val="center"/>
              <w:rPr>
                <w:rFonts w:ascii="Times New Roman" w:hAnsi="Times New Roman" w:cs="Times New Roman"/>
                <w:sz w:val="24"/>
                <w:szCs w:val="24"/>
              </w:rPr>
            </w:pPr>
            <w:r>
              <w:rPr>
                <w:rFonts w:ascii="Times New Roman" w:hAnsi="Times New Roman" w:cs="Times New Roman"/>
                <w:sz w:val="24"/>
                <w:szCs w:val="24"/>
              </w:rPr>
              <w:t>1 paveiksle - C</w:t>
            </w:r>
          </w:p>
        </w:tc>
        <w:tc>
          <w:tcPr>
            <w:tcW w:w="1134" w:type="dxa"/>
            <w:vAlign w:val="center"/>
          </w:tcPr>
          <w:p w14:paraId="42357B4E"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15,5</w:t>
            </w:r>
          </w:p>
        </w:tc>
        <w:tc>
          <w:tcPr>
            <w:tcW w:w="1276" w:type="dxa"/>
            <w:vAlign w:val="center"/>
          </w:tcPr>
          <w:p w14:paraId="18C83CC6"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0,5</w:t>
            </w:r>
          </w:p>
        </w:tc>
      </w:tr>
      <w:tr w:rsidR="008E404F" w:rsidRPr="00D55292" w14:paraId="0A722D69" w14:textId="77777777" w:rsidTr="00085DC5">
        <w:trPr>
          <w:trHeight w:val="181"/>
        </w:trPr>
        <w:tc>
          <w:tcPr>
            <w:tcW w:w="566" w:type="dxa"/>
            <w:vAlign w:val="center"/>
          </w:tcPr>
          <w:p w14:paraId="540684F5"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2.</w:t>
            </w:r>
          </w:p>
        </w:tc>
        <w:tc>
          <w:tcPr>
            <w:tcW w:w="3711" w:type="dxa"/>
            <w:vAlign w:val="center"/>
          </w:tcPr>
          <w:p w14:paraId="19278B37" w14:textId="77777777" w:rsidR="008E404F" w:rsidRPr="00D55292" w:rsidRDefault="001C1B81" w:rsidP="001C1B81">
            <w:pPr>
              <w:rPr>
                <w:rFonts w:ascii="Times New Roman" w:hAnsi="Times New Roman" w:cs="Times New Roman"/>
                <w:sz w:val="24"/>
                <w:szCs w:val="24"/>
              </w:rPr>
            </w:pPr>
            <w:r>
              <w:rPr>
                <w:rFonts w:ascii="Times New Roman" w:hAnsi="Times New Roman" w:cs="Times New Roman"/>
                <w:sz w:val="24"/>
                <w:szCs w:val="24"/>
              </w:rPr>
              <w:t>Išimamos</w:t>
            </w:r>
            <w:r w:rsidRPr="006741B0">
              <w:rPr>
                <w:rFonts w:ascii="Times New Roman" w:hAnsi="Times New Roman" w:cs="Times New Roman"/>
                <w:sz w:val="24"/>
                <w:szCs w:val="24"/>
              </w:rPr>
              <w:t xml:space="preserve"> vidinė</w:t>
            </w:r>
            <w:r>
              <w:rPr>
                <w:rFonts w:ascii="Times New Roman" w:hAnsi="Times New Roman" w:cs="Times New Roman"/>
                <w:sz w:val="24"/>
                <w:szCs w:val="24"/>
              </w:rPr>
              <w:t>s</w:t>
            </w:r>
            <w:r w:rsidRPr="006741B0">
              <w:rPr>
                <w:rFonts w:ascii="Times New Roman" w:hAnsi="Times New Roman" w:cs="Times New Roman"/>
                <w:sz w:val="24"/>
                <w:szCs w:val="24"/>
              </w:rPr>
              <w:t xml:space="preserve"> pirštinė</w:t>
            </w:r>
            <w:r>
              <w:rPr>
                <w:rFonts w:ascii="Times New Roman" w:hAnsi="Times New Roman" w:cs="Times New Roman"/>
                <w:sz w:val="24"/>
                <w:szCs w:val="24"/>
              </w:rPr>
              <w:t>s</w:t>
            </w:r>
          </w:p>
        </w:tc>
        <w:tc>
          <w:tcPr>
            <w:tcW w:w="2977" w:type="dxa"/>
          </w:tcPr>
          <w:p w14:paraId="1D147926" w14:textId="77777777" w:rsidR="008E404F" w:rsidRPr="00D55292" w:rsidRDefault="008E404F" w:rsidP="008E404F">
            <w:pPr>
              <w:jc w:val="center"/>
              <w:rPr>
                <w:rFonts w:ascii="Times New Roman" w:hAnsi="Times New Roman" w:cs="Times New Roman"/>
                <w:bCs/>
                <w:sz w:val="24"/>
                <w:szCs w:val="24"/>
              </w:rPr>
            </w:pPr>
          </w:p>
        </w:tc>
        <w:tc>
          <w:tcPr>
            <w:tcW w:w="1134" w:type="dxa"/>
            <w:vAlign w:val="center"/>
          </w:tcPr>
          <w:p w14:paraId="35787B2D" w14:textId="77777777" w:rsidR="008E404F" w:rsidRPr="00D55292" w:rsidRDefault="008E404F" w:rsidP="008E404F">
            <w:pPr>
              <w:jc w:val="center"/>
              <w:rPr>
                <w:rFonts w:ascii="Times New Roman" w:hAnsi="Times New Roman" w:cs="Times New Roman"/>
                <w:sz w:val="24"/>
                <w:szCs w:val="24"/>
              </w:rPr>
            </w:pPr>
          </w:p>
        </w:tc>
        <w:tc>
          <w:tcPr>
            <w:tcW w:w="1276" w:type="dxa"/>
            <w:vAlign w:val="center"/>
          </w:tcPr>
          <w:p w14:paraId="6A1A350D" w14:textId="77777777" w:rsidR="008E404F" w:rsidRPr="00D55292" w:rsidRDefault="008E404F" w:rsidP="008E404F">
            <w:pPr>
              <w:jc w:val="center"/>
              <w:rPr>
                <w:rFonts w:ascii="Times New Roman" w:hAnsi="Times New Roman" w:cs="Times New Roman"/>
                <w:sz w:val="24"/>
                <w:szCs w:val="24"/>
              </w:rPr>
            </w:pPr>
          </w:p>
        </w:tc>
      </w:tr>
      <w:tr w:rsidR="008E404F" w:rsidRPr="00D55292" w14:paraId="7D3E5CF3" w14:textId="77777777" w:rsidTr="00085DC5">
        <w:trPr>
          <w:trHeight w:val="181"/>
        </w:trPr>
        <w:tc>
          <w:tcPr>
            <w:tcW w:w="566" w:type="dxa"/>
            <w:vAlign w:val="center"/>
          </w:tcPr>
          <w:p w14:paraId="5944C805"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2.1.</w:t>
            </w:r>
          </w:p>
        </w:tc>
        <w:tc>
          <w:tcPr>
            <w:tcW w:w="3711" w:type="dxa"/>
            <w:vAlign w:val="center"/>
          </w:tcPr>
          <w:p w14:paraId="3EBA4E78"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Bendras pirštinių ilgis</w:t>
            </w:r>
          </w:p>
        </w:tc>
        <w:tc>
          <w:tcPr>
            <w:tcW w:w="2977" w:type="dxa"/>
          </w:tcPr>
          <w:p w14:paraId="0C612598" w14:textId="77777777" w:rsidR="008E404F" w:rsidRDefault="008E404F" w:rsidP="008E404F">
            <w:pPr>
              <w:jc w:val="center"/>
              <w:rPr>
                <w:rFonts w:ascii="Times New Roman" w:hAnsi="Times New Roman" w:cs="Times New Roman"/>
                <w:sz w:val="24"/>
                <w:szCs w:val="24"/>
              </w:rPr>
            </w:pPr>
            <w:r>
              <w:rPr>
                <w:rFonts w:ascii="Times New Roman" w:hAnsi="Times New Roman" w:cs="Times New Roman"/>
                <w:sz w:val="24"/>
                <w:szCs w:val="24"/>
              </w:rPr>
              <w:t>2 paveiksle - A</w:t>
            </w:r>
          </w:p>
        </w:tc>
        <w:tc>
          <w:tcPr>
            <w:tcW w:w="1134" w:type="dxa"/>
            <w:vAlign w:val="center"/>
          </w:tcPr>
          <w:p w14:paraId="05EBDD16" w14:textId="77777777" w:rsidR="008E404F" w:rsidRPr="00D55292" w:rsidRDefault="008E404F" w:rsidP="008E404F">
            <w:pPr>
              <w:jc w:val="center"/>
              <w:rPr>
                <w:rFonts w:ascii="Times New Roman" w:hAnsi="Times New Roman" w:cs="Times New Roman"/>
                <w:sz w:val="24"/>
                <w:szCs w:val="24"/>
              </w:rPr>
            </w:pPr>
            <w:r w:rsidRPr="008E404F">
              <w:rPr>
                <w:rFonts w:ascii="Times New Roman" w:hAnsi="Times New Roman" w:cs="Times New Roman"/>
                <w:sz w:val="24"/>
                <w:szCs w:val="24"/>
              </w:rPr>
              <w:t>35,5</w:t>
            </w:r>
          </w:p>
        </w:tc>
        <w:tc>
          <w:tcPr>
            <w:tcW w:w="1276" w:type="dxa"/>
            <w:vAlign w:val="center"/>
          </w:tcPr>
          <w:p w14:paraId="448D568E"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0,5</w:t>
            </w:r>
          </w:p>
        </w:tc>
      </w:tr>
      <w:tr w:rsidR="008E404F" w:rsidRPr="00D55292" w14:paraId="2D07FC2A" w14:textId="77777777" w:rsidTr="00085DC5">
        <w:trPr>
          <w:trHeight w:val="181"/>
        </w:trPr>
        <w:tc>
          <w:tcPr>
            <w:tcW w:w="566" w:type="dxa"/>
            <w:vAlign w:val="center"/>
          </w:tcPr>
          <w:p w14:paraId="5C80CE89"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2.2.</w:t>
            </w:r>
          </w:p>
        </w:tc>
        <w:tc>
          <w:tcPr>
            <w:tcW w:w="3711" w:type="dxa"/>
            <w:vAlign w:val="center"/>
          </w:tcPr>
          <w:p w14:paraId="54804C23"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Riešo ilgis</w:t>
            </w:r>
          </w:p>
        </w:tc>
        <w:tc>
          <w:tcPr>
            <w:tcW w:w="2977" w:type="dxa"/>
          </w:tcPr>
          <w:p w14:paraId="58F5C9E8" w14:textId="77777777" w:rsidR="008E404F" w:rsidRDefault="008E404F" w:rsidP="008E404F">
            <w:pPr>
              <w:jc w:val="center"/>
              <w:rPr>
                <w:rFonts w:ascii="Times New Roman" w:hAnsi="Times New Roman" w:cs="Times New Roman"/>
                <w:bCs/>
                <w:sz w:val="24"/>
                <w:szCs w:val="24"/>
              </w:rPr>
            </w:pPr>
            <w:r>
              <w:rPr>
                <w:rFonts w:ascii="Times New Roman" w:hAnsi="Times New Roman" w:cs="Times New Roman"/>
                <w:sz w:val="24"/>
                <w:szCs w:val="24"/>
              </w:rPr>
              <w:t>2 paveiksle - B</w:t>
            </w:r>
          </w:p>
        </w:tc>
        <w:tc>
          <w:tcPr>
            <w:tcW w:w="1134" w:type="dxa"/>
            <w:vAlign w:val="center"/>
          </w:tcPr>
          <w:p w14:paraId="684FB866"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13,5</w:t>
            </w:r>
          </w:p>
        </w:tc>
        <w:tc>
          <w:tcPr>
            <w:tcW w:w="1276" w:type="dxa"/>
            <w:vAlign w:val="center"/>
          </w:tcPr>
          <w:p w14:paraId="55620934"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0,5</w:t>
            </w:r>
          </w:p>
        </w:tc>
      </w:tr>
      <w:tr w:rsidR="008E404F" w:rsidRPr="00D55292" w14:paraId="379B5160" w14:textId="77777777" w:rsidTr="00085DC5">
        <w:trPr>
          <w:trHeight w:val="181"/>
        </w:trPr>
        <w:tc>
          <w:tcPr>
            <w:tcW w:w="566" w:type="dxa"/>
            <w:vAlign w:val="center"/>
          </w:tcPr>
          <w:p w14:paraId="26619CCB"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2.3.</w:t>
            </w:r>
          </w:p>
        </w:tc>
        <w:tc>
          <w:tcPr>
            <w:tcW w:w="3711" w:type="dxa"/>
            <w:vAlign w:val="center"/>
          </w:tcPr>
          <w:p w14:paraId="09C8E0CE"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Delno plotis</w:t>
            </w:r>
          </w:p>
        </w:tc>
        <w:tc>
          <w:tcPr>
            <w:tcW w:w="2977" w:type="dxa"/>
          </w:tcPr>
          <w:p w14:paraId="7A64F621" w14:textId="77777777" w:rsidR="008E404F" w:rsidRDefault="008E404F" w:rsidP="008E404F">
            <w:pPr>
              <w:jc w:val="center"/>
              <w:rPr>
                <w:rFonts w:ascii="Times New Roman" w:hAnsi="Times New Roman" w:cs="Times New Roman"/>
                <w:sz w:val="24"/>
                <w:szCs w:val="24"/>
              </w:rPr>
            </w:pPr>
            <w:r>
              <w:rPr>
                <w:rFonts w:ascii="Times New Roman" w:hAnsi="Times New Roman" w:cs="Times New Roman"/>
                <w:sz w:val="24"/>
                <w:szCs w:val="24"/>
              </w:rPr>
              <w:t>2 paveiksle - C</w:t>
            </w:r>
          </w:p>
        </w:tc>
        <w:tc>
          <w:tcPr>
            <w:tcW w:w="1134" w:type="dxa"/>
            <w:vAlign w:val="center"/>
          </w:tcPr>
          <w:p w14:paraId="0E435224"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13,5</w:t>
            </w:r>
          </w:p>
        </w:tc>
        <w:tc>
          <w:tcPr>
            <w:tcW w:w="1276" w:type="dxa"/>
            <w:vAlign w:val="center"/>
          </w:tcPr>
          <w:p w14:paraId="47B2F62F"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0,5</w:t>
            </w:r>
          </w:p>
        </w:tc>
      </w:tr>
      <w:tr w:rsidR="008E404F" w:rsidRPr="00D55292" w14:paraId="46918EE8" w14:textId="77777777" w:rsidTr="00085DC5">
        <w:trPr>
          <w:trHeight w:val="181"/>
        </w:trPr>
        <w:tc>
          <w:tcPr>
            <w:tcW w:w="566" w:type="dxa"/>
            <w:vAlign w:val="center"/>
          </w:tcPr>
          <w:p w14:paraId="5C8DA3B8" w14:textId="77777777" w:rsidR="008E404F" w:rsidRPr="00D55292" w:rsidRDefault="008E404F" w:rsidP="008E404F">
            <w:pPr>
              <w:jc w:val="center"/>
              <w:rPr>
                <w:rFonts w:ascii="Times New Roman" w:hAnsi="Times New Roman" w:cs="Times New Roman"/>
                <w:sz w:val="24"/>
                <w:szCs w:val="24"/>
              </w:rPr>
            </w:pPr>
            <w:r>
              <w:rPr>
                <w:rFonts w:ascii="Times New Roman" w:hAnsi="Times New Roman" w:cs="Times New Roman"/>
                <w:sz w:val="24"/>
                <w:szCs w:val="24"/>
              </w:rPr>
              <w:t>2.4.</w:t>
            </w:r>
          </w:p>
        </w:tc>
        <w:tc>
          <w:tcPr>
            <w:tcW w:w="3711" w:type="dxa"/>
            <w:vAlign w:val="center"/>
          </w:tcPr>
          <w:p w14:paraId="40CEAD80" w14:textId="77777777" w:rsidR="008E404F" w:rsidRPr="00D55292" w:rsidRDefault="008E404F" w:rsidP="008E404F">
            <w:pPr>
              <w:rPr>
                <w:rFonts w:ascii="Times New Roman" w:hAnsi="Times New Roman" w:cs="Times New Roman"/>
                <w:sz w:val="24"/>
                <w:szCs w:val="24"/>
              </w:rPr>
            </w:pPr>
            <w:r w:rsidRPr="006741B0">
              <w:rPr>
                <w:rFonts w:ascii="Times New Roman" w:hAnsi="Times New Roman" w:cs="Times New Roman"/>
                <w:sz w:val="24"/>
                <w:szCs w:val="24"/>
              </w:rPr>
              <w:t>Pirštinės apačia</w:t>
            </w:r>
          </w:p>
        </w:tc>
        <w:tc>
          <w:tcPr>
            <w:tcW w:w="2977" w:type="dxa"/>
          </w:tcPr>
          <w:p w14:paraId="53E2D14E" w14:textId="77777777" w:rsidR="008E404F" w:rsidRPr="00D55292" w:rsidRDefault="008E404F" w:rsidP="008E404F">
            <w:pPr>
              <w:jc w:val="center"/>
              <w:rPr>
                <w:rFonts w:ascii="Times New Roman" w:hAnsi="Times New Roman" w:cs="Times New Roman"/>
                <w:bCs/>
                <w:sz w:val="24"/>
                <w:szCs w:val="24"/>
              </w:rPr>
            </w:pPr>
            <w:r>
              <w:rPr>
                <w:rFonts w:ascii="Times New Roman" w:hAnsi="Times New Roman" w:cs="Times New Roman"/>
                <w:sz w:val="24"/>
                <w:szCs w:val="24"/>
              </w:rPr>
              <w:t xml:space="preserve">2 paveiksle - </w:t>
            </w:r>
            <w:r w:rsidR="001C1B81">
              <w:rPr>
                <w:rFonts w:ascii="Times New Roman" w:hAnsi="Times New Roman" w:cs="Times New Roman"/>
                <w:sz w:val="24"/>
                <w:szCs w:val="24"/>
              </w:rPr>
              <w:t>D</w:t>
            </w:r>
          </w:p>
        </w:tc>
        <w:tc>
          <w:tcPr>
            <w:tcW w:w="1134" w:type="dxa"/>
            <w:vAlign w:val="center"/>
          </w:tcPr>
          <w:p w14:paraId="3F8473F4" w14:textId="77777777" w:rsidR="008E404F" w:rsidRPr="00D55292" w:rsidRDefault="008E404F" w:rsidP="008E404F">
            <w:pPr>
              <w:jc w:val="center"/>
              <w:rPr>
                <w:rFonts w:ascii="Times New Roman" w:hAnsi="Times New Roman" w:cs="Times New Roman"/>
                <w:bCs/>
                <w:sz w:val="24"/>
                <w:szCs w:val="24"/>
              </w:rPr>
            </w:pPr>
            <w:r>
              <w:rPr>
                <w:rFonts w:ascii="Times New Roman" w:hAnsi="Times New Roman" w:cs="Times New Roman"/>
                <w:bCs/>
                <w:sz w:val="24"/>
                <w:szCs w:val="24"/>
              </w:rPr>
              <w:t>20,5</w:t>
            </w:r>
          </w:p>
        </w:tc>
        <w:tc>
          <w:tcPr>
            <w:tcW w:w="1276" w:type="dxa"/>
            <w:vAlign w:val="center"/>
          </w:tcPr>
          <w:p w14:paraId="57613094" w14:textId="77777777" w:rsidR="008E404F" w:rsidRPr="00D55292" w:rsidRDefault="008E404F" w:rsidP="008E404F">
            <w:pPr>
              <w:jc w:val="center"/>
              <w:rPr>
                <w:rFonts w:ascii="Times New Roman" w:hAnsi="Times New Roman" w:cs="Times New Roman"/>
                <w:sz w:val="24"/>
                <w:szCs w:val="24"/>
              </w:rPr>
            </w:pPr>
            <w:r w:rsidRPr="00D55292">
              <w:rPr>
                <w:rFonts w:ascii="Times New Roman" w:hAnsi="Times New Roman" w:cs="Times New Roman"/>
                <w:sz w:val="24"/>
                <w:szCs w:val="24"/>
              </w:rPr>
              <w:sym w:font="Symbol" w:char="F0B1"/>
            </w:r>
            <w:r w:rsidRPr="00D55292">
              <w:rPr>
                <w:rFonts w:ascii="Times New Roman" w:hAnsi="Times New Roman" w:cs="Times New Roman"/>
                <w:sz w:val="24"/>
                <w:szCs w:val="24"/>
              </w:rPr>
              <w:t xml:space="preserve"> 0,5</w:t>
            </w:r>
          </w:p>
        </w:tc>
      </w:tr>
    </w:tbl>
    <w:p w14:paraId="59243EC2" w14:textId="77777777" w:rsidR="003E7DE7" w:rsidRPr="006741B0" w:rsidRDefault="003E7DE7" w:rsidP="003E7DE7">
      <w:pPr>
        <w:pStyle w:val="ListParagraph"/>
        <w:tabs>
          <w:tab w:val="left" w:pos="851"/>
        </w:tabs>
        <w:spacing w:after="0" w:line="240" w:lineRule="auto"/>
        <w:ind w:left="567"/>
        <w:jc w:val="both"/>
        <w:rPr>
          <w:rFonts w:ascii="Times New Roman" w:hAnsi="Times New Roman" w:cs="Times New Roman"/>
        </w:rPr>
      </w:pPr>
    </w:p>
    <w:p w14:paraId="5E888891"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Matų lentelė visiems dydžiams bus suderinta darbinio pavyzdžio derinimo metu.</w:t>
      </w:r>
    </w:p>
    <w:p w14:paraId="36EC18B0"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Gaminių kokybės garantijos terminas – ne mažiau kaip 24 (dvidešimt keturi) mėnesių aktyvios eksploatacijos sąlygomis, kuris skaičiuojamas nuo prekių išdavimo iš Pirkėjo sandėlio dienos ir  36 ( trisdešimt šeši) mėnesiai nuo prekių priėmimo į sandėlį dokumentų pasirašymo dienos.</w:t>
      </w:r>
    </w:p>
    <w:p w14:paraId="1A7BF500" w14:textId="77777777" w:rsidR="004D207F" w:rsidRPr="006741B0" w:rsidRDefault="004D207F" w:rsidP="00944121">
      <w:pPr>
        <w:widowControl w:val="0"/>
        <w:numPr>
          <w:ilvl w:val="0"/>
          <w:numId w:val="2"/>
        </w:numPr>
        <w:autoSpaceDE w:val="0"/>
        <w:autoSpaceDN w:val="0"/>
        <w:adjustRightInd w:val="0"/>
        <w:spacing w:before="120" w:after="120"/>
        <w:jc w:val="center"/>
        <w:rPr>
          <w:rFonts w:ascii="Times New Roman" w:hAnsi="Times New Roman" w:cs="Times New Roman"/>
          <w:b/>
          <w:bCs/>
          <w:sz w:val="24"/>
          <w:szCs w:val="24"/>
        </w:rPr>
      </w:pPr>
      <w:r w:rsidRPr="006741B0">
        <w:rPr>
          <w:rFonts w:ascii="Times New Roman" w:hAnsi="Times New Roman" w:cs="Times New Roman"/>
          <w:b/>
          <w:sz w:val="24"/>
          <w:szCs w:val="24"/>
        </w:rPr>
        <w:t xml:space="preserve">IŠORINĖS </w:t>
      </w:r>
      <w:r w:rsidRPr="00944121">
        <w:rPr>
          <w:rFonts w:ascii="Times New Roman" w:hAnsi="Times New Roman" w:cs="Times New Roman"/>
          <w:b/>
          <w:bCs/>
          <w:sz w:val="24"/>
          <w:szCs w:val="24"/>
          <w:lang w:eastAsia="lt-LT"/>
        </w:rPr>
        <w:t>PIRŠTINĖS</w:t>
      </w:r>
      <w:r w:rsidRPr="006741B0">
        <w:rPr>
          <w:rFonts w:ascii="Times New Roman" w:hAnsi="Times New Roman" w:cs="Times New Roman"/>
          <w:b/>
          <w:sz w:val="24"/>
          <w:szCs w:val="24"/>
        </w:rPr>
        <w:t xml:space="preserve"> TECHNINIAI REIKALAVIMAI</w:t>
      </w:r>
    </w:p>
    <w:p w14:paraId="2072CB68"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Išorinės pirštinės sudarytos iš (žr. </w:t>
      </w:r>
      <w:r w:rsidR="004537EE">
        <w:rPr>
          <w:rFonts w:ascii="Times New Roman" w:hAnsi="Times New Roman" w:cs="Times New Roman"/>
        </w:rPr>
        <w:t xml:space="preserve">techninės specifikacijos priedo </w:t>
      </w:r>
      <w:r w:rsidRPr="006741B0">
        <w:rPr>
          <w:rFonts w:ascii="Times New Roman" w:hAnsi="Times New Roman" w:cs="Times New Roman"/>
        </w:rPr>
        <w:t>1 paveikslą):</w:t>
      </w:r>
    </w:p>
    <w:p w14:paraId="6EF2166A"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pirštinės viršaus (2 detalės)  rodomajam pirštui nuleistuko paspaudimui  – 1;</w:t>
      </w:r>
    </w:p>
    <w:p w14:paraId="5852E534" w14:textId="77777777" w:rsidR="004D207F" w:rsidRPr="006741B0" w:rsidRDefault="004537E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v</w:t>
      </w:r>
      <w:r w:rsidR="004D207F" w:rsidRPr="006741B0">
        <w:rPr>
          <w:rFonts w:ascii="Times New Roman" w:hAnsi="Times New Roman" w:cs="Times New Roman"/>
        </w:rPr>
        <w:t>idinės detalės (iki riešo) – 2;</w:t>
      </w:r>
    </w:p>
    <w:p w14:paraId="7F2FF01A" w14:textId="77777777" w:rsidR="004D207F" w:rsidRPr="006741B0" w:rsidRDefault="004537E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v</w:t>
      </w:r>
      <w:r w:rsidR="004D207F" w:rsidRPr="006741B0">
        <w:rPr>
          <w:rFonts w:ascii="Times New Roman" w:hAnsi="Times New Roman" w:cs="Times New Roman"/>
        </w:rPr>
        <w:t>idinio rankogalio – 3;</w:t>
      </w:r>
    </w:p>
    <w:p w14:paraId="6D1B0B15" w14:textId="77777777" w:rsidR="004D207F" w:rsidRPr="006741B0" w:rsidRDefault="004537E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n</w:t>
      </w:r>
      <w:r w:rsidR="004D207F" w:rsidRPr="006741B0">
        <w:rPr>
          <w:rFonts w:ascii="Times New Roman" w:hAnsi="Times New Roman" w:cs="Times New Roman"/>
        </w:rPr>
        <w:t>ykščio (2 detalės) – 4;</w:t>
      </w:r>
    </w:p>
    <w:p w14:paraId="4185055D" w14:textId="77777777" w:rsidR="004D207F" w:rsidRPr="006741B0" w:rsidRDefault="004537E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v</w:t>
      </w:r>
      <w:r w:rsidR="004D207F" w:rsidRPr="006741B0">
        <w:rPr>
          <w:rFonts w:ascii="Times New Roman" w:hAnsi="Times New Roman" w:cs="Times New Roman"/>
        </w:rPr>
        <w:t>idurinės detalės (pirštinės erdvinei formai sudaryti bei jungiančios viršaus ir vidines detales iki riešo) – 5.</w:t>
      </w:r>
    </w:p>
    <w:p w14:paraId="272B8772" w14:textId="77777777" w:rsidR="0050296E" w:rsidRPr="006741B0" w:rsidRDefault="004537EE"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e</w:t>
      </w:r>
      <w:r w:rsidR="0050296E" w:rsidRPr="006741B0">
        <w:rPr>
          <w:rFonts w:ascii="Times New Roman" w:hAnsi="Times New Roman" w:cs="Times New Roman"/>
        </w:rPr>
        <w:t>lastinė juostelė rodomojo piršto prilaikymui – 6.</w:t>
      </w:r>
    </w:p>
    <w:p w14:paraId="4BF7DEE7" w14:textId="77777777" w:rsidR="004D207F"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Išorinių pirštinių viršaus detalė (1) bei vidinis rankogalis (3) gaminami iš juodos spalvos</w:t>
      </w:r>
      <w:r w:rsidR="00695517" w:rsidRPr="006741B0">
        <w:rPr>
          <w:rFonts w:ascii="Times New Roman" w:hAnsi="Times New Roman" w:cs="Times New Roman"/>
        </w:rPr>
        <w:t xml:space="preserve"> </w:t>
      </w:r>
      <w:r w:rsidRPr="006741B0">
        <w:rPr>
          <w:rFonts w:ascii="Times New Roman" w:hAnsi="Times New Roman" w:cs="Times New Roman"/>
        </w:rPr>
        <w:t>poliamidinio audinio su membrana</w:t>
      </w:r>
      <w:r w:rsidR="00FD35B0">
        <w:rPr>
          <w:rFonts w:ascii="Times New Roman" w:hAnsi="Times New Roman" w:cs="Times New Roman"/>
        </w:rPr>
        <w:t>, a</w:t>
      </w:r>
      <w:r w:rsidRPr="006741B0">
        <w:rPr>
          <w:rFonts w:ascii="Times New Roman" w:hAnsi="Times New Roman" w:cs="Times New Roman"/>
        </w:rPr>
        <w:t>titi</w:t>
      </w:r>
      <w:r w:rsidR="00FD35B0">
        <w:rPr>
          <w:rFonts w:ascii="Times New Roman" w:hAnsi="Times New Roman" w:cs="Times New Roman"/>
        </w:rPr>
        <w:t>nkančio 2</w:t>
      </w:r>
      <w:r w:rsidRPr="006741B0">
        <w:rPr>
          <w:rFonts w:ascii="Times New Roman" w:hAnsi="Times New Roman" w:cs="Times New Roman"/>
        </w:rPr>
        <w:t xml:space="preserve"> lentelėje </w:t>
      </w:r>
      <w:r w:rsidR="00FD35B0">
        <w:rPr>
          <w:rFonts w:ascii="Times New Roman" w:hAnsi="Times New Roman" w:cs="Times New Roman"/>
        </w:rPr>
        <w:t>nurodytus</w:t>
      </w:r>
      <w:r w:rsidRPr="006741B0">
        <w:rPr>
          <w:rFonts w:ascii="Times New Roman" w:hAnsi="Times New Roman" w:cs="Times New Roman"/>
        </w:rPr>
        <w:t xml:space="preserve"> reikalavimus.</w:t>
      </w:r>
    </w:p>
    <w:p w14:paraId="7F2F307C" w14:textId="77777777" w:rsidR="003E7DE7" w:rsidRPr="006741B0" w:rsidRDefault="00FD35B0" w:rsidP="003E7DE7">
      <w:pPr>
        <w:widowControl w:val="0"/>
        <w:jc w:val="right"/>
        <w:rPr>
          <w:rFonts w:ascii="Times New Roman" w:hAnsi="Times New Roman" w:cs="Times New Roman"/>
          <w:sz w:val="24"/>
          <w:szCs w:val="24"/>
        </w:rPr>
      </w:pPr>
      <w:r>
        <w:rPr>
          <w:rFonts w:ascii="Times New Roman" w:hAnsi="Times New Roman" w:cs="Times New Roman"/>
          <w:sz w:val="24"/>
          <w:szCs w:val="24"/>
        </w:rPr>
        <w:t>2</w:t>
      </w:r>
      <w:r w:rsidR="003E7DE7" w:rsidRPr="006741B0">
        <w:rPr>
          <w:rFonts w:ascii="Times New Roman" w:hAnsi="Times New Roman" w:cs="Times New Roman"/>
          <w:sz w:val="24"/>
          <w:szCs w:val="24"/>
        </w:rPr>
        <w:t xml:space="preserve"> lentelė</w:t>
      </w:r>
    </w:p>
    <w:p w14:paraId="50640CD1" w14:textId="77777777" w:rsidR="003E7DE7" w:rsidRPr="00FD35B0" w:rsidRDefault="00FD35B0" w:rsidP="003E7DE7">
      <w:pPr>
        <w:widowControl w:val="0"/>
        <w:jc w:val="center"/>
        <w:rPr>
          <w:rFonts w:ascii="Times New Roman" w:hAnsi="Times New Roman" w:cs="Times New Roman"/>
          <w:b/>
          <w:sz w:val="24"/>
          <w:szCs w:val="24"/>
        </w:rPr>
      </w:pPr>
      <w:r w:rsidRPr="00FD35B0">
        <w:rPr>
          <w:rFonts w:ascii="Times New Roman" w:hAnsi="Times New Roman" w:cs="Times New Roman"/>
          <w:b/>
          <w:sz w:val="24"/>
          <w:szCs w:val="24"/>
        </w:rPr>
        <w:t>POLIAMIDINIO AUDINIO SU MEMBRANA TECHNINIAI PARAMETRAI</w:t>
      </w:r>
    </w:p>
    <w:p w14:paraId="294C8CDD" w14:textId="77777777" w:rsidR="003E7DE7" w:rsidRPr="006741B0" w:rsidRDefault="003E7DE7" w:rsidP="003E7DE7">
      <w:pPr>
        <w:widowControl w:val="0"/>
        <w:jc w:val="both"/>
        <w:rPr>
          <w:rFonts w:ascii="Times New Roman" w:hAnsi="Times New Roman" w:cs="Times New Roman"/>
          <w:b/>
          <w:sz w:val="24"/>
          <w:szCs w:val="24"/>
        </w:rPr>
      </w:pPr>
    </w:p>
    <w:tbl>
      <w:tblPr>
        <w:tblW w:w="96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3E7DE7" w:rsidRPr="006741B0" w14:paraId="0191C4FE" w14:textId="77777777" w:rsidTr="00FD35B0">
        <w:trPr>
          <w:trHeight w:val="295"/>
        </w:trPr>
        <w:tc>
          <w:tcPr>
            <w:tcW w:w="600" w:type="dxa"/>
            <w:vAlign w:val="center"/>
          </w:tcPr>
          <w:p w14:paraId="78C4B314"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Eil. Nr.</w:t>
            </w:r>
          </w:p>
        </w:tc>
        <w:tc>
          <w:tcPr>
            <w:tcW w:w="3480" w:type="dxa"/>
            <w:vAlign w:val="center"/>
          </w:tcPr>
          <w:p w14:paraId="2D16FA55"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Rodiklio pavadinimas, dimensija</w:t>
            </w:r>
          </w:p>
        </w:tc>
        <w:tc>
          <w:tcPr>
            <w:tcW w:w="1680" w:type="dxa"/>
            <w:vAlign w:val="center"/>
          </w:tcPr>
          <w:p w14:paraId="658E504A"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Rodiklio reikšmė</w:t>
            </w:r>
          </w:p>
        </w:tc>
        <w:tc>
          <w:tcPr>
            <w:tcW w:w="3840" w:type="dxa"/>
            <w:vAlign w:val="center"/>
          </w:tcPr>
          <w:p w14:paraId="1FAB16AE"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Bandymų metodo žymuo</w:t>
            </w:r>
          </w:p>
        </w:tc>
      </w:tr>
      <w:tr w:rsidR="003E7DE7" w:rsidRPr="006741B0" w14:paraId="173D2D14" w14:textId="77777777" w:rsidTr="00FD35B0">
        <w:trPr>
          <w:trHeight w:val="300"/>
        </w:trPr>
        <w:tc>
          <w:tcPr>
            <w:tcW w:w="600" w:type="dxa"/>
            <w:vAlign w:val="center"/>
          </w:tcPr>
          <w:p w14:paraId="503EE51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480" w:type="dxa"/>
            <w:vAlign w:val="center"/>
          </w:tcPr>
          <w:p w14:paraId="17E792A1" w14:textId="77777777" w:rsidR="003E7DE7" w:rsidRPr="006741B0" w:rsidRDefault="003E7DE7" w:rsidP="00FD35B0">
            <w:pPr>
              <w:rPr>
                <w:rFonts w:ascii="Times New Roman" w:hAnsi="Times New Roman" w:cs="Times New Roman"/>
                <w:sz w:val="24"/>
                <w:szCs w:val="24"/>
                <w:vertAlign w:val="superscript"/>
              </w:rPr>
            </w:pPr>
            <w:r w:rsidRPr="006741B0">
              <w:rPr>
                <w:rFonts w:ascii="Times New Roman" w:hAnsi="Times New Roman" w:cs="Times New Roman"/>
                <w:sz w:val="24"/>
                <w:szCs w:val="24"/>
              </w:rPr>
              <w:t>Paviršinis tankis, g/m</w:t>
            </w:r>
            <w:r w:rsidRPr="006741B0">
              <w:rPr>
                <w:rFonts w:ascii="Times New Roman" w:hAnsi="Times New Roman" w:cs="Times New Roman"/>
                <w:sz w:val="24"/>
                <w:szCs w:val="24"/>
                <w:vertAlign w:val="superscript"/>
              </w:rPr>
              <w:t>2</w:t>
            </w:r>
          </w:p>
        </w:tc>
        <w:tc>
          <w:tcPr>
            <w:tcW w:w="1680" w:type="dxa"/>
            <w:vAlign w:val="center"/>
          </w:tcPr>
          <w:p w14:paraId="29F0DF5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 xml:space="preserve">240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tc>
        <w:tc>
          <w:tcPr>
            <w:tcW w:w="3840" w:type="dxa"/>
            <w:vAlign w:val="center"/>
          </w:tcPr>
          <w:p w14:paraId="18B3DC14" w14:textId="77777777" w:rsidR="003E7DE7" w:rsidRPr="006741B0" w:rsidRDefault="003E7DE7" w:rsidP="00FD35B0">
            <w:pPr>
              <w:rPr>
                <w:rFonts w:ascii="Times New Roman" w:hAnsi="Times New Roman" w:cs="Times New Roman"/>
                <w:sz w:val="24"/>
                <w:szCs w:val="24"/>
                <w:lang w:eastAsia="lt-LT"/>
              </w:rPr>
            </w:pPr>
            <w:r w:rsidRPr="006741B0">
              <w:rPr>
                <w:rFonts w:ascii="Times New Roman" w:hAnsi="Times New Roman" w:cs="Times New Roman"/>
                <w:sz w:val="24"/>
                <w:szCs w:val="24"/>
              </w:rPr>
              <w:t>LST ISO 3801 (ISO 3801)</w:t>
            </w:r>
            <w:r w:rsidR="00FD35B0">
              <w:rPr>
                <w:rFonts w:ascii="Times New Roman" w:hAnsi="Times New Roman" w:cs="Times New Roman"/>
                <w:sz w:val="24"/>
                <w:szCs w:val="24"/>
                <w:lang w:eastAsia="lt-LT"/>
              </w:rPr>
              <w:t xml:space="preserve"> arba lygiavertis</w:t>
            </w:r>
          </w:p>
          <w:p w14:paraId="470EA0D7"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1</w:t>
            </w:r>
            <w:r w:rsidR="00FD35B0">
              <w:rPr>
                <w:rFonts w:ascii="Times New Roman" w:hAnsi="Times New Roman" w:cs="Times New Roman"/>
                <w:sz w:val="24"/>
                <w:szCs w:val="24"/>
              </w:rPr>
              <w:t>2127 (EN 12127)arba lygiavertis</w:t>
            </w:r>
          </w:p>
        </w:tc>
      </w:tr>
      <w:tr w:rsidR="003E7DE7" w:rsidRPr="006741B0" w14:paraId="420ACD24" w14:textId="77777777" w:rsidTr="00FD35B0">
        <w:trPr>
          <w:trHeight w:val="300"/>
        </w:trPr>
        <w:tc>
          <w:tcPr>
            <w:tcW w:w="600" w:type="dxa"/>
            <w:vAlign w:val="center"/>
          </w:tcPr>
          <w:p w14:paraId="20F70AFF"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480" w:type="dxa"/>
            <w:vAlign w:val="center"/>
          </w:tcPr>
          <w:p w14:paraId="406D8AFD"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Nutraukiamoji jėga, N</w:t>
            </w:r>
          </w:p>
          <w:p w14:paraId="4579E826"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metmenų kryptimi</w:t>
            </w:r>
          </w:p>
          <w:p w14:paraId="70CBC448"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ataudų kryptimi</w:t>
            </w:r>
          </w:p>
        </w:tc>
        <w:tc>
          <w:tcPr>
            <w:tcW w:w="1680" w:type="dxa"/>
            <w:vAlign w:val="center"/>
          </w:tcPr>
          <w:p w14:paraId="5435ED20" w14:textId="77777777" w:rsidR="003E7DE7" w:rsidRPr="006741B0" w:rsidRDefault="003E7DE7" w:rsidP="00FD35B0">
            <w:pPr>
              <w:jc w:val="center"/>
              <w:rPr>
                <w:rFonts w:ascii="Times New Roman" w:hAnsi="Times New Roman" w:cs="Times New Roman"/>
                <w:sz w:val="24"/>
                <w:szCs w:val="24"/>
              </w:rPr>
            </w:pPr>
          </w:p>
          <w:p w14:paraId="33D6BEEA"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1800</w:t>
            </w:r>
          </w:p>
          <w:p w14:paraId="5066EC2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1000</w:t>
            </w:r>
          </w:p>
        </w:tc>
        <w:tc>
          <w:tcPr>
            <w:tcW w:w="3840" w:type="dxa"/>
            <w:vAlign w:val="center"/>
          </w:tcPr>
          <w:p w14:paraId="177D6EA7"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13934-1</w:t>
            </w:r>
            <w:r w:rsidR="00FD35B0">
              <w:rPr>
                <w:rFonts w:ascii="Times New Roman" w:hAnsi="Times New Roman" w:cs="Times New Roman"/>
                <w:sz w:val="24"/>
                <w:szCs w:val="24"/>
              </w:rPr>
              <w:t xml:space="preserve"> (ISO 13934-1) arba lygiavertis</w:t>
            </w:r>
          </w:p>
        </w:tc>
      </w:tr>
      <w:tr w:rsidR="003E7DE7" w:rsidRPr="006741B0" w14:paraId="22CEB7EE" w14:textId="77777777" w:rsidTr="00FD35B0">
        <w:trPr>
          <w:trHeight w:val="300"/>
        </w:trPr>
        <w:tc>
          <w:tcPr>
            <w:tcW w:w="600" w:type="dxa"/>
            <w:vAlign w:val="center"/>
          </w:tcPr>
          <w:p w14:paraId="336CBB11"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4.</w:t>
            </w:r>
          </w:p>
        </w:tc>
        <w:tc>
          <w:tcPr>
            <w:tcW w:w="3480" w:type="dxa"/>
            <w:vAlign w:val="center"/>
          </w:tcPr>
          <w:p w14:paraId="6D513E9C"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Atsparumas plėšimui, N</w:t>
            </w:r>
          </w:p>
          <w:p w14:paraId="60DBD2CB"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skersai metmenų</w:t>
            </w:r>
          </w:p>
          <w:p w14:paraId="6C3293C7"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skersai ataudų</w:t>
            </w:r>
          </w:p>
        </w:tc>
        <w:tc>
          <w:tcPr>
            <w:tcW w:w="1680" w:type="dxa"/>
            <w:vAlign w:val="center"/>
          </w:tcPr>
          <w:p w14:paraId="6B5C37EB" w14:textId="77777777" w:rsidR="003E7DE7" w:rsidRPr="006741B0" w:rsidRDefault="003E7DE7" w:rsidP="00FD35B0">
            <w:pPr>
              <w:jc w:val="center"/>
              <w:rPr>
                <w:rFonts w:ascii="Times New Roman" w:hAnsi="Times New Roman" w:cs="Times New Roman"/>
                <w:sz w:val="24"/>
                <w:szCs w:val="24"/>
                <w:u w:val="single"/>
              </w:rPr>
            </w:pPr>
          </w:p>
          <w:p w14:paraId="4BDA31AD"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60</w:t>
            </w:r>
          </w:p>
          <w:p w14:paraId="0CB084B4"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40</w:t>
            </w:r>
          </w:p>
        </w:tc>
        <w:tc>
          <w:tcPr>
            <w:tcW w:w="3840" w:type="dxa"/>
            <w:vAlign w:val="center"/>
          </w:tcPr>
          <w:p w14:paraId="6ADFB279"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13937-1 (ISO 13937-1)</w:t>
            </w:r>
            <w:r w:rsidR="00FD35B0">
              <w:rPr>
                <w:rFonts w:ascii="Times New Roman" w:hAnsi="Times New Roman" w:cs="Times New Roman"/>
                <w:sz w:val="24"/>
                <w:szCs w:val="24"/>
              </w:rPr>
              <w:t xml:space="preserve"> arba lygiavertis</w:t>
            </w:r>
          </w:p>
        </w:tc>
      </w:tr>
      <w:tr w:rsidR="003E7DE7" w:rsidRPr="006741B0" w14:paraId="4C615997" w14:textId="77777777" w:rsidTr="00FD35B0">
        <w:trPr>
          <w:trHeight w:val="300"/>
        </w:trPr>
        <w:tc>
          <w:tcPr>
            <w:tcW w:w="600" w:type="dxa"/>
            <w:vAlign w:val="center"/>
          </w:tcPr>
          <w:p w14:paraId="6F72F58F"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5.</w:t>
            </w:r>
          </w:p>
        </w:tc>
        <w:tc>
          <w:tcPr>
            <w:tcW w:w="3480" w:type="dxa"/>
            <w:vAlign w:val="center"/>
          </w:tcPr>
          <w:p w14:paraId="28434F75"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 xml:space="preserve">Atsparumas dilinimui, esant 12 </w:t>
            </w:r>
            <w:proofErr w:type="spellStart"/>
            <w:r w:rsidRPr="006741B0">
              <w:rPr>
                <w:rFonts w:ascii="Times New Roman" w:hAnsi="Times New Roman" w:cs="Times New Roman"/>
                <w:sz w:val="24"/>
                <w:szCs w:val="24"/>
              </w:rPr>
              <w:t>kPa</w:t>
            </w:r>
            <w:proofErr w:type="spellEnd"/>
            <w:r w:rsidRPr="006741B0">
              <w:rPr>
                <w:rFonts w:ascii="Times New Roman" w:hAnsi="Times New Roman" w:cs="Times New Roman"/>
                <w:sz w:val="24"/>
                <w:szCs w:val="24"/>
              </w:rPr>
              <w:t xml:space="preserve"> vardiniam slėgiui, sūkiai</w:t>
            </w:r>
          </w:p>
        </w:tc>
        <w:tc>
          <w:tcPr>
            <w:tcW w:w="1680" w:type="dxa"/>
            <w:vAlign w:val="center"/>
          </w:tcPr>
          <w:p w14:paraId="394C138C"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50000</w:t>
            </w:r>
          </w:p>
        </w:tc>
        <w:tc>
          <w:tcPr>
            <w:tcW w:w="3840" w:type="dxa"/>
            <w:vAlign w:val="center"/>
          </w:tcPr>
          <w:p w14:paraId="3696A5BF" w14:textId="77777777" w:rsidR="003E7DE7" w:rsidRPr="006741B0" w:rsidRDefault="003E7DE7" w:rsidP="00FD35B0">
            <w:pPr>
              <w:rPr>
                <w:rFonts w:ascii="Times New Roman" w:hAnsi="Times New Roman" w:cs="Times New Roman"/>
                <w:color w:val="000000"/>
                <w:sz w:val="24"/>
                <w:szCs w:val="24"/>
              </w:rPr>
            </w:pPr>
            <w:r w:rsidRPr="006741B0">
              <w:rPr>
                <w:rFonts w:ascii="Times New Roman" w:hAnsi="Times New Roman" w:cs="Times New Roman"/>
                <w:color w:val="000000"/>
                <w:sz w:val="24"/>
                <w:szCs w:val="24"/>
              </w:rPr>
              <w:t>LST EN ISO 12947-2 (ISO 12947-2)</w:t>
            </w:r>
            <w:r w:rsidRPr="006741B0">
              <w:rPr>
                <w:rFonts w:ascii="Times New Roman" w:hAnsi="Times New Roman" w:cs="Times New Roman"/>
                <w:sz w:val="24"/>
                <w:szCs w:val="24"/>
              </w:rPr>
              <w:t xml:space="preserve"> </w:t>
            </w:r>
            <w:r w:rsidR="00FD35B0">
              <w:rPr>
                <w:rFonts w:ascii="Times New Roman" w:hAnsi="Times New Roman" w:cs="Times New Roman"/>
                <w:color w:val="000000"/>
                <w:sz w:val="24"/>
                <w:szCs w:val="24"/>
              </w:rPr>
              <w:t>arba lygiavertis</w:t>
            </w:r>
          </w:p>
        </w:tc>
      </w:tr>
      <w:tr w:rsidR="003E7DE7" w:rsidRPr="006741B0" w14:paraId="42519F36" w14:textId="77777777" w:rsidTr="00FD35B0">
        <w:trPr>
          <w:trHeight w:val="300"/>
        </w:trPr>
        <w:tc>
          <w:tcPr>
            <w:tcW w:w="600" w:type="dxa"/>
            <w:vAlign w:val="center"/>
          </w:tcPr>
          <w:p w14:paraId="4DB6E174"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6.</w:t>
            </w:r>
          </w:p>
        </w:tc>
        <w:tc>
          <w:tcPr>
            <w:tcW w:w="3480" w:type="dxa"/>
            <w:vAlign w:val="center"/>
          </w:tcPr>
          <w:p w14:paraId="7BF3F2AF"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Atsparumas vandens prasiskverbimui, cm</w:t>
            </w:r>
          </w:p>
        </w:tc>
        <w:tc>
          <w:tcPr>
            <w:tcW w:w="1680" w:type="dxa"/>
            <w:vAlign w:val="center"/>
          </w:tcPr>
          <w:p w14:paraId="58B211B8"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1300</w:t>
            </w:r>
          </w:p>
        </w:tc>
        <w:tc>
          <w:tcPr>
            <w:tcW w:w="3840" w:type="dxa"/>
            <w:vAlign w:val="center"/>
          </w:tcPr>
          <w:p w14:paraId="425E9A48" w14:textId="05D9AA37" w:rsidR="003E7DE7" w:rsidRPr="006741B0" w:rsidRDefault="00085DC5" w:rsidP="00085DC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LST </w:t>
            </w:r>
            <w:r w:rsidR="00FD35B0">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 xml:space="preserve">ISO </w:t>
            </w:r>
            <w:r w:rsidR="00FD35B0">
              <w:rPr>
                <w:rFonts w:ascii="Times New Roman" w:hAnsi="Times New Roman" w:cs="Times New Roman"/>
                <w:color w:val="000000"/>
                <w:sz w:val="24"/>
                <w:szCs w:val="24"/>
              </w:rPr>
              <w:t>811</w:t>
            </w:r>
            <w:r>
              <w:rPr>
                <w:rFonts w:ascii="Times New Roman" w:hAnsi="Times New Roman" w:cs="Times New Roman"/>
                <w:color w:val="000000"/>
                <w:sz w:val="24"/>
                <w:szCs w:val="24"/>
              </w:rPr>
              <w:t>(ISO 811)</w:t>
            </w:r>
            <w:r w:rsidR="00FD35B0">
              <w:rPr>
                <w:rFonts w:ascii="Times New Roman" w:hAnsi="Times New Roman" w:cs="Times New Roman"/>
                <w:color w:val="000000"/>
                <w:sz w:val="24"/>
                <w:szCs w:val="24"/>
              </w:rPr>
              <w:t xml:space="preserve"> arba lygiavertis</w:t>
            </w:r>
          </w:p>
        </w:tc>
      </w:tr>
      <w:tr w:rsidR="003E7DE7" w:rsidRPr="006741B0" w14:paraId="287F3B93" w14:textId="77777777" w:rsidTr="00FD35B0">
        <w:trPr>
          <w:trHeight w:val="300"/>
        </w:trPr>
        <w:tc>
          <w:tcPr>
            <w:tcW w:w="600" w:type="dxa"/>
            <w:vAlign w:val="center"/>
          </w:tcPr>
          <w:p w14:paraId="5055B96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7.</w:t>
            </w:r>
          </w:p>
        </w:tc>
        <w:tc>
          <w:tcPr>
            <w:tcW w:w="3480" w:type="dxa"/>
            <w:vAlign w:val="center"/>
          </w:tcPr>
          <w:p w14:paraId="03B675A5"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Matmenų pokytis po skalbimo prie 60˚C</w:t>
            </w:r>
          </w:p>
        </w:tc>
        <w:tc>
          <w:tcPr>
            <w:tcW w:w="1680" w:type="dxa"/>
            <w:vAlign w:val="center"/>
          </w:tcPr>
          <w:p w14:paraId="09CBEA86" w14:textId="77777777" w:rsidR="003E7DE7" w:rsidRPr="006741B0" w:rsidRDefault="00FD35B0" w:rsidP="00FD35B0">
            <w:pPr>
              <w:jc w:val="center"/>
              <w:rPr>
                <w:rFonts w:ascii="Times New Roman" w:hAnsi="Times New Roman" w:cs="Times New Roman"/>
                <w:sz w:val="24"/>
                <w:szCs w:val="24"/>
              </w:rPr>
            </w:pPr>
            <w:r>
              <w:rPr>
                <w:rFonts w:ascii="Times New Roman" w:hAnsi="Times New Roman" w:cs="Times New Roman"/>
                <w:sz w:val="24"/>
                <w:szCs w:val="24"/>
              </w:rPr>
              <w:t>ne daugiau ±</w:t>
            </w:r>
            <w:r w:rsidR="003E7DE7" w:rsidRPr="006741B0">
              <w:rPr>
                <w:rFonts w:ascii="Times New Roman" w:hAnsi="Times New Roman" w:cs="Times New Roman"/>
                <w:sz w:val="24"/>
                <w:szCs w:val="24"/>
              </w:rPr>
              <w:t xml:space="preserve"> 2</w:t>
            </w:r>
          </w:p>
        </w:tc>
        <w:tc>
          <w:tcPr>
            <w:tcW w:w="3840" w:type="dxa"/>
            <w:vAlign w:val="center"/>
          </w:tcPr>
          <w:p w14:paraId="6EF0D744"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5</w:t>
            </w:r>
            <w:r w:rsidR="00FD35B0">
              <w:rPr>
                <w:rFonts w:ascii="Times New Roman" w:hAnsi="Times New Roman" w:cs="Times New Roman"/>
                <w:sz w:val="24"/>
                <w:szCs w:val="24"/>
              </w:rPr>
              <w:t>077 (ISO 5077) arba lygiavertis</w:t>
            </w:r>
          </w:p>
        </w:tc>
      </w:tr>
      <w:tr w:rsidR="003E7DE7" w:rsidRPr="006741B0" w14:paraId="362F788D" w14:textId="77777777" w:rsidTr="00FD35B0">
        <w:trPr>
          <w:trHeight w:val="300"/>
        </w:trPr>
        <w:tc>
          <w:tcPr>
            <w:tcW w:w="600" w:type="dxa"/>
            <w:vAlign w:val="center"/>
          </w:tcPr>
          <w:p w14:paraId="341D3139"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8.</w:t>
            </w:r>
          </w:p>
        </w:tc>
        <w:tc>
          <w:tcPr>
            <w:tcW w:w="3480" w:type="dxa"/>
            <w:vAlign w:val="center"/>
          </w:tcPr>
          <w:p w14:paraId="5EF621BC"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Nusidažymo atsparumas, balai</w:t>
            </w:r>
          </w:p>
        </w:tc>
        <w:tc>
          <w:tcPr>
            <w:tcW w:w="1680" w:type="dxa"/>
            <w:vAlign w:val="center"/>
          </w:tcPr>
          <w:p w14:paraId="237914D2" w14:textId="77777777" w:rsidR="003E7DE7" w:rsidRPr="006741B0" w:rsidRDefault="003E7DE7" w:rsidP="00FD35B0">
            <w:pPr>
              <w:jc w:val="center"/>
              <w:rPr>
                <w:rFonts w:ascii="Times New Roman" w:hAnsi="Times New Roman" w:cs="Times New Roman"/>
                <w:sz w:val="24"/>
                <w:szCs w:val="24"/>
              </w:rPr>
            </w:pPr>
          </w:p>
        </w:tc>
        <w:tc>
          <w:tcPr>
            <w:tcW w:w="3840" w:type="dxa"/>
            <w:vAlign w:val="center"/>
          </w:tcPr>
          <w:p w14:paraId="772088DD" w14:textId="77777777" w:rsidR="003E7DE7" w:rsidRPr="006741B0" w:rsidRDefault="003E7DE7" w:rsidP="00FD35B0">
            <w:pPr>
              <w:jc w:val="center"/>
              <w:rPr>
                <w:rFonts w:ascii="Times New Roman" w:hAnsi="Times New Roman" w:cs="Times New Roman"/>
                <w:sz w:val="24"/>
                <w:szCs w:val="24"/>
              </w:rPr>
            </w:pPr>
          </w:p>
        </w:tc>
      </w:tr>
      <w:tr w:rsidR="003E7DE7" w:rsidRPr="006741B0" w14:paraId="00697D81" w14:textId="77777777" w:rsidTr="00FD35B0">
        <w:trPr>
          <w:trHeight w:val="300"/>
        </w:trPr>
        <w:tc>
          <w:tcPr>
            <w:tcW w:w="600" w:type="dxa"/>
            <w:vAlign w:val="center"/>
          </w:tcPr>
          <w:p w14:paraId="56309336"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8.1.</w:t>
            </w:r>
          </w:p>
        </w:tc>
        <w:tc>
          <w:tcPr>
            <w:tcW w:w="3480" w:type="dxa"/>
            <w:vAlign w:val="center"/>
          </w:tcPr>
          <w:p w14:paraId="208C5E3A"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skalbimui prie 60º C</w:t>
            </w:r>
          </w:p>
        </w:tc>
        <w:tc>
          <w:tcPr>
            <w:tcW w:w="1680" w:type="dxa"/>
            <w:vAlign w:val="center"/>
          </w:tcPr>
          <w:p w14:paraId="4407A838"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4</w:t>
            </w:r>
          </w:p>
        </w:tc>
        <w:tc>
          <w:tcPr>
            <w:tcW w:w="3840" w:type="dxa"/>
            <w:vAlign w:val="center"/>
          </w:tcPr>
          <w:p w14:paraId="74CD3B51"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105-C06 (ISO 105-C06</w:t>
            </w:r>
            <w:r w:rsidR="00FD35B0">
              <w:rPr>
                <w:rFonts w:ascii="Times New Roman" w:hAnsi="Times New Roman" w:cs="Times New Roman"/>
                <w:sz w:val="24"/>
                <w:szCs w:val="24"/>
              </w:rPr>
              <w:t>)</w:t>
            </w:r>
            <w:r w:rsidRPr="006741B0">
              <w:rPr>
                <w:rFonts w:ascii="Times New Roman" w:hAnsi="Times New Roman" w:cs="Times New Roman"/>
                <w:sz w:val="24"/>
                <w:szCs w:val="24"/>
              </w:rPr>
              <w:t xml:space="preserve"> arba lygiavertis</w:t>
            </w:r>
          </w:p>
        </w:tc>
      </w:tr>
      <w:tr w:rsidR="003E7DE7" w:rsidRPr="006741B0" w14:paraId="4BFF7ED1" w14:textId="77777777" w:rsidTr="00FD35B0">
        <w:trPr>
          <w:trHeight w:val="300"/>
        </w:trPr>
        <w:tc>
          <w:tcPr>
            <w:tcW w:w="600" w:type="dxa"/>
            <w:vAlign w:val="center"/>
          </w:tcPr>
          <w:p w14:paraId="6A0060B4"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8.2.</w:t>
            </w:r>
          </w:p>
        </w:tc>
        <w:tc>
          <w:tcPr>
            <w:tcW w:w="3480" w:type="dxa"/>
            <w:vAlign w:val="center"/>
          </w:tcPr>
          <w:p w14:paraId="2B8AC4FE"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sausai trinčiai</w:t>
            </w:r>
          </w:p>
        </w:tc>
        <w:tc>
          <w:tcPr>
            <w:tcW w:w="1680" w:type="dxa"/>
            <w:vAlign w:val="center"/>
          </w:tcPr>
          <w:p w14:paraId="05B3FFD8"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4</w:t>
            </w:r>
          </w:p>
        </w:tc>
        <w:tc>
          <w:tcPr>
            <w:tcW w:w="3840" w:type="dxa"/>
            <w:vAlign w:val="center"/>
          </w:tcPr>
          <w:p w14:paraId="656AC474"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 xml:space="preserve">LST EN ISO 105-X12 (ISO 105-X12) arba </w:t>
            </w:r>
            <w:r w:rsidR="00FD35B0">
              <w:rPr>
                <w:rFonts w:ascii="Times New Roman" w:hAnsi="Times New Roman" w:cs="Times New Roman"/>
                <w:sz w:val="24"/>
                <w:szCs w:val="24"/>
              </w:rPr>
              <w:t>lygiavertis</w:t>
            </w:r>
          </w:p>
        </w:tc>
      </w:tr>
      <w:tr w:rsidR="003E7DE7" w:rsidRPr="006741B0" w14:paraId="25C4B3EE" w14:textId="77777777" w:rsidTr="00FD35B0">
        <w:trPr>
          <w:trHeight w:val="300"/>
        </w:trPr>
        <w:tc>
          <w:tcPr>
            <w:tcW w:w="600" w:type="dxa"/>
            <w:vAlign w:val="center"/>
          </w:tcPr>
          <w:p w14:paraId="23B0E84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8.3.</w:t>
            </w:r>
          </w:p>
        </w:tc>
        <w:tc>
          <w:tcPr>
            <w:tcW w:w="3480" w:type="dxa"/>
            <w:vAlign w:val="center"/>
          </w:tcPr>
          <w:p w14:paraId="54CAAE4C"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šlapiai trinčiai</w:t>
            </w:r>
          </w:p>
        </w:tc>
        <w:tc>
          <w:tcPr>
            <w:tcW w:w="1680" w:type="dxa"/>
            <w:vAlign w:val="center"/>
          </w:tcPr>
          <w:p w14:paraId="7E8D8BA6"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4</w:t>
            </w:r>
          </w:p>
        </w:tc>
        <w:tc>
          <w:tcPr>
            <w:tcW w:w="3840" w:type="dxa"/>
            <w:vAlign w:val="center"/>
          </w:tcPr>
          <w:p w14:paraId="17334AAE"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105-X12</w:t>
            </w:r>
            <w:r w:rsidR="00FD35B0">
              <w:rPr>
                <w:rFonts w:ascii="Times New Roman" w:hAnsi="Times New Roman" w:cs="Times New Roman"/>
                <w:sz w:val="24"/>
                <w:szCs w:val="24"/>
              </w:rPr>
              <w:t xml:space="preserve"> (ISO 105-X12) arba lygiavertis</w:t>
            </w:r>
          </w:p>
        </w:tc>
      </w:tr>
    </w:tbl>
    <w:p w14:paraId="06376637" w14:textId="77777777" w:rsidR="003E7DE7" w:rsidRPr="006741B0" w:rsidRDefault="003E7DE7" w:rsidP="003E7DE7">
      <w:pPr>
        <w:pStyle w:val="ListParagraph"/>
        <w:tabs>
          <w:tab w:val="left" w:pos="993"/>
        </w:tabs>
        <w:spacing w:after="0" w:line="240" w:lineRule="auto"/>
        <w:ind w:left="0"/>
        <w:jc w:val="both"/>
        <w:rPr>
          <w:rFonts w:ascii="Times New Roman" w:hAnsi="Times New Roman" w:cs="Times New Roman"/>
        </w:rPr>
      </w:pPr>
    </w:p>
    <w:p w14:paraId="1658FAAA" w14:textId="45A24BB9"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Išorinių pirštinių vidinė detalė (2), nykščio abi dalys (4) bei vidurinė detalė (5) turi būti pagamintos iš hidrofobinės ožkos odos arba</w:t>
      </w:r>
      <w:r w:rsidR="00AB4C66">
        <w:rPr>
          <w:rFonts w:ascii="Times New Roman" w:hAnsi="Times New Roman" w:cs="Times New Roman"/>
        </w:rPr>
        <w:t xml:space="preserve"> kitos natūralios odos, atitinkančios šioje specifikacijoje nustatytus techninius parametrus.</w:t>
      </w:r>
    </w:p>
    <w:p w14:paraId="6E950573" w14:textId="7E3FCA8D" w:rsidR="004D207F" w:rsidRPr="006741B0" w:rsidRDefault="00FD35B0"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Oda turi atitikti 3</w:t>
      </w:r>
      <w:r w:rsidR="004D207F" w:rsidRPr="006741B0">
        <w:rPr>
          <w:rFonts w:ascii="Times New Roman" w:hAnsi="Times New Roman" w:cs="Times New Roman"/>
        </w:rPr>
        <w:t xml:space="preserve"> lentelėje </w:t>
      </w:r>
      <w:r w:rsidR="00AB4C66">
        <w:rPr>
          <w:rFonts w:ascii="Times New Roman" w:hAnsi="Times New Roman" w:cs="Times New Roman"/>
        </w:rPr>
        <w:t>nurodytus techninius rodiklius</w:t>
      </w:r>
      <w:r w:rsidR="008145CF">
        <w:rPr>
          <w:rFonts w:ascii="Times New Roman" w:hAnsi="Times New Roman" w:cs="Times New Roman"/>
        </w:rPr>
        <w:t>.</w:t>
      </w:r>
    </w:p>
    <w:p w14:paraId="65FF07BC"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Odos spalva – kaip viršaus audinio, matinė.</w:t>
      </w:r>
    </w:p>
    <w:p w14:paraId="03D893FD"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lastRenderedPageBreak/>
        <w:t>Odos dažymas turi būti vienodo intensyvumo, patvarus eksploatuojant, neturi būti atspalvių tarp vienos pirštinės detalių, tos pačios poros pirštinių, bei tarp skirtingų porų partijoje (siuntoje) – turi atitikti suderinto darbinio pavyzdžio spalvą.</w:t>
      </w:r>
    </w:p>
    <w:p w14:paraId="26B1F879" w14:textId="0FA02161" w:rsidR="004D207F" w:rsidRPr="006741B0" w:rsidRDefault="00AB4C66"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Oda turi būti be defektų (pvz., įplyšimų, įtrūkimų, stipriai išretėjusiu paviršiumi ar kitais pažeidimais), kurie blogintų gaminio eksploatacines savybes.</w:t>
      </w:r>
    </w:p>
    <w:p w14:paraId="5BF850FD" w14:textId="77777777" w:rsidR="003E7DE7" w:rsidRPr="006741B0" w:rsidRDefault="00FD35B0" w:rsidP="003E7DE7">
      <w:pPr>
        <w:widowControl w:val="0"/>
        <w:jc w:val="right"/>
        <w:rPr>
          <w:rFonts w:ascii="Times New Roman" w:hAnsi="Times New Roman" w:cs="Times New Roman"/>
          <w:sz w:val="24"/>
          <w:szCs w:val="24"/>
        </w:rPr>
      </w:pPr>
      <w:r>
        <w:rPr>
          <w:rFonts w:ascii="Times New Roman" w:hAnsi="Times New Roman" w:cs="Times New Roman"/>
          <w:sz w:val="24"/>
          <w:szCs w:val="24"/>
        </w:rPr>
        <w:t>3</w:t>
      </w:r>
      <w:r w:rsidR="003E7DE7" w:rsidRPr="006741B0">
        <w:rPr>
          <w:rFonts w:ascii="Times New Roman" w:hAnsi="Times New Roman" w:cs="Times New Roman"/>
          <w:sz w:val="24"/>
          <w:szCs w:val="24"/>
        </w:rPr>
        <w:t xml:space="preserve"> lentelė</w:t>
      </w:r>
    </w:p>
    <w:p w14:paraId="6047D94B" w14:textId="77777777" w:rsidR="003E7DE7" w:rsidRPr="006741B0" w:rsidRDefault="00FD35B0" w:rsidP="003E7DE7">
      <w:pPr>
        <w:widowControl w:val="0"/>
        <w:jc w:val="center"/>
        <w:rPr>
          <w:rFonts w:ascii="Times New Roman" w:hAnsi="Times New Roman" w:cs="Times New Roman"/>
          <w:b/>
          <w:sz w:val="24"/>
          <w:szCs w:val="24"/>
        </w:rPr>
      </w:pPr>
      <w:r>
        <w:rPr>
          <w:rFonts w:ascii="Times New Roman" w:hAnsi="Times New Roman" w:cs="Times New Roman"/>
          <w:b/>
          <w:sz w:val="24"/>
          <w:szCs w:val="24"/>
        </w:rPr>
        <w:t>ODOS T</w:t>
      </w:r>
      <w:r w:rsidRPr="006741B0">
        <w:rPr>
          <w:rFonts w:ascii="Times New Roman" w:hAnsi="Times New Roman" w:cs="Times New Roman"/>
          <w:b/>
          <w:sz w:val="24"/>
          <w:szCs w:val="24"/>
        </w:rPr>
        <w:t>ECHNINIAI PARAMETRAI</w:t>
      </w:r>
    </w:p>
    <w:p w14:paraId="3F67F4DA" w14:textId="77777777" w:rsidR="003E7DE7" w:rsidRPr="006741B0" w:rsidRDefault="003E7DE7" w:rsidP="003E7DE7">
      <w:pPr>
        <w:widowControl w:val="0"/>
        <w:jc w:val="both"/>
        <w:rPr>
          <w:rFonts w:ascii="Times New Roman" w:hAnsi="Times New Roman" w:cs="Times New Roman"/>
          <w:b/>
          <w:sz w:val="24"/>
          <w:szCs w:val="24"/>
        </w:rPr>
      </w:pPr>
    </w:p>
    <w:tbl>
      <w:tblPr>
        <w:tblW w:w="96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3E7DE7" w:rsidRPr="006741B0" w14:paraId="05A2416E" w14:textId="77777777" w:rsidTr="00FD35B0">
        <w:trPr>
          <w:trHeight w:val="295"/>
        </w:trPr>
        <w:tc>
          <w:tcPr>
            <w:tcW w:w="600" w:type="dxa"/>
            <w:vAlign w:val="center"/>
          </w:tcPr>
          <w:p w14:paraId="12292A89"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Eil. Nr.</w:t>
            </w:r>
          </w:p>
        </w:tc>
        <w:tc>
          <w:tcPr>
            <w:tcW w:w="3480" w:type="dxa"/>
            <w:vAlign w:val="center"/>
          </w:tcPr>
          <w:p w14:paraId="50518D5B"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Rodiklio pavadinimas, dimensija</w:t>
            </w:r>
          </w:p>
        </w:tc>
        <w:tc>
          <w:tcPr>
            <w:tcW w:w="1680" w:type="dxa"/>
            <w:vAlign w:val="center"/>
          </w:tcPr>
          <w:p w14:paraId="63A8AFC0"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Rodiklio reikšmė</w:t>
            </w:r>
          </w:p>
        </w:tc>
        <w:tc>
          <w:tcPr>
            <w:tcW w:w="3840" w:type="dxa"/>
            <w:vAlign w:val="center"/>
          </w:tcPr>
          <w:p w14:paraId="596B54D4" w14:textId="77777777" w:rsidR="003E7DE7" w:rsidRPr="006741B0" w:rsidRDefault="003E7DE7" w:rsidP="00FD35B0">
            <w:pPr>
              <w:jc w:val="center"/>
              <w:rPr>
                <w:rFonts w:ascii="Times New Roman" w:hAnsi="Times New Roman" w:cs="Times New Roman"/>
                <w:b/>
                <w:sz w:val="24"/>
                <w:szCs w:val="24"/>
              </w:rPr>
            </w:pPr>
            <w:r w:rsidRPr="006741B0">
              <w:rPr>
                <w:rFonts w:ascii="Times New Roman" w:hAnsi="Times New Roman" w:cs="Times New Roman"/>
                <w:b/>
                <w:sz w:val="24"/>
                <w:szCs w:val="24"/>
              </w:rPr>
              <w:t>Bandymų metodo žymuo</w:t>
            </w:r>
          </w:p>
        </w:tc>
      </w:tr>
      <w:tr w:rsidR="003E7DE7" w:rsidRPr="006741B0" w14:paraId="54E3AF94" w14:textId="77777777" w:rsidTr="00FD35B0">
        <w:trPr>
          <w:trHeight w:val="300"/>
        </w:trPr>
        <w:tc>
          <w:tcPr>
            <w:tcW w:w="600" w:type="dxa"/>
            <w:vAlign w:val="center"/>
          </w:tcPr>
          <w:p w14:paraId="3CB4C87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480" w:type="dxa"/>
            <w:vAlign w:val="center"/>
          </w:tcPr>
          <w:p w14:paraId="7E7B5D36" w14:textId="77777777" w:rsidR="003E7DE7" w:rsidRPr="006741B0" w:rsidRDefault="00FD35B0" w:rsidP="00FD35B0">
            <w:pPr>
              <w:rPr>
                <w:rFonts w:ascii="Times New Roman" w:hAnsi="Times New Roman" w:cs="Times New Roman"/>
                <w:sz w:val="24"/>
                <w:szCs w:val="24"/>
              </w:rPr>
            </w:pPr>
            <w:r>
              <w:rPr>
                <w:rFonts w:ascii="Times New Roman" w:hAnsi="Times New Roman" w:cs="Times New Roman"/>
                <w:sz w:val="24"/>
                <w:szCs w:val="24"/>
              </w:rPr>
              <w:t>Santykinė ištisa</w:t>
            </w:r>
            <w:r w:rsidR="003E7DE7" w:rsidRPr="006741B0">
              <w:rPr>
                <w:rFonts w:ascii="Times New Roman" w:hAnsi="Times New Roman" w:cs="Times New Roman"/>
                <w:sz w:val="24"/>
                <w:szCs w:val="24"/>
              </w:rPr>
              <w:t>, %</w:t>
            </w:r>
          </w:p>
        </w:tc>
        <w:tc>
          <w:tcPr>
            <w:tcW w:w="1680" w:type="dxa"/>
            <w:vAlign w:val="center"/>
          </w:tcPr>
          <w:p w14:paraId="5DB3D49B" w14:textId="77777777" w:rsidR="003E7DE7" w:rsidRPr="006741B0" w:rsidRDefault="003E7DE7" w:rsidP="00FD35B0">
            <w:pPr>
              <w:jc w:val="center"/>
              <w:rPr>
                <w:rFonts w:ascii="Times New Roman" w:hAnsi="Times New Roman" w:cs="Times New Roman"/>
                <w:color w:val="000000"/>
                <w:sz w:val="24"/>
                <w:szCs w:val="24"/>
              </w:rPr>
            </w:pPr>
            <w:r w:rsidRPr="006741B0">
              <w:rPr>
                <w:rFonts w:ascii="Times New Roman" w:hAnsi="Times New Roman" w:cs="Times New Roman"/>
                <w:color w:val="000000"/>
                <w:sz w:val="24"/>
                <w:szCs w:val="24"/>
              </w:rPr>
              <w:t>55-75</w:t>
            </w:r>
          </w:p>
        </w:tc>
        <w:tc>
          <w:tcPr>
            <w:tcW w:w="3840" w:type="dxa"/>
            <w:vAlign w:val="center"/>
          </w:tcPr>
          <w:p w14:paraId="56F01F0A"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3376 (ISO 3376) arba lygiavertis;</w:t>
            </w:r>
          </w:p>
        </w:tc>
      </w:tr>
      <w:tr w:rsidR="003E7DE7" w:rsidRPr="006741B0" w14:paraId="4C1A3209" w14:textId="77777777" w:rsidTr="00FD35B0">
        <w:trPr>
          <w:trHeight w:val="300"/>
        </w:trPr>
        <w:tc>
          <w:tcPr>
            <w:tcW w:w="600" w:type="dxa"/>
            <w:vAlign w:val="center"/>
          </w:tcPr>
          <w:p w14:paraId="3DD39EA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2.</w:t>
            </w:r>
          </w:p>
        </w:tc>
        <w:tc>
          <w:tcPr>
            <w:tcW w:w="3480" w:type="dxa"/>
            <w:vAlign w:val="center"/>
          </w:tcPr>
          <w:p w14:paraId="7A7A36FE"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Atsparumas plėšimui, N</w:t>
            </w:r>
          </w:p>
        </w:tc>
        <w:tc>
          <w:tcPr>
            <w:tcW w:w="1680" w:type="dxa"/>
            <w:vAlign w:val="center"/>
          </w:tcPr>
          <w:p w14:paraId="3D9CB5AB"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 30</w:t>
            </w:r>
          </w:p>
        </w:tc>
        <w:tc>
          <w:tcPr>
            <w:tcW w:w="3840" w:type="dxa"/>
            <w:vAlign w:val="center"/>
          </w:tcPr>
          <w:p w14:paraId="3FF243A7"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3377-</w:t>
            </w:r>
            <w:r w:rsidR="00FD35B0">
              <w:rPr>
                <w:rFonts w:ascii="Times New Roman" w:hAnsi="Times New Roman" w:cs="Times New Roman"/>
                <w:sz w:val="24"/>
                <w:szCs w:val="24"/>
              </w:rPr>
              <w:t>2 (ISO 3377-2) arba lygiavertis</w:t>
            </w:r>
          </w:p>
        </w:tc>
      </w:tr>
      <w:tr w:rsidR="003E7DE7" w:rsidRPr="006741B0" w14:paraId="299A9C0F" w14:textId="77777777" w:rsidTr="00FD35B0">
        <w:trPr>
          <w:trHeight w:val="300"/>
        </w:trPr>
        <w:tc>
          <w:tcPr>
            <w:tcW w:w="600" w:type="dxa"/>
            <w:vAlign w:val="center"/>
          </w:tcPr>
          <w:p w14:paraId="23FE715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480" w:type="dxa"/>
            <w:vAlign w:val="center"/>
          </w:tcPr>
          <w:p w14:paraId="734EE9EC"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pH, vertė</w:t>
            </w:r>
          </w:p>
        </w:tc>
        <w:tc>
          <w:tcPr>
            <w:tcW w:w="1680" w:type="dxa"/>
            <w:vAlign w:val="center"/>
          </w:tcPr>
          <w:p w14:paraId="35710257"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 3,5</w:t>
            </w:r>
          </w:p>
        </w:tc>
        <w:tc>
          <w:tcPr>
            <w:tcW w:w="3840" w:type="dxa"/>
            <w:vAlign w:val="center"/>
          </w:tcPr>
          <w:p w14:paraId="4B7383F8"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LST EN ISO 4</w:t>
            </w:r>
            <w:r w:rsidR="00FD35B0">
              <w:rPr>
                <w:rFonts w:ascii="Times New Roman" w:hAnsi="Times New Roman" w:cs="Times New Roman"/>
                <w:sz w:val="24"/>
                <w:szCs w:val="24"/>
              </w:rPr>
              <w:t>045 (ISO 4045) arba lygiavertis</w:t>
            </w:r>
          </w:p>
        </w:tc>
      </w:tr>
      <w:tr w:rsidR="003E7DE7" w:rsidRPr="006741B0" w14:paraId="26B4D3DD" w14:textId="77777777" w:rsidTr="00FD35B0">
        <w:trPr>
          <w:trHeight w:val="300"/>
        </w:trPr>
        <w:tc>
          <w:tcPr>
            <w:tcW w:w="600" w:type="dxa"/>
            <w:vAlign w:val="center"/>
          </w:tcPr>
          <w:p w14:paraId="2B61B28F"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4.</w:t>
            </w:r>
          </w:p>
        </w:tc>
        <w:tc>
          <w:tcPr>
            <w:tcW w:w="3480" w:type="dxa"/>
            <w:vAlign w:val="center"/>
          </w:tcPr>
          <w:p w14:paraId="5E0BD9E2"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Spalvos atsparumas prakaitui, balai</w:t>
            </w:r>
          </w:p>
        </w:tc>
        <w:tc>
          <w:tcPr>
            <w:tcW w:w="1680" w:type="dxa"/>
            <w:vAlign w:val="center"/>
          </w:tcPr>
          <w:p w14:paraId="07B2AD5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 4</w:t>
            </w:r>
          </w:p>
        </w:tc>
        <w:tc>
          <w:tcPr>
            <w:tcW w:w="3840" w:type="dxa"/>
            <w:vAlign w:val="center"/>
          </w:tcPr>
          <w:p w14:paraId="6CAF935A"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 xml:space="preserve">LST EN ISO 11641 (ISO 11641) arba </w:t>
            </w:r>
            <w:r w:rsidR="00FD35B0">
              <w:rPr>
                <w:rFonts w:ascii="Times New Roman" w:hAnsi="Times New Roman" w:cs="Times New Roman"/>
                <w:sz w:val="24"/>
                <w:szCs w:val="24"/>
              </w:rPr>
              <w:t>lygiavertis</w:t>
            </w:r>
          </w:p>
        </w:tc>
      </w:tr>
      <w:tr w:rsidR="003E7DE7" w:rsidRPr="006741B0" w14:paraId="5B1B3A9F" w14:textId="77777777" w:rsidTr="00FD35B0">
        <w:trPr>
          <w:trHeight w:val="300"/>
        </w:trPr>
        <w:tc>
          <w:tcPr>
            <w:tcW w:w="600" w:type="dxa"/>
            <w:vAlign w:val="center"/>
          </w:tcPr>
          <w:p w14:paraId="02309BFB"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5.</w:t>
            </w:r>
          </w:p>
        </w:tc>
        <w:tc>
          <w:tcPr>
            <w:tcW w:w="3480" w:type="dxa"/>
            <w:vAlign w:val="center"/>
          </w:tcPr>
          <w:p w14:paraId="1DDCA5BB"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Storis, mm</w:t>
            </w:r>
          </w:p>
        </w:tc>
        <w:tc>
          <w:tcPr>
            <w:tcW w:w="1680" w:type="dxa"/>
            <w:vAlign w:val="center"/>
          </w:tcPr>
          <w:p w14:paraId="34CEBD98"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0,8 – 1,1</w:t>
            </w:r>
          </w:p>
        </w:tc>
        <w:tc>
          <w:tcPr>
            <w:tcW w:w="3840" w:type="dxa"/>
            <w:vAlign w:val="center"/>
          </w:tcPr>
          <w:p w14:paraId="7A4C45B5" w14:textId="77777777" w:rsidR="003E7DE7" w:rsidRPr="006741B0" w:rsidRDefault="003E7DE7" w:rsidP="00FD35B0">
            <w:pPr>
              <w:rPr>
                <w:rFonts w:ascii="Times New Roman" w:hAnsi="Times New Roman" w:cs="Times New Roman"/>
                <w:sz w:val="24"/>
                <w:szCs w:val="24"/>
                <w:highlight w:val="yellow"/>
              </w:rPr>
            </w:pPr>
            <w:r w:rsidRPr="006741B0">
              <w:rPr>
                <w:rFonts w:ascii="Times New Roman" w:hAnsi="Times New Roman" w:cs="Times New Roman"/>
                <w:color w:val="000000"/>
                <w:sz w:val="24"/>
                <w:szCs w:val="24"/>
              </w:rPr>
              <w:t>LST EN ISO 2589 (ISO 2589)</w:t>
            </w:r>
            <w:r w:rsidRPr="006741B0">
              <w:rPr>
                <w:rFonts w:ascii="Times New Roman" w:hAnsi="Times New Roman" w:cs="Times New Roman"/>
                <w:sz w:val="24"/>
                <w:szCs w:val="24"/>
              </w:rPr>
              <w:t xml:space="preserve"> </w:t>
            </w:r>
            <w:r w:rsidR="00FD35B0">
              <w:rPr>
                <w:rFonts w:ascii="Times New Roman" w:hAnsi="Times New Roman" w:cs="Times New Roman"/>
                <w:color w:val="000000"/>
                <w:sz w:val="24"/>
                <w:szCs w:val="24"/>
              </w:rPr>
              <w:t>arba lygiavertis</w:t>
            </w:r>
          </w:p>
        </w:tc>
      </w:tr>
      <w:tr w:rsidR="003E7DE7" w:rsidRPr="006741B0" w14:paraId="2489EAC1" w14:textId="77777777" w:rsidTr="00FD35B0">
        <w:trPr>
          <w:trHeight w:val="300"/>
        </w:trPr>
        <w:tc>
          <w:tcPr>
            <w:tcW w:w="600" w:type="dxa"/>
            <w:vAlign w:val="center"/>
          </w:tcPr>
          <w:p w14:paraId="3EA4C7FE"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6.</w:t>
            </w:r>
          </w:p>
        </w:tc>
        <w:tc>
          <w:tcPr>
            <w:tcW w:w="3480" w:type="dxa"/>
            <w:vAlign w:val="center"/>
          </w:tcPr>
          <w:p w14:paraId="52993A22"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Vandens sugėrimas po 2 val.</w:t>
            </w:r>
          </w:p>
        </w:tc>
        <w:tc>
          <w:tcPr>
            <w:tcW w:w="1680" w:type="dxa"/>
            <w:vAlign w:val="center"/>
          </w:tcPr>
          <w:p w14:paraId="5B58028A" w14:textId="77777777" w:rsidR="003E7DE7" w:rsidRPr="006741B0" w:rsidRDefault="00FD35B0" w:rsidP="00FD35B0">
            <w:pPr>
              <w:jc w:val="center"/>
              <w:rPr>
                <w:rFonts w:ascii="Times New Roman" w:hAnsi="Times New Roman" w:cs="Times New Roman"/>
                <w:sz w:val="24"/>
                <w:szCs w:val="24"/>
              </w:rPr>
            </w:pPr>
            <w:proofErr w:type="spellStart"/>
            <w:r>
              <w:rPr>
                <w:rFonts w:ascii="Times New Roman" w:hAnsi="Times New Roman" w:cs="Times New Roman"/>
                <w:sz w:val="24"/>
                <w:szCs w:val="24"/>
              </w:rPr>
              <w:t>m</w:t>
            </w:r>
            <w:r w:rsidR="003E7DE7" w:rsidRPr="006741B0">
              <w:rPr>
                <w:rFonts w:ascii="Times New Roman" w:hAnsi="Times New Roman" w:cs="Times New Roman"/>
                <w:sz w:val="24"/>
                <w:szCs w:val="24"/>
              </w:rPr>
              <w:t>a</w:t>
            </w:r>
            <w:r>
              <w:rPr>
                <w:rFonts w:ascii="Times New Roman" w:hAnsi="Times New Roman" w:cs="Times New Roman"/>
                <w:sz w:val="24"/>
                <w:szCs w:val="24"/>
              </w:rPr>
              <w:t>x</w:t>
            </w:r>
            <w:proofErr w:type="spellEnd"/>
            <w:r w:rsidR="003E7DE7" w:rsidRPr="006741B0">
              <w:rPr>
                <w:rFonts w:ascii="Times New Roman" w:hAnsi="Times New Roman" w:cs="Times New Roman"/>
                <w:sz w:val="24"/>
                <w:szCs w:val="24"/>
              </w:rPr>
              <w:t>. 25%</w:t>
            </w:r>
          </w:p>
        </w:tc>
        <w:tc>
          <w:tcPr>
            <w:tcW w:w="3840" w:type="dxa"/>
            <w:vAlign w:val="center"/>
          </w:tcPr>
          <w:p w14:paraId="5A666051" w14:textId="2D4A484A" w:rsidR="003E7DE7" w:rsidRPr="006C168A" w:rsidRDefault="00F10F57" w:rsidP="00F10F57">
            <w:pPr>
              <w:rPr>
                <w:rFonts w:ascii="Times New Roman" w:hAnsi="Times New Roman" w:cs="Times New Roman"/>
                <w:sz w:val="24"/>
                <w:szCs w:val="24"/>
              </w:rPr>
            </w:pPr>
            <w:r w:rsidRPr="006C168A">
              <w:rPr>
                <w:rFonts w:ascii="Times New Roman" w:hAnsi="Times New Roman" w:cs="Times New Roman"/>
                <w:sz w:val="24"/>
                <w:szCs w:val="24"/>
              </w:rPr>
              <w:t xml:space="preserve">LST </w:t>
            </w:r>
            <w:r w:rsidR="003E7DE7" w:rsidRPr="006C168A">
              <w:rPr>
                <w:rFonts w:ascii="Times New Roman" w:hAnsi="Times New Roman" w:cs="Times New Roman"/>
                <w:sz w:val="24"/>
                <w:szCs w:val="24"/>
              </w:rPr>
              <w:t>EN I</w:t>
            </w:r>
            <w:r w:rsidR="00FD35B0" w:rsidRPr="006C168A">
              <w:rPr>
                <w:rFonts w:ascii="Times New Roman" w:hAnsi="Times New Roman" w:cs="Times New Roman"/>
                <w:sz w:val="24"/>
                <w:szCs w:val="24"/>
              </w:rPr>
              <w:t>SO 5403-1</w:t>
            </w:r>
            <w:r w:rsidRPr="006C168A">
              <w:rPr>
                <w:rFonts w:ascii="Times New Roman" w:hAnsi="Times New Roman" w:cs="Times New Roman"/>
                <w:sz w:val="24"/>
                <w:szCs w:val="24"/>
              </w:rPr>
              <w:t xml:space="preserve"> (ISO 5403-1)</w:t>
            </w:r>
            <w:r w:rsidR="00FD35B0" w:rsidRPr="006C168A">
              <w:rPr>
                <w:rFonts w:ascii="Times New Roman" w:hAnsi="Times New Roman" w:cs="Times New Roman"/>
                <w:sz w:val="24"/>
                <w:szCs w:val="24"/>
              </w:rPr>
              <w:t xml:space="preserve"> arba lygiavertis</w:t>
            </w:r>
          </w:p>
        </w:tc>
      </w:tr>
      <w:tr w:rsidR="003E7DE7" w:rsidRPr="006741B0" w14:paraId="7F9AC81D" w14:textId="77777777" w:rsidTr="00FD35B0">
        <w:trPr>
          <w:trHeight w:val="300"/>
        </w:trPr>
        <w:tc>
          <w:tcPr>
            <w:tcW w:w="600" w:type="dxa"/>
            <w:vAlign w:val="center"/>
          </w:tcPr>
          <w:p w14:paraId="59FFB418"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8.</w:t>
            </w:r>
          </w:p>
        </w:tc>
        <w:tc>
          <w:tcPr>
            <w:tcW w:w="3480" w:type="dxa"/>
            <w:vAlign w:val="center"/>
          </w:tcPr>
          <w:p w14:paraId="41ACEF96"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Dilimas</w:t>
            </w:r>
          </w:p>
        </w:tc>
        <w:tc>
          <w:tcPr>
            <w:tcW w:w="1680" w:type="dxa"/>
            <w:vAlign w:val="center"/>
          </w:tcPr>
          <w:p w14:paraId="2270126E"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840" w:type="dxa"/>
            <w:vAlign w:val="center"/>
          </w:tcPr>
          <w:p w14:paraId="407FBDA2" w14:textId="15C414C1" w:rsidR="003E7DE7" w:rsidRPr="006C168A" w:rsidRDefault="00F10F57" w:rsidP="00F10F57">
            <w:pPr>
              <w:rPr>
                <w:rFonts w:ascii="Times New Roman" w:hAnsi="Times New Roman" w:cs="Times New Roman"/>
                <w:sz w:val="24"/>
                <w:szCs w:val="24"/>
              </w:rPr>
            </w:pPr>
            <w:r w:rsidRPr="006C168A">
              <w:rPr>
                <w:rFonts w:ascii="Times New Roman" w:hAnsi="Times New Roman" w:cs="Times New Roman"/>
                <w:sz w:val="24"/>
                <w:szCs w:val="24"/>
              </w:rPr>
              <w:t xml:space="preserve">LST </w:t>
            </w:r>
            <w:r w:rsidR="00FD35B0" w:rsidRPr="006C168A">
              <w:rPr>
                <w:rFonts w:ascii="Times New Roman" w:hAnsi="Times New Roman" w:cs="Times New Roman"/>
                <w:sz w:val="24"/>
                <w:szCs w:val="24"/>
              </w:rPr>
              <w:t>EN 388:201</w:t>
            </w:r>
            <w:r w:rsidRPr="006C168A">
              <w:rPr>
                <w:rFonts w:ascii="Times New Roman" w:hAnsi="Times New Roman" w:cs="Times New Roman"/>
                <w:sz w:val="24"/>
                <w:szCs w:val="24"/>
              </w:rPr>
              <w:t>6+A1</w:t>
            </w:r>
            <w:r w:rsidR="00FD35B0" w:rsidRPr="006C168A">
              <w:rPr>
                <w:rFonts w:ascii="Times New Roman" w:hAnsi="Times New Roman" w:cs="Times New Roman"/>
                <w:sz w:val="24"/>
                <w:szCs w:val="24"/>
              </w:rPr>
              <w:t xml:space="preserve"> arba lygiavertis</w:t>
            </w:r>
          </w:p>
        </w:tc>
      </w:tr>
      <w:tr w:rsidR="003E7DE7" w:rsidRPr="006741B0" w14:paraId="3443E6ED" w14:textId="77777777" w:rsidTr="00FD35B0">
        <w:trPr>
          <w:trHeight w:val="300"/>
        </w:trPr>
        <w:tc>
          <w:tcPr>
            <w:tcW w:w="600" w:type="dxa"/>
            <w:vAlign w:val="center"/>
          </w:tcPr>
          <w:p w14:paraId="6FFBFFB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9.</w:t>
            </w:r>
          </w:p>
        </w:tc>
        <w:tc>
          <w:tcPr>
            <w:tcW w:w="3480" w:type="dxa"/>
            <w:vAlign w:val="center"/>
          </w:tcPr>
          <w:p w14:paraId="318CE638"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Prapjovimas</w:t>
            </w:r>
          </w:p>
        </w:tc>
        <w:tc>
          <w:tcPr>
            <w:tcW w:w="1680" w:type="dxa"/>
            <w:vAlign w:val="center"/>
          </w:tcPr>
          <w:p w14:paraId="0568BFC0"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840" w:type="dxa"/>
            <w:vAlign w:val="center"/>
          </w:tcPr>
          <w:p w14:paraId="1E90CE37" w14:textId="1E5CE9BC" w:rsidR="003E7DE7" w:rsidRPr="006C168A" w:rsidRDefault="00F10F57" w:rsidP="00F10F57">
            <w:pPr>
              <w:rPr>
                <w:rFonts w:ascii="Times New Roman" w:hAnsi="Times New Roman" w:cs="Times New Roman"/>
                <w:sz w:val="24"/>
                <w:szCs w:val="24"/>
              </w:rPr>
            </w:pPr>
            <w:r w:rsidRPr="006C168A">
              <w:rPr>
                <w:rFonts w:ascii="Times New Roman" w:hAnsi="Times New Roman" w:cs="Times New Roman"/>
                <w:sz w:val="24"/>
                <w:szCs w:val="24"/>
              </w:rPr>
              <w:t xml:space="preserve">LST </w:t>
            </w:r>
            <w:r w:rsidR="00FD35B0" w:rsidRPr="006C168A">
              <w:rPr>
                <w:rFonts w:ascii="Times New Roman" w:hAnsi="Times New Roman" w:cs="Times New Roman"/>
                <w:sz w:val="24"/>
                <w:szCs w:val="24"/>
              </w:rPr>
              <w:t>EN 388:201</w:t>
            </w:r>
            <w:r w:rsidRPr="006C168A">
              <w:rPr>
                <w:rFonts w:ascii="Times New Roman" w:hAnsi="Times New Roman" w:cs="Times New Roman"/>
                <w:sz w:val="24"/>
                <w:szCs w:val="24"/>
              </w:rPr>
              <w:t>6+A1</w:t>
            </w:r>
            <w:r w:rsidR="00FD35B0" w:rsidRPr="006C168A">
              <w:rPr>
                <w:rFonts w:ascii="Times New Roman" w:hAnsi="Times New Roman" w:cs="Times New Roman"/>
                <w:sz w:val="24"/>
                <w:szCs w:val="24"/>
              </w:rPr>
              <w:t xml:space="preserve"> arba lygiavertis</w:t>
            </w:r>
          </w:p>
        </w:tc>
      </w:tr>
      <w:tr w:rsidR="003E7DE7" w:rsidRPr="006741B0" w14:paraId="14E14D07" w14:textId="77777777" w:rsidTr="00FD35B0">
        <w:trPr>
          <w:trHeight w:val="300"/>
        </w:trPr>
        <w:tc>
          <w:tcPr>
            <w:tcW w:w="600" w:type="dxa"/>
            <w:vAlign w:val="center"/>
          </w:tcPr>
          <w:p w14:paraId="2BFEEEDC"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10.</w:t>
            </w:r>
          </w:p>
        </w:tc>
        <w:tc>
          <w:tcPr>
            <w:tcW w:w="3480" w:type="dxa"/>
            <w:vAlign w:val="center"/>
          </w:tcPr>
          <w:p w14:paraId="6E1E42D0" w14:textId="77777777" w:rsidR="003E7DE7" w:rsidRPr="006741B0" w:rsidRDefault="003E7DE7" w:rsidP="00FD35B0">
            <w:pPr>
              <w:rPr>
                <w:rFonts w:ascii="Times New Roman" w:hAnsi="Times New Roman" w:cs="Times New Roman"/>
                <w:sz w:val="24"/>
                <w:szCs w:val="24"/>
              </w:rPr>
            </w:pPr>
            <w:r w:rsidRPr="006741B0">
              <w:rPr>
                <w:rFonts w:ascii="Times New Roman" w:hAnsi="Times New Roman" w:cs="Times New Roman"/>
                <w:sz w:val="24"/>
                <w:szCs w:val="24"/>
              </w:rPr>
              <w:t>Plyšimas</w:t>
            </w:r>
          </w:p>
        </w:tc>
        <w:tc>
          <w:tcPr>
            <w:tcW w:w="1680" w:type="dxa"/>
            <w:vAlign w:val="center"/>
          </w:tcPr>
          <w:p w14:paraId="19F61E0D" w14:textId="77777777" w:rsidR="003E7DE7" w:rsidRPr="006741B0" w:rsidRDefault="003E7DE7" w:rsidP="00FD35B0">
            <w:pPr>
              <w:jc w:val="center"/>
              <w:rPr>
                <w:rFonts w:ascii="Times New Roman" w:hAnsi="Times New Roman" w:cs="Times New Roman"/>
                <w:sz w:val="24"/>
                <w:szCs w:val="24"/>
              </w:rPr>
            </w:pPr>
            <w:r w:rsidRPr="006741B0">
              <w:rPr>
                <w:rFonts w:ascii="Times New Roman" w:hAnsi="Times New Roman" w:cs="Times New Roman"/>
                <w:sz w:val="24"/>
                <w:szCs w:val="24"/>
              </w:rPr>
              <w:t>2</w:t>
            </w:r>
          </w:p>
        </w:tc>
        <w:tc>
          <w:tcPr>
            <w:tcW w:w="3840" w:type="dxa"/>
            <w:vAlign w:val="center"/>
          </w:tcPr>
          <w:p w14:paraId="11EB8F33" w14:textId="6D7F9EEC" w:rsidR="003E7DE7" w:rsidRPr="006C168A" w:rsidRDefault="00F10F57" w:rsidP="00F10F57">
            <w:pPr>
              <w:rPr>
                <w:rFonts w:ascii="Times New Roman" w:hAnsi="Times New Roman" w:cs="Times New Roman"/>
                <w:sz w:val="24"/>
                <w:szCs w:val="24"/>
              </w:rPr>
            </w:pPr>
            <w:r w:rsidRPr="006C168A">
              <w:rPr>
                <w:rFonts w:ascii="Times New Roman" w:hAnsi="Times New Roman" w:cs="Times New Roman"/>
                <w:sz w:val="24"/>
                <w:szCs w:val="24"/>
              </w:rPr>
              <w:t xml:space="preserve">LST </w:t>
            </w:r>
            <w:r w:rsidR="00FD35B0" w:rsidRPr="006C168A">
              <w:rPr>
                <w:rFonts w:ascii="Times New Roman" w:hAnsi="Times New Roman" w:cs="Times New Roman"/>
                <w:sz w:val="24"/>
                <w:szCs w:val="24"/>
              </w:rPr>
              <w:t>EN 388:201</w:t>
            </w:r>
            <w:r w:rsidRPr="006C168A">
              <w:rPr>
                <w:rFonts w:ascii="Times New Roman" w:hAnsi="Times New Roman" w:cs="Times New Roman"/>
                <w:sz w:val="24"/>
                <w:szCs w:val="24"/>
              </w:rPr>
              <w:t>6+A1</w:t>
            </w:r>
            <w:r w:rsidR="00FD35B0" w:rsidRPr="006C168A">
              <w:rPr>
                <w:rFonts w:ascii="Times New Roman" w:hAnsi="Times New Roman" w:cs="Times New Roman"/>
                <w:sz w:val="24"/>
                <w:szCs w:val="24"/>
              </w:rPr>
              <w:t xml:space="preserve"> arba lygiavertis</w:t>
            </w:r>
          </w:p>
        </w:tc>
      </w:tr>
    </w:tbl>
    <w:p w14:paraId="2254D38C" w14:textId="77777777" w:rsidR="003E7DE7" w:rsidRDefault="003E7DE7" w:rsidP="003E7DE7">
      <w:pPr>
        <w:pStyle w:val="ListParagraph"/>
        <w:tabs>
          <w:tab w:val="left" w:pos="993"/>
        </w:tabs>
        <w:spacing w:after="0" w:line="240" w:lineRule="auto"/>
        <w:ind w:left="0"/>
        <w:jc w:val="both"/>
        <w:rPr>
          <w:rFonts w:ascii="Times New Roman" w:hAnsi="Times New Roman" w:cs="Times New Roman"/>
        </w:rPr>
      </w:pPr>
    </w:p>
    <w:p w14:paraId="2B4458B5" w14:textId="77777777" w:rsidR="0050296E" w:rsidRPr="006741B0" w:rsidRDefault="0050296E"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Vidurinės detalės (5) siūlėje ties rodomojo piršto viduriu turi būti įsiūta elastinė juostele (7mm), kuri turi būti pritvirtinta prie viršaus detalės, tam, kad būtų prilaikoma rodomojo piršto detalė (ž</w:t>
      </w:r>
      <w:r w:rsidR="00FD35B0">
        <w:rPr>
          <w:rFonts w:ascii="Times New Roman" w:hAnsi="Times New Roman" w:cs="Times New Roman"/>
        </w:rPr>
        <w:t>r. Priedo 1 paveikslą</w:t>
      </w:r>
      <w:r w:rsidRPr="006741B0">
        <w:rPr>
          <w:rFonts w:ascii="Times New Roman" w:hAnsi="Times New Roman" w:cs="Times New Roman"/>
        </w:rPr>
        <w:t>)</w:t>
      </w:r>
      <w:r w:rsidR="00FD35B0">
        <w:rPr>
          <w:rFonts w:ascii="Times New Roman" w:hAnsi="Times New Roman" w:cs="Times New Roman"/>
        </w:rPr>
        <w:t>.</w:t>
      </w:r>
    </w:p>
    <w:p w14:paraId="780BF017"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Pirštinių rankogalių plotis turi būti reguliuojamas mažiausiai dviejose vietose: ties riešu ir pirštinės apačioje. Gali būti reguliuojamas kibios juostos pagalba, kaip aprašyta žemiau (1</w:t>
      </w:r>
      <w:r w:rsidR="00695517" w:rsidRPr="006741B0">
        <w:rPr>
          <w:rFonts w:ascii="Times New Roman" w:hAnsi="Times New Roman" w:cs="Times New Roman"/>
        </w:rPr>
        <w:t>6</w:t>
      </w:r>
      <w:r w:rsidRPr="006741B0">
        <w:rPr>
          <w:rFonts w:ascii="Times New Roman" w:hAnsi="Times New Roman" w:cs="Times New Roman"/>
        </w:rPr>
        <w:t>.1 – 1</w:t>
      </w:r>
      <w:r w:rsidR="00695517" w:rsidRPr="006741B0">
        <w:rPr>
          <w:rFonts w:ascii="Times New Roman" w:hAnsi="Times New Roman" w:cs="Times New Roman"/>
        </w:rPr>
        <w:t>6</w:t>
      </w:r>
      <w:r w:rsidRPr="006741B0">
        <w:rPr>
          <w:rFonts w:ascii="Times New Roman" w:hAnsi="Times New Roman" w:cs="Times New Roman"/>
        </w:rPr>
        <w:t>.5 punktuose) arba kitokiu būdu turi būti užtikrintas pirštinės pločio reguliavimas riešo ir apačios srityse</w:t>
      </w:r>
      <w:r w:rsidR="004537EE">
        <w:rPr>
          <w:rFonts w:ascii="Times New Roman" w:hAnsi="Times New Roman" w:cs="Times New Roman"/>
        </w:rPr>
        <w:t>:</w:t>
      </w:r>
    </w:p>
    <w:p w14:paraId="7D06A879"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Kibi juostelė prisiūta prie tekstilinės austos juostelės, ties riešu įsiūta į vidinę pirštinės siūlę.</w:t>
      </w:r>
    </w:p>
    <w:p w14:paraId="037A2F8F"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Išorinėje siūlėje įsiūta austinė juostelė, kuria tvirtinamas plastikinis stačiakampio formos žiedas, per šį žiedą perverta kibi juostelė.</w:t>
      </w:r>
    </w:p>
    <w:p w14:paraId="017F2F55"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Juostelės gale yra antsiuvas, kuris neleidžia kibiai juostelei išslysti iš žiedo ir palengvina juostelės atsegimo – užsegimo funkciją. </w:t>
      </w:r>
    </w:p>
    <w:p w14:paraId="07479411"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Apačios reguliavimo juostelė ties rankogalio apačios viduriu perveriama per austinės juostelės kilpą. Perverta juostelė kilpoje turėtų laisvai judėti į šalis, bet neslankioti aukštyn žemyn. </w:t>
      </w:r>
    </w:p>
    <w:p w14:paraId="60080EE4"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Apačios reguliavimo juostelės gale yra odinis antsiuvas, kuris neleidžia kibiai juostelei išslysti iš žiedo ir palengvina juostelės atsegimo – užsegimo funkciją.</w:t>
      </w:r>
    </w:p>
    <w:p w14:paraId="30302772"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Detale šaulio rodomajam pirštui turi būti ergonomiška ir pritaikyta atlikti nuleistuko paspaudimą.</w:t>
      </w:r>
    </w:p>
    <w:p w14:paraId="4265FDB5"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Pirštinių sukabinimui vienai su kita, bei pirštinių prisegimui, abiejose poros pirštinėse turi</w:t>
      </w:r>
      <w:r w:rsidR="00695517" w:rsidRPr="006741B0">
        <w:rPr>
          <w:rFonts w:ascii="Times New Roman" w:hAnsi="Times New Roman" w:cs="Times New Roman"/>
        </w:rPr>
        <w:t xml:space="preserve"> </w:t>
      </w:r>
      <w:r w:rsidRPr="006741B0">
        <w:rPr>
          <w:rFonts w:ascii="Times New Roman" w:hAnsi="Times New Roman" w:cs="Times New Roman"/>
        </w:rPr>
        <w:t>būti įsiūti plastikiniai apvalūs žiedeliai su sagtelėmis (priedai).</w:t>
      </w:r>
    </w:p>
    <w:p w14:paraId="5DC2D28F"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Priedai prie pirštinių gali būti tvirtinami odinės juostelės pagalba, įleistos į vidinę siūlę ne daugiau 1 cm žemiau riešo reguliavimo kibios juostelės. </w:t>
      </w:r>
    </w:p>
    <w:p w14:paraId="16148E92" w14:textId="3395807A"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Priedų spalva – </w:t>
      </w:r>
      <w:r w:rsidR="00AC7C70">
        <w:rPr>
          <w:rFonts w:ascii="Times New Roman" w:hAnsi="Times New Roman" w:cs="Times New Roman"/>
        </w:rPr>
        <w:t xml:space="preserve">juoda, </w:t>
      </w:r>
      <w:r w:rsidRPr="006741B0">
        <w:rPr>
          <w:rFonts w:ascii="Times New Roman" w:hAnsi="Times New Roman" w:cs="Times New Roman"/>
        </w:rPr>
        <w:t>deranti prie pirštinių spalvos</w:t>
      </w:r>
      <w:r w:rsidR="00AC7C70">
        <w:rPr>
          <w:rFonts w:ascii="Times New Roman" w:hAnsi="Times New Roman" w:cs="Times New Roman"/>
        </w:rPr>
        <w:t>.</w:t>
      </w:r>
    </w:p>
    <w:p w14:paraId="2DAE299E"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Pirštinė ties riešu turi būti paraukta elastinės juostos pagalba, kad nesmuktų nuo rankos,</w:t>
      </w:r>
      <w:r w:rsidR="00695517" w:rsidRPr="006741B0">
        <w:rPr>
          <w:rFonts w:ascii="Times New Roman" w:hAnsi="Times New Roman" w:cs="Times New Roman"/>
        </w:rPr>
        <w:t xml:space="preserve"> </w:t>
      </w:r>
      <w:r w:rsidRPr="006741B0">
        <w:rPr>
          <w:rFonts w:ascii="Times New Roman" w:hAnsi="Times New Roman" w:cs="Times New Roman"/>
        </w:rPr>
        <w:t xml:space="preserve">dėvint pirštinę. Juostos plotis 0,5 ÷ 0,7cm. </w:t>
      </w:r>
    </w:p>
    <w:p w14:paraId="0D7F5D2E" w14:textId="734D1C34"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lastRenderedPageBreak/>
        <w:t>Vidinėje pirštinės pusėje, rankogalių apačioje į palenkimo siūlę turi būti įsiūta perlenkta</w:t>
      </w:r>
      <w:r w:rsidR="00695517" w:rsidRPr="006741B0">
        <w:rPr>
          <w:rFonts w:ascii="Times New Roman" w:hAnsi="Times New Roman" w:cs="Times New Roman"/>
        </w:rPr>
        <w:t xml:space="preserve"> </w:t>
      </w:r>
      <w:r w:rsidRPr="006741B0">
        <w:rPr>
          <w:rFonts w:ascii="Times New Roman" w:hAnsi="Times New Roman" w:cs="Times New Roman"/>
        </w:rPr>
        <w:t>elastinė juosta, kuri padėtų užsitraukti pirštines ant riešo, o pritvirtinta apsaugotų nuo pametimo. Dvigubos elastinės juostos ilgis 17 cm +/- 0.5 cm. Juostos spalva –</w:t>
      </w:r>
      <w:r w:rsidR="00AC7C70">
        <w:rPr>
          <w:rFonts w:ascii="Times New Roman" w:hAnsi="Times New Roman" w:cs="Times New Roman"/>
        </w:rPr>
        <w:t xml:space="preserve"> </w:t>
      </w:r>
      <w:r w:rsidRPr="006741B0">
        <w:rPr>
          <w:rFonts w:ascii="Times New Roman" w:hAnsi="Times New Roman" w:cs="Times New Roman"/>
        </w:rPr>
        <w:t>juoda.</w:t>
      </w:r>
    </w:p>
    <w:p w14:paraId="6A266BD3"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Pirštinėms siūti naudojami </w:t>
      </w:r>
      <w:proofErr w:type="spellStart"/>
      <w:r w:rsidRPr="006741B0">
        <w:rPr>
          <w:rFonts w:ascii="Times New Roman" w:hAnsi="Times New Roman" w:cs="Times New Roman"/>
        </w:rPr>
        <w:t>poliesteriniai</w:t>
      </w:r>
      <w:proofErr w:type="spellEnd"/>
      <w:r w:rsidRPr="006741B0">
        <w:rPr>
          <w:rFonts w:ascii="Times New Roman" w:hAnsi="Times New Roman" w:cs="Times New Roman"/>
        </w:rPr>
        <w:t xml:space="preserve"> siūlai. Siūlų spalva – kaip viršaus audinio.</w:t>
      </w:r>
    </w:p>
    <w:p w14:paraId="5F036DBE" w14:textId="77777777" w:rsidR="004D207F" w:rsidRPr="006741B0" w:rsidRDefault="004537EE" w:rsidP="00944121">
      <w:pPr>
        <w:widowControl w:val="0"/>
        <w:numPr>
          <w:ilvl w:val="0"/>
          <w:numId w:val="2"/>
        </w:num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lang w:eastAsia="lt-LT"/>
        </w:rPr>
        <w:t xml:space="preserve"> </w:t>
      </w:r>
      <w:r w:rsidR="004D207F" w:rsidRPr="006741B0">
        <w:rPr>
          <w:rFonts w:ascii="Times New Roman" w:hAnsi="Times New Roman" w:cs="Times New Roman"/>
          <w:b/>
          <w:sz w:val="24"/>
          <w:szCs w:val="24"/>
        </w:rPr>
        <w:t>VIDINĖS PIRŠTINĖS TECHNINIAI REIKALAVIMAI</w:t>
      </w:r>
    </w:p>
    <w:p w14:paraId="2196080A"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bCs/>
        </w:rPr>
      </w:pPr>
      <w:r w:rsidRPr="009A6277">
        <w:rPr>
          <w:rFonts w:ascii="Times New Roman" w:hAnsi="Times New Roman" w:cs="Times New Roman"/>
        </w:rPr>
        <w:t>Komplektą</w:t>
      </w:r>
      <w:r w:rsidRPr="006741B0">
        <w:rPr>
          <w:rFonts w:ascii="Times New Roman" w:hAnsi="Times New Roman" w:cs="Times New Roman"/>
          <w:bCs/>
        </w:rPr>
        <w:t xml:space="preserve"> sudaro viena</w:t>
      </w:r>
      <w:r w:rsidRPr="006741B0">
        <w:rPr>
          <w:rFonts w:ascii="Times New Roman" w:hAnsi="Times New Roman" w:cs="Times New Roman"/>
        </w:rPr>
        <w:t xml:space="preserve"> pora</w:t>
      </w:r>
      <w:r w:rsidRPr="006741B0">
        <w:rPr>
          <w:rFonts w:ascii="Times New Roman" w:hAnsi="Times New Roman" w:cs="Times New Roman"/>
          <w:bCs/>
        </w:rPr>
        <w:t xml:space="preserve"> atskirai naudojamų išimamų pašiltintų pirštinių, maunamų į išorinių pirštinių vidų.</w:t>
      </w:r>
    </w:p>
    <w:p w14:paraId="13BF1E55" w14:textId="75ADA4CD" w:rsidR="004D207F" w:rsidRDefault="008145CF" w:rsidP="009A6277">
      <w:pPr>
        <w:pStyle w:val="ListParagraph"/>
        <w:numPr>
          <w:ilvl w:val="0"/>
          <w:numId w:val="10"/>
        </w:numPr>
        <w:tabs>
          <w:tab w:val="left" w:pos="993"/>
        </w:tabs>
        <w:spacing w:after="0" w:line="240" w:lineRule="auto"/>
        <w:ind w:left="0" w:firstLine="567"/>
        <w:jc w:val="both"/>
        <w:rPr>
          <w:rFonts w:ascii="Times New Roman" w:hAnsi="Times New Roman" w:cs="Times New Roman"/>
          <w:bCs/>
        </w:rPr>
      </w:pPr>
      <w:bookmarkStart w:id="3" w:name="_Hlk222905721"/>
      <w:r>
        <w:rPr>
          <w:rFonts w:ascii="Times New Roman" w:hAnsi="Times New Roman" w:cs="Times New Roman"/>
          <w:bCs/>
        </w:rPr>
        <w:t>Vidinės</w:t>
      </w:r>
      <w:r w:rsidRPr="006741B0">
        <w:rPr>
          <w:rFonts w:ascii="Times New Roman" w:hAnsi="Times New Roman" w:cs="Times New Roman"/>
          <w:bCs/>
        </w:rPr>
        <w:t xml:space="preserve"> </w:t>
      </w:r>
      <w:r w:rsidR="004D207F" w:rsidRPr="006741B0">
        <w:rPr>
          <w:rFonts w:ascii="Times New Roman" w:hAnsi="Times New Roman" w:cs="Times New Roman"/>
          <w:bCs/>
        </w:rPr>
        <w:t xml:space="preserve">pirštinės </w:t>
      </w:r>
      <w:r w:rsidR="008A1B72">
        <w:rPr>
          <w:rFonts w:ascii="Times New Roman" w:hAnsi="Times New Roman" w:cs="Times New Roman"/>
          <w:bCs/>
        </w:rPr>
        <w:t>i</w:t>
      </w:r>
      <w:r w:rsidR="00FD35B0" w:rsidRPr="009A6277">
        <w:rPr>
          <w:rFonts w:ascii="Times New Roman" w:hAnsi="Times New Roman" w:cs="Times New Roman"/>
        </w:rPr>
        <w:t>šorinis</w:t>
      </w:r>
      <w:r w:rsidR="00FD35B0" w:rsidRPr="006741B0">
        <w:rPr>
          <w:rFonts w:ascii="Times New Roman" w:hAnsi="Times New Roman" w:cs="Times New Roman"/>
          <w:bCs/>
        </w:rPr>
        <w:t xml:space="preserve"> </w:t>
      </w:r>
      <w:r w:rsidR="004D207F" w:rsidRPr="006741B0">
        <w:rPr>
          <w:rFonts w:ascii="Times New Roman" w:hAnsi="Times New Roman" w:cs="Times New Roman"/>
          <w:bCs/>
        </w:rPr>
        <w:t xml:space="preserve">sluoksnis – </w:t>
      </w:r>
      <w:r w:rsidR="008A1B72">
        <w:rPr>
          <w:rFonts w:ascii="Times New Roman" w:hAnsi="Times New Roman" w:cs="Times New Roman"/>
          <w:bCs/>
        </w:rPr>
        <w:t xml:space="preserve">iš </w:t>
      </w:r>
      <w:proofErr w:type="spellStart"/>
      <w:r w:rsidR="004D207F" w:rsidRPr="006741B0">
        <w:rPr>
          <w:rFonts w:ascii="Times New Roman" w:hAnsi="Times New Roman" w:cs="Times New Roman"/>
        </w:rPr>
        <w:t>poliesterini</w:t>
      </w:r>
      <w:r w:rsidR="008A1B72">
        <w:rPr>
          <w:rFonts w:ascii="Times New Roman" w:hAnsi="Times New Roman" w:cs="Times New Roman"/>
        </w:rPr>
        <w:t>o</w:t>
      </w:r>
      <w:proofErr w:type="spellEnd"/>
      <w:r w:rsidR="004D207F" w:rsidRPr="006741B0">
        <w:rPr>
          <w:rFonts w:ascii="Times New Roman" w:hAnsi="Times New Roman" w:cs="Times New Roman"/>
        </w:rPr>
        <w:t xml:space="preserve"> trikotaž</w:t>
      </w:r>
      <w:r w:rsidR="008A1B72">
        <w:rPr>
          <w:rFonts w:ascii="Times New Roman" w:hAnsi="Times New Roman" w:cs="Times New Roman"/>
        </w:rPr>
        <w:t>o</w:t>
      </w:r>
      <w:r w:rsidR="004D207F" w:rsidRPr="006741B0">
        <w:rPr>
          <w:rFonts w:ascii="Times New Roman" w:hAnsi="Times New Roman" w:cs="Times New Roman"/>
        </w:rPr>
        <w:t>, atiti</w:t>
      </w:r>
      <w:r w:rsidR="008A1B72">
        <w:rPr>
          <w:rFonts w:ascii="Times New Roman" w:hAnsi="Times New Roman" w:cs="Times New Roman"/>
        </w:rPr>
        <w:t>n</w:t>
      </w:r>
      <w:r w:rsidR="004D207F" w:rsidRPr="006741B0">
        <w:rPr>
          <w:rFonts w:ascii="Times New Roman" w:hAnsi="Times New Roman" w:cs="Times New Roman"/>
        </w:rPr>
        <w:t>k</w:t>
      </w:r>
      <w:r w:rsidR="008A1B72">
        <w:rPr>
          <w:rFonts w:ascii="Times New Roman" w:hAnsi="Times New Roman" w:cs="Times New Roman"/>
        </w:rPr>
        <w:t>ančio</w:t>
      </w:r>
      <w:r w:rsidR="004D207F" w:rsidRPr="006741B0">
        <w:rPr>
          <w:rFonts w:ascii="Times New Roman" w:hAnsi="Times New Roman" w:cs="Times New Roman"/>
        </w:rPr>
        <w:t xml:space="preserve"> </w:t>
      </w:r>
      <w:r w:rsidR="008A1B72">
        <w:rPr>
          <w:rFonts w:ascii="Times New Roman" w:hAnsi="Times New Roman" w:cs="Times New Roman"/>
        </w:rPr>
        <w:t>4</w:t>
      </w:r>
      <w:r w:rsidR="004D207F" w:rsidRPr="006741B0">
        <w:rPr>
          <w:rFonts w:ascii="Times New Roman" w:hAnsi="Times New Roman" w:cs="Times New Roman"/>
        </w:rPr>
        <w:t xml:space="preserve"> lentelėje</w:t>
      </w:r>
      <w:r w:rsidR="00D71CA5" w:rsidRPr="006741B0">
        <w:rPr>
          <w:rFonts w:ascii="Times New Roman" w:hAnsi="Times New Roman" w:cs="Times New Roman"/>
        </w:rPr>
        <w:t xml:space="preserve"> </w:t>
      </w:r>
      <w:r w:rsidR="008A1B72">
        <w:rPr>
          <w:rFonts w:ascii="Times New Roman" w:hAnsi="Times New Roman" w:cs="Times New Roman"/>
        </w:rPr>
        <w:t>nurodytus</w:t>
      </w:r>
      <w:r w:rsidR="004D207F" w:rsidRPr="006741B0">
        <w:rPr>
          <w:rFonts w:ascii="Times New Roman" w:hAnsi="Times New Roman" w:cs="Times New Roman"/>
        </w:rPr>
        <w:t xml:space="preserve"> reikalavimus.</w:t>
      </w:r>
      <w:r w:rsidR="004D207F" w:rsidRPr="006741B0">
        <w:rPr>
          <w:rFonts w:ascii="Times New Roman" w:hAnsi="Times New Roman" w:cs="Times New Roman"/>
          <w:bCs/>
        </w:rPr>
        <w:t xml:space="preserve"> </w:t>
      </w:r>
    </w:p>
    <w:bookmarkEnd w:id="3"/>
    <w:p w14:paraId="25FB6D49" w14:textId="77777777" w:rsidR="003E7DE7" w:rsidRPr="006741B0" w:rsidRDefault="008A1B72" w:rsidP="003E7DE7">
      <w:pPr>
        <w:tabs>
          <w:tab w:val="left" w:pos="993"/>
        </w:tabs>
        <w:jc w:val="right"/>
        <w:rPr>
          <w:rFonts w:ascii="Times New Roman" w:hAnsi="Times New Roman" w:cs="Times New Roman"/>
          <w:sz w:val="24"/>
          <w:szCs w:val="24"/>
        </w:rPr>
      </w:pPr>
      <w:r>
        <w:rPr>
          <w:rFonts w:ascii="Times New Roman" w:hAnsi="Times New Roman" w:cs="Times New Roman"/>
          <w:sz w:val="24"/>
          <w:szCs w:val="24"/>
        </w:rPr>
        <w:t>4</w:t>
      </w:r>
      <w:r w:rsidR="003E7DE7" w:rsidRPr="006741B0">
        <w:rPr>
          <w:rFonts w:ascii="Times New Roman" w:hAnsi="Times New Roman" w:cs="Times New Roman"/>
          <w:sz w:val="24"/>
          <w:szCs w:val="24"/>
        </w:rPr>
        <w:t xml:space="preserve"> lentelė</w:t>
      </w:r>
    </w:p>
    <w:p w14:paraId="399C4B28" w14:textId="3719BB08" w:rsidR="003E7DE7" w:rsidRPr="008A1B72" w:rsidRDefault="008145CF" w:rsidP="003E7DE7">
      <w:pPr>
        <w:tabs>
          <w:tab w:val="left" w:pos="993"/>
        </w:tabs>
        <w:jc w:val="center"/>
        <w:rPr>
          <w:rFonts w:ascii="Times New Roman" w:hAnsi="Times New Roman" w:cs="Times New Roman"/>
          <w:b/>
          <w:sz w:val="24"/>
          <w:szCs w:val="24"/>
        </w:rPr>
      </w:pPr>
      <w:r>
        <w:rPr>
          <w:rFonts w:ascii="Times New Roman" w:hAnsi="Times New Roman" w:cs="Times New Roman"/>
          <w:b/>
          <w:bCs/>
        </w:rPr>
        <w:t>VIDINĖS</w:t>
      </w:r>
      <w:r w:rsidRPr="008A1B72">
        <w:rPr>
          <w:rFonts w:ascii="Times New Roman" w:hAnsi="Times New Roman" w:cs="Times New Roman"/>
          <w:b/>
          <w:bCs/>
          <w:sz w:val="24"/>
          <w:szCs w:val="24"/>
        </w:rPr>
        <w:t xml:space="preserve"> </w:t>
      </w:r>
      <w:r w:rsidR="008A1B72" w:rsidRPr="008A1B72">
        <w:rPr>
          <w:rFonts w:ascii="Times New Roman" w:hAnsi="Times New Roman" w:cs="Times New Roman"/>
          <w:b/>
          <w:bCs/>
          <w:sz w:val="24"/>
          <w:szCs w:val="24"/>
        </w:rPr>
        <w:t xml:space="preserve">PIRŠTINĖS </w:t>
      </w:r>
      <w:r w:rsidR="008A1B72" w:rsidRPr="008A1B72">
        <w:rPr>
          <w:rFonts w:ascii="Times New Roman" w:hAnsi="Times New Roman" w:cs="Times New Roman"/>
          <w:b/>
          <w:bCs/>
        </w:rPr>
        <w:t>I</w:t>
      </w:r>
      <w:r w:rsidR="008A1B72" w:rsidRPr="008A1B72">
        <w:rPr>
          <w:rFonts w:ascii="Times New Roman" w:hAnsi="Times New Roman" w:cs="Times New Roman"/>
          <w:b/>
          <w:sz w:val="24"/>
          <w:szCs w:val="24"/>
        </w:rPr>
        <w:t>ŠORINIO</w:t>
      </w:r>
      <w:r w:rsidR="008A1B72" w:rsidRPr="008A1B72">
        <w:rPr>
          <w:rFonts w:ascii="Times New Roman" w:hAnsi="Times New Roman" w:cs="Times New Roman"/>
          <w:b/>
          <w:bCs/>
        </w:rPr>
        <w:t xml:space="preserve"> </w:t>
      </w:r>
      <w:r w:rsidR="008A1B72" w:rsidRPr="008A1B72">
        <w:rPr>
          <w:rFonts w:ascii="Times New Roman" w:hAnsi="Times New Roman" w:cs="Times New Roman"/>
          <w:b/>
          <w:bCs/>
          <w:sz w:val="24"/>
          <w:szCs w:val="24"/>
        </w:rPr>
        <w:t xml:space="preserve">SLUOKSNIO </w:t>
      </w:r>
      <w:r w:rsidR="008A1B72" w:rsidRPr="008A1B72">
        <w:rPr>
          <w:rFonts w:ascii="Times New Roman" w:hAnsi="Times New Roman" w:cs="Times New Roman"/>
          <w:b/>
          <w:sz w:val="24"/>
          <w:szCs w:val="24"/>
        </w:rPr>
        <w:t>TECHNINIAI PARAMETRAI</w:t>
      </w:r>
    </w:p>
    <w:p w14:paraId="3BFC1BDE" w14:textId="77777777" w:rsidR="003E7DE7" w:rsidRPr="006741B0" w:rsidRDefault="003E7DE7" w:rsidP="003E7DE7">
      <w:pPr>
        <w:tabs>
          <w:tab w:val="left" w:pos="993"/>
        </w:tabs>
        <w:jc w:val="both"/>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787"/>
        <w:gridCol w:w="1685"/>
        <w:gridCol w:w="3418"/>
      </w:tblGrid>
      <w:tr w:rsidR="003E7DE7" w:rsidRPr="006741B0" w14:paraId="00710A6B" w14:textId="77777777" w:rsidTr="008A1B72">
        <w:trPr>
          <w:trHeight w:val="379"/>
        </w:trPr>
        <w:tc>
          <w:tcPr>
            <w:tcW w:w="636" w:type="dxa"/>
            <w:vAlign w:val="center"/>
          </w:tcPr>
          <w:p w14:paraId="51C5E16C"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Eil. Nr.</w:t>
            </w:r>
          </w:p>
        </w:tc>
        <w:tc>
          <w:tcPr>
            <w:tcW w:w="3787" w:type="dxa"/>
            <w:vAlign w:val="center"/>
          </w:tcPr>
          <w:p w14:paraId="2F65DAE8"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pavadinimas, dimensija</w:t>
            </w:r>
          </w:p>
        </w:tc>
        <w:tc>
          <w:tcPr>
            <w:tcW w:w="1685" w:type="dxa"/>
            <w:vAlign w:val="center"/>
          </w:tcPr>
          <w:p w14:paraId="718BB49E"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reikšmė</w:t>
            </w:r>
          </w:p>
        </w:tc>
        <w:tc>
          <w:tcPr>
            <w:tcW w:w="3418" w:type="dxa"/>
            <w:vAlign w:val="center"/>
          </w:tcPr>
          <w:p w14:paraId="179D1666"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Bandymų metodo žymuo</w:t>
            </w:r>
          </w:p>
        </w:tc>
      </w:tr>
      <w:tr w:rsidR="003E7DE7" w:rsidRPr="006741B0" w14:paraId="22491B3B" w14:textId="77777777" w:rsidTr="008A1B72">
        <w:trPr>
          <w:trHeight w:val="400"/>
        </w:trPr>
        <w:tc>
          <w:tcPr>
            <w:tcW w:w="636" w:type="dxa"/>
            <w:vAlign w:val="center"/>
          </w:tcPr>
          <w:p w14:paraId="0BA969AA"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787" w:type="dxa"/>
            <w:vAlign w:val="center"/>
          </w:tcPr>
          <w:p w14:paraId="7D475A79"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Pluoštinė sudėtis, %</w:t>
            </w:r>
          </w:p>
        </w:tc>
        <w:tc>
          <w:tcPr>
            <w:tcW w:w="1685" w:type="dxa"/>
            <w:vAlign w:val="center"/>
          </w:tcPr>
          <w:p w14:paraId="3566D6BF"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100 % PES</w:t>
            </w:r>
          </w:p>
        </w:tc>
        <w:tc>
          <w:tcPr>
            <w:tcW w:w="3418" w:type="dxa"/>
            <w:vAlign w:val="center"/>
          </w:tcPr>
          <w:p w14:paraId="45492624"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nurodyti</w:t>
            </w:r>
          </w:p>
        </w:tc>
      </w:tr>
      <w:tr w:rsidR="003E7DE7" w:rsidRPr="006741B0" w14:paraId="2E0698B3" w14:textId="77777777" w:rsidTr="008A1B72">
        <w:trPr>
          <w:trHeight w:val="459"/>
        </w:trPr>
        <w:tc>
          <w:tcPr>
            <w:tcW w:w="636" w:type="dxa"/>
            <w:vAlign w:val="center"/>
          </w:tcPr>
          <w:p w14:paraId="69A66C57"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2.</w:t>
            </w:r>
          </w:p>
        </w:tc>
        <w:tc>
          <w:tcPr>
            <w:tcW w:w="3787" w:type="dxa"/>
            <w:vAlign w:val="center"/>
          </w:tcPr>
          <w:p w14:paraId="30973181"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Paviršinis tankis, g/m</w:t>
            </w:r>
            <w:r w:rsidRPr="006741B0">
              <w:rPr>
                <w:rFonts w:ascii="Times New Roman" w:hAnsi="Times New Roman" w:cs="Times New Roman"/>
                <w:sz w:val="24"/>
                <w:szCs w:val="24"/>
                <w:vertAlign w:val="superscript"/>
              </w:rPr>
              <w:t>2</w:t>
            </w:r>
          </w:p>
        </w:tc>
        <w:tc>
          <w:tcPr>
            <w:tcW w:w="1685" w:type="dxa"/>
            <w:vAlign w:val="center"/>
          </w:tcPr>
          <w:p w14:paraId="3352EAEB"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 xml:space="preserve">260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tc>
        <w:tc>
          <w:tcPr>
            <w:tcW w:w="3418" w:type="dxa"/>
            <w:vAlign w:val="center"/>
          </w:tcPr>
          <w:p w14:paraId="0F0B1709"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LST ISO 3801 (ISO 3801)</w:t>
            </w:r>
            <w:r w:rsidRPr="006741B0">
              <w:rPr>
                <w:rFonts w:ascii="Times New Roman" w:hAnsi="Times New Roman" w:cs="Times New Roman"/>
                <w:color w:val="000000"/>
                <w:sz w:val="24"/>
                <w:szCs w:val="24"/>
              </w:rPr>
              <w:t xml:space="preserve"> </w:t>
            </w:r>
            <w:r w:rsidR="008A1B72">
              <w:rPr>
                <w:rFonts w:ascii="Times New Roman" w:hAnsi="Times New Roman" w:cs="Times New Roman"/>
                <w:sz w:val="24"/>
                <w:szCs w:val="24"/>
              </w:rPr>
              <w:t>arba lygiavertis</w:t>
            </w:r>
          </w:p>
          <w:p w14:paraId="377F69B2"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LST EN 12127 (EN 12127)</w:t>
            </w:r>
            <w:r w:rsidRPr="006741B0">
              <w:rPr>
                <w:rFonts w:ascii="Times New Roman" w:hAnsi="Times New Roman" w:cs="Times New Roman"/>
                <w:color w:val="000000"/>
                <w:sz w:val="24"/>
                <w:szCs w:val="24"/>
              </w:rPr>
              <w:t xml:space="preserve"> </w:t>
            </w:r>
            <w:r w:rsidR="008A1B72">
              <w:rPr>
                <w:rFonts w:ascii="Times New Roman" w:hAnsi="Times New Roman" w:cs="Times New Roman"/>
                <w:sz w:val="24"/>
                <w:szCs w:val="24"/>
              </w:rPr>
              <w:t>arba lygiavertis</w:t>
            </w:r>
          </w:p>
        </w:tc>
      </w:tr>
      <w:tr w:rsidR="003E7DE7" w:rsidRPr="006741B0" w14:paraId="35E5DDEA" w14:textId="77777777" w:rsidTr="008A1B72">
        <w:trPr>
          <w:trHeight w:val="459"/>
        </w:trPr>
        <w:tc>
          <w:tcPr>
            <w:tcW w:w="636" w:type="dxa"/>
            <w:vAlign w:val="center"/>
          </w:tcPr>
          <w:p w14:paraId="4E1CC5FF"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787" w:type="dxa"/>
            <w:vAlign w:val="center"/>
          </w:tcPr>
          <w:p w14:paraId="40E49F9A"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Atsparumas pumpuravimuisi, esant sūkių skaičiui 7000, laipsnis</w:t>
            </w:r>
          </w:p>
        </w:tc>
        <w:tc>
          <w:tcPr>
            <w:tcW w:w="1685" w:type="dxa"/>
            <w:vAlign w:val="center"/>
          </w:tcPr>
          <w:p w14:paraId="1DCBBA3A"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&gt; 2</w:t>
            </w:r>
          </w:p>
        </w:tc>
        <w:tc>
          <w:tcPr>
            <w:tcW w:w="3418" w:type="dxa"/>
            <w:vAlign w:val="center"/>
          </w:tcPr>
          <w:p w14:paraId="2BB41066" w14:textId="77777777" w:rsidR="003E7DE7" w:rsidRPr="006741B0" w:rsidRDefault="003E7DE7" w:rsidP="008A1B72">
            <w:pPr>
              <w:rPr>
                <w:rFonts w:ascii="Times New Roman" w:hAnsi="Times New Roman" w:cs="Times New Roman"/>
                <w:color w:val="000000"/>
                <w:sz w:val="24"/>
                <w:szCs w:val="24"/>
              </w:rPr>
            </w:pPr>
            <w:r w:rsidRPr="006741B0">
              <w:rPr>
                <w:rFonts w:ascii="Times New Roman" w:hAnsi="Times New Roman" w:cs="Times New Roman"/>
                <w:color w:val="000000"/>
                <w:sz w:val="24"/>
                <w:szCs w:val="24"/>
              </w:rPr>
              <w:t>LST EN ISO 12945-2</w:t>
            </w:r>
            <w:r w:rsidR="008A1B72">
              <w:rPr>
                <w:rFonts w:ascii="Times New Roman" w:hAnsi="Times New Roman" w:cs="Times New Roman"/>
                <w:color w:val="000000"/>
                <w:sz w:val="24"/>
                <w:szCs w:val="24"/>
              </w:rPr>
              <w:t xml:space="preserve"> (ISO 12945-2) arba lygiavertis</w:t>
            </w:r>
          </w:p>
        </w:tc>
      </w:tr>
    </w:tbl>
    <w:p w14:paraId="4E7F3113" w14:textId="77777777" w:rsidR="003E7DE7" w:rsidRPr="006741B0" w:rsidRDefault="003E7DE7" w:rsidP="003E7DE7">
      <w:pPr>
        <w:pStyle w:val="ListParagraph"/>
        <w:tabs>
          <w:tab w:val="left" w:pos="993"/>
        </w:tabs>
        <w:spacing w:after="0" w:line="240" w:lineRule="auto"/>
        <w:ind w:left="0"/>
        <w:jc w:val="both"/>
        <w:rPr>
          <w:rFonts w:ascii="Times New Roman" w:hAnsi="Times New Roman" w:cs="Times New Roman"/>
          <w:bCs/>
        </w:rPr>
      </w:pPr>
    </w:p>
    <w:p w14:paraId="008A824B" w14:textId="4A6BB5C9" w:rsidR="004D207F" w:rsidRDefault="008145C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bookmarkStart w:id="4" w:name="_Hlk222905767"/>
      <w:r>
        <w:rPr>
          <w:rFonts w:ascii="Times New Roman" w:hAnsi="Times New Roman" w:cs="Times New Roman"/>
        </w:rPr>
        <w:t>Vidinės</w:t>
      </w:r>
      <w:r w:rsidR="008A1B72" w:rsidRPr="006741B0">
        <w:rPr>
          <w:rFonts w:ascii="Times New Roman" w:hAnsi="Times New Roman" w:cs="Times New Roman"/>
        </w:rPr>
        <w:t xml:space="preserve"> pirštinės </w:t>
      </w:r>
      <w:r w:rsidR="008A1B72">
        <w:rPr>
          <w:rFonts w:ascii="Times New Roman" w:hAnsi="Times New Roman" w:cs="Times New Roman"/>
        </w:rPr>
        <w:t xml:space="preserve">vidinis </w:t>
      </w:r>
      <w:r w:rsidR="004D207F" w:rsidRPr="006741B0">
        <w:rPr>
          <w:rFonts w:ascii="Times New Roman" w:hAnsi="Times New Roman" w:cs="Times New Roman"/>
        </w:rPr>
        <w:t>sluoksni</w:t>
      </w:r>
      <w:r w:rsidR="008A1B72">
        <w:rPr>
          <w:rFonts w:ascii="Times New Roman" w:hAnsi="Times New Roman" w:cs="Times New Roman"/>
        </w:rPr>
        <w:t>s</w:t>
      </w:r>
      <w:r w:rsidR="004D207F" w:rsidRPr="006741B0">
        <w:rPr>
          <w:rFonts w:ascii="Times New Roman" w:hAnsi="Times New Roman" w:cs="Times New Roman"/>
        </w:rPr>
        <w:t xml:space="preserve"> (pamušal</w:t>
      </w:r>
      <w:r w:rsidR="008A1B72">
        <w:rPr>
          <w:rFonts w:ascii="Times New Roman" w:hAnsi="Times New Roman" w:cs="Times New Roman"/>
        </w:rPr>
        <w:t>as</w:t>
      </w:r>
      <w:r w:rsidR="004D207F" w:rsidRPr="006741B0">
        <w:rPr>
          <w:rFonts w:ascii="Times New Roman" w:hAnsi="Times New Roman" w:cs="Times New Roman"/>
        </w:rPr>
        <w:t xml:space="preserve">) </w:t>
      </w:r>
      <w:r w:rsidR="008A1B72" w:rsidRPr="006741B0">
        <w:rPr>
          <w:rFonts w:ascii="Times New Roman" w:hAnsi="Times New Roman" w:cs="Times New Roman"/>
          <w:bCs/>
        </w:rPr>
        <w:t xml:space="preserve">– </w:t>
      </w:r>
      <w:r w:rsidR="008A1B72">
        <w:rPr>
          <w:rFonts w:ascii="Times New Roman" w:hAnsi="Times New Roman" w:cs="Times New Roman"/>
          <w:bCs/>
        </w:rPr>
        <w:t xml:space="preserve">iš </w:t>
      </w:r>
      <w:proofErr w:type="spellStart"/>
      <w:r w:rsidR="008A1B72" w:rsidRPr="006741B0">
        <w:rPr>
          <w:rFonts w:ascii="Times New Roman" w:hAnsi="Times New Roman" w:cs="Times New Roman"/>
        </w:rPr>
        <w:t>poliesterini</w:t>
      </w:r>
      <w:r w:rsidR="008A1B72">
        <w:rPr>
          <w:rFonts w:ascii="Times New Roman" w:hAnsi="Times New Roman" w:cs="Times New Roman"/>
        </w:rPr>
        <w:t>o</w:t>
      </w:r>
      <w:proofErr w:type="spellEnd"/>
      <w:r w:rsidR="008A1B72" w:rsidRPr="006741B0">
        <w:rPr>
          <w:rFonts w:ascii="Times New Roman" w:hAnsi="Times New Roman" w:cs="Times New Roman"/>
        </w:rPr>
        <w:t xml:space="preserve"> trikotaž</w:t>
      </w:r>
      <w:r w:rsidR="008A1B72">
        <w:rPr>
          <w:rFonts w:ascii="Times New Roman" w:hAnsi="Times New Roman" w:cs="Times New Roman"/>
        </w:rPr>
        <w:t>o</w:t>
      </w:r>
      <w:r w:rsidR="008A1B72" w:rsidRPr="006741B0">
        <w:rPr>
          <w:rFonts w:ascii="Times New Roman" w:hAnsi="Times New Roman" w:cs="Times New Roman"/>
        </w:rPr>
        <w:t>, atiti</w:t>
      </w:r>
      <w:r w:rsidR="008A1B72">
        <w:rPr>
          <w:rFonts w:ascii="Times New Roman" w:hAnsi="Times New Roman" w:cs="Times New Roman"/>
        </w:rPr>
        <w:t>n</w:t>
      </w:r>
      <w:r w:rsidR="008A1B72" w:rsidRPr="006741B0">
        <w:rPr>
          <w:rFonts w:ascii="Times New Roman" w:hAnsi="Times New Roman" w:cs="Times New Roman"/>
        </w:rPr>
        <w:t>k</w:t>
      </w:r>
      <w:r w:rsidR="008A1B72">
        <w:rPr>
          <w:rFonts w:ascii="Times New Roman" w:hAnsi="Times New Roman" w:cs="Times New Roman"/>
        </w:rPr>
        <w:t>ančio</w:t>
      </w:r>
      <w:r w:rsidR="008A1B72" w:rsidRPr="006741B0">
        <w:rPr>
          <w:rFonts w:ascii="Times New Roman" w:hAnsi="Times New Roman" w:cs="Times New Roman"/>
        </w:rPr>
        <w:t xml:space="preserve"> </w:t>
      </w:r>
      <w:r w:rsidR="008A1B72">
        <w:rPr>
          <w:rFonts w:ascii="Times New Roman" w:hAnsi="Times New Roman" w:cs="Times New Roman"/>
        </w:rPr>
        <w:t>5</w:t>
      </w:r>
      <w:r w:rsidR="008A1B72" w:rsidRPr="006741B0">
        <w:rPr>
          <w:rFonts w:ascii="Times New Roman" w:hAnsi="Times New Roman" w:cs="Times New Roman"/>
        </w:rPr>
        <w:t xml:space="preserve"> lentelėje </w:t>
      </w:r>
      <w:r w:rsidR="008A1B72">
        <w:rPr>
          <w:rFonts w:ascii="Times New Roman" w:hAnsi="Times New Roman" w:cs="Times New Roman"/>
        </w:rPr>
        <w:t>nurodytus</w:t>
      </w:r>
      <w:r w:rsidR="008A1B72" w:rsidRPr="006741B0">
        <w:rPr>
          <w:rFonts w:ascii="Times New Roman" w:hAnsi="Times New Roman" w:cs="Times New Roman"/>
        </w:rPr>
        <w:t xml:space="preserve"> reikalavimus.</w:t>
      </w:r>
    </w:p>
    <w:bookmarkEnd w:id="4"/>
    <w:p w14:paraId="5CB5294C" w14:textId="77777777" w:rsidR="003E7DE7" w:rsidRPr="006741B0" w:rsidRDefault="008A1B72" w:rsidP="003E7DE7">
      <w:pPr>
        <w:tabs>
          <w:tab w:val="left" w:pos="993"/>
        </w:tabs>
        <w:jc w:val="right"/>
        <w:rPr>
          <w:rFonts w:ascii="Times New Roman" w:hAnsi="Times New Roman" w:cs="Times New Roman"/>
          <w:sz w:val="24"/>
          <w:szCs w:val="24"/>
        </w:rPr>
      </w:pPr>
      <w:r>
        <w:rPr>
          <w:rFonts w:ascii="Times New Roman" w:hAnsi="Times New Roman" w:cs="Times New Roman"/>
          <w:sz w:val="24"/>
          <w:szCs w:val="24"/>
        </w:rPr>
        <w:t>5</w:t>
      </w:r>
      <w:r w:rsidR="003E7DE7" w:rsidRPr="006741B0">
        <w:rPr>
          <w:rFonts w:ascii="Times New Roman" w:hAnsi="Times New Roman" w:cs="Times New Roman"/>
          <w:sz w:val="24"/>
          <w:szCs w:val="24"/>
        </w:rPr>
        <w:t xml:space="preserve"> lentelė</w:t>
      </w:r>
    </w:p>
    <w:p w14:paraId="2CFE2F57" w14:textId="0CFFCFCF" w:rsidR="008A1B72" w:rsidRDefault="008145CF" w:rsidP="003E7DE7">
      <w:pPr>
        <w:ind w:left="360"/>
        <w:jc w:val="center"/>
        <w:rPr>
          <w:rFonts w:ascii="Times New Roman" w:hAnsi="Times New Roman" w:cs="Times New Roman"/>
          <w:b/>
          <w:sz w:val="24"/>
          <w:szCs w:val="24"/>
        </w:rPr>
      </w:pPr>
      <w:r>
        <w:rPr>
          <w:rFonts w:ascii="Times New Roman" w:hAnsi="Times New Roman" w:cs="Times New Roman"/>
          <w:b/>
          <w:sz w:val="24"/>
          <w:szCs w:val="24"/>
        </w:rPr>
        <w:t>VIDINĖS</w:t>
      </w:r>
      <w:r w:rsidR="008A1B72" w:rsidRPr="008A1B72">
        <w:rPr>
          <w:rFonts w:ascii="Times New Roman" w:hAnsi="Times New Roman" w:cs="Times New Roman"/>
          <w:b/>
          <w:sz w:val="24"/>
          <w:szCs w:val="24"/>
        </w:rPr>
        <w:t xml:space="preserve"> PIRŠTINĖS VIDINI</w:t>
      </w:r>
      <w:r>
        <w:rPr>
          <w:rFonts w:ascii="Times New Roman" w:hAnsi="Times New Roman" w:cs="Times New Roman"/>
          <w:b/>
          <w:sz w:val="24"/>
          <w:szCs w:val="24"/>
        </w:rPr>
        <w:t>O</w:t>
      </w:r>
      <w:r w:rsidR="008A1B72" w:rsidRPr="008A1B72">
        <w:rPr>
          <w:rFonts w:ascii="Times New Roman" w:hAnsi="Times New Roman" w:cs="Times New Roman"/>
          <w:b/>
          <w:sz w:val="24"/>
          <w:szCs w:val="24"/>
        </w:rPr>
        <w:t xml:space="preserve"> SLUOKSNI</w:t>
      </w:r>
      <w:r>
        <w:rPr>
          <w:rFonts w:ascii="Times New Roman" w:hAnsi="Times New Roman" w:cs="Times New Roman"/>
          <w:b/>
          <w:sz w:val="24"/>
          <w:szCs w:val="24"/>
        </w:rPr>
        <w:t>O</w:t>
      </w:r>
      <w:r w:rsidR="008A1B72" w:rsidRPr="008A1B72">
        <w:rPr>
          <w:rFonts w:ascii="Times New Roman" w:hAnsi="Times New Roman" w:cs="Times New Roman"/>
          <w:b/>
          <w:sz w:val="24"/>
          <w:szCs w:val="24"/>
        </w:rPr>
        <w:t xml:space="preserve"> (PAMUŠALO) </w:t>
      </w:r>
    </w:p>
    <w:p w14:paraId="2E6ADCAC" w14:textId="77777777" w:rsidR="003E7DE7" w:rsidRPr="008A1B72" w:rsidRDefault="008A1B72" w:rsidP="003E7DE7">
      <w:pPr>
        <w:ind w:left="360"/>
        <w:jc w:val="center"/>
        <w:rPr>
          <w:rFonts w:ascii="Times New Roman" w:hAnsi="Times New Roman" w:cs="Times New Roman"/>
          <w:b/>
          <w:sz w:val="24"/>
          <w:szCs w:val="24"/>
        </w:rPr>
      </w:pPr>
      <w:r w:rsidRPr="008A1B72">
        <w:rPr>
          <w:rFonts w:ascii="Times New Roman" w:hAnsi="Times New Roman" w:cs="Times New Roman"/>
          <w:b/>
          <w:sz w:val="24"/>
          <w:szCs w:val="24"/>
        </w:rPr>
        <w:t>TECHNINIAI PARAMETRAI</w:t>
      </w:r>
    </w:p>
    <w:p w14:paraId="54A07193" w14:textId="77777777" w:rsidR="003E7DE7" w:rsidRPr="006741B0" w:rsidRDefault="003E7DE7" w:rsidP="003E7DE7">
      <w:pPr>
        <w:ind w:left="360"/>
        <w:jc w:val="both"/>
        <w:rPr>
          <w:rFonts w:ascii="Times New Roman" w:hAnsi="Times New Roman" w:cs="Times New Roman"/>
          <w:sz w:val="24"/>
          <w:szCs w:val="24"/>
        </w:rPr>
      </w:pPr>
    </w:p>
    <w:tbl>
      <w:tblPr>
        <w:tblpPr w:leftFromText="180" w:rightFromText="180" w:vertAnchor="text" w:horzAnchor="margin" w:tblpY="-4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3507"/>
        <w:gridCol w:w="1701"/>
        <w:gridCol w:w="3827"/>
      </w:tblGrid>
      <w:tr w:rsidR="003E7DE7" w:rsidRPr="006741B0" w14:paraId="19D9843F" w14:textId="77777777" w:rsidTr="008A1B72">
        <w:trPr>
          <w:trHeight w:val="421"/>
        </w:trPr>
        <w:tc>
          <w:tcPr>
            <w:tcW w:w="712" w:type="dxa"/>
            <w:vAlign w:val="center"/>
          </w:tcPr>
          <w:p w14:paraId="2A31EBFF"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Eil. Nr.</w:t>
            </w:r>
          </w:p>
        </w:tc>
        <w:tc>
          <w:tcPr>
            <w:tcW w:w="3507" w:type="dxa"/>
            <w:vAlign w:val="center"/>
          </w:tcPr>
          <w:p w14:paraId="58375613"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pavadinimas, dimensija</w:t>
            </w:r>
          </w:p>
        </w:tc>
        <w:tc>
          <w:tcPr>
            <w:tcW w:w="1701" w:type="dxa"/>
            <w:vAlign w:val="center"/>
          </w:tcPr>
          <w:p w14:paraId="5DEDF8D5"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reikšmė</w:t>
            </w:r>
          </w:p>
        </w:tc>
        <w:tc>
          <w:tcPr>
            <w:tcW w:w="3827" w:type="dxa"/>
            <w:vAlign w:val="center"/>
          </w:tcPr>
          <w:p w14:paraId="0D6FECBB"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Bandymų metodo žymuo</w:t>
            </w:r>
          </w:p>
        </w:tc>
      </w:tr>
      <w:tr w:rsidR="003E7DE7" w:rsidRPr="006741B0" w14:paraId="735C82C2" w14:textId="77777777" w:rsidTr="008A1B72">
        <w:trPr>
          <w:trHeight w:val="699"/>
        </w:trPr>
        <w:tc>
          <w:tcPr>
            <w:tcW w:w="712" w:type="dxa"/>
            <w:vAlign w:val="center"/>
          </w:tcPr>
          <w:p w14:paraId="48B33536"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507" w:type="dxa"/>
            <w:vAlign w:val="center"/>
          </w:tcPr>
          <w:p w14:paraId="1E0D27AB"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Pluoštinė sudėtis, %</w:t>
            </w:r>
          </w:p>
        </w:tc>
        <w:tc>
          <w:tcPr>
            <w:tcW w:w="1701" w:type="dxa"/>
            <w:vAlign w:val="center"/>
          </w:tcPr>
          <w:p w14:paraId="79B796CC"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100 % PES</w:t>
            </w:r>
          </w:p>
        </w:tc>
        <w:tc>
          <w:tcPr>
            <w:tcW w:w="3827" w:type="dxa"/>
            <w:vAlign w:val="center"/>
          </w:tcPr>
          <w:p w14:paraId="1320FB7C"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nurodyti</w:t>
            </w:r>
          </w:p>
        </w:tc>
      </w:tr>
      <w:tr w:rsidR="003E7DE7" w:rsidRPr="006741B0" w14:paraId="0FBE2B81" w14:textId="77777777" w:rsidTr="008A1B72">
        <w:trPr>
          <w:trHeight w:val="510"/>
        </w:trPr>
        <w:tc>
          <w:tcPr>
            <w:tcW w:w="712" w:type="dxa"/>
            <w:vAlign w:val="center"/>
          </w:tcPr>
          <w:p w14:paraId="3F114DF4"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2.</w:t>
            </w:r>
          </w:p>
        </w:tc>
        <w:tc>
          <w:tcPr>
            <w:tcW w:w="3507" w:type="dxa"/>
            <w:vAlign w:val="center"/>
          </w:tcPr>
          <w:p w14:paraId="15E85EB0"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Paviršinis tankis, g/m</w:t>
            </w:r>
            <w:r w:rsidRPr="006741B0">
              <w:rPr>
                <w:rFonts w:ascii="Times New Roman" w:hAnsi="Times New Roman" w:cs="Times New Roman"/>
                <w:sz w:val="24"/>
                <w:szCs w:val="24"/>
                <w:vertAlign w:val="superscript"/>
              </w:rPr>
              <w:t>2</w:t>
            </w:r>
          </w:p>
        </w:tc>
        <w:tc>
          <w:tcPr>
            <w:tcW w:w="1701" w:type="dxa"/>
            <w:vAlign w:val="center"/>
          </w:tcPr>
          <w:p w14:paraId="0E853FA3"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 xml:space="preserve">140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tc>
        <w:tc>
          <w:tcPr>
            <w:tcW w:w="3827" w:type="dxa"/>
            <w:vAlign w:val="center"/>
          </w:tcPr>
          <w:p w14:paraId="28E6FE73"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LST EN ISO 3801 (ISO 3801)</w:t>
            </w:r>
            <w:r w:rsidRPr="006741B0">
              <w:rPr>
                <w:rFonts w:ascii="Times New Roman" w:hAnsi="Times New Roman" w:cs="Times New Roman"/>
                <w:color w:val="000000"/>
                <w:sz w:val="24"/>
                <w:szCs w:val="24"/>
              </w:rPr>
              <w:t xml:space="preserve"> </w:t>
            </w:r>
            <w:r w:rsidRPr="006741B0">
              <w:rPr>
                <w:rFonts w:ascii="Times New Roman" w:hAnsi="Times New Roman" w:cs="Times New Roman"/>
                <w:sz w:val="24"/>
                <w:szCs w:val="24"/>
              </w:rPr>
              <w:t xml:space="preserve">arba </w:t>
            </w:r>
            <w:r w:rsidR="008A1B72">
              <w:rPr>
                <w:rFonts w:ascii="Times New Roman" w:hAnsi="Times New Roman" w:cs="Times New Roman"/>
                <w:sz w:val="24"/>
                <w:szCs w:val="24"/>
              </w:rPr>
              <w:t>lygiavertis</w:t>
            </w:r>
          </w:p>
          <w:p w14:paraId="40BC3807"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LST EN 12127 (EN 12127)</w:t>
            </w:r>
            <w:r w:rsidRPr="006741B0">
              <w:rPr>
                <w:rFonts w:ascii="Times New Roman" w:hAnsi="Times New Roman" w:cs="Times New Roman"/>
                <w:color w:val="000000"/>
                <w:sz w:val="24"/>
                <w:szCs w:val="24"/>
              </w:rPr>
              <w:t xml:space="preserve"> </w:t>
            </w:r>
            <w:r w:rsidR="008A1B72">
              <w:rPr>
                <w:rFonts w:ascii="Times New Roman" w:hAnsi="Times New Roman" w:cs="Times New Roman"/>
                <w:sz w:val="24"/>
                <w:szCs w:val="24"/>
              </w:rPr>
              <w:t>arba lygiavertis</w:t>
            </w:r>
          </w:p>
        </w:tc>
      </w:tr>
      <w:tr w:rsidR="003E7DE7" w:rsidRPr="006741B0" w14:paraId="2A3DD14F" w14:textId="77777777" w:rsidTr="008A1B72">
        <w:trPr>
          <w:trHeight w:val="453"/>
        </w:trPr>
        <w:tc>
          <w:tcPr>
            <w:tcW w:w="712" w:type="dxa"/>
            <w:vAlign w:val="center"/>
          </w:tcPr>
          <w:p w14:paraId="0D97A7DE"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507" w:type="dxa"/>
            <w:vAlign w:val="center"/>
          </w:tcPr>
          <w:p w14:paraId="0E0FA560" w14:textId="77777777" w:rsidR="003E7DE7" w:rsidRPr="006741B0" w:rsidRDefault="003E7DE7" w:rsidP="008A1B72">
            <w:pPr>
              <w:rPr>
                <w:rFonts w:ascii="Times New Roman" w:hAnsi="Times New Roman" w:cs="Times New Roman"/>
                <w:sz w:val="24"/>
                <w:szCs w:val="24"/>
              </w:rPr>
            </w:pPr>
            <w:r w:rsidRPr="006741B0">
              <w:rPr>
                <w:rFonts w:ascii="Times New Roman" w:hAnsi="Times New Roman" w:cs="Times New Roman"/>
                <w:sz w:val="24"/>
                <w:szCs w:val="24"/>
              </w:rPr>
              <w:t>Atsparumas pumpuravimuisi, esant sūkių skaičiui 7000, laipsnis</w:t>
            </w:r>
          </w:p>
        </w:tc>
        <w:tc>
          <w:tcPr>
            <w:tcW w:w="1701" w:type="dxa"/>
            <w:vAlign w:val="center"/>
          </w:tcPr>
          <w:p w14:paraId="0948106C"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&gt; 2</w:t>
            </w:r>
          </w:p>
        </w:tc>
        <w:tc>
          <w:tcPr>
            <w:tcW w:w="3827" w:type="dxa"/>
            <w:vAlign w:val="center"/>
          </w:tcPr>
          <w:p w14:paraId="2CAAA9B8" w14:textId="77777777" w:rsidR="003E7DE7" w:rsidRPr="006741B0" w:rsidRDefault="003E7DE7" w:rsidP="008A1B72">
            <w:pPr>
              <w:rPr>
                <w:rFonts w:ascii="Times New Roman" w:hAnsi="Times New Roman" w:cs="Times New Roman"/>
                <w:color w:val="000000"/>
                <w:sz w:val="24"/>
                <w:szCs w:val="24"/>
              </w:rPr>
            </w:pPr>
            <w:r w:rsidRPr="006741B0">
              <w:rPr>
                <w:rFonts w:ascii="Times New Roman" w:hAnsi="Times New Roman" w:cs="Times New Roman"/>
                <w:color w:val="000000"/>
                <w:sz w:val="24"/>
                <w:szCs w:val="24"/>
              </w:rPr>
              <w:t>LST EN ISO 12945-2</w:t>
            </w:r>
            <w:r w:rsidR="008A1B72">
              <w:rPr>
                <w:rFonts w:ascii="Times New Roman" w:hAnsi="Times New Roman" w:cs="Times New Roman"/>
                <w:color w:val="000000"/>
                <w:sz w:val="24"/>
                <w:szCs w:val="24"/>
              </w:rPr>
              <w:t xml:space="preserve"> (ISO 12945-2) arba lygiavertis</w:t>
            </w:r>
          </w:p>
        </w:tc>
      </w:tr>
    </w:tbl>
    <w:p w14:paraId="209398E5" w14:textId="4CD3F1D2" w:rsidR="004D207F"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bookmarkStart w:id="5" w:name="_Hlk222905808"/>
      <w:r w:rsidRPr="006741B0">
        <w:rPr>
          <w:rFonts w:ascii="Times New Roman" w:hAnsi="Times New Roman" w:cs="Times New Roman"/>
        </w:rPr>
        <w:t xml:space="preserve">Tarp </w:t>
      </w:r>
      <w:r w:rsidR="008145CF">
        <w:rPr>
          <w:rFonts w:ascii="Times New Roman" w:hAnsi="Times New Roman" w:cs="Times New Roman"/>
        </w:rPr>
        <w:t xml:space="preserve">vidinės pirštinės </w:t>
      </w:r>
      <w:r w:rsidRPr="006741B0">
        <w:rPr>
          <w:rFonts w:ascii="Times New Roman" w:hAnsi="Times New Roman" w:cs="Times New Roman"/>
        </w:rPr>
        <w:t>išorinio ir vidinio sluoksnio</w:t>
      </w:r>
      <w:r w:rsidR="008145CF">
        <w:rPr>
          <w:rFonts w:ascii="Times New Roman" w:hAnsi="Times New Roman" w:cs="Times New Roman"/>
        </w:rPr>
        <w:t xml:space="preserve"> (pamušalo)</w:t>
      </w:r>
      <w:r w:rsidRPr="006741B0">
        <w:rPr>
          <w:rFonts w:ascii="Times New Roman" w:hAnsi="Times New Roman" w:cs="Times New Roman"/>
        </w:rPr>
        <w:t xml:space="preserve"> </w:t>
      </w:r>
      <w:r w:rsidR="008145CF">
        <w:rPr>
          <w:rFonts w:ascii="Times New Roman" w:hAnsi="Times New Roman" w:cs="Times New Roman"/>
        </w:rPr>
        <w:t>turi būti įdėtas</w:t>
      </w:r>
      <w:r w:rsidRPr="006741B0">
        <w:rPr>
          <w:rFonts w:ascii="Times New Roman" w:hAnsi="Times New Roman" w:cs="Times New Roman"/>
        </w:rPr>
        <w:t xml:space="preserve"> pašilti</w:t>
      </w:r>
      <w:r w:rsidR="008A1B72">
        <w:rPr>
          <w:rFonts w:ascii="Times New Roman" w:hAnsi="Times New Roman" w:cs="Times New Roman"/>
        </w:rPr>
        <w:t xml:space="preserve">nimas – neaustinis </w:t>
      </w:r>
      <w:proofErr w:type="spellStart"/>
      <w:r w:rsidR="008A1B72">
        <w:rPr>
          <w:rFonts w:ascii="Times New Roman" w:hAnsi="Times New Roman" w:cs="Times New Roman"/>
        </w:rPr>
        <w:t>poliesterinis</w:t>
      </w:r>
      <w:proofErr w:type="spellEnd"/>
      <w:r w:rsidRPr="006741B0">
        <w:rPr>
          <w:rFonts w:ascii="Times New Roman" w:hAnsi="Times New Roman" w:cs="Times New Roman"/>
        </w:rPr>
        <w:t xml:space="preserve"> sintetinis pluoštas, padedantis išlaikyti </w:t>
      </w:r>
      <w:r w:rsidR="008A1B72">
        <w:rPr>
          <w:rFonts w:ascii="Times New Roman" w:hAnsi="Times New Roman" w:cs="Times New Roman"/>
        </w:rPr>
        <w:t>šilumą. Pašiltinimas</w:t>
      </w:r>
      <w:r w:rsidRPr="006741B0">
        <w:rPr>
          <w:rFonts w:ascii="Times New Roman" w:hAnsi="Times New Roman" w:cs="Times New Roman"/>
        </w:rPr>
        <w:t xml:space="preserve"> turi atitikti </w:t>
      </w:r>
      <w:r w:rsidR="008A1B72">
        <w:rPr>
          <w:rFonts w:ascii="Times New Roman" w:hAnsi="Times New Roman" w:cs="Times New Roman"/>
        </w:rPr>
        <w:t>6</w:t>
      </w:r>
      <w:r w:rsidRPr="006741B0">
        <w:rPr>
          <w:rFonts w:ascii="Times New Roman" w:hAnsi="Times New Roman" w:cs="Times New Roman"/>
        </w:rPr>
        <w:t xml:space="preserve"> lentelėje </w:t>
      </w:r>
      <w:r w:rsidR="008A1B72">
        <w:rPr>
          <w:rFonts w:ascii="Times New Roman" w:hAnsi="Times New Roman" w:cs="Times New Roman"/>
        </w:rPr>
        <w:t>nurodytus</w:t>
      </w:r>
      <w:r w:rsidRPr="006741B0">
        <w:rPr>
          <w:rFonts w:ascii="Times New Roman" w:hAnsi="Times New Roman" w:cs="Times New Roman"/>
        </w:rPr>
        <w:t xml:space="preserve"> techninius parametrus.</w:t>
      </w:r>
    </w:p>
    <w:bookmarkEnd w:id="5"/>
    <w:p w14:paraId="595D50D2" w14:textId="77777777" w:rsidR="004C11E2" w:rsidRDefault="004C11E2">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6BF27B00" w14:textId="77777777" w:rsidR="003E7DE7" w:rsidRPr="006741B0" w:rsidRDefault="008A1B72" w:rsidP="003E7DE7">
      <w:pPr>
        <w:tabs>
          <w:tab w:val="left" w:pos="993"/>
        </w:tabs>
        <w:jc w:val="right"/>
        <w:rPr>
          <w:rFonts w:ascii="Times New Roman" w:hAnsi="Times New Roman" w:cs="Times New Roman"/>
          <w:sz w:val="24"/>
          <w:szCs w:val="24"/>
        </w:rPr>
      </w:pPr>
      <w:r>
        <w:rPr>
          <w:rFonts w:ascii="Times New Roman" w:hAnsi="Times New Roman" w:cs="Times New Roman"/>
          <w:sz w:val="24"/>
          <w:szCs w:val="24"/>
        </w:rPr>
        <w:lastRenderedPageBreak/>
        <w:t>6</w:t>
      </w:r>
      <w:r w:rsidR="003E7DE7" w:rsidRPr="006741B0">
        <w:rPr>
          <w:rFonts w:ascii="Times New Roman" w:hAnsi="Times New Roman" w:cs="Times New Roman"/>
          <w:sz w:val="24"/>
          <w:szCs w:val="24"/>
        </w:rPr>
        <w:t xml:space="preserve"> lentelė</w:t>
      </w:r>
    </w:p>
    <w:p w14:paraId="5065B2B9" w14:textId="4C7A8D15" w:rsidR="003E7DE7" w:rsidRPr="006741B0" w:rsidRDefault="008145CF" w:rsidP="003E7DE7">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 xml:space="preserve">VIDINĖS PIRŠTINĖS </w:t>
      </w:r>
      <w:r w:rsidR="008A1B72" w:rsidRPr="006741B0">
        <w:rPr>
          <w:rFonts w:ascii="Times New Roman" w:hAnsi="Times New Roman" w:cs="Times New Roman"/>
          <w:b/>
          <w:sz w:val="24"/>
          <w:szCs w:val="24"/>
        </w:rPr>
        <w:t>PAŠILTINIMO TECHNINIAI PARAMETRAI</w:t>
      </w:r>
    </w:p>
    <w:p w14:paraId="688649A2" w14:textId="77777777" w:rsidR="003E7DE7" w:rsidRPr="006741B0" w:rsidRDefault="003E7DE7" w:rsidP="003E7DE7">
      <w:pPr>
        <w:tabs>
          <w:tab w:val="left" w:pos="993"/>
        </w:tabs>
        <w:jc w:val="both"/>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3827"/>
      </w:tblGrid>
      <w:tr w:rsidR="003E7DE7" w:rsidRPr="006741B0" w14:paraId="472DA9B1" w14:textId="77777777" w:rsidTr="008A1B72">
        <w:trPr>
          <w:trHeight w:val="379"/>
        </w:trPr>
        <w:tc>
          <w:tcPr>
            <w:tcW w:w="709" w:type="dxa"/>
            <w:vAlign w:val="center"/>
          </w:tcPr>
          <w:p w14:paraId="02C3B14F"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Eil. Nr.</w:t>
            </w:r>
          </w:p>
        </w:tc>
        <w:tc>
          <w:tcPr>
            <w:tcW w:w="3402" w:type="dxa"/>
            <w:vAlign w:val="center"/>
          </w:tcPr>
          <w:p w14:paraId="2875D4EE"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pavadinimas, dimensija</w:t>
            </w:r>
          </w:p>
        </w:tc>
        <w:tc>
          <w:tcPr>
            <w:tcW w:w="1701" w:type="dxa"/>
            <w:vAlign w:val="center"/>
          </w:tcPr>
          <w:p w14:paraId="4B766EE7"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Rodiklio reikšmė</w:t>
            </w:r>
          </w:p>
        </w:tc>
        <w:tc>
          <w:tcPr>
            <w:tcW w:w="3827" w:type="dxa"/>
            <w:vAlign w:val="center"/>
          </w:tcPr>
          <w:p w14:paraId="1989667E" w14:textId="77777777" w:rsidR="003E7DE7" w:rsidRPr="006741B0" w:rsidRDefault="003E7DE7" w:rsidP="008A1B72">
            <w:pPr>
              <w:jc w:val="center"/>
              <w:rPr>
                <w:rFonts w:ascii="Times New Roman" w:hAnsi="Times New Roman" w:cs="Times New Roman"/>
                <w:b/>
                <w:sz w:val="24"/>
                <w:szCs w:val="24"/>
              </w:rPr>
            </w:pPr>
            <w:r w:rsidRPr="006741B0">
              <w:rPr>
                <w:rFonts w:ascii="Times New Roman" w:hAnsi="Times New Roman" w:cs="Times New Roman"/>
                <w:b/>
                <w:sz w:val="24"/>
                <w:szCs w:val="24"/>
              </w:rPr>
              <w:t>Bandymų metodo žymuo</w:t>
            </w:r>
          </w:p>
        </w:tc>
      </w:tr>
      <w:tr w:rsidR="003E7DE7" w:rsidRPr="006741B0" w14:paraId="4E59A834" w14:textId="77777777" w:rsidTr="008A1B72">
        <w:trPr>
          <w:trHeight w:val="544"/>
        </w:trPr>
        <w:tc>
          <w:tcPr>
            <w:tcW w:w="709" w:type="dxa"/>
            <w:vAlign w:val="center"/>
          </w:tcPr>
          <w:p w14:paraId="3DD3D4CD"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w:t>
            </w:r>
          </w:p>
        </w:tc>
        <w:tc>
          <w:tcPr>
            <w:tcW w:w="3402" w:type="dxa"/>
            <w:vAlign w:val="center"/>
          </w:tcPr>
          <w:p w14:paraId="02978CBA"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Pluoštinė sudėtis, %</w:t>
            </w:r>
          </w:p>
        </w:tc>
        <w:tc>
          <w:tcPr>
            <w:tcW w:w="1701" w:type="dxa"/>
            <w:vAlign w:val="center"/>
          </w:tcPr>
          <w:p w14:paraId="0AFE5D4B"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100 % PES</w:t>
            </w:r>
          </w:p>
        </w:tc>
        <w:tc>
          <w:tcPr>
            <w:tcW w:w="3827" w:type="dxa"/>
            <w:vAlign w:val="center"/>
          </w:tcPr>
          <w:p w14:paraId="5B4DAFAF" w14:textId="4FA3BA1A" w:rsidR="003E7DE7" w:rsidRPr="006741B0" w:rsidRDefault="00085DC5" w:rsidP="008A1B72">
            <w:pPr>
              <w:rPr>
                <w:rFonts w:ascii="Times New Roman" w:hAnsi="Times New Roman" w:cs="Times New Roman"/>
                <w:sz w:val="24"/>
                <w:szCs w:val="24"/>
              </w:rPr>
            </w:pPr>
            <w:r>
              <w:rPr>
                <w:rFonts w:ascii="Times New Roman" w:hAnsi="Times New Roman" w:cs="Times New Roman"/>
                <w:sz w:val="24"/>
                <w:szCs w:val="24"/>
              </w:rPr>
              <w:t>nurodyti</w:t>
            </w:r>
          </w:p>
        </w:tc>
      </w:tr>
      <w:tr w:rsidR="003E7DE7" w:rsidRPr="006741B0" w14:paraId="40AA09C4" w14:textId="77777777" w:rsidTr="008A1B72">
        <w:trPr>
          <w:trHeight w:val="459"/>
        </w:trPr>
        <w:tc>
          <w:tcPr>
            <w:tcW w:w="709" w:type="dxa"/>
            <w:vAlign w:val="center"/>
          </w:tcPr>
          <w:p w14:paraId="6096A310"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2.</w:t>
            </w:r>
          </w:p>
        </w:tc>
        <w:tc>
          <w:tcPr>
            <w:tcW w:w="3402" w:type="dxa"/>
            <w:vAlign w:val="center"/>
          </w:tcPr>
          <w:p w14:paraId="0DFA844B" w14:textId="77777777" w:rsidR="003E7DE7" w:rsidRPr="006741B0" w:rsidRDefault="003E7DE7" w:rsidP="008A1B72">
            <w:pPr>
              <w:rPr>
                <w:rFonts w:ascii="Times New Roman" w:hAnsi="Times New Roman" w:cs="Times New Roman"/>
                <w:sz w:val="24"/>
                <w:szCs w:val="24"/>
                <w:vertAlign w:val="superscript"/>
              </w:rPr>
            </w:pPr>
            <w:r w:rsidRPr="006741B0">
              <w:rPr>
                <w:rFonts w:ascii="Times New Roman" w:hAnsi="Times New Roman" w:cs="Times New Roman"/>
                <w:sz w:val="24"/>
                <w:szCs w:val="24"/>
              </w:rPr>
              <w:t>Paviršinis tankis, g/m</w:t>
            </w:r>
            <w:r w:rsidRPr="006741B0">
              <w:rPr>
                <w:rFonts w:ascii="Times New Roman" w:hAnsi="Times New Roman" w:cs="Times New Roman"/>
                <w:sz w:val="24"/>
                <w:szCs w:val="24"/>
                <w:vertAlign w:val="superscript"/>
              </w:rPr>
              <w:t>2</w:t>
            </w:r>
          </w:p>
        </w:tc>
        <w:tc>
          <w:tcPr>
            <w:tcW w:w="1701" w:type="dxa"/>
            <w:vAlign w:val="center"/>
          </w:tcPr>
          <w:p w14:paraId="5EB1DECD"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 xml:space="preserve">180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tc>
        <w:tc>
          <w:tcPr>
            <w:tcW w:w="3827" w:type="dxa"/>
            <w:vAlign w:val="center"/>
          </w:tcPr>
          <w:p w14:paraId="68BD4918" w14:textId="77777777" w:rsidR="003E7DE7" w:rsidRPr="006741B0" w:rsidRDefault="00085DC5" w:rsidP="008A1B72">
            <w:pPr>
              <w:rPr>
                <w:rFonts w:ascii="Times New Roman" w:hAnsi="Times New Roman" w:cs="Times New Roman"/>
                <w:sz w:val="24"/>
                <w:szCs w:val="24"/>
              </w:rPr>
            </w:pPr>
            <w:r>
              <w:rPr>
                <w:rFonts w:ascii="Times New Roman" w:hAnsi="Times New Roman" w:cs="Times New Roman"/>
                <w:sz w:val="24"/>
                <w:szCs w:val="24"/>
              </w:rPr>
              <w:t>LST EN ISO 9073-1 (</w:t>
            </w:r>
            <w:r w:rsidR="003E7DE7" w:rsidRPr="006741B0">
              <w:rPr>
                <w:rFonts w:ascii="Times New Roman" w:hAnsi="Times New Roman" w:cs="Times New Roman"/>
                <w:sz w:val="24"/>
                <w:szCs w:val="24"/>
              </w:rPr>
              <w:t>ISO 9073-1</w:t>
            </w:r>
            <w:r>
              <w:rPr>
                <w:rFonts w:ascii="Times New Roman" w:hAnsi="Times New Roman" w:cs="Times New Roman"/>
                <w:sz w:val="24"/>
                <w:szCs w:val="24"/>
              </w:rPr>
              <w:t>)</w:t>
            </w:r>
            <w:r w:rsidR="003E7DE7" w:rsidRPr="006741B0">
              <w:rPr>
                <w:rFonts w:ascii="Times New Roman" w:hAnsi="Times New Roman" w:cs="Times New Roman"/>
                <w:color w:val="000000"/>
                <w:sz w:val="24"/>
                <w:szCs w:val="24"/>
              </w:rPr>
              <w:t xml:space="preserve"> </w:t>
            </w:r>
            <w:r w:rsidR="008A1B72">
              <w:rPr>
                <w:rFonts w:ascii="Times New Roman" w:hAnsi="Times New Roman" w:cs="Times New Roman"/>
                <w:sz w:val="24"/>
                <w:szCs w:val="24"/>
              </w:rPr>
              <w:t>arba lygiavertis</w:t>
            </w:r>
          </w:p>
        </w:tc>
      </w:tr>
      <w:tr w:rsidR="003E7DE7" w:rsidRPr="006741B0" w14:paraId="57C6AAA8" w14:textId="77777777" w:rsidTr="008A1B72">
        <w:trPr>
          <w:trHeight w:val="459"/>
        </w:trPr>
        <w:tc>
          <w:tcPr>
            <w:tcW w:w="709" w:type="dxa"/>
            <w:vAlign w:val="center"/>
          </w:tcPr>
          <w:p w14:paraId="56457B32"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3.</w:t>
            </w:r>
          </w:p>
        </w:tc>
        <w:tc>
          <w:tcPr>
            <w:tcW w:w="3402" w:type="dxa"/>
            <w:vAlign w:val="center"/>
          </w:tcPr>
          <w:p w14:paraId="42940295" w14:textId="77777777" w:rsidR="003E7DE7" w:rsidRPr="006741B0" w:rsidRDefault="003E7DE7" w:rsidP="008A1B72">
            <w:pPr>
              <w:ind w:left="1440" w:hanging="1440"/>
              <w:rPr>
                <w:rFonts w:ascii="Times New Roman" w:hAnsi="Times New Roman" w:cs="Times New Roman"/>
                <w:sz w:val="24"/>
                <w:szCs w:val="24"/>
              </w:rPr>
            </w:pPr>
            <w:r w:rsidRPr="006741B0">
              <w:rPr>
                <w:rFonts w:ascii="Times New Roman" w:hAnsi="Times New Roman" w:cs="Times New Roman"/>
                <w:sz w:val="24"/>
                <w:szCs w:val="24"/>
              </w:rPr>
              <w:t>Šiluminis atsparumas,  m</w:t>
            </w:r>
            <w:r w:rsidRPr="006741B0">
              <w:rPr>
                <w:rFonts w:ascii="Times New Roman" w:hAnsi="Times New Roman" w:cs="Times New Roman"/>
                <w:sz w:val="24"/>
                <w:szCs w:val="24"/>
                <w:vertAlign w:val="superscript"/>
              </w:rPr>
              <w:t>2</w:t>
            </w:r>
            <w:r w:rsidRPr="006741B0">
              <w:rPr>
                <w:rFonts w:ascii="Times New Roman" w:hAnsi="Times New Roman" w:cs="Times New Roman"/>
                <w:sz w:val="24"/>
                <w:szCs w:val="24"/>
              </w:rPr>
              <w:t xml:space="preserve"> K/W</w:t>
            </w:r>
          </w:p>
        </w:tc>
        <w:tc>
          <w:tcPr>
            <w:tcW w:w="1701" w:type="dxa"/>
            <w:vAlign w:val="center"/>
          </w:tcPr>
          <w:p w14:paraId="4333EAAA" w14:textId="77777777" w:rsidR="003E7DE7" w:rsidRPr="006741B0" w:rsidRDefault="003E7DE7" w:rsidP="008A1B72">
            <w:pPr>
              <w:jc w:val="center"/>
              <w:rPr>
                <w:rFonts w:ascii="Times New Roman" w:hAnsi="Times New Roman" w:cs="Times New Roman"/>
                <w:sz w:val="24"/>
                <w:szCs w:val="24"/>
              </w:rPr>
            </w:pPr>
            <w:r w:rsidRPr="006741B0">
              <w:rPr>
                <w:rFonts w:ascii="Times New Roman" w:hAnsi="Times New Roman" w:cs="Times New Roman"/>
                <w:sz w:val="24"/>
                <w:szCs w:val="24"/>
              </w:rPr>
              <w:t>≥ 0.38</w:t>
            </w:r>
          </w:p>
        </w:tc>
        <w:tc>
          <w:tcPr>
            <w:tcW w:w="3827" w:type="dxa"/>
            <w:vAlign w:val="center"/>
          </w:tcPr>
          <w:p w14:paraId="39BE621C" w14:textId="57276404" w:rsidR="003E7DE7" w:rsidRPr="006741B0" w:rsidRDefault="003E7DE7" w:rsidP="00085DC5">
            <w:pPr>
              <w:rPr>
                <w:rFonts w:ascii="Times New Roman" w:hAnsi="Times New Roman" w:cs="Times New Roman"/>
                <w:sz w:val="24"/>
                <w:szCs w:val="24"/>
              </w:rPr>
            </w:pPr>
            <w:r w:rsidRPr="006741B0">
              <w:rPr>
                <w:rFonts w:ascii="Times New Roman" w:hAnsi="Times New Roman" w:cs="Times New Roman"/>
                <w:sz w:val="24"/>
                <w:szCs w:val="24"/>
              </w:rPr>
              <w:t xml:space="preserve">LST EN </w:t>
            </w:r>
            <w:r w:rsidR="00085DC5">
              <w:rPr>
                <w:rFonts w:ascii="Times New Roman" w:hAnsi="Times New Roman" w:cs="Times New Roman"/>
                <w:sz w:val="24"/>
                <w:szCs w:val="24"/>
              </w:rPr>
              <w:t>ISO 11</w:t>
            </w:r>
            <w:r w:rsidRPr="006741B0">
              <w:rPr>
                <w:rFonts w:ascii="Times New Roman" w:hAnsi="Times New Roman" w:cs="Times New Roman"/>
                <w:sz w:val="24"/>
                <w:szCs w:val="24"/>
              </w:rPr>
              <w:t>092 (ISO 11092)</w:t>
            </w:r>
            <w:r w:rsidRPr="006741B0">
              <w:rPr>
                <w:rFonts w:ascii="Times New Roman" w:hAnsi="Times New Roman" w:cs="Times New Roman"/>
                <w:color w:val="000000"/>
                <w:sz w:val="24"/>
                <w:szCs w:val="24"/>
              </w:rPr>
              <w:t xml:space="preserve"> </w:t>
            </w:r>
            <w:r w:rsidR="008A1B72">
              <w:rPr>
                <w:rFonts w:ascii="Times New Roman" w:hAnsi="Times New Roman" w:cs="Times New Roman"/>
                <w:sz w:val="24"/>
                <w:szCs w:val="24"/>
              </w:rPr>
              <w:t>arba lygiavertis</w:t>
            </w:r>
          </w:p>
        </w:tc>
      </w:tr>
    </w:tbl>
    <w:p w14:paraId="7B8DCABD" w14:textId="77777777" w:rsidR="003E7DE7" w:rsidRPr="006741B0" w:rsidRDefault="003E7DE7" w:rsidP="003E7DE7">
      <w:pPr>
        <w:pStyle w:val="ListParagraph"/>
        <w:tabs>
          <w:tab w:val="left" w:pos="993"/>
        </w:tabs>
        <w:spacing w:after="0" w:line="240" w:lineRule="auto"/>
        <w:ind w:left="567"/>
        <w:jc w:val="both"/>
        <w:rPr>
          <w:rFonts w:ascii="Times New Roman" w:hAnsi="Times New Roman" w:cs="Times New Roman"/>
        </w:rPr>
      </w:pPr>
    </w:p>
    <w:p w14:paraId="09A7C174" w14:textId="40D22E11"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bookmarkStart w:id="6" w:name="_Hlk223435805"/>
      <w:r w:rsidRPr="006741B0">
        <w:rPr>
          <w:rFonts w:ascii="Times New Roman" w:hAnsi="Times New Roman" w:cs="Times New Roman"/>
        </w:rPr>
        <w:t>Trikotažas turi būti juodas, pašiltinimas gali būti baltas.</w:t>
      </w:r>
      <w:bookmarkEnd w:id="6"/>
    </w:p>
    <w:p w14:paraId="03B53E4F"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Pirštinę sudaro viršutinė dalis, vidinė (delno) dalis, nykščio dvi dalys ir detale rodomajam</w:t>
      </w:r>
      <w:r w:rsidR="00D71CA5" w:rsidRPr="006741B0">
        <w:rPr>
          <w:rFonts w:ascii="Times New Roman" w:hAnsi="Times New Roman" w:cs="Times New Roman"/>
        </w:rPr>
        <w:t xml:space="preserve"> </w:t>
      </w:r>
      <w:r w:rsidRPr="006741B0">
        <w:rPr>
          <w:rFonts w:ascii="Times New Roman" w:hAnsi="Times New Roman" w:cs="Times New Roman"/>
        </w:rPr>
        <w:t xml:space="preserve">pirštui. </w:t>
      </w:r>
    </w:p>
    <w:p w14:paraId="5B2414E5" w14:textId="18D47903"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Visos siūlės, jungiančios viršaus detales su analogiškomis pamušalo detalėmis (išskyrus apačios siūlę) turi būti pirštinės išorėje</w:t>
      </w:r>
      <w:r w:rsidR="00B641E2">
        <w:rPr>
          <w:rFonts w:ascii="Times New Roman" w:hAnsi="Times New Roman" w:cs="Times New Roman"/>
        </w:rPr>
        <w:t>. A</w:t>
      </w:r>
      <w:r w:rsidRPr="006741B0">
        <w:rPr>
          <w:rFonts w:ascii="Times New Roman" w:hAnsi="Times New Roman" w:cs="Times New Roman"/>
        </w:rPr>
        <w:t xml:space="preserve">pačios siūlė turi būti </w:t>
      </w:r>
      <w:r w:rsidR="00B65944">
        <w:rPr>
          <w:rFonts w:ascii="Times New Roman" w:hAnsi="Times New Roman" w:cs="Times New Roman"/>
        </w:rPr>
        <w:t xml:space="preserve">apdorota taip, kad būtų apsaugota nuo irimo ir užtikrintų gaminio ilgaamžiškumą eksploatacijos metu. </w:t>
      </w:r>
    </w:p>
    <w:p w14:paraId="124277E0" w14:textId="0678D28F"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bookmarkStart w:id="7" w:name="_Hlk223435868"/>
      <w:r w:rsidRPr="006741B0">
        <w:rPr>
          <w:rFonts w:ascii="Times New Roman" w:hAnsi="Times New Roman" w:cs="Times New Roman"/>
        </w:rPr>
        <w:t xml:space="preserve">Pirštinėms siūti turi būti naudojami </w:t>
      </w:r>
      <w:proofErr w:type="spellStart"/>
      <w:r w:rsidRPr="006741B0">
        <w:rPr>
          <w:rFonts w:ascii="Times New Roman" w:hAnsi="Times New Roman" w:cs="Times New Roman"/>
        </w:rPr>
        <w:t>poliesteriniai</w:t>
      </w:r>
      <w:proofErr w:type="spellEnd"/>
      <w:r w:rsidR="00B641E2">
        <w:rPr>
          <w:rFonts w:ascii="Times New Roman" w:hAnsi="Times New Roman" w:cs="Times New Roman"/>
        </w:rPr>
        <w:t>,</w:t>
      </w:r>
      <w:r w:rsidRPr="006741B0">
        <w:rPr>
          <w:rFonts w:ascii="Times New Roman" w:hAnsi="Times New Roman" w:cs="Times New Roman"/>
        </w:rPr>
        <w:t xml:space="preserve"> juodos</w:t>
      </w:r>
      <w:r w:rsidR="0077409E">
        <w:rPr>
          <w:rFonts w:ascii="Times New Roman" w:hAnsi="Times New Roman" w:cs="Times New Roman"/>
        </w:rPr>
        <w:t xml:space="preserve"> spalvos siūlai. </w:t>
      </w:r>
    </w:p>
    <w:bookmarkEnd w:id="7"/>
    <w:p w14:paraId="1AFD8852" w14:textId="77777777" w:rsidR="004D207F" w:rsidRPr="006741B0" w:rsidRDefault="00DB7D05" w:rsidP="00944121">
      <w:pPr>
        <w:widowControl w:val="0"/>
        <w:numPr>
          <w:ilvl w:val="0"/>
          <w:numId w:val="2"/>
        </w:numPr>
        <w:autoSpaceDE w:val="0"/>
        <w:autoSpaceDN w:val="0"/>
        <w:adjustRightInd w:val="0"/>
        <w:spacing w:before="120" w:after="120"/>
        <w:jc w:val="center"/>
        <w:rPr>
          <w:rFonts w:ascii="Times New Roman" w:hAnsi="Times New Roman" w:cs="Times New Roman"/>
          <w:b/>
          <w:bCs/>
          <w:sz w:val="24"/>
          <w:szCs w:val="24"/>
          <w:lang w:eastAsia="lt-LT"/>
        </w:rPr>
      </w:pPr>
      <w:r w:rsidRPr="00944121">
        <w:rPr>
          <w:rFonts w:ascii="Times New Roman" w:hAnsi="Times New Roman" w:cs="Times New Roman"/>
          <w:b/>
          <w:bCs/>
          <w:sz w:val="24"/>
          <w:szCs w:val="24"/>
          <w:lang w:eastAsia="lt-LT"/>
        </w:rPr>
        <w:t>DARBINIŲ</w:t>
      </w:r>
      <w:r w:rsidRPr="006741B0">
        <w:rPr>
          <w:rFonts w:ascii="Times New Roman" w:hAnsi="Times New Roman" w:cs="Times New Roman"/>
          <w:b/>
          <w:sz w:val="24"/>
          <w:szCs w:val="24"/>
        </w:rPr>
        <w:t xml:space="preserve"> PAVYZDŽIŲ TVIRTINIMAS</w:t>
      </w:r>
    </w:p>
    <w:p w14:paraId="0B637142" w14:textId="31604667" w:rsidR="00DB7D05" w:rsidRPr="006741B0" w:rsidRDefault="00DB7D05"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Sudarius sutartį, derinami ir tvirtinami darbiniai pavyzdžiai</w:t>
      </w:r>
      <w:r w:rsidR="0077409E">
        <w:rPr>
          <w:rFonts w:ascii="Times New Roman" w:hAnsi="Times New Roman" w:cs="Times New Roman"/>
        </w:rPr>
        <w:t>.</w:t>
      </w:r>
    </w:p>
    <w:p w14:paraId="00FC9EB0"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lang w:eastAsia="lt-LT"/>
        </w:rPr>
      </w:pPr>
      <w:r w:rsidRPr="006741B0">
        <w:rPr>
          <w:rFonts w:ascii="Times New Roman" w:hAnsi="Times New Roman" w:cs="Times New Roman"/>
          <w:lang w:eastAsia="lt-LT"/>
        </w:rPr>
        <w:t>Darbinio</w:t>
      </w:r>
      <w:r w:rsidRPr="006741B0">
        <w:rPr>
          <w:rFonts w:ascii="Times New Roman" w:hAnsi="Times New Roman" w:cs="Times New Roman"/>
        </w:rPr>
        <w:t xml:space="preserve"> pavyzdžio tvirtinimui tiekėjas pristato:</w:t>
      </w:r>
    </w:p>
    <w:p w14:paraId="766071C4" w14:textId="77777777" w:rsidR="004D207F" w:rsidRPr="006741B0" w:rsidRDefault="004D207F"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lang w:eastAsia="lt-LT"/>
        </w:rPr>
        <w:t xml:space="preserve">du </w:t>
      </w:r>
      <w:r w:rsidR="00DB7D05" w:rsidRPr="006741B0">
        <w:rPr>
          <w:rFonts w:ascii="Times New Roman" w:hAnsi="Times New Roman" w:cs="Times New Roman"/>
        </w:rPr>
        <w:t>identiški gaminiai ( bazinio dydžio)</w:t>
      </w:r>
      <w:r w:rsidRPr="006741B0">
        <w:rPr>
          <w:rFonts w:ascii="Times New Roman" w:hAnsi="Times New Roman" w:cs="Times New Roman"/>
        </w:rPr>
        <w:t xml:space="preserve">; </w:t>
      </w:r>
    </w:p>
    <w:p w14:paraId="6CF9765F" w14:textId="77777777" w:rsidR="00DB7D05" w:rsidRPr="006741B0" w:rsidRDefault="00DB7D05"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gaminio priežiūros instrukcija suderinimui (kuri turės būti pridėta prie kiekvieno gaminio);</w:t>
      </w:r>
    </w:p>
    <w:p w14:paraId="393EFDCB" w14:textId="77777777" w:rsidR="00DB7D05" w:rsidRPr="006741B0" w:rsidRDefault="00DB7D05" w:rsidP="009A6277">
      <w:pPr>
        <w:pStyle w:val="ListParagraph"/>
        <w:numPr>
          <w:ilvl w:val="1"/>
          <w:numId w:val="10"/>
        </w:numPr>
        <w:tabs>
          <w:tab w:val="left" w:pos="567"/>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gaminio techninis aprašas (su gaminio siuvime panaudotų medžiagų charakteristikomis ir pavyzdžiais).</w:t>
      </w:r>
    </w:p>
    <w:p w14:paraId="409B2226" w14:textId="64325F49" w:rsidR="00DB7D05" w:rsidRPr="006741B0" w:rsidRDefault="00B65944"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Derinimo metu gali būti tikslinami gaminio estetiniai ar technologiniai sprendimai, nekeičiant techninėje specifikacijoje nustatytų esminių parametrų.</w:t>
      </w:r>
    </w:p>
    <w:p w14:paraId="1A79D7A2" w14:textId="77777777" w:rsidR="004D207F" w:rsidRPr="006741B0" w:rsidRDefault="004D207F"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Masinę gamybą leidžiama pradėti tik patvirtinus darbinį pavyzdį.</w:t>
      </w:r>
    </w:p>
    <w:p w14:paraId="4F5234CC" w14:textId="77777777" w:rsidR="00DB7D05" w:rsidRPr="006741B0" w:rsidRDefault="00DB7D05" w:rsidP="00944121">
      <w:pPr>
        <w:widowControl w:val="0"/>
        <w:numPr>
          <w:ilvl w:val="0"/>
          <w:numId w:val="2"/>
        </w:numPr>
        <w:autoSpaceDE w:val="0"/>
        <w:autoSpaceDN w:val="0"/>
        <w:adjustRightInd w:val="0"/>
        <w:spacing w:before="120" w:after="120"/>
        <w:jc w:val="center"/>
        <w:rPr>
          <w:rFonts w:ascii="Times New Roman" w:hAnsi="Times New Roman" w:cs="Times New Roman"/>
          <w:b/>
          <w:bCs/>
        </w:rPr>
      </w:pPr>
      <w:r w:rsidRPr="00944121">
        <w:rPr>
          <w:rFonts w:ascii="Times New Roman" w:hAnsi="Times New Roman" w:cs="Times New Roman"/>
          <w:b/>
          <w:bCs/>
          <w:sz w:val="24"/>
          <w:szCs w:val="24"/>
          <w:lang w:eastAsia="lt-LT"/>
        </w:rPr>
        <w:t>GAMINIŲ</w:t>
      </w:r>
      <w:r w:rsidRPr="006741B0">
        <w:rPr>
          <w:rFonts w:ascii="Times New Roman" w:hAnsi="Times New Roman" w:cs="Times New Roman"/>
          <w:b/>
          <w:bCs/>
        </w:rPr>
        <w:t xml:space="preserve"> ŽENKLINIMAS IR PAKAVIMAS</w:t>
      </w:r>
    </w:p>
    <w:p w14:paraId="1FC052DF" w14:textId="5439EB95" w:rsidR="0060249D" w:rsidRPr="006741B0" w:rsidRDefault="00563A4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9A6277">
        <w:rPr>
          <w:rFonts w:ascii="Times New Roman" w:hAnsi="Times New Roman" w:cs="Times New Roman"/>
        </w:rPr>
        <w:t>Gaminių</w:t>
      </w:r>
      <w:r w:rsidRPr="006741B0">
        <w:rPr>
          <w:rFonts w:ascii="Times New Roman" w:eastAsia="Times New Roman" w:hAnsi="Times New Roman" w:cs="Times New Roman"/>
          <w:lang w:eastAsia="lt-LT"/>
        </w:rPr>
        <w:t xml:space="preserve"> </w:t>
      </w:r>
      <w:r w:rsidRPr="006741B0">
        <w:rPr>
          <w:rFonts w:ascii="Times New Roman" w:eastAsia="Times New Roman" w:hAnsi="Times New Roman" w:cs="Times New Roman"/>
        </w:rPr>
        <w:t>ženklinimas</w:t>
      </w:r>
      <w:r w:rsidRPr="006741B0">
        <w:rPr>
          <w:rFonts w:ascii="Times New Roman" w:eastAsia="Times New Roman" w:hAnsi="Times New Roman" w:cs="Times New Roman"/>
          <w:lang w:eastAsia="lt-LT"/>
        </w:rPr>
        <w:t xml:space="preserve"> turi atitikti šioje techninėje specifikacijoje nustatytus reikalavimus.</w:t>
      </w:r>
    </w:p>
    <w:p w14:paraId="303809E8"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9A6277">
        <w:rPr>
          <w:rFonts w:ascii="Times New Roman" w:hAnsi="Times New Roman" w:cs="Times New Roman"/>
        </w:rPr>
        <w:t>Kiekvieno</w:t>
      </w:r>
      <w:r w:rsidRPr="006741B0">
        <w:rPr>
          <w:rFonts w:ascii="Times New Roman" w:eastAsia="Times New Roman" w:hAnsi="Times New Roman" w:cs="Times New Roman"/>
        </w:rPr>
        <w:t xml:space="preserve"> gaminio vidinėje pusėje (vieta suderinama darbinio pavyzdžio derinimo metu) turi būti įsiūta </w:t>
      </w:r>
      <w:r w:rsidRPr="006741B0">
        <w:rPr>
          <w:rFonts w:ascii="Times New Roman" w:eastAsia="Times New Roman" w:hAnsi="Times New Roman" w:cs="Times New Roman"/>
          <w:lang w:eastAsia="lt-LT"/>
        </w:rPr>
        <w:t>ženklinimo</w:t>
      </w:r>
      <w:r w:rsidRPr="006741B0">
        <w:rPr>
          <w:rFonts w:ascii="Times New Roman" w:eastAsia="Times New Roman" w:hAnsi="Times New Roman" w:cs="Times New Roman"/>
        </w:rPr>
        <w:t xml:space="preserve"> juostelė</w:t>
      </w:r>
      <w:r w:rsidR="005405FE" w:rsidRPr="006741B0">
        <w:rPr>
          <w:rFonts w:ascii="Times New Roman" w:eastAsia="Times New Roman" w:hAnsi="Times New Roman" w:cs="Times New Roman"/>
        </w:rPr>
        <w:t xml:space="preserve"> </w:t>
      </w:r>
      <w:r w:rsidRPr="006741B0">
        <w:rPr>
          <w:rFonts w:ascii="Times New Roman" w:eastAsia="Times New Roman" w:hAnsi="Times New Roman" w:cs="Times New Roman"/>
        </w:rPr>
        <w:t>, kurioje nurodoma:</w:t>
      </w:r>
    </w:p>
    <w:p w14:paraId="70E0DB66"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tiekėjo pavadinimas arba prekės ženklas;</w:t>
      </w:r>
    </w:p>
    <w:p w14:paraId="7D4DDB40"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gamintojo pavadinimas arba prekės ženklas (jei nesutampa su tiekėju);</w:t>
      </w:r>
    </w:p>
    <w:p w14:paraId="2EE1288D"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gaminio pavadinimas (turi atitikti nurodytą sutartyje);</w:t>
      </w:r>
    </w:p>
    <w:p w14:paraId="0EDD7E45"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 xml:space="preserve">pluoštinė sudėtis; </w:t>
      </w:r>
    </w:p>
    <w:p w14:paraId="6241D6C2"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dydis;</w:t>
      </w:r>
    </w:p>
    <w:p w14:paraId="12D8CB70"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sutarties data ir numeris;</w:t>
      </w:r>
    </w:p>
    <w:p w14:paraId="22013DF0"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prekės partijos ir siuntos indeksas;</w:t>
      </w:r>
    </w:p>
    <w:p w14:paraId="24B1E726"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pagaminimo data;</w:t>
      </w:r>
    </w:p>
    <w:p w14:paraId="57FD50CE"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priežiūros ženklų simboliai (pagal LST EN ISO 3758 (ISO 3758) arba lygiavertį standartą);</w:t>
      </w:r>
    </w:p>
    <w:p w14:paraId="2C11CAED"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užrašas „Pagaminta Lietuvos kariuomenei“.</w:t>
      </w:r>
    </w:p>
    <w:p w14:paraId="41A2A2A4" w14:textId="77777777" w:rsidR="0060249D" w:rsidRPr="006741B0" w:rsidRDefault="0060249D" w:rsidP="003E7DE7">
      <w:pPr>
        <w:tabs>
          <w:tab w:val="num" w:pos="890"/>
          <w:tab w:val="left" w:pos="1000"/>
        </w:tabs>
        <w:ind w:firstLine="567"/>
        <w:jc w:val="both"/>
        <w:rPr>
          <w:rFonts w:ascii="Times New Roman" w:hAnsi="Times New Roman" w:cs="Times New Roman"/>
          <w:sz w:val="24"/>
          <w:szCs w:val="24"/>
        </w:rPr>
      </w:pPr>
      <w:r w:rsidRPr="006741B0">
        <w:rPr>
          <w:rFonts w:ascii="Times New Roman" w:hAnsi="Times New Roman" w:cs="Times New Roman"/>
          <w:bCs/>
          <w:sz w:val="24"/>
          <w:szCs w:val="24"/>
        </w:rPr>
        <w:t>Ženklinimo</w:t>
      </w:r>
      <w:r w:rsidRPr="006741B0">
        <w:rPr>
          <w:rFonts w:ascii="Times New Roman" w:hAnsi="Times New Roman" w:cs="Times New Roman"/>
          <w:sz w:val="24"/>
          <w:szCs w:val="24"/>
          <w:lang w:eastAsia="lt-LT"/>
        </w:rPr>
        <w:t xml:space="preserve"> juostelėje papildomai gali būti nurodyta ir kita informacija, kurią gamintojo nuomone turėtų  žinoti kiekvienas vartotojas.</w:t>
      </w:r>
    </w:p>
    <w:p w14:paraId="17463E6E"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lang w:eastAsia="lt-LT"/>
        </w:rPr>
      </w:pPr>
      <w:r w:rsidRPr="006741B0">
        <w:rPr>
          <w:rFonts w:ascii="Times New Roman" w:eastAsia="Times New Roman" w:hAnsi="Times New Roman" w:cs="Times New Roman"/>
          <w:lang w:eastAsia="lt-LT"/>
        </w:rPr>
        <w:t xml:space="preserve">Ženklinimo juostelės turi būti pagamintos iš atlasinės juostelės arba lygiavertės (juostelės kraštai negali būti aštrūs). Informacija ženklinimo juostelėje turi būti lengvai įskaitoma visą gaminio </w:t>
      </w:r>
      <w:r w:rsidRPr="006741B0">
        <w:rPr>
          <w:rFonts w:ascii="Times New Roman" w:eastAsia="Times New Roman" w:hAnsi="Times New Roman" w:cs="Times New Roman"/>
        </w:rPr>
        <w:t>naudojimo</w:t>
      </w:r>
      <w:r w:rsidRPr="006741B0">
        <w:rPr>
          <w:rFonts w:ascii="Times New Roman" w:eastAsia="Times New Roman" w:hAnsi="Times New Roman" w:cs="Times New Roman"/>
          <w:lang w:eastAsia="lt-LT"/>
        </w:rPr>
        <w:t xml:space="preserve"> laiką.</w:t>
      </w:r>
    </w:p>
    <w:p w14:paraId="7CD5B50F"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lang w:eastAsia="lt-LT"/>
        </w:rPr>
      </w:pPr>
      <w:r w:rsidRPr="009A6277">
        <w:rPr>
          <w:rFonts w:ascii="Times New Roman" w:hAnsi="Times New Roman" w:cs="Times New Roman"/>
        </w:rPr>
        <w:lastRenderedPageBreak/>
        <w:t>Kiekvienas</w:t>
      </w:r>
      <w:r w:rsidRPr="006741B0">
        <w:rPr>
          <w:rFonts w:ascii="Times New Roman" w:eastAsia="Times New Roman" w:hAnsi="Times New Roman" w:cs="Times New Roman"/>
          <w:lang w:eastAsia="lt-LT"/>
        </w:rPr>
        <w:t xml:space="preserve"> gaminys ženklinamas etikete, kurioje </w:t>
      </w:r>
      <w:r w:rsidRPr="006741B0">
        <w:rPr>
          <w:rFonts w:ascii="Times New Roman" w:eastAsia="Times New Roman" w:hAnsi="Times New Roman" w:cs="Times New Roman"/>
        </w:rPr>
        <w:t>nurodoma</w:t>
      </w:r>
      <w:r w:rsidRPr="006741B0">
        <w:rPr>
          <w:rFonts w:ascii="Times New Roman" w:eastAsia="Times New Roman" w:hAnsi="Times New Roman" w:cs="Times New Roman"/>
          <w:lang w:eastAsia="lt-LT"/>
        </w:rPr>
        <w:t>:</w:t>
      </w:r>
    </w:p>
    <w:p w14:paraId="2D8FFC02"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tiekėjo pavadinimas arba prekės ženklas;</w:t>
      </w:r>
    </w:p>
    <w:p w14:paraId="07C3A070"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gamintojo pavadinimas arba prekės ženklas (jei nesutampa su tiekėju);</w:t>
      </w:r>
    </w:p>
    <w:p w14:paraId="76EE95A4"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gaminio pavadinimas (turi atitikti nurodytą sutartyje);</w:t>
      </w:r>
    </w:p>
    <w:p w14:paraId="39EFB42F"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dydis;</w:t>
      </w:r>
    </w:p>
    <w:p w14:paraId="3BE02F70"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sutarties data ir numeris;</w:t>
      </w:r>
    </w:p>
    <w:p w14:paraId="2288B6A7"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prekės partijos ir siuntos indeksas;</w:t>
      </w:r>
    </w:p>
    <w:p w14:paraId="71D3EBC6"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pagaminimo data;</w:t>
      </w:r>
    </w:p>
    <w:p w14:paraId="6A08F33A" w14:textId="77777777" w:rsidR="0060249D" w:rsidRPr="006741B0" w:rsidRDefault="0060249D" w:rsidP="0060249D">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 xml:space="preserve">NSN kodas. </w:t>
      </w:r>
    </w:p>
    <w:p w14:paraId="7467F247"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lang w:eastAsia="lt-LT"/>
        </w:rPr>
      </w:pPr>
      <w:r w:rsidRPr="009A6277">
        <w:rPr>
          <w:rFonts w:ascii="Times New Roman" w:hAnsi="Times New Roman" w:cs="Times New Roman"/>
        </w:rPr>
        <w:t>Ženklinimo</w:t>
      </w:r>
      <w:r w:rsidRPr="006741B0">
        <w:rPr>
          <w:rFonts w:ascii="Times New Roman" w:eastAsia="Times New Roman" w:hAnsi="Times New Roman" w:cs="Times New Roman"/>
        </w:rPr>
        <w:t xml:space="preserve"> etiketė turi būti patikimai pritvirtinta, ženklinimo rekvizitai turi būti pakankamo dydžio, kad būtų galima lengvai perskaityti ir suprasti pateikiamą informaciją. Ženklinimo etiketės tvirtinimo vieta turi būti parinkta taip, kad būtų galima lengvai perskaityti etiketę, esant supakuotam gaminiui polietileniniame maišelyje.</w:t>
      </w:r>
    </w:p>
    <w:p w14:paraId="52C67172" w14:textId="6D801D1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Prie kiekvieno gaminio turi būti pridėta (arba pritvirtinta kartu su etikete) priežiūros instrukcija lietuvių kalba.</w:t>
      </w:r>
      <w:r w:rsidR="008145CF">
        <w:rPr>
          <w:rFonts w:ascii="Times New Roman" w:hAnsi="Times New Roman" w:cs="Times New Roman"/>
        </w:rPr>
        <w:t xml:space="preserve"> In</w:t>
      </w:r>
      <w:r w:rsidR="007D6737">
        <w:rPr>
          <w:rFonts w:ascii="Times New Roman" w:hAnsi="Times New Roman" w:cs="Times New Roman"/>
        </w:rPr>
        <w:t>s</w:t>
      </w:r>
      <w:r w:rsidR="008145CF">
        <w:rPr>
          <w:rFonts w:ascii="Times New Roman" w:hAnsi="Times New Roman" w:cs="Times New Roman"/>
        </w:rPr>
        <w:t>trukcija gali būti pritvirtinta prie gaminio arba</w:t>
      </w:r>
      <w:r w:rsidR="007D6737">
        <w:rPr>
          <w:rFonts w:ascii="Times New Roman" w:hAnsi="Times New Roman" w:cs="Times New Roman"/>
        </w:rPr>
        <w:t xml:space="preserve"> pateikta QR kodu ženklinimo juostelėje (arba atskiroje juostelėje, pritvirtintoje prie gaminio). </w:t>
      </w:r>
    </w:p>
    <w:p w14:paraId="21FB12BC"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 xml:space="preserve">Gaminiai pakuojami individualiai į polietileninius maišelius ir sudedami į tvirtas (atsparias ilgam sandėliavimui ir daugkartiniams pervežimams) kartonines dėžes pagal dydžius ne daugiau kaip 100 porų į vieną dėžę. Kiekvienoje dėžėje turi būti tik vieno dydžio gaminiai. Kartoninės dėžės su gaminiais svoris turi būti ne didesnis kaip 10 kg. </w:t>
      </w:r>
    </w:p>
    <w:p w14:paraId="380A747D" w14:textId="77777777" w:rsidR="0060249D" w:rsidRPr="006741B0" w:rsidRDefault="0060249D" w:rsidP="009A6277">
      <w:pPr>
        <w:pStyle w:val="ListParagraph"/>
        <w:numPr>
          <w:ilvl w:val="0"/>
          <w:numId w:val="10"/>
        </w:numPr>
        <w:tabs>
          <w:tab w:val="left" w:pos="993"/>
        </w:tabs>
        <w:spacing w:after="0" w:line="240" w:lineRule="auto"/>
        <w:ind w:left="0" w:firstLine="567"/>
        <w:jc w:val="both"/>
        <w:rPr>
          <w:rFonts w:ascii="Times New Roman" w:hAnsi="Times New Roman" w:cs="Times New Roman"/>
        </w:rPr>
      </w:pPr>
      <w:r w:rsidRPr="006741B0">
        <w:rPr>
          <w:rFonts w:ascii="Times New Roman" w:hAnsi="Times New Roman" w:cs="Times New Roman"/>
        </w:rPr>
        <w:t>Kiekviena kartoninė dėžė turi būti paženklinta tokiais ryškiai matomais rekvizitais:</w:t>
      </w:r>
    </w:p>
    <w:p w14:paraId="0423B01D"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tiekėjo pavadinimas arba prekės ženklas;</w:t>
      </w:r>
    </w:p>
    <w:p w14:paraId="6827EDB3"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gamintojo pavadinimas arba prekės ženklas (jei nesutampa su tiekėju);</w:t>
      </w:r>
    </w:p>
    <w:p w14:paraId="5ED6C976"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importuotoms prekėms nurodyti prekės kilmės šalį, jeigu ji nesutampa su šalimi, kurioje registruota gamintojo buveinė;</w:t>
      </w:r>
    </w:p>
    <w:p w14:paraId="70FBA11C"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gaminio pavadinimas (turi atitikti nurodytą sutartyje);</w:t>
      </w:r>
    </w:p>
    <w:p w14:paraId="0060A8EF"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dydis;</w:t>
      </w:r>
    </w:p>
    <w:p w14:paraId="173D92BF"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kiekis;</w:t>
      </w:r>
    </w:p>
    <w:p w14:paraId="30336C86"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sutarties data ir numeris;</w:t>
      </w:r>
    </w:p>
    <w:p w14:paraId="3FD72F4C"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prekės partijos ir siuntos indeksas;</w:t>
      </w:r>
    </w:p>
    <w:p w14:paraId="3D3E41C3"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pagaminimo data;</w:t>
      </w:r>
    </w:p>
    <w:p w14:paraId="186DB6CD" w14:textId="77777777" w:rsidR="0060249D" w:rsidRPr="006741B0" w:rsidRDefault="0060249D" w:rsidP="00523050">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NSN kodas.</w:t>
      </w:r>
    </w:p>
    <w:p w14:paraId="440A8B99" w14:textId="77777777" w:rsidR="0011732C" w:rsidRPr="006741B0" w:rsidRDefault="0011732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9A6277">
        <w:rPr>
          <w:rFonts w:ascii="Times New Roman" w:hAnsi="Times New Roman" w:cs="Times New Roman"/>
        </w:rPr>
        <w:t>Kartoninės</w:t>
      </w:r>
      <w:r w:rsidRPr="006741B0">
        <w:rPr>
          <w:rFonts w:ascii="Times New Roman" w:eastAsia="Times New Roman" w:hAnsi="Times New Roman" w:cs="Times New Roman"/>
        </w:rPr>
        <w:t xml:space="preserve"> dėžės pristatomos sudėtos ant </w:t>
      </w:r>
      <w:r w:rsidRPr="006741B0">
        <w:rPr>
          <w:rFonts w:ascii="Times New Roman" w:eastAsia="Times New Roman" w:hAnsi="Times New Roman" w:cs="Times New Roman"/>
          <w:lang w:eastAsia="lt-LT"/>
        </w:rPr>
        <w:t>standartinio</w:t>
      </w:r>
      <w:r w:rsidRPr="006741B0">
        <w:rPr>
          <w:rFonts w:ascii="Times New Roman" w:eastAsia="Times New Roman" w:hAnsi="Times New Roman" w:cs="Times New Roman"/>
        </w:rPr>
        <w:t xml:space="preserve"> dydžio (120 X 80 cm) euro padėklų (toliau –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ribų ir tolygiai užpildytų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plotą. </w:t>
      </w:r>
      <w:proofErr w:type="spellStart"/>
      <w:r w:rsidRPr="006741B0">
        <w:rPr>
          <w:rFonts w:ascii="Times New Roman" w:eastAsia="Times New Roman" w:hAnsi="Times New Roman" w:cs="Times New Roman"/>
        </w:rPr>
        <w:t>Europaletė</w:t>
      </w:r>
      <w:proofErr w:type="spellEnd"/>
      <w:r w:rsidRPr="006741B0">
        <w:rPr>
          <w:rFonts w:ascii="Times New Roman" w:eastAsia="Times New Roman" w:hAnsi="Times New Roman" w:cs="Times New Roman"/>
        </w:rPr>
        <w:t xml:space="preserve"> turi būti tvirtai apvyniota pakavimo plėvele taip, kad transportavimo metu kartoninių dėžių nebūtų galima atskirti nuo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Prie kiekvienos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turi būti pritvirtintas ne mažesnio kaip A4 formato dydžio lapas su tokiais ryškiai matomais rekvizitais:</w:t>
      </w:r>
    </w:p>
    <w:p w14:paraId="639A3E1A"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tiekėjo pavadinimas;</w:t>
      </w:r>
    </w:p>
    <w:p w14:paraId="2F4D5D43"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gamintojo pavadinimas arba prekės ženklas (jei nesutampa su tiekėju);</w:t>
      </w:r>
    </w:p>
    <w:p w14:paraId="45FFA9CF"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gaminio pavadinimas (turi atitikti sutartyje nurodytą gaminio pavadinimą);</w:t>
      </w:r>
    </w:p>
    <w:p w14:paraId="7C223533"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dydis;</w:t>
      </w:r>
    </w:p>
    <w:p w14:paraId="475FDEE9"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dėžių kiekis;</w:t>
      </w:r>
    </w:p>
    <w:p w14:paraId="43F77460"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gaminių kiekis vienoje dėžėje;</w:t>
      </w:r>
    </w:p>
    <w:p w14:paraId="073857A7"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 xml:space="preserve">bendras gaminių kiekis </w:t>
      </w:r>
      <w:proofErr w:type="spellStart"/>
      <w:r w:rsidRPr="006741B0">
        <w:rPr>
          <w:rFonts w:ascii="Times New Roman" w:hAnsi="Times New Roman" w:cs="Times New Roman"/>
          <w:sz w:val="24"/>
          <w:szCs w:val="24"/>
        </w:rPr>
        <w:t>europaletėje</w:t>
      </w:r>
      <w:proofErr w:type="spellEnd"/>
      <w:r w:rsidRPr="006741B0">
        <w:rPr>
          <w:rFonts w:ascii="Times New Roman" w:hAnsi="Times New Roman" w:cs="Times New Roman"/>
          <w:sz w:val="24"/>
          <w:szCs w:val="24"/>
        </w:rPr>
        <w:t>;</w:t>
      </w:r>
    </w:p>
    <w:p w14:paraId="17874DCE" w14:textId="77777777" w:rsidR="0011732C" w:rsidRPr="006741B0" w:rsidRDefault="0011732C" w:rsidP="0011732C">
      <w:pPr>
        <w:numPr>
          <w:ilvl w:val="0"/>
          <w:numId w:val="6"/>
        </w:numPr>
        <w:tabs>
          <w:tab w:val="clear" w:pos="2520"/>
          <w:tab w:val="num" w:pos="1560"/>
        </w:tabs>
        <w:ind w:left="0" w:firstLine="1134"/>
        <w:rPr>
          <w:rFonts w:ascii="Times New Roman" w:hAnsi="Times New Roman" w:cs="Times New Roman"/>
          <w:sz w:val="24"/>
          <w:szCs w:val="24"/>
        </w:rPr>
      </w:pPr>
      <w:r w:rsidRPr="006741B0">
        <w:rPr>
          <w:rFonts w:ascii="Times New Roman" w:hAnsi="Times New Roman" w:cs="Times New Roman"/>
          <w:sz w:val="24"/>
          <w:szCs w:val="24"/>
        </w:rPr>
        <w:t xml:space="preserve">kita informacija (nurodoma esant poreikiui). </w:t>
      </w:r>
    </w:p>
    <w:p w14:paraId="3CC08ACA" w14:textId="77777777" w:rsidR="0011732C" w:rsidRPr="006741B0" w:rsidRDefault="0011732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6741B0">
        <w:rPr>
          <w:rFonts w:ascii="Times New Roman" w:eastAsia="Times New Roman" w:hAnsi="Times New Roman" w:cs="Times New Roman"/>
        </w:rPr>
        <w:t xml:space="preserve">Dėžės ant </w:t>
      </w:r>
      <w:proofErr w:type="spellStart"/>
      <w:r w:rsidRPr="006741B0">
        <w:rPr>
          <w:rFonts w:ascii="Times New Roman" w:eastAsia="Times New Roman" w:hAnsi="Times New Roman" w:cs="Times New Roman"/>
          <w:lang w:eastAsia="lt-LT"/>
        </w:rPr>
        <w:t>europalečių</w:t>
      </w:r>
      <w:proofErr w:type="spellEnd"/>
      <w:r w:rsidRPr="006741B0">
        <w:rPr>
          <w:rFonts w:ascii="Times New Roman" w:eastAsia="Times New Roman" w:hAnsi="Times New Roman" w:cs="Times New Roman"/>
        </w:rPr>
        <w:t xml:space="preserve"> turi būti dedamos </w:t>
      </w:r>
      <w:r w:rsidRPr="006741B0">
        <w:rPr>
          <w:rFonts w:ascii="Times New Roman" w:eastAsia="Times New Roman" w:hAnsi="Times New Roman" w:cs="Times New Roman"/>
          <w:bCs/>
        </w:rPr>
        <w:t>pagal dydžius</w:t>
      </w:r>
      <w:r w:rsidRPr="006741B0">
        <w:rPr>
          <w:rFonts w:ascii="Times New Roman" w:eastAsia="Times New Roman" w:hAnsi="Times New Roman" w:cs="Times New Roman"/>
          <w:b/>
          <w:bCs/>
        </w:rPr>
        <w:t xml:space="preserve">. </w:t>
      </w:r>
      <w:r w:rsidRPr="006741B0">
        <w:rPr>
          <w:rFonts w:ascii="Times New Roman" w:eastAsia="Times New Roman" w:hAnsi="Times New Roman" w:cs="Times New Roman"/>
        </w:rPr>
        <w:t xml:space="preserve">Dedant ant </w:t>
      </w:r>
      <w:proofErr w:type="spellStart"/>
      <w:r w:rsidRPr="006741B0">
        <w:rPr>
          <w:rFonts w:ascii="Times New Roman" w:eastAsia="Times New Roman" w:hAnsi="Times New Roman" w:cs="Times New Roman"/>
        </w:rPr>
        <w:t>europaletės</w:t>
      </w:r>
      <w:proofErr w:type="spellEnd"/>
      <w:r w:rsidRPr="006741B0">
        <w:rPr>
          <w:rFonts w:ascii="Times New Roman" w:eastAsia="Times New Roman" w:hAnsi="Times New Roman" w:cs="Times New Roman"/>
        </w:rPr>
        <w:t xml:space="preserve"> kartonines dėžes su skirtingų </w:t>
      </w:r>
      <w:r w:rsidRPr="009A6277">
        <w:rPr>
          <w:rFonts w:ascii="Times New Roman" w:hAnsi="Times New Roman" w:cs="Times New Roman"/>
        </w:rPr>
        <w:t>dydžių</w:t>
      </w:r>
      <w:r w:rsidRPr="006741B0">
        <w:rPr>
          <w:rFonts w:ascii="Times New Roman" w:eastAsia="Times New Roman" w:hAnsi="Times New Roman" w:cs="Times New Roman"/>
        </w:rPr>
        <w:t xml:space="preserve"> gaminiais, šios dėžės turi būti atskirtos standaus kartono lakštais arba </w:t>
      </w:r>
      <w:proofErr w:type="spellStart"/>
      <w:r w:rsidRPr="006741B0">
        <w:rPr>
          <w:rFonts w:ascii="Times New Roman" w:eastAsia="Times New Roman" w:hAnsi="Times New Roman" w:cs="Times New Roman"/>
        </w:rPr>
        <w:t>europaletėmis</w:t>
      </w:r>
      <w:proofErr w:type="spellEnd"/>
      <w:r w:rsidRPr="006741B0">
        <w:rPr>
          <w:rFonts w:ascii="Times New Roman" w:eastAsia="Times New Roman" w:hAnsi="Times New Roman" w:cs="Times New Roman"/>
        </w:rPr>
        <w:t>, arba kitu būdu.</w:t>
      </w:r>
    </w:p>
    <w:p w14:paraId="41992EA4" w14:textId="06E65144" w:rsidR="0011732C" w:rsidRPr="006741B0" w:rsidRDefault="0011732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bookmarkStart w:id="8" w:name="_Hlk222905881"/>
      <w:r w:rsidRPr="006741B0">
        <w:rPr>
          <w:rFonts w:ascii="Times New Roman" w:eastAsia="Times New Roman" w:hAnsi="Times New Roman" w:cs="Times New Roman"/>
          <w:lang w:eastAsia="lt-LT"/>
        </w:rPr>
        <w:t>Gaminių</w:t>
      </w:r>
      <w:r w:rsidRPr="006741B0">
        <w:rPr>
          <w:rFonts w:ascii="Times New Roman" w:eastAsia="Times New Roman" w:hAnsi="Times New Roman" w:cs="Times New Roman"/>
        </w:rPr>
        <w:t xml:space="preserve"> pakuotės (</w:t>
      </w:r>
      <w:r w:rsidR="00DD72EC">
        <w:rPr>
          <w:rFonts w:ascii="Times New Roman" w:eastAsia="Times New Roman" w:hAnsi="Times New Roman" w:cs="Times New Roman"/>
        </w:rPr>
        <w:t xml:space="preserve">polietileniniai maišeliai ir </w:t>
      </w:r>
      <w:r w:rsidRPr="006741B0">
        <w:rPr>
          <w:rFonts w:ascii="Times New Roman" w:eastAsia="Times New Roman" w:hAnsi="Times New Roman" w:cs="Times New Roman"/>
        </w:rPr>
        <w:t xml:space="preserve">kartoninės dėžės) turi atitikti minimalius aplinkos apsaugos kriterijus, nurodytus </w:t>
      </w:r>
      <w:r w:rsidRPr="009A6277">
        <w:rPr>
          <w:rFonts w:ascii="Times New Roman" w:hAnsi="Times New Roman" w:cs="Times New Roman"/>
        </w:rPr>
        <w:t>Lietuvos</w:t>
      </w:r>
      <w:r w:rsidRPr="006741B0">
        <w:rPr>
          <w:rFonts w:ascii="Times New Roman" w:eastAsia="Times New Roman" w:hAnsi="Times New Roman" w:cs="Times New Roman"/>
        </w:rPr>
        <w:t xml:space="preserve"> Respublikos aplinkos ministro 2011 m. birželio 28 </w:t>
      </w:r>
      <w:r w:rsidRPr="006741B0">
        <w:rPr>
          <w:rFonts w:ascii="Times New Roman" w:eastAsia="Times New Roman" w:hAnsi="Times New Roman" w:cs="Times New Roman"/>
        </w:rPr>
        <w:lastRenderedPageBreak/>
        <w:t>įsakymu Nr. D1-508 patvirtinto „Aplinkos apsaugos kriterijų taikymo, vykdant žaliuosius pirkimus, tvarkos aprašo“ 2 priedo II skyriuje „Pakuotės“</w:t>
      </w:r>
      <w:r w:rsidRPr="006741B0">
        <w:rPr>
          <w:rFonts w:ascii="Times New Roman" w:eastAsia="Times New Roman" w:hAnsi="Times New Roman" w:cs="Times New Roman"/>
          <w:lang w:eastAsia="lt-LT"/>
        </w:rPr>
        <w:t>.</w:t>
      </w:r>
    </w:p>
    <w:bookmarkEnd w:id="8"/>
    <w:p w14:paraId="2C9F1974" w14:textId="77777777" w:rsidR="0011732C" w:rsidRPr="006741B0" w:rsidRDefault="0011732C" w:rsidP="00944121">
      <w:pPr>
        <w:widowControl w:val="0"/>
        <w:numPr>
          <w:ilvl w:val="0"/>
          <w:numId w:val="2"/>
        </w:numPr>
        <w:autoSpaceDE w:val="0"/>
        <w:autoSpaceDN w:val="0"/>
        <w:adjustRightInd w:val="0"/>
        <w:spacing w:before="120" w:after="120"/>
        <w:jc w:val="center"/>
        <w:rPr>
          <w:rFonts w:ascii="Times New Roman" w:eastAsia="Times New Roman" w:hAnsi="Times New Roman" w:cs="Times New Roman"/>
          <w:b/>
          <w:bCs/>
        </w:rPr>
      </w:pPr>
      <w:r w:rsidRPr="00944121">
        <w:rPr>
          <w:rFonts w:ascii="Times New Roman" w:hAnsi="Times New Roman" w:cs="Times New Roman"/>
          <w:b/>
          <w:bCs/>
          <w:sz w:val="24"/>
          <w:szCs w:val="24"/>
          <w:lang w:eastAsia="lt-LT"/>
        </w:rPr>
        <w:t>GAMINIŲ</w:t>
      </w:r>
      <w:r w:rsidRPr="006741B0">
        <w:rPr>
          <w:rFonts w:ascii="Times New Roman" w:eastAsia="Times New Roman" w:hAnsi="Times New Roman" w:cs="Times New Roman"/>
          <w:b/>
          <w:bCs/>
        </w:rPr>
        <w:t xml:space="preserve"> PRIĖMIMAS</w:t>
      </w:r>
    </w:p>
    <w:p w14:paraId="6EA042BE" w14:textId="77777777" w:rsidR="0011732C" w:rsidRPr="006741B0" w:rsidRDefault="0011732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6741B0">
        <w:rPr>
          <w:rFonts w:ascii="Times New Roman" w:hAnsi="Times New Roman" w:cs="Times New Roman"/>
        </w:rPr>
        <w:t xml:space="preserve">Gaminiai priimami partijomis ir siuntomis pagal suderintus ir patvirtintus darbinius </w:t>
      </w:r>
      <w:r w:rsidRPr="006741B0">
        <w:rPr>
          <w:rFonts w:ascii="Times New Roman" w:eastAsia="Times New Roman" w:hAnsi="Times New Roman" w:cs="Times New Roman"/>
        </w:rPr>
        <w:t>pavyzdžius. Kiekviena prekių partija turi būti pažymėta sutartiniu ženklu, ir jai pateikiama atitikties deklaracija pagal LST EN ISO/IEC 17050–1 (ISO/IEC 17050–1) formą A.2 arba lygiaverčio standarto pavyzdį.</w:t>
      </w:r>
    </w:p>
    <w:p w14:paraId="152D576E" w14:textId="77777777" w:rsidR="0011732C" w:rsidRPr="006741B0" w:rsidRDefault="0011732C" w:rsidP="009A6277">
      <w:pPr>
        <w:pStyle w:val="ListParagraph"/>
        <w:numPr>
          <w:ilvl w:val="0"/>
          <w:numId w:val="10"/>
        </w:numPr>
        <w:tabs>
          <w:tab w:val="left" w:pos="993"/>
        </w:tabs>
        <w:spacing w:after="0" w:line="240" w:lineRule="auto"/>
        <w:ind w:left="0" w:firstLine="567"/>
        <w:jc w:val="both"/>
        <w:rPr>
          <w:rFonts w:ascii="Times New Roman" w:eastAsia="Times New Roman" w:hAnsi="Times New Roman" w:cs="Times New Roman"/>
        </w:rPr>
      </w:pPr>
      <w:r w:rsidRPr="006741B0">
        <w:rPr>
          <w:rFonts w:ascii="Times New Roman" w:hAnsi="Times New Roman" w:cs="Times New Roman"/>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077FD9BA" w14:textId="77777777" w:rsidR="00D35ED6" w:rsidRPr="006741B0" w:rsidRDefault="00D35ED6">
      <w:pPr>
        <w:rPr>
          <w:rFonts w:ascii="Times New Roman" w:hAnsi="Times New Roman" w:cs="Times New Roman"/>
          <w:sz w:val="24"/>
          <w:szCs w:val="24"/>
        </w:rPr>
      </w:pPr>
    </w:p>
    <w:p w14:paraId="0CF39928" w14:textId="65E623A2" w:rsidR="00D35ED6" w:rsidRDefault="00D35ED6">
      <w:pPr>
        <w:rPr>
          <w:rFonts w:ascii="Times New Roman" w:hAnsi="Times New Roman" w:cs="Times New Roman"/>
          <w:sz w:val="24"/>
          <w:szCs w:val="24"/>
        </w:rPr>
      </w:pPr>
    </w:p>
    <w:p w14:paraId="0BE8C155" w14:textId="77777777" w:rsidR="002A3A30" w:rsidRDefault="002A3A30">
      <w:pPr>
        <w:rPr>
          <w:rFonts w:ascii="Times New Roman" w:hAnsi="Times New Roman" w:cs="Times New Roman"/>
          <w:sz w:val="24"/>
          <w:szCs w:val="24"/>
        </w:rPr>
      </w:pPr>
    </w:p>
    <w:p w14:paraId="2F36671B" w14:textId="77777777" w:rsidR="002A3A30" w:rsidRDefault="002A3A30">
      <w:pPr>
        <w:rPr>
          <w:rFonts w:ascii="Times New Roman" w:hAnsi="Times New Roman" w:cs="Times New Roman"/>
          <w:sz w:val="24"/>
          <w:szCs w:val="24"/>
        </w:rPr>
      </w:pPr>
    </w:p>
    <w:p w14:paraId="05F83C5E" w14:textId="77777777" w:rsidR="002A3A30" w:rsidRDefault="002A3A30">
      <w:pPr>
        <w:rPr>
          <w:rFonts w:ascii="Times New Roman" w:hAnsi="Times New Roman" w:cs="Times New Roman"/>
          <w:sz w:val="24"/>
          <w:szCs w:val="24"/>
        </w:rPr>
      </w:pPr>
    </w:p>
    <w:p w14:paraId="0BBBDE3B" w14:textId="77777777" w:rsidR="002A3A30" w:rsidRDefault="002A3A30">
      <w:pPr>
        <w:rPr>
          <w:rFonts w:ascii="Times New Roman" w:hAnsi="Times New Roman" w:cs="Times New Roman"/>
          <w:sz w:val="24"/>
          <w:szCs w:val="24"/>
        </w:rPr>
      </w:pPr>
    </w:p>
    <w:p w14:paraId="78D9FD71" w14:textId="77777777" w:rsidR="002A3A30" w:rsidRDefault="002A3A30">
      <w:pPr>
        <w:rPr>
          <w:rFonts w:ascii="Times New Roman" w:hAnsi="Times New Roman" w:cs="Times New Roman"/>
          <w:sz w:val="24"/>
          <w:szCs w:val="24"/>
        </w:rPr>
      </w:pPr>
    </w:p>
    <w:p w14:paraId="5EF286FB" w14:textId="77777777" w:rsidR="002A3A30" w:rsidRDefault="002A3A30">
      <w:pPr>
        <w:rPr>
          <w:rFonts w:ascii="Times New Roman" w:hAnsi="Times New Roman" w:cs="Times New Roman"/>
          <w:sz w:val="24"/>
          <w:szCs w:val="24"/>
        </w:rPr>
      </w:pPr>
    </w:p>
    <w:p w14:paraId="38A24DB7" w14:textId="77777777" w:rsidR="002A3A30" w:rsidRDefault="002A3A30">
      <w:pPr>
        <w:rPr>
          <w:rFonts w:ascii="Times New Roman" w:hAnsi="Times New Roman" w:cs="Times New Roman"/>
          <w:sz w:val="24"/>
          <w:szCs w:val="24"/>
        </w:rPr>
      </w:pPr>
    </w:p>
    <w:p w14:paraId="6D732ED5" w14:textId="77777777" w:rsidR="002A3A30" w:rsidRDefault="002A3A30">
      <w:pPr>
        <w:rPr>
          <w:rFonts w:ascii="Times New Roman" w:hAnsi="Times New Roman" w:cs="Times New Roman"/>
          <w:sz w:val="24"/>
          <w:szCs w:val="24"/>
        </w:rPr>
      </w:pPr>
    </w:p>
    <w:p w14:paraId="47A311A6" w14:textId="77777777" w:rsidR="002A3A30" w:rsidRDefault="002A3A30">
      <w:pPr>
        <w:rPr>
          <w:rFonts w:ascii="Times New Roman" w:hAnsi="Times New Roman" w:cs="Times New Roman"/>
          <w:sz w:val="24"/>
          <w:szCs w:val="24"/>
        </w:rPr>
      </w:pPr>
    </w:p>
    <w:p w14:paraId="271903D5" w14:textId="77777777" w:rsidR="002A3A30" w:rsidRDefault="002A3A30">
      <w:pPr>
        <w:rPr>
          <w:rFonts w:ascii="Times New Roman" w:hAnsi="Times New Roman" w:cs="Times New Roman"/>
          <w:sz w:val="24"/>
          <w:szCs w:val="24"/>
        </w:rPr>
      </w:pPr>
    </w:p>
    <w:p w14:paraId="2A4D0150" w14:textId="77777777" w:rsidR="002A3A30" w:rsidRDefault="002A3A30">
      <w:pPr>
        <w:rPr>
          <w:rFonts w:ascii="Times New Roman" w:hAnsi="Times New Roman" w:cs="Times New Roman"/>
          <w:sz w:val="24"/>
          <w:szCs w:val="24"/>
        </w:rPr>
      </w:pPr>
    </w:p>
    <w:p w14:paraId="2F4259E9" w14:textId="77777777" w:rsidR="002A3A30" w:rsidRDefault="002A3A30">
      <w:pPr>
        <w:rPr>
          <w:rFonts w:ascii="Times New Roman" w:hAnsi="Times New Roman" w:cs="Times New Roman"/>
          <w:sz w:val="24"/>
          <w:szCs w:val="24"/>
        </w:rPr>
      </w:pPr>
    </w:p>
    <w:p w14:paraId="76B949D8" w14:textId="77777777" w:rsidR="002A3A30" w:rsidRDefault="002A3A30">
      <w:pPr>
        <w:rPr>
          <w:rFonts w:ascii="Times New Roman" w:hAnsi="Times New Roman" w:cs="Times New Roman"/>
          <w:sz w:val="24"/>
          <w:szCs w:val="24"/>
        </w:rPr>
      </w:pPr>
    </w:p>
    <w:p w14:paraId="38196F00" w14:textId="77777777" w:rsidR="002A3A30" w:rsidRDefault="002A3A30">
      <w:pPr>
        <w:rPr>
          <w:rFonts w:ascii="Times New Roman" w:hAnsi="Times New Roman" w:cs="Times New Roman"/>
          <w:sz w:val="24"/>
          <w:szCs w:val="24"/>
        </w:rPr>
      </w:pPr>
    </w:p>
    <w:p w14:paraId="0D9C1405" w14:textId="77777777" w:rsidR="002A3A30" w:rsidRDefault="002A3A30">
      <w:pPr>
        <w:rPr>
          <w:rFonts w:ascii="Times New Roman" w:hAnsi="Times New Roman" w:cs="Times New Roman"/>
          <w:sz w:val="24"/>
          <w:szCs w:val="24"/>
        </w:rPr>
      </w:pPr>
    </w:p>
    <w:p w14:paraId="09726F55" w14:textId="77777777" w:rsidR="002A3A30" w:rsidRDefault="002A3A30">
      <w:pPr>
        <w:rPr>
          <w:rFonts w:ascii="Times New Roman" w:hAnsi="Times New Roman" w:cs="Times New Roman"/>
          <w:sz w:val="24"/>
          <w:szCs w:val="24"/>
        </w:rPr>
      </w:pPr>
    </w:p>
    <w:p w14:paraId="0EAD3917" w14:textId="77777777" w:rsidR="002A3A30" w:rsidRDefault="002A3A30">
      <w:pPr>
        <w:rPr>
          <w:rFonts w:ascii="Times New Roman" w:hAnsi="Times New Roman" w:cs="Times New Roman"/>
          <w:sz w:val="24"/>
          <w:szCs w:val="24"/>
        </w:rPr>
      </w:pPr>
    </w:p>
    <w:p w14:paraId="0E63A3B1" w14:textId="77777777" w:rsidR="002A3A30" w:rsidRDefault="002A3A30">
      <w:pPr>
        <w:rPr>
          <w:rFonts w:ascii="Times New Roman" w:hAnsi="Times New Roman" w:cs="Times New Roman"/>
          <w:sz w:val="24"/>
          <w:szCs w:val="24"/>
        </w:rPr>
      </w:pPr>
    </w:p>
    <w:p w14:paraId="7E84A5E1" w14:textId="77777777" w:rsidR="002A3A30" w:rsidRDefault="002A3A30">
      <w:pPr>
        <w:rPr>
          <w:rFonts w:ascii="Times New Roman" w:hAnsi="Times New Roman" w:cs="Times New Roman"/>
          <w:sz w:val="24"/>
          <w:szCs w:val="24"/>
        </w:rPr>
      </w:pPr>
    </w:p>
    <w:p w14:paraId="122DD2C0" w14:textId="77777777" w:rsidR="002A3A30" w:rsidRDefault="002A3A30">
      <w:pPr>
        <w:rPr>
          <w:rFonts w:ascii="Times New Roman" w:hAnsi="Times New Roman" w:cs="Times New Roman"/>
          <w:sz w:val="24"/>
          <w:szCs w:val="24"/>
        </w:rPr>
      </w:pPr>
    </w:p>
    <w:p w14:paraId="7EF0B54C" w14:textId="77777777" w:rsidR="002A3A30" w:rsidRDefault="002A3A30">
      <w:pPr>
        <w:rPr>
          <w:rFonts w:ascii="Times New Roman" w:hAnsi="Times New Roman" w:cs="Times New Roman"/>
          <w:sz w:val="24"/>
          <w:szCs w:val="24"/>
        </w:rPr>
      </w:pPr>
    </w:p>
    <w:p w14:paraId="2D62B0E4" w14:textId="77777777" w:rsidR="002A3A30" w:rsidRDefault="002A3A30">
      <w:pPr>
        <w:rPr>
          <w:rFonts w:ascii="Times New Roman" w:hAnsi="Times New Roman" w:cs="Times New Roman"/>
          <w:sz w:val="24"/>
          <w:szCs w:val="24"/>
        </w:rPr>
      </w:pPr>
    </w:p>
    <w:p w14:paraId="43B05A90" w14:textId="77777777" w:rsidR="002A3A30" w:rsidRDefault="002A3A30">
      <w:pPr>
        <w:rPr>
          <w:rFonts w:ascii="Times New Roman" w:hAnsi="Times New Roman" w:cs="Times New Roman"/>
          <w:sz w:val="24"/>
          <w:szCs w:val="24"/>
        </w:rPr>
      </w:pPr>
    </w:p>
    <w:p w14:paraId="2C5217A4" w14:textId="77777777" w:rsidR="002A3A30" w:rsidRDefault="002A3A30">
      <w:pPr>
        <w:rPr>
          <w:rFonts w:ascii="Times New Roman" w:hAnsi="Times New Roman" w:cs="Times New Roman"/>
          <w:sz w:val="24"/>
          <w:szCs w:val="24"/>
        </w:rPr>
      </w:pPr>
    </w:p>
    <w:p w14:paraId="1A568889" w14:textId="77777777" w:rsidR="002A3A30" w:rsidRDefault="002A3A30">
      <w:pPr>
        <w:rPr>
          <w:rFonts w:ascii="Times New Roman" w:hAnsi="Times New Roman" w:cs="Times New Roman"/>
          <w:sz w:val="24"/>
          <w:szCs w:val="24"/>
        </w:rPr>
      </w:pPr>
    </w:p>
    <w:p w14:paraId="66229A93" w14:textId="77777777" w:rsidR="002A3A30" w:rsidRDefault="002A3A30">
      <w:pPr>
        <w:rPr>
          <w:rFonts w:ascii="Times New Roman" w:hAnsi="Times New Roman" w:cs="Times New Roman"/>
          <w:sz w:val="24"/>
          <w:szCs w:val="24"/>
        </w:rPr>
      </w:pPr>
    </w:p>
    <w:p w14:paraId="43C3E8B0" w14:textId="77777777" w:rsidR="002A3A30" w:rsidRDefault="002A3A30">
      <w:pPr>
        <w:rPr>
          <w:rFonts w:ascii="Times New Roman" w:hAnsi="Times New Roman" w:cs="Times New Roman"/>
          <w:sz w:val="24"/>
          <w:szCs w:val="24"/>
        </w:rPr>
      </w:pPr>
    </w:p>
    <w:p w14:paraId="189952B2" w14:textId="77777777" w:rsidR="002A3A30" w:rsidRDefault="002A3A30">
      <w:pPr>
        <w:rPr>
          <w:rFonts w:ascii="Times New Roman" w:hAnsi="Times New Roman" w:cs="Times New Roman"/>
          <w:sz w:val="24"/>
          <w:szCs w:val="24"/>
        </w:rPr>
      </w:pPr>
    </w:p>
    <w:p w14:paraId="4E7D75FB" w14:textId="77777777" w:rsidR="002A3A30" w:rsidRDefault="002A3A30">
      <w:pPr>
        <w:rPr>
          <w:rFonts w:ascii="Times New Roman" w:hAnsi="Times New Roman" w:cs="Times New Roman"/>
          <w:sz w:val="24"/>
          <w:szCs w:val="24"/>
        </w:rPr>
      </w:pPr>
    </w:p>
    <w:p w14:paraId="234083F0" w14:textId="77777777" w:rsidR="002A3A30" w:rsidRDefault="002A3A30">
      <w:pPr>
        <w:rPr>
          <w:rFonts w:ascii="Times New Roman" w:hAnsi="Times New Roman" w:cs="Times New Roman"/>
          <w:sz w:val="24"/>
          <w:szCs w:val="24"/>
        </w:rPr>
      </w:pPr>
    </w:p>
    <w:p w14:paraId="142FD552" w14:textId="77777777" w:rsidR="002A3A30" w:rsidRDefault="002A3A30">
      <w:pPr>
        <w:rPr>
          <w:rFonts w:ascii="Times New Roman" w:hAnsi="Times New Roman" w:cs="Times New Roman"/>
          <w:sz w:val="24"/>
          <w:szCs w:val="24"/>
        </w:rPr>
      </w:pPr>
    </w:p>
    <w:p w14:paraId="3CBEE5F2" w14:textId="77777777" w:rsidR="002A3A30" w:rsidRDefault="002A3A30">
      <w:pPr>
        <w:rPr>
          <w:rFonts w:ascii="Times New Roman" w:hAnsi="Times New Roman" w:cs="Times New Roman"/>
          <w:sz w:val="24"/>
          <w:szCs w:val="24"/>
        </w:rPr>
      </w:pPr>
    </w:p>
    <w:p w14:paraId="73E5DABA" w14:textId="77777777" w:rsidR="002A3A30" w:rsidRDefault="002A3A30">
      <w:pPr>
        <w:rPr>
          <w:rFonts w:ascii="Times New Roman" w:hAnsi="Times New Roman" w:cs="Times New Roman"/>
          <w:sz w:val="24"/>
          <w:szCs w:val="24"/>
        </w:rPr>
      </w:pPr>
    </w:p>
    <w:p w14:paraId="645AC721" w14:textId="77777777" w:rsidR="002A3A30" w:rsidRDefault="002A3A30">
      <w:pPr>
        <w:rPr>
          <w:rFonts w:ascii="Times New Roman" w:hAnsi="Times New Roman" w:cs="Times New Roman"/>
          <w:sz w:val="24"/>
          <w:szCs w:val="24"/>
        </w:rPr>
      </w:pPr>
    </w:p>
    <w:p w14:paraId="2BAB5800" w14:textId="77777777" w:rsidR="002A3A30" w:rsidRDefault="002A3A30">
      <w:pPr>
        <w:rPr>
          <w:rFonts w:ascii="Times New Roman" w:hAnsi="Times New Roman" w:cs="Times New Roman"/>
          <w:sz w:val="24"/>
          <w:szCs w:val="24"/>
        </w:rPr>
      </w:pPr>
    </w:p>
    <w:p w14:paraId="352991E8" w14:textId="77777777" w:rsidR="002A3A30" w:rsidRDefault="002A3A30">
      <w:pPr>
        <w:rPr>
          <w:rFonts w:ascii="Times New Roman" w:hAnsi="Times New Roman" w:cs="Times New Roman"/>
          <w:sz w:val="24"/>
          <w:szCs w:val="24"/>
        </w:rPr>
      </w:pPr>
    </w:p>
    <w:p w14:paraId="2D914F55" w14:textId="77777777" w:rsidR="002A3A30" w:rsidRDefault="002A3A30">
      <w:pPr>
        <w:rPr>
          <w:rFonts w:ascii="Times New Roman" w:hAnsi="Times New Roman" w:cs="Times New Roman"/>
          <w:sz w:val="24"/>
          <w:szCs w:val="24"/>
        </w:rPr>
      </w:pPr>
    </w:p>
    <w:p w14:paraId="1B012DEC" w14:textId="77777777" w:rsidR="002A3A30" w:rsidRDefault="002A3A30">
      <w:pPr>
        <w:rPr>
          <w:rFonts w:ascii="Times New Roman" w:hAnsi="Times New Roman" w:cs="Times New Roman"/>
          <w:sz w:val="24"/>
          <w:szCs w:val="24"/>
        </w:rPr>
      </w:pPr>
    </w:p>
    <w:p w14:paraId="22EF73A9" w14:textId="77777777" w:rsidR="002A3A30" w:rsidRPr="002A3A30" w:rsidRDefault="002A3A30" w:rsidP="002A3A30">
      <w:pPr>
        <w:ind w:left="6379" w:hanging="567"/>
        <w:rPr>
          <w:rFonts w:ascii="Times New Roman" w:hAnsi="Times New Roman" w:cs="Times New Roman"/>
          <w:sz w:val="24"/>
          <w:szCs w:val="24"/>
          <w:lang w:eastAsia="lt-LT"/>
        </w:rPr>
      </w:pPr>
    </w:p>
    <w:p w14:paraId="5734DCB4" w14:textId="77777777" w:rsidR="002A3A30" w:rsidRPr="002A3A30" w:rsidRDefault="002A3A30" w:rsidP="002A3A30">
      <w:pPr>
        <w:ind w:left="6379" w:hanging="567"/>
        <w:rPr>
          <w:rFonts w:ascii="Times New Roman" w:hAnsi="Times New Roman" w:cs="Times New Roman"/>
          <w:sz w:val="24"/>
          <w:szCs w:val="24"/>
          <w:lang w:eastAsia="lt-LT"/>
        </w:rPr>
      </w:pPr>
    </w:p>
    <w:p w14:paraId="7ADE811A" w14:textId="2D86EF1A" w:rsidR="002A3A30" w:rsidRPr="002A3A30" w:rsidRDefault="002A3A30" w:rsidP="002A3A30">
      <w:pPr>
        <w:ind w:left="6379" w:hanging="567"/>
        <w:rPr>
          <w:rFonts w:ascii="Times New Roman" w:hAnsi="Times New Roman" w:cs="Times New Roman"/>
          <w:sz w:val="24"/>
          <w:szCs w:val="24"/>
          <w:lang w:eastAsia="lt-LT"/>
        </w:rPr>
      </w:pPr>
      <w:r w:rsidRPr="002A3A30">
        <w:rPr>
          <w:rFonts w:ascii="Times New Roman" w:hAnsi="Times New Roman" w:cs="Times New Roman"/>
          <w:sz w:val="24"/>
          <w:szCs w:val="24"/>
          <w:lang w:eastAsia="lt-LT"/>
        </w:rPr>
        <w:t xml:space="preserve">techninės specifikacijos </w:t>
      </w:r>
    </w:p>
    <w:p w14:paraId="450BADD1" w14:textId="77777777" w:rsidR="002A3A30" w:rsidRPr="002A3A30" w:rsidRDefault="002A3A30" w:rsidP="002A3A30">
      <w:pPr>
        <w:ind w:left="6379" w:hanging="567"/>
        <w:rPr>
          <w:rFonts w:ascii="Times New Roman" w:hAnsi="Times New Roman" w:cs="Times New Roman"/>
          <w:sz w:val="24"/>
          <w:szCs w:val="24"/>
          <w:lang w:val="it-IT" w:eastAsia="lt-LT"/>
        </w:rPr>
      </w:pPr>
      <w:r w:rsidRPr="002A3A30">
        <w:rPr>
          <w:rFonts w:ascii="Times New Roman" w:hAnsi="Times New Roman" w:cs="Times New Roman"/>
          <w:sz w:val="24"/>
          <w:szCs w:val="24"/>
          <w:lang w:eastAsia="lt-LT"/>
        </w:rPr>
        <w:t>priedas</w:t>
      </w:r>
    </w:p>
    <w:p w14:paraId="6C181000" w14:textId="77777777" w:rsidR="002A3A30" w:rsidRPr="002A3A30" w:rsidRDefault="002A3A30" w:rsidP="002A3A30">
      <w:pPr>
        <w:jc w:val="both"/>
        <w:rPr>
          <w:rFonts w:ascii="Times New Roman" w:hAnsi="Times New Roman" w:cs="Times New Roman"/>
          <w:b/>
          <w:sz w:val="24"/>
          <w:szCs w:val="24"/>
        </w:rPr>
      </w:pPr>
    </w:p>
    <w:p w14:paraId="722AD179" w14:textId="77777777" w:rsidR="002A3A30" w:rsidRPr="002A3A30" w:rsidRDefault="002A3A30" w:rsidP="002A3A30">
      <w:pPr>
        <w:jc w:val="both"/>
        <w:rPr>
          <w:rFonts w:ascii="Times New Roman" w:hAnsi="Times New Roman" w:cs="Times New Roman"/>
          <w:b/>
          <w:sz w:val="24"/>
          <w:szCs w:val="24"/>
        </w:rPr>
      </w:pPr>
    </w:p>
    <w:p w14:paraId="6FB30A5D" w14:textId="77777777" w:rsidR="002A3A30" w:rsidRPr="002A3A30" w:rsidRDefault="002A3A30" w:rsidP="002A3A30">
      <w:pPr>
        <w:jc w:val="center"/>
        <w:rPr>
          <w:rFonts w:ascii="Times New Roman" w:hAnsi="Times New Roman" w:cs="Times New Roman"/>
          <w:b/>
          <w:sz w:val="24"/>
          <w:szCs w:val="24"/>
        </w:rPr>
      </w:pPr>
      <w:r w:rsidRPr="002A3A30">
        <w:rPr>
          <w:rFonts w:ascii="Times New Roman" w:hAnsi="Times New Roman" w:cs="Times New Roman"/>
          <w:b/>
          <w:sz w:val="24"/>
          <w:szCs w:val="24"/>
        </w:rPr>
        <w:t>IŠORINĖS KUMŠTINĖS PIRŠTINĖS ESKIZAI</w:t>
      </w:r>
    </w:p>
    <w:p w14:paraId="42A171EB" w14:textId="77777777" w:rsidR="002A3A30" w:rsidRPr="002A3A30" w:rsidRDefault="002A3A30" w:rsidP="002A3A30">
      <w:pPr>
        <w:rPr>
          <w:rFonts w:ascii="Times New Roman" w:hAnsi="Times New Roman" w:cs="Times New Roman"/>
          <w:b/>
          <w:noProof/>
          <w:sz w:val="24"/>
          <w:szCs w:val="24"/>
        </w:rPr>
      </w:pPr>
      <w:r w:rsidRPr="002A3A30">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0288" behindDoc="0" locked="0" layoutInCell="1" allowOverlap="1" wp14:anchorId="6E84CC2F" wp14:editId="779A10A5">
                <wp:simplePos x="0" y="0"/>
                <wp:positionH relativeFrom="column">
                  <wp:posOffset>1425134</wp:posOffset>
                </wp:positionH>
                <wp:positionV relativeFrom="paragraph">
                  <wp:posOffset>789668</wp:posOffset>
                </wp:positionV>
                <wp:extent cx="209939" cy="1059024"/>
                <wp:effectExtent l="0" t="0" r="57150" b="65405"/>
                <wp:wrapNone/>
                <wp:docPr id="2" name="Straight Arrow Connector 2"/>
                <wp:cNvGraphicFramePr/>
                <a:graphic xmlns:a="http://schemas.openxmlformats.org/drawingml/2006/main">
                  <a:graphicData uri="http://schemas.microsoft.com/office/word/2010/wordprocessingShape">
                    <wps:wsp>
                      <wps:cNvCnPr/>
                      <wps:spPr>
                        <a:xfrm>
                          <a:off x="0" y="0"/>
                          <a:ext cx="209939" cy="1059024"/>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11C807" id="_x0000_t32" coordsize="21600,21600" o:spt="32" o:oned="t" path="m,l21600,21600e" filled="f">
                <v:path arrowok="t" fillok="f" o:connecttype="none"/>
                <o:lock v:ext="edit" shapetype="t"/>
              </v:shapetype>
              <v:shape id="Straight Arrow Connector 2" o:spid="_x0000_s1026" type="#_x0000_t32" style="position:absolute;margin-left:112.2pt;margin-top:62.2pt;width:16.55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" strokecolor="#156082" strokeweight=".5pt">
                <v:stroke endarrow="block" joinstyle="miter"/>
              </v:shape>
            </w:pict>
          </mc:Fallback>
        </mc:AlternateContent>
      </w:r>
      <w:r w:rsidRPr="002A3A30">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6C7D8798" wp14:editId="26C7C396">
                <wp:simplePos x="0" y="0"/>
                <wp:positionH relativeFrom="column">
                  <wp:posOffset>832110</wp:posOffset>
                </wp:positionH>
                <wp:positionV relativeFrom="paragraph">
                  <wp:posOffset>331859</wp:posOffset>
                </wp:positionV>
                <wp:extent cx="1161415" cy="452120"/>
                <wp:effectExtent l="0" t="0" r="1968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452120"/>
                        </a:xfrm>
                        <a:prstGeom prst="rect">
                          <a:avLst/>
                        </a:prstGeom>
                        <a:solidFill>
                          <a:srgbClr val="FFFFFF"/>
                        </a:solidFill>
                        <a:ln w="9525">
                          <a:solidFill>
                            <a:srgbClr val="000000"/>
                          </a:solidFill>
                          <a:miter lim="800000"/>
                          <a:headEnd/>
                          <a:tailEnd/>
                        </a:ln>
                      </wps:spPr>
                      <wps:txbx>
                        <w:txbxContent>
                          <w:p w14:paraId="480D8491" w14:textId="77777777" w:rsidR="002A3A30" w:rsidRDefault="002A3A30" w:rsidP="002A3A30">
                            <w:r w:rsidRPr="00833295">
                              <w:rPr>
                                <w:rFonts w:ascii="Times New Roman" w:hAnsi="Times New Roman" w:cs="Times New Roman"/>
                                <w:sz w:val="20"/>
                                <w:szCs w:val="20"/>
                              </w:rPr>
                              <w:t>Detalė rodomajam</w:t>
                            </w:r>
                            <w:r>
                              <w:t xml:space="preserve"> </w:t>
                            </w:r>
                            <w:r w:rsidRPr="0080495E">
                              <w:rPr>
                                <w:rFonts w:ascii="Times New Roman" w:hAnsi="Times New Roman" w:cs="Times New Roman"/>
                                <w:sz w:val="20"/>
                                <w:szCs w:val="20"/>
                              </w:rPr>
                              <w:t>pirštui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D8798" id="_x0000_t202" coordsize="21600,21600" o:spt="202" path="m,l,21600r21600,l21600,xe">
                <v:stroke joinstyle="miter"/>
                <v:path gradientshapeok="t" o:connecttype="rect"/>
              </v:shapetype>
              <v:shape id="Text Box 2" o:spid="_x0000_s1026" type="#_x0000_t202" style="position:absolute;margin-left:65.5pt;margin-top:26.15pt;width:91.45pt;height:3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">
                <v:textbox>
                  <w:txbxContent>
                    <w:p w14:paraId="480D8491" w14:textId="77777777" w:rsidR="002A3A30" w:rsidRDefault="002A3A30" w:rsidP="002A3A30">
                      <w:r w:rsidRPr="00833295">
                        <w:rPr>
                          <w:rFonts w:ascii="Times New Roman" w:hAnsi="Times New Roman" w:cs="Times New Roman"/>
                          <w:sz w:val="20"/>
                          <w:szCs w:val="20"/>
                        </w:rPr>
                        <w:t>Detalė rodomajam</w:t>
                      </w:r>
                      <w:r>
                        <w:t xml:space="preserve"> </w:t>
                      </w:r>
                      <w:r w:rsidRPr="0080495E">
                        <w:rPr>
                          <w:rFonts w:ascii="Times New Roman" w:hAnsi="Times New Roman" w:cs="Times New Roman"/>
                          <w:sz w:val="20"/>
                          <w:szCs w:val="20"/>
                        </w:rPr>
                        <w:t>pirštui</w:t>
                      </w:r>
                    </w:p>
                  </w:txbxContent>
                </v:textbox>
                <w10:wrap type="square"/>
              </v:shape>
            </w:pict>
          </mc:Fallback>
        </mc:AlternateContent>
      </w:r>
    </w:p>
    <w:p w14:paraId="469C2002" w14:textId="77777777" w:rsidR="002A3A30" w:rsidRPr="002A3A30" w:rsidRDefault="002A3A30" w:rsidP="002A3A30">
      <w:pPr>
        <w:rPr>
          <w:rFonts w:ascii="Times New Roman" w:hAnsi="Times New Roman" w:cs="Times New Roman"/>
          <w:b/>
          <w:noProof/>
          <w:sz w:val="24"/>
          <w:szCs w:val="24"/>
        </w:rPr>
      </w:pPr>
      <w:r w:rsidRPr="002A3A30">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1312" behindDoc="0" locked="0" layoutInCell="1" allowOverlap="1" wp14:anchorId="58A72496" wp14:editId="1F337931">
                <wp:simplePos x="0" y="0"/>
                <wp:positionH relativeFrom="column">
                  <wp:posOffset>1173207</wp:posOffset>
                </wp:positionH>
                <wp:positionV relativeFrom="paragraph">
                  <wp:posOffset>1486755</wp:posOffset>
                </wp:positionV>
                <wp:extent cx="1138335" cy="121298"/>
                <wp:effectExtent l="0" t="0" r="0" b="0"/>
                <wp:wrapNone/>
                <wp:docPr id="1" name="Minus Sign 1"/>
                <wp:cNvGraphicFramePr/>
                <a:graphic xmlns:a="http://schemas.openxmlformats.org/drawingml/2006/main">
                  <a:graphicData uri="http://schemas.microsoft.com/office/word/2010/wordprocessingShape">
                    <wps:wsp>
                      <wps:cNvSpPr/>
                      <wps:spPr>
                        <a:xfrm>
                          <a:off x="0" y="0"/>
                          <a:ext cx="1138335" cy="121298"/>
                        </a:xfrm>
                        <a:prstGeom prst="mathMinus">
                          <a:avLst/>
                        </a:prstGeom>
                        <a:solidFill>
                          <a:sysClr val="windowText" lastClr="00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8DDE" id="Minus Sign 1" o:spid="_x0000_s1026" style="position:absolute;margin-left:92.4pt;margin-top:117.05pt;width:89.6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8335,12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" path="m150886,46384r836563,l987449,74914r-836563,l150886,46384xe" fillcolor="windowText" strokecolor="#042433" strokeweight="1pt">
                <v:stroke joinstyle="miter"/>
                <v:path arrowok="t" o:connecttype="custom" o:connectlocs="150886,46384;987449,46384;987449,74914;150886,74914;150886,46384" o:connectangles="0,0,0,0,0"/>
              </v:shape>
            </w:pict>
          </mc:Fallback>
        </mc:AlternateContent>
      </w:r>
      <w:r w:rsidRPr="002A3A30">
        <w:rPr>
          <w:rFonts w:ascii="Times New Roman" w:hAnsi="Times New Roman" w:cs="Times New Roman"/>
          <w:b/>
          <w:noProof/>
          <w:sz w:val="24"/>
          <w:szCs w:val="24"/>
          <w:lang w:val="en-US"/>
        </w:rPr>
        <w:drawing>
          <wp:inline distT="0" distB="0" distL="0" distR="0" wp14:anchorId="14BD1975" wp14:editId="35864A03">
            <wp:extent cx="6114415" cy="4587875"/>
            <wp:effectExtent l="0" t="0" r="635" b="3175"/>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4415" cy="4587875"/>
                    </a:xfrm>
                    <a:prstGeom prst="rect">
                      <a:avLst/>
                    </a:prstGeom>
                    <a:noFill/>
                    <a:ln>
                      <a:noFill/>
                    </a:ln>
                  </pic:spPr>
                </pic:pic>
              </a:graphicData>
            </a:graphic>
          </wp:inline>
        </w:drawing>
      </w:r>
    </w:p>
    <w:p w14:paraId="497322C5" w14:textId="77777777" w:rsidR="002A3A30" w:rsidRDefault="002A3A30">
      <w:pPr>
        <w:rPr>
          <w:rFonts w:ascii="Times New Roman" w:hAnsi="Times New Roman" w:cs="Times New Roman"/>
          <w:sz w:val="24"/>
          <w:szCs w:val="24"/>
        </w:rPr>
      </w:pPr>
    </w:p>
    <w:p w14:paraId="1D608A49" w14:textId="77777777" w:rsidR="002A3A30" w:rsidRDefault="002A3A30" w:rsidP="002A3A30">
      <w:pPr>
        <w:jc w:val="center"/>
        <w:rPr>
          <w:rFonts w:ascii="Times New Roman" w:hAnsi="Times New Roman" w:cs="Times New Roman"/>
          <w:sz w:val="24"/>
          <w:szCs w:val="24"/>
        </w:rPr>
      </w:pPr>
    </w:p>
    <w:p w14:paraId="335A1BC0" w14:textId="602C5A7B" w:rsidR="002A3A30" w:rsidRDefault="002A3A30" w:rsidP="002A3A30">
      <w:pPr>
        <w:jc w:val="center"/>
        <w:rPr>
          <w:rFonts w:ascii="Times New Roman" w:hAnsi="Times New Roman" w:cs="Times New Roman"/>
          <w:sz w:val="24"/>
          <w:szCs w:val="24"/>
        </w:rPr>
      </w:pPr>
      <w:r w:rsidRPr="002A3A30">
        <w:rPr>
          <w:rFonts w:ascii="Times New Roman" w:hAnsi="Times New Roman" w:cs="Times New Roman"/>
          <w:sz w:val="24"/>
          <w:szCs w:val="24"/>
        </w:rPr>
        <w:t>1 paveikslas</w:t>
      </w:r>
    </w:p>
    <w:p w14:paraId="7090CFA9" w14:textId="77777777" w:rsidR="002A3A30" w:rsidRDefault="002A3A30">
      <w:pPr>
        <w:rPr>
          <w:rFonts w:ascii="Times New Roman" w:hAnsi="Times New Roman" w:cs="Times New Roman"/>
          <w:sz w:val="24"/>
          <w:szCs w:val="24"/>
        </w:rPr>
      </w:pPr>
    </w:p>
    <w:p w14:paraId="6C237B10" w14:textId="77777777" w:rsidR="002A3A30" w:rsidRDefault="002A3A30">
      <w:pPr>
        <w:rPr>
          <w:rFonts w:ascii="Times New Roman" w:hAnsi="Times New Roman" w:cs="Times New Roman"/>
          <w:sz w:val="24"/>
          <w:szCs w:val="24"/>
        </w:rPr>
      </w:pPr>
    </w:p>
    <w:p w14:paraId="6870032A" w14:textId="77777777" w:rsidR="002A3A30" w:rsidRDefault="002A3A30">
      <w:pPr>
        <w:rPr>
          <w:rFonts w:ascii="Times New Roman" w:hAnsi="Times New Roman" w:cs="Times New Roman"/>
          <w:sz w:val="24"/>
          <w:szCs w:val="24"/>
        </w:rPr>
      </w:pPr>
    </w:p>
    <w:p w14:paraId="3EE4009A" w14:textId="77777777" w:rsidR="002A3A30" w:rsidRDefault="002A3A30">
      <w:pPr>
        <w:rPr>
          <w:rFonts w:ascii="Times New Roman" w:hAnsi="Times New Roman" w:cs="Times New Roman"/>
          <w:sz w:val="24"/>
          <w:szCs w:val="24"/>
        </w:rPr>
      </w:pPr>
    </w:p>
    <w:p w14:paraId="30D4CB1C" w14:textId="77777777" w:rsidR="002A3A30" w:rsidRDefault="002A3A30">
      <w:pPr>
        <w:rPr>
          <w:rFonts w:ascii="Times New Roman" w:hAnsi="Times New Roman" w:cs="Times New Roman"/>
          <w:sz w:val="24"/>
          <w:szCs w:val="24"/>
        </w:rPr>
      </w:pPr>
    </w:p>
    <w:p w14:paraId="2717D07B" w14:textId="77777777" w:rsidR="002A3A30" w:rsidRDefault="002A3A30">
      <w:pPr>
        <w:rPr>
          <w:rFonts w:ascii="Times New Roman" w:hAnsi="Times New Roman" w:cs="Times New Roman"/>
          <w:sz w:val="24"/>
          <w:szCs w:val="24"/>
        </w:rPr>
      </w:pPr>
    </w:p>
    <w:p w14:paraId="4EA014A5" w14:textId="77777777" w:rsidR="002A3A30" w:rsidRDefault="002A3A30">
      <w:pPr>
        <w:rPr>
          <w:rFonts w:ascii="Times New Roman" w:hAnsi="Times New Roman" w:cs="Times New Roman"/>
          <w:sz w:val="24"/>
          <w:szCs w:val="24"/>
        </w:rPr>
      </w:pPr>
    </w:p>
    <w:p w14:paraId="5EA766BE" w14:textId="77777777" w:rsidR="002A3A30" w:rsidRDefault="002A3A30">
      <w:pPr>
        <w:rPr>
          <w:rFonts w:ascii="Times New Roman" w:hAnsi="Times New Roman" w:cs="Times New Roman"/>
          <w:sz w:val="24"/>
          <w:szCs w:val="24"/>
        </w:rPr>
      </w:pPr>
    </w:p>
    <w:p w14:paraId="7F8B1394" w14:textId="77777777" w:rsidR="002A3A30" w:rsidRDefault="002A3A30">
      <w:pPr>
        <w:rPr>
          <w:rFonts w:ascii="Times New Roman" w:hAnsi="Times New Roman" w:cs="Times New Roman"/>
          <w:sz w:val="24"/>
          <w:szCs w:val="24"/>
        </w:rPr>
      </w:pPr>
    </w:p>
    <w:p w14:paraId="09494F46" w14:textId="77777777" w:rsidR="002A3A30" w:rsidRDefault="002A3A30">
      <w:pPr>
        <w:rPr>
          <w:rFonts w:ascii="Times New Roman" w:hAnsi="Times New Roman" w:cs="Times New Roman"/>
          <w:sz w:val="24"/>
          <w:szCs w:val="24"/>
        </w:rPr>
      </w:pPr>
    </w:p>
    <w:p w14:paraId="57C11C12" w14:textId="77777777" w:rsidR="002A3A30" w:rsidRDefault="002A3A30">
      <w:pPr>
        <w:rPr>
          <w:rFonts w:ascii="Times New Roman" w:hAnsi="Times New Roman" w:cs="Times New Roman"/>
          <w:sz w:val="24"/>
          <w:szCs w:val="24"/>
        </w:rPr>
      </w:pPr>
    </w:p>
    <w:p w14:paraId="203AEF27" w14:textId="77777777" w:rsidR="002A3A30" w:rsidRDefault="002A3A30">
      <w:pPr>
        <w:rPr>
          <w:rFonts w:ascii="Times New Roman" w:hAnsi="Times New Roman" w:cs="Times New Roman"/>
          <w:sz w:val="24"/>
          <w:szCs w:val="24"/>
        </w:rPr>
      </w:pPr>
    </w:p>
    <w:p w14:paraId="0E465E89" w14:textId="77777777" w:rsidR="002A3A30" w:rsidRDefault="002A3A30">
      <w:pPr>
        <w:rPr>
          <w:rFonts w:ascii="Times New Roman" w:hAnsi="Times New Roman" w:cs="Times New Roman"/>
          <w:sz w:val="24"/>
          <w:szCs w:val="24"/>
        </w:rPr>
      </w:pPr>
    </w:p>
    <w:p w14:paraId="4FAD6FCA" w14:textId="77777777" w:rsidR="002A3A30" w:rsidRDefault="002A3A30">
      <w:pPr>
        <w:rPr>
          <w:rFonts w:ascii="Times New Roman" w:hAnsi="Times New Roman" w:cs="Times New Roman"/>
          <w:sz w:val="24"/>
          <w:szCs w:val="24"/>
        </w:rPr>
      </w:pPr>
    </w:p>
    <w:p w14:paraId="21104286" w14:textId="77777777" w:rsidR="00131019" w:rsidRPr="00131019" w:rsidRDefault="00131019" w:rsidP="00131019">
      <w:pPr>
        <w:jc w:val="center"/>
        <w:rPr>
          <w:rFonts w:ascii="Times New Roman" w:hAnsi="Times New Roman" w:cs="Times New Roman"/>
          <w:b/>
          <w:sz w:val="24"/>
          <w:szCs w:val="24"/>
        </w:rPr>
      </w:pPr>
      <w:r w:rsidRPr="00131019">
        <w:rPr>
          <w:rFonts w:ascii="Times New Roman" w:hAnsi="Times New Roman" w:cs="Times New Roman"/>
          <w:b/>
          <w:noProof/>
          <w:sz w:val="24"/>
          <w:szCs w:val="24"/>
          <w:lang w:val="en-US"/>
        </w:rPr>
        <mc:AlternateContent>
          <mc:Choice Requires="wps">
            <w:drawing>
              <wp:anchor distT="0" distB="0" distL="114935" distR="114935" simplePos="0" relativeHeight="251663360" behindDoc="0" locked="0" layoutInCell="1" allowOverlap="1" wp14:anchorId="12230AC0" wp14:editId="656024E4">
                <wp:simplePos x="0" y="0"/>
                <wp:positionH relativeFrom="column">
                  <wp:posOffset>-2676525</wp:posOffset>
                </wp:positionH>
                <wp:positionV relativeFrom="paragraph">
                  <wp:posOffset>163830</wp:posOffset>
                </wp:positionV>
                <wp:extent cx="836930" cy="408305"/>
                <wp:effectExtent l="3810" t="3810" r="0" b="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D446" w14:textId="77777777" w:rsidR="00131019" w:rsidRDefault="00131019" w:rsidP="00131019">
                            <w:pPr>
                              <w:rPr>
                                <w:rFonts w:ascii="Trebuchet MS" w:hAnsi="Trebuchet MS" w:cs="Trebuchet MS"/>
                              </w:rPr>
                            </w:pPr>
                            <w:r>
                              <w:rPr>
                                <w:rFonts w:ascii="Trebuchet MS" w:hAnsi="Trebuchet MS" w:cs="Trebuchet MS"/>
                              </w:rPr>
                              <w:t>MODEL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30AC0" id="Teksto laukas 9" o:spid="_x0000_s1027" type="#_x0000_t202" style="position:absolute;left:0;text-align:left;margin-left:-210.75pt;margin-top:12.9pt;width:65.9pt;height:32.1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" stroked="f">
                <v:textbox inset="0,0,0,0">
                  <w:txbxContent>
                    <w:p w14:paraId="6C3AD446" w14:textId="77777777" w:rsidR="00131019" w:rsidRDefault="00131019" w:rsidP="00131019">
                      <w:pPr>
                        <w:rPr>
                          <w:rFonts w:ascii="Trebuchet MS" w:hAnsi="Trebuchet MS" w:cs="Trebuchet MS"/>
                        </w:rPr>
                      </w:pPr>
                      <w:r>
                        <w:rPr>
                          <w:rFonts w:ascii="Trebuchet MS" w:hAnsi="Trebuchet MS" w:cs="Trebuchet MS"/>
                        </w:rPr>
                        <w:t>MODEL 1.</w:t>
                      </w:r>
                    </w:p>
                  </w:txbxContent>
                </v:textbox>
              </v:shape>
            </w:pict>
          </mc:Fallback>
        </mc:AlternateContent>
      </w:r>
      <w:r w:rsidRPr="00131019">
        <w:rPr>
          <w:rFonts w:ascii="Times New Roman" w:hAnsi="Times New Roman" w:cs="Times New Roman"/>
          <w:b/>
          <w:sz w:val="24"/>
          <w:szCs w:val="24"/>
        </w:rPr>
        <w:t xml:space="preserve"> IŠIMAMOS VIDINĖS PIRŠTINĖS ESKIZAI </w:t>
      </w:r>
    </w:p>
    <w:p w14:paraId="07D4D318" w14:textId="77777777" w:rsidR="00131019" w:rsidRPr="00131019" w:rsidRDefault="00131019" w:rsidP="00131019">
      <w:pPr>
        <w:rPr>
          <w:rFonts w:ascii="Times New Roman" w:hAnsi="Times New Roman" w:cs="Times New Roman"/>
          <w:b/>
          <w:noProof/>
          <w:sz w:val="24"/>
          <w:szCs w:val="24"/>
        </w:rPr>
      </w:pPr>
    </w:p>
    <w:p w14:paraId="0AB2ECFB" w14:textId="77777777" w:rsidR="00131019" w:rsidRPr="00131019" w:rsidRDefault="00131019" w:rsidP="00131019">
      <w:pPr>
        <w:rPr>
          <w:rFonts w:ascii="Times New Roman" w:hAnsi="Times New Roman" w:cs="Times New Roman"/>
          <w:sz w:val="24"/>
          <w:szCs w:val="24"/>
        </w:rPr>
      </w:pPr>
      <w:r w:rsidRPr="00131019">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65408" behindDoc="0" locked="0" layoutInCell="1" allowOverlap="1" wp14:anchorId="3474210F" wp14:editId="66251B4E">
                <wp:simplePos x="0" y="0"/>
                <wp:positionH relativeFrom="column">
                  <wp:posOffset>2759412</wp:posOffset>
                </wp:positionH>
                <wp:positionV relativeFrom="paragraph">
                  <wp:posOffset>980647</wp:posOffset>
                </wp:positionV>
                <wp:extent cx="1679510" cy="307911"/>
                <wp:effectExtent l="0" t="0" r="92710" b="73660"/>
                <wp:wrapNone/>
                <wp:docPr id="5" name="Straight Arrow Connector 5"/>
                <wp:cNvGraphicFramePr/>
                <a:graphic xmlns:a="http://schemas.openxmlformats.org/drawingml/2006/main">
                  <a:graphicData uri="http://schemas.microsoft.com/office/word/2010/wordprocessingShape">
                    <wps:wsp>
                      <wps:cNvCnPr/>
                      <wps:spPr>
                        <a:xfrm>
                          <a:off x="0" y="0"/>
                          <a:ext cx="1679510" cy="307911"/>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8DA608" id="Straight Arrow Connector 5" o:spid="_x0000_s1026" type="#_x0000_t32" style="position:absolute;margin-left:217.3pt;margin-top:77.2pt;width:132.2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" strokecolor="#156082" strokeweight=".5pt">
                <v:stroke endarrow="block" joinstyle="miter"/>
              </v:shape>
            </w:pict>
          </mc:Fallback>
        </mc:AlternateContent>
      </w:r>
      <w:r w:rsidRPr="00131019">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64384" behindDoc="0" locked="0" layoutInCell="1" allowOverlap="1" wp14:anchorId="38957DE4" wp14:editId="5A0B65A6">
                <wp:simplePos x="0" y="0"/>
                <wp:positionH relativeFrom="column">
                  <wp:posOffset>2311530</wp:posOffset>
                </wp:positionH>
                <wp:positionV relativeFrom="paragraph">
                  <wp:posOffset>416093</wp:posOffset>
                </wp:positionV>
                <wp:extent cx="863082" cy="583163"/>
                <wp:effectExtent l="0" t="0" r="13335" b="26670"/>
                <wp:wrapNone/>
                <wp:docPr id="3" name="Text Box 3"/>
                <wp:cNvGraphicFramePr/>
                <a:graphic xmlns:a="http://schemas.openxmlformats.org/drawingml/2006/main">
                  <a:graphicData uri="http://schemas.microsoft.com/office/word/2010/wordprocessingShape">
                    <wps:wsp>
                      <wps:cNvSpPr txBox="1"/>
                      <wps:spPr>
                        <a:xfrm>
                          <a:off x="0" y="0"/>
                          <a:ext cx="863082" cy="583163"/>
                        </a:xfrm>
                        <a:prstGeom prst="rect">
                          <a:avLst/>
                        </a:prstGeom>
                        <a:solidFill>
                          <a:sysClr val="window" lastClr="FFFFFF"/>
                        </a:solidFill>
                        <a:ln w="6350">
                          <a:solidFill>
                            <a:prstClr val="black"/>
                          </a:solidFill>
                        </a:ln>
                      </wps:spPr>
                      <wps:txbx>
                        <w:txbxContent>
                          <w:p w14:paraId="0434F280" w14:textId="77777777" w:rsidR="00131019" w:rsidRPr="0080495E" w:rsidRDefault="00131019" w:rsidP="00131019">
                            <w:pPr>
                              <w:rPr>
                                <w:rFonts w:ascii="Times New Roman" w:hAnsi="Times New Roman" w:cs="Times New Roman"/>
                                <w:sz w:val="20"/>
                                <w:szCs w:val="20"/>
                              </w:rPr>
                            </w:pPr>
                            <w:r w:rsidRPr="0080495E">
                              <w:rPr>
                                <w:rFonts w:ascii="Times New Roman" w:hAnsi="Times New Roman" w:cs="Times New Roman"/>
                                <w:sz w:val="20"/>
                                <w:szCs w:val="20"/>
                              </w:rPr>
                              <w:t>Detalė rodomajam pirštui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57DE4" id="Text Box 3" o:spid="_x0000_s1028" type="#_x0000_t202" style="position:absolute;margin-left:182pt;margin-top:32.75pt;width:67.95pt;height:4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" fillcolor="window" strokeweight=".5pt">
                <v:textbox>
                  <w:txbxContent>
                    <w:p w14:paraId="0434F280" w14:textId="77777777" w:rsidR="00131019" w:rsidRPr="0080495E" w:rsidRDefault="00131019" w:rsidP="00131019">
                      <w:pPr>
                        <w:rPr>
                          <w:rFonts w:ascii="Times New Roman" w:hAnsi="Times New Roman" w:cs="Times New Roman"/>
                          <w:sz w:val="20"/>
                          <w:szCs w:val="20"/>
                        </w:rPr>
                      </w:pPr>
                      <w:r w:rsidRPr="0080495E">
                        <w:rPr>
                          <w:rFonts w:ascii="Times New Roman" w:hAnsi="Times New Roman" w:cs="Times New Roman"/>
                          <w:sz w:val="20"/>
                          <w:szCs w:val="20"/>
                        </w:rPr>
                        <w:t>Detalė rodomajam pirštui</w:t>
                      </w:r>
                    </w:p>
                  </w:txbxContent>
                </v:textbox>
              </v:shape>
            </w:pict>
          </mc:Fallback>
        </mc:AlternateContent>
      </w:r>
      <w:r w:rsidRPr="00131019">
        <w:rPr>
          <w:rFonts w:ascii="Times New Roman" w:hAnsi="Times New Roman" w:cs="Times New Roman"/>
          <w:noProof/>
          <w:sz w:val="24"/>
          <w:szCs w:val="24"/>
          <w:lang w:val="en-US"/>
        </w:rPr>
        <w:drawing>
          <wp:inline distT="0" distB="0" distL="0" distR="0" wp14:anchorId="024778A3" wp14:editId="0AEBA4D7">
            <wp:extent cx="6114415" cy="4531995"/>
            <wp:effectExtent l="0" t="0" r="635" b="190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4531995"/>
                    </a:xfrm>
                    <a:prstGeom prst="rect">
                      <a:avLst/>
                    </a:prstGeom>
                    <a:noFill/>
                    <a:ln>
                      <a:noFill/>
                    </a:ln>
                  </pic:spPr>
                </pic:pic>
              </a:graphicData>
            </a:graphic>
          </wp:inline>
        </w:drawing>
      </w:r>
    </w:p>
    <w:p w14:paraId="0D3A0193" w14:textId="77777777" w:rsidR="00131019" w:rsidRPr="00131019" w:rsidRDefault="00131019" w:rsidP="00131019">
      <w:pPr>
        <w:rPr>
          <w:rFonts w:ascii="Times New Roman" w:hAnsi="Times New Roman" w:cs="Times New Roman"/>
          <w:sz w:val="24"/>
          <w:szCs w:val="24"/>
        </w:rPr>
      </w:pPr>
    </w:p>
    <w:p w14:paraId="055B1436" w14:textId="77777777" w:rsidR="00131019" w:rsidRPr="00131019" w:rsidRDefault="00131019" w:rsidP="00131019">
      <w:pPr>
        <w:jc w:val="center"/>
        <w:rPr>
          <w:rFonts w:ascii="Times New Roman" w:hAnsi="Times New Roman" w:cs="Times New Roman"/>
          <w:sz w:val="24"/>
          <w:szCs w:val="24"/>
        </w:rPr>
      </w:pPr>
      <w:r w:rsidRPr="00131019">
        <w:rPr>
          <w:rFonts w:ascii="Times New Roman" w:hAnsi="Times New Roman" w:cs="Times New Roman"/>
          <w:sz w:val="24"/>
          <w:szCs w:val="24"/>
        </w:rPr>
        <w:t>2 paveikslas</w:t>
      </w:r>
    </w:p>
    <w:p w14:paraId="73ED40A0" w14:textId="77777777" w:rsidR="002A3A30" w:rsidRDefault="002A3A30">
      <w:pPr>
        <w:rPr>
          <w:rFonts w:ascii="Times New Roman" w:hAnsi="Times New Roman" w:cs="Times New Roman"/>
          <w:sz w:val="24"/>
          <w:szCs w:val="24"/>
        </w:rPr>
      </w:pPr>
      <w:bookmarkStart w:id="9" w:name="_GoBack"/>
      <w:bookmarkEnd w:id="9"/>
    </w:p>
    <w:p w14:paraId="281CA963" w14:textId="77777777" w:rsidR="002A3A30" w:rsidRPr="006741B0" w:rsidRDefault="002A3A30">
      <w:pPr>
        <w:rPr>
          <w:rFonts w:ascii="Times New Roman" w:hAnsi="Times New Roman" w:cs="Times New Roman"/>
          <w:sz w:val="24"/>
          <w:szCs w:val="24"/>
        </w:rPr>
      </w:pPr>
    </w:p>
    <w:sectPr w:rsidR="002A3A30" w:rsidRPr="006741B0" w:rsidSect="0069551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FA4E" w14:textId="77777777" w:rsidR="009A4388" w:rsidRDefault="009A4388" w:rsidP="00E90FC2">
      <w:r>
        <w:separator/>
      </w:r>
    </w:p>
  </w:endnote>
  <w:endnote w:type="continuationSeparator" w:id="0">
    <w:p w14:paraId="615B7230" w14:textId="77777777" w:rsidR="009A4388" w:rsidRDefault="009A4388" w:rsidP="00E9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5A50E" w14:textId="77777777" w:rsidR="009A4388" w:rsidRDefault="009A4388" w:rsidP="00E90FC2">
      <w:r>
        <w:separator/>
      </w:r>
    </w:p>
  </w:footnote>
  <w:footnote w:type="continuationSeparator" w:id="0">
    <w:p w14:paraId="3576D818" w14:textId="77777777" w:rsidR="009A4388" w:rsidRDefault="009A4388" w:rsidP="00E9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570541"/>
      <w:docPartObj>
        <w:docPartGallery w:val="Page Numbers (Top of Page)"/>
        <w:docPartUnique/>
      </w:docPartObj>
    </w:sdtPr>
    <w:sdtEndPr/>
    <w:sdtContent>
      <w:p w14:paraId="589433AD" w14:textId="6E1D72EB" w:rsidR="007B1CA2" w:rsidRDefault="007B1CA2">
        <w:pPr>
          <w:pStyle w:val="Header"/>
          <w:jc w:val="center"/>
        </w:pPr>
        <w:r>
          <w:fldChar w:fldCharType="begin"/>
        </w:r>
        <w:r>
          <w:instrText>PAGE   \* MERGEFORMAT</w:instrText>
        </w:r>
        <w:r>
          <w:fldChar w:fldCharType="separate"/>
        </w:r>
        <w:r w:rsidR="00131019">
          <w:rPr>
            <w:noProof/>
          </w:rPr>
          <w:t>5</w:t>
        </w:r>
        <w:r>
          <w:fldChar w:fldCharType="end"/>
        </w:r>
      </w:p>
    </w:sdtContent>
  </w:sdt>
  <w:p w14:paraId="488F6BF5" w14:textId="77777777" w:rsidR="007B1CA2" w:rsidRDefault="007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764"/>
    <w:multiLevelType w:val="multilevel"/>
    <w:tmpl w:val="22242E6E"/>
    <w:lvl w:ilvl="0">
      <w:start w:val="1"/>
      <w:numFmt w:val="decimal"/>
      <w:lvlText w:val="%1."/>
      <w:lvlJc w:val="left"/>
      <w:pPr>
        <w:ind w:left="284" w:hanging="284"/>
      </w:pPr>
      <w:rPr>
        <w:rFonts w:hint="default"/>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35B0BAD"/>
    <w:multiLevelType w:val="hybridMultilevel"/>
    <w:tmpl w:val="27ECD7C6"/>
    <w:lvl w:ilvl="0" w:tplc="0427000F">
      <w:start w:val="1"/>
      <w:numFmt w:val="decimal"/>
      <w:lvlText w:val="%1."/>
      <w:lvlJc w:val="left"/>
      <w:pPr>
        <w:ind w:left="1970" w:hanging="360"/>
      </w:pPr>
    </w:lvl>
    <w:lvl w:ilvl="1" w:tplc="04270019" w:tentative="1">
      <w:start w:val="1"/>
      <w:numFmt w:val="lowerLetter"/>
      <w:lvlText w:val="%2."/>
      <w:lvlJc w:val="left"/>
      <w:pPr>
        <w:ind w:left="2690" w:hanging="360"/>
      </w:pPr>
    </w:lvl>
    <w:lvl w:ilvl="2" w:tplc="0427001B" w:tentative="1">
      <w:start w:val="1"/>
      <w:numFmt w:val="lowerRoman"/>
      <w:lvlText w:val="%3."/>
      <w:lvlJc w:val="right"/>
      <w:pPr>
        <w:ind w:left="3410" w:hanging="180"/>
      </w:pPr>
    </w:lvl>
    <w:lvl w:ilvl="3" w:tplc="0427000F" w:tentative="1">
      <w:start w:val="1"/>
      <w:numFmt w:val="decimal"/>
      <w:lvlText w:val="%4."/>
      <w:lvlJc w:val="left"/>
      <w:pPr>
        <w:ind w:left="4130" w:hanging="360"/>
      </w:pPr>
    </w:lvl>
    <w:lvl w:ilvl="4" w:tplc="04270019" w:tentative="1">
      <w:start w:val="1"/>
      <w:numFmt w:val="lowerLetter"/>
      <w:lvlText w:val="%5."/>
      <w:lvlJc w:val="left"/>
      <w:pPr>
        <w:ind w:left="4850" w:hanging="360"/>
      </w:pPr>
    </w:lvl>
    <w:lvl w:ilvl="5" w:tplc="0427001B" w:tentative="1">
      <w:start w:val="1"/>
      <w:numFmt w:val="lowerRoman"/>
      <w:lvlText w:val="%6."/>
      <w:lvlJc w:val="right"/>
      <w:pPr>
        <w:ind w:left="5570" w:hanging="180"/>
      </w:pPr>
    </w:lvl>
    <w:lvl w:ilvl="6" w:tplc="0427000F" w:tentative="1">
      <w:start w:val="1"/>
      <w:numFmt w:val="decimal"/>
      <w:lvlText w:val="%7."/>
      <w:lvlJc w:val="left"/>
      <w:pPr>
        <w:ind w:left="6290" w:hanging="360"/>
      </w:pPr>
    </w:lvl>
    <w:lvl w:ilvl="7" w:tplc="04270019" w:tentative="1">
      <w:start w:val="1"/>
      <w:numFmt w:val="lowerLetter"/>
      <w:lvlText w:val="%8."/>
      <w:lvlJc w:val="left"/>
      <w:pPr>
        <w:ind w:left="7010" w:hanging="360"/>
      </w:pPr>
    </w:lvl>
    <w:lvl w:ilvl="8" w:tplc="0427001B" w:tentative="1">
      <w:start w:val="1"/>
      <w:numFmt w:val="lowerRoman"/>
      <w:lvlText w:val="%9."/>
      <w:lvlJc w:val="right"/>
      <w:pPr>
        <w:ind w:left="7730" w:hanging="180"/>
      </w:pPr>
    </w:lvl>
  </w:abstractNum>
  <w:abstractNum w:abstractNumId="3"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D332B19"/>
    <w:multiLevelType w:val="hybridMultilevel"/>
    <w:tmpl w:val="AB8498B2"/>
    <w:lvl w:ilvl="0" w:tplc="356849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A9C38BC"/>
    <w:multiLevelType w:val="multilevel"/>
    <w:tmpl w:val="B91258E4"/>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52607B6D"/>
    <w:multiLevelType w:val="hybridMultilevel"/>
    <w:tmpl w:val="3C4C992A"/>
    <w:lvl w:ilvl="0" w:tplc="65D65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8" w15:restartNumberingAfterBreak="0">
    <w:nsid w:val="5F285063"/>
    <w:multiLevelType w:val="hybridMultilevel"/>
    <w:tmpl w:val="3D3ED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DFE706C"/>
    <w:multiLevelType w:val="hybridMultilevel"/>
    <w:tmpl w:val="5B62147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5"/>
  </w:num>
  <w:num w:numId="2">
    <w:abstractNumId w:val="7"/>
  </w:num>
  <w:num w:numId="3">
    <w:abstractNumId w:val="3"/>
    <w:lvlOverride w:ilvl="0">
      <w:lvl w:ilvl="0">
        <w:start w:val="1"/>
        <w:numFmt w:val="decimal"/>
        <w:lvlText w:val="%1."/>
        <w:lvlJc w:val="left"/>
        <w:pPr>
          <w:tabs>
            <w:tab w:val="num" w:pos="964"/>
          </w:tabs>
          <w:ind w:left="0" w:firstLine="680"/>
        </w:pPr>
        <w:rPr>
          <w:rFonts w:ascii="Times New Roman" w:hAnsi="Times New Roman" w:cs="Times New Roman" w:hint="default"/>
          <w:b w:val="0"/>
          <w:i w:val="0"/>
          <w:sz w:val="24"/>
        </w:rPr>
      </w:lvl>
    </w:lvlOverride>
    <w:lvlOverride w:ilvl="1">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Override>
    <w:lvlOverride w:ilvl="2">
      <w:lvl w:ilvl="2">
        <w:start w:val="1"/>
        <w:numFmt w:val="decimal"/>
        <w:lvlText w:val="%1.%2.%3."/>
        <w:lvlJc w:val="left"/>
        <w:pPr>
          <w:tabs>
            <w:tab w:val="num" w:pos="1440"/>
          </w:tabs>
          <w:ind w:left="0" w:firstLine="720"/>
        </w:pPr>
        <w:rPr>
          <w:rFonts w:cs="Times New Roman" w:hint="default"/>
        </w:rPr>
      </w:lvl>
    </w:lvlOverride>
    <w:lvlOverride w:ilvl="3">
      <w:lvl w:ilvl="3">
        <w:start w:val="1"/>
        <w:numFmt w:val="decimal"/>
        <w:lvlText w:val="%1.%2.%3.%4."/>
        <w:lvlJc w:val="left"/>
        <w:pPr>
          <w:tabs>
            <w:tab w:val="num" w:pos="794"/>
          </w:tabs>
          <w:ind w:left="0" w:firstLine="680"/>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
    <w:abstractNumId w:val="3"/>
  </w:num>
  <w:num w:numId="5">
    <w:abstractNumId w:val="1"/>
  </w:num>
  <w:num w:numId="6">
    <w:abstractNumId w:val="9"/>
  </w:num>
  <w:num w:numId="7">
    <w:abstractNumId w:val="8"/>
  </w:num>
  <w:num w:numId="8">
    <w:abstractNumId w:val="2"/>
  </w:num>
  <w:num w:numId="9">
    <w:abstractNumId w:val="10"/>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F9"/>
    <w:rsid w:val="00035A1D"/>
    <w:rsid w:val="00085DC5"/>
    <w:rsid w:val="000D5629"/>
    <w:rsid w:val="00111F5F"/>
    <w:rsid w:val="0011732C"/>
    <w:rsid w:val="00131019"/>
    <w:rsid w:val="001444A6"/>
    <w:rsid w:val="00155F92"/>
    <w:rsid w:val="00180C35"/>
    <w:rsid w:val="001C106F"/>
    <w:rsid w:val="001C1B81"/>
    <w:rsid w:val="001F6934"/>
    <w:rsid w:val="002A3A30"/>
    <w:rsid w:val="002B72D7"/>
    <w:rsid w:val="002D4771"/>
    <w:rsid w:val="002D71A9"/>
    <w:rsid w:val="002F3B36"/>
    <w:rsid w:val="002F6ABE"/>
    <w:rsid w:val="003578C6"/>
    <w:rsid w:val="003D6ACE"/>
    <w:rsid w:val="003E7DE7"/>
    <w:rsid w:val="004001C6"/>
    <w:rsid w:val="0040492F"/>
    <w:rsid w:val="00410A6A"/>
    <w:rsid w:val="004537EE"/>
    <w:rsid w:val="004A3BB5"/>
    <w:rsid w:val="004C11E2"/>
    <w:rsid w:val="004D076D"/>
    <w:rsid w:val="004D207F"/>
    <w:rsid w:val="004E689E"/>
    <w:rsid w:val="0050296E"/>
    <w:rsid w:val="005169E2"/>
    <w:rsid w:val="00523050"/>
    <w:rsid w:val="005405FE"/>
    <w:rsid w:val="00563A4C"/>
    <w:rsid w:val="00570AD0"/>
    <w:rsid w:val="00572EE7"/>
    <w:rsid w:val="005806B4"/>
    <w:rsid w:val="00596038"/>
    <w:rsid w:val="005D7573"/>
    <w:rsid w:val="0060249D"/>
    <w:rsid w:val="00642E7E"/>
    <w:rsid w:val="00663FA6"/>
    <w:rsid w:val="006741B0"/>
    <w:rsid w:val="00685CC3"/>
    <w:rsid w:val="00686B6C"/>
    <w:rsid w:val="00691F46"/>
    <w:rsid w:val="00695517"/>
    <w:rsid w:val="006C168A"/>
    <w:rsid w:val="006D3B10"/>
    <w:rsid w:val="006D5A44"/>
    <w:rsid w:val="006F2A50"/>
    <w:rsid w:val="006F4F4A"/>
    <w:rsid w:val="007333B6"/>
    <w:rsid w:val="0077409E"/>
    <w:rsid w:val="007A5F41"/>
    <w:rsid w:val="007B1CA2"/>
    <w:rsid w:val="007B2D4D"/>
    <w:rsid w:val="007D33F9"/>
    <w:rsid w:val="007D6737"/>
    <w:rsid w:val="0080495E"/>
    <w:rsid w:val="008145CF"/>
    <w:rsid w:val="00833228"/>
    <w:rsid w:val="00833295"/>
    <w:rsid w:val="008538AF"/>
    <w:rsid w:val="008A1B72"/>
    <w:rsid w:val="008A7E6F"/>
    <w:rsid w:val="008B37B8"/>
    <w:rsid w:val="008E404F"/>
    <w:rsid w:val="00912FFD"/>
    <w:rsid w:val="00944121"/>
    <w:rsid w:val="0095391E"/>
    <w:rsid w:val="009623F3"/>
    <w:rsid w:val="009A4388"/>
    <w:rsid w:val="009A6277"/>
    <w:rsid w:val="009D365E"/>
    <w:rsid w:val="00A218EE"/>
    <w:rsid w:val="00A26DA2"/>
    <w:rsid w:val="00A35801"/>
    <w:rsid w:val="00A52010"/>
    <w:rsid w:val="00A65F06"/>
    <w:rsid w:val="00AA3067"/>
    <w:rsid w:val="00AA36EC"/>
    <w:rsid w:val="00AB4C66"/>
    <w:rsid w:val="00AB5097"/>
    <w:rsid w:val="00AC7C70"/>
    <w:rsid w:val="00B25836"/>
    <w:rsid w:val="00B41F52"/>
    <w:rsid w:val="00B641E2"/>
    <w:rsid w:val="00B65944"/>
    <w:rsid w:val="00B92063"/>
    <w:rsid w:val="00C26125"/>
    <w:rsid w:val="00CB2C7E"/>
    <w:rsid w:val="00CE260C"/>
    <w:rsid w:val="00D336BB"/>
    <w:rsid w:val="00D35ED6"/>
    <w:rsid w:val="00D55292"/>
    <w:rsid w:val="00D71CA5"/>
    <w:rsid w:val="00D879F0"/>
    <w:rsid w:val="00DB7D05"/>
    <w:rsid w:val="00DD10BE"/>
    <w:rsid w:val="00DD72EC"/>
    <w:rsid w:val="00E51EBD"/>
    <w:rsid w:val="00E90FC2"/>
    <w:rsid w:val="00EA0CD8"/>
    <w:rsid w:val="00F10F57"/>
    <w:rsid w:val="00F5147D"/>
    <w:rsid w:val="00FD35B0"/>
    <w:rsid w:val="00FE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86C77"/>
  <w15:chartTrackingRefBased/>
  <w15:docId w15:val="{85E53C9A-635B-42AF-84F3-E7F060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F9"/>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qFormat/>
    <w:rsid w:val="007D33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Title Header2"/>
    <w:basedOn w:val="Normal"/>
    <w:next w:val="Normal"/>
    <w:link w:val="Heading2Char"/>
    <w:unhideWhenUsed/>
    <w:qFormat/>
    <w:rsid w:val="007D33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Sub-Clause Paragraph"/>
    <w:basedOn w:val="Normal"/>
    <w:next w:val="Normal"/>
    <w:link w:val="Heading3Char"/>
    <w:unhideWhenUsed/>
    <w:qFormat/>
    <w:rsid w:val="007D33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Sub-Clause Sub-paragraph,Heading 4 Char Char Char Char"/>
    <w:basedOn w:val="Normal"/>
    <w:next w:val="Normal"/>
    <w:link w:val="Heading4Char"/>
    <w:unhideWhenUsed/>
    <w:qFormat/>
    <w:rsid w:val="007D33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nhideWhenUsed/>
    <w:qFormat/>
    <w:rsid w:val="007D33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nhideWhenUsed/>
    <w:qFormat/>
    <w:rsid w:val="007D33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nhideWhenUsed/>
    <w:qFormat/>
    <w:rsid w:val="007D33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nhideWhenUsed/>
    <w:qFormat/>
    <w:rsid w:val="007D33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nhideWhenUsed/>
    <w:qFormat/>
    <w:rsid w:val="007D33F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3F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7D33F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7D33F9"/>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
    <w:basedOn w:val="DefaultParagraphFont"/>
    <w:link w:val="Heading4"/>
    <w:uiPriority w:val="9"/>
    <w:semiHidden/>
    <w:rsid w:val="007D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F9"/>
    <w:rPr>
      <w:rFonts w:eastAsiaTheme="majorEastAsia" w:cstheme="majorBidi"/>
      <w:color w:val="272727" w:themeColor="text1" w:themeTint="D8"/>
    </w:rPr>
  </w:style>
  <w:style w:type="paragraph" w:styleId="Title">
    <w:name w:val="Title"/>
    <w:basedOn w:val="Normal"/>
    <w:next w:val="Normal"/>
    <w:link w:val="TitleChar"/>
    <w:uiPriority w:val="10"/>
    <w:qFormat/>
    <w:rsid w:val="007D33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F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33F9"/>
    <w:rPr>
      <w:i/>
      <w:iCs/>
      <w:color w:val="404040" w:themeColor="text1" w:themeTint="BF"/>
    </w:rPr>
  </w:style>
  <w:style w:type="paragraph" w:styleId="ListParagraph">
    <w:name w:val="List Paragraph"/>
    <w:basedOn w:val="Normal"/>
    <w:uiPriority w:val="34"/>
    <w:qFormat/>
    <w:rsid w:val="007D33F9"/>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D33F9"/>
    <w:rPr>
      <w:i/>
      <w:iCs/>
      <w:color w:val="0F4761" w:themeColor="accent1" w:themeShade="BF"/>
    </w:rPr>
  </w:style>
  <w:style w:type="paragraph" w:styleId="IntenseQuote">
    <w:name w:val="Intense Quote"/>
    <w:basedOn w:val="Normal"/>
    <w:next w:val="Normal"/>
    <w:link w:val="IntenseQuoteChar"/>
    <w:uiPriority w:val="30"/>
    <w:qFormat/>
    <w:rsid w:val="007D33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33F9"/>
    <w:rPr>
      <w:i/>
      <w:iCs/>
      <w:color w:val="0F4761" w:themeColor="accent1" w:themeShade="BF"/>
    </w:rPr>
  </w:style>
  <w:style w:type="character" w:styleId="IntenseReference">
    <w:name w:val="Intense Reference"/>
    <w:basedOn w:val="DefaultParagraphFont"/>
    <w:uiPriority w:val="32"/>
    <w:qFormat/>
    <w:rsid w:val="007D33F9"/>
    <w:rPr>
      <w:b/>
      <w:bCs/>
      <w:smallCaps/>
      <w:color w:val="0F4761" w:themeColor="accent1" w:themeShade="BF"/>
      <w:spacing w:val="5"/>
    </w:rPr>
  </w:style>
  <w:style w:type="character" w:styleId="Hyperlink">
    <w:name w:val="Hyperlink"/>
    <w:basedOn w:val="DefaultParagraphFont"/>
    <w:uiPriority w:val="99"/>
    <w:semiHidden/>
    <w:unhideWhenUsed/>
    <w:rsid w:val="007D33F9"/>
    <w:rPr>
      <w:color w:val="0563C1"/>
      <w:u w:val="single"/>
    </w:rPr>
  </w:style>
  <w:style w:type="character" w:styleId="CommentReference">
    <w:name w:val="annotation reference"/>
    <w:basedOn w:val="DefaultParagraphFont"/>
    <w:uiPriority w:val="99"/>
    <w:semiHidden/>
    <w:unhideWhenUsed/>
    <w:rsid w:val="000D5629"/>
    <w:rPr>
      <w:sz w:val="16"/>
      <w:szCs w:val="16"/>
    </w:rPr>
  </w:style>
  <w:style w:type="paragraph" w:styleId="CommentText">
    <w:name w:val="annotation text"/>
    <w:basedOn w:val="Normal"/>
    <w:link w:val="CommentTextChar"/>
    <w:uiPriority w:val="99"/>
    <w:semiHidden/>
    <w:unhideWhenUsed/>
    <w:rsid w:val="000D5629"/>
    <w:rPr>
      <w:sz w:val="20"/>
      <w:szCs w:val="20"/>
    </w:rPr>
  </w:style>
  <w:style w:type="character" w:customStyle="1" w:styleId="CommentTextChar">
    <w:name w:val="Comment Text Char"/>
    <w:basedOn w:val="DefaultParagraphFont"/>
    <w:link w:val="CommentText"/>
    <w:uiPriority w:val="99"/>
    <w:semiHidden/>
    <w:rsid w:val="000D5629"/>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5629"/>
    <w:rPr>
      <w:b/>
      <w:bCs/>
    </w:rPr>
  </w:style>
  <w:style w:type="character" w:customStyle="1" w:styleId="CommentSubjectChar">
    <w:name w:val="Comment Subject Char"/>
    <w:basedOn w:val="CommentTextChar"/>
    <w:link w:val="CommentSubject"/>
    <w:uiPriority w:val="99"/>
    <w:semiHidden/>
    <w:rsid w:val="000D5629"/>
    <w:rPr>
      <w:rFonts w:ascii="Calibri" w:hAnsi="Calibri" w:cs="Calibri"/>
      <w:b/>
      <w:bCs/>
      <w:kern w:val="0"/>
      <w:sz w:val="20"/>
      <w:szCs w:val="20"/>
      <w14:ligatures w14:val="none"/>
    </w:rPr>
  </w:style>
  <w:style w:type="paragraph" w:styleId="Caption">
    <w:name w:val="caption"/>
    <w:basedOn w:val="Normal"/>
    <w:next w:val="Normal"/>
    <w:uiPriority w:val="35"/>
    <w:unhideWhenUsed/>
    <w:qFormat/>
    <w:rsid w:val="000D5629"/>
    <w:pPr>
      <w:spacing w:after="200"/>
    </w:pPr>
    <w:rPr>
      <w:i/>
      <w:iCs/>
      <w:color w:val="0E2841" w:themeColor="text2"/>
      <w:sz w:val="18"/>
      <w:szCs w:val="18"/>
    </w:rPr>
  </w:style>
  <w:style w:type="paragraph" w:styleId="Header">
    <w:name w:val="header"/>
    <w:basedOn w:val="Normal"/>
    <w:link w:val="HeaderChar"/>
    <w:uiPriority w:val="99"/>
    <w:unhideWhenUsed/>
    <w:rsid w:val="00E90FC2"/>
    <w:pPr>
      <w:tabs>
        <w:tab w:val="center" w:pos="4819"/>
        <w:tab w:val="right" w:pos="9638"/>
      </w:tabs>
    </w:pPr>
  </w:style>
  <w:style w:type="character" w:customStyle="1" w:styleId="HeaderChar">
    <w:name w:val="Header Char"/>
    <w:basedOn w:val="DefaultParagraphFont"/>
    <w:link w:val="Header"/>
    <w:uiPriority w:val="99"/>
    <w:rsid w:val="00E90FC2"/>
    <w:rPr>
      <w:rFonts w:ascii="Calibri" w:hAnsi="Calibri" w:cs="Calibri"/>
      <w:kern w:val="0"/>
      <w:sz w:val="22"/>
      <w:szCs w:val="22"/>
      <w14:ligatures w14:val="none"/>
    </w:rPr>
  </w:style>
  <w:style w:type="paragraph" w:styleId="Footer">
    <w:name w:val="footer"/>
    <w:basedOn w:val="Normal"/>
    <w:link w:val="FooterChar"/>
    <w:uiPriority w:val="99"/>
    <w:unhideWhenUsed/>
    <w:rsid w:val="00E90FC2"/>
    <w:pPr>
      <w:tabs>
        <w:tab w:val="center" w:pos="4819"/>
        <w:tab w:val="right" w:pos="9638"/>
      </w:tabs>
    </w:pPr>
  </w:style>
  <w:style w:type="character" w:customStyle="1" w:styleId="FooterChar">
    <w:name w:val="Footer Char"/>
    <w:basedOn w:val="DefaultParagraphFont"/>
    <w:link w:val="Footer"/>
    <w:uiPriority w:val="99"/>
    <w:rsid w:val="00E90FC2"/>
    <w:rPr>
      <w:rFonts w:ascii="Calibri" w:hAnsi="Calibri" w:cs="Calibri"/>
      <w:kern w:val="0"/>
      <w:sz w:val="22"/>
      <w:szCs w:val="22"/>
      <w14:ligatures w14:val="none"/>
    </w:rPr>
  </w:style>
  <w:style w:type="paragraph" w:styleId="BalloonText">
    <w:name w:val="Balloon Text"/>
    <w:basedOn w:val="Normal"/>
    <w:link w:val="BalloonTextChar"/>
    <w:uiPriority w:val="99"/>
    <w:semiHidden/>
    <w:unhideWhenUsed/>
    <w:rsid w:val="00F10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57"/>
    <w:rPr>
      <w:rFonts w:ascii="Segoe UI" w:hAnsi="Segoe UI" w:cs="Segoe UI"/>
      <w:kern w:val="0"/>
      <w:sz w:val="18"/>
      <w:szCs w:val="18"/>
      <w14:ligatures w14:val="none"/>
    </w:rPr>
  </w:style>
  <w:style w:type="paragraph" w:styleId="Revision">
    <w:name w:val="Revision"/>
    <w:hidden/>
    <w:uiPriority w:val="99"/>
    <w:semiHidden/>
    <w:rsid w:val="00642E7E"/>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Timofejeva</dc:creator>
  <cp:lastModifiedBy>Windows User</cp:lastModifiedBy>
  <cp:revision>6</cp:revision>
  <dcterms:created xsi:type="dcterms:W3CDTF">2026-04-16T11:03:00Z</dcterms:created>
  <dcterms:modified xsi:type="dcterms:W3CDTF">2026-04-28T08:41:00Z</dcterms:modified>
</cp:coreProperties>
</file>