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07664" w14:textId="77777777" w:rsidR="00560240" w:rsidRDefault="008D3076" w:rsidP="003069A8">
      <w:pPr>
        <w:spacing w:line="276" w:lineRule="auto"/>
        <w:ind w:left="4253" w:firstLine="1276"/>
        <w:jc w:val="right"/>
        <w:rPr>
          <w:bCs/>
        </w:rPr>
      </w:pPr>
      <w:r>
        <w:rPr>
          <w:bCs/>
          <w:caps/>
        </w:rPr>
        <w:t xml:space="preserve">      </w:t>
      </w:r>
      <w:r w:rsidR="00560240" w:rsidRPr="00560240">
        <w:rPr>
          <w:bCs/>
        </w:rPr>
        <w:t>Pirki</w:t>
      </w:r>
      <w:r w:rsidR="00560240">
        <w:rPr>
          <w:bCs/>
        </w:rPr>
        <w:t>mo sąlygų 3 priedas</w:t>
      </w:r>
    </w:p>
    <w:p w14:paraId="3212F90B" w14:textId="4794BF9E" w:rsidR="002B5F88" w:rsidRDefault="002B5F88" w:rsidP="003069A8">
      <w:pPr>
        <w:spacing w:line="276" w:lineRule="auto"/>
        <w:ind w:left="4253" w:firstLine="1276"/>
        <w:jc w:val="right"/>
        <w:rPr>
          <w:bCs/>
        </w:rPr>
      </w:pPr>
      <w:r w:rsidRPr="00213D25">
        <w:rPr>
          <w:noProof/>
        </w:rPr>
        <w:drawing>
          <wp:anchor distT="0" distB="0" distL="114300" distR="114300" simplePos="0" relativeHeight="251659264" behindDoc="1" locked="0" layoutInCell="1" allowOverlap="1" wp14:anchorId="30EE5CF1" wp14:editId="3B20CEB3">
            <wp:simplePos x="0" y="0"/>
            <wp:positionH relativeFrom="margin">
              <wp:posOffset>1859280</wp:posOffset>
            </wp:positionH>
            <wp:positionV relativeFrom="margin">
              <wp:posOffset>288925</wp:posOffset>
            </wp:positionV>
            <wp:extent cx="2673350" cy="747395"/>
            <wp:effectExtent l="0" t="0" r="0" b="0"/>
            <wp:wrapTight wrapText="bothSides">
              <wp:wrapPolygon edited="0">
                <wp:start x="0" y="0"/>
                <wp:lineTo x="0" y="20921"/>
                <wp:lineTo x="21395" y="20921"/>
                <wp:lineTo x="21395" y="0"/>
                <wp:lineTo x="0" y="0"/>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r:link="rId12" cstate="print">
                      <a:extLst>
                        <a:ext uri="{28A0092B-C50C-407E-A947-70E740481C1C}">
                          <a14:useLocalDpi xmlns:a14="http://schemas.microsoft.com/office/drawing/2010/main" val="0"/>
                        </a:ext>
                      </a:extLst>
                    </a:blip>
                    <a:srcRect l="42467"/>
                    <a:stretch>
                      <a:fillRect/>
                    </a:stretch>
                  </pic:blipFill>
                  <pic:spPr bwMode="auto">
                    <a:xfrm>
                      <a:off x="0" y="0"/>
                      <a:ext cx="2673350" cy="7473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98E8F5" w14:textId="790B7502" w:rsidR="00E927A9" w:rsidRPr="00560240" w:rsidRDefault="008D3076" w:rsidP="005E057A">
      <w:pPr>
        <w:spacing w:line="276" w:lineRule="auto"/>
        <w:ind w:left="4253" w:firstLine="1276"/>
        <w:rPr>
          <w:bCs/>
        </w:rPr>
      </w:pPr>
      <w:r w:rsidRPr="00560240">
        <w:rPr>
          <w:bCs/>
        </w:rPr>
        <w:t xml:space="preserve">                                         </w:t>
      </w:r>
    </w:p>
    <w:p w14:paraId="3361AB89" w14:textId="77777777" w:rsidR="002B5F88" w:rsidRDefault="002B5F88" w:rsidP="005E057A">
      <w:pPr>
        <w:widowControl w:val="0"/>
        <w:pBdr>
          <w:top w:val="nil"/>
          <w:left w:val="nil"/>
          <w:bottom w:val="nil"/>
          <w:right w:val="nil"/>
          <w:between w:val="nil"/>
        </w:pBdr>
        <w:tabs>
          <w:tab w:val="left" w:pos="567"/>
          <w:tab w:val="left" w:pos="851"/>
        </w:tabs>
        <w:jc w:val="center"/>
        <w:rPr>
          <w:b/>
          <w:bCs/>
          <w:caps/>
          <w:szCs w:val="24"/>
        </w:rPr>
      </w:pPr>
    </w:p>
    <w:p w14:paraId="72AFB14E" w14:textId="77777777" w:rsidR="002B5F88" w:rsidRDefault="002B5F88" w:rsidP="005E057A">
      <w:pPr>
        <w:widowControl w:val="0"/>
        <w:pBdr>
          <w:top w:val="nil"/>
          <w:left w:val="nil"/>
          <w:bottom w:val="nil"/>
          <w:right w:val="nil"/>
          <w:between w:val="nil"/>
        </w:pBdr>
        <w:tabs>
          <w:tab w:val="left" w:pos="567"/>
          <w:tab w:val="left" w:pos="851"/>
        </w:tabs>
        <w:jc w:val="center"/>
        <w:rPr>
          <w:b/>
          <w:bCs/>
          <w:caps/>
          <w:szCs w:val="24"/>
        </w:rPr>
      </w:pPr>
    </w:p>
    <w:p w14:paraId="6E962057" w14:textId="77777777" w:rsidR="002B5F88" w:rsidRDefault="002B5F88" w:rsidP="005E057A">
      <w:pPr>
        <w:widowControl w:val="0"/>
        <w:pBdr>
          <w:top w:val="nil"/>
          <w:left w:val="nil"/>
          <w:bottom w:val="nil"/>
          <w:right w:val="nil"/>
          <w:between w:val="nil"/>
        </w:pBdr>
        <w:tabs>
          <w:tab w:val="left" w:pos="567"/>
          <w:tab w:val="left" w:pos="851"/>
        </w:tabs>
        <w:jc w:val="center"/>
        <w:rPr>
          <w:b/>
          <w:bCs/>
          <w:caps/>
          <w:szCs w:val="24"/>
        </w:rPr>
      </w:pPr>
    </w:p>
    <w:p w14:paraId="46FAB770" w14:textId="68E7B11D" w:rsidR="00E927A9" w:rsidRDefault="002B5F88" w:rsidP="005E057A">
      <w:pPr>
        <w:widowControl w:val="0"/>
        <w:pBdr>
          <w:top w:val="nil"/>
          <w:left w:val="nil"/>
          <w:bottom w:val="nil"/>
          <w:right w:val="nil"/>
          <w:between w:val="nil"/>
        </w:pBdr>
        <w:tabs>
          <w:tab w:val="left" w:pos="567"/>
          <w:tab w:val="left" w:pos="851"/>
        </w:tabs>
        <w:jc w:val="center"/>
        <w:rPr>
          <w:b/>
          <w:bCs/>
          <w:caps/>
          <w:szCs w:val="24"/>
        </w:rPr>
      </w:pPr>
      <w:r>
        <w:rPr>
          <w:b/>
          <w:bCs/>
          <w:lang w:eastAsia="ar-SA"/>
        </w:rPr>
        <w:t xml:space="preserve">STOVYKLOS DALYVIŲ APGYVENDINIMO IR MAITINIMO PASLAUGŲ </w:t>
      </w:r>
      <w:r w:rsidR="00E927A9">
        <w:rPr>
          <w:b/>
          <w:bCs/>
          <w:caps/>
          <w:szCs w:val="24"/>
        </w:rPr>
        <w:t>pirkimo-pardavimo sutarties Specialiosios sąlygos</w:t>
      </w:r>
      <w:r>
        <w:rPr>
          <w:b/>
          <w:bCs/>
          <w:caps/>
          <w:szCs w:val="24"/>
        </w:rPr>
        <w:t xml:space="preserve"> </w:t>
      </w:r>
    </w:p>
    <w:p w14:paraId="458D2858" w14:textId="77777777" w:rsidR="00E927A9" w:rsidRDefault="00E927A9" w:rsidP="0093736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927A9" w14:paraId="4BB2A004" w14:textId="77777777" w:rsidTr="00B05DAB">
        <w:tc>
          <w:tcPr>
            <w:tcW w:w="2448" w:type="dxa"/>
          </w:tcPr>
          <w:p w14:paraId="53519DB8" w14:textId="77777777" w:rsidR="00E927A9" w:rsidRDefault="00E927A9" w:rsidP="00B05DAB">
            <w:pPr>
              <w:jc w:val="both"/>
              <w:rPr>
                <w:b/>
                <w:kern w:val="2"/>
                <w:szCs w:val="24"/>
              </w:rPr>
            </w:pPr>
            <w:r>
              <w:rPr>
                <w:b/>
                <w:kern w:val="2"/>
                <w:szCs w:val="24"/>
              </w:rPr>
              <w:t>Sutarties pavadinimas</w:t>
            </w:r>
          </w:p>
        </w:tc>
        <w:tc>
          <w:tcPr>
            <w:tcW w:w="7110" w:type="dxa"/>
            <w:gridSpan w:val="3"/>
          </w:tcPr>
          <w:p w14:paraId="7D1C8F4E" w14:textId="23167EC9" w:rsidR="00E927A9" w:rsidRPr="00130FFA" w:rsidRDefault="002B5F88" w:rsidP="00B05DAB">
            <w:pPr>
              <w:jc w:val="both"/>
              <w:rPr>
                <w:b/>
                <w:bCs/>
                <w:kern w:val="2"/>
                <w:szCs w:val="24"/>
              </w:rPr>
            </w:pPr>
            <w:r w:rsidRPr="002B5F88">
              <w:rPr>
                <w:b/>
              </w:rPr>
              <w:t>Stovyklos dalyvių apgyvendinimo ir maitinimo</w:t>
            </w:r>
            <w:r w:rsidR="00130FFA" w:rsidRPr="00130FFA">
              <w:rPr>
                <w:b/>
                <w:bCs/>
                <w:kern w:val="2"/>
                <w:szCs w:val="24"/>
              </w:rPr>
              <w:t xml:space="preserve"> paslaugų pirkimo-pardavimo sutartis</w:t>
            </w:r>
          </w:p>
        </w:tc>
      </w:tr>
      <w:tr w:rsidR="00E927A9" w14:paraId="08DC6B2A" w14:textId="77777777" w:rsidTr="00B05DAB">
        <w:tc>
          <w:tcPr>
            <w:tcW w:w="2448" w:type="dxa"/>
          </w:tcPr>
          <w:p w14:paraId="1EB19CE3" w14:textId="77777777" w:rsidR="00E927A9" w:rsidRDefault="00E927A9" w:rsidP="00B05DAB">
            <w:pPr>
              <w:jc w:val="both"/>
              <w:rPr>
                <w:b/>
                <w:kern w:val="2"/>
                <w:szCs w:val="24"/>
              </w:rPr>
            </w:pPr>
            <w:r>
              <w:rPr>
                <w:b/>
                <w:kern w:val="2"/>
                <w:szCs w:val="24"/>
              </w:rPr>
              <w:t>Sutarties data</w:t>
            </w:r>
          </w:p>
        </w:tc>
        <w:tc>
          <w:tcPr>
            <w:tcW w:w="2177" w:type="dxa"/>
          </w:tcPr>
          <w:p w14:paraId="1EDC655E" w14:textId="77777777" w:rsidR="00E927A9" w:rsidRDefault="00E927A9" w:rsidP="00B05DAB">
            <w:pPr>
              <w:jc w:val="both"/>
              <w:rPr>
                <w:kern w:val="2"/>
                <w:szCs w:val="24"/>
              </w:rPr>
            </w:pPr>
          </w:p>
        </w:tc>
        <w:tc>
          <w:tcPr>
            <w:tcW w:w="2362" w:type="dxa"/>
          </w:tcPr>
          <w:p w14:paraId="082983C5" w14:textId="77777777" w:rsidR="00E927A9" w:rsidRDefault="00E927A9" w:rsidP="00B05DAB">
            <w:pPr>
              <w:jc w:val="both"/>
              <w:rPr>
                <w:b/>
                <w:kern w:val="2"/>
                <w:szCs w:val="24"/>
              </w:rPr>
            </w:pPr>
            <w:r>
              <w:rPr>
                <w:b/>
                <w:kern w:val="2"/>
                <w:szCs w:val="24"/>
              </w:rPr>
              <w:t>Sutarties numeris</w:t>
            </w:r>
          </w:p>
        </w:tc>
        <w:tc>
          <w:tcPr>
            <w:tcW w:w="2571" w:type="dxa"/>
          </w:tcPr>
          <w:p w14:paraId="3BB0CE05" w14:textId="77777777" w:rsidR="00E927A9" w:rsidRDefault="00E927A9" w:rsidP="00B05DAB">
            <w:pPr>
              <w:jc w:val="both"/>
              <w:rPr>
                <w:kern w:val="2"/>
                <w:szCs w:val="24"/>
              </w:rPr>
            </w:pPr>
          </w:p>
        </w:tc>
      </w:tr>
    </w:tbl>
    <w:p w14:paraId="0B07D977" w14:textId="77777777" w:rsidR="00E927A9" w:rsidRDefault="00E927A9" w:rsidP="00E927A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927A9" w14:paraId="5B4BDDB7" w14:textId="77777777" w:rsidTr="00B05DAB">
        <w:tc>
          <w:tcPr>
            <w:tcW w:w="9558" w:type="dxa"/>
            <w:gridSpan w:val="3"/>
          </w:tcPr>
          <w:p w14:paraId="472E6E57" w14:textId="77777777" w:rsidR="00E927A9" w:rsidRDefault="00E927A9" w:rsidP="00B05DAB">
            <w:pPr>
              <w:jc w:val="center"/>
              <w:rPr>
                <w:b/>
                <w:kern w:val="2"/>
                <w:szCs w:val="24"/>
              </w:rPr>
            </w:pPr>
            <w:r>
              <w:rPr>
                <w:b/>
                <w:kern w:val="2"/>
                <w:szCs w:val="24"/>
              </w:rPr>
              <w:t>1. SUTARTIES ŠALYS</w:t>
            </w:r>
          </w:p>
        </w:tc>
      </w:tr>
      <w:tr w:rsidR="00130FFA" w14:paraId="2B8D9F6A" w14:textId="77777777" w:rsidTr="00B05DAB">
        <w:tc>
          <w:tcPr>
            <w:tcW w:w="2808" w:type="dxa"/>
            <w:vMerge w:val="restart"/>
          </w:tcPr>
          <w:p w14:paraId="088594B8" w14:textId="77777777" w:rsidR="00130FFA" w:rsidRDefault="00130FFA" w:rsidP="00130FFA">
            <w:pPr>
              <w:jc w:val="center"/>
              <w:rPr>
                <w:b/>
                <w:kern w:val="2"/>
                <w:szCs w:val="24"/>
              </w:rPr>
            </w:pPr>
          </w:p>
          <w:p w14:paraId="07A70527" w14:textId="77777777" w:rsidR="00130FFA" w:rsidRDefault="00130FFA" w:rsidP="00130FFA">
            <w:pPr>
              <w:jc w:val="center"/>
              <w:rPr>
                <w:b/>
                <w:kern w:val="2"/>
                <w:szCs w:val="24"/>
              </w:rPr>
            </w:pPr>
          </w:p>
          <w:p w14:paraId="2D7D6663" w14:textId="77777777" w:rsidR="00130FFA" w:rsidRDefault="00130FFA" w:rsidP="00130FFA">
            <w:pPr>
              <w:jc w:val="center"/>
              <w:rPr>
                <w:b/>
                <w:kern w:val="2"/>
                <w:szCs w:val="24"/>
              </w:rPr>
            </w:pPr>
          </w:p>
          <w:p w14:paraId="3ECDA6CD" w14:textId="77777777" w:rsidR="00130FFA" w:rsidRDefault="00130FFA" w:rsidP="00130FFA">
            <w:pPr>
              <w:rPr>
                <w:b/>
                <w:kern w:val="2"/>
                <w:szCs w:val="24"/>
              </w:rPr>
            </w:pPr>
          </w:p>
          <w:p w14:paraId="7284E135" w14:textId="77777777" w:rsidR="00130FFA" w:rsidRDefault="00130FFA" w:rsidP="00130FFA">
            <w:pPr>
              <w:rPr>
                <w:b/>
                <w:kern w:val="2"/>
                <w:szCs w:val="24"/>
              </w:rPr>
            </w:pPr>
            <w:r>
              <w:rPr>
                <w:b/>
                <w:kern w:val="2"/>
                <w:szCs w:val="24"/>
              </w:rPr>
              <w:t>1.1. Pirkėjas</w:t>
            </w:r>
          </w:p>
        </w:tc>
        <w:tc>
          <w:tcPr>
            <w:tcW w:w="3240" w:type="dxa"/>
          </w:tcPr>
          <w:p w14:paraId="6EC0AD2E" w14:textId="77777777" w:rsidR="00130FFA" w:rsidRDefault="00130FFA" w:rsidP="00130FFA">
            <w:pPr>
              <w:rPr>
                <w:kern w:val="2"/>
                <w:szCs w:val="24"/>
              </w:rPr>
            </w:pPr>
            <w:r>
              <w:rPr>
                <w:kern w:val="2"/>
                <w:szCs w:val="24"/>
              </w:rPr>
              <w:t>1.1.1. Pavadinimas</w:t>
            </w:r>
          </w:p>
        </w:tc>
        <w:tc>
          <w:tcPr>
            <w:tcW w:w="3510" w:type="dxa"/>
          </w:tcPr>
          <w:p w14:paraId="70C0B286" w14:textId="7F854CD3" w:rsidR="00130FFA" w:rsidRPr="00130FFA" w:rsidRDefault="002B5F88" w:rsidP="00130FFA">
            <w:pPr>
              <w:jc w:val="center"/>
              <w:rPr>
                <w:kern w:val="2"/>
                <w:szCs w:val="24"/>
              </w:rPr>
            </w:pPr>
            <w:r w:rsidRPr="00E31B34">
              <w:rPr>
                <w:b/>
                <w:bCs/>
              </w:rPr>
              <w:t>Kauno r</w:t>
            </w:r>
            <w:r>
              <w:rPr>
                <w:b/>
                <w:bCs/>
              </w:rPr>
              <w:t>ajono savivaldybės biudžetinė įstaiga V</w:t>
            </w:r>
            <w:r w:rsidRPr="00E31B34">
              <w:rPr>
                <w:b/>
                <w:bCs/>
              </w:rPr>
              <w:t>isuomenės sveikatos biuras</w:t>
            </w:r>
            <w:r>
              <w:rPr>
                <w:b/>
                <w:bCs/>
              </w:rPr>
              <w:t xml:space="preserve"> </w:t>
            </w:r>
          </w:p>
        </w:tc>
      </w:tr>
      <w:tr w:rsidR="00130FFA" w14:paraId="578ACC2C" w14:textId="77777777" w:rsidTr="00B05DAB">
        <w:tc>
          <w:tcPr>
            <w:tcW w:w="2808" w:type="dxa"/>
            <w:vMerge/>
          </w:tcPr>
          <w:p w14:paraId="73296C2A" w14:textId="77777777" w:rsidR="00130FFA" w:rsidRDefault="00130FFA" w:rsidP="00130FFA">
            <w:pPr>
              <w:rPr>
                <w:kern w:val="2"/>
                <w:szCs w:val="24"/>
              </w:rPr>
            </w:pPr>
          </w:p>
        </w:tc>
        <w:tc>
          <w:tcPr>
            <w:tcW w:w="3240" w:type="dxa"/>
          </w:tcPr>
          <w:p w14:paraId="17276C1D" w14:textId="77777777" w:rsidR="00130FFA" w:rsidRDefault="00130FFA" w:rsidP="00130FFA">
            <w:pPr>
              <w:rPr>
                <w:kern w:val="2"/>
                <w:szCs w:val="24"/>
              </w:rPr>
            </w:pPr>
            <w:r>
              <w:rPr>
                <w:kern w:val="2"/>
                <w:szCs w:val="24"/>
              </w:rPr>
              <w:t>1.1.2. Juridinio asmens kodas</w:t>
            </w:r>
          </w:p>
        </w:tc>
        <w:tc>
          <w:tcPr>
            <w:tcW w:w="3510" w:type="dxa"/>
          </w:tcPr>
          <w:p w14:paraId="5E6B5AE4" w14:textId="3F1AF038" w:rsidR="00130FFA" w:rsidRPr="00130FFA" w:rsidRDefault="002B5F88" w:rsidP="00130FFA">
            <w:pPr>
              <w:jc w:val="center"/>
              <w:rPr>
                <w:kern w:val="2"/>
                <w:szCs w:val="24"/>
              </w:rPr>
            </w:pPr>
            <w:r w:rsidRPr="00E31B34">
              <w:rPr>
                <w:shd w:val="clear" w:color="auto" w:fill="FFFFFF"/>
              </w:rPr>
              <w:t>302351428</w:t>
            </w:r>
            <w:r>
              <w:rPr>
                <w:shd w:val="clear" w:color="auto" w:fill="FFFFFF"/>
              </w:rPr>
              <w:t xml:space="preserve"> </w:t>
            </w:r>
          </w:p>
        </w:tc>
      </w:tr>
      <w:tr w:rsidR="00130FFA" w14:paraId="0943C736" w14:textId="77777777" w:rsidTr="00B05DAB">
        <w:tc>
          <w:tcPr>
            <w:tcW w:w="2808" w:type="dxa"/>
            <w:vMerge/>
          </w:tcPr>
          <w:p w14:paraId="02C78AAE" w14:textId="77777777" w:rsidR="00130FFA" w:rsidRDefault="00130FFA" w:rsidP="00130FFA">
            <w:pPr>
              <w:rPr>
                <w:kern w:val="2"/>
                <w:szCs w:val="24"/>
              </w:rPr>
            </w:pPr>
          </w:p>
        </w:tc>
        <w:tc>
          <w:tcPr>
            <w:tcW w:w="3240" w:type="dxa"/>
          </w:tcPr>
          <w:p w14:paraId="3C1FEEC2" w14:textId="77777777" w:rsidR="00130FFA" w:rsidRDefault="00130FFA" w:rsidP="00130FFA">
            <w:pPr>
              <w:rPr>
                <w:kern w:val="2"/>
                <w:szCs w:val="24"/>
              </w:rPr>
            </w:pPr>
            <w:r>
              <w:rPr>
                <w:kern w:val="2"/>
                <w:szCs w:val="24"/>
              </w:rPr>
              <w:t>1.1.3. Adresas</w:t>
            </w:r>
          </w:p>
        </w:tc>
        <w:tc>
          <w:tcPr>
            <w:tcW w:w="3510" w:type="dxa"/>
          </w:tcPr>
          <w:p w14:paraId="30174F23" w14:textId="5476DA43" w:rsidR="00130FFA" w:rsidRPr="00130FFA" w:rsidRDefault="002B5F88" w:rsidP="00130FFA">
            <w:pPr>
              <w:jc w:val="center"/>
              <w:rPr>
                <w:kern w:val="2"/>
                <w:szCs w:val="24"/>
              </w:rPr>
            </w:pPr>
            <w:r w:rsidRPr="005353E1">
              <w:rPr>
                <w:rFonts w:cstheme="minorHAnsi"/>
              </w:rPr>
              <w:t>Instituto g. 1A, 54130 Raudondvario k., Kauno r. sav.</w:t>
            </w:r>
            <w:r>
              <w:rPr>
                <w:rFonts w:cstheme="minorHAnsi"/>
              </w:rPr>
              <w:t xml:space="preserve"> </w:t>
            </w:r>
          </w:p>
        </w:tc>
      </w:tr>
      <w:tr w:rsidR="00130FFA" w14:paraId="7FE2D439" w14:textId="77777777" w:rsidTr="00B05DAB">
        <w:tc>
          <w:tcPr>
            <w:tcW w:w="2808" w:type="dxa"/>
            <w:vMerge/>
          </w:tcPr>
          <w:p w14:paraId="083E1FC3" w14:textId="77777777" w:rsidR="00130FFA" w:rsidRDefault="00130FFA" w:rsidP="00130FFA">
            <w:pPr>
              <w:rPr>
                <w:kern w:val="2"/>
                <w:szCs w:val="24"/>
              </w:rPr>
            </w:pPr>
          </w:p>
        </w:tc>
        <w:tc>
          <w:tcPr>
            <w:tcW w:w="3240" w:type="dxa"/>
          </w:tcPr>
          <w:p w14:paraId="525537B5" w14:textId="77777777" w:rsidR="00130FFA" w:rsidRDefault="00130FFA" w:rsidP="00130FFA">
            <w:pPr>
              <w:rPr>
                <w:kern w:val="2"/>
                <w:szCs w:val="24"/>
              </w:rPr>
            </w:pPr>
            <w:r>
              <w:rPr>
                <w:kern w:val="2"/>
                <w:szCs w:val="24"/>
              </w:rPr>
              <w:t>1.1.4. PVM mokėtojo kodas</w:t>
            </w:r>
          </w:p>
        </w:tc>
        <w:tc>
          <w:tcPr>
            <w:tcW w:w="3510" w:type="dxa"/>
          </w:tcPr>
          <w:p w14:paraId="2A46F99D" w14:textId="74F0B16B" w:rsidR="00130FFA" w:rsidRPr="00130FFA" w:rsidRDefault="00130FFA" w:rsidP="00130FFA">
            <w:pPr>
              <w:jc w:val="center"/>
              <w:rPr>
                <w:kern w:val="2"/>
                <w:szCs w:val="24"/>
              </w:rPr>
            </w:pPr>
            <w:r w:rsidRPr="00130FFA">
              <w:rPr>
                <w:bCs/>
                <w:szCs w:val="24"/>
              </w:rPr>
              <w:t>–</w:t>
            </w:r>
          </w:p>
        </w:tc>
      </w:tr>
      <w:tr w:rsidR="00130FFA" w14:paraId="66BF8874" w14:textId="77777777" w:rsidTr="00B05DAB">
        <w:tc>
          <w:tcPr>
            <w:tcW w:w="2808" w:type="dxa"/>
            <w:vMerge/>
          </w:tcPr>
          <w:p w14:paraId="3BF486E5" w14:textId="77777777" w:rsidR="00130FFA" w:rsidRDefault="00130FFA" w:rsidP="00130FFA">
            <w:pPr>
              <w:rPr>
                <w:kern w:val="2"/>
                <w:szCs w:val="24"/>
              </w:rPr>
            </w:pPr>
          </w:p>
        </w:tc>
        <w:tc>
          <w:tcPr>
            <w:tcW w:w="3240" w:type="dxa"/>
          </w:tcPr>
          <w:p w14:paraId="2EE7C028" w14:textId="77777777" w:rsidR="00130FFA" w:rsidRDefault="00130FFA" w:rsidP="00130FFA">
            <w:pPr>
              <w:rPr>
                <w:kern w:val="2"/>
                <w:szCs w:val="24"/>
              </w:rPr>
            </w:pPr>
            <w:r>
              <w:rPr>
                <w:kern w:val="2"/>
                <w:szCs w:val="24"/>
              </w:rPr>
              <w:t>1.1.5. Atsiskaitomoji sąskaita</w:t>
            </w:r>
          </w:p>
        </w:tc>
        <w:tc>
          <w:tcPr>
            <w:tcW w:w="3510" w:type="dxa"/>
          </w:tcPr>
          <w:p w14:paraId="0BC38485" w14:textId="24FC6F1F" w:rsidR="00130FFA" w:rsidRPr="00130FFA" w:rsidRDefault="0070452B" w:rsidP="00130FFA">
            <w:pPr>
              <w:jc w:val="center"/>
              <w:rPr>
                <w:kern w:val="2"/>
                <w:szCs w:val="24"/>
              </w:rPr>
            </w:pPr>
            <w:r w:rsidRPr="0070452B">
              <w:rPr>
                <w:color w:val="4472C4" w:themeColor="accent1"/>
                <w:spacing w:val="-5"/>
                <w:szCs w:val="24"/>
              </w:rPr>
              <w:t>Įrašyti</w:t>
            </w:r>
            <w:r>
              <w:rPr>
                <w:color w:val="4472C4" w:themeColor="accent1"/>
                <w:spacing w:val="-5"/>
                <w:szCs w:val="24"/>
              </w:rPr>
              <w:t xml:space="preserve"> </w:t>
            </w:r>
          </w:p>
        </w:tc>
      </w:tr>
      <w:tr w:rsidR="00130FFA" w14:paraId="230C86C0" w14:textId="77777777" w:rsidTr="00B05DAB">
        <w:tc>
          <w:tcPr>
            <w:tcW w:w="2808" w:type="dxa"/>
            <w:vMerge/>
          </w:tcPr>
          <w:p w14:paraId="5CE2B570" w14:textId="77777777" w:rsidR="00130FFA" w:rsidRDefault="00130FFA" w:rsidP="00130FFA">
            <w:pPr>
              <w:rPr>
                <w:kern w:val="2"/>
                <w:szCs w:val="24"/>
              </w:rPr>
            </w:pPr>
          </w:p>
        </w:tc>
        <w:tc>
          <w:tcPr>
            <w:tcW w:w="3240" w:type="dxa"/>
          </w:tcPr>
          <w:p w14:paraId="005767BA" w14:textId="77777777" w:rsidR="00130FFA" w:rsidRDefault="00130FFA" w:rsidP="00130FFA">
            <w:pPr>
              <w:rPr>
                <w:kern w:val="2"/>
                <w:szCs w:val="24"/>
              </w:rPr>
            </w:pPr>
            <w:r>
              <w:rPr>
                <w:kern w:val="2"/>
                <w:szCs w:val="24"/>
              </w:rPr>
              <w:t>1.1.6. Bankas, banko kodas</w:t>
            </w:r>
          </w:p>
        </w:tc>
        <w:tc>
          <w:tcPr>
            <w:tcW w:w="3510" w:type="dxa"/>
          </w:tcPr>
          <w:p w14:paraId="3432FC79" w14:textId="27528D1E" w:rsidR="00130FFA" w:rsidRPr="00130FFA" w:rsidRDefault="0070452B" w:rsidP="00130FFA">
            <w:pPr>
              <w:jc w:val="center"/>
              <w:rPr>
                <w:kern w:val="2"/>
                <w:szCs w:val="24"/>
              </w:rPr>
            </w:pPr>
            <w:r w:rsidRPr="0070452B">
              <w:rPr>
                <w:color w:val="4472C4" w:themeColor="accent1"/>
                <w:spacing w:val="-5"/>
                <w:szCs w:val="24"/>
              </w:rPr>
              <w:t>Įrašyti</w:t>
            </w:r>
          </w:p>
        </w:tc>
      </w:tr>
      <w:tr w:rsidR="00130FFA" w14:paraId="6422A002" w14:textId="77777777" w:rsidTr="00B05DAB">
        <w:tc>
          <w:tcPr>
            <w:tcW w:w="2808" w:type="dxa"/>
            <w:vMerge/>
          </w:tcPr>
          <w:p w14:paraId="329A3EFB" w14:textId="77777777" w:rsidR="00130FFA" w:rsidRDefault="00130FFA" w:rsidP="00130FFA">
            <w:pPr>
              <w:rPr>
                <w:kern w:val="2"/>
                <w:szCs w:val="24"/>
              </w:rPr>
            </w:pPr>
          </w:p>
        </w:tc>
        <w:tc>
          <w:tcPr>
            <w:tcW w:w="3240" w:type="dxa"/>
          </w:tcPr>
          <w:p w14:paraId="626EE4BE" w14:textId="77777777" w:rsidR="00130FFA" w:rsidRDefault="00130FFA" w:rsidP="00130FFA">
            <w:pPr>
              <w:rPr>
                <w:kern w:val="2"/>
                <w:szCs w:val="24"/>
              </w:rPr>
            </w:pPr>
            <w:r>
              <w:rPr>
                <w:kern w:val="2"/>
                <w:szCs w:val="24"/>
              </w:rPr>
              <w:t>1.1.7. Telefonas</w:t>
            </w:r>
          </w:p>
        </w:tc>
        <w:tc>
          <w:tcPr>
            <w:tcW w:w="3510" w:type="dxa"/>
          </w:tcPr>
          <w:p w14:paraId="534A4AC1" w14:textId="2BA2C080" w:rsidR="00130FFA" w:rsidRPr="00130FFA" w:rsidRDefault="007623A7" w:rsidP="00130FFA">
            <w:pPr>
              <w:jc w:val="center"/>
              <w:rPr>
                <w:kern w:val="2"/>
                <w:szCs w:val="24"/>
              </w:rPr>
            </w:pPr>
            <w:r w:rsidRPr="007623A7">
              <w:rPr>
                <w:kern w:val="2"/>
                <w:szCs w:val="24"/>
              </w:rPr>
              <w:t>+370 37 209390</w:t>
            </w:r>
          </w:p>
        </w:tc>
      </w:tr>
      <w:tr w:rsidR="00130FFA" w14:paraId="6C196BEF" w14:textId="77777777" w:rsidTr="00B05DAB">
        <w:tc>
          <w:tcPr>
            <w:tcW w:w="2808" w:type="dxa"/>
            <w:vMerge/>
          </w:tcPr>
          <w:p w14:paraId="1F615B06" w14:textId="77777777" w:rsidR="00130FFA" w:rsidRDefault="00130FFA" w:rsidP="00130FFA">
            <w:pPr>
              <w:rPr>
                <w:kern w:val="2"/>
                <w:szCs w:val="24"/>
              </w:rPr>
            </w:pPr>
          </w:p>
        </w:tc>
        <w:tc>
          <w:tcPr>
            <w:tcW w:w="3240" w:type="dxa"/>
          </w:tcPr>
          <w:p w14:paraId="74EDB70A" w14:textId="77777777" w:rsidR="00130FFA" w:rsidRDefault="00130FFA" w:rsidP="00130FFA">
            <w:pPr>
              <w:rPr>
                <w:kern w:val="2"/>
                <w:szCs w:val="24"/>
              </w:rPr>
            </w:pPr>
            <w:r>
              <w:rPr>
                <w:kern w:val="2"/>
                <w:szCs w:val="24"/>
              </w:rPr>
              <w:t>1.1.8. El. paštas</w:t>
            </w:r>
          </w:p>
        </w:tc>
        <w:tc>
          <w:tcPr>
            <w:tcW w:w="3510" w:type="dxa"/>
          </w:tcPr>
          <w:p w14:paraId="5E93EDDF" w14:textId="2E44AC6F" w:rsidR="00130FFA" w:rsidRPr="00130FFA" w:rsidRDefault="007623A7" w:rsidP="00130FFA">
            <w:pPr>
              <w:jc w:val="center"/>
              <w:rPr>
                <w:kern w:val="2"/>
                <w:szCs w:val="24"/>
              </w:rPr>
            </w:pPr>
            <w:r w:rsidRPr="007623A7">
              <w:rPr>
                <w:kern w:val="2"/>
                <w:szCs w:val="24"/>
              </w:rPr>
              <w:t>info@kaunorvsb.lt</w:t>
            </w:r>
          </w:p>
        </w:tc>
      </w:tr>
      <w:tr w:rsidR="00130FFA" w14:paraId="68B7A0D3" w14:textId="77777777" w:rsidTr="00B05DAB">
        <w:tc>
          <w:tcPr>
            <w:tcW w:w="2808" w:type="dxa"/>
            <w:vMerge/>
          </w:tcPr>
          <w:p w14:paraId="264EAD8E" w14:textId="77777777" w:rsidR="00130FFA" w:rsidRDefault="00130FFA" w:rsidP="00130FFA">
            <w:pPr>
              <w:rPr>
                <w:kern w:val="2"/>
                <w:szCs w:val="24"/>
              </w:rPr>
            </w:pPr>
          </w:p>
        </w:tc>
        <w:tc>
          <w:tcPr>
            <w:tcW w:w="3240" w:type="dxa"/>
          </w:tcPr>
          <w:p w14:paraId="3364F2A2" w14:textId="77777777" w:rsidR="00130FFA" w:rsidRDefault="00130FFA" w:rsidP="00130FFA">
            <w:pPr>
              <w:rPr>
                <w:kern w:val="2"/>
                <w:szCs w:val="24"/>
              </w:rPr>
            </w:pPr>
            <w:r>
              <w:rPr>
                <w:kern w:val="2"/>
                <w:szCs w:val="24"/>
              </w:rPr>
              <w:t>1.1.9. Šalies atstovas</w:t>
            </w:r>
          </w:p>
        </w:tc>
        <w:tc>
          <w:tcPr>
            <w:tcW w:w="3510" w:type="dxa"/>
          </w:tcPr>
          <w:p w14:paraId="42BD06B8" w14:textId="0EAC73F7" w:rsidR="00130FFA" w:rsidRPr="00130FFA" w:rsidRDefault="007623A7" w:rsidP="00130FFA">
            <w:pPr>
              <w:jc w:val="center"/>
              <w:rPr>
                <w:kern w:val="2"/>
                <w:szCs w:val="24"/>
              </w:rPr>
            </w:pPr>
            <w:r>
              <w:rPr>
                <w:kern w:val="2"/>
                <w:szCs w:val="24"/>
              </w:rPr>
              <w:t>D</w:t>
            </w:r>
            <w:r w:rsidR="00130FFA" w:rsidRPr="00130FFA">
              <w:rPr>
                <w:kern w:val="2"/>
                <w:szCs w:val="24"/>
              </w:rPr>
              <w:t>irektor</w:t>
            </w:r>
            <w:r>
              <w:rPr>
                <w:kern w:val="2"/>
                <w:szCs w:val="24"/>
              </w:rPr>
              <w:t>ė</w:t>
            </w:r>
            <w:r w:rsidR="00130FFA" w:rsidRPr="00130FFA">
              <w:rPr>
                <w:kern w:val="2"/>
                <w:szCs w:val="24"/>
              </w:rPr>
              <w:t xml:space="preserve"> </w:t>
            </w:r>
            <w:r>
              <w:rPr>
                <w:kern w:val="2"/>
                <w:szCs w:val="24"/>
              </w:rPr>
              <w:t xml:space="preserve">Rita </w:t>
            </w:r>
            <w:proofErr w:type="spellStart"/>
            <w:r>
              <w:rPr>
                <w:kern w:val="2"/>
                <w:szCs w:val="24"/>
              </w:rPr>
              <w:t>Gudauskienė</w:t>
            </w:r>
            <w:proofErr w:type="spellEnd"/>
          </w:p>
        </w:tc>
      </w:tr>
      <w:tr w:rsidR="00130FFA" w14:paraId="325AFCD4" w14:textId="77777777" w:rsidTr="00B05DAB">
        <w:tc>
          <w:tcPr>
            <w:tcW w:w="2808" w:type="dxa"/>
            <w:vMerge/>
          </w:tcPr>
          <w:p w14:paraId="67A1B2A4" w14:textId="77777777" w:rsidR="00130FFA" w:rsidRDefault="00130FFA" w:rsidP="00130FFA">
            <w:pPr>
              <w:rPr>
                <w:kern w:val="2"/>
                <w:szCs w:val="24"/>
              </w:rPr>
            </w:pPr>
          </w:p>
        </w:tc>
        <w:tc>
          <w:tcPr>
            <w:tcW w:w="3240" w:type="dxa"/>
          </w:tcPr>
          <w:p w14:paraId="414F1E50" w14:textId="77777777" w:rsidR="00130FFA" w:rsidRDefault="00130FFA" w:rsidP="00130FFA">
            <w:pPr>
              <w:rPr>
                <w:kern w:val="2"/>
                <w:szCs w:val="24"/>
              </w:rPr>
            </w:pPr>
            <w:r>
              <w:rPr>
                <w:kern w:val="2"/>
                <w:szCs w:val="24"/>
              </w:rPr>
              <w:t>1.1.10. Atstovavimo pagrindas</w:t>
            </w:r>
          </w:p>
        </w:tc>
        <w:tc>
          <w:tcPr>
            <w:tcW w:w="3510" w:type="dxa"/>
          </w:tcPr>
          <w:p w14:paraId="134AA9A6" w14:textId="005C5632" w:rsidR="00130FFA" w:rsidRPr="00130FFA" w:rsidRDefault="007623A7" w:rsidP="00130FFA">
            <w:pPr>
              <w:jc w:val="center"/>
              <w:rPr>
                <w:kern w:val="2"/>
                <w:szCs w:val="24"/>
              </w:rPr>
            </w:pPr>
            <w:r>
              <w:rPr>
                <w:kern w:val="2"/>
                <w:szCs w:val="24"/>
              </w:rPr>
              <w:t xml:space="preserve"> </w:t>
            </w:r>
            <w:r w:rsidR="006F1642">
              <w:rPr>
                <w:kern w:val="2"/>
                <w:szCs w:val="24"/>
              </w:rPr>
              <w:t>Įstaigos nuostatai</w:t>
            </w:r>
          </w:p>
        </w:tc>
      </w:tr>
      <w:tr w:rsidR="0070452B" w14:paraId="4E7D610D" w14:textId="77777777" w:rsidTr="00B05DAB">
        <w:tc>
          <w:tcPr>
            <w:tcW w:w="2808" w:type="dxa"/>
            <w:vMerge w:val="restart"/>
          </w:tcPr>
          <w:p w14:paraId="67A21B58" w14:textId="77777777" w:rsidR="0070452B" w:rsidRDefault="0070452B" w:rsidP="0070452B">
            <w:pPr>
              <w:rPr>
                <w:b/>
                <w:kern w:val="2"/>
                <w:szCs w:val="24"/>
              </w:rPr>
            </w:pPr>
          </w:p>
          <w:p w14:paraId="50FFE000" w14:textId="77777777" w:rsidR="0070452B" w:rsidRDefault="0070452B" w:rsidP="0070452B">
            <w:pPr>
              <w:rPr>
                <w:b/>
                <w:kern w:val="2"/>
                <w:szCs w:val="24"/>
              </w:rPr>
            </w:pPr>
          </w:p>
          <w:p w14:paraId="03414276" w14:textId="77777777" w:rsidR="0070452B" w:rsidRDefault="0070452B" w:rsidP="0070452B">
            <w:pPr>
              <w:rPr>
                <w:b/>
                <w:kern w:val="2"/>
                <w:szCs w:val="24"/>
              </w:rPr>
            </w:pPr>
          </w:p>
          <w:p w14:paraId="799F4FE7" w14:textId="77777777" w:rsidR="0070452B" w:rsidRDefault="0070452B" w:rsidP="0070452B">
            <w:pPr>
              <w:rPr>
                <w:b/>
                <w:kern w:val="2"/>
                <w:szCs w:val="24"/>
              </w:rPr>
            </w:pPr>
            <w:r>
              <w:rPr>
                <w:b/>
                <w:kern w:val="2"/>
                <w:szCs w:val="24"/>
              </w:rPr>
              <w:t>1.2. Tiekėjas</w:t>
            </w:r>
          </w:p>
          <w:p w14:paraId="6FC9431C" w14:textId="77777777" w:rsidR="0070452B" w:rsidRDefault="0070452B" w:rsidP="0070452B">
            <w:pPr>
              <w:rPr>
                <w:color w:val="4472C4"/>
                <w:kern w:val="2"/>
                <w:szCs w:val="24"/>
              </w:rPr>
            </w:pPr>
            <w:r>
              <w:rPr>
                <w:color w:val="4472C4"/>
                <w:kern w:val="2"/>
                <w:szCs w:val="24"/>
              </w:rPr>
              <w:t>(jei Tiekėjas yra fizinis asmuo, skiltys atitinkamai pakoreguojamos.</w:t>
            </w:r>
          </w:p>
          <w:p w14:paraId="17207333" w14:textId="77777777" w:rsidR="0070452B" w:rsidRDefault="0070452B" w:rsidP="0070452B">
            <w:pPr>
              <w:rPr>
                <w:color w:val="4472C4"/>
                <w:kern w:val="2"/>
                <w:szCs w:val="24"/>
              </w:rPr>
            </w:pPr>
            <w:r>
              <w:rPr>
                <w:color w:val="4472C4"/>
                <w:kern w:val="2"/>
                <w:szCs w:val="24"/>
              </w:rPr>
              <w:t>Jei Tiekėjas yra tiekėjų grupė, skiltys pildomos įterpiant kiekvieno grupės nario informaciją)</w:t>
            </w:r>
          </w:p>
          <w:p w14:paraId="52F01FE7" w14:textId="77777777" w:rsidR="0070452B" w:rsidRDefault="0070452B" w:rsidP="0070452B">
            <w:pPr>
              <w:rPr>
                <w:b/>
                <w:kern w:val="2"/>
                <w:szCs w:val="24"/>
              </w:rPr>
            </w:pPr>
          </w:p>
        </w:tc>
        <w:tc>
          <w:tcPr>
            <w:tcW w:w="3240" w:type="dxa"/>
          </w:tcPr>
          <w:p w14:paraId="6104B97B" w14:textId="77777777" w:rsidR="0070452B" w:rsidRDefault="0070452B" w:rsidP="0070452B">
            <w:pPr>
              <w:rPr>
                <w:kern w:val="2"/>
                <w:szCs w:val="24"/>
              </w:rPr>
            </w:pPr>
            <w:r>
              <w:rPr>
                <w:kern w:val="2"/>
                <w:szCs w:val="24"/>
              </w:rPr>
              <w:t>1.2.1. Pavadinimas</w:t>
            </w:r>
          </w:p>
        </w:tc>
        <w:tc>
          <w:tcPr>
            <w:tcW w:w="3510" w:type="dxa"/>
          </w:tcPr>
          <w:p w14:paraId="0D4C985A" w14:textId="06AA1FE3" w:rsidR="0070452B" w:rsidRDefault="0070452B" w:rsidP="0070452B">
            <w:pPr>
              <w:jc w:val="center"/>
              <w:rPr>
                <w:kern w:val="2"/>
                <w:szCs w:val="24"/>
              </w:rPr>
            </w:pPr>
            <w:r w:rsidRPr="005A54CF">
              <w:rPr>
                <w:color w:val="4472C4" w:themeColor="accent1"/>
                <w:spacing w:val="-5"/>
                <w:szCs w:val="24"/>
              </w:rPr>
              <w:t>Įrašyti</w:t>
            </w:r>
          </w:p>
        </w:tc>
      </w:tr>
      <w:tr w:rsidR="0070452B" w14:paraId="6F702290" w14:textId="77777777" w:rsidTr="00B05DAB">
        <w:tc>
          <w:tcPr>
            <w:tcW w:w="2808" w:type="dxa"/>
            <w:vMerge/>
          </w:tcPr>
          <w:p w14:paraId="3B011DF1" w14:textId="77777777" w:rsidR="0070452B" w:rsidRDefault="0070452B" w:rsidP="0070452B">
            <w:pPr>
              <w:rPr>
                <w:b/>
                <w:kern w:val="2"/>
                <w:szCs w:val="24"/>
              </w:rPr>
            </w:pPr>
          </w:p>
        </w:tc>
        <w:tc>
          <w:tcPr>
            <w:tcW w:w="3240" w:type="dxa"/>
          </w:tcPr>
          <w:p w14:paraId="34E687CF" w14:textId="77777777" w:rsidR="0070452B" w:rsidRDefault="0070452B" w:rsidP="0070452B">
            <w:pPr>
              <w:rPr>
                <w:kern w:val="2"/>
                <w:szCs w:val="24"/>
              </w:rPr>
            </w:pPr>
            <w:r>
              <w:rPr>
                <w:kern w:val="2"/>
                <w:szCs w:val="24"/>
              </w:rPr>
              <w:t>1.2.2. Juridinio asmens kodas</w:t>
            </w:r>
          </w:p>
        </w:tc>
        <w:tc>
          <w:tcPr>
            <w:tcW w:w="3510" w:type="dxa"/>
          </w:tcPr>
          <w:p w14:paraId="0AF4E133" w14:textId="4795F77E" w:rsidR="0070452B" w:rsidRDefault="0070452B" w:rsidP="0070452B">
            <w:pPr>
              <w:jc w:val="center"/>
              <w:rPr>
                <w:kern w:val="2"/>
                <w:szCs w:val="24"/>
              </w:rPr>
            </w:pPr>
            <w:r w:rsidRPr="005A54CF">
              <w:rPr>
                <w:color w:val="4472C4" w:themeColor="accent1"/>
                <w:spacing w:val="-5"/>
                <w:szCs w:val="24"/>
              </w:rPr>
              <w:t>Įrašyti</w:t>
            </w:r>
          </w:p>
        </w:tc>
      </w:tr>
      <w:tr w:rsidR="0070452B" w14:paraId="09E78B32" w14:textId="77777777" w:rsidTr="00B05DAB">
        <w:tc>
          <w:tcPr>
            <w:tcW w:w="2808" w:type="dxa"/>
            <w:vMerge/>
          </w:tcPr>
          <w:p w14:paraId="3BEAE1A1" w14:textId="77777777" w:rsidR="0070452B" w:rsidRDefault="0070452B" w:rsidP="0070452B">
            <w:pPr>
              <w:rPr>
                <w:b/>
                <w:kern w:val="2"/>
                <w:szCs w:val="24"/>
              </w:rPr>
            </w:pPr>
          </w:p>
        </w:tc>
        <w:tc>
          <w:tcPr>
            <w:tcW w:w="3240" w:type="dxa"/>
          </w:tcPr>
          <w:p w14:paraId="3CDEA5F2" w14:textId="77777777" w:rsidR="0070452B" w:rsidRDefault="0070452B" w:rsidP="0070452B">
            <w:pPr>
              <w:rPr>
                <w:kern w:val="2"/>
                <w:szCs w:val="24"/>
              </w:rPr>
            </w:pPr>
            <w:r>
              <w:rPr>
                <w:kern w:val="2"/>
                <w:szCs w:val="24"/>
              </w:rPr>
              <w:t>1.2.3. Adresas</w:t>
            </w:r>
          </w:p>
        </w:tc>
        <w:tc>
          <w:tcPr>
            <w:tcW w:w="3510" w:type="dxa"/>
          </w:tcPr>
          <w:p w14:paraId="44910131" w14:textId="5F44872C" w:rsidR="0070452B" w:rsidRDefault="0070452B" w:rsidP="0070452B">
            <w:pPr>
              <w:jc w:val="center"/>
              <w:rPr>
                <w:kern w:val="2"/>
                <w:szCs w:val="24"/>
              </w:rPr>
            </w:pPr>
            <w:r w:rsidRPr="005A54CF">
              <w:rPr>
                <w:color w:val="4472C4" w:themeColor="accent1"/>
                <w:spacing w:val="-5"/>
                <w:szCs w:val="24"/>
              </w:rPr>
              <w:t>Įrašyti</w:t>
            </w:r>
          </w:p>
        </w:tc>
      </w:tr>
      <w:tr w:rsidR="0070452B" w14:paraId="365D0B9E" w14:textId="77777777" w:rsidTr="00B05DAB">
        <w:tc>
          <w:tcPr>
            <w:tcW w:w="2808" w:type="dxa"/>
            <w:vMerge/>
          </w:tcPr>
          <w:p w14:paraId="12D3C134" w14:textId="77777777" w:rsidR="0070452B" w:rsidRDefault="0070452B" w:rsidP="0070452B">
            <w:pPr>
              <w:rPr>
                <w:b/>
                <w:kern w:val="2"/>
                <w:szCs w:val="24"/>
              </w:rPr>
            </w:pPr>
          </w:p>
        </w:tc>
        <w:tc>
          <w:tcPr>
            <w:tcW w:w="3240" w:type="dxa"/>
          </w:tcPr>
          <w:p w14:paraId="60A798AB" w14:textId="77777777" w:rsidR="0070452B" w:rsidRDefault="0070452B" w:rsidP="0070452B">
            <w:pPr>
              <w:rPr>
                <w:kern w:val="2"/>
                <w:szCs w:val="24"/>
              </w:rPr>
            </w:pPr>
            <w:r>
              <w:rPr>
                <w:kern w:val="2"/>
                <w:szCs w:val="24"/>
              </w:rPr>
              <w:t>1.2.4. PVM mokėtojo kodas</w:t>
            </w:r>
          </w:p>
        </w:tc>
        <w:tc>
          <w:tcPr>
            <w:tcW w:w="3510" w:type="dxa"/>
          </w:tcPr>
          <w:p w14:paraId="1898BB7B" w14:textId="63027A20" w:rsidR="0070452B" w:rsidRDefault="0070452B" w:rsidP="0070452B">
            <w:pPr>
              <w:jc w:val="center"/>
              <w:rPr>
                <w:kern w:val="2"/>
                <w:szCs w:val="24"/>
              </w:rPr>
            </w:pPr>
            <w:r w:rsidRPr="005A54CF">
              <w:rPr>
                <w:color w:val="4472C4" w:themeColor="accent1"/>
                <w:spacing w:val="-5"/>
                <w:szCs w:val="24"/>
              </w:rPr>
              <w:t>Įrašyti</w:t>
            </w:r>
          </w:p>
        </w:tc>
      </w:tr>
      <w:tr w:rsidR="0070452B" w14:paraId="1B588F04" w14:textId="77777777" w:rsidTr="00B05DAB">
        <w:tc>
          <w:tcPr>
            <w:tcW w:w="2808" w:type="dxa"/>
            <w:vMerge/>
          </w:tcPr>
          <w:p w14:paraId="2A936D23" w14:textId="77777777" w:rsidR="0070452B" w:rsidRDefault="0070452B" w:rsidP="0070452B">
            <w:pPr>
              <w:rPr>
                <w:b/>
                <w:kern w:val="2"/>
                <w:szCs w:val="24"/>
              </w:rPr>
            </w:pPr>
          </w:p>
        </w:tc>
        <w:tc>
          <w:tcPr>
            <w:tcW w:w="3240" w:type="dxa"/>
          </w:tcPr>
          <w:p w14:paraId="74CEAF27" w14:textId="77777777" w:rsidR="0070452B" w:rsidRDefault="0070452B" w:rsidP="0070452B">
            <w:pPr>
              <w:rPr>
                <w:kern w:val="2"/>
                <w:szCs w:val="24"/>
              </w:rPr>
            </w:pPr>
            <w:r>
              <w:rPr>
                <w:kern w:val="2"/>
                <w:szCs w:val="24"/>
              </w:rPr>
              <w:t>1.2.5. Atsiskaitomoji sąskaita</w:t>
            </w:r>
          </w:p>
        </w:tc>
        <w:tc>
          <w:tcPr>
            <w:tcW w:w="3510" w:type="dxa"/>
          </w:tcPr>
          <w:p w14:paraId="38226A66" w14:textId="711400FA" w:rsidR="0070452B" w:rsidRDefault="0070452B" w:rsidP="0070452B">
            <w:pPr>
              <w:jc w:val="center"/>
              <w:rPr>
                <w:kern w:val="2"/>
                <w:szCs w:val="24"/>
              </w:rPr>
            </w:pPr>
            <w:r w:rsidRPr="005A54CF">
              <w:rPr>
                <w:color w:val="4472C4" w:themeColor="accent1"/>
                <w:spacing w:val="-5"/>
                <w:szCs w:val="24"/>
              </w:rPr>
              <w:t>Įrašyti</w:t>
            </w:r>
          </w:p>
        </w:tc>
      </w:tr>
      <w:tr w:rsidR="0070452B" w14:paraId="15B568E9" w14:textId="77777777" w:rsidTr="00B05DAB">
        <w:tc>
          <w:tcPr>
            <w:tcW w:w="2808" w:type="dxa"/>
            <w:vMerge/>
          </w:tcPr>
          <w:p w14:paraId="2F735CA1" w14:textId="77777777" w:rsidR="0070452B" w:rsidRDefault="0070452B" w:rsidP="0070452B">
            <w:pPr>
              <w:rPr>
                <w:b/>
                <w:kern w:val="2"/>
                <w:szCs w:val="24"/>
              </w:rPr>
            </w:pPr>
          </w:p>
        </w:tc>
        <w:tc>
          <w:tcPr>
            <w:tcW w:w="3240" w:type="dxa"/>
          </w:tcPr>
          <w:p w14:paraId="77B54D99" w14:textId="77777777" w:rsidR="0070452B" w:rsidRDefault="0070452B" w:rsidP="0070452B">
            <w:pPr>
              <w:rPr>
                <w:kern w:val="2"/>
                <w:szCs w:val="24"/>
              </w:rPr>
            </w:pPr>
            <w:r>
              <w:rPr>
                <w:kern w:val="2"/>
                <w:szCs w:val="24"/>
              </w:rPr>
              <w:t>1.2.6. Bankas, banko kodas</w:t>
            </w:r>
          </w:p>
        </w:tc>
        <w:tc>
          <w:tcPr>
            <w:tcW w:w="3510" w:type="dxa"/>
          </w:tcPr>
          <w:p w14:paraId="016EE0DF" w14:textId="2776717B" w:rsidR="0070452B" w:rsidRDefault="0070452B" w:rsidP="0070452B">
            <w:pPr>
              <w:jc w:val="center"/>
              <w:rPr>
                <w:kern w:val="2"/>
                <w:szCs w:val="24"/>
              </w:rPr>
            </w:pPr>
            <w:r w:rsidRPr="005A54CF">
              <w:rPr>
                <w:color w:val="4472C4" w:themeColor="accent1"/>
                <w:spacing w:val="-5"/>
                <w:szCs w:val="24"/>
              </w:rPr>
              <w:t>Įrašyti</w:t>
            </w:r>
          </w:p>
        </w:tc>
      </w:tr>
      <w:tr w:rsidR="0070452B" w14:paraId="4FCF6180" w14:textId="77777777" w:rsidTr="00B05DAB">
        <w:tc>
          <w:tcPr>
            <w:tcW w:w="2808" w:type="dxa"/>
            <w:vMerge/>
          </w:tcPr>
          <w:p w14:paraId="6B867854" w14:textId="77777777" w:rsidR="0070452B" w:rsidRDefault="0070452B" w:rsidP="0070452B">
            <w:pPr>
              <w:rPr>
                <w:b/>
                <w:kern w:val="2"/>
                <w:szCs w:val="24"/>
              </w:rPr>
            </w:pPr>
          </w:p>
        </w:tc>
        <w:tc>
          <w:tcPr>
            <w:tcW w:w="3240" w:type="dxa"/>
          </w:tcPr>
          <w:p w14:paraId="20C31103" w14:textId="77777777" w:rsidR="0070452B" w:rsidRDefault="0070452B" w:rsidP="0070452B">
            <w:pPr>
              <w:rPr>
                <w:kern w:val="2"/>
                <w:szCs w:val="24"/>
              </w:rPr>
            </w:pPr>
            <w:r>
              <w:rPr>
                <w:kern w:val="2"/>
                <w:szCs w:val="24"/>
              </w:rPr>
              <w:t>1.2.7. Telefonas</w:t>
            </w:r>
          </w:p>
        </w:tc>
        <w:tc>
          <w:tcPr>
            <w:tcW w:w="3510" w:type="dxa"/>
          </w:tcPr>
          <w:p w14:paraId="76705DE7" w14:textId="05EC3C80" w:rsidR="0070452B" w:rsidRDefault="0070452B" w:rsidP="0070452B">
            <w:pPr>
              <w:jc w:val="center"/>
              <w:rPr>
                <w:kern w:val="2"/>
                <w:szCs w:val="24"/>
              </w:rPr>
            </w:pPr>
            <w:r w:rsidRPr="005A54CF">
              <w:rPr>
                <w:color w:val="4472C4" w:themeColor="accent1"/>
                <w:spacing w:val="-5"/>
                <w:szCs w:val="24"/>
              </w:rPr>
              <w:t>Įrašyti</w:t>
            </w:r>
          </w:p>
        </w:tc>
      </w:tr>
      <w:tr w:rsidR="0070452B" w14:paraId="2565DF55" w14:textId="77777777" w:rsidTr="00B05DAB">
        <w:tc>
          <w:tcPr>
            <w:tcW w:w="2808" w:type="dxa"/>
            <w:vMerge/>
          </w:tcPr>
          <w:p w14:paraId="61DC4BA2" w14:textId="77777777" w:rsidR="0070452B" w:rsidRDefault="0070452B" w:rsidP="0070452B">
            <w:pPr>
              <w:rPr>
                <w:b/>
                <w:kern w:val="2"/>
                <w:szCs w:val="24"/>
              </w:rPr>
            </w:pPr>
          </w:p>
        </w:tc>
        <w:tc>
          <w:tcPr>
            <w:tcW w:w="3240" w:type="dxa"/>
          </w:tcPr>
          <w:p w14:paraId="5B4E616A" w14:textId="77777777" w:rsidR="0070452B" w:rsidRDefault="0070452B" w:rsidP="0070452B">
            <w:pPr>
              <w:rPr>
                <w:kern w:val="2"/>
                <w:szCs w:val="24"/>
              </w:rPr>
            </w:pPr>
            <w:r>
              <w:rPr>
                <w:kern w:val="2"/>
                <w:szCs w:val="24"/>
              </w:rPr>
              <w:t>1.2.8. El. paštas</w:t>
            </w:r>
          </w:p>
        </w:tc>
        <w:tc>
          <w:tcPr>
            <w:tcW w:w="3510" w:type="dxa"/>
          </w:tcPr>
          <w:p w14:paraId="68FBF7FF" w14:textId="52D9B28C" w:rsidR="0070452B" w:rsidRDefault="0070452B" w:rsidP="0070452B">
            <w:pPr>
              <w:jc w:val="center"/>
              <w:rPr>
                <w:kern w:val="2"/>
                <w:szCs w:val="24"/>
              </w:rPr>
            </w:pPr>
            <w:r w:rsidRPr="005A54CF">
              <w:rPr>
                <w:color w:val="4472C4" w:themeColor="accent1"/>
                <w:spacing w:val="-5"/>
                <w:szCs w:val="24"/>
              </w:rPr>
              <w:t>Įrašyti</w:t>
            </w:r>
          </w:p>
        </w:tc>
      </w:tr>
      <w:tr w:rsidR="0070452B" w14:paraId="160C7416" w14:textId="77777777" w:rsidTr="00B05DAB">
        <w:tc>
          <w:tcPr>
            <w:tcW w:w="2808" w:type="dxa"/>
            <w:vMerge/>
          </w:tcPr>
          <w:p w14:paraId="503596B8" w14:textId="77777777" w:rsidR="0070452B" w:rsidRDefault="0070452B" w:rsidP="0070452B">
            <w:pPr>
              <w:rPr>
                <w:b/>
                <w:kern w:val="2"/>
                <w:szCs w:val="24"/>
              </w:rPr>
            </w:pPr>
          </w:p>
        </w:tc>
        <w:tc>
          <w:tcPr>
            <w:tcW w:w="3240" w:type="dxa"/>
          </w:tcPr>
          <w:p w14:paraId="32E3FEB1" w14:textId="77777777" w:rsidR="0070452B" w:rsidRDefault="0070452B" w:rsidP="0070452B">
            <w:pPr>
              <w:rPr>
                <w:kern w:val="2"/>
                <w:szCs w:val="24"/>
              </w:rPr>
            </w:pPr>
            <w:r>
              <w:rPr>
                <w:kern w:val="2"/>
                <w:szCs w:val="24"/>
              </w:rPr>
              <w:t>1.2.9. Šalies atstovas</w:t>
            </w:r>
          </w:p>
        </w:tc>
        <w:tc>
          <w:tcPr>
            <w:tcW w:w="3510" w:type="dxa"/>
          </w:tcPr>
          <w:p w14:paraId="6FAE8AB7" w14:textId="04A3799B" w:rsidR="0070452B" w:rsidRDefault="0070452B" w:rsidP="0070452B">
            <w:pPr>
              <w:jc w:val="center"/>
              <w:rPr>
                <w:kern w:val="2"/>
                <w:szCs w:val="24"/>
              </w:rPr>
            </w:pPr>
            <w:r w:rsidRPr="005A54CF">
              <w:rPr>
                <w:color w:val="4472C4" w:themeColor="accent1"/>
                <w:spacing w:val="-5"/>
                <w:szCs w:val="24"/>
              </w:rPr>
              <w:t>Įrašyti</w:t>
            </w:r>
          </w:p>
        </w:tc>
      </w:tr>
      <w:tr w:rsidR="0070452B" w14:paraId="12584C52" w14:textId="77777777" w:rsidTr="00B05DAB">
        <w:tc>
          <w:tcPr>
            <w:tcW w:w="2808" w:type="dxa"/>
            <w:vMerge/>
          </w:tcPr>
          <w:p w14:paraId="76CE2F27" w14:textId="77777777" w:rsidR="0070452B" w:rsidRDefault="0070452B" w:rsidP="0070452B">
            <w:pPr>
              <w:rPr>
                <w:b/>
                <w:kern w:val="2"/>
                <w:szCs w:val="24"/>
              </w:rPr>
            </w:pPr>
          </w:p>
        </w:tc>
        <w:tc>
          <w:tcPr>
            <w:tcW w:w="3240" w:type="dxa"/>
          </w:tcPr>
          <w:p w14:paraId="5EF3F017" w14:textId="77777777" w:rsidR="0070452B" w:rsidRDefault="0070452B" w:rsidP="0070452B">
            <w:pPr>
              <w:rPr>
                <w:kern w:val="2"/>
                <w:szCs w:val="24"/>
              </w:rPr>
            </w:pPr>
            <w:r>
              <w:rPr>
                <w:kern w:val="2"/>
                <w:szCs w:val="24"/>
              </w:rPr>
              <w:t>1.2.10. Atstovavimo pagrindas</w:t>
            </w:r>
          </w:p>
        </w:tc>
        <w:tc>
          <w:tcPr>
            <w:tcW w:w="3510" w:type="dxa"/>
          </w:tcPr>
          <w:p w14:paraId="4F4E852F" w14:textId="0E7CF37F" w:rsidR="0070452B" w:rsidRDefault="0070452B" w:rsidP="0070452B">
            <w:pPr>
              <w:jc w:val="center"/>
              <w:rPr>
                <w:kern w:val="2"/>
                <w:szCs w:val="24"/>
              </w:rPr>
            </w:pPr>
            <w:r w:rsidRPr="005A54CF">
              <w:rPr>
                <w:color w:val="4472C4" w:themeColor="accent1"/>
                <w:spacing w:val="-5"/>
                <w:szCs w:val="24"/>
              </w:rPr>
              <w:t>Įrašyti</w:t>
            </w:r>
          </w:p>
        </w:tc>
      </w:tr>
    </w:tbl>
    <w:p w14:paraId="60749D02" w14:textId="77777777" w:rsidR="00E927A9" w:rsidRDefault="00E927A9" w:rsidP="00E927A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927A9" w14:paraId="5E04C5CC" w14:textId="77777777" w:rsidTr="00B05DAB">
        <w:trPr>
          <w:trHeight w:val="300"/>
        </w:trPr>
        <w:tc>
          <w:tcPr>
            <w:tcW w:w="9535" w:type="dxa"/>
            <w:gridSpan w:val="4"/>
          </w:tcPr>
          <w:p w14:paraId="74B850E8" w14:textId="77777777" w:rsidR="00E927A9" w:rsidRDefault="00E927A9" w:rsidP="00B05DAB">
            <w:pPr>
              <w:jc w:val="center"/>
              <w:rPr>
                <w:b/>
                <w:kern w:val="2"/>
                <w:szCs w:val="24"/>
              </w:rPr>
            </w:pPr>
            <w:r>
              <w:rPr>
                <w:b/>
                <w:kern w:val="2"/>
                <w:szCs w:val="24"/>
              </w:rPr>
              <w:t>2. ATSAKINGI ASMENYS</w:t>
            </w:r>
          </w:p>
        </w:tc>
      </w:tr>
      <w:tr w:rsidR="00E927A9" w14:paraId="4C534452" w14:textId="77777777" w:rsidTr="00B05DAB">
        <w:trPr>
          <w:trHeight w:val="300"/>
        </w:trPr>
        <w:tc>
          <w:tcPr>
            <w:tcW w:w="3094" w:type="dxa"/>
            <w:gridSpan w:val="2"/>
          </w:tcPr>
          <w:p w14:paraId="78250423" w14:textId="77777777" w:rsidR="00E927A9" w:rsidRDefault="00E927A9" w:rsidP="00B05DA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279663C" w14:textId="77777777" w:rsidR="000674F4" w:rsidRDefault="000674F4" w:rsidP="000674F4">
            <w:pPr>
              <w:jc w:val="both"/>
              <w:rPr>
                <w:color w:val="4472C4"/>
                <w:kern w:val="2"/>
                <w:szCs w:val="24"/>
              </w:rPr>
            </w:pPr>
            <w:r>
              <w:rPr>
                <w:color w:val="4472C4"/>
                <w:kern w:val="2"/>
                <w:szCs w:val="24"/>
              </w:rPr>
              <w:t>(nurodyti padalinį / skyrių, pareigas, vardą, pavardę, tel., el. paštą)</w:t>
            </w:r>
          </w:p>
          <w:p w14:paraId="3F1CBB89" w14:textId="4D460C6D" w:rsidR="00E927A9" w:rsidRDefault="00E927A9" w:rsidP="00B05DAB">
            <w:pPr>
              <w:rPr>
                <w:color w:val="4472C4"/>
                <w:kern w:val="2"/>
                <w:szCs w:val="24"/>
              </w:rPr>
            </w:pPr>
          </w:p>
        </w:tc>
      </w:tr>
      <w:tr w:rsidR="00E927A9" w14:paraId="0E784D66" w14:textId="77777777" w:rsidTr="00B05DAB">
        <w:trPr>
          <w:trHeight w:val="300"/>
        </w:trPr>
        <w:tc>
          <w:tcPr>
            <w:tcW w:w="3094" w:type="dxa"/>
            <w:gridSpan w:val="2"/>
          </w:tcPr>
          <w:p w14:paraId="3170D78E" w14:textId="77777777" w:rsidR="00E927A9" w:rsidRDefault="00E927A9" w:rsidP="00B05DAB">
            <w:pPr>
              <w:rPr>
                <w:b/>
                <w:kern w:val="2"/>
                <w:szCs w:val="24"/>
              </w:rPr>
            </w:pPr>
            <w:r>
              <w:rPr>
                <w:b/>
                <w:kern w:val="2"/>
                <w:szCs w:val="24"/>
              </w:rPr>
              <w:lastRenderedPageBreak/>
              <w:t>2.2. Tiekėjo kontaktiniai asmenys, atsakingi už Sutarties vykdymą</w:t>
            </w:r>
          </w:p>
        </w:tc>
        <w:tc>
          <w:tcPr>
            <w:tcW w:w="6441" w:type="dxa"/>
            <w:gridSpan w:val="2"/>
          </w:tcPr>
          <w:p w14:paraId="2E5A0363" w14:textId="77777777" w:rsidR="00E927A9" w:rsidRDefault="00E927A9" w:rsidP="00D545D3">
            <w:pPr>
              <w:jc w:val="both"/>
              <w:rPr>
                <w:color w:val="4472C4"/>
                <w:kern w:val="2"/>
                <w:szCs w:val="24"/>
              </w:rPr>
            </w:pPr>
            <w:r>
              <w:rPr>
                <w:color w:val="4472C4"/>
                <w:kern w:val="2"/>
                <w:szCs w:val="24"/>
              </w:rPr>
              <w:t>(nurodyti padalinį / skyrių, pareigas, vardą, pavardę, tel., el. paštą)</w:t>
            </w:r>
          </w:p>
          <w:p w14:paraId="26739A5F" w14:textId="77777777" w:rsidR="0030000D" w:rsidRDefault="0030000D" w:rsidP="00D545D3">
            <w:pPr>
              <w:jc w:val="both"/>
              <w:rPr>
                <w:color w:val="4472C4"/>
                <w:kern w:val="2"/>
                <w:szCs w:val="24"/>
              </w:rPr>
            </w:pPr>
          </w:p>
          <w:p w14:paraId="510A2D4A" w14:textId="77777777" w:rsidR="0030000D" w:rsidRDefault="0030000D" w:rsidP="00B05DAB">
            <w:pPr>
              <w:rPr>
                <w:color w:val="4472C4"/>
                <w:kern w:val="2"/>
                <w:szCs w:val="24"/>
              </w:rPr>
            </w:pPr>
          </w:p>
        </w:tc>
      </w:tr>
      <w:tr w:rsidR="00E927A9" w14:paraId="3A3548C5" w14:textId="77777777" w:rsidTr="00B05DAB">
        <w:trPr>
          <w:trHeight w:val="300"/>
        </w:trPr>
        <w:tc>
          <w:tcPr>
            <w:tcW w:w="9535" w:type="dxa"/>
            <w:gridSpan w:val="4"/>
          </w:tcPr>
          <w:p w14:paraId="383DE98B" w14:textId="77777777" w:rsidR="00E927A9" w:rsidRDefault="00E927A9" w:rsidP="00B05DAB">
            <w:pPr>
              <w:jc w:val="center"/>
              <w:rPr>
                <w:b/>
                <w:kern w:val="2"/>
                <w:szCs w:val="24"/>
              </w:rPr>
            </w:pPr>
            <w:r>
              <w:rPr>
                <w:b/>
                <w:kern w:val="2"/>
                <w:szCs w:val="24"/>
              </w:rPr>
              <w:t>3. SUTARTIES DALYKAS</w:t>
            </w:r>
          </w:p>
        </w:tc>
      </w:tr>
      <w:tr w:rsidR="00E927A9" w14:paraId="198E52E2" w14:textId="77777777" w:rsidTr="00B05DAB">
        <w:trPr>
          <w:trHeight w:val="300"/>
        </w:trPr>
        <w:tc>
          <w:tcPr>
            <w:tcW w:w="3094" w:type="dxa"/>
            <w:gridSpan w:val="2"/>
          </w:tcPr>
          <w:p w14:paraId="29358E27" w14:textId="77777777" w:rsidR="00E927A9" w:rsidRDefault="00E927A9" w:rsidP="00B05DAB">
            <w:pPr>
              <w:rPr>
                <w:b/>
                <w:kern w:val="2"/>
                <w:szCs w:val="24"/>
              </w:rPr>
            </w:pPr>
            <w:r>
              <w:rPr>
                <w:b/>
                <w:kern w:val="2"/>
                <w:szCs w:val="24"/>
              </w:rPr>
              <w:t>3.1. Sutarties dalykas</w:t>
            </w:r>
          </w:p>
        </w:tc>
        <w:tc>
          <w:tcPr>
            <w:tcW w:w="6441" w:type="dxa"/>
            <w:gridSpan w:val="2"/>
          </w:tcPr>
          <w:p w14:paraId="069B26D1" w14:textId="746748F0" w:rsidR="00E927A9" w:rsidRDefault="00E927A9" w:rsidP="00D545D3">
            <w:pPr>
              <w:jc w:val="both"/>
              <w:rPr>
                <w:color w:val="000000"/>
                <w:kern w:val="2"/>
                <w:szCs w:val="24"/>
              </w:rPr>
            </w:pPr>
            <w:r>
              <w:rPr>
                <w:kern w:val="2"/>
                <w:szCs w:val="24"/>
              </w:rPr>
              <w:t xml:space="preserve">Tiekėjas įsipareigoja Sutartyje numatytomis sąlygomis suteikti Pirkėjui </w:t>
            </w:r>
            <w:r w:rsidR="000674F4">
              <w:t>3 (trijų) stovyklų (vienos stovyklos trukmė 5 dienos (4 naktys)) dalyvių apgyvendinimo ir maitinimo paslaugos</w:t>
            </w:r>
            <w:r>
              <w:rPr>
                <w:kern w:val="2"/>
                <w:szCs w:val="24"/>
              </w:rPr>
              <w:t xml:space="preserve"> </w:t>
            </w:r>
            <w:r>
              <w:rPr>
                <w:color w:val="000000"/>
                <w:kern w:val="2"/>
                <w:szCs w:val="24"/>
              </w:rPr>
              <w:t>(toliau – Paslaugos).</w:t>
            </w:r>
            <w:r w:rsidR="000674F4">
              <w:rPr>
                <w:color w:val="000000"/>
                <w:kern w:val="2"/>
                <w:szCs w:val="24"/>
              </w:rPr>
              <w:t xml:space="preserve"> </w:t>
            </w:r>
          </w:p>
          <w:p w14:paraId="092CDFB2" w14:textId="3471C9C5" w:rsidR="000674F4" w:rsidRPr="000674F4" w:rsidRDefault="00E927A9" w:rsidP="000674F4">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2E5DFF">
              <w:rPr>
                <w:color w:val="000000"/>
                <w:kern w:val="2"/>
                <w:szCs w:val="24"/>
              </w:rPr>
              <w:t xml:space="preserve"> 1</w:t>
            </w:r>
            <w:r>
              <w:rPr>
                <w:color w:val="000000"/>
                <w:kern w:val="2"/>
                <w:szCs w:val="24"/>
              </w:rPr>
              <w:t xml:space="preserve"> „Techninė specifikacija“ (toliau – Techninė specifikacija) ir Sutarties priede Nr. </w:t>
            </w:r>
            <w:r w:rsidR="002E5DFF">
              <w:rPr>
                <w:color w:val="000000"/>
                <w:kern w:val="2"/>
                <w:szCs w:val="24"/>
              </w:rPr>
              <w:t>2</w:t>
            </w:r>
            <w:r>
              <w:rPr>
                <w:color w:val="000000"/>
                <w:kern w:val="2"/>
                <w:szCs w:val="24"/>
              </w:rPr>
              <w:t xml:space="preserve"> „Pasiūlymas“.</w:t>
            </w:r>
          </w:p>
        </w:tc>
      </w:tr>
      <w:tr w:rsidR="00E927A9" w14:paraId="2E654F4E" w14:textId="77777777" w:rsidTr="00B05DAB">
        <w:trPr>
          <w:trHeight w:val="300"/>
        </w:trPr>
        <w:tc>
          <w:tcPr>
            <w:tcW w:w="3094" w:type="dxa"/>
            <w:gridSpan w:val="2"/>
          </w:tcPr>
          <w:p w14:paraId="040E69D1" w14:textId="77777777" w:rsidR="00E927A9" w:rsidRDefault="00E927A9" w:rsidP="00B05DAB">
            <w:pPr>
              <w:rPr>
                <w:b/>
                <w:kern w:val="2"/>
                <w:szCs w:val="24"/>
              </w:rPr>
            </w:pPr>
            <w:r>
              <w:rPr>
                <w:b/>
                <w:kern w:val="2"/>
                <w:szCs w:val="24"/>
              </w:rPr>
              <w:t>3.2. Pirkimo pavadinimas ir numeris</w:t>
            </w:r>
          </w:p>
        </w:tc>
        <w:tc>
          <w:tcPr>
            <w:tcW w:w="6441" w:type="dxa"/>
            <w:gridSpan w:val="2"/>
          </w:tcPr>
          <w:p w14:paraId="5BFF546A" w14:textId="3B5DA872" w:rsidR="00124E76" w:rsidRPr="0040395E" w:rsidRDefault="00124E76" w:rsidP="0040395E">
            <w:pPr>
              <w:jc w:val="both"/>
              <w:rPr>
                <w:kern w:val="2"/>
                <w:szCs w:val="24"/>
              </w:rPr>
            </w:pPr>
            <w:r w:rsidRPr="00F9364B">
              <w:rPr>
                <w:kern w:val="2"/>
                <w:szCs w:val="24"/>
              </w:rPr>
              <w:t>Pirkimo pavadinimas: „</w:t>
            </w:r>
            <w:r w:rsidR="0040395E">
              <w:rPr>
                <w:kern w:val="2"/>
                <w:szCs w:val="24"/>
              </w:rPr>
              <w:t xml:space="preserve">Stovyklos dalyvių apgyvendinimo ir </w:t>
            </w:r>
            <w:r w:rsidR="0040395E" w:rsidRPr="0040395E">
              <w:rPr>
                <w:kern w:val="2"/>
                <w:szCs w:val="24"/>
              </w:rPr>
              <w:t>maitinimo paslaugų pirkimas</w:t>
            </w:r>
            <w:r w:rsidRPr="0040395E">
              <w:rPr>
                <w:kern w:val="2"/>
                <w:szCs w:val="24"/>
              </w:rPr>
              <w:t xml:space="preserve"> (Supaprastintas atviras konkursas)“</w:t>
            </w:r>
          </w:p>
          <w:p w14:paraId="37FE35DE" w14:textId="190FDB8C" w:rsidR="00E927A9" w:rsidRDefault="00124E76" w:rsidP="0040395E">
            <w:pPr>
              <w:rPr>
                <w:kern w:val="2"/>
                <w:szCs w:val="24"/>
              </w:rPr>
            </w:pPr>
            <w:r w:rsidRPr="0040395E">
              <w:rPr>
                <w:kern w:val="2"/>
                <w:szCs w:val="24"/>
              </w:rPr>
              <w:t xml:space="preserve">Pirkimo Nr./ID: </w:t>
            </w:r>
            <w:r w:rsidR="002E4956" w:rsidRPr="002E4956">
              <w:rPr>
                <w:kern w:val="2"/>
                <w:szCs w:val="24"/>
              </w:rPr>
              <w:t>7618000</w:t>
            </w:r>
            <w:r w:rsidR="002E4956">
              <w:rPr>
                <w:kern w:val="2"/>
                <w:szCs w:val="24"/>
              </w:rPr>
              <w:t xml:space="preserve"> </w:t>
            </w:r>
          </w:p>
        </w:tc>
      </w:tr>
      <w:tr w:rsidR="00E927A9" w14:paraId="57E0B0E3" w14:textId="77777777" w:rsidTr="00B05DAB">
        <w:trPr>
          <w:trHeight w:val="300"/>
        </w:trPr>
        <w:tc>
          <w:tcPr>
            <w:tcW w:w="3094" w:type="dxa"/>
            <w:gridSpan w:val="2"/>
          </w:tcPr>
          <w:p w14:paraId="7FA02C03" w14:textId="1D42246A" w:rsidR="00E927A9" w:rsidRDefault="00E927A9" w:rsidP="000674F4">
            <w:pPr>
              <w:jc w:val="both"/>
              <w:rPr>
                <w:b/>
                <w:kern w:val="2"/>
                <w:szCs w:val="24"/>
              </w:rPr>
            </w:pPr>
            <w:r>
              <w:rPr>
                <w:b/>
                <w:kern w:val="2"/>
                <w:szCs w:val="24"/>
              </w:rPr>
              <w:t>3.3.</w:t>
            </w:r>
            <w:r w:rsidR="000674F4">
              <w:rPr>
                <w:b/>
                <w:kern w:val="2"/>
                <w:szCs w:val="24"/>
              </w:rPr>
              <w:t> </w:t>
            </w:r>
            <w:r w:rsidRPr="00FF2C23">
              <w:rPr>
                <w:b/>
                <w:kern w:val="2"/>
                <w:szCs w:val="24"/>
              </w:rPr>
              <w:t>Informacija</w:t>
            </w:r>
            <w:r w:rsidR="000674F4" w:rsidRPr="00FF2C23">
              <w:rPr>
                <w:b/>
                <w:kern w:val="2"/>
                <w:szCs w:val="24"/>
              </w:rPr>
              <w:t> </w:t>
            </w:r>
            <w:r w:rsidRPr="00FF2C23">
              <w:rPr>
                <w:b/>
                <w:kern w:val="2"/>
                <w:szCs w:val="24"/>
              </w:rPr>
              <w:t>apie Europos Sąjungos lėšomis finansuojamą projektą arba kitą projektą</w:t>
            </w:r>
          </w:p>
        </w:tc>
        <w:tc>
          <w:tcPr>
            <w:tcW w:w="6441" w:type="dxa"/>
            <w:gridSpan w:val="2"/>
          </w:tcPr>
          <w:p w14:paraId="51161998" w14:textId="4C43BB20" w:rsidR="00E927A9" w:rsidRDefault="000674F4" w:rsidP="000674F4">
            <w:pPr>
              <w:jc w:val="both"/>
              <w:rPr>
                <w:kern w:val="2"/>
                <w:szCs w:val="24"/>
              </w:rPr>
            </w:pPr>
            <w:r w:rsidRPr="001E70C1">
              <w:t>Pirkimas vykdomas iš Europos Sąjungos struktūrinių fondų lėšų finansuojamo projekto „Prevencinių priemonių, stiprinančių visuomenės sveikatą, psichologinę gerovę ir atsparumą, įgyvendinimas Kauno rajono savivaldybėje“</w:t>
            </w:r>
            <w:r>
              <w:t>, Nr. 22-522-P-0002.</w:t>
            </w:r>
          </w:p>
        </w:tc>
      </w:tr>
      <w:tr w:rsidR="00E927A9" w14:paraId="22E30733" w14:textId="77777777" w:rsidTr="00B05DAB">
        <w:trPr>
          <w:trHeight w:val="300"/>
        </w:trPr>
        <w:tc>
          <w:tcPr>
            <w:tcW w:w="9535" w:type="dxa"/>
            <w:gridSpan w:val="4"/>
          </w:tcPr>
          <w:p w14:paraId="61EED80B" w14:textId="77777777" w:rsidR="00E927A9" w:rsidRDefault="00E927A9" w:rsidP="00B05DA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927A9" w14:paraId="7446740F" w14:textId="77777777" w:rsidTr="00B05DAB">
        <w:trPr>
          <w:trHeight w:val="300"/>
        </w:trPr>
        <w:tc>
          <w:tcPr>
            <w:tcW w:w="3094" w:type="dxa"/>
            <w:gridSpan w:val="2"/>
          </w:tcPr>
          <w:p w14:paraId="0D963CAC" w14:textId="0197D151" w:rsidR="00E927A9" w:rsidRPr="00BF66E9" w:rsidRDefault="00E927A9" w:rsidP="00B05DA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14AF930" w14:textId="11CCE2EF" w:rsidR="00E927A9" w:rsidRPr="0050566B" w:rsidRDefault="00BF66E9" w:rsidP="00F72588">
            <w:pPr>
              <w:jc w:val="both"/>
              <w:rPr>
                <w:kern w:val="2"/>
                <w:szCs w:val="24"/>
              </w:rPr>
            </w:pPr>
            <w:r w:rsidRPr="009A2FDB">
              <w:rPr>
                <w:kern w:val="2"/>
                <w:szCs w:val="24"/>
              </w:rPr>
              <w:t>Tiekėjas</w:t>
            </w:r>
            <w:r w:rsidR="009A2FDB" w:rsidRPr="009A2FDB">
              <w:rPr>
                <w:kern w:val="2"/>
                <w:szCs w:val="24"/>
              </w:rPr>
              <w:t xml:space="preserve"> </w:t>
            </w:r>
            <w:r w:rsidRPr="009A2FDB">
              <w:rPr>
                <w:kern w:val="2"/>
                <w:szCs w:val="24"/>
              </w:rPr>
              <w:t xml:space="preserve">įsipareigoja suteikti Paslaugas </w:t>
            </w:r>
            <w:r w:rsidR="00C62E50">
              <w:rPr>
                <w:kern w:val="2"/>
                <w:szCs w:val="24"/>
              </w:rPr>
              <w:t xml:space="preserve">pagal Pirkėjo Užsakymą </w:t>
            </w:r>
            <w:r w:rsidRPr="009A2FDB">
              <w:rPr>
                <w:kern w:val="2"/>
                <w:szCs w:val="24"/>
              </w:rPr>
              <w:t>Techninėje specifikacijoje nustatytais terminais ir sąlygomis.</w:t>
            </w:r>
            <w:r w:rsidR="0050566B">
              <w:rPr>
                <w:kern w:val="2"/>
                <w:szCs w:val="24"/>
              </w:rPr>
              <w:t xml:space="preserve"> </w:t>
            </w:r>
            <w:r w:rsidR="0050566B">
              <w:t>Paslaugų teikimo terminas (-ai) – iki 2026 m. gruodžio 31 d. P</w:t>
            </w:r>
            <w:r w:rsidR="0050566B" w:rsidRPr="004B72AF">
              <w:rPr>
                <w:rFonts w:eastAsiaTheme="minorHAnsi"/>
              </w:rPr>
              <w:t xml:space="preserve">reliminarios </w:t>
            </w:r>
            <w:r w:rsidR="0050566B">
              <w:rPr>
                <w:rFonts w:eastAsiaTheme="minorHAnsi"/>
              </w:rPr>
              <w:t xml:space="preserve">3 (trijų) </w:t>
            </w:r>
            <w:r w:rsidR="0050566B" w:rsidRPr="004B72AF">
              <w:rPr>
                <w:rFonts w:eastAsiaTheme="minorHAnsi"/>
              </w:rPr>
              <w:t>stovyklų datos nurodytos Techninėje specifikacijoje</w:t>
            </w:r>
            <w:r w:rsidR="0050566B">
              <w:rPr>
                <w:rFonts w:eastAsiaTheme="minorHAnsi"/>
              </w:rPr>
              <w:t xml:space="preserve">. </w:t>
            </w:r>
            <w:r w:rsidR="00F72588" w:rsidRPr="009A2FDB">
              <w:rPr>
                <w:rFonts w:eastAsia="Calibri"/>
              </w:rPr>
              <w:t>Stovyklų</w:t>
            </w:r>
            <w:r w:rsidR="00F72588">
              <w:rPr>
                <w:rFonts w:eastAsia="Calibri"/>
              </w:rPr>
              <w:t xml:space="preserve"> datos derinamos abipusiu raštišku susitarimu, atsižvelgiant į sodybos užimtumą. </w:t>
            </w:r>
            <w:r w:rsidR="009A2FDB">
              <w:rPr>
                <w:rFonts w:eastAsia="Calibri"/>
              </w:rPr>
              <w:t xml:space="preserve"> </w:t>
            </w:r>
          </w:p>
        </w:tc>
      </w:tr>
      <w:tr w:rsidR="00E927A9" w14:paraId="32995E52" w14:textId="77777777" w:rsidTr="00B05DAB">
        <w:trPr>
          <w:trHeight w:val="300"/>
        </w:trPr>
        <w:tc>
          <w:tcPr>
            <w:tcW w:w="3094" w:type="dxa"/>
            <w:gridSpan w:val="2"/>
          </w:tcPr>
          <w:p w14:paraId="343AC830" w14:textId="77777777" w:rsidR="00E927A9" w:rsidRDefault="00E927A9" w:rsidP="00B05DAB">
            <w:pPr>
              <w:rPr>
                <w:b/>
                <w:kern w:val="2"/>
                <w:szCs w:val="24"/>
              </w:rPr>
            </w:pPr>
            <w:r>
              <w:rPr>
                <w:b/>
                <w:kern w:val="2"/>
                <w:szCs w:val="24"/>
              </w:rPr>
              <w:t>4.2. Paslaugų / jų dalies / etapo / periodo suteikimo termino pratęsimas</w:t>
            </w:r>
          </w:p>
        </w:tc>
        <w:tc>
          <w:tcPr>
            <w:tcW w:w="6441" w:type="dxa"/>
            <w:gridSpan w:val="2"/>
          </w:tcPr>
          <w:p w14:paraId="4E1E9AC6" w14:textId="77777777" w:rsidR="00E927A9" w:rsidRDefault="00E927A9" w:rsidP="00B05DAB">
            <w:pPr>
              <w:jc w:val="both"/>
              <w:rPr>
                <w:kern w:val="2"/>
                <w:szCs w:val="24"/>
              </w:rPr>
            </w:pPr>
            <w:r>
              <w:rPr>
                <w:kern w:val="2"/>
                <w:szCs w:val="24"/>
              </w:rPr>
              <w:t>Netaikoma</w:t>
            </w:r>
          </w:p>
          <w:p w14:paraId="3EDDC7BF" w14:textId="77777777" w:rsidR="00E927A9" w:rsidRDefault="00E927A9" w:rsidP="00B05DAB">
            <w:pPr>
              <w:jc w:val="both"/>
              <w:rPr>
                <w:kern w:val="2"/>
                <w:szCs w:val="24"/>
              </w:rPr>
            </w:pPr>
          </w:p>
          <w:p w14:paraId="3B652717" w14:textId="2AE7AF0D" w:rsidR="00E927A9" w:rsidRDefault="00E927A9" w:rsidP="00B05DAB">
            <w:pPr>
              <w:rPr>
                <w:szCs w:val="24"/>
              </w:rPr>
            </w:pPr>
          </w:p>
        </w:tc>
      </w:tr>
      <w:tr w:rsidR="00E927A9" w14:paraId="1EFB200A" w14:textId="77777777" w:rsidTr="00B05DAB">
        <w:trPr>
          <w:trHeight w:val="300"/>
        </w:trPr>
        <w:tc>
          <w:tcPr>
            <w:tcW w:w="3094" w:type="dxa"/>
            <w:gridSpan w:val="2"/>
          </w:tcPr>
          <w:p w14:paraId="40C435C6" w14:textId="77777777" w:rsidR="00E927A9" w:rsidRDefault="00E927A9" w:rsidP="00B05DAB">
            <w:pPr>
              <w:rPr>
                <w:b/>
                <w:kern w:val="2"/>
                <w:szCs w:val="24"/>
              </w:rPr>
            </w:pPr>
            <w:r>
              <w:rPr>
                <w:b/>
                <w:kern w:val="2"/>
                <w:szCs w:val="24"/>
              </w:rPr>
              <w:t>4.3. Užsakymų teikimo tvarka</w:t>
            </w:r>
          </w:p>
        </w:tc>
        <w:tc>
          <w:tcPr>
            <w:tcW w:w="6441" w:type="dxa"/>
            <w:gridSpan w:val="2"/>
          </w:tcPr>
          <w:p w14:paraId="73B918D9" w14:textId="2EB3C460" w:rsidR="00E927A9" w:rsidRDefault="00C62E50" w:rsidP="00B75734">
            <w:pPr>
              <w:jc w:val="both"/>
              <w:rPr>
                <w:szCs w:val="24"/>
              </w:rPr>
            </w:pPr>
            <w:r>
              <w:rPr>
                <w:kern w:val="2"/>
                <w:szCs w:val="24"/>
              </w:rPr>
              <w:t>Žr. aukščiau 4.1 punktą.</w:t>
            </w:r>
          </w:p>
        </w:tc>
      </w:tr>
      <w:tr w:rsidR="00E927A9" w14:paraId="573755C6" w14:textId="77777777" w:rsidTr="002F772B">
        <w:trPr>
          <w:trHeight w:val="958"/>
        </w:trPr>
        <w:tc>
          <w:tcPr>
            <w:tcW w:w="3094" w:type="dxa"/>
            <w:gridSpan w:val="2"/>
            <w:tcBorders>
              <w:top w:val="single" w:sz="4" w:space="0" w:color="auto"/>
              <w:left w:val="single" w:sz="4" w:space="0" w:color="auto"/>
              <w:bottom w:val="single" w:sz="4" w:space="0" w:color="auto"/>
              <w:right w:val="single" w:sz="4" w:space="0" w:color="auto"/>
            </w:tcBorders>
          </w:tcPr>
          <w:p w14:paraId="2308E5FE" w14:textId="61F32628" w:rsidR="002F772B" w:rsidRPr="002F772B" w:rsidRDefault="00E927A9" w:rsidP="002F772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76C0A41" w14:textId="77777777" w:rsidR="00E927A9" w:rsidRDefault="00E927A9" w:rsidP="00B05DAB">
            <w:pPr>
              <w:rPr>
                <w:kern w:val="2"/>
                <w:szCs w:val="24"/>
              </w:rPr>
            </w:pPr>
            <w:r>
              <w:rPr>
                <w:kern w:val="2"/>
                <w:szCs w:val="24"/>
              </w:rPr>
              <w:t>Netaikoma</w:t>
            </w:r>
          </w:p>
          <w:p w14:paraId="7CF82884" w14:textId="76738C28" w:rsidR="002F772B" w:rsidRPr="002F772B" w:rsidRDefault="002F772B" w:rsidP="002F772B">
            <w:pPr>
              <w:rPr>
                <w:szCs w:val="24"/>
              </w:rPr>
            </w:pPr>
          </w:p>
        </w:tc>
      </w:tr>
      <w:tr w:rsidR="00E927A9" w14:paraId="05C15F60" w14:textId="77777777" w:rsidTr="00B05DAB">
        <w:trPr>
          <w:trHeight w:val="300"/>
        </w:trPr>
        <w:tc>
          <w:tcPr>
            <w:tcW w:w="3094" w:type="dxa"/>
            <w:gridSpan w:val="2"/>
          </w:tcPr>
          <w:p w14:paraId="00E276A8" w14:textId="77777777" w:rsidR="00E927A9" w:rsidRDefault="00E927A9" w:rsidP="00B05DAB">
            <w:pPr>
              <w:rPr>
                <w:b/>
                <w:kern w:val="2"/>
                <w:szCs w:val="24"/>
              </w:rPr>
            </w:pPr>
            <w:r>
              <w:rPr>
                <w:b/>
                <w:kern w:val="2"/>
                <w:szCs w:val="24"/>
              </w:rPr>
              <w:t>4.5. Pateikiami dokumentai</w:t>
            </w:r>
          </w:p>
        </w:tc>
        <w:tc>
          <w:tcPr>
            <w:tcW w:w="6441" w:type="dxa"/>
            <w:gridSpan w:val="2"/>
          </w:tcPr>
          <w:p w14:paraId="12B42146" w14:textId="627236E6" w:rsidR="00C65708" w:rsidRDefault="00E927A9" w:rsidP="001458D1">
            <w:pPr>
              <w:jc w:val="both"/>
              <w:rPr>
                <w:kern w:val="2"/>
                <w:szCs w:val="24"/>
              </w:rPr>
            </w:pPr>
            <w:r>
              <w:rPr>
                <w:kern w:val="2"/>
                <w:szCs w:val="24"/>
              </w:rPr>
              <w:t xml:space="preserve">Turi būti pateikiami šie dokumentai: </w:t>
            </w:r>
            <w:r w:rsidR="001458D1">
              <w:rPr>
                <w:kern w:val="2"/>
                <w:szCs w:val="24"/>
              </w:rPr>
              <w:t>Paslaugų</w:t>
            </w:r>
            <w:r w:rsidR="001458D1" w:rsidRPr="000130E9">
              <w:rPr>
                <w:kern w:val="2"/>
                <w:szCs w:val="24"/>
              </w:rPr>
              <w:t xml:space="preserve"> perdavimo-priėmimo aktas, </w:t>
            </w:r>
            <w:r w:rsidR="001458D1">
              <w:rPr>
                <w:kern w:val="2"/>
                <w:szCs w:val="24"/>
              </w:rPr>
              <w:t xml:space="preserve">Sąskaita, </w:t>
            </w:r>
            <w:r w:rsidR="00C65708">
              <w:rPr>
                <w:kern w:val="2"/>
                <w:szCs w:val="24"/>
              </w:rPr>
              <w:t>Paslaugų</w:t>
            </w:r>
            <w:r w:rsidR="00341A4E">
              <w:rPr>
                <w:kern w:val="2"/>
                <w:szCs w:val="24"/>
              </w:rPr>
              <w:t xml:space="preserve"> (maitinimo)</w:t>
            </w:r>
            <w:r w:rsidR="001458D1" w:rsidRPr="000130E9">
              <w:rPr>
                <w:kern w:val="2"/>
                <w:szCs w:val="24"/>
              </w:rPr>
              <w:t xml:space="preserve"> atitiktį Techninė</w:t>
            </w:r>
            <w:r w:rsidR="00341A4E">
              <w:rPr>
                <w:kern w:val="2"/>
                <w:szCs w:val="24"/>
              </w:rPr>
              <w:t>je</w:t>
            </w:r>
            <w:r w:rsidR="001458D1" w:rsidRPr="000130E9">
              <w:rPr>
                <w:kern w:val="2"/>
                <w:szCs w:val="24"/>
              </w:rPr>
              <w:t xml:space="preserve"> specifikacijo</w:t>
            </w:r>
            <w:r w:rsidR="00341A4E">
              <w:rPr>
                <w:kern w:val="2"/>
                <w:szCs w:val="24"/>
              </w:rPr>
              <w:t xml:space="preserve">je </w:t>
            </w:r>
            <w:r w:rsidR="001458D1" w:rsidRPr="000130E9">
              <w:rPr>
                <w:kern w:val="2"/>
                <w:szCs w:val="24"/>
              </w:rPr>
              <w:t xml:space="preserve">nustatytiems </w:t>
            </w:r>
            <w:r w:rsidR="001458D1">
              <w:rPr>
                <w:kern w:val="2"/>
                <w:szCs w:val="24"/>
              </w:rPr>
              <w:t xml:space="preserve">aplinkosauginiams </w:t>
            </w:r>
            <w:r w:rsidR="001458D1" w:rsidRPr="000130E9">
              <w:rPr>
                <w:kern w:val="2"/>
                <w:szCs w:val="24"/>
              </w:rPr>
              <w:t>reikalavimams patvirtinantys dokumentai</w:t>
            </w:r>
            <w:r w:rsidR="001458D1">
              <w:rPr>
                <w:kern w:val="2"/>
                <w:szCs w:val="24"/>
              </w:rPr>
              <w:t xml:space="preserve">. </w:t>
            </w:r>
          </w:p>
          <w:p w14:paraId="0AEEC9D3" w14:textId="4930EAAB" w:rsidR="001458D1" w:rsidRPr="00E35EAE" w:rsidRDefault="001458D1" w:rsidP="001458D1">
            <w:pPr>
              <w:jc w:val="both"/>
              <w:rPr>
                <w:kern w:val="2"/>
                <w:szCs w:val="24"/>
              </w:rPr>
            </w:pPr>
            <w:r>
              <w:rPr>
                <w:kern w:val="2"/>
                <w:szCs w:val="24"/>
              </w:rPr>
              <w:t xml:space="preserve">Tiekėjui nepateikus nurodytų dokumentų, laikoma, kad </w:t>
            </w:r>
            <w:r w:rsidR="00E35EAE">
              <w:rPr>
                <w:kern w:val="2"/>
                <w:szCs w:val="24"/>
              </w:rPr>
              <w:t>Paslaugos</w:t>
            </w:r>
            <w:r>
              <w:rPr>
                <w:kern w:val="2"/>
                <w:szCs w:val="24"/>
              </w:rPr>
              <w:t xml:space="preserve"> neatitinka Sutartyje nustatytų reikalavimų.</w:t>
            </w:r>
          </w:p>
        </w:tc>
      </w:tr>
      <w:tr w:rsidR="00E927A9" w14:paraId="228F0EE8" w14:textId="77777777" w:rsidTr="00B05DAB">
        <w:trPr>
          <w:trHeight w:val="300"/>
        </w:trPr>
        <w:tc>
          <w:tcPr>
            <w:tcW w:w="9535" w:type="dxa"/>
            <w:gridSpan w:val="4"/>
          </w:tcPr>
          <w:p w14:paraId="66749BEF" w14:textId="77777777" w:rsidR="00E927A9" w:rsidRDefault="00E927A9" w:rsidP="00B05DAB">
            <w:pPr>
              <w:jc w:val="center"/>
              <w:rPr>
                <w:b/>
                <w:kern w:val="2"/>
                <w:szCs w:val="24"/>
              </w:rPr>
            </w:pPr>
            <w:r>
              <w:rPr>
                <w:b/>
                <w:kern w:val="2"/>
                <w:szCs w:val="24"/>
              </w:rPr>
              <w:t>5. SUTARTIES KAINA IR ATSISKAITYMO TVARKA</w:t>
            </w:r>
          </w:p>
        </w:tc>
      </w:tr>
      <w:tr w:rsidR="00E927A9" w14:paraId="490F6BBC" w14:textId="77777777" w:rsidTr="00B05DAB">
        <w:trPr>
          <w:trHeight w:val="300"/>
        </w:trPr>
        <w:tc>
          <w:tcPr>
            <w:tcW w:w="3094" w:type="dxa"/>
            <w:gridSpan w:val="2"/>
          </w:tcPr>
          <w:p w14:paraId="653BABCD" w14:textId="77777777" w:rsidR="00E927A9" w:rsidRDefault="00E927A9" w:rsidP="00B05DAB">
            <w:pPr>
              <w:rPr>
                <w:b/>
                <w:kern w:val="2"/>
                <w:szCs w:val="24"/>
              </w:rPr>
            </w:pPr>
            <w:r>
              <w:rPr>
                <w:b/>
                <w:kern w:val="2"/>
                <w:szCs w:val="24"/>
              </w:rPr>
              <w:t>5.1. Sutarčiai taikomas kainos apskaičiavimo būdas</w:t>
            </w:r>
          </w:p>
        </w:tc>
        <w:tc>
          <w:tcPr>
            <w:tcW w:w="6441" w:type="dxa"/>
            <w:gridSpan w:val="2"/>
          </w:tcPr>
          <w:p w14:paraId="0F1F8A7D" w14:textId="77777777" w:rsidR="00E927A9" w:rsidRDefault="00E927A9" w:rsidP="00A5714A">
            <w:pPr>
              <w:jc w:val="both"/>
              <w:rPr>
                <w:kern w:val="2"/>
                <w:szCs w:val="24"/>
              </w:rPr>
            </w:pPr>
            <w:r>
              <w:rPr>
                <w:kern w:val="2"/>
                <w:szCs w:val="24"/>
              </w:rPr>
              <w:t>Fiksuoto įkainio kainodara</w:t>
            </w:r>
          </w:p>
          <w:p w14:paraId="48109070" w14:textId="77777777" w:rsidR="00E927A9" w:rsidRDefault="00E927A9" w:rsidP="00A5714A">
            <w:pPr>
              <w:jc w:val="both"/>
              <w:rPr>
                <w:kern w:val="2"/>
                <w:szCs w:val="24"/>
              </w:rPr>
            </w:pPr>
          </w:p>
          <w:p w14:paraId="432A4E6C" w14:textId="12162AF6" w:rsidR="00E927A9" w:rsidRDefault="00F5533D" w:rsidP="00A5714A">
            <w:pPr>
              <w:jc w:val="both"/>
              <w:rPr>
                <w:color w:val="4472C4"/>
                <w:kern w:val="2"/>
                <w:szCs w:val="24"/>
              </w:rPr>
            </w:pPr>
            <w:r w:rsidRPr="00F5423B">
              <w:rPr>
                <w:kern w:val="2"/>
                <w:szCs w:val="24"/>
              </w:rPr>
              <w:t xml:space="preserve">Sutarties kainos apskaičiavimo būdas pasirinktas, vadovaujantis Kainodaros taisyklių nustatymo metodika, patvirtinta Viešųjų pirkimų tarnybos direktoriaus 2017 m. birželio 28 d. įsakymu Nr. </w:t>
            </w:r>
            <w:r w:rsidRPr="00F5423B">
              <w:rPr>
                <w:kern w:val="2"/>
                <w:szCs w:val="24"/>
              </w:rPr>
              <w:lastRenderedPageBreak/>
              <w:t>1S-95 „Dėl Kainodaros taisyklių nustatymo metodikos patvirtinimo“ (toliau – Metodika).</w:t>
            </w:r>
          </w:p>
        </w:tc>
      </w:tr>
      <w:tr w:rsidR="00E927A9" w14:paraId="323D58D7" w14:textId="77777777" w:rsidTr="009C1155">
        <w:trPr>
          <w:trHeight w:val="6659"/>
        </w:trPr>
        <w:tc>
          <w:tcPr>
            <w:tcW w:w="3094" w:type="dxa"/>
            <w:gridSpan w:val="2"/>
          </w:tcPr>
          <w:p w14:paraId="13B1BA0C" w14:textId="77777777" w:rsidR="00E927A9" w:rsidRDefault="00E927A9" w:rsidP="00B05DAB">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243B0EB1" w14:textId="77777777" w:rsidR="00E927A9" w:rsidRDefault="00E927A9" w:rsidP="00B05DAB">
            <w:pPr>
              <w:rPr>
                <w:b/>
                <w:kern w:val="2"/>
                <w:szCs w:val="24"/>
              </w:rPr>
            </w:pPr>
          </w:p>
          <w:p w14:paraId="08AF55D9" w14:textId="77777777" w:rsidR="00E927A9" w:rsidRDefault="00E927A9" w:rsidP="00B05DAB">
            <w:pPr>
              <w:rPr>
                <w:b/>
                <w:kern w:val="2"/>
                <w:szCs w:val="24"/>
              </w:rPr>
            </w:pPr>
          </w:p>
          <w:p w14:paraId="497D2C7D" w14:textId="77777777" w:rsidR="00E927A9" w:rsidRDefault="00E927A9" w:rsidP="00B05DAB">
            <w:pPr>
              <w:rPr>
                <w:b/>
                <w:kern w:val="2"/>
                <w:szCs w:val="24"/>
              </w:rPr>
            </w:pPr>
          </w:p>
          <w:p w14:paraId="62209C43" w14:textId="77777777" w:rsidR="00E927A9" w:rsidRDefault="00E927A9" w:rsidP="00B05DAB">
            <w:pPr>
              <w:rPr>
                <w:b/>
                <w:kern w:val="2"/>
                <w:szCs w:val="24"/>
              </w:rPr>
            </w:pPr>
          </w:p>
          <w:p w14:paraId="1817A2EA" w14:textId="77777777" w:rsidR="00E927A9" w:rsidRDefault="00E927A9" w:rsidP="00B05DAB">
            <w:pPr>
              <w:rPr>
                <w:b/>
                <w:kern w:val="2"/>
                <w:szCs w:val="24"/>
              </w:rPr>
            </w:pPr>
          </w:p>
          <w:p w14:paraId="5DD1A60D" w14:textId="77777777" w:rsidR="00E927A9" w:rsidRDefault="00E927A9" w:rsidP="00B05DAB">
            <w:pPr>
              <w:rPr>
                <w:b/>
                <w:kern w:val="2"/>
                <w:szCs w:val="24"/>
              </w:rPr>
            </w:pPr>
          </w:p>
          <w:p w14:paraId="4EDC1FA8" w14:textId="77777777" w:rsidR="00E927A9" w:rsidRDefault="00E927A9" w:rsidP="00B05DAB">
            <w:pPr>
              <w:rPr>
                <w:b/>
                <w:kern w:val="2"/>
                <w:szCs w:val="24"/>
              </w:rPr>
            </w:pPr>
          </w:p>
          <w:p w14:paraId="6DB74F30" w14:textId="77777777" w:rsidR="00E927A9" w:rsidRDefault="00E927A9" w:rsidP="00B05DAB">
            <w:pPr>
              <w:rPr>
                <w:b/>
                <w:kern w:val="2"/>
                <w:szCs w:val="24"/>
              </w:rPr>
            </w:pPr>
          </w:p>
          <w:p w14:paraId="2C65D881" w14:textId="77777777" w:rsidR="00E927A9" w:rsidRDefault="00E927A9" w:rsidP="00B05DAB">
            <w:pPr>
              <w:rPr>
                <w:b/>
                <w:kern w:val="2"/>
                <w:szCs w:val="24"/>
              </w:rPr>
            </w:pPr>
          </w:p>
          <w:p w14:paraId="5A2F8E46" w14:textId="77777777" w:rsidR="00E927A9" w:rsidRDefault="00E927A9" w:rsidP="00B05DAB">
            <w:pPr>
              <w:rPr>
                <w:b/>
                <w:kern w:val="2"/>
                <w:szCs w:val="24"/>
              </w:rPr>
            </w:pPr>
          </w:p>
          <w:p w14:paraId="6D720338" w14:textId="77777777" w:rsidR="00E927A9" w:rsidRDefault="00E927A9" w:rsidP="00B05DAB">
            <w:pPr>
              <w:rPr>
                <w:b/>
                <w:kern w:val="2"/>
                <w:szCs w:val="24"/>
              </w:rPr>
            </w:pPr>
          </w:p>
          <w:p w14:paraId="49F27BD8" w14:textId="77777777" w:rsidR="00E927A9" w:rsidRDefault="00E927A9" w:rsidP="00B05DAB">
            <w:pPr>
              <w:rPr>
                <w:b/>
                <w:kern w:val="2"/>
                <w:szCs w:val="24"/>
              </w:rPr>
            </w:pPr>
          </w:p>
          <w:p w14:paraId="7685FB16" w14:textId="77777777" w:rsidR="00E927A9" w:rsidRDefault="00E927A9" w:rsidP="00B05DAB">
            <w:pPr>
              <w:rPr>
                <w:b/>
                <w:kern w:val="2"/>
                <w:szCs w:val="24"/>
              </w:rPr>
            </w:pPr>
          </w:p>
          <w:p w14:paraId="0CFE713C" w14:textId="77777777" w:rsidR="00E927A9" w:rsidRDefault="00E927A9" w:rsidP="00B05DAB">
            <w:pPr>
              <w:rPr>
                <w:b/>
                <w:kern w:val="2"/>
                <w:szCs w:val="24"/>
              </w:rPr>
            </w:pPr>
          </w:p>
          <w:p w14:paraId="184AB030" w14:textId="77777777" w:rsidR="00E927A9" w:rsidRDefault="00E927A9" w:rsidP="00B05DAB">
            <w:pPr>
              <w:rPr>
                <w:b/>
                <w:kern w:val="2"/>
                <w:szCs w:val="24"/>
              </w:rPr>
            </w:pPr>
          </w:p>
          <w:p w14:paraId="0455ED6B" w14:textId="77777777" w:rsidR="00E927A9" w:rsidRDefault="00E927A9" w:rsidP="00B05DAB">
            <w:pPr>
              <w:rPr>
                <w:b/>
                <w:kern w:val="2"/>
                <w:szCs w:val="24"/>
              </w:rPr>
            </w:pPr>
          </w:p>
          <w:p w14:paraId="6F81DC63" w14:textId="77777777" w:rsidR="00E927A9" w:rsidRDefault="00E927A9" w:rsidP="00B05DAB">
            <w:pPr>
              <w:rPr>
                <w:b/>
                <w:kern w:val="2"/>
                <w:szCs w:val="24"/>
              </w:rPr>
            </w:pPr>
          </w:p>
          <w:p w14:paraId="63F0BCD8" w14:textId="77777777" w:rsidR="00E927A9" w:rsidRDefault="00E927A9" w:rsidP="00B05DAB">
            <w:pPr>
              <w:rPr>
                <w:b/>
                <w:kern w:val="2"/>
                <w:szCs w:val="24"/>
              </w:rPr>
            </w:pPr>
          </w:p>
          <w:p w14:paraId="2589A67A" w14:textId="77777777" w:rsidR="00E927A9" w:rsidRDefault="00E927A9" w:rsidP="00B05DAB">
            <w:pPr>
              <w:rPr>
                <w:b/>
                <w:kern w:val="2"/>
                <w:szCs w:val="24"/>
              </w:rPr>
            </w:pPr>
          </w:p>
          <w:p w14:paraId="7494874E" w14:textId="77777777" w:rsidR="00E927A9" w:rsidRDefault="00E927A9" w:rsidP="00B462ED">
            <w:pPr>
              <w:jc w:val="both"/>
              <w:rPr>
                <w:b/>
                <w:kern w:val="2"/>
                <w:szCs w:val="24"/>
              </w:rPr>
            </w:pPr>
          </w:p>
        </w:tc>
        <w:tc>
          <w:tcPr>
            <w:tcW w:w="6441" w:type="dxa"/>
            <w:gridSpan w:val="2"/>
          </w:tcPr>
          <w:p w14:paraId="7CA1F6DE" w14:textId="1238AD49" w:rsidR="00E927A9" w:rsidRPr="009C1155" w:rsidRDefault="00E927A9" w:rsidP="000B3D5C">
            <w:pPr>
              <w:jc w:val="both"/>
              <w:rPr>
                <w:szCs w:val="24"/>
              </w:rPr>
            </w:pPr>
            <w:r w:rsidRPr="000B3D5C">
              <w:rPr>
                <w:kern w:val="2"/>
                <w:szCs w:val="24"/>
              </w:rPr>
              <w:t xml:space="preserve">Pradinės Sutarties vertė </w:t>
            </w:r>
            <w:r w:rsidRPr="00EA2164">
              <w:rPr>
                <w:kern w:val="2"/>
                <w:szCs w:val="24"/>
              </w:rPr>
              <w:t xml:space="preserve">yra </w:t>
            </w:r>
            <w:r w:rsidR="00B976E5" w:rsidRPr="00E221E5">
              <w:rPr>
                <w:bCs/>
                <w:color w:val="4472C4" w:themeColor="accent1"/>
                <w:szCs w:val="24"/>
                <w:lang w:eastAsia="ru-RU"/>
              </w:rPr>
              <w:t xml:space="preserve">(įrašoma laimėjusio tiekėjo pasiūlyme nurodyta bendra pasiūlymo kaina, </w:t>
            </w:r>
            <w:r w:rsidR="00B976E5" w:rsidRPr="00E221E5">
              <w:rPr>
                <w:color w:val="4472C4" w:themeColor="accent1"/>
                <w:szCs w:val="24"/>
              </w:rPr>
              <w:t>apskaičiuota sudauginus maksimalų Paslaugų kiekį (stovyklos dalyvių skaičių) iš tiekėjo pasiūlytų įkainių</w:t>
            </w:r>
            <w:r w:rsidR="00B976E5" w:rsidRPr="00E221E5">
              <w:rPr>
                <w:bCs/>
                <w:color w:val="4472C4" w:themeColor="accent1"/>
                <w:szCs w:val="24"/>
                <w:lang w:eastAsia="ru-RU"/>
              </w:rPr>
              <w:t>)</w:t>
            </w:r>
            <w:r w:rsidR="00B976E5" w:rsidRPr="00E221E5">
              <w:rPr>
                <w:bCs/>
                <w:i/>
                <w:iCs/>
                <w:szCs w:val="24"/>
                <w:lang w:eastAsia="ru-RU"/>
              </w:rPr>
              <w:t xml:space="preserve"> </w:t>
            </w:r>
            <w:r w:rsidR="00B976E5" w:rsidRPr="00E221E5">
              <w:rPr>
                <w:b/>
                <w:bCs/>
                <w:kern w:val="2"/>
                <w:szCs w:val="24"/>
              </w:rPr>
              <w:t>__</w:t>
            </w:r>
            <w:r w:rsidR="00B976E5" w:rsidRPr="00EA2164">
              <w:rPr>
                <w:b/>
                <w:bCs/>
                <w:kern w:val="2"/>
                <w:szCs w:val="24"/>
              </w:rPr>
              <w:t>_____</w:t>
            </w:r>
            <w:r w:rsidRPr="00EA2164">
              <w:rPr>
                <w:b/>
                <w:bCs/>
                <w:kern w:val="2"/>
                <w:szCs w:val="24"/>
              </w:rPr>
              <w:t xml:space="preserve"> Eur</w:t>
            </w:r>
            <w:r w:rsidRPr="00EA2164">
              <w:rPr>
                <w:kern w:val="2"/>
                <w:szCs w:val="24"/>
              </w:rPr>
              <w:t xml:space="preserve"> </w:t>
            </w:r>
            <w:r w:rsidR="007C36D0" w:rsidRPr="00EA2164">
              <w:rPr>
                <w:bCs/>
                <w:szCs w:val="24"/>
                <w:lang w:eastAsia="ru-RU"/>
              </w:rPr>
              <w:t>(</w:t>
            </w:r>
            <w:r w:rsidR="007C36D0" w:rsidRPr="00E221E5">
              <w:rPr>
                <w:bCs/>
                <w:color w:val="4472C4" w:themeColor="accent1"/>
                <w:szCs w:val="24"/>
                <w:lang w:eastAsia="ru-RU"/>
              </w:rPr>
              <w:t>įrašyti žodžiais</w:t>
            </w:r>
            <w:r w:rsidR="007C36D0" w:rsidRPr="00EA2164">
              <w:rPr>
                <w:bCs/>
                <w:szCs w:val="24"/>
                <w:lang w:eastAsia="ru-RU"/>
              </w:rPr>
              <w:t xml:space="preserve">) </w:t>
            </w:r>
            <w:r w:rsidRPr="00EA2164">
              <w:rPr>
                <w:b/>
                <w:bCs/>
                <w:kern w:val="2"/>
                <w:szCs w:val="24"/>
              </w:rPr>
              <w:t>be PVM</w:t>
            </w:r>
            <w:r w:rsidRPr="00EA2164">
              <w:rPr>
                <w:kern w:val="2"/>
                <w:szCs w:val="24"/>
              </w:rPr>
              <w:t>.</w:t>
            </w:r>
            <w:r w:rsidR="009C1155">
              <w:rPr>
                <w:kern w:val="2"/>
                <w:szCs w:val="24"/>
              </w:rPr>
              <w:t xml:space="preserve"> </w:t>
            </w:r>
            <w:r w:rsidRPr="00EA2164">
              <w:rPr>
                <w:kern w:val="2"/>
                <w:szCs w:val="24"/>
              </w:rPr>
              <w:t xml:space="preserve">PVM sudaro </w:t>
            </w:r>
            <w:r w:rsidR="007C36D0" w:rsidRPr="00EA2164">
              <w:rPr>
                <w:kern w:val="2"/>
                <w:szCs w:val="24"/>
              </w:rPr>
              <w:t>_____</w:t>
            </w:r>
            <w:r w:rsidRPr="00EA2164">
              <w:rPr>
                <w:kern w:val="2"/>
                <w:szCs w:val="24"/>
              </w:rPr>
              <w:t xml:space="preserve"> Eur (</w:t>
            </w:r>
            <w:r w:rsidR="007C36D0" w:rsidRPr="00E221E5">
              <w:rPr>
                <w:bCs/>
                <w:color w:val="4472C4" w:themeColor="accent1"/>
                <w:szCs w:val="24"/>
                <w:lang w:eastAsia="ru-RU"/>
              </w:rPr>
              <w:t>įrašyti žodžiais</w:t>
            </w:r>
            <w:r w:rsidRPr="00EA2164">
              <w:rPr>
                <w:kern w:val="2"/>
                <w:szCs w:val="24"/>
              </w:rPr>
              <w:t>).</w:t>
            </w:r>
            <w:r w:rsidR="007C36D0" w:rsidRPr="00EA2164">
              <w:rPr>
                <w:kern w:val="2"/>
                <w:szCs w:val="24"/>
              </w:rPr>
              <w:t xml:space="preserve"> </w:t>
            </w:r>
            <w:r w:rsidR="009C1155">
              <w:rPr>
                <w:kern w:val="2"/>
                <w:szCs w:val="24"/>
              </w:rPr>
              <w:t xml:space="preserve"> </w:t>
            </w:r>
            <w:r w:rsidRPr="00EA2164">
              <w:rPr>
                <w:kern w:val="2"/>
                <w:szCs w:val="24"/>
              </w:rPr>
              <w:t xml:space="preserve">Sutarties kaina yra </w:t>
            </w:r>
            <w:r w:rsidR="007C36D0" w:rsidRPr="00EA2164">
              <w:rPr>
                <w:b/>
                <w:bCs/>
                <w:kern w:val="2"/>
                <w:szCs w:val="24"/>
              </w:rPr>
              <w:t>________</w:t>
            </w:r>
            <w:r w:rsidR="000B3D5C" w:rsidRPr="00EA2164">
              <w:rPr>
                <w:kern w:val="2"/>
                <w:szCs w:val="24"/>
              </w:rPr>
              <w:t xml:space="preserve"> </w:t>
            </w:r>
            <w:r w:rsidRPr="00EA2164">
              <w:rPr>
                <w:b/>
                <w:bCs/>
                <w:kern w:val="2"/>
                <w:szCs w:val="24"/>
              </w:rPr>
              <w:t>Eur</w:t>
            </w:r>
            <w:r w:rsidRPr="00EA2164">
              <w:rPr>
                <w:kern w:val="2"/>
                <w:szCs w:val="24"/>
              </w:rPr>
              <w:t xml:space="preserve"> (</w:t>
            </w:r>
            <w:r w:rsidR="007C36D0" w:rsidRPr="00E221E5">
              <w:rPr>
                <w:bCs/>
                <w:color w:val="4472C4" w:themeColor="accent1"/>
                <w:szCs w:val="24"/>
                <w:lang w:eastAsia="ru-RU"/>
              </w:rPr>
              <w:t>įrašyti žodžiais</w:t>
            </w:r>
            <w:r w:rsidRPr="00EA2164">
              <w:rPr>
                <w:kern w:val="2"/>
                <w:szCs w:val="24"/>
              </w:rPr>
              <w:t xml:space="preserve">) </w:t>
            </w:r>
            <w:r w:rsidRPr="00EA2164">
              <w:rPr>
                <w:b/>
                <w:bCs/>
                <w:kern w:val="2"/>
                <w:szCs w:val="24"/>
              </w:rPr>
              <w:t>su PVM</w:t>
            </w:r>
            <w:r w:rsidRPr="00EA2164">
              <w:rPr>
                <w:kern w:val="2"/>
                <w:szCs w:val="24"/>
              </w:rPr>
              <w:t>.</w:t>
            </w:r>
            <w:r w:rsidR="007C36D0">
              <w:rPr>
                <w:kern w:val="2"/>
                <w:szCs w:val="24"/>
              </w:rPr>
              <w:t xml:space="preserve"> </w:t>
            </w:r>
          </w:p>
          <w:p w14:paraId="308CC12E" w14:textId="77777777" w:rsidR="009C1155" w:rsidRDefault="009C1155" w:rsidP="009C1155">
            <w:pPr>
              <w:jc w:val="both"/>
              <w:rPr>
                <w:color w:val="000000"/>
                <w:kern w:val="2"/>
                <w:szCs w:val="24"/>
              </w:rPr>
            </w:pPr>
          </w:p>
          <w:p w14:paraId="049B92EA" w14:textId="2FB3C170" w:rsidR="009C1155" w:rsidRDefault="009C1155" w:rsidP="009C1155">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w:t>
            </w:r>
            <w:r w:rsidRPr="009C1155">
              <w:rPr>
                <w:color w:val="000000"/>
                <w:kern w:val="2"/>
                <w:szCs w:val="24"/>
              </w:rPr>
              <w:t>Nr.</w:t>
            </w:r>
            <w:r w:rsidRPr="009C1155">
              <w:rPr>
                <w:kern w:val="2"/>
                <w:szCs w:val="24"/>
              </w:rPr>
              <w:t xml:space="preserve"> 2</w:t>
            </w:r>
            <w:r>
              <w:rPr>
                <w:kern w:val="2"/>
                <w:szCs w:val="24"/>
              </w:rPr>
              <w:t xml:space="preserve"> (Tiekėjo pasiūlymas)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4BCDED45" w14:textId="77777777" w:rsidR="009C1155" w:rsidRDefault="009C1155" w:rsidP="009C1155">
            <w:pPr>
              <w:jc w:val="both"/>
              <w:rPr>
                <w:color w:val="000000"/>
                <w:kern w:val="2"/>
                <w:szCs w:val="24"/>
              </w:rPr>
            </w:pPr>
          </w:p>
          <w:p w14:paraId="407DB95F" w14:textId="3342FC4F" w:rsidR="00E927A9" w:rsidRPr="009C1155" w:rsidRDefault="009C1155" w:rsidP="009C1155">
            <w:pPr>
              <w:pStyle w:val="Pagrindinistekstas"/>
              <w:widowControl w:val="0"/>
              <w:tabs>
                <w:tab w:val="left" w:pos="993"/>
              </w:tabs>
              <w:spacing w:before="0" w:beforeAutospacing="0" w:after="0" w:afterAutospacing="0"/>
              <w:jc w:val="both"/>
              <w:outlineLvl w:val="0"/>
              <w:rPr>
                <w:rFonts w:ascii="Times New Roman" w:hAnsi="Times New Roman"/>
                <w:sz w:val="24"/>
                <w:szCs w:val="24"/>
                <w:highlight w:val="yellow"/>
              </w:rPr>
            </w:pPr>
            <w:r w:rsidRPr="009C1155">
              <w:rPr>
                <w:rFonts w:ascii="Times New Roman" w:hAnsi="Times New Roman"/>
                <w:sz w:val="24"/>
                <w:szCs w:val="24"/>
                <w:lang w:val="lt-LT"/>
              </w:rPr>
              <w:t xml:space="preserve">Perkamų Paslaugų kiekiai </w:t>
            </w:r>
            <w:r w:rsidRPr="009C1155">
              <w:rPr>
                <w:rFonts w:ascii="Times New Roman" w:hAnsi="Times New Roman"/>
                <w:sz w:val="24"/>
                <w:szCs w:val="24"/>
              </w:rPr>
              <w:t xml:space="preserve">(stovyklos dalyvių skaičius), nurodyti Techninėje specifikacijoje ir Sutarties priede Nr. 2 (Tiekėjo pasiūlymas), yra maksimalūs. Užsakovas neįsipareigoja išpirkti viso nurodyto Paslaugų kiekio (stovyklos dalyvių skaičiaus). Paslaugos bus perkamos pagal Užsakovo poreikį pagal Paslaugų teikėjo įkainius, nurodytus Sutarties priede Nr. 2. Galutinė kaina, kurią Užsakovas turės sumokėti Paslaugų teikėjui, priklausys nuo vykdant Sutartį faktiškai nupirkto Paslaugų kiekio (stovyklos dalyvių skaičiaus), </w:t>
            </w:r>
            <w:bookmarkStart w:id="0" w:name="_Hlk196292519"/>
            <w:r w:rsidRPr="009C1155">
              <w:rPr>
                <w:rFonts w:ascii="Times New Roman" w:hAnsi="Times New Roman"/>
                <w:sz w:val="24"/>
                <w:szCs w:val="24"/>
              </w:rPr>
              <w:t>neviršijant nurodyto maksimalaus Paslaugų kiekio (stovyklos dalyvių skaičiaus).</w:t>
            </w:r>
            <w:r w:rsidRPr="00F74C55">
              <w:rPr>
                <w:rFonts w:ascii="Times New Roman" w:hAnsi="Times New Roman"/>
                <w:sz w:val="24"/>
                <w:szCs w:val="24"/>
              </w:rPr>
              <w:t xml:space="preserve"> </w:t>
            </w:r>
            <w:bookmarkEnd w:id="0"/>
          </w:p>
        </w:tc>
      </w:tr>
      <w:tr w:rsidR="00E927A9" w14:paraId="59A86A4A" w14:textId="77777777" w:rsidTr="00B05DAB">
        <w:trPr>
          <w:trHeight w:val="300"/>
        </w:trPr>
        <w:tc>
          <w:tcPr>
            <w:tcW w:w="3094" w:type="dxa"/>
            <w:gridSpan w:val="2"/>
          </w:tcPr>
          <w:p w14:paraId="175B3B45" w14:textId="1A2B2D68" w:rsidR="00E927A9" w:rsidRPr="00121867" w:rsidRDefault="00E927A9" w:rsidP="00B05DAB">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2D536C92" w14:textId="3EA3684F" w:rsidR="00E927A9" w:rsidRPr="00121867" w:rsidRDefault="00E927A9" w:rsidP="00B05DAB">
            <w:pPr>
              <w:rPr>
                <w:szCs w:val="24"/>
              </w:rPr>
            </w:pPr>
            <w:r w:rsidRPr="00121867">
              <w:rPr>
                <w:kern w:val="2"/>
                <w:szCs w:val="24"/>
              </w:rPr>
              <w:t>Sutarties įkainiai bus perskaičiuojami:</w:t>
            </w:r>
          </w:p>
          <w:p w14:paraId="7478D635" w14:textId="77777777" w:rsidR="00E927A9" w:rsidRPr="00121867" w:rsidRDefault="00E927A9" w:rsidP="00B05DAB">
            <w:pPr>
              <w:rPr>
                <w:kern w:val="2"/>
                <w:szCs w:val="24"/>
              </w:rPr>
            </w:pPr>
            <w:r w:rsidRPr="00121867">
              <w:rPr>
                <w:kern w:val="2"/>
                <w:szCs w:val="24"/>
              </w:rPr>
              <w:t>5.3.1. dėl PVM tarifo pasikeitimo;</w:t>
            </w:r>
          </w:p>
          <w:p w14:paraId="06E9FD55" w14:textId="7E3A35B4" w:rsidR="00E927A9" w:rsidRDefault="00E927A9" w:rsidP="00B05DAB">
            <w:pPr>
              <w:rPr>
                <w:color w:val="FF0000"/>
                <w:kern w:val="2"/>
                <w:szCs w:val="24"/>
              </w:rPr>
            </w:pPr>
            <w:r w:rsidRPr="00121867">
              <w:rPr>
                <w:kern w:val="2"/>
                <w:szCs w:val="24"/>
              </w:rPr>
              <w:t>5.3.3. dėl kainų lygio pokyčio</w:t>
            </w:r>
            <w:r w:rsidR="00121867" w:rsidRPr="00121867">
              <w:rPr>
                <w:kern w:val="2"/>
                <w:szCs w:val="24"/>
              </w:rPr>
              <w:t>.</w:t>
            </w:r>
          </w:p>
        </w:tc>
      </w:tr>
      <w:tr w:rsidR="00E927A9" w14:paraId="373458EC" w14:textId="77777777" w:rsidTr="00B05DAB">
        <w:trPr>
          <w:trHeight w:val="300"/>
        </w:trPr>
        <w:tc>
          <w:tcPr>
            <w:tcW w:w="3094" w:type="dxa"/>
            <w:gridSpan w:val="2"/>
          </w:tcPr>
          <w:p w14:paraId="2D026C81" w14:textId="77777777" w:rsidR="00E927A9" w:rsidRDefault="00E927A9" w:rsidP="00B05DAB">
            <w:pPr>
              <w:rPr>
                <w:b/>
                <w:kern w:val="2"/>
                <w:szCs w:val="24"/>
              </w:rPr>
            </w:pPr>
            <w:r>
              <w:rPr>
                <w:b/>
                <w:kern w:val="2"/>
                <w:szCs w:val="24"/>
              </w:rPr>
              <w:t>5.3.1. Sutarties kainos / įkainių peržiūra dėl PVM tarifo pasikeitimo</w:t>
            </w:r>
          </w:p>
        </w:tc>
        <w:tc>
          <w:tcPr>
            <w:tcW w:w="6441" w:type="dxa"/>
            <w:gridSpan w:val="2"/>
          </w:tcPr>
          <w:p w14:paraId="51095F9D" w14:textId="26B063CD" w:rsidR="00E927A9" w:rsidRDefault="00E927A9" w:rsidP="004609D3">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F84258">
              <w:rPr>
                <w:kern w:val="2"/>
                <w:szCs w:val="24"/>
              </w:rPr>
              <w:t xml:space="preserve">iems </w:t>
            </w:r>
            <w:r>
              <w:rPr>
                <w:kern w:val="2"/>
                <w:szCs w:val="24"/>
              </w:rPr>
              <w:t>įkainiams, Sutarties</w:t>
            </w:r>
            <w:r w:rsidR="00F84258">
              <w:rPr>
                <w:kern w:val="2"/>
                <w:szCs w:val="24"/>
              </w:rPr>
              <w:t xml:space="preserve"> </w:t>
            </w:r>
            <w:r>
              <w:rPr>
                <w:kern w:val="2"/>
                <w:szCs w:val="24"/>
              </w:rPr>
              <w:t>įkainiai perskaičiuojami nekeičiant P</w:t>
            </w:r>
            <w:r>
              <w:rPr>
                <w:szCs w:val="24"/>
              </w:rPr>
              <w:t>aslaugų</w:t>
            </w:r>
            <w:r>
              <w:rPr>
                <w:kern w:val="2"/>
                <w:szCs w:val="24"/>
              </w:rPr>
              <w:t xml:space="preserve"> įkainio be PVM.</w:t>
            </w:r>
          </w:p>
          <w:p w14:paraId="6FA5E033" w14:textId="77777777" w:rsidR="00E927A9" w:rsidRDefault="00E927A9" w:rsidP="004609D3">
            <w:pPr>
              <w:jc w:val="both"/>
              <w:rPr>
                <w:kern w:val="2"/>
                <w:szCs w:val="24"/>
              </w:rPr>
            </w:pPr>
          </w:p>
          <w:p w14:paraId="7741ED2A" w14:textId="47E85DDD" w:rsidR="00E927A9" w:rsidRPr="000C5EF6" w:rsidRDefault="00E927A9" w:rsidP="004609D3">
            <w:pPr>
              <w:jc w:val="both"/>
              <w:rPr>
                <w:kern w:val="2"/>
                <w:szCs w:val="24"/>
              </w:rPr>
            </w:pPr>
            <w:r>
              <w:rPr>
                <w:kern w:val="2"/>
                <w:szCs w:val="24"/>
              </w:rPr>
              <w:t>Perskaičiavimas įforminamas Susitarimu, kuris tampa neatskiriama Sutarties dalimi. Perskaičiuot</w:t>
            </w:r>
            <w:r w:rsidR="000C5EF6">
              <w:rPr>
                <w:kern w:val="2"/>
                <w:szCs w:val="24"/>
              </w:rPr>
              <w:t xml:space="preserve">i </w:t>
            </w:r>
            <w:r>
              <w:rPr>
                <w:kern w:val="2"/>
                <w:szCs w:val="24"/>
              </w:rPr>
              <w:t>Sutarties įkainiai taikom</w:t>
            </w:r>
            <w:r w:rsidR="000C5EF6">
              <w:rPr>
                <w:kern w:val="2"/>
                <w:szCs w:val="24"/>
              </w:rPr>
              <w:t xml:space="preserve">i </w:t>
            </w:r>
            <w:r>
              <w:rPr>
                <w:kern w:val="2"/>
                <w:szCs w:val="24"/>
              </w:rPr>
              <w:t>nuo naujo PVM įvedimo datos (nepriklausomai nuo to, kada pasirašytas Susitarimas).</w:t>
            </w:r>
          </w:p>
        </w:tc>
      </w:tr>
      <w:tr w:rsidR="00E927A9" w14:paraId="340F56E1" w14:textId="77777777" w:rsidTr="00B05DAB">
        <w:trPr>
          <w:trHeight w:val="300"/>
        </w:trPr>
        <w:tc>
          <w:tcPr>
            <w:tcW w:w="3094" w:type="dxa"/>
            <w:gridSpan w:val="2"/>
          </w:tcPr>
          <w:p w14:paraId="6E442887" w14:textId="77777777" w:rsidR="00E927A9" w:rsidRDefault="00E927A9" w:rsidP="00B05DA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7D3B83B" w14:textId="77777777" w:rsidR="00E927A9" w:rsidRDefault="00E927A9" w:rsidP="00B05DAB">
            <w:pPr>
              <w:rPr>
                <w:kern w:val="2"/>
                <w:szCs w:val="24"/>
              </w:rPr>
            </w:pPr>
            <w:r>
              <w:rPr>
                <w:kern w:val="2"/>
                <w:szCs w:val="24"/>
              </w:rPr>
              <w:t>Netaikoma</w:t>
            </w:r>
          </w:p>
          <w:p w14:paraId="204F8C92" w14:textId="77777777" w:rsidR="00E927A9" w:rsidRDefault="00E927A9" w:rsidP="00B05DAB">
            <w:pPr>
              <w:rPr>
                <w:kern w:val="2"/>
                <w:szCs w:val="24"/>
              </w:rPr>
            </w:pPr>
          </w:p>
          <w:p w14:paraId="00E38F16" w14:textId="77777777" w:rsidR="00E927A9" w:rsidRDefault="00E927A9" w:rsidP="00B05DAB">
            <w:pPr>
              <w:rPr>
                <w:kern w:val="2"/>
                <w:szCs w:val="24"/>
              </w:rPr>
            </w:pPr>
          </w:p>
          <w:p w14:paraId="34F4F2B2" w14:textId="1B15736E" w:rsidR="00E927A9" w:rsidRDefault="00E927A9" w:rsidP="00B05DAB">
            <w:pPr>
              <w:rPr>
                <w:szCs w:val="24"/>
              </w:rPr>
            </w:pPr>
          </w:p>
        </w:tc>
      </w:tr>
      <w:tr w:rsidR="00E927A9" w14:paraId="0F371C03" w14:textId="77777777" w:rsidTr="00B05DAB">
        <w:trPr>
          <w:trHeight w:val="300"/>
        </w:trPr>
        <w:tc>
          <w:tcPr>
            <w:tcW w:w="3094" w:type="dxa"/>
            <w:gridSpan w:val="2"/>
          </w:tcPr>
          <w:p w14:paraId="4B84CE44" w14:textId="77777777" w:rsidR="00E927A9" w:rsidRDefault="00E927A9" w:rsidP="00B05DAB">
            <w:pPr>
              <w:rPr>
                <w:bCs/>
                <w:kern w:val="2"/>
                <w:szCs w:val="24"/>
              </w:rPr>
            </w:pPr>
            <w:r>
              <w:rPr>
                <w:b/>
                <w:kern w:val="2"/>
                <w:szCs w:val="24"/>
              </w:rPr>
              <w:t>5.3.3. Sutarties kainos / įkainių peržiūra dėl kainų lygio pokyčio</w:t>
            </w:r>
          </w:p>
          <w:p w14:paraId="40E9E4B3" w14:textId="77777777" w:rsidR="00E927A9" w:rsidRDefault="00E927A9" w:rsidP="00B05DAB">
            <w:pPr>
              <w:rPr>
                <w:kern w:val="2"/>
                <w:szCs w:val="24"/>
              </w:rPr>
            </w:pPr>
          </w:p>
          <w:p w14:paraId="67F78F07" w14:textId="20FA0DF7" w:rsidR="00E927A9" w:rsidRDefault="00E927A9" w:rsidP="00B05DAB">
            <w:pPr>
              <w:rPr>
                <w:b/>
                <w:kern w:val="2"/>
                <w:szCs w:val="24"/>
              </w:rPr>
            </w:pPr>
          </w:p>
        </w:tc>
        <w:tc>
          <w:tcPr>
            <w:tcW w:w="6441" w:type="dxa"/>
            <w:gridSpan w:val="2"/>
          </w:tcPr>
          <w:p w14:paraId="4884AFD8" w14:textId="07117655" w:rsidR="00E927A9" w:rsidRPr="00D32574" w:rsidRDefault="00E927A9" w:rsidP="00AF5C8E">
            <w:pPr>
              <w:jc w:val="both"/>
              <w:rPr>
                <w:szCs w:val="24"/>
              </w:rPr>
            </w:pPr>
            <w:r w:rsidRPr="00D32574">
              <w:rPr>
                <w:szCs w:val="24"/>
              </w:rPr>
              <w:t xml:space="preserve">5.3.3.1. Bet kuri Sutarties Šalis Sutarties galiojimo metu turi teisę inicijuoti Sutarties įkainių peržiūrą (keitimą) ne anksčiau kaip po </w:t>
            </w:r>
            <w:r w:rsidR="008467A1" w:rsidRPr="00D32574">
              <w:rPr>
                <w:szCs w:val="24"/>
              </w:rPr>
              <w:t>6 (šešių) mėnesių</w:t>
            </w:r>
            <w:r w:rsidRPr="00D32574">
              <w:rPr>
                <w:szCs w:val="24"/>
              </w:rPr>
              <w:t xml:space="preserve"> nuo Sutarties įsigaliojimo dienos (jeigu peržiūra jau buvo atlikta – nuo Susitarimo dėl paskutinio perskaičiavimo pagal šį Specialiųjų sąlygų punktą įsigaliojimo </w:t>
            </w:r>
            <w:r w:rsidRPr="00D32574">
              <w:rPr>
                <w:szCs w:val="24"/>
              </w:rPr>
              <w:lastRenderedPageBreak/>
              <w:t xml:space="preserve">dienos), jeigu </w:t>
            </w:r>
            <w:r w:rsidR="00CA5A3F">
              <w:rPr>
                <w:szCs w:val="24"/>
              </w:rPr>
              <w:t>Vartojimo prekių ir paslaugų kainų</w:t>
            </w:r>
            <w:r w:rsidR="00CA5A3F" w:rsidRPr="00D32574">
              <w:rPr>
                <w:szCs w:val="24"/>
              </w:rPr>
              <w:t xml:space="preserve"> </w:t>
            </w:r>
            <w:r w:rsidRPr="00D32574">
              <w:rPr>
                <w:szCs w:val="24"/>
              </w:rPr>
              <w:t>pokytis (k), apskaičiuotas kaip nustatyta 5.3.3.6 punkte, viršija 5 procentus</w:t>
            </w:r>
            <w:r w:rsidR="008467A1" w:rsidRPr="00D32574">
              <w:rPr>
                <w:szCs w:val="24"/>
              </w:rPr>
              <w:t xml:space="preserve">. </w:t>
            </w:r>
            <w:r w:rsidRPr="00D32574">
              <w:rPr>
                <w:szCs w:val="24"/>
              </w:rPr>
              <w:t>Sutarties</w:t>
            </w:r>
            <w:r w:rsidR="008467A1" w:rsidRPr="00D32574">
              <w:rPr>
                <w:szCs w:val="24"/>
              </w:rPr>
              <w:t xml:space="preserve"> </w:t>
            </w:r>
            <w:r w:rsidRPr="00D32574">
              <w:rPr>
                <w:szCs w:val="24"/>
              </w:rPr>
              <w:t xml:space="preserve">įkainių peržiūra atliekama ne rečiau kaip kas </w:t>
            </w:r>
            <w:r w:rsidR="008467A1" w:rsidRPr="00D32574">
              <w:rPr>
                <w:szCs w:val="24"/>
              </w:rPr>
              <w:t xml:space="preserve">6 (šeši) </w:t>
            </w:r>
            <w:r w:rsidRPr="00D32574">
              <w:rPr>
                <w:szCs w:val="24"/>
              </w:rPr>
              <w:t>mėnesiai.</w:t>
            </w:r>
            <w:r w:rsidR="00CA5A3F">
              <w:rPr>
                <w:szCs w:val="24"/>
              </w:rPr>
              <w:t xml:space="preserve"> </w:t>
            </w:r>
          </w:p>
          <w:p w14:paraId="255ADB1F" w14:textId="1D061D4B" w:rsidR="00E927A9" w:rsidRPr="00D32574" w:rsidRDefault="00E927A9" w:rsidP="00AF5C8E">
            <w:pPr>
              <w:jc w:val="both"/>
              <w:rPr>
                <w:kern w:val="2"/>
                <w:szCs w:val="24"/>
                <w:shd w:val="clear" w:color="auto" w:fill="FFFFFF"/>
              </w:rPr>
            </w:pPr>
            <w:r w:rsidRPr="00D32574">
              <w:rPr>
                <w:kern w:val="2"/>
                <w:szCs w:val="24"/>
              </w:rPr>
              <w:t xml:space="preserve">5.3.3.2. Sutarties </w:t>
            </w:r>
            <w:r w:rsidRPr="00D32574">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2994EC16" w14:textId="4621EBD9" w:rsidR="00E927A9" w:rsidRPr="00D32574" w:rsidRDefault="00E927A9" w:rsidP="00AF5C8E">
            <w:pPr>
              <w:jc w:val="both"/>
              <w:rPr>
                <w:kern w:val="2"/>
                <w:szCs w:val="24"/>
                <w:shd w:val="clear" w:color="auto" w:fill="FFFFFF"/>
              </w:rPr>
            </w:pPr>
            <w:r w:rsidRPr="00D32574">
              <w:rPr>
                <w:kern w:val="2"/>
                <w:szCs w:val="24"/>
              </w:rPr>
              <w:t xml:space="preserve">5.3.3.3. </w:t>
            </w:r>
            <w:r w:rsidRPr="00D32574">
              <w:rPr>
                <w:kern w:val="2"/>
                <w:szCs w:val="24"/>
                <w:shd w:val="clear" w:color="auto" w:fill="FFFFFF"/>
              </w:rPr>
              <w:t>Jeigu P</w:t>
            </w:r>
            <w:r w:rsidRPr="00D32574">
              <w:rPr>
                <w:szCs w:val="24"/>
              </w:rPr>
              <w:t>aslaugų teikimas</w:t>
            </w:r>
            <w:r w:rsidRPr="00D32574">
              <w:rPr>
                <w:kern w:val="2"/>
                <w:szCs w:val="24"/>
                <w:shd w:val="clear" w:color="auto" w:fill="FFFFFF"/>
              </w:rPr>
              <w:t xml:space="preserve"> vėluoja dėl Tiekėjo kaltės, uždelstų suteikti P</w:t>
            </w:r>
            <w:r w:rsidRPr="00D32574">
              <w:rPr>
                <w:szCs w:val="24"/>
              </w:rPr>
              <w:t>aslaugų</w:t>
            </w:r>
            <w:r w:rsidRPr="00D32574">
              <w:rPr>
                <w:kern w:val="2"/>
                <w:szCs w:val="24"/>
                <w:shd w:val="clear" w:color="auto" w:fill="FFFFFF"/>
              </w:rPr>
              <w:t xml:space="preserve"> įkainiai nėra perskaičiuojami dėl kainų lygio kilimo (gali būti mažinami, tačiau negali būti didinami).</w:t>
            </w:r>
          </w:p>
          <w:p w14:paraId="5131C7D5" w14:textId="6D45FA32" w:rsidR="00E927A9" w:rsidRPr="00D32574" w:rsidRDefault="00E927A9" w:rsidP="00AF5C8E">
            <w:pPr>
              <w:jc w:val="both"/>
              <w:rPr>
                <w:kern w:val="2"/>
                <w:szCs w:val="24"/>
                <w:shd w:val="clear" w:color="auto" w:fill="FFFFFF"/>
              </w:rPr>
            </w:pPr>
            <w:r w:rsidRPr="00D32574">
              <w:rPr>
                <w:kern w:val="2"/>
                <w:szCs w:val="24"/>
              </w:rPr>
              <w:t>5.3.3.4. Atlikdamos Sutarties</w:t>
            </w:r>
            <w:r w:rsidR="004B552A" w:rsidRPr="00D32574">
              <w:rPr>
                <w:kern w:val="2"/>
                <w:szCs w:val="24"/>
              </w:rPr>
              <w:t xml:space="preserve"> </w:t>
            </w:r>
            <w:r w:rsidRPr="00D32574">
              <w:rPr>
                <w:kern w:val="2"/>
                <w:szCs w:val="24"/>
              </w:rPr>
              <w:t xml:space="preserve">įkainių peržiūrą </w:t>
            </w:r>
            <w:r w:rsidRPr="00D32574">
              <w:rPr>
                <w:kern w:val="2"/>
                <w:szCs w:val="24"/>
                <w:shd w:val="clear" w:color="auto" w:fill="FFFFFF"/>
              </w:rPr>
              <w:t>Šalys vadovaujasi Valstybės duomenų agentūros viešai Oficialiosios statistikos portale paskelbtais Rodiklių duomenų bazės duomenimis</w:t>
            </w:r>
            <w:r w:rsidR="006309B3" w:rsidRPr="00D32574">
              <w:rPr>
                <w:kern w:val="2"/>
                <w:szCs w:val="24"/>
                <w:shd w:val="clear" w:color="auto" w:fill="FFFFFF"/>
              </w:rPr>
              <w:t xml:space="preserve">. </w:t>
            </w:r>
            <w:r w:rsidRPr="00D32574">
              <w:rPr>
                <w:kern w:val="2"/>
                <w:szCs w:val="24"/>
                <w:shd w:val="clear" w:color="auto" w:fill="FFFFFF"/>
              </w:rPr>
              <w:t>Iš kitos Šalies nereikalaujama pateikti oficialaus Valstybės duomenų agentūros dokumento ar patvirtinimo</w:t>
            </w:r>
            <w:r w:rsidR="006309B3" w:rsidRPr="00D32574">
              <w:rPr>
                <w:kern w:val="2"/>
                <w:szCs w:val="24"/>
                <w:shd w:val="clear" w:color="auto" w:fill="FFFFFF"/>
              </w:rPr>
              <w:t>.</w:t>
            </w:r>
          </w:p>
          <w:p w14:paraId="7DCC06EC" w14:textId="70350C8C" w:rsidR="00E927A9" w:rsidRPr="00D32574" w:rsidRDefault="00E927A9" w:rsidP="00AF5C8E">
            <w:pPr>
              <w:jc w:val="both"/>
              <w:rPr>
                <w:kern w:val="2"/>
                <w:szCs w:val="24"/>
                <w:shd w:val="clear" w:color="auto" w:fill="FFFFFF"/>
              </w:rPr>
            </w:pPr>
            <w:r w:rsidRPr="00D32574">
              <w:rPr>
                <w:kern w:val="2"/>
                <w:szCs w:val="24"/>
                <w:shd w:val="clear" w:color="auto" w:fill="FFFFFF"/>
              </w:rPr>
              <w:t xml:space="preserve">5.3.3.5. Šalys privalo Susitarime nurodyti </w:t>
            </w:r>
            <w:r w:rsidR="00CA5A3F">
              <w:rPr>
                <w:color w:val="000000"/>
                <w:kern w:val="2"/>
                <w:szCs w:val="24"/>
                <w:shd w:val="clear" w:color="auto" w:fill="FFFFFF"/>
              </w:rPr>
              <w:t xml:space="preserve">vartojimo prekių ir paslaugų indekso </w:t>
            </w:r>
            <w:r w:rsidRPr="00D32574">
              <w:rPr>
                <w:kern w:val="2"/>
                <w:szCs w:val="24"/>
                <w:shd w:val="clear" w:color="auto" w:fill="FFFFFF"/>
              </w:rPr>
              <w:t>reikšmę laikotarpio pradžioje ir jo nustatymo datą, indekso reikšmę laikotarpio pabaigoje ir jo nustatymo datą, kainų pokytį (k), perskaičiuot</w:t>
            </w:r>
            <w:r w:rsidR="006309B3" w:rsidRPr="00D32574">
              <w:rPr>
                <w:kern w:val="2"/>
                <w:szCs w:val="24"/>
                <w:shd w:val="clear" w:color="auto" w:fill="FFFFFF"/>
              </w:rPr>
              <w:t>us</w:t>
            </w:r>
            <w:r w:rsidRPr="00D32574">
              <w:rPr>
                <w:kern w:val="2"/>
                <w:szCs w:val="24"/>
                <w:shd w:val="clear" w:color="auto" w:fill="FFFFFF"/>
              </w:rPr>
              <w:t xml:space="preserve"> Sutarties</w:t>
            </w:r>
            <w:r w:rsidR="006309B3" w:rsidRPr="00D32574">
              <w:rPr>
                <w:kern w:val="2"/>
                <w:szCs w:val="24"/>
                <w:shd w:val="clear" w:color="auto" w:fill="FFFFFF"/>
              </w:rPr>
              <w:t xml:space="preserve"> </w:t>
            </w:r>
            <w:r w:rsidRPr="00D32574">
              <w:rPr>
                <w:kern w:val="2"/>
                <w:szCs w:val="24"/>
                <w:shd w:val="clear" w:color="auto" w:fill="FFFFFF"/>
              </w:rPr>
              <w:t>įkainius, perskaičiuotą Pradinės Sutarties vertę.</w:t>
            </w:r>
            <w:r w:rsidR="00CA5A3F">
              <w:rPr>
                <w:kern w:val="2"/>
                <w:szCs w:val="24"/>
                <w:shd w:val="clear" w:color="auto" w:fill="FFFFFF"/>
              </w:rPr>
              <w:t xml:space="preserve"> </w:t>
            </w:r>
          </w:p>
          <w:p w14:paraId="1732960E" w14:textId="09498973" w:rsidR="00E927A9" w:rsidRPr="00D32574" w:rsidRDefault="00E927A9" w:rsidP="00AF5C8E">
            <w:pPr>
              <w:jc w:val="both"/>
              <w:rPr>
                <w:szCs w:val="24"/>
              </w:rPr>
            </w:pPr>
            <w:r w:rsidRPr="00D32574">
              <w:rPr>
                <w:kern w:val="2"/>
                <w:szCs w:val="24"/>
                <w:shd w:val="clear" w:color="auto" w:fill="FFFFFF"/>
              </w:rPr>
              <w:t>5.3.3.6. Nauj</w:t>
            </w:r>
            <w:r w:rsidR="006309B3" w:rsidRPr="00D32574">
              <w:rPr>
                <w:kern w:val="2"/>
                <w:szCs w:val="24"/>
                <w:shd w:val="clear" w:color="auto" w:fill="FFFFFF"/>
              </w:rPr>
              <w:t>i</w:t>
            </w:r>
            <w:r w:rsidRPr="00D32574">
              <w:rPr>
                <w:kern w:val="2"/>
                <w:szCs w:val="24"/>
                <w:shd w:val="clear" w:color="auto" w:fill="FFFFFF"/>
              </w:rPr>
              <w:t xml:space="preserve"> Sutarties</w:t>
            </w:r>
            <w:r w:rsidR="006309B3" w:rsidRPr="00D32574">
              <w:rPr>
                <w:kern w:val="2"/>
                <w:szCs w:val="24"/>
                <w:shd w:val="clear" w:color="auto" w:fill="FFFFFF"/>
              </w:rPr>
              <w:t xml:space="preserve"> </w:t>
            </w:r>
            <w:r w:rsidRPr="00D32574">
              <w:rPr>
                <w:kern w:val="2"/>
                <w:szCs w:val="24"/>
                <w:shd w:val="clear" w:color="auto" w:fill="FFFFFF"/>
              </w:rPr>
              <w:t>įkainiai apskaičiuojami pagal žemiau pateiktą formulę</w:t>
            </w:r>
            <w:r w:rsidR="006309B3" w:rsidRPr="00D32574">
              <w:rPr>
                <w:kern w:val="2"/>
                <w:szCs w:val="24"/>
                <w:shd w:val="clear" w:color="auto" w:fill="FFFFFF"/>
              </w:rPr>
              <w:t>:</w:t>
            </w:r>
          </w:p>
          <w:p w14:paraId="0AB3568E" w14:textId="77777777" w:rsidR="00E927A9" w:rsidRPr="00D32574" w:rsidRDefault="00E927A9" w:rsidP="00AF5C8E">
            <w:pPr>
              <w:jc w:val="both"/>
              <w:rPr>
                <w:szCs w:val="24"/>
              </w:rPr>
            </w:pPr>
          </w:p>
          <w:p w14:paraId="1D0C334B" w14:textId="6EE2BA79" w:rsidR="00E927A9" w:rsidRPr="00D32574" w:rsidRDefault="00000000" w:rsidP="00AF5C8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927A9" w:rsidRPr="00D32574">
              <w:rPr>
                <w:kern w:val="2"/>
                <w:szCs w:val="24"/>
              </w:rPr>
              <w:t>, kur a – įkainis (Eur be PVM) (jei peržiūra jau buvo atlikta, tai po paskutinio perskaičiavimo)</w:t>
            </w:r>
          </w:p>
          <w:p w14:paraId="78189670" w14:textId="31196212" w:rsidR="00E927A9" w:rsidRPr="00D32574" w:rsidRDefault="00E927A9" w:rsidP="00AF5C8E">
            <w:pPr>
              <w:jc w:val="both"/>
              <w:textAlignment w:val="baseline"/>
              <w:rPr>
                <w:szCs w:val="24"/>
              </w:rPr>
            </w:pPr>
            <w:r w:rsidRPr="00D32574">
              <w:rPr>
                <w:kern w:val="2"/>
                <w:szCs w:val="24"/>
              </w:rPr>
              <w:t>a</w:t>
            </w:r>
            <w:r w:rsidRPr="00D32574">
              <w:rPr>
                <w:kern w:val="2"/>
                <w:szCs w:val="24"/>
                <w:vertAlign w:val="subscript"/>
              </w:rPr>
              <w:t>1</w:t>
            </w:r>
            <w:r w:rsidRPr="00D32574">
              <w:rPr>
                <w:kern w:val="2"/>
                <w:szCs w:val="24"/>
              </w:rPr>
              <w:t xml:space="preserve"> – perskaičiuota (pakeista) įkainis (Eur be PVM)</w:t>
            </w:r>
          </w:p>
          <w:p w14:paraId="625050DA" w14:textId="3ECB536D" w:rsidR="00E927A9" w:rsidRPr="00D32574" w:rsidRDefault="00E927A9" w:rsidP="00AF5C8E">
            <w:pPr>
              <w:jc w:val="both"/>
              <w:textAlignment w:val="baseline"/>
              <w:rPr>
                <w:kern w:val="2"/>
                <w:szCs w:val="24"/>
              </w:rPr>
            </w:pPr>
            <w:r w:rsidRPr="00D32574">
              <w:rPr>
                <w:kern w:val="2"/>
                <w:szCs w:val="24"/>
              </w:rPr>
              <w:t xml:space="preserve">k – </w:t>
            </w:r>
            <w:r w:rsidR="00CA5A3F">
              <w:rPr>
                <w:kern w:val="2"/>
                <w:szCs w:val="24"/>
              </w:rPr>
              <w:t>pagal vartotojų kainų indeksą apskaičiuotas Vartojimo prekių ir paslaugų kainų pokytis (padidėjimas arba sumažėjimas) (%).</w:t>
            </w:r>
            <w:r w:rsidR="00CA5A3F" w:rsidRPr="00D32574">
              <w:rPr>
                <w:kern w:val="2"/>
                <w:szCs w:val="24"/>
              </w:rPr>
              <w:t xml:space="preserve"> </w:t>
            </w:r>
            <w:r w:rsidRPr="00D32574">
              <w:rPr>
                <w:kern w:val="2"/>
                <w:szCs w:val="24"/>
              </w:rPr>
              <w:t>„k“ reikšmė skaičiuojama pagal formulę:</w:t>
            </w:r>
          </w:p>
          <w:p w14:paraId="1937CFE6" w14:textId="77777777" w:rsidR="00AD2153" w:rsidRPr="00D32574" w:rsidRDefault="00AD2153" w:rsidP="00AF5C8E">
            <w:pPr>
              <w:jc w:val="both"/>
              <w:textAlignment w:val="baseline"/>
              <w:rPr>
                <w:kern w:val="2"/>
                <w:szCs w:val="24"/>
              </w:rPr>
            </w:pPr>
          </w:p>
          <w:p w14:paraId="3E3AB94D" w14:textId="77777777" w:rsidR="00E927A9" w:rsidRPr="00D32574" w:rsidRDefault="00E927A9" w:rsidP="00AF5C8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32574">
              <w:rPr>
                <w:kern w:val="2"/>
                <w:szCs w:val="24"/>
              </w:rPr>
              <w:t>, (proc.) kur</w:t>
            </w:r>
          </w:p>
          <w:p w14:paraId="78E39319" w14:textId="6B62228D" w:rsidR="000E305C" w:rsidRPr="00D32574" w:rsidRDefault="00E927A9" w:rsidP="000E305C">
            <w:pPr>
              <w:jc w:val="both"/>
              <w:textAlignment w:val="baseline"/>
              <w:rPr>
                <w:kern w:val="2"/>
              </w:rPr>
            </w:pPr>
            <w:proofErr w:type="spellStart"/>
            <w:r w:rsidRPr="00D32574">
              <w:rPr>
                <w:kern w:val="2"/>
              </w:rPr>
              <w:t>Ind</w:t>
            </w:r>
            <w:r w:rsidRPr="00D32574">
              <w:rPr>
                <w:kern w:val="2"/>
                <w:vertAlign w:val="subscript"/>
              </w:rPr>
              <w:t>naujausias</w:t>
            </w:r>
            <w:proofErr w:type="spellEnd"/>
            <w:r w:rsidRPr="00D32574">
              <w:rPr>
                <w:kern w:val="2"/>
              </w:rPr>
              <w:t xml:space="preserve"> – kreipimosi dėl</w:t>
            </w:r>
            <w:r w:rsidR="000713DB" w:rsidRPr="00D32574">
              <w:rPr>
                <w:kern w:val="2"/>
              </w:rPr>
              <w:t xml:space="preserve"> </w:t>
            </w:r>
            <w:r w:rsidRPr="00D32574">
              <w:rPr>
                <w:kern w:val="2"/>
              </w:rPr>
              <w:t>įkainių peržiūros išsiuntimo kitai Šaliai dieną paskelbtas naujausias</w:t>
            </w:r>
            <w:r w:rsidR="000E305C" w:rsidRPr="00D32574">
              <w:rPr>
                <w:kern w:val="2"/>
              </w:rPr>
              <w:t xml:space="preserve"> </w:t>
            </w:r>
            <w:r w:rsidR="00CA5A3F">
              <w:rPr>
                <w:kern w:val="2"/>
              </w:rPr>
              <w:t>vartojimo prekių ir paslaugų indeksas</w:t>
            </w:r>
            <w:r w:rsidR="000E305C" w:rsidRPr="00D32574">
              <w:rPr>
                <w:szCs w:val="24"/>
              </w:rPr>
              <w:t>.</w:t>
            </w:r>
            <w:r w:rsidR="00CA5A3F">
              <w:rPr>
                <w:szCs w:val="24"/>
              </w:rPr>
              <w:t xml:space="preserve"> </w:t>
            </w:r>
          </w:p>
          <w:p w14:paraId="1AED7272" w14:textId="2072CC79" w:rsidR="000713DB" w:rsidRPr="00D32574" w:rsidRDefault="00E927A9" w:rsidP="000E305C">
            <w:pPr>
              <w:jc w:val="both"/>
              <w:textAlignment w:val="baseline"/>
              <w:rPr>
                <w:kern w:val="2"/>
                <w:highlight w:val="yellow"/>
              </w:rPr>
            </w:pPr>
            <w:proofErr w:type="spellStart"/>
            <w:r w:rsidRPr="00D32574">
              <w:rPr>
                <w:kern w:val="2"/>
              </w:rPr>
              <w:t>Ind</w:t>
            </w:r>
            <w:r w:rsidRPr="00D32574">
              <w:rPr>
                <w:kern w:val="2"/>
                <w:vertAlign w:val="subscript"/>
              </w:rPr>
              <w:t>pradžia</w:t>
            </w:r>
            <w:proofErr w:type="spellEnd"/>
            <w:r w:rsidRPr="00D32574">
              <w:rPr>
                <w:kern w:val="2"/>
              </w:rPr>
              <w:t xml:space="preserve"> – laikotarpio pradžios datos (mėnesio) </w:t>
            </w:r>
            <w:r w:rsidR="00CA5A3F">
              <w:rPr>
                <w:kern w:val="2"/>
              </w:rPr>
              <w:t>vartojimo prekių ir paslaugų indeksas</w:t>
            </w:r>
            <w:r w:rsidR="000E305C" w:rsidRPr="00D32574">
              <w:rPr>
                <w:szCs w:val="24"/>
              </w:rPr>
              <w:t>.</w:t>
            </w:r>
            <w:r w:rsidR="00CA5A3F">
              <w:rPr>
                <w:szCs w:val="24"/>
              </w:rPr>
              <w:t xml:space="preserve"> </w:t>
            </w:r>
          </w:p>
          <w:p w14:paraId="4DB26905" w14:textId="52B0256B" w:rsidR="00E927A9" w:rsidRPr="00D32574" w:rsidRDefault="00E927A9" w:rsidP="00AF5C8E">
            <w:pPr>
              <w:jc w:val="both"/>
            </w:pPr>
            <w:r w:rsidRPr="00D32574">
              <w:rPr>
                <w:kern w:val="2"/>
              </w:rPr>
              <w:t>Pirmojo perskaičiavimo atveju laikotarpio pradžia (mėnuo) yra</w:t>
            </w:r>
            <w:r w:rsidRPr="00D32574">
              <w:t xml:space="preserve"> Sutarties įsigaliojimo dienos mėnuo</w:t>
            </w:r>
            <w:r w:rsidR="000713DB" w:rsidRPr="00D32574">
              <w:t xml:space="preserve">. </w:t>
            </w:r>
            <w:r w:rsidRPr="00D32574">
              <w:rPr>
                <w:kern w:val="2"/>
              </w:rPr>
              <w:t>Antrojo ir vėlesnių perskaičiavimų atveju laikotarpio pradžia (mėnuo) yra paskutinio perskaičiavimo metu naudotos paskelbto atitinkamo indekso reikšmės mėnuo.</w:t>
            </w:r>
          </w:p>
          <w:p w14:paraId="5073CEFD" w14:textId="2D009C2A" w:rsidR="00E927A9" w:rsidRPr="00D32574" w:rsidRDefault="00E927A9" w:rsidP="00AF5C8E">
            <w:pPr>
              <w:jc w:val="both"/>
              <w:rPr>
                <w:kern w:val="2"/>
                <w:szCs w:val="24"/>
                <w:shd w:val="clear" w:color="auto" w:fill="FFFFFF"/>
              </w:rPr>
            </w:pPr>
            <w:r w:rsidRPr="00D32574">
              <w:rPr>
                <w:kern w:val="2"/>
                <w:szCs w:val="24"/>
              </w:rPr>
              <w:t xml:space="preserve">5.3.3.7. </w:t>
            </w:r>
            <w:r w:rsidRPr="00D32574">
              <w:rPr>
                <w:kern w:val="2"/>
                <w:szCs w:val="24"/>
                <w:shd w:val="clear" w:color="auto" w:fill="FFFFFF"/>
              </w:rPr>
              <w:t xml:space="preserve">Skaičiavimams indeksų reikšmės imamos </w:t>
            </w:r>
            <w:r w:rsidRPr="00D32574">
              <w:rPr>
                <w:b/>
                <w:kern w:val="2"/>
                <w:szCs w:val="24"/>
                <w:shd w:val="clear" w:color="auto" w:fill="FFFFFF"/>
              </w:rPr>
              <w:t>keturių</w:t>
            </w:r>
            <w:r w:rsidRPr="00D32574">
              <w:rPr>
                <w:kern w:val="2"/>
                <w:szCs w:val="24"/>
                <w:shd w:val="clear" w:color="auto" w:fill="FFFFFF"/>
              </w:rPr>
              <w:t xml:space="preserve"> skaitmenų po kablelio tikslumu. Apskaičiuotas pokytis (k) tolimesniems skaičiavimams naudojamas suapvalinus iki </w:t>
            </w:r>
            <w:r w:rsidRPr="00D32574">
              <w:rPr>
                <w:b/>
                <w:kern w:val="2"/>
                <w:szCs w:val="24"/>
                <w:shd w:val="clear" w:color="auto" w:fill="FFFFFF"/>
              </w:rPr>
              <w:t>vieno</w:t>
            </w:r>
            <w:r w:rsidRPr="00D32574">
              <w:rPr>
                <w:kern w:val="2"/>
                <w:szCs w:val="24"/>
                <w:shd w:val="clear" w:color="auto" w:fill="FFFFFF"/>
              </w:rPr>
              <w:t xml:space="preserve"> skaitmens po kablelio, o apskaičiuotas įkainis „a</w:t>
            </w:r>
            <w:r w:rsidRPr="00D32574">
              <w:rPr>
                <w:kern w:val="2"/>
                <w:szCs w:val="24"/>
                <w:shd w:val="clear" w:color="auto" w:fill="FFFFFF"/>
                <w:vertAlign w:val="subscript"/>
              </w:rPr>
              <w:t>1</w:t>
            </w:r>
            <w:r w:rsidRPr="00D32574">
              <w:rPr>
                <w:kern w:val="2"/>
                <w:szCs w:val="24"/>
                <w:shd w:val="clear" w:color="auto" w:fill="FFFFFF"/>
              </w:rPr>
              <w:t xml:space="preserve">“ suapvalinamas iki </w:t>
            </w:r>
            <w:r w:rsidRPr="00D32574">
              <w:rPr>
                <w:b/>
                <w:kern w:val="2"/>
                <w:szCs w:val="24"/>
                <w:shd w:val="clear" w:color="auto" w:fill="FFFFFF"/>
              </w:rPr>
              <w:t xml:space="preserve">dviejų </w:t>
            </w:r>
            <w:r w:rsidRPr="00D32574">
              <w:rPr>
                <w:kern w:val="2"/>
                <w:szCs w:val="24"/>
                <w:shd w:val="clear" w:color="auto" w:fill="FFFFFF"/>
              </w:rPr>
              <w:t>skaitmenų po kablelio.</w:t>
            </w:r>
          </w:p>
          <w:p w14:paraId="05D8A884" w14:textId="55589E3D" w:rsidR="00E927A9" w:rsidRPr="00D32574" w:rsidRDefault="00E927A9" w:rsidP="00AF5C8E">
            <w:pPr>
              <w:jc w:val="both"/>
              <w:rPr>
                <w:kern w:val="2"/>
                <w:szCs w:val="24"/>
                <w:shd w:val="clear" w:color="auto" w:fill="FFFFFF"/>
              </w:rPr>
            </w:pPr>
            <w:r w:rsidRPr="00D32574">
              <w:rPr>
                <w:kern w:val="2"/>
                <w:szCs w:val="24"/>
                <w:shd w:val="clear" w:color="auto" w:fill="FFFFFF"/>
              </w:rPr>
              <w:lastRenderedPageBreak/>
              <w:t>5.3.3.8. Šalis, siekianti Sutarties</w:t>
            </w:r>
            <w:r w:rsidR="00716B7E" w:rsidRPr="00D32574">
              <w:rPr>
                <w:kern w:val="2"/>
                <w:szCs w:val="24"/>
                <w:shd w:val="clear" w:color="auto" w:fill="FFFFFF"/>
              </w:rPr>
              <w:t xml:space="preserve"> </w:t>
            </w:r>
            <w:r w:rsidRPr="00D32574">
              <w:rPr>
                <w:kern w:val="2"/>
                <w:szCs w:val="24"/>
                <w:shd w:val="clear" w:color="auto" w:fill="FFFFFF"/>
              </w:rPr>
              <w:t xml:space="preserve">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32574">
              <w:rPr>
                <w:kern w:val="2"/>
                <w:szCs w:val="24"/>
                <w:bdr w:val="none" w:sz="0" w:space="0" w:color="auto" w:frame="1"/>
              </w:rPr>
              <w:t>kitus oficialius šaltinių duomenis</w:t>
            </w:r>
            <w:r w:rsidRPr="00D32574">
              <w:rPr>
                <w:kern w:val="2"/>
                <w:szCs w:val="24"/>
                <w:shd w:val="clear" w:color="auto" w:fill="FFFFFF"/>
              </w:rPr>
              <w:t>, kita svarbi informacija. Prašyme Šalis neturi teisės nurodyti kito indekso ar prašyti perskaičiavimo pagal kitą indeksą nei nurodytas šioje procedūroje.</w:t>
            </w:r>
          </w:p>
          <w:p w14:paraId="63C572F1" w14:textId="2121C16B" w:rsidR="00E927A9" w:rsidRPr="00D32574" w:rsidRDefault="00E927A9" w:rsidP="00AF5C8E">
            <w:pPr>
              <w:jc w:val="both"/>
              <w:rPr>
                <w:kern w:val="2"/>
                <w:szCs w:val="24"/>
                <w:shd w:val="clear" w:color="auto" w:fill="FFFFFF"/>
              </w:rPr>
            </w:pPr>
            <w:r w:rsidRPr="00D32574">
              <w:rPr>
                <w:kern w:val="2"/>
                <w:szCs w:val="24"/>
                <w:shd w:val="clear" w:color="auto" w:fill="FFFFFF"/>
              </w:rPr>
              <w:t>5</w:t>
            </w:r>
            <w:r w:rsidRPr="00D32574">
              <w:rPr>
                <w:kern w:val="2"/>
                <w:szCs w:val="24"/>
              </w:rPr>
              <w:t xml:space="preserve">.3.3.9. </w:t>
            </w:r>
            <w:r w:rsidRPr="00D32574">
              <w:rPr>
                <w:kern w:val="2"/>
                <w:szCs w:val="24"/>
                <w:shd w:val="clear" w:color="auto" w:fill="FFFFFF"/>
              </w:rPr>
              <w:t xml:space="preserve">Susitarimas turi būti sudarytas per </w:t>
            </w:r>
            <w:r w:rsidR="001636C5" w:rsidRPr="00D32574">
              <w:rPr>
                <w:kern w:val="2"/>
                <w:szCs w:val="24"/>
                <w:shd w:val="clear" w:color="auto" w:fill="FFFFFF"/>
              </w:rPr>
              <w:t>10 (dešimt) darbo dienų</w:t>
            </w:r>
            <w:r w:rsidRPr="00D32574">
              <w:rPr>
                <w:kern w:val="2"/>
                <w:szCs w:val="24"/>
                <w:shd w:val="clear" w:color="auto" w:fill="FFFFFF"/>
              </w:rPr>
              <w:t xml:space="preserve"> nuo Šalies pateikto tinkamo prašymo perskaičiuoti S</w:t>
            </w:r>
            <w:r w:rsidRPr="00D32574">
              <w:rPr>
                <w:kern w:val="2"/>
                <w:szCs w:val="24"/>
              </w:rPr>
              <w:t xml:space="preserve">utarties </w:t>
            </w:r>
            <w:r w:rsidRPr="00D32574">
              <w:rPr>
                <w:kern w:val="2"/>
                <w:szCs w:val="24"/>
                <w:shd w:val="clear" w:color="auto" w:fill="FFFFFF"/>
              </w:rPr>
              <w:t>įkainius gavimo dienos.</w:t>
            </w:r>
          </w:p>
          <w:p w14:paraId="529DEA6C" w14:textId="2F5DC3A8" w:rsidR="00E927A9" w:rsidRPr="00D32574" w:rsidRDefault="00E927A9" w:rsidP="00AF5C8E">
            <w:pPr>
              <w:jc w:val="both"/>
              <w:rPr>
                <w:kern w:val="2"/>
                <w:szCs w:val="24"/>
                <w:bdr w:val="none" w:sz="0" w:space="0" w:color="auto" w:frame="1"/>
              </w:rPr>
            </w:pPr>
            <w:r w:rsidRPr="00D32574">
              <w:rPr>
                <w:kern w:val="2"/>
                <w:szCs w:val="24"/>
                <w:shd w:val="clear" w:color="auto" w:fill="FFFFFF"/>
              </w:rPr>
              <w:t xml:space="preserve">5.3.3.10. </w:t>
            </w:r>
            <w:r w:rsidRPr="00D32574">
              <w:rPr>
                <w:kern w:val="2"/>
                <w:szCs w:val="24"/>
                <w:bdr w:val="none" w:sz="0" w:space="0" w:color="auto" w:frame="1"/>
              </w:rPr>
              <w:t>Susitarimu Šalys neturi teisės keisti procedūroje nurodytos tvarkos ar kitų Sutarties nuostatų, išskyrus, jei keitimas atliekamas pagal VPĮ nuostatas.</w:t>
            </w:r>
          </w:p>
        </w:tc>
      </w:tr>
      <w:tr w:rsidR="00E927A9" w14:paraId="6E359B95" w14:textId="77777777" w:rsidTr="00B05DAB">
        <w:trPr>
          <w:trHeight w:val="300"/>
        </w:trPr>
        <w:tc>
          <w:tcPr>
            <w:tcW w:w="3094" w:type="dxa"/>
            <w:gridSpan w:val="2"/>
          </w:tcPr>
          <w:p w14:paraId="503A4C59" w14:textId="77777777" w:rsidR="00E927A9" w:rsidRDefault="00E927A9" w:rsidP="00B05DA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78FC114" w14:textId="77777777" w:rsidR="00E927A9" w:rsidRDefault="00E927A9" w:rsidP="00B05DAB">
            <w:pPr>
              <w:rPr>
                <w:kern w:val="2"/>
                <w:szCs w:val="24"/>
              </w:rPr>
            </w:pPr>
            <w:r>
              <w:rPr>
                <w:kern w:val="2"/>
                <w:szCs w:val="24"/>
              </w:rPr>
              <w:t>Netaikoma</w:t>
            </w:r>
          </w:p>
          <w:p w14:paraId="10EF18CD" w14:textId="77777777" w:rsidR="00E927A9" w:rsidRDefault="00E927A9" w:rsidP="00B05DAB">
            <w:pPr>
              <w:rPr>
                <w:kern w:val="2"/>
                <w:szCs w:val="24"/>
              </w:rPr>
            </w:pPr>
          </w:p>
          <w:p w14:paraId="6E633001" w14:textId="33F68FC1" w:rsidR="00E927A9" w:rsidRDefault="00E927A9" w:rsidP="00B05DAB">
            <w:pPr>
              <w:rPr>
                <w:szCs w:val="24"/>
              </w:rPr>
            </w:pPr>
          </w:p>
        </w:tc>
      </w:tr>
      <w:tr w:rsidR="00E927A9" w14:paraId="73674B07" w14:textId="77777777" w:rsidTr="00B05DAB">
        <w:trPr>
          <w:trHeight w:val="300"/>
        </w:trPr>
        <w:tc>
          <w:tcPr>
            <w:tcW w:w="3094" w:type="dxa"/>
            <w:gridSpan w:val="2"/>
          </w:tcPr>
          <w:p w14:paraId="199EA1D6" w14:textId="77777777" w:rsidR="00E927A9" w:rsidRDefault="00E927A9" w:rsidP="00B05DA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E440B03" w14:textId="0F84203C" w:rsidR="00E927A9" w:rsidRDefault="00090828" w:rsidP="00D070A5">
            <w:pPr>
              <w:jc w:val="both"/>
              <w:rPr>
                <w:szCs w:val="24"/>
              </w:rPr>
            </w:pPr>
            <w:r>
              <w:rPr>
                <w:kern w:val="2"/>
                <w:szCs w:val="24"/>
              </w:rPr>
              <w:t>Netaikoma</w:t>
            </w:r>
          </w:p>
        </w:tc>
      </w:tr>
      <w:tr w:rsidR="00E927A9" w14:paraId="31F77C12" w14:textId="77777777" w:rsidTr="00B05DAB">
        <w:trPr>
          <w:trHeight w:val="300"/>
        </w:trPr>
        <w:tc>
          <w:tcPr>
            <w:tcW w:w="3094" w:type="dxa"/>
            <w:gridSpan w:val="2"/>
          </w:tcPr>
          <w:p w14:paraId="5CB63CAF" w14:textId="77777777" w:rsidR="00E927A9" w:rsidRDefault="00E927A9" w:rsidP="00B05DAB">
            <w:pPr>
              <w:rPr>
                <w:b/>
                <w:kern w:val="2"/>
                <w:szCs w:val="24"/>
              </w:rPr>
            </w:pPr>
            <w:r>
              <w:rPr>
                <w:b/>
                <w:kern w:val="2"/>
                <w:szCs w:val="24"/>
              </w:rPr>
              <w:t>5.5. Atsiskaitymo su Tiekėju terminas ir tvarka</w:t>
            </w:r>
          </w:p>
        </w:tc>
        <w:tc>
          <w:tcPr>
            <w:tcW w:w="6441" w:type="dxa"/>
            <w:gridSpan w:val="2"/>
          </w:tcPr>
          <w:p w14:paraId="52350035" w14:textId="16A1F1A3" w:rsidR="00882CB0" w:rsidRDefault="00882CB0" w:rsidP="003972B1">
            <w:pPr>
              <w:jc w:val="both"/>
              <w:rPr>
                <w:kern w:val="2"/>
                <w:szCs w:val="24"/>
              </w:rPr>
            </w:pPr>
            <w:r>
              <w:rPr>
                <w:kern w:val="2"/>
                <w:szCs w:val="24"/>
              </w:rPr>
              <w:t xml:space="preserve">Pirkėjas atsiskaito su Tiekėju ne vėliau </w:t>
            </w:r>
            <w:r w:rsidRPr="003972B1">
              <w:rPr>
                <w:kern w:val="2"/>
                <w:szCs w:val="24"/>
              </w:rPr>
              <w:t xml:space="preserve">kaip per </w:t>
            </w:r>
            <w:r w:rsidR="003972B1" w:rsidRPr="003972B1">
              <w:rPr>
                <w:kern w:val="2"/>
                <w:szCs w:val="24"/>
              </w:rPr>
              <w:t>6</w:t>
            </w:r>
            <w:r w:rsidRPr="003972B1">
              <w:rPr>
                <w:kern w:val="2"/>
                <w:szCs w:val="24"/>
              </w:rPr>
              <w:t>0 (</w:t>
            </w:r>
            <w:r w:rsidR="003972B1" w:rsidRPr="003972B1">
              <w:rPr>
                <w:kern w:val="2"/>
                <w:szCs w:val="24"/>
              </w:rPr>
              <w:t>šešias</w:t>
            </w:r>
            <w:r w:rsidRPr="003972B1">
              <w:rPr>
                <w:kern w:val="2"/>
                <w:szCs w:val="24"/>
              </w:rPr>
              <w:t>dešimt)</w:t>
            </w:r>
            <w:r>
              <w:rPr>
                <w:kern w:val="2"/>
                <w:szCs w:val="24"/>
              </w:rPr>
              <w:t xml:space="preserve"> dienų </w:t>
            </w:r>
            <w:r w:rsidR="003972B1">
              <w:rPr>
                <w:kern w:val="2"/>
                <w:szCs w:val="24"/>
              </w:rPr>
              <w:t>(</w:t>
            </w:r>
            <w:r w:rsidR="003972B1" w:rsidRPr="006F44B1">
              <w:rPr>
                <w:szCs w:val="24"/>
              </w:rPr>
              <w:t xml:space="preserve">atsižvelgiant į tai, kad už </w:t>
            </w:r>
            <w:r w:rsidR="003972B1">
              <w:rPr>
                <w:szCs w:val="24"/>
              </w:rPr>
              <w:t>Paslaugas</w:t>
            </w:r>
            <w:r w:rsidR="003972B1" w:rsidRPr="006F44B1">
              <w:rPr>
                <w:szCs w:val="24"/>
              </w:rPr>
              <w:t xml:space="preserve"> bus apmokama iš Sutarties </w:t>
            </w:r>
            <w:r w:rsidR="003972B1">
              <w:rPr>
                <w:szCs w:val="24"/>
              </w:rPr>
              <w:t>Specialiųjų sąlygų 3.3</w:t>
            </w:r>
            <w:r w:rsidR="003972B1" w:rsidRPr="006F44B1">
              <w:rPr>
                <w:szCs w:val="24"/>
              </w:rPr>
              <w:t xml:space="preserve"> punkte nurodyto projekto lėšų, kuriam reikalingi ilgesni nei 30 kalendorinių dienų apmokėjimo terminai</w:t>
            </w:r>
            <w:r w:rsidR="003972B1">
              <w:rPr>
                <w:szCs w:val="24"/>
              </w:rPr>
              <w:t>)</w:t>
            </w:r>
            <w:r w:rsidR="003972B1">
              <w:rPr>
                <w:kern w:val="2"/>
                <w:szCs w:val="24"/>
              </w:rPr>
              <w:t xml:space="preserve"> </w:t>
            </w:r>
            <w:r>
              <w:rPr>
                <w:kern w:val="2"/>
                <w:szCs w:val="24"/>
              </w:rPr>
              <w:t>nuo Sąskaitos gavimo dienos.</w:t>
            </w:r>
          </w:p>
          <w:p w14:paraId="5655C399" w14:textId="77777777" w:rsidR="00882CB0" w:rsidRDefault="00882CB0" w:rsidP="003972B1">
            <w:pPr>
              <w:jc w:val="both"/>
              <w:rPr>
                <w:kern w:val="2"/>
                <w:szCs w:val="24"/>
              </w:rPr>
            </w:pPr>
          </w:p>
          <w:p w14:paraId="701D5FF7" w14:textId="54D712D7" w:rsidR="00E927A9" w:rsidRPr="00882CB0" w:rsidRDefault="00882CB0" w:rsidP="003972B1">
            <w:pPr>
              <w:jc w:val="both"/>
              <w:rPr>
                <w:kern w:val="2"/>
                <w:szCs w:val="24"/>
              </w:rPr>
            </w:pPr>
            <w:r w:rsidRPr="003972B1">
              <w:rPr>
                <w:color w:val="000000"/>
                <w:kern w:val="2"/>
                <w:szCs w:val="24"/>
                <w:shd w:val="clear" w:color="auto" w:fill="FFFFFF"/>
              </w:rPr>
              <w:t>Apmokėjimo sąlygos</w:t>
            </w:r>
            <w:r w:rsidRPr="003972B1">
              <w:rPr>
                <w:kern w:val="2"/>
                <w:szCs w:val="24"/>
                <w:shd w:val="clear" w:color="auto" w:fill="FFFFFF"/>
              </w:rPr>
              <w:t xml:space="preserve">: įvykdžius </w:t>
            </w:r>
            <w:r w:rsidR="003972B1" w:rsidRPr="003972B1">
              <w:rPr>
                <w:kern w:val="2"/>
                <w:szCs w:val="24"/>
                <w:shd w:val="clear" w:color="auto" w:fill="FFFFFF"/>
              </w:rPr>
              <w:t>U</w:t>
            </w:r>
            <w:r w:rsidRPr="003972B1">
              <w:rPr>
                <w:kern w:val="2"/>
                <w:szCs w:val="24"/>
                <w:shd w:val="clear" w:color="auto" w:fill="FFFFFF"/>
              </w:rPr>
              <w:t>žsakymą</w:t>
            </w:r>
            <w:r w:rsidR="003972B1" w:rsidRPr="003972B1">
              <w:rPr>
                <w:kern w:val="2"/>
                <w:szCs w:val="24"/>
                <w:shd w:val="clear" w:color="auto" w:fill="FFFFFF"/>
              </w:rPr>
              <w:t xml:space="preserve"> (už vieną stovyklą)</w:t>
            </w:r>
            <w:r w:rsidRPr="003972B1">
              <w:rPr>
                <w:kern w:val="2"/>
                <w:szCs w:val="24"/>
                <w:shd w:val="clear" w:color="auto" w:fill="FFFFFF"/>
              </w:rPr>
              <w:t>, mokama už konkretų kiekį / apimtį pagal nustatytus įkainius.</w:t>
            </w:r>
            <w:r w:rsidR="003972B1">
              <w:rPr>
                <w:kern w:val="2"/>
                <w:szCs w:val="24"/>
                <w:shd w:val="clear" w:color="auto" w:fill="FFFFFF"/>
              </w:rPr>
              <w:t xml:space="preserve"> </w:t>
            </w:r>
          </w:p>
        </w:tc>
      </w:tr>
      <w:tr w:rsidR="00E927A9" w14:paraId="13EC3D36" w14:textId="77777777" w:rsidTr="00B05DAB">
        <w:trPr>
          <w:trHeight w:val="300"/>
        </w:trPr>
        <w:tc>
          <w:tcPr>
            <w:tcW w:w="3094" w:type="dxa"/>
            <w:gridSpan w:val="2"/>
          </w:tcPr>
          <w:p w14:paraId="7E5F8365" w14:textId="77777777" w:rsidR="00E927A9" w:rsidRDefault="00E927A9" w:rsidP="00B05DAB">
            <w:pPr>
              <w:rPr>
                <w:b/>
                <w:kern w:val="2"/>
                <w:szCs w:val="24"/>
              </w:rPr>
            </w:pPr>
            <w:r>
              <w:rPr>
                <w:b/>
                <w:kern w:val="2"/>
                <w:szCs w:val="24"/>
              </w:rPr>
              <w:t>5.6. Avansas</w:t>
            </w:r>
          </w:p>
        </w:tc>
        <w:tc>
          <w:tcPr>
            <w:tcW w:w="6441" w:type="dxa"/>
            <w:gridSpan w:val="2"/>
          </w:tcPr>
          <w:p w14:paraId="1970B569" w14:textId="17905848" w:rsidR="00E927A9" w:rsidRPr="007D6BD7" w:rsidRDefault="00E927A9" w:rsidP="007D6BD7">
            <w:pPr>
              <w:rPr>
                <w:kern w:val="2"/>
                <w:szCs w:val="24"/>
              </w:rPr>
            </w:pPr>
            <w:r>
              <w:rPr>
                <w:kern w:val="2"/>
                <w:szCs w:val="24"/>
              </w:rPr>
              <w:t>Netaikoma</w:t>
            </w:r>
          </w:p>
        </w:tc>
      </w:tr>
      <w:tr w:rsidR="00E927A9" w14:paraId="67259EA8" w14:textId="77777777" w:rsidTr="00B05DAB">
        <w:trPr>
          <w:trHeight w:val="300"/>
        </w:trPr>
        <w:tc>
          <w:tcPr>
            <w:tcW w:w="3094" w:type="dxa"/>
            <w:gridSpan w:val="2"/>
          </w:tcPr>
          <w:p w14:paraId="68F4FFB4" w14:textId="77777777" w:rsidR="00E927A9" w:rsidRDefault="00E927A9" w:rsidP="00B05DAB">
            <w:pPr>
              <w:rPr>
                <w:b/>
                <w:kern w:val="2"/>
                <w:szCs w:val="24"/>
              </w:rPr>
            </w:pPr>
            <w:r>
              <w:rPr>
                <w:b/>
                <w:kern w:val="2"/>
                <w:szCs w:val="24"/>
              </w:rPr>
              <w:t>5.7. Avanso užtikrinimas</w:t>
            </w:r>
          </w:p>
        </w:tc>
        <w:tc>
          <w:tcPr>
            <w:tcW w:w="6441" w:type="dxa"/>
            <w:gridSpan w:val="2"/>
          </w:tcPr>
          <w:p w14:paraId="5661206B" w14:textId="2D0385ED" w:rsidR="00E927A9" w:rsidRDefault="00E927A9" w:rsidP="00B05DAB">
            <w:pPr>
              <w:rPr>
                <w:kern w:val="2"/>
                <w:szCs w:val="24"/>
              </w:rPr>
            </w:pPr>
            <w:r>
              <w:rPr>
                <w:kern w:val="2"/>
                <w:szCs w:val="24"/>
              </w:rPr>
              <w:t>Netaikoma</w:t>
            </w:r>
          </w:p>
        </w:tc>
      </w:tr>
      <w:tr w:rsidR="00E927A9" w14:paraId="442AD4FD" w14:textId="77777777" w:rsidTr="00B05DAB">
        <w:trPr>
          <w:trHeight w:val="300"/>
        </w:trPr>
        <w:tc>
          <w:tcPr>
            <w:tcW w:w="9535" w:type="dxa"/>
            <w:gridSpan w:val="4"/>
          </w:tcPr>
          <w:p w14:paraId="2944818D" w14:textId="77777777" w:rsidR="00E927A9" w:rsidRDefault="00E927A9" w:rsidP="00B05DAB">
            <w:pPr>
              <w:jc w:val="center"/>
              <w:rPr>
                <w:bCs/>
                <w:kern w:val="2"/>
                <w:szCs w:val="24"/>
              </w:rPr>
            </w:pPr>
            <w:r>
              <w:rPr>
                <w:b/>
                <w:kern w:val="2"/>
                <w:szCs w:val="24"/>
              </w:rPr>
              <w:t>6. PASLAUGŲ KOKYBĖ IR GARANTINIAI ĮSIPAREIGOJIMAI</w:t>
            </w:r>
          </w:p>
        </w:tc>
      </w:tr>
      <w:tr w:rsidR="00E927A9" w14:paraId="5B005B46" w14:textId="77777777" w:rsidTr="00B05DAB">
        <w:trPr>
          <w:trHeight w:val="300"/>
        </w:trPr>
        <w:tc>
          <w:tcPr>
            <w:tcW w:w="3094" w:type="dxa"/>
            <w:gridSpan w:val="2"/>
          </w:tcPr>
          <w:p w14:paraId="3A39D4CA" w14:textId="77777777" w:rsidR="00E927A9" w:rsidRDefault="00E927A9" w:rsidP="00B05DAB">
            <w:pPr>
              <w:rPr>
                <w:b/>
                <w:kern w:val="2"/>
                <w:szCs w:val="24"/>
              </w:rPr>
            </w:pPr>
            <w:r>
              <w:rPr>
                <w:b/>
                <w:kern w:val="2"/>
                <w:szCs w:val="24"/>
              </w:rPr>
              <w:t>6.1. Garantinis terminas</w:t>
            </w:r>
          </w:p>
        </w:tc>
        <w:tc>
          <w:tcPr>
            <w:tcW w:w="6441" w:type="dxa"/>
            <w:gridSpan w:val="2"/>
          </w:tcPr>
          <w:p w14:paraId="638E091C" w14:textId="26417FB3" w:rsidR="00264B3D" w:rsidRPr="0005090A" w:rsidRDefault="00E927A9" w:rsidP="0005090A">
            <w:pPr>
              <w:rPr>
                <w:kern w:val="2"/>
                <w:szCs w:val="24"/>
              </w:rPr>
            </w:pPr>
            <w:r>
              <w:rPr>
                <w:kern w:val="2"/>
                <w:szCs w:val="24"/>
              </w:rPr>
              <w:t>Netaikoma</w:t>
            </w:r>
          </w:p>
        </w:tc>
      </w:tr>
      <w:tr w:rsidR="00E927A9" w14:paraId="5304B389" w14:textId="77777777" w:rsidTr="00B05DAB">
        <w:trPr>
          <w:trHeight w:val="300"/>
        </w:trPr>
        <w:tc>
          <w:tcPr>
            <w:tcW w:w="3094" w:type="dxa"/>
            <w:gridSpan w:val="2"/>
          </w:tcPr>
          <w:p w14:paraId="37BA800B" w14:textId="77777777" w:rsidR="00E927A9" w:rsidRDefault="00E927A9" w:rsidP="00B05DAB">
            <w:pPr>
              <w:rPr>
                <w:b/>
                <w:kern w:val="2"/>
                <w:szCs w:val="24"/>
              </w:rPr>
            </w:pPr>
            <w:r>
              <w:rPr>
                <w:b/>
                <w:szCs w:val="24"/>
              </w:rPr>
              <w:t>6.2. Terminas Paslaugų trūkumams pašalinti</w:t>
            </w:r>
          </w:p>
        </w:tc>
        <w:tc>
          <w:tcPr>
            <w:tcW w:w="6441" w:type="dxa"/>
            <w:gridSpan w:val="2"/>
          </w:tcPr>
          <w:p w14:paraId="08CF0A41" w14:textId="77777777" w:rsidR="00E927A9" w:rsidRDefault="00E927A9" w:rsidP="00B05DAB">
            <w:pPr>
              <w:rPr>
                <w:kern w:val="2"/>
                <w:szCs w:val="24"/>
              </w:rPr>
            </w:pPr>
            <w:r>
              <w:rPr>
                <w:kern w:val="2"/>
                <w:szCs w:val="24"/>
              </w:rPr>
              <w:t>Netaikoma</w:t>
            </w:r>
          </w:p>
          <w:p w14:paraId="2A712E29" w14:textId="2B2C9767" w:rsidR="00E927A9" w:rsidRDefault="00E927A9" w:rsidP="00B05DAB">
            <w:pPr>
              <w:rPr>
                <w:bCs/>
                <w:kern w:val="2"/>
                <w:szCs w:val="24"/>
              </w:rPr>
            </w:pPr>
          </w:p>
        </w:tc>
      </w:tr>
      <w:tr w:rsidR="00E927A9" w14:paraId="6CC1ED4C" w14:textId="77777777" w:rsidTr="00B05DAB">
        <w:trPr>
          <w:trHeight w:val="300"/>
        </w:trPr>
        <w:tc>
          <w:tcPr>
            <w:tcW w:w="3094" w:type="dxa"/>
            <w:gridSpan w:val="2"/>
          </w:tcPr>
          <w:p w14:paraId="76686409" w14:textId="77777777" w:rsidR="00E927A9" w:rsidRDefault="00E927A9" w:rsidP="00B05DAB">
            <w:pPr>
              <w:rPr>
                <w:b/>
                <w:kern w:val="2"/>
                <w:szCs w:val="24"/>
              </w:rPr>
            </w:pPr>
            <w:r>
              <w:rPr>
                <w:b/>
                <w:szCs w:val="24"/>
              </w:rPr>
              <w:t>6.3. Kokybinių kriterijų įgyvendinimo ir tikrinimo tvarka</w:t>
            </w:r>
          </w:p>
        </w:tc>
        <w:tc>
          <w:tcPr>
            <w:tcW w:w="6441" w:type="dxa"/>
            <w:gridSpan w:val="2"/>
          </w:tcPr>
          <w:p w14:paraId="1DD2A23C" w14:textId="72FFCCB0" w:rsidR="00870478" w:rsidRDefault="00E927A9" w:rsidP="00870478">
            <w:pPr>
              <w:rPr>
                <w:bCs/>
                <w:kern w:val="2"/>
                <w:szCs w:val="24"/>
              </w:rPr>
            </w:pPr>
            <w:r>
              <w:rPr>
                <w:kern w:val="2"/>
                <w:szCs w:val="24"/>
              </w:rPr>
              <w:t xml:space="preserve">Netaikoma </w:t>
            </w:r>
          </w:p>
          <w:p w14:paraId="21CDBC6A" w14:textId="68B91AAA" w:rsidR="00E927A9" w:rsidRDefault="00E927A9" w:rsidP="00B05DAB">
            <w:pPr>
              <w:rPr>
                <w:bCs/>
                <w:kern w:val="2"/>
                <w:szCs w:val="24"/>
              </w:rPr>
            </w:pPr>
          </w:p>
        </w:tc>
      </w:tr>
      <w:tr w:rsidR="00E927A9" w14:paraId="70727D4C" w14:textId="77777777" w:rsidTr="00B05DAB">
        <w:trPr>
          <w:trHeight w:val="300"/>
        </w:trPr>
        <w:tc>
          <w:tcPr>
            <w:tcW w:w="9535" w:type="dxa"/>
            <w:gridSpan w:val="4"/>
          </w:tcPr>
          <w:p w14:paraId="66B95EB0" w14:textId="77777777" w:rsidR="00E927A9" w:rsidRDefault="00E927A9" w:rsidP="00B05DAB">
            <w:pPr>
              <w:jc w:val="center"/>
              <w:rPr>
                <w:b/>
                <w:kern w:val="2"/>
                <w:szCs w:val="24"/>
              </w:rPr>
            </w:pPr>
            <w:r>
              <w:rPr>
                <w:b/>
                <w:kern w:val="2"/>
                <w:szCs w:val="24"/>
              </w:rPr>
              <w:t>7. SUTARTIES VYKDYMUI PASITELKIAMI SUBTIEKĖJAI IR (AR) SPECIALISTAI</w:t>
            </w:r>
          </w:p>
        </w:tc>
      </w:tr>
      <w:tr w:rsidR="00E927A9" w14:paraId="2E216CCE" w14:textId="77777777" w:rsidTr="00B05DAB">
        <w:trPr>
          <w:trHeight w:val="300"/>
        </w:trPr>
        <w:tc>
          <w:tcPr>
            <w:tcW w:w="3094" w:type="dxa"/>
            <w:gridSpan w:val="2"/>
          </w:tcPr>
          <w:p w14:paraId="733DB402" w14:textId="77777777" w:rsidR="00E927A9" w:rsidRDefault="00E927A9" w:rsidP="00B05DAB">
            <w:pPr>
              <w:rPr>
                <w:b/>
                <w:bCs/>
                <w:kern w:val="2"/>
                <w:szCs w:val="24"/>
              </w:rPr>
            </w:pPr>
            <w:r>
              <w:rPr>
                <w:b/>
                <w:bCs/>
                <w:kern w:val="2"/>
                <w:szCs w:val="24"/>
              </w:rPr>
              <w:t>7.1. Sutarties vykdymui pasitelkiami subtiekėjai ir (ar) specialistai</w:t>
            </w:r>
          </w:p>
        </w:tc>
        <w:tc>
          <w:tcPr>
            <w:tcW w:w="6441" w:type="dxa"/>
            <w:gridSpan w:val="2"/>
          </w:tcPr>
          <w:p w14:paraId="212FA40B" w14:textId="77777777" w:rsidR="00E927A9" w:rsidRPr="00E221E5" w:rsidRDefault="00E927A9" w:rsidP="00B05DAB">
            <w:pPr>
              <w:rPr>
                <w:color w:val="4472C4" w:themeColor="accent1"/>
                <w:kern w:val="2"/>
                <w:szCs w:val="24"/>
              </w:rPr>
            </w:pPr>
            <w:r w:rsidRPr="00E221E5">
              <w:rPr>
                <w:color w:val="4472C4" w:themeColor="accent1"/>
                <w:kern w:val="2"/>
                <w:szCs w:val="24"/>
              </w:rPr>
              <w:t>Sutarties vykdymui subtiekėjai ir (ar) specialistai nepasitelkiami.</w:t>
            </w:r>
          </w:p>
          <w:p w14:paraId="3BB50274" w14:textId="77777777" w:rsidR="00E927A9" w:rsidRPr="00E221E5" w:rsidRDefault="00E927A9" w:rsidP="00B05DAB">
            <w:pPr>
              <w:rPr>
                <w:color w:val="4472C4" w:themeColor="accent1"/>
                <w:kern w:val="2"/>
                <w:szCs w:val="24"/>
              </w:rPr>
            </w:pPr>
          </w:p>
          <w:p w14:paraId="2A2BE86B" w14:textId="77777777" w:rsidR="00E927A9" w:rsidRPr="00E221E5" w:rsidRDefault="00E927A9" w:rsidP="00B05DAB">
            <w:pPr>
              <w:rPr>
                <w:color w:val="EE0000"/>
                <w:kern w:val="2"/>
                <w:szCs w:val="24"/>
              </w:rPr>
            </w:pPr>
            <w:r w:rsidRPr="00E221E5">
              <w:rPr>
                <w:color w:val="EE0000"/>
                <w:kern w:val="2"/>
                <w:szCs w:val="24"/>
              </w:rPr>
              <w:t>arba</w:t>
            </w:r>
          </w:p>
          <w:p w14:paraId="71802743" w14:textId="77777777" w:rsidR="00E927A9" w:rsidRPr="00E221E5" w:rsidRDefault="00E927A9" w:rsidP="00B05DAB">
            <w:pPr>
              <w:rPr>
                <w:color w:val="4472C4" w:themeColor="accent1"/>
                <w:kern w:val="2"/>
                <w:szCs w:val="24"/>
              </w:rPr>
            </w:pPr>
          </w:p>
          <w:p w14:paraId="5C6F1FBD" w14:textId="77777777" w:rsidR="00E927A9" w:rsidRDefault="00E927A9" w:rsidP="0080218E">
            <w:pPr>
              <w:jc w:val="both"/>
              <w:rPr>
                <w:b/>
                <w:kern w:val="2"/>
                <w:szCs w:val="24"/>
              </w:rPr>
            </w:pPr>
            <w:r w:rsidRPr="00E221E5">
              <w:rPr>
                <w:color w:val="4472C4" w:themeColor="accent1"/>
                <w:kern w:val="2"/>
                <w:szCs w:val="24"/>
              </w:rPr>
              <w:lastRenderedPageBreak/>
              <w:t>Sutarties vykdymui pasitelkiami subtiekėjai ir (ar) specialistai yra nurodyti Sutarties priede Nr. [...] „Sutarties vykdymui pasitelkiami subtiekėjai ir (ar) specialistai“</w:t>
            </w:r>
          </w:p>
        </w:tc>
      </w:tr>
      <w:tr w:rsidR="00E927A9" w14:paraId="6BFFB44F" w14:textId="77777777" w:rsidTr="00B05DAB">
        <w:trPr>
          <w:trHeight w:val="300"/>
        </w:trPr>
        <w:tc>
          <w:tcPr>
            <w:tcW w:w="9535" w:type="dxa"/>
            <w:gridSpan w:val="4"/>
          </w:tcPr>
          <w:p w14:paraId="5357D7D4" w14:textId="77777777" w:rsidR="00E927A9" w:rsidRDefault="00E927A9" w:rsidP="00B05DAB">
            <w:pPr>
              <w:jc w:val="center"/>
              <w:rPr>
                <w:b/>
                <w:kern w:val="2"/>
                <w:szCs w:val="24"/>
              </w:rPr>
            </w:pPr>
            <w:r>
              <w:rPr>
                <w:b/>
                <w:kern w:val="2"/>
                <w:szCs w:val="24"/>
              </w:rPr>
              <w:lastRenderedPageBreak/>
              <w:t>8. PRIEVOLIŲ PAGAL SUTARTĮ ĮVYKDYMO UŽTIKRINIMAS</w:t>
            </w:r>
          </w:p>
        </w:tc>
      </w:tr>
      <w:tr w:rsidR="00E927A9" w14:paraId="74DB6534" w14:textId="77777777" w:rsidTr="00B05DAB">
        <w:trPr>
          <w:trHeight w:val="300"/>
        </w:trPr>
        <w:tc>
          <w:tcPr>
            <w:tcW w:w="3094" w:type="dxa"/>
            <w:gridSpan w:val="2"/>
          </w:tcPr>
          <w:p w14:paraId="4BB521CD" w14:textId="77777777" w:rsidR="00E927A9" w:rsidRDefault="00E927A9" w:rsidP="00B05DAB">
            <w:pPr>
              <w:rPr>
                <w:b/>
                <w:kern w:val="2"/>
                <w:szCs w:val="24"/>
              </w:rPr>
            </w:pPr>
            <w:r>
              <w:rPr>
                <w:b/>
                <w:kern w:val="2"/>
                <w:szCs w:val="24"/>
              </w:rPr>
              <w:t>8.1. Prievolių pagal Sutartį įvykdymo užtikrinimas</w:t>
            </w:r>
          </w:p>
        </w:tc>
        <w:tc>
          <w:tcPr>
            <w:tcW w:w="6441" w:type="dxa"/>
            <w:gridSpan w:val="2"/>
          </w:tcPr>
          <w:p w14:paraId="7EDE8CE9" w14:textId="4772ECCF" w:rsidR="00E927A9" w:rsidRDefault="00E927A9" w:rsidP="00B05DAB">
            <w:pPr>
              <w:rPr>
                <w:kern w:val="2"/>
                <w:szCs w:val="24"/>
              </w:rPr>
            </w:pPr>
            <w:r>
              <w:rPr>
                <w:kern w:val="2"/>
                <w:szCs w:val="24"/>
              </w:rPr>
              <w:t>Prievolių pagal Sutartį įvykdymas užtikrinamas:</w:t>
            </w:r>
          </w:p>
          <w:p w14:paraId="5A226722" w14:textId="3DC09F1B" w:rsidR="008D5EDC" w:rsidRPr="0080218E" w:rsidRDefault="00E927A9" w:rsidP="00B05DAB">
            <w:pPr>
              <w:rPr>
                <w:kern w:val="2"/>
                <w:szCs w:val="24"/>
              </w:rPr>
            </w:pPr>
            <w:r w:rsidRPr="00F0125D">
              <w:rPr>
                <w:kern w:val="2"/>
                <w:szCs w:val="24"/>
              </w:rPr>
              <w:t>Netesybomis (delspinigiais, bauda)</w:t>
            </w:r>
            <w:r w:rsidR="0080218E">
              <w:rPr>
                <w:kern w:val="2"/>
                <w:szCs w:val="24"/>
              </w:rPr>
              <w:t>.</w:t>
            </w:r>
          </w:p>
        </w:tc>
      </w:tr>
      <w:tr w:rsidR="00E927A9" w14:paraId="36E52803" w14:textId="77777777" w:rsidTr="00B05DAB">
        <w:trPr>
          <w:trHeight w:val="300"/>
        </w:trPr>
        <w:tc>
          <w:tcPr>
            <w:tcW w:w="3094" w:type="dxa"/>
            <w:gridSpan w:val="2"/>
          </w:tcPr>
          <w:p w14:paraId="1FC684A3" w14:textId="77777777" w:rsidR="00E927A9" w:rsidRDefault="00E927A9" w:rsidP="00B05DAB">
            <w:pPr>
              <w:rPr>
                <w:b/>
                <w:kern w:val="2"/>
                <w:szCs w:val="24"/>
              </w:rPr>
            </w:pPr>
            <w:r>
              <w:rPr>
                <w:b/>
                <w:kern w:val="2"/>
                <w:szCs w:val="24"/>
              </w:rPr>
              <w:t>8.2 Sutarties įvykdymo užtikrinimo galiojimo terminas</w:t>
            </w:r>
          </w:p>
        </w:tc>
        <w:tc>
          <w:tcPr>
            <w:tcW w:w="6441" w:type="dxa"/>
            <w:gridSpan w:val="2"/>
          </w:tcPr>
          <w:p w14:paraId="7B8FBB1F" w14:textId="3777E1A2" w:rsidR="00E927A9" w:rsidRDefault="0080218E" w:rsidP="00710BA3">
            <w:pPr>
              <w:jc w:val="both"/>
              <w:rPr>
                <w:kern w:val="2"/>
                <w:szCs w:val="24"/>
              </w:rPr>
            </w:pPr>
            <w:r>
              <w:rPr>
                <w:bCs/>
                <w:kern w:val="2"/>
                <w:szCs w:val="24"/>
              </w:rPr>
              <w:t>Netaikoma</w:t>
            </w:r>
          </w:p>
          <w:p w14:paraId="2363634C" w14:textId="393B275C" w:rsidR="00E927A9" w:rsidRDefault="00E927A9" w:rsidP="00B05DAB">
            <w:pPr>
              <w:rPr>
                <w:kern w:val="2"/>
                <w:szCs w:val="24"/>
              </w:rPr>
            </w:pPr>
          </w:p>
        </w:tc>
      </w:tr>
      <w:tr w:rsidR="00E927A9" w14:paraId="7C8C205D" w14:textId="77777777" w:rsidTr="00B05DAB">
        <w:trPr>
          <w:trHeight w:val="300"/>
        </w:trPr>
        <w:tc>
          <w:tcPr>
            <w:tcW w:w="3094" w:type="dxa"/>
            <w:gridSpan w:val="2"/>
          </w:tcPr>
          <w:p w14:paraId="103CC6EC" w14:textId="77777777" w:rsidR="00E927A9" w:rsidRDefault="00E927A9" w:rsidP="00B05DAB">
            <w:pPr>
              <w:rPr>
                <w:b/>
                <w:kern w:val="2"/>
                <w:szCs w:val="24"/>
              </w:rPr>
            </w:pPr>
            <w:r>
              <w:rPr>
                <w:b/>
                <w:kern w:val="2"/>
                <w:szCs w:val="24"/>
              </w:rPr>
              <w:t>8.3. Sutarties įvykdymo užtikrinimo pateikimas</w:t>
            </w:r>
          </w:p>
        </w:tc>
        <w:tc>
          <w:tcPr>
            <w:tcW w:w="6441" w:type="dxa"/>
            <w:gridSpan w:val="2"/>
          </w:tcPr>
          <w:p w14:paraId="571FDDC8" w14:textId="481CDEC5" w:rsidR="00E927A9" w:rsidRPr="00F0125D" w:rsidRDefault="0080218E" w:rsidP="00F0125D">
            <w:pPr>
              <w:jc w:val="both"/>
              <w:rPr>
                <w:color w:val="000000"/>
                <w:kern w:val="2"/>
                <w:szCs w:val="24"/>
                <w:shd w:val="clear" w:color="auto" w:fill="FFFFFF"/>
              </w:rPr>
            </w:pPr>
            <w:r>
              <w:rPr>
                <w:color w:val="000000"/>
                <w:kern w:val="2"/>
                <w:szCs w:val="24"/>
                <w:shd w:val="clear" w:color="auto" w:fill="FFFFFF"/>
              </w:rPr>
              <w:t>Netaikoma</w:t>
            </w:r>
          </w:p>
        </w:tc>
      </w:tr>
      <w:tr w:rsidR="00E927A9" w14:paraId="0EC4C98F" w14:textId="77777777" w:rsidTr="00B05DAB">
        <w:trPr>
          <w:trHeight w:val="300"/>
        </w:trPr>
        <w:tc>
          <w:tcPr>
            <w:tcW w:w="9535" w:type="dxa"/>
            <w:gridSpan w:val="4"/>
          </w:tcPr>
          <w:p w14:paraId="26C28067" w14:textId="77777777" w:rsidR="00E927A9" w:rsidRDefault="00E927A9" w:rsidP="00B05DAB">
            <w:pPr>
              <w:jc w:val="center"/>
              <w:rPr>
                <w:bCs/>
                <w:kern w:val="2"/>
                <w:szCs w:val="24"/>
              </w:rPr>
            </w:pPr>
            <w:r>
              <w:rPr>
                <w:b/>
                <w:kern w:val="2"/>
                <w:szCs w:val="24"/>
              </w:rPr>
              <w:t>9. ŠALIŲ ATSAKOMYBĖ</w:t>
            </w:r>
          </w:p>
        </w:tc>
      </w:tr>
      <w:tr w:rsidR="00E927A9" w14:paraId="29748141" w14:textId="77777777" w:rsidTr="00B05DAB">
        <w:trPr>
          <w:trHeight w:val="300"/>
        </w:trPr>
        <w:tc>
          <w:tcPr>
            <w:tcW w:w="3094" w:type="dxa"/>
            <w:gridSpan w:val="2"/>
          </w:tcPr>
          <w:p w14:paraId="2E753A22" w14:textId="77777777" w:rsidR="00E927A9" w:rsidRDefault="00E927A9" w:rsidP="00B05DAB">
            <w:pPr>
              <w:rPr>
                <w:b/>
                <w:kern w:val="2"/>
                <w:szCs w:val="24"/>
              </w:rPr>
            </w:pPr>
            <w:r>
              <w:rPr>
                <w:b/>
                <w:kern w:val="2"/>
                <w:szCs w:val="24"/>
              </w:rPr>
              <w:t>9.1. Pirkėjui taikomos netesybos už mokėjimų pagal Sutartį vėlavimą</w:t>
            </w:r>
          </w:p>
        </w:tc>
        <w:tc>
          <w:tcPr>
            <w:tcW w:w="6441" w:type="dxa"/>
            <w:gridSpan w:val="2"/>
          </w:tcPr>
          <w:p w14:paraId="142D5076" w14:textId="3F14407B" w:rsidR="00E927A9" w:rsidRPr="00561F0F" w:rsidRDefault="00E927A9" w:rsidP="00561F0F">
            <w:pPr>
              <w:jc w:val="both"/>
              <w:rPr>
                <w:bCs/>
                <w:color w:val="FF0000"/>
                <w:kern w:val="2"/>
                <w:szCs w:val="24"/>
              </w:rPr>
            </w:pPr>
            <w:r>
              <w:rPr>
                <w:bCs/>
                <w:color w:val="000000"/>
                <w:kern w:val="2"/>
                <w:szCs w:val="24"/>
              </w:rPr>
              <w:t xml:space="preserve">Jei Pirkėjas, gavęs </w:t>
            </w:r>
            <w:r w:rsidRPr="00561F0F">
              <w:rPr>
                <w:bCs/>
                <w:kern w:val="2"/>
                <w:szCs w:val="24"/>
              </w:rPr>
              <w:t>tinkamai pateiktą ir užpildytą Sąskaitą, uždelsia atsiskaityti už tinkamai Tiekėjo suteiktas kokybiškas Paslaugas per Sutartyje nurodytą terminą, Tiekėjas nuo kitos nei nustatytas terminas dienos skaičiuoja Pirkėjui 0,0</w:t>
            </w:r>
            <w:r w:rsidR="00561F0F" w:rsidRPr="00561F0F">
              <w:rPr>
                <w:bCs/>
                <w:kern w:val="2"/>
                <w:szCs w:val="24"/>
              </w:rPr>
              <w:t>3</w:t>
            </w:r>
            <w:r w:rsidRPr="00561F0F">
              <w:rPr>
                <w:bCs/>
                <w:kern w:val="2"/>
                <w:szCs w:val="24"/>
              </w:rPr>
              <w:t xml:space="preserve"> (</w:t>
            </w:r>
            <w:r w:rsidR="00561F0F" w:rsidRPr="00561F0F">
              <w:rPr>
                <w:bCs/>
                <w:kern w:val="2"/>
                <w:szCs w:val="24"/>
              </w:rPr>
              <w:t>trys</w:t>
            </w:r>
            <w:r w:rsidRPr="00561F0F">
              <w:rPr>
                <w:bCs/>
                <w:kern w:val="2"/>
                <w:szCs w:val="24"/>
              </w:rPr>
              <w:t xml:space="preserve"> šimtosios) procento dydžio delspinigius nuo neapmokėtos sumos be PVM už kiekvieną vėlavimo dieną</w:t>
            </w:r>
            <w:r w:rsidR="00561F0F" w:rsidRPr="00561F0F">
              <w:rPr>
                <w:bCs/>
                <w:kern w:val="2"/>
                <w:szCs w:val="24"/>
              </w:rPr>
              <w:t>.</w:t>
            </w:r>
          </w:p>
        </w:tc>
      </w:tr>
      <w:tr w:rsidR="00E927A9" w14:paraId="197072DC" w14:textId="77777777" w:rsidTr="00B05DAB">
        <w:trPr>
          <w:trHeight w:val="300"/>
        </w:trPr>
        <w:tc>
          <w:tcPr>
            <w:tcW w:w="3094" w:type="dxa"/>
            <w:gridSpan w:val="2"/>
          </w:tcPr>
          <w:p w14:paraId="758F71E7" w14:textId="77777777" w:rsidR="00E927A9" w:rsidRDefault="00E927A9" w:rsidP="00B05DAB">
            <w:pPr>
              <w:rPr>
                <w:b/>
                <w:kern w:val="2"/>
                <w:szCs w:val="24"/>
              </w:rPr>
            </w:pPr>
            <w:r>
              <w:rPr>
                <w:b/>
                <w:szCs w:val="24"/>
              </w:rPr>
              <w:t>9.2. Tiekėjui taikomos netesybos</w:t>
            </w:r>
          </w:p>
        </w:tc>
        <w:tc>
          <w:tcPr>
            <w:tcW w:w="6441" w:type="dxa"/>
            <w:gridSpan w:val="2"/>
          </w:tcPr>
          <w:p w14:paraId="1B119C36" w14:textId="34FFB5DC" w:rsidR="00E927A9" w:rsidRPr="008640AC" w:rsidRDefault="00E927A9" w:rsidP="008640AC">
            <w:pPr>
              <w:jc w:val="both"/>
            </w:pPr>
            <w:r>
              <w:rPr>
                <w:color w:val="000000"/>
                <w:szCs w:val="24"/>
                <w:lang w:val="lt"/>
              </w:rPr>
              <w:t xml:space="preserve">9.2.1. Jeigu Tiekėjas vėluoja suteikti </w:t>
            </w:r>
            <w:r w:rsidRPr="008640AC">
              <w:rPr>
                <w:szCs w:val="24"/>
                <w:lang w:val="lt"/>
              </w:rPr>
              <w:t>Paslaugas arba nevykdo kitų sutartinių įsipareigojimų, Pirkėjas nuo kitos nei nustatytas terminas dienos Tiekėjui skaičiuoja 0,0</w:t>
            </w:r>
            <w:r w:rsidR="00561F0F" w:rsidRPr="008640AC">
              <w:rPr>
                <w:szCs w:val="24"/>
                <w:lang w:val="lt"/>
              </w:rPr>
              <w:t>3</w:t>
            </w:r>
            <w:r w:rsidRPr="008640AC">
              <w:rPr>
                <w:szCs w:val="24"/>
                <w:lang w:val="lt"/>
              </w:rPr>
              <w:t xml:space="preserve"> (</w:t>
            </w:r>
            <w:r w:rsidR="00561F0F" w:rsidRPr="008640AC">
              <w:rPr>
                <w:szCs w:val="24"/>
                <w:lang w:val="lt"/>
              </w:rPr>
              <w:t>trys</w:t>
            </w:r>
            <w:r w:rsidRPr="008640AC">
              <w:rPr>
                <w:szCs w:val="24"/>
                <w:lang w:val="lt"/>
              </w:rPr>
              <w:t xml:space="preserve"> šimtosios) procento</w:t>
            </w:r>
            <w:r w:rsidR="00561F0F" w:rsidRPr="008640AC">
              <w:rPr>
                <w:szCs w:val="24"/>
                <w:lang w:val="lt"/>
              </w:rPr>
              <w:t xml:space="preserve"> </w:t>
            </w:r>
            <w:r w:rsidRPr="008640AC">
              <w:rPr>
                <w:szCs w:val="24"/>
                <w:lang w:val="lt"/>
              </w:rPr>
              <w:t>dydžio delspinigius už kiekvieną uždelstą dieną nuo laiku nesuteiktų Paslaugų ar kitų sutartinių įsipareigojimų nevykdymo kainos be PVM.</w:t>
            </w:r>
          </w:p>
          <w:p w14:paraId="0DA28FAC" w14:textId="60ADA4A8" w:rsidR="00E927A9" w:rsidRPr="008640AC" w:rsidRDefault="00E927A9" w:rsidP="008640AC">
            <w:pPr>
              <w:jc w:val="both"/>
              <w:rPr>
                <w:szCs w:val="24"/>
              </w:rPr>
            </w:pPr>
            <w:r w:rsidRPr="008640AC">
              <w:rPr>
                <w:szCs w:val="24"/>
                <w:lang w:val="lt"/>
              </w:rPr>
              <w:t>9.2.2. Jeigu Tiekėjas vėluoja grąžinti dėl Tiekėjui mokėtinos sumos sumažinimo susidariusią permoką pagal Bendrųjų sąlygų 7.4.1.2 papunktį, Pirkėjas nuo kitos nei nustatytas terminas dienos Tiekėjui skaičiuoja 0,0</w:t>
            </w:r>
            <w:r w:rsidR="008640AC" w:rsidRPr="008640AC">
              <w:rPr>
                <w:szCs w:val="24"/>
                <w:lang w:val="lt"/>
              </w:rPr>
              <w:t>3</w:t>
            </w:r>
            <w:r w:rsidRPr="008640AC">
              <w:rPr>
                <w:szCs w:val="24"/>
                <w:lang w:val="lt"/>
              </w:rPr>
              <w:t xml:space="preserve"> (</w:t>
            </w:r>
            <w:r w:rsidR="008640AC" w:rsidRPr="008640AC">
              <w:rPr>
                <w:szCs w:val="24"/>
                <w:lang w:val="lt"/>
              </w:rPr>
              <w:t>tris</w:t>
            </w:r>
            <w:r w:rsidRPr="008640AC">
              <w:rPr>
                <w:szCs w:val="24"/>
                <w:lang w:val="lt"/>
              </w:rPr>
              <w:t xml:space="preserve"> šimt</w:t>
            </w:r>
            <w:r w:rsidR="008640AC" w:rsidRPr="008640AC">
              <w:rPr>
                <w:szCs w:val="24"/>
                <w:lang w:val="lt"/>
              </w:rPr>
              <w:t>ąsias</w:t>
            </w:r>
            <w:r w:rsidRPr="008640AC">
              <w:rPr>
                <w:szCs w:val="24"/>
                <w:lang w:val="lt"/>
              </w:rPr>
              <w:t>) procento dydžio delspinigius už kiekvieną uždelstą dieną nuo laiku negrąžintos permokos kainos be PVM.</w:t>
            </w:r>
          </w:p>
          <w:p w14:paraId="306E7AF9" w14:textId="3C3446F0" w:rsidR="00E927A9" w:rsidRDefault="00E927A9" w:rsidP="008640AC">
            <w:pPr>
              <w:jc w:val="both"/>
            </w:pPr>
            <w:r w:rsidRPr="008640AC">
              <w:rPr>
                <w:kern w:val="2"/>
              </w:rPr>
              <w:t xml:space="preserve">9.2.3. Tiekėjas privalo sumokėti Pirkėjui netesybas per </w:t>
            </w:r>
            <w:r w:rsidR="008640AC" w:rsidRPr="008640AC">
              <w:rPr>
                <w:kern w:val="2"/>
              </w:rPr>
              <w:t>10 (dešimt) darbo</w:t>
            </w:r>
            <w:r w:rsidRPr="008640AC">
              <w:rPr>
                <w:bCs/>
                <w:kern w:val="2"/>
                <w:szCs w:val="24"/>
              </w:rPr>
              <w:t xml:space="preserve"> </w:t>
            </w:r>
            <w:r w:rsidRPr="008640AC">
              <w:rPr>
                <w:kern w:val="2"/>
              </w:rPr>
              <w:t xml:space="preserve">dienų nuo Pirkėjo pareikalavimo, jeigu netesybų </w:t>
            </w:r>
            <w:r>
              <w:rPr>
                <w:color w:val="000000"/>
                <w:kern w:val="2"/>
              </w:rPr>
              <w:t xml:space="preserve">suma nėra </w:t>
            </w:r>
            <w:r>
              <w:t>išskaitoma iš Tiekėjui mokėtinos sumos.</w:t>
            </w:r>
          </w:p>
        </w:tc>
      </w:tr>
      <w:tr w:rsidR="00E927A9" w14:paraId="63553226" w14:textId="77777777" w:rsidTr="00B05DAB">
        <w:trPr>
          <w:trHeight w:val="300"/>
        </w:trPr>
        <w:tc>
          <w:tcPr>
            <w:tcW w:w="3094" w:type="dxa"/>
            <w:gridSpan w:val="2"/>
          </w:tcPr>
          <w:p w14:paraId="09F31194" w14:textId="77777777" w:rsidR="00E927A9" w:rsidRPr="00710BA3" w:rsidRDefault="00E927A9" w:rsidP="00B05DAB">
            <w:pPr>
              <w:rPr>
                <w:b/>
                <w:kern w:val="2"/>
                <w:szCs w:val="24"/>
              </w:rPr>
            </w:pPr>
            <w:r w:rsidRPr="00710BA3">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304FCA8" w14:textId="77777777" w:rsidR="00CC165A" w:rsidRDefault="00E927A9" w:rsidP="00CC165A">
            <w:pPr>
              <w:jc w:val="both"/>
              <w:rPr>
                <w:bCs/>
                <w:kern w:val="2"/>
                <w:szCs w:val="24"/>
              </w:rPr>
            </w:pPr>
            <w:r w:rsidRPr="00710BA3">
              <w:rPr>
                <w:bCs/>
                <w:kern w:val="2"/>
                <w:szCs w:val="24"/>
              </w:rPr>
              <w:t xml:space="preserve">9.3.1. Nutraukus Sutartį dėl esminio Sutarties pažeidimo, nustatyto Sutarties Specialiosiose sąlygose, </w:t>
            </w:r>
            <w:r w:rsidR="000E0A4F" w:rsidRPr="00710BA3">
              <w:rPr>
                <w:bCs/>
                <w:szCs w:val="24"/>
              </w:rPr>
              <w:t xml:space="preserve">mokama </w:t>
            </w:r>
            <w:r w:rsidR="000E0A4F" w:rsidRPr="00710BA3">
              <w:rPr>
                <w:bCs/>
                <w:kern w:val="2"/>
                <w:szCs w:val="24"/>
              </w:rPr>
              <w:t>5 (penkių) procentų dydžio bauda nuo Pradinės Sutarties vertės, nurodytos Specialiųjų sąlygų 5.2 punkte</w:t>
            </w:r>
            <w:r w:rsidR="00CC165A">
              <w:rPr>
                <w:bCs/>
                <w:kern w:val="2"/>
                <w:szCs w:val="24"/>
              </w:rPr>
              <w:t>.</w:t>
            </w:r>
          </w:p>
          <w:p w14:paraId="12806952" w14:textId="25397003" w:rsidR="0086617F" w:rsidRPr="00710BA3" w:rsidRDefault="00E927A9" w:rsidP="00CC165A">
            <w:pPr>
              <w:jc w:val="both"/>
              <w:rPr>
                <w:bCs/>
                <w:kern w:val="2"/>
                <w:szCs w:val="24"/>
              </w:rPr>
            </w:pPr>
            <w:r w:rsidRPr="00710BA3">
              <w:rPr>
                <w:bCs/>
                <w:szCs w:val="24"/>
              </w:rPr>
              <w:t xml:space="preserve">9.3.2. Nepagrįstai nutraukus Sutarties vykdymą ne Sutartyje nustatyta tvarka, mokama </w:t>
            </w:r>
            <w:r w:rsidR="00AB25C4" w:rsidRPr="00710BA3">
              <w:rPr>
                <w:bCs/>
                <w:kern w:val="2"/>
                <w:szCs w:val="24"/>
              </w:rPr>
              <w:t xml:space="preserve">5 (penkių) </w:t>
            </w:r>
            <w:r w:rsidRPr="00710BA3">
              <w:rPr>
                <w:bCs/>
                <w:kern w:val="2"/>
                <w:szCs w:val="24"/>
              </w:rPr>
              <w:t>procentų dydžio bauda nuo Pradinės Sutarties vertės, nurodytos Specialiųjų sąlygų 5.2 punkte</w:t>
            </w:r>
            <w:r w:rsidR="00C92D66">
              <w:rPr>
                <w:bCs/>
                <w:kern w:val="2"/>
                <w:szCs w:val="24"/>
              </w:rPr>
              <w:t>.</w:t>
            </w:r>
          </w:p>
        </w:tc>
      </w:tr>
      <w:tr w:rsidR="00E927A9" w14:paraId="62C09692" w14:textId="77777777" w:rsidTr="00B05DAB">
        <w:trPr>
          <w:trHeight w:val="300"/>
        </w:trPr>
        <w:tc>
          <w:tcPr>
            <w:tcW w:w="3094" w:type="dxa"/>
            <w:gridSpan w:val="2"/>
          </w:tcPr>
          <w:p w14:paraId="5671C0F5" w14:textId="77777777" w:rsidR="00E927A9" w:rsidRDefault="00E927A9" w:rsidP="00B05DAB">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65045915" w14:textId="77777777" w:rsidR="00E927A9" w:rsidRDefault="00E927A9" w:rsidP="00B05DAB">
            <w:pPr>
              <w:rPr>
                <w:bCs/>
                <w:color w:val="000000"/>
                <w:kern w:val="2"/>
                <w:szCs w:val="24"/>
              </w:rPr>
            </w:pPr>
            <w:r w:rsidRPr="008D5EDC">
              <w:rPr>
                <w:bCs/>
                <w:color w:val="000000"/>
                <w:kern w:val="2"/>
                <w:szCs w:val="24"/>
              </w:rPr>
              <w:lastRenderedPageBreak/>
              <w:t>Netaikoma</w:t>
            </w:r>
          </w:p>
          <w:p w14:paraId="72DA71E9" w14:textId="77777777" w:rsidR="00E927A9" w:rsidRDefault="00E927A9" w:rsidP="00B05DAB">
            <w:pPr>
              <w:rPr>
                <w:bCs/>
                <w:kern w:val="2"/>
                <w:szCs w:val="24"/>
              </w:rPr>
            </w:pPr>
          </w:p>
          <w:p w14:paraId="7580A180" w14:textId="7C206EBF" w:rsidR="00E927A9" w:rsidRDefault="00E927A9" w:rsidP="00B05DAB">
            <w:pPr>
              <w:rPr>
                <w:bCs/>
                <w:kern w:val="2"/>
                <w:szCs w:val="24"/>
              </w:rPr>
            </w:pPr>
          </w:p>
        </w:tc>
      </w:tr>
      <w:tr w:rsidR="00E927A9" w14:paraId="642C2631" w14:textId="77777777" w:rsidTr="00B05DAB">
        <w:trPr>
          <w:trHeight w:val="300"/>
        </w:trPr>
        <w:tc>
          <w:tcPr>
            <w:tcW w:w="3094" w:type="dxa"/>
            <w:gridSpan w:val="2"/>
          </w:tcPr>
          <w:p w14:paraId="115D4E9C" w14:textId="77777777" w:rsidR="00E927A9" w:rsidRDefault="00E927A9" w:rsidP="00B05DAB">
            <w:pPr>
              <w:rPr>
                <w:b/>
                <w:kern w:val="2"/>
                <w:szCs w:val="24"/>
              </w:rPr>
            </w:pPr>
            <w:r>
              <w:rPr>
                <w:b/>
                <w:kern w:val="2"/>
                <w:szCs w:val="24"/>
              </w:rPr>
              <w:t>9.5</w:t>
            </w:r>
            <w:r w:rsidRPr="00957C22">
              <w:rPr>
                <w:b/>
                <w:kern w:val="2"/>
                <w:szCs w:val="24"/>
              </w:rPr>
              <w:t>. Tiekėjui taikomos baudos dėl aplinkosauginių ir (arba) socialinių kriterijų</w:t>
            </w:r>
            <w:r>
              <w:rPr>
                <w:b/>
                <w:kern w:val="2"/>
                <w:szCs w:val="24"/>
              </w:rPr>
              <w:t xml:space="preserve"> nesilaikymo</w:t>
            </w:r>
          </w:p>
        </w:tc>
        <w:tc>
          <w:tcPr>
            <w:tcW w:w="6441" w:type="dxa"/>
            <w:gridSpan w:val="2"/>
          </w:tcPr>
          <w:p w14:paraId="439D7BE8" w14:textId="0BB82BE6" w:rsidR="00E927A9" w:rsidRDefault="00D7773A" w:rsidP="00332F84">
            <w:pPr>
              <w:jc w:val="both"/>
              <w:rPr>
                <w:bCs/>
                <w:color w:val="000000"/>
                <w:kern w:val="2"/>
                <w:szCs w:val="24"/>
              </w:rPr>
            </w:pPr>
            <w:r>
              <w:rPr>
                <w:bCs/>
                <w:color w:val="000000"/>
                <w:kern w:val="2"/>
                <w:szCs w:val="24"/>
              </w:rPr>
              <w:t>200 Eur už kiekvieną atvejį</w:t>
            </w:r>
          </w:p>
          <w:p w14:paraId="0BA746D4" w14:textId="77777777" w:rsidR="00E927A9" w:rsidRDefault="00E927A9" w:rsidP="00332F84">
            <w:pPr>
              <w:jc w:val="both"/>
              <w:rPr>
                <w:bCs/>
                <w:kern w:val="2"/>
                <w:szCs w:val="24"/>
              </w:rPr>
            </w:pPr>
          </w:p>
          <w:p w14:paraId="25706700" w14:textId="35D342D3" w:rsidR="00E927A9" w:rsidRDefault="00E927A9" w:rsidP="00332F84">
            <w:pPr>
              <w:jc w:val="both"/>
              <w:rPr>
                <w:bCs/>
                <w:color w:val="4472C4"/>
                <w:kern w:val="2"/>
                <w:szCs w:val="24"/>
              </w:rPr>
            </w:pPr>
          </w:p>
        </w:tc>
      </w:tr>
      <w:tr w:rsidR="00E927A9" w14:paraId="59E3F4BB" w14:textId="77777777" w:rsidTr="00B05DAB">
        <w:trPr>
          <w:trHeight w:val="300"/>
        </w:trPr>
        <w:tc>
          <w:tcPr>
            <w:tcW w:w="3094" w:type="dxa"/>
            <w:gridSpan w:val="2"/>
          </w:tcPr>
          <w:p w14:paraId="0CC212AD" w14:textId="77777777" w:rsidR="00E927A9" w:rsidRDefault="00E927A9" w:rsidP="00B05DAB">
            <w:pPr>
              <w:rPr>
                <w:b/>
                <w:kern w:val="2"/>
                <w:szCs w:val="24"/>
              </w:rPr>
            </w:pPr>
            <w:r>
              <w:rPr>
                <w:b/>
                <w:kern w:val="2"/>
                <w:szCs w:val="24"/>
              </w:rPr>
              <w:t>9.6. Tiekėjui / Pirkėjui taikoma bauda dėl konfidencialumo reikalavimų nesilaikymo</w:t>
            </w:r>
          </w:p>
        </w:tc>
        <w:tc>
          <w:tcPr>
            <w:tcW w:w="6441" w:type="dxa"/>
            <w:gridSpan w:val="2"/>
          </w:tcPr>
          <w:p w14:paraId="0C532768" w14:textId="77777777" w:rsidR="00E927A9" w:rsidRDefault="00E927A9" w:rsidP="00B05DAB">
            <w:pPr>
              <w:rPr>
                <w:bCs/>
                <w:kern w:val="2"/>
                <w:szCs w:val="24"/>
              </w:rPr>
            </w:pPr>
            <w:r>
              <w:rPr>
                <w:bCs/>
                <w:kern w:val="2"/>
                <w:szCs w:val="24"/>
              </w:rPr>
              <w:t>Netaikoma</w:t>
            </w:r>
          </w:p>
          <w:p w14:paraId="6D1B68DE" w14:textId="77777777" w:rsidR="00E927A9" w:rsidRDefault="00E927A9" w:rsidP="00B05DAB">
            <w:pPr>
              <w:rPr>
                <w:bCs/>
                <w:kern w:val="2"/>
                <w:szCs w:val="24"/>
              </w:rPr>
            </w:pPr>
          </w:p>
          <w:p w14:paraId="05D1BA47" w14:textId="22F5C0B0" w:rsidR="00E927A9" w:rsidRDefault="00E927A9" w:rsidP="00B05DAB">
            <w:pPr>
              <w:rPr>
                <w:bCs/>
                <w:color w:val="4472C4"/>
                <w:kern w:val="2"/>
                <w:szCs w:val="24"/>
              </w:rPr>
            </w:pPr>
          </w:p>
        </w:tc>
      </w:tr>
      <w:tr w:rsidR="00E927A9" w14:paraId="4D55DF41" w14:textId="77777777" w:rsidTr="00B05DAB">
        <w:trPr>
          <w:trHeight w:val="300"/>
        </w:trPr>
        <w:tc>
          <w:tcPr>
            <w:tcW w:w="3094" w:type="dxa"/>
            <w:gridSpan w:val="2"/>
          </w:tcPr>
          <w:p w14:paraId="193099F4" w14:textId="77777777" w:rsidR="00E927A9" w:rsidRDefault="00E927A9" w:rsidP="00B05DAB">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788EEE51" w14:textId="3FE3CE4A" w:rsidR="007063A3" w:rsidRDefault="00E927A9" w:rsidP="007063A3">
            <w:pPr>
              <w:rPr>
                <w:bCs/>
                <w:color w:val="4472C4"/>
                <w:kern w:val="2"/>
                <w:szCs w:val="24"/>
              </w:rPr>
            </w:pPr>
            <w:r>
              <w:rPr>
                <w:bCs/>
                <w:szCs w:val="24"/>
              </w:rPr>
              <w:t xml:space="preserve">Netaikoma </w:t>
            </w:r>
          </w:p>
          <w:p w14:paraId="1DC94482" w14:textId="37116942" w:rsidR="00E927A9" w:rsidRDefault="00E927A9" w:rsidP="00B05DAB">
            <w:pPr>
              <w:rPr>
                <w:bCs/>
                <w:color w:val="4472C4"/>
                <w:kern w:val="2"/>
                <w:szCs w:val="24"/>
              </w:rPr>
            </w:pPr>
          </w:p>
        </w:tc>
      </w:tr>
      <w:tr w:rsidR="00E927A9" w14:paraId="6AC11713" w14:textId="77777777" w:rsidTr="00A02BC7">
        <w:trPr>
          <w:trHeight w:val="1268"/>
        </w:trPr>
        <w:tc>
          <w:tcPr>
            <w:tcW w:w="3094" w:type="dxa"/>
            <w:gridSpan w:val="2"/>
            <w:tcBorders>
              <w:top w:val="single" w:sz="4" w:space="0" w:color="auto"/>
              <w:left w:val="single" w:sz="4" w:space="0" w:color="auto"/>
              <w:bottom w:val="single" w:sz="4" w:space="0" w:color="auto"/>
              <w:right w:val="single" w:sz="4" w:space="0" w:color="auto"/>
            </w:tcBorders>
          </w:tcPr>
          <w:p w14:paraId="7262AB02" w14:textId="47761D0A" w:rsidR="00461F5A" w:rsidRPr="00461F5A" w:rsidRDefault="00E927A9" w:rsidP="00461F5A">
            <w:pPr>
              <w:rPr>
                <w:b/>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9E84E18" w14:textId="42FE981C" w:rsidR="00461F5A" w:rsidRPr="0052701E" w:rsidRDefault="00D01FCC" w:rsidP="00461F5A">
            <w:pPr>
              <w:rPr>
                <w:szCs w:val="24"/>
              </w:rPr>
            </w:pPr>
            <w:r>
              <w:t>Netaikoma</w:t>
            </w:r>
          </w:p>
          <w:p w14:paraId="1E7E34EC" w14:textId="6F9ED180" w:rsidR="00461F5A" w:rsidRPr="00461F5A" w:rsidRDefault="00461F5A" w:rsidP="00461F5A">
            <w:pPr>
              <w:rPr>
                <w:szCs w:val="24"/>
              </w:rPr>
            </w:pPr>
          </w:p>
        </w:tc>
      </w:tr>
      <w:tr w:rsidR="00E927A9" w14:paraId="2E6DC769" w14:textId="77777777" w:rsidTr="00B05DAB">
        <w:trPr>
          <w:trHeight w:val="300"/>
        </w:trPr>
        <w:tc>
          <w:tcPr>
            <w:tcW w:w="3094" w:type="dxa"/>
            <w:gridSpan w:val="2"/>
          </w:tcPr>
          <w:p w14:paraId="0C9F2FD6" w14:textId="77777777" w:rsidR="00E927A9" w:rsidRDefault="00E927A9" w:rsidP="00B05DAB">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1FAE8DA" w14:textId="77777777" w:rsidR="00E927A9" w:rsidRDefault="00E927A9" w:rsidP="00B05DAB">
            <w:pPr>
              <w:rPr>
                <w:bCs/>
                <w:kern w:val="2"/>
                <w:szCs w:val="24"/>
              </w:rPr>
            </w:pPr>
            <w:r>
              <w:rPr>
                <w:bCs/>
                <w:kern w:val="2"/>
                <w:szCs w:val="24"/>
              </w:rPr>
              <w:t>Netaikoma</w:t>
            </w:r>
          </w:p>
          <w:p w14:paraId="21C3D14F" w14:textId="77777777" w:rsidR="00E927A9" w:rsidRDefault="00E927A9" w:rsidP="00B05DAB">
            <w:pPr>
              <w:rPr>
                <w:bCs/>
                <w:kern w:val="2"/>
                <w:szCs w:val="24"/>
              </w:rPr>
            </w:pPr>
          </w:p>
          <w:p w14:paraId="0AA31BCA" w14:textId="77777777" w:rsidR="00E927A9" w:rsidRDefault="00E927A9" w:rsidP="00831421">
            <w:pPr>
              <w:rPr>
                <w:bCs/>
                <w:color w:val="4472C4"/>
                <w:kern w:val="2"/>
                <w:szCs w:val="24"/>
              </w:rPr>
            </w:pPr>
          </w:p>
        </w:tc>
      </w:tr>
      <w:tr w:rsidR="00E927A9" w14:paraId="790021AD" w14:textId="77777777" w:rsidTr="00B05DAB">
        <w:trPr>
          <w:trHeight w:val="300"/>
        </w:trPr>
        <w:tc>
          <w:tcPr>
            <w:tcW w:w="3094" w:type="dxa"/>
            <w:gridSpan w:val="2"/>
          </w:tcPr>
          <w:p w14:paraId="4487D55F" w14:textId="77777777" w:rsidR="00E927A9" w:rsidRDefault="00E927A9" w:rsidP="00B05DAB">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A116944" w14:textId="127C29D6" w:rsidR="00E927A9" w:rsidRDefault="00831421" w:rsidP="00B05DAB">
            <w:pPr>
              <w:rPr>
                <w:bCs/>
                <w:color w:val="4472C4"/>
                <w:kern w:val="2"/>
                <w:szCs w:val="24"/>
              </w:rPr>
            </w:pPr>
            <w:r w:rsidRPr="00831421">
              <w:rPr>
                <w:bCs/>
                <w:kern w:val="2"/>
                <w:szCs w:val="24"/>
              </w:rPr>
              <w:t>Netaikoma</w:t>
            </w:r>
          </w:p>
        </w:tc>
      </w:tr>
      <w:tr w:rsidR="00E927A9" w14:paraId="78E5FA4F" w14:textId="77777777" w:rsidTr="00B05DAB">
        <w:trPr>
          <w:trHeight w:val="300"/>
        </w:trPr>
        <w:tc>
          <w:tcPr>
            <w:tcW w:w="9535" w:type="dxa"/>
            <w:gridSpan w:val="4"/>
          </w:tcPr>
          <w:p w14:paraId="1518F119" w14:textId="77777777" w:rsidR="00E927A9" w:rsidRDefault="00E927A9" w:rsidP="00B05DAB">
            <w:pPr>
              <w:jc w:val="center"/>
              <w:rPr>
                <w:color w:val="4472C4"/>
                <w:kern w:val="2"/>
                <w:szCs w:val="24"/>
              </w:rPr>
            </w:pPr>
            <w:r>
              <w:rPr>
                <w:b/>
                <w:kern w:val="2"/>
                <w:szCs w:val="24"/>
              </w:rPr>
              <w:t>10. ESMINĖS SUTARTIES SĄLYGOS</w:t>
            </w:r>
          </w:p>
        </w:tc>
      </w:tr>
      <w:tr w:rsidR="00E927A9" w14:paraId="66E1FC84" w14:textId="77777777" w:rsidTr="00B05DAB">
        <w:trPr>
          <w:trHeight w:val="300"/>
        </w:trPr>
        <w:tc>
          <w:tcPr>
            <w:tcW w:w="3094" w:type="dxa"/>
            <w:gridSpan w:val="2"/>
          </w:tcPr>
          <w:p w14:paraId="29C0ABAD" w14:textId="77A8C120" w:rsidR="00E927A9" w:rsidRDefault="00E927A9" w:rsidP="00B05DAB">
            <w:pPr>
              <w:rPr>
                <w:b/>
                <w:kern w:val="2"/>
                <w:szCs w:val="24"/>
                <w:lang w:val="en-US"/>
              </w:rPr>
            </w:pPr>
            <w:r>
              <w:rPr>
                <w:b/>
                <w:kern w:val="2"/>
                <w:szCs w:val="24"/>
                <w:lang w:val="en-US"/>
              </w:rPr>
              <w:t>10.1</w:t>
            </w:r>
            <w:r w:rsidR="00644BCA">
              <w:rPr>
                <w:b/>
                <w:kern w:val="2"/>
                <w:szCs w:val="24"/>
                <w:lang w:val="en-US"/>
              </w:rPr>
              <w:t>.</w:t>
            </w:r>
            <w:r>
              <w:rPr>
                <w:b/>
                <w:kern w:val="2"/>
                <w:szCs w:val="24"/>
              </w:rPr>
              <w:t xml:space="preserve"> Esminės Sutarties sąlygos</w:t>
            </w:r>
          </w:p>
        </w:tc>
        <w:tc>
          <w:tcPr>
            <w:tcW w:w="6441" w:type="dxa"/>
            <w:gridSpan w:val="2"/>
          </w:tcPr>
          <w:p w14:paraId="5F86D2CE" w14:textId="77777777" w:rsidR="00E927A9" w:rsidRDefault="00E927A9" w:rsidP="00B05DAB">
            <w:pPr>
              <w:rPr>
                <w:kern w:val="2"/>
                <w:szCs w:val="24"/>
              </w:rPr>
            </w:pPr>
            <w:r>
              <w:rPr>
                <w:kern w:val="2"/>
                <w:szCs w:val="24"/>
              </w:rPr>
              <w:t>Netaikoma</w:t>
            </w:r>
          </w:p>
          <w:p w14:paraId="52520333" w14:textId="77777777" w:rsidR="00E927A9" w:rsidRDefault="00E927A9" w:rsidP="00B05DAB">
            <w:pPr>
              <w:rPr>
                <w:kern w:val="2"/>
                <w:szCs w:val="24"/>
              </w:rPr>
            </w:pPr>
          </w:p>
          <w:p w14:paraId="6B8BA265" w14:textId="5322D2FF" w:rsidR="00E927A9" w:rsidRDefault="00E927A9" w:rsidP="00B05DAB">
            <w:pPr>
              <w:rPr>
                <w:color w:val="4472C4"/>
                <w:kern w:val="2"/>
                <w:szCs w:val="24"/>
              </w:rPr>
            </w:pPr>
          </w:p>
        </w:tc>
      </w:tr>
      <w:tr w:rsidR="00E927A9" w14:paraId="292C0717" w14:textId="77777777" w:rsidTr="00B05DAB">
        <w:trPr>
          <w:trHeight w:val="300"/>
        </w:trPr>
        <w:tc>
          <w:tcPr>
            <w:tcW w:w="3094" w:type="dxa"/>
            <w:gridSpan w:val="2"/>
          </w:tcPr>
          <w:p w14:paraId="06A14FAA" w14:textId="77777777" w:rsidR="00E927A9" w:rsidRDefault="00E927A9" w:rsidP="00B05DAB">
            <w:pPr>
              <w:rPr>
                <w:b/>
                <w:kern w:val="2"/>
                <w:szCs w:val="24"/>
                <w:lang w:val="en-US"/>
              </w:rPr>
            </w:pPr>
            <w:r>
              <w:rPr>
                <w:b/>
                <w:bCs/>
                <w:kern w:val="2"/>
                <w:szCs w:val="24"/>
              </w:rPr>
              <w:t>10.2. Dideli arba nuolatiniai esminės Sutarties sąlygos vykdymo trūkumai</w:t>
            </w:r>
          </w:p>
        </w:tc>
        <w:tc>
          <w:tcPr>
            <w:tcW w:w="6441" w:type="dxa"/>
            <w:gridSpan w:val="2"/>
          </w:tcPr>
          <w:p w14:paraId="7579DBF6" w14:textId="772BFDB7" w:rsidR="00C940B0" w:rsidRDefault="00E927A9" w:rsidP="00C940B0">
            <w:pPr>
              <w:spacing w:line="276" w:lineRule="auto"/>
              <w:jc w:val="both"/>
              <w:textAlignment w:val="baseline"/>
              <w:rPr>
                <w:kern w:val="2"/>
                <w:szCs w:val="24"/>
              </w:rPr>
            </w:pPr>
            <w:r>
              <w:rPr>
                <w:rFonts w:eastAsia="Arial"/>
              </w:rPr>
              <w:t xml:space="preserve">Netaikoma </w:t>
            </w:r>
          </w:p>
          <w:p w14:paraId="4C02F98A" w14:textId="7A055035" w:rsidR="00E927A9" w:rsidRDefault="00E927A9" w:rsidP="00B05DAB">
            <w:pPr>
              <w:rPr>
                <w:kern w:val="2"/>
                <w:szCs w:val="24"/>
              </w:rPr>
            </w:pPr>
          </w:p>
        </w:tc>
      </w:tr>
      <w:tr w:rsidR="00E927A9" w14:paraId="650AD89E" w14:textId="77777777" w:rsidTr="00B05DAB">
        <w:trPr>
          <w:trHeight w:val="300"/>
        </w:trPr>
        <w:tc>
          <w:tcPr>
            <w:tcW w:w="9535" w:type="dxa"/>
            <w:gridSpan w:val="4"/>
          </w:tcPr>
          <w:p w14:paraId="1918BCAC" w14:textId="77777777" w:rsidR="00E927A9" w:rsidRDefault="00E927A9" w:rsidP="00B05DAB">
            <w:pPr>
              <w:jc w:val="center"/>
              <w:rPr>
                <w:b/>
                <w:kern w:val="2"/>
                <w:szCs w:val="24"/>
              </w:rPr>
            </w:pPr>
            <w:r>
              <w:rPr>
                <w:b/>
                <w:kern w:val="2"/>
                <w:szCs w:val="24"/>
              </w:rPr>
              <w:t>11. SUTARTIES GALIOJIMAS IR KEITIMAS</w:t>
            </w:r>
          </w:p>
        </w:tc>
      </w:tr>
      <w:tr w:rsidR="00E927A9" w14:paraId="1BECD851" w14:textId="77777777" w:rsidTr="00B05DAB">
        <w:trPr>
          <w:trHeight w:val="300"/>
        </w:trPr>
        <w:tc>
          <w:tcPr>
            <w:tcW w:w="3094" w:type="dxa"/>
            <w:gridSpan w:val="2"/>
          </w:tcPr>
          <w:p w14:paraId="6C24FFD6" w14:textId="77777777" w:rsidR="00E927A9" w:rsidRDefault="00E927A9" w:rsidP="00B05DAB">
            <w:pPr>
              <w:rPr>
                <w:b/>
                <w:kern w:val="2"/>
                <w:szCs w:val="24"/>
              </w:rPr>
            </w:pPr>
            <w:r>
              <w:rPr>
                <w:b/>
                <w:szCs w:val="24"/>
              </w:rPr>
              <w:t>11.1. Sutarties sudarymas ir įsigaliojimas</w:t>
            </w:r>
          </w:p>
        </w:tc>
        <w:tc>
          <w:tcPr>
            <w:tcW w:w="6441" w:type="dxa"/>
            <w:gridSpan w:val="2"/>
          </w:tcPr>
          <w:p w14:paraId="6C04B07E" w14:textId="77777777" w:rsidR="00F2402E" w:rsidRDefault="00F2402E" w:rsidP="00F2402E">
            <w:pPr>
              <w:jc w:val="both"/>
              <w:rPr>
                <w:kern w:val="2"/>
                <w:szCs w:val="24"/>
              </w:rPr>
            </w:pPr>
            <w:r>
              <w:rPr>
                <w:kern w:val="2"/>
                <w:szCs w:val="24"/>
              </w:rPr>
              <w:t>Ši Sutartis laikoma sudaryta ir įsigalioja nuo Sutarties pasirašymo dienos (antrosios Šalies pasirašymo dieną).</w:t>
            </w:r>
          </w:p>
          <w:p w14:paraId="7BEBB0DC" w14:textId="7ACEF0B0" w:rsidR="00E927A9" w:rsidRPr="00E81ED7" w:rsidRDefault="00F2402E" w:rsidP="00E81ED7">
            <w:pPr>
              <w:jc w:val="both"/>
              <w:rPr>
                <w:color w:val="000000"/>
                <w:kern w:val="2"/>
                <w:szCs w:val="24"/>
              </w:rPr>
            </w:pPr>
            <w:r>
              <w:rPr>
                <w:color w:val="000000"/>
                <w:kern w:val="2"/>
                <w:szCs w:val="24"/>
              </w:rPr>
              <w:t xml:space="preserve">Sutartis galioja iki visiško prievolių įvykdymo (kol bus išnaudota Pradinės Sutarties vertė, bet jos terminas negali būti ilgesnis kaip iki 2027 m. kovo 1 d. (t. y. Paslaugų teikimo terminas iki 2026 m. gruodžio 31 d. + atsiskaitymas už Paslaugas 60 (šešiasdešimt) kalendorinių dienų). </w:t>
            </w:r>
          </w:p>
        </w:tc>
      </w:tr>
      <w:tr w:rsidR="00E927A9" w14:paraId="2C71631A" w14:textId="77777777" w:rsidTr="00B05DAB">
        <w:trPr>
          <w:trHeight w:val="300"/>
        </w:trPr>
        <w:tc>
          <w:tcPr>
            <w:tcW w:w="3094" w:type="dxa"/>
            <w:gridSpan w:val="2"/>
          </w:tcPr>
          <w:p w14:paraId="68336C1F" w14:textId="77777777" w:rsidR="00E927A9" w:rsidRDefault="00E927A9" w:rsidP="00B05DAB">
            <w:pPr>
              <w:rPr>
                <w:b/>
                <w:kern w:val="2"/>
                <w:szCs w:val="24"/>
              </w:rPr>
            </w:pPr>
            <w:r>
              <w:rPr>
                <w:b/>
                <w:kern w:val="2"/>
                <w:szCs w:val="24"/>
              </w:rPr>
              <w:t>11.2. Sutarties galiojimo termino pratęsimas</w:t>
            </w:r>
          </w:p>
        </w:tc>
        <w:tc>
          <w:tcPr>
            <w:tcW w:w="6441" w:type="dxa"/>
            <w:gridSpan w:val="2"/>
          </w:tcPr>
          <w:p w14:paraId="08FB517A" w14:textId="3CF44A08" w:rsidR="00E927A9" w:rsidRDefault="001870DF" w:rsidP="00E81ED7">
            <w:pPr>
              <w:jc w:val="both"/>
              <w:rPr>
                <w:kern w:val="2"/>
                <w:szCs w:val="24"/>
              </w:rPr>
            </w:pPr>
            <w:r>
              <w:rPr>
                <w:kern w:val="2"/>
                <w:szCs w:val="24"/>
              </w:rPr>
              <w:t>Netaikoma</w:t>
            </w:r>
          </w:p>
        </w:tc>
      </w:tr>
      <w:tr w:rsidR="00E927A9" w14:paraId="648B015A" w14:textId="77777777" w:rsidTr="00B05DAB">
        <w:trPr>
          <w:trHeight w:val="300"/>
        </w:trPr>
        <w:tc>
          <w:tcPr>
            <w:tcW w:w="9535" w:type="dxa"/>
            <w:gridSpan w:val="4"/>
          </w:tcPr>
          <w:p w14:paraId="14F3B59D" w14:textId="77777777" w:rsidR="00E927A9" w:rsidRDefault="00E927A9" w:rsidP="00B05DAB">
            <w:pPr>
              <w:jc w:val="center"/>
              <w:rPr>
                <w:b/>
                <w:kern w:val="2"/>
                <w:szCs w:val="24"/>
              </w:rPr>
            </w:pPr>
            <w:r>
              <w:rPr>
                <w:b/>
                <w:kern w:val="2"/>
                <w:szCs w:val="24"/>
              </w:rPr>
              <w:lastRenderedPageBreak/>
              <w:t>12. SUTARTIES NUTRAUKIMAS</w:t>
            </w:r>
          </w:p>
        </w:tc>
      </w:tr>
      <w:tr w:rsidR="00E927A9" w14:paraId="542FF877" w14:textId="77777777" w:rsidTr="00B05DAB">
        <w:trPr>
          <w:trHeight w:val="300"/>
        </w:trPr>
        <w:tc>
          <w:tcPr>
            <w:tcW w:w="3058" w:type="dxa"/>
            <w:tcBorders>
              <w:top w:val="single" w:sz="4" w:space="0" w:color="auto"/>
              <w:left w:val="single" w:sz="4" w:space="0" w:color="auto"/>
              <w:bottom w:val="single" w:sz="4" w:space="0" w:color="auto"/>
              <w:right w:val="single" w:sz="4" w:space="0" w:color="auto"/>
            </w:tcBorders>
          </w:tcPr>
          <w:p w14:paraId="43BFD82D" w14:textId="77777777" w:rsidR="00E927A9" w:rsidRDefault="00E927A9" w:rsidP="00B05DA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7827E31" w14:textId="10D4D929" w:rsidR="00E927A9" w:rsidRPr="00E115D3" w:rsidRDefault="00E927A9" w:rsidP="00B05DAB">
            <w:pPr>
              <w:rPr>
                <w:kern w:val="2"/>
                <w:szCs w:val="24"/>
              </w:rPr>
            </w:pPr>
            <w:r>
              <w:rPr>
                <w:kern w:val="2"/>
                <w:szCs w:val="24"/>
              </w:rPr>
              <w:t>Sutartis gali būti nutraukiama rašytiniu Šalių susitarimu arba vienašališkai, Bendrosiose sąlygose nustatyta tvarka.</w:t>
            </w:r>
          </w:p>
        </w:tc>
      </w:tr>
      <w:tr w:rsidR="00E927A9" w14:paraId="76242F49" w14:textId="77777777" w:rsidTr="00B05DAB">
        <w:trPr>
          <w:trHeight w:val="300"/>
        </w:trPr>
        <w:tc>
          <w:tcPr>
            <w:tcW w:w="3058" w:type="dxa"/>
            <w:tcBorders>
              <w:top w:val="single" w:sz="4" w:space="0" w:color="auto"/>
              <w:left w:val="single" w:sz="4" w:space="0" w:color="auto"/>
              <w:bottom w:val="single" w:sz="4" w:space="0" w:color="auto"/>
              <w:right w:val="single" w:sz="4" w:space="0" w:color="auto"/>
            </w:tcBorders>
          </w:tcPr>
          <w:p w14:paraId="4F5BBED4" w14:textId="77777777" w:rsidR="00E927A9" w:rsidRDefault="00E927A9" w:rsidP="00B05DAB">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1E026608" w14:textId="77777777" w:rsidR="001C35CE" w:rsidRPr="001C35CE" w:rsidRDefault="00207179" w:rsidP="001C35CE">
            <w:pPr>
              <w:jc w:val="both"/>
              <w:rPr>
                <w:kern w:val="2"/>
                <w:szCs w:val="24"/>
              </w:rPr>
            </w:pPr>
            <w:r w:rsidRPr="00D714B7">
              <w:rPr>
                <w:kern w:val="2"/>
                <w:szCs w:val="24"/>
              </w:rPr>
              <w:t>1</w:t>
            </w:r>
            <w:r>
              <w:rPr>
                <w:kern w:val="2"/>
                <w:szCs w:val="24"/>
              </w:rPr>
              <w:t>2</w:t>
            </w:r>
            <w:r w:rsidRPr="00D714B7">
              <w:rPr>
                <w:kern w:val="2"/>
                <w:szCs w:val="24"/>
              </w:rPr>
              <w:t xml:space="preserve">.2.1. jeigu Tiekėjas nevykdo prisiimtų įsipareigojimų už </w:t>
            </w:r>
            <w:r w:rsidRPr="001C35CE">
              <w:rPr>
                <w:kern w:val="2"/>
                <w:szCs w:val="24"/>
              </w:rPr>
              <w:t>Sutartyje nustatytus Sutarties įkainius;</w:t>
            </w:r>
          </w:p>
          <w:p w14:paraId="15645969" w14:textId="058DBF7A" w:rsidR="001C35CE" w:rsidRPr="009A3F6A" w:rsidRDefault="001C35CE" w:rsidP="009A3F6A">
            <w:pPr>
              <w:tabs>
                <w:tab w:val="left" w:pos="567"/>
                <w:tab w:val="left" w:pos="851"/>
                <w:tab w:val="left" w:pos="992"/>
                <w:tab w:val="left" w:pos="1134"/>
              </w:tabs>
              <w:spacing w:line="257" w:lineRule="auto"/>
              <w:jc w:val="both"/>
              <w:rPr>
                <w:iCs/>
                <w:color w:val="000000"/>
              </w:rPr>
            </w:pPr>
            <w:r w:rsidRPr="001C35CE">
              <w:rPr>
                <w:szCs w:val="24"/>
              </w:rPr>
              <w:t>12.2.2</w:t>
            </w:r>
            <w:r w:rsidRPr="006F7536">
              <w:rPr>
                <w:szCs w:val="24"/>
              </w:rPr>
              <w:t xml:space="preserve">. </w:t>
            </w:r>
            <w:r w:rsidR="009C0471" w:rsidRPr="009A3F6A">
              <w:rPr>
                <w:iCs/>
                <w:color w:val="000000"/>
              </w:rPr>
              <w:t>jeigu Paslaugos daugiau kaip 2 (du) kartus yra suteiktos netinkamai ir (ar) nekokybiškai ir (ar) neatitinka Sutartyje ir (ar) Techninėje specifikacijoje numatytų reikalavimų ir Paslaugų teikėjas neištaiso Paslaugų teikimo trūkumų per Pirkėjo nurodytą (-</w:t>
            </w:r>
            <w:proofErr w:type="spellStart"/>
            <w:r w:rsidR="009C0471" w:rsidRPr="009A3F6A">
              <w:rPr>
                <w:iCs/>
                <w:color w:val="000000"/>
              </w:rPr>
              <w:t>us</w:t>
            </w:r>
            <w:proofErr w:type="spellEnd"/>
            <w:r w:rsidR="009C0471" w:rsidRPr="009A3F6A">
              <w:rPr>
                <w:iCs/>
                <w:color w:val="000000"/>
              </w:rPr>
              <w:t>) protingą terminą (-</w:t>
            </w:r>
            <w:proofErr w:type="spellStart"/>
            <w:r w:rsidR="009C0471" w:rsidRPr="009A3F6A">
              <w:rPr>
                <w:iCs/>
                <w:color w:val="000000"/>
              </w:rPr>
              <w:t>us</w:t>
            </w:r>
            <w:proofErr w:type="spellEnd"/>
            <w:r w:rsidR="009C0471" w:rsidRPr="009A3F6A">
              <w:rPr>
                <w:iCs/>
                <w:color w:val="000000"/>
              </w:rPr>
              <w:t>);</w:t>
            </w:r>
          </w:p>
          <w:p w14:paraId="191F3BD5" w14:textId="032921BF" w:rsidR="00207179" w:rsidRPr="00D714B7" w:rsidRDefault="00207179" w:rsidP="00207179">
            <w:pPr>
              <w:jc w:val="both"/>
              <w:rPr>
                <w:rFonts w:eastAsia="Arial"/>
                <w:kern w:val="2"/>
                <w:szCs w:val="24"/>
                <w:lang w:val="lt"/>
              </w:rPr>
            </w:pPr>
            <w:r w:rsidRPr="006F7536">
              <w:rPr>
                <w:rFonts w:eastAsia="Arial"/>
                <w:kern w:val="2"/>
                <w:szCs w:val="24"/>
                <w:lang w:val="lt"/>
              </w:rPr>
              <w:t>12.2.</w:t>
            </w:r>
            <w:r w:rsidR="001C35CE" w:rsidRPr="006F7536">
              <w:rPr>
                <w:rFonts w:eastAsia="Arial"/>
                <w:kern w:val="2"/>
                <w:szCs w:val="24"/>
                <w:lang w:val="lt"/>
              </w:rPr>
              <w:t>3</w:t>
            </w:r>
            <w:r w:rsidRPr="006F7536">
              <w:rPr>
                <w:rFonts w:eastAsia="Arial"/>
                <w:kern w:val="2"/>
                <w:szCs w:val="24"/>
                <w:lang w:val="lt"/>
              </w:rPr>
              <w:t>. jeigu Tiekėjas nesilaiko</w:t>
            </w:r>
            <w:r w:rsidRPr="00D714B7">
              <w:rPr>
                <w:rFonts w:eastAsia="Arial"/>
                <w:kern w:val="2"/>
                <w:szCs w:val="24"/>
                <w:lang w:val="lt"/>
              </w:rPr>
              <w:t xml:space="preserve"> Sutartyje nustatytų P</w:t>
            </w:r>
            <w:r>
              <w:rPr>
                <w:rFonts w:eastAsia="Arial"/>
                <w:kern w:val="2"/>
                <w:szCs w:val="24"/>
                <w:lang w:val="lt"/>
              </w:rPr>
              <w:t>aslaugų</w:t>
            </w:r>
            <w:r w:rsidRPr="00D714B7">
              <w:rPr>
                <w:rFonts w:eastAsia="Arial"/>
                <w:kern w:val="2"/>
                <w:szCs w:val="24"/>
                <w:lang w:val="lt"/>
              </w:rPr>
              <w:t xml:space="preserve"> t</w:t>
            </w:r>
            <w:r>
              <w:rPr>
                <w:rFonts w:eastAsia="Arial"/>
                <w:kern w:val="2"/>
                <w:szCs w:val="24"/>
                <w:lang w:val="lt"/>
              </w:rPr>
              <w:t>ei</w:t>
            </w:r>
            <w:r w:rsidRPr="00D714B7">
              <w:rPr>
                <w:rFonts w:eastAsia="Arial"/>
                <w:kern w:val="2"/>
                <w:szCs w:val="24"/>
                <w:lang w:val="lt"/>
              </w:rPr>
              <w:t xml:space="preserve">kimo terminų </w:t>
            </w:r>
            <w:r w:rsidR="009C0471">
              <w:rPr>
                <w:rFonts w:eastAsia="Arial"/>
                <w:kern w:val="2"/>
                <w:szCs w:val="24"/>
                <w:lang w:val="lt"/>
              </w:rPr>
              <w:t>2</w:t>
            </w:r>
            <w:r w:rsidRPr="00D714B7">
              <w:rPr>
                <w:rFonts w:eastAsia="Arial"/>
                <w:kern w:val="2"/>
                <w:szCs w:val="24"/>
                <w:lang w:val="lt"/>
              </w:rPr>
              <w:t xml:space="preserve"> (</w:t>
            </w:r>
            <w:r w:rsidR="009C0471">
              <w:rPr>
                <w:rFonts w:eastAsia="Arial"/>
                <w:kern w:val="2"/>
                <w:szCs w:val="24"/>
                <w:lang w:val="lt"/>
              </w:rPr>
              <w:t>du</w:t>
            </w:r>
            <w:r w:rsidRPr="00D714B7">
              <w:rPr>
                <w:rFonts w:eastAsia="Arial"/>
                <w:kern w:val="2"/>
                <w:szCs w:val="24"/>
                <w:lang w:val="lt"/>
              </w:rPr>
              <w:t>) kartus iš eilės;</w:t>
            </w:r>
            <w:r w:rsidR="009C0471">
              <w:rPr>
                <w:rFonts w:eastAsia="Arial"/>
                <w:kern w:val="2"/>
                <w:szCs w:val="24"/>
                <w:lang w:val="lt"/>
              </w:rPr>
              <w:t xml:space="preserve"> </w:t>
            </w:r>
          </w:p>
          <w:p w14:paraId="5E47260F" w14:textId="5EF033E2" w:rsidR="00207179" w:rsidRPr="00D714B7" w:rsidRDefault="00207179" w:rsidP="00207179">
            <w:pPr>
              <w:tabs>
                <w:tab w:val="left" w:pos="567"/>
                <w:tab w:val="left" w:pos="851"/>
                <w:tab w:val="left" w:pos="992"/>
                <w:tab w:val="left" w:pos="1134"/>
              </w:tabs>
              <w:jc w:val="both"/>
              <w:rPr>
                <w:rFonts w:eastAsia="Arial"/>
                <w:kern w:val="2"/>
                <w:szCs w:val="24"/>
                <w:lang w:val="lt"/>
              </w:rPr>
            </w:pPr>
            <w:r w:rsidRPr="00D714B7">
              <w:rPr>
                <w:rFonts w:eastAsia="Arial"/>
                <w:kern w:val="2"/>
                <w:szCs w:val="24"/>
                <w:lang w:val="lt"/>
              </w:rPr>
              <w:t>1</w:t>
            </w:r>
            <w:r>
              <w:rPr>
                <w:rFonts w:eastAsia="Arial"/>
                <w:kern w:val="2"/>
                <w:szCs w:val="24"/>
                <w:lang w:val="lt"/>
              </w:rPr>
              <w:t>2</w:t>
            </w:r>
            <w:r w:rsidRPr="00D714B7">
              <w:rPr>
                <w:rFonts w:eastAsia="Arial"/>
                <w:kern w:val="2"/>
                <w:szCs w:val="24"/>
                <w:lang w:val="lt"/>
              </w:rPr>
              <w:t>.2.</w:t>
            </w:r>
            <w:r w:rsidR="001C35CE">
              <w:rPr>
                <w:rFonts w:eastAsia="Arial"/>
                <w:kern w:val="2"/>
                <w:szCs w:val="24"/>
                <w:lang w:val="lt"/>
              </w:rPr>
              <w:t>4</w:t>
            </w:r>
            <w:r w:rsidRPr="00D714B7">
              <w:rPr>
                <w:rFonts w:eastAsia="Arial"/>
                <w:kern w:val="2"/>
                <w:szCs w:val="24"/>
                <w:lang w:val="lt"/>
              </w:rPr>
              <w:t>. Tiekėjas pažeidžia P</w:t>
            </w:r>
            <w:r>
              <w:rPr>
                <w:rFonts w:eastAsia="Arial"/>
                <w:kern w:val="2"/>
                <w:szCs w:val="24"/>
                <w:lang w:val="lt"/>
              </w:rPr>
              <w:t>aslaugų</w:t>
            </w:r>
            <w:r w:rsidRPr="00D714B7">
              <w:rPr>
                <w:rFonts w:eastAsia="Arial"/>
                <w:kern w:val="2"/>
                <w:szCs w:val="24"/>
                <w:lang w:val="lt"/>
              </w:rPr>
              <w:t xml:space="preserve"> </w:t>
            </w:r>
            <w:r>
              <w:rPr>
                <w:rFonts w:eastAsia="Arial"/>
                <w:kern w:val="2"/>
                <w:szCs w:val="24"/>
                <w:lang w:val="lt"/>
              </w:rPr>
              <w:t>suteikimo</w:t>
            </w:r>
            <w:r w:rsidRPr="00D714B7">
              <w:rPr>
                <w:rFonts w:eastAsia="Arial"/>
                <w:kern w:val="2"/>
                <w:szCs w:val="24"/>
                <w:lang w:val="lt"/>
              </w:rPr>
              <w:t xml:space="preserve"> terminus ir dėl </w:t>
            </w:r>
            <w:r>
              <w:rPr>
                <w:rFonts w:eastAsia="Arial"/>
                <w:kern w:val="2"/>
                <w:szCs w:val="24"/>
                <w:lang w:val="lt"/>
              </w:rPr>
              <w:t>Paslaugų</w:t>
            </w:r>
            <w:r w:rsidRPr="00D714B7">
              <w:rPr>
                <w:rFonts w:eastAsia="Arial"/>
                <w:kern w:val="2"/>
                <w:szCs w:val="24"/>
                <w:lang w:val="lt"/>
              </w:rPr>
              <w:t xml:space="preserve"> </w:t>
            </w:r>
            <w:r>
              <w:rPr>
                <w:rFonts w:eastAsia="Arial"/>
                <w:kern w:val="2"/>
                <w:szCs w:val="24"/>
                <w:lang w:val="lt"/>
              </w:rPr>
              <w:t>atlikimo</w:t>
            </w:r>
            <w:r w:rsidRPr="00D714B7">
              <w:rPr>
                <w:rFonts w:eastAsia="Arial"/>
                <w:kern w:val="2"/>
                <w:szCs w:val="24"/>
                <w:lang w:val="lt"/>
              </w:rPr>
              <w:t xml:space="preserve"> vėlavimo P</w:t>
            </w:r>
            <w:r>
              <w:rPr>
                <w:rFonts w:eastAsia="Arial"/>
                <w:kern w:val="2"/>
                <w:szCs w:val="24"/>
                <w:lang w:val="lt"/>
              </w:rPr>
              <w:t>aslaugos</w:t>
            </w:r>
            <w:r w:rsidRPr="00D714B7">
              <w:rPr>
                <w:rFonts w:eastAsia="Arial"/>
                <w:kern w:val="2"/>
                <w:szCs w:val="24"/>
                <w:lang w:val="lt"/>
              </w:rPr>
              <w:t xml:space="preserve"> tampa nebereikalingos;</w:t>
            </w:r>
          </w:p>
          <w:p w14:paraId="59824880" w14:textId="59CCC045" w:rsidR="006E77D2" w:rsidRPr="003502E2" w:rsidRDefault="00207179" w:rsidP="008F2A71">
            <w:pPr>
              <w:tabs>
                <w:tab w:val="left" w:pos="567"/>
                <w:tab w:val="left" w:pos="851"/>
                <w:tab w:val="left" w:pos="992"/>
                <w:tab w:val="left" w:pos="1134"/>
              </w:tabs>
              <w:jc w:val="both"/>
              <w:rPr>
                <w:rFonts w:eastAsia="Arial"/>
                <w:kern w:val="2"/>
                <w:szCs w:val="24"/>
                <w:lang w:val="lt"/>
              </w:rPr>
            </w:pPr>
            <w:r w:rsidRPr="00D714B7">
              <w:rPr>
                <w:rFonts w:eastAsia="Arial"/>
                <w:kern w:val="2"/>
                <w:szCs w:val="24"/>
                <w:lang w:val="lt"/>
              </w:rPr>
              <w:t>1</w:t>
            </w:r>
            <w:r>
              <w:rPr>
                <w:rFonts w:eastAsia="Arial"/>
                <w:kern w:val="2"/>
                <w:szCs w:val="24"/>
                <w:lang w:val="lt"/>
              </w:rPr>
              <w:t>2</w:t>
            </w:r>
            <w:r w:rsidRPr="00D714B7">
              <w:rPr>
                <w:rFonts w:eastAsia="Arial"/>
                <w:kern w:val="2"/>
                <w:szCs w:val="24"/>
                <w:lang w:val="lt"/>
              </w:rPr>
              <w:t>.2.</w:t>
            </w:r>
            <w:r w:rsidR="001C35CE">
              <w:rPr>
                <w:rFonts w:eastAsia="Arial"/>
                <w:kern w:val="2"/>
                <w:szCs w:val="24"/>
                <w:lang w:val="lt"/>
              </w:rPr>
              <w:t>5</w:t>
            </w:r>
            <w:r w:rsidRPr="00D714B7">
              <w:rPr>
                <w:rFonts w:eastAsia="Arial"/>
                <w:kern w:val="2"/>
                <w:szCs w:val="24"/>
                <w:lang w:val="lt"/>
              </w:rPr>
              <w:t xml:space="preserve">. </w:t>
            </w:r>
            <w:r w:rsidR="009A3F6A">
              <w:rPr>
                <w:rFonts w:eastAsia="Arial"/>
                <w:kern w:val="2"/>
                <w:szCs w:val="24"/>
                <w:lang w:val="lt"/>
              </w:rPr>
              <w:t xml:space="preserve">Tiekėjas </w:t>
            </w:r>
            <w:r w:rsidR="008F2A71">
              <w:rPr>
                <w:rFonts w:eastAsia="Arial"/>
                <w:kern w:val="2"/>
                <w:szCs w:val="24"/>
                <w:lang w:val="lt"/>
              </w:rPr>
              <w:t xml:space="preserve">daugiau kaip </w:t>
            </w:r>
            <w:r w:rsidR="009A3F6A">
              <w:rPr>
                <w:rFonts w:eastAsia="Arial"/>
                <w:kern w:val="2"/>
                <w:szCs w:val="24"/>
                <w:lang w:val="lt"/>
              </w:rPr>
              <w:t xml:space="preserve">2 (du) kartus pažeidžia </w:t>
            </w:r>
            <w:r w:rsidR="00CF24A9">
              <w:rPr>
                <w:rFonts w:eastAsia="Arial"/>
                <w:kern w:val="2"/>
                <w:szCs w:val="24"/>
                <w:lang w:val="lt"/>
              </w:rPr>
              <w:t xml:space="preserve">reikalavimus dėl </w:t>
            </w:r>
            <w:r w:rsidR="00456C44">
              <w:rPr>
                <w:rFonts w:eastAsia="Arial"/>
                <w:kern w:val="2"/>
                <w:szCs w:val="24"/>
                <w:lang w:val="lt"/>
              </w:rPr>
              <w:t>aplinkos apsaugos kriterij</w:t>
            </w:r>
            <w:r w:rsidR="00CF24A9">
              <w:rPr>
                <w:rFonts w:eastAsia="Arial"/>
                <w:kern w:val="2"/>
                <w:szCs w:val="24"/>
                <w:lang w:val="lt"/>
              </w:rPr>
              <w:t>ų</w:t>
            </w:r>
            <w:r w:rsidR="00456C44">
              <w:rPr>
                <w:rFonts w:eastAsia="Arial"/>
                <w:kern w:val="2"/>
                <w:szCs w:val="24"/>
                <w:lang w:val="lt"/>
              </w:rPr>
              <w:t>, nustatyt</w:t>
            </w:r>
            <w:r w:rsidR="00CF24A9">
              <w:rPr>
                <w:rFonts w:eastAsia="Arial"/>
                <w:kern w:val="2"/>
                <w:szCs w:val="24"/>
                <w:lang w:val="lt"/>
              </w:rPr>
              <w:t>ų</w:t>
            </w:r>
            <w:r w:rsidR="00456C44">
              <w:rPr>
                <w:rFonts w:eastAsia="Arial"/>
                <w:kern w:val="2"/>
                <w:szCs w:val="24"/>
                <w:lang w:val="lt"/>
              </w:rPr>
              <w:t xml:space="preserve"> Sutarties Specialiųjų sąlygų 13.1 punkte (</w:t>
            </w:r>
            <w:r w:rsidR="008F2A71">
              <w:rPr>
                <w:rFonts w:eastAsia="Arial"/>
                <w:kern w:val="2"/>
                <w:szCs w:val="24"/>
                <w:lang w:val="lt"/>
              </w:rPr>
              <w:t xml:space="preserve">atitinkamai </w:t>
            </w:r>
            <w:r w:rsidR="00CF24A9">
              <w:rPr>
                <w:rFonts w:eastAsia="Arial"/>
                <w:kern w:val="2"/>
                <w:szCs w:val="24"/>
                <w:lang w:val="lt"/>
              </w:rPr>
              <w:t xml:space="preserve">Techninėje specifikacijoje). </w:t>
            </w:r>
          </w:p>
        </w:tc>
      </w:tr>
      <w:tr w:rsidR="00E927A9" w14:paraId="0BFDF1B7" w14:textId="77777777" w:rsidTr="00B05DAB">
        <w:trPr>
          <w:trHeight w:val="300"/>
        </w:trPr>
        <w:tc>
          <w:tcPr>
            <w:tcW w:w="9535" w:type="dxa"/>
            <w:gridSpan w:val="4"/>
          </w:tcPr>
          <w:p w14:paraId="65370D16" w14:textId="77777777" w:rsidR="00E927A9" w:rsidRDefault="00E927A9" w:rsidP="00B05DAB">
            <w:pPr>
              <w:jc w:val="center"/>
              <w:rPr>
                <w:kern w:val="2"/>
                <w:szCs w:val="24"/>
              </w:rPr>
            </w:pPr>
            <w:r>
              <w:rPr>
                <w:b/>
                <w:kern w:val="2"/>
                <w:szCs w:val="24"/>
              </w:rPr>
              <w:t xml:space="preserve">13. APLINKOS APSAUGOS IR SOCIALINIAI KRITERIJAI </w:t>
            </w:r>
            <w:r w:rsidRPr="00070FEF">
              <w:rPr>
                <w:kern w:val="2"/>
                <w:szCs w:val="24"/>
              </w:rPr>
              <w:t>(taikoma, jeigu aplinkosauginiai ir (arba) socialiniai kriterijai nustatomi kaip Sutarties vykdymo sąlygos)</w:t>
            </w:r>
          </w:p>
        </w:tc>
      </w:tr>
      <w:tr w:rsidR="00E927A9" w14:paraId="6A4B7CE5" w14:textId="77777777" w:rsidTr="00B05DAB">
        <w:trPr>
          <w:trHeight w:val="300"/>
        </w:trPr>
        <w:tc>
          <w:tcPr>
            <w:tcW w:w="3058" w:type="dxa"/>
          </w:tcPr>
          <w:p w14:paraId="282EC276" w14:textId="77777777" w:rsidR="00E927A9" w:rsidRDefault="00E927A9" w:rsidP="00B05DAB">
            <w:pPr>
              <w:rPr>
                <w:b/>
                <w:kern w:val="2"/>
                <w:szCs w:val="24"/>
              </w:rPr>
            </w:pPr>
            <w:r>
              <w:rPr>
                <w:b/>
                <w:kern w:val="2"/>
                <w:szCs w:val="24"/>
              </w:rPr>
              <w:t xml:space="preserve">13.1. Su perkamomis paslaugomis susiję  aplinkos apsaugos kriterijai </w:t>
            </w:r>
          </w:p>
        </w:tc>
        <w:tc>
          <w:tcPr>
            <w:tcW w:w="6477" w:type="dxa"/>
            <w:gridSpan w:val="3"/>
          </w:tcPr>
          <w:p w14:paraId="31A6E27C" w14:textId="4ECC80BD" w:rsidR="00A5714A" w:rsidRPr="00A5714A" w:rsidRDefault="00A5714A" w:rsidP="00A5714A">
            <w:pPr>
              <w:pStyle w:val="Body2"/>
              <w:spacing w:after="0"/>
              <w:rPr>
                <w:sz w:val="24"/>
                <w:szCs w:val="24"/>
                <w:lang w:val="lt-LT"/>
              </w:rPr>
            </w:pPr>
            <w:r w:rsidRPr="00A5714A">
              <w:rPr>
                <w:sz w:val="24"/>
                <w:szCs w:val="24"/>
                <w:lang w:val="lt-LT"/>
              </w:rPr>
              <w:t>Tiekėjas įsipareigoja, kad Sutarties vykdymo metu maitinimo paslaugų teikimui naudojami maisto produktai atitinka Techninėje specifikacijoje joms nustatytus minimalius aplinkos apsaugos reikalavimus (</w:t>
            </w:r>
            <w:r w:rsidRPr="00A5714A">
              <w:rPr>
                <w:bCs/>
                <w:spacing w:val="2"/>
                <w:sz w:val="24"/>
                <w:szCs w:val="24"/>
                <w:shd w:val="clear" w:color="auto" w:fill="FFFFFF"/>
                <w:lang w:val="lt-LT"/>
              </w:rPr>
              <w:t xml:space="preserve">pagal </w:t>
            </w:r>
            <w:r w:rsidRPr="00A5714A">
              <w:rPr>
                <w:sz w:val="24"/>
                <w:szCs w:val="24"/>
                <w:lang w:val="lt-LT"/>
              </w:rPr>
              <w:t>Lietuvos Respublikos aplinkos ministro 2011 m. birželio 28 d. įsakymu Nr. D1-508 patvirtinto Aplinkos apsaugos kriterijų taikymo, vykdant žaliuosius pirkimus, tvarkos aprašo (aktuali redakcija</w:t>
            </w:r>
            <w:r w:rsidRPr="00A5714A">
              <w:rPr>
                <w:color w:val="000000" w:themeColor="text1"/>
                <w:sz w:val="24"/>
                <w:szCs w:val="24"/>
                <w:lang w:val="lt-LT"/>
              </w:rPr>
              <w:t xml:space="preserve">) </w:t>
            </w:r>
            <w:r w:rsidRPr="00A5714A">
              <w:rPr>
                <w:sz w:val="24"/>
                <w:szCs w:val="24"/>
                <w:lang w:val="lt-LT"/>
              </w:rPr>
              <w:t>(toliau – Aprašas)</w:t>
            </w:r>
            <w:r w:rsidRPr="00A5714A">
              <w:rPr>
                <w:color w:val="000000" w:themeColor="text1"/>
                <w:sz w:val="24"/>
                <w:szCs w:val="24"/>
                <w:lang w:val="lt-LT"/>
              </w:rPr>
              <w:t xml:space="preserve"> </w:t>
            </w:r>
            <w:r w:rsidRPr="00A5714A">
              <w:rPr>
                <w:sz w:val="24"/>
                <w:szCs w:val="24"/>
                <w:lang w:val="lt-LT"/>
              </w:rPr>
              <w:t>4.1</w:t>
            </w:r>
            <w:r w:rsidRPr="00A5714A">
              <w:rPr>
                <w:i/>
                <w:sz w:val="24"/>
                <w:szCs w:val="24"/>
                <w:lang w:val="lt-LT"/>
              </w:rPr>
              <w:t xml:space="preserve"> </w:t>
            </w:r>
            <w:r w:rsidRPr="00A5714A">
              <w:rPr>
                <w:sz w:val="24"/>
                <w:szCs w:val="24"/>
                <w:lang w:val="lt-LT"/>
              </w:rPr>
              <w:t>punktą</w:t>
            </w:r>
            <w:r w:rsidRPr="00A5714A">
              <w:rPr>
                <w:b/>
                <w:bCs/>
                <w:sz w:val="24"/>
                <w:szCs w:val="24"/>
                <w:lang w:val="lt-LT"/>
              </w:rPr>
              <w:t xml:space="preserve"> </w:t>
            </w:r>
            <w:r w:rsidRPr="00A5714A">
              <w:rPr>
                <w:sz w:val="24"/>
                <w:szCs w:val="24"/>
                <w:lang w:val="lt-LT"/>
              </w:rPr>
              <w:t xml:space="preserve">(taikomi minimalūs aplinkos apsaugos reikalavimai pagal Aprašo </w:t>
            </w:r>
            <w:r w:rsidRPr="00A5714A">
              <w:rPr>
                <w:color w:val="000000" w:themeColor="text1"/>
                <w:sz w:val="24"/>
                <w:szCs w:val="24"/>
                <w:lang w:val="lt-LT"/>
              </w:rPr>
              <w:t>2 priedo VIII skyriaus „Maisto produktai ir maitinimo paslaugos“</w:t>
            </w:r>
            <w:r w:rsidRPr="00A5714A">
              <w:rPr>
                <w:sz w:val="24"/>
                <w:szCs w:val="24"/>
                <w:lang w:val="lt-LT"/>
              </w:rPr>
              <w:t xml:space="preserve"> reikalavimus). Visi maisto produktai iki maitinimo paslaugų teikimo pradžios turi būti suderinti su Užsakovu. Paslaugų teikėjas Užsakovui pateikia numatomų panaudoti aplinkos apsaugos kriterijus atitinkančių maisto produktų sąrašą ir jų kiekį, kuris turi sudaryti ne mažiau kaip 30 proc. nuo ketinamų panaudoti maisto produktų kiekio (kilogramais, litrais, vienetais) bei tų maisto produktų sertifikatus, registrų duomenų bazių duomenis ar </w:t>
            </w:r>
            <w:r w:rsidRPr="00456C44">
              <w:rPr>
                <w:sz w:val="24"/>
                <w:szCs w:val="24"/>
                <w:lang w:val="lt-LT"/>
              </w:rPr>
              <w:t>kitus dokumentus, taip kaip nurodyta Techninėje specifikacijoje prie „atitikį reikalavimams įrodantys dokumentai“. Šių minimalių aplinkos apsaugos reikalavimų nesilaikymas laikomas esmin</w:t>
            </w:r>
            <w:r w:rsidR="00456C44" w:rsidRPr="00456C44">
              <w:rPr>
                <w:sz w:val="24"/>
                <w:szCs w:val="24"/>
                <w:lang w:val="lt-LT"/>
              </w:rPr>
              <w:t>iu</w:t>
            </w:r>
            <w:r w:rsidRPr="00456C44">
              <w:rPr>
                <w:sz w:val="24"/>
                <w:szCs w:val="24"/>
                <w:lang w:val="lt-LT"/>
              </w:rPr>
              <w:t xml:space="preserve"> Sutarties </w:t>
            </w:r>
            <w:r w:rsidR="00456C44" w:rsidRPr="00456C44">
              <w:rPr>
                <w:sz w:val="24"/>
                <w:szCs w:val="24"/>
                <w:lang w:val="lt-LT"/>
              </w:rPr>
              <w:t>pažeidimu</w:t>
            </w:r>
            <w:r w:rsidRPr="00456C44">
              <w:rPr>
                <w:sz w:val="24"/>
                <w:szCs w:val="24"/>
                <w:lang w:val="lt-LT"/>
              </w:rPr>
              <w:t>.</w:t>
            </w:r>
            <w:r w:rsidRPr="00A5714A">
              <w:rPr>
                <w:sz w:val="24"/>
                <w:szCs w:val="24"/>
                <w:lang w:val="lt-LT"/>
              </w:rPr>
              <w:t xml:space="preserve">  </w:t>
            </w:r>
          </w:p>
        </w:tc>
      </w:tr>
      <w:tr w:rsidR="00E927A9" w14:paraId="13937055" w14:textId="77777777" w:rsidTr="00B05DAB">
        <w:trPr>
          <w:trHeight w:val="300"/>
        </w:trPr>
        <w:tc>
          <w:tcPr>
            <w:tcW w:w="3058" w:type="dxa"/>
          </w:tcPr>
          <w:p w14:paraId="6D0352D4" w14:textId="77777777" w:rsidR="00E927A9" w:rsidRDefault="00E927A9" w:rsidP="00B05DAB">
            <w:pPr>
              <w:rPr>
                <w:b/>
                <w:kern w:val="2"/>
                <w:szCs w:val="24"/>
              </w:rPr>
            </w:pPr>
            <w:r>
              <w:rPr>
                <w:b/>
                <w:kern w:val="2"/>
                <w:szCs w:val="24"/>
              </w:rPr>
              <w:t>13.2. Su perkamomis Paslaugomis susiję socialiniai kriterijai</w:t>
            </w:r>
          </w:p>
        </w:tc>
        <w:tc>
          <w:tcPr>
            <w:tcW w:w="6477" w:type="dxa"/>
            <w:gridSpan w:val="3"/>
          </w:tcPr>
          <w:p w14:paraId="338D6F99" w14:textId="77777777" w:rsidR="00E927A9" w:rsidRDefault="00E927A9" w:rsidP="00B05DAB">
            <w:pPr>
              <w:rPr>
                <w:color w:val="000000"/>
                <w:kern w:val="2"/>
                <w:szCs w:val="24"/>
                <w:shd w:val="clear" w:color="auto" w:fill="FFFFFF"/>
              </w:rPr>
            </w:pPr>
            <w:r>
              <w:rPr>
                <w:color w:val="000000"/>
                <w:kern w:val="2"/>
                <w:szCs w:val="24"/>
                <w:shd w:val="clear" w:color="auto" w:fill="FFFFFF"/>
              </w:rPr>
              <w:t>Netaikoma</w:t>
            </w:r>
          </w:p>
          <w:p w14:paraId="53FF1FAA" w14:textId="77777777" w:rsidR="00E927A9" w:rsidRDefault="00E927A9" w:rsidP="00B05DAB">
            <w:pPr>
              <w:rPr>
                <w:color w:val="000000"/>
                <w:kern w:val="2"/>
                <w:szCs w:val="24"/>
                <w:shd w:val="clear" w:color="auto" w:fill="FFFFFF"/>
              </w:rPr>
            </w:pPr>
          </w:p>
          <w:p w14:paraId="4AB81892" w14:textId="6FEB6D76" w:rsidR="00E927A9" w:rsidRDefault="00E927A9" w:rsidP="00B05DAB">
            <w:pPr>
              <w:rPr>
                <w:color w:val="0070C0"/>
                <w:kern w:val="2"/>
                <w:szCs w:val="24"/>
              </w:rPr>
            </w:pPr>
          </w:p>
        </w:tc>
      </w:tr>
      <w:tr w:rsidR="00E927A9" w14:paraId="351E9B1A" w14:textId="77777777" w:rsidTr="00B05DAB">
        <w:trPr>
          <w:trHeight w:val="300"/>
        </w:trPr>
        <w:tc>
          <w:tcPr>
            <w:tcW w:w="9535" w:type="dxa"/>
            <w:gridSpan w:val="4"/>
          </w:tcPr>
          <w:p w14:paraId="1A4937CF" w14:textId="77777777" w:rsidR="00E927A9" w:rsidRDefault="00E927A9" w:rsidP="00B05DAB">
            <w:pPr>
              <w:jc w:val="center"/>
              <w:rPr>
                <w:b/>
                <w:kern w:val="2"/>
                <w:szCs w:val="24"/>
              </w:rPr>
            </w:pPr>
            <w:r>
              <w:rPr>
                <w:b/>
                <w:kern w:val="2"/>
                <w:szCs w:val="24"/>
              </w:rPr>
              <w:t xml:space="preserve">14. BENDRŲJŲ SĄLYGŲ PAKEITIMAI IR PAPILDYMAI </w:t>
            </w:r>
          </w:p>
          <w:p w14:paraId="05EECC41" w14:textId="77777777" w:rsidR="00E927A9" w:rsidRDefault="00E927A9" w:rsidP="00B05DAB">
            <w:pPr>
              <w:jc w:val="center"/>
              <w:rPr>
                <w:kern w:val="2"/>
                <w:szCs w:val="24"/>
              </w:rPr>
            </w:pPr>
            <w:r w:rsidRPr="00AF125D">
              <w:rPr>
                <w:kern w:val="2"/>
                <w:szCs w:val="24"/>
              </w:rPr>
              <w:t xml:space="preserve">(jeigu būtina dėl konkretaus Sutarties dalyko specifikos) </w:t>
            </w:r>
          </w:p>
        </w:tc>
      </w:tr>
      <w:tr w:rsidR="00E927A9" w14:paraId="76E71179" w14:textId="77777777" w:rsidTr="00B05DAB">
        <w:trPr>
          <w:trHeight w:val="300"/>
        </w:trPr>
        <w:tc>
          <w:tcPr>
            <w:tcW w:w="3058" w:type="dxa"/>
          </w:tcPr>
          <w:p w14:paraId="723104D7" w14:textId="77777777" w:rsidR="00E927A9" w:rsidRDefault="00E927A9" w:rsidP="00B05DAB">
            <w:pPr>
              <w:rPr>
                <w:b/>
                <w:kern w:val="2"/>
                <w:szCs w:val="24"/>
              </w:rPr>
            </w:pPr>
            <w:r>
              <w:rPr>
                <w:b/>
                <w:kern w:val="2"/>
                <w:szCs w:val="24"/>
              </w:rPr>
              <w:t xml:space="preserve">14.1. </w:t>
            </w:r>
          </w:p>
        </w:tc>
        <w:tc>
          <w:tcPr>
            <w:tcW w:w="6477" w:type="dxa"/>
            <w:gridSpan w:val="3"/>
          </w:tcPr>
          <w:p w14:paraId="04B38AF8" w14:textId="343A751C" w:rsidR="00E927A9" w:rsidRDefault="00AF125D" w:rsidP="00B05DAB">
            <w:pPr>
              <w:rPr>
                <w:kern w:val="2"/>
                <w:szCs w:val="24"/>
              </w:rPr>
            </w:pPr>
            <w:r w:rsidRPr="00AF125D">
              <w:rPr>
                <w:kern w:val="2"/>
                <w:szCs w:val="24"/>
              </w:rPr>
              <w:t>Netaikoma</w:t>
            </w:r>
          </w:p>
        </w:tc>
      </w:tr>
      <w:tr w:rsidR="00E927A9" w14:paraId="76BC75B0" w14:textId="77777777" w:rsidTr="00B05DAB">
        <w:trPr>
          <w:trHeight w:val="300"/>
        </w:trPr>
        <w:tc>
          <w:tcPr>
            <w:tcW w:w="3058" w:type="dxa"/>
          </w:tcPr>
          <w:p w14:paraId="4585418D" w14:textId="3107BA8B" w:rsidR="00E927A9" w:rsidRDefault="00E927A9" w:rsidP="00B05DAB">
            <w:pPr>
              <w:rPr>
                <w:b/>
                <w:kern w:val="2"/>
                <w:szCs w:val="24"/>
              </w:rPr>
            </w:pPr>
            <w:r>
              <w:rPr>
                <w:b/>
                <w:kern w:val="2"/>
                <w:szCs w:val="24"/>
              </w:rPr>
              <w:t>14.</w:t>
            </w:r>
            <w:r w:rsidR="00AF125D">
              <w:rPr>
                <w:b/>
                <w:kern w:val="2"/>
                <w:szCs w:val="24"/>
              </w:rPr>
              <w:t>2</w:t>
            </w:r>
            <w:r>
              <w:rPr>
                <w:b/>
                <w:kern w:val="2"/>
                <w:szCs w:val="24"/>
              </w:rPr>
              <w:t>.</w:t>
            </w:r>
          </w:p>
        </w:tc>
        <w:tc>
          <w:tcPr>
            <w:tcW w:w="6477" w:type="dxa"/>
            <w:gridSpan w:val="3"/>
          </w:tcPr>
          <w:p w14:paraId="24309478" w14:textId="77777777" w:rsidR="00E927A9" w:rsidRDefault="00E927A9" w:rsidP="00B05DAB">
            <w:pPr>
              <w:rPr>
                <w:kern w:val="2"/>
                <w:szCs w:val="24"/>
              </w:rPr>
            </w:pPr>
            <w:r>
              <w:rPr>
                <w:kern w:val="2"/>
                <w:szCs w:val="24"/>
              </w:rPr>
              <w:t xml:space="preserve">Sutarties Bendrosiose sąlygose nurodytos alternatyvios nuostatos (su prierašu „jei taikoma“ ir pan.) taikomos tik tokiu atveju, </w:t>
            </w:r>
            <w:r>
              <w:rPr>
                <w:kern w:val="2"/>
                <w:szCs w:val="24"/>
              </w:rPr>
              <w:lastRenderedPageBreak/>
              <w:t>jeigu jos konkrečiai aprašomos Sutarties Specialiosiose sąlygose arba prieduose.</w:t>
            </w:r>
          </w:p>
        </w:tc>
      </w:tr>
      <w:tr w:rsidR="00E927A9" w14:paraId="78CDAA40" w14:textId="77777777" w:rsidTr="00B05DAB">
        <w:trPr>
          <w:trHeight w:val="300"/>
        </w:trPr>
        <w:tc>
          <w:tcPr>
            <w:tcW w:w="9535" w:type="dxa"/>
            <w:gridSpan w:val="4"/>
          </w:tcPr>
          <w:p w14:paraId="36FBE6AF" w14:textId="77777777" w:rsidR="00E927A9" w:rsidRDefault="00E927A9" w:rsidP="00B05DAB">
            <w:pPr>
              <w:jc w:val="center"/>
              <w:rPr>
                <w:b/>
                <w:kern w:val="2"/>
                <w:szCs w:val="24"/>
              </w:rPr>
            </w:pPr>
            <w:r>
              <w:rPr>
                <w:b/>
                <w:kern w:val="2"/>
                <w:szCs w:val="24"/>
              </w:rPr>
              <w:lastRenderedPageBreak/>
              <w:t>15. SUTARTIES PRIEDAI</w:t>
            </w:r>
          </w:p>
        </w:tc>
      </w:tr>
      <w:tr w:rsidR="00E927A9" w14:paraId="5FD72A98" w14:textId="77777777" w:rsidTr="00B05DAB">
        <w:trPr>
          <w:trHeight w:val="300"/>
        </w:trPr>
        <w:tc>
          <w:tcPr>
            <w:tcW w:w="3058" w:type="dxa"/>
          </w:tcPr>
          <w:p w14:paraId="050961EC" w14:textId="77777777" w:rsidR="00E927A9" w:rsidRDefault="00E927A9" w:rsidP="00B05DAB">
            <w:pPr>
              <w:jc w:val="center"/>
              <w:rPr>
                <w:b/>
                <w:kern w:val="2"/>
                <w:szCs w:val="24"/>
              </w:rPr>
            </w:pPr>
            <w:r>
              <w:rPr>
                <w:b/>
                <w:kern w:val="2"/>
                <w:szCs w:val="24"/>
              </w:rPr>
              <w:t>15.1. Priedas Nr. 1</w:t>
            </w:r>
          </w:p>
        </w:tc>
        <w:tc>
          <w:tcPr>
            <w:tcW w:w="6477" w:type="dxa"/>
            <w:gridSpan w:val="3"/>
          </w:tcPr>
          <w:p w14:paraId="53FE5A33" w14:textId="2550CEEB" w:rsidR="00E927A9" w:rsidRPr="00C42A1B" w:rsidRDefault="00C93C7F" w:rsidP="00C42A1B">
            <w:pPr>
              <w:rPr>
                <w:bCs/>
                <w:kern w:val="2"/>
                <w:szCs w:val="24"/>
              </w:rPr>
            </w:pPr>
            <w:r w:rsidRPr="00C42A1B">
              <w:rPr>
                <w:bCs/>
                <w:kern w:val="2"/>
                <w:szCs w:val="24"/>
              </w:rPr>
              <w:t>Techninė specifikacija</w:t>
            </w:r>
          </w:p>
        </w:tc>
      </w:tr>
      <w:tr w:rsidR="00E927A9" w14:paraId="1AB07DD3" w14:textId="77777777" w:rsidTr="00B05DAB">
        <w:trPr>
          <w:trHeight w:val="300"/>
        </w:trPr>
        <w:tc>
          <w:tcPr>
            <w:tcW w:w="3058" w:type="dxa"/>
          </w:tcPr>
          <w:p w14:paraId="5C8A01C7" w14:textId="77777777" w:rsidR="00E927A9" w:rsidRDefault="00E927A9" w:rsidP="00B05DAB">
            <w:pPr>
              <w:jc w:val="center"/>
              <w:rPr>
                <w:b/>
                <w:kern w:val="2"/>
                <w:szCs w:val="24"/>
              </w:rPr>
            </w:pPr>
            <w:r>
              <w:rPr>
                <w:b/>
                <w:kern w:val="2"/>
                <w:szCs w:val="24"/>
              </w:rPr>
              <w:t>15.2. Priedas Nr. 2</w:t>
            </w:r>
          </w:p>
        </w:tc>
        <w:tc>
          <w:tcPr>
            <w:tcW w:w="6477" w:type="dxa"/>
            <w:gridSpan w:val="3"/>
          </w:tcPr>
          <w:p w14:paraId="35731319" w14:textId="0AFC917E" w:rsidR="00E927A9" w:rsidRPr="00C42A1B" w:rsidRDefault="00C42A1B" w:rsidP="00C42A1B">
            <w:pPr>
              <w:rPr>
                <w:bCs/>
                <w:kern w:val="2"/>
                <w:szCs w:val="24"/>
              </w:rPr>
            </w:pPr>
            <w:r w:rsidRPr="00C42A1B">
              <w:rPr>
                <w:bCs/>
                <w:kern w:val="2"/>
                <w:szCs w:val="24"/>
              </w:rPr>
              <w:t>Tiekėjo p</w:t>
            </w:r>
            <w:r w:rsidR="00C93C7F" w:rsidRPr="00C42A1B">
              <w:rPr>
                <w:bCs/>
                <w:kern w:val="2"/>
                <w:szCs w:val="24"/>
              </w:rPr>
              <w:t>asiūlymas</w:t>
            </w:r>
          </w:p>
        </w:tc>
      </w:tr>
      <w:tr w:rsidR="00E927A9" w14:paraId="62BB559B" w14:textId="77777777" w:rsidTr="00B05DAB">
        <w:trPr>
          <w:trHeight w:val="300"/>
        </w:trPr>
        <w:tc>
          <w:tcPr>
            <w:tcW w:w="3058" w:type="dxa"/>
          </w:tcPr>
          <w:p w14:paraId="7FD7D606" w14:textId="77777777" w:rsidR="00E927A9" w:rsidRDefault="00E927A9" w:rsidP="00B05DAB">
            <w:pPr>
              <w:jc w:val="center"/>
              <w:rPr>
                <w:b/>
                <w:kern w:val="2"/>
                <w:szCs w:val="24"/>
              </w:rPr>
            </w:pPr>
            <w:r>
              <w:rPr>
                <w:b/>
                <w:kern w:val="2"/>
                <w:szCs w:val="24"/>
              </w:rPr>
              <w:t>15.3. Priedas Nr. 3</w:t>
            </w:r>
          </w:p>
        </w:tc>
        <w:tc>
          <w:tcPr>
            <w:tcW w:w="6477" w:type="dxa"/>
            <w:gridSpan w:val="3"/>
          </w:tcPr>
          <w:p w14:paraId="163AA43C" w14:textId="62C2EE90" w:rsidR="00E927A9" w:rsidRDefault="00C42A1B" w:rsidP="00B05DAB">
            <w:pPr>
              <w:jc w:val="center"/>
              <w:rPr>
                <w:b/>
                <w:kern w:val="2"/>
                <w:szCs w:val="24"/>
              </w:rPr>
            </w:pPr>
            <w:r w:rsidRPr="00E21E3A">
              <w:rPr>
                <w:kern w:val="2"/>
                <w:szCs w:val="24"/>
              </w:rPr>
              <w:t>Klausimai-atsakymai pirkimo procedūros metu (</w:t>
            </w:r>
            <w:r w:rsidRPr="00E21E3A">
              <w:rPr>
                <w:i/>
                <w:iCs/>
                <w:kern w:val="2"/>
                <w:szCs w:val="24"/>
              </w:rPr>
              <w:t>jeigu tokių bus</w:t>
            </w:r>
            <w:r w:rsidRPr="00E21E3A">
              <w:rPr>
                <w:kern w:val="2"/>
                <w:szCs w:val="24"/>
              </w:rPr>
              <w:t>)</w:t>
            </w:r>
          </w:p>
        </w:tc>
      </w:tr>
      <w:tr w:rsidR="00E927A9" w14:paraId="56B61560" w14:textId="77777777" w:rsidTr="00B05DAB">
        <w:tc>
          <w:tcPr>
            <w:tcW w:w="9535" w:type="dxa"/>
            <w:gridSpan w:val="4"/>
          </w:tcPr>
          <w:p w14:paraId="0206B763" w14:textId="77777777" w:rsidR="00E927A9" w:rsidRDefault="00E927A9" w:rsidP="00B05DAB">
            <w:pPr>
              <w:jc w:val="center"/>
              <w:rPr>
                <w:b/>
                <w:kern w:val="2"/>
                <w:szCs w:val="24"/>
              </w:rPr>
            </w:pPr>
            <w:r>
              <w:rPr>
                <w:b/>
                <w:kern w:val="2"/>
                <w:szCs w:val="24"/>
              </w:rPr>
              <w:t>16. ŠALIŲ ATSTOVŲ PARAŠAI</w:t>
            </w:r>
          </w:p>
        </w:tc>
      </w:tr>
      <w:tr w:rsidR="00E927A9" w14:paraId="1D27DFEF" w14:textId="77777777" w:rsidTr="00B05DAB">
        <w:tc>
          <w:tcPr>
            <w:tcW w:w="5224" w:type="dxa"/>
            <w:gridSpan w:val="3"/>
          </w:tcPr>
          <w:p w14:paraId="225ED780" w14:textId="77777777" w:rsidR="00E927A9" w:rsidRDefault="00E927A9" w:rsidP="00B05DAB">
            <w:pPr>
              <w:jc w:val="center"/>
              <w:rPr>
                <w:b/>
                <w:kern w:val="2"/>
                <w:szCs w:val="24"/>
              </w:rPr>
            </w:pPr>
            <w:r>
              <w:rPr>
                <w:b/>
                <w:kern w:val="2"/>
                <w:szCs w:val="24"/>
              </w:rPr>
              <w:t>PIRKĖJAS</w:t>
            </w:r>
          </w:p>
        </w:tc>
        <w:tc>
          <w:tcPr>
            <w:tcW w:w="4311" w:type="dxa"/>
          </w:tcPr>
          <w:p w14:paraId="2B7E08E4" w14:textId="77777777" w:rsidR="00E927A9" w:rsidRDefault="00E927A9" w:rsidP="00B05DAB">
            <w:pPr>
              <w:jc w:val="center"/>
              <w:rPr>
                <w:b/>
                <w:kern w:val="2"/>
                <w:szCs w:val="24"/>
              </w:rPr>
            </w:pPr>
            <w:r>
              <w:rPr>
                <w:b/>
                <w:kern w:val="2"/>
                <w:szCs w:val="24"/>
              </w:rPr>
              <w:t>TIEKĖJAS</w:t>
            </w:r>
          </w:p>
        </w:tc>
      </w:tr>
      <w:tr w:rsidR="00C42A1B" w14:paraId="7D1E3077" w14:textId="77777777" w:rsidTr="00B05DAB">
        <w:tc>
          <w:tcPr>
            <w:tcW w:w="5224" w:type="dxa"/>
            <w:gridSpan w:val="3"/>
          </w:tcPr>
          <w:p w14:paraId="1DC683C8" w14:textId="7ACA4D7A" w:rsidR="00C42A1B" w:rsidRDefault="000B73E3" w:rsidP="00C42A1B">
            <w:pPr>
              <w:jc w:val="center"/>
              <w:rPr>
                <w:color w:val="4472C4"/>
                <w:kern w:val="2"/>
                <w:szCs w:val="24"/>
              </w:rPr>
            </w:pPr>
            <w:r>
              <w:rPr>
                <w:kern w:val="2"/>
                <w:szCs w:val="24"/>
              </w:rPr>
              <w:t>D</w:t>
            </w:r>
            <w:r w:rsidR="00C42A1B" w:rsidRPr="00E21E3A">
              <w:rPr>
                <w:kern w:val="2"/>
                <w:szCs w:val="24"/>
              </w:rPr>
              <w:t>irektor</w:t>
            </w:r>
            <w:r>
              <w:rPr>
                <w:kern w:val="2"/>
                <w:szCs w:val="24"/>
              </w:rPr>
              <w:t>ė</w:t>
            </w:r>
          </w:p>
        </w:tc>
        <w:tc>
          <w:tcPr>
            <w:tcW w:w="4311" w:type="dxa"/>
          </w:tcPr>
          <w:p w14:paraId="63BA4CB9" w14:textId="0F541937" w:rsidR="00C42A1B" w:rsidRDefault="00C42A1B" w:rsidP="00C42A1B">
            <w:pPr>
              <w:jc w:val="center"/>
              <w:rPr>
                <w:b/>
                <w:kern w:val="2"/>
                <w:szCs w:val="24"/>
              </w:rPr>
            </w:pPr>
            <w:r>
              <w:rPr>
                <w:color w:val="4472C4"/>
                <w:kern w:val="2"/>
                <w:szCs w:val="24"/>
              </w:rPr>
              <w:t>(nurodomos atstovo pareigos</w:t>
            </w:r>
            <w:r w:rsidR="005F0BD9">
              <w:rPr>
                <w:color w:val="4472C4"/>
                <w:kern w:val="2"/>
                <w:szCs w:val="24"/>
              </w:rPr>
              <w:t>)</w:t>
            </w:r>
          </w:p>
        </w:tc>
      </w:tr>
      <w:tr w:rsidR="00C42A1B" w14:paraId="28C53FBA" w14:textId="77777777" w:rsidTr="00B05DAB">
        <w:tc>
          <w:tcPr>
            <w:tcW w:w="5224" w:type="dxa"/>
            <w:gridSpan w:val="3"/>
          </w:tcPr>
          <w:p w14:paraId="5E9CF165" w14:textId="23CF5BFE" w:rsidR="00C42A1B" w:rsidRPr="00E05441" w:rsidRDefault="000B73E3" w:rsidP="00C42A1B">
            <w:pPr>
              <w:jc w:val="center"/>
              <w:rPr>
                <w:color w:val="4472C4"/>
                <w:kern w:val="2"/>
                <w:szCs w:val="24"/>
              </w:rPr>
            </w:pPr>
            <w:r w:rsidRPr="00E05441">
              <w:rPr>
                <w:kern w:val="2"/>
                <w:szCs w:val="24"/>
              </w:rPr>
              <w:t xml:space="preserve">Rita </w:t>
            </w:r>
            <w:proofErr w:type="spellStart"/>
            <w:r w:rsidRPr="00E05441">
              <w:rPr>
                <w:kern w:val="2"/>
                <w:szCs w:val="24"/>
              </w:rPr>
              <w:t>Gudauskienė</w:t>
            </w:r>
            <w:proofErr w:type="spellEnd"/>
          </w:p>
        </w:tc>
        <w:tc>
          <w:tcPr>
            <w:tcW w:w="4311" w:type="dxa"/>
          </w:tcPr>
          <w:p w14:paraId="45E59A9D" w14:textId="77777777" w:rsidR="00C42A1B" w:rsidRDefault="00C42A1B" w:rsidP="00C42A1B">
            <w:pPr>
              <w:jc w:val="center"/>
              <w:rPr>
                <w:b/>
                <w:color w:val="4472C4"/>
                <w:kern w:val="2"/>
                <w:szCs w:val="24"/>
              </w:rPr>
            </w:pPr>
          </w:p>
          <w:p w14:paraId="14695A98" w14:textId="2E259C11" w:rsidR="00C42A1B" w:rsidRDefault="005A2FA7" w:rsidP="00C42A1B">
            <w:pPr>
              <w:jc w:val="center"/>
              <w:rPr>
                <w:b/>
                <w:color w:val="4472C4"/>
                <w:kern w:val="2"/>
                <w:szCs w:val="24"/>
              </w:rPr>
            </w:pPr>
            <w:r>
              <w:rPr>
                <w:color w:val="4472C4"/>
                <w:kern w:val="2"/>
                <w:szCs w:val="24"/>
              </w:rPr>
              <w:t>(v</w:t>
            </w:r>
            <w:r w:rsidR="00E05441">
              <w:rPr>
                <w:color w:val="4472C4"/>
                <w:kern w:val="2"/>
                <w:szCs w:val="24"/>
              </w:rPr>
              <w:t>ardas, pavardė</w:t>
            </w:r>
            <w:r>
              <w:rPr>
                <w:color w:val="4472C4"/>
                <w:kern w:val="2"/>
                <w:szCs w:val="24"/>
              </w:rPr>
              <w:t>)</w:t>
            </w:r>
          </w:p>
        </w:tc>
      </w:tr>
    </w:tbl>
    <w:p w14:paraId="322A997D" w14:textId="77777777" w:rsidR="00E927A9" w:rsidRDefault="00E927A9" w:rsidP="00E927A9">
      <w:pPr>
        <w:rPr>
          <w:szCs w:val="24"/>
        </w:rPr>
      </w:pPr>
    </w:p>
    <w:p w14:paraId="274F1EDD" w14:textId="77777777" w:rsidR="00E927A9" w:rsidRDefault="00E927A9" w:rsidP="00E927A9">
      <w:pPr>
        <w:rPr>
          <w:szCs w:val="24"/>
        </w:rPr>
      </w:pPr>
    </w:p>
    <w:p w14:paraId="215FBE95" w14:textId="77777777" w:rsidR="00E927A9" w:rsidRDefault="00E927A9" w:rsidP="00E927A9">
      <w:pPr>
        <w:tabs>
          <w:tab w:val="left" w:pos="5400"/>
        </w:tabs>
        <w:jc w:val="center"/>
        <w:textAlignment w:val="center"/>
      </w:pPr>
      <w:r>
        <w:rPr>
          <w:b/>
          <w:bCs/>
        </w:rPr>
        <w:t>______________</w:t>
      </w:r>
    </w:p>
    <w:p w14:paraId="1A3AFB9D" w14:textId="77777777" w:rsidR="00E927A9" w:rsidRDefault="00E927A9" w:rsidP="00E927A9">
      <w:pPr>
        <w:widowControl w:val="0"/>
        <w:rPr>
          <w:snapToGrid w:val="0"/>
        </w:rPr>
      </w:pPr>
    </w:p>
    <w:p w14:paraId="3B5F3F1D" w14:textId="63D38682" w:rsidR="00E927A9" w:rsidRDefault="008D3076" w:rsidP="008D3076">
      <w:pPr>
        <w:spacing w:line="276" w:lineRule="auto"/>
        <w:jc w:val="center"/>
        <w:rPr>
          <w:bCs/>
          <w:caps/>
        </w:rPr>
      </w:pPr>
      <w:r>
        <w:rPr>
          <w:bCs/>
          <w:caps/>
        </w:rPr>
        <w:t xml:space="preserve">  </w:t>
      </w:r>
    </w:p>
    <w:p w14:paraId="6AE7457A" w14:textId="77777777" w:rsidR="00E927A9" w:rsidRDefault="00E927A9" w:rsidP="008D3076">
      <w:pPr>
        <w:spacing w:line="276" w:lineRule="auto"/>
        <w:jc w:val="center"/>
        <w:rPr>
          <w:bCs/>
          <w:caps/>
        </w:rPr>
      </w:pPr>
    </w:p>
    <w:p w14:paraId="33555F90" w14:textId="77777777" w:rsidR="00C310EF" w:rsidRDefault="00C310EF" w:rsidP="008D3076">
      <w:pPr>
        <w:spacing w:line="276" w:lineRule="auto"/>
        <w:jc w:val="center"/>
        <w:rPr>
          <w:bCs/>
          <w:caps/>
        </w:rPr>
      </w:pPr>
    </w:p>
    <w:p w14:paraId="466155E1" w14:textId="77777777" w:rsidR="00C310EF" w:rsidRDefault="00C310EF" w:rsidP="008D3076">
      <w:pPr>
        <w:spacing w:line="276" w:lineRule="auto"/>
        <w:jc w:val="center"/>
        <w:rPr>
          <w:bCs/>
          <w:caps/>
        </w:rPr>
      </w:pPr>
    </w:p>
    <w:p w14:paraId="6C72F870" w14:textId="77777777" w:rsidR="00C310EF" w:rsidRDefault="00C310EF" w:rsidP="008D3076">
      <w:pPr>
        <w:spacing w:line="276" w:lineRule="auto"/>
        <w:jc w:val="center"/>
        <w:rPr>
          <w:bCs/>
          <w:caps/>
        </w:rPr>
      </w:pPr>
    </w:p>
    <w:p w14:paraId="6CE2C10B" w14:textId="77777777" w:rsidR="00C310EF" w:rsidRDefault="00C310EF" w:rsidP="008D3076">
      <w:pPr>
        <w:spacing w:line="276" w:lineRule="auto"/>
        <w:jc w:val="center"/>
        <w:rPr>
          <w:bCs/>
          <w:caps/>
        </w:rPr>
      </w:pPr>
    </w:p>
    <w:p w14:paraId="7E7AD0C3" w14:textId="77777777" w:rsidR="00C310EF" w:rsidRDefault="00C310EF" w:rsidP="008D3076">
      <w:pPr>
        <w:spacing w:line="276" w:lineRule="auto"/>
        <w:jc w:val="center"/>
        <w:rPr>
          <w:bCs/>
          <w:caps/>
        </w:rPr>
      </w:pPr>
    </w:p>
    <w:p w14:paraId="6523BBFC" w14:textId="77777777" w:rsidR="00C310EF" w:rsidRDefault="00C310EF" w:rsidP="008D3076">
      <w:pPr>
        <w:spacing w:line="276" w:lineRule="auto"/>
        <w:jc w:val="center"/>
        <w:rPr>
          <w:bCs/>
          <w:caps/>
        </w:rPr>
      </w:pPr>
    </w:p>
    <w:p w14:paraId="504B13BB" w14:textId="77777777" w:rsidR="00C310EF" w:rsidRDefault="00C310EF" w:rsidP="008D3076">
      <w:pPr>
        <w:spacing w:line="276" w:lineRule="auto"/>
        <w:jc w:val="center"/>
        <w:rPr>
          <w:bCs/>
          <w:caps/>
        </w:rPr>
      </w:pPr>
    </w:p>
    <w:p w14:paraId="2DCBDA7A" w14:textId="77777777" w:rsidR="00C310EF" w:rsidRDefault="00C310EF" w:rsidP="008D3076">
      <w:pPr>
        <w:spacing w:line="276" w:lineRule="auto"/>
        <w:jc w:val="center"/>
        <w:rPr>
          <w:bCs/>
          <w:caps/>
        </w:rPr>
      </w:pPr>
    </w:p>
    <w:p w14:paraId="2BA8A605" w14:textId="77777777" w:rsidR="00C310EF" w:rsidRDefault="00C310EF" w:rsidP="008D3076">
      <w:pPr>
        <w:spacing w:line="276" w:lineRule="auto"/>
        <w:jc w:val="center"/>
        <w:rPr>
          <w:bCs/>
          <w:caps/>
        </w:rPr>
      </w:pPr>
    </w:p>
    <w:p w14:paraId="183DAFC7" w14:textId="77777777" w:rsidR="00C310EF" w:rsidRDefault="00C310EF" w:rsidP="008D3076">
      <w:pPr>
        <w:spacing w:line="276" w:lineRule="auto"/>
        <w:jc w:val="center"/>
        <w:rPr>
          <w:bCs/>
          <w:caps/>
        </w:rPr>
      </w:pPr>
    </w:p>
    <w:p w14:paraId="6C2D188C" w14:textId="77777777" w:rsidR="00C310EF" w:rsidRDefault="00C310EF" w:rsidP="008D3076">
      <w:pPr>
        <w:spacing w:line="276" w:lineRule="auto"/>
        <w:jc w:val="center"/>
        <w:rPr>
          <w:bCs/>
          <w:caps/>
        </w:rPr>
      </w:pPr>
    </w:p>
    <w:p w14:paraId="223110ED" w14:textId="77777777" w:rsidR="00C310EF" w:rsidRDefault="00C310EF" w:rsidP="008D3076">
      <w:pPr>
        <w:spacing w:line="276" w:lineRule="auto"/>
        <w:jc w:val="center"/>
        <w:rPr>
          <w:bCs/>
          <w:caps/>
        </w:rPr>
      </w:pPr>
    </w:p>
    <w:p w14:paraId="27962803" w14:textId="77777777" w:rsidR="00C310EF" w:rsidRDefault="00C310EF" w:rsidP="008D3076">
      <w:pPr>
        <w:spacing w:line="276" w:lineRule="auto"/>
        <w:jc w:val="center"/>
        <w:rPr>
          <w:bCs/>
          <w:caps/>
        </w:rPr>
      </w:pPr>
    </w:p>
    <w:p w14:paraId="2EE03579" w14:textId="77777777" w:rsidR="00C310EF" w:rsidRDefault="00C310EF" w:rsidP="008D3076">
      <w:pPr>
        <w:spacing w:line="276" w:lineRule="auto"/>
        <w:jc w:val="center"/>
        <w:rPr>
          <w:bCs/>
          <w:caps/>
        </w:rPr>
      </w:pPr>
    </w:p>
    <w:p w14:paraId="6D32A2CA" w14:textId="77777777" w:rsidR="00C310EF" w:rsidRDefault="00C310EF" w:rsidP="008D3076">
      <w:pPr>
        <w:spacing w:line="276" w:lineRule="auto"/>
        <w:jc w:val="center"/>
        <w:rPr>
          <w:bCs/>
          <w:caps/>
        </w:rPr>
      </w:pPr>
    </w:p>
    <w:p w14:paraId="612FBDED" w14:textId="77777777" w:rsidR="00C310EF" w:rsidRDefault="00C310EF" w:rsidP="008D3076">
      <w:pPr>
        <w:spacing w:line="276" w:lineRule="auto"/>
        <w:jc w:val="center"/>
        <w:rPr>
          <w:bCs/>
          <w:caps/>
        </w:rPr>
      </w:pPr>
    </w:p>
    <w:p w14:paraId="3C667666" w14:textId="77777777" w:rsidR="00C310EF" w:rsidRDefault="00C310EF" w:rsidP="008D3076">
      <w:pPr>
        <w:spacing w:line="276" w:lineRule="auto"/>
        <w:jc w:val="center"/>
        <w:rPr>
          <w:bCs/>
          <w:caps/>
        </w:rPr>
      </w:pPr>
    </w:p>
    <w:p w14:paraId="3D2C610E" w14:textId="77777777" w:rsidR="00C310EF" w:rsidRDefault="00C310EF" w:rsidP="008D3076">
      <w:pPr>
        <w:spacing w:line="276" w:lineRule="auto"/>
        <w:jc w:val="center"/>
        <w:rPr>
          <w:bCs/>
          <w:caps/>
        </w:rPr>
      </w:pPr>
    </w:p>
    <w:p w14:paraId="4F088AE9" w14:textId="77777777" w:rsidR="00C310EF" w:rsidRDefault="00C310EF" w:rsidP="008D3076">
      <w:pPr>
        <w:spacing w:line="276" w:lineRule="auto"/>
        <w:jc w:val="center"/>
        <w:rPr>
          <w:bCs/>
          <w:caps/>
        </w:rPr>
      </w:pPr>
    </w:p>
    <w:p w14:paraId="66279DB2" w14:textId="77777777" w:rsidR="00C310EF" w:rsidRDefault="00C310EF" w:rsidP="008D3076">
      <w:pPr>
        <w:spacing w:line="276" w:lineRule="auto"/>
        <w:jc w:val="center"/>
        <w:rPr>
          <w:bCs/>
          <w:caps/>
        </w:rPr>
      </w:pPr>
    </w:p>
    <w:p w14:paraId="4AC58250" w14:textId="77777777" w:rsidR="00CA5A3F" w:rsidRDefault="00CA5A3F" w:rsidP="008D3076">
      <w:pPr>
        <w:spacing w:line="276" w:lineRule="auto"/>
        <w:jc w:val="center"/>
        <w:rPr>
          <w:bCs/>
          <w:caps/>
        </w:rPr>
      </w:pPr>
    </w:p>
    <w:p w14:paraId="725F601D" w14:textId="77777777" w:rsidR="00C310EF" w:rsidRDefault="00C310EF" w:rsidP="008D3076">
      <w:pPr>
        <w:spacing w:line="276" w:lineRule="auto"/>
        <w:jc w:val="center"/>
        <w:rPr>
          <w:bCs/>
          <w:caps/>
        </w:rPr>
      </w:pPr>
    </w:p>
    <w:p w14:paraId="5637EB39" w14:textId="77777777" w:rsidR="00C310EF" w:rsidRDefault="00C310EF" w:rsidP="008D3076">
      <w:pPr>
        <w:spacing w:line="276" w:lineRule="auto"/>
        <w:jc w:val="center"/>
        <w:rPr>
          <w:bCs/>
          <w:caps/>
        </w:rPr>
      </w:pPr>
    </w:p>
    <w:p w14:paraId="6E78FFC7" w14:textId="77777777" w:rsidR="00C310EF" w:rsidRDefault="00C310EF" w:rsidP="008D3076">
      <w:pPr>
        <w:spacing w:line="276" w:lineRule="auto"/>
        <w:jc w:val="center"/>
        <w:rPr>
          <w:bCs/>
          <w:caps/>
        </w:rPr>
      </w:pPr>
    </w:p>
    <w:p w14:paraId="33925030" w14:textId="77777777" w:rsidR="00B57061" w:rsidRDefault="00B57061" w:rsidP="00C42A1B">
      <w:pPr>
        <w:spacing w:line="276" w:lineRule="auto"/>
        <w:rPr>
          <w:bCs/>
          <w:caps/>
        </w:rPr>
      </w:pPr>
    </w:p>
    <w:p w14:paraId="3EB9BA62" w14:textId="77777777" w:rsidR="000A435D" w:rsidRDefault="000A435D">
      <w:pPr>
        <w:spacing w:line="276" w:lineRule="auto"/>
        <w:jc w:val="center"/>
        <w:rPr>
          <w:b/>
          <w:caps/>
        </w:rPr>
      </w:pPr>
    </w:p>
    <w:p w14:paraId="763025EE" w14:textId="6B2FE055" w:rsidR="000A435D" w:rsidRDefault="000B73E3" w:rsidP="003B4E76">
      <w:pPr>
        <w:jc w:val="center"/>
        <w:rPr>
          <w:b/>
          <w:caps/>
        </w:rPr>
      </w:pPr>
      <w:r>
        <w:rPr>
          <w:b/>
          <w:bCs/>
          <w:lang w:eastAsia="ar-SA"/>
        </w:rPr>
        <w:lastRenderedPageBreak/>
        <w:t>STOVYKLOS DALYVIŲ APGYVENDINIMO IR MAITINIMO</w:t>
      </w:r>
      <w:r w:rsidR="00C42A1B">
        <w:rPr>
          <w:b/>
          <w:caps/>
        </w:rPr>
        <w:t xml:space="preserve"> PASLAUGŲ pirkimo</w:t>
      </w:r>
      <w:r w:rsidR="00C42A1B">
        <w:rPr>
          <w:rFonts w:eastAsia="Arial"/>
        </w:rPr>
        <w:t>–</w:t>
      </w:r>
      <w:r w:rsidR="00C42A1B">
        <w:rPr>
          <w:b/>
          <w:caps/>
        </w:rPr>
        <w:t>pardavimo sutarties Bendrosios sąlygos</w:t>
      </w:r>
      <w:r>
        <w:rPr>
          <w:b/>
          <w:caps/>
        </w:rPr>
        <w:t xml:space="preserve"> </w:t>
      </w:r>
    </w:p>
    <w:p w14:paraId="302C0915" w14:textId="77777777" w:rsidR="000A435D" w:rsidRDefault="000A435D" w:rsidP="003B4E76">
      <w:pPr>
        <w:jc w:val="center"/>
      </w:pPr>
    </w:p>
    <w:p w14:paraId="24653A94" w14:textId="77777777" w:rsidR="000A435D" w:rsidRDefault="00000000" w:rsidP="003B4E76">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A851256" w14:textId="77777777" w:rsidR="000A435D" w:rsidRDefault="000A435D" w:rsidP="003B4E76">
      <w:pPr>
        <w:keepNext/>
        <w:keepLines/>
        <w:tabs>
          <w:tab w:val="left" w:pos="426"/>
        </w:tabs>
        <w:jc w:val="both"/>
        <w:rPr>
          <w:rFonts w:eastAsia="Cambria"/>
          <w:b/>
          <w:bCs/>
          <w:caps/>
          <w14:numSpacing w14:val="tabular"/>
        </w:rPr>
      </w:pPr>
    </w:p>
    <w:p w14:paraId="3E1D4D87" w14:textId="77777777" w:rsidR="000A435D" w:rsidRDefault="00000000" w:rsidP="003B4E7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0533F72F" w14:textId="77777777" w:rsidR="000A435D" w:rsidRDefault="000A435D" w:rsidP="003B4E7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359E6FF6" w14:textId="77777777" w:rsidR="000A435D" w:rsidRDefault="00000000" w:rsidP="003B4E76">
      <w:pPr>
        <w:widowControl w:val="0"/>
        <w:tabs>
          <w:tab w:val="left" w:pos="567"/>
        </w:tabs>
        <w:jc w:val="both"/>
        <w:rPr>
          <w:rFonts w:eastAsia="Cambria"/>
          <w:b/>
          <w:bCs/>
        </w:rPr>
      </w:pPr>
      <w:r>
        <w:rPr>
          <w:rFonts w:eastAsia="Cambria"/>
        </w:rPr>
        <w:t>1.1.1. Šioje Sutartyje didžiąja raide rašomos sąvokos turi šias nurodytas reikšmes:</w:t>
      </w:r>
    </w:p>
    <w:p w14:paraId="1A39F873"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CFD2394"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64AA966" w14:textId="77777777" w:rsidR="000A435D" w:rsidRDefault="00000000" w:rsidP="003B4E76">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9519695" w14:textId="77777777" w:rsidR="000A435D" w:rsidRDefault="00000000" w:rsidP="003B4E76">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A0A9485" w14:textId="77777777" w:rsidR="000A435D" w:rsidRDefault="00000000" w:rsidP="003B4E76">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E9429BF" w14:textId="593368F0" w:rsidR="000A435D" w:rsidRPr="00C42A1B" w:rsidRDefault="00000000" w:rsidP="003B4E76">
      <w:pPr>
        <w:tabs>
          <w:tab w:val="left" w:pos="284"/>
          <w:tab w:val="left" w:pos="567"/>
          <w:tab w:val="left" w:pos="851"/>
          <w:tab w:val="left" w:pos="992"/>
          <w:tab w:val="left" w:pos="1134"/>
        </w:tabs>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5125BC1" w14:textId="77777777" w:rsidR="000A435D" w:rsidRDefault="00000000" w:rsidP="003B4E76">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C56CD02"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903B406" w14:textId="77777777" w:rsidR="000A435D" w:rsidRDefault="00000000" w:rsidP="003B4E76">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E1E0C0A" w14:textId="77777777" w:rsidR="000A435D" w:rsidRDefault="00000000" w:rsidP="003B4E76">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1C0CEDF"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CCD28CA"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5A296D1"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98083B3"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2495792" w14:textId="77777777" w:rsidR="000A435D" w:rsidRDefault="00000000" w:rsidP="003B4E76">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w:t>
      </w:r>
      <w:r>
        <w:lastRenderedPageBreak/>
        <w:t xml:space="preserve">Specialiosiose sąlygose nurodytas </w:t>
      </w:r>
      <w:r>
        <w:rPr>
          <w:rFonts w:eastAsia="Arial"/>
        </w:rPr>
        <w:t>Paslaugas</w:t>
      </w:r>
      <w:r>
        <w:t>;</w:t>
      </w:r>
    </w:p>
    <w:p w14:paraId="32B16B4F" w14:textId="77777777" w:rsidR="000A435D" w:rsidRDefault="00000000" w:rsidP="003B4E76">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B6E856C" w14:textId="77777777" w:rsidR="000A435D" w:rsidRDefault="00000000" w:rsidP="003B4E76">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A016444"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62704AFC" w14:textId="77777777" w:rsidR="000A435D" w:rsidRDefault="00000000" w:rsidP="003B4E76">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8F98DED" w14:textId="77777777" w:rsidR="000A435D" w:rsidRDefault="00000000" w:rsidP="003B4E76">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8C6718C" w14:textId="77777777" w:rsidR="000A435D" w:rsidRDefault="000A435D" w:rsidP="003B4E76">
      <w:pPr>
        <w:widowControl w:val="0"/>
        <w:tabs>
          <w:tab w:val="left" w:pos="567"/>
          <w:tab w:val="left" w:pos="851"/>
          <w:tab w:val="left" w:pos="992"/>
          <w:tab w:val="left" w:pos="1134"/>
        </w:tabs>
        <w:jc w:val="both"/>
        <w:rPr>
          <w:rFonts w:eastAsia="Arial"/>
          <w:b/>
          <w:bCs/>
        </w:rPr>
      </w:pPr>
    </w:p>
    <w:p w14:paraId="1FFEE765" w14:textId="77777777" w:rsidR="000A435D" w:rsidRDefault="00000000" w:rsidP="003B4E76">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0FFD7E0" w14:textId="77777777" w:rsidR="000A435D" w:rsidRDefault="000A435D" w:rsidP="003B4E76">
      <w:pPr>
        <w:keepNext/>
        <w:keepLines/>
        <w:tabs>
          <w:tab w:val="left" w:pos="567"/>
        </w:tabs>
        <w:ind w:left="792"/>
        <w:jc w:val="both"/>
        <w:rPr>
          <w:rFonts w:eastAsia="Cambria"/>
          <w:b/>
          <w:bCs/>
          <w14:numSpacing w14:val="tabular"/>
        </w:rPr>
      </w:pPr>
    </w:p>
    <w:p w14:paraId="4209591B"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7BAC4B81"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BD986E1"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031838B0"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3436E56"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CECAE23"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E15DD6"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6D9D4E1"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DC87237"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DD25D7A"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5905AF"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43BE7C8"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937E25C" w14:textId="77777777" w:rsidR="000A435D" w:rsidRDefault="000A435D" w:rsidP="003B4E76">
      <w:pPr>
        <w:widowControl w:val="0"/>
        <w:tabs>
          <w:tab w:val="left" w:pos="567"/>
          <w:tab w:val="left" w:pos="851"/>
          <w:tab w:val="left" w:pos="992"/>
          <w:tab w:val="left" w:pos="1134"/>
        </w:tabs>
        <w:jc w:val="both"/>
        <w:rPr>
          <w:rFonts w:eastAsia="Arial"/>
          <w:b/>
          <w:bCs/>
        </w:rPr>
      </w:pPr>
    </w:p>
    <w:p w14:paraId="2FF3C342"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35967AAB"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68ECB4BB" w14:textId="77777777" w:rsidR="000A435D" w:rsidRDefault="00000000" w:rsidP="003B4E76">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BDE5621" w14:textId="77777777" w:rsidR="000A435D" w:rsidRDefault="00000000" w:rsidP="003B4E76">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7B9B14EA" w14:textId="77777777" w:rsidR="000A435D" w:rsidRDefault="00000000" w:rsidP="003B4E76">
      <w:pPr>
        <w:tabs>
          <w:tab w:val="left" w:pos="709"/>
        </w:tabs>
        <w:jc w:val="both"/>
        <w:outlineLvl w:val="2"/>
        <w:rPr>
          <w:rFonts w:eastAsia="Trebuchet MS"/>
          <w:bCs/>
        </w:rPr>
      </w:pPr>
      <w:r>
        <w:rPr>
          <w:rFonts w:eastAsia="Trebuchet MS"/>
          <w:bCs/>
        </w:rPr>
        <w:t>1.3.1.2. Specialiosios sąlygos;</w:t>
      </w:r>
    </w:p>
    <w:p w14:paraId="077E488D" w14:textId="77777777" w:rsidR="000A435D" w:rsidRDefault="00000000" w:rsidP="003B4E76">
      <w:pPr>
        <w:tabs>
          <w:tab w:val="left" w:pos="709"/>
        </w:tabs>
        <w:jc w:val="both"/>
        <w:outlineLvl w:val="2"/>
        <w:rPr>
          <w:rFonts w:eastAsia="Trebuchet MS"/>
          <w:bCs/>
        </w:rPr>
      </w:pPr>
      <w:r>
        <w:rPr>
          <w:rFonts w:eastAsia="Trebuchet MS"/>
          <w:bCs/>
        </w:rPr>
        <w:t>1.3.1.3. Bendrosios sąlygos;</w:t>
      </w:r>
    </w:p>
    <w:p w14:paraId="12B2004C" w14:textId="77777777" w:rsidR="000A435D" w:rsidRDefault="00000000" w:rsidP="003B4E76">
      <w:pPr>
        <w:tabs>
          <w:tab w:val="left" w:pos="709"/>
        </w:tabs>
        <w:jc w:val="both"/>
        <w:outlineLvl w:val="2"/>
        <w:rPr>
          <w:rFonts w:eastAsia="Trebuchet MS"/>
          <w:bCs/>
        </w:rPr>
      </w:pPr>
      <w:r>
        <w:rPr>
          <w:rFonts w:eastAsia="Trebuchet MS"/>
          <w:bCs/>
        </w:rPr>
        <w:t>1.3.1.4. Pirkimo dokumentai (išskyrus techninę specifikaciją);</w:t>
      </w:r>
    </w:p>
    <w:p w14:paraId="51C22A7E" w14:textId="77777777" w:rsidR="000A435D" w:rsidRDefault="00000000" w:rsidP="003B4E76">
      <w:pPr>
        <w:tabs>
          <w:tab w:val="left" w:pos="709"/>
        </w:tabs>
        <w:jc w:val="both"/>
        <w:outlineLvl w:val="2"/>
        <w:rPr>
          <w:rFonts w:eastAsia="Trebuchet MS"/>
          <w:bCs/>
        </w:rPr>
      </w:pPr>
      <w:r>
        <w:rPr>
          <w:rFonts w:eastAsia="Trebuchet MS"/>
          <w:bCs/>
        </w:rPr>
        <w:lastRenderedPageBreak/>
        <w:t>1.3.1.5. Pasiūlymas;</w:t>
      </w:r>
    </w:p>
    <w:p w14:paraId="20E4F72C" w14:textId="77777777" w:rsidR="000A435D" w:rsidRDefault="00000000" w:rsidP="003B4E76">
      <w:pPr>
        <w:tabs>
          <w:tab w:val="left" w:pos="709"/>
        </w:tabs>
        <w:jc w:val="both"/>
        <w:outlineLvl w:val="2"/>
        <w:rPr>
          <w:rFonts w:eastAsia="Trebuchet MS"/>
          <w:bCs/>
        </w:rPr>
      </w:pPr>
      <w:r>
        <w:rPr>
          <w:rFonts w:eastAsia="Trebuchet MS"/>
          <w:bCs/>
        </w:rPr>
        <w:t>1.3.1.6. Kiti Specialiosiose sąlygose išvardinti priedai.</w:t>
      </w:r>
    </w:p>
    <w:p w14:paraId="0AEB0CD5" w14:textId="77777777" w:rsidR="000A435D" w:rsidRDefault="00000000" w:rsidP="003B4E76">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658038B" w14:textId="77777777" w:rsidR="000A435D" w:rsidRDefault="00000000" w:rsidP="003B4E76">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98CE63B"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D692D4B" w14:textId="77777777" w:rsidR="000A435D" w:rsidRDefault="000A435D" w:rsidP="003B4E76">
      <w:pPr>
        <w:widowControl w:val="0"/>
        <w:tabs>
          <w:tab w:val="left" w:pos="567"/>
          <w:tab w:val="left" w:pos="851"/>
          <w:tab w:val="left" w:pos="992"/>
          <w:tab w:val="left" w:pos="1134"/>
        </w:tabs>
        <w:jc w:val="both"/>
        <w:rPr>
          <w:rFonts w:eastAsia="Arial"/>
          <w:b/>
          <w:bCs/>
        </w:rPr>
      </w:pPr>
    </w:p>
    <w:p w14:paraId="66FB5123" w14:textId="77777777" w:rsidR="000A435D" w:rsidRDefault="00000000" w:rsidP="003B4E7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5264A313" w14:textId="77777777" w:rsidR="000A435D" w:rsidRDefault="000A435D" w:rsidP="003B4E76">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79D0F74D" w14:textId="77777777" w:rsidR="000A435D" w:rsidRDefault="00000000" w:rsidP="003B4E76">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0AC3849" w14:textId="77777777" w:rsidR="000A435D" w:rsidRDefault="00000000" w:rsidP="003B4E76">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9F83757" w14:textId="77777777" w:rsidR="000A435D" w:rsidRDefault="00000000" w:rsidP="003B4E76">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26FD0E2" w14:textId="77777777" w:rsidR="000A435D" w:rsidRDefault="000A435D" w:rsidP="003B4E76">
      <w:pPr>
        <w:widowControl w:val="0"/>
        <w:tabs>
          <w:tab w:val="left" w:pos="426"/>
          <w:tab w:val="left" w:pos="567"/>
          <w:tab w:val="left" w:pos="851"/>
          <w:tab w:val="left" w:pos="992"/>
          <w:tab w:val="left" w:pos="1134"/>
        </w:tabs>
        <w:jc w:val="both"/>
        <w:rPr>
          <w:rFonts w:eastAsia="Arial"/>
        </w:rPr>
      </w:pPr>
    </w:p>
    <w:p w14:paraId="26AD447F" w14:textId="77777777" w:rsidR="000A435D" w:rsidRDefault="00000000" w:rsidP="003B4E7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6029802C" w14:textId="77777777" w:rsidR="000A435D" w:rsidRDefault="000A435D" w:rsidP="003B4E7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326EF21" w14:textId="77777777" w:rsidR="000A435D" w:rsidRDefault="00000000" w:rsidP="003B4E7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77B081FA" w14:textId="77777777" w:rsidR="000A435D" w:rsidRDefault="000A435D" w:rsidP="003B4E7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49774E7A"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10A8580"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BB0378D"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F7C697E" w14:textId="244D9D73" w:rsidR="000A435D" w:rsidRPr="00C42A1B" w:rsidRDefault="00000000" w:rsidP="003B4E76">
      <w:pPr>
        <w:widowControl w:val="0"/>
        <w:tabs>
          <w:tab w:val="right" w:pos="9808"/>
        </w:tabs>
        <w:suppressAutoHyphens/>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32E7CF3B"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205D6B7"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 xml:space="preserve">atitiktų nacionalinio saugumo interesus bei nebūtų registruotas (nuolat gyvenantis ar turintis pilietybę) nepatikimomis laikomose valstybėse ar teritorijose, jei tokie reikalavimai buvo numatyti </w:t>
      </w:r>
      <w:r>
        <w:rPr>
          <w:rFonts w:eastAsia="Arial"/>
          <w:shd w:val="clear" w:color="auto" w:fill="FFFFFF"/>
        </w:rPr>
        <w:lastRenderedPageBreak/>
        <w:t>pirkimo dokumentuose</w:t>
      </w:r>
      <w:r>
        <w:t>.</w:t>
      </w:r>
    </w:p>
    <w:p w14:paraId="350ADA83"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C6D97A0"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35EC346"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35760881"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0C311FEC"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53A25928"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64324C2"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D8CD2D3" w14:textId="509E0B95" w:rsidR="000A435D" w:rsidRPr="00C42A1B"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E80ABB7" w14:textId="77777777" w:rsidR="000A435D" w:rsidRDefault="00000000" w:rsidP="003B4E76">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5740963" w14:textId="5A2F45EB" w:rsidR="000A435D" w:rsidRPr="00C42A1B" w:rsidRDefault="00000000" w:rsidP="003B4E76">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F99182B" w14:textId="77777777" w:rsidR="000A435D" w:rsidRDefault="00000000" w:rsidP="003B4E76">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F41178B" w14:textId="77777777" w:rsidR="000A435D" w:rsidRDefault="00000000" w:rsidP="003B4E76">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F30F4F4" w14:textId="77777777" w:rsidR="000A435D" w:rsidRDefault="00000000" w:rsidP="003B4E76">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4321D17" w14:textId="77777777" w:rsidR="000A435D" w:rsidRDefault="00000000" w:rsidP="003B4E76">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192DD49" w14:textId="77777777" w:rsidR="000A435D" w:rsidRDefault="00000000" w:rsidP="003B4E76">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lastRenderedPageBreak/>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A4022DF" w14:textId="77777777" w:rsidR="000A435D" w:rsidRDefault="00000000" w:rsidP="003B4E76">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9868752" w14:textId="77777777" w:rsidR="000A435D" w:rsidRDefault="00000000" w:rsidP="003B4E76">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9024B7A" w14:textId="77777777" w:rsidR="000A435D" w:rsidRDefault="00000000" w:rsidP="003B4E76">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8165660" w14:textId="77777777" w:rsidR="000A435D" w:rsidRDefault="00000000" w:rsidP="003B4E76">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BFC4630" w14:textId="77777777" w:rsidR="000A435D" w:rsidRDefault="00000000" w:rsidP="003B4E76">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81D8ACF" w14:textId="77777777" w:rsidR="000A435D" w:rsidRDefault="00000000" w:rsidP="003B4E76">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0630C34" w14:textId="77777777" w:rsidR="000A435D" w:rsidRDefault="00000000" w:rsidP="003B4E76">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87087D8" w14:textId="629A2CB3" w:rsidR="000A435D" w:rsidRPr="00C42A1B" w:rsidRDefault="00000000" w:rsidP="003B4E76">
      <w:pPr>
        <w:widowControl w:val="0"/>
        <w:tabs>
          <w:tab w:val="right" w:pos="9808"/>
        </w:tabs>
        <w:suppressAutoHyphens/>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0184B53" w14:textId="77777777" w:rsidR="000A435D" w:rsidRDefault="00000000" w:rsidP="003B4E76">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0E9188" w14:textId="77777777" w:rsidR="000A435D" w:rsidRDefault="00000000" w:rsidP="003B4E76">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842FA39" w14:textId="4FB1B12F" w:rsidR="000A435D" w:rsidRPr="00C42A1B" w:rsidRDefault="00000000" w:rsidP="003B4E76">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C86430F" w14:textId="77777777" w:rsidR="000A435D" w:rsidRDefault="00000000" w:rsidP="003B4E76">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5C77516"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FE39047"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6822D1FA" w14:textId="77777777" w:rsidR="000A435D" w:rsidRDefault="000A435D" w:rsidP="003B4E76">
      <w:pPr>
        <w:widowControl w:val="0"/>
        <w:pBdr>
          <w:top w:val="nil"/>
          <w:left w:val="nil"/>
          <w:bottom w:val="nil"/>
          <w:right w:val="nil"/>
          <w:between w:val="nil"/>
        </w:pBdr>
        <w:tabs>
          <w:tab w:val="left" w:pos="567"/>
        </w:tabs>
        <w:jc w:val="both"/>
        <w:rPr>
          <w:rFonts w:eastAsia="Cambria"/>
          <w:b/>
          <w:bCs/>
        </w:rPr>
      </w:pPr>
    </w:p>
    <w:p w14:paraId="1ADE4A06" w14:textId="77777777" w:rsidR="000A435D" w:rsidRDefault="00000000" w:rsidP="003B4E76">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CCA98BA"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6351FB86"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B2B295B"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1DE748F"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27D0017" w14:textId="6EE72FF6" w:rsidR="000A435D" w:rsidRPr="00C42A1B"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079666B"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C5AFEA6"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19E7EFBD"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71E4D96F"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37664DE"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0088812" w14:textId="77777777" w:rsidR="000A435D" w:rsidRDefault="00000000" w:rsidP="003B4E76">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258D1EA"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479BA67"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CF0C454"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BA8C339"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44565386"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3ECF1239"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28FAE6AE"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3C70701C"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089C647"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00885F0C"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AB30D41"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2102B71"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115F4F34"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106E421E"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0EB27EA"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867283F"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87FA7DD"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457C537" w14:textId="77777777" w:rsidR="000A435D" w:rsidRDefault="000A435D" w:rsidP="003B4E76">
      <w:pPr>
        <w:widowControl w:val="0"/>
        <w:tabs>
          <w:tab w:val="left" w:pos="567"/>
          <w:tab w:val="left" w:pos="709"/>
          <w:tab w:val="left" w:pos="851"/>
          <w:tab w:val="left" w:pos="992"/>
          <w:tab w:val="left" w:pos="1134"/>
        </w:tabs>
        <w:jc w:val="both"/>
        <w:rPr>
          <w:rFonts w:eastAsia="Arial"/>
          <w:b/>
          <w:bCs/>
        </w:rPr>
      </w:pPr>
    </w:p>
    <w:p w14:paraId="4635B99A" w14:textId="77777777" w:rsidR="000A435D" w:rsidRDefault="00000000" w:rsidP="003B4E7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161E34FF" w14:textId="77777777" w:rsidR="000A435D" w:rsidRDefault="000A435D" w:rsidP="003B4E76">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1FE3CB44"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0F9C520"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0C12CD"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F3A0277" w14:textId="77777777" w:rsidR="000A435D" w:rsidRDefault="000A435D" w:rsidP="003B4E76">
      <w:pPr>
        <w:widowControl w:val="0"/>
        <w:tabs>
          <w:tab w:val="left" w:pos="567"/>
          <w:tab w:val="left" w:pos="709"/>
          <w:tab w:val="left" w:pos="851"/>
          <w:tab w:val="left" w:pos="992"/>
          <w:tab w:val="left" w:pos="1134"/>
        </w:tabs>
        <w:jc w:val="both"/>
        <w:rPr>
          <w:rFonts w:eastAsia="Arial"/>
          <w:b/>
          <w:bCs/>
        </w:rPr>
      </w:pPr>
    </w:p>
    <w:p w14:paraId="5F7D52DA"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5E05F8E"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6BBEB163"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DA804E6"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1D0AE9F"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3DC7ACAE"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0385B6B"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D17D7EE"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16C3D148"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1406888"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pasiūlyme, kurios turi būti įvykdytos tam, kad būtų laikoma, jog Paslaugų teikimas yra užbaigtas, ir </w:t>
      </w:r>
      <w:r>
        <w:rPr>
          <w:rFonts w:eastAsia="Arial"/>
        </w:rPr>
        <w:lastRenderedPageBreak/>
        <w:t>pateikė Pirkėjui tai įrodančius dokumentus.</w:t>
      </w:r>
    </w:p>
    <w:p w14:paraId="4EF71E25" w14:textId="77777777" w:rsidR="000A435D" w:rsidRDefault="000A435D" w:rsidP="003B4E76">
      <w:pPr>
        <w:widowControl w:val="0"/>
        <w:tabs>
          <w:tab w:val="left" w:pos="567"/>
          <w:tab w:val="left" w:pos="851"/>
          <w:tab w:val="left" w:pos="992"/>
          <w:tab w:val="left" w:pos="1134"/>
        </w:tabs>
        <w:jc w:val="both"/>
        <w:rPr>
          <w:rFonts w:eastAsia="Arial"/>
          <w:b/>
          <w:bCs/>
        </w:rPr>
      </w:pPr>
    </w:p>
    <w:p w14:paraId="794C4B47"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F0DAD3"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907D08D"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BD8B3D3"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3777036"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181870D5"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CAD4B1B"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F273FB3"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FC3774A"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8C433BD"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A01BC0B"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F97B86E"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A8B23E9"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6ED7437"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E904244" w14:textId="77777777" w:rsidR="000A435D" w:rsidRDefault="000A435D" w:rsidP="003B4E76">
      <w:pPr>
        <w:widowControl w:val="0"/>
        <w:tabs>
          <w:tab w:val="left" w:pos="567"/>
          <w:tab w:val="left" w:pos="709"/>
          <w:tab w:val="left" w:pos="851"/>
          <w:tab w:val="left" w:pos="992"/>
          <w:tab w:val="left" w:pos="1134"/>
        </w:tabs>
        <w:jc w:val="both"/>
        <w:rPr>
          <w:rFonts w:eastAsia="Arial"/>
          <w:b/>
          <w:bCs/>
        </w:rPr>
      </w:pPr>
    </w:p>
    <w:p w14:paraId="3F4AEDD7"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893215B"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7F736823" w14:textId="77777777" w:rsidR="000A435D" w:rsidRDefault="00000000" w:rsidP="003B4E76">
      <w:pPr>
        <w:rPr>
          <w:rFonts w:eastAsia="Arial"/>
        </w:rPr>
      </w:pPr>
      <w:r>
        <w:rPr>
          <w:rFonts w:eastAsia="Arial"/>
        </w:rPr>
        <w:t xml:space="preserve">6.3.1. Tiekėjas privalo teikti Paslaugas ir perduoti Paslaugų rezultatą Pirkėjui etapais, o Pirkėjas privalo konkrečiame etape kokybiškai suteiktas ir Sutarties bei įstatymų ir kitų teisės aktų reikalavimus </w:t>
      </w:r>
      <w:r>
        <w:rPr>
          <w:rFonts w:eastAsia="Arial"/>
        </w:rPr>
        <w:lastRenderedPageBreak/>
        <w:t>atitinkančias Paslaugas priimti. Paslaugos teikiamos etapais laikantis Specialiosiose sąlygose nurodytų etapų eiliškumo ir terminų.</w:t>
      </w:r>
    </w:p>
    <w:p w14:paraId="096EFCE1"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E80874" w14:textId="77777777" w:rsidR="000A435D" w:rsidRDefault="00000000" w:rsidP="003B4E76">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D98ECE8" w14:textId="77777777" w:rsidR="000A435D" w:rsidRDefault="00000000" w:rsidP="003B4E76">
      <w:pPr>
        <w:jc w:val="both"/>
        <w:rPr>
          <w:rFonts w:eastAsia="Arial"/>
        </w:rPr>
      </w:pPr>
      <w:r>
        <w:rPr>
          <w:rFonts w:eastAsia="Arial"/>
        </w:rPr>
        <w:t>6.3.4. Suteikus visuose etapuose numatytas Paslaugas, t. y. baigus teikti Paslaugas, pasirašomas galutinis suteiktų Paslaugų perdavimo–priėmimo aktas.</w:t>
      </w:r>
    </w:p>
    <w:p w14:paraId="2EC564EA"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65BD2D50"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5803AC5"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35B4FD6"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2112AE65"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4B91083"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ABB57CB"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023D74B"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A073C34" w14:textId="77777777" w:rsidR="000A435D" w:rsidRDefault="00000000" w:rsidP="003B4E76">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29D565A"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906B521"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15F8556" w14:textId="77777777" w:rsidR="000A435D" w:rsidRDefault="00000000" w:rsidP="003B4E7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lastRenderedPageBreak/>
        <w:t>7.</w:t>
      </w:r>
      <w:r>
        <w:tab/>
      </w:r>
      <w:r>
        <w:rPr>
          <w:rFonts w:eastAsia="Arial"/>
          <w:b/>
          <w:bCs/>
          <w:caps/>
        </w:rPr>
        <w:t>Tiekėjo garantiniai įsipareigojimai</w:t>
      </w:r>
    </w:p>
    <w:p w14:paraId="388AFF9F" w14:textId="77777777" w:rsidR="000A435D" w:rsidRDefault="000A435D" w:rsidP="003B4E7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77D4643"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BFD4777"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2EAB72E1" w14:textId="77777777" w:rsidR="000A435D" w:rsidRDefault="00000000" w:rsidP="003B4E76">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262E2A1" w14:textId="77777777" w:rsidR="000A435D" w:rsidRDefault="00000000" w:rsidP="003B4E76">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69CF981" w14:textId="77777777" w:rsidR="000A435D" w:rsidRDefault="00000000" w:rsidP="003B4E76">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F1C9A7C" w14:textId="77777777" w:rsidR="000A435D" w:rsidRDefault="000A435D" w:rsidP="003B4E76">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375F88F9"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67169118"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410DCD8" w14:textId="3627F30B" w:rsidR="000A435D" w:rsidRPr="00C42A1B"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15F506F0"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417EF10" w14:textId="77777777" w:rsidR="000A435D" w:rsidRDefault="00000000" w:rsidP="003B4E76">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3B3CC3" w14:textId="77777777" w:rsidR="000A435D" w:rsidRDefault="00000000" w:rsidP="003B4E76">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5C96D9BB" w14:textId="77777777" w:rsidR="000A435D" w:rsidRDefault="00000000" w:rsidP="003B4E76">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222BD36C" w14:textId="77777777" w:rsidR="000A435D" w:rsidRDefault="00000000" w:rsidP="003B4E76">
      <w:pPr>
        <w:tabs>
          <w:tab w:val="left" w:pos="567"/>
          <w:tab w:val="left" w:pos="851"/>
          <w:tab w:val="left" w:pos="992"/>
          <w:tab w:val="left" w:pos="1134"/>
        </w:tabs>
        <w:jc w:val="both"/>
      </w:pPr>
      <w:r>
        <w:t>7.2.4. Ekspertizės išvados Šalims yra privalomos.</w:t>
      </w:r>
    </w:p>
    <w:p w14:paraId="065A8CB6" w14:textId="77777777" w:rsidR="000A435D" w:rsidRDefault="00000000" w:rsidP="003B4E76">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AD4D79D" w14:textId="77777777" w:rsidR="000A435D" w:rsidRDefault="000A435D" w:rsidP="003B4E76">
      <w:pPr>
        <w:tabs>
          <w:tab w:val="left" w:pos="567"/>
          <w:tab w:val="left" w:pos="851"/>
          <w:tab w:val="left" w:pos="992"/>
          <w:tab w:val="left" w:pos="1134"/>
        </w:tabs>
        <w:jc w:val="both"/>
        <w:rPr>
          <w:rFonts w:eastAsia="Arial"/>
          <w:b/>
          <w:bCs/>
        </w:rPr>
      </w:pPr>
    </w:p>
    <w:p w14:paraId="32609666"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E76A444"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8889D0B"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BFD8EC1"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95A6133"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0B4FA843"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9F6D7CD"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DC1958F"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669370BB"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1589159" w14:textId="77777777" w:rsidR="000A435D" w:rsidRDefault="000A435D" w:rsidP="003B4E76">
      <w:pPr>
        <w:widowControl w:val="0"/>
        <w:tabs>
          <w:tab w:val="left" w:pos="567"/>
          <w:tab w:val="left" w:pos="851"/>
          <w:tab w:val="left" w:pos="992"/>
          <w:tab w:val="left" w:pos="1134"/>
        </w:tabs>
        <w:jc w:val="both"/>
        <w:rPr>
          <w:rFonts w:eastAsia="Arial"/>
          <w:b/>
          <w:bCs/>
        </w:rPr>
      </w:pPr>
    </w:p>
    <w:p w14:paraId="7DCCCDE2"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35034D0A"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AAF4EE0"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271C3D7"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172C821"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B74563C"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591CF0C5"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64D9F84"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AED5EA6"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F54DC05"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589A43A" w14:textId="77777777" w:rsidR="000A435D" w:rsidRDefault="00000000" w:rsidP="003B4E7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2C6E1B04" w14:textId="77777777" w:rsidR="000A435D" w:rsidRDefault="000A435D" w:rsidP="003B4E7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70F290B"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3BA65480"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704939B"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059F8ABD"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49A17A7"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68A34D7"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F19E768"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FCF6FAD" w14:textId="77777777" w:rsidR="000A435D" w:rsidRDefault="000A435D" w:rsidP="003B4E76">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63FC1317" w14:textId="77777777" w:rsidR="000A435D" w:rsidRDefault="00000000" w:rsidP="003B4E76">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87551FD" w14:textId="77777777" w:rsidR="000A435D" w:rsidRDefault="00000000" w:rsidP="003B4E76">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7D741AF"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7FFAA33"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6310EE9" w14:textId="77777777" w:rsidR="000A435D" w:rsidRDefault="00000000" w:rsidP="003B4E7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315FD2D" w14:textId="77777777" w:rsidR="000A435D" w:rsidRDefault="000A435D" w:rsidP="003B4E7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D9E7CFE"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2DE75B"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01141AF"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111B62E"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F86FA39"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83A2BC3"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AD7D28" w14:textId="77777777" w:rsidR="000A435D" w:rsidRDefault="00000000" w:rsidP="003B4E76">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CA72C8B" w14:textId="77777777" w:rsidR="000A435D" w:rsidRDefault="00000000" w:rsidP="003B4E76">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4648F23" w14:textId="77777777" w:rsidR="000A435D" w:rsidRDefault="00000000" w:rsidP="003B4E76">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0D405DC" w14:textId="77777777" w:rsidR="000A435D" w:rsidRDefault="00000000" w:rsidP="003B4E76">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0F1A217" w14:textId="77777777" w:rsidR="000A435D" w:rsidRDefault="00000000" w:rsidP="003B4E76">
      <w:pPr>
        <w:tabs>
          <w:tab w:val="left" w:pos="567"/>
        </w:tabs>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0E405AC" w14:textId="77777777" w:rsidR="000A435D" w:rsidRDefault="00000000" w:rsidP="003B4E76">
      <w:pPr>
        <w:tabs>
          <w:tab w:val="left" w:pos="567"/>
        </w:tabs>
        <w:jc w:val="both"/>
        <w:textAlignment w:val="baseline"/>
      </w:pPr>
      <w:r>
        <w:t>10.7. Sutarties įvykdymo užtikrinimas turi įsigalioti ne vėliau negu jo pateikimo Pirkėjui dieną.</w:t>
      </w:r>
    </w:p>
    <w:p w14:paraId="76BA95F6" w14:textId="77777777" w:rsidR="000A435D" w:rsidRDefault="00000000" w:rsidP="003B4E76">
      <w:pPr>
        <w:tabs>
          <w:tab w:val="left" w:pos="567"/>
        </w:tabs>
        <w:jc w:val="both"/>
        <w:textAlignment w:val="baseline"/>
      </w:pPr>
      <w:r>
        <w:t>10.8. Sutarties įvykdymo užtikrinimo suma turi būti nurodoma ir išmokama eurais.</w:t>
      </w:r>
    </w:p>
    <w:p w14:paraId="6F17EF95" w14:textId="77777777" w:rsidR="000A435D" w:rsidRDefault="00000000" w:rsidP="003B4E76">
      <w:pPr>
        <w:tabs>
          <w:tab w:val="left" w:pos="567"/>
        </w:tabs>
        <w:jc w:val="both"/>
        <w:textAlignment w:val="baseline"/>
      </w:pPr>
      <w:r>
        <w:t>10.9. Sutarties įvykdymo užtikrinimas turi būti surašytas lietuvių arba kita kalba (esant Pirkėjo prašymui, turi būti pateiktas vertimas į lietuvių kalbą).</w:t>
      </w:r>
    </w:p>
    <w:p w14:paraId="044F12A8" w14:textId="77777777" w:rsidR="000A435D" w:rsidRDefault="00000000" w:rsidP="003B4E76">
      <w:pPr>
        <w:tabs>
          <w:tab w:val="left" w:pos="567"/>
        </w:tabs>
        <w:jc w:val="both"/>
        <w:textAlignment w:val="baseline"/>
      </w:pPr>
      <w:r>
        <w:t>10.10. Sutarties įvykdymo užtikrinime nurodytas jo galiojimo terminas turi būti ne trumpesnis nei nurodytas Specialiosiose sąlygose.</w:t>
      </w:r>
    </w:p>
    <w:p w14:paraId="688B5D51" w14:textId="77777777" w:rsidR="000A435D" w:rsidRDefault="00000000" w:rsidP="003B4E76">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87E5A9" w14:textId="77777777" w:rsidR="000A435D" w:rsidRDefault="00000000" w:rsidP="003B4E76">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825A31" w14:textId="77777777" w:rsidR="000A435D" w:rsidRDefault="00000000" w:rsidP="003B4E76">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8CABC73" w14:textId="77777777" w:rsidR="000A435D" w:rsidRDefault="00000000" w:rsidP="003B4E76">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4AC7FE3" w14:textId="77777777" w:rsidR="000A435D" w:rsidRDefault="00000000" w:rsidP="003B4E76">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8B307D3" w14:textId="77777777" w:rsidR="000A435D" w:rsidRDefault="00000000" w:rsidP="003B4E76">
      <w:pPr>
        <w:tabs>
          <w:tab w:val="left" w:pos="567"/>
        </w:tabs>
        <w:jc w:val="both"/>
        <w:textAlignment w:val="baseline"/>
      </w:pPr>
      <w:r>
        <w:t>10.16. Pirkėjas gali pasinaudoti Sutarties įvykdymo užtikrinimu, esant bet kuriai iš žemiau nurodytų aplinkybių:</w:t>
      </w:r>
    </w:p>
    <w:p w14:paraId="773FF3C1" w14:textId="77777777" w:rsidR="000A435D" w:rsidRDefault="00000000" w:rsidP="003B4E76">
      <w:pPr>
        <w:tabs>
          <w:tab w:val="left" w:pos="567"/>
        </w:tabs>
        <w:jc w:val="both"/>
        <w:textAlignment w:val="baseline"/>
      </w:pPr>
      <w:r>
        <w:t>10.16.1. Tiekėjas neįvykdė, nevykdo arba netinkamai vykdo savo įsipareigojimus pagal Sutartį;</w:t>
      </w:r>
    </w:p>
    <w:p w14:paraId="6B77259A" w14:textId="77777777" w:rsidR="000A435D" w:rsidRDefault="00000000" w:rsidP="003B4E76">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54EA73C3" w14:textId="77777777" w:rsidR="000A435D" w:rsidRDefault="00000000" w:rsidP="003B4E76">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167F28E" w14:textId="77777777" w:rsidR="000A435D" w:rsidRDefault="00000000" w:rsidP="003B4E76">
      <w:pPr>
        <w:tabs>
          <w:tab w:val="left" w:pos="567"/>
        </w:tabs>
        <w:jc w:val="both"/>
        <w:textAlignment w:val="baseline"/>
      </w:pPr>
      <w:r>
        <w:t>10.16.4. Tiekėjas be pateisinamos priežasties (ne Sutartyje nustatytais atvejais) vienašališkai nutraukia Sutartį.</w:t>
      </w:r>
    </w:p>
    <w:p w14:paraId="4BD10EF2" w14:textId="77777777" w:rsidR="000A435D" w:rsidRDefault="000A435D" w:rsidP="003B4E76">
      <w:pPr>
        <w:tabs>
          <w:tab w:val="left" w:pos="567"/>
        </w:tabs>
        <w:jc w:val="both"/>
        <w:textAlignment w:val="baseline"/>
        <w:rPr>
          <w:b/>
          <w:bCs/>
        </w:rPr>
      </w:pPr>
    </w:p>
    <w:p w14:paraId="2E374031" w14:textId="77777777" w:rsidR="000A435D" w:rsidRDefault="00000000" w:rsidP="003B4E76">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8A66F52"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4095642"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353F0808"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4E23DD84"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F5FD26"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07FD7FBD"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31A1C7A" w14:textId="77777777" w:rsidR="000A435D" w:rsidRDefault="00000000" w:rsidP="003B4E76">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BC32B3E" w14:textId="77777777" w:rsidR="000A435D" w:rsidRDefault="000A435D" w:rsidP="003B4E76">
      <w:pPr>
        <w:keepNext/>
        <w:keepLines/>
        <w:tabs>
          <w:tab w:val="left" w:pos="567"/>
          <w:tab w:val="left" w:pos="851"/>
          <w:tab w:val="left" w:pos="992"/>
          <w:tab w:val="left" w:pos="1134"/>
        </w:tabs>
        <w:jc w:val="center"/>
        <w:rPr>
          <w:rFonts w:eastAsia="Cambria"/>
          <w:b/>
          <w:bCs/>
          <w:caps/>
          <w14:numSpacing w14:val="tabular"/>
        </w:rPr>
      </w:pPr>
    </w:p>
    <w:p w14:paraId="495EC8D5"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544B6F04"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CEECBE9" w14:textId="77777777" w:rsidR="000A435D" w:rsidRDefault="00000000" w:rsidP="003B4E76">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0119339" w14:textId="77777777" w:rsidR="000A435D" w:rsidRDefault="00000000" w:rsidP="003B4E76">
      <w:pPr>
        <w:tabs>
          <w:tab w:val="left" w:pos="567"/>
        </w:tabs>
        <w:jc w:val="both"/>
        <w:textAlignment w:val="baseline"/>
      </w:pPr>
      <w:r>
        <w:t>12.1.2. Pirkėjas sumoka Tiekėjui ne didesnį kaip Specialiosiose sąlygose nurodyto dydžio Avansą.</w:t>
      </w:r>
    </w:p>
    <w:p w14:paraId="5D49A2A2" w14:textId="77777777" w:rsidR="000A435D" w:rsidRDefault="00000000" w:rsidP="003B4E76">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CF11224" w14:textId="77777777" w:rsidR="000A435D" w:rsidRDefault="00000000" w:rsidP="003B4E76">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751E17E" w14:textId="77777777" w:rsidR="000A435D" w:rsidRDefault="00000000" w:rsidP="003B4E76">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B4486B4" w14:textId="77777777" w:rsidR="000A435D" w:rsidRDefault="00000000" w:rsidP="003B4E76">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EF05878" w14:textId="77777777" w:rsidR="000A435D" w:rsidRDefault="00000000" w:rsidP="003B4E76">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57ECC75" w14:textId="77777777" w:rsidR="000A435D" w:rsidRDefault="00000000" w:rsidP="003B4E76">
      <w:pPr>
        <w:tabs>
          <w:tab w:val="left" w:pos="567"/>
        </w:tabs>
        <w:jc w:val="both"/>
        <w:textAlignment w:val="baseline"/>
      </w:pPr>
      <w:r>
        <w:t>12.1.7. Avanso užtikrinimo suma turi būti nurodoma ir išmokama eurais.</w:t>
      </w:r>
    </w:p>
    <w:p w14:paraId="7C768EAD" w14:textId="77777777" w:rsidR="000A435D" w:rsidRDefault="00000000" w:rsidP="003B4E76">
      <w:pPr>
        <w:tabs>
          <w:tab w:val="left" w:pos="567"/>
        </w:tabs>
        <w:jc w:val="both"/>
        <w:textAlignment w:val="baseline"/>
      </w:pPr>
      <w:r>
        <w:t>12.1.8. Avanso užtikrinimas turi būti surašytas lietuvių arba kita kalba (esant Pirkėjo prašymui, turi būti pateiktas vertimas į lietuvių kalbą).</w:t>
      </w:r>
    </w:p>
    <w:p w14:paraId="6B4C6B72" w14:textId="77777777" w:rsidR="000A435D" w:rsidRDefault="00000000" w:rsidP="003B4E76">
      <w:pPr>
        <w:tabs>
          <w:tab w:val="left" w:pos="567"/>
        </w:tabs>
        <w:jc w:val="both"/>
        <w:textAlignment w:val="baseline"/>
      </w:pPr>
      <w:r>
        <w:t>12.1.9. Avanso užtikrinimas, neatitinkantis šiame Sutarties poskyryje nustatytų reikalavimų, nebus priimamas.</w:t>
      </w:r>
    </w:p>
    <w:p w14:paraId="6DC2E421" w14:textId="77777777" w:rsidR="000A435D" w:rsidRDefault="00000000" w:rsidP="003B4E76">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8B6BF98" w14:textId="77777777" w:rsidR="000A435D" w:rsidRDefault="00000000" w:rsidP="003B4E76">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5E122EE" w14:textId="77777777" w:rsidR="000A435D" w:rsidRDefault="00000000" w:rsidP="003B4E76">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05CFD6" w14:textId="77777777" w:rsidR="000A435D" w:rsidRDefault="000A435D" w:rsidP="003B4E76">
      <w:pPr>
        <w:tabs>
          <w:tab w:val="left" w:pos="567"/>
        </w:tabs>
        <w:jc w:val="both"/>
        <w:textAlignment w:val="baseline"/>
      </w:pPr>
    </w:p>
    <w:p w14:paraId="1F033A9B"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59EC1B6E"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1E543F8"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36D6858"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748DD58"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1606FF5"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BB3CE91"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2C084BDF"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55537085"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7D10753B"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B6E4D3E" w14:textId="77777777" w:rsidR="000A435D" w:rsidRDefault="00000000" w:rsidP="003B4E76">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1964A9E"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DB97C6C"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1FE6F9BA"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B071AC6"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5A9B25B3"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0222F7"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26041687"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5E106BF"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4CC8EBA"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568C3808"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C4E692A"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 xml:space="preserve">Šalys įsipareigoja laikytis konfidencialumo ir be kitos Šalies rašytinio sutikimo neatskleisti tos </w:t>
      </w:r>
      <w:r>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47255D6E"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7F7E1162"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6DE74C"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D4F0A7A"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C51C92F"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389FC20D"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3E44C7B"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56E9C4"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952F14C"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DFFDC6F"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2BB8506A"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8F1ADED"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AAA3883" w14:textId="77777777" w:rsidR="000A435D" w:rsidRDefault="00000000" w:rsidP="003B4E76">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46C424" w14:textId="77777777" w:rsidR="000A435D" w:rsidRDefault="000A435D" w:rsidP="003B4E76">
      <w:pPr>
        <w:tabs>
          <w:tab w:val="left" w:pos="0"/>
          <w:tab w:val="left" w:pos="851"/>
          <w:tab w:val="left" w:pos="992"/>
          <w:tab w:val="left" w:pos="1134"/>
        </w:tabs>
        <w:jc w:val="both"/>
        <w:rPr>
          <w:rFonts w:eastAsia="Arial"/>
          <w:b/>
          <w:bCs/>
        </w:rPr>
      </w:pPr>
    </w:p>
    <w:p w14:paraId="58DF8F04"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137E62B3"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729D231F" w14:textId="77777777" w:rsidR="000A435D" w:rsidRDefault="00000000" w:rsidP="003B4E76">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1596203" w14:textId="77777777" w:rsidR="000A435D" w:rsidRDefault="00000000" w:rsidP="003B4E76">
      <w:pPr>
        <w:tabs>
          <w:tab w:val="left" w:pos="567"/>
        </w:tabs>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D11C969" w14:textId="77777777" w:rsidR="000A435D" w:rsidRDefault="00000000" w:rsidP="003B4E76">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687D17" w14:textId="77777777" w:rsidR="000A435D" w:rsidRDefault="000A435D" w:rsidP="003B4E76">
      <w:pPr>
        <w:tabs>
          <w:tab w:val="left" w:pos="567"/>
        </w:tabs>
        <w:jc w:val="both"/>
        <w:textAlignment w:val="baseline"/>
        <w:rPr>
          <w:b/>
          <w:bCs/>
        </w:rPr>
      </w:pPr>
    </w:p>
    <w:p w14:paraId="29939AD2"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1EA73E5C"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110219F"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32E68E34"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1EA38A2"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18B6D3B"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CEA23C2"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6AB393"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77F009"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314056BF"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C4CB030" w14:textId="77777777" w:rsidR="000A435D" w:rsidRDefault="00000000" w:rsidP="003B4E76">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50FC9E5" w14:textId="77777777" w:rsidR="000A435D" w:rsidRDefault="00000000" w:rsidP="003B4E76">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C159B0"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099AACC0"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DE20650" w14:textId="77777777" w:rsidR="000A435D" w:rsidRDefault="000A435D" w:rsidP="003B4E76">
      <w:pPr>
        <w:widowControl w:val="0"/>
        <w:tabs>
          <w:tab w:val="left" w:pos="567"/>
          <w:tab w:val="left" w:pos="851"/>
          <w:tab w:val="left" w:pos="992"/>
          <w:tab w:val="left" w:pos="1134"/>
        </w:tabs>
        <w:jc w:val="both"/>
        <w:rPr>
          <w:rFonts w:eastAsia="Arial"/>
        </w:rPr>
      </w:pPr>
    </w:p>
    <w:p w14:paraId="3318E642"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5D46387C" w14:textId="77777777" w:rsidR="000A435D" w:rsidRDefault="00000000" w:rsidP="003B4E76">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F1C3F6"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AF7A92D"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0A222A5F"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C03E46"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21F35F" w14:textId="77777777" w:rsidR="000A435D" w:rsidRDefault="00000000" w:rsidP="003B4E76">
      <w:pPr>
        <w:tabs>
          <w:tab w:val="left" w:pos="567"/>
        </w:tabs>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5CDDFE6" w14:textId="77777777" w:rsidR="00C42A1B" w:rsidRDefault="00C42A1B" w:rsidP="003B4E76"/>
    <w:p w14:paraId="79BF4EC5"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B3DE37D"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04CF911"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3FBE608" w14:textId="77777777" w:rsidR="000A435D" w:rsidRDefault="00000000" w:rsidP="003B4E76">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1B4871D" w14:textId="77777777" w:rsidR="000A435D" w:rsidRDefault="00000000" w:rsidP="003B4E76">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B044F1"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51B07C" w14:textId="77777777" w:rsidR="000A435D" w:rsidRDefault="00000000" w:rsidP="003B4E76">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EC6434"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CD12F4" w14:textId="77777777" w:rsidR="000A435D" w:rsidRDefault="000A435D" w:rsidP="003B4E76">
      <w:pPr>
        <w:widowControl w:val="0"/>
        <w:tabs>
          <w:tab w:val="left" w:pos="567"/>
          <w:tab w:val="left" w:pos="851"/>
          <w:tab w:val="left" w:pos="992"/>
          <w:tab w:val="left" w:pos="1134"/>
        </w:tabs>
        <w:jc w:val="both"/>
        <w:rPr>
          <w:rFonts w:eastAsia="Arial"/>
          <w:b/>
          <w:bCs/>
        </w:rPr>
      </w:pPr>
    </w:p>
    <w:p w14:paraId="075D026C"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16328C4E"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C3D401D"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4D15FB8"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51DEC0"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2DB3B79"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5F8574FC"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DE5D445" w14:textId="77777777" w:rsidR="000A435D" w:rsidRDefault="00000000" w:rsidP="003B4E76">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150D240D"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342CB70D"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2774DA2"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25EA0683"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E088E15"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93F81D6"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2464D027"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A9220BD" w14:textId="77777777" w:rsidR="000A435D" w:rsidRDefault="00000000" w:rsidP="003B4E76">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2FED1D1" w14:textId="77777777" w:rsidR="000A435D" w:rsidRDefault="00000000" w:rsidP="003B4E76">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64C432FD" w14:textId="77777777" w:rsidR="000A435D" w:rsidRDefault="00000000" w:rsidP="003B4E76">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5E4FB9C" w14:textId="77777777" w:rsidR="000A435D" w:rsidRDefault="00000000" w:rsidP="003B4E76">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C95787F" w14:textId="77777777" w:rsidR="000A435D" w:rsidRDefault="00000000" w:rsidP="003B4E76">
      <w:pPr>
        <w:tabs>
          <w:tab w:val="left" w:pos="567"/>
        </w:tabs>
        <w:jc w:val="both"/>
        <w:textAlignment w:val="baseline"/>
      </w:pPr>
      <w:r>
        <w:t>21.2.3. dėl nenumatytų prekių, paslaugų ir (ar) darbų, susijusių su perkamu objektu, kurių poreikis paaiškėjo tik vykdant Sutartį, įsigijimo;</w:t>
      </w:r>
    </w:p>
    <w:p w14:paraId="1D3C7E66" w14:textId="77777777" w:rsidR="000A435D" w:rsidRDefault="00000000" w:rsidP="003B4E76">
      <w:pPr>
        <w:tabs>
          <w:tab w:val="left" w:pos="567"/>
        </w:tabs>
        <w:jc w:val="both"/>
        <w:textAlignment w:val="baseline"/>
      </w:pPr>
      <w:r>
        <w:t>21.2.4. ne dėl Pirkėjo kaltės vėluoja kitos Pirkėjo pirkimo sutarties, turinčios tiesioginės įtakos šiai Sutarčiai, vykdymas;</w:t>
      </w:r>
    </w:p>
    <w:p w14:paraId="34C9D5DD" w14:textId="77777777" w:rsidR="000A435D" w:rsidRDefault="00000000" w:rsidP="003B4E76">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E1E4BB6" w14:textId="77777777" w:rsidR="000A435D" w:rsidRDefault="00000000" w:rsidP="003B4E76">
      <w:pPr>
        <w:tabs>
          <w:tab w:val="left" w:pos="567"/>
        </w:tabs>
        <w:jc w:val="both"/>
        <w:textAlignment w:val="baseline"/>
      </w:pPr>
      <w:r>
        <w:lastRenderedPageBreak/>
        <w:t>21.2.6. pasikeitus galiojančiam teisės aktui ar įsigaliojus naujam teisės aktui, kuris turi įtakos šios Sutarties vykdymui;</w:t>
      </w:r>
    </w:p>
    <w:p w14:paraId="2B4B6973" w14:textId="77777777" w:rsidR="000A435D" w:rsidRDefault="00000000" w:rsidP="003B4E76">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07191C93" w14:textId="77777777" w:rsidR="000A435D" w:rsidRDefault="00000000" w:rsidP="003B4E76">
      <w:pPr>
        <w:tabs>
          <w:tab w:val="left" w:pos="567"/>
        </w:tabs>
        <w:jc w:val="both"/>
        <w:textAlignment w:val="baseline"/>
      </w:pPr>
      <w:r>
        <w:t>21.2.8. dėl teisminių (arbitražinių) ginčų su Pirkėju ar trečiaisiais asmenimis, kurių dalykas yra tiesiogiai susijęs su Sutarties vykdymu.</w:t>
      </w:r>
    </w:p>
    <w:p w14:paraId="6969E4EE" w14:textId="77777777" w:rsidR="000A435D" w:rsidRDefault="00000000" w:rsidP="003B4E76">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E805AC6" w14:textId="77777777" w:rsidR="000A435D" w:rsidRDefault="00000000" w:rsidP="003B4E76">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D272F61" w14:textId="77777777" w:rsidR="000A435D" w:rsidRDefault="00000000" w:rsidP="003B4E76">
      <w:pPr>
        <w:tabs>
          <w:tab w:val="left" w:pos="567"/>
        </w:tabs>
        <w:jc w:val="both"/>
        <w:textAlignment w:val="baseline"/>
      </w:pPr>
      <w:r>
        <w:t>21.5. Sutartinių įsipareigojimų vykdymas gali būti stabdomas tik Sutarties galiojimo laikotarpiu tokia tvarka:</w:t>
      </w:r>
    </w:p>
    <w:p w14:paraId="235160BA" w14:textId="77777777" w:rsidR="000A435D" w:rsidRDefault="00000000" w:rsidP="003B4E76">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3F873CD" w14:textId="77777777" w:rsidR="000A435D" w:rsidRDefault="00000000" w:rsidP="003B4E76">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D7F23BC" w14:textId="77777777" w:rsidR="000A435D" w:rsidRDefault="00000000" w:rsidP="003B4E76">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18AE034" w14:textId="77777777" w:rsidR="000A435D" w:rsidRDefault="00000000" w:rsidP="003B4E76">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7C7FCF1" w14:textId="77777777" w:rsidR="000A435D" w:rsidRDefault="00000000" w:rsidP="003B4E76">
      <w:pPr>
        <w:jc w:val="both"/>
      </w:pPr>
      <w:r>
        <w:t>21.7. Sutartinių įsipareigojimų vykdymas sustabdomas ne ilgesniam kaip konkrečios, pagrįstos aplinkybės egzistavimo laikotarpiui.</w:t>
      </w:r>
    </w:p>
    <w:p w14:paraId="1E3F590F" w14:textId="77777777" w:rsidR="000A435D" w:rsidRDefault="00000000" w:rsidP="003B4E76">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484E11" w14:textId="77777777" w:rsidR="000A435D" w:rsidRDefault="00000000" w:rsidP="003B4E76">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3E7D62B" w14:textId="77777777" w:rsidR="000A435D" w:rsidRDefault="00000000" w:rsidP="003B4E76">
      <w:pPr>
        <w:tabs>
          <w:tab w:val="left" w:pos="567"/>
        </w:tabs>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400FE9FE" w14:textId="77777777" w:rsidR="000A435D" w:rsidRDefault="00000000" w:rsidP="003B4E76">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D907BDB" w14:textId="77777777" w:rsidR="000A435D" w:rsidRDefault="000A435D" w:rsidP="003B4E76">
      <w:pPr>
        <w:tabs>
          <w:tab w:val="left" w:pos="567"/>
        </w:tabs>
        <w:jc w:val="both"/>
        <w:textAlignment w:val="baseline"/>
        <w:rPr>
          <w:b/>
          <w:bCs/>
        </w:rPr>
      </w:pPr>
    </w:p>
    <w:p w14:paraId="6AEC5E71"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08F005BF"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B192B0D" w14:textId="77777777" w:rsidR="000A435D" w:rsidRDefault="00000000" w:rsidP="003B4E76">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0F959A8C" w14:textId="77777777" w:rsidR="000A435D" w:rsidRDefault="000A435D" w:rsidP="003B4E76">
      <w:pPr>
        <w:tabs>
          <w:tab w:val="left" w:pos="567"/>
          <w:tab w:val="left" w:pos="851"/>
          <w:tab w:val="left" w:pos="992"/>
          <w:tab w:val="left" w:pos="1134"/>
        </w:tabs>
        <w:jc w:val="both"/>
        <w:rPr>
          <w:rFonts w:eastAsia="Cambria"/>
          <w:b/>
          <w:bCs/>
        </w:rPr>
      </w:pPr>
    </w:p>
    <w:p w14:paraId="7956940B"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97A6A21"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846187B" w14:textId="77777777" w:rsidR="000A435D" w:rsidRDefault="00000000" w:rsidP="003B4E76">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425EBC4" w14:textId="77777777" w:rsidR="000A435D" w:rsidRDefault="00000000" w:rsidP="003B4E76">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DD2AA2C" w14:textId="77777777" w:rsidR="000A435D" w:rsidRDefault="000A435D" w:rsidP="003B4E76">
      <w:pPr>
        <w:tabs>
          <w:tab w:val="left" w:pos="567"/>
        </w:tabs>
        <w:jc w:val="both"/>
        <w:textAlignment w:val="baseline"/>
        <w:rPr>
          <w:b/>
          <w:bCs/>
        </w:rPr>
      </w:pPr>
    </w:p>
    <w:p w14:paraId="45D75072"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03605FE"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390E6A5" w14:textId="77777777" w:rsidR="000A435D" w:rsidRDefault="00000000" w:rsidP="003B4E76">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8ED2E12" w14:textId="77777777" w:rsidR="000A435D" w:rsidRDefault="00000000" w:rsidP="003B4E76">
      <w:pPr>
        <w:tabs>
          <w:tab w:val="left" w:pos="567"/>
        </w:tabs>
        <w:jc w:val="both"/>
        <w:textAlignment w:val="baseline"/>
      </w:pPr>
      <w:r>
        <w:t>22.2.2. Pirkėjas turi teisę vienašališkai nutraukti Sutartį ar jos dalį raštu įspėjęs Tiekėją prieš ne trumpesnį nei 10 (dešimties) dienų terminą, jeigu:</w:t>
      </w:r>
    </w:p>
    <w:p w14:paraId="4E0D321E" w14:textId="77777777" w:rsidR="000A435D" w:rsidRDefault="00000000" w:rsidP="003B4E76">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B4890F9" w14:textId="77777777" w:rsidR="000A435D" w:rsidRDefault="00000000" w:rsidP="003B4E76">
      <w:pPr>
        <w:tabs>
          <w:tab w:val="left" w:pos="567"/>
        </w:tabs>
        <w:jc w:val="both"/>
      </w:pPr>
      <w:r>
        <w:t>22.2.2.2. Tiekėjo padėtis pasikeičia ir jis atitinka pirkimo dokumentuose nustatytą pašalinimo pagrindą;</w:t>
      </w:r>
    </w:p>
    <w:p w14:paraId="59EE85C2" w14:textId="77777777" w:rsidR="000A435D" w:rsidRDefault="00000000" w:rsidP="003B4E76">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E8E537F" w14:textId="77777777" w:rsidR="000A435D" w:rsidRDefault="00000000" w:rsidP="003B4E76">
      <w:pPr>
        <w:tabs>
          <w:tab w:val="left" w:pos="567"/>
        </w:tabs>
        <w:jc w:val="both"/>
        <w:textAlignment w:val="baseline"/>
      </w:pPr>
      <w:r>
        <w:t>22.2.2.4. Pirkėjas nusprendžia nebevykdyti veiklos, kurios vykdymui Sutartimi įsigyjamos Paslaugos ir Sutarties poreikis išnyksta;</w:t>
      </w:r>
    </w:p>
    <w:p w14:paraId="2525F7D2" w14:textId="77777777" w:rsidR="000A435D" w:rsidRDefault="00000000" w:rsidP="003B4E76">
      <w:pPr>
        <w:tabs>
          <w:tab w:val="left" w:pos="567"/>
        </w:tabs>
        <w:jc w:val="both"/>
        <w:textAlignment w:val="baseline"/>
      </w:pPr>
      <w:r>
        <w:t>22.2.2.5. Pirkėjo valdymo organas priima sprendimą, dėl kurio Sutarties poreikis išnyksta;</w:t>
      </w:r>
    </w:p>
    <w:p w14:paraId="3CA0EE1C" w14:textId="77777777" w:rsidR="000A435D" w:rsidRDefault="00000000" w:rsidP="003B4E76">
      <w:pPr>
        <w:tabs>
          <w:tab w:val="left" w:pos="567"/>
        </w:tabs>
        <w:jc w:val="both"/>
        <w:textAlignment w:val="baseline"/>
      </w:pPr>
      <w:r>
        <w:t>22.2.2.6. pasikeičia (pablogėja) Pirkėjo finansinė padėtis ar Pirkėjas negauna arba netenka finansavimo ir dėl šios priežasties nusprendžia nutraukti Sutartį;</w:t>
      </w:r>
    </w:p>
    <w:p w14:paraId="04DB7234" w14:textId="77777777" w:rsidR="000A435D" w:rsidRDefault="00000000" w:rsidP="003B4E76">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71B8FA0C" w14:textId="77777777" w:rsidR="000A435D" w:rsidRDefault="00000000" w:rsidP="003B4E76">
      <w:pPr>
        <w:tabs>
          <w:tab w:val="left" w:pos="567"/>
        </w:tabs>
        <w:jc w:val="both"/>
        <w:textAlignment w:val="baseline"/>
      </w:pPr>
      <w:r>
        <w:t xml:space="preserve">22.2.2.8. nebelieka perkamų </w:t>
      </w:r>
      <w:r>
        <w:rPr>
          <w:rFonts w:eastAsia="Arial"/>
        </w:rPr>
        <w:t>Paslaugų</w:t>
      </w:r>
      <w:r>
        <w:t xml:space="preserve"> poreikio;</w:t>
      </w:r>
    </w:p>
    <w:p w14:paraId="605D914C" w14:textId="77777777" w:rsidR="000A435D" w:rsidRDefault="00000000" w:rsidP="003B4E76">
      <w:pPr>
        <w:tabs>
          <w:tab w:val="left" w:pos="567"/>
        </w:tabs>
        <w:jc w:val="both"/>
        <w:textAlignment w:val="baseline"/>
      </w:pPr>
      <w:r>
        <w:lastRenderedPageBreak/>
        <w:t>22.2.2.9. Pirkėjas iš pirkimų priežiūrą atliekančių institucijų gauna nurodymą ar rekomendaciją nutraukti Sutartį;</w:t>
      </w:r>
    </w:p>
    <w:p w14:paraId="009C0307" w14:textId="77777777" w:rsidR="000A435D" w:rsidRDefault="00000000" w:rsidP="003B4E76">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C2CE507" w14:textId="77777777" w:rsidR="000A435D" w:rsidRDefault="00000000" w:rsidP="003B4E76">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15B344E" w14:textId="77777777" w:rsidR="000A435D" w:rsidRDefault="00000000" w:rsidP="003B4E76">
      <w:pPr>
        <w:tabs>
          <w:tab w:val="left" w:pos="567"/>
        </w:tabs>
        <w:jc w:val="both"/>
        <w:textAlignment w:val="baseline"/>
      </w:pPr>
      <w:r>
        <w:t>22.2.2.12. Tiekėjas pažeidžia Sutartį arba įstatymus bei kitus teisės aktus ir per Pirkėjo rašytinėje pretenzijoje nurodytą terminą neištaiso pažeidimo;</w:t>
      </w:r>
    </w:p>
    <w:p w14:paraId="02F275F9" w14:textId="77777777" w:rsidR="000A435D" w:rsidRDefault="00000000" w:rsidP="003B4E76">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AA47892" w14:textId="77777777" w:rsidR="000A435D" w:rsidRDefault="00000000" w:rsidP="003B4E76">
      <w:pPr>
        <w:tabs>
          <w:tab w:val="left" w:pos="567"/>
        </w:tabs>
        <w:jc w:val="both"/>
        <w:textAlignment w:val="baseline"/>
        <w:rPr>
          <w:iCs/>
        </w:rPr>
      </w:pPr>
      <w:r>
        <w:rPr>
          <w:iCs/>
        </w:rPr>
        <w:t>22.2.2.14. paaiškėja VPĮ 37 straipsnio 8 dalyje ir (ar) 47 straipsnio 8 dalyje nurodytos aplinkybės.</w:t>
      </w:r>
    </w:p>
    <w:p w14:paraId="02B24BD7" w14:textId="77777777" w:rsidR="000A435D" w:rsidRDefault="00000000" w:rsidP="003B4E76">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143693" w14:textId="77777777" w:rsidR="000A435D" w:rsidRDefault="00000000" w:rsidP="003B4E76">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53ABBA0" w14:textId="26135525" w:rsidR="000A435D" w:rsidRDefault="00000000" w:rsidP="003B4E76">
      <w:pPr>
        <w:tabs>
          <w:tab w:val="left" w:pos="567"/>
        </w:tabs>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93CDA7E" w14:textId="77777777" w:rsidR="000A435D" w:rsidRDefault="00000000" w:rsidP="003B4E76">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3E96F242" w14:textId="77777777" w:rsidR="000A435D" w:rsidRDefault="00000000" w:rsidP="003B4E76">
      <w:pPr>
        <w:tabs>
          <w:tab w:val="left" w:pos="567"/>
        </w:tabs>
        <w:jc w:val="both"/>
        <w:textAlignment w:val="baseline"/>
      </w:pPr>
      <w:r>
        <w:t>22.2.7. Sutartis laikoma nutraukta kitą dieną po to, kai pasibaigia įspėjimo apie Sutarties nutraukimą terminas.</w:t>
      </w:r>
    </w:p>
    <w:p w14:paraId="3FD8A9B0" w14:textId="77777777" w:rsidR="000A435D" w:rsidRDefault="00000000" w:rsidP="003B4E76">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5F2AB5D" w14:textId="77777777" w:rsidR="000A435D" w:rsidRDefault="000A435D" w:rsidP="003B4E76">
      <w:pPr>
        <w:tabs>
          <w:tab w:val="left" w:pos="567"/>
        </w:tabs>
        <w:jc w:val="both"/>
        <w:textAlignment w:val="baseline"/>
        <w:rPr>
          <w:b/>
          <w:bCs/>
        </w:rPr>
      </w:pPr>
    </w:p>
    <w:p w14:paraId="79A4F43C" w14:textId="77777777" w:rsidR="000A435D" w:rsidRDefault="00000000" w:rsidP="003B4E76">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483A9FE7" w14:textId="77777777" w:rsidR="000A435D" w:rsidRDefault="000A435D" w:rsidP="003B4E7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C152F5F" w14:textId="77777777" w:rsidR="000A435D" w:rsidRDefault="00000000" w:rsidP="003B4E76">
      <w:pPr>
        <w:tabs>
          <w:tab w:val="left" w:pos="567"/>
        </w:tabs>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lastRenderedPageBreak/>
        <w:t>proc. Pradinės sutarties vertės ir Pirkėjas, gavęs Tiekėjo pretenziją, per 30 (trisdešimt) dienų nesumoka Tiekėjui mokėtinų sumų.</w:t>
      </w:r>
    </w:p>
    <w:p w14:paraId="23C709CF" w14:textId="77777777" w:rsidR="000A435D" w:rsidRDefault="00000000" w:rsidP="003B4E76">
      <w:pPr>
        <w:tabs>
          <w:tab w:val="left" w:pos="567"/>
        </w:tabs>
        <w:jc w:val="both"/>
        <w:textAlignment w:val="baseline"/>
      </w:pPr>
      <w:r>
        <w:t>22.3.2. Tiekėjas turi teisę vienašališkai nutraukti Sutartį, įspėjęs Pirkėją raštu prieš ne trumpesnį nei 10 (dešimties) dienų terminą, jeigu:</w:t>
      </w:r>
    </w:p>
    <w:p w14:paraId="25D009D1" w14:textId="77777777" w:rsidR="000A435D" w:rsidRDefault="00000000" w:rsidP="003B4E76">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155292" w14:textId="77777777" w:rsidR="000A435D" w:rsidRDefault="00000000" w:rsidP="003B4E76">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20D74FF" w14:textId="77777777" w:rsidR="000A435D" w:rsidRDefault="00000000" w:rsidP="003B4E76">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94E18D3" w14:textId="77777777" w:rsidR="000A435D" w:rsidRDefault="00000000" w:rsidP="003B4E76">
      <w:pPr>
        <w:tabs>
          <w:tab w:val="left" w:pos="567"/>
        </w:tabs>
        <w:jc w:val="both"/>
        <w:textAlignment w:val="baseline"/>
      </w:pPr>
      <w:r>
        <w:t>22.3.4. Tiekėjas turi teisę vienašališkai nutraukti Sutartį ir kitais įstatymuose bei kituose teisės aktuose įtvirtintais atvejais.</w:t>
      </w:r>
    </w:p>
    <w:p w14:paraId="6D24C992" w14:textId="4EB63712" w:rsidR="000A435D" w:rsidRDefault="00000000" w:rsidP="003B4E76">
      <w:pPr>
        <w:tabs>
          <w:tab w:val="left" w:pos="567"/>
        </w:tabs>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755DFB9" w14:textId="77777777" w:rsidR="000A435D" w:rsidRDefault="00000000" w:rsidP="003B4E76">
      <w:pPr>
        <w:tabs>
          <w:tab w:val="left" w:pos="567"/>
        </w:tabs>
        <w:jc w:val="both"/>
        <w:textAlignment w:val="baseline"/>
      </w:pPr>
      <w:r>
        <w:t>22.3.6. Sutartis laikoma nutraukta kitą dieną po to, kai pasibaigia įspėjimo apie Sutarties nutraukimą terminas.</w:t>
      </w:r>
    </w:p>
    <w:p w14:paraId="74749572" w14:textId="77777777" w:rsidR="000A435D" w:rsidRDefault="00000000" w:rsidP="003B4E76">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7961D11" w14:textId="77777777" w:rsidR="000A435D" w:rsidRDefault="000A435D" w:rsidP="003B4E76">
      <w:pPr>
        <w:tabs>
          <w:tab w:val="left" w:pos="567"/>
        </w:tabs>
        <w:jc w:val="both"/>
        <w:textAlignment w:val="baseline"/>
        <w:rPr>
          <w:b/>
          <w:bCs/>
        </w:rPr>
      </w:pPr>
    </w:p>
    <w:p w14:paraId="14E5E953" w14:textId="77777777" w:rsidR="000A435D" w:rsidRDefault="00000000" w:rsidP="003B4E7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334C7F4" w14:textId="77777777" w:rsidR="000A435D" w:rsidRDefault="000A435D" w:rsidP="003B4E7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AE7BB53" w14:textId="77777777" w:rsidR="000A435D" w:rsidRDefault="00000000" w:rsidP="003B4E76">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70A3745" w14:textId="77777777" w:rsidR="000A435D" w:rsidRDefault="00000000" w:rsidP="003B4E76">
      <w:pPr>
        <w:tabs>
          <w:tab w:val="left" w:pos="567"/>
        </w:tabs>
        <w:jc w:val="both"/>
        <w:textAlignment w:val="baseline"/>
      </w:pPr>
      <w:r>
        <w:t>22.4.2. Nutraukus Sutartį, Šalys privalo:</w:t>
      </w:r>
    </w:p>
    <w:p w14:paraId="7DF71CEB" w14:textId="77777777" w:rsidR="000A435D" w:rsidRDefault="00000000" w:rsidP="003B4E76">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C1D4ED2" w14:textId="77777777" w:rsidR="000A435D" w:rsidRDefault="00000000" w:rsidP="003B4E76">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5B65940C" w14:textId="77777777" w:rsidR="000A435D" w:rsidRDefault="00000000" w:rsidP="003B4E76">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2ED6E51" w14:textId="77777777" w:rsidR="000A435D" w:rsidRDefault="000A435D" w:rsidP="003B4E76">
      <w:pPr>
        <w:tabs>
          <w:tab w:val="left" w:pos="567"/>
        </w:tabs>
        <w:jc w:val="both"/>
        <w:textAlignment w:val="baseline"/>
        <w:rPr>
          <w:b/>
          <w:bCs/>
        </w:rPr>
      </w:pPr>
    </w:p>
    <w:p w14:paraId="49AE1116"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35D255E7"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13661BF" w14:textId="77777777" w:rsidR="000A435D" w:rsidRDefault="00000000" w:rsidP="003B4E76">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7E50CCA0" w14:textId="77777777" w:rsidR="000A435D" w:rsidRDefault="00000000" w:rsidP="003B4E76">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CC71A12" w14:textId="77777777" w:rsidR="000A435D" w:rsidRDefault="00000000" w:rsidP="003B4E76">
      <w:pPr>
        <w:jc w:val="both"/>
      </w:pPr>
      <w:r>
        <w:t xml:space="preserve">23.1.2. jei keičiamos prekės visiškai atitinka visus pirkimo dokumentų reikalavimus, yra ne prastesnės, o lygiavertės ar geresnės kokybės nei Tiekėjo pasiūlyme nurodytos prekės ir Tiekėjas pateikia tai </w:t>
      </w:r>
      <w:r>
        <w:lastRenderedPageBreak/>
        <w:t>patvirtinančius dokumentus. Jeigu pirkimo procedūrų metu Tiekėjas buvo pateikęs prekių pavyzdžius, pristatomos prekės turi būti ne prastesnės kokybės nei pateikti pavyzdžiai;</w:t>
      </w:r>
    </w:p>
    <w:p w14:paraId="7D401FCB" w14:textId="77777777" w:rsidR="000A435D" w:rsidRDefault="00000000" w:rsidP="003B4E76">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010A74F" w14:textId="77777777" w:rsidR="000A435D" w:rsidRDefault="00000000" w:rsidP="003B4E76">
      <w:pPr>
        <w:jc w:val="both"/>
      </w:pPr>
      <w:r>
        <w:t>23.1.4. Šalys sudarė rašytinį Susitarimą prie Sutarties dėl prekių keitimo.</w:t>
      </w:r>
    </w:p>
    <w:p w14:paraId="39EF3F37" w14:textId="77777777" w:rsidR="000A435D" w:rsidRDefault="00000000" w:rsidP="003B4E76">
      <w:pPr>
        <w:jc w:val="both"/>
      </w:pPr>
      <w:r>
        <w:t>23.2. Šiame Bendrųjų sąlygų skyriuje nurodytu atveju prekės turi būti pristatytos už ne didesnę nei pasiūlyme nurodytą kainą.</w:t>
      </w:r>
    </w:p>
    <w:p w14:paraId="2A58FFB1"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3355F38E"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36D68A7"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17548EE2" w14:textId="77777777" w:rsidR="000A435D" w:rsidRDefault="00000000" w:rsidP="003B4E76">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1FA4121" w14:textId="77777777" w:rsidR="000A435D" w:rsidRDefault="00000000" w:rsidP="003B4E76">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8A15E57" w14:textId="77777777" w:rsidR="000A435D" w:rsidRDefault="00000000" w:rsidP="003B4E76">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1ACF0CC" w14:textId="77777777" w:rsidR="000A435D" w:rsidRDefault="00000000" w:rsidP="003B4E76">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629E76A2" w14:textId="77777777" w:rsidR="000A435D" w:rsidRDefault="00000000" w:rsidP="003B4E76">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743A0B5A" w14:textId="77777777" w:rsidR="000A435D" w:rsidRDefault="000A435D" w:rsidP="003B4E76">
      <w:pPr>
        <w:widowControl w:val="0"/>
        <w:tabs>
          <w:tab w:val="left" w:pos="0"/>
          <w:tab w:val="left" w:pos="851"/>
          <w:tab w:val="left" w:pos="992"/>
          <w:tab w:val="left" w:pos="1134"/>
        </w:tabs>
        <w:jc w:val="both"/>
        <w:rPr>
          <w:rFonts w:eastAsia="Arial"/>
          <w:b/>
          <w:bCs/>
        </w:rPr>
      </w:pPr>
    </w:p>
    <w:p w14:paraId="71D27F1E" w14:textId="77777777" w:rsidR="000A435D" w:rsidRDefault="00000000" w:rsidP="003B4E76">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36392D1" w14:textId="77777777" w:rsidR="000A435D" w:rsidRDefault="000A435D" w:rsidP="003B4E76">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0E042B94" w14:textId="77777777" w:rsidR="000A435D" w:rsidRDefault="00000000" w:rsidP="003B4E76">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1088376" w14:textId="77777777" w:rsidR="000A435D" w:rsidRDefault="00000000" w:rsidP="003B4E76">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EA836A2" w14:textId="77777777" w:rsidR="000A435D" w:rsidRDefault="00000000" w:rsidP="003B4E76">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2644CCDB" w14:textId="77777777" w:rsidR="000A435D" w:rsidRDefault="000A435D" w:rsidP="003B4E76">
      <w:pPr>
        <w:widowControl w:val="0"/>
        <w:tabs>
          <w:tab w:val="left" w:pos="426"/>
          <w:tab w:val="left" w:pos="567"/>
          <w:tab w:val="left" w:pos="709"/>
          <w:tab w:val="left" w:pos="851"/>
          <w:tab w:val="left" w:pos="992"/>
          <w:tab w:val="left" w:pos="1134"/>
        </w:tabs>
        <w:jc w:val="both"/>
        <w:rPr>
          <w:rFonts w:eastAsia="Arial"/>
        </w:rPr>
      </w:pPr>
    </w:p>
    <w:p w14:paraId="04A3E819" w14:textId="7CCA3C37" w:rsidR="000A435D" w:rsidRPr="00D00FE5" w:rsidRDefault="00000000" w:rsidP="003B4E76">
      <w:pPr>
        <w:widowControl w:val="0"/>
        <w:tabs>
          <w:tab w:val="left" w:pos="426"/>
          <w:tab w:val="left" w:pos="567"/>
          <w:tab w:val="left" w:pos="709"/>
          <w:tab w:val="left" w:pos="851"/>
          <w:tab w:val="left" w:pos="992"/>
          <w:tab w:val="left" w:pos="1134"/>
        </w:tabs>
        <w:jc w:val="center"/>
        <w:rPr>
          <w:snapToGrid w:val="0"/>
          <w:vertAlign w:val="subscript"/>
        </w:rPr>
      </w:pPr>
      <w:r w:rsidRPr="00C42A1B">
        <w:t>_____________</w:t>
      </w:r>
      <w:r w:rsidR="00D00FE5">
        <w:t>_</w:t>
      </w:r>
    </w:p>
    <w:sectPr w:rsidR="000A435D" w:rsidRPr="00D00FE5" w:rsidSect="00E927A9">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6BBCC" w14:textId="77777777" w:rsidR="004375CF" w:rsidRDefault="004375CF">
      <w:pPr>
        <w:rPr>
          <w:sz w:val="20"/>
        </w:rPr>
      </w:pPr>
      <w:r>
        <w:rPr>
          <w:sz w:val="20"/>
        </w:rPr>
        <w:separator/>
      </w:r>
    </w:p>
  </w:endnote>
  <w:endnote w:type="continuationSeparator" w:id="0">
    <w:p w14:paraId="316D6631" w14:textId="77777777" w:rsidR="004375CF" w:rsidRDefault="004375CF">
      <w:pPr>
        <w:rPr>
          <w:sz w:val="20"/>
        </w:rPr>
      </w:pPr>
      <w:r>
        <w:rPr>
          <w:sz w:val="20"/>
        </w:rPr>
        <w:continuationSeparator/>
      </w:r>
    </w:p>
  </w:endnote>
  <w:endnote w:type="continuationNotice" w:id="1">
    <w:p w14:paraId="1B53A684" w14:textId="77777777" w:rsidR="004375CF" w:rsidRDefault="004375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F15D" w14:textId="77777777" w:rsidR="000A435D" w:rsidRDefault="000A435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51771" w14:textId="77777777" w:rsidR="004375CF" w:rsidRDefault="004375CF">
      <w:pPr>
        <w:rPr>
          <w:sz w:val="20"/>
        </w:rPr>
      </w:pPr>
      <w:r>
        <w:rPr>
          <w:sz w:val="20"/>
        </w:rPr>
        <w:separator/>
      </w:r>
    </w:p>
  </w:footnote>
  <w:footnote w:type="continuationSeparator" w:id="0">
    <w:p w14:paraId="6602E122" w14:textId="77777777" w:rsidR="004375CF" w:rsidRDefault="004375CF">
      <w:pPr>
        <w:rPr>
          <w:sz w:val="20"/>
        </w:rPr>
      </w:pPr>
      <w:r>
        <w:rPr>
          <w:sz w:val="20"/>
        </w:rPr>
        <w:continuationSeparator/>
      </w:r>
    </w:p>
  </w:footnote>
  <w:footnote w:type="continuationNotice" w:id="1">
    <w:p w14:paraId="361D8BD9" w14:textId="77777777" w:rsidR="004375CF" w:rsidRDefault="004375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7CC8" w14:textId="77777777" w:rsidR="000A435D"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0BBACB78" w14:textId="77777777" w:rsidR="000A435D" w:rsidRDefault="000A435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129E93BC"/>
    <w:name w:val="WW8Num6"/>
    <w:lvl w:ilvl="0">
      <w:start w:val="1"/>
      <w:numFmt w:val="decimal"/>
      <w:lvlText w:val="%1."/>
      <w:lvlJc w:val="left"/>
      <w:pPr>
        <w:tabs>
          <w:tab w:val="num" w:pos="0"/>
        </w:tabs>
        <w:ind w:left="720" w:hanging="360"/>
      </w:pPr>
      <w:rPr>
        <w:b w:val="0"/>
        <w:bCs/>
      </w:rPr>
    </w:lvl>
    <w:lvl w:ilvl="1">
      <w:start w:val="1"/>
      <w:numFmt w:val="decimal"/>
      <w:lvlText w:val="%1.%2."/>
      <w:lvlJc w:val="left"/>
      <w:pPr>
        <w:tabs>
          <w:tab w:val="num" w:pos="0"/>
        </w:tabs>
        <w:ind w:left="720" w:hanging="360"/>
      </w:pPr>
      <w:rPr>
        <w:rFonts w:ascii="Times New Roman" w:hAnsi="Times New Roman" w:cs="Times New Roman" w:hint="default"/>
        <w:b w:val="0"/>
        <w:bCs w:val="0"/>
        <w:color w:val="000000"/>
      </w:rPr>
    </w:lvl>
    <w:lvl w:ilvl="2">
      <w:start w:val="1"/>
      <w:numFmt w:val="bullet"/>
      <w:lvlText w:val=""/>
      <w:lvlJc w:val="left"/>
      <w:pPr>
        <w:tabs>
          <w:tab w:val="num" w:pos="990"/>
        </w:tabs>
        <w:ind w:left="2070" w:hanging="720"/>
      </w:pPr>
      <w:rPr>
        <w:rFonts w:ascii="Wingdings" w:hAnsi="Wingdings" w:hint="default"/>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13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8201393">
    <w:abstractNumId w:val="1"/>
  </w:num>
  <w:num w:numId="2" w16cid:durableId="2014331633">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5090A"/>
    <w:rsid w:val="000674F4"/>
    <w:rsid w:val="00070FEF"/>
    <w:rsid w:val="000713DB"/>
    <w:rsid w:val="000809DE"/>
    <w:rsid w:val="00090828"/>
    <w:rsid w:val="000A435D"/>
    <w:rsid w:val="000B3D5C"/>
    <w:rsid w:val="000B73E3"/>
    <w:rsid w:val="000C0629"/>
    <w:rsid w:val="000C315C"/>
    <w:rsid w:val="000C5EF6"/>
    <w:rsid w:val="000E0A4F"/>
    <w:rsid w:val="000E2DDD"/>
    <w:rsid w:val="000E305C"/>
    <w:rsid w:val="001073F4"/>
    <w:rsid w:val="00121867"/>
    <w:rsid w:val="00124047"/>
    <w:rsid w:val="00124E76"/>
    <w:rsid w:val="00130FFA"/>
    <w:rsid w:val="0013651E"/>
    <w:rsid w:val="001458D1"/>
    <w:rsid w:val="001636C5"/>
    <w:rsid w:val="0017067A"/>
    <w:rsid w:val="00183938"/>
    <w:rsid w:val="001870DF"/>
    <w:rsid w:val="0019158B"/>
    <w:rsid w:val="001C35CE"/>
    <w:rsid w:val="001E387A"/>
    <w:rsid w:val="001E5A94"/>
    <w:rsid w:val="002023F3"/>
    <w:rsid w:val="00207179"/>
    <w:rsid w:val="00264B3D"/>
    <w:rsid w:val="0027044B"/>
    <w:rsid w:val="002B5F88"/>
    <w:rsid w:val="002E4956"/>
    <w:rsid w:val="002E5DFF"/>
    <w:rsid w:val="002F772B"/>
    <w:rsid w:val="0030000D"/>
    <w:rsid w:val="003069A8"/>
    <w:rsid w:val="0032198C"/>
    <w:rsid w:val="00332F84"/>
    <w:rsid w:val="00341A4E"/>
    <w:rsid w:val="00347887"/>
    <w:rsid w:val="003502E2"/>
    <w:rsid w:val="00352DB5"/>
    <w:rsid w:val="003972B1"/>
    <w:rsid w:val="003A3BFE"/>
    <w:rsid w:val="003B4E76"/>
    <w:rsid w:val="003B5737"/>
    <w:rsid w:val="0040395E"/>
    <w:rsid w:val="004375CF"/>
    <w:rsid w:val="00453774"/>
    <w:rsid w:val="00456C44"/>
    <w:rsid w:val="004609D3"/>
    <w:rsid w:val="00461F5A"/>
    <w:rsid w:val="004B552A"/>
    <w:rsid w:val="004E6127"/>
    <w:rsid w:val="0050566B"/>
    <w:rsid w:val="0052701E"/>
    <w:rsid w:val="005312B7"/>
    <w:rsid w:val="00560240"/>
    <w:rsid w:val="00561F0F"/>
    <w:rsid w:val="00585C13"/>
    <w:rsid w:val="005A2FA7"/>
    <w:rsid w:val="005E057A"/>
    <w:rsid w:val="005F0BD9"/>
    <w:rsid w:val="00607EC2"/>
    <w:rsid w:val="006309B3"/>
    <w:rsid w:val="00644BCA"/>
    <w:rsid w:val="006B3DAC"/>
    <w:rsid w:val="006D6D62"/>
    <w:rsid w:val="006E77D2"/>
    <w:rsid w:val="006F0EBD"/>
    <w:rsid w:val="006F1642"/>
    <w:rsid w:val="006F2095"/>
    <w:rsid w:val="006F7536"/>
    <w:rsid w:val="00701256"/>
    <w:rsid w:val="0070452B"/>
    <w:rsid w:val="007063A3"/>
    <w:rsid w:val="00710BA3"/>
    <w:rsid w:val="00716B7E"/>
    <w:rsid w:val="00721D5F"/>
    <w:rsid w:val="007623A7"/>
    <w:rsid w:val="00791990"/>
    <w:rsid w:val="007C36D0"/>
    <w:rsid w:val="007D6BD7"/>
    <w:rsid w:val="0080218E"/>
    <w:rsid w:val="00826527"/>
    <w:rsid w:val="00831421"/>
    <w:rsid w:val="0083264E"/>
    <w:rsid w:val="00840D4E"/>
    <w:rsid w:val="008467A1"/>
    <w:rsid w:val="00860DD2"/>
    <w:rsid w:val="00861CBF"/>
    <w:rsid w:val="00862135"/>
    <w:rsid w:val="008640AC"/>
    <w:rsid w:val="0086617F"/>
    <w:rsid w:val="00870478"/>
    <w:rsid w:val="00882CB0"/>
    <w:rsid w:val="008D3076"/>
    <w:rsid w:val="008D5EDC"/>
    <w:rsid w:val="008D5FEE"/>
    <w:rsid w:val="008E3DFE"/>
    <w:rsid w:val="008F2A71"/>
    <w:rsid w:val="008F52D1"/>
    <w:rsid w:val="00937363"/>
    <w:rsid w:val="00953E18"/>
    <w:rsid w:val="00956CF9"/>
    <w:rsid w:val="00957C22"/>
    <w:rsid w:val="009A2FDB"/>
    <w:rsid w:val="009A3F6A"/>
    <w:rsid w:val="009A6DFA"/>
    <w:rsid w:val="009C0471"/>
    <w:rsid w:val="009C1155"/>
    <w:rsid w:val="00A02BC7"/>
    <w:rsid w:val="00A310E7"/>
    <w:rsid w:val="00A531D6"/>
    <w:rsid w:val="00A56268"/>
    <w:rsid w:val="00A5714A"/>
    <w:rsid w:val="00A62126"/>
    <w:rsid w:val="00AB25C4"/>
    <w:rsid w:val="00AD2153"/>
    <w:rsid w:val="00AF125D"/>
    <w:rsid w:val="00AF5C8E"/>
    <w:rsid w:val="00B462ED"/>
    <w:rsid w:val="00B57061"/>
    <w:rsid w:val="00B75734"/>
    <w:rsid w:val="00B92ACE"/>
    <w:rsid w:val="00B96BEB"/>
    <w:rsid w:val="00B976E5"/>
    <w:rsid w:val="00BA4CFA"/>
    <w:rsid w:val="00BC4421"/>
    <w:rsid w:val="00BF66E9"/>
    <w:rsid w:val="00C310EF"/>
    <w:rsid w:val="00C42A1B"/>
    <w:rsid w:val="00C56005"/>
    <w:rsid w:val="00C62E50"/>
    <w:rsid w:val="00C65708"/>
    <w:rsid w:val="00C92D66"/>
    <w:rsid w:val="00C93C7F"/>
    <w:rsid w:val="00C940B0"/>
    <w:rsid w:val="00CA5A3F"/>
    <w:rsid w:val="00CC165A"/>
    <w:rsid w:val="00CD4664"/>
    <w:rsid w:val="00CF24A9"/>
    <w:rsid w:val="00D00FE5"/>
    <w:rsid w:val="00D01FCC"/>
    <w:rsid w:val="00D070A5"/>
    <w:rsid w:val="00D32574"/>
    <w:rsid w:val="00D545D3"/>
    <w:rsid w:val="00D60248"/>
    <w:rsid w:val="00D7773A"/>
    <w:rsid w:val="00DA4E0C"/>
    <w:rsid w:val="00E05441"/>
    <w:rsid w:val="00E115D3"/>
    <w:rsid w:val="00E221E5"/>
    <w:rsid w:val="00E35EAE"/>
    <w:rsid w:val="00E65CF9"/>
    <w:rsid w:val="00E77509"/>
    <w:rsid w:val="00E81ED7"/>
    <w:rsid w:val="00E927A9"/>
    <w:rsid w:val="00E95F04"/>
    <w:rsid w:val="00EA2164"/>
    <w:rsid w:val="00EA2DF4"/>
    <w:rsid w:val="00F0125D"/>
    <w:rsid w:val="00F2402E"/>
    <w:rsid w:val="00F5533D"/>
    <w:rsid w:val="00F64FBB"/>
    <w:rsid w:val="00F72588"/>
    <w:rsid w:val="00F84258"/>
    <w:rsid w:val="00FF2C2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4B6A"/>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E927A9"/>
    <w:pPr>
      <w:tabs>
        <w:tab w:val="center" w:pos="4819"/>
        <w:tab w:val="right" w:pos="9638"/>
      </w:tabs>
    </w:pPr>
  </w:style>
  <w:style w:type="character" w:customStyle="1" w:styleId="AntratsDiagrama">
    <w:name w:val="Antraštės Diagrama"/>
    <w:basedOn w:val="Numatytasispastraiposriftas"/>
    <w:link w:val="Antrats"/>
    <w:rsid w:val="00E927A9"/>
  </w:style>
  <w:style w:type="paragraph" w:styleId="Porat">
    <w:name w:val="footer"/>
    <w:basedOn w:val="prastasis"/>
    <w:link w:val="PoratDiagrama"/>
    <w:unhideWhenUsed/>
    <w:rsid w:val="00E927A9"/>
    <w:pPr>
      <w:tabs>
        <w:tab w:val="center" w:pos="4819"/>
        <w:tab w:val="right" w:pos="9638"/>
      </w:tabs>
    </w:pPr>
  </w:style>
  <w:style w:type="character" w:customStyle="1" w:styleId="PoratDiagrama">
    <w:name w:val="Poraštė Diagrama"/>
    <w:basedOn w:val="Numatytasispastraiposriftas"/>
    <w:link w:val="Porat"/>
    <w:rsid w:val="00E927A9"/>
  </w:style>
  <w:style w:type="character" w:styleId="Hipersaitas">
    <w:name w:val="Hyperlink"/>
    <w:semiHidden/>
    <w:rsid w:val="00130FFA"/>
    <w:rPr>
      <w:rFonts w:ascii="Verdana" w:hAnsi="Verdana"/>
      <w:strike w:val="0"/>
      <w:dstrike w:val="0"/>
      <w:color w:val="000000"/>
      <w:u w:val="single"/>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Numbered List,Lentele"/>
    <w:basedOn w:val="prastasis"/>
    <w:link w:val="SraopastraipaDiagrama"/>
    <w:uiPriority w:val="34"/>
    <w:qFormat/>
    <w:rsid w:val="000674F4"/>
    <w:pPr>
      <w:ind w:left="720"/>
      <w:contextualSpacing/>
    </w:pPr>
    <w:rPr>
      <w:rFonts w:eastAsia="Calibri"/>
      <w:szCs w:val="24"/>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0674F4"/>
    <w:rPr>
      <w:rFonts w:eastAsia="Calibri"/>
      <w:szCs w:val="24"/>
    </w:rPr>
  </w:style>
  <w:style w:type="paragraph" w:customStyle="1" w:styleId="Body2">
    <w:name w:val="Body 2"/>
    <w:qFormat/>
    <w:rsid w:val="00A5714A"/>
    <w:pPr>
      <w:suppressAutoHyphens/>
      <w:spacing w:after="40"/>
      <w:jc w:val="both"/>
    </w:pPr>
    <w:rPr>
      <w:rFonts w:eastAsia="Arial Unicode MS" w:cs="Arial Unicode MS"/>
      <w:color w:val="000000"/>
      <w:sz w:val="22"/>
      <w:szCs w:val="22"/>
      <w:lang w:val="en-US" w:eastAsia="lt-LT"/>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9C1155"/>
    <w:pPr>
      <w:spacing w:before="100" w:beforeAutospacing="1" w:after="100" w:afterAutospacing="1"/>
    </w:pPr>
    <w:rPr>
      <w:rFonts w:ascii="Calibri" w:hAnsi="Calibri"/>
      <w:sz w:val="20"/>
      <w:lang w:val="x-none"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basedOn w:val="Numatytasispastraiposriftas"/>
    <w:link w:val="Pagrindinistekstas"/>
    <w:rsid w:val="009C1155"/>
    <w:rPr>
      <w:rFonts w:ascii="Calibri" w:hAnsi="Calibri"/>
      <w:sz w:val="20"/>
      <w:lang w:val="x-non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4.png@01DB8CD7.00E3869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33</Pages>
  <Words>68572</Words>
  <Characters>39087</Characters>
  <Application>Microsoft Office Word</Application>
  <DocSecurity>0</DocSecurity>
  <Lines>325</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Dovilė Kėkštienė</cp:lastModifiedBy>
  <cp:revision>179</cp:revision>
  <cp:lastPrinted>2017-06-29T23:42:00Z</cp:lastPrinted>
  <dcterms:created xsi:type="dcterms:W3CDTF">2024-12-30T11:12:00Z</dcterms:created>
  <dcterms:modified xsi:type="dcterms:W3CDTF">2026-04-28T08:16:00Z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