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771" w:rsidRPr="00656771" w:rsidRDefault="00656771" w:rsidP="00656771">
      <w:pPr>
        <w:spacing w:after="200" w:line="276" w:lineRule="auto"/>
        <w:jc w:val="center"/>
        <w:rPr>
          <w:rFonts w:eastAsia="Calibri" w:cs="Times New Roman"/>
          <w:lang w:val="en-US"/>
        </w:rPr>
      </w:pPr>
      <w:r w:rsidRPr="00656771">
        <w:rPr>
          <w:rFonts w:eastAsia="Calibri" w:cs="Times New Roman"/>
          <w:noProof/>
          <w:lang w:eastAsia="lt-LT"/>
        </w:rPr>
        <w:drawing>
          <wp:inline distT="0" distB="0" distL="0" distR="0" wp14:anchorId="601DDA56" wp14:editId="744E0F26">
            <wp:extent cx="619125" cy="619125"/>
            <wp:effectExtent l="0" t="0" r="9525" b="9525"/>
            <wp:docPr id="1" name="Paveikslėlis 1"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zint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656771" w:rsidRPr="00656771" w:rsidRDefault="00656771" w:rsidP="00656771">
      <w:pPr>
        <w:spacing w:line="276" w:lineRule="auto"/>
        <w:jc w:val="center"/>
        <w:rPr>
          <w:rFonts w:eastAsia="Calibri" w:cs="Times New Roman"/>
          <w:sz w:val="18"/>
          <w:szCs w:val="18"/>
          <w:lang w:val="en-US"/>
        </w:rPr>
      </w:pPr>
      <w:r w:rsidRPr="00656771">
        <w:rPr>
          <w:rFonts w:eastAsia="Calibri" w:cs="Times New Roman"/>
          <w:b/>
          <w:lang w:val="en-US"/>
        </w:rPr>
        <w:t>UŽDAROJI AKCINĖ BENDROVĖ „UTENOS VANDENYS“</w:t>
      </w:r>
      <w:r w:rsidRPr="00656771">
        <w:rPr>
          <w:rFonts w:eastAsia="Calibri" w:cs="Times New Roman"/>
          <w:b/>
          <w:lang w:val="en-US"/>
        </w:rPr>
        <w:br/>
      </w:r>
      <w:proofErr w:type="spellStart"/>
      <w:r w:rsidRPr="00656771">
        <w:rPr>
          <w:rFonts w:eastAsia="Calibri" w:cs="Times New Roman"/>
          <w:sz w:val="18"/>
          <w:szCs w:val="18"/>
          <w:lang w:val="en-US"/>
        </w:rPr>
        <w:t>Vandenų</w:t>
      </w:r>
      <w:proofErr w:type="spellEnd"/>
      <w:r w:rsidRPr="00656771">
        <w:rPr>
          <w:rFonts w:eastAsia="Calibri" w:cs="Times New Roman"/>
          <w:sz w:val="18"/>
          <w:szCs w:val="18"/>
          <w:lang w:val="en-US"/>
        </w:rPr>
        <w:t xml:space="preserve"> g. 1, </w:t>
      </w:r>
      <w:proofErr w:type="spellStart"/>
      <w:r w:rsidRPr="00656771">
        <w:rPr>
          <w:rFonts w:eastAsia="Calibri" w:cs="Times New Roman"/>
          <w:sz w:val="18"/>
          <w:szCs w:val="18"/>
          <w:lang w:val="en-US"/>
        </w:rPr>
        <w:t>Naujasodžio</w:t>
      </w:r>
      <w:proofErr w:type="spellEnd"/>
      <w:r w:rsidRPr="00656771">
        <w:rPr>
          <w:rFonts w:eastAsia="Calibri" w:cs="Times New Roman"/>
          <w:sz w:val="18"/>
          <w:szCs w:val="18"/>
          <w:lang w:val="en-US"/>
        </w:rPr>
        <w:t xml:space="preserve"> k., LT-28113 Utenos r</w:t>
      </w:r>
      <w:proofErr w:type="gramStart"/>
      <w:r w:rsidRPr="00656771">
        <w:rPr>
          <w:rFonts w:eastAsia="Calibri" w:cs="Times New Roman"/>
          <w:sz w:val="18"/>
          <w:szCs w:val="18"/>
          <w:lang w:val="en-US"/>
        </w:rPr>
        <w:t>.,</w:t>
      </w:r>
      <w:proofErr w:type="gramEnd"/>
    </w:p>
    <w:p w:rsidR="00656771" w:rsidRPr="00656771" w:rsidRDefault="00656771" w:rsidP="00656771">
      <w:pPr>
        <w:spacing w:line="276" w:lineRule="auto"/>
        <w:jc w:val="center"/>
        <w:rPr>
          <w:rFonts w:eastAsia="Calibri" w:cs="Times New Roman"/>
          <w:sz w:val="18"/>
          <w:szCs w:val="18"/>
          <w:lang w:val="en-GB"/>
        </w:rPr>
      </w:pPr>
      <w:r w:rsidRPr="00656771">
        <w:rPr>
          <w:rFonts w:eastAsia="Calibri" w:cs="Times New Roman"/>
          <w:sz w:val="18"/>
          <w:szCs w:val="18"/>
          <w:lang w:val="en-US"/>
        </w:rPr>
        <w:t xml:space="preserve">tel. +370 389 65 110, el. p. </w:t>
      </w:r>
      <w:hyperlink r:id="rId6" w:history="1">
        <w:r w:rsidRPr="00656771">
          <w:rPr>
            <w:rFonts w:eastAsia="Calibri" w:cs="Times New Roman"/>
            <w:sz w:val="18"/>
            <w:szCs w:val="18"/>
            <w:u w:val="single"/>
            <w:lang w:val="en-GB"/>
          </w:rPr>
          <w:t>info@utenosvandenys.lt</w:t>
        </w:r>
      </w:hyperlink>
      <w:r w:rsidRPr="00656771">
        <w:rPr>
          <w:rFonts w:eastAsia="Calibri" w:cs="Times New Roman"/>
          <w:sz w:val="18"/>
          <w:szCs w:val="18"/>
          <w:lang w:val="en-GB"/>
        </w:rPr>
        <w:t xml:space="preserve">, </w:t>
      </w:r>
      <w:hyperlink r:id="rId7" w:history="1">
        <w:r w:rsidRPr="00656771">
          <w:rPr>
            <w:rFonts w:eastAsia="Calibri" w:cs="Times New Roman"/>
            <w:sz w:val="18"/>
            <w:szCs w:val="18"/>
            <w:u w:val="single"/>
            <w:lang w:val="en-GB"/>
          </w:rPr>
          <w:t>www.utenosvandenys.lt</w:t>
        </w:r>
      </w:hyperlink>
      <w:r w:rsidRPr="00656771">
        <w:rPr>
          <w:rFonts w:eastAsia="Calibri" w:cs="Times New Roman"/>
          <w:sz w:val="18"/>
          <w:szCs w:val="18"/>
          <w:lang w:val="en-GB"/>
        </w:rPr>
        <w:t>,</w:t>
      </w:r>
    </w:p>
    <w:p w:rsidR="00656771" w:rsidRPr="00656771" w:rsidRDefault="00656771" w:rsidP="00656771">
      <w:pPr>
        <w:spacing w:line="276" w:lineRule="auto"/>
        <w:jc w:val="center"/>
        <w:rPr>
          <w:rFonts w:eastAsia="Calibri" w:cs="Times New Roman"/>
          <w:sz w:val="18"/>
          <w:szCs w:val="18"/>
          <w:lang w:val="de-DE"/>
        </w:rPr>
      </w:pPr>
      <w:r w:rsidRPr="00656771">
        <w:rPr>
          <w:rFonts w:eastAsia="Calibri" w:cs="Times New Roman"/>
          <w:sz w:val="18"/>
          <w:szCs w:val="18"/>
          <w:lang w:val="de-DE"/>
        </w:rPr>
        <w:t>Duomenys kaupiami ir saugomi Juridinių asmenų registre, </w:t>
      </w:r>
      <w:proofErr w:type="spellStart"/>
      <w:r w:rsidRPr="00656771">
        <w:rPr>
          <w:rFonts w:eastAsia="Calibri" w:cs="Times New Roman"/>
          <w:sz w:val="18"/>
          <w:szCs w:val="18"/>
          <w:lang w:val="de-DE"/>
        </w:rPr>
        <w:t>kodas</w:t>
      </w:r>
      <w:proofErr w:type="spellEnd"/>
      <w:r w:rsidRPr="00656771">
        <w:rPr>
          <w:rFonts w:eastAsia="Calibri" w:cs="Times New Roman"/>
          <w:sz w:val="18"/>
          <w:szCs w:val="18"/>
          <w:lang w:val="de-DE"/>
        </w:rPr>
        <w:t xml:space="preserve"> 183633981, PVM </w:t>
      </w:r>
      <w:proofErr w:type="spellStart"/>
      <w:r w:rsidRPr="00656771">
        <w:rPr>
          <w:rFonts w:eastAsia="Calibri" w:cs="Times New Roman"/>
          <w:sz w:val="18"/>
          <w:szCs w:val="18"/>
          <w:lang w:val="de-DE"/>
        </w:rPr>
        <w:t>mokėtojo</w:t>
      </w:r>
      <w:proofErr w:type="spellEnd"/>
      <w:r w:rsidRPr="00656771">
        <w:rPr>
          <w:rFonts w:eastAsia="Calibri" w:cs="Times New Roman"/>
          <w:sz w:val="18"/>
          <w:szCs w:val="18"/>
          <w:lang w:val="de-DE"/>
        </w:rPr>
        <w:t xml:space="preserve"> </w:t>
      </w:r>
      <w:proofErr w:type="spellStart"/>
      <w:r w:rsidRPr="00656771">
        <w:rPr>
          <w:rFonts w:eastAsia="Calibri" w:cs="Times New Roman"/>
          <w:sz w:val="18"/>
          <w:szCs w:val="18"/>
          <w:lang w:val="de-DE"/>
        </w:rPr>
        <w:t>kodas</w:t>
      </w:r>
      <w:proofErr w:type="spellEnd"/>
      <w:r w:rsidRPr="00656771">
        <w:rPr>
          <w:rFonts w:eastAsia="Calibri" w:cs="Times New Roman"/>
          <w:sz w:val="18"/>
          <w:szCs w:val="18"/>
          <w:lang w:val="de-DE"/>
        </w:rPr>
        <w:t xml:space="preserve"> LT836339811</w:t>
      </w:r>
    </w:p>
    <w:p w:rsidR="00656771" w:rsidRPr="00656771" w:rsidRDefault="00656771" w:rsidP="00656771">
      <w:pPr>
        <w:spacing w:after="200" w:line="276" w:lineRule="auto"/>
        <w:jc w:val="center"/>
        <w:rPr>
          <w:rFonts w:eastAsia="Calibri" w:cs="Times New Roman"/>
          <w:lang w:val="de-DE"/>
        </w:rPr>
      </w:pPr>
      <w:r w:rsidRPr="00656771">
        <w:rPr>
          <w:rFonts w:eastAsia="Calibri" w:cs="Times New Roman"/>
          <w:noProof/>
          <w:lang w:eastAsia="lt-LT"/>
        </w:rPr>
        <mc:AlternateContent>
          <mc:Choice Requires="wps">
            <w:drawing>
              <wp:anchor distT="4294967295" distB="4294967295" distL="114300" distR="114300" simplePos="0" relativeHeight="251659264" behindDoc="0" locked="0" layoutInCell="1" allowOverlap="1" wp14:anchorId="71A812F2" wp14:editId="57EBCEB7">
                <wp:simplePos x="0" y="0"/>
                <wp:positionH relativeFrom="column">
                  <wp:posOffset>-635</wp:posOffset>
                </wp:positionH>
                <wp:positionV relativeFrom="paragraph">
                  <wp:posOffset>50799</wp:posOffset>
                </wp:positionV>
                <wp:extent cx="6102350" cy="0"/>
                <wp:effectExtent l="0" t="0" r="1270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2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4pt" to="480.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">
                <o:lock v:ext="edit" shapetype="f"/>
              </v:line>
            </w:pict>
          </mc:Fallback>
        </mc:AlternateContent>
      </w:r>
    </w:p>
    <w:p w:rsidR="00656771" w:rsidRPr="00656771" w:rsidRDefault="00656771" w:rsidP="00656771">
      <w:pPr>
        <w:rPr>
          <w:rFonts w:eastAsia="Calibri" w:cs="Times New Roman"/>
        </w:rPr>
      </w:pPr>
      <w:r w:rsidRPr="00656771">
        <w:rPr>
          <w:rFonts w:eastAsia="Calibri" w:cs="Times New Roman"/>
        </w:rPr>
        <w:t>Suinteresuotiems konkurso dalyviams</w:t>
      </w:r>
      <w:r>
        <w:rPr>
          <w:rFonts w:eastAsia="Calibri" w:cs="Times New Roman"/>
        </w:rPr>
        <w:tab/>
      </w:r>
      <w:r>
        <w:rPr>
          <w:rFonts w:eastAsia="Calibri" w:cs="Times New Roman"/>
        </w:rPr>
        <w:tab/>
      </w:r>
      <w:r>
        <w:rPr>
          <w:rFonts w:eastAsia="Calibri" w:cs="Times New Roman"/>
        </w:rPr>
        <w:tab/>
      </w:r>
      <w:r w:rsidRPr="00656771">
        <w:rPr>
          <w:rFonts w:eastAsia="Calibri" w:cs="Times New Roman"/>
        </w:rPr>
        <w:t xml:space="preserve">          </w:t>
      </w:r>
      <w:r>
        <w:rPr>
          <w:rFonts w:eastAsia="Calibri" w:cs="Times New Roman"/>
        </w:rPr>
        <w:t xml:space="preserve">                2026-04</w:t>
      </w:r>
      <w:r w:rsidRPr="00656771">
        <w:rPr>
          <w:rFonts w:eastAsia="Calibri" w:cs="Times New Roman"/>
        </w:rPr>
        <w:t>-</w:t>
      </w:r>
      <w:r>
        <w:rPr>
          <w:rFonts w:eastAsia="Calibri" w:cs="Times New Roman"/>
        </w:rPr>
        <w:t>08</w:t>
      </w:r>
      <w:r w:rsidRPr="00656771">
        <w:rPr>
          <w:rFonts w:eastAsia="Calibri" w:cs="Times New Roman"/>
        </w:rPr>
        <w:t xml:space="preserve">   </w:t>
      </w:r>
    </w:p>
    <w:p w:rsidR="00656771" w:rsidRPr="00656771" w:rsidRDefault="00656771" w:rsidP="00656771">
      <w:pPr>
        <w:rPr>
          <w:rFonts w:eastAsia="Times New Roman" w:cs="Times New Roman"/>
          <w:i/>
        </w:rPr>
      </w:pPr>
      <w:r w:rsidRPr="00656771">
        <w:rPr>
          <w:rFonts w:eastAsia="Times New Roman" w:cs="Times New Roman"/>
          <w:i/>
        </w:rPr>
        <w:t>CVP IS priemonėmis</w:t>
      </w:r>
    </w:p>
    <w:p w:rsidR="00656771" w:rsidRPr="00656771" w:rsidRDefault="00656771" w:rsidP="00656771">
      <w:pPr>
        <w:spacing w:line="360" w:lineRule="auto"/>
        <w:contextualSpacing/>
        <w:rPr>
          <w:rFonts w:eastAsia="Times New Roman" w:cs="Times New Roman"/>
          <w:b/>
        </w:rPr>
      </w:pPr>
    </w:p>
    <w:p w:rsidR="00656771" w:rsidRPr="00656771" w:rsidRDefault="00656771" w:rsidP="00656771">
      <w:pPr>
        <w:spacing w:line="360" w:lineRule="auto"/>
        <w:contextualSpacing/>
        <w:rPr>
          <w:rFonts w:eastAsia="Times New Roman" w:cs="Times New Roman"/>
          <w:b/>
        </w:rPr>
      </w:pPr>
      <w:r w:rsidRPr="00656771">
        <w:rPr>
          <w:rFonts w:eastAsia="Times New Roman" w:cs="Times New Roman"/>
          <w:b/>
        </w:rPr>
        <w:t xml:space="preserve">DĖL ATSAKYMŲ PATEIKIMO </w:t>
      </w:r>
    </w:p>
    <w:p w:rsidR="00656771" w:rsidRPr="00656771" w:rsidRDefault="00656771" w:rsidP="00CF539C">
      <w:pPr>
        <w:ind w:firstLine="709"/>
        <w:jc w:val="both"/>
        <w:rPr>
          <w:rFonts w:eastAsia="Calibri" w:cs="Times New Roman"/>
        </w:rPr>
      </w:pPr>
      <w:r w:rsidRPr="00656771">
        <w:rPr>
          <w:rFonts w:eastAsia="Calibri" w:cs="Times New Roman"/>
        </w:rPr>
        <w:t xml:space="preserve">UAB „Utenos vandenys“ viešųjų pirkimų organizatorė informuoja, kad vykdydama </w:t>
      </w:r>
      <w:r w:rsidR="00EE1C38">
        <w:rPr>
          <w:rFonts w:eastAsia="Calibri" w:cs="Times New Roman"/>
        </w:rPr>
        <w:t>Kompiuterių monitorių</w:t>
      </w:r>
      <w:r w:rsidRPr="00CF539C">
        <w:rPr>
          <w:rFonts w:eastAsia="Calibri" w:cs="Times New Roman"/>
        </w:rPr>
        <w:t xml:space="preserve"> </w:t>
      </w:r>
      <w:r w:rsidRPr="00656771">
        <w:rPr>
          <w:rFonts w:eastAsia="Calibri" w:cs="Times New Roman"/>
        </w:rPr>
        <w:t xml:space="preserve">pirkimą (toliau – Konkursas) skelbiamos apklausos būdu (pirkimo Nr. </w:t>
      </w:r>
      <w:r w:rsidR="00EE1C38" w:rsidRPr="00EE1C38">
        <w:rPr>
          <w:rFonts w:eastAsia="Calibri" w:cs="Times New Roman"/>
        </w:rPr>
        <w:t>7561299</w:t>
      </w:r>
      <w:r w:rsidRPr="00656771">
        <w:rPr>
          <w:rFonts w:eastAsia="Calibri" w:cs="Times New Roman"/>
        </w:rPr>
        <w:t xml:space="preserve">), </w:t>
      </w:r>
      <w:r w:rsidR="00EE1C38">
        <w:rPr>
          <w:rFonts w:eastAsia="Calibri" w:cs="Times New Roman"/>
        </w:rPr>
        <w:t xml:space="preserve">                        </w:t>
      </w:r>
      <w:r w:rsidRPr="00656771">
        <w:rPr>
          <w:rFonts w:eastAsia="Calibri" w:cs="Times New Roman"/>
        </w:rPr>
        <w:t xml:space="preserve">2026 m. </w:t>
      </w:r>
      <w:r w:rsidR="00EE1C38">
        <w:rPr>
          <w:rFonts w:eastAsia="Calibri" w:cs="Times New Roman"/>
        </w:rPr>
        <w:t>balandžio 28</w:t>
      </w:r>
      <w:r w:rsidRPr="00656771">
        <w:rPr>
          <w:rFonts w:eastAsia="Calibri" w:cs="Times New Roman"/>
        </w:rPr>
        <w:t xml:space="preserve"> d. gavo suinteresuoto dalyvio paklausimus: </w:t>
      </w:r>
    </w:p>
    <w:p w:rsidR="00656771" w:rsidRPr="00CF539C" w:rsidRDefault="00656771" w:rsidP="003E3B52">
      <w:pPr>
        <w:jc w:val="both"/>
      </w:pPr>
    </w:p>
    <w:p w:rsidR="003E3B52" w:rsidRPr="00CF539C" w:rsidRDefault="003E3B52" w:rsidP="00EE1C38">
      <w:pPr>
        <w:ind w:firstLine="709"/>
        <w:jc w:val="both"/>
      </w:pPr>
      <w:r w:rsidRPr="00CF539C">
        <w:t xml:space="preserve">(K1): </w:t>
      </w:r>
      <w:r w:rsidR="00EE1C38">
        <w:t>Perkan</w:t>
      </w:r>
      <w:r w:rsidR="00EE1C38">
        <w:t xml:space="preserve">tysis subjektas </w:t>
      </w:r>
      <w:r w:rsidR="00EE1C38">
        <w:t>reikalauja 4ms abiems kompiuterio modeliams (</w:t>
      </w:r>
      <w:proofErr w:type="spellStart"/>
      <w:r w:rsidR="00EE1C38">
        <w:t>GtG</w:t>
      </w:r>
      <w:proofErr w:type="spellEnd"/>
      <w:r w:rsidR="00EE1C38">
        <w:t>) reakcijos laiko. Rinkoje nerandame bent (net) dviejų ekranų, kurie turėtų 4ms arba mažesnį reakcijos laiką kartu išpildydami ir visas kitas keliamas sąlygas. Manome, kad taip ribojama konkurencija ir neišpildomas esminis viešųjų pirkimų principas - užtikrinti konkurenciją. Siūlome perkančiajai pakoreguoti reikalavimą į "5ms (</w:t>
      </w:r>
      <w:proofErr w:type="spellStart"/>
      <w:r w:rsidR="00EE1C38">
        <w:t>GtG</w:t>
      </w:r>
      <w:proofErr w:type="spellEnd"/>
      <w:r w:rsidR="00EE1C38">
        <w:t>)". Perkančioji šiek tiek supaprastinusi sąlygas iš esmės nenukentės, bet išpildys konkurencijos užtikrinimo funkciją šiame viešajame pirkime</w:t>
      </w:r>
      <w:r w:rsidR="00EE1C38">
        <w:t>.</w:t>
      </w:r>
    </w:p>
    <w:p w:rsidR="003E3B52" w:rsidRPr="00CF539C" w:rsidRDefault="003E3B52" w:rsidP="00EE1C38">
      <w:pPr>
        <w:jc w:val="both"/>
      </w:pPr>
    </w:p>
    <w:p w:rsidR="00656771" w:rsidRPr="00CF539C" w:rsidRDefault="003E3B52" w:rsidP="00EE1C38">
      <w:pPr>
        <w:ind w:firstLine="709"/>
        <w:jc w:val="both"/>
      </w:pPr>
      <w:r w:rsidRPr="00CF539C">
        <w:t>(A1):</w:t>
      </w:r>
      <w:r w:rsidR="00656771" w:rsidRPr="00CF539C">
        <w:t xml:space="preserve"> </w:t>
      </w:r>
      <w:r w:rsidR="00EE1C38">
        <w:t>Perkančioji organizacija, įvertinusi tiekėjo pateiktą pastabą bei argumentus dėl konkurencijos užtikrinimo, sutinka su siūlymu pakore</w:t>
      </w:r>
      <w:r w:rsidR="00EE1C38">
        <w:t xml:space="preserve">guoti techninę specifikaciją. </w:t>
      </w:r>
      <w:r w:rsidR="00EE1C38">
        <w:t xml:space="preserve">Atsižvelgiant į rinkos galimybes ir siekiant užtikrinti platesnę tiekėjų konkurenciją, reikalavimas dėl monitoriaus reakcijos laiko keičiamas iš „4 </w:t>
      </w:r>
      <w:proofErr w:type="spellStart"/>
      <w:r w:rsidR="00EE1C38">
        <w:t>ms</w:t>
      </w:r>
      <w:proofErr w:type="spellEnd"/>
      <w:r w:rsidR="00EE1C38">
        <w:t xml:space="preserve"> (</w:t>
      </w:r>
      <w:proofErr w:type="spellStart"/>
      <w:r w:rsidR="00EE1C38">
        <w:t>GtG</w:t>
      </w:r>
      <w:proofErr w:type="spellEnd"/>
      <w:r w:rsidR="00EE1C38">
        <w:t xml:space="preserve">)“ į „5 </w:t>
      </w:r>
      <w:proofErr w:type="spellStart"/>
      <w:r w:rsidR="00EE1C38">
        <w:t>ms</w:t>
      </w:r>
      <w:proofErr w:type="spellEnd"/>
      <w:r w:rsidR="00EE1C38">
        <w:t xml:space="preserve"> (</w:t>
      </w:r>
      <w:proofErr w:type="spellStart"/>
      <w:r w:rsidR="00EE1C38">
        <w:t>GtG</w:t>
      </w:r>
      <w:proofErr w:type="spellEnd"/>
      <w:r w:rsidR="00EE1C38">
        <w:t>)“.</w:t>
      </w:r>
    </w:p>
    <w:p w:rsidR="00656771" w:rsidRDefault="00656771" w:rsidP="003E3B52">
      <w:pPr>
        <w:jc w:val="both"/>
      </w:pPr>
    </w:p>
    <w:p w:rsidR="00EE1C38" w:rsidRPr="00CF539C" w:rsidRDefault="00EE1C38" w:rsidP="003E3B52">
      <w:pPr>
        <w:jc w:val="both"/>
      </w:pPr>
      <w:r>
        <w:t xml:space="preserve">Atsižvelgiant į tai, kad koreguojama Konkurso techninė specifikacija, pratęsiamas pasiūlymų pateikimo terminas iki 2026 m. gegužės 7 d. 9.00 val. </w:t>
      </w:r>
      <w:bookmarkStart w:id="0" w:name="_GoBack"/>
      <w:bookmarkEnd w:id="0"/>
    </w:p>
    <w:p w:rsidR="00CF539C" w:rsidRDefault="00CF539C" w:rsidP="00CF539C">
      <w:pPr>
        <w:ind w:firstLine="709"/>
        <w:jc w:val="both"/>
      </w:pPr>
    </w:p>
    <w:p w:rsidR="00CF539C" w:rsidRDefault="00CF539C" w:rsidP="00CF539C">
      <w:pPr>
        <w:spacing w:line="360" w:lineRule="auto"/>
        <w:jc w:val="both"/>
        <w:rPr>
          <w:rFonts w:eastAsia="Calibri" w:cs="Times New Roman"/>
        </w:rPr>
      </w:pPr>
    </w:p>
    <w:p w:rsidR="00CF539C" w:rsidRPr="00CF539C" w:rsidRDefault="00CF539C" w:rsidP="00CF539C">
      <w:pPr>
        <w:spacing w:line="360" w:lineRule="auto"/>
        <w:jc w:val="both"/>
        <w:rPr>
          <w:rFonts w:eastAsia="Calibri" w:cs="Times New Roman"/>
        </w:rPr>
      </w:pPr>
      <w:r w:rsidRPr="00CF539C">
        <w:rPr>
          <w:rFonts w:eastAsia="Calibri" w:cs="Times New Roman"/>
        </w:rPr>
        <w:t>Pirkimo organizatorė                                                                                                   Silvija Šileikienė</w:t>
      </w:r>
    </w:p>
    <w:p w:rsidR="00CF539C" w:rsidRPr="00CF539C" w:rsidRDefault="00CF539C" w:rsidP="00CF539C">
      <w:pPr>
        <w:ind w:firstLine="709"/>
        <w:jc w:val="both"/>
      </w:pPr>
    </w:p>
    <w:p w:rsidR="00656771" w:rsidRPr="00CF539C" w:rsidRDefault="00656771" w:rsidP="003E3B52">
      <w:pPr>
        <w:jc w:val="both"/>
      </w:pPr>
    </w:p>
    <w:p w:rsidR="00656771" w:rsidRPr="00CF539C" w:rsidRDefault="00656771">
      <w:pPr>
        <w:jc w:val="both"/>
      </w:pPr>
    </w:p>
    <w:sectPr w:rsidR="00656771" w:rsidRPr="00CF539C" w:rsidSect="00486A8F">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B52"/>
    <w:rsid w:val="003569F8"/>
    <w:rsid w:val="003D4ADA"/>
    <w:rsid w:val="003E3B52"/>
    <w:rsid w:val="00486A8F"/>
    <w:rsid w:val="00656771"/>
    <w:rsid w:val="00CF539C"/>
    <w:rsid w:val="00EE1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656771"/>
    <w:rPr>
      <w:b/>
      <w:bCs/>
    </w:rPr>
  </w:style>
  <w:style w:type="paragraph" w:styleId="Debesliotekstas">
    <w:name w:val="Balloon Text"/>
    <w:basedOn w:val="prastasis"/>
    <w:link w:val="DebesliotekstasDiagrama"/>
    <w:uiPriority w:val="99"/>
    <w:semiHidden/>
    <w:unhideWhenUsed/>
    <w:rsid w:val="0065677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6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656771"/>
    <w:rPr>
      <w:b/>
      <w:bCs/>
    </w:rPr>
  </w:style>
  <w:style w:type="paragraph" w:styleId="Debesliotekstas">
    <w:name w:val="Balloon Text"/>
    <w:basedOn w:val="prastasis"/>
    <w:link w:val="DebesliotekstasDiagrama"/>
    <w:uiPriority w:val="99"/>
    <w:semiHidden/>
    <w:unhideWhenUsed/>
    <w:rsid w:val="0065677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67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tenosvandenys.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utenosvandenys.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1237</Words>
  <Characters>706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SilvijaS</dc:creator>
  <cp:lastModifiedBy>SilvijaS</cp:lastModifiedBy>
  <cp:revision>3</cp:revision>
  <dcterms:created xsi:type="dcterms:W3CDTF">2026-04-28T09:25:00Z</dcterms:created>
  <dcterms:modified xsi:type="dcterms:W3CDTF">2026-04-28T09:32:00Z</dcterms:modified>
</cp:coreProperties>
</file>