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A6C60" w:rsidRDefault="00360A21" w:rsidP="007334EA">
          <w:pPr>
            <w:spacing w:after="120"/>
            <w:ind w:left="567" w:firstLine="0"/>
            <w:contextualSpacing/>
            <w:jc w:val="center"/>
            <w:rPr>
              <w:rFonts w:ascii="Arial" w:hAnsi="Arial" w:cs="Arial"/>
              <w:b/>
              <w:bCs/>
              <w:sz w:val="24"/>
              <w:szCs w:val="24"/>
            </w:rPr>
          </w:pPr>
        </w:p>
        <w:p w14:paraId="26F8684F" w14:textId="77777777" w:rsidR="004D21E2" w:rsidRPr="004D21E2" w:rsidRDefault="004D21E2" w:rsidP="004D21E2">
          <w:pPr>
            <w:spacing w:after="120"/>
            <w:ind w:left="567" w:firstLine="0"/>
            <w:contextualSpacing/>
            <w:jc w:val="center"/>
            <w:rPr>
              <w:rFonts w:ascii="Arial" w:hAnsi="Arial" w:cs="Arial"/>
              <w:b/>
              <w:bCs/>
              <w:sz w:val="24"/>
              <w:szCs w:val="24"/>
            </w:rPr>
          </w:pPr>
          <w:r w:rsidRPr="004D21E2">
            <w:rPr>
              <w:rFonts w:ascii="Arial" w:hAnsi="Arial" w:cs="Arial"/>
              <w:b/>
              <w:bCs/>
              <w:sz w:val="24"/>
              <w:szCs w:val="24"/>
            </w:rPr>
            <w:t>Joniškio rajono savivaldybės administracija</w:t>
          </w:r>
        </w:p>
        <w:p w14:paraId="22C65DB7" w14:textId="77777777" w:rsidR="004D21E2" w:rsidRPr="004D21E2" w:rsidRDefault="004D21E2" w:rsidP="004D21E2">
          <w:pPr>
            <w:spacing w:after="120"/>
            <w:ind w:left="567" w:firstLine="0"/>
            <w:contextualSpacing/>
            <w:jc w:val="center"/>
            <w:rPr>
              <w:rFonts w:ascii="Arial" w:hAnsi="Arial" w:cs="Arial"/>
              <w:sz w:val="24"/>
              <w:szCs w:val="24"/>
            </w:rPr>
          </w:pPr>
          <w:r w:rsidRPr="004D21E2">
            <w:rPr>
              <w:rFonts w:ascii="Arial" w:hAnsi="Arial" w:cs="Arial"/>
              <w:sz w:val="24"/>
              <w:szCs w:val="24"/>
            </w:rPr>
            <w:t>Livonijos g. 4-1, LT-84124 Joniškis</w:t>
          </w:r>
          <w:r w:rsidRPr="004D21E2">
            <w:rPr>
              <w:rFonts w:ascii="Arial" w:hAnsi="Arial" w:cs="Arial"/>
              <w:sz w:val="24"/>
              <w:szCs w:val="24"/>
            </w:rPr>
            <w:br/>
            <w:t>Juridinio asmens kodas 288712070</w:t>
          </w:r>
          <w:r w:rsidRPr="004D21E2">
            <w:rPr>
              <w:rFonts w:ascii="Arial" w:hAnsi="Arial" w:cs="Arial"/>
              <w:sz w:val="24"/>
              <w:szCs w:val="24"/>
            </w:rPr>
            <w:br/>
            <w:t>Ne PVM mokėtojas</w:t>
          </w:r>
        </w:p>
        <w:p w14:paraId="4B92F888" w14:textId="77777777" w:rsidR="00C32E53" w:rsidRPr="000A6C60" w:rsidRDefault="00C32E53" w:rsidP="007334EA">
          <w:pPr>
            <w:spacing w:after="120"/>
            <w:ind w:left="567" w:firstLine="0"/>
            <w:contextualSpacing/>
            <w:jc w:val="center"/>
            <w:rPr>
              <w:rFonts w:ascii="Arial" w:hAnsi="Arial" w:cs="Arial"/>
              <w:sz w:val="24"/>
              <w:szCs w:val="24"/>
            </w:rPr>
          </w:pPr>
        </w:p>
        <w:p w14:paraId="47B8E29B" w14:textId="1ADA2B87" w:rsidR="00D526C8" w:rsidRPr="000A6C60" w:rsidRDefault="00D526C8" w:rsidP="007334EA">
          <w:pPr>
            <w:spacing w:after="120"/>
            <w:ind w:left="567" w:firstLine="0"/>
            <w:contextualSpacing/>
            <w:jc w:val="center"/>
            <w:rPr>
              <w:rFonts w:ascii="Arial" w:hAnsi="Arial" w:cs="Arial"/>
              <w:sz w:val="24"/>
              <w:szCs w:val="24"/>
            </w:rPr>
          </w:pPr>
        </w:p>
        <w:p w14:paraId="47EF0C37" w14:textId="19126F9D" w:rsidR="00D526C8" w:rsidRPr="000A6C60" w:rsidRDefault="00D526C8" w:rsidP="007334EA">
          <w:pPr>
            <w:spacing w:after="120"/>
            <w:ind w:left="567" w:firstLine="0"/>
            <w:contextualSpacing/>
            <w:jc w:val="center"/>
            <w:rPr>
              <w:rFonts w:cstheme="minorHAnsi"/>
              <w:sz w:val="24"/>
              <w:szCs w:val="24"/>
            </w:rPr>
          </w:pPr>
        </w:p>
        <w:p w14:paraId="7350A7E2" w14:textId="78457EBC" w:rsidR="00D526C8" w:rsidRPr="000A6C60" w:rsidRDefault="00D526C8" w:rsidP="007334EA">
          <w:pPr>
            <w:spacing w:after="120"/>
            <w:ind w:left="567" w:firstLine="0"/>
            <w:contextualSpacing/>
            <w:jc w:val="center"/>
            <w:rPr>
              <w:rFonts w:cstheme="minorHAnsi"/>
              <w:sz w:val="24"/>
              <w:szCs w:val="24"/>
            </w:rPr>
          </w:pPr>
        </w:p>
        <w:p w14:paraId="1D1BF965" w14:textId="48FAA992" w:rsidR="00D526C8" w:rsidRPr="000A6C60" w:rsidRDefault="00C006CB"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 xml:space="preserve">MAŽOS VERTĖS </w:t>
          </w:r>
          <w:r w:rsidR="00D526C8" w:rsidRPr="000A6C60">
            <w:rPr>
              <w:rFonts w:ascii="Arial" w:hAnsi="Arial" w:cs="Arial"/>
              <w:b/>
              <w:bCs/>
              <w:sz w:val="24"/>
              <w:szCs w:val="24"/>
            </w:rPr>
            <w:t>VIEŠOJO PIRKIMO „</w:t>
          </w:r>
          <w:r w:rsidR="004D21E2" w:rsidRPr="000A6C60">
            <w:rPr>
              <w:rFonts w:ascii="Arial" w:hAnsi="Arial" w:cs="Arial"/>
              <w:b/>
              <w:bCs/>
              <w:color w:val="00B050"/>
              <w:sz w:val="24"/>
              <w:szCs w:val="24"/>
            </w:rPr>
            <w:t>LAUKIAMOJO KĖDĖS</w:t>
          </w:r>
          <w:r w:rsidR="00D526C8" w:rsidRPr="000A6C60">
            <w:rPr>
              <w:rFonts w:ascii="Arial" w:hAnsi="Arial" w:cs="Arial"/>
              <w:b/>
              <w:bCs/>
              <w:sz w:val="24"/>
              <w:szCs w:val="24"/>
            </w:rPr>
            <w:t>“</w:t>
          </w:r>
        </w:p>
        <w:p w14:paraId="18ACC6AD" w14:textId="53481C81" w:rsidR="00D526C8" w:rsidRPr="000A6C60" w:rsidRDefault="00DF1318"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SKELBIAM</w:t>
          </w:r>
          <w:r w:rsidR="0019623B" w:rsidRPr="000A6C60">
            <w:rPr>
              <w:rFonts w:ascii="Arial" w:hAnsi="Arial" w:cs="Arial"/>
              <w:b/>
              <w:bCs/>
              <w:sz w:val="24"/>
              <w:szCs w:val="24"/>
            </w:rPr>
            <w:t>OS APKLAUSOS</w:t>
          </w:r>
          <w:r w:rsidR="00D526C8" w:rsidRPr="000A6C60">
            <w:rPr>
              <w:rFonts w:ascii="Arial" w:hAnsi="Arial" w:cs="Arial"/>
              <w:b/>
              <w:bCs/>
              <w:sz w:val="24"/>
              <w:szCs w:val="24"/>
            </w:rPr>
            <w:t xml:space="preserve"> </w:t>
          </w:r>
          <w:r w:rsidR="00E861F5" w:rsidRPr="000A6C60">
            <w:rPr>
              <w:rFonts w:ascii="Arial" w:hAnsi="Arial" w:cs="Arial"/>
              <w:b/>
              <w:bCs/>
              <w:sz w:val="24"/>
              <w:szCs w:val="24"/>
            </w:rPr>
            <w:t xml:space="preserve">SPECIALIOSIOS </w:t>
          </w:r>
          <w:r w:rsidR="00D526C8" w:rsidRPr="000A6C60">
            <w:rPr>
              <w:rFonts w:ascii="Arial" w:hAnsi="Arial" w:cs="Arial"/>
              <w:b/>
              <w:bCs/>
              <w:sz w:val="24"/>
              <w:szCs w:val="24"/>
            </w:rPr>
            <w:t>SĄLYGOS</w:t>
          </w:r>
          <w:r w:rsidR="00110582" w:rsidRPr="000A6C60">
            <w:rPr>
              <w:rFonts w:ascii="Arial" w:hAnsi="Arial" w:cs="Arial"/>
              <w:b/>
              <w:bCs/>
              <w:sz w:val="24"/>
              <w:szCs w:val="24"/>
            </w:rPr>
            <w:t xml:space="preserve"> </w:t>
          </w:r>
        </w:p>
        <w:p w14:paraId="517C01D9" w14:textId="71875DCF" w:rsidR="001C24BC" w:rsidRPr="000A6C60" w:rsidRDefault="004D21E2" w:rsidP="001A2892">
          <w:pPr>
            <w:spacing w:after="120" w:line="240" w:lineRule="auto"/>
            <w:ind w:left="567" w:firstLine="0"/>
            <w:contextualSpacing/>
            <w:jc w:val="center"/>
            <w:rPr>
              <w:rFonts w:ascii="Arial" w:hAnsi="Arial" w:cs="Arial"/>
              <w:sz w:val="24"/>
              <w:szCs w:val="24"/>
            </w:rPr>
          </w:pPr>
          <w:r w:rsidRPr="000A6C60">
            <w:rPr>
              <w:rFonts w:ascii="Arial" w:hAnsi="Arial" w:cs="Arial"/>
              <w:b/>
              <w:bCs/>
              <w:sz w:val="24"/>
              <w:szCs w:val="24"/>
            </w:rPr>
            <w:t>Versija Nr.1</w:t>
          </w:r>
          <w:r w:rsidRPr="000A6C60">
            <w:rPr>
              <w:rFonts w:cstheme="minorHAnsi"/>
              <w:b/>
              <w:bCs/>
              <w:sz w:val="24"/>
              <w:szCs w:val="24"/>
            </w:rPr>
            <w:t xml:space="preserve">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urinioantrat"/>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312A3897" w:rsidR="00E76E1F" w:rsidRPr="000A6C60" w:rsidRDefault="00173FBA">
              <w:pPr>
                <w:pStyle w:val="Turinys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ipersaitas"/>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ipersaitas"/>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urinys1"/>
                <w:rPr>
                  <w:rFonts w:ascii="Arial" w:hAnsi="Arial" w:cs="Arial"/>
                  <w:noProof/>
                  <w:sz w:val="22"/>
                  <w:szCs w:val="22"/>
                  <w:lang w:val="en-US" w:eastAsia="en-US"/>
                </w:rPr>
              </w:pPr>
              <w:hyperlink w:anchor="_Toc137194948" w:history="1">
                <w:r w:rsidRPr="000A6C60">
                  <w:rPr>
                    <w:rStyle w:val="Hipersaitas"/>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ipersaitas"/>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urinys1"/>
                <w:rPr>
                  <w:rFonts w:ascii="Arial" w:hAnsi="Arial" w:cs="Arial"/>
                  <w:noProof/>
                  <w:sz w:val="22"/>
                  <w:szCs w:val="22"/>
                  <w:lang w:val="en-US" w:eastAsia="en-US"/>
                </w:rPr>
              </w:pPr>
              <w:hyperlink w:anchor="_Toc137194949" w:history="1">
                <w:r w:rsidRPr="000A6C60">
                  <w:rPr>
                    <w:rStyle w:val="Hipersaitas"/>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urinys1"/>
                <w:rPr>
                  <w:rFonts w:ascii="Arial" w:hAnsi="Arial" w:cs="Arial"/>
                  <w:noProof/>
                  <w:sz w:val="22"/>
                  <w:szCs w:val="22"/>
                  <w:lang w:val="en-US" w:eastAsia="en-US"/>
                </w:rPr>
              </w:pPr>
              <w:hyperlink w:anchor="_Toc137194950" w:history="1">
                <w:r w:rsidRPr="000A6C60">
                  <w:rPr>
                    <w:rStyle w:val="Hipersaitas"/>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ipersaitas"/>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urinys1"/>
                <w:rPr>
                  <w:rFonts w:ascii="Arial" w:hAnsi="Arial" w:cs="Arial"/>
                  <w:noProof/>
                  <w:sz w:val="22"/>
                  <w:szCs w:val="22"/>
                  <w:lang w:val="en-US" w:eastAsia="en-US"/>
                </w:rPr>
              </w:pPr>
              <w:hyperlink w:anchor="_Toc137194951" w:history="1">
                <w:r w:rsidRPr="000A6C60">
                  <w:rPr>
                    <w:rStyle w:val="Hipersaitas"/>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ipersaitas"/>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urinys1"/>
                <w:rPr>
                  <w:rFonts w:ascii="Arial" w:hAnsi="Arial" w:cs="Arial"/>
                  <w:noProof/>
                  <w:sz w:val="22"/>
                  <w:szCs w:val="22"/>
                  <w:lang w:val="en-US" w:eastAsia="en-US"/>
                </w:rPr>
              </w:pPr>
              <w:hyperlink w:anchor="_Toc137194952" w:history="1">
                <w:r w:rsidRPr="000A6C60">
                  <w:rPr>
                    <w:rStyle w:val="Hipersaitas"/>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urinys1"/>
                <w:rPr>
                  <w:rFonts w:ascii="Arial" w:hAnsi="Arial" w:cs="Arial"/>
                  <w:noProof/>
                  <w:sz w:val="22"/>
                  <w:szCs w:val="22"/>
                  <w:lang w:val="en-US" w:eastAsia="en-US"/>
                </w:rPr>
              </w:pPr>
              <w:hyperlink w:anchor="_Toc137194953" w:history="1">
                <w:r w:rsidRPr="000A6C60">
                  <w:rPr>
                    <w:rStyle w:val="Hipersaitas"/>
                    <w:rFonts w:ascii="Arial" w:hAnsi="Arial" w:cs="Arial"/>
                    <w:noProof/>
                    <w:sz w:val="22"/>
                    <w:szCs w:val="22"/>
                  </w:rPr>
                  <w:t>7.</w:t>
                </w:r>
                <w:r w:rsidRPr="000A6C60">
                  <w:rPr>
                    <w:rFonts w:ascii="Arial" w:hAnsi="Arial" w:cs="Arial"/>
                    <w:noProof/>
                    <w:sz w:val="22"/>
                    <w:szCs w:val="22"/>
                    <w:lang w:val="en-US" w:eastAsia="en-US"/>
                  </w:rPr>
                  <w:tab/>
                </w:r>
                <w:r w:rsidRPr="000A6C60">
                  <w:rPr>
                    <w:rStyle w:val="Hipersaitas"/>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urinys1"/>
                <w:rPr>
                  <w:rFonts w:ascii="Arial" w:hAnsi="Arial" w:cs="Arial"/>
                  <w:noProof/>
                  <w:sz w:val="22"/>
                  <w:szCs w:val="22"/>
                  <w:lang w:val="en-US" w:eastAsia="en-US"/>
                </w:rPr>
              </w:pPr>
              <w:hyperlink w:anchor="_Toc137194954" w:history="1">
                <w:r w:rsidRPr="000A6C60">
                  <w:rPr>
                    <w:rStyle w:val="Hipersaitas"/>
                    <w:rFonts w:ascii="Arial" w:hAnsi="Arial" w:cs="Arial"/>
                    <w:noProof/>
                    <w:sz w:val="22"/>
                    <w:szCs w:val="22"/>
                  </w:rPr>
                  <w:t xml:space="preserve">8.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urinys1"/>
                <w:rPr>
                  <w:rFonts w:ascii="Arial" w:hAnsi="Arial" w:cs="Arial"/>
                  <w:noProof/>
                  <w:sz w:val="22"/>
                  <w:szCs w:val="22"/>
                </w:rPr>
              </w:pPr>
              <w:hyperlink w:anchor="_Toc137194955" w:history="1">
                <w:r w:rsidRPr="000A6C60">
                  <w:rPr>
                    <w:rStyle w:val="Hipersaitas"/>
                    <w:rFonts w:ascii="Arial" w:hAnsi="Arial" w:cs="Arial"/>
                    <w:noProof/>
                    <w:sz w:val="22"/>
                    <w:szCs w:val="22"/>
                  </w:rPr>
                  <w:t xml:space="preserve">9.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Pr="000A6C60" w:rsidRDefault="00B25870" w:rsidP="00B25870">
              <w:pPr>
                <w:rPr>
                  <w:rFonts w:ascii="Arial" w:hAnsi="Arial" w:cs="Arial"/>
                  <w:sz w:val="22"/>
                  <w:szCs w:val="22"/>
                </w:rPr>
              </w:pPr>
              <w:r w:rsidRPr="000A6C60">
                <w:rPr>
                  <w:rFonts w:ascii="Arial" w:hAnsi="Arial" w:cs="Arial"/>
                  <w:sz w:val="22"/>
                  <w:szCs w:val="22"/>
                </w:rPr>
                <w:t>Priedai:</w:t>
              </w:r>
            </w:p>
            <w:p w14:paraId="750B33E1" w14:textId="2EEDC204" w:rsidR="00B25870" w:rsidRDefault="00B25870" w:rsidP="00B25870">
              <w:pPr>
                <w:rPr>
                  <w:rFonts w:ascii="Arial" w:hAnsi="Arial" w:cs="Arial"/>
                  <w:sz w:val="22"/>
                  <w:szCs w:val="22"/>
                </w:rPr>
              </w:pPr>
              <w:r w:rsidRPr="000A6C60">
                <w:rPr>
                  <w:rFonts w:ascii="Arial" w:hAnsi="Arial" w:cs="Arial"/>
                  <w:sz w:val="22"/>
                  <w:szCs w:val="22"/>
                </w:rPr>
                <w:t>1 priedas. Terminai</w:t>
              </w:r>
            </w:p>
            <w:p w14:paraId="7B52C2F8" w14:textId="21E65269" w:rsidR="00154210" w:rsidRPr="000A6C60" w:rsidRDefault="00154210" w:rsidP="00B25870">
              <w:pPr>
                <w:rPr>
                  <w:rFonts w:ascii="Arial" w:hAnsi="Arial" w:cs="Arial"/>
                  <w:sz w:val="22"/>
                  <w:szCs w:val="22"/>
                </w:rPr>
              </w:pPr>
              <w:r>
                <w:rPr>
                  <w:rFonts w:ascii="Arial" w:hAnsi="Arial" w:cs="Arial"/>
                  <w:sz w:val="22"/>
                  <w:szCs w:val="22"/>
                </w:rPr>
                <w:t xml:space="preserve">2 priedas. </w:t>
              </w:r>
              <w:r w:rsidR="008E7386" w:rsidRPr="000A6C60">
                <w:rPr>
                  <w:rFonts w:ascii="Arial" w:hAnsi="Arial" w:cs="Arial"/>
                  <w:sz w:val="22"/>
                  <w:szCs w:val="22"/>
                </w:rPr>
                <w:t>Techninė specifikacija</w:t>
              </w:r>
            </w:p>
            <w:p w14:paraId="08BB588C" w14:textId="5C631729" w:rsidR="00B25870" w:rsidRPr="000A6C60" w:rsidRDefault="00154210" w:rsidP="00B25870">
              <w:pPr>
                <w:rPr>
                  <w:rFonts w:ascii="Arial" w:hAnsi="Arial" w:cs="Arial"/>
                  <w:sz w:val="22"/>
                  <w:szCs w:val="22"/>
                </w:rPr>
              </w:pPr>
              <w:r>
                <w:rPr>
                  <w:rFonts w:ascii="Arial" w:hAnsi="Arial" w:cs="Arial"/>
                  <w:sz w:val="22"/>
                  <w:szCs w:val="22"/>
                </w:rPr>
                <w:t>3</w:t>
              </w:r>
              <w:r w:rsidR="00B25870" w:rsidRPr="000A6C60">
                <w:rPr>
                  <w:rFonts w:ascii="Arial" w:hAnsi="Arial" w:cs="Arial"/>
                  <w:sz w:val="22"/>
                  <w:szCs w:val="22"/>
                </w:rPr>
                <w:t xml:space="preserve"> priedas. </w:t>
              </w:r>
              <w:r w:rsidR="008E7386" w:rsidRPr="000A6C60">
                <w:rPr>
                  <w:rFonts w:ascii="Arial" w:hAnsi="Arial" w:cs="Arial"/>
                  <w:sz w:val="22"/>
                  <w:szCs w:val="22"/>
                </w:rPr>
                <w:t>Kainos pasiūlymas</w:t>
              </w:r>
            </w:p>
            <w:p w14:paraId="580CFEEB" w14:textId="34051B6C" w:rsidR="00B25870" w:rsidRPr="000A6C60" w:rsidRDefault="00154210" w:rsidP="00B25870">
              <w:pPr>
                <w:rPr>
                  <w:rFonts w:ascii="Arial" w:hAnsi="Arial" w:cs="Arial"/>
                  <w:sz w:val="22"/>
                  <w:szCs w:val="22"/>
                </w:rPr>
              </w:pPr>
              <w:r>
                <w:rPr>
                  <w:rFonts w:ascii="Arial" w:hAnsi="Arial" w:cs="Arial"/>
                  <w:sz w:val="22"/>
                  <w:szCs w:val="22"/>
                </w:rPr>
                <w:t>4</w:t>
              </w:r>
              <w:r w:rsidR="00B25870" w:rsidRPr="000A6C60">
                <w:rPr>
                  <w:rFonts w:ascii="Arial" w:hAnsi="Arial" w:cs="Arial"/>
                  <w:sz w:val="22"/>
                  <w:szCs w:val="22"/>
                </w:rPr>
                <w:t xml:space="preserve"> priedas. </w:t>
              </w:r>
              <w:r w:rsidR="008E7386" w:rsidRPr="000A6C60">
                <w:rPr>
                  <w:rFonts w:ascii="Arial" w:hAnsi="Arial" w:cs="Arial"/>
                  <w:sz w:val="22"/>
                  <w:szCs w:val="22"/>
                </w:rPr>
                <w:t>Sutarties projektas</w:t>
              </w: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F62E74" w:rsidP="00764170">
          <w:pPr>
            <w:spacing w:after="120"/>
            <w:ind w:firstLine="0"/>
            <w:contextualSpacing/>
            <w:rPr>
              <w:rFonts w:ascii="Arial" w:hAnsi="Arial" w:cs="Arial"/>
            </w:rPr>
          </w:pPr>
        </w:p>
      </w:sdtContent>
    </w:sdt>
    <w:p w14:paraId="12085CDF" w14:textId="16073931" w:rsidR="00746BAF" w:rsidRPr="004D1673"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0A73D5A" w14:textId="5FA198BF" w:rsidR="00B25870" w:rsidRPr="000A6C60" w:rsidRDefault="00D722C8" w:rsidP="00B25870">
      <w:pPr>
        <w:spacing w:line="240" w:lineRule="auto"/>
        <w:rPr>
          <w:rFonts w:ascii="Arial" w:hAnsi="Arial" w:cs="Arial"/>
          <w:sz w:val="24"/>
          <w:szCs w:val="24"/>
        </w:rPr>
      </w:pPr>
      <w:r w:rsidRPr="000A6C60">
        <w:rPr>
          <w:rFonts w:ascii="Arial" w:hAnsi="Arial" w:cs="Arial"/>
          <w:sz w:val="24"/>
          <w:szCs w:val="24"/>
        </w:rPr>
        <w:t xml:space="preserve">1.1. </w:t>
      </w:r>
      <w:r w:rsidR="00020176" w:rsidRPr="000A6C60">
        <w:rPr>
          <w:rFonts w:ascii="Arial" w:hAnsi="Arial" w:cs="Arial"/>
          <w:sz w:val="24"/>
          <w:szCs w:val="24"/>
        </w:rPr>
        <w:t xml:space="preserve">Perkančioji organizacija </w:t>
      </w:r>
      <w:r w:rsidR="00FB3C75" w:rsidRPr="000A6C60">
        <w:rPr>
          <w:rFonts w:ascii="Arial" w:hAnsi="Arial" w:cs="Arial"/>
          <w:sz w:val="24"/>
          <w:szCs w:val="24"/>
        </w:rPr>
        <w:t xml:space="preserve">– </w:t>
      </w:r>
      <w:r w:rsidR="00B25870" w:rsidRPr="000A6C60">
        <w:rPr>
          <w:rFonts w:ascii="Arial" w:hAnsi="Arial" w:cs="Arial"/>
          <w:sz w:val="24"/>
          <w:szCs w:val="24"/>
        </w:rPr>
        <w:t xml:space="preserve"> VšĮ Joniškio pirminės sveikatos priežiūros centras, juridinio asmens kodas 157653395, adresas Pašvitinio g. 21, 84152, Joniškis, darbo laikas – I-IV nuo 8.00 iki 17 00, V nuo 8.00 iki 15.45. Perkančioji organizacija nėra PVM mokėtojas.</w:t>
      </w:r>
      <w:r w:rsidR="00B25870" w:rsidRPr="000A6C60">
        <w:rPr>
          <w:rFonts w:ascii="Arial" w:hAnsi="Arial" w:cs="Arial"/>
          <w:i/>
          <w:iCs/>
          <w:sz w:val="24"/>
          <w:szCs w:val="24"/>
        </w:rPr>
        <w:t xml:space="preserve"> </w:t>
      </w:r>
    </w:p>
    <w:p w14:paraId="43304316" w14:textId="70B240D7" w:rsidR="00020DD7" w:rsidRPr="000A6C60" w:rsidRDefault="00FB3C75" w:rsidP="00497579">
      <w:pPr>
        <w:pStyle w:val="Sraopastraipa"/>
        <w:numPr>
          <w:ilvl w:val="1"/>
          <w:numId w:val="8"/>
        </w:numPr>
        <w:spacing w:line="240" w:lineRule="auto"/>
        <w:ind w:left="0" w:firstLine="710"/>
        <w:rPr>
          <w:rFonts w:ascii="Arial" w:eastAsia="Calibri" w:hAnsi="Arial" w:cs="Arial"/>
          <w:sz w:val="24"/>
          <w:szCs w:val="24"/>
        </w:rPr>
      </w:pPr>
      <w:r w:rsidRPr="000A6C60">
        <w:rPr>
          <w:rFonts w:ascii="Arial" w:eastAsia="Calibri" w:hAnsi="Arial" w:cs="Arial"/>
          <w:sz w:val="24"/>
          <w:szCs w:val="24"/>
        </w:rPr>
        <w:t xml:space="preserve">Pirkimą </w:t>
      </w:r>
      <w:r w:rsidR="00E02035" w:rsidRPr="000A6C60">
        <w:rPr>
          <w:rFonts w:ascii="Arial" w:hAnsi="Arial" w:cs="Arial"/>
          <w:sz w:val="24"/>
          <w:szCs w:val="24"/>
        </w:rPr>
        <w:t xml:space="preserve">perkančiosios organizacijos </w:t>
      </w:r>
      <w:r w:rsidRPr="000A6C60">
        <w:rPr>
          <w:rFonts w:ascii="Arial" w:eastAsia="Calibri" w:hAnsi="Arial" w:cs="Arial"/>
          <w:sz w:val="24"/>
          <w:szCs w:val="24"/>
        </w:rPr>
        <w:t>vardu atlieka</w:t>
      </w:r>
      <w:r w:rsidR="00B25870" w:rsidRPr="000A6C60">
        <w:rPr>
          <w:rFonts w:ascii="Arial" w:hAnsi="Arial" w:cs="Arial"/>
          <w:sz w:val="24"/>
          <w:szCs w:val="24"/>
        </w:rPr>
        <w:t xml:space="preserve"> </w:t>
      </w:r>
      <w:r w:rsidR="00B25870" w:rsidRPr="000A6C60">
        <w:rPr>
          <w:rFonts w:ascii="Arial" w:eastAsia="Calibri" w:hAnsi="Arial" w:cs="Arial"/>
          <w:sz w:val="24"/>
          <w:szCs w:val="24"/>
        </w:rPr>
        <w:t xml:space="preserve">Joniškio rajono centrinė perkančioji organizacija: Joniškio rajono savivaldybės administracija, juridinio asmens kodas 288712070, adresas Livonijos g. 4-1, 84124 Joniškis, darbo laikas – I-IV nuo 8.00 iki 17 00, V nuo 8.00 iki 15.45. </w:t>
      </w:r>
      <w:r w:rsidR="007034D1" w:rsidRPr="000A6C60">
        <w:rPr>
          <w:rFonts w:ascii="Arial" w:eastAsia="Calibri" w:hAnsi="Arial" w:cs="Arial"/>
          <w:color w:val="00B050"/>
          <w:sz w:val="24"/>
          <w:szCs w:val="24"/>
        </w:rPr>
        <w:t xml:space="preserve"> </w:t>
      </w:r>
      <w:r w:rsidRPr="000A6C60">
        <w:rPr>
          <w:rFonts w:ascii="Arial" w:eastAsia="Calibri" w:hAnsi="Arial" w:cs="Arial"/>
          <w:sz w:val="24"/>
          <w:szCs w:val="24"/>
        </w:rPr>
        <w:t xml:space="preserve">Sutartį pasirašys </w:t>
      </w:r>
      <w:r w:rsidR="006B3563" w:rsidRPr="000A6C60">
        <w:rPr>
          <w:rFonts w:ascii="Arial" w:hAnsi="Arial" w:cs="Arial"/>
          <w:sz w:val="24"/>
          <w:szCs w:val="24"/>
        </w:rPr>
        <w:t>perkančioji organizacija</w:t>
      </w:r>
      <w:r w:rsidR="000468EF">
        <w:rPr>
          <w:rFonts w:ascii="Arial" w:hAnsi="Arial" w:cs="Arial"/>
          <w:sz w:val="24"/>
          <w:szCs w:val="24"/>
        </w:rPr>
        <w:t xml:space="preserve"> </w:t>
      </w:r>
      <w:r w:rsidR="000468EF" w:rsidRPr="00F62E74">
        <w:rPr>
          <w:rFonts w:ascii="Arial" w:hAnsi="Arial" w:cs="Arial"/>
          <w:b/>
          <w:bCs/>
          <w:sz w:val="24"/>
          <w:szCs w:val="24"/>
          <w:u w:val="single"/>
        </w:rPr>
        <w:t>VšĮ Joniškio pirminės sveikatos priežiūros centras</w:t>
      </w:r>
      <w:r w:rsidRPr="00F62E74">
        <w:rPr>
          <w:rFonts w:ascii="Arial" w:eastAsia="Calibri" w:hAnsi="Arial" w:cs="Arial"/>
          <w:b/>
          <w:bCs/>
          <w:sz w:val="24"/>
          <w:szCs w:val="24"/>
          <w:u w:val="single"/>
        </w:rPr>
        <w:t>.</w:t>
      </w:r>
      <w:r w:rsidR="00A56E33" w:rsidRPr="000A6C60">
        <w:rPr>
          <w:rFonts w:ascii="Arial" w:eastAsia="Calibri" w:hAnsi="Arial" w:cs="Arial"/>
          <w:sz w:val="24"/>
          <w:szCs w:val="24"/>
        </w:rPr>
        <w:t xml:space="preserve"> </w:t>
      </w:r>
    </w:p>
    <w:p w14:paraId="6669709E" w14:textId="6C804B35" w:rsidR="00316D64" w:rsidRPr="000A6C60" w:rsidRDefault="00CA0CC5" w:rsidP="00497579">
      <w:pPr>
        <w:pStyle w:val="Sraopastraipa"/>
        <w:numPr>
          <w:ilvl w:val="1"/>
          <w:numId w:val="8"/>
        </w:numPr>
        <w:spacing w:line="240" w:lineRule="auto"/>
        <w:ind w:left="0" w:firstLine="710"/>
        <w:rPr>
          <w:rFonts w:ascii="Arial" w:hAnsi="Arial" w:cs="Arial"/>
          <w:sz w:val="24"/>
          <w:szCs w:val="24"/>
        </w:rPr>
      </w:pPr>
      <w:r w:rsidRPr="000A6C60">
        <w:rPr>
          <w:rFonts w:ascii="Arial" w:hAnsi="Arial" w:cs="Arial"/>
          <w:color w:val="000000" w:themeColor="text1"/>
          <w:sz w:val="24"/>
          <w:szCs w:val="24"/>
        </w:rPr>
        <w:t xml:space="preserve">Pirkimas neatliekamas naudojantis centralizuotų pirkimų katalogu, nes </w:t>
      </w:r>
      <w:r w:rsidR="00B25870" w:rsidRPr="000A6C60">
        <w:rPr>
          <w:rFonts w:ascii="Arial" w:hAnsi="Arial" w:cs="Arial"/>
          <w:color w:val="000000" w:themeColor="text1"/>
          <w:sz w:val="24"/>
          <w:szCs w:val="24"/>
        </w:rPr>
        <w:t xml:space="preserve">centralizuotų pirkimų  kataloge CPO. LT siūlomų prekių specifikacija neatitinka Perkančiosios organizacijos poreikių.  </w:t>
      </w:r>
    </w:p>
    <w:p w14:paraId="52EA068B" w14:textId="10151362" w:rsidR="00C71C6F" w:rsidRPr="000A6C60" w:rsidRDefault="00503A5B" w:rsidP="00F77A5D">
      <w:pPr>
        <w:spacing w:line="240" w:lineRule="auto"/>
        <w:ind w:left="697" w:firstLine="0"/>
        <w:rPr>
          <w:rFonts w:ascii="Arial" w:hAnsi="Arial" w:cs="Arial"/>
          <w:sz w:val="24"/>
          <w:szCs w:val="24"/>
        </w:rPr>
      </w:pPr>
      <w:r w:rsidRPr="000A6C60">
        <w:rPr>
          <w:rFonts w:ascii="Arial" w:hAnsi="Arial" w:cs="Arial"/>
          <w:sz w:val="24"/>
          <w:szCs w:val="24"/>
        </w:rPr>
        <w:t>1.</w:t>
      </w:r>
      <w:r w:rsidR="00362DF0" w:rsidRPr="000A6C60">
        <w:rPr>
          <w:rFonts w:ascii="Arial" w:hAnsi="Arial" w:cs="Arial"/>
          <w:sz w:val="24"/>
          <w:szCs w:val="24"/>
        </w:rPr>
        <w:t>4</w:t>
      </w:r>
      <w:r w:rsidRPr="000A6C60">
        <w:rPr>
          <w:rFonts w:ascii="Arial" w:hAnsi="Arial" w:cs="Arial"/>
          <w:sz w:val="24"/>
          <w:szCs w:val="24"/>
        </w:rPr>
        <w:t xml:space="preserve">. </w:t>
      </w:r>
      <w:r w:rsidR="00091F01" w:rsidRPr="000A6C60">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0A6C60">
            <w:rPr>
              <w:rFonts w:ascii="Arial" w:hAnsi="Arial" w:cs="Arial"/>
              <w:sz w:val="24"/>
              <w:szCs w:val="24"/>
            </w:rPr>
            <w:t>nėra</w:t>
          </w:r>
        </w:sdtContent>
      </w:sdt>
      <w:r w:rsidR="00A100C8" w:rsidRPr="000A6C60" w:rsidDel="00A100C8">
        <w:rPr>
          <w:rFonts w:ascii="Arial" w:hAnsi="Arial" w:cs="Arial"/>
          <w:sz w:val="24"/>
          <w:szCs w:val="24"/>
        </w:rPr>
        <w:t xml:space="preserve"> </w:t>
      </w:r>
      <w:r w:rsidR="00091F01" w:rsidRPr="000A6C60">
        <w:rPr>
          <w:rFonts w:ascii="Arial" w:hAnsi="Arial" w:cs="Arial"/>
          <w:sz w:val="24"/>
          <w:szCs w:val="24"/>
        </w:rPr>
        <w:t xml:space="preserve">sudaroma. </w:t>
      </w:r>
    </w:p>
    <w:p w14:paraId="16DB9CE8" w14:textId="689165F7" w:rsidR="001045C0" w:rsidRPr="000A6C60" w:rsidRDefault="004F6423" w:rsidP="007A6EAB">
      <w:pPr>
        <w:pStyle w:val="Sraopastraipa"/>
        <w:spacing w:line="240" w:lineRule="auto"/>
        <w:ind w:left="0" w:firstLine="709"/>
        <w:rPr>
          <w:rFonts w:ascii="Arial" w:hAnsi="Arial" w:cs="Arial"/>
          <w:color w:val="00B050"/>
          <w:sz w:val="24"/>
          <w:szCs w:val="24"/>
        </w:rPr>
      </w:pPr>
      <w:r w:rsidRPr="000A6C60">
        <w:rPr>
          <w:rFonts w:ascii="Arial" w:hAnsi="Arial" w:cs="Arial"/>
          <w:sz w:val="24"/>
          <w:szCs w:val="24"/>
        </w:rPr>
        <w:t>1.5.</w:t>
      </w:r>
      <w:r w:rsidRPr="000A6C60">
        <w:rPr>
          <w:rFonts w:ascii="Arial" w:hAnsi="Arial" w:cs="Arial"/>
          <w:i/>
          <w:iCs/>
          <w:sz w:val="24"/>
          <w:szCs w:val="24"/>
        </w:rPr>
        <w:t xml:space="preserve"> </w:t>
      </w:r>
      <w:r w:rsidR="00D459E3" w:rsidRPr="000A6C60">
        <w:rPr>
          <w:rFonts w:ascii="Arial" w:hAnsi="Arial" w:cs="Arial"/>
          <w:sz w:val="24"/>
          <w:szCs w:val="24"/>
        </w:rPr>
        <w:t xml:space="preserve">Atliekamas žaliasis pirkimas. Pirkimas vykdomas vadovaujantis </w:t>
      </w:r>
      <w:hyperlink r:id="rId14" w:history="1">
        <w:r w:rsidR="009B66AB" w:rsidRPr="000A6C60">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0A6C60">
        <w:rPr>
          <w:rFonts w:ascii="Arial" w:hAnsi="Arial" w:cs="Arial"/>
          <w:color w:val="00B050"/>
          <w:sz w:val="24"/>
          <w:szCs w:val="24"/>
        </w:rPr>
        <w:t xml:space="preserve"> </w:t>
      </w:r>
      <w:r w:rsidR="002E4679" w:rsidRPr="000A6C60">
        <w:rPr>
          <w:rFonts w:ascii="Arial" w:hAnsi="Arial" w:cs="Arial"/>
          <w:sz w:val="24"/>
          <w:szCs w:val="24"/>
        </w:rPr>
        <w:t xml:space="preserve">4 punkto </w:t>
      </w:r>
      <w:r w:rsidR="00732775" w:rsidRPr="00732775">
        <w:rPr>
          <w:rFonts w:ascii="Arial" w:hAnsi="Arial" w:cs="Arial"/>
          <w:sz w:val="24"/>
          <w:szCs w:val="24"/>
        </w:rPr>
        <w:t>4.1. papunkčiu (-</w:t>
      </w:r>
      <w:proofErr w:type="spellStart"/>
      <w:r w:rsidR="00732775" w:rsidRPr="00732775">
        <w:rPr>
          <w:rFonts w:ascii="Arial" w:hAnsi="Arial" w:cs="Arial"/>
          <w:sz w:val="24"/>
          <w:szCs w:val="24"/>
        </w:rPr>
        <w:t>iais</w:t>
      </w:r>
      <w:proofErr w:type="spellEnd"/>
      <w:r w:rsidR="00732775" w:rsidRPr="00732775">
        <w:rPr>
          <w:rFonts w:ascii="Arial" w:hAnsi="Arial" w:cs="Arial"/>
          <w:sz w:val="24"/>
          <w:szCs w:val="24"/>
        </w:rPr>
        <w:t>). Aplinkos apaugos kriterijai nustatyti Aplinkos apsaugos kriterijų taikymo, vykdant žaliuosius pirkimus, tvarkos aprašo 2 priedo 7skyriaus, 7.4. punkto 7.4.1. papunkčiu.</w:t>
      </w:r>
    </w:p>
    <w:p w14:paraId="15179C0E" w14:textId="0EAF9301" w:rsidR="00257685" w:rsidRPr="000A6C60" w:rsidRDefault="00856A08" w:rsidP="007A6EAB">
      <w:pPr>
        <w:spacing w:line="240" w:lineRule="auto"/>
        <w:ind w:firstLine="567"/>
        <w:rPr>
          <w:rFonts w:ascii="Arial" w:hAnsi="Arial" w:cs="Arial"/>
          <w:sz w:val="24"/>
          <w:szCs w:val="24"/>
        </w:rPr>
      </w:pPr>
      <w:r w:rsidRPr="000A6C60">
        <w:rPr>
          <w:rFonts w:ascii="Arial" w:eastAsia="Arial" w:hAnsi="Arial" w:cs="Arial"/>
          <w:sz w:val="24"/>
          <w:szCs w:val="24"/>
        </w:rPr>
        <w:t xml:space="preserve"> </w:t>
      </w:r>
      <w:r w:rsidR="003D3DF5" w:rsidRPr="000A6C60">
        <w:rPr>
          <w:rFonts w:ascii="Arial" w:eastAsia="Arial" w:hAnsi="Arial" w:cs="Arial"/>
          <w:sz w:val="24"/>
          <w:szCs w:val="24"/>
        </w:rPr>
        <w:t>1.</w:t>
      </w:r>
      <w:r w:rsidRPr="000A6C60">
        <w:rPr>
          <w:rFonts w:ascii="Arial" w:eastAsia="Arial" w:hAnsi="Arial" w:cs="Arial"/>
          <w:sz w:val="24"/>
          <w:szCs w:val="24"/>
        </w:rPr>
        <w:t>6</w:t>
      </w:r>
      <w:r w:rsidR="003D3DF5" w:rsidRPr="000A6C60">
        <w:rPr>
          <w:rFonts w:ascii="Arial" w:eastAsia="Arial" w:hAnsi="Arial" w:cs="Arial"/>
          <w:sz w:val="24"/>
          <w:szCs w:val="24"/>
        </w:rPr>
        <w:t>.</w:t>
      </w:r>
      <w:r w:rsidR="00CA1A1C" w:rsidRPr="000A6C60">
        <w:rPr>
          <w:rFonts w:ascii="Arial" w:eastAsia="Arial" w:hAnsi="Arial" w:cs="Arial"/>
          <w:sz w:val="24"/>
          <w:szCs w:val="24"/>
        </w:rPr>
        <w:t xml:space="preserve"> </w:t>
      </w:r>
      <w:r w:rsidR="4B7098B6" w:rsidRPr="000A6C60">
        <w:rPr>
          <w:rFonts w:ascii="Arial" w:eastAsia="Arial" w:hAnsi="Arial" w:cs="Arial"/>
          <w:sz w:val="24"/>
          <w:szCs w:val="24"/>
        </w:rPr>
        <w:t>Bendrosios</w:t>
      </w:r>
      <w:r w:rsidR="00931CA2" w:rsidRPr="000A6C60">
        <w:rPr>
          <w:rFonts w:ascii="Arial" w:eastAsia="Arial" w:hAnsi="Arial" w:cs="Arial"/>
          <w:sz w:val="24"/>
          <w:szCs w:val="24"/>
        </w:rPr>
        <w:t xml:space="preserve"> pirkimo</w:t>
      </w:r>
      <w:r w:rsidR="4B7098B6" w:rsidRPr="000A6C60">
        <w:rPr>
          <w:rFonts w:ascii="Arial" w:eastAsia="Arial" w:hAnsi="Arial" w:cs="Arial"/>
          <w:sz w:val="24"/>
          <w:szCs w:val="24"/>
        </w:rPr>
        <w:t xml:space="preserve"> sąlygos yra neatskiriama ši</w:t>
      </w:r>
      <w:r w:rsidR="00931CA2" w:rsidRPr="000A6C60">
        <w:rPr>
          <w:rFonts w:ascii="Arial" w:eastAsia="Arial" w:hAnsi="Arial" w:cs="Arial"/>
          <w:sz w:val="24"/>
          <w:szCs w:val="24"/>
        </w:rPr>
        <w:t>ų</w:t>
      </w:r>
      <w:r w:rsidR="4B7098B6" w:rsidRPr="000A6C60">
        <w:rPr>
          <w:rFonts w:ascii="Arial" w:eastAsia="Arial" w:hAnsi="Arial" w:cs="Arial"/>
          <w:sz w:val="24"/>
          <w:szCs w:val="24"/>
        </w:rPr>
        <w:t xml:space="preserve"> pirkimo sąlygų dalis.</w:t>
      </w:r>
    </w:p>
    <w:p w14:paraId="4ED932F3" w14:textId="2CE07367" w:rsidR="00FB3C75" w:rsidRPr="00244994" w:rsidRDefault="00244994" w:rsidP="00497579">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3F7E7120" w14:textId="77777777" w:rsidR="00FE7D20" w:rsidRDefault="00FE7D20" w:rsidP="00FE7D20">
      <w:pPr>
        <w:pStyle w:val="Betarp"/>
        <w:tabs>
          <w:tab w:val="left" w:pos="1134"/>
        </w:tabs>
        <w:spacing w:after="120"/>
        <w:ind w:firstLine="0"/>
        <w:contextualSpacing/>
        <w:rPr>
          <w:rFonts w:ascii="Arial" w:hAnsi="Arial" w:cs="Arial"/>
          <w:sz w:val="24"/>
          <w:szCs w:val="24"/>
        </w:rPr>
      </w:pPr>
    </w:p>
    <w:p w14:paraId="1BADDFFF" w14:textId="5E58EC03" w:rsidR="00FE7D20" w:rsidRDefault="00FE7D20" w:rsidP="00FE7D20">
      <w:pPr>
        <w:pStyle w:val="Betarp"/>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 xml:space="preserve">numato įsigyti </w:t>
      </w:r>
      <w:r w:rsidR="000A6C60" w:rsidRPr="000A6C60">
        <w:rPr>
          <w:rFonts w:ascii="Arial" w:eastAsia="Calibri" w:hAnsi="Arial" w:cs="Arial"/>
          <w:color w:val="000000" w:themeColor="text1"/>
          <w:sz w:val="24"/>
          <w:szCs w:val="24"/>
        </w:rPr>
        <w:t>Laukiamojo kėdes.</w:t>
      </w:r>
      <w:r w:rsidR="000A6C60" w:rsidRPr="000A6C60">
        <w:rPr>
          <w:rFonts w:ascii="Arial" w:hAnsi="Arial" w:cs="Arial"/>
          <w:sz w:val="24"/>
          <w:szCs w:val="24"/>
        </w:rPr>
        <w:t xml:space="preserve"> Laukiamojo kėdės turi būti</w:t>
      </w:r>
    </w:p>
    <w:p w14:paraId="1D6D87F0" w14:textId="459FB9F6" w:rsidR="000A6C60" w:rsidRPr="000A6C60" w:rsidRDefault="000A6C60" w:rsidP="00FE7D20">
      <w:pPr>
        <w:pStyle w:val="Betarp"/>
        <w:tabs>
          <w:tab w:val="left" w:pos="1134"/>
        </w:tabs>
        <w:ind w:firstLine="0"/>
        <w:contextualSpacing/>
        <w:rPr>
          <w:rFonts w:ascii="Arial" w:hAnsi="Arial" w:cs="Arial"/>
          <w:sz w:val="24"/>
          <w:szCs w:val="24"/>
        </w:rPr>
      </w:pPr>
      <w:r w:rsidRPr="000A6C60">
        <w:rPr>
          <w:rFonts w:ascii="Arial" w:hAnsi="Arial" w:cs="Arial"/>
          <w:sz w:val="24"/>
          <w:szCs w:val="24"/>
        </w:rPr>
        <w:t>sudary</w:t>
      </w:r>
      <w:r>
        <w:rPr>
          <w:rFonts w:ascii="Arial" w:hAnsi="Arial" w:cs="Arial"/>
          <w:sz w:val="24"/>
          <w:szCs w:val="24"/>
        </w:rPr>
        <w:t>tos</w:t>
      </w:r>
      <w:r w:rsidRPr="000A6C60">
        <w:rPr>
          <w:rFonts w:ascii="Arial" w:hAnsi="Arial" w:cs="Arial"/>
          <w:sz w:val="24"/>
          <w:szCs w:val="24"/>
        </w:rPr>
        <w:t xml:space="preserve"> blokais iš atskiros sėdimosios ir atlošo dalies kiekvienam pacientui</w:t>
      </w:r>
      <w:r>
        <w:rPr>
          <w:rFonts w:ascii="Arial" w:hAnsi="Arial" w:cs="Arial"/>
          <w:sz w:val="24"/>
          <w:szCs w:val="24"/>
        </w:rPr>
        <w:t>.</w:t>
      </w:r>
    </w:p>
    <w:p w14:paraId="23D5E3DB" w14:textId="77777777" w:rsidR="00FE7D20" w:rsidRDefault="00FE7D20" w:rsidP="00FE7D20">
      <w:pPr>
        <w:pStyle w:val="Betarp"/>
        <w:tabs>
          <w:tab w:val="left" w:pos="1134"/>
        </w:tabs>
        <w:ind w:left="709" w:firstLine="0"/>
        <w:contextualSpacing/>
        <w:rPr>
          <w:rFonts w:ascii="Arial" w:hAnsi="Arial" w:cs="Arial"/>
          <w:sz w:val="24"/>
          <w:szCs w:val="24"/>
        </w:rPr>
      </w:pPr>
      <w:r>
        <w:rPr>
          <w:rFonts w:ascii="Arial" w:hAnsi="Arial" w:cs="Arial"/>
          <w:sz w:val="24"/>
          <w:szCs w:val="24"/>
        </w:rPr>
        <w:t>2.2.</w:t>
      </w:r>
      <w:r w:rsidR="00ED1C85" w:rsidRPr="000A6C60">
        <w:rPr>
          <w:rFonts w:ascii="Arial" w:hAnsi="Arial" w:cs="Arial"/>
          <w:sz w:val="24"/>
          <w:szCs w:val="24"/>
        </w:rPr>
        <w:t xml:space="preserve"> </w:t>
      </w:r>
      <w:r w:rsidR="00FB3C75" w:rsidRPr="000A6C60">
        <w:rPr>
          <w:rFonts w:ascii="Arial" w:hAnsi="Arial" w:cs="Arial"/>
          <w:sz w:val="24"/>
          <w:szCs w:val="24"/>
        </w:rPr>
        <w:t>Pirkimo objektas į dalis neskaidomas.</w:t>
      </w:r>
      <w:r w:rsidR="00702B7B" w:rsidRPr="000A6C60">
        <w:rPr>
          <w:rFonts w:ascii="Arial" w:hAnsi="Arial" w:cs="Arial"/>
          <w:sz w:val="24"/>
          <w:szCs w:val="24"/>
        </w:rPr>
        <w:t xml:space="preserve"> Pirkimo apimtys, reikalavimai ir techninė specifikacija</w:t>
      </w:r>
    </w:p>
    <w:p w14:paraId="49117D58" w14:textId="73A1DE31" w:rsidR="005D280D" w:rsidRPr="000A6C60" w:rsidRDefault="00702B7B" w:rsidP="00FE7D20">
      <w:pPr>
        <w:pStyle w:val="Betarp"/>
        <w:tabs>
          <w:tab w:val="left" w:pos="1134"/>
        </w:tabs>
        <w:ind w:firstLine="0"/>
        <w:contextualSpacing/>
        <w:rPr>
          <w:rFonts w:ascii="Arial" w:hAnsi="Arial" w:cs="Arial"/>
          <w:sz w:val="24"/>
          <w:szCs w:val="24"/>
        </w:rPr>
      </w:pPr>
      <w:r w:rsidRPr="000A6C60">
        <w:rPr>
          <w:rFonts w:ascii="Arial" w:hAnsi="Arial" w:cs="Arial"/>
          <w:sz w:val="24"/>
          <w:szCs w:val="24"/>
        </w:rPr>
        <w:t xml:space="preserve">apibrėžti </w:t>
      </w:r>
      <w:r w:rsidR="00C314B2" w:rsidRPr="000A6C60">
        <w:rPr>
          <w:rFonts w:ascii="Arial" w:hAnsi="Arial" w:cs="Arial"/>
          <w:sz w:val="24"/>
          <w:szCs w:val="24"/>
        </w:rPr>
        <w:t>s</w:t>
      </w:r>
      <w:r w:rsidR="000B6976" w:rsidRPr="000A6C60">
        <w:rPr>
          <w:rFonts w:ascii="Arial" w:hAnsi="Arial" w:cs="Arial"/>
          <w:sz w:val="24"/>
          <w:szCs w:val="24"/>
        </w:rPr>
        <w:t>pecialiųjų p</w:t>
      </w:r>
      <w:r w:rsidRPr="000A6C60">
        <w:rPr>
          <w:rFonts w:ascii="Arial" w:hAnsi="Arial" w:cs="Arial"/>
          <w:sz w:val="24"/>
          <w:szCs w:val="24"/>
        </w:rPr>
        <w:t xml:space="preserve">irkimo sąlygų </w:t>
      </w:r>
      <w:r w:rsidR="000A6C60" w:rsidRPr="000A6C60">
        <w:rPr>
          <w:rFonts w:ascii="Arial" w:eastAsia="Calibri" w:hAnsi="Arial" w:cs="Arial"/>
          <w:b/>
          <w:color w:val="000000" w:themeColor="text1"/>
          <w:sz w:val="24"/>
          <w:szCs w:val="24"/>
        </w:rPr>
        <w:t>2 priede „Techninė specifikacija“ ir/ ar 4 priede „Sutartyje“.</w:t>
      </w:r>
    </w:p>
    <w:p w14:paraId="2B9FCCA2" w14:textId="34073C68" w:rsidR="003943EC" w:rsidRPr="000A6C60" w:rsidRDefault="003943EC" w:rsidP="00FE7D20">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A6C60" w:rsidRDefault="003943EC" w:rsidP="00F77A5D">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CEA2D40" w14:textId="7FD38B57" w:rsidR="00FB3C75" w:rsidRPr="00817AB9" w:rsidRDefault="00BF3638" w:rsidP="00497579">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1BB23469" w14:textId="4F3FD1FF" w:rsidR="008E7386" w:rsidRPr="008E7386" w:rsidRDefault="008E7386" w:rsidP="008E7386">
      <w:pPr>
        <w:spacing w:line="240" w:lineRule="auto"/>
        <w:ind w:firstLine="284"/>
        <w:rPr>
          <w:rFonts w:ascii="Arial" w:hAnsi="Arial" w:cs="Arial"/>
          <w:sz w:val="24"/>
          <w:szCs w:val="24"/>
        </w:rPr>
      </w:pPr>
      <w:r>
        <w:rPr>
          <w:rFonts w:ascii="Arial" w:hAnsi="Arial" w:cs="Arial"/>
          <w:sz w:val="24"/>
          <w:szCs w:val="24"/>
        </w:rPr>
        <w:t>3.1.</w:t>
      </w:r>
      <w:r w:rsidRPr="008E7386">
        <w:rPr>
          <w:rFonts w:ascii="Arial" w:hAnsi="Arial" w:cs="Arial"/>
          <w:sz w:val="24"/>
          <w:szCs w:val="24"/>
        </w:rPr>
        <w:t xml:space="preserve">Tiekėjams nenustatomi kvalifikacijos reikalavimai, ir reikalavimai dėl kokybės vadybos sistemos ir (arba) aplinkos apsaugos vadybos sistemos standartų laikymosi. Tiekėjas, teikdamas pasiūlymą, įsipareigoja, kad </w:t>
      </w:r>
      <w:r w:rsidRPr="008E7386">
        <w:rPr>
          <w:rFonts w:ascii="Arial" w:hAnsi="Arial" w:cs="Arial"/>
          <w:b/>
          <w:bCs/>
          <w:sz w:val="24"/>
          <w:szCs w:val="24"/>
          <w:u w:val="single"/>
        </w:rPr>
        <w:t>pirkimo sutartį vykdys tik tokią teisę turintys asmenys</w:t>
      </w:r>
      <w:r w:rsidRPr="008E7386">
        <w:rPr>
          <w:rFonts w:ascii="Arial" w:hAnsi="Arial" w:cs="Arial"/>
          <w:sz w:val="24"/>
          <w:szCs w:val="24"/>
        </w:rPr>
        <w:t>.</w:t>
      </w:r>
      <w:r w:rsidRPr="008E7386">
        <w:rPr>
          <w:rFonts w:ascii="Arial" w:hAnsi="Arial" w:cs="Arial"/>
          <w:i/>
          <w:iCs/>
          <w:sz w:val="24"/>
          <w:szCs w:val="24"/>
        </w:rPr>
        <w:t xml:space="preserve"> </w:t>
      </w:r>
    </w:p>
    <w:p w14:paraId="0ED6AD78" w14:textId="510FE969" w:rsidR="00FB3C75" w:rsidRPr="00FE7D20" w:rsidRDefault="008E7386" w:rsidP="008E7386">
      <w:pPr>
        <w:spacing w:line="240" w:lineRule="auto"/>
        <w:ind w:firstLine="284"/>
        <w:rPr>
          <w:rFonts w:ascii="Arial" w:hAnsi="Arial" w:cs="Arial"/>
          <w:sz w:val="24"/>
          <w:szCs w:val="24"/>
        </w:rPr>
      </w:pPr>
      <w:r>
        <w:rPr>
          <w:rFonts w:ascii="Arial" w:hAnsi="Arial" w:cs="Arial"/>
          <w:sz w:val="24"/>
          <w:szCs w:val="24"/>
        </w:rPr>
        <w:t xml:space="preserve">3.2. </w:t>
      </w:r>
      <w:r w:rsidRPr="008E7386">
        <w:rPr>
          <w:rFonts w:ascii="Arial" w:hAnsi="Arial" w:cs="Arial"/>
          <w:sz w:val="24"/>
          <w:szCs w:val="24"/>
        </w:rPr>
        <w:t>Perkančioji organizacija netikrina tiekėjų pašalinimo pagrindų bei nereikalauja pateikti EBVPD.</w:t>
      </w:r>
    </w:p>
    <w:p w14:paraId="69360CD7" w14:textId="1027CC3C" w:rsidR="00894FEF" w:rsidRPr="00817AB9" w:rsidRDefault="00DD51EA" w:rsidP="00DD51EA">
      <w:pPr>
        <w:pStyle w:val="Antrat1"/>
        <w:spacing w:before="720" w:after="0" w:line="300" w:lineRule="auto"/>
        <w:ind w:firstLine="0"/>
        <w:rPr>
          <w:rFonts w:asciiTheme="minorHAnsi" w:hAnsiTheme="minorHAnsi" w:cstheme="minorHAnsi"/>
          <w:color w:val="auto"/>
        </w:rPr>
      </w:pPr>
      <w:bookmarkStart w:id="12"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00B29E89" w14:textId="77777777" w:rsidR="00556A2D" w:rsidRPr="00556A2D" w:rsidRDefault="00556A2D" w:rsidP="00556A2D">
      <w:pPr>
        <w:rPr>
          <w:rFonts w:ascii="Arial" w:hAnsi="Arial" w:cs="Arial"/>
          <w:sz w:val="24"/>
          <w:szCs w:val="24"/>
        </w:rPr>
      </w:pPr>
      <w:r w:rsidRPr="00556A2D">
        <w:rPr>
          <w:rFonts w:ascii="Arial" w:hAnsi="Arial" w:cs="Arial"/>
          <w:sz w:val="24"/>
          <w:szCs w:val="24"/>
        </w:rPr>
        <w:t>4.1. Pirkimui netaikomos Reglamento nuostatos.</w:t>
      </w:r>
    </w:p>
    <w:p w14:paraId="0A3E7F23" w14:textId="2800E67D" w:rsidR="00894FEF" w:rsidRPr="00556A2D" w:rsidRDefault="00894FEF" w:rsidP="009F7690">
      <w:pPr>
        <w:pStyle w:val="Sraopastraipa"/>
        <w:spacing w:line="20" w:lineRule="atLeast"/>
        <w:ind w:left="697" w:firstLine="0"/>
        <w:rPr>
          <w:rFonts w:ascii="Arial" w:hAnsi="Arial" w:cs="Arial"/>
          <w:sz w:val="24"/>
          <w:szCs w:val="24"/>
        </w:rPr>
      </w:pPr>
    </w:p>
    <w:p w14:paraId="490591E3" w14:textId="4B8DCBCE" w:rsidR="006D3202" w:rsidRPr="001B1CD4" w:rsidRDefault="003630A0" w:rsidP="00497579">
      <w:pPr>
        <w:pStyle w:val="Antrat1"/>
        <w:numPr>
          <w:ilvl w:val="0"/>
          <w:numId w:val="9"/>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2A7A247C" w14:textId="77777777" w:rsidR="00DD51EA" w:rsidRDefault="00DD51EA" w:rsidP="00497579">
      <w:pPr>
        <w:pStyle w:val="Sraopastraipa"/>
        <w:numPr>
          <w:ilvl w:val="1"/>
          <w:numId w:val="9"/>
        </w:numPr>
        <w:rPr>
          <w:rFonts w:ascii="Arial" w:hAnsi="Arial" w:cs="Arial"/>
          <w:sz w:val="24"/>
          <w:szCs w:val="24"/>
        </w:rPr>
      </w:pPr>
      <w:r w:rsidRPr="00DD51EA">
        <w:rPr>
          <w:rFonts w:ascii="Arial" w:hAnsi="Arial" w:cs="Arial"/>
          <w:b/>
          <w:bCs/>
          <w:sz w:val="24"/>
          <w:szCs w:val="24"/>
        </w:rPr>
        <w:t>CVP IS pasiūlymo lango eilutėje „Prisegti dokumentus“</w:t>
      </w:r>
      <w:r w:rsidRPr="00DD51EA">
        <w:rPr>
          <w:rFonts w:ascii="Arial" w:hAnsi="Arial" w:cs="Arial"/>
          <w:sz w:val="24"/>
          <w:szCs w:val="24"/>
        </w:rPr>
        <w:t xml:space="preserve"> </w:t>
      </w:r>
      <w:r w:rsidRPr="00403182">
        <w:rPr>
          <w:rFonts w:ascii="Arial" w:hAnsi="Arial" w:cs="Arial"/>
          <w:b/>
          <w:bCs/>
          <w:sz w:val="24"/>
          <w:szCs w:val="24"/>
        </w:rPr>
        <w:t>pateikiamas</w:t>
      </w:r>
      <w:r w:rsidRPr="00DD51EA">
        <w:rPr>
          <w:rFonts w:ascii="Arial" w:hAnsi="Arial" w:cs="Arial"/>
          <w:sz w:val="24"/>
          <w:szCs w:val="24"/>
        </w:rPr>
        <w:t xml:space="preserve"> tiekėjo</w:t>
      </w:r>
    </w:p>
    <w:p w14:paraId="5971D0C7" w14:textId="17D4AAFA" w:rsidR="00E861F5" w:rsidRPr="00DD51EA" w:rsidRDefault="00DD51EA" w:rsidP="00DD51EA">
      <w:pPr>
        <w:ind w:firstLine="0"/>
        <w:rPr>
          <w:rFonts w:ascii="Arial" w:hAnsi="Arial" w:cs="Arial"/>
          <w:sz w:val="24"/>
          <w:szCs w:val="24"/>
        </w:rPr>
      </w:pPr>
      <w:r>
        <w:rPr>
          <w:rFonts w:ascii="Arial" w:hAnsi="Arial" w:cs="Arial"/>
          <w:sz w:val="24"/>
          <w:szCs w:val="24"/>
        </w:rPr>
        <w:t>p</w:t>
      </w:r>
      <w:r w:rsidRPr="00DD51EA">
        <w:rPr>
          <w:rFonts w:ascii="Arial" w:hAnsi="Arial" w:cs="Arial"/>
          <w:sz w:val="24"/>
          <w:szCs w:val="24"/>
        </w:rPr>
        <w:t>asirašytas</w:t>
      </w:r>
      <w:r>
        <w:rPr>
          <w:rFonts w:ascii="Arial" w:hAnsi="Arial" w:cs="Arial"/>
          <w:sz w:val="24"/>
          <w:szCs w:val="24"/>
        </w:rPr>
        <w:t xml:space="preserve"> </w:t>
      </w:r>
      <w:r w:rsidRPr="00DD51EA">
        <w:rPr>
          <w:rFonts w:ascii="Arial" w:hAnsi="Arial" w:cs="Arial"/>
          <w:sz w:val="24"/>
          <w:szCs w:val="24"/>
        </w:rPr>
        <w:t xml:space="preserve">pasiūlymas, parengtas pagal specialiųjų </w:t>
      </w:r>
      <w:r w:rsidRPr="00D03129">
        <w:rPr>
          <w:rFonts w:ascii="Arial" w:hAnsi="Arial" w:cs="Arial"/>
          <w:sz w:val="24"/>
          <w:szCs w:val="24"/>
        </w:rPr>
        <w:fldChar w:fldCharType="begin"/>
      </w:r>
      <w:r w:rsidRPr="00D03129">
        <w:rPr>
          <w:rFonts w:ascii="Arial" w:hAnsi="Arial" w:cs="Arial"/>
          <w:sz w:val="24"/>
          <w:szCs w:val="24"/>
        </w:rPr>
        <w:instrText xml:space="preserve"> REF _Ref38540913 \h  \* MERGEFORMAT </w:instrText>
      </w:r>
      <w:r w:rsidRPr="00D03129">
        <w:rPr>
          <w:rFonts w:ascii="Arial" w:hAnsi="Arial" w:cs="Arial"/>
          <w:sz w:val="24"/>
          <w:szCs w:val="24"/>
        </w:rPr>
      </w:r>
      <w:r w:rsidRPr="00D03129">
        <w:rPr>
          <w:rFonts w:ascii="Arial" w:hAnsi="Arial" w:cs="Arial"/>
          <w:sz w:val="24"/>
          <w:szCs w:val="24"/>
        </w:rPr>
        <w:fldChar w:fldCharType="separate"/>
      </w:r>
      <w:r w:rsidRPr="00D03129">
        <w:rPr>
          <w:rFonts w:ascii="Arial" w:hAnsi="Arial" w:cs="Arial"/>
          <w:sz w:val="24"/>
          <w:szCs w:val="24"/>
        </w:rPr>
        <w:t xml:space="preserve">pirkimo sąlygų </w:t>
      </w:r>
      <w:r w:rsidR="008E7386" w:rsidRPr="00D03129">
        <w:rPr>
          <w:rFonts w:ascii="Arial" w:hAnsi="Arial" w:cs="Arial"/>
          <w:sz w:val="24"/>
          <w:szCs w:val="24"/>
        </w:rPr>
        <w:t>3</w:t>
      </w:r>
      <w:r w:rsidRPr="00D03129">
        <w:rPr>
          <w:rFonts w:ascii="Arial" w:hAnsi="Arial" w:cs="Arial"/>
          <w:sz w:val="24"/>
          <w:szCs w:val="24"/>
        </w:rPr>
        <w:t xml:space="preserve"> </w:t>
      </w:r>
      <w:r w:rsidRPr="00D03129">
        <w:rPr>
          <w:rFonts w:ascii="Arial" w:hAnsi="Arial" w:cs="Arial"/>
          <w:sz w:val="24"/>
          <w:szCs w:val="24"/>
        </w:rPr>
        <w:fldChar w:fldCharType="end"/>
      </w:r>
      <w:r w:rsidRPr="00D03129">
        <w:rPr>
          <w:rFonts w:ascii="Arial" w:hAnsi="Arial" w:cs="Arial"/>
          <w:sz w:val="24"/>
          <w:szCs w:val="24"/>
        </w:rPr>
        <w:t xml:space="preserve">priede </w:t>
      </w:r>
      <w:r w:rsidRPr="00DD51EA">
        <w:rPr>
          <w:rFonts w:ascii="Arial" w:hAnsi="Arial" w:cs="Arial"/>
          <w:sz w:val="24"/>
          <w:szCs w:val="24"/>
        </w:rPr>
        <w:t>pateiktą „Kainos pasiūlymą“ ir pasiūlymo formoje nurodyti ir kiti, tiekėjo nuomone, būtini dokumentai (jų kopijos)</w:t>
      </w:r>
      <w:r>
        <w:rPr>
          <w:rFonts w:ascii="Arial" w:hAnsi="Arial" w:cs="Arial"/>
          <w:sz w:val="24"/>
          <w:szCs w:val="24"/>
        </w:rPr>
        <w:t>.</w:t>
      </w:r>
    </w:p>
    <w:p w14:paraId="0A3C79F0" w14:textId="43D572A2" w:rsidR="001C1D32" w:rsidRPr="00DD51EA" w:rsidRDefault="005A52E6" w:rsidP="00DD51EA">
      <w:pPr>
        <w:pStyle w:val="Sraopastraipa"/>
        <w:spacing w:line="240" w:lineRule="auto"/>
        <w:ind w:left="0"/>
        <w:rPr>
          <w:rFonts w:ascii="Arial" w:hAnsi="Arial" w:cs="Arial"/>
          <w:sz w:val="24"/>
          <w:szCs w:val="24"/>
          <w:u w:val="single"/>
        </w:rPr>
      </w:pPr>
      <w:r w:rsidRPr="00DD51EA">
        <w:rPr>
          <w:rFonts w:ascii="Arial" w:eastAsia="Calibri" w:hAnsi="Arial" w:cs="Arial"/>
          <w:sz w:val="24"/>
          <w:szCs w:val="24"/>
        </w:rPr>
        <w:t xml:space="preserve">5.2. </w:t>
      </w:r>
      <w:r w:rsidR="00AD4F1A" w:rsidRPr="00DD51EA">
        <w:rPr>
          <w:rFonts w:ascii="Arial" w:eastAsia="Calibri" w:hAnsi="Arial" w:cs="Arial"/>
          <w:sz w:val="24"/>
          <w:szCs w:val="24"/>
        </w:rPr>
        <w:t xml:space="preserve">Pasiūlymas gali būti pasirašytas </w:t>
      </w:r>
      <w:r w:rsidR="00FD5736" w:rsidRPr="00DD51EA">
        <w:rPr>
          <w:rFonts w:ascii="Arial" w:eastAsia="Calibri" w:hAnsi="Arial" w:cs="Arial"/>
          <w:sz w:val="24"/>
          <w:szCs w:val="24"/>
        </w:rPr>
        <w:t xml:space="preserve">fiziniu arba </w:t>
      </w:r>
      <w:r w:rsidR="00AD4F1A" w:rsidRPr="00DD51EA">
        <w:rPr>
          <w:rFonts w:ascii="Arial" w:eastAsia="Calibri" w:hAnsi="Arial" w:cs="Arial"/>
          <w:sz w:val="24"/>
          <w:szCs w:val="24"/>
        </w:rPr>
        <w:t xml:space="preserve">kvalifikuotu elektroniniu parašu. Jeigu </w:t>
      </w:r>
      <w:r w:rsidR="00FD5736" w:rsidRPr="00DD51EA">
        <w:rPr>
          <w:rFonts w:ascii="Arial" w:eastAsia="Calibri" w:hAnsi="Arial" w:cs="Arial"/>
          <w:sz w:val="24"/>
          <w:szCs w:val="24"/>
        </w:rPr>
        <w:t xml:space="preserve">tiekėjas </w:t>
      </w:r>
      <w:r w:rsidR="00AD4F1A" w:rsidRPr="00DD51EA">
        <w:rPr>
          <w:rFonts w:ascii="Arial" w:eastAsia="Calibri" w:hAnsi="Arial" w:cs="Arial"/>
          <w:sz w:val="24"/>
          <w:szCs w:val="24"/>
        </w:rPr>
        <w:t>dokumentus tvirtina naudodamas elektroninį, o ne fizinį parašą, elektroninis parašas turi atitikti VPĮ 22</w:t>
      </w:r>
      <w:r w:rsidR="006E2B14" w:rsidRPr="00DD51EA">
        <w:rPr>
          <w:rFonts w:ascii="Arial" w:eastAsia="Calibri" w:hAnsi="Arial" w:cs="Arial"/>
          <w:sz w:val="24"/>
          <w:szCs w:val="24"/>
        </w:rPr>
        <w:t xml:space="preserve"> </w:t>
      </w:r>
      <w:r w:rsidR="00AD4F1A" w:rsidRPr="00DD51EA">
        <w:rPr>
          <w:rFonts w:ascii="Arial" w:eastAsia="Calibri" w:hAnsi="Arial" w:cs="Arial"/>
          <w:sz w:val="24"/>
          <w:szCs w:val="24"/>
        </w:rPr>
        <w:t xml:space="preserve">straipsnio 11 dalies 2 ir 3 punktuose nustatytus reikalavimus. </w:t>
      </w:r>
      <w:r w:rsidR="7C928381" w:rsidRPr="00DD51EA">
        <w:rPr>
          <w:rFonts w:ascii="Arial" w:hAnsi="Arial" w:cs="Arial"/>
          <w:sz w:val="24"/>
          <w:szCs w:val="24"/>
        </w:rPr>
        <w:t>P</w:t>
      </w:r>
      <w:r w:rsidR="007037F7" w:rsidRPr="00DD51EA">
        <w:rPr>
          <w:rFonts w:ascii="Arial" w:hAnsi="Arial" w:cs="Arial"/>
          <w:sz w:val="24"/>
          <w:szCs w:val="24"/>
        </w:rPr>
        <w:t>erkančiajai organizacijai</w:t>
      </w:r>
      <w:r w:rsidR="00AD4F1A" w:rsidRPr="00DD51EA">
        <w:rPr>
          <w:rFonts w:ascii="Arial" w:hAnsi="Arial" w:cs="Arial"/>
          <w:sz w:val="24"/>
          <w:szCs w:val="24"/>
        </w:rPr>
        <w:t xml:space="preserve"> kilus abejonių dėl dokumentų tikrumo, ji turi teisę reikalauti pateikti dokumentų originalus.</w:t>
      </w:r>
      <w:r w:rsidR="00AD4F1A" w:rsidRPr="00DD51EA">
        <w:rPr>
          <w:rFonts w:ascii="Arial" w:eastAsia="Calibri" w:hAnsi="Arial" w:cs="Arial"/>
          <w:sz w:val="24"/>
          <w:szCs w:val="24"/>
        </w:rPr>
        <w:t xml:space="preserve"> Gali būti:</w:t>
      </w:r>
    </w:p>
    <w:p w14:paraId="2EE860FF" w14:textId="0B983AE4" w:rsidR="001C1D32" w:rsidRPr="00DD51EA" w:rsidRDefault="005A52E6" w:rsidP="009B4FB1">
      <w:pPr>
        <w:spacing w:line="240" w:lineRule="auto"/>
        <w:ind w:firstLine="709"/>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00C60621" w:rsidRPr="00DD51EA">
        <w:rPr>
          <w:rFonts w:ascii="Arial" w:eastAsia="Calibri" w:hAnsi="Arial" w:cs="Arial"/>
          <w:sz w:val="24"/>
          <w:szCs w:val="24"/>
        </w:rPr>
        <w:t>2</w:t>
      </w:r>
      <w:r w:rsidR="00713645" w:rsidRPr="00DD51EA">
        <w:rPr>
          <w:rFonts w:ascii="Arial" w:eastAsia="Calibri" w:hAnsi="Arial" w:cs="Arial"/>
          <w:sz w:val="24"/>
          <w:szCs w:val="24"/>
        </w:rPr>
        <w:t xml:space="preserve">.1. </w:t>
      </w:r>
      <w:r w:rsidR="00AD4F1A" w:rsidRPr="00DD51EA">
        <w:rPr>
          <w:rFonts w:ascii="Arial" w:eastAsia="Calibri" w:hAnsi="Arial" w:cs="Arial"/>
          <w:sz w:val="24"/>
          <w:szCs w:val="24"/>
        </w:rPr>
        <w:t>pateikiami kvalifikuotu elektroniniu parašu pasirašyti elektroninėmis priemonėmis suformuoti dokumentai;</w:t>
      </w:r>
    </w:p>
    <w:p w14:paraId="5207D451" w14:textId="35836754" w:rsidR="00AD4F1A" w:rsidRPr="00DD51EA" w:rsidRDefault="00C60621" w:rsidP="009B4FB1">
      <w:pPr>
        <w:pStyle w:val="Sraopastraipa"/>
        <w:spacing w:line="240" w:lineRule="auto"/>
        <w:ind w:left="0"/>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Pr="00DD51EA">
        <w:rPr>
          <w:rFonts w:ascii="Arial" w:eastAsia="Calibri" w:hAnsi="Arial" w:cs="Arial"/>
          <w:sz w:val="24"/>
          <w:szCs w:val="24"/>
        </w:rPr>
        <w:t>2</w:t>
      </w:r>
      <w:r w:rsidR="00713645" w:rsidRPr="00DD51EA">
        <w:rPr>
          <w:rFonts w:ascii="Arial" w:eastAsia="Calibri" w:hAnsi="Arial" w:cs="Arial"/>
          <w:sz w:val="24"/>
          <w:szCs w:val="24"/>
        </w:rPr>
        <w:t xml:space="preserve">.2. </w:t>
      </w:r>
      <w:r w:rsidR="00AD4F1A" w:rsidRPr="00DD51EA">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DD51EA" w:rsidRDefault="00521A8B" w:rsidP="00F77A5D">
      <w:pPr>
        <w:tabs>
          <w:tab w:val="left" w:pos="567"/>
        </w:tabs>
        <w:spacing w:line="240" w:lineRule="auto"/>
        <w:ind w:firstLine="0"/>
        <w:rPr>
          <w:rFonts w:ascii="Arial" w:hAnsi="Arial" w:cs="Arial"/>
          <w:vanish/>
          <w:color w:val="7030A0"/>
          <w:sz w:val="24"/>
          <w:szCs w:val="24"/>
        </w:rPr>
      </w:pPr>
    </w:p>
    <w:p w14:paraId="25741C16" w14:textId="7AD8337C" w:rsidR="00EB0E73" w:rsidRPr="00DD51EA" w:rsidRDefault="00392458" w:rsidP="00F77A5D">
      <w:pPr>
        <w:pStyle w:val="Sraopastraipa"/>
        <w:spacing w:line="240" w:lineRule="auto"/>
        <w:ind w:left="0"/>
        <w:rPr>
          <w:rFonts w:ascii="Arial" w:hAnsi="Arial" w:cs="Arial"/>
          <w:sz w:val="24"/>
          <w:szCs w:val="24"/>
        </w:rPr>
      </w:pPr>
      <w:r w:rsidRPr="00DD51EA">
        <w:rPr>
          <w:rFonts w:ascii="Arial" w:eastAsia="Arial" w:hAnsi="Arial" w:cs="Arial"/>
          <w:sz w:val="24"/>
          <w:szCs w:val="24"/>
        </w:rPr>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F77A5D">
      <w:pPr>
        <w:pStyle w:val="Sraopastraipa"/>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F77A5D">
      <w:pPr>
        <w:pStyle w:val="Sraopastraipa"/>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DD51EA">
      <w:pPr>
        <w:pStyle w:val="Sraopastraipa"/>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DD51EA">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E83475">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DD51EA" w:rsidRDefault="00F527B1" w:rsidP="00F77A5D">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Sraopastraipa"/>
        <w:spacing w:line="240" w:lineRule="auto"/>
        <w:ind w:left="0" w:firstLine="567"/>
        <w:rPr>
          <w:rFonts w:ascii="Arial" w:hAnsi="Arial" w:cs="Arial"/>
          <w:sz w:val="24"/>
          <w:szCs w:val="24"/>
        </w:rPr>
      </w:pPr>
    </w:p>
    <w:p w14:paraId="5D02D1AD" w14:textId="08322900" w:rsidR="00831133" w:rsidRPr="00E62E95" w:rsidRDefault="00B52705" w:rsidP="00497579">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5C48C75A" w:rsidR="00CD2CC2" w:rsidRPr="00441AD7" w:rsidRDefault="005A4255" w:rsidP="00F77A5D">
      <w:pPr>
        <w:pStyle w:val="Sraopastraipa"/>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 xml:space="preserve">.1. </w:t>
      </w:r>
      <w:r w:rsidR="00CD2CC2" w:rsidRPr="00441AD7">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0B220A" w:rsidRPr="00441AD7">
        <w:rPr>
          <w:rFonts w:ascii="Arial" w:eastAsia="Calibri" w:hAnsi="Arial" w:cs="Arial"/>
          <w:sz w:val="24"/>
          <w:szCs w:val="24"/>
        </w:rPr>
        <w:t>tiekėjo p</w:t>
      </w:r>
      <w:r w:rsidR="00831133" w:rsidRPr="00441AD7">
        <w:rPr>
          <w:rFonts w:ascii="Arial" w:eastAsia="Calibri" w:hAnsi="Arial" w:cs="Arial"/>
          <w:sz w:val="24"/>
          <w:szCs w:val="24"/>
        </w:rPr>
        <w:t>asiūlyme nurodytą kainą, kuri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8E7386">
        <w:rPr>
          <w:rFonts w:ascii="Arial" w:eastAsia="Calibri" w:hAnsi="Arial" w:cs="Arial"/>
          <w:b/>
          <w:bCs/>
          <w:sz w:val="24"/>
          <w:szCs w:val="24"/>
        </w:rPr>
        <w:t>3</w:t>
      </w:r>
      <w:r w:rsidR="00497579" w:rsidRPr="00441AD7">
        <w:rPr>
          <w:rFonts w:ascii="Arial" w:eastAsia="Calibri" w:hAnsi="Arial" w:cs="Arial"/>
          <w:b/>
          <w:bCs/>
          <w:sz w:val="24"/>
          <w:szCs w:val="24"/>
        </w:rPr>
        <w:t xml:space="preserve"> priedas „Kainos pasiūlymas“.</w:t>
      </w:r>
    </w:p>
    <w:p w14:paraId="69CC295B" w14:textId="50B9F5D6" w:rsidR="009C5AA9" w:rsidRPr="00441AD7" w:rsidRDefault="00660FD8" w:rsidP="00F77A5D">
      <w:pPr>
        <w:pStyle w:val="Sraopastraipa"/>
        <w:spacing w:line="240" w:lineRule="auto"/>
        <w:ind w:left="0"/>
        <w:rPr>
          <w:rFonts w:ascii="Arial" w:hAnsi="Arial" w:cs="Arial"/>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asiūlymas, esantis pasiūlymų eilės pirmojoje vietoje</w:t>
      </w:r>
      <w:r w:rsidR="00D734C6" w:rsidRPr="00441AD7">
        <w:rPr>
          <w:rFonts w:ascii="Arial" w:hAnsi="Arial" w:cs="Arial"/>
          <w:color w:val="000000" w:themeColor="text1"/>
          <w:sz w:val="24"/>
          <w:szCs w:val="24"/>
        </w:rPr>
        <w:t xml:space="preserve">. </w:t>
      </w:r>
    </w:p>
    <w:p w14:paraId="7E67ECB8" w14:textId="145DF67D" w:rsidR="00EC790E" w:rsidRPr="00441AD7" w:rsidRDefault="00F5411E" w:rsidP="006C7DED">
      <w:pPr>
        <w:pStyle w:val="Betarp"/>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8E7386">
        <w:rPr>
          <w:rFonts w:ascii="Arial" w:hAnsi="Arial" w:cs="Arial"/>
          <w:b/>
          <w:bCs/>
          <w:sz w:val="24"/>
          <w:szCs w:val="24"/>
        </w:rPr>
        <w:t>3</w:t>
      </w:r>
      <w:r w:rsidR="00497579" w:rsidRPr="00441AD7">
        <w:rPr>
          <w:rFonts w:ascii="Arial" w:hAnsi="Arial" w:cs="Arial"/>
          <w:b/>
          <w:bCs/>
          <w:sz w:val="24"/>
          <w:szCs w:val="24"/>
        </w:rPr>
        <w:t xml:space="preserve"> priedas „Kainos pasiūlymas“</w:t>
      </w:r>
      <w:r w:rsidR="008E7386">
        <w:rPr>
          <w:rFonts w:ascii="Arial" w:hAnsi="Arial" w:cs="Arial"/>
          <w:b/>
          <w:bCs/>
          <w:sz w:val="24"/>
          <w:szCs w:val="24"/>
        </w:rPr>
        <w:t>.</w:t>
      </w:r>
    </w:p>
    <w:p w14:paraId="5F28C774" w14:textId="73F14EAB" w:rsidR="00F5411E" w:rsidRPr="00441AD7"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ab/>
      </w:r>
      <w:r w:rsidR="00D83C57">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9510A4C" w:rsidR="00D83C57" w:rsidRPr="00441AD7" w:rsidRDefault="000003B6" w:rsidP="006C7DED">
      <w:pPr>
        <w:pStyle w:val="Sraopastraipa"/>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F62E74">
        <w:rPr>
          <w:rFonts w:ascii="Arial" w:hAnsi="Arial" w:cs="Arial"/>
          <w:b/>
          <w:bCs/>
          <w:sz w:val="24"/>
          <w:szCs w:val="24"/>
        </w:rPr>
        <w:t>4</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Betarp"/>
        <w:contextualSpacing/>
        <w:rPr>
          <w:rFonts w:ascii="Arial" w:hAnsi="Arial" w:cs="Arial"/>
          <w:color w:val="00B050"/>
          <w:sz w:val="24"/>
          <w:szCs w:val="24"/>
        </w:rPr>
      </w:pPr>
    </w:p>
    <w:p w14:paraId="5B316373" w14:textId="5974697B" w:rsidR="000D5039" w:rsidRPr="00A84437" w:rsidRDefault="00D83C57" w:rsidP="00EC067F">
      <w:pPr>
        <w:pStyle w:val="Antrat1"/>
        <w:spacing w:before="0" w:after="0" w:line="300" w:lineRule="auto"/>
        <w:ind w:firstLine="397"/>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A79617" w14:textId="3C260993" w:rsidR="009B4090" w:rsidRPr="00990C5C" w:rsidRDefault="004B27AF" w:rsidP="004B27AF">
      <w:pPr>
        <w:pStyle w:val="Betarp"/>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9"/>
    </w:p>
    <w:sectPr w:rsidR="009B4090" w:rsidRPr="00990C5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08513" w14:textId="77777777" w:rsidR="008B24E0" w:rsidRDefault="008B24E0" w:rsidP="00D05666">
      <w:r>
        <w:separator/>
      </w:r>
    </w:p>
  </w:endnote>
  <w:endnote w:type="continuationSeparator" w:id="0">
    <w:p w14:paraId="24BAB697" w14:textId="77777777" w:rsidR="008B24E0" w:rsidRDefault="008B24E0" w:rsidP="00D05666">
      <w:r>
        <w:continuationSeparator/>
      </w:r>
    </w:p>
  </w:endnote>
  <w:endnote w:type="continuationNotice" w:id="1">
    <w:p w14:paraId="33AD9B61" w14:textId="77777777" w:rsidR="008B24E0" w:rsidRDefault="008B24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9A835" w14:textId="77777777" w:rsidR="008B24E0" w:rsidRDefault="008B24E0" w:rsidP="00D05666">
      <w:r>
        <w:separator/>
      </w:r>
    </w:p>
  </w:footnote>
  <w:footnote w:type="continuationSeparator" w:id="0">
    <w:p w14:paraId="71C32226" w14:textId="77777777" w:rsidR="008B24E0" w:rsidRDefault="008B24E0" w:rsidP="00D05666">
      <w:r>
        <w:continuationSeparator/>
      </w:r>
    </w:p>
  </w:footnote>
  <w:footnote w:type="continuationNotice" w:id="1">
    <w:p w14:paraId="751B16EC" w14:textId="77777777" w:rsidR="008B24E0" w:rsidRDefault="008B24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F5C7E82"/>
    <w:multiLevelType w:val="multilevel"/>
    <w:tmpl w:val="C83AE2F6"/>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1"/>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770664436">
    <w:abstractNumId w:val="6"/>
  </w:num>
  <w:num w:numId="10" w16cid:durableId="5906255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4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E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8F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6C1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B"/>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847"/>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4E0"/>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A2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AB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3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508D6"/>
    <w:rsid w:val="00E50D81"/>
    <w:rsid w:val="00E50F51"/>
    <w:rsid w:val="00E50F94"/>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97C"/>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7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18F4"/>
    <w:rsid w:val="000E3D5E"/>
    <w:rsid w:val="000E62D1"/>
    <w:rsid w:val="001251FC"/>
    <w:rsid w:val="00127A9E"/>
    <w:rsid w:val="001A6EE0"/>
    <w:rsid w:val="001E3B26"/>
    <w:rsid w:val="00256A57"/>
    <w:rsid w:val="00295EF8"/>
    <w:rsid w:val="002C1509"/>
    <w:rsid w:val="003661A6"/>
    <w:rsid w:val="003F54EB"/>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73DEA"/>
    <w:rsid w:val="0078514A"/>
    <w:rsid w:val="007C7D73"/>
    <w:rsid w:val="007F25D7"/>
    <w:rsid w:val="00810A25"/>
    <w:rsid w:val="00813852"/>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1AB9"/>
    <w:rsid w:val="00B02DFF"/>
    <w:rsid w:val="00B031BD"/>
    <w:rsid w:val="00B604DE"/>
    <w:rsid w:val="00B70DD9"/>
    <w:rsid w:val="00B971E7"/>
    <w:rsid w:val="00C13521"/>
    <w:rsid w:val="00C64F5A"/>
    <w:rsid w:val="00CD27B6"/>
    <w:rsid w:val="00CF4CEB"/>
    <w:rsid w:val="00D1288B"/>
    <w:rsid w:val="00DE23D8"/>
    <w:rsid w:val="00E464CE"/>
    <w:rsid w:val="00E706A7"/>
    <w:rsid w:val="00E8297C"/>
    <w:rsid w:val="00ED44F6"/>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5237</Words>
  <Characters>2986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23</cp:revision>
  <cp:lastPrinted>2021-11-03T05:49:00Z</cp:lastPrinted>
  <dcterms:created xsi:type="dcterms:W3CDTF">2024-12-10T07:17:00Z</dcterms:created>
  <dcterms:modified xsi:type="dcterms:W3CDTF">2025-01-02T05:39:00Z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