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6CD24681"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CF7069">
        <w:rPr>
          <w:rFonts w:ascii="Times New Roman" w:eastAsia="Times New Roman" w:hAnsi="Times New Roman" w:cs="Times New Roman"/>
        </w:rPr>
        <w:t xml:space="preserve">balandžio </w:t>
      </w:r>
      <w:r w:rsidR="005E4876">
        <w:rPr>
          <w:rFonts w:ascii="Times New Roman" w:eastAsia="Times New Roman" w:hAnsi="Times New Roman" w:cs="Times New Roman"/>
        </w:rPr>
        <w:t>2</w:t>
      </w:r>
      <w:r w:rsidR="001D3446">
        <w:rPr>
          <w:rFonts w:ascii="Times New Roman" w:eastAsia="Times New Roman" w:hAnsi="Times New Roman" w:cs="Times New Roman"/>
        </w:rPr>
        <w:t>8</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Pr="000D5E49" w:rsidRDefault="00833877" w:rsidP="00A9530F">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A9530F">
      <w:pPr>
        <w:pStyle w:val="prastasiniatinklio"/>
        <w:spacing w:before="0" w:beforeAutospacing="0" w:after="0" w:afterAutospacing="0"/>
        <w:jc w:val="center"/>
        <w:rPr>
          <w:b/>
          <w:bCs/>
        </w:rPr>
      </w:pPr>
    </w:p>
    <w:p w14:paraId="38876260" w14:textId="5A2C9D4A" w:rsidR="00D17E8E" w:rsidRDefault="00D2721F" w:rsidP="00A9530F">
      <w:pPr>
        <w:pStyle w:val="prastasiniatinklio"/>
        <w:spacing w:before="0" w:beforeAutospacing="0" w:after="0" w:afterAutospacing="0"/>
        <w:ind w:left="720"/>
        <w:jc w:val="center"/>
        <w:rPr>
          <w:b/>
          <w:bCs/>
        </w:rPr>
      </w:pPr>
      <w:bookmarkStart w:id="0" w:name="_Hlk128400344"/>
      <w:r w:rsidRPr="00D2721F">
        <w:rPr>
          <w:b/>
          <w:bCs/>
        </w:rPr>
        <w:t>Naudot</w:t>
      </w:r>
      <w:r w:rsidR="00ED10C3">
        <w:rPr>
          <w:b/>
          <w:bCs/>
        </w:rPr>
        <w:t>o</w:t>
      </w:r>
      <w:r w:rsidRPr="00D2721F">
        <w:rPr>
          <w:b/>
          <w:bCs/>
        </w:rPr>
        <w:t xml:space="preserve"> keleivini</w:t>
      </w:r>
      <w:r w:rsidR="00ED10C3">
        <w:rPr>
          <w:b/>
          <w:bCs/>
        </w:rPr>
        <w:t>o</w:t>
      </w:r>
      <w:r w:rsidRPr="00D2721F">
        <w:rPr>
          <w:b/>
          <w:bCs/>
        </w:rPr>
        <w:t xml:space="preserve"> automobili</w:t>
      </w:r>
      <w:r w:rsidR="00ED10C3">
        <w:rPr>
          <w:b/>
          <w:bCs/>
        </w:rPr>
        <w:t>o</w:t>
      </w:r>
      <w:r w:rsidRPr="00D2721F">
        <w:rPr>
          <w:b/>
          <w:bCs/>
        </w:rPr>
        <w:t>, pritaikyt</w:t>
      </w:r>
      <w:r w:rsidR="00ED10C3">
        <w:rPr>
          <w:b/>
          <w:bCs/>
        </w:rPr>
        <w:t>o</w:t>
      </w:r>
      <w:r w:rsidRPr="00D2721F">
        <w:rPr>
          <w:b/>
          <w:bCs/>
        </w:rPr>
        <w:t xml:space="preserve"> asmenims su negalia vežti</w:t>
      </w:r>
      <w:r w:rsidR="00ED10C3">
        <w:rPr>
          <w:b/>
          <w:bCs/>
        </w:rPr>
        <w:t xml:space="preserve"> 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358C87FA"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463A12" w:rsidRPr="000669B0">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ECCEB2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 4.</w:t>
      </w:r>
      <w:r w:rsidR="008C072B" w:rsidRPr="00030AA1">
        <w:rPr>
          <w:rFonts w:eastAsia="Times New Roman"/>
          <w:szCs w:val="20"/>
          <w:lang w:eastAsia="en-US"/>
        </w:rPr>
        <w:t>4.4.</w:t>
      </w:r>
      <w:r w:rsidR="00CF7069" w:rsidRPr="00030AA1">
        <w:rPr>
          <w:rFonts w:eastAsia="Times New Roman"/>
          <w:szCs w:val="20"/>
          <w:lang w:eastAsia="en-US"/>
        </w:rPr>
        <w:t>3</w:t>
      </w:r>
      <w:r w:rsidR="0083424C" w:rsidRPr="00030AA1">
        <w:rPr>
          <w:rFonts w:eastAsia="Times New Roman"/>
          <w:szCs w:val="20"/>
          <w:lang w:eastAsia="en-US"/>
        </w:rPr>
        <w:t>.</w:t>
      </w:r>
      <w:r w:rsidR="0083424C" w:rsidRPr="008C072B">
        <w:rPr>
          <w:rFonts w:eastAsia="Times New Roman"/>
          <w:szCs w:val="20"/>
          <w:lang w:eastAsia="en-US"/>
        </w:rPr>
        <w:t xml:space="preserve"> 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CA1ADB2" w14:textId="33C034C5" w:rsidR="001F3F33" w:rsidRPr="000D5E49" w:rsidRDefault="00FD151A" w:rsidP="00A9530F">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2712F5">
        <w:rPr>
          <w:b/>
          <w:bCs/>
        </w:rPr>
        <w:t>n</w:t>
      </w:r>
      <w:r w:rsidR="002712F5" w:rsidRPr="002712F5">
        <w:rPr>
          <w:b/>
          <w:bCs/>
        </w:rPr>
        <w:t>audot</w:t>
      </w:r>
      <w:r w:rsidR="002712F5">
        <w:rPr>
          <w:b/>
          <w:bCs/>
        </w:rPr>
        <w:t xml:space="preserve">ą </w:t>
      </w:r>
      <w:r w:rsidR="002712F5" w:rsidRPr="002712F5">
        <w:rPr>
          <w:b/>
          <w:bCs/>
        </w:rPr>
        <w:t>keleivin</w:t>
      </w:r>
      <w:r w:rsidR="002712F5">
        <w:rPr>
          <w:b/>
          <w:bCs/>
        </w:rPr>
        <w:t>į</w:t>
      </w:r>
      <w:r w:rsidR="002712F5" w:rsidRPr="002712F5">
        <w:rPr>
          <w:b/>
          <w:bCs/>
        </w:rPr>
        <w:t xml:space="preserve"> automobil</w:t>
      </w:r>
      <w:r w:rsidR="002712F5">
        <w:rPr>
          <w:b/>
          <w:bCs/>
        </w:rPr>
        <w:t>į</w:t>
      </w:r>
      <w:r w:rsidR="002712F5" w:rsidRPr="002712F5">
        <w:rPr>
          <w:b/>
          <w:bCs/>
        </w:rPr>
        <w:t>, pritaikyta asmenims su negalia vežti</w:t>
      </w:r>
      <w:r w:rsidR="002712F5">
        <w:rPr>
          <w:b/>
          <w:bCs/>
        </w:rPr>
        <w:t>.</w:t>
      </w:r>
    </w:p>
    <w:p w14:paraId="78B640F7" w14:textId="77777777" w:rsidR="00602B06"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77777777" w:rsidR="00A4431C" w:rsidRP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 reikalavimų kvalifikacijai bei nereikalauja, kad tiekėjas laikytųsi kokybės vadybos ar aplinkos apsaugos vadybos sistemų standartų (toliau – Reikalavimai tiekėjui).</w:t>
      </w:r>
    </w:p>
    <w:p w14:paraId="0F18309C" w14:textId="77777777" w:rsidR="00A4431C"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1176E2A" w14:textId="77777777" w:rsid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601F0533" w:rsidR="00454EF9"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994F27"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lastRenderedPageBreak/>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38E83006" w14:textId="33D3B7DD" w:rsidR="00D25E12" w:rsidRDefault="00D25E12" w:rsidP="00A9530F">
      <w:pPr>
        <w:pStyle w:val="prastasiniatinklio"/>
        <w:spacing w:before="0" w:beforeAutospacing="0" w:after="0" w:afterAutospacing="0"/>
        <w:ind w:firstLine="425"/>
        <w:jc w:val="both"/>
      </w:pPr>
      <w:r>
        <w:t>6.1. Tiekėjas užtikrina savo pasiūlymo galiojimą 5.000,00 Eur (penkių tūkstančių eurų) bauda.</w:t>
      </w:r>
    </w:p>
    <w:p w14:paraId="3E873005" w14:textId="19926757" w:rsidR="00D25E12" w:rsidRDefault="00D25E12" w:rsidP="00A9530F">
      <w:pPr>
        <w:pStyle w:val="prastasiniatinklio"/>
        <w:spacing w:before="0" w:beforeAutospacing="0" w:after="0" w:afterAutospacing="0"/>
        <w:ind w:firstLine="425"/>
        <w:jc w:val="both"/>
      </w:pPr>
      <w:r>
        <w:t xml:space="preserve">6.2. Dalyvis netenka pasiūlymo galiojimo užtikrinimo ir privalo nedelsdamas, bet ne vėliau kaip per 10 d. d. sumokėti 6.1 p. nurodytą baudą, esant bent vienai šių sąlygų: </w:t>
      </w:r>
    </w:p>
    <w:p w14:paraId="634A017D" w14:textId="2B9CCC2F" w:rsidR="00D25E12" w:rsidRDefault="00D25E12" w:rsidP="00A9530F">
      <w:pPr>
        <w:pStyle w:val="prastasiniatinklio"/>
        <w:spacing w:before="0" w:beforeAutospacing="0" w:after="0" w:afterAutospacing="0"/>
        <w:ind w:firstLine="567"/>
        <w:jc w:val="both"/>
      </w:pPr>
      <w:r>
        <w:t>6.2.1.</w:t>
      </w:r>
      <w:r>
        <w:tab/>
        <w:t>Pasiūlymo galiojimo laikotarpiu tiekėjas atsisako savo pasiūlymo arba jo dalies (pasiūlyme nurodyto pirkimo objekto, jo kiekio (apimties), siūlomų kainų, tiekimo ar mokėjimo terminų, kitų pasiūlyme nurodytų sąlygų);</w:t>
      </w:r>
    </w:p>
    <w:p w14:paraId="2927F1CD" w14:textId="47A0C8DF" w:rsidR="00D25E12" w:rsidRDefault="00D25E12" w:rsidP="00A9530F">
      <w:pPr>
        <w:pStyle w:val="prastasiniatinklio"/>
        <w:spacing w:before="0" w:beforeAutospacing="0" w:after="0" w:afterAutospacing="0"/>
        <w:ind w:firstLine="567"/>
        <w:jc w:val="both"/>
      </w:pPr>
      <w:r>
        <w:t>6.2.2.</w:t>
      </w:r>
      <w:r>
        <w:tab/>
        <w:t xml:space="preserve">tiekėjas vengia arba atsisako pasirašyti sutartį konkurso dokumentuose nurodytomis sąlygomis ir nurodytu laiku; </w:t>
      </w:r>
    </w:p>
    <w:p w14:paraId="7C7413B2" w14:textId="3CC3E51D" w:rsidR="00D25E12" w:rsidRDefault="00D25E12" w:rsidP="00A9530F">
      <w:pPr>
        <w:pStyle w:val="prastasiniatinklio"/>
        <w:spacing w:before="0" w:beforeAutospacing="0" w:after="0" w:afterAutospacing="0"/>
        <w:ind w:firstLine="567"/>
        <w:jc w:val="both"/>
      </w:pPr>
      <w:r>
        <w:t>6.2.3.</w:t>
      </w:r>
      <w:r>
        <w:tab/>
        <w:t>tiekėjas vengia arba atsisako pateikti sutarties įvykdymo užtikrinimo dokumentą.</w:t>
      </w:r>
    </w:p>
    <w:p w14:paraId="0C2485C9" w14:textId="77777777" w:rsidR="00D25E12" w:rsidRPr="000D5E49" w:rsidRDefault="00D25E12" w:rsidP="00A9530F">
      <w:pPr>
        <w:pStyle w:val="prastasiniatinklio"/>
        <w:spacing w:before="0" w:beforeAutospacing="0" w:after="0" w:afterAutospacing="0"/>
        <w:ind w:firstLine="425"/>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7E191E13"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w:t>
      </w:r>
      <w:r w:rsidRPr="000D5E49">
        <w:lastRenderedPageBreak/>
        <w:t xml:space="preserve">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E92CFF3" w14:textId="47C81814" w:rsidR="002A2C77" w:rsidRPr="00D25E12" w:rsidRDefault="002A2C77" w:rsidP="00A9530F">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F95EF06" w14:textId="77777777" w:rsidR="00D25E12" w:rsidRDefault="00D25E12" w:rsidP="002F75A9">
      <w:pPr>
        <w:pStyle w:val="Antrat3"/>
        <w:numPr>
          <w:ilvl w:val="1"/>
          <w:numId w:val="5"/>
        </w:numPr>
        <w:tabs>
          <w:tab w:val="left" w:pos="851"/>
        </w:tabs>
        <w:spacing w:before="0"/>
        <w:ind w:left="0" w:firstLine="426"/>
      </w:pPr>
      <w:r>
        <w:lastRenderedPageBreak/>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5C5EBBDD"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26385C">
        <w:rPr>
          <w:rFonts w:ascii="Times New Roman" w:eastAsia="Times New Roman" w:hAnsi="Times New Roman" w:cs="Times New Roman"/>
          <w:b/>
          <w:sz w:val="24"/>
          <w:szCs w:val="24"/>
        </w:rPr>
        <w:t>n</w:t>
      </w:r>
      <w:r w:rsidR="0026385C" w:rsidRPr="0026385C">
        <w:rPr>
          <w:rFonts w:ascii="Times New Roman" w:eastAsia="Times New Roman" w:hAnsi="Times New Roman" w:cs="Times New Roman"/>
          <w:b/>
          <w:sz w:val="24"/>
          <w:szCs w:val="24"/>
        </w:rPr>
        <w:t>audoto keleivinio automobilio, pritaikyto asmenims su negalia vežti pirkim</w:t>
      </w:r>
      <w:r w:rsidR="009E1F98">
        <w:rPr>
          <w:rFonts w:ascii="Times New Roman" w:eastAsia="Times New Roman" w:hAnsi="Times New Roman" w:cs="Times New Roman"/>
          <w:b/>
          <w:sz w:val="24"/>
          <w:szCs w:val="24"/>
        </w:rPr>
        <w:t>o</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1F56D50F" w14:textId="2822CF8E" w:rsidR="004A2A60" w:rsidRDefault="004A2A60" w:rsidP="004A2A60">
      <w:pPr>
        <w:spacing w:after="0" w:line="240" w:lineRule="auto"/>
        <w:ind w:firstLine="709"/>
        <w:jc w:val="both"/>
        <w:rPr>
          <w:rFonts w:ascii="Times New Roman" w:hAnsi="Times New Roman" w:cs="Times New Roman"/>
          <w:bCs/>
          <w:sz w:val="24"/>
          <w:szCs w:val="24"/>
        </w:rPr>
      </w:pPr>
      <w:r w:rsidRPr="00A34FE4">
        <w:rPr>
          <w:rFonts w:ascii="Times New Roman" w:hAnsi="Times New Roman" w:cs="Times New Roman"/>
          <w:sz w:val="24"/>
          <w:szCs w:val="24"/>
        </w:rPr>
        <w:t xml:space="preserve">Mes siūlome </w:t>
      </w:r>
      <w:r w:rsidRPr="004A2A60">
        <w:rPr>
          <w:rFonts w:ascii="Times New Roman" w:hAnsi="Times New Roman" w:cs="Times New Roman"/>
          <w:b/>
          <w:sz w:val="24"/>
          <w:szCs w:val="24"/>
        </w:rPr>
        <w:t>naudotą keleivinį automobilį, pritaikyta asmenims su negalia vežti</w:t>
      </w:r>
      <w:r w:rsidRPr="00A34FE4">
        <w:rPr>
          <w:rFonts w:ascii="Times New Roman" w:hAnsi="Times New Roman" w:cs="Times New Roman"/>
          <w:bCs/>
          <w:sz w:val="24"/>
          <w:szCs w:val="24"/>
        </w:rPr>
        <w:t xml:space="preserve"> už:</w:t>
      </w:r>
    </w:p>
    <w:p w14:paraId="6138678E" w14:textId="77777777" w:rsidR="004A2A60" w:rsidRDefault="004A2A60" w:rsidP="004A2A60">
      <w:pPr>
        <w:spacing w:after="0" w:line="240" w:lineRule="auto"/>
        <w:ind w:firstLine="709"/>
        <w:jc w:val="both"/>
        <w:rPr>
          <w:rFonts w:ascii="Times New Roman" w:hAnsi="Times New Roman" w:cs="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301"/>
        <w:gridCol w:w="709"/>
        <w:gridCol w:w="992"/>
        <w:gridCol w:w="1559"/>
        <w:gridCol w:w="1701"/>
      </w:tblGrid>
      <w:tr w:rsidR="004A2A60" w:rsidRPr="00C06E85" w14:paraId="12AFA587" w14:textId="77777777" w:rsidTr="00EB6871">
        <w:tc>
          <w:tcPr>
            <w:tcW w:w="627" w:type="dxa"/>
            <w:vAlign w:val="center"/>
          </w:tcPr>
          <w:p w14:paraId="4BE99AE3"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Eil. Nr.</w:t>
            </w:r>
          </w:p>
        </w:tc>
        <w:tc>
          <w:tcPr>
            <w:tcW w:w="4301" w:type="dxa"/>
            <w:vAlign w:val="center"/>
          </w:tcPr>
          <w:p w14:paraId="5BE7CA4F" w14:textId="77777777" w:rsidR="004A2A60" w:rsidRPr="00C06E85" w:rsidRDefault="004A2A60" w:rsidP="00EB6871">
            <w:pPr>
              <w:contextualSpacing/>
              <w:jc w:val="center"/>
              <w:rPr>
                <w:rFonts w:ascii="Times New Roman" w:hAnsi="Times New Roman" w:cs="Times New Roman"/>
                <w:sz w:val="20"/>
              </w:rPr>
            </w:pPr>
            <w:r w:rsidRPr="00C06E85">
              <w:rPr>
                <w:rFonts w:ascii="Times New Roman" w:hAnsi="Times New Roman" w:cs="Times New Roman"/>
                <w:b/>
                <w:bCs/>
                <w:sz w:val="20"/>
              </w:rPr>
              <w:t>Prekių pavadinimas</w:t>
            </w:r>
          </w:p>
        </w:tc>
        <w:tc>
          <w:tcPr>
            <w:tcW w:w="709" w:type="dxa"/>
            <w:vAlign w:val="center"/>
          </w:tcPr>
          <w:p w14:paraId="66491C5A" w14:textId="77777777" w:rsidR="004A2A60" w:rsidRPr="00C06E85" w:rsidRDefault="004A2A60" w:rsidP="00EB6871">
            <w:pPr>
              <w:pStyle w:val="Default"/>
              <w:contextualSpacing/>
              <w:jc w:val="center"/>
              <w:rPr>
                <w:b/>
                <w:sz w:val="20"/>
                <w:szCs w:val="20"/>
              </w:rPr>
            </w:pPr>
            <w:r w:rsidRPr="00C06E85">
              <w:rPr>
                <w:b/>
                <w:sz w:val="20"/>
                <w:szCs w:val="20"/>
              </w:rPr>
              <w:t>Mato</w:t>
            </w:r>
          </w:p>
          <w:p w14:paraId="1DD198DE" w14:textId="77777777" w:rsidR="004A2A60" w:rsidRPr="00C06E85" w:rsidRDefault="004A2A60" w:rsidP="00EB6871">
            <w:pPr>
              <w:contextualSpacing/>
              <w:jc w:val="center"/>
              <w:rPr>
                <w:rFonts w:ascii="Times New Roman" w:hAnsi="Times New Roman" w:cs="Times New Roman"/>
                <w:sz w:val="20"/>
              </w:rPr>
            </w:pPr>
            <w:r w:rsidRPr="00C06E85">
              <w:rPr>
                <w:rFonts w:ascii="Times New Roman" w:hAnsi="Times New Roman" w:cs="Times New Roman"/>
                <w:b/>
                <w:sz w:val="20"/>
              </w:rPr>
              <w:t>vnt.</w:t>
            </w:r>
          </w:p>
        </w:tc>
        <w:tc>
          <w:tcPr>
            <w:tcW w:w="992" w:type="dxa"/>
            <w:vAlign w:val="center"/>
          </w:tcPr>
          <w:p w14:paraId="0CE22CE8"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bCs/>
                <w:sz w:val="20"/>
              </w:rPr>
              <w:t>Kiekis, vnt.</w:t>
            </w:r>
          </w:p>
        </w:tc>
        <w:tc>
          <w:tcPr>
            <w:tcW w:w="1559" w:type="dxa"/>
            <w:vAlign w:val="center"/>
          </w:tcPr>
          <w:p w14:paraId="5BE172DB" w14:textId="77777777" w:rsidR="004A2A60" w:rsidRPr="00C06E85" w:rsidRDefault="004A2A60" w:rsidP="00EB6871">
            <w:pPr>
              <w:pStyle w:val="Default"/>
              <w:contextualSpacing/>
              <w:jc w:val="center"/>
              <w:rPr>
                <w:b/>
                <w:sz w:val="20"/>
                <w:szCs w:val="20"/>
              </w:rPr>
            </w:pPr>
            <w:r w:rsidRPr="00C06E85">
              <w:rPr>
                <w:b/>
                <w:sz w:val="20"/>
                <w:szCs w:val="20"/>
              </w:rPr>
              <w:t>Vieneto kaina,</w:t>
            </w:r>
          </w:p>
          <w:p w14:paraId="73002CB3"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Eur (be PVM)</w:t>
            </w:r>
          </w:p>
        </w:tc>
        <w:tc>
          <w:tcPr>
            <w:tcW w:w="1701" w:type="dxa"/>
            <w:vAlign w:val="center"/>
          </w:tcPr>
          <w:p w14:paraId="68BFB381"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Bendra kaina, EUR (be PVM)</w:t>
            </w:r>
          </w:p>
          <w:p w14:paraId="1D564C09"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(4)x(5)</w:t>
            </w:r>
          </w:p>
        </w:tc>
      </w:tr>
      <w:tr w:rsidR="004A2A60" w:rsidRPr="00C06E85" w14:paraId="5C186CE6" w14:textId="77777777" w:rsidTr="00EB6871">
        <w:tc>
          <w:tcPr>
            <w:tcW w:w="627" w:type="dxa"/>
          </w:tcPr>
          <w:p w14:paraId="776DDE9E"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1</w:t>
            </w:r>
          </w:p>
        </w:tc>
        <w:tc>
          <w:tcPr>
            <w:tcW w:w="4301" w:type="dxa"/>
          </w:tcPr>
          <w:p w14:paraId="4D02448A"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2</w:t>
            </w:r>
          </w:p>
        </w:tc>
        <w:tc>
          <w:tcPr>
            <w:tcW w:w="709" w:type="dxa"/>
          </w:tcPr>
          <w:p w14:paraId="6B0C46C2" w14:textId="77777777" w:rsidR="004A2A60" w:rsidRPr="00C06E85" w:rsidRDefault="004A2A60" w:rsidP="00EB6871">
            <w:pPr>
              <w:pStyle w:val="Default"/>
              <w:contextualSpacing/>
              <w:jc w:val="center"/>
              <w:rPr>
                <w:b/>
                <w:sz w:val="20"/>
                <w:szCs w:val="20"/>
              </w:rPr>
            </w:pPr>
            <w:r w:rsidRPr="00C06E85">
              <w:rPr>
                <w:b/>
                <w:sz w:val="20"/>
                <w:szCs w:val="20"/>
              </w:rPr>
              <w:t>3</w:t>
            </w:r>
          </w:p>
        </w:tc>
        <w:tc>
          <w:tcPr>
            <w:tcW w:w="992" w:type="dxa"/>
          </w:tcPr>
          <w:p w14:paraId="51037E81"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4</w:t>
            </w:r>
          </w:p>
        </w:tc>
        <w:tc>
          <w:tcPr>
            <w:tcW w:w="1559" w:type="dxa"/>
          </w:tcPr>
          <w:p w14:paraId="0E1908C9" w14:textId="77777777" w:rsidR="004A2A60" w:rsidRPr="00C06E85" w:rsidRDefault="004A2A60" w:rsidP="00EB6871">
            <w:pPr>
              <w:pStyle w:val="Default"/>
              <w:contextualSpacing/>
              <w:jc w:val="center"/>
              <w:rPr>
                <w:b/>
                <w:sz w:val="20"/>
                <w:szCs w:val="20"/>
              </w:rPr>
            </w:pPr>
            <w:r w:rsidRPr="00C06E85">
              <w:rPr>
                <w:b/>
                <w:sz w:val="20"/>
                <w:szCs w:val="20"/>
              </w:rPr>
              <w:t>5</w:t>
            </w:r>
          </w:p>
        </w:tc>
        <w:tc>
          <w:tcPr>
            <w:tcW w:w="1701" w:type="dxa"/>
          </w:tcPr>
          <w:p w14:paraId="7172CC67" w14:textId="77777777" w:rsidR="004A2A60" w:rsidRPr="00C06E85" w:rsidRDefault="004A2A60" w:rsidP="00EB6871">
            <w:pPr>
              <w:contextualSpacing/>
              <w:jc w:val="center"/>
              <w:rPr>
                <w:rFonts w:ascii="Times New Roman" w:hAnsi="Times New Roman" w:cs="Times New Roman"/>
                <w:b/>
                <w:sz w:val="20"/>
              </w:rPr>
            </w:pPr>
            <w:r w:rsidRPr="00C06E85">
              <w:rPr>
                <w:rFonts w:ascii="Times New Roman" w:hAnsi="Times New Roman" w:cs="Times New Roman"/>
                <w:b/>
                <w:sz w:val="20"/>
              </w:rPr>
              <w:t>6</w:t>
            </w:r>
          </w:p>
        </w:tc>
      </w:tr>
      <w:tr w:rsidR="004A2A60" w:rsidRPr="00C06E85" w14:paraId="77163A5F" w14:textId="77777777" w:rsidTr="00EB6871">
        <w:tc>
          <w:tcPr>
            <w:tcW w:w="627" w:type="dxa"/>
            <w:vAlign w:val="center"/>
          </w:tcPr>
          <w:p w14:paraId="30169989" w14:textId="77777777" w:rsidR="004A2A60" w:rsidRPr="00C06E85" w:rsidRDefault="004A2A60" w:rsidP="00EB6871">
            <w:pPr>
              <w:contextualSpacing/>
              <w:jc w:val="center"/>
              <w:rPr>
                <w:rFonts w:ascii="Times New Roman" w:hAnsi="Times New Roman" w:cs="Times New Roman"/>
                <w:sz w:val="20"/>
              </w:rPr>
            </w:pPr>
            <w:r w:rsidRPr="00C06E85">
              <w:rPr>
                <w:rFonts w:ascii="Times New Roman" w:hAnsi="Times New Roman" w:cs="Times New Roman"/>
                <w:sz w:val="20"/>
              </w:rPr>
              <w:t>1</w:t>
            </w:r>
          </w:p>
        </w:tc>
        <w:tc>
          <w:tcPr>
            <w:tcW w:w="4301" w:type="dxa"/>
          </w:tcPr>
          <w:p w14:paraId="6E0CD869" w14:textId="77777777" w:rsidR="004A2A60" w:rsidRPr="00C06E85" w:rsidRDefault="004A2A60" w:rsidP="00EB6871">
            <w:pPr>
              <w:contextualSpacing/>
              <w:rPr>
                <w:rFonts w:ascii="Times New Roman" w:hAnsi="Times New Roman" w:cs="Times New Roman"/>
                <w:sz w:val="20"/>
              </w:rPr>
            </w:pPr>
            <w:r w:rsidRPr="00C06E85">
              <w:rPr>
                <w:rFonts w:ascii="Times New Roman" w:hAnsi="Times New Roman" w:cs="Times New Roman"/>
                <w:sz w:val="20"/>
                <w:szCs w:val="24"/>
              </w:rPr>
              <w:t xml:space="preserve">(gamintojo ir modelio pavadinimas)         </w:t>
            </w:r>
          </w:p>
        </w:tc>
        <w:tc>
          <w:tcPr>
            <w:tcW w:w="709" w:type="dxa"/>
            <w:vAlign w:val="center"/>
          </w:tcPr>
          <w:p w14:paraId="7DD72475" w14:textId="77777777" w:rsidR="004A2A60" w:rsidRPr="00C06E85" w:rsidRDefault="004A2A60" w:rsidP="00EB6871">
            <w:pPr>
              <w:contextualSpacing/>
              <w:jc w:val="center"/>
              <w:rPr>
                <w:rFonts w:ascii="Times New Roman" w:hAnsi="Times New Roman" w:cs="Times New Roman"/>
                <w:sz w:val="20"/>
              </w:rPr>
            </w:pPr>
            <w:r w:rsidRPr="00C06E85">
              <w:rPr>
                <w:rFonts w:ascii="Times New Roman" w:hAnsi="Times New Roman" w:cs="Times New Roman"/>
                <w:sz w:val="20"/>
              </w:rPr>
              <w:t>vnt.</w:t>
            </w:r>
          </w:p>
        </w:tc>
        <w:tc>
          <w:tcPr>
            <w:tcW w:w="992" w:type="dxa"/>
            <w:vAlign w:val="center"/>
          </w:tcPr>
          <w:p w14:paraId="419EA77F" w14:textId="77777777" w:rsidR="004A2A60" w:rsidRPr="00C06E85" w:rsidRDefault="004A2A60" w:rsidP="00EB6871">
            <w:pPr>
              <w:contextualSpacing/>
              <w:jc w:val="center"/>
              <w:rPr>
                <w:rFonts w:ascii="Times New Roman" w:hAnsi="Times New Roman" w:cs="Times New Roman"/>
                <w:sz w:val="20"/>
              </w:rPr>
            </w:pPr>
            <w:r w:rsidRPr="00C06E85">
              <w:rPr>
                <w:rFonts w:ascii="Times New Roman" w:hAnsi="Times New Roman" w:cs="Times New Roman"/>
                <w:sz w:val="20"/>
              </w:rPr>
              <w:t>1</w:t>
            </w:r>
          </w:p>
        </w:tc>
        <w:tc>
          <w:tcPr>
            <w:tcW w:w="1559" w:type="dxa"/>
            <w:vAlign w:val="center"/>
          </w:tcPr>
          <w:p w14:paraId="7E8C8AE0" w14:textId="77777777" w:rsidR="004A2A60" w:rsidRPr="00C06E85" w:rsidRDefault="004A2A60" w:rsidP="00EB6871">
            <w:pPr>
              <w:contextualSpacing/>
              <w:jc w:val="center"/>
              <w:rPr>
                <w:rFonts w:ascii="Times New Roman" w:hAnsi="Times New Roman" w:cs="Times New Roman"/>
                <w:sz w:val="20"/>
              </w:rPr>
            </w:pPr>
          </w:p>
        </w:tc>
        <w:tc>
          <w:tcPr>
            <w:tcW w:w="1701" w:type="dxa"/>
          </w:tcPr>
          <w:p w14:paraId="70B8A81C" w14:textId="77777777" w:rsidR="004A2A60" w:rsidRPr="00C06E85" w:rsidRDefault="004A2A60" w:rsidP="00EB6871">
            <w:pPr>
              <w:contextualSpacing/>
              <w:jc w:val="both"/>
              <w:rPr>
                <w:rFonts w:ascii="Times New Roman" w:hAnsi="Times New Roman" w:cs="Times New Roman"/>
                <w:sz w:val="20"/>
              </w:rPr>
            </w:pPr>
          </w:p>
        </w:tc>
      </w:tr>
      <w:tr w:rsidR="004A2A60" w:rsidRPr="00C06E85" w14:paraId="2D042232" w14:textId="77777777" w:rsidTr="00EB6871">
        <w:tc>
          <w:tcPr>
            <w:tcW w:w="9889" w:type="dxa"/>
            <w:gridSpan w:val="6"/>
            <w:vAlign w:val="center"/>
          </w:tcPr>
          <w:p w14:paraId="2ACA46A0" w14:textId="77777777" w:rsidR="004A2A60" w:rsidRPr="00C06E85" w:rsidRDefault="004A2A60" w:rsidP="00EB6871">
            <w:pPr>
              <w:contextualSpacing/>
              <w:jc w:val="both"/>
              <w:rPr>
                <w:rFonts w:ascii="Times New Roman" w:hAnsi="Times New Roman" w:cs="Times New Roman"/>
                <w:sz w:val="20"/>
                <w:szCs w:val="24"/>
              </w:rPr>
            </w:pPr>
            <w:r w:rsidRPr="00C06E85">
              <w:rPr>
                <w:rFonts w:ascii="Times New Roman" w:hAnsi="Times New Roman" w:cs="Times New Roman"/>
                <w:b/>
                <w:sz w:val="20"/>
                <w:szCs w:val="24"/>
              </w:rPr>
              <w:t>Bendra sutarties kaina be PVM, EUR (skaičiais ir žodžiais):</w:t>
            </w:r>
          </w:p>
        </w:tc>
      </w:tr>
      <w:tr w:rsidR="004A2A60" w:rsidRPr="00C06E85" w14:paraId="3889512B" w14:textId="77777777" w:rsidTr="00EB6871">
        <w:tc>
          <w:tcPr>
            <w:tcW w:w="9889" w:type="dxa"/>
            <w:gridSpan w:val="6"/>
            <w:vAlign w:val="center"/>
          </w:tcPr>
          <w:p w14:paraId="12A0A93D" w14:textId="77777777" w:rsidR="004A2A60" w:rsidRPr="00C06E85" w:rsidRDefault="004A2A60" w:rsidP="00EB6871">
            <w:pPr>
              <w:contextualSpacing/>
              <w:jc w:val="both"/>
              <w:rPr>
                <w:rFonts w:ascii="Times New Roman" w:hAnsi="Times New Roman" w:cs="Times New Roman"/>
                <w:sz w:val="20"/>
                <w:szCs w:val="24"/>
              </w:rPr>
            </w:pPr>
            <w:r w:rsidRPr="00C06E85">
              <w:rPr>
                <w:rFonts w:ascii="Times New Roman" w:hAnsi="Times New Roman" w:cs="Times New Roman"/>
                <w:b/>
                <w:sz w:val="20"/>
                <w:szCs w:val="24"/>
              </w:rPr>
              <w:t>PVM vertė, EUR:</w:t>
            </w:r>
          </w:p>
        </w:tc>
      </w:tr>
      <w:tr w:rsidR="004A2A60" w:rsidRPr="00C06E85" w14:paraId="7F53D5E4" w14:textId="77777777" w:rsidTr="00EB6871">
        <w:tc>
          <w:tcPr>
            <w:tcW w:w="9889" w:type="dxa"/>
            <w:gridSpan w:val="6"/>
            <w:vAlign w:val="center"/>
          </w:tcPr>
          <w:p w14:paraId="06FBA775" w14:textId="77777777" w:rsidR="004A2A60" w:rsidRPr="00C06E85" w:rsidRDefault="004A2A60" w:rsidP="00EB6871">
            <w:pPr>
              <w:contextualSpacing/>
              <w:jc w:val="both"/>
              <w:rPr>
                <w:rFonts w:ascii="Times New Roman" w:hAnsi="Times New Roman" w:cs="Times New Roman"/>
                <w:sz w:val="20"/>
                <w:szCs w:val="24"/>
              </w:rPr>
            </w:pPr>
            <w:r w:rsidRPr="00C06E85">
              <w:rPr>
                <w:rFonts w:ascii="Times New Roman" w:hAnsi="Times New Roman" w:cs="Times New Roman"/>
                <w:b/>
                <w:sz w:val="20"/>
                <w:szCs w:val="24"/>
              </w:rPr>
              <w:t>Bendra sutarties kaina su PVM, EUR (skaičiais ir žodžiais):</w:t>
            </w:r>
          </w:p>
        </w:tc>
      </w:tr>
    </w:tbl>
    <w:p w14:paraId="71817FAC" w14:textId="77777777" w:rsidR="00D02D9D" w:rsidRDefault="00D02D9D" w:rsidP="00A9530F">
      <w:pPr>
        <w:spacing w:after="0" w:line="240" w:lineRule="auto"/>
        <w:ind w:firstLine="709"/>
        <w:jc w:val="both"/>
        <w:rPr>
          <w:rFonts w:ascii="Times New Roman" w:eastAsia="Times New Roman" w:hAnsi="Times New Roman" w:cs="Times New Roman"/>
          <w:sz w:val="24"/>
          <w:szCs w:val="24"/>
          <w:lang w:eastAsia="en-US"/>
        </w:rPr>
      </w:pPr>
    </w:p>
    <w:p w14:paraId="1CEACEDA" w14:textId="77777777" w:rsidR="00D02D9D" w:rsidRDefault="00D02D9D"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0D862650" w14:textId="43383FDA" w:rsidR="00053399" w:rsidRDefault="00D02D9D" w:rsidP="00A9530F">
      <w:pPr>
        <w:spacing w:after="0" w:line="240" w:lineRule="auto"/>
        <w:jc w:val="both"/>
        <w:rPr>
          <w:rFonts w:ascii="Times New Roman" w:hAnsi="Times New Roman" w:cs="Times New Roman"/>
          <w:sz w:val="24"/>
          <w:szCs w:val="24"/>
        </w:rPr>
      </w:pPr>
      <w:r w:rsidRPr="00D02D9D">
        <w:rPr>
          <w:rFonts w:ascii="Times New Roman" w:hAnsi="Times New Roman" w:cs="Times New Roman"/>
          <w:sz w:val="24"/>
          <w:szCs w:val="24"/>
        </w:rPr>
        <w:t>Siūlomų prekių charakteristikos yra tokios:</w:t>
      </w:r>
    </w:p>
    <w:p w14:paraId="120D12B6" w14:textId="77777777" w:rsidR="00ED4611" w:rsidRDefault="00ED4611" w:rsidP="00A9530F">
      <w:pPr>
        <w:spacing w:after="0" w:line="240" w:lineRule="auto"/>
        <w:jc w:val="both"/>
        <w:rPr>
          <w:rFonts w:ascii="Times New Roman" w:hAnsi="Times New Roman" w:cs="Times New Roman"/>
          <w:sz w:val="24"/>
          <w:szCs w:val="24"/>
        </w:rPr>
      </w:pPr>
    </w:p>
    <w:tbl>
      <w:tblPr>
        <w:tblW w:w="100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86"/>
        <w:gridCol w:w="3675"/>
        <w:gridCol w:w="2969"/>
      </w:tblGrid>
      <w:tr w:rsidR="003B6D4B" w:rsidRPr="003B6D4B" w14:paraId="08E5E362" w14:textId="77777777" w:rsidTr="00736936">
        <w:trPr>
          <w:trHeight w:val="231"/>
        </w:trPr>
        <w:tc>
          <w:tcPr>
            <w:tcW w:w="707" w:type="dxa"/>
            <w:vAlign w:val="center"/>
          </w:tcPr>
          <w:p w14:paraId="1232434F" w14:textId="77777777" w:rsidR="003B6D4B" w:rsidRPr="003B6D4B" w:rsidRDefault="003B6D4B" w:rsidP="003B6D4B">
            <w:pPr>
              <w:spacing w:after="0" w:line="240" w:lineRule="auto"/>
              <w:ind w:left="-142" w:right="-108"/>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sz w:val="24"/>
                <w:szCs w:val="24"/>
                <w:lang w:eastAsia="en-US"/>
              </w:rPr>
              <w:t xml:space="preserve">Eil. </w:t>
            </w:r>
          </w:p>
          <w:p w14:paraId="2D4CDF01" w14:textId="77777777" w:rsidR="003B6D4B" w:rsidRPr="003B6D4B" w:rsidRDefault="003B6D4B" w:rsidP="003B6D4B">
            <w:pPr>
              <w:spacing w:after="0" w:line="240" w:lineRule="auto"/>
              <w:ind w:left="-142" w:right="-108"/>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sz w:val="24"/>
                <w:szCs w:val="24"/>
                <w:lang w:eastAsia="en-US"/>
              </w:rPr>
              <w:t>Nr.</w:t>
            </w:r>
          </w:p>
        </w:tc>
        <w:tc>
          <w:tcPr>
            <w:tcW w:w="2686" w:type="dxa"/>
            <w:vAlign w:val="center"/>
          </w:tcPr>
          <w:p w14:paraId="7913F0C4" w14:textId="77777777" w:rsidR="003B6D4B" w:rsidRPr="003B6D4B" w:rsidRDefault="003B6D4B" w:rsidP="003B6D4B">
            <w:pPr>
              <w:spacing w:after="0" w:line="240" w:lineRule="auto"/>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sz w:val="24"/>
                <w:szCs w:val="24"/>
                <w:lang w:eastAsia="en-US"/>
              </w:rPr>
              <w:t>Reikalavimai prekei</w:t>
            </w:r>
          </w:p>
        </w:tc>
        <w:tc>
          <w:tcPr>
            <w:tcW w:w="3675" w:type="dxa"/>
          </w:tcPr>
          <w:p w14:paraId="0D089361" w14:textId="77777777" w:rsidR="003B6D4B" w:rsidRPr="003B6D4B" w:rsidRDefault="003B6D4B" w:rsidP="003B6D4B">
            <w:pPr>
              <w:spacing w:after="0" w:line="240" w:lineRule="auto"/>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sz w:val="24"/>
                <w:szCs w:val="24"/>
                <w:lang w:eastAsia="en-US"/>
              </w:rPr>
              <w:t>Tiekėjo siūlomos prekės markė, modelis, konkrečias technines charakteristikas ir kitą atitiktį reikalavimams patvirtinanti informacija</w:t>
            </w:r>
          </w:p>
          <w:p w14:paraId="1D0AB39A" w14:textId="77777777" w:rsidR="003B6D4B" w:rsidRPr="003B6D4B" w:rsidRDefault="003B6D4B" w:rsidP="003B6D4B">
            <w:pPr>
              <w:spacing w:after="0" w:line="240" w:lineRule="auto"/>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color w:val="EE0000"/>
                <w:sz w:val="24"/>
                <w:szCs w:val="24"/>
                <w:lang w:eastAsia="en-US"/>
              </w:rPr>
              <w:t>(būtina įrašyti visas reikalaujamas reikšmes)</w:t>
            </w:r>
          </w:p>
        </w:tc>
        <w:tc>
          <w:tcPr>
            <w:tcW w:w="2969" w:type="dxa"/>
            <w:vAlign w:val="center"/>
          </w:tcPr>
          <w:p w14:paraId="3E98D9BC" w14:textId="77777777" w:rsidR="003B6D4B" w:rsidRPr="003B6D4B" w:rsidRDefault="003B6D4B" w:rsidP="003B6D4B">
            <w:pPr>
              <w:spacing w:after="0" w:line="240" w:lineRule="auto"/>
              <w:jc w:val="both"/>
              <w:rPr>
                <w:rFonts w:ascii="Times New Roman" w:eastAsia="Calibri" w:hAnsi="Times New Roman" w:cs="Times New Roman"/>
                <w:b/>
                <w:iCs/>
                <w:color w:val="002060"/>
                <w:sz w:val="24"/>
                <w:szCs w:val="24"/>
                <w:lang w:eastAsia="en-US"/>
              </w:rPr>
            </w:pPr>
            <w:r w:rsidRPr="003B6D4B">
              <w:rPr>
                <w:rFonts w:ascii="Times New Roman" w:eastAsia="Calibri" w:hAnsi="Times New Roman" w:cs="Times New Roman"/>
                <w:b/>
                <w:iCs/>
                <w:color w:val="002060"/>
                <w:sz w:val="24"/>
                <w:szCs w:val="24"/>
                <w:lang w:eastAsia="en-US"/>
              </w:rPr>
              <w:t>Nuoroda į pagrindžiantį dokumentą (dokumento pavadinimas, puslapis, numeris)</w:t>
            </w:r>
          </w:p>
        </w:tc>
      </w:tr>
      <w:tr w:rsidR="003B6D4B" w:rsidRPr="003B6D4B" w14:paraId="4616B202" w14:textId="77777777" w:rsidTr="00736936">
        <w:trPr>
          <w:trHeight w:val="231"/>
        </w:trPr>
        <w:tc>
          <w:tcPr>
            <w:tcW w:w="707" w:type="dxa"/>
            <w:vMerge w:val="restart"/>
            <w:vAlign w:val="center"/>
          </w:tcPr>
          <w:p w14:paraId="7650D128" w14:textId="77777777" w:rsidR="003B6D4B" w:rsidRPr="003B6D4B" w:rsidRDefault="003B6D4B" w:rsidP="003B6D4B">
            <w:pPr>
              <w:spacing w:after="0" w:line="240" w:lineRule="auto"/>
              <w:ind w:left="-142" w:right="-108"/>
              <w:jc w:val="center"/>
              <w:rPr>
                <w:rFonts w:ascii="Times New Roman" w:eastAsia="Calibri" w:hAnsi="Times New Roman" w:cs="Times New Roman"/>
                <w:b/>
                <w:sz w:val="24"/>
                <w:szCs w:val="24"/>
                <w:lang w:val="en-US" w:eastAsia="en-US"/>
              </w:rPr>
            </w:pPr>
            <w:r w:rsidRPr="003B6D4B">
              <w:rPr>
                <w:rFonts w:ascii="Times New Roman" w:eastAsia="Calibri" w:hAnsi="Times New Roman" w:cs="Times New Roman"/>
                <w:b/>
                <w:sz w:val="24"/>
                <w:szCs w:val="24"/>
                <w:lang w:val="en-US" w:eastAsia="en-US"/>
              </w:rPr>
              <w:t>1</w:t>
            </w:r>
          </w:p>
        </w:tc>
        <w:tc>
          <w:tcPr>
            <w:tcW w:w="2686" w:type="dxa"/>
            <w:vMerge w:val="restart"/>
            <w:vAlign w:val="center"/>
          </w:tcPr>
          <w:p w14:paraId="1574F255" w14:textId="77777777" w:rsidR="003B6D4B" w:rsidRPr="003B6D4B" w:rsidRDefault="003B6D4B" w:rsidP="003B6D4B">
            <w:pPr>
              <w:spacing w:after="0" w:line="240" w:lineRule="auto"/>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sz w:val="24"/>
                <w:szCs w:val="24"/>
                <w:lang w:eastAsia="en-US"/>
              </w:rPr>
              <w:t>2</w:t>
            </w:r>
          </w:p>
        </w:tc>
        <w:tc>
          <w:tcPr>
            <w:tcW w:w="3675" w:type="dxa"/>
          </w:tcPr>
          <w:p w14:paraId="428151AA" w14:textId="77777777" w:rsidR="003B6D4B" w:rsidRPr="003B6D4B" w:rsidRDefault="003B6D4B" w:rsidP="003B6D4B">
            <w:pPr>
              <w:spacing w:after="0" w:line="240" w:lineRule="auto"/>
              <w:jc w:val="center"/>
              <w:rPr>
                <w:rFonts w:ascii="Times New Roman" w:eastAsia="Calibri" w:hAnsi="Times New Roman" w:cs="Times New Roman"/>
                <w:b/>
                <w:sz w:val="24"/>
                <w:szCs w:val="24"/>
                <w:lang w:eastAsia="en-US"/>
              </w:rPr>
            </w:pPr>
            <w:r w:rsidRPr="003B6D4B">
              <w:rPr>
                <w:rFonts w:ascii="Times New Roman" w:eastAsia="Calibri" w:hAnsi="Times New Roman" w:cs="Times New Roman"/>
                <w:b/>
                <w:sz w:val="24"/>
                <w:szCs w:val="24"/>
                <w:lang w:eastAsia="en-US"/>
              </w:rPr>
              <w:t>3</w:t>
            </w:r>
          </w:p>
        </w:tc>
        <w:tc>
          <w:tcPr>
            <w:tcW w:w="2969" w:type="dxa"/>
            <w:vAlign w:val="center"/>
          </w:tcPr>
          <w:p w14:paraId="7626B5BB" w14:textId="77777777" w:rsidR="003B6D4B" w:rsidRPr="003B6D4B" w:rsidRDefault="003B6D4B" w:rsidP="003B6D4B">
            <w:pPr>
              <w:spacing w:after="0" w:line="240" w:lineRule="auto"/>
              <w:jc w:val="center"/>
              <w:rPr>
                <w:rFonts w:ascii="Times New Roman" w:eastAsia="Calibri" w:hAnsi="Times New Roman" w:cs="Times New Roman"/>
                <w:b/>
                <w:iCs/>
                <w:color w:val="002060"/>
                <w:sz w:val="24"/>
                <w:szCs w:val="24"/>
                <w:lang w:eastAsia="en-US"/>
              </w:rPr>
            </w:pPr>
            <w:r w:rsidRPr="003B6D4B">
              <w:rPr>
                <w:rFonts w:ascii="Times New Roman" w:eastAsia="Calibri" w:hAnsi="Times New Roman" w:cs="Times New Roman"/>
                <w:b/>
                <w:iCs/>
                <w:color w:val="002060"/>
                <w:sz w:val="24"/>
                <w:szCs w:val="24"/>
                <w:lang w:eastAsia="en-US"/>
              </w:rPr>
              <w:t>4</w:t>
            </w:r>
          </w:p>
        </w:tc>
      </w:tr>
      <w:tr w:rsidR="003B6D4B" w:rsidRPr="003B6D4B" w14:paraId="770B097D" w14:textId="77777777" w:rsidTr="00736936">
        <w:trPr>
          <w:trHeight w:val="231"/>
        </w:trPr>
        <w:tc>
          <w:tcPr>
            <w:tcW w:w="707" w:type="dxa"/>
            <w:vMerge/>
            <w:vAlign w:val="center"/>
          </w:tcPr>
          <w:p w14:paraId="6FB7BFEE" w14:textId="77777777" w:rsidR="003B6D4B" w:rsidRPr="003B6D4B" w:rsidRDefault="003B6D4B" w:rsidP="003B6D4B">
            <w:pPr>
              <w:spacing w:after="0" w:line="240" w:lineRule="auto"/>
              <w:ind w:left="-142" w:right="-108"/>
              <w:jc w:val="center"/>
              <w:rPr>
                <w:rFonts w:ascii="Times New Roman" w:eastAsia="Calibri" w:hAnsi="Times New Roman" w:cs="Times New Roman"/>
                <w:b/>
                <w:sz w:val="24"/>
                <w:szCs w:val="24"/>
                <w:lang w:eastAsia="en-US"/>
              </w:rPr>
            </w:pPr>
          </w:p>
        </w:tc>
        <w:tc>
          <w:tcPr>
            <w:tcW w:w="2686" w:type="dxa"/>
            <w:vMerge/>
            <w:vAlign w:val="center"/>
          </w:tcPr>
          <w:p w14:paraId="774AF90E" w14:textId="77777777" w:rsidR="003B6D4B" w:rsidRPr="003B6D4B" w:rsidRDefault="003B6D4B" w:rsidP="003B6D4B">
            <w:pPr>
              <w:spacing w:after="0" w:line="240" w:lineRule="auto"/>
              <w:jc w:val="center"/>
              <w:rPr>
                <w:rFonts w:ascii="Times New Roman" w:eastAsia="Calibri" w:hAnsi="Times New Roman" w:cs="Times New Roman"/>
                <w:b/>
                <w:sz w:val="24"/>
                <w:szCs w:val="24"/>
                <w:lang w:eastAsia="en-US"/>
              </w:rPr>
            </w:pPr>
          </w:p>
        </w:tc>
        <w:tc>
          <w:tcPr>
            <w:tcW w:w="6644" w:type="dxa"/>
            <w:gridSpan w:val="2"/>
          </w:tcPr>
          <w:p w14:paraId="124187FF" w14:textId="77777777" w:rsidR="003B6D4B" w:rsidRPr="003B6D4B" w:rsidRDefault="003B6D4B" w:rsidP="003B6D4B">
            <w:pPr>
              <w:spacing w:after="0" w:line="240" w:lineRule="auto"/>
              <w:jc w:val="center"/>
              <w:rPr>
                <w:rFonts w:ascii="Times New Roman" w:eastAsia="Calibri" w:hAnsi="Times New Roman" w:cs="Times New Roman"/>
                <w:bCs/>
                <w:iCs/>
                <w:color w:val="002060"/>
                <w:sz w:val="24"/>
                <w:szCs w:val="24"/>
                <w:lang w:eastAsia="en-US"/>
              </w:rPr>
            </w:pPr>
            <w:r w:rsidRPr="003B6D4B">
              <w:rPr>
                <w:rFonts w:ascii="Times New Roman" w:eastAsia="Calibri" w:hAnsi="Times New Roman" w:cs="Times New Roman"/>
                <w:bCs/>
                <w:iCs/>
                <w:color w:val="EE0000"/>
                <w:sz w:val="24"/>
                <w:szCs w:val="24"/>
                <w:lang w:eastAsia="en-US"/>
              </w:rPr>
              <w:t>PILDO TIEKĖJAS</w:t>
            </w:r>
          </w:p>
        </w:tc>
      </w:tr>
      <w:tr w:rsidR="003B6D4B" w:rsidRPr="003B6D4B" w14:paraId="00D8EC0F" w14:textId="77777777" w:rsidTr="00736936">
        <w:trPr>
          <w:trHeight w:val="231"/>
        </w:trPr>
        <w:tc>
          <w:tcPr>
            <w:tcW w:w="10037" w:type="dxa"/>
            <w:gridSpan w:val="4"/>
            <w:vAlign w:val="center"/>
          </w:tcPr>
          <w:p w14:paraId="7D780807" w14:textId="77777777" w:rsidR="003B6D4B" w:rsidRPr="003B6D4B" w:rsidRDefault="003B6D4B" w:rsidP="003B6D4B">
            <w:pPr>
              <w:spacing w:after="0" w:line="240" w:lineRule="auto"/>
              <w:jc w:val="center"/>
              <w:rPr>
                <w:rFonts w:ascii="Times New Roman" w:eastAsia="Calibri" w:hAnsi="Times New Roman" w:cs="Times New Roman"/>
                <w:bCs/>
                <w:iCs/>
                <w:color w:val="EE0000"/>
                <w:sz w:val="24"/>
                <w:szCs w:val="24"/>
                <w:lang w:eastAsia="en-US"/>
              </w:rPr>
            </w:pPr>
            <w:r w:rsidRPr="003B6D4B">
              <w:rPr>
                <w:rFonts w:ascii="Times New Roman" w:eastAsia="Calibri" w:hAnsi="Times New Roman" w:cs="Times New Roman"/>
                <w:bCs/>
                <w:iCs/>
                <w:color w:val="000000" w:themeColor="text1"/>
                <w:sz w:val="24"/>
                <w:szCs w:val="24"/>
                <w:lang w:eastAsia="en-US"/>
              </w:rPr>
              <w:t>REIKALAVIMAI PREKEI</w:t>
            </w:r>
          </w:p>
        </w:tc>
      </w:tr>
      <w:tr w:rsidR="003B6D4B" w:rsidRPr="003B6D4B" w14:paraId="2A47D24E" w14:textId="77777777" w:rsidTr="00736936">
        <w:trPr>
          <w:trHeight w:val="231"/>
        </w:trPr>
        <w:tc>
          <w:tcPr>
            <w:tcW w:w="707" w:type="dxa"/>
            <w:vAlign w:val="center"/>
          </w:tcPr>
          <w:p w14:paraId="1CE4A423"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0A799E66"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Automobilio markė, modelis</w:t>
            </w:r>
          </w:p>
        </w:tc>
        <w:tc>
          <w:tcPr>
            <w:tcW w:w="3675" w:type="dxa"/>
          </w:tcPr>
          <w:p w14:paraId="76BE5933"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(įrašyti siūlomo automobilio markę, modelį);</w:t>
            </w:r>
          </w:p>
        </w:tc>
        <w:tc>
          <w:tcPr>
            <w:tcW w:w="2969" w:type="dxa"/>
          </w:tcPr>
          <w:p w14:paraId="7F70ED2D" w14:textId="77777777" w:rsidR="003B6D4B" w:rsidRPr="003B6D4B" w:rsidRDefault="003B6D4B" w:rsidP="003B6D4B">
            <w:pPr>
              <w:spacing w:after="0" w:line="240" w:lineRule="auto"/>
              <w:rPr>
                <w:rFonts w:ascii="Times New Roman" w:eastAsia="Calibri" w:hAnsi="Times New Roman" w:cs="Times New Roman"/>
                <w:color w:val="000000" w:themeColor="text1"/>
                <w:sz w:val="24"/>
                <w:szCs w:val="24"/>
                <w:lang w:eastAsia="en-US"/>
              </w:rPr>
            </w:pPr>
          </w:p>
        </w:tc>
      </w:tr>
      <w:tr w:rsidR="003B6D4B" w:rsidRPr="003B6D4B" w14:paraId="133AC701" w14:textId="77777777" w:rsidTr="00736936">
        <w:trPr>
          <w:trHeight w:val="231"/>
        </w:trPr>
        <w:tc>
          <w:tcPr>
            <w:tcW w:w="707" w:type="dxa"/>
            <w:vAlign w:val="center"/>
          </w:tcPr>
          <w:p w14:paraId="205BD706"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7E54CF1A" w14:textId="77777777" w:rsidR="003B6D4B" w:rsidRPr="003B6D4B" w:rsidRDefault="003B6D4B" w:rsidP="003B6D4B">
            <w:pPr>
              <w:spacing w:after="0" w:line="240" w:lineRule="auto"/>
              <w:rPr>
                <w:rFonts w:ascii="Times New Roman" w:eastAsia="Calibri" w:hAnsi="Times New Roman" w:cs="Times New Roman"/>
                <w:strike/>
                <w:sz w:val="24"/>
                <w:szCs w:val="24"/>
                <w:lang w:eastAsia="en-US"/>
              </w:rPr>
            </w:pPr>
            <w:r w:rsidRPr="003B6D4B">
              <w:rPr>
                <w:rFonts w:ascii="Times New Roman" w:eastAsia="Calibri" w:hAnsi="Times New Roman" w:cs="Times New Roman"/>
                <w:sz w:val="24"/>
                <w:szCs w:val="24"/>
                <w:lang w:eastAsia="en-US"/>
              </w:rPr>
              <w:t>Automobilio klasė:</w:t>
            </w:r>
          </w:p>
          <w:p w14:paraId="169A150E" w14:textId="77777777" w:rsidR="003B6D4B" w:rsidRPr="003B6D4B" w:rsidRDefault="003B6D4B" w:rsidP="003B6D4B">
            <w:pPr>
              <w:spacing w:after="0" w:line="240" w:lineRule="auto"/>
              <w:rPr>
                <w:rFonts w:ascii="Times New Roman" w:eastAsia="Calibri" w:hAnsi="Times New Roman" w:cs="Times New Roman"/>
                <w:i/>
                <w:iCs/>
                <w:sz w:val="24"/>
                <w:szCs w:val="24"/>
                <w:lang w:eastAsia="en-US"/>
              </w:rPr>
            </w:pPr>
            <w:r w:rsidRPr="003B6D4B">
              <w:rPr>
                <w:rFonts w:ascii="Times New Roman" w:eastAsia="Calibri" w:hAnsi="Times New Roman" w:cs="Times New Roman"/>
                <w:sz w:val="24"/>
                <w:szCs w:val="24"/>
                <w:lang w:eastAsia="en-US"/>
              </w:rPr>
              <w:t xml:space="preserve">- M1 klasės, </w:t>
            </w:r>
            <w:r w:rsidRPr="003B6D4B">
              <w:rPr>
                <w:rFonts w:ascii="Times New Roman" w:eastAsia="Calibri" w:hAnsi="Times New Roman" w:cs="Times New Roman"/>
                <w:i/>
                <w:iCs/>
                <w:sz w:val="24"/>
                <w:szCs w:val="24"/>
                <w:lang w:eastAsia="en-US"/>
              </w:rPr>
              <w:t xml:space="preserve">(pagal Valstybinės kelių transporto inspekcijos prie Susisiekimo ministerijos viršininko 2008 m. gruodžio 2 d. įsakyme Nr. 2B-479 „Dėl Motorinių transporto priemonių ir jų priekabų kategorijų ir klasių pagal </w:t>
            </w:r>
            <w:r w:rsidRPr="003B6D4B">
              <w:rPr>
                <w:rFonts w:ascii="Times New Roman" w:eastAsia="Calibri" w:hAnsi="Times New Roman" w:cs="Times New Roman"/>
                <w:i/>
                <w:iCs/>
                <w:sz w:val="24"/>
                <w:szCs w:val="24"/>
                <w:lang w:eastAsia="en-US"/>
              </w:rPr>
              <w:lastRenderedPageBreak/>
              <w:t>konstrukciją reikalavimų patvirtinimo“)</w:t>
            </w:r>
          </w:p>
        </w:tc>
        <w:tc>
          <w:tcPr>
            <w:tcW w:w="3675" w:type="dxa"/>
            <w:vAlign w:val="center"/>
          </w:tcPr>
          <w:p w14:paraId="30267043" w14:textId="0FC304FF"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lastRenderedPageBreak/>
              <w:t>(įrašyti planuojamo pristatyti automobilio klasę</w:t>
            </w:r>
            <w:r w:rsidR="00482FFD">
              <w:rPr>
                <w:rFonts w:ascii="Times New Roman" w:eastAsia="Calibri" w:hAnsi="Times New Roman" w:cs="Times New Roman"/>
                <w:i/>
                <w:iCs/>
                <w:color w:val="000000" w:themeColor="text1"/>
                <w:sz w:val="24"/>
                <w:szCs w:val="24"/>
                <w:lang w:eastAsia="en-US"/>
              </w:rPr>
              <w:t>)</w:t>
            </w:r>
          </w:p>
        </w:tc>
        <w:tc>
          <w:tcPr>
            <w:tcW w:w="2969" w:type="dxa"/>
          </w:tcPr>
          <w:p w14:paraId="4DAD7A54" w14:textId="77777777" w:rsidR="003B6D4B" w:rsidRPr="003B6D4B" w:rsidRDefault="003B6D4B" w:rsidP="003B6D4B">
            <w:pPr>
              <w:spacing w:after="0" w:line="240" w:lineRule="auto"/>
              <w:rPr>
                <w:rFonts w:ascii="Times New Roman" w:eastAsia="Calibri" w:hAnsi="Times New Roman" w:cs="Times New Roman"/>
                <w:color w:val="000000" w:themeColor="text1"/>
                <w:sz w:val="24"/>
                <w:szCs w:val="24"/>
                <w:lang w:eastAsia="en-US"/>
              </w:rPr>
            </w:pPr>
          </w:p>
        </w:tc>
      </w:tr>
      <w:tr w:rsidR="003B6D4B" w:rsidRPr="003B6D4B" w14:paraId="0F1AEB74" w14:textId="77777777" w:rsidTr="00736936">
        <w:trPr>
          <w:trHeight w:val="231"/>
        </w:trPr>
        <w:tc>
          <w:tcPr>
            <w:tcW w:w="707" w:type="dxa"/>
            <w:vAlign w:val="center"/>
          </w:tcPr>
          <w:p w14:paraId="50F126B6"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4E66FA8B" w14:textId="669494FE"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 xml:space="preserve">Automobilis sukonstruotas arba specialiai pritaikytas tam, kad kelionės metu galėtų būti vežamas </w:t>
            </w:r>
            <w:r w:rsidR="00FF36B7">
              <w:rPr>
                <w:rFonts w:ascii="Times New Roman" w:eastAsia="Calibri" w:hAnsi="Times New Roman" w:cs="Times New Roman"/>
                <w:sz w:val="24"/>
                <w:szCs w:val="24"/>
                <w:lang w:eastAsia="en-US"/>
              </w:rPr>
              <w:t xml:space="preserve">ne mažiau kaip vienas </w:t>
            </w:r>
            <w:r w:rsidR="00FF36B7" w:rsidRPr="00FF36B7">
              <w:rPr>
                <w:rFonts w:ascii="Times New Roman" w:eastAsia="Calibri" w:hAnsi="Times New Roman" w:cs="Times New Roman"/>
                <w:sz w:val="24"/>
                <w:szCs w:val="24"/>
                <w:lang w:eastAsia="en-US"/>
              </w:rPr>
              <w:t>asm</w:t>
            </w:r>
            <w:r w:rsidR="00FF36B7">
              <w:rPr>
                <w:rFonts w:ascii="Times New Roman" w:eastAsia="Calibri" w:hAnsi="Times New Roman" w:cs="Times New Roman"/>
                <w:sz w:val="24"/>
                <w:szCs w:val="24"/>
                <w:lang w:eastAsia="en-US"/>
              </w:rPr>
              <w:t xml:space="preserve">uo </w:t>
            </w:r>
            <w:r w:rsidR="00FF36B7" w:rsidRPr="00FF36B7">
              <w:rPr>
                <w:rFonts w:ascii="Times New Roman" w:eastAsia="Calibri" w:hAnsi="Times New Roman" w:cs="Times New Roman"/>
                <w:sz w:val="24"/>
                <w:szCs w:val="24"/>
                <w:lang w:eastAsia="en-US"/>
              </w:rPr>
              <w:t>neįgaliojo vežimėlyje.</w:t>
            </w:r>
          </w:p>
        </w:tc>
        <w:tc>
          <w:tcPr>
            <w:tcW w:w="3675" w:type="dxa"/>
            <w:vAlign w:val="center"/>
          </w:tcPr>
          <w:p w14:paraId="5FA68BF3"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tc>
        <w:tc>
          <w:tcPr>
            <w:tcW w:w="2969" w:type="dxa"/>
            <w:vAlign w:val="center"/>
          </w:tcPr>
          <w:p w14:paraId="1353C0DF"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134E2A9A" w14:textId="77777777" w:rsidTr="00736936">
        <w:trPr>
          <w:trHeight w:val="231"/>
        </w:trPr>
        <w:tc>
          <w:tcPr>
            <w:tcW w:w="707" w:type="dxa"/>
            <w:vAlign w:val="center"/>
          </w:tcPr>
          <w:p w14:paraId="16C77CB6"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7E08151A"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Pagaminimo metai:</w:t>
            </w:r>
          </w:p>
          <w:p w14:paraId="171E6F1F"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Naudotas automobilis, ne senesnis kaip 2023 m.;</w:t>
            </w:r>
          </w:p>
          <w:p w14:paraId="0599C8AA" w14:textId="77777777" w:rsidR="003B6D4B" w:rsidRPr="003B6D4B" w:rsidRDefault="003B6D4B" w:rsidP="003B6D4B">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rida iki 80 000 km</w:t>
            </w:r>
          </w:p>
        </w:tc>
        <w:tc>
          <w:tcPr>
            <w:tcW w:w="3675" w:type="dxa"/>
            <w:vAlign w:val="center"/>
          </w:tcPr>
          <w:p w14:paraId="77B3D169"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color w:val="000000" w:themeColor="text1"/>
                <w:sz w:val="24"/>
                <w:szCs w:val="24"/>
                <w:lang w:eastAsia="en-US"/>
              </w:rPr>
              <w:t>(</w:t>
            </w:r>
            <w:r w:rsidRPr="003B6D4B">
              <w:rPr>
                <w:rFonts w:ascii="Times New Roman" w:eastAsia="Calibri" w:hAnsi="Times New Roman" w:cs="Times New Roman"/>
                <w:i/>
                <w:iCs/>
                <w:color w:val="000000" w:themeColor="text1"/>
                <w:sz w:val="24"/>
                <w:szCs w:val="24"/>
                <w:lang w:eastAsia="en-US"/>
              </w:rPr>
              <w:t>patvirtinimas: taip / ne (įrašyti))</w:t>
            </w:r>
          </w:p>
          <w:p w14:paraId="48759710"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p>
          <w:p w14:paraId="62312CA2"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(įrašyti planuojamo pristatyti automobilio gamybos metus)</w:t>
            </w:r>
          </w:p>
          <w:p w14:paraId="138A2B4E"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p>
          <w:p w14:paraId="36AC0AC1" w14:textId="77777777" w:rsidR="003B6D4B" w:rsidRPr="003B6D4B" w:rsidRDefault="003B6D4B" w:rsidP="003B6D4B">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i/>
                <w:iCs/>
                <w:color w:val="000000" w:themeColor="text1"/>
                <w:sz w:val="24"/>
                <w:szCs w:val="24"/>
                <w:lang w:eastAsia="en-US"/>
              </w:rPr>
              <w:t>(įrašyti automobilio ridą)</w:t>
            </w:r>
          </w:p>
        </w:tc>
        <w:tc>
          <w:tcPr>
            <w:tcW w:w="2969" w:type="dxa"/>
            <w:vAlign w:val="center"/>
          </w:tcPr>
          <w:p w14:paraId="01256988"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6E76920D" w14:textId="77777777" w:rsidTr="00736936">
        <w:trPr>
          <w:trHeight w:val="231"/>
        </w:trPr>
        <w:tc>
          <w:tcPr>
            <w:tcW w:w="707" w:type="dxa"/>
            <w:vAlign w:val="center"/>
          </w:tcPr>
          <w:p w14:paraId="38C4FF28"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787D831F"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Registracijos žymėjimas Regitroje:</w:t>
            </w:r>
          </w:p>
          <w:p w14:paraId="021C3FD7" w14:textId="77777777" w:rsidR="003B6D4B" w:rsidRPr="003B6D4B" w:rsidRDefault="003B6D4B" w:rsidP="003B6D4B">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registracijos specialus kodas „SH“</w:t>
            </w:r>
          </w:p>
        </w:tc>
        <w:tc>
          <w:tcPr>
            <w:tcW w:w="3675" w:type="dxa"/>
            <w:vAlign w:val="center"/>
          </w:tcPr>
          <w:p w14:paraId="10C9CD16" w14:textId="77777777" w:rsidR="003B6D4B" w:rsidRPr="003B6D4B" w:rsidRDefault="003B6D4B" w:rsidP="003B6D4B">
            <w:pPr>
              <w:spacing w:after="0" w:line="240" w:lineRule="auto"/>
              <w:rPr>
                <w:rFonts w:ascii="Times New Roman" w:eastAsia="Calibri" w:hAnsi="Times New Roman" w:cs="Times New Roman"/>
                <w:bCs/>
                <w:i/>
                <w:iCs/>
                <w:sz w:val="24"/>
                <w:szCs w:val="24"/>
                <w:lang w:eastAsia="en-US"/>
              </w:rPr>
            </w:pPr>
            <w:r w:rsidRPr="003B6D4B">
              <w:rPr>
                <w:rFonts w:ascii="Times New Roman" w:eastAsia="Calibri" w:hAnsi="Times New Roman" w:cs="Times New Roman"/>
                <w:bCs/>
                <w:i/>
                <w:iCs/>
                <w:sz w:val="24"/>
                <w:szCs w:val="24"/>
                <w:lang w:eastAsia="en-US"/>
              </w:rPr>
              <w:t>(patvirtinimas: taip / ne (įrašyti))</w:t>
            </w:r>
          </w:p>
        </w:tc>
        <w:tc>
          <w:tcPr>
            <w:tcW w:w="2969" w:type="dxa"/>
          </w:tcPr>
          <w:p w14:paraId="28CD7E64" w14:textId="77777777" w:rsidR="003B6D4B" w:rsidRPr="003B6D4B" w:rsidRDefault="003B6D4B" w:rsidP="003B6D4B">
            <w:pPr>
              <w:spacing w:after="0" w:line="240" w:lineRule="auto"/>
              <w:rPr>
                <w:rFonts w:ascii="Times New Roman" w:eastAsia="Calibri" w:hAnsi="Times New Roman" w:cs="Times New Roman"/>
                <w:bCs/>
                <w:sz w:val="24"/>
                <w:szCs w:val="24"/>
                <w:lang w:eastAsia="en-US"/>
              </w:rPr>
            </w:pPr>
          </w:p>
        </w:tc>
      </w:tr>
      <w:tr w:rsidR="003B6D4B" w:rsidRPr="003B6D4B" w14:paraId="217324A6" w14:textId="77777777" w:rsidTr="00736936">
        <w:trPr>
          <w:trHeight w:val="231"/>
        </w:trPr>
        <w:tc>
          <w:tcPr>
            <w:tcW w:w="707" w:type="dxa"/>
            <w:vAlign w:val="center"/>
          </w:tcPr>
          <w:p w14:paraId="55CDE0C0"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56341278" w14:textId="151E72AB" w:rsidR="003B6D4B" w:rsidRPr="00BE4615" w:rsidRDefault="003B6D4B" w:rsidP="003B6D4B">
            <w:pPr>
              <w:spacing w:after="0" w:line="240" w:lineRule="auto"/>
              <w:rPr>
                <w:rFonts w:ascii="Times New Roman" w:eastAsia="Calibri" w:hAnsi="Times New Roman" w:cs="Times New Roman"/>
                <w:sz w:val="24"/>
                <w:szCs w:val="24"/>
                <w:lang w:eastAsia="en-US"/>
              </w:rPr>
            </w:pPr>
            <w:r w:rsidRPr="00BE4615">
              <w:rPr>
                <w:rFonts w:ascii="Times New Roman" w:eastAsia="Calibri" w:hAnsi="Times New Roman" w:cs="Times New Roman"/>
                <w:sz w:val="24"/>
                <w:szCs w:val="24"/>
                <w:lang w:eastAsia="en-US"/>
              </w:rPr>
              <w:t xml:space="preserve">Durų </w:t>
            </w:r>
            <w:r w:rsidRPr="005131C6">
              <w:rPr>
                <w:rFonts w:ascii="Times New Roman" w:eastAsia="Calibri" w:hAnsi="Times New Roman" w:cs="Times New Roman"/>
                <w:sz w:val="24"/>
                <w:szCs w:val="24"/>
                <w:lang w:eastAsia="en-US"/>
              </w:rPr>
              <w:t xml:space="preserve">skaičius: </w:t>
            </w:r>
            <w:r w:rsidR="00F93936" w:rsidRPr="005131C6">
              <w:rPr>
                <w:rFonts w:ascii="Times New Roman" w:eastAsia="Calibri" w:hAnsi="Times New Roman" w:cs="Times New Roman"/>
                <w:sz w:val="24"/>
                <w:szCs w:val="24"/>
                <w:lang w:eastAsia="en-US"/>
              </w:rPr>
              <w:t>n</w:t>
            </w:r>
            <w:r w:rsidRPr="005131C6">
              <w:rPr>
                <w:rFonts w:ascii="Times New Roman" w:eastAsia="Calibri" w:hAnsi="Times New Roman" w:cs="Times New Roman"/>
                <w:sz w:val="24"/>
                <w:szCs w:val="24"/>
                <w:lang w:eastAsia="en-US"/>
              </w:rPr>
              <w:t>e mažiau kaip 5 durys</w:t>
            </w:r>
            <w:r w:rsidR="00914B3E" w:rsidRPr="005131C6">
              <w:rPr>
                <w:rFonts w:ascii="Times New Roman" w:eastAsia="Calibri" w:hAnsi="Times New Roman" w:cs="Times New Roman"/>
                <w:sz w:val="24"/>
                <w:szCs w:val="24"/>
                <w:lang w:eastAsia="en-US"/>
              </w:rPr>
              <w:t>.</w:t>
            </w:r>
            <w:r w:rsidRPr="005131C6">
              <w:rPr>
                <w:rFonts w:ascii="Times New Roman" w:eastAsia="Calibri" w:hAnsi="Times New Roman" w:cs="Times New Roman"/>
                <w:sz w:val="24"/>
                <w:lang w:eastAsia="en-US"/>
              </w:rPr>
              <w:t xml:space="preserve"> </w:t>
            </w:r>
            <w:r w:rsidR="00914B3E" w:rsidRPr="005131C6">
              <w:rPr>
                <w:rFonts w:ascii="Times New Roman" w:eastAsia="Calibri" w:hAnsi="Times New Roman" w:cs="Times New Roman"/>
                <w:sz w:val="24"/>
                <w:szCs w:val="24"/>
                <w:lang w:eastAsia="en-US"/>
              </w:rPr>
              <w:t>G</w:t>
            </w:r>
            <w:r w:rsidRPr="005131C6">
              <w:rPr>
                <w:rFonts w:ascii="Times New Roman" w:eastAsia="Calibri" w:hAnsi="Times New Roman" w:cs="Times New Roman"/>
                <w:sz w:val="24"/>
                <w:szCs w:val="24"/>
                <w:lang w:eastAsia="en-US"/>
              </w:rPr>
              <w:t>alinės – dvivėrės, mažiausiai</w:t>
            </w:r>
            <w:r w:rsidRPr="00BE4615">
              <w:rPr>
                <w:rFonts w:ascii="Times New Roman" w:eastAsia="Calibri" w:hAnsi="Times New Roman" w:cs="Times New Roman"/>
                <w:sz w:val="24"/>
                <w:szCs w:val="24"/>
                <w:lang w:eastAsia="en-US"/>
              </w:rPr>
              <w:t xml:space="preserve"> 180 laipsnių kampu atsidarančios automobilio gale</w:t>
            </w:r>
          </w:p>
        </w:tc>
        <w:tc>
          <w:tcPr>
            <w:tcW w:w="3675" w:type="dxa"/>
            <w:tcBorders>
              <w:top w:val="single" w:sz="4" w:space="0" w:color="auto"/>
              <w:left w:val="single" w:sz="4" w:space="0" w:color="auto"/>
              <w:bottom w:val="single" w:sz="4" w:space="0" w:color="auto"/>
              <w:right w:val="single" w:sz="4" w:space="0" w:color="auto"/>
            </w:tcBorders>
            <w:vAlign w:val="center"/>
          </w:tcPr>
          <w:p w14:paraId="26B574F0"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 durų skaičių)</w:t>
            </w:r>
          </w:p>
        </w:tc>
        <w:tc>
          <w:tcPr>
            <w:tcW w:w="2969" w:type="dxa"/>
            <w:vAlign w:val="center"/>
          </w:tcPr>
          <w:p w14:paraId="1A53F1E2"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24571F72" w14:textId="77777777" w:rsidTr="00736936">
        <w:trPr>
          <w:trHeight w:val="231"/>
        </w:trPr>
        <w:tc>
          <w:tcPr>
            <w:tcW w:w="707" w:type="dxa"/>
            <w:vAlign w:val="center"/>
          </w:tcPr>
          <w:p w14:paraId="5951BAF6"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2F7E5439"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Galinės durys: dvivėrės galinės durys, skirtos asmenims su negalia vežimėliuose įkelti.</w:t>
            </w:r>
          </w:p>
        </w:tc>
        <w:tc>
          <w:tcPr>
            <w:tcW w:w="3675" w:type="dxa"/>
            <w:tcBorders>
              <w:top w:val="single" w:sz="4" w:space="0" w:color="auto"/>
              <w:left w:val="single" w:sz="4" w:space="0" w:color="auto"/>
              <w:bottom w:val="single" w:sz="4" w:space="0" w:color="auto"/>
              <w:right w:val="single" w:sz="4" w:space="0" w:color="auto"/>
            </w:tcBorders>
            <w:vAlign w:val="center"/>
          </w:tcPr>
          <w:p w14:paraId="1C71D4EB"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tc>
        <w:tc>
          <w:tcPr>
            <w:tcW w:w="2969" w:type="dxa"/>
            <w:vAlign w:val="center"/>
          </w:tcPr>
          <w:p w14:paraId="5601F66A"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36007B0A" w14:textId="77777777" w:rsidTr="00736936">
        <w:trPr>
          <w:trHeight w:val="231"/>
        </w:trPr>
        <w:tc>
          <w:tcPr>
            <w:tcW w:w="707" w:type="dxa"/>
            <w:vAlign w:val="center"/>
          </w:tcPr>
          <w:p w14:paraId="3D5E1136"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5CC71251"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Įlipimo laiptelis: prie slankiųjų durų turi būti elektrinis/mechaninis įlipimo laiptelis.</w:t>
            </w:r>
          </w:p>
        </w:tc>
        <w:tc>
          <w:tcPr>
            <w:tcW w:w="3675" w:type="dxa"/>
            <w:tcBorders>
              <w:top w:val="single" w:sz="4" w:space="0" w:color="auto"/>
              <w:left w:val="single" w:sz="4" w:space="0" w:color="auto"/>
              <w:bottom w:val="single" w:sz="4" w:space="0" w:color="auto"/>
              <w:right w:val="single" w:sz="4" w:space="0" w:color="auto"/>
            </w:tcBorders>
            <w:vAlign w:val="center"/>
          </w:tcPr>
          <w:p w14:paraId="5C169520" w14:textId="77777777" w:rsidR="003B6D4B" w:rsidRPr="003B6D4B" w:rsidRDefault="003B6D4B" w:rsidP="003B6D4B">
            <w:pPr>
              <w:spacing w:after="0" w:line="240" w:lineRule="auto"/>
              <w:rPr>
                <w:rFonts w:ascii="TimesNewRomanPSMT" w:eastAsia="Times New Roman" w:hAnsi="TimesNewRomanPSMT" w:cs="TimesNewRomanPSMT"/>
                <w:i/>
                <w:iCs/>
                <w:color w:val="000000" w:themeColor="text1"/>
                <w:sz w:val="24"/>
                <w:szCs w:val="24"/>
              </w:rPr>
            </w:pPr>
            <w:r w:rsidRPr="003B6D4B">
              <w:rPr>
                <w:rFonts w:ascii="TimesNewRomanPSMT" w:eastAsia="Times New Roman" w:hAnsi="TimesNewRomanPSMT" w:cs="TimesNewRomanPSMT"/>
                <w:i/>
                <w:iCs/>
                <w:color w:val="000000" w:themeColor="text1"/>
                <w:sz w:val="24"/>
                <w:szCs w:val="24"/>
              </w:rPr>
              <w:t>(patvirtinimas: taip / ne (įrašyti))</w:t>
            </w:r>
          </w:p>
        </w:tc>
        <w:tc>
          <w:tcPr>
            <w:tcW w:w="2969" w:type="dxa"/>
            <w:vAlign w:val="center"/>
          </w:tcPr>
          <w:p w14:paraId="6963D573"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1FDB38C3" w14:textId="77777777" w:rsidTr="00736936">
        <w:trPr>
          <w:trHeight w:val="231"/>
        </w:trPr>
        <w:tc>
          <w:tcPr>
            <w:tcW w:w="707" w:type="dxa"/>
            <w:vAlign w:val="center"/>
          </w:tcPr>
          <w:p w14:paraId="4B7CF571"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13E0BC7B"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Turėklas: prie keleivių išlaipinimo durų turi būti turėklas.</w:t>
            </w:r>
          </w:p>
        </w:tc>
        <w:tc>
          <w:tcPr>
            <w:tcW w:w="3675" w:type="dxa"/>
            <w:tcBorders>
              <w:top w:val="single" w:sz="4" w:space="0" w:color="auto"/>
              <w:left w:val="single" w:sz="4" w:space="0" w:color="auto"/>
              <w:bottom w:val="single" w:sz="4" w:space="0" w:color="auto"/>
              <w:right w:val="single" w:sz="4" w:space="0" w:color="auto"/>
            </w:tcBorders>
            <w:vAlign w:val="center"/>
          </w:tcPr>
          <w:p w14:paraId="2FAB78A7" w14:textId="77777777" w:rsidR="003B6D4B" w:rsidRPr="003B6D4B" w:rsidRDefault="003B6D4B" w:rsidP="003B6D4B">
            <w:pPr>
              <w:spacing w:after="0" w:line="240" w:lineRule="auto"/>
              <w:rPr>
                <w:rFonts w:ascii="TimesNewRomanPSMT" w:eastAsia="Times New Roman" w:hAnsi="TimesNewRomanPSMT" w:cs="TimesNewRomanPSMT"/>
                <w:i/>
                <w:iCs/>
                <w:color w:val="000000" w:themeColor="text1"/>
                <w:sz w:val="24"/>
                <w:szCs w:val="24"/>
              </w:rPr>
            </w:pPr>
            <w:r w:rsidRPr="003B6D4B">
              <w:rPr>
                <w:rFonts w:ascii="TimesNewRomanPSMT" w:eastAsia="Times New Roman" w:hAnsi="TimesNewRomanPSMT" w:cs="TimesNewRomanPSMT"/>
                <w:i/>
                <w:iCs/>
                <w:color w:val="000000" w:themeColor="text1"/>
                <w:sz w:val="24"/>
                <w:szCs w:val="24"/>
              </w:rPr>
              <w:t>(patvirtinimas: taip / ne (įrašyti))</w:t>
            </w:r>
          </w:p>
        </w:tc>
        <w:tc>
          <w:tcPr>
            <w:tcW w:w="2969" w:type="dxa"/>
            <w:vAlign w:val="center"/>
          </w:tcPr>
          <w:p w14:paraId="60405A76"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55F24940" w14:textId="77777777" w:rsidTr="00736936">
        <w:trPr>
          <w:trHeight w:val="231"/>
        </w:trPr>
        <w:tc>
          <w:tcPr>
            <w:tcW w:w="707" w:type="dxa"/>
            <w:vAlign w:val="center"/>
          </w:tcPr>
          <w:p w14:paraId="381D46CA"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563184D4" w14:textId="77777777" w:rsidR="003B6D4B" w:rsidRPr="003B6D4B" w:rsidRDefault="003B6D4B" w:rsidP="003B6D4B">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Sėdimų vietų skaičius:</w:t>
            </w:r>
          </w:p>
          <w:p w14:paraId="44C1A3DD" w14:textId="77777777" w:rsidR="003B6D4B" w:rsidRPr="003B6D4B" w:rsidRDefault="003B6D4B" w:rsidP="003B6D4B">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automobilyje turi būti ne mažiau</w:t>
            </w:r>
            <w:r w:rsidRPr="003B6D4B">
              <w:rPr>
                <w:rFonts w:ascii="Times New Roman" w:eastAsia="Calibri" w:hAnsi="Times New Roman" w:cs="Times New Roman"/>
                <w:sz w:val="24"/>
                <w:lang w:eastAsia="en-US"/>
              </w:rPr>
              <w:t xml:space="preserve"> </w:t>
            </w:r>
            <w:r w:rsidRPr="003B6D4B">
              <w:rPr>
                <w:rFonts w:ascii="Times New Roman" w:eastAsia="Calibri" w:hAnsi="Times New Roman" w:cs="Times New Roman"/>
                <w:sz w:val="24"/>
                <w:szCs w:val="24"/>
                <w:lang w:eastAsia="en-US"/>
              </w:rPr>
              <w:t>kaip 9 sėdimos vietos, įskaitant vairuotoją. Transporto priemonė turi būti pritaikyta vežti ne mažiau kaip vieną asmenį neįgaliojo vežimėlyje.</w:t>
            </w:r>
          </w:p>
        </w:tc>
        <w:tc>
          <w:tcPr>
            <w:tcW w:w="3675" w:type="dxa"/>
            <w:tcBorders>
              <w:top w:val="single" w:sz="4" w:space="0" w:color="auto"/>
              <w:left w:val="single" w:sz="4" w:space="0" w:color="auto"/>
              <w:bottom w:val="single" w:sz="4" w:space="0" w:color="auto"/>
              <w:right w:val="single" w:sz="4" w:space="0" w:color="auto"/>
            </w:tcBorders>
            <w:vAlign w:val="center"/>
          </w:tcPr>
          <w:p w14:paraId="53B82FDF" w14:textId="77777777" w:rsidR="003B6D4B" w:rsidRPr="003B6D4B" w:rsidRDefault="003B6D4B" w:rsidP="003B6D4B">
            <w:pPr>
              <w:spacing w:after="0" w:line="240" w:lineRule="auto"/>
              <w:rPr>
                <w:rFonts w:ascii="Times New Roman" w:eastAsia="Calibri" w:hAnsi="Times New Roman" w:cs="Times New Roman"/>
                <w:b/>
                <w:i/>
                <w:iCs/>
                <w:sz w:val="24"/>
                <w:szCs w:val="24"/>
                <w:lang w:eastAsia="en-US"/>
              </w:rPr>
            </w:pPr>
            <w:r w:rsidRPr="003B6D4B">
              <w:rPr>
                <w:rFonts w:ascii="TimesNewRomanPSMT" w:eastAsia="Times New Roman" w:hAnsi="TimesNewRomanPSMT" w:cs="TimesNewRomanPSMT"/>
                <w:i/>
                <w:iCs/>
                <w:color w:val="000000" w:themeColor="text1"/>
                <w:sz w:val="24"/>
                <w:szCs w:val="24"/>
              </w:rPr>
              <w:t>(įrašyti sėdimų vietų skaičių, vnt.)</w:t>
            </w:r>
          </w:p>
        </w:tc>
        <w:tc>
          <w:tcPr>
            <w:tcW w:w="2969" w:type="dxa"/>
            <w:vAlign w:val="center"/>
          </w:tcPr>
          <w:p w14:paraId="5C116F01"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p w14:paraId="23DC4FE8" w14:textId="77777777" w:rsidR="003B6D4B" w:rsidRPr="003B6D4B" w:rsidRDefault="003B6D4B" w:rsidP="003B6D4B">
            <w:pPr>
              <w:spacing w:after="0" w:line="240" w:lineRule="auto"/>
              <w:jc w:val="center"/>
              <w:rPr>
                <w:rFonts w:ascii="Times New Roman" w:eastAsia="Calibri" w:hAnsi="Times New Roman" w:cs="Times New Roman"/>
                <w:bCs/>
                <w:sz w:val="24"/>
                <w:szCs w:val="24"/>
                <w:lang w:eastAsia="en-US"/>
              </w:rPr>
            </w:pPr>
          </w:p>
        </w:tc>
      </w:tr>
      <w:tr w:rsidR="003B6D4B" w:rsidRPr="003B6D4B" w14:paraId="32646187" w14:textId="77777777" w:rsidTr="00736936">
        <w:trPr>
          <w:trHeight w:val="231"/>
        </w:trPr>
        <w:tc>
          <w:tcPr>
            <w:tcW w:w="707" w:type="dxa"/>
            <w:vAlign w:val="center"/>
          </w:tcPr>
          <w:p w14:paraId="4AF11183" w14:textId="77777777" w:rsidR="003B6D4B" w:rsidRPr="003B6D4B" w:rsidRDefault="003B6D4B" w:rsidP="003B6D4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1D39B2B2" w14:textId="5FAEC637" w:rsidR="00B544D6" w:rsidRPr="003B6D4B" w:rsidRDefault="00B544D6" w:rsidP="003B6D4B">
            <w:pPr>
              <w:spacing w:after="0" w:line="240" w:lineRule="auto"/>
              <w:rPr>
                <w:rFonts w:ascii="Times New Roman" w:eastAsia="Calibri" w:hAnsi="Times New Roman" w:cs="Times New Roman"/>
                <w:sz w:val="24"/>
                <w:szCs w:val="24"/>
                <w:lang w:eastAsia="en-US"/>
              </w:rPr>
            </w:pPr>
            <w:r w:rsidRPr="00B544D6">
              <w:rPr>
                <w:rFonts w:ascii="Times New Roman" w:eastAsia="Calibri" w:hAnsi="Times New Roman" w:cs="Times New Roman"/>
                <w:sz w:val="24"/>
                <w:szCs w:val="24"/>
                <w:lang w:eastAsia="en-US"/>
              </w:rPr>
              <w:t>Transporto priemonės galinėje dalyje turi būti įrengta sustiprinta grindų zona su integruota tvirtinimo sistema (bėgeliais arba tvirtinimo taškais), skirta saugiam neįgaliųjų vežimėlių fiksavimui. Grindys ne per visą salono ilgį.</w:t>
            </w:r>
          </w:p>
        </w:tc>
        <w:tc>
          <w:tcPr>
            <w:tcW w:w="3675" w:type="dxa"/>
            <w:tcBorders>
              <w:top w:val="single" w:sz="4" w:space="0" w:color="auto"/>
              <w:left w:val="single" w:sz="4" w:space="0" w:color="auto"/>
              <w:bottom w:val="single" w:sz="4" w:space="0" w:color="auto"/>
              <w:right w:val="single" w:sz="4" w:space="0" w:color="auto"/>
            </w:tcBorders>
            <w:vAlign w:val="center"/>
          </w:tcPr>
          <w:p w14:paraId="498923EA" w14:textId="77777777" w:rsidR="003B6D4B" w:rsidRPr="003B6D4B" w:rsidRDefault="003B6D4B" w:rsidP="003B6D4B">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w:t>
            </w:r>
            <w:r w:rsidRPr="003B6D4B">
              <w:rPr>
                <w:rFonts w:ascii="Times New Roman" w:eastAsia="Calibri" w:hAnsi="Times New Roman" w:cs="Times New Roman"/>
                <w:sz w:val="24"/>
                <w:lang w:eastAsia="en-US"/>
              </w:rPr>
              <w:t xml:space="preserve"> </w:t>
            </w:r>
            <w:r w:rsidRPr="003B6D4B">
              <w:rPr>
                <w:rFonts w:ascii="Times New Roman" w:eastAsia="Calibri" w:hAnsi="Times New Roman" w:cs="Times New Roman"/>
                <w:i/>
                <w:iCs/>
                <w:color w:val="000000" w:themeColor="text1"/>
                <w:sz w:val="24"/>
                <w:szCs w:val="24"/>
                <w:lang w:eastAsia="en-US"/>
              </w:rPr>
              <w:t>(įrašyti))</w:t>
            </w:r>
          </w:p>
        </w:tc>
        <w:tc>
          <w:tcPr>
            <w:tcW w:w="2969" w:type="dxa"/>
          </w:tcPr>
          <w:p w14:paraId="2D33AC43" w14:textId="77777777" w:rsidR="003B6D4B" w:rsidRPr="003B6D4B" w:rsidRDefault="003B6D4B" w:rsidP="003B6D4B">
            <w:pPr>
              <w:spacing w:after="0" w:line="240" w:lineRule="auto"/>
              <w:rPr>
                <w:rFonts w:ascii="Times New Roman" w:eastAsia="Calibri" w:hAnsi="Times New Roman" w:cs="Times New Roman"/>
                <w:color w:val="000000" w:themeColor="text1"/>
                <w:sz w:val="24"/>
                <w:szCs w:val="24"/>
                <w:lang w:eastAsia="en-US"/>
              </w:rPr>
            </w:pPr>
          </w:p>
        </w:tc>
      </w:tr>
      <w:tr w:rsidR="00810CDB" w:rsidRPr="003B6D4B" w14:paraId="435B7F93" w14:textId="77777777" w:rsidTr="001841B2">
        <w:trPr>
          <w:trHeight w:val="231"/>
        </w:trPr>
        <w:tc>
          <w:tcPr>
            <w:tcW w:w="707" w:type="dxa"/>
            <w:vAlign w:val="center"/>
          </w:tcPr>
          <w:p w14:paraId="0AAA045B" w14:textId="77777777" w:rsidR="00810CDB" w:rsidRPr="003B6D4B" w:rsidRDefault="00810CDB" w:rsidP="00810CDB">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3775CD3C" w14:textId="71295509" w:rsidR="00810CDB" w:rsidRPr="00C118FD" w:rsidRDefault="00810CDB" w:rsidP="00810CDB">
            <w:pPr>
              <w:spacing w:after="0" w:line="240" w:lineRule="auto"/>
              <w:rPr>
                <w:rFonts w:ascii="Times New Roman" w:eastAsia="Calibri" w:hAnsi="Times New Roman" w:cs="Times New Roman"/>
                <w:sz w:val="24"/>
                <w:szCs w:val="24"/>
                <w:lang w:eastAsia="en-US"/>
              </w:rPr>
            </w:pPr>
            <w:r w:rsidRPr="00C118FD">
              <w:rPr>
                <w:rFonts w:ascii="Times New Roman" w:eastAsia="Times New Roman" w:hAnsi="Times New Roman" w:cs="Times New Roman"/>
                <w:sz w:val="24"/>
                <w:szCs w:val="24"/>
              </w:rPr>
              <w:t>Pandusas</w:t>
            </w:r>
            <w:r w:rsidR="000D526A" w:rsidRPr="00C118FD">
              <w:rPr>
                <w:rFonts w:ascii="Times New Roman" w:eastAsia="Times New Roman" w:hAnsi="Times New Roman" w:cs="Times New Roman"/>
                <w:sz w:val="24"/>
                <w:szCs w:val="24"/>
              </w:rPr>
              <w:t>: Mechaninis pandusas asmenų su negalia vežimėliams.</w:t>
            </w:r>
          </w:p>
        </w:tc>
        <w:tc>
          <w:tcPr>
            <w:tcW w:w="3675" w:type="dxa"/>
            <w:tcBorders>
              <w:top w:val="single" w:sz="4" w:space="0" w:color="auto"/>
              <w:left w:val="single" w:sz="4" w:space="0" w:color="auto"/>
              <w:bottom w:val="single" w:sz="4" w:space="0" w:color="auto"/>
              <w:right w:val="single" w:sz="4" w:space="0" w:color="auto"/>
            </w:tcBorders>
            <w:vAlign w:val="center"/>
          </w:tcPr>
          <w:p w14:paraId="3D4F36C9" w14:textId="7F1BC9D1" w:rsidR="00810CDB" w:rsidRPr="00C118FD" w:rsidRDefault="00C118FD" w:rsidP="00810CDB">
            <w:pPr>
              <w:spacing w:after="0" w:line="240" w:lineRule="auto"/>
              <w:rPr>
                <w:rFonts w:ascii="Times New Roman" w:eastAsia="Calibri" w:hAnsi="Times New Roman" w:cs="Times New Roman"/>
                <w:i/>
                <w:iCs/>
                <w:color w:val="000000" w:themeColor="text1"/>
                <w:sz w:val="24"/>
                <w:szCs w:val="24"/>
                <w:lang w:eastAsia="en-US"/>
              </w:rPr>
            </w:pPr>
            <w:r w:rsidRPr="00C118FD">
              <w:rPr>
                <w:rFonts w:ascii="Times New Roman" w:eastAsia="Calibri" w:hAnsi="Times New Roman" w:cs="Times New Roman"/>
                <w:i/>
                <w:iCs/>
                <w:color w:val="000000" w:themeColor="text1"/>
                <w:sz w:val="24"/>
                <w:szCs w:val="24"/>
                <w:lang w:eastAsia="en-US"/>
              </w:rPr>
              <w:t>(patvirtinimas: taip / ne (įrašyti))</w:t>
            </w:r>
          </w:p>
        </w:tc>
        <w:tc>
          <w:tcPr>
            <w:tcW w:w="2969" w:type="dxa"/>
          </w:tcPr>
          <w:p w14:paraId="22F59B82" w14:textId="77777777" w:rsidR="00810CDB" w:rsidRPr="003B6D4B" w:rsidRDefault="00810CDB" w:rsidP="00810CDB">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4700AF46" w14:textId="77777777" w:rsidTr="001841B2">
        <w:trPr>
          <w:trHeight w:val="231"/>
        </w:trPr>
        <w:tc>
          <w:tcPr>
            <w:tcW w:w="707" w:type="dxa"/>
            <w:vAlign w:val="center"/>
          </w:tcPr>
          <w:p w14:paraId="67F12FBC"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2AC11E4F" w14:textId="0E1C265C" w:rsidR="000D526A" w:rsidRPr="00C118FD" w:rsidRDefault="000D526A" w:rsidP="000D526A">
            <w:pPr>
              <w:spacing w:after="0" w:line="240" w:lineRule="auto"/>
              <w:rPr>
                <w:rFonts w:ascii="Times New Roman" w:eastAsia="Times New Roman" w:hAnsi="Times New Roman" w:cs="Times New Roman"/>
                <w:sz w:val="24"/>
                <w:szCs w:val="24"/>
              </w:rPr>
            </w:pPr>
            <w:r w:rsidRPr="00C118FD">
              <w:rPr>
                <w:rFonts w:ascii="Times New Roman" w:eastAsia="Times New Roman" w:hAnsi="Times New Roman" w:cs="Times New Roman"/>
                <w:sz w:val="24"/>
                <w:szCs w:val="24"/>
              </w:rPr>
              <w:t>Panduso vieta</w:t>
            </w:r>
            <w:r w:rsidR="000259C6" w:rsidRPr="00C118FD">
              <w:rPr>
                <w:rFonts w:ascii="Times New Roman" w:eastAsia="Times New Roman" w:hAnsi="Times New Roman" w:cs="Times New Roman"/>
                <w:sz w:val="24"/>
                <w:szCs w:val="24"/>
              </w:rPr>
              <w:t>: turi būti įrengtas automobilio gale.</w:t>
            </w:r>
          </w:p>
        </w:tc>
        <w:tc>
          <w:tcPr>
            <w:tcW w:w="3675" w:type="dxa"/>
            <w:tcBorders>
              <w:top w:val="single" w:sz="4" w:space="0" w:color="auto"/>
              <w:left w:val="single" w:sz="4" w:space="0" w:color="auto"/>
              <w:bottom w:val="single" w:sz="4" w:space="0" w:color="auto"/>
              <w:right w:val="single" w:sz="4" w:space="0" w:color="auto"/>
            </w:tcBorders>
            <w:vAlign w:val="center"/>
          </w:tcPr>
          <w:p w14:paraId="4DB47C76" w14:textId="54E9862E" w:rsidR="000D526A" w:rsidRPr="00C118FD" w:rsidRDefault="00C118FD" w:rsidP="000D526A">
            <w:pPr>
              <w:spacing w:after="0" w:line="240" w:lineRule="auto"/>
              <w:rPr>
                <w:rFonts w:ascii="Times New Roman" w:eastAsia="Times New Roman" w:hAnsi="Times New Roman" w:cs="Times New Roman"/>
                <w:sz w:val="24"/>
                <w:szCs w:val="24"/>
              </w:rPr>
            </w:pPr>
            <w:r w:rsidRPr="00C118FD">
              <w:rPr>
                <w:rFonts w:ascii="Times New Roman" w:eastAsia="Times New Roman" w:hAnsi="Times New Roman" w:cs="Times New Roman"/>
                <w:i/>
                <w:iCs/>
                <w:sz w:val="24"/>
                <w:szCs w:val="24"/>
              </w:rPr>
              <w:t>(patvirtinimas: taip / ne</w:t>
            </w:r>
            <w:r w:rsidRPr="00C118FD">
              <w:rPr>
                <w:rFonts w:ascii="Times New Roman" w:eastAsia="Times New Roman" w:hAnsi="Times New Roman" w:cs="Times New Roman"/>
                <w:sz w:val="24"/>
                <w:szCs w:val="24"/>
              </w:rPr>
              <w:t xml:space="preserve"> </w:t>
            </w:r>
            <w:r w:rsidRPr="00C118FD">
              <w:rPr>
                <w:rFonts w:ascii="Times New Roman" w:eastAsia="Times New Roman" w:hAnsi="Times New Roman" w:cs="Times New Roman"/>
                <w:i/>
                <w:iCs/>
                <w:sz w:val="24"/>
                <w:szCs w:val="24"/>
              </w:rPr>
              <w:t>(įrašyti))</w:t>
            </w:r>
          </w:p>
        </w:tc>
        <w:tc>
          <w:tcPr>
            <w:tcW w:w="2969" w:type="dxa"/>
          </w:tcPr>
          <w:p w14:paraId="2017AAD0"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0FCCD6ED" w14:textId="77777777" w:rsidTr="001841B2">
        <w:trPr>
          <w:trHeight w:val="231"/>
        </w:trPr>
        <w:tc>
          <w:tcPr>
            <w:tcW w:w="707" w:type="dxa"/>
            <w:vAlign w:val="center"/>
          </w:tcPr>
          <w:p w14:paraId="4C0DF2A8"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4E22EA93" w14:textId="6408E97C" w:rsidR="000D526A" w:rsidRPr="00C118FD" w:rsidRDefault="000D526A" w:rsidP="000D526A">
            <w:pPr>
              <w:spacing w:after="0" w:line="240" w:lineRule="auto"/>
              <w:rPr>
                <w:rFonts w:ascii="Times New Roman" w:eastAsia="Times New Roman" w:hAnsi="Times New Roman" w:cs="Times New Roman"/>
                <w:sz w:val="24"/>
                <w:szCs w:val="24"/>
              </w:rPr>
            </w:pPr>
            <w:r w:rsidRPr="00C118FD">
              <w:rPr>
                <w:rFonts w:ascii="Times New Roman" w:eastAsia="Times New Roman" w:hAnsi="Times New Roman" w:cs="Times New Roman"/>
                <w:sz w:val="24"/>
                <w:szCs w:val="24"/>
              </w:rPr>
              <w:t>Panduso paviršius</w:t>
            </w:r>
            <w:r w:rsidR="000259C6" w:rsidRPr="00C118FD">
              <w:rPr>
                <w:rFonts w:ascii="Times New Roman" w:eastAsia="Times New Roman" w:hAnsi="Times New Roman" w:cs="Times New Roman"/>
                <w:sz w:val="24"/>
                <w:szCs w:val="24"/>
              </w:rPr>
              <w:t xml:space="preserve">: platforma turi būti iš </w:t>
            </w:r>
            <w:r w:rsidR="000259C6" w:rsidRPr="00C118FD">
              <w:rPr>
                <w:rFonts w:ascii="Times New Roman" w:eastAsia="Times New Roman" w:hAnsi="Times New Roman" w:cs="Times New Roman"/>
                <w:b/>
                <w:bCs/>
                <w:sz w:val="24"/>
                <w:szCs w:val="24"/>
              </w:rPr>
              <w:t>neslystančio paviršiaus</w:t>
            </w:r>
            <w:r w:rsidR="000259C6" w:rsidRPr="00C118FD">
              <w:rPr>
                <w:rFonts w:ascii="Times New Roman" w:eastAsia="Times New Roman" w:hAnsi="Times New Roman" w:cs="Times New Roman"/>
                <w:sz w:val="24"/>
                <w:szCs w:val="24"/>
              </w:rPr>
              <w:t>.</w:t>
            </w:r>
          </w:p>
        </w:tc>
        <w:tc>
          <w:tcPr>
            <w:tcW w:w="3675" w:type="dxa"/>
            <w:tcBorders>
              <w:top w:val="single" w:sz="4" w:space="0" w:color="auto"/>
              <w:left w:val="single" w:sz="4" w:space="0" w:color="auto"/>
              <w:bottom w:val="single" w:sz="4" w:space="0" w:color="auto"/>
              <w:right w:val="single" w:sz="4" w:space="0" w:color="auto"/>
            </w:tcBorders>
            <w:vAlign w:val="center"/>
          </w:tcPr>
          <w:p w14:paraId="2C8DF78C" w14:textId="504C6403" w:rsidR="000D526A" w:rsidRPr="00C118FD" w:rsidRDefault="00C118FD" w:rsidP="000D526A">
            <w:pPr>
              <w:spacing w:after="0" w:line="240" w:lineRule="auto"/>
              <w:rPr>
                <w:rFonts w:ascii="Times New Roman" w:eastAsia="Times New Roman" w:hAnsi="Times New Roman" w:cs="Times New Roman"/>
                <w:sz w:val="24"/>
                <w:szCs w:val="24"/>
              </w:rPr>
            </w:pPr>
            <w:r w:rsidRPr="00C118FD">
              <w:rPr>
                <w:rFonts w:ascii="Times New Roman" w:eastAsia="Times New Roman" w:hAnsi="Times New Roman" w:cs="Times New Roman"/>
                <w:i/>
                <w:iCs/>
                <w:sz w:val="24"/>
                <w:szCs w:val="24"/>
              </w:rPr>
              <w:t>(patvirtinimas: taip / ne</w:t>
            </w:r>
            <w:r w:rsidRPr="00C118FD">
              <w:rPr>
                <w:rFonts w:ascii="Times New Roman" w:eastAsia="Times New Roman" w:hAnsi="Times New Roman" w:cs="Times New Roman"/>
                <w:sz w:val="24"/>
                <w:szCs w:val="24"/>
              </w:rPr>
              <w:t xml:space="preserve"> </w:t>
            </w:r>
            <w:r w:rsidRPr="00C118FD">
              <w:rPr>
                <w:rFonts w:ascii="Times New Roman" w:eastAsia="Times New Roman" w:hAnsi="Times New Roman" w:cs="Times New Roman"/>
                <w:i/>
                <w:iCs/>
                <w:sz w:val="24"/>
                <w:szCs w:val="24"/>
              </w:rPr>
              <w:t>(įrašyti))</w:t>
            </w:r>
          </w:p>
        </w:tc>
        <w:tc>
          <w:tcPr>
            <w:tcW w:w="2969" w:type="dxa"/>
          </w:tcPr>
          <w:p w14:paraId="5D5E9026"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72C70FD5" w14:textId="77777777" w:rsidTr="001841B2">
        <w:trPr>
          <w:trHeight w:val="231"/>
        </w:trPr>
        <w:tc>
          <w:tcPr>
            <w:tcW w:w="707" w:type="dxa"/>
            <w:vAlign w:val="center"/>
          </w:tcPr>
          <w:p w14:paraId="4DD12909"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6C20169C" w14:textId="19D13DB9" w:rsidR="000D526A" w:rsidRPr="00C118FD" w:rsidRDefault="000D526A" w:rsidP="000D526A">
            <w:pPr>
              <w:spacing w:after="0" w:line="240" w:lineRule="auto"/>
              <w:rPr>
                <w:rFonts w:ascii="Times New Roman" w:eastAsia="Times New Roman" w:hAnsi="Times New Roman" w:cs="Times New Roman"/>
                <w:sz w:val="24"/>
                <w:szCs w:val="24"/>
              </w:rPr>
            </w:pPr>
            <w:r w:rsidRPr="00C118FD">
              <w:rPr>
                <w:rFonts w:ascii="Times New Roman" w:eastAsia="Times New Roman" w:hAnsi="Times New Roman" w:cs="Times New Roman"/>
                <w:sz w:val="24"/>
                <w:szCs w:val="24"/>
              </w:rPr>
              <w:t>Panduso apsauga</w:t>
            </w:r>
            <w:r w:rsidR="000259C6" w:rsidRPr="00C118FD">
              <w:rPr>
                <w:rFonts w:ascii="Times New Roman" w:eastAsia="Times New Roman" w:hAnsi="Times New Roman" w:cs="Times New Roman"/>
                <w:sz w:val="24"/>
                <w:szCs w:val="24"/>
              </w:rPr>
              <w:t>: privalo turėti apsauginius bortelius.</w:t>
            </w:r>
          </w:p>
        </w:tc>
        <w:tc>
          <w:tcPr>
            <w:tcW w:w="3675" w:type="dxa"/>
            <w:tcBorders>
              <w:top w:val="single" w:sz="4" w:space="0" w:color="auto"/>
              <w:left w:val="single" w:sz="4" w:space="0" w:color="auto"/>
              <w:bottom w:val="single" w:sz="4" w:space="0" w:color="auto"/>
              <w:right w:val="single" w:sz="4" w:space="0" w:color="auto"/>
            </w:tcBorders>
            <w:vAlign w:val="center"/>
          </w:tcPr>
          <w:p w14:paraId="26103E6F" w14:textId="1E2881CF" w:rsidR="000D526A" w:rsidRPr="00C118FD" w:rsidRDefault="00C118FD" w:rsidP="000D526A">
            <w:pPr>
              <w:spacing w:after="0" w:line="240" w:lineRule="auto"/>
              <w:rPr>
                <w:rFonts w:ascii="Times New Roman" w:eastAsia="Times New Roman" w:hAnsi="Times New Roman" w:cs="Times New Roman"/>
                <w:sz w:val="24"/>
                <w:szCs w:val="24"/>
              </w:rPr>
            </w:pPr>
            <w:r w:rsidRPr="00C118FD">
              <w:rPr>
                <w:rFonts w:ascii="Times New Roman" w:eastAsia="Times New Roman" w:hAnsi="Times New Roman" w:cs="Times New Roman"/>
                <w:i/>
                <w:iCs/>
                <w:sz w:val="24"/>
                <w:szCs w:val="24"/>
              </w:rPr>
              <w:t>(patvirtinimas: taip / ne</w:t>
            </w:r>
            <w:r w:rsidRPr="00C118FD">
              <w:rPr>
                <w:rFonts w:ascii="Times New Roman" w:eastAsia="Times New Roman" w:hAnsi="Times New Roman" w:cs="Times New Roman"/>
                <w:sz w:val="24"/>
                <w:szCs w:val="24"/>
              </w:rPr>
              <w:t xml:space="preserve"> </w:t>
            </w:r>
            <w:r w:rsidRPr="00C118FD">
              <w:rPr>
                <w:rFonts w:ascii="Times New Roman" w:eastAsia="Times New Roman" w:hAnsi="Times New Roman" w:cs="Times New Roman"/>
                <w:i/>
                <w:iCs/>
                <w:sz w:val="24"/>
                <w:szCs w:val="24"/>
              </w:rPr>
              <w:t>(įrašyti))</w:t>
            </w:r>
          </w:p>
        </w:tc>
        <w:tc>
          <w:tcPr>
            <w:tcW w:w="2969" w:type="dxa"/>
          </w:tcPr>
          <w:p w14:paraId="5837E132"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1DD96E71" w14:textId="77777777" w:rsidTr="00736936">
        <w:trPr>
          <w:trHeight w:val="231"/>
        </w:trPr>
        <w:tc>
          <w:tcPr>
            <w:tcW w:w="707" w:type="dxa"/>
            <w:vAlign w:val="center"/>
          </w:tcPr>
          <w:p w14:paraId="3B2C70AF"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32EBB255"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Panduso montavimas: pandusas turi būti integruotas transporto priemonės vidinėje dalyje ir naudojamas per galines duris.</w:t>
            </w:r>
          </w:p>
        </w:tc>
        <w:tc>
          <w:tcPr>
            <w:tcW w:w="3675" w:type="dxa"/>
            <w:tcBorders>
              <w:top w:val="single" w:sz="4" w:space="0" w:color="auto"/>
              <w:left w:val="single" w:sz="4" w:space="0" w:color="auto"/>
              <w:bottom w:val="single" w:sz="4" w:space="0" w:color="auto"/>
              <w:right w:val="single" w:sz="4" w:space="0" w:color="auto"/>
            </w:tcBorders>
            <w:vAlign w:val="center"/>
          </w:tcPr>
          <w:p w14:paraId="172528AB"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tc>
        <w:tc>
          <w:tcPr>
            <w:tcW w:w="2969" w:type="dxa"/>
          </w:tcPr>
          <w:p w14:paraId="0795EE08"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6D08CA0F" w14:textId="77777777" w:rsidTr="00736936">
        <w:trPr>
          <w:trHeight w:val="231"/>
        </w:trPr>
        <w:tc>
          <w:tcPr>
            <w:tcW w:w="707" w:type="dxa"/>
            <w:vAlign w:val="center"/>
          </w:tcPr>
          <w:p w14:paraId="396EAE1B"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661A1F78"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Panduso leistina apkrova ne mažesnė kaip 300 kg (vežimėlis kartu su asmeniu).</w:t>
            </w:r>
          </w:p>
        </w:tc>
        <w:tc>
          <w:tcPr>
            <w:tcW w:w="3675" w:type="dxa"/>
            <w:tcBorders>
              <w:top w:val="single" w:sz="4" w:space="0" w:color="auto"/>
              <w:left w:val="single" w:sz="4" w:space="0" w:color="auto"/>
              <w:bottom w:val="single" w:sz="4" w:space="0" w:color="auto"/>
              <w:right w:val="single" w:sz="4" w:space="0" w:color="auto"/>
            </w:tcBorders>
            <w:vAlign w:val="center"/>
          </w:tcPr>
          <w:p w14:paraId="13361A62"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p w14:paraId="1D9EE8A3"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p>
          <w:p w14:paraId="744F702E"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(įrašyti leistina panduso apkrova)</w:t>
            </w:r>
          </w:p>
        </w:tc>
        <w:tc>
          <w:tcPr>
            <w:tcW w:w="2969" w:type="dxa"/>
          </w:tcPr>
          <w:p w14:paraId="268F930B"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74015EF1" w14:textId="77777777" w:rsidTr="00736936">
        <w:trPr>
          <w:trHeight w:val="231"/>
        </w:trPr>
        <w:tc>
          <w:tcPr>
            <w:tcW w:w="707" w:type="dxa"/>
            <w:vAlign w:val="center"/>
          </w:tcPr>
          <w:p w14:paraId="053CA314"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0248F309"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Vidaus įranga:</w:t>
            </w:r>
          </w:p>
          <w:p w14:paraId="43A05FA9"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automobilyje turi būti asmenų su negalia vežimėlių tvirtinimo diržai.</w:t>
            </w:r>
          </w:p>
        </w:tc>
        <w:tc>
          <w:tcPr>
            <w:tcW w:w="3675" w:type="dxa"/>
            <w:tcBorders>
              <w:top w:val="single" w:sz="4" w:space="0" w:color="auto"/>
              <w:left w:val="single" w:sz="4" w:space="0" w:color="auto"/>
              <w:bottom w:val="single" w:sz="4" w:space="0" w:color="auto"/>
              <w:right w:val="single" w:sz="4" w:space="0" w:color="auto"/>
            </w:tcBorders>
            <w:vAlign w:val="center"/>
          </w:tcPr>
          <w:p w14:paraId="7A82A37F"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tc>
        <w:tc>
          <w:tcPr>
            <w:tcW w:w="2969" w:type="dxa"/>
          </w:tcPr>
          <w:p w14:paraId="00C72C76"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691C8CB6" w14:textId="77777777" w:rsidTr="00736936">
        <w:trPr>
          <w:trHeight w:val="231"/>
        </w:trPr>
        <w:tc>
          <w:tcPr>
            <w:tcW w:w="707" w:type="dxa"/>
            <w:vAlign w:val="center"/>
          </w:tcPr>
          <w:p w14:paraId="73A4269B"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7B69F2A1"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 xml:space="preserve">Vežimėlio ir asmens tvirtinimas: vežimėlio ir asmens su negalia tvirtinimo sistema turi atitikti ISO 10542 standartą. </w:t>
            </w:r>
          </w:p>
        </w:tc>
        <w:tc>
          <w:tcPr>
            <w:tcW w:w="3675" w:type="dxa"/>
            <w:tcBorders>
              <w:top w:val="single" w:sz="4" w:space="0" w:color="auto"/>
              <w:left w:val="single" w:sz="4" w:space="0" w:color="auto"/>
              <w:bottom w:val="single" w:sz="4" w:space="0" w:color="auto"/>
              <w:right w:val="single" w:sz="4" w:space="0" w:color="auto"/>
            </w:tcBorders>
            <w:vAlign w:val="center"/>
          </w:tcPr>
          <w:p w14:paraId="2A8E011A"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tc>
        <w:tc>
          <w:tcPr>
            <w:tcW w:w="2969" w:type="dxa"/>
          </w:tcPr>
          <w:p w14:paraId="24CD0A9A" w14:textId="77777777" w:rsidR="000D526A" w:rsidRPr="003B6D4B" w:rsidRDefault="000D526A" w:rsidP="000D526A">
            <w:pPr>
              <w:spacing w:after="0" w:line="240" w:lineRule="auto"/>
              <w:jc w:val="center"/>
              <w:rPr>
                <w:rFonts w:ascii="Times New Roman" w:eastAsia="Calibri" w:hAnsi="Times New Roman" w:cs="Times New Roman"/>
                <w:color w:val="000000" w:themeColor="text1"/>
                <w:sz w:val="24"/>
                <w:szCs w:val="24"/>
                <w:lang w:eastAsia="en-US"/>
              </w:rPr>
            </w:pPr>
          </w:p>
        </w:tc>
      </w:tr>
      <w:tr w:rsidR="000D526A" w:rsidRPr="003B6D4B" w14:paraId="3BD1066F" w14:textId="77777777" w:rsidTr="00736936">
        <w:trPr>
          <w:trHeight w:val="231"/>
        </w:trPr>
        <w:tc>
          <w:tcPr>
            <w:tcW w:w="707" w:type="dxa"/>
            <w:vAlign w:val="center"/>
          </w:tcPr>
          <w:p w14:paraId="074F08FF"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7E18E12B"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Variklio galia:</w:t>
            </w:r>
          </w:p>
          <w:p w14:paraId="1B833A37" w14:textId="77777777" w:rsidR="000D526A" w:rsidRPr="003B6D4B" w:rsidRDefault="000D526A" w:rsidP="000D526A">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ne mažiau kaip 110 kW</w:t>
            </w:r>
          </w:p>
        </w:tc>
        <w:tc>
          <w:tcPr>
            <w:tcW w:w="3675" w:type="dxa"/>
            <w:tcBorders>
              <w:top w:val="single" w:sz="4" w:space="0" w:color="auto"/>
              <w:left w:val="single" w:sz="4" w:space="0" w:color="auto"/>
              <w:bottom w:val="single" w:sz="4" w:space="0" w:color="auto"/>
              <w:right w:val="single" w:sz="4" w:space="0" w:color="auto"/>
            </w:tcBorders>
            <w:vAlign w:val="center"/>
          </w:tcPr>
          <w:p w14:paraId="145D12BF" w14:textId="77777777" w:rsidR="000D526A" w:rsidRPr="003B6D4B" w:rsidRDefault="000D526A" w:rsidP="000D526A">
            <w:pPr>
              <w:spacing w:after="0" w:line="240" w:lineRule="auto"/>
              <w:rPr>
                <w:rFonts w:ascii="Times New Roman" w:eastAsia="Calibri" w:hAnsi="Times New Roman" w:cs="Times New Roman"/>
                <w:b/>
                <w:i/>
                <w:iCs/>
                <w:sz w:val="24"/>
                <w:szCs w:val="24"/>
                <w:lang w:eastAsia="en-US"/>
              </w:rPr>
            </w:pPr>
            <w:r w:rsidRPr="003B6D4B">
              <w:rPr>
                <w:rFonts w:ascii="Times New Roman" w:eastAsia="Calibri" w:hAnsi="Times New Roman" w:cs="Times New Roman"/>
                <w:i/>
                <w:iCs/>
                <w:color w:val="000000" w:themeColor="text1"/>
                <w:sz w:val="24"/>
                <w:szCs w:val="24"/>
                <w:lang w:eastAsia="en-US"/>
              </w:rPr>
              <w:t>(įrašyti variklio galią kW)</w:t>
            </w:r>
          </w:p>
        </w:tc>
        <w:tc>
          <w:tcPr>
            <w:tcW w:w="2969" w:type="dxa"/>
          </w:tcPr>
          <w:p w14:paraId="51A4D6CB"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p>
        </w:tc>
      </w:tr>
      <w:tr w:rsidR="000D526A" w:rsidRPr="003B6D4B" w14:paraId="0028C7C5" w14:textId="77777777" w:rsidTr="00736936">
        <w:trPr>
          <w:trHeight w:val="231"/>
        </w:trPr>
        <w:tc>
          <w:tcPr>
            <w:tcW w:w="707" w:type="dxa"/>
            <w:vAlign w:val="center"/>
          </w:tcPr>
          <w:p w14:paraId="5CF09E40"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15F3D37F"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Automobilio bendras ilgis, mm:</w:t>
            </w:r>
          </w:p>
          <w:p w14:paraId="4605653C" w14:textId="77777777" w:rsidR="000D526A" w:rsidRPr="003B6D4B" w:rsidRDefault="000D526A" w:rsidP="000D526A">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 xml:space="preserve">ne mažesnis kaip 5450 mm </w:t>
            </w:r>
          </w:p>
        </w:tc>
        <w:tc>
          <w:tcPr>
            <w:tcW w:w="3675" w:type="dxa"/>
            <w:tcBorders>
              <w:top w:val="single" w:sz="4" w:space="0" w:color="auto"/>
              <w:left w:val="single" w:sz="4" w:space="0" w:color="auto"/>
              <w:bottom w:val="single" w:sz="4" w:space="0" w:color="auto"/>
              <w:right w:val="single" w:sz="4" w:space="0" w:color="auto"/>
            </w:tcBorders>
            <w:vAlign w:val="center"/>
          </w:tcPr>
          <w:p w14:paraId="58098E2E" w14:textId="77777777" w:rsidR="000D526A" w:rsidRPr="003B6D4B" w:rsidRDefault="000D526A" w:rsidP="000D526A">
            <w:pPr>
              <w:spacing w:after="0" w:line="240" w:lineRule="auto"/>
              <w:rPr>
                <w:rFonts w:ascii="Times New Roman" w:eastAsia="Calibri" w:hAnsi="Times New Roman" w:cs="Times New Roman"/>
                <w:b/>
                <w:i/>
                <w:iCs/>
                <w:sz w:val="24"/>
                <w:szCs w:val="24"/>
                <w:lang w:eastAsia="en-US"/>
              </w:rPr>
            </w:pPr>
            <w:r w:rsidRPr="003B6D4B">
              <w:rPr>
                <w:rFonts w:ascii="Times New Roman" w:eastAsia="Calibri" w:hAnsi="Times New Roman" w:cs="Times New Roman"/>
                <w:i/>
                <w:iCs/>
                <w:sz w:val="24"/>
                <w:lang w:eastAsia="en-US"/>
              </w:rPr>
              <w:t>(įrašyti automobilio ilgį mm)</w:t>
            </w:r>
          </w:p>
        </w:tc>
        <w:tc>
          <w:tcPr>
            <w:tcW w:w="2969" w:type="dxa"/>
          </w:tcPr>
          <w:p w14:paraId="01A05D52"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p>
        </w:tc>
      </w:tr>
      <w:tr w:rsidR="000D526A" w:rsidRPr="003B6D4B" w14:paraId="52061690" w14:textId="77777777" w:rsidTr="00736936">
        <w:trPr>
          <w:trHeight w:val="231"/>
        </w:trPr>
        <w:tc>
          <w:tcPr>
            <w:tcW w:w="707" w:type="dxa"/>
            <w:vAlign w:val="center"/>
          </w:tcPr>
          <w:p w14:paraId="37846DCA"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6E74BD93" w14:textId="77777777" w:rsidR="000D526A" w:rsidRPr="003B6D4B" w:rsidRDefault="000D526A" w:rsidP="000D526A">
            <w:pPr>
              <w:spacing w:after="0" w:line="240" w:lineRule="auto"/>
              <w:rPr>
                <w:rFonts w:ascii="Times New Roman" w:eastAsia="Calibri" w:hAnsi="Times New Roman" w:cs="Times New Roman"/>
                <w:noProof/>
                <w:sz w:val="24"/>
                <w:szCs w:val="24"/>
                <w:lang w:eastAsia="en-US"/>
              </w:rPr>
            </w:pPr>
            <w:r w:rsidRPr="003B6D4B">
              <w:rPr>
                <w:rFonts w:ascii="Times New Roman" w:eastAsia="Calibri" w:hAnsi="Times New Roman" w:cs="Times New Roman"/>
                <w:noProof/>
                <w:sz w:val="24"/>
                <w:szCs w:val="24"/>
                <w:lang w:eastAsia="en-US"/>
              </w:rPr>
              <w:t>Automobilio aukštis, mm:</w:t>
            </w:r>
          </w:p>
          <w:p w14:paraId="0F99A704" w14:textId="77777777" w:rsidR="000D526A" w:rsidRPr="003B6D4B" w:rsidRDefault="000D526A" w:rsidP="000D526A">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noProof/>
                <w:sz w:val="24"/>
                <w:szCs w:val="24"/>
                <w:lang w:eastAsia="en-US"/>
              </w:rPr>
              <w:t>ne mažiau kaip 1930 mm</w:t>
            </w:r>
          </w:p>
        </w:tc>
        <w:tc>
          <w:tcPr>
            <w:tcW w:w="3675" w:type="dxa"/>
            <w:tcBorders>
              <w:top w:val="single" w:sz="4" w:space="0" w:color="auto"/>
              <w:left w:val="single" w:sz="4" w:space="0" w:color="auto"/>
              <w:bottom w:val="single" w:sz="4" w:space="0" w:color="auto"/>
              <w:right w:val="single" w:sz="4" w:space="0" w:color="auto"/>
            </w:tcBorders>
            <w:vAlign w:val="center"/>
          </w:tcPr>
          <w:p w14:paraId="14A90C9D" w14:textId="77777777" w:rsidR="000D526A" w:rsidRPr="003B6D4B" w:rsidRDefault="000D526A" w:rsidP="000D526A">
            <w:pPr>
              <w:spacing w:after="0" w:line="240" w:lineRule="auto"/>
              <w:rPr>
                <w:rFonts w:ascii="Times New Roman" w:eastAsia="Calibri" w:hAnsi="Times New Roman" w:cs="Times New Roman"/>
                <w:b/>
                <w:i/>
                <w:iCs/>
                <w:sz w:val="24"/>
                <w:szCs w:val="24"/>
                <w:lang w:eastAsia="en-US"/>
              </w:rPr>
            </w:pPr>
            <w:r w:rsidRPr="003B6D4B">
              <w:rPr>
                <w:rFonts w:ascii="Times New Roman" w:eastAsia="Calibri" w:hAnsi="Times New Roman" w:cs="Times New Roman"/>
                <w:i/>
                <w:iCs/>
                <w:noProof/>
                <w:color w:val="000000" w:themeColor="text1"/>
                <w:sz w:val="24"/>
                <w:szCs w:val="24"/>
                <w:lang w:eastAsia="en-US"/>
              </w:rPr>
              <w:t>(įrašyti automobilio aukštį mm)</w:t>
            </w:r>
          </w:p>
        </w:tc>
        <w:tc>
          <w:tcPr>
            <w:tcW w:w="2969" w:type="dxa"/>
          </w:tcPr>
          <w:p w14:paraId="34559371"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p>
        </w:tc>
      </w:tr>
      <w:tr w:rsidR="000D526A" w:rsidRPr="003B6D4B" w14:paraId="4565414E" w14:textId="77777777" w:rsidTr="00736936">
        <w:trPr>
          <w:trHeight w:val="231"/>
        </w:trPr>
        <w:tc>
          <w:tcPr>
            <w:tcW w:w="707" w:type="dxa"/>
            <w:vAlign w:val="center"/>
          </w:tcPr>
          <w:p w14:paraId="4E9C7B36"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642FABD8"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Transmisijos tipas:</w:t>
            </w:r>
          </w:p>
          <w:p w14:paraId="13E06685" w14:textId="77777777" w:rsidR="000D526A" w:rsidRPr="003B6D4B" w:rsidRDefault="000D526A" w:rsidP="000D526A">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automatinė arba mechaninė</w:t>
            </w:r>
          </w:p>
        </w:tc>
        <w:tc>
          <w:tcPr>
            <w:tcW w:w="3675" w:type="dxa"/>
            <w:vAlign w:val="center"/>
          </w:tcPr>
          <w:p w14:paraId="22C9C91F" w14:textId="77777777" w:rsidR="000D526A" w:rsidRPr="003B6D4B" w:rsidRDefault="000D526A" w:rsidP="000D526A">
            <w:pPr>
              <w:spacing w:after="0" w:line="240" w:lineRule="auto"/>
              <w:rPr>
                <w:rFonts w:ascii="Times New Roman" w:eastAsia="Calibri" w:hAnsi="Times New Roman" w:cs="Times New Roman"/>
                <w:b/>
                <w:i/>
                <w:iCs/>
                <w:sz w:val="24"/>
                <w:szCs w:val="24"/>
                <w:lang w:eastAsia="en-US"/>
              </w:rPr>
            </w:pPr>
            <w:r w:rsidRPr="003B6D4B">
              <w:rPr>
                <w:rFonts w:ascii="Times New Roman" w:eastAsia="Calibri" w:hAnsi="Times New Roman" w:cs="Times New Roman"/>
                <w:i/>
                <w:iCs/>
                <w:color w:val="000000" w:themeColor="text1"/>
                <w:sz w:val="24"/>
                <w:szCs w:val="24"/>
                <w:lang w:eastAsia="en-US"/>
              </w:rPr>
              <w:t>(įrašyti transmisijos tipą)</w:t>
            </w:r>
          </w:p>
        </w:tc>
        <w:tc>
          <w:tcPr>
            <w:tcW w:w="2969" w:type="dxa"/>
            <w:vAlign w:val="center"/>
          </w:tcPr>
          <w:p w14:paraId="323564B5" w14:textId="77777777" w:rsidR="000D526A" w:rsidRPr="003B6D4B" w:rsidRDefault="000D526A" w:rsidP="000D526A">
            <w:pPr>
              <w:spacing w:after="0" w:line="240" w:lineRule="auto"/>
              <w:jc w:val="center"/>
              <w:rPr>
                <w:rFonts w:ascii="Times New Roman" w:eastAsia="Calibri" w:hAnsi="Times New Roman" w:cs="Times New Roman"/>
                <w:sz w:val="24"/>
                <w:szCs w:val="24"/>
                <w:lang w:eastAsia="en-US"/>
              </w:rPr>
            </w:pPr>
          </w:p>
        </w:tc>
      </w:tr>
      <w:tr w:rsidR="000D526A" w:rsidRPr="003B6D4B" w14:paraId="587002C2" w14:textId="77777777" w:rsidTr="00736936">
        <w:trPr>
          <w:trHeight w:val="231"/>
        </w:trPr>
        <w:tc>
          <w:tcPr>
            <w:tcW w:w="707" w:type="dxa"/>
            <w:vAlign w:val="center"/>
          </w:tcPr>
          <w:p w14:paraId="58872719"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vAlign w:val="center"/>
          </w:tcPr>
          <w:p w14:paraId="53F3DB26" w14:textId="77777777" w:rsidR="000D526A" w:rsidRPr="003B6D4B" w:rsidRDefault="000D526A" w:rsidP="000D526A">
            <w:pPr>
              <w:spacing w:after="0" w:line="240" w:lineRule="auto"/>
              <w:rPr>
                <w:rFonts w:ascii="Times New Roman" w:eastAsia="Calibri" w:hAnsi="Times New Roman" w:cs="Times New Roman"/>
                <w:bCs/>
                <w:sz w:val="24"/>
                <w:szCs w:val="24"/>
                <w:lang w:eastAsia="en-US"/>
              </w:rPr>
            </w:pPr>
            <w:r w:rsidRPr="003B6D4B">
              <w:rPr>
                <w:rFonts w:ascii="Times New Roman" w:eastAsia="Calibri" w:hAnsi="Times New Roman" w:cs="Times New Roman"/>
                <w:bCs/>
                <w:sz w:val="24"/>
                <w:szCs w:val="24"/>
                <w:lang w:eastAsia="en-US"/>
              </w:rPr>
              <w:t>Apsaugos sistema: turi atitikti KASKO draudimo reikalavimus.</w:t>
            </w:r>
          </w:p>
        </w:tc>
        <w:tc>
          <w:tcPr>
            <w:tcW w:w="3675" w:type="dxa"/>
            <w:tcBorders>
              <w:top w:val="single" w:sz="4" w:space="0" w:color="auto"/>
              <w:left w:val="single" w:sz="4" w:space="0" w:color="auto"/>
              <w:bottom w:val="single" w:sz="4" w:space="0" w:color="auto"/>
              <w:right w:val="single" w:sz="4" w:space="0" w:color="auto"/>
            </w:tcBorders>
            <w:vAlign w:val="center"/>
          </w:tcPr>
          <w:p w14:paraId="4D2B1E51"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p w14:paraId="0A36D748" w14:textId="77777777" w:rsidR="000D526A" w:rsidRPr="003B6D4B" w:rsidRDefault="000D526A" w:rsidP="000D526A">
            <w:pPr>
              <w:spacing w:after="0" w:line="240" w:lineRule="auto"/>
              <w:rPr>
                <w:rFonts w:ascii="Times New Roman" w:eastAsia="Calibri" w:hAnsi="Times New Roman" w:cs="Times New Roman"/>
                <w:bCs/>
                <w:i/>
                <w:iCs/>
                <w:sz w:val="24"/>
                <w:szCs w:val="24"/>
                <w:lang w:eastAsia="en-US"/>
              </w:rPr>
            </w:pPr>
          </w:p>
        </w:tc>
        <w:tc>
          <w:tcPr>
            <w:tcW w:w="2969" w:type="dxa"/>
            <w:vAlign w:val="center"/>
          </w:tcPr>
          <w:p w14:paraId="74ED8E10" w14:textId="77777777" w:rsidR="000D526A" w:rsidRPr="003B6D4B" w:rsidRDefault="000D526A" w:rsidP="000D526A">
            <w:pPr>
              <w:spacing w:after="0" w:line="240" w:lineRule="auto"/>
              <w:jc w:val="center"/>
              <w:rPr>
                <w:rFonts w:ascii="Times New Roman" w:eastAsia="Calibri" w:hAnsi="Times New Roman" w:cs="Times New Roman"/>
                <w:sz w:val="24"/>
                <w:szCs w:val="24"/>
                <w:lang w:eastAsia="en-US"/>
              </w:rPr>
            </w:pPr>
          </w:p>
        </w:tc>
      </w:tr>
      <w:tr w:rsidR="000D526A" w:rsidRPr="003B6D4B" w14:paraId="2E7CA0F8" w14:textId="77777777" w:rsidTr="00736936">
        <w:trPr>
          <w:trHeight w:val="231"/>
        </w:trPr>
        <w:tc>
          <w:tcPr>
            <w:tcW w:w="707" w:type="dxa"/>
            <w:vAlign w:val="center"/>
          </w:tcPr>
          <w:p w14:paraId="5C26AB8F"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52907A0B" w14:textId="35FAD91A"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 xml:space="preserve">Salono šildymas ir vėdinimas: </w:t>
            </w:r>
            <w:r w:rsidR="00E02796" w:rsidRPr="00E02796">
              <w:rPr>
                <w:rFonts w:ascii="Times New Roman" w:eastAsia="Calibri" w:hAnsi="Times New Roman" w:cs="Times New Roman"/>
                <w:sz w:val="24"/>
                <w:szCs w:val="24"/>
                <w:lang w:eastAsia="en-US"/>
              </w:rPr>
              <w:t>Automobilio salono keleivių skyriuje turi būti atskiras šildymas ir vėdinimas</w:t>
            </w:r>
          </w:p>
        </w:tc>
        <w:tc>
          <w:tcPr>
            <w:tcW w:w="3675" w:type="dxa"/>
            <w:vAlign w:val="center"/>
          </w:tcPr>
          <w:p w14:paraId="0BA6E3D2"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dėl</w:t>
            </w:r>
            <w:r w:rsidRPr="003B6D4B">
              <w:rPr>
                <w:rFonts w:ascii="Times New Roman" w:eastAsia="Calibri" w:hAnsi="Times New Roman" w:cs="Times New Roman"/>
                <w:sz w:val="24"/>
                <w:lang w:eastAsia="en-US"/>
              </w:rPr>
              <w:t xml:space="preserve"> </w:t>
            </w:r>
            <w:r w:rsidRPr="003B6D4B">
              <w:rPr>
                <w:rFonts w:ascii="Times New Roman" w:eastAsia="Calibri" w:hAnsi="Times New Roman" w:cs="Times New Roman"/>
                <w:i/>
                <w:iCs/>
                <w:color w:val="000000" w:themeColor="text1"/>
                <w:sz w:val="24"/>
                <w:szCs w:val="24"/>
                <w:lang w:eastAsia="en-US"/>
              </w:rPr>
              <w:t>šildymo ir vėdinimo</w:t>
            </w:r>
            <w:r w:rsidRPr="003B6D4B">
              <w:rPr>
                <w:rFonts w:ascii="Times New Roman" w:eastAsia="Calibri" w:hAnsi="Times New Roman" w:cs="Times New Roman"/>
                <w:sz w:val="24"/>
                <w:lang w:eastAsia="en-US"/>
              </w:rPr>
              <w:t xml:space="preserve"> </w:t>
            </w:r>
            <w:r w:rsidRPr="003B6D4B">
              <w:rPr>
                <w:rFonts w:ascii="Times New Roman" w:eastAsia="Calibri" w:hAnsi="Times New Roman" w:cs="Times New Roman"/>
                <w:i/>
                <w:iCs/>
                <w:color w:val="000000" w:themeColor="text1"/>
                <w:sz w:val="24"/>
                <w:szCs w:val="24"/>
                <w:lang w:eastAsia="en-US"/>
              </w:rPr>
              <w:t>sistema:</w:t>
            </w:r>
          </w:p>
          <w:p w14:paraId="1C7EB161"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priekyje : taip / ne (įrašyti)</w:t>
            </w:r>
          </w:p>
          <w:p w14:paraId="436791A8"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keleivių skyriuje: taip / ne (įrašyti))</w:t>
            </w:r>
          </w:p>
        </w:tc>
        <w:tc>
          <w:tcPr>
            <w:tcW w:w="2969" w:type="dxa"/>
          </w:tcPr>
          <w:p w14:paraId="774BB571"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p>
        </w:tc>
      </w:tr>
      <w:tr w:rsidR="000D526A" w:rsidRPr="003B6D4B" w14:paraId="7719376A" w14:textId="77777777" w:rsidTr="00736936">
        <w:trPr>
          <w:trHeight w:val="231"/>
        </w:trPr>
        <w:tc>
          <w:tcPr>
            <w:tcW w:w="707" w:type="dxa"/>
            <w:vAlign w:val="center"/>
          </w:tcPr>
          <w:p w14:paraId="7E3819BD"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Pr>
          <w:p w14:paraId="49406B16" w14:textId="77777777" w:rsidR="000D526A" w:rsidRPr="003B6D4B" w:rsidRDefault="000D526A" w:rsidP="000D526A">
            <w:pPr>
              <w:spacing w:after="0" w:line="240" w:lineRule="auto"/>
              <w:rPr>
                <w:rFonts w:ascii="Times New Roman" w:eastAsia="Calibri" w:hAnsi="Times New Roman" w:cs="Times New Roman"/>
                <w:b/>
                <w:sz w:val="24"/>
                <w:szCs w:val="24"/>
                <w:lang w:eastAsia="en-US"/>
              </w:rPr>
            </w:pPr>
            <w:r w:rsidRPr="003B6D4B">
              <w:rPr>
                <w:rFonts w:ascii="Times New Roman" w:eastAsia="Calibri" w:hAnsi="Times New Roman" w:cs="Times New Roman"/>
                <w:sz w:val="24"/>
                <w:szCs w:val="24"/>
                <w:lang w:eastAsia="en-US"/>
              </w:rPr>
              <w:t>Laisvų rankų įranga: automobilyje turi būti laisvų rankų įranga.</w:t>
            </w:r>
          </w:p>
        </w:tc>
        <w:tc>
          <w:tcPr>
            <w:tcW w:w="3675" w:type="dxa"/>
            <w:vAlign w:val="center"/>
          </w:tcPr>
          <w:p w14:paraId="4758F58C" w14:textId="77777777" w:rsidR="000D526A" w:rsidRPr="003B6D4B" w:rsidRDefault="000D526A" w:rsidP="000D526A">
            <w:pPr>
              <w:spacing w:after="0" w:line="240" w:lineRule="auto"/>
              <w:rPr>
                <w:rFonts w:ascii="Times New Roman" w:eastAsia="Calibri" w:hAnsi="Times New Roman" w:cs="Times New Roman"/>
                <w:b/>
                <w:i/>
                <w:iCs/>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tc>
        <w:tc>
          <w:tcPr>
            <w:tcW w:w="2969" w:type="dxa"/>
          </w:tcPr>
          <w:p w14:paraId="3AD0CB6F"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p>
        </w:tc>
      </w:tr>
      <w:tr w:rsidR="000D526A" w:rsidRPr="003B6D4B" w14:paraId="7C7AA195" w14:textId="77777777" w:rsidTr="00736936">
        <w:trPr>
          <w:trHeight w:val="231"/>
        </w:trPr>
        <w:tc>
          <w:tcPr>
            <w:tcW w:w="707" w:type="dxa"/>
            <w:vAlign w:val="center"/>
          </w:tcPr>
          <w:p w14:paraId="1D6FD266"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65E75451" w14:textId="77777777" w:rsidR="000D526A" w:rsidRPr="003B6D4B" w:rsidRDefault="000D526A" w:rsidP="000D526A">
            <w:pPr>
              <w:spacing w:after="0" w:line="240" w:lineRule="auto"/>
              <w:rPr>
                <w:rFonts w:ascii="Times New Roman" w:eastAsia="Calibri" w:hAnsi="Times New Roman" w:cs="Times New Roman"/>
                <w:b/>
                <w:strike/>
                <w:sz w:val="24"/>
                <w:szCs w:val="24"/>
                <w:lang w:eastAsia="en-US"/>
              </w:rPr>
            </w:pPr>
            <w:r w:rsidRPr="003B6D4B">
              <w:rPr>
                <w:rFonts w:ascii="Times New Roman" w:eastAsia="Calibri" w:hAnsi="Times New Roman" w:cs="Times New Roman"/>
                <w:sz w:val="24"/>
                <w:szCs w:val="24"/>
                <w:lang w:eastAsia="en-US"/>
              </w:rPr>
              <w:t>Automobilyje turi būti garso arba multimedijos sistema su ne mažiau kaip viena USB jungtimi</w:t>
            </w:r>
          </w:p>
        </w:tc>
        <w:tc>
          <w:tcPr>
            <w:tcW w:w="3675" w:type="dxa"/>
            <w:tcBorders>
              <w:top w:val="single" w:sz="4" w:space="0" w:color="auto"/>
              <w:left w:val="single" w:sz="4" w:space="0" w:color="auto"/>
              <w:bottom w:val="single" w:sz="4" w:space="0" w:color="auto"/>
              <w:right w:val="single" w:sz="4" w:space="0" w:color="auto"/>
            </w:tcBorders>
            <w:vAlign w:val="center"/>
          </w:tcPr>
          <w:p w14:paraId="769A8947"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garso arba multimedijos centras taip / ne (įrašyti))</w:t>
            </w:r>
          </w:p>
          <w:p w14:paraId="2191718A" w14:textId="77777777" w:rsidR="000D526A" w:rsidRPr="003B6D4B" w:rsidRDefault="000D526A" w:rsidP="000D526A">
            <w:pPr>
              <w:spacing w:after="0" w:line="240" w:lineRule="auto"/>
              <w:rPr>
                <w:rFonts w:ascii="Times New Roman" w:eastAsia="Calibri" w:hAnsi="Times New Roman" w:cs="Times New Roman"/>
                <w:bCs/>
                <w:i/>
                <w:iCs/>
                <w:sz w:val="24"/>
                <w:szCs w:val="24"/>
                <w:lang w:eastAsia="en-US"/>
              </w:rPr>
            </w:pPr>
            <w:r w:rsidRPr="003B6D4B">
              <w:rPr>
                <w:rFonts w:ascii="Times New Roman" w:eastAsia="Calibri" w:hAnsi="Times New Roman" w:cs="Times New Roman"/>
                <w:bCs/>
                <w:i/>
                <w:iCs/>
                <w:sz w:val="24"/>
                <w:szCs w:val="24"/>
                <w:lang w:eastAsia="en-US"/>
              </w:rPr>
              <w:t>(patvirtinimas:</w:t>
            </w:r>
            <w:r w:rsidRPr="003B6D4B">
              <w:rPr>
                <w:rFonts w:ascii="Times New Roman" w:eastAsia="Calibri" w:hAnsi="Times New Roman" w:cs="Times New Roman"/>
                <w:sz w:val="24"/>
                <w:lang w:eastAsia="en-US"/>
              </w:rPr>
              <w:t xml:space="preserve"> </w:t>
            </w:r>
            <w:r w:rsidRPr="003B6D4B">
              <w:rPr>
                <w:rFonts w:ascii="Times New Roman" w:eastAsia="Calibri" w:hAnsi="Times New Roman" w:cs="Times New Roman"/>
                <w:bCs/>
                <w:i/>
                <w:iCs/>
                <w:sz w:val="24"/>
                <w:szCs w:val="24"/>
                <w:lang w:eastAsia="en-US"/>
              </w:rPr>
              <w:t>USB jungtis taip/ne)</w:t>
            </w:r>
          </w:p>
          <w:p w14:paraId="63BD81A3" w14:textId="77777777" w:rsidR="000D526A" w:rsidRPr="003B6D4B" w:rsidRDefault="000D526A" w:rsidP="000D526A">
            <w:pPr>
              <w:spacing w:after="0" w:line="240" w:lineRule="auto"/>
              <w:rPr>
                <w:rFonts w:ascii="Times New Roman" w:eastAsia="Calibri" w:hAnsi="Times New Roman" w:cs="Times New Roman"/>
                <w:bCs/>
                <w:i/>
                <w:iCs/>
                <w:sz w:val="24"/>
                <w:szCs w:val="24"/>
                <w:lang w:eastAsia="en-US"/>
              </w:rPr>
            </w:pPr>
            <w:r w:rsidRPr="003B6D4B">
              <w:rPr>
                <w:rFonts w:ascii="Times New Roman" w:eastAsia="Calibri" w:hAnsi="Times New Roman" w:cs="Times New Roman"/>
                <w:bCs/>
                <w:i/>
                <w:iCs/>
                <w:sz w:val="24"/>
                <w:szCs w:val="24"/>
                <w:lang w:eastAsia="en-US"/>
              </w:rPr>
              <w:t>(įrašyti kiek USB jungčių)</w:t>
            </w:r>
          </w:p>
        </w:tc>
        <w:tc>
          <w:tcPr>
            <w:tcW w:w="2969" w:type="dxa"/>
          </w:tcPr>
          <w:p w14:paraId="7823477E"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p>
        </w:tc>
      </w:tr>
      <w:tr w:rsidR="000D526A" w:rsidRPr="003B6D4B" w14:paraId="248DDAAA" w14:textId="77777777" w:rsidTr="00736936">
        <w:trPr>
          <w:trHeight w:val="231"/>
        </w:trPr>
        <w:tc>
          <w:tcPr>
            <w:tcW w:w="707" w:type="dxa"/>
            <w:vAlign w:val="center"/>
          </w:tcPr>
          <w:p w14:paraId="0795D83A"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1A94EFBB" w14:textId="77777777" w:rsidR="000D526A" w:rsidRPr="00530749" w:rsidRDefault="000D526A" w:rsidP="000D526A">
            <w:pPr>
              <w:spacing w:after="0" w:line="240" w:lineRule="auto"/>
              <w:rPr>
                <w:rFonts w:ascii="Times New Roman" w:eastAsia="Calibri" w:hAnsi="Times New Roman" w:cs="Times New Roman"/>
                <w:sz w:val="24"/>
                <w:szCs w:val="24"/>
                <w:lang w:eastAsia="en-US"/>
              </w:rPr>
            </w:pPr>
            <w:r w:rsidRPr="00530749">
              <w:rPr>
                <w:rFonts w:ascii="Times New Roman" w:eastAsia="Calibri" w:hAnsi="Times New Roman" w:cs="Times New Roman"/>
                <w:sz w:val="24"/>
                <w:szCs w:val="24"/>
                <w:lang w:eastAsia="en-US"/>
              </w:rPr>
              <w:t>Parkavimo sistema: galiniai parkavimo jutikliai ir/ar galinio vaizdo kamera.</w:t>
            </w:r>
          </w:p>
        </w:tc>
        <w:tc>
          <w:tcPr>
            <w:tcW w:w="3675" w:type="dxa"/>
            <w:tcBorders>
              <w:top w:val="single" w:sz="4" w:space="0" w:color="auto"/>
              <w:left w:val="single" w:sz="4" w:space="0" w:color="auto"/>
              <w:bottom w:val="single" w:sz="4" w:space="0" w:color="auto"/>
              <w:right w:val="single" w:sz="4" w:space="0" w:color="auto"/>
            </w:tcBorders>
            <w:vAlign w:val="center"/>
          </w:tcPr>
          <w:p w14:paraId="5EBD976C" w14:textId="77777777" w:rsidR="000D526A" w:rsidRPr="003B6D4B" w:rsidRDefault="000D526A" w:rsidP="000D526A">
            <w:pPr>
              <w:spacing w:after="0" w:line="240" w:lineRule="auto"/>
              <w:rPr>
                <w:rFonts w:ascii="Times New Roman" w:eastAsia="Calibri" w:hAnsi="Times New Roman" w:cs="Times New Roman"/>
                <w:i/>
                <w:iCs/>
                <w:sz w:val="24"/>
                <w:lang w:eastAsia="en-US"/>
              </w:rPr>
            </w:pPr>
            <w:r w:rsidRPr="003B6D4B">
              <w:rPr>
                <w:rFonts w:ascii="Times New Roman" w:eastAsia="Calibri" w:hAnsi="Times New Roman" w:cs="Times New Roman"/>
                <w:i/>
                <w:iCs/>
                <w:sz w:val="24"/>
                <w:lang w:eastAsia="en-US"/>
              </w:rPr>
              <w:t>(patvirtinimas: taip / ne (įrašyti))</w:t>
            </w:r>
          </w:p>
          <w:p w14:paraId="2A66F6CF" w14:textId="77777777" w:rsidR="000D526A" w:rsidRPr="003B6D4B" w:rsidRDefault="000D526A" w:rsidP="000D526A">
            <w:pPr>
              <w:spacing w:after="0" w:line="240" w:lineRule="auto"/>
              <w:rPr>
                <w:rFonts w:ascii="Times New Roman" w:eastAsia="Calibri" w:hAnsi="Times New Roman" w:cs="Times New Roman"/>
                <w:i/>
                <w:iCs/>
                <w:sz w:val="24"/>
                <w:lang w:eastAsia="en-US"/>
              </w:rPr>
            </w:pPr>
          </w:p>
          <w:p w14:paraId="4B171E3E" w14:textId="77777777" w:rsidR="000D526A" w:rsidRPr="003B6D4B" w:rsidRDefault="000D526A" w:rsidP="000D526A">
            <w:pPr>
              <w:spacing w:after="0" w:line="240" w:lineRule="auto"/>
              <w:rPr>
                <w:rFonts w:ascii="Times New Roman" w:eastAsia="Calibri" w:hAnsi="Times New Roman" w:cs="Times New Roman"/>
                <w:i/>
                <w:iCs/>
                <w:sz w:val="24"/>
                <w:lang w:eastAsia="en-US"/>
              </w:rPr>
            </w:pPr>
            <w:r w:rsidRPr="003B6D4B">
              <w:rPr>
                <w:rFonts w:ascii="Times New Roman" w:eastAsia="Calibri" w:hAnsi="Times New Roman" w:cs="Times New Roman"/>
                <w:i/>
                <w:iCs/>
                <w:sz w:val="24"/>
                <w:lang w:eastAsia="en-US"/>
              </w:rPr>
              <w:t>(įrašyti kokia parkavimo sistema)</w:t>
            </w:r>
          </w:p>
        </w:tc>
        <w:tc>
          <w:tcPr>
            <w:tcW w:w="2969" w:type="dxa"/>
          </w:tcPr>
          <w:p w14:paraId="50F00F75"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4B83A5D5" w14:textId="77777777" w:rsidTr="00736936">
        <w:trPr>
          <w:trHeight w:val="231"/>
        </w:trPr>
        <w:tc>
          <w:tcPr>
            <w:tcW w:w="707" w:type="dxa"/>
            <w:vAlign w:val="center"/>
          </w:tcPr>
          <w:p w14:paraId="710A7975"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39E26535" w14:textId="77777777" w:rsidR="000D526A" w:rsidRPr="00530749" w:rsidRDefault="000D526A" w:rsidP="000D526A">
            <w:pPr>
              <w:spacing w:after="0" w:line="240" w:lineRule="auto"/>
              <w:rPr>
                <w:rFonts w:ascii="Times New Roman" w:eastAsia="Calibri" w:hAnsi="Times New Roman" w:cs="Times New Roman"/>
                <w:sz w:val="24"/>
                <w:szCs w:val="24"/>
                <w:lang w:eastAsia="en-US"/>
              </w:rPr>
            </w:pPr>
            <w:r w:rsidRPr="00530749">
              <w:rPr>
                <w:rFonts w:ascii="Times New Roman" w:eastAsia="Calibri" w:hAnsi="Times New Roman" w:cs="Times New Roman"/>
                <w:sz w:val="24"/>
                <w:szCs w:val="24"/>
                <w:lang w:eastAsia="en-US"/>
              </w:rPr>
              <w:t>Šoniniai veidrodėliai: elektra valdomi ir šildomi.</w:t>
            </w:r>
          </w:p>
        </w:tc>
        <w:tc>
          <w:tcPr>
            <w:tcW w:w="3675" w:type="dxa"/>
            <w:tcBorders>
              <w:top w:val="single" w:sz="4" w:space="0" w:color="auto"/>
              <w:left w:val="single" w:sz="4" w:space="0" w:color="auto"/>
              <w:bottom w:val="single" w:sz="4" w:space="0" w:color="auto"/>
              <w:right w:val="single" w:sz="4" w:space="0" w:color="auto"/>
            </w:tcBorders>
            <w:vAlign w:val="center"/>
          </w:tcPr>
          <w:p w14:paraId="3D5164B7" w14:textId="77777777" w:rsidR="000D526A" w:rsidRPr="003B6D4B" w:rsidRDefault="000D526A" w:rsidP="000D526A">
            <w:pPr>
              <w:spacing w:after="0" w:line="240" w:lineRule="auto"/>
              <w:rPr>
                <w:rFonts w:ascii="Times New Roman" w:eastAsia="Calibri" w:hAnsi="Times New Roman" w:cs="Times New Roman"/>
                <w:i/>
                <w:iCs/>
                <w:sz w:val="24"/>
                <w:lang w:eastAsia="en-US"/>
              </w:rPr>
            </w:pPr>
            <w:r w:rsidRPr="003B6D4B">
              <w:rPr>
                <w:rFonts w:ascii="Times New Roman" w:eastAsia="Calibri" w:hAnsi="Times New Roman" w:cs="Times New Roman"/>
                <w:i/>
                <w:iCs/>
                <w:sz w:val="24"/>
                <w:lang w:eastAsia="en-US"/>
              </w:rPr>
              <w:t>(patvirtinimas: taip / ne (įrašyti))</w:t>
            </w:r>
          </w:p>
        </w:tc>
        <w:tc>
          <w:tcPr>
            <w:tcW w:w="2969" w:type="dxa"/>
          </w:tcPr>
          <w:p w14:paraId="76919EBD"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7670DABB" w14:textId="77777777" w:rsidTr="00736936">
        <w:trPr>
          <w:trHeight w:val="231"/>
        </w:trPr>
        <w:tc>
          <w:tcPr>
            <w:tcW w:w="707" w:type="dxa"/>
            <w:vAlign w:val="center"/>
          </w:tcPr>
          <w:p w14:paraId="147DA8E2"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33C4AB09" w14:textId="77777777" w:rsidR="000D526A" w:rsidRPr="003B6D4B" w:rsidRDefault="000D526A" w:rsidP="000D526A">
            <w:pPr>
              <w:spacing w:after="0" w:line="240" w:lineRule="auto"/>
              <w:rPr>
                <w:rFonts w:ascii="Times New Roman" w:eastAsia="Calibri" w:hAnsi="Times New Roman" w:cs="Times New Roman"/>
                <w:strike/>
                <w:sz w:val="24"/>
                <w:szCs w:val="24"/>
                <w:lang w:eastAsia="en-US"/>
              </w:rPr>
            </w:pPr>
            <w:r w:rsidRPr="003B6D4B">
              <w:rPr>
                <w:rFonts w:ascii="Times New Roman" w:eastAsia="Calibri" w:hAnsi="Times New Roman" w:cs="Times New Roman"/>
                <w:sz w:val="24"/>
                <w:szCs w:val="24"/>
                <w:lang w:eastAsia="en-US"/>
              </w:rPr>
              <w:t>Salono stiklinimas: keleivių salonas turi būti visiškai įstiklintas.</w:t>
            </w:r>
          </w:p>
        </w:tc>
        <w:tc>
          <w:tcPr>
            <w:tcW w:w="3675" w:type="dxa"/>
            <w:tcBorders>
              <w:top w:val="single" w:sz="4" w:space="0" w:color="auto"/>
              <w:left w:val="single" w:sz="4" w:space="0" w:color="auto"/>
              <w:bottom w:val="single" w:sz="4" w:space="0" w:color="auto"/>
              <w:right w:val="single" w:sz="4" w:space="0" w:color="auto"/>
            </w:tcBorders>
            <w:vAlign w:val="center"/>
          </w:tcPr>
          <w:p w14:paraId="1AE2564F"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sz w:val="24"/>
                <w:lang w:eastAsia="en-US"/>
              </w:rPr>
              <w:t>(patvirtinimas: taip / ne (įrašyti))</w:t>
            </w:r>
          </w:p>
        </w:tc>
        <w:tc>
          <w:tcPr>
            <w:tcW w:w="2969" w:type="dxa"/>
          </w:tcPr>
          <w:p w14:paraId="7815C699"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653288F7" w14:textId="77777777" w:rsidTr="00736936">
        <w:trPr>
          <w:trHeight w:val="231"/>
        </w:trPr>
        <w:tc>
          <w:tcPr>
            <w:tcW w:w="707" w:type="dxa"/>
            <w:vAlign w:val="center"/>
          </w:tcPr>
          <w:p w14:paraId="62844193"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06D4982C" w14:textId="77777777" w:rsidR="000D526A" w:rsidRPr="003B6D4B" w:rsidRDefault="000D526A" w:rsidP="000D526A">
            <w:pPr>
              <w:spacing w:after="0" w:line="240" w:lineRule="auto"/>
              <w:rPr>
                <w:rFonts w:ascii="Times New Roman" w:eastAsia="Calibri" w:hAnsi="Times New Roman" w:cs="Times New Roman"/>
                <w:sz w:val="24"/>
                <w:szCs w:val="24"/>
                <w:highlight w:val="yellow"/>
                <w:lang w:eastAsia="en-US"/>
              </w:rPr>
            </w:pPr>
            <w:r w:rsidRPr="003B6D4B">
              <w:rPr>
                <w:rFonts w:ascii="Times New Roman" w:eastAsia="Calibri" w:hAnsi="Times New Roman" w:cs="Times New Roman"/>
                <w:sz w:val="24"/>
                <w:lang w:eastAsia="en-US"/>
              </w:rPr>
              <w:t>Automobilis komplektuojamas su vasarinėmis padangomis.</w:t>
            </w:r>
          </w:p>
        </w:tc>
        <w:tc>
          <w:tcPr>
            <w:tcW w:w="3675" w:type="dxa"/>
            <w:tcBorders>
              <w:top w:val="single" w:sz="4" w:space="0" w:color="auto"/>
              <w:left w:val="single" w:sz="4" w:space="0" w:color="auto"/>
              <w:bottom w:val="single" w:sz="4" w:space="0" w:color="auto"/>
              <w:right w:val="single" w:sz="4" w:space="0" w:color="auto"/>
            </w:tcBorders>
            <w:vAlign w:val="center"/>
          </w:tcPr>
          <w:p w14:paraId="24DE7573"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sz w:val="24"/>
                <w:lang w:eastAsia="en-US"/>
              </w:rPr>
              <w:t>(patvirtinimas: taip / ne (įrašyti))</w:t>
            </w:r>
          </w:p>
        </w:tc>
        <w:tc>
          <w:tcPr>
            <w:tcW w:w="2969" w:type="dxa"/>
          </w:tcPr>
          <w:p w14:paraId="054C8FBA"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574F0F77" w14:textId="77777777" w:rsidTr="00736936">
        <w:trPr>
          <w:trHeight w:val="231"/>
        </w:trPr>
        <w:tc>
          <w:tcPr>
            <w:tcW w:w="707" w:type="dxa"/>
            <w:vAlign w:val="center"/>
          </w:tcPr>
          <w:p w14:paraId="5EBD66FC"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2324CA09" w14:textId="77777777" w:rsidR="000D526A" w:rsidRPr="003B6D4B" w:rsidRDefault="000D526A" w:rsidP="000D526A">
            <w:pPr>
              <w:spacing w:after="0" w:line="240" w:lineRule="auto"/>
              <w:rPr>
                <w:rFonts w:ascii="Times New Roman" w:eastAsia="Calibri" w:hAnsi="Times New Roman" w:cs="Times New Roman"/>
                <w:sz w:val="24"/>
                <w:szCs w:val="24"/>
                <w:highlight w:val="yellow"/>
                <w:lang w:eastAsia="en-US"/>
              </w:rPr>
            </w:pPr>
            <w:r w:rsidRPr="003B6D4B">
              <w:rPr>
                <w:rFonts w:ascii="Times New Roman" w:eastAsia="Calibri" w:hAnsi="Times New Roman" w:cs="Times New Roman"/>
                <w:sz w:val="24"/>
                <w:szCs w:val="24"/>
                <w:lang w:eastAsia="en-US"/>
              </w:rPr>
              <w:t xml:space="preserve">Atsarginis ratas arba remonto komplektas: atsarginis ratas su įrankiais arba padangų remonto komplektas </w:t>
            </w:r>
            <w:r w:rsidRPr="003B6D4B">
              <w:rPr>
                <w:rFonts w:ascii="Times New Roman" w:eastAsia="Calibri" w:hAnsi="Times New Roman" w:cs="Times New Roman"/>
                <w:sz w:val="24"/>
                <w:szCs w:val="24"/>
                <w:lang w:eastAsia="en-US"/>
              </w:rPr>
              <w:lastRenderedPageBreak/>
              <w:t>(kompresorius ir sandarinimo priemonė).</w:t>
            </w:r>
          </w:p>
        </w:tc>
        <w:tc>
          <w:tcPr>
            <w:tcW w:w="3675" w:type="dxa"/>
            <w:tcBorders>
              <w:top w:val="single" w:sz="4" w:space="0" w:color="auto"/>
              <w:left w:val="single" w:sz="4" w:space="0" w:color="auto"/>
              <w:bottom w:val="single" w:sz="4" w:space="0" w:color="auto"/>
              <w:right w:val="single" w:sz="4" w:space="0" w:color="auto"/>
            </w:tcBorders>
            <w:vAlign w:val="center"/>
          </w:tcPr>
          <w:p w14:paraId="556771BE" w14:textId="77777777" w:rsidR="000D526A" w:rsidRPr="003B6D4B" w:rsidRDefault="000D526A" w:rsidP="000D526A">
            <w:pPr>
              <w:spacing w:after="0" w:line="240" w:lineRule="auto"/>
              <w:rPr>
                <w:rFonts w:ascii="Times New Roman" w:eastAsia="Calibri" w:hAnsi="Times New Roman" w:cs="Times New Roman"/>
                <w:i/>
                <w:iCs/>
                <w:sz w:val="24"/>
                <w:lang w:eastAsia="en-US"/>
              </w:rPr>
            </w:pPr>
            <w:r w:rsidRPr="003B6D4B">
              <w:rPr>
                <w:rFonts w:ascii="Times New Roman" w:eastAsia="Calibri" w:hAnsi="Times New Roman" w:cs="Times New Roman"/>
                <w:i/>
                <w:iCs/>
                <w:sz w:val="24"/>
                <w:lang w:eastAsia="en-US"/>
              </w:rPr>
              <w:lastRenderedPageBreak/>
              <w:t xml:space="preserve">(Įrašyti kas yra automobilyje) </w:t>
            </w:r>
          </w:p>
        </w:tc>
        <w:tc>
          <w:tcPr>
            <w:tcW w:w="2969" w:type="dxa"/>
          </w:tcPr>
          <w:p w14:paraId="7C8361E2"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21D9BD5E" w14:textId="77777777" w:rsidTr="00736936">
        <w:trPr>
          <w:trHeight w:val="231"/>
        </w:trPr>
        <w:tc>
          <w:tcPr>
            <w:tcW w:w="707" w:type="dxa"/>
            <w:vAlign w:val="center"/>
          </w:tcPr>
          <w:p w14:paraId="0F112585"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1FD91844"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Minimalūs aplinkos apsaugos kriterijai:</w:t>
            </w:r>
          </w:p>
          <w:p w14:paraId="66849DFA"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transporto priemonė turi atitikti ne žemesnį nei EURO 6 standartą (galiojantį registruojant automobilį viešajame registre)</w:t>
            </w:r>
          </w:p>
        </w:tc>
        <w:tc>
          <w:tcPr>
            <w:tcW w:w="3675" w:type="dxa"/>
            <w:tcBorders>
              <w:top w:val="single" w:sz="4" w:space="0" w:color="auto"/>
              <w:left w:val="single" w:sz="4" w:space="0" w:color="auto"/>
              <w:bottom w:val="single" w:sz="4" w:space="0" w:color="auto"/>
              <w:right w:val="single" w:sz="4" w:space="0" w:color="auto"/>
            </w:tcBorders>
            <w:vAlign w:val="center"/>
          </w:tcPr>
          <w:p w14:paraId="08AD5F48"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(įrašyti standartą)</w:t>
            </w:r>
          </w:p>
        </w:tc>
        <w:tc>
          <w:tcPr>
            <w:tcW w:w="2969" w:type="dxa"/>
          </w:tcPr>
          <w:p w14:paraId="7E2D105D"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6CAF128B" w14:textId="77777777" w:rsidTr="00736936">
        <w:trPr>
          <w:trHeight w:val="231"/>
        </w:trPr>
        <w:tc>
          <w:tcPr>
            <w:tcW w:w="707" w:type="dxa"/>
            <w:vAlign w:val="center"/>
          </w:tcPr>
          <w:p w14:paraId="3942831C"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47AC9958"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Automobilio pristatymo terminas:</w:t>
            </w:r>
          </w:p>
          <w:p w14:paraId="4383AC72"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60 kalendorinių dienų nuo sutarties įsigaliojimo dienos.</w:t>
            </w:r>
          </w:p>
        </w:tc>
        <w:tc>
          <w:tcPr>
            <w:tcW w:w="3675" w:type="dxa"/>
            <w:tcBorders>
              <w:top w:val="single" w:sz="4" w:space="0" w:color="auto"/>
              <w:left w:val="single" w:sz="4" w:space="0" w:color="auto"/>
              <w:bottom w:val="single" w:sz="4" w:space="0" w:color="auto"/>
              <w:right w:val="single" w:sz="4" w:space="0" w:color="auto"/>
            </w:tcBorders>
            <w:vAlign w:val="center"/>
          </w:tcPr>
          <w:p w14:paraId="2D7B6556"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(įrašyti siūlomo automobilio pristatymo terminą)</w:t>
            </w:r>
          </w:p>
        </w:tc>
        <w:tc>
          <w:tcPr>
            <w:tcW w:w="2969" w:type="dxa"/>
          </w:tcPr>
          <w:p w14:paraId="71EB5880"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r w:rsidR="000D526A" w:rsidRPr="003B6D4B" w14:paraId="56464CC0" w14:textId="77777777" w:rsidTr="00736936">
        <w:trPr>
          <w:trHeight w:val="624"/>
        </w:trPr>
        <w:tc>
          <w:tcPr>
            <w:tcW w:w="707" w:type="dxa"/>
            <w:vAlign w:val="center"/>
          </w:tcPr>
          <w:p w14:paraId="13675C01" w14:textId="77777777" w:rsidR="000D526A" w:rsidRPr="003B6D4B" w:rsidRDefault="000D526A" w:rsidP="000D526A">
            <w:pPr>
              <w:numPr>
                <w:ilvl w:val="0"/>
                <w:numId w:val="52"/>
              </w:numPr>
              <w:spacing w:after="0" w:line="240" w:lineRule="auto"/>
              <w:ind w:left="0" w:firstLine="0"/>
              <w:contextualSpacing/>
              <w:jc w:val="right"/>
              <w:rPr>
                <w:rFonts w:ascii="Times New Roman" w:eastAsia="Calibri" w:hAnsi="Times New Roman" w:cs="Times New Roman"/>
                <w:b/>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14:paraId="7F414F6D"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Automobilio komplektacija:</w:t>
            </w:r>
          </w:p>
          <w:p w14:paraId="07910A3A" w14:textId="77777777" w:rsidR="000D526A" w:rsidRPr="003B6D4B" w:rsidRDefault="000D526A" w:rsidP="000D526A">
            <w:pPr>
              <w:spacing w:after="0" w:line="240" w:lineRule="auto"/>
              <w:rPr>
                <w:rFonts w:ascii="Times New Roman" w:eastAsia="Calibri" w:hAnsi="Times New Roman" w:cs="Times New Roman"/>
                <w:sz w:val="24"/>
                <w:szCs w:val="24"/>
                <w:lang w:eastAsia="en-US"/>
              </w:rPr>
            </w:pPr>
            <w:r w:rsidRPr="003B6D4B">
              <w:rPr>
                <w:rFonts w:ascii="Times New Roman" w:eastAsia="Calibri" w:hAnsi="Times New Roman" w:cs="Times New Roman"/>
                <w:sz w:val="24"/>
                <w:szCs w:val="24"/>
                <w:lang w:eastAsia="en-US"/>
              </w:rPr>
              <w:t>automobilis turi būti sukomplektuotas taip, kad jį būtų galima be papildomų priemonių eksploatuoti Lietuvos Respublikoje. Kartu turi būti pateikiamas gesintuvas, pirmosios pagalbos rinkinys, avarinio sustojimo ženklas ir liemenė su šviesą atspindinčiais elementais.</w:t>
            </w:r>
          </w:p>
        </w:tc>
        <w:tc>
          <w:tcPr>
            <w:tcW w:w="3675" w:type="dxa"/>
            <w:tcBorders>
              <w:top w:val="single" w:sz="4" w:space="0" w:color="auto"/>
              <w:left w:val="single" w:sz="4" w:space="0" w:color="auto"/>
              <w:bottom w:val="single" w:sz="4" w:space="0" w:color="auto"/>
              <w:right w:val="single" w:sz="4" w:space="0" w:color="auto"/>
            </w:tcBorders>
            <w:vAlign w:val="center"/>
          </w:tcPr>
          <w:p w14:paraId="62420FD6"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(patvirtinimas: taip / ne (įrašyti))</w:t>
            </w:r>
          </w:p>
          <w:p w14:paraId="1B666A7F"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p>
          <w:p w14:paraId="4310573D" w14:textId="77777777" w:rsidR="000D526A" w:rsidRPr="003B6D4B" w:rsidRDefault="000D526A" w:rsidP="000D526A">
            <w:pPr>
              <w:spacing w:after="0" w:line="240" w:lineRule="auto"/>
              <w:rPr>
                <w:rFonts w:ascii="Times New Roman" w:eastAsia="Calibri" w:hAnsi="Times New Roman" w:cs="Times New Roman"/>
                <w:i/>
                <w:iCs/>
                <w:color w:val="000000" w:themeColor="text1"/>
                <w:sz w:val="24"/>
                <w:szCs w:val="24"/>
                <w:lang w:eastAsia="en-US"/>
              </w:rPr>
            </w:pPr>
            <w:r w:rsidRPr="003B6D4B">
              <w:rPr>
                <w:rFonts w:ascii="Times New Roman" w:eastAsia="Calibri" w:hAnsi="Times New Roman" w:cs="Times New Roman"/>
                <w:i/>
                <w:iCs/>
                <w:color w:val="000000" w:themeColor="text1"/>
                <w:sz w:val="24"/>
                <w:szCs w:val="24"/>
                <w:lang w:eastAsia="en-US"/>
              </w:rPr>
              <w:t>(tikrinama automobilio perdavimo metu)</w:t>
            </w:r>
          </w:p>
        </w:tc>
        <w:tc>
          <w:tcPr>
            <w:tcW w:w="2969" w:type="dxa"/>
          </w:tcPr>
          <w:p w14:paraId="64EF957A" w14:textId="77777777" w:rsidR="000D526A" w:rsidRPr="003B6D4B" w:rsidRDefault="000D526A" w:rsidP="000D526A">
            <w:pPr>
              <w:spacing w:after="0" w:line="240" w:lineRule="auto"/>
              <w:rPr>
                <w:rFonts w:ascii="Times New Roman" w:eastAsia="Calibri" w:hAnsi="Times New Roman" w:cs="Times New Roman"/>
                <w:color w:val="000000" w:themeColor="text1"/>
                <w:sz w:val="24"/>
                <w:szCs w:val="24"/>
                <w:lang w:eastAsia="en-US"/>
              </w:rPr>
            </w:pPr>
          </w:p>
        </w:tc>
      </w:tr>
    </w:tbl>
    <w:p w14:paraId="61FB3D03" w14:textId="77777777" w:rsidR="003B6D4B" w:rsidRPr="003B6D4B" w:rsidRDefault="003B6D4B" w:rsidP="003B6D4B">
      <w:pPr>
        <w:spacing w:after="120" w:line="276" w:lineRule="auto"/>
        <w:rPr>
          <w:rFonts w:ascii="Times New Roman" w:eastAsia="Calibri" w:hAnsi="Times New Roman" w:cs="Times New Roman"/>
          <w:b/>
          <w:bCs/>
          <w:sz w:val="24"/>
          <w:szCs w:val="24"/>
          <w:lang w:eastAsia="en-US"/>
        </w:rPr>
      </w:pPr>
    </w:p>
    <w:p w14:paraId="281530ED" w14:textId="77777777" w:rsidR="00ED4611" w:rsidRDefault="00ED4611" w:rsidP="00A9530F">
      <w:pPr>
        <w:spacing w:after="0" w:line="240" w:lineRule="auto"/>
        <w:jc w:val="both"/>
        <w:rPr>
          <w:rFonts w:ascii="Times New Roman" w:hAnsi="Times New Roman" w:cs="Times New Roman"/>
          <w:sz w:val="24"/>
          <w:szCs w:val="24"/>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A9530F">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B31AED" w:rsidRDefault="00865772" w:rsidP="00A9530F">
      <w:pPr>
        <w:spacing w:after="0" w:line="240" w:lineRule="auto"/>
        <w:jc w:val="center"/>
        <w:rPr>
          <w:rFonts w:ascii="Times New Roman" w:eastAsia="Times New Roman" w:hAnsi="Times New Roman" w:cs="Times New Roman"/>
          <w:b/>
          <w:sz w:val="24"/>
          <w:szCs w:val="24"/>
        </w:rPr>
      </w:pPr>
    </w:p>
    <w:p w14:paraId="622D074F" w14:textId="66D24A02" w:rsidR="00D70159" w:rsidRPr="00B31AED" w:rsidRDefault="00C82CF1" w:rsidP="00A9530F">
      <w:pPr>
        <w:spacing w:after="0" w:line="240" w:lineRule="auto"/>
        <w:jc w:val="center"/>
        <w:rPr>
          <w:rFonts w:ascii="Times New Roman" w:eastAsia="Times New Roman" w:hAnsi="Times New Roman" w:cs="Times New Roman"/>
          <w:b/>
          <w:bCs/>
          <w:sz w:val="24"/>
          <w:szCs w:val="24"/>
        </w:rPr>
      </w:pPr>
      <w:r w:rsidRPr="00B31AED">
        <w:rPr>
          <w:rFonts w:ascii="Times New Roman" w:eastAsia="Times New Roman" w:hAnsi="Times New Roman" w:cs="Times New Roman"/>
          <w:b/>
          <w:bCs/>
          <w:sz w:val="24"/>
          <w:szCs w:val="24"/>
        </w:rPr>
        <w:t>TECHNINĖ SPECIFIKACIJA</w:t>
      </w:r>
    </w:p>
    <w:p w14:paraId="7FB4B26F"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b/>
          <w:bCs/>
          <w:sz w:val="24"/>
          <w:szCs w:val="20"/>
          <w:lang w:eastAsia="zh-CN"/>
        </w:rPr>
      </w:pPr>
    </w:p>
    <w:p w14:paraId="522E5644" w14:textId="7669A645" w:rsidR="002C4632" w:rsidRPr="007742FD" w:rsidRDefault="002C4632" w:rsidP="001F6811">
      <w:pPr>
        <w:widowControl w:val="0"/>
        <w:numPr>
          <w:ilvl w:val="0"/>
          <w:numId w:val="53"/>
        </w:numPr>
        <w:tabs>
          <w:tab w:val="left" w:pos="993"/>
        </w:tabs>
        <w:suppressAutoHyphens/>
        <w:spacing w:after="0" w:line="240" w:lineRule="auto"/>
        <w:ind w:left="0" w:firstLine="720"/>
        <w:jc w:val="both"/>
        <w:rPr>
          <w:rFonts w:ascii="Times New Roman" w:eastAsia="Times New Roman" w:hAnsi="Times New Roman" w:cs="Times New Roman"/>
          <w:sz w:val="24"/>
          <w:szCs w:val="24"/>
        </w:rPr>
      </w:pPr>
      <w:r w:rsidRPr="002C4632">
        <w:rPr>
          <w:rFonts w:ascii="Times New Roman" w:eastAsia="Calibri" w:hAnsi="Times New Roman" w:cs="Times New Roman"/>
          <w:sz w:val="24"/>
          <w:szCs w:val="24"/>
        </w:rPr>
        <w:t>Pirkimo objektas</w:t>
      </w:r>
      <w:r w:rsidRPr="002C4632">
        <w:rPr>
          <w:rFonts w:ascii="Times New Roman" w:eastAsia="Calibri" w:hAnsi="Times New Roman" w:cs="Times New Roman"/>
          <w:b/>
          <w:bCs/>
          <w:sz w:val="24"/>
          <w:szCs w:val="24"/>
        </w:rPr>
        <w:t xml:space="preserve"> – </w:t>
      </w:r>
      <w:r w:rsidRPr="004D5DE9">
        <w:rPr>
          <w:rFonts w:ascii="Times New Roman" w:eastAsia="Calibri" w:hAnsi="Times New Roman" w:cs="Times New Roman"/>
          <w:sz w:val="24"/>
          <w:szCs w:val="24"/>
        </w:rPr>
        <w:t>naudotas keleivinis automobilis, pritaikytas vežti asmenis su negalia</w:t>
      </w:r>
      <w:r w:rsidRPr="004D5DE9">
        <w:rPr>
          <w:rFonts w:ascii="Times New Roman" w:eastAsia="Times New Roman" w:hAnsi="Times New Roman" w:cs="Times New Roman"/>
          <w:sz w:val="24"/>
          <w:szCs w:val="24"/>
        </w:rPr>
        <w:t xml:space="preserve"> </w:t>
      </w:r>
      <w:r w:rsidRPr="004D5DE9">
        <w:rPr>
          <w:rFonts w:ascii="Times New Roman" w:eastAsia="Calibri" w:hAnsi="Times New Roman" w:cs="Times New Roman"/>
          <w:sz w:val="24"/>
          <w:szCs w:val="24"/>
        </w:rPr>
        <w:t>neįgaliojo vežimėlį,  – 1 vnt</w:t>
      </w:r>
      <w:r w:rsidRPr="002C4632">
        <w:rPr>
          <w:rFonts w:ascii="Times New Roman" w:eastAsia="Calibri" w:hAnsi="Times New Roman" w:cs="Times New Roman"/>
          <w:sz w:val="24"/>
          <w:szCs w:val="24"/>
        </w:rPr>
        <w:t xml:space="preserve">. (BVŽP kodas </w:t>
      </w:r>
      <w:r w:rsidRPr="001676F3">
        <w:rPr>
          <w:rFonts w:ascii="Times New Roman" w:eastAsia="Calibri" w:hAnsi="Times New Roman" w:cs="Times New Roman"/>
          <w:sz w:val="24"/>
          <w:szCs w:val="24"/>
        </w:rPr>
        <w:t xml:space="preserve">34110000-1 – keleiviniai automobiliai), toliau – </w:t>
      </w:r>
      <w:r w:rsidRPr="001676F3">
        <w:rPr>
          <w:rFonts w:ascii="Times New Roman" w:eastAsia="Calibri" w:hAnsi="Times New Roman" w:cs="Times New Roman"/>
          <w:b/>
          <w:bCs/>
          <w:sz w:val="24"/>
          <w:szCs w:val="24"/>
        </w:rPr>
        <w:t>Automobilis</w:t>
      </w:r>
      <w:r w:rsidRPr="001676F3">
        <w:rPr>
          <w:rFonts w:ascii="Times New Roman" w:eastAsia="Calibri" w:hAnsi="Times New Roman" w:cs="Times New Roman"/>
          <w:sz w:val="24"/>
          <w:szCs w:val="24"/>
        </w:rPr>
        <w:t xml:space="preserve">. Automobilio </w:t>
      </w:r>
      <w:r w:rsidRPr="007742FD">
        <w:rPr>
          <w:rFonts w:ascii="Times New Roman" w:eastAsia="Calibri" w:hAnsi="Times New Roman" w:cs="Times New Roman"/>
          <w:sz w:val="24"/>
          <w:szCs w:val="24"/>
        </w:rPr>
        <w:t>rūšis – M1 klasės keleivinis lengvasis automobilis.</w:t>
      </w:r>
    </w:p>
    <w:p w14:paraId="462BF387" w14:textId="63DED3A1" w:rsidR="002C4632" w:rsidRPr="007742FD" w:rsidRDefault="002C4632" w:rsidP="001F6811">
      <w:pPr>
        <w:widowControl w:val="0"/>
        <w:numPr>
          <w:ilvl w:val="0"/>
          <w:numId w:val="53"/>
        </w:numPr>
        <w:tabs>
          <w:tab w:val="left" w:pos="993"/>
        </w:tabs>
        <w:suppressAutoHyphens/>
        <w:spacing w:after="0" w:line="240" w:lineRule="auto"/>
        <w:ind w:left="0" w:firstLine="720"/>
        <w:jc w:val="both"/>
        <w:rPr>
          <w:rFonts w:ascii="Times New Roman" w:eastAsia="Times New Roman" w:hAnsi="Times New Roman" w:cs="Times New Roman"/>
          <w:sz w:val="24"/>
          <w:szCs w:val="24"/>
        </w:rPr>
      </w:pPr>
      <w:r w:rsidRPr="007742FD">
        <w:rPr>
          <w:rFonts w:ascii="Times New Roman" w:eastAsia="Calibri" w:hAnsi="Times New Roman" w:cs="Times New Roman"/>
          <w:sz w:val="24"/>
          <w:szCs w:val="24"/>
        </w:rPr>
        <w:t xml:space="preserve">Tiekėjas, teikdamas pasiūlymą, privalo užpildyti žemiau pateiktą lentelę, joje įrašydamas konkrečias siūlomos prekės charakteristikas (reikšmes).Tais atvejais, kai jų įrašyti neįmanoma, turi būti nurodyta arba aprašyta, kaip siūloma prekė atitinka keliamus reikalavimus. </w:t>
      </w:r>
    </w:p>
    <w:p w14:paraId="1F2A567D" w14:textId="7AFA1CAD" w:rsidR="002C4632" w:rsidRPr="002A056D" w:rsidRDefault="002C4632" w:rsidP="001F6811">
      <w:pPr>
        <w:widowControl w:val="0"/>
        <w:numPr>
          <w:ilvl w:val="0"/>
          <w:numId w:val="54"/>
        </w:numPr>
        <w:tabs>
          <w:tab w:val="left" w:pos="993"/>
        </w:tabs>
        <w:suppressAutoHyphens/>
        <w:spacing w:after="0" w:line="240" w:lineRule="auto"/>
        <w:ind w:left="0" w:firstLine="720"/>
        <w:jc w:val="both"/>
        <w:rPr>
          <w:rFonts w:ascii="Times New Roman" w:eastAsia="Calibri" w:hAnsi="Times New Roman" w:cs="Times New Roman"/>
          <w:sz w:val="24"/>
          <w:szCs w:val="24"/>
        </w:rPr>
      </w:pPr>
      <w:r w:rsidRPr="002C4632">
        <w:rPr>
          <w:rFonts w:ascii="Times New Roman" w:eastAsia="Calibri" w:hAnsi="Times New Roman" w:cs="Times New Roman"/>
          <w:sz w:val="24"/>
          <w:szCs w:val="24"/>
        </w:rPr>
        <w:t xml:space="preserve">Siekiant pagrįsti siūlomo Automobilio parametrus, kartu su pasiūlymu turi </w:t>
      </w:r>
      <w:r w:rsidRPr="002A056D">
        <w:rPr>
          <w:rFonts w:ascii="Times New Roman" w:eastAsia="Calibri" w:hAnsi="Times New Roman" w:cs="Times New Roman"/>
          <w:sz w:val="24"/>
          <w:szCs w:val="24"/>
        </w:rPr>
        <w:t>būti pateikt</w:t>
      </w:r>
      <w:r w:rsidR="00E96DAE" w:rsidRPr="002A056D">
        <w:rPr>
          <w:rFonts w:ascii="Times New Roman" w:eastAsia="Calibri" w:hAnsi="Times New Roman" w:cs="Times New Roman"/>
          <w:sz w:val="24"/>
          <w:szCs w:val="24"/>
        </w:rPr>
        <w:t>i</w:t>
      </w:r>
      <w:r w:rsidRPr="002A056D">
        <w:rPr>
          <w:rFonts w:ascii="Times New Roman" w:eastAsia="Calibri" w:hAnsi="Times New Roman" w:cs="Times New Roman"/>
          <w:sz w:val="24"/>
          <w:szCs w:val="24"/>
        </w:rPr>
        <w:t xml:space="preserve">: </w:t>
      </w:r>
    </w:p>
    <w:p w14:paraId="3644C816" w14:textId="043684A7" w:rsidR="002C4632" w:rsidRPr="002A056D" w:rsidRDefault="002C4632" w:rsidP="002C4632">
      <w:pPr>
        <w:spacing w:after="0" w:line="240" w:lineRule="auto"/>
        <w:ind w:firstLine="720"/>
        <w:jc w:val="both"/>
        <w:rPr>
          <w:rFonts w:ascii="Times New Roman" w:eastAsia="Calibri" w:hAnsi="Times New Roman" w:cs="Times New Roman"/>
          <w:sz w:val="24"/>
          <w:szCs w:val="24"/>
        </w:rPr>
      </w:pPr>
      <w:r w:rsidRPr="002A056D">
        <w:rPr>
          <w:rFonts w:ascii="Times New Roman" w:eastAsia="Calibri" w:hAnsi="Times New Roman" w:cs="Times New Roman"/>
          <w:sz w:val="24"/>
          <w:szCs w:val="24"/>
        </w:rPr>
        <w:t>3.1.Transporto priemonės registracijos dokument</w:t>
      </w:r>
      <w:r w:rsidR="00E96DAE" w:rsidRPr="002A056D">
        <w:rPr>
          <w:rFonts w:ascii="Times New Roman" w:eastAsia="Calibri" w:hAnsi="Times New Roman" w:cs="Times New Roman"/>
          <w:sz w:val="24"/>
          <w:szCs w:val="24"/>
        </w:rPr>
        <w:t>ai</w:t>
      </w:r>
      <w:r w:rsidRPr="002A056D">
        <w:rPr>
          <w:rFonts w:ascii="Times New Roman" w:eastAsia="Calibri" w:hAnsi="Times New Roman" w:cs="Times New Roman"/>
          <w:sz w:val="24"/>
          <w:szCs w:val="24"/>
        </w:rPr>
        <w:t xml:space="preserve"> (registracijos liudijim</w:t>
      </w:r>
      <w:r w:rsidR="00E96DAE" w:rsidRPr="002A056D">
        <w:rPr>
          <w:rFonts w:ascii="Times New Roman" w:eastAsia="Calibri" w:hAnsi="Times New Roman" w:cs="Times New Roman"/>
          <w:sz w:val="24"/>
          <w:szCs w:val="24"/>
        </w:rPr>
        <w:t>as</w:t>
      </w:r>
      <w:r w:rsidRPr="002A056D">
        <w:rPr>
          <w:rFonts w:ascii="Times New Roman" w:eastAsia="Calibri" w:hAnsi="Times New Roman" w:cs="Times New Roman"/>
          <w:sz w:val="24"/>
          <w:szCs w:val="24"/>
        </w:rPr>
        <w:t xml:space="preserve"> arba dokument</w:t>
      </w:r>
      <w:r w:rsidR="00E96DAE" w:rsidRPr="002A056D">
        <w:rPr>
          <w:rFonts w:ascii="Times New Roman" w:eastAsia="Calibri" w:hAnsi="Times New Roman" w:cs="Times New Roman"/>
          <w:sz w:val="24"/>
          <w:szCs w:val="24"/>
        </w:rPr>
        <w:t>ai</w:t>
      </w:r>
      <w:r w:rsidRPr="002A056D">
        <w:rPr>
          <w:rFonts w:ascii="Times New Roman" w:eastAsia="Calibri" w:hAnsi="Times New Roman" w:cs="Times New Roman"/>
          <w:sz w:val="24"/>
          <w:szCs w:val="24"/>
        </w:rPr>
        <w:t>, reikaling</w:t>
      </w:r>
      <w:r w:rsidR="00E96DAE" w:rsidRPr="002A056D">
        <w:rPr>
          <w:rFonts w:ascii="Times New Roman" w:eastAsia="Calibri" w:hAnsi="Times New Roman" w:cs="Times New Roman"/>
          <w:sz w:val="24"/>
          <w:szCs w:val="24"/>
        </w:rPr>
        <w:t>i</w:t>
      </w:r>
      <w:r w:rsidRPr="002A056D">
        <w:rPr>
          <w:rFonts w:ascii="Times New Roman" w:eastAsia="Calibri" w:hAnsi="Times New Roman" w:cs="Times New Roman"/>
          <w:sz w:val="24"/>
          <w:szCs w:val="24"/>
        </w:rPr>
        <w:t xml:space="preserve"> transporto priemonei įregistruoti Lietuvos Respublikoje)</w:t>
      </w:r>
      <w:r w:rsidR="00E96DAE" w:rsidRPr="002A056D">
        <w:rPr>
          <w:rFonts w:ascii="Times New Roman" w:eastAsia="Calibri" w:hAnsi="Times New Roman" w:cs="Times New Roman"/>
          <w:sz w:val="24"/>
          <w:szCs w:val="24"/>
        </w:rPr>
        <w:t>;</w:t>
      </w:r>
    </w:p>
    <w:p w14:paraId="07BCC332" w14:textId="6550B0DE" w:rsidR="002C4632" w:rsidRPr="002A056D" w:rsidRDefault="002C4632" w:rsidP="002C4632">
      <w:pPr>
        <w:spacing w:after="0" w:line="240" w:lineRule="auto"/>
        <w:ind w:firstLine="720"/>
        <w:jc w:val="both"/>
        <w:rPr>
          <w:rFonts w:ascii="Times New Roman" w:eastAsia="Calibri" w:hAnsi="Times New Roman" w:cs="Times New Roman"/>
          <w:sz w:val="24"/>
          <w:szCs w:val="24"/>
        </w:rPr>
      </w:pPr>
      <w:r w:rsidRPr="002A056D">
        <w:rPr>
          <w:rFonts w:ascii="Times New Roman" w:eastAsia="Calibri" w:hAnsi="Times New Roman" w:cs="Times New Roman"/>
          <w:sz w:val="24"/>
          <w:szCs w:val="24"/>
        </w:rPr>
        <w:t>3.2. Transporto priemonės technin</w:t>
      </w:r>
      <w:r w:rsidR="00E96DAE" w:rsidRPr="002A056D">
        <w:rPr>
          <w:rFonts w:ascii="Times New Roman" w:eastAsia="Calibri" w:hAnsi="Times New Roman" w:cs="Times New Roman"/>
          <w:sz w:val="24"/>
          <w:szCs w:val="24"/>
        </w:rPr>
        <w:t>is</w:t>
      </w:r>
      <w:r w:rsidRPr="002A056D">
        <w:rPr>
          <w:rFonts w:ascii="Times New Roman" w:eastAsia="Calibri" w:hAnsi="Times New Roman" w:cs="Times New Roman"/>
          <w:sz w:val="24"/>
          <w:szCs w:val="24"/>
        </w:rPr>
        <w:t xml:space="preserve"> pas</w:t>
      </w:r>
      <w:r w:rsidR="00E96DAE" w:rsidRPr="002A056D">
        <w:rPr>
          <w:rFonts w:ascii="Times New Roman" w:eastAsia="Calibri" w:hAnsi="Times New Roman" w:cs="Times New Roman"/>
          <w:sz w:val="24"/>
          <w:szCs w:val="24"/>
        </w:rPr>
        <w:t>as</w:t>
      </w:r>
      <w:r w:rsidRPr="002A056D">
        <w:rPr>
          <w:rFonts w:ascii="Times New Roman" w:eastAsia="Calibri" w:hAnsi="Times New Roman" w:cs="Times New Roman"/>
          <w:sz w:val="24"/>
          <w:szCs w:val="24"/>
        </w:rPr>
        <w:t xml:space="preserve"> arba gamintojo technini</w:t>
      </w:r>
      <w:r w:rsidR="00E96DAE" w:rsidRPr="002A056D">
        <w:rPr>
          <w:rFonts w:ascii="Times New Roman" w:eastAsia="Calibri" w:hAnsi="Times New Roman" w:cs="Times New Roman"/>
          <w:sz w:val="24"/>
          <w:szCs w:val="24"/>
        </w:rPr>
        <w:t>ai</w:t>
      </w:r>
      <w:r w:rsidRPr="002A056D">
        <w:rPr>
          <w:rFonts w:ascii="Times New Roman" w:eastAsia="Calibri" w:hAnsi="Times New Roman" w:cs="Times New Roman"/>
          <w:sz w:val="24"/>
          <w:szCs w:val="24"/>
        </w:rPr>
        <w:t xml:space="preserve"> duomenis.</w:t>
      </w:r>
    </w:p>
    <w:p w14:paraId="6F99086A" w14:textId="55B2703B" w:rsidR="002C4632" w:rsidRPr="002A056D" w:rsidRDefault="002C4632" w:rsidP="002C4632">
      <w:pPr>
        <w:spacing w:after="0" w:line="240" w:lineRule="auto"/>
        <w:ind w:firstLine="720"/>
        <w:jc w:val="both"/>
        <w:rPr>
          <w:rFonts w:ascii="Times New Roman" w:eastAsia="Calibri" w:hAnsi="Times New Roman" w:cs="Times New Roman"/>
          <w:sz w:val="24"/>
          <w:szCs w:val="24"/>
        </w:rPr>
      </w:pPr>
      <w:r w:rsidRPr="002A056D">
        <w:rPr>
          <w:rFonts w:ascii="Times New Roman" w:eastAsia="Calibri" w:hAnsi="Times New Roman" w:cs="Times New Roman"/>
          <w:sz w:val="24"/>
          <w:szCs w:val="24"/>
        </w:rPr>
        <w:t>3.3. Dokument</w:t>
      </w:r>
      <w:r w:rsidR="00E96DAE" w:rsidRPr="002A056D">
        <w:rPr>
          <w:rFonts w:ascii="Times New Roman" w:eastAsia="Calibri" w:hAnsi="Times New Roman" w:cs="Times New Roman"/>
          <w:sz w:val="24"/>
          <w:szCs w:val="24"/>
        </w:rPr>
        <w:t>ai</w:t>
      </w:r>
      <w:r w:rsidRPr="002A056D">
        <w:rPr>
          <w:rFonts w:ascii="Times New Roman" w:eastAsia="Calibri" w:hAnsi="Times New Roman" w:cs="Times New Roman"/>
          <w:sz w:val="24"/>
          <w:szCs w:val="24"/>
        </w:rPr>
        <w:t>, patvirtinan</w:t>
      </w:r>
      <w:r w:rsidR="00E96DAE" w:rsidRPr="002A056D">
        <w:rPr>
          <w:rFonts w:ascii="Times New Roman" w:eastAsia="Calibri" w:hAnsi="Times New Roman" w:cs="Times New Roman"/>
          <w:sz w:val="24"/>
          <w:szCs w:val="24"/>
        </w:rPr>
        <w:t>tys</w:t>
      </w:r>
      <w:r w:rsidRPr="002A056D">
        <w:rPr>
          <w:rFonts w:ascii="Times New Roman" w:eastAsia="Calibri" w:hAnsi="Times New Roman" w:cs="Times New Roman"/>
          <w:sz w:val="24"/>
          <w:szCs w:val="24"/>
        </w:rPr>
        <w:t xml:space="preserve"> transporto priemonės atitiktį EURO 6 emisijos standartui.</w:t>
      </w:r>
    </w:p>
    <w:p w14:paraId="2BE135E3" w14:textId="289EBC16" w:rsidR="002F26A6" w:rsidRDefault="002A2EA2" w:rsidP="00972FBD">
      <w:pPr>
        <w:spacing w:after="0" w:line="240" w:lineRule="auto"/>
        <w:ind w:firstLine="720"/>
        <w:jc w:val="both"/>
        <w:rPr>
          <w:rFonts w:ascii="Times New Roman" w:eastAsia="Calibri" w:hAnsi="Times New Roman" w:cs="Times New Roman"/>
          <w:sz w:val="24"/>
          <w:szCs w:val="24"/>
        </w:rPr>
      </w:pPr>
      <w:r w:rsidRPr="002A056D">
        <w:rPr>
          <w:rFonts w:ascii="Times New Roman" w:eastAsia="Calibri" w:hAnsi="Times New Roman" w:cs="Times New Roman"/>
          <w:sz w:val="24"/>
          <w:szCs w:val="24"/>
        </w:rPr>
        <w:t>3.4. Kiti dokumentai, reikalingi transporto priemonei registruoti ir eksploatuoti Lietuvos Respublikoje.</w:t>
      </w:r>
    </w:p>
    <w:p w14:paraId="3DF2EC51" w14:textId="10C3DE20" w:rsidR="002C4632" w:rsidRPr="00B43512" w:rsidRDefault="00097FBB" w:rsidP="00033CA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D6D20">
        <w:rPr>
          <w:rFonts w:ascii="Times New Roman" w:eastAsia="Calibri" w:hAnsi="Times New Roman" w:cs="Times New Roman"/>
          <w:sz w:val="24"/>
          <w:szCs w:val="24"/>
        </w:rPr>
        <w:t xml:space="preserve"> </w:t>
      </w:r>
      <w:r w:rsidR="00AB15BE" w:rsidRPr="00AB15BE">
        <w:rPr>
          <w:rFonts w:ascii="Times New Roman" w:eastAsia="Calibri" w:hAnsi="Times New Roman" w:cs="Times New Roman"/>
          <w:sz w:val="24"/>
          <w:szCs w:val="24"/>
        </w:rPr>
        <w:t>Dokument</w:t>
      </w:r>
      <w:r w:rsidR="00167D1D">
        <w:rPr>
          <w:rFonts w:ascii="Times New Roman" w:eastAsia="Calibri" w:hAnsi="Times New Roman" w:cs="Times New Roman"/>
          <w:sz w:val="24"/>
          <w:szCs w:val="24"/>
        </w:rPr>
        <w:t>ų</w:t>
      </w:r>
      <w:r w:rsidR="00AB15BE" w:rsidRPr="00AB15BE">
        <w:rPr>
          <w:rFonts w:ascii="Times New Roman" w:eastAsia="Calibri" w:hAnsi="Times New Roman" w:cs="Times New Roman"/>
          <w:sz w:val="24"/>
          <w:szCs w:val="24"/>
        </w:rPr>
        <w:t>, patvirtinan</w:t>
      </w:r>
      <w:r w:rsidR="00167D1D">
        <w:rPr>
          <w:rFonts w:ascii="Times New Roman" w:eastAsia="Calibri" w:hAnsi="Times New Roman" w:cs="Times New Roman"/>
          <w:sz w:val="24"/>
          <w:szCs w:val="24"/>
        </w:rPr>
        <w:t>čių</w:t>
      </w:r>
      <w:r w:rsidR="00AB15BE" w:rsidRPr="00AB15BE">
        <w:rPr>
          <w:rFonts w:ascii="Times New Roman" w:eastAsia="Calibri" w:hAnsi="Times New Roman" w:cs="Times New Roman"/>
          <w:sz w:val="24"/>
          <w:szCs w:val="24"/>
        </w:rPr>
        <w:t xml:space="preserve"> automobilio pritaikymą vežti asmenis su negalia vežimėliuose (sertifikatai, atitikties deklaracijos ar kiti lygiaverčiai dokumentai), taip pat panduso ir vežimėlio tvirtinimo įrangos atitikties dokument</w:t>
      </w:r>
      <w:r w:rsidR="00167D1D">
        <w:rPr>
          <w:rFonts w:ascii="Times New Roman" w:eastAsia="Calibri" w:hAnsi="Times New Roman" w:cs="Times New Roman"/>
          <w:sz w:val="24"/>
          <w:szCs w:val="24"/>
        </w:rPr>
        <w:t>ų</w:t>
      </w:r>
      <w:r w:rsidR="00AB15BE" w:rsidRPr="00AB15BE">
        <w:rPr>
          <w:rFonts w:ascii="Times New Roman" w:eastAsia="Calibri" w:hAnsi="Times New Roman" w:cs="Times New Roman"/>
          <w:sz w:val="24"/>
          <w:szCs w:val="24"/>
        </w:rPr>
        <w:t>, patvirtinan</w:t>
      </w:r>
      <w:r w:rsidR="00167D1D">
        <w:rPr>
          <w:rFonts w:ascii="Times New Roman" w:eastAsia="Calibri" w:hAnsi="Times New Roman" w:cs="Times New Roman"/>
          <w:sz w:val="24"/>
          <w:szCs w:val="24"/>
        </w:rPr>
        <w:t>čių</w:t>
      </w:r>
      <w:r w:rsidR="00AB15BE" w:rsidRPr="00AB15BE">
        <w:rPr>
          <w:rFonts w:ascii="Times New Roman" w:eastAsia="Calibri" w:hAnsi="Times New Roman" w:cs="Times New Roman"/>
          <w:sz w:val="24"/>
          <w:szCs w:val="24"/>
        </w:rPr>
        <w:t>, kad įranga atitinka taikomų teisės aktų ir standartų (pvz., ISO 10542) reikalavimus</w:t>
      </w:r>
      <w:r w:rsidR="00167D1D">
        <w:rPr>
          <w:rFonts w:ascii="Times New Roman" w:eastAsia="Calibri" w:hAnsi="Times New Roman" w:cs="Times New Roman"/>
          <w:sz w:val="24"/>
          <w:szCs w:val="24"/>
        </w:rPr>
        <w:t xml:space="preserve"> -</w:t>
      </w:r>
      <w:r w:rsidR="00AB15BE" w:rsidRPr="00AB15BE">
        <w:rPr>
          <w:rFonts w:ascii="Times New Roman" w:eastAsia="Calibri" w:hAnsi="Times New Roman" w:cs="Times New Roman"/>
          <w:sz w:val="24"/>
          <w:szCs w:val="24"/>
        </w:rPr>
        <w:t xml:space="preserve"> </w:t>
      </w:r>
      <w:r w:rsidR="00167D1D">
        <w:rPr>
          <w:rFonts w:ascii="Times New Roman" w:eastAsia="Calibri" w:hAnsi="Times New Roman" w:cs="Times New Roman"/>
          <w:sz w:val="24"/>
          <w:szCs w:val="24"/>
        </w:rPr>
        <w:t>š</w:t>
      </w:r>
      <w:r w:rsidR="00AB15BE" w:rsidRPr="00AB15BE">
        <w:rPr>
          <w:rFonts w:ascii="Times New Roman" w:eastAsia="Calibri" w:hAnsi="Times New Roman" w:cs="Times New Roman"/>
          <w:sz w:val="24"/>
          <w:szCs w:val="24"/>
        </w:rPr>
        <w:t xml:space="preserve">ių dokumentų atitiktis minėtiems reikalavimams bus </w:t>
      </w:r>
      <w:r w:rsidR="00AB15BE" w:rsidRPr="00B43512">
        <w:rPr>
          <w:rFonts w:ascii="Times New Roman" w:eastAsia="Calibri" w:hAnsi="Times New Roman" w:cs="Times New Roman"/>
          <w:sz w:val="24"/>
          <w:szCs w:val="24"/>
        </w:rPr>
        <w:t>tikrinama automobilio pristatymo metu.</w:t>
      </w:r>
    </w:p>
    <w:p w14:paraId="2DD82571" w14:textId="77777777" w:rsidR="00170B9C" w:rsidRDefault="00170B9C" w:rsidP="00170B9C">
      <w:pPr>
        <w:spacing w:after="0" w:line="240" w:lineRule="auto"/>
        <w:ind w:firstLine="720"/>
        <w:jc w:val="both"/>
        <w:rPr>
          <w:rFonts w:ascii="Times New Roman" w:eastAsia="Calibri" w:hAnsi="Times New Roman" w:cs="Times New Roman"/>
          <w:sz w:val="24"/>
          <w:szCs w:val="24"/>
        </w:rPr>
      </w:pPr>
      <w:r w:rsidRPr="00B43512">
        <w:rPr>
          <w:rFonts w:ascii="Times New Roman" w:eastAsia="Calibri" w:hAnsi="Times New Roman" w:cs="Times New Roman"/>
          <w:sz w:val="24"/>
          <w:szCs w:val="24"/>
        </w:rPr>
        <w:t>5.</w:t>
      </w:r>
      <w:r w:rsidR="002C4632" w:rsidRPr="00B43512">
        <w:rPr>
          <w:rFonts w:ascii="Times New Roman" w:eastAsia="Calibri" w:hAnsi="Times New Roman" w:cs="Times New Roman"/>
          <w:sz w:val="24"/>
          <w:szCs w:val="24"/>
        </w:rPr>
        <w:t xml:space="preserve"> Tiekėjas atsako už tai, kad pristatytas Automobilis ir jo pritaikymo įranga atitiktų visus Lietuvos</w:t>
      </w:r>
      <w:r w:rsidR="002C4632" w:rsidRPr="003F11CE">
        <w:rPr>
          <w:rFonts w:ascii="Times New Roman" w:eastAsia="Calibri" w:hAnsi="Times New Roman" w:cs="Times New Roman"/>
          <w:sz w:val="24"/>
          <w:szCs w:val="24"/>
        </w:rPr>
        <w:t xml:space="preserve"> Respublikoje galiojančius teisės aktų reikalavimus ir galėtų būti įregistruoti Lietuvos Respublikos kelių transporto priemonių registre.</w:t>
      </w:r>
      <w:r w:rsidR="001E2E1D">
        <w:rPr>
          <w:rFonts w:ascii="Times New Roman" w:eastAsia="Calibri" w:hAnsi="Times New Roman" w:cs="Times New Roman"/>
          <w:sz w:val="24"/>
          <w:szCs w:val="24"/>
        </w:rPr>
        <w:t xml:space="preserve"> </w:t>
      </w:r>
      <w:r w:rsidR="002C4632" w:rsidRPr="003F11CE">
        <w:rPr>
          <w:rFonts w:ascii="Times New Roman" w:eastAsia="Calibri" w:hAnsi="Times New Roman" w:cs="Times New Roman"/>
          <w:sz w:val="24"/>
          <w:szCs w:val="24"/>
        </w:rPr>
        <w:t xml:space="preserve">Jeigu </w:t>
      </w:r>
      <w:r w:rsidR="002C4632" w:rsidRPr="001E2E1D">
        <w:rPr>
          <w:rFonts w:ascii="Times New Roman" w:eastAsia="Calibri" w:hAnsi="Times New Roman" w:cs="Times New Roman"/>
          <w:sz w:val="24"/>
          <w:szCs w:val="24"/>
        </w:rPr>
        <w:t>dėl Automobilio ar jo pritaikymo neatitikimo teisės aktų reikalavimams transporto priemonės nebūtų galima įregistruoti arba būtų reikalingi papildomi pakeitimai, visas su tuo susijusias išlaidas privalo padengti Tiekėjas.</w:t>
      </w:r>
    </w:p>
    <w:p w14:paraId="2F2A4C41" w14:textId="77777777" w:rsidR="003929C9" w:rsidRDefault="00170B9C" w:rsidP="003929C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2C4632" w:rsidRPr="002C4632">
        <w:rPr>
          <w:rFonts w:ascii="Times New Roman" w:eastAsia="Calibri" w:hAnsi="Times New Roman" w:cs="Times New Roman"/>
          <w:b/>
          <w:bCs/>
          <w:sz w:val="24"/>
          <w:szCs w:val="24"/>
        </w:rPr>
        <w:t>Pasiūlymo kaina</w:t>
      </w:r>
      <w:r w:rsidR="002C4632" w:rsidRPr="002C4632">
        <w:rPr>
          <w:rFonts w:ascii="Times New Roman" w:eastAsia="Times New Roman" w:hAnsi="Times New Roman" w:cs="Times New Roman"/>
          <w:sz w:val="24"/>
          <w:szCs w:val="24"/>
        </w:rPr>
        <w:t xml:space="preserve"> turi būti pateikta kaip galutinė bendra suma už visą pirkimo objektą – Automobilį (M1 klasės), atitinkantį </w:t>
      </w:r>
      <w:r w:rsidR="002C4632" w:rsidRPr="002C4632">
        <w:rPr>
          <w:rFonts w:ascii="Times New Roman" w:eastAsia="Calibri" w:hAnsi="Times New Roman" w:cs="Times New Roman"/>
          <w:b/>
          <w:bCs/>
          <w:sz w:val="24"/>
          <w:szCs w:val="24"/>
        </w:rPr>
        <w:t>EURO 6 emisijos standartą</w:t>
      </w:r>
      <w:r w:rsidR="002C4632" w:rsidRPr="002C4632">
        <w:rPr>
          <w:rFonts w:ascii="Times New Roman" w:eastAsia="Times New Roman" w:hAnsi="Times New Roman" w:cs="Times New Roman"/>
          <w:sz w:val="24"/>
          <w:szCs w:val="24"/>
        </w:rPr>
        <w:t>, su</w:t>
      </w:r>
      <w:r w:rsidR="00041190">
        <w:rPr>
          <w:rFonts w:ascii="Times New Roman" w:eastAsia="Times New Roman" w:hAnsi="Times New Roman" w:cs="Times New Roman"/>
          <w:sz w:val="24"/>
          <w:szCs w:val="24"/>
        </w:rPr>
        <w:t xml:space="preserve"> </w:t>
      </w:r>
      <w:r w:rsidR="002C4632" w:rsidRPr="00041190">
        <w:rPr>
          <w:rFonts w:ascii="Times New Roman" w:eastAsia="Times New Roman" w:hAnsi="Times New Roman" w:cs="Times New Roman"/>
          <w:sz w:val="24"/>
          <w:szCs w:val="24"/>
        </w:rPr>
        <w:t>įrengtu ir sertifikuotu pandusu,</w:t>
      </w:r>
      <w:r w:rsidR="00041190">
        <w:rPr>
          <w:rFonts w:ascii="Times New Roman" w:eastAsia="Times New Roman" w:hAnsi="Times New Roman" w:cs="Times New Roman"/>
          <w:sz w:val="24"/>
          <w:szCs w:val="24"/>
        </w:rPr>
        <w:t xml:space="preserve"> </w:t>
      </w:r>
      <w:r w:rsidR="002C4632" w:rsidRPr="00041190">
        <w:rPr>
          <w:rFonts w:ascii="Times New Roman" w:eastAsia="Times New Roman" w:hAnsi="Times New Roman" w:cs="Times New Roman"/>
          <w:sz w:val="24"/>
          <w:szCs w:val="24"/>
        </w:rPr>
        <w:t>asmenų su negalia vežimėlių tvirtinimo įranga,</w:t>
      </w:r>
      <w:r w:rsidR="00041190">
        <w:rPr>
          <w:rFonts w:ascii="Times New Roman" w:eastAsia="Times New Roman" w:hAnsi="Times New Roman" w:cs="Times New Roman"/>
          <w:sz w:val="24"/>
          <w:szCs w:val="24"/>
        </w:rPr>
        <w:t xml:space="preserve"> </w:t>
      </w:r>
      <w:r w:rsidR="002C4632" w:rsidRPr="00041190">
        <w:rPr>
          <w:rFonts w:ascii="Times New Roman" w:eastAsia="Times New Roman" w:hAnsi="Times New Roman" w:cs="Times New Roman"/>
          <w:sz w:val="24"/>
          <w:szCs w:val="24"/>
        </w:rPr>
        <w:t>visais reikalingais dokumentais,</w:t>
      </w:r>
      <w:r w:rsidR="00041190">
        <w:rPr>
          <w:rFonts w:ascii="Times New Roman" w:eastAsia="Times New Roman" w:hAnsi="Times New Roman" w:cs="Times New Roman"/>
          <w:sz w:val="24"/>
          <w:szCs w:val="24"/>
        </w:rPr>
        <w:t xml:space="preserve"> </w:t>
      </w:r>
      <w:r w:rsidR="002C4632" w:rsidRPr="00041190">
        <w:rPr>
          <w:rFonts w:ascii="Times New Roman" w:eastAsia="Times New Roman" w:hAnsi="Times New Roman" w:cs="Times New Roman"/>
          <w:sz w:val="24"/>
          <w:szCs w:val="24"/>
        </w:rPr>
        <w:t>pristatymu į perkančiosios organizacijos nurodytą vietą.</w:t>
      </w:r>
      <w:r w:rsidR="00041190">
        <w:rPr>
          <w:rFonts w:ascii="Times New Roman" w:eastAsia="Times New Roman" w:hAnsi="Times New Roman" w:cs="Times New Roman"/>
          <w:sz w:val="24"/>
          <w:szCs w:val="24"/>
        </w:rPr>
        <w:t xml:space="preserve"> </w:t>
      </w:r>
      <w:r w:rsidR="002C4632" w:rsidRPr="00041190">
        <w:rPr>
          <w:rFonts w:ascii="Times New Roman" w:eastAsia="Times New Roman" w:hAnsi="Times New Roman" w:cs="Times New Roman"/>
          <w:sz w:val="24"/>
          <w:szCs w:val="24"/>
        </w:rPr>
        <w:t>Kaina turi apimti visas su preke susijusias išlaidas (įskaitant mokesčius, sertifikavimo ir transportavimo išlaidas).</w:t>
      </w:r>
    </w:p>
    <w:p w14:paraId="7CB781AC" w14:textId="77777777" w:rsidR="003929C9" w:rsidRDefault="003929C9" w:rsidP="003929C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2C4632" w:rsidRPr="003929C9">
        <w:rPr>
          <w:rFonts w:ascii="Times New Roman" w:eastAsia="Calibri" w:hAnsi="Times New Roman" w:cs="Times New Roman"/>
          <w:b/>
          <w:bCs/>
          <w:sz w:val="24"/>
          <w:szCs w:val="24"/>
        </w:rPr>
        <w:t>Prekės pristatymo terminas</w:t>
      </w:r>
      <w:r w:rsidR="002C4632" w:rsidRPr="003929C9">
        <w:rPr>
          <w:rFonts w:ascii="Times New Roman" w:eastAsia="Times New Roman" w:hAnsi="Times New Roman" w:cs="Times New Roman"/>
          <w:sz w:val="24"/>
          <w:szCs w:val="24"/>
        </w:rPr>
        <w:t>: Automobilis turi būti pristatytas ne vėliau kaip per 60 kalendorines dienas nuo sutarties įsigaliojimo dienos, iš anksto suderintu laiku.</w:t>
      </w:r>
    </w:p>
    <w:p w14:paraId="397FA5E6" w14:textId="77777777" w:rsidR="003929C9" w:rsidRDefault="003929C9" w:rsidP="003929C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2C4632" w:rsidRPr="002C4632">
        <w:rPr>
          <w:rFonts w:ascii="Times New Roman" w:eastAsia="Calibri" w:hAnsi="Times New Roman" w:cs="Times New Roman"/>
          <w:b/>
          <w:bCs/>
          <w:sz w:val="24"/>
          <w:szCs w:val="24"/>
        </w:rPr>
        <w:t>Prekės pristatymo vieta</w:t>
      </w:r>
      <w:r w:rsidR="002C4632" w:rsidRPr="002C4632">
        <w:rPr>
          <w:rFonts w:ascii="Times New Roman" w:eastAsia="Times New Roman" w:hAnsi="Times New Roman" w:cs="Times New Roman"/>
          <w:sz w:val="24"/>
          <w:szCs w:val="24"/>
        </w:rPr>
        <w:t>: Vilniaus r. sav., Nemenčinė, Bažnyčios g. 21.</w:t>
      </w:r>
    </w:p>
    <w:p w14:paraId="49ED178E" w14:textId="1CA92102" w:rsidR="002C4632" w:rsidRPr="003929C9" w:rsidRDefault="003929C9" w:rsidP="003929C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2C4632" w:rsidRPr="00CD5176">
        <w:rPr>
          <w:rFonts w:ascii="Times New Roman" w:eastAsia="Times New Roman" w:hAnsi="Times New Roman" w:cs="Times New Roman"/>
          <w:sz w:val="24"/>
          <w:szCs w:val="24"/>
        </w:rPr>
        <w:t xml:space="preserve">Automobilis </w:t>
      </w:r>
      <w:r w:rsidR="002C4632" w:rsidRPr="00CD5176">
        <w:rPr>
          <w:rFonts w:ascii="Times New Roman" w:eastAsia="Calibri" w:hAnsi="Times New Roman" w:cs="Times New Roman"/>
          <w:b/>
          <w:bCs/>
          <w:sz w:val="24"/>
          <w:szCs w:val="24"/>
        </w:rPr>
        <w:t>privalo atitikti minimalius aplinkos apsaugos kriterijus</w:t>
      </w:r>
      <w:r w:rsidR="002C4632" w:rsidRPr="00CD5176">
        <w:rPr>
          <w:rFonts w:ascii="Times New Roman" w:eastAsia="Times New Roman" w:hAnsi="Times New Roman" w:cs="Times New Roman"/>
          <w:sz w:val="24"/>
          <w:szCs w:val="24"/>
        </w:rPr>
        <w:t xml:space="preserve">, nustatytus perkamoms prekėms, vadovaujantis 2011 m. birželio 28 d. Lietuvos Respublikos aplinkos ministro įsakymu Nr. D1-508 „Dėl aplinkos apsaugos kriterijų taikymo, vykdant žaliuosius pirkimus, tvarkos aprašo patvirtinimo“ (toliau – </w:t>
      </w:r>
      <w:r w:rsidR="002C4632" w:rsidRPr="00CD5176">
        <w:rPr>
          <w:rFonts w:ascii="Times New Roman" w:eastAsia="Calibri" w:hAnsi="Times New Roman" w:cs="Times New Roman"/>
          <w:b/>
          <w:bCs/>
          <w:sz w:val="24"/>
          <w:szCs w:val="24"/>
        </w:rPr>
        <w:t>Aprašas</w:t>
      </w:r>
      <w:r w:rsidR="002C4632" w:rsidRPr="00CD5176">
        <w:rPr>
          <w:rFonts w:ascii="Times New Roman" w:eastAsia="Times New Roman" w:hAnsi="Times New Roman" w:cs="Times New Roman"/>
          <w:sz w:val="24"/>
          <w:szCs w:val="24"/>
        </w:rPr>
        <w:t>) 4.4.4.3 papunkčiu: „prekei pagaminti, paslaugai teikti ar darbams atlikti naudojama mažiau ar nenaudojama pavojingųjų cheminių medžiagų, neteršiama aplinka ir nekeliamas pavojus sveikatai“.</w:t>
      </w:r>
    </w:p>
    <w:p w14:paraId="27AD815F" w14:textId="77777777" w:rsidR="002C4632" w:rsidRPr="002C4632" w:rsidRDefault="002C4632" w:rsidP="002C4632">
      <w:pPr>
        <w:widowControl w:val="0"/>
        <w:suppressAutoHyphens/>
        <w:spacing w:after="0" w:line="200" w:lineRule="atLeast"/>
        <w:jc w:val="both"/>
        <w:rPr>
          <w:rFonts w:ascii="Times New Roman" w:eastAsia="Lucida Sans Unicode" w:hAnsi="Times New Roman" w:cs="Times New Roman"/>
          <w:b/>
          <w:bCs/>
          <w:sz w:val="24"/>
          <w:szCs w:val="24"/>
          <w:lang w:eastAsia="zh-CN"/>
        </w:rPr>
      </w:pPr>
    </w:p>
    <w:p w14:paraId="4648EABC" w14:textId="77777777" w:rsidR="002C4632" w:rsidRPr="002C4632" w:rsidRDefault="002C4632" w:rsidP="002C4632">
      <w:pPr>
        <w:widowControl w:val="0"/>
        <w:suppressAutoHyphens/>
        <w:spacing w:after="0" w:line="200" w:lineRule="atLeast"/>
        <w:jc w:val="both"/>
        <w:rPr>
          <w:rFonts w:ascii="Times New Roman" w:eastAsia="Lucida Sans Unicode" w:hAnsi="Times New Roman" w:cs="Times New Roman"/>
          <w:b/>
          <w:bCs/>
          <w:sz w:val="24"/>
          <w:szCs w:val="24"/>
          <w:lang w:eastAsia="zh-CN"/>
        </w:rPr>
      </w:pPr>
    </w:p>
    <w:tbl>
      <w:tblPr>
        <w:tblW w:w="0" w:type="auto"/>
        <w:tblLayout w:type="fixed"/>
        <w:tblLook w:val="0000" w:firstRow="0" w:lastRow="0" w:firstColumn="0" w:lastColumn="0" w:noHBand="0" w:noVBand="0"/>
      </w:tblPr>
      <w:tblGrid>
        <w:gridCol w:w="971"/>
        <w:gridCol w:w="3969"/>
        <w:gridCol w:w="4524"/>
      </w:tblGrid>
      <w:tr w:rsidR="002C4632" w:rsidRPr="002C4632" w14:paraId="69D1317B" w14:textId="77777777" w:rsidTr="00736936">
        <w:tc>
          <w:tcPr>
            <w:tcW w:w="971" w:type="dxa"/>
            <w:tcBorders>
              <w:top w:val="single" w:sz="4" w:space="0" w:color="000000"/>
              <w:left w:val="single" w:sz="4" w:space="0" w:color="000000"/>
              <w:bottom w:val="single" w:sz="4" w:space="0" w:color="000000"/>
              <w:right w:val="single" w:sz="4" w:space="0" w:color="auto"/>
            </w:tcBorders>
          </w:tcPr>
          <w:p w14:paraId="7662043D"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29497F1D"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b/>
                <w:bCs/>
                <w:sz w:val="24"/>
                <w:szCs w:val="24"/>
              </w:rPr>
              <w:t>Savybė</w:t>
            </w:r>
          </w:p>
        </w:tc>
        <w:tc>
          <w:tcPr>
            <w:tcW w:w="4524" w:type="dxa"/>
            <w:tcBorders>
              <w:top w:val="single" w:sz="4" w:space="0" w:color="auto"/>
              <w:left w:val="single" w:sz="4" w:space="0" w:color="auto"/>
              <w:bottom w:val="single" w:sz="4" w:space="0" w:color="auto"/>
              <w:right w:val="single" w:sz="4" w:space="0" w:color="auto"/>
            </w:tcBorders>
            <w:vAlign w:val="center"/>
          </w:tcPr>
          <w:p w14:paraId="039E4532"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b/>
                <w:bCs/>
                <w:sz w:val="24"/>
                <w:szCs w:val="24"/>
              </w:rPr>
              <w:t>Techninės specifikacijos reikalavimas</w:t>
            </w:r>
          </w:p>
        </w:tc>
      </w:tr>
      <w:tr w:rsidR="002C4632" w:rsidRPr="002C4632" w14:paraId="4E9B0B16" w14:textId="77777777" w:rsidTr="00736936">
        <w:tc>
          <w:tcPr>
            <w:tcW w:w="971" w:type="dxa"/>
            <w:tcBorders>
              <w:top w:val="single" w:sz="4" w:space="0" w:color="000000"/>
              <w:left w:val="single" w:sz="4" w:space="0" w:color="000000"/>
              <w:bottom w:val="single" w:sz="4" w:space="0" w:color="000000"/>
              <w:right w:val="single" w:sz="4" w:space="0" w:color="auto"/>
            </w:tcBorders>
          </w:tcPr>
          <w:p w14:paraId="19641CDE"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30B43AAE"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Automobilio komplektacija</w:t>
            </w:r>
          </w:p>
        </w:tc>
        <w:tc>
          <w:tcPr>
            <w:tcW w:w="4524" w:type="dxa"/>
            <w:tcBorders>
              <w:top w:val="single" w:sz="4" w:space="0" w:color="auto"/>
              <w:left w:val="single" w:sz="4" w:space="0" w:color="auto"/>
              <w:bottom w:val="single" w:sz="4" w:space="0" w:color="auto"/>
              <w:right w:val="single" w:sz="4" w:space="0" w:color="auto"/>
            </w:tcBorders>
            <w:vAlign w:val="center"/>
          </w:tcPr>
          <w:p w14:paraId="0D3BEA60" w14:textId="77777777" w:rsidR="002C4632" w:rsidRPr="001C2C3A"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1C2C3A">
              <w:rPr>
                <w:rFonts w:ascii="Times New Roman" w:eastAsia="Times New Roman" w:hAnsi="Times New Roman" w:cs="Times New Roman"/>
                <w:sz w:val="24"/>
                <w:szCs w:val="24"/>
              </w:rPr>
              <w:t xml:space="preserve">Automobilis turi būti sukomplektuotas taip, </w:t>
            </w:r>
            <w:r w:rsidRPr="001C2C3A">
              <w:rPr>
                <w:rFonts w:ascii="Times New Roman" w:eastAsia="Times New Roman" w:hAnsi="Times New Roman" w:cs="Times New Roman"/>
                <w:sz w:val="24"/>
                <w:szCs w:val="24"/>
              </w:rPr>
              <w:lastRenderedPageBreak/>
              <w:t>kad jį būtų galima be papildomų priemonių eksploatuoti Lietuvos Respublikoje. Kartu turi būti pateikiamas gesintuvas, pirmosios pagalbos rinkinys, avarinio sustojimo ženklas ir liemenė su šviesą atspindinčiais elementais.</w:t>
            </w:r>
          </w:p>
        </w:tc>
      </w:tr>
      <w:tr w:rsidR="002C4632" w:rsidRPr="002C4632" w14:paraId="46CA7DDD" w14:textId="77777777" w:rsidTr="00736936">
        <w:tc>
          <w:tcPr>
            <w:tcW w:w="971" w:type="dxa"/>
            <w:tcBorders>
              <w:top w:val="single" w:sz="4" w:space="0" w:color="000000"/>
              <w:left w:val="single" w:sz="4" w:space="0" w:color="000000"/>
              <w:bottom w:val="single" w:sz="4" w:space="0" w:color="000000"/>
              <w:right w:val="single" w:sz="4" w:space="0" w:color="auto"/>
            </w:tcBorders>
          </w:tcPr>
          <w:p w14:paraId="2D053D42"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lastRenderedPageBreak/>
              <w:t>2.</w:t>
            </w:r>
          </w:p>
        </w:tc>
        <w:tc>
          <w:tcPr>
            <w:tcW w:w="3969" w:type="dxa"/>
            <w:tcBorders>
              <w:top w:val="single" w:sz="4" w:space="0" w:color="auto"/>
              <w:left w:val="single" w:sz="4" w:space="0" w:color="auto"/>
              <w:bottom w:val="single" w:sz="4" w:space="0" w:color="auto"/>
              <w:right w:val="single" w:sz="4" w:space="0" w:color="auto"/>
            </w:tcBorders>
            <w:vAlign w:val="center"/>
          </w:tcPr>
          <w:p w14:paraId="3D0BE6E4"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Automobilio pagaminimo metai ir rida</w:t>
            </w:r>
          </w:p>
        </w:tc>
        <w:tc>
          <w:tcPr>
            <w:tcW w:w="4524" w:type="dxa"/>
            <w:tcBorders>
              <w:top w:val="single" w:sz="4" w:space="0" w:color="auto"/>
              <w:left w:val="single" w:sz="4" w:space="0" w:color="auto"/>
              <w:bottom w:val="single" w:sz="4" w:space="0" w:color="auto"/>
              <w:right w:val="single" w:sz="4" w:space="0" w:color="auto"/>
            </w:tcBorders>
            <w:vAlign w:val="center"/>
          </w:tcPr>
          <w:p w14:paraId="0CA59179" w14:textId="77777777" w:rsidR="002C4632" w:rsidRPr="001C2C3A"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1C2C3A">
              <w:rPr>
                <w:rFonts w:ascii="Times New Roman" w:eastAsia="Times New Roman" w:hAnsi="Times New Roman" w:cs="Times New Roman"/>
                <w:sz w:val="24"/>
                <w:szCs w:val="24"/>
              </w:rPr>
              <w:t xml:space="preserve">Naudotas automobilis ne senesnis kaip </w:t>
            </w:r>
            <w:r w:rsidRPr="001C2C3A">
              <w:rPr>
                <w:rFonts w:ascii="Times New Roman" w:eastAsia="Times New Roman" w:hAnsi="Times New Roman" w:cs="Times New Roman"/>
                <w:b/>
                <w:bCs/>
                <w:sz w:val="24"/>
                <w:szCs w:val="24"/>
              </w:rPr>
              <w:t>2023 m.</w:t>
            </w:r>
            <w:r w:rsidRPr="001C2C3A">
              <w:rPr>
                <w:rFonts w:ascii="Times New Roman" w:eastAsia="Times New Roman" w:hAnsi="Times New Roman" w:cs="Times New Roman"/>
                <w:sz w:val="24"/>
                <w:szCs w:val="24"/>
              </w:rPr>
              <w:t xml:space="preserve">, rida – </w:t>
            </w:r>
            <w:r w:rsidRPr="001C2C3A">
              <w:rPr>
                <w:rFonts w:ascii="Times New Roman" w:eastAsia="Times New Roman" w:hAnsi="Times New Roman" w:cs="Times New Roman"/>
                <w:b/>
                <w:bCs/>
                <w:sz w:val="24"/>
                <w:szCs w:val="24"/>
              </w:rPr>
              <w:t>iki 80 000 km</w:t>
            </w:r>
            <w:r w:rsidRPr="001C2C3A">
              <w:rPr>
                <w:rFonts w:ascii="Times New Roman" w:eastAsia="Times New Roman" w:hAnsi="Times New Roman" w:cs="Times New Roman"/>
                <w:sz w:val="24"/>
                <w:szCs w:val="24"/>
              </w:rPr>
              <w:t>.</w:t>
            </w:r>
          </w:p>
        </w:tc>
      </w:tr>
      <w:tr w:rsidR="002C4632" w:rsidRPr="002C4632" w14:paraId="3F3022D0" w14:textId="77777777" w:rsidTr="00736936">
        <w:tc>
          <w:tcPr>
            <w:tcW w:w="971" w:type="dxa"/>
            <w:tcBorders>
              <w:top w:val="single" w:sz="4" w:space="0" w:color="000000"/>
              <w:left w:val="single" w:sz="4" w:space="0" w:color="000000"/>
              <w:bottom w:val="single" w:sz="4" w:space="0" w:color="000000"/>
              <w:right w:val="single" w:sz="4" w:space="0" w:color="auto"/>
            </w:tcBorders>
          </w:tcPr>
          <w:p w14:paraId="614B55E2"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3.</w:t>
            </w:r>
          </w:p>
        </w:tc>
        <w:tc>
          <w:tcPr>
            <w:tcW w:w="3969" w:type="dxa"/>
            <w:tcBorders>
              <w:top w:val="single" w:sz="4" w:space="0" w:color="auto"/>
              <w:left w:val="single" w:sz="4" w:space="0" w:color="auto"/>
              <w:bottom w:val="single" w:sz="4" w:space="0" w:color="auto"/>
              <w:right w:val="single" w:sz="4" w:space="0" w:color="auto"/>
            </w:tcBorders>
            <w:vAlign w:val="center"/>
          </w:tcPr>
          <w:p w14:paraId="222AADB3"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Automobilio rūšis</w:t>
            </w:r>
          </w:p>
        </w:tc>
        <w:tc>
          <w:tcPr>
            <w:tcW w:w="4524" w:type="dxa"/>
            <w:tcBorders>
              <w:top w:val="single" w:sz="4" w:space="0" w:color="auto"/>
              <w:left w:val="single" w:sz="4" w:space="0" w:color="auto"/>
              <w:bottom w:val="single" w:sz="4" w:space="0" w:color="auto"/>
              <w:right w:val="single" w:sz="4" w:space="0" w:color="auto"/>
            </w:tcBorders>
            <w:vAlign w:val="center"/>
          </w:tcPr>
          <w:p w14:paraId="5A566366" w14:textId="77777777" w:rsidR="002C4632" w:rsidRPr="001C2C3A"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1C2C3A">
              <w:rPr>
                <w:rFonts w:ascii="Times New Roman" w:eastAsia="Times New Roman" w:hAnsi="Times New Roman" w:cs="Times New Roman"/>
                <w:sz w:val="24"/>
                <w:szCs w:val="24"/>
              </w:rPr>
              <w:t xml:space="preserve">Keleivinis lengvasis automobilis, registruojamas pagal </w:t>
            </w:r>
            <w:r w:rsidRPr="001C2C3A">
              <w:rPr>
                <w:rFonts w:ascii="Times New Roman" w:eastAsia="Times New Roman" w:hAnsi="Times New Roman" w:cs="Times New Roman"/>
                <w:b/>
                <w:bCs/>
                <w:sz w:val="24"/>
                <w:szCs w:val="24"/>
              </w:rPr>
              <w:t>M1 klasę</w:t>
            </w:r>
            <w:r w:rsidRPr="001C2C3A">
              <w:rPr>
                <w:rFonts w:ascii="Times New Roman" w:eastAsia="Times New Roman" w:hAnsi="Times New Roman" w:cs="Times New Roman"/>
                <w:sz w:val="24"/>
                <w:szCs w:val="24"/>
              </w:rPr>
              <w:t>, atitinkantis „SH“ klasifikavimo reikalavimus.</w:t>
            </w:r>
          </w:p>
        </w:tc>
      </w:tr>
      <w:tr w:rsidR="002C4632" w:rsidRPr="002C4632" w14:paraId="4CE8B291" w14:textId="77777777" w:rsidTr="00736936">
        <w:tc>
          <w:tcPr>
            <w:tcW w:w="971" w:type="dxa"/>
            <w:tcBorders>
              <w:top w:val="single" w:sz="4" w:space="0" w:color="000000"/>
              <w:left w:val="single" w:sz="4" w:space="0" w:color="000000"/>
              <w:bottom w:val="single" w:sz="4" w:space="0" w:color="000000"/>
              <w:right w:val="single" w:sz="4" w:space="0" w:color="000000"/>
            </w:tcBorders>
          </w:tcPr>
          <w:p w14:paraId="34B44879"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4.</w:t>
            </w:r>
          </w:p>
        </w:tc>
        <w:tc>
          <w:tcPr>
            <w:tcW w:w="3969" w:type="dxa"/>
            <w:tcBorders>
              <w:top w:val="single" w:sz="4" w:space="0" w:color="auto"/>
              <w:left w:val="single" w:sz="4" w:space="0" w:color="000000"/>
              <w:bottom w:val="single" w:sz="4" w:space="0" w:color="auto"/>
              <w:right w:val="single" w:sz="4" w:space="0" w:color="000000"/>
            </w:tcBorders>
            <w:vAlign w:val="center"/>
          </w:tcPr>
          <w:p w14:paraId="034D2BAB"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Sėdimų vietų skaičius</w:t>
            </w:r>
          </w:p>
        </w:tc>
        <w:tc>
          <w:tcPr>
            <w:tcW w:w="4524" w:type="dxa"/>
            <w:tcBorders>
              <w:top w:val="single" w:sz="4" w:space="0" w:color="auto"/>
              <w:left w:val="single" w:sz="4" w:space="0" w:color="000000"/>
              <w:bottom w:val="single" w:sz="4" w:space="0" w:color="auto"/>
              <w:right w:val="single" w:sz="4" w:space="0" w:color="000000"/>
            </w:tcBorders>
          </w:tcPr>
          <w:p w14:paraId="4290ED34" w14:textId="052B6DEA" w:rsidR="00B4402B" w:rsidRPr="00B4402B" w:rsidRDefault="002C4632" w:rsidP="00B74328">
            <w:pPr>
              <w:widowControl w:val="0"/>
              <w:suppressAutoHyphens/>
              <w:spacing w:after="0" w:line="240" w:lineRule="auto"/>
              <w:rPr>
                <w:rFonts w:ascii="Times New Roman" w:eastAsia="Calibri" w:hAnsi="Times New Roman" w:cs="Times New Roman"/>
                <w:sz w:val="24"/>
                <w:szCs w:val="24"/>
                <w:lang w:eastAsia="en-US"/>
              </w:rPr>
            </w:pPr>
            <w:r w:rsidRPr="002C4632">
              <w:rPr>
                <w:rFonts w:ascii="Times New Roman" w:eastAsia="Lucida Sans Unicode" w:hAnsi="Times New Roman" w:cs="Times New Roman"/>
                <w:sz w:val="24"/>
                <w:szCs w:val="24"/>
                <w:lang w:eastAsia="zh-CN"/>
              </w:rPr>
              <w:t xml:space="preserve">Automobilyje </w:t>
            </w:r>
            <w:r w:rsidR="00B4402B" w:rsidRPr="0051512A">
              <w:rPr>
                <w:rFonts w:ascii="Times New Roman" w:eastAsia="Calibri" w:hAnsi="Times New Roman" w:cs="Times New Roman"/>
                <w:sz w:val="24"/>
                <w:szCs w:val="24"/>
                <w:lang w:eastAsia="en-US"/>
              </w:rPr>
              <w:t>turi būti ne mažiau</w:t>
            </w:r>
            <w:r w:rsidR="00B4402B" w:rsidRPr="0051512A">
              <w:rPr>
                <w:rFonts w:ascii="Times New Roman" w:eastAsia="Calibri" w:hAnsi="Times New Roman" w:cs="Times New Roman"/>
                <w:sz w:val="24"/>
                <w:lang w:eastAsia="en-US"/>
              </w:rPr>
              <w:t xml:space="preserve"> </w:t>
            </w:r>
            <w:r w:rsidR="00B4402B" w:rsidRPr="0051512A">
              <w:rPr>
                <w:rFonts w:ascii="Times New Roman" w:eastAsia="Calibri" w:hAnsi="Times New Roman" w:cs="Times New Roman"/>
                <w:sz w:val="24"/>
                <w:szCs w:val="24"/>
                <w:lang w:eastAsia="en-US"/>
              </w:rPr>
              <w:t xml:space="preserve">kaip </w:t>
            </w:r>
            <w:r w:rsidR="00B4402B" w:rsidRPr="00425876">
              <w:rPr>
                <w:rFonts w:ascii="Times New Roman" w:eastAsia="Calibri" w:hAnsi="Times New Roman" w:cs="Times New Roman"/>
                <w:sz w:val="24"/>
                <w:szCs w:val="24"/>
                <w:lang w:eastAsia="en-US"/>
              </w:rPr>
              <w:t xml:space="preserve">9 </w:t>
            </w:r>
            <w:r w:rsidR="00B4402B" w:rsidRPr="00F22093">
              <w:rPr>
                <w:rFonts w:ascii="Times New Roman" w:eastAsia="Calibri" w:hAnsi="Times New Roman" w:cs="Times New Roman"/>
                <w:sz w:val="24"/>
                <w:szCs w:val="24"/>
                <w:lang w:eastAsia="en-US"/>
              </w:rPr>
              <w:t>sėdimos vietos, įskaitant vairuotoją. Transporto priemonė turi būti pritaikyta vežti ne mažiau kaip vieną asmenį neįgaliojo vežimėlyje.</w:t>
            </w:r>
          </w:p>
        </w:tc>
      </w:tr>
      <w:tr w:rsidR="002C4632" w:rsidRPr="002C4632" w14:paraId="447445A3" w14:textId="77777777" w:rsidTr="00736936">
        <w:tc>
          <w:tcPr>
            <w:tcW w:w="971" w:type="dxa"/>
            <w:tcBorders>
              <w:top w:val="single" w:sz="4" w:space="0" w:color="000000"/>
              <w:left w:val="single" w:sz="4" w:space="0" w:color="000000"/>
              <w:bottom w:val="single" w:sz="4" w:space="0" w:color="000000"/>
              <w:right w:val="single" w:sz="4" w:space="0" w:color="auto"/>
            </w:tcBorders>
          </w:tcPr>
          <w:p w14:paraId="16174AE1"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5.</w:t>
            </w:r>
          </w:p>
        </w:tc>
        <w:tc>
          <w:tcPr>
            <w:tcW w:w="3969" w:type="dxa"/>
            <w:tcBorders>
              <w:top w:val="single" w:sz="4" w:space="0" w:color="auto"/>
              <w:left w:val="single" w:sz="4" w:space="0" w:color="auto"/>
              <w:bottom w:val="single" w:sz="4" w:space="0" w:color="auto"/>
              <w:right w:val="single" w:sz="4" w:space="0" w:color="auto"/>
            </w:tcBorders>
            <w:vAlign w:val="center"/>
          </w:tcPr>
          <w:p w14:paraId="16A06A4A"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sz w:val="24"/>
                <w:szCs w:val="24"/>
                <w:lang w:eastAsia="zh-CN"/>
              </w:rPr>
              <w:t>Bendras ilgis</w:t>
            </w:r>
          </w:p>
        </w:tc>
        <w:tc>
          <w:tcPr>
            <w:tcW w:w="4524" w:type="dxa"/>
            <w:tcBorders>
              <w:top w:val="single" w:sz="4" w:space="0" w:color="auto"/>
              <w:left w:val="single" w:sz="4" w:space="0" w:color="auto"/>
              <w:bottom w:val="single" w:sz="4" w:space="0" w:color="auto"/>
              <w:right w:val="single" w:sz="4" w:space="0" w:color="auto"/>
            </w:tcBorders>
          </w:tcPr>
          <w:p w14:paraId="231A567A" w14:textId="77777777" w:rsidR="002C4632" w:rsidRPr="004D1549"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D1549">
              <w:rPr>
                <w:rFonts w:ascii="Times New Roman" w:eastAsia="Lucida Sans Unicode" w:hAnsi="Times New Roman" w:cs="Times New Roman"/>
                <w:sz w:val="24"/>
                <w:szCs w:val="24"/>
                <w:lang w:eastAsia="zh-CN"/>
              </w:rPr>
              <w:t xml:space="preserve">Ne mažesnis kaip </w:t>
            </w:r>
            <w:r w:rsidRPr="004D1549">
              <w:rPr>
                <w:rFonts w:ascii="Times New Roman" w:eastAsia="Lucida Sans Unicode" w:hAnsi="Times New Roman" w:cs="Times New Roman"/>
                <w:b/>
                <w:bCs/>
                <w:sz w:val="24"/>
                <w:szCs w:val="24"/>
                <w:lang w:eastAsia="zh-CN"/>
              </w:rPr>
              <w:t>5450 mm</w:t>
            </w:r>
            <w:r w:rsidRPr="004D1549">
              <w:rPr>
                <w:rFonts w:ascii="Times New Roman" w:eastAsia="Lucida Sans Unicode" w:hAnsi="Times New Roman" w:cs="Times New Roman"/>
                <w:sz w:val="24"/>
                <w:szCs w:val="24"/>
                <w:lang w:eastAsia="zh-CN"/>
              </w:rPr>
              <w:t xml:space="preserve"> </w:t>
            </w:r>
          </w:p>
        </w:tc>
      </w:tr>
      <w:tr w:rsidR="002C4632" w:rsidRPr="002C4632" w14:paraId="1D3D7E8C" w14:textId="77777777" w:rsidTr="00736936">
        <w:tc>
          <w:tcPr>
            <w:tcW w:w="971" w:type="dxa"/>
            <w:tcBorders>
              <w:top w:val="single" w:sz="4" w:space="0" w:color="000000"/>
              <w:left w:val="single" w:sz="4" w:space="0" w:color="000000"/>
              <w:bottom w:val="single" w:sz="4" w:space="0" w:color="000000"/>
              <w:right w:val="single" w:sz="4" w:space="0" w:color="auto"/>
            </w:tcBorders>
          </w:tcPr>
          <w:p w14:paraId="3BA04459"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6.</w:t>
            </w:r>
          </w:p>
        </w:tc>
        <w:tc>
          <w:tcPr>
            <w:tcW w:w="3969" w:type="dxa"/>
            <w:tcBorders>
              <w:top w:val="single" w:sz="4" w:space="0" w:color="auto"/>
              <w:left w:val="single" w:sz="4" w:space="0" w:color="auto"/>
              <w:bottom w:val="single" w:sz="4" w:space="0" w:color="auto"/>
              <w:right w:val="single" w:sz="4" w:space="0" w:color="auto"/>
            </w:tcBorders>
            <w:vAlign w:val="center"/>
          </w:tcPr>
          <w:p w14:paraId="0E6AE4C6"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Bendras aukštis</w:t>
            </w:r>
          </w:p>
        </w:tc>
        <w:tc>
          <w:tcPr>
            <w:tcW w:w="4524" w:type="dxa"/>
            <w:tcBorders>
              <w:top w:val="single" w:sz="4" w:space="0" w:color="auto"/>
              <w:left w:val="single" w:sz="4" w:space="0" w:color="auto"/>
              <w:bottom w:val="single" w:sz="4" w:space="0" w:color="auto"/>
              <w:right w:val="single" w:sz="4" w:space="0" w:color="auto"/>
            </w:tcBorders>
            <w:vAlign w:val="center"/>
          </w:tcPr>
          <w:p w14:paraId="35D73C9F" w14:textId="77777777" w:rsidR="002C4632" w:rsidRPr="004D1549"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D1549">
              <w:rPr>
                <w:rFonts w:ascii="Times New Roman" w:eastAsia="Times New Roman" w:hAnsi="Times New Roman" w:cs="Times New Roman"/>
                <w:sz w:val="24"/>
                <w:szCs w:val="24"/>
              </w:rPr>
              <w:t xml:space="preserve">Ne mažiau kaip </w:t>
            </w:r>
            <w:r w:rsidRPr="004D1549">
              <w:rPr>
                <w:rFonts w:ascii="Times New Roman" w:eastAsia="Times New Roman" w:hAnsi="Times New Roman" w:cs="Times New Roman"/>
                <w:b/>
                <w:bCs/>
                <w:sz w:val="24"/>
                <w:szCs w:val="24"/>
              </w:rPr>
              <w:t>1930 mm</w:t>
            </w:r>
          </w:p>
        </w:tc>
      </w:tr>
      <w:tr w:rsidR="002C4632" w:rsidRPr="002C4632" w14:paraId="612911C7" w14:textId="77777777" w:rsidTr="00736936">
        <w:tc>
          <w:tcPr>
            <w:tcW w:w="971" w:type="dxa"/>
            <w:tcBorders>
              <w:top w:val="single" w:sz="4" w:space="0" w:color="000000"/>
              <w:left w:val="single" w:sz="4" w:space="0" w:color="000000"/>
              <w:bottom w:val="single" w:sz="4" w:space="0" w:color="000000"/>
              <w:right w:val="single" w:sz="4" w:space="0" w:color="auto"/>
            </w:tcBorders>
          </w:tcPr>
          <w:p w14:paraId="5B2C9215"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7.</w:t>
            </w:r>
          </w:p>
        </w:tc>
        <w:tc>
          <w:tcPr>
            <w:tcW w:w="3969" w:type="dxa"/>
            <w:tcBorders>
              <w:top w:val="single" w:sz="4" w:space="0" w:color="auto"/>
              <w:left w:val="single" w:sz="4" w:space="0" w:color="auto"/>
              <w:bottom w:val="single" w:sz="4" w:space="0" w:color="auto"/>
              <w:right w:val="single" w:sz="4" w:space="0" w:color="auto"/>
            </w:tcBorders>
            <w:vAlign w:val="center"/>
          </w:tcPr>
          <w:p w14:paraId="57ED0592"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Transmisija</w:t>
            </w:r>
          </w:p>
        </w:tc>
        <w:tc>
          <w:tcPr>
            <w:tcW w:w="4524" w:type="dxa"/>
            <w:tcBorders>
              <w:top w:val="single" w:sz="4" w:space="0" w:color="auto"/>
              <w:left w:val="single" w:sz="4" w:space="0" w:color="auto"/>
              <w:bottom w:val="single" w:sz="4" w:space="0" w:color="auto"/>
              <w:right w:val="single" w:sz="4" w:space="0" w:color="auto"/>
            </w:tcBorders>
            <w:vAlign w:val="center"/>
          </w:tcPr>
          <w:p w14:paraId="3AFB98FE" w14:textId="77777777" w:rsidR="002C4632" w:rsidRPr="004D1549"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D1549">
              <w:rPr>
                <w:rFonts w:ascii="Times New Roman" w:eastAsia="Times New Roman" w:hAnsi="Times New Roman" w:cs="Times New Roman"/>
                <w:sz w:val="24"/>
                <w:szCs w:val="24"/>
              </w:rPr>
              <w:t>Automatinė arba mechaninė</w:t>
            </w:r>
          </w:p>
        </w:tc>
      </w:tr>
      <w:tr w:rsidR="002C4632" w:rsidRPr="002C4632" w14:paraId="64CE4CCD" w14:textId="77777777" w:rsidTr="00736936">
        <w:tc>
          <w:tcPr>
            <w:tcW w:w="971" w:type="dxa"/>
            <w:tcBorders>
              <w:top w:val="single" w:sz="4" w:space="0" w:color="000000"/>
              <w:left w:val="single" w:sz="4" w:space="0" w:color="000000"/>
              <w:bottom w:val="single" w:sz="4" w:space="0" w:color="000000"/>
              <w:right w:val="single" w:sz="4" w:space="0" w:color="auto"/>
            </w:tcBorders>
          </w:tcPr>
          <w:p w14:paraId="7F9BE065"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8.</w:t>
            </w:r>
          </w:p>
        </w:tc>
        <w:tc>
          <w:tcPr>
            <w:tcW w:w="3969" w:type="dxa"/>
            <w:tcBorders>
              <w:top w:val="single" w:sz="4" w:space="0" w:color="auto"/>
              <w:left w:val="single" w:sz="4" w:space="0" w:color="auto"/>
              <w:bottom w:val="single" w:sz="4" w:space="0" w:color="auto"/>
              <w:right w:val="single" w:sz="4" w:space="0" w:color="auto"/>
            </w:tcBorders>
            <w:vAlign w:val="center"/>
          </w:tcPr>
          <w:p w14:paraId="19FC927B"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Variklio galia</w:t>
            </w:r>
          </w:p>
        </w:tc>
        <w:tc>
          <w:tcPr>
            <w:tcW w:w="4524" w:type="dxa"/>
            <w:tcBorders>
              <w:top w:val="single" w:sz="4" w:space="0" w:color="auto"/>
              <w:left w:val="single" w:sz="4" w:space="0" w:color="auto"/>
              <w:bottom w:val="single" w:sz="4" w:space="0" w:color="auto"/>
              <w:right w:val="single" w:sz="4" w:space="0" w:color="auto"/>
            </w:tcBorders>
            <w:vAlign w:val="center"/>
          </w:tcPr>
          <w:p w14:paraId="098C420B" w14:textId="77777777" w:rsidR="002C4632" w:rsidRPr="004D1549"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D1549">
              <w:rPr>
                <w:rFonts w:ascii="Times New Roman" w:eastAsia="Times New Roman" w:hAnsi="Times New Roman" w:cs="Times New Roman"/>
                <w:sz w:val="24"/>
                <w:szCs w:val="24"/>
              </w:rPr>
              <w:t xml:space="preserve">Ne mažiau kaip </w:t>
            </w:r>
            <w:r w:rsidRPr="004D1549">
              <w:rPr>
                <w:rFonts w:ascii="Times New Roman" w:eastAsia="Times New Roman" w:hAnsi="Times New Roman" w:cs="Times New Roman"/>
                <w:b/>
                <w:bCs/>
                <w:sz w:val="24"/>
                <w:szCs w:val="24"/>
              </w:rPr>
              <w:t>110 kW</w:t>
            </w:r>
          </w:p>
        </w:tc>
      </w:tr>
      <w:tr w:rsidR="002C4632" w:rsidRPr="002C4632" w14:paraId="261143A5" w14:textId="77777777" w:rsidTr="00736936">
        <w:tc>
          <w:tcPr>
            <w:tcW w:w="971" w:type="dxa"/>
            <w:tcBorders>
              <w:top w:val="single" w:sz="4" w:space="0" w:color="000000"/>
              <w:left w:val="single" w:sz="4" w:space="0" w:color="000000"/>
              <w:bottom w:val="single" w:sz="4" w:space="0" w:color="000000"/>
              <w:right w:val="single" w:sz="4" w:space="0" w:color="auto"/>
            </w:tcBorders>
          </w:tcPr>
          <w:p w14:paraId="59654623"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9.</w:t>
            </w:r>
          </w:p>
        </w:tc>
        <w:tc>
          <w:tcPr>
            <w:tcW w:w="3969" w:type="dxa"/>
            <w:tcBorders>
              <w:top w:val="single" w:sz="4" w:space="0" w:color="auto"/>
              <w:left w:val="single" w:sz="4" w:space="0" w:color="auto"/>
              <w:bottom w:val="single" w:sz="4" w:space="0" w:color="auto"/>
              <w:right w:val="single" w:sz="4" w:space="0" w:color="auto"/>
            </w:tcBorders>
            <w:vAlign w:val="center"/>
          </w:tcPr>
          <w:p w14:paraId="1D409B9C" w14:textId="77777777" w:rsidR="002C4632" w:rsidRPr="00977FF8"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977FF8">
              <w:rPr>
                <w:rFonts w:ascii="Times New Roman" w:eastAsia="Times New Roman" w:hAnsi="Times New Roman" w:cs="Times New Roman"/>
                <w:sz w:val="24"/>
                <w:szCs w:val="24"/>
              </w:rPr>
              <w:t>Durų skaičius</w:t>
            </w:r>
          </w:p>
        </w:tc>
        <w:tc>
          <w:tcPr>
            <w:tcW w:w="4524" w:type="dxa"/>
            <w:tcBorders>
              <w:top w:val="single" w:sz="4" w:space="0" w:color="auto"/>
              <w:left w:val="single" w:sz="4" w:space="0" w:color="auto"/>
              <w:bottom w:val="single" w:sz="4" w:space="0" w:color="auto"/>
              <w:right w:val="single" w:sz="4" w:space="0" w:color="auto"/>
            </w:tcBorders>
            <w:vAlign w:val="center"/>
          </w:tcPr>
          <w:p w14:paraId="529E82EB" w14:textId="3962607A" w:rsidR="002C4632" w:rsidRPr="00977FF8"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977FF8">
              <w:rPr>
                <w:rFonts w:ascii="Times New Roman" w:eastAsia="Times New Roman" w:hAnsi="Times New Roman" w:cs="Times New Roman"/>
                <w:sz w:val="24"/>
                <w:szCs w:val="24"/>
              </w:rPr>
              <w:t xml:space="preserve">Ne mažiau kaip </w:t>
            </w:r>
            <w:r w:rsidRPr="00977FF8">
              <w:rPr>
                <w:rFonts w:ascii="Times New Roman" w:eastAsia="Times New Roman" w:hAnsi="Times New Roman" w:cs="Times New Roman"/>
                <w:b/>
                <w:bCs/>
                <w:sz w:val="24"/>
                <w:szCs w:val="24"/>
              </w:rPr>
              <w:t>5 durys</w:t>
            </w:r>
            <w:r w:rsidR="00914B3E" w:rsidRPr="00977FF8">
              <w:rPr>
                <w:rFonts w:ascii="Times New Roman" w:eastAsia="Times New Roman" w:hAnsi="Times New Roman" w:cs="Times New Roman"/>
                <w:b/>
                <w:bCs/>
                <w:sz w:val="24"/>
                <w:szCs w:val="24"/>
              </w:rPr>
              <w:t>.</w:t>
            </w:r>
            <w:r w:rsidRPr="00977FF8">
              <w:rPr>
                <w:rFonts w:ascii="Times New Roman" w:eastAsia="Times New Roman" w:hAnsi="Times New Roman" w:cs="Times New Roman"/>
                <w:sz w:val="24"/>
                <w:szCs w:val="24"/>
              </w:rPr>
              <w:t xml:space="preserve"> </w:t>
            </w:r>
            <w:r w:rsidR="00914B3E" w:rsidRPr="00977FF8">
              <w:rPr>
                <w:rFonts w:ascii="Times New Roman" w:eastAsia="Times New Roman" w:hAnsi="Times New Roman" w:cs="Times New Roman"/>
                <w:sz w:val="24"/>
                <w:szCs w:val="24"/>
              </w:rPr>
              <w:t>G</w:t>
            </w:r>
            <w:r w:rsidRPr="00977FF8">
              <w:rPr>
                <w:rFonts w:ascii="Times New Roman" w:eastAsia="Times New Roman" w:hAnsi="Times New Roman" w:cs="Times New Roman"/>
                <w:sz w:val="24"/>
                <w:szCs w:val="24"/>
              </w:rPr>
              <w:t>alinės – dvivėrės, mažiausiai 180 laipsnių kampu atsidarančios automobilio gale</w:t>
            </w:r>
          </w:p>
        </w:tc>
      </w:tr>
      <w:tr w:rsidR="002C4632" w:rsidRPr="002C4632" w14:paraId="1E007785" w14:textId="77777777" w:rsidTr="00736936">
        <w:tc>
          <w:tcPr>
            <w:tcW w:w="971" w:type="dxa"/>
            <w:tcBorders>
              <w:top w:val="single" w:sz="4" w:space="0" w:color="000000"/>
              <w:left w:val="single" w:sz="4" w:space="0" w:color="000000"/>
              <w:bottom w:val="single" w:sz="4" w:space="0" w:color="000000"/>
              <w:right w:val="single" w:sz="4" w:space="0" w:color="auto"/>
            </w:tcBorders>
          </w:tcPr>
          <w:p w14:paraId="7F5CD559"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10.</w:t>
            </w:r>
          </w:p>
        </w:tc>
        <w:tc>
          <w:tcPr>
            <w:tcW w:w="3969" w:type="dxa"/>
            <w:tcBorders>
              <w:top w:val="single" w:sz="4" w:space="0" w:color="auto"/>
              <w:left w:val="single" w:sz="4" w:space="0" w:color="auto"/>
              <w:bottom w:val="single" w:sz="4" w:space="0" w:color="auto"/>
              <w:right w:val="single" w:sz="4" w:space="0" w:color="auto"/>
            </w:tcBorders>
            <w:vAlign w:val="center"/>
          </w:tcPr>
          <w:p w14:paraId="2771B151"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Salono šildymas ir vėdinimas</w:t>
            </w:r>
          </w:p>
        </w:tc>
        <w:tc>
          <w:tcPr>
            <w:tcW w:w="4524" w:type="dxa"/>
            <w:tcBorders>
              <w:top w:val="single" w:sz="4" w:space="0" w:color="auto"/>
              <w:left w:val="single" w:sz="4" w:space="0" w:color="auto"/>
              <w:bottom w:val="single" w:sz="4" w:space="0" w:color="auto"/>
              <w:right w:val="single" w:sz="4" w:space="0" w:color="auto"/>
            </w:tcBorders>
            <w:vAlign w:val="center"/>
          </w:tcPr>
          <w:p w14:paraId="4FAC3F2D" w14:textId="38E83022" w:rsidR="00ED6C7A" w:rsidRPr="002C4632" w:rsidRDefault="002C4632" w:rsidP="00D17A90">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 xml:space="preserve">Automobilio salono keleivių skyriuje turi būti </w:t>
            </w:r>
            <w:r w:rsidRPr="00D17A90">
              <w:rPr>
                <w:rFonts w:ascii="Times New Roman" w:eastAsia="Times New Roman" w:hAnsi="Times New Roman" w:cs="Times New Roman"/>
                <w:sz w:val="24"/>
                <w:szCs w:val="24"/>
              </w:rPr>
              <w:t>atskiras šildymas</w:t>
            </w:r>
            <w:r w:rsidRPr="002C4632">
              <w:rPr>
                <w:rFonts w:ascii="Times New Roman" w:eastAsia="Times New Roman" w:hAnsi="Times New Roman" w:cs="Times New Roman"/>
                <w:sz w:val="24"/>
                <w:szCs w:val="24"/>
              </w:rPr>
              <w:t xml:space="preserve"> ir vėdinimas.</w:t>
            </w:r>
            <w:r w:rsidRPr="002C4632">
              <w:rPr>
                <w:rFonts w:ascii="Times New Roman" w:eastAsia="Lucida Sans Unicode" w:hAnsi="Times New Roman" w:cs="Times New Roman"/>
                <w:sz w:val="24"/>
                <w:szCs w:val="20"/>
                <w:lang w:eastAsia="zh-CN"/>
              </w:rPr>
              <w:t xml:space="preserve"> </w:t>
            </w:r>
          </w:p>
        </w:tc>
      </w:tr>
      <w:tr w:rsidR="002C4632" w:rsidRPr="002C4632" w14:paraId="097FF7E2" w14:textId="77777777" w:rsidTr="00736936">
        <w:tc>
          <w:tcPr>
            <w:tcW w:w="971" w:type="dxa"/>
            <w:tcBorders>
              <w:top w:val="single" w:sz="4" w:space="0" w:color="000000"/>
              <w:left w:val="single" w:sz="4" w:space="0" w:color="000000"/>
              <w:bottom w:val="single" w:sz="4" w:space="0" w:color="000000"/>
              <w:right w:val="single" w:sz="4" w:space="0" w:color="auto"/>
            </w:tcBorders>
          </w:tcPr>
          <w:p w14:paraId="12F5D873"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11.</w:t>
            </w:r>
          </w:p>
        </w:tc>
        <w:tc>
          <w:tcPr>
            <w:tcW w:w="3969" w:type="dxa"/>
            <w:tcBorders>
              <w:top w:val="single" w:sz="4" w:space="0" w:color="auto"/>
              <w:left w:val="single" w:sz="4" w:space="0" w:color="auto"/>
              <w:bottom w:val="single" w:sz="4" w:space="0" w:color="auto"/>
              <w:right w:val="single" w:sz="4" w:space="0" w:color="auto"/>
            </w:tcBorders>
            <w:vAlign w:val="center"/>
          </w:tcPr>
          <w:p w14:paraId="7C7D70EA"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Vidaus įranga</w:t>
            </w:r>
          </w:p>
        </w:tc>
        <w:tc>
          <w:tcPr>
            <w:tcW w:w="4524" w:type="dxa"/>
            <w:tcBorders>
              <w:top w:val="single" w:sz="4" w:space="0" w:color="auto"/>
              <w:left w:val="single" w:sz="4" w:space="0" w:color="auto"/>
              <w:bottom w:val="single" w:sz="4" w:space="0" w:color="auto"/>
              <w:right w:val="single" w:sz="4" w:space="0" w:color="auto"/>
            </w:tcBorders>
            <w:vAlign w:val="center"/>
          </w:tcPr>
          <w:p w14:paraId="7361C999" w14:textId="77777777" w:rsidR="002C4632" w:rsidRPr="00D02738" w:rsidRDefault="002C4632" w:rsidP="002C4632">
            <w:pPr>
              <w:widowControl w:val="0"/>
              <w:suppressAutoHyphens/>
              <w:spacing w:after="0" w:line="240" w:lineRule="auto"/>
              <w:jc w:val="both"/>
              <w:rPr>
                <w:rFonts w:ascii="Times New Roman" w:eastAsia="Lucida Sans Unicode" w:hAnsi="Times New Roman" w:cs="Times New Roman"/>
                <w:b/>
                <w:bCs/>
                <w:sz w:val="24"/>
                <w:szCs w:val="24"/>
                <w:lang w:eastAsia="zh-CN"/>
              </w:rPr>
            </w:pPr>
            <w:r w:rsidRPr="00D02738">
              <w:rPr>
                <w:rFonts w:ascii="Times New Roman" w:eastAsia="Times New Roman" w:hAnsi="Times New Roman" w:cs="Times New Roman"/>
                <w:sz w:val="24"/>
                <w:szCs w:val="24"/>
              </w:rPr>
              <w:t xml:space="preserve">Automobilyje turi būti </w:t>
            </w:r>
            <w:r w:rsidRPr="00D02738">
              <w:rPr>
                <w:rFonts w:ascii="Times New Roman" w:eastAsia="Times New Roman" w:hAnsi="Times New Roman" w:cs="Times New Roman"/>
                <w:b/>
                <w:bCs/>
                <w:sz w:val="24"/>
                <w:szCs w:val="24"/>
              </w:rPr>
              <w:t>asmenų su negalia vežimėlių tvirtinimo diržai</w:t>
            </w:r>
            <w:r w:rsidRPr="00D02738">
              <w:rPr>
                <w:rFonts w:ascii="Times New Roman" w:eastAsia="Times New Roman" w:hAnsi="Times New Roman" w:cs="Times New Roman"/>
                <w:sz w:val="24"/>
                <w:szCs w:val="24"/>
              </w:rPr>
              <w:t>.</w:t>
            </w:r>
          </w:p>
        </w:tc>
      </w:tr>
      <w:tr w:rsidR="002C4632" w:rsidRPr="002C4632" w14:paraId="381DE917" w14:textId="77777777" w:rsidTr="004E4262">
        <w:tc>
          <w:tcPr>
            <w:tcW w:w="971" w:type="dxa"/>
            <w:tcBorders>
              <w:top w:val="single" w:sz="4" w:space="0" w:color="000000"/>
              <w:left w:val="single" w:sz="4" w:space="0" w:color="000000"/>
              <w:bottom w:val="single" w:sz="4" w:space="0" w:color="000000"/>
              <w:right w:val="single" w:sz="4" w:space="0" w:color="auto"/>
            </w:tcBorders>
          </w:tcPr>
          <w:p w14:paraId="0D5551FA"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D369221"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Pandusas</w:t>
            </w:r>
          </w:p>
        </w:tc>
        <w:tc>
          <w:tcPr>
            <w:tcW w:w="4524" w:type="dxa"/>
            <w:tcBorders>
              <w:top w:val="single" w:sz="4" w:space="0" w:color="auto"/>
              <w:left w:val="single" w:sz="4" w:space="0" w:color="auto"/>
              <w:bottom w:val="single" w:sz="4" w:space="0" w:color="auto"/>
              <w:right w:val="single" w:sz="4" w:space="0" w:color="auto"/>
            </w:tcBorders>
            <w:vAlign w:val="center"/>
          </w:tcPr>
          <w:p w14:paraId="5190B934" w14:textId="77777777" w:rsidR="002C4632" w:rsidRPr="00D02738"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D02738">
              <w:rPr>
                <w:rFonts w:ascii="Times New Roman" w:eastAsia="Times New Roman" w:hAnsi="Times New Roman" w:cs="Times New Roman"/>
                <w:sz w:val="24"/>
                <w:szCs w:val="24"/>
              </w:rPr>
              <w:t>Mechaninis pandusas asmenų su negalia vežimėliams.</w:t>
            </w:r>
          </w:p>
        </w:tc>
      </w:tr>
      <w:tr w:rsidR="002C4632" w:rsidRPr="002C4632" w14:paraId="5EFF83C0" w14:textId="77777777" w:rsidTr="00736936">
        <w:tc>
          <w:tcPr>
            <w:tcW w:w="971" w:type="dxa"/>
            <w:tcBorders>
              <w:top w:val="single" w:sz="4" w:space="0" w:color="000000"/>
              <w:left w:val="single" w:sz="4" w:space="0" w:color="000000"/>
              <w:bottom w:val="single" w:sz="4" w:space="0" w:color="000000"/>
              <w:right w:val="single" w:sz="4" w:space="0" w:color="auto"/>
            </w:tcBorders>
          </w:tcPr>
          <w:p w14:paraId="6E83F217"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13.</w:t>
            </w:r>
          </w:p>
        </w:tc>
        <w:tc>
          <w:tcPr>
            <w:tcW w:w="3969" w:type="dxa"/>
            <w:tcBorders>
              <w:top w:val="single" w:sz="4" w:space="0" w:color="auto"/>
              <w:left w:val="single" w:sz="4" w:space="0" w:color="auto"/>
              <w:bottom w:val="single" w:sz="4" w:space="0" w:color="auto"/>
              <w:right w:val="single" w:sz="4" w:space="0" w:color="auto"/>
            </w:tcBorders>
            <w:vAlign w:val="center"/>
          </w:tcPr>
          <w:p w14:paraId="56EB5B48"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Parkavimo sistema</w:t>
            </w:r>
          </w:p>
        </w:tc>
        <w:tc>
          <w:tcPr>
            <w:tcW w:w="4524" w:type="dxa"/>
            <w:tcBorders>
              <w:top w:val="single" w:sz="4" w:space="0" w:color="auto"/>
              <w:left w:val="single" w:sz="4" w:space="0" w:color="auto"/>
              <w:bottom w:val="single" w:sz="4" w:space="0" w:color="auto"/>
              <w:right w:val="single" w:sz="4" w:space="0" w:color="auto"/>
            </w:tcBorders>
            <w:vAlign w:val="center"/>
          </w:tcPr>
          <w:p w14:paraId="1E19CDF9" w14:textId="77777777" w:rsidR="002C4632" w:rsidRPr="004C3C7B"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C3C7B">
              <w:rPr>
                <w:rFonts w:ascii="Times New Roman" w:eastAsia="Times New Roman" w:hAnsi="Times New Roman" w:cs="Times New Roman"/>
                <w:sz w:val="24"/>
                <w:szCs w:val="24"/>
              </w:rPr>
              <w:t>Galiniai parkavimo jutikliai ir/ar galinio vaizdo kamera.</w:t>
            </w:r>
          </w:p>
        </w:tc>
      </w:tr>
      <w:tr w:rsidR="002C4632" w:rsidRPr="002C4632" w14:paraId="52BA0566" w14:textId="77777777" w:rsidTr="00736936">
        <w:tc>
          <w:tcPr>
            <w:tcW w:w="971" w:type="dxa"/>
            <w:tcBorders>
              <w:top w:val="single" w:sz="4" w:space="0" w:color="000000"/>
              <w:left w:val="single" w:sz="4" w:space="0" w:color="000000"/>
              <w:bottom w:val="single" w:sz="4" w:space="0" w:color="000000"/>
              <w:right w:val="single" w:sz="4" w:space="0" w:color="auto"/>
            </w:tcBorders>
          </w:tcPr>
          <w:p w14:paraId="0B6E42BB"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14.</w:t>
            </w:r>
          </w:p>
        </w:tc>
        <w:tc>
          <w:tcPr>
            <w:tcW w:w="3969" w:type="dxa"/>
            <w:tcBorders>
              <w:top w:val="single" w:sz="4" w:space="0" w:color="auto"/>
              <w:left w:val="single" w:sz="4" w:space="0" w:color="auto"/>
              <w:bottom w:val="single" w:sz="4" w:space="0" w:color="auto"/>
              <w:right w:val="single" w:sz="4" w:space="0" w:color="auto"/>
            </w:tcBorders>
            <w:vAlign w:val="center"/>
          </w:tcPr>
          <w:p w14:paraId="2002BB94"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Laisvų rankų įranga</w:t>
            </w:r>
          </w:p>
        </w:tc>
        <w:tc>
          <w:tcPr>
            <w:tcW w:w="4524" w:type="dxa"/>
            <w:tcBorders>
              <w:top w:val="single" w:sz="4" w:space="0" w:color="auto"/>
              <w:left w:val="single" w:sz="4" w:space="0" w:color="auto"/>
              <w:bottom w:val="single" w:sz="4" w:space="0" w:color="auto"/>
              <w:right w:val="single" w:sz="4" w:space="0" w:color="auto"/>
            </w:tcBorders>
            <w:vAlign w:val="center"/>
          </w:tcPr>
          <w:p w14:paraId="23E2E6B9" w14:textId="77777777" w:rsidR="002C4632" w:rsidRPr="004C3C7B"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C3C7B">
              <w:rPr>
                <w:rFonts w:ascii="Times New Roman" w:eastAsia="Times New Roman" w:hAnsi="Times New Roman" w:cs="Times New Roman"/>
                <w:sz w:val="24"/>
                <w:szCs w:val="24"/>
              </w:rPr>
              <w:t>Automobilyje turi būti laisvų rankų įranga.</w:t>
            </w:r>
          </w:p>
        </w:tc>
      </w:tr>
      <w:tr w:rsidR="002C4632" w:rsidRPr="002C4632" w14:paraId="473EAE56" w14:textId="77777777" w:rsidTr="00736936">
        <w:tc>
          <w:tcPr>
            <w:tcW w:w="971" w:type="dxa"/>
            <w:tcBorders>
              <w:top w:val="single" w:sz="4" w:space="0" w:color="000000"/>
              <w:left w:val="single" w:sz="4" w:space="0" w:color="000000"/>
              <w:bottom w:val="single" w:sz="4" w:space="0" w:color="000000"/>
              <w:right w:val="single" w:sz="4" w:space="0" w:color="auto"/>
            </w:tcBorders>
          </w:tcPr>
          <w:p w14:paraId="456DEAC1"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15.</w:t>
            </w:r>
          </w:p>
        </w:tc>
        <w:tc>
          <w:tcPr>
            <w:tcW w:w="3969" w:type="dxa"/>
            <w:tcBorders>
              <w:top w:val="single" w:sz="4" w:space="0" w:color="auto"/>
              <w:left w:val="single" w:sz="4" w:space="0" w:color="auto"/>
              <w:bottom w:val="single" w:sz="4" w:space="0" w:color="auto"/>
              <w:right w:val="single" w:sz="4" w:space="0" w:color="auto"/>
            </w:tcBorders>
            <w:vAlign w:val="center"/>
          </w:tcPr>
          <w:p w14:paraId="24D3B9A5"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Multimedija</w:t>
            </w:r>
          </w:p>
        </w:tc>
        <w:tc>
          <w:tcPr>
            <w:tcW w:w="4524" w:type="dxa"/>
            <w:tcBorders>
              <w:top w:val="single" w:sz="4" w:space="0" w:color="auto"/>
              <w:left w:val="single" w:sz="4" w:space="0" w:color="auto"/>
              <w:bottom w:val="single" w:sz="4" w:space="0" w:color="auto"/>
              <w:right w:val="single" w:sz="4" w:space="0" w:color="auto"/>
            </w:tcBorders>
            <w:vAlign w:val="center"/>
          </w:tcPr>
          <w:p w14:paraId="6985A603" w14:textId="77777777" w:rsidR="002C4632" w:rsidRPr="004C3C7B"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C3C7B">
              <w:rPr>
                <w:rFonts w:ascii="Times New Roman" w:eastAsia="Times New Roman" w:hAnsi="Times New Roman" w:cs="Times New Roman"/>
                <w:sz w:val="24"/>
                <w:szCs w:val="24"/>
              </w:rPr>
              <w:t>Turi būti: garso arba multimedijos sistema su ne mažiau kaip viena USB jungtimi</w:t>
            </w:r>
          </w:p>
        </w:tc>
      </w:tr>
      <w:tr w:rsidR="002C4632" w:rsidRPr="002C4632" w14:paraId="54407192" w14:textId="77777777" w:rsidTr="00736936">
        <w:tc>
          <w:tcPr>
            <w:tcW w:w="971" w:type="dxa"/>
            <w:tcBorders>
              <w:top w:val="single" w:sz="4" w:space="0" w:color="000000"/>
              <w:left w:val="single" w:sz="4" w:space="0" w:color="000000"/>
              <w:bottom w:val="single" w:sz="4" w:space="0" w:color="000000"/>
              <w:right w:val="single" w:sz="4" w:space="0" w:color="auto"/>
            </w:tcBorders>
          </w:tcPr>
          <w:p w14:paraId="4AB2ECA3"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16.</w:t>
            </w:r>
          </w:p>
        </w:tc>
        <w:tc>
          <w:tcPr>
            <w:tcW w:w="3969" w:type="dxa"/>
            <w:tcBorders>
              <w:top w:val="single" w:sz="4" w:space="0" w:color="auto"/>
              <w:left w:val="single" w:sz="4" w:space="0" w:color="auto"/>
              <w:bottom w:val="single" w:sz="4" w:space="0" w:color="auto"/>
              <w:right w:val="single" w:sz="4" w:space="0" w:color="auto"/>
            </w:tcBorders>
            <w:vAlign w:val="center"/>
          </w:tcPr>
          <w:p w14:paraId="4D2D096C"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Padangos</w:t>
            </w:r>
          </w:p>
        </w:tc>
        <w:tc>
          <w:tcPr>
            <w:tcW w:w="4524" w:type="dxa"/>
            <w:tcBorders>
              <w:top w:val="single" w:sz="4" w:space="0" w:color="auto"/>
              <w:left w:val="single" w:sz="4" w:space="0" w:color="auto"/>
              <w:bottom w:val="single" w:sz="4" w:space="0" w:color="auto"/>
              <w:right w:val="single" w:sz="4" w:space="0" w:color="auto"/>
            </w:tcBorders>
            <w:vAlign w:val="center"/>
          </w:tcPr>
          <w:p w14:paraId="53CF56C4" w14:textId="77777777" w:rsidR="002C4632" w:rsidRPr="004C3C7B" w:rsidRDefault="002C4632" w:rsidP="002C4632">
            <w:pPr>
              <w:widowControl w:val="0"/>
              <w:suppressAutoHyphens/>
              <w:spacing w:after="0" w:line="240" w:lineRule="auto"/>
              <w:rPr>
                <w:rFonts w:ascii="Times New Roman" w:eastAsia="Lucida Sans Unicode" w:hAnsi="Times New Roman" w:cs="Times New Roman"/>
                <w:strike/>
                <w:sz w:val="24"/>
                <w:szCs w:val="20"/>
                <w:lang w:eastAsia="zh-CN"/>
              </w:rPr>
            </w:pPr>
            <w:r w:rsidRPr="004C3C7B">
              <w:rPr>
                <w:rFonts w:ascii="Times New Roman" w:eastAsia="Times New Roman" w:hAnsi="Times New Roman" w:cs="Times New Roman"/>
                <w:sz w:val="24"/>
                <w:szCs w:val="24"/>
              </w:rPr>
              <w:t>Automobilis turi būti komplektuojamas su vasarinėmis padangomis.</w:t>
            </w:r>
          </w:p>
        </w:tc>
      </w:tr>
      <w:tr w:rsidR="002C4632" w:rsidRPr="002C4632" w14:paraId="63DD81BD" w14:textId="77777777" w:rsidTr="00736936">
        <w:tc>
          <w:tcPr>
            <w:tcW w:w="971" w:type="dxa"/>
            <w:tcBorders>
              <w:top w:val="single" w:sz="4" w:space="0" w:color="000000"/>
              <w:left w:val="single" w:sz="4" w:space="0" w:color="000000"/>
              <w:bottom w:val="single" w:sz="4" w:space="0" w:color="000000"/>
              <w:right w:val="single" w:sz="4" w:space="0" w:color="auto"/>
            </w:tcBorders>
          </w:tcPr>
          <w:p w14:paraId="4751DC1C"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17.</w:t>
            </w:r>
          </w:p>
        </w:tc>
        <w:tc>
          <w:tcPr>
            <w:tcW w:w="3969" w:type="dxa"/>
            <w:tcBorders>
              <w:top w:val="single" w:sz="4" w:space="0" w:color="auto"/>
              <w:left w:val="single" w:sz="4" w:space="0" w:color="auto"/>
              <w:bottom w:val="single" w:sz="4" w:space="0" w:color="auto"/>
              <w:right w:val="single" w:sz="4" w:space="0" w:color="auto"/>
            </w:tcBorders>
            <w:vAlign w:val="center"/>
          </w:tcPr>
          <w:p w14:paraId="2A75F17E"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Apsaugos sistema</w:t>
            </w:r>
          </w:p>
        </w:tc>
        <w:tc>
          <w:tcPr>
            <w:tcW w:w="4524" w:type="dxa"/>
            <w:tcBorders>
              <w:top w:val="single" w:sz="4" w:space="0" w:color="auto"/>
              <w:left w:val="single" w:sz="4" w:space="0" w:color="auto"/>
              <w:bottom w:val="single" w:sz="4" w:space="0" w:color="auto"/>
              <w:right w:val="single" w:sz="4" w:space="0" w:color="auto"/>
            </w:tcBorders>
            <w:vAlign w:val="center"/>
          </w:tcPr>
          <w:p w14:paraId="09BE4804" w14:textId="77777777" w:rsidR="002C4632" w:rsidRPr="004C3C7B"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4C3C7B">
              <w:rPr>
                <w:rFonts w:ascii="Times New Roman" w:eastAsia="Times New Roman" w:hAnsi="Times New Roman" w:cs="Times New Roman"/>
                <w:sz w:val="24"/>
                <w:szCs w:val="24"/>
              </w:rPr>
              <w:t>Turi atitikti KASKO draudimo reikalavimus.</w:t>
            </w:r>
          </w:p>
        </w:tc>
      </w:tr>
      <w:tr w:rsidR="002C4632" w:rsidRPr="002C4632" w14:paraId="145C631B" w14:textId="77777777" w:rsidTr="00736936">
        <w:trPr>
          <w:trHeight w:val="567"/>
        </w:trPr>
        <w:tc>
          <w:tcPr>
            <w:tcW w:w="971" w:type="dxa"/>
            <w:tcBorders>
              <w:top w:val="single" w:sz="4" w:space="0" w:color="000000"/>
              <w:left w:val="single" w:sz="4" w:space="0" w:color="000000"/>
              <w:bottom w:val="single" w:sz="4" w:space="0" w:color="000000"/>
              <w:right w:val="single" w:sz="4" w:space="0" w:color="auto"/>
            </w:tcBorders>
          </w:tcPr>
          <w:p w14:paraId="43C72A05"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18.</w:t>
            </w:r>
          </w:p>
        </w:tc>
        <w:tc>
          <w:tcPr>
            <w:tcW w:w="3969" w:type="dxa"/>
            <w:tcBorders>
              <w:top w:val="single" w:sz="4" w:space="0" w:color="auto"/>
              <w:left w:val="single" w:sz="4" w:space="0" w:color="auto"/>
              <w:bottom w:val="single" w:sz="4" w:space="0" w:color="auto"/>
              <w:right w:val="single" w:sz="4" w:space="0" w:color="auto"/>
            </w:tcBorders>
            <w:vAlign w:val="center"/>
          </w:tcPr>
          <w:p w14:paraId="4AA3CD0B" w14:textId="77777777" w:rsidR="002C4632" w:rsidRPr="0050647E"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50647E">
              <w:rPr>
                <w:rFonts w:ascii="Times New Roman" w:eastAsia="Times New Roman" w:hAnsi="Times New Roman" w:cs="Times New Roman"/>
                <w:sz w:val="24"/>
                <w:szCs w:val="24"/>
              </w:rPr>
              <w:t>Šoniniai veidrodėliai</w:t>
            </w:r>
          </w:p>
        </w:tc>
        <w:tc>
          <w:tcPr>
            <w:tcW w:w="4524" w:type="dxa"/>
            <w:tcBorders>
              <w:top w:val="single" w:sz="4" w:space="0" w:color="auto"/>
              <w:left w:val="single" w:sz="4" w:space="0" w:color="auto"/>
              <w:bottom w:val="single" w:sz="4" w:space="0" w:color="auto"/>
              <w:right w:val="single" w:sz="4" w:space="0" w:color="auto"/>
            </w:tcBorders>
            <w:vAlign w:val="center"/>
          </w:tcPr>
          <w:p w14:paraId="08FE06ED" w14:textId="77777777" w:rsidR="002C4632" w:rsidRPr="00BB46F6" w:rsidRDefault="002C4632" w:rsidP="002C4632">
            <w:pPr>
              <w:widowControl w:val="0"/>
              <w:suppressAutoHyphens/>
              <w:spacing w:after="0" w:line="240" w:lineRule="auto"/>
              <w:contextualSpacing/>
              <w:rPr>
                <w:rFonts w:ascii="Times New Roman" w:eastAsia="Lucida Sans Unicode" w:hAnsi="Times New Roman" w:cs="Times New Roman"/>
                <w:color w:val="000000"/>
                <w:sz w:val="24"/>
                <w:szCs w:val="24"/>
                <w:lang w:eastAsia="zh-CN"/>
              </w:rPr>
            </w:pPr>
            <w:r w:rsidRPr="00BB46F6">
              <w:rPr>
                <w:rFonts w:ascii="Times New Roman" w:eastAsia="Times New Roman" w:hAnsi="Times New Roman" w:cs="Times New Roman"/>
                <w:sz w:val="24"/>
                <w:szCs w:val="24"/>
              </w:rPr>
              <w:t>Elektra valdomi ir šildomi.</w:t>
            </w:r>
          </w:p>
        </w:tc>
      </w:tr>
      <w:tr w:rsidR="002C4632" w:rsidRPr="002C4632" w14:paraId="55C59D9B" w14:textId="77777777" w:rsidTr="00736936">
        <w:tc>
          <w:tcPr>
            <w:tcW w:w="971" w:type="dxa"/>
            <w:tcBorders>
              <w:top w:val="single" w:sz="4" w:space="0" w:color="000000"/>
              <w:left w:val="single" w:sz="4" w:space="0" w:color="000000"/>
              <w:bottom w:val="single" w:sz="4" w:space="0" w:color="000000"/>
              <w:right w:val="single" w:sz="4" w:space="0" w:color="auto"/>
            </w:tcBorders>
          </w:tcPr>
          <w:p w14:paraId="3752AE58"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19.</w:t>
            </w:r>
          </w:p>
        </w:tc>
        <w:tc>
          <w:tcPr>
            <w:tcW w:w="3969" w:type="dxa"/>
            <w:tcBorders>
              <w:top w:val="single" w:sz="4" w:space="0" w:color="auto"/>
              <w:left w:val="single" w:sz="4" w:space="0" w:color="auto"/>
              <w:bottom w:val="single" w:sz="4" w:space="0" w:color="auto"/>
              <w:right w:val="single" w:sz="4" w:space="0" w:color="auto"/>
            </w:tcBorders>
            <w:vAlign w:val="center"/>
          </w:tcPr>
          <w:p w14:paraId="79F72DE6"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Atsarginis ratas arba remonto komplektas</w:t>
            </w:r>
          </w:p>
        </w:tc>
        <w:tc>
          <w:tcPr>
            <w:tcW w:w="4524" w:type="dxa"/>
            <w:tcBorders>
              <w:top w:val="single" w:sz="4" w:space="0" w:color="auto"/>
              <w:left w:val="single" w:sz="4" w:space="0" w:color="auto"/>
              <w:bottom w:val="single" w:sz="4" w:space="0" w:color="auto"/>
              <w:right w:val="single" w:sz="4" w:space="0" w:color="auto"/>
            </w:tcBorders>
            <w:vAlign w:val="center"/>
          </w:tcPr>
          <w:p w14:paraId="1AA8B8C8" w14:textId="5CEF99EB" w:rsidR="00896D0D" w:rsidRPr="003254CC" w:rsidRDefault="002C4632" w:rsidP="003254CC">
            <w:pPr>
              <w:widowControl w:val="0"/>
              <w:suppressAutoHyphens/>
              <w:spacing w:after="0" w:line="240" w:lineRule="auto"/>
              <w:contextualSpacing/>
              <w:rPr>
                <w:rFonts w:ascii="Times New Roman" w:eastAsia="Times New Roman" w:hAnsi="Times New Roman" w:cs="Times New Roman"/>
                <w:sz w:val="24"/>
                <w:szCs w:val="24"/>
              </w:rPr>
            </w:pPr>
            <w:r w:rsidRPr="002C4632">
              <w:rPr>
                <w:rFonts w:ascii="Times New Roman" w:eastAsia="Times New Roman" w:hAnsi="Times New Roman" w:cs="Times New Roman"/>
                <w:sz w:val="24"/>
                <w:szCs w:val="24"/>
              </w:rPr>
              <w:t>Atsarginis ratas su įrankiais arba padangų remonto komplektas (kompresorius ir sandarinimo priemonė).</w:t>
            </w:r>
          </w:p>
        </w:tc>
      </w:tr>
      <w:tr w:rsidR="002C4632" w:rsidRPr="002C4632" w14:paraId="319CE5EA" w14:textId="77777777" w:rsidTr="00736936">
        <w:tc>
          <w:tcPr>
            <w:tcW w:w="971" w:type="dxa"/>
            <w:tcBorders>
              <w:top w:val="single" w:sz="4" w:space="0" w:color="000000"/>
              <w:left w:val="single" w:sz="4" w:space="0" w:color="000000"/>
              <w:bottom w:val="single" w:sz="4" w:space="0" w:color="000000"/>
              <w:right w:val="single" w:sz="4" w:space="0" w:color="auto"/>
            </w:tcBorders>
          </w:tcPr>
          <w:p w14:paraId="193C320E"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20.</w:t>
            </w:r>
          </w:p>
        </w:tc>
        <w:tc>
          <w:tcPr>
            <w:tcW w:w="3969" w:type="dxa"/>
            <w:tcBorders>
              <w:top w:val="single" w:sz="4" w:space="0" w:color="auto"/>
              <w:left w:val="single" w:sz="4" w:space="0" w:color="auto"/>
              <w:bottom w:val="single" w:sz="4" w:space="0" w:color="auto"/>
              <w:right w:val="single" w:sz="4" w:space="0" w:color="auto"/>
            </w:tcBorders>
            <w:vAlign w:val="center"/>
          </w:tcPr>
          <w:p w14:paraId="35590865"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Įlipimo laiptelis</w:t>
            </w:r>
          </w:p>
        </w:tc>
        <w:tc>
          <w:tcPr>
            <w:tcW w:w="4524" w:type="dxa"/>
            <w:tcBorders>
              <w:top w:val="single" w:sz="4" w:space="0" w:color="auto"/>
              <w:left w:val="single" w:sz="4" w:space="0" w:color="auto"/>
              <w:bottom w:val="single" w:sz="4" w:space="0" w:color="auto"/>
              <w:right w:val="single" w:sz="4" w:space="0" w:color="auto"/>
            </w:tcBorders>
            <w:vAlign w:val="center"/>
          </w:tcPr>
          <w:p w14:paraId="33A3E535" w14:textId="77777777" w:rsidR="002C4632" w:rsidRPr="00CB3370"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CB3370">
              <w:rPr>
                <w:rFonts w:ascii="Times New Roman" w:eastAsia="Times New Roman" w:hAnsi="Times New Roman" w:cs="Times New Roman"/>
                <w:sz w:val="24"/>
                <w:szCs w:val="24"/>
              </w:rPr>
              <w:t>Prie slankiųjų durų turi būti elektrinis/mechaninis įlipimo laiptelis.</w:t>
            </w:r>
          </w:p>
        </w:tc>
      </w:tr>
      <w:tr w:rsidR="002C4632" w:rsidRPr="002C4632" w14:paraId="6FF5A0F0" w14:textId="77777777" w:rsidTr="00736936">
        <w:tc>
          <w:tcPr>
            <w:tcW w:w="971" w:type="dxa"/>
            <w:tcBorders>
              <w:top w:val="single" w:sz="4" w:space="0" w:color="000000"/>
              <w:left w:val="single" w:sz="4" w:space="0" w:color="000000"/>
              <w:bottom w:val="single" w:sz="4" w:space="0" w:color="000000"/>
              <w:right w:val="single" w:sz="4" w:space="0" w:color="auto"/>
            </w:tcBorders>
          </w:tcPr>
          <w:p w14:paraId="6B2D1CAB"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lastRenderedPageBreak/>
              <w:t>21.</w:t>
            </w:r>
          </w:p>
        </w:tc>
        <w:tc>
          <w:tcPr>
            <w:tcW w:w="3969" w:type="dxa"/>
            <w:tcBorders>
              <w:top w:val="single" w:sz="4" w:space="0" w:color="auto"/>
              <w:left w:val="single" w:sz="4" w:space="0" w:color="auto"/>
              <w:bottom w:val="single" w:sz="4" w:space="0" w:color="auto"/>
              <w:right w:val="single" w:sz="4" w:space="0" w:color="auto"/>
            </w:tcBorders>
            <w:vAlign w:val="center"/>
          </w:tcPr>
          <w:p w14:paraId="3CB1C415"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Galinės durys</w:t>
            </w:r>
          </w:p>
        </w:tc>
        <w:tc>
          <w:tcPr>
            <w:tcW w:w="4524" w:type="dxa"/>
            <w:tcBorders>
              <w:top w:val="single" w:sz="4" w:space="0" w:color="auto"/>
              <w:left w:val="single" w:sz="4" w:space="0" w:color="auto"/>
              <w:bottom w:val="single" w:sz="4" w:space="0" w:color="auto"/>
              <w:right w:val="single" w:sz="4" w:space="0" w:color="auto"/>
            </w:tcBorders>
            <w:vAlign w:val="center"/>
          </w:tcPr>
          <w:p w14:paraId="0ABC2C21" w14:textId="77777777" w:rsidR="002C4632" w:rsidRPr="00CB3370"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CB3370">
              <w:rPr>
                <w:rFonts w:ascii="Times New Roman" w:eastAsia="Times New Roman" w:hAnsi="Times New Roman" w:cs="Times New Roman"/>
                <w:sz w:val="24"/>
                <w:szCs w:val="24"/>
              </w:rPr>
              <w:t>Dvivėrės galinės durys, skirtos asmenims su negalia vežimėliuose įkelti.</w:t>
            </w:r>
          </w:p>
        </w:tc>
      </w:tr>
      <w:tr w:rsidR="002C4632" w:rsidRPr="002C4632" w14:paraId="2E148829" w14:textId="77777777" w:rsidTr="00736936">
        <w:tc>
          <w:tcPr>
            <w:tcW w:w="971" w:type="dxa"/>
            <w:tcBorders>
              <w:top w:val="single" w:sz="4" w:space="0" w:color="000000"/>
              <w:left w:val="single" w:sz="4" w:space="0" w:color="000000"/>
              <w:bottom w:val="single" w:sz="4" w:space="0" w:color="000000"/>
              <w:right w:val="single" w:sz="4" w:space="0" w:color="auto"/>
            </w:tcBorders>
          </w:tcPr>
          <w:p w14:paraId="3D2C04CF"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22.</w:t>
            </w:r>
          </w:p>
        </w:tc>
        <w:tc>
          <w:tcPr>
            <w:tcW w:w="3969" w:type="dxa"/>
            <w:tcBorders>
              <w:top w:val="single" w:sz="4" w:space="0" w:color="auto"/>
              <w:left w:val="single" w:sz="4" w:space="0" w:color="auto"/>
              <w:bottom w:val="single" w:sz="4" w:space="0" w:color="auto"/>
              <w:right w:val="single" w:sz="4" w:space="0" w:color="auto"/>
            </w:tcBorders>
            <w:vAlign w:val="center"/>
          </w:tcPr>
          <w:p w14:paraId="5CC14925"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CB3370">
              <w:rPr>
                <w:rFonts w:ascii="Times New Roman" w:eastAsia="Times New Roman" w:hAnsi="Times New Roman" w:cs="Times New Roman"/>
                <w:sz w:val="24"/>
                <w:szCs w:val="24"/>
              </w:rPr>
              <w:t>Salono stiklinimas</w:t>
            </w:r>
          </w:p>
        </w:tc>
        <w:tc>
          <w:tcPr>
            <w:tcW w:w="4524" w:type="dxa"/>
            <w:tcBorders>
              <w:top w:val="single" w:sz="4" w:space="0" w:color="auto"/>
              <w:left w:val="single" w:sz="4" w:space="0" w:color="auto"/>
              <w:bottom w:val="single" w:sz="4" w:space="0" w:color="auto"/>
              <w:right w:val="single" w:sz="4" w:space="0" w:color="auto"/>
            </w:tcBorders>
            <w:vAlign w:val="center"/>
          </w:tcPr>
          <w:p w14:paraId="7E20095F" w14:textId="77777777" w:rsidR="002C4632" w:rsidRPr="00CB3370"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CB3370">
              <w:rPr>
                <w:rFonts w:ascii="Times New Roman" w:eastAsia="Times New Roman" w:hAnsi="Times New Roman" w:cs="Times New Roman"/>
                <w:sz w:val="24"/>
                <w:szCs w:val="24"/>
              </w:rPr>
              <w:t>Keleivių salonas turi būti visiškai įstiklintas.</w:t>
            </w:r>
          </w:p>
        </w:tc>
      </w:tr>
      <w:tr w:rsidR="002C4632" w:rsidRPr="002C4632" w14:paraId="76F78009" w14:textId="77777777" w:rsidTr="00736936">
        <w:tc>
          <w:tcPr>
            <w:tcW w:w="971" w:type="dxa"/>
            <w:tcBorders>
              <w:top w:val="single" w:sz="4" w:space="0" w:color="000000"/>
              <w:left w:val="single" w:sz="4" w:space="0" w:color="000000"/>
              <w:bottom w:val="single" w:sz="4" w:space="0" w:color="000000"/>
              <w:right w:val="single" w:sz="4" w:space="0" w:color="auto"/>
            </w:tcBorders>
          </w:tcPr>
          <w:p w14:paraId="64B8501A"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23.</w:t>
            </w:r>
          </w:p>
        </w:tc>
        <w:tc>
          <w:tcPr>
            <w:tcW w:w="3969" w:type="dxa"/>
            <w:tcBorders>
              <w:top w:val="single" w:sz="4" w:space="0" w:color="auto"/>
              <w:left w:val="single" w:sz="4" w:space="0" w:color="auto"/>
              <w:bottom w:val="single" w:sz="4" w:space="0" w:color="auto"/>
              <w:right w:val="single" w:sz="4" w:space="0" w:color="auto"/>
            </w:tcBorders>
            <w:vAlign w:val="center"/>
          </w:tcPr>
          <w:p w14:paraId="0DE5F307"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highlight w:val="yellow"/>
                <w:lang w:eastAsia="zh-CN"/>
              </w:rPr>
            </w:pPr>
            <w:r w:rsidRPr="002C4632">
              <w:rPr>
                <w:rFonts w:ascii="Times New Roman" w:eastAsia="Times New Roman" w:hAnsi="Times New Roman" w:cs="Times New Roman"/>
                <w:sz w:val="24"/>
                <w:szCs w:val="24"/>
              </w:rPr>
              <w:t>Galinė grindų zona pritaikyta vežimėliams</w:t>
            </w:r>
          </w:p>
        </w:tc>
        <w:tc>
          <w:tcPr>
            <w:tcW w:w="4524" w:type="dxa"/>
            <w:tcBorders>
              <w:top w:val="single" w:sz="4" w:space="0" w:color="auto"/>
              <w:left w:val="single" w:sz="4" w:space="0" w:color="auto"/>
              <w:bottom w:val="single" w:sz="4" w:space="0" w:color="auto"/>
              <w:right w:val="single" w:sz="4" w:space="0" w:color="auto"/>
            </w:tcBorders>
            <w:vAlign w:val="center"/>
          </w:tcPr>
          <w:p w14:paraId="49A91781" w14:textId="13327AD0" w:rsidR="003C5D94" w:rsidRPr="00DF70CF" w:rsidRDefault="003C5D94" w:rsidP="002C4632">
            <w:pPr>
              <w:widowControl w:val="0"/>
              <w:suppressAutoHyphens/>
              <w:spacing w:after="0" w:line="240" w:lineRule="auto"/>
              <w:contextualSpacing/>
              <w:rPr>
                <w:rFonts w:ascii="Times New Roman" w:eastAsia="Times New Roman" w:hAnsi="Times New Roman" w:cs="Times New Roman"/>
                <w:sz w:val="24"/>
                <w:szCs w:val="24"/>
              </w:rPr>
            </w:pPr>
            <w:r w:rsidRPr="003C5D94">
              <w:rPr>
                <w:rFonts w:ascii="Times New Roman" w:eastAsia="Times New Roman" w:hAnsi="Times New Roman" w:cs="Times New Roman"/>
                <w:sz w:val="24"/>
                <w:szCs w:val="24"/>
              </w:rPr>
              <w:t>Automobilis turi būti pritaikytas vežti asmenis su negalia vežimėliuose. Transporto priemonės galinėje dalyje turi būti įrengta sustiprinta grindų zona su integruota tvirtinimo sistema (bėgeliais arba tvirtinimo taškais), skirta saugiam neįgaliųjų vežimėlių fiksavimui.</w:t>
            </w:r>
            <w:r>
              <w:rPr>
                <w:rFonts w:ascii="Times New Roman" w:eastAsia="Times New Roman" w:hAnsi="Times New Roman" w:cs="Times New Roman"/>
                <w:sz w:val="24"/>
                <w:szCs w:val="24"/>
              </w:rPr>
              <w:t xml:space="preserve"> G</w:t>
            </w:r>
            <w:r w:rsidRPr="003C5D94">
              <w:rPr>
                <w:rFonts w:ascii="Times New Roman" w:eastAsia="Times New Roman" w:hAnsi="Times New Roman" w:cs="Times New Roman"/>
                <w:sz w:val="24"/>
                <w:szCs w:val="24"/>
              </w:rPr>
              <w:t>rindys ne per visą salono ilgį</w:t>
            </w:r>
            <w:r>
              <w:rPr>
                <w:rFonts w:ascii="Times New Roman" w:eastAsia="Times New Roman" w:hAnsi="Times New Roman" w:cs="Times New Roman"/>
                <w:sz w:val="24"/>
                <w:szCs w:val="24"/>
              </w:rPr>
              <w:t>.</w:t>
            </w:r>
          </w:p>
        </w:tc>
      </w:tr>
      <w:tr w:rsidR="002C4632" w:rsidRPr="002C4632" w14:paraId="608D09F1" w14:textId="77777777" w:rsidTr="00736936">
        <w:tc>
          <w:tcPr>
            <w:tcW w:w="971" w:type="dxa"/>
            <w:tcBorders>
              <w:top w:val="single" w:sz="4" w:space="0" w:color="000000"/>
              <w:left w:val="single" w:sz="4" w:space="0" w:color="000000"/>
              <w:bottom w:val="single" w:sz="4" w:space="0" w:color="000000"/>
              <w:right w:val="single" w:sz="4" w:space="0" w:color="auto"/>
            </w:tcBorders>
          </w:tcPr>
          <w:p w14:paraId="0FF7C0C0"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24.</w:t>
            </w:r>
          </w:p>
        </w:tc>
        <w:tc>
          <w:tcPr>
            <w:tcW w:w="3969" w:type="dxa"/>
            <w:tcBorders>
              <w:top w:val="single" w:sz="4" w:space="0" w:color="auto"/>
              <w:left w:val="single" w:sz="4" w:space="0" w:color="auto"/>
              <w:bottom w:val="single" w:sz="4" w:space="0" w:color="auto"/>
              <w:right w:val="single" w:sz="4" w:space="0" w:color="auto"/>
            </w:tcBorders>
          </w:tcPr>
          <w:p w14:paraId="2EAA3362"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sz w:val="24"/>
                <w:szCs w:val="20"/>
                <w:lang w:eastAsia="zh-CN"/>
              </w:rPr>
              <w:t>Vežimėlio ir asmens tvirtinimas</w:t>
            </w:r>
          </w:p>
        </w:tc>
        <w:tc>
          <w:tcPr>
            <w:tcW w:w="4524" w:type="dxa"/>
            <w:tcBorders>
              <w:top w:val="single" w:sz="4" w:space="0" w:color="auto"/>
              <w:left w:val="single" w:sz="4" w:space="0" w:color="auto"/>
              <w:bottom w:val="single" w:sz="4" w:space="0" w:color="auto"/>
              <w:right w:val="single" w:sz="4" w:space="0" w:color="auto"/>
            </w:tcBorders>
          </w:tcPr>
          <w:p w14:paraId="528201D4" w14:textId="77777777" w:rsidR="002C4632" w:rsidRPr="007F08D1"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7F08D1">
              <w:rPr>
                <w:rFonts w:ascii="Times New Roman" w:eastAsia="Lucida Sans Unicode" w:hAnsi="Times New Roman" w:cs="Times New Roman"/>
                <w:sz w:val="24"/>
                <w:szCs w:val="20"/>
                <w:lang w:eastAsia="zh-CN"/>
              </w:rPr>
              <w:t xml:space="preserve">Vežimėlio ir asmens su negalia tvirtinimo sistema turi atitikti ISO 10542 standartą. </w:t>
            </w:r>
          </w:p>
        </w:tc>
      </w:tr>
      <w:tr w:rsidR="002C4632" w:rsidRPr="002C4632" w14:paraId="7BC132DC" w14:textId="77777777" w:rsidTr="00736936">
        <w:tc>
          <w:tcPr>
            <w:tcW w:w="971" w:type="dxa"/>
            <w:tcBorders>
              <w:top w:val="single" w:sz="4" w:space="0" w:color="000000"/>
              <w:left w:val="single" w:sz="4" w:space="0" w:color="000000"/>
              <w:bottom w:val="single" w:sz="4" w:space="0" w:color="000000"/>
              <w:right w:val="single" w:sz="4" w:space="0" w:color="auto"/>
            </w:tcBorders>
          </w:tcPr>
          <w:p w14:paraId="1DC339EB"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25.</w:t>
            </w:r>
          </w:p>
        </w:tc>
        <w:tc>
          <w:tcPr>
            <w:tcW w:w="3969" w:type="dxa"/>
            <w:tcBorders>
              <w:top w:val="single" w:sz="4" w:space="0" w:color="auto"/>
              <w:left w:val="single" w:sz="4" w:space="0" w:color="auto"/>
              <w:bottom w:val="single" w:sz="4" w:space="0" w:color="auto"/>
              <w:right w:val="single" w:sz="4" w:space="0" w:color="auto"/>
            </w:tcBorders>
            <w:vAlign w:val="center"/>
          </w:tcPr>
          <w:p w14:paraId="6591BE44"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Panduso vieta</w:t>
            </w:r>
          </w:p>
        </w:tc>
        <w:tc>
          <w:tcPr>
            <w:tcW w:w="4524" w:type="dxa"/>
            <w:tcBorders>
              <w:top w:val="single" w:sz="4" w:space="0" w:color="auto"/>
              <w:left w:val="single" w:sz="4" w:space="0" w:color="auto"/>
              <w:bottom w:val="single" w:sz="4" w:space="0" w:color="auto"/>
              <w:right w:val="single" w:sz="4" w:space="0" w:color="auto"/>
            </w:tcBorders>
            <w:vAlign w:val="center"/>
          </w:tcPr>
          <w:p w14:paraId="233D2500" w14:textId="77777777" w:rsidR="002C4632" w:rsidRPr="007F08D1"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7F08D1">
              <w:rPr>
                <w:rFonts w:ascii="Times New Roman" w:eastAsia="Times New Roman" w:hAnsi="Times New Roman" w:cs="Times New Roman"/>
                <w:sz w:val="24"/>
                <w:szCs w:val="24"/>
              </w:rPr>
              <w:t>Pandusas turi būti įrengtas automobilio gale.</w:t>
            </w:r>
          </w:p>
        </w:tc>
      </w:tr>
      <w:tr w:rsidR="002C4632" w:rsidRPr="002C4632" w14:paraId="701E86ED" w14:textId="77777777" w:rsidTr="00736936">
        <w:tc>
          <w:tcPr>
            <w:tcW w:w="971" w:type="dxa"/>
            <w:tcBorders>
              <w:top w:val="single" w:sz="4" w:space="0" w:color="000000"/>
              <w:left w:val="single" w:sz="4" w:space="0" w:color="000000"/>
              <w:bottom w:val="single" w:sz="4" w:space="0" w:color="000000"/>
              <w:right w:val="single" w:sz="4" w:space="0" w:color="auto"/>
            </w:tcBorders>
          </w:tcPr>
          <w:p w14:paraId="3DC91529"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26.</w:t>
            </w:r>
          </w:p>
        </w:tc>
        <w:tc>
          <w:tcPr>
            <w:tcW w:w="3969" w:type="dxa"/>
            <w:tcBorders>
              <w:top w:val="single" w:sz="4" w:space="0" w:color="auto"/>
              <w:left w:val="single" w:sz="4" w:space="0" w:color="auto"/>
              <w:bottom w:val="single" w:sz="4" w:space="0" w:color="auto"/>
              <w:right w:val="single" w:sz="4" w:space="0" w:color="auto"/>
            </w:tcBorders>
            <w:vAlign w:val="center"/>
          </w:tcPr>
          <w:p w14:paraId="663DADD1"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Panduso paviršius</w:t>
            </w:r>
          </w:p>
        </w:tc>
        <w:tc>
          <w:tcPr>
            <w:tcW w:w="4524" w:type="dxa"/>
            <w:tcBorders>
              <w:top w:val="single" w:sz="4" w:space="0" w:color="auto"/>
              <w:left w:val="single" w:sz="4" w:space="0" w:color="auto"/>
              <w:bottom w:val="single" w:sz="4" w:space="0" w:color="auto"/>
              <w:right w:val="single" w:sz="4" w:space="0" w:color="auto"/>
            </w:tcBorders>
            <w:vAlign w:val="center"/>
          </w:tcPr>
          <w:p w14:paraId="674228A7" w14:textId="77777777" w:rsidR="002C4632" w:rsidRPr="007F08D1"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7F08D1">
              <w:rPr>
                <w:rFonts w:ascii="Times New Roman" w:eastAsia="Times New Roman" w:hAnsi="Times New Roman" w:cs="Times New Roman"/>
                <w:sz w:val="24"/>
                <w:szCs w:val="24"/>
              </w:rPr>
              <w:t xml:space="preserve">Panduso platforma turi būti iš </w:t>
            </w:r>
            <w:r w:rsidRPr="007F08D1">
              <w:rPr>
                <w:rFonts w:ascii="Times New Roman" w:eastAsia="Times New Roman" w:hAnsi="Times New Roman" w:cs="Times New Roman"/>
                <w:b/>
                <w:bCs/>
                <w:sz w:val="24"/>
                <w:szCs w:val="24"/>
              </w:rPr>
              <w:t>neslystančio paviršiaus</w:t>
            </w:r>
            <w:r w:rsidRPr="007F08D1">
              <w:rPr>
                <w:rFonts w:ascii="Times New Roman" w:eastAsia="Times New Roman" w:hAnsi="Times New Roman" w:cs="Times New Roman"/>
                <w:sz w:val="24"/>
                <w:szCs w:val="24"/>
              </w:rPr>
              <w:t>.</w:t>
            </w:r>
            <w:r w:rsidRPr="007F08D1">
              <w:rPr>
                <w:rFonts w:ascii="Times New Roman" w:eastAsia="Lucida Sans Unicode" w:hAnsi="Times New Roman" w:cs="Times New Roman"/>
                <w:sz w:val="24"/>
                <w:szCs w:val="20"/>
                <w:lang w:eastAsia="zh-CN"/>
              </w:rPr>
              <w:t xml:space="preserve"> </w:t>
            </w:r>
          </w:p>
        </w:tc>
      </w:tr>
      <w:tr w:rsidR="002C4632" w:rsidRPr="002C4632" w14:paraId="69897EA4" w14:textId="77777777" w:rsidTr="00736936">
        <w:tc>
          <w:tcPr>
            <w:tcW w:w="971" w:type="dxa"/>
            <w:tcBorders>
              <w:top w:val="single" w:sz="4" w:space="0" w:color="000000"/>
              <w:left w:val="single" w:sz="4" w:space="0" w:color="000000"/>
              <w:bottom w:val="single" w:sz="4" w:space="0" w:color="000000"/>
              <w:right w:val="single" w:sz="4" w:space="0" w:color="auto"/>
            </w:tcBorders>
          </w:tcPr>
          <w:p w14:paraId="5E2B2064" w14:textId="77777777" w:rsidR="002C4632" w:rsidRPr="002C4632"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2C4632">
              <w:rPr>
                <w:rFonts w:ascii="Times New Roman" w:eastAsia="Lucida Sans Unicode" w:hAnsi="Times New Roman" w:cs="Times New Roman"/>
                <w:b/>
                <w:bCs/>
                <w:sz w:val="24"/>
                <w:szCs w:val="24"/>
                <w:lang w:eastAsia="zh-CN"/>
              </w:rPr>
              <w:t>27.</w:t>
            </w:r>
          </w:p>
        </w:tc>
        <w:tc>
          <w:tcPr>
            <w:tcW w:w="3969" w:type="dxa"/>
            <w:tcBorders>
              <w:top w:val="single" w:sz="4" w:space="0" w:color="auto"/>
              <w:left w:val="single" w:sz="4" w:space="0" w:color="auto"/>
              <w:bottom w:val="single" w:sz="4" w:space="0" w:color="auto"/>
              <w:right w:val="single" w:sz="4" w:space="0" w:color="auto"/>
            </w:tcBorders>
            <w:vAlign w:val="center"/>
          </w:tcPr>
          <w:p w14:paraId="3786848E"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2C4632">
              <w:rPr>
                <w:rFonts w:ascii="Times New Roman" w:eastAsia="Times New Roman" w:hAnsi="Times New Roman" w:cs="Times New Roman"/>
                <w:sz w:val="24"/>
                <w:szCs w:val="24"/>
              </w:rPr>
              <w:t>Panduso apsauga</w:t>
            </w:r>
          </w:p>
        </w:tc>
        <w:tc>
          <w:tcPr>
            <w:tcW w:w="4524" w:type="dxa"/>
            <w:tcBorders>
              <w:top w:val="single" w:sz="4" w:space="0" w:color="auto"/>
              <w:left w:val="single" w:sz="4" w:space="0" w:color="auto"/>
              <w:bottom w:val="single" w:sz="4" w:space="0" w:color="auto"/>
              <w:right w:val="single" w:sz="4" w:space="0" w:color="auto"/>
            </w:tcBorders>
            <w:vAlign w:val="center"/>
          </w:tcPr>
          <w:p w14:paraId="3E980876" w14:textId="77777777" w:rsidR="002C4632" w:rsidRPr="007F08D1"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7F08D1">
              <w:rPr>
                <w:rFonts w:ascii="Times New Roman" w:eastAsia="Times New Roman" w:hAnsi="Times New Roman" w:cs="Times New Roman"/>
                <w:sz w:val="24"/>
                <w:szCs w:val="24"/>
              </w:rPr>
              <w:t xml:space="preserve">Pandusas privalo turėti </w:t>
            </w:r>
            <w:r w:rsidRPr="007F08D1">
              <w:rPr>
                <w:rFonts w:ascii="Times New Roman" w:eastAsia="Times New Roman" w:hAnsi="Times New Roman" w:cs="Times New Roman"/>
                <w:b/>
                <w:bCs/>
                <w:sz w:val="24"/>
                <w:szCs w:val="24"/>
              </w:rPr>
              <w:t xml:space="preserve">apsauginius bortelius. </w:t>
            </w:r>
          </w:p>
        </w:tc>
      </w:tr>
      <w:tr w:rsidR="002C4632" w:rsidRPr="00FE0C07" w14:paraId="4FDEA01A" w14:textId="77777777" w:rsidTr="00736936">
        <w:tc>
          <w:tcPr>
            <w:tcW w:w="971" w:type="dxa"/>
            <w:tcBorders>
              <w:top w:val="single" w:sz="4" w:space="0" w:color="000000"/>
              <w:left w:val="single" w:sz="4" w:space="0" w:color="000000"/>
              <w:bottom w:val="single" w:sz="4" w:space="0" w:color="000000"/>
              <w:right w:val="single" w:sz="4" w:space="0" w:color="000000"/>
            </w:tcBorders>
          </w:tcPr>
          <w:p w14:paraId="5ACC495F" w14:textId="77777777" w:rsidR="002C4632" w:rsidRPr="00FE0C07"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b/>
                <w:bCs/>
                <w:sz w:val="24"/>
                <w:szCs w:val="24"/>
                <w:lang w:eastAsia="zh-CN"/>
              </w:rPr>
              <w:t>28.</w:t>
            </w:r>
          </w:p>
        </w:tc>
        <w:tc>
          <w:tcPr>
            <w:tcW w:w="3969" w:type="dxa"/>
            <w:tcBorders>
              <w:top w:val="single" w:sz="4" w:space="0" w:color="auto"/>
              <w:left w:val="single" w:sz="4" w:space="0" w:color="000000"/>
              <w:bottom w:val="single" w:sz="4" w:space="0" w:color="000000"/>
              <w:right w:val="single" w:sz="4" w:space="0" w:color="000000"/>
            </w:tcBorders>
          </w:tcPr>
          <w:p w14:paraId="6A279BA6" w14:textId="77777777" w:rsidR="002C4632" w:rsidRPr="00FE0C07"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sz w:val="24"/>
                <w:szCs w:val="20"/>
                <w:lang w:eastAsia="zh-CN"/>
              </w:rPr>
              <w:t>Panduso montavimas</w:t>
            </w:r>
          </w:p>
        </w:tc>
        <w:tc>
          <w:tcPr>
            <w:tcW w:w="4524" w:type="dxa"/>
            <w:tcBorders>
              <w:top w:val="single" w:sz="4" w:space="0" w:color="auto"/>
              <w:left w:val="single" w:sz="4" w:space="0" w:color="000000"/>
              <w:bottom w:val="single" w:sz="4" w:space="0" w:color="000000"/>
              <w:right w:val="single" w:sz="4" w:space="0" w:color="000000"/>
            </w:tcBorders>
          </w:tcPr>
          <w:p w14:paraId="0C8B1CDA" w14:textId="77777777" w:rsidR="002C4632" w:rsidRPr="00FE0C07"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sz w:val="24"/>
                <w:szCs w:val="20"/>
                <w:lang w:eastAsia="zh-CN"/>
              </w:rPr>
              <w:t>Pandusas turi būti integruotas transporto priemonės vidinėje dalyje ir naudojamas per galines duris.</w:t>
            </w:r>
          </w:p>
        </w:tc>
      </w:tr>
      <w:tr w:rsidR="002C4632" w:rsidRPr="00FE0C07" w14:paraId="11FF54A8" w14:textId="77777777" w:rsidTr="00736936">
        <w:tc>
          <w:tcPr>
            <w:tcW w:w="971" w:type="dxa"/>
            <w:tcBorders>
              <w:top w:val="single" w:sz="4" w:space="0" w:color="000000"/>
              <w:left w:val="single" w:sz="4" w:space="0" w:color="000000"/>
              <w:bottom w:val="single" w:sz="4" w:space="0" w:color="000000"/>
              <w:right w:val="single" w:sz="4" w:space="0" w:color="000000"/>
            </w:tcBorders>
          </w:tcPr>
          <w:p w14:paraId="2AB0D52C" w14:textId="77777777" w:rsidR="002C4632" w:rsidRPr="00FE0C07"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b/>
                <w:bCs/>
                <w:sz w:val="24"/>
                <w:szCs w:val="24"/>
                <w:lang w:eastAsia="zh-CN"/>
              </w:rPr>
              <w:t>29.</w:t>
            </w:r>
          </w:p>
        </w:tc>
        <w:tc>
          <w:tcPr>
            <w:tcW w:w="3969" w:type="dxa"/>
            <w:tcBorders>
              <w:top w:val="single" w:sz="4" w:space="0" w:color="000000"/>
              <w:left w:val="single" w:sz="4" w:space="0" w:color="000000"/>
              <w:bottom w:val="single" w:sz="4" w:space="0" w:color="auto"/>
              <w:right w:val="single" w:sz="4" w:space="0" w:color="000000"/>
            </w:tcBorders>
          </w:tcPr>
          <w:p w14:paraId="5CEEB6A6" w14:textId="77777777" w:rsidR="002C4632" w:rsidRPr="00FE0C07"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spacing w:val="-3"/>
                <w:sz w:val="24"/>
                <w:szCs w:val="20"/>
                <w:lang w:eastAsia="zh-CN"/>
              </w:rPr>
              <w:t>Panduso leistina apkrova</w:t>
            </w:r>
          </w:p>
        </w:tc>
        <w:tc>
          <w:tcPr>
            <w:tcW w:w="4524" w:type="dxa"/>
            <w:tcBorders>
              <w:top w:val="single" w:sz="4" w:space="0" w:color="000000"/>
              <w:left w:val="single" w:sz="4" w:space="0" w:color="000000"/>
              <w:bottom w:val="single" w:sz="4" w:space="0" w:color="auto"/>
              <w:right w:val="single" w:sz="4" w:space="0" w:color="000000"/>
            </w:tcBorders>
          </w:tcPr>
          <w:p w14:paraId="4CE1EAF3" w14:textId="77777777" w:rsidR="002C4632" w:rsidRPr="00FE0C07"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sz w:val="24"/>
                <w:szCs w:val="20"/>
                <w:lang w:eastAsia="zh-CN"/>
              </w:rPr>
              <w:t xml:space="preserve">Panduso leistina apkrova turi būti ne mažesnė kaip 300 kg (vežimėlis kartu su asmeniu). </w:t>
            </w:r>
          </w:p>
        </w:tc>
      </w:tr>
      <w:tr w:rsidR="002C4632" w:rsidRPr="002C4632" w14:paraId="2F95D4C7" w14:textId="77777777" w:rsidTr="00736936">
        <w:tc>
          <w:tcPr>
            <w:tcW w:w="971" w:type="dxa"/>
            <w:tcBorders>
              <w:top w:val="single" w:sz="4" w:space="0" w:color="000000"/>
              <w:left w:val="single" w:sz="4" w:space="0" w:color="000000"/>
              <w:bottom w:val="single" w:sz="4" w:space="0" w:color="000000"/>
              <w:right w:val="single" w:sz="4" w:space="0" w:color="auto"/>
            </w:tcBorders>
          </w:tcPr>
          <w:p w14:paraId="0B5F657C" w14:textId="77777777" w:rsidR="002C4632" w:rsidRPr="00FE0C07" w:rsidRDefault="002C4632" w:rsidP="002C4632">
            <w:pPr>
              <w:widowControl w:val="0"/>
              <w:suppressAutoHyphens/>
              <w:spacing w:after="0" w:line="240" w:lineRule="auto"/>
              <w:jc w:val="center"/>
              <w:rPr>
                <w:rFonts w:ascii="Times New Roman" w:eastAsia="Lucida Sans Unicode" w:hAnsi="Times New Roman" w:cs="Times New Roman"/>
                <w:sz w:val="24"/>
                <w:szCs w:val="20"/>
                <w:lang w:eastAsia="zh-CN"/>
              </w:rPr>
            </w:pPr>
            <w:r w:rsidRPr="00FE0C07">
              <w:rPr>
                <w:rFonts w:ascii="Times New Roman" w:eastAsia="Lucida Sans Unicode" w:hAnsi="Times New Roman" w:cs="Times New Roman"/>
                <w:b/>
                <w:bCs/>
                <w:sz w:val="24"/>
                <w:szCs w:val="24"/>
                <w:lang w:eastAsia="zh-CN"/>
              </w:rPr>
              <w:t>30.</w:t>
            </w:r>
          </w:p>
        </w:tc>
        <w:tc>
          <w:tcPr>
            <w:tcW w:w="3969" w:type="dxa"/>
            <w:tcBorders>
              <w:top w:val="single" w:sz="4" w:space="0" w:color="auto"/>
              <w:left w:val="single" w:sz="4" w:space="0" w:color="auto"/>
              <w:bottom w:val="single" w:sz="4" w:space="0" w:color="auto"/>
              <w:right w:val="single" w:sz="4" w:space="0" w:color="auto"/>
            </w:tcBorders>
            <w:vAlign w:val="center"/>
          </w:tcPr>
          <w:p w14:paraId="65C4FF37" w14:textId="77777777" w:rsidR="002C4632" w:rsidRPr="00FE0C07" w:rsidRDefault="002C4632" w:rsidP="002C4632">
            <w:pPr>
              <w:widowControl w:val="0"/>
              <w:suppressAutoHyphens/>
              <w:spacing w:after="0" w:line="240" w:lineRule="auto"/>
              <w:rPr>
                <w:rFonts w:ascii="Times New Roman" w:eastAsia="Lucida Sans Unicode" w:hAnsi="Times New Roman" w:cs="Times New Roman"/>
                <w:sz w:val="24"/>
                <w:szCs w:val="20"/>
                <w:lang w:eastAsia="zh-CN"/>
              </w:rPr>
            </w:pPr>
            <w:r w:rsidRPr="00FE0C07">
              <w:rPr>
                <w:rFonts w:ascii="Times New Roman" w:eastAsia="Times New Roman" w:hAnsi="Times New Roman" w:cs="Times New Roman"/>
                <w:sz w:val="24"/>
                <w:szCs w:val="24"/>
              </w:rPr>
              <w:t>Turėklas</w:t>
            </w:r>
          </w:p>
        </w:tc>
        <w:tc>
          <w:tcPr>
            <w:tcW w:w="4524" w:type="dxa"/>
            <w:tcBorders>
              <w:top w:val="single" w:sz="4" w:space="0" w:color="auto"/>
              <w:left w:val="single" w:sz="4" w:space="0" w:color="auto"/>
              <w:bottom w:val="single" w:sz="4" w:space="0" w:color="auto"/>
              <w:right w:val="single" w:sz="4" w:space="0" w:color="auto"/>
            </w:tcBorders>
            <w:vAlign w:val="center"/>
          </w:tcPr>
          <w:p w14:paraId="517FD186" w14:textId="77777777" w:rsidR="002C4632" w:rsidRPr="00FE0C07" w:rsidRDefault="002C4632" w:rsidP="002C4632">
            <w:pPr>
              <w:widowControl w:val="0"/>
              <w:suppressAutoHyphens/>
              <w:spacing w:after="0" w:line="240" w:lineRule="auto"/>
              <w:contextualSpacing/>
              <w:rPr>
                <w:rFonts w:ascii="Times New Roman" w:eastAsia="Lucida Sans Unicode" w:hAnsi="Times New Roman" w:cs="Times New Roman"/>
                <w:sz w:val="24"/>
                <w:szCs w:val="20"/>
                <w:lang w:eastAsia="zh-CN"/>
              </w:rPr>
            </w:pPr>
            <w:r w:rsidRPr="00FE0C07">
              <w:rPr>
                <w:rFonts w:ascii="Times New Roman" w:eastAsia="Times New Roman" w:hAnsi="Times New Roman" w:cs="Times New Roman"/>
                <w:sz w:val="24"/>
                <w:szCs w:val="24"/>
              </w:rPr>
              <w:t>Prie keleivių išlaipinimo durų turi būti turėklas.</w:t>
            </w:r>
          </w:p>
        </w:tc>
      </w:tr>
    </w:tbl>
    <w:p w14:paraId="22109AA1"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b/>
          <w:sz w:val="24"/>
          <w:szCs w:val="24"/>
          <w:lang w:eastAsia="zh-CN"/>
        </w:rPr>
      </w:pPr>
    </w:p>
    <w:p w14:paraId="23B303F8" w14:textId="77777777" w:rsidR="00461BFD" w:rsidRPr="00461BFD" w:rsidRDefault="00461BFD" w:rsidP="00461BFD">
      <w:pPr>
        <w:spacing w:after="0" w:line="240" w:lineRule="auto"/>
        <w:jc w:val="both"/>
        <w:rPr>
          <w:rFonts w:ascii="Times New Roman" w:eastAsia="Times New Roman" w:hAnsi="Times New Roman" w:cs="Times New Roman"/>
          <w:lang w:eastAsia="en-US"/>
        </w:rPr>
      </w:pPr>
      <w:r w:rsidRPr="00461BFD">
        <w:rPr>
          <w:rFonts w:ascii="Times New Roman" w:eastAsia="Times New Roman" w:hAnsi="Times New Roman" w:cs="Times New Roman"/>
          <w:b/>
          <w:color w:val="000000"/>
          <w:lang w:eastAsia="en-US"/>
        </w:rPr>
        <w:t xml:space="preserve">Tuo atveju, </w:t>
      </w:r>
      <w:r w:rsidRPr="00461BFD">
        <w:rPr>
          <w:rFonts w:ascii="Times New Roman" w:eastAsia="Times New Roman" w:hAnsi="Times New Roman" w:cs="Times New Roman"/>
          <w:b/>
          <w:lang w:eastAsia="en-US"/>
        </w:rPr>
        <w:t>jeigu pateiktoje gamintojo dokumentacijoje nėra reikalaujamas prekės charakteristikas patvirtinančios informacijos, tiekėjas privalo pateikti gamintojo (arba jo įgalioto atstovo) (</w:t>
      </w:r>
      <w:r w:rsidRPr="00461BFD">
        <w:rPr>
          <w:rFonts w:ascii="Times New Roman" w:eastAsia="Times New Roman" w:hAnsi="Times New Roman" w:cs="Times New Roman"/>
          <w:b/>
          <w:bCs/>
          <w:u w:val="single"/>
          <w:lang w:eastAsia="en-US"/>
        </w:rPr>
        <w:t>tiekėjo deklaracija nėra lygiavertis dokumentas)</w:t>
      </w:r>
      <w:r w:rsidRPr="00461BFD">
        <w:rPr>
          <w:rFonts w:ascii="Times New Roman" w:eastAsia="Times New Roman" w:hAnsi="Times New Roman" w:cs="Times New Roman"/>
          <w:b/>
          <w:bCs/>
          <w:lang w:eastAsia="en-US"/>
        </w:rPr>
        <w:t xml:space="preserve"> </w:t>
      </w:r>
      <w:r w:rsidRPr="00461BFD">
        <w:rPr>
          <w:rFonts w:ascii="Times New Roman" w:eastAsia="Times New Roman" w:hAnsi="Times New Roman" w:cs="Times New Roman"/>
          <w:b/>
          <w:lang w:eastAsia="en-US"/>
        </w:rPr>
        <w:t xml:space="preserve">raštiškus patvirtinimus ar kitus atitiktį reikalavimams įrodančius trečiųjų asmenų (oficialių institucijų) dokumentus (informaciją) </w:t>
      </w:r>
      <w:r w:rsidRPr="00461BFD">
        <w:rPr>
          <w:rFonts w:ascii="Times New Roman" w:eastAsia="Times New Roman" w:hAnsi="Times New Roman" w:cs="Times New Roman"/>
          <w:lang w:eastAsia="en-US"/>
        </w:rPr>
        <w:t>(pvz. automobilio registracijos liudijimo kopiją ar pan.)</w:t>
      </w:r>
      <w:r w:rsidRPr="00461BFD">
        <w:rPr>
          <w:rFonts w:ascii="Times New Roman" w:eastAsia="Times New Roman" w:hAnsi="Times New Roman" w:cs="Times New Roman"/>
          <w:b/>
          <w:lang w:eastAsia="en-US"/>
        </w:rPr>
        <w:t xml:space="preserve">, kad perkančioji organizacija galėtų įsitikinti siūlomos prekės atitiktimi nustatytiems reikalavimams </w:t>
      </w:r>
      <w:r w:rsidRPr="00461BFD">
        <w:rPr>
          <w:rFonts w:ascii="Times New Roman" w:eastAsia="Times New Roman" w:hAnsi="Times New Roman" w:cs="Times New Roman"/>
          <w:color w:val="000000"/>
          <w:lang w:eastAsia="en-US"/>
        </w:rPr>
        <w:t xml:space="preserve">(išskyrus reikalavimus, kurių atitikimas tikrinamas prekių perdavimo metu). </w:t>
      </w:r>
    </w:p>
    <w:p w14:paraId="7208DF23" w14:textId="77777777" w:rsidR="002C4632" w:rsidRPr="002C4632" w:rsidRDefault="002C4632" w:rsidP="002C4632">
      <w:pPr>
        <w:widowControl w:val="0"/>
        <w:suppressAutoHyphens/>
        <w:spacing w:after="0" w:line="240" w:lineRule="auto"/>
        <w:rPr>
          <w:rFonts w:ascii="Times New Roman" w:eastAsia="Lucida Sans Unicode" w:hAnsi="Times New Roman" w:cs="Times New Roman"/>
          <w:b/>
          <w:sz w:val="24"/>
          <w:szCs w:val="24"/>
          <w:lang w:eastAsia="zh-CN"/>
        </w:rPr>
      </w:pPr>
    </w:p>
    <w:p w14:paraId="645BBD1E" w14:textId="77777777" w:rsidR="00F1444C" w:rsidRDefault="00F1444C" w:rsidP="001E510F">
      <w:pPr>
        <w:widowControl w:val="0"/>
        <w:suppressAutoHyphens/>
        <w:spacing w:after="0" w:line="240" w:lineRule="auto"/>
        <w:rPr>
          <w:rFonts w:ascii="Times New Roman" w:eastAsia="Lucida Sans Unicode" w:hAnsi="Times New Roman" w:cs="Times New Roman"/>
          <w:b/>
          <w:sz w:val="24"/>
          <w:szCs w:val="24"/>
          <w:lang w:eastAsia="zh-CN"/>
        </w:rPr>
      </w:pPr>
    </w:p>
    <w:p w14:paraId="0BB153EC" w14:textId="77777777" w:rsidR="00C44A33" w:rsidRDefault="00C44A33" w:rsidP="001E510F">
      <w:pPr>
        <w:widowControl w:val="0"/>
        <w:suppressAutoHyphens/>
        <w:spacing w:after="0" w:line="240" w:lineRule="auto"/>
        <w:rPr>
          <w:rFonts w:ascii="Times New Roman" w:eastAsia="Lucida Sans Unicode" w:hAnsi="Times New Roman" w:cs="Times New Roman"/>
          <w:b/>
          <w:sz w:val="24"/>
          <w:szCs w:val="24"/>
          <w:lang w:eastAsia="zh-CN"/>
        </w:rPr>
      </w:pPr>
    </w:p>
    <w:p w14:paraId="259A89E2" w14:textId="77777777" w:rsidR="00C44A33" w:rsidRDefault="00C44A33" w:rsidP="001E510F">
      <w:pPr>
        <w:widowControl w:val="0"/>
        <w:suppressAutoHyphens/>
        <w:spacing w:after="0" w:line="240" w:lineRule="auto"/>
        <w:rPr>
          <w:rFonts w:ascii="Times New Roman" w:eastAsia="Lucida Sans Unicode" w:hAnsi="Times New Roman" w:cs="Times New Roman"/>
          <w:b/>
          <w:sz w:val="24"/>
          <w:szCs w:val="24"/>
          <w:lang w:eastAsia="zh-CN"/>
        </w:rPr>
      </w:pPr>
    </w:p>
    <w:p w14:paraId="3C30395B" w14:textId="77777777" w:rsidR="00C44A33" w:rsidRDefault="00C44A33" w:rsidP="001E510F">
      <w:pPr>
        <w:widowControl w:val="0"/>
        <w:suppressAutoHyphens/>
        <w:spacing w:after="0" w:line="240" w:lineRule="auto"/>
        <w:rPr>
          <w:rFonts w:ascii="Times New Roman" w:eastAsia="Lucida Sans Unicode" w:hAnsi="Times New Roman" w:cs="Times New Roman"/>
          <w:b/>
          <w:sz w:val="24"/>
          <w:szCs w:val="24"/>
          <w:lang w:eastAsia="zh-CN"/>
        </w:rPr>
      </w:pPr>
    </w:p>
    <w:p w14:paraId="1CFE5C3A"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51419271"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07771E27"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63E83951"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13172CE5"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64E7961E"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2118E256" w14:textId="77777777" w:rsidR="003D1E8E" w:rsidRDefault="003D1E8E" w:rsidP="001E510F">
      <w:pPr>
        <w:widowControl w:val="0"/>
        <w:suppressAutoHyphens/>
        <w:spacing w:after="0" w:line="240" w:lineRule="auto"/>
        <w:rPr>
          <w:rFonts w:ascii="Times New Roman" w:eastAsia="Lucida Sans Unicode" w:hAnsi="Times New Roman" w:cs="Times New Roman"/>
          <w:b/>
          <w:sz w:val="24"/>
          <w:szCs w:val="24"/>
          <w:lang w:eastAsia="zh-CN"/>
        </w:rPr>
      </w:pPr>
    </w:p>
    <w:p w14:paraId="4541F510" w14:textId="77777777" w:rsidR="00C44A33" w:rsidRDefault="00C44A33" w:rsidP="001E510F">
      <w:pPr>
        <w:widowControl w:val="0"/>
        <w:suppressAutoHyphens/>
        <w:spacing w:after="0" w:line="240" w:lineRule="auto"/>
        <w:rPr>
          <w:rFonts w:ascii="Times New Roman" w:eastAsia="Lucida Sans Unicode" w:hAnsi="Times New Roman" w:cs="Times New Roman"/>
          <w:b/>
          <w:sz w:val="24"/>
          <w:szCs w:val="24"/>
          <w:lang w:eastAsia="zh-CN"/>
        </w:rPr>
      </w:pPr>
    </w:p>
    <w:p w14:paraId="522B3D68" w14:textId="77777777" w:rsidR="00C44A33" w:rsidRPr="001E510F" w:rsidRDefault="00C44A33" w:rsidP="001E510F">
      <w:pPr>
        <w:widowControl w:val="0"/>
        <w:suppressAutoHyphens/>
        <w:spacing w:after="0" w:line="240" w:lineRule="auto"/>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2A74BF4F"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446B08A2"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3F5D44CE" w14:textId="77777777" w:rsidR="00457C04" w:rsidRPr="000D5E49" w:rsidRDefault="00457C04" w:rsidP="00A9530F">
      <w:pPr>
        <w:spacing w:line="240" w:lineRule="auto"/>
        <w:rPr>
          <w:rFonts w:ascii="Times New Roman" w:hAnsi="Times New Roman" w:cs="Times New Roman"/>
          <w:sz w:val="24"/>
          <w:szCs w:val="28"/>
        </w:rPr>
      </w:pPr>
    </w:p>
    <w:p w14:paraId="507BE6DC" w14:textId="77777777" w:rsidR="00457C04" w:rsidRPr="000D5E49" w:rsidRDefault="00457C04" w:rsidP="00A9530F">
      <w:pPr>
        <w:spacing w:line="240" w:lineRule="auto"/>
        <w:rPr>
          <w:rFonts w:ascii="Times New Roman" w:hAnsi="Times New Roman" w:cs="Times New Roman"/>
          <w:sz w:val="24"/>
          <w:szCs w:val="28"/>
        </w:rPr>
      </w:pPr>
    </w:p>
    <w:p w14:paraId="0FBBE18B" w14:textId="77777777" w:rsidR="00457C04" w:rsidRPr="000D5E49" w:rsidRDefault="00457C04" w:rsidP="00A9530F">
      <w:pPr>
        <w:spacing w:line="240" w:lineRule="auto"/>
        <w:rPr>
          <w:rFonts w:ascii="Times New Roman" w:hAnsi="Times New Roman" w:cs="Times New Roman"/>
          <w:sz w:val="24"/>
          <w:szCs w:val="28"/>
        </w:rPr>
      </w:pPr>
    </w:p>
    <w:p w14:paraId="61B6F759" w14:textId="77777777" w:rsidR="00457C04" w:rsidRPr="000D5E49" w:rsidRDefault="00457C04" w:rsidP="00A9530F">
      <w:pPr>
        <w:spacing w:line="240" w:lineRule="auto"/>
        <w:rPr>
          <w:rFonts w:ascii="Times New Roman" w:hAnsi="Times New Roman" w:cs="Times New Roman"/>
          <w:sz w:val="24"/>
          <w:szCs w:val="28"/>
        </w:rPr>
      </w:pPr>
    </w:p>
    <w:p w14:paraId="6F26ACB8" w14:textId="77777777" w:rsidR="00457C04" w:rsidRPr="000D5E49" w:rsidRDefault="00457C04" w:rsidP="00A9530F">
      <w:pPr>
        <w:spacing w:line="240" w:lineRule="auto"/>
        <w:rPr>
          <w:rFonts w:ascii="Times New Roman" w:hAnsi="Times New Roman" w:cs="Times New Roman"/>
          <w:sz w:val="24"/>
          <w:szCs w:val="28"/>
        </w:rPr>
      </w:pPr>
    </w:p>
    <w:p w14:paraId="23BADF56" w14:textId="77777777" w:rsidR="00457C04" w:rsidRPr="000D5E49" w:rsidRDefault="00457C04" w:rsidP="00A9530F">
      <w:pPr>
        <w:spacing w:line="240" w:lineRule="auto"/>
        <w:rPr>
          <w:rFonts w:ascii="Times New Roman" w:hAnsi="Times New Roman" w:cs="Times New Roman"/>
          <w:sz w:val="24"/>
          <w:szCs w:val="28"/>
        </w:rPr>
      </w:pPr>
    </w:p>
    <w:p w14:paraId="24FFDA6C" w14:textId="77777777" w:rsidR="00457C04" w:rsidRPr="000D5E49" w:rsidRDefault="00457C04" w:rsidP="00A9530F">
      <w:pPr>
        <w:spacing w:line="240" w:lineRule="auto"/>
        <w:rPr>
          <w:rFonts w:ascii="Times New Roman" w:hAnsi="Times New Roman" w:cs="Times New Roman"/>
          <w:sz w:val="24"/>
          <w:szCs w:val="28"/>
        </w:rPr>
      </w:pPr>
    </w:p>
    <w:p w14:paraId="5947CAC6" w14:textId="77777777" w:rsidR="00457C04" w:rsidRPr="000D5E49" w:rsidRDefault="00457C04" w:rsidP="00A9530F">
      <w:pPr>
        <w:spacing w:line="240" w:lineRule="auto"/>
        <w:rPr>
          <w:rFonts w:ascii="Times New Roman" w:hAnsi="Times New Roman" w:cs="Times New Roman"/>
          <w:sz w:val="24"/>
          <w:szCs w:val="28"/>
        </w:rPr>
      </w:pPr>
    </w:p>
    <w:p w14:paraId="1A6F9002" w14:textId="77777777" w:rsidR="00457C04" w:rsidRPr="000D5E49" w:rsidRDefault="00457C04" w:rsidP="00A9530F">
      <w:pPr>
        <w:spacing w:line="240" w:lineRule="auto"/>
        <w:rPr>
          <w:rFonts w:ascii="Times New Roman" w:hAnsi="Times New Roman" w:cs="Times New Roman"/>
          <w:sz w:val="24"/>
          <w:szCs w:val="28"/>
        </w:rPr>
      </w:pPr>
    </w:p>
    <w:p w14:paraId="6ACCD709" w14:textId="77777777" w:rsidR="00457C04" w:rsidRPr="000D5E49" w:rsidRDefault="00457C04" w:rsidP="00A9530F">
      <w:pPr>
        <w:spacing w:line="240" w:lineRule="auto"/>
        <w:rPr>
          <w:rFonts w:ascii="Times New Roman" w:hAnsi="Times New Roman" w:cs="Times New Roman"/>
          <w:sz w:val="24"/>
          <w:szCs w:val="28"/>
        </w:rPr>
      </w:pPr>
    </w:p>
    <w:p w14:paraId="5D4D4820" w14:textId="77777777" w:rsidR="00064CBF" w:rsidRPr="000D5E49" w:rsidRDefault="00064CBF" w:rsidP="00A9530F">
      <w:pPr>
        <w:spacing w:line="240" w:lineRule="auto"/>
        <w:rPr>
          <w:rFonts w:ascii="Times New Roman" w:hAnsi="Times New Roman" w:cs="Times New Roman"/>
          <w:sz w:val="24"/>
          <w:szCs w:val="28"/>
        </w:rPr>
      </w:pPr>
    </w:p>
    <w:p w14:paraId="5212865E" w14:textId="77777777" w:rsidR="00457C04" w:rsidRPr="000D5E49" w:rsidRDefault="00457C04" w:rsidP="00A9530F">
      <w:pPr>
        <w:spacing w:line="240" w:lineRule="auto"/>
        <w:rPr>
          <w:rFonts w:ascii="Times New Roman" w:hAnsi="Times New Roman" w:cs="Times New Roman"/>
          <w:sz w:val="24"/>
          <w:szCs w:val="28"/>
        </w:rPr>
      </w:pPr>
    </w:p>
    <w:p w14:paraId="5E32AD00" w14:textId="77777777" w:rsidR="00063D2D" w:rsidRPr="000D5E49" w:rsidRDefault="00063D2D"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F633" w14:textId="77777777" w:rsidR="000159FB" w:rsidRDefault="000159FB" w:rsidP="005F1673">
      <w:pPr>
        <w:spacing w:after="0" w:line="240" w:lineRule="auto"/>
      </w:pPr>
      <w:r>
        <w:separator/>
      </w:r>
    </w:p>
    <w:p w14:paraId="2814E762" w14:textId="77777777" w:rsidR="000159FB" w:rsidRDefault="000159FB"/>
  </w:endnote>
  <w:endnote w:type="continuationSeparator" w:id="0">
    <w:p w14:paraId="4777C69B" w14:textId="77777777" w:rsidR="000159FB" w:rsidRDefault="000159FB" w:rsidP="005F1673">
      <w:pPr>
        <w:spacing w:after="0" w:line="240" w:lineRule="auto"/>
      </w:pPr>
      <w:r>
        <w:continuationSeparator/>
      </w:r>
    </w:p>
    <w:p w14:paraId="590B073E" w14:textId="77777777" w:rsidR="000159FB" w:rsidRDefault="000159FB"/>
  </w:endnote>
  <w:endnote w:type="continuationNotice" w:id="1">
    <w:p w14:paraId="031D6B47" w14:textId="77777777" w:rsidR="000159FB" w:rsidRDefault="00015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88FB" w14:textId="77777777" w:rsidR="000159FB" w:rsidRDefault="000159FB" w:rsidP="005F1673">
      <w:pPr>
        <w:spacing w:after="0" w:line="240" w:lineRule="auto"/>
      </w:pPr>
      <w:r>
        <w:separator/>
      </w:r>
    </w:p>
    <w:p w14:paraId="50F4C758" w14:textId="77777777" w:rsidR="000159FB" w:rsidRDefault="000159FB"/>
  </w:footnote>
  <w:footnote w:type="continuationSeparator" w:id="0">
    <w:p w14:paraId="134E6123" w14:textId="77777777" w:rsidR="000159FB" w:rsidRDefault="000159FB" w:rsidP="005F1673">
      <w:pPr>
        <w:spacing w:after="0" w:line="240" w:lineRule="auto"/>
      </w:pPr>
      <w:r>
        <w:continuationSeparator/>
      </w:r>
    </w:p>
    <w:p w14:paraId="40F146A5" w14:textId="77777777" w:rsidR="000159FB" w:rsidRDefault="000159FB"/>
  </w:footnote>
  <w:footnote w:type="continuationNotice" w:id="1">
    <w:p w14:paraId="61B03F1F" w14:textId="77777777" w:rsidR="000159FB" w:rsidRDefault="000159FB">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3447E01"/>
    <w:multiLevelType w:val="hybridMultilevel"/>
    <w:tmpl w:val="9F1EE720"/>
    <w:lvl w:ilvl="0" w:tplc="63481510">
      <w:start w:val="1"/>
      <w:numFmt w:val="decimal"/>
      <w:lvlText w:val="%1."/>
      <w:lvlJc w:val="left"/>
      <w:pPr>
        <w:ind w:left="720" w:hanging="360"/>
      </w:pPr>
    </w:lvl>
    <w:lvl w:ilvl="1" w:tplc="6A1ABE16">
      <w:start w:val="1"/>
      <w:numFmt w:val="decimal"/>
      <w:lvlText w:val="%2."/>
      <w:lvlJc w:val="left"/>
      <w:pPr>
        <w:ind w:left="720" w:hanging="360"/>
      </w:pPr>
    </w:lvl>
    <w:lvl w:ilvl="2" w:tplc="C936CF90">
      <w:start w:val="1"/>
      <w:numFmt w:val="decimal"/>
      <w:lvlText w:val="%3."/>
      <w:lvlJc w:val="left"/>
      <w:pPr>
        <w:ind w:left="720" w:hanging="360"/>
      </w:pPr>
    </w:lvl>
    <w:lvl w:ilvl="3" w:tplc="712289D4">
      <w:start w:val="1"/>
      <w:numFmt w:val="decimal"/>
      <w:lvlText w:val="%4."/>
      <w:lvlJc w:val="left"/>
      <w:pPr>
        <w:ind w:left="720" w:hanging="360"/>
      </w:pPr>
    </w:lvl>
    <w:lvl w:ilvl="4" w:tplc="F9CCB4A8">
      <w:start w:val="1"/>
      <w:numFmt w:val="decimal"/>
      <w:lvlText w:val="%5."/>
      <w:lvlJc w:val="left"/>
      <w:pPr>
        <w:ind w:left="720" w:hanging="360"/>
      </w:pPr>
    </w:lvl>
    <w:lvl w:ilvl="5" w:tplc="29224034">
      <w:start w:val="1"/>
      <w:numFmt w:val="decimal"/>
      <w:lvlText w:val="%6."/>
      <w:lvlJc w:val="left"/>
      <w:pPr>
        <w:ind w:left="720" w:hanging="360"/>
      </w:pPr>
    </w:lvl>
    <w:lvl w:ilvl="6" w:tplc="62CEE104">
      <w:start w:val="1"/>
      <w:numFmt w:val="decimal"/>
      <w:lvlText w:val="%7."/>
      <w:lvlJc w:val="left"/>
      <w:pPr>
        <w:ind w:left="720" w:hanging="360"/>
      </w:pPr>
    </w:lvl>
    <w:lvl w:ilvl="7" w:tplc="E320E4EC">
      <w:start w:val="1"/>
      <w:numFmt w:val="decimal"/>
      <w:lvlText w:val="%8."/>
      <w:lvlJc w:val="left"/>
      <w:pPr>
        <w:ind w:left="720" w:hanging="360"/>
      </w:pPr>
    </w:lvl>
    <w:lvl w:ilvl="8" w:tplc="AECE8136">
      <w:start w:val="1"/>
      <w:numFmt w:val="decimal"/>
      <w:lvlText w:val="%9."/>
      <w:lvlJc w:val="left"/>
      <w:pPr>
        <w:ind w:left="720" w:hanging="360"/>
      </w:pPr>
    </w:lvl>
  </w:abstractNum>
  <w:abstractNum w:abstractNumId="2" w15:restartNumberingAfterBreak="0">
    <w:nsid w:val="04CD556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52476"/>
    <w:multiLevelType w:val="hybridMultilevel"/>
    <w:tmpl w:val="AF608554"/>
    <w:lvl w:ilvl="0" w:tplc="44B0A20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 w15:restartNumberingAfterBreak="0">
    <w:nsid w:val="092803D5"/>
    <w:multiLevelType w:val="hybridMultilevel"/>
    <w:tmpl w:val="AB22AF50"/>
    <w:lvl w:ilvl="0" w:tplc="90348B40">
      <w:start w:val="1"/>
      <w:numFmt w:val="decimal"/>
      <w:suff w:val="space"/>
      <w:lvlText w:val="%1."/>
      <w:lvlJc w:val="left"/>
      <w:pPr>
        <w:ind w:left="-425" w:firstLine="709"/>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954BDF"/>
    <w:multiLevelType w:val="multilevel"/>
    <w:tmpl w:val="850473EE"/>
    <w:lvl w:ilvl="0">
      <w:start w:val="3"/>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C677505"/>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F71275F"/>
    <w:multiLevelType w:val="hybridMultilevel"/>
    <w:tmpl w:val="7AA2395C"/>
    <w:lvl w:ilvl="0" w:tplc="98D81EE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3BD7497"/>
    <w:multiLevelType w:val="hybridMultilevel"/>
    <w:tmpl w:val="6BD649E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9A20D93"/>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A6835AE"/>
    <w:multiLevelType w:val="hybridMultilevel"/>
    <w:tmpl w:val="0AFCD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8080B"/>
    <w:multiLevelType w:val="hybridMultilevel"/>
    <w:tmpl w:val="5F5A6D50"/>
    <w:lvl w:ilvl="0" w:tplc="833CF984">
      <w:start w:val="1"/>
      <w:numFmt w:val="decimal"/>
      <w:lvlText w:val="%1."/>
      <w:lvlJc w:val="left"/>
      <w:pPr>
        <w:ind w:left="786"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40F1581"/>
    <w:multiLevelType w:val="hybridMultilevel"/>
    <w:tmpl w:val="E392D896"/>
    <w:lvl w:ilvl="0" w:tplc="5BB003A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5" w15:restartNumberingAfterBreak="0">
    <w:nsid w:val="242976D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C541E8"/>
    <w:multiLevelType w:val="hybridMultilevel"/>
    <w:tmpl w:val="364415EA"/>
    <w:lvl w:ilvl="0" w:tplc="0427000F">
      <w:start w:val="1"/>
      <w:numFmt w:val="decimal"/>
      <w:lvlText w:val="%1."/>
      <w:lvlJc w:val="left"/>
      <w:pPr>
        <w:ind w:left="1200" w:hanging="360"/>
      </w:p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26EA2092"/>
    <w:multiLevelType w:val="hybridMultilevel"/>
    <w:tmpl w:val="6C961A52"/>
    <w:lvl w:ilvl="0" w:tplc="0427000F">
      <w:start w:val="1"/>
      <w:numFmt w:val="decimal"/>
      <w:lvlText w:val="%1."/>
      <w:lvlJc w:val="left"/>
      <w:pPr>
        <w:ind w:left="2498" w:hanging="360"/>
      </w:pPr>
    </w:lvl>
    <w:lvl w:ilvl="1" w:tplc="04270019" w:tentative="1">
      <w:start w:val="1"/>
      <w:numFmt w:val="lowerLetter"/>
      <w:lvlText w:val="%2."/>
      <w:lvlJc w:val="left"/>
      <w:pPr>
        <w:ind w:left="3218" w:hanging="360"/>
      </w:pPr>
    </w:lvl>
    <w:lvl w:ilvl="2" w:tplc="0427001B">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9" w15:restartNumberingAfterBreak="0">
    <w:nsid w:val="27703C48"/>
    <w:multiLevelType w:val="hybridMultilevel"/>
    <w:tmpl w:val="720A7954"/>
    <w:lvl w:ilvl="0" w:tplc="C0F2A13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0"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2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4"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0"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0C37C9"/>
    <w:multiLevelType w:val="hybridMultilevel"/>
    <w:tmpl w:val="0A2A557C"/>
    <w:lvl w:ilvl="0" w:tplc="9FDC2EC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3" w15:restartNumberingAfterBreak="0">
    <w:nsid w:val="42297388"/>
    <w:multiLevelType w:val="hybridMultilevel"/>
    <w:tmpl w:val="4CEEA258"/>
    <w:lvl w:ilvl="0" w:tplc="43BE61F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4"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4FDA20D3"/>
    <w:multiLevelType w:val="hybridMultilevel"/>
    <w:tmpl w:val="AB22AF50"/>
    <w:lvl w:ilvl="0" w:tplc="FFFFFFFF">
      <w:start w:val="1"/>
      <w:numFmt w:val="decimal"/>
      <w:suff w:val="space"/>
      <w:lvlText w:val="%1."/>
      <w:lvlJc w:val="left"/>
      <w:pPr>
        <w:ind w:left="-283" w:firstLine="709"/>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5F5A453E"/>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0"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6E4C24EE"/>
    <w:multiLevelType w:val="multilevel"/>
    <w:tmpl w:val="F61E8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DE7A4E"/>
    <w:multiLevelType w:val="hybridMultilevel"/>
    <w:tmpl w:val="659EE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47" w15:restartNumberingAfterBreak="0">
    <w:nsid w:val="765146FE"/>
    <w:multiLevelType w:val="hybridMultilevel"/>
    <w:tmpl w:val="AE9E7692"/>
    <w:lvl w:ilvl="0" w:tplc="0427000F">
      <w:start w:val="1"/>
      <w:numFmt w:val="decimal"/>
      <w:lvlText w:val="%1."/>
      <w:lvlJc w:val="left"/>
      <w:pPr>
        <w:ind w:left="2440" w:hanging="360"/>
      </w:pPr>
    </w:lvl>
    <w:lvl w:ilvl="1" w:tplc="04270019" w:tentative="1">
      <w:start w:val="1"/>
      <w:numFmt w:val="lowerLetter"/>
      <w:lvlText w:val="%2."/>
      <w:lvlJc w:val="left"/>
      <w:pPr>
        <w:ind w:left="3160" w:hanging="360"/>
      </w:pPr>
    </w:lvl>
    <w:lvl w:ilvl="2" w:tplc="0427001B" w:tentative="1">
      <w:start w:val="1"/>
      <w:numFmt w:val="lowerRoman"/>
      <w:lvlText w:val="%3."/>
      <w:lvlJc w:val="right"/>
      <w:pPr>
        <w:ind w:left="3880" w:hanging="180"/>
      </w:pPr>
    </w:lvl>
    <w:lvl w:ilvl="3" w:tplc="0427000F" w:tentative="1">
      <w:start w:val="1"/>
      <w:numFmt w:val="decimal"/>
      <w:lvlText w:val="%4."/>
      <w:lvlJc w:val="left"/>
      <w:pPr>
        <w:ind w:left="4600" w:hanging="360"/>
      </w:pPr>
    </w:lvl>
    <w:lvl w:ilvl="4" w:tplc="04270019" w:tentative="1">
      <w:start w:val="1"/>
      <w:numFmt w:val="lowerLetter"/>
      <w:lvlText w:val="%5."/>
      <w:lvlJc w:val="left"/>
      <w:pPr>
        <w:ind w:left="5320" w:hanging="360"/>
      </w:pPr>
    </w:lvl>
    <w:lvl w:ilvl="5" w:tplc="0427001B" w:tentative="1">
      <w:start w:val="1"/>
      <w:numFmt w:val="lowerRoman"/>
      <w:lvlText w:val="%6."/>
      <w:lvlJc w:val="right"/>
      <w:pPr>
        <w:ind w:left="6040" w:hanging="180"/>
      </w:pPr>
    </w:lvl>
    <w:lvl w:ilvl="6" w:tplc="0427000F" w:tentative="1">
      <w:start w:val="1"/>
      <w:numFmt w:val="decimal"/>
      <w:lvlText w:val="%7."/>
      <w:lvlJc w:val="left"/>
      <w:pPr>
        <w:ind w:left="6760" w:hanging="360"/>
      </w:pPr>
    </w:lvl>
    <w:lvl w:ilvl="7" w:tplc="04270019" w:tentative="1">
      <w:start w:val="1"/>
      <w:numFmt w:val="lowerLetter"/>
      <w:lvlText w:val="%8."/>
      <w:lvlJc w:val="left"/>
      <w:pPr>
        <w:ind w:left="7480" w:hanging="360"/>
      </w:pPr>
    </w:lvl>
    <w:lvl w:ilvl="8" w:tplc="0427001B" w:tentative="1">
      <w:start w:val="1"/>
      <w:numFmt w:val="lowerRoman"/>
      <w:lvlText w:val="%9."/>
      <w:lvlJc w:val="right"/>
      <w:pPr>
        <w:ind w:left="8200" w:hanging="180"/>
      </w:pPr>
    </w:lvl>
  </w:abstractNum>
  <w:abstractNum w:abstractNumId="48"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9A226E"/>
    <w:multiLevelType w:val="hybridMultilevel"/>
    <w:tmpl w:val="D7A2F624"/>
    <w:lvl w:ilvl="0" w:tplc="F2AEBE0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50"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52"/>
  </w:num>
  <w:num w:numId="2" w16cid:durableId="1826973274">
    <w:abstractNumId w:val="0"/>
  </w:num>
  <w:num w:numId="3" w16cid:durableId="1990788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23"/>
  </w:num>
  <w:num w:numId="5" w16cid:durableId="325403708">
    <w:abstractNumId w:val="39"/>
  </w:num>
  <w:num w:numId="6" w16cid:durableId="1137727191">
    <w:abstractNumId w:val="21"/>
  </w:num>
  <w:num w:numId="7" w16cid:durableId="958533278">
    <w:abstractNumId w:val="50"/>
  </w:num>
  <w:num w:numId="8" w16cid:durableId="6299819">
    <w:abstractNumId w:val="31"/>
  </w:num>
  <w:num w:numId="9" w16cid:durableId="949551583">
    <w:abstractNumId w:val="48"/>
  </w:num>
  <w:num w:numId="10" w16cid:durableId="1603762203">
    <w:abstractNumId w:val="5"/>
  </w:num>
  <w:num w:numId="11" w16cid:durableId="1241794159">
    <w:abstractNumId w:val="46"/>
  </w:num>
  <w:num w:numId="12" w16cid:durableId="2018649542">
    <w:abstractNumId w:val="22"/>
  </w:num>
  <w:num w:numId="13" w16cid:durableId="1508204103">
    <w:abstractNumId w:val="27"/>
  </w:num>
  <w:num w:numId="14" w16cid:durableId="648167768">
    <w:abstractNumId w:val="9"/>
  </w:num>
  <w:num w:numId="15" w16cid:durableId="154342635">
    <w:abstractNumId w:val="45"/>
  </w:num>
  <w:num w:numId="16" w16cid:durableId="467628436">
    <w:abstractNumId w:val="29"/>
  </w:num>
  <w:num w:numId="17" w16cid:durableId="67926233">
    <w:abstractNumId w:val="29"/>
    <w:lvlOverride w:ilvl="0">
      <w:startOverride w:val="1"/>
    </w:lvlOverride>
    <w:lvlOverride w:ilvl="1"/>
    <w:lvlOverride w:ilvl="2"/>
    <w:lvlOverride w:ilvl="3"/>
    <w:lvlOverride w:ilvl="4"/>
    <w:lvlOverride w:ilvl="5"/>
    <w:lvlOverride w:ilvl="6"/>
    <w:lvlOverride w:ilvl="7"/>
    <w:lvlOverride w:ilvl="8"/>
  </w:num>
  <w:num w:numId="18" w16cid:durableId="1260603428">
    <w:abstractNumId w:val="37"/>
  </w:num>
  <w:num w:numId="19" w16cid:durableId="197277005">
    <w:abstractNumId w:val="28"/>
  </w:num>
  <w:num w:numId="20" w16cid:durableId="177159699">
    <w:abstractNumId w:val="30"/>
  </w:num>
  <w:num w:numId="21" w16cid:durableId="1292322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40"/>
  </w:num>
  <w:num w:numId="23" w16cid:durableId="296841079">
    <w:abstractNumId w:val="41"/>
  </w:num>
  <w:num w:numId="24" w16cid:durableId="625429338">
    <w:abstractNumId w:val="47"/>
  </w:num>
  <w:num w:numId="25" w16cid:durableId="460658686">
    <w:abstractNumId w:val="17"/>
  </w:num>
  <w:num w:numId="26" w16cid:durableId="355229379">
    <w:abstractNumId w:val="18"/>
  </w:num>
  <w:num w:numId="27" w16cid:durableId="82997315">
    <w:abstractNumId w:val="42"/>
  </w:num>
  <w:num w:numId="28" w16cid:durableId="1239709975">
    <w:abstractNumId w:val="26"/>
  </w:num>
  <w:num w:numId="29" w16cid:durableId="1362777760">
    <w:abstractNumId w:val="20"/>
  </w:num>
  <w:num w:numId="30" w16cid:durableId="120340984">
    <w:abstractNumId w:val="16"/>
  </w:num>
  <w:num w:numId="31" w16cid:durableId="1974678712">
    <w:abstractNumId w:val="44"/>
  </w:num>
  <w:num w:numId="32" w16cid:durableId="1469862422">
    <w:abstractNumId w:val="35"/>
  </w:num>
  <w:num w:numId="33" w16cid:durableId="253511040">
    <w:abstractNumId w:val="25"/>
  </w:num>
  <w:num w:numId="34" w16cid:durableId="1570264506">
    <w:abstractNumId w:val="51"/>
  </w:num>
  <w:num w:numId="35" w16cid:durableId="1749576812">
    <w:abstractNumId w:val="34"/>
  </w:num>
  <w:num w:numId="36" w16cid:durableId="313726527">
    <w:abstractNumId w:val="4"/>
  </w:num>
  <w:num w:numId="37" w16cid:durableId="906695852">
    <w:abstractNumId w:val="15"/>
  </w:num>
  <w:num w:numId="38" w16cid:durableId="1670448801">
    <w:abstractNumId w:val="36"/>
  </w:num>
  <w:num w:numId="39" w16cid:durableId="593824334">
    <w:abstractNumId w:val="7"/>
  </w:num>
  <w:num w:numId="40" w16cid:durableId="743180276">
    <w:abstractNumId w:val="8"/>
  </w:num>
  <w:num w:numId="41" w16cid:durableId="191116130">
    <w:abstractNumId w:val="12"/>
  </w:num>
  <w:num w:numId="42" w16cid:durableId="788473316">
    <w:abstractNumId w:val="19"/>
  </w:num>
  <w:num w:numId="43" w16cid:durableId="404450167">
    <w:abstractNumId w:val="49"/>
  </w:num>
  <w:num w:numId="44" w16cid:durableId="1449347588">
    <w:abstractNumId w:val="14"/>
  </w:num>
  <w:num w:numId="45" w16cid:durableId="676880407">
    <w:abstractNumId w:val="33"/>
  </w:num>
  <w:num w:numId="46" w16cid:durableId="1294166688">
    <w:abstractNumId w:val="32"/>
  </w:num>
  <w:num w:numId="47" w16cid:durableId="91046930">
    <w:abstractNumId w:val="3"/>
  </w:num>
  <w:num w:numId="48" w16cid:durableId="306060109">
    <w:abstractNumId w:val="38"/>
  </w:num>
  <w:num w:numId="49" w16cid:durableId="1753775344">
    <w:abstractNumId w:val="11"/>
  </w:num>
  <w:num w:numId="50" w16cid:durableId="451175524">
    <w:abstractNumId w:val="2"/>
  </w:num>
  <w:num w:numId="51" w16cid:durableId="362439215">
    <w:abstractNumId w:val="10"/>
  </w:num>
  <w:num w:numId="52" w16cid:durableId="544026881">
    <w:abstractNumId w:val="13"/>
  </w:num>
  <w:num w:numId="53" w16cid:durableId="816998497">
    <w:abstractNumId w:val="43"/>
  </w:num>
  <w:num w:numId="54" w16cid:durableId="1379013583">
    <w:abstractNumId w:val="6"/>
  </w:num>
  <w:num w:numId="55" w16cid:durableId="97020507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50E3"/>
    <w:rsid w:val="001958DC"/>
    <w:rsid w:val="001A1635"/>
    <w:rsid w:val="001A1698"/>
    <w:rsid w:val="001A24AB"/>
    <w:rsid w:val="001A292B"/>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317B3"/>
    <w:rsid w:val="00235AB1"/>
    <w:rsid w:val="00235B58"/>
    <w:rsid w:val="002368F3"/>
    <w:rsid w:val="00236F1E"/>
    <w:rsid w:val="00242978"/>
    <w:rsid w:val="00244D13"/>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6385C"/>
    <w:rsid w:val="00270203"/>
    <w:rsid w:val="00270456"/>
    <w:rsid w:val="002706B5"/>
    <w:rsid w:val="002712F5"/>
    <w:rsid w:val="002735D9"/>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FB5"/>
    <w:rsid w:val="00437801"/>
    <w:rsid w:val="0044007A"/>
    <w:rsid w:val="00440227"/>
    <w:rsid w:val="00442503"/>
    <w:rsid w:val="00444852"/>
    <w:rsid w:val="00446EB4"/>
    <w:rsid w:val="00450AA9"/>
    <w:rsid w:val="00450CFF"/>
    <w:rsid w:val="00452886"/>
    <w:rsid w:val="0045356A"/>
    <w:rsid w:val="00453631"/>
    <w:rsid w:val="00453857"/>
    <w:rsid w:val="00454EF9"/>
    <w:rsid w:val="004554CB"/>
    <w:rsid w:val="00455634"/>
    <w:rsid w:val="00457C04"/>
    <w:rsid w:val="0046157B"/>
    <w:rsid w:val="00461BFD"/>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1040E"/>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3D81"/>
    <w:rsid w:val="005E4876"/>
    <w:rsid w:val="005E601F"/>
    <w:rsid w:val="005E64C1"/>
    <w:rsid w:val="005E65E5"/>
    <w:rsid w:val="005E6CC6"/>
    <w:rsid w:val="005E7568"/>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574FA"/>
    <w:rsid w:val="00860DFE"/>
    <w:rsid w:val="00861281"/>
    <w:rsid w:val="00863B14"/>
    <w:rsid w:val="00863CC3"/>
    <w:rsid w:val="00865772"/>
    <w:rsid w:val="00865A67"/>
    <w:rsid w:val="00866B55"/>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44A39"/>
    <w:rsid w:val="00A5033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737F"/>
    <w:rsid w:val="00B47D43"/>
    <w:rsid w:val="00B502AA"/>
    <w:rsid w:val="00B50A66"/>
    <w:rsid w:val="00B521EC"/>
    <w:rsid w:val="00B5284A"/>
    <w:rsid w:val="00B52E1E"/>
    <w:rsid w:val="00B5326A"/>
    <w:rsid w:val="00B544D6"/>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6170"/>
    <w:rsid w:val="00C8722D"/>
    <w:rsid w:val="00C87323"/>
    <w:rsid w:val="00C873A1"/>
    <w:rsid w:val="00C905F6"/>
    <w:rsid w:val="00C93449"/>
    <w:rsid w:val="00C93FB2"/>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721F"/>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81342"/>
    <w:rsid w:val="00D82BF4"/>
    <w:rsid w:val="00D83000"/>
    <w:rsid w:val="00D83F7B"/>
    <w:rsid w:val="00D8740E"/>
    <w:rsid w:val="00D87812"/>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1BA8"/>
    <w:rsid w:val="00E02796"/>
    <w:rsid w:val="00E0295D"/>
    <w:rsid w:val="00E0476F"/>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B87"/>
    <w:rsid w:val="00EA2AD7"/>
    <w:rsid w:val="00EA5F60"/>
    <w:rsid w:val="00EA75F5"/>
    <w:rsid w:val="00EB04F8"/>
    <w:rsid w:val="00EB0FDA"/>
    <w:rsid w:val="00EB2201"/>
    <w:rsid w:val="00EB2B86"/>
    <w:rsid w:val="00EB3C7B"/>
    <w:rsid w:val="00EB48A3"/>
    <w:rsid w:val="00EB4BD6"/>
    <w:rsid w:val="00EB5686"/>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F65"/>
    <w:rsid w:val="00ED6C7A"/>
    <w:rsid w:val="00ED6F39"/>
    <w:rsid w:val="00ED7788"/>
    <w:rsid w:val="00EE172C"/>
    <w:rsid w:val="00EE2E9A"/>
    <w:rsid w:val="00EE40D2"/>
    <w:rsid w:val="00EE43ED"/>
    <w:rsid w:val="00EE7526"/>
    <w:rsid w:val="00EF04DB"/>
    <w:rsid w:val="00EF1415"/>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5D8F"/>
    <w:rsid w:val="00F96F1C"/>
    <w:rsid w:val="00F96F55"/>
    <w:rsid w:val="00F97326"/>
    <w:rsid w:val="00FA0E81"/>
    <w:rsid w:val="00FA17CB"/>
    <w:rsid w:val="00FA26C0"/>
    <w:rsid w:val="00FA3316"/>
    <w:rsid w:val="00FA7179"/>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866"/>
    <w:rsid w:val="00FD7965"/>
    <w:rsid w:val="00FE0C07"/>
    <w:rsid w:val="00FE1BA4"/>
    <w:rsid w:val="00FE486F"/>
    <w:rsid w:val="00FE6968"/>
    <w:rsid w:val="00FF03C4"/>
    <w:rsid w:val="00FF33EF"/>
    <w:rsid w:val="00FF36B7"/>
    <w:rsid w:val="00FF4D06"/>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24961</Words>
  <Characters>14228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17</cp:revision>
  <cp:lastPrinted>2022-10-03T11:12:00Z</cp:lastPrinted>
  <dcterms:created xsi:type="dcterms:W3CDTF">2026-04-28T06:59:00Z</dcterms:created>
  <dcterms:modified xsi:type="dcterms:W3CDTF">2026-04-28T11:19:00Z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