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1DD0" w14:textId="77777777" w:rsidR="007266E0" w:rsidRPr="007266E0" w:rsidRDefault="007266E0" w:rsidP="007266E0">
      <w:pPr>
        <w:suppressAutoHyphens/>
        <w:ind w:firstLine="7088"/>
        <w:jc w:val="both"/>
        <w:rPr>
          <w:lang w:eastAsia="en-US"/>
        </w:rPr>
      </w:pPr>
      <w:r w:rsidRPr="007266E0">
        <w:rPr>
          <w:lang w:eastAsia="en-US"/>
        </w:rPr>
        <w:t xml:space="preserve">PIRKIMO SĄLYGŲ </w:t>
      </w:r>
    </w:p>
    <w:p w14:paraId="7B5A79DE" w14:textId="77777777" w:rsidR="007266E0" w:rsidRPr="007266E0" w:rsidRDefault="007266E0" w:rsidP="007266E0">
      <w:pPr>
        <w:suppressAutoHyphens/>
        <w:ind w:firstLine="7088"/>
        <w:jc w:val="both"/>
        <w:rPr>
          <w:b/>
        </w:rPr>
      </w:pPr>
      <w:r w:rsidRPr="007266E0">
        <w:rPr>
          <w:lang w:eastAsia="en-US"/>
        </w:rPr>
        <w:t>3 PRIEDAS</w:t>
      </w:r>
    </w:p>
    <w:p w14:paraId="59023A86" w14:textId="77777777" w:rsidR="005C316B" w:rsidRDefault="005C316B" w:rsidP="00E520D1">
      <w:pPr>
        <w:jc w:val="center"/>
        <w:rPr>
          <w:b/>
        </w:rPr>
      </w:pPr>
    </w:p>
    <w:p w14:paraId="458C10B4" w14:textId="77777777" w:rsidR="005C316B" w:rsidRDefault="005C316B" w:rsidP="00E520D1">
      <w:pPr>
        <w:jc w:val="center"/>
        <w:rPr>
          <w:b/>
        </w:rPr>
      </w:pPr>
    </w:p>
    <w:p w14:paraId="2969A40E"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7266E0">
        <w:rPr>
          <w:b/>
        </w:rPr>
        <w:t>E</w:t>
      </w:r>
      <w:r w:rsidR="00787CD5">
        <w:rPr>
          <w:b/>
        </w:rPr>
        <w:t>S</w:t>
      </w:r>
      <w:r w:rsidR="007266E0">
        <w:rPr>
          <w:b/>
        </w:rPr>
        <w:t xml:space="preserve"> PROJEKTAS</w:t>
      </w:r>
      <w:r w:rsidRPr="00EA73AC">
        <w:rPr>
          <w:b/>
        </w:rPr>
        <w:t xml:space="preserve"> </w:t>
      </w:r>
    </w:p>
    <w:p w14:paraId="54C77EAF" w14:textId="77777777" w:rsidR="00E520D1" w:rsidRDefault="00E520D1" w:rsidP="00E520D1">
      <w:pPr>
        <w:rPr>
          <w:sz w:val="22"/>
          <w:szCs w:val="22"/>
        </w:rPr>
      </w:pPr>
    </w:p>
    <w:p w14:paraId="0453D200" w14:textId="77777777" w:rsidR="000B10FF" w:rsidRDefault="000B10FF" w:rsidP="000B10FF">
      <w:pPr>
        <w:jc w:val="center"/>
        <w:rPr>
          <w:b/>
        </w:rPr>
      </w:pPr>
    </w:p>
    <w:p w14:paraId="1EABF5FC" w14:textId="77777777" w:rsidR="000B10FF" w:rsidRPr="00EA73AC" w:rsidRDefault="000B10FF" w:rsidP="000B10FF">
      <w:pPr>
        <w:jc w:val="center"/>
        <w:rPr>
          <w:b/>
        </w:rPr>
      </w:pPr>
      <w:r>
        <w:rPr>
          <w:b/>
        </w:rPr>
        <w:t xml:space="preserve">I. </w:t>
      </w:r>
      <w:r w:rsidRPr="00EA73AC">
        <w:rPr>
          <w:b/>
        </w:rPr>
        <w:t>SPECIALIOJI DALIS</w:t>
      </w:r>
    </w:p>
    <w:p w14:paraId="46088FED" w14:textId="77777777" w:rsidR="00E520D1" w:rsidRPr="00EA73AC" w:rsidRDefault="00E520D1" w:rsidP="00E520D1">
      <w:pPr>
        <w:jc w:val="both"/>
        <w:rPr>
          <w:b/>
          <w:sz w:val="22"/>
          <w:szCs w:val="22"/>
        </w:rPr>
      </w:pPr>
    </w:p>
    <w:p w14:paraId="51864699" w14:textId="77777777" w:rsidR="00E520D1" w:rsidRPr="0028680C" w:rsidRDefault="00593CF1" w:rsidP="00E520D1">
      <w:pPr>
        <w:jc w:val="both"/>
      </w:pPr>
      <w:r w:rsidRPr="007266E0">
        <w:rPr>
          <w:b/>
        </w:rPr>
        <w:t>Gynybos resursų agentūra prie Krašto apsaugos ministerijos</w:t>
      </w:r>
      <w:r w:rsidR="007266E0">
        <w:rPr>
          <w:b/>
        </w:rPr>
        <w:t xml:space="preserve"> </w:t>
      </w:r>
      <w:r w:rsidR="007266E0" w:rsidRPr="007266E0">
        <w:t>(toliau – GRA)</w:t>
      </w:r>
      <w:r w:rsidR="00E520D1" w:rsidRPr="0028680C">
        <w:t xml:space="preserve">, atstovaujama </w:t>
      </w:r>
      <w:r w:rsidR="007266E0" w:rsidRPr="007266E0">
        <w:t>GRA direktoriaus</w:t>
      </w:r>
      <w:r w:rsidR="00E520D1" w:rsidRPr="0028680C">
        <w:t xml:space="preserve">, </w:t>
      </w:r>
      <w:r w:rsidR="007266E0" w:rsidRPr="007266E0">
        <w:t>(vardas, pavardė), veikiančio pagal GRA nuostatus</w:t>
      </w:r>
      <w:r w:rsidR="00FA6184">
        <w:t>,</w:t>
      </w:r>
      <w:r w:rsidR="00FA6184" w:rsidRPr="00FA6184">
        <w:t xml:space="preserve"> </w:t>
      </w:r>
      <w:r w:rsidR="00FA6184" w:rsidRPr="00780E60">
        <w:t>patvirtintus Lietuvos Respublikos krašto apsaugos ministro 2017 m. rugpjūčio 30 d. įsakymu Nr. V-794 „Dėl Gynybos resursų agentūros prie Krašto apsaugos ministerijos nuo</w:t>
      </w:r>
      <w:r w:rsidR="00FA6184">
        <w:t>statų ir struktūros tvirtinimo“</w:t>
      </w:r>
      <w:r w:rsidR="00FA6184" w:rsidRPr="0028680C">
        <w:t xml:space="preserve"> </w:t>
      </w:r>
      <w:r w:rsidR="00E520D1" w:rsidRPr="0028680C">
        <w:t xml:space="preserve"> (toliau – </w:t>
      </w:r>
      <w:r w:rsidR="00E520D1" w:rsidRPr="0028680C">
        <w:rPr>
          <w:b/>
        </w:rPr>
        <w:t>Pirkėjas</w:t>
      </w:r>
      <w:r w:rsidR="00E520D1" w:rsidRPr="0028680C">
        <w:t>), ir</w:t>
      </w:r>
    </w:p>
    <w:p w14:paraId="274F2AB5" w14:textId="77777777" w:rsidR="00E520D1" w:rsidRPr="0028680C" w:rsidRDefault="00E520D1" w:rsidP="00E520D1">
      <w:pPr>
        <w:jc w:val="both"/>
      </w:pP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14:paraId="23263467" w14:textId="77777777" w:rsidR="0028680C" w:rsidRPr="0028680C" w:rsidRDefault="00E520D1" w:rsidP="0028680C">
      <w:pPr>
        <w:jc w:val="both"/>
        <w:rPr>
          <w:color w:val="000000"/>
        </w:rPr>
      </w:pPr>
      <w:r w:rsidRPr="0028680C">
        <w:t xml:space="preserve">toliau kartu šioje prekių </w:t>
      </w:r>
      <w:r w:rsidR="00912764">
        <w:t xml:space="preserve">viešojo </w:t>
      </w:r>
      <w:r w:rsidRPr="0028680C">
        <w:t xml:space="preserve">pirkimo-pardavimo sutartyje vadinami „Šalimis“, o kiekvienas atskirai – „Šalimi“, vadovaudamosi </w:t>
      </w:r>
      <w:r w:rsidRPr="007266E0">
        <w:t>Lietuvos Respublikos viešųjų pirkimų įstatym</w:t>
      </w:r>
      <w:r w:rsidR="00AD36F7" w:rsidRPr="007266E0">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7266E0">
        <w:t xml:space="preserve"> </w:t>
      </w:r>
      <w:r w:rsidR="007266E0" w:rsidRPr="007266E0">
        <w:t>202</w:t>
      </w:r>
      <w:r w:rsidR="00CC2D40">
        <w:t>6</w:t>
      </w:r>
      <w:r w:rsidR="007266E0" w:rsidRPr="007266E0">
        <w:t xml:space="preserve"> m. _______d. Centrinėje viešųjų pirkimų informacinėje sistemoje (toliau – CVP IS) paskelbtomis viešojo pirkimo „</w:t>
      </w:r>
      <w:r w:rsidR="00FC5F7B">
        <w:t>Pirštinės</w:t>
      </w:r>
      <w:r w:rsidR="007266E0" w:rsidRPr="007266E0">
        <w:t>“ (pirkimo Nr. _______)</w:t>
      </w:r>
    </w:p>
    <w:p w14:paraId="0BB5144F" w14:textId="77777777" w:rsidR="00E520D1" w:rsidRPr="0028680C" w:rsidRDefault="00E520D1" w:rsidP="00E520D1">
      <w:pPr>
        <w:jc w:val="both"/>
      </w:pPr>
      <w:r w:rsidRPr="0028680C">
        <w:t xml:space="preserve">sudarė šią prekių </w:t>
      </w:r>
      <w:r w:rsidR="00912764">
        <w:t xml:space="preserve">viešojo </w:t>
      </w:r>
      <w:r w:rsidRPr="0028680C">
        <w:t>pirkimo-pardavimo sutartį, toliau vadinamą „Sutartimi“, ir susitarė dėl toliau išvardintų sąlygų.</w:t>
      </w:r>
    </w:p>
    <w:p w14:paraId="3CD8D9B7"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61"/>
        <w:gridCol w:w="3332"/>
      </w:tblGrid>
      <w:tr w:rsidR="0051758C" w14:paraId="10466039" w14:textId="77777777" w:rsidTr="00034876">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6625121A" w14:textId="77777777" w:rsidR="0051758C" w:rsidRPr="00EB4422" w:rsidRDefault="0051758C">
            <w:pPr>
              <w:jc w:val="both"/>
              <w:rPr>
                <w:b/>
              </w:rPr>
            </w:pPr>
            <w:r w:rsidRPr="00EB4422">
              <w:rPr>
                <w:b/>
              </w:rPr>
              <w:t>1. Sutarties objektas.</w:t>
            </w:r>
          </w:p>
          <w:p w14:paraId="37345A5E" w14:textId="77777777" w:rsidR="0051758C" w:rsidRPr="007332E0" w:rsidRDefault="0051758C" w:rsidP="00E72F1E">
            <w:pPr>
              <w:autoSpaceDE w:val="0"/>
              <w:autoSpaceDN w:val="0"/>
              <w:adjustRightInd w:val="0"/>
              <w:jc w:val="both"/>
            </w:pPr>
            <w:r w:rsidRPr="007332E0">
              <w:t xml:space="preserve">1.1. </w:t>
            </w:r>
            <w:r w:rsidRPr="007332E0">
              <w:rPr>
                <w:b/>
              </w:rPr>
              <w:t>Pardavėjas</w:t>
            </w:r>
            <w:r w:rsidRPr="007332E0">
              <w:t xml:space="preserve"> įsipareigoja </w:t>
            </w:r>
            <w:r w:rsidR="009C313C">
              <w:t xml:space="preserve">Sutartyje nustatyta tvarka </w:t>
            </w:r>
            <w:r w:rsidRPr="007332E0">
              <w:t>parduoti ir pristatyti</w:t>
            </w:r>
            <w:r w:rsidR="00E72F1E" w:rsidRPr="007332E0">
              <w:t xml:space="preserve"> </w:t>
            </w:r>
            <w:r w:rsidR="00B17AD0">
              <w:t xml:space="preserve">gamintojo ............. </w:t>
            </w:r>
            <w:r w:rsidR="0027061C">
              <w:rPr>
                <w:b/>
              </w:rPr>
              <w:t xml:space="preserve">pirštines </w:t>
            </w:r>
            <w:r w:rsidR="00CC2D40">
              <w:rPr>
                <w:b/>
              </w:rPr>
              <w:t>ypač šaltam orui</w:t>
            </w:r>
            <w:r w:rsidR="0027061C">
              <w:rPr>
                <w:b/>
              </w:rPr>
              <w:t xml:space="preserve"> </w:t>
            </w:r>
            <w:r w:rsidR="00E72F1E" w:rsidRPr="007332E0">
              <w:rPr>
                <w:i/>
                <w:lang w:eastAsia="en-US"/>
              </w:rPr>
              <w:t xml:space="preserve">(taikoma 1-ai pirkimo daliai) </w:t>
            </w:r>
            <w:r w:rsidR="00E72F1E" w:rsidRPr="007332E0">
              <w:rPr>
                <w:lang w:eastAsia="en-US"/>
              </w:rPr>
              <w:t>/</w:t>
            </w:r>
            <w:r w:rsidR="00E72F1E" w:rsidRPr="007332E0">
              <w:rPr>
                <w:i/>
                <w:lang w:eastAsia="en-US"/>
              </w:rPr>
              <w:t xml:space="preserve"> </w:t>
            </w:r>
            <w:r w:rsidRPr="007332E0">
              <w:t xml:space="preserve"> </w:t>
            </w:r>
            <w:r w:rsidR="0027061C">
              <w:rPr>
                <w:b/>
                <w:lang w:eastAsia="en-US"/>
              </w:rPr>
              <w:t>pirštines</w:t>
            </w:r>
            <w:r w:rsidR="00CC2D40">
              <w:rPr>
                <w:b/>
                <w:lang w:eastAsia="en-US"/>
              </w:rPr>
              <w:t xml:space="preserve"> taktinės atakos</w:t>
            </w:r>
            <w:r w:rsidR="00E72F1E" w:rsidRPr="007332E0">
              <w:t xml:space="preserve"> </w:t>
            </w:r>
            <w:r w:rsidR="00FB1BBA" w:rsidRPr="007332E0">
              <w:rPr>
                <w:i/>
                <w:lang w:eastAsia="en-US"/>
              </w:rPr>
              <w:t xml:space="preserve">(taikoma </w:t>
            </w:r>
            <w:r w:rsidR="00CC2D40">
              <w:rPr>
                <w:i/>
                <w:lang w:eastAsia="en-US"/>
              </w:rPr>
              <w:t>2</w:t>
            </w:r>
            <w:r w:rsidR="00FB1BBA" w:rsidRPr="007332E0">
              <w:rPr>
                <w:i/>
                <w:lang w:eastAsia="en-US"/>
              </w:rPr>
              <w:t>-ai pirkimo daliai)</w:t>
            </w:r>
            <w:r w:rsidR="00D610EB" w:rsidRPr="007332E0">
              <w:rPr>
                <w:lang w:eastAsia="en-US"/>
              </w:rPr>
              <w:t xml:space="preserve"> </w:t>
            </w:r>
            <w:r w:rsidRPr="007332E0">
              <w:t xml:space="preserve">(toliau – </w:t>
            </w:r>
            <w:r w:rsidR="00B25DF8" w:rsidRPr="007332E0">
              <w:t>p</w:t>
            </w:r>
            <w:r w:rsidRPr="007332E0">
              <w:t xml:space="preserve">rekės), atitinkančias Sutarties </w:t>
            </w:r>
            <w:r w:rsidR="00D30348" w:rsidRPr="007332E0">
              <w:t>1</w:t>
            </w:r>
            <w:r w:rsidRPr="007332E0">
              <w:t xml:space="preserve"> priede „</w:t>
            </w:r>
            <w:r w:rsidR="00D30348" w:rsidRPr="007332E0">
              <w:t xml:space="preserve">Techninė specifikacija </w:t>
            </w:r>
            <w:r w:rsidR="00F73CD5">
              <w:t xml:space="preserve">pirštinėms </w:t>
            </w:r>
            <w:r w:rsidR="00CC2D40">
              <w:t>ypač šaltam orui</w:t>
            </w:r>
            <w:r w:rsidRPr="007332E0">
              <w:t>“</w:t>
            </w:r>
            <w:r w:rsidR="00D30348" w:rsidRPr="007332E0">
              <w:rPr>
                <w:i/>
                <w:lang w:eastAsia="en-US"/>
              </w:rPr>
              <w:t xml:space="preserve"> (taikoma 1-ai pirkimo daliai) </w:t>
            </w:r>
            <w:r w:rsidR="00D30348" w:rsidRPr="007332E0">
              <w:rPr>
                <w:lang w:eastAsia="en-US"/>
              </w:rPr>
              <w:t>/</w:t>
            </w:r>
            <w:r w:rsidR="00D30348" w:rsidRPr="007332E0">
              <w:rPr>
                <w:i/>
                <w:lang w:eastAsia="en-US"/>
              </w:rPr>
              <w:t xml:space="preserve"> </w:t>
            </w:r>
            <w:r w:rsidR="00D30348" w:rsidRPr="007332E0">
              <w:rPr>
                <w:lang w:eastAsia="en-US"/>
              </w:rPr>
              <w:t>„T</w:t>
            </w:r>
            <w:r w:rsidR="00D30348" w:rsidRPr="007332E0">
              <w:t xml:space="preserve">echninė specifikacija </w:t>
            </w:r>
            <w:r w:rsidR="00F73CD5">
              <w:t xml:space="preserve">pirštinėms </w:t>
            </w:r>
            <w:r w:rsidR="00CC2D40">
              <w:t>taktinės atakos</w:t>
            </w:r>
            <w:r w:rsidR="001A54D7" w:rsidRPr="007332E0">
              <w:t>“</w:t>
            </w:r>
            <w:r w:rsidR="00D30348" w:rsidRPr="007332E0">
              <w:t xml:space="preserve"> </w:t>
            </w:r>
            <w:r w:rsidR="00D30348" w:rsidRPr="007332E0">
              <w:rPr>
                <w:i/>
                <w:lang w:eastAsia="en-US"/>
              </w:rPr>
              <w:t>(taikoma 2-ai pirkimo daliai)</w:t>
            </w:r>
            <w:r w:rsidR="00FE0895">
              <w:rPr>
                <w:i/>
                <w:lang w:eastAsia="en-US"/>
              </w:rPr>
              <w:t xml:space="preserve"> </w:t>
            </w:r>
            <w:r w:rsidRPr="007332E0">
              <w:t xml:space="preserve">(toliau </w:t>
            </w:r>
            <w:r w:rsidR="00D01E74" w:rsidRPr="007332E0">
              <w:t>–</w:t>
            </w:r>
            <w:r w:rsidR="00D30348" w:rsidRPr="007332E0">
              <w:t xml:space="preserve"> 1 </w:t>
            </w:r>
            <w:r w:rsidRPr="007332E0">
              <w:t xml:space="preserve">priedas) </w:t>
            </w:r>
            <w:r w:rsidR="0059353F">
              <w:t>nustatytus reikalavimus</w:t>
            </w:r>
            <w:r w:rsidR="00894457" w:rsidRPr="007332E0">
              <w:t xml:space="preserve"> </w:t>
            </w:r>
            <w:r w:rsidR="0059353F">
              <w:t xml:space="preserve">ir ne prastesnių techninių rodiklių kaip yra nurodyta Sutarties 2 priede </w:t>
            </w:r>
            <w:r w:rsidR="0059353F" w:rsidRPr="00662340">
              <w:rPr>
                <w:i/>
              </w:rPr>
              <w:t>„Pasiūlymas“</w:t>
            </w:r>
            <w:r w:rsidR="0059353F">
              <w:t xml:space="preserve"> (toliau – 2 priedas)</w:t>
            </w:r>
            <w:r w:rsidR="0059353F">
              <w:rPr>
                <w:rFonts w:eastAsia="Calibri"/>
                <w:lang w:eastAsia="en-US"/>
              </w:rPr>
              <w:t xml:space="preserve">, </w:t>
            </w:r>
            <w:r w:rsidR="002F4E22" w:rsidRPr="007332E0">
              <w:t xml:space="preserve">bei pagamintas pagal </w:t>
            </w:r>
            <w:r w:rsidR="009C313C">
              <w:t xml:space="preserve">Sutartyje nustatyta tvarka </w:t>
            </w:r>
            <w:r w:rsidR="002F4E22" w:rsidRPr="007332E0">
              <w:t>patvirtintą darbinį pavyzdį.</w:t>
            </w:r>
            <w:r w:rsidRPr="007332E0">
              <w:t xml:space="preserve"> </w:t>
            </w:r>
          </w:p>
          <w:p w14:paraId="6E7BA9B4" w14:textId="77777777" w:rsidR="00D30348" w:rsidRDefault="00D30348" w:rsidP="00E72F1E">
            <w:pPr>
              <w:autoSpaceDE w:val="0"/>
              <w:autoSpaceDN w:val="0"/>
              <w:adjustRightInd w:val="0"/>
              <w:jc w:val="both"/>
            </w:pPr>
            <w:r>
              <w:t xml:space="preserve">1.2. </w:t>
            </w:r>
            <w:r w:rsidRPr="00D30348">
              <w:t xml:space="preserve">Įsigyjamų prekių </w:t>
            </w:r>
            <w:r w:rsidR="00EF3B1B">
              <w:t>kiekis:</w:t>
            </w:r>
          </w:p>
          <w:p w14:paraId="192A4B44" w14:textId="77777777" w:rsidR="00EF3B1B" w:rsidRPr="00EF3B1B" w:rsidRDefault="00EF3B1B" w:rsidP="00B82FBC">
            <w:pPr>
              <w:numPr>
                <w:ilvl w:val="0"/>
                <w:numId w:val="8"/>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contextualSpacing/>
              <w:jc w:val="both"/>
              <w:rPr>
                <w:color w:val="000000"/>
                <w:lang w:eastAsia="en-US"/>
              </w:rPr>
            </w:pPr>
            <w:r w:rsidRPr="00EF3B1B">
              <w:rPr>
                <w:b/>
                <w:color w:val="000000"/>
                <w:lang w:eastAsia="en-US"/>
              </w:rPr>
              <w:t>minimalus</w:t>
            </w:r>
            <w:r w:rsidRPr="00EF3B1B">
              <w:rPr>
                <w:color w:val="000000"/>
                <w:lang w:eastAsia="en-US"/>
              </w:rPr>
              <w:t xml:space="preserve"> – </w:t>
            </w:r>
            <w:r w:rsidR="00FE0895">
              <w:rPr>
                <w:b/>
              </w:rPr>
              <w:t>65 980</w:t>
            </w:r>
            <w:r w:rsidR="00FE0895" w:rsidRPr="00A40744">
              <w:rPr>
                <w:i/>
              </w:rPr>
              <w:t xml:space="preserve"> </w:t>
            </w:r>
            <w:r w:rsidR="00FE0895" w:rsidRPr="00A40744">
              <w:t>(</w:t>
            </w:r>
            <w:r w:rsidR="00FE0895">
              <w:t>šešiasdešimt penki</w:t>
            </w:r>
            <w:r w:rsidR="00FE0895" w:rsidRPr="00A40744">
              <w:t xml:space="preserve"> tūkstančiai </w:t>
            </w:r>
            <w:r w:rsidR="00FE0895">
              <w:t>devyn</w:t>
            </w:r>
            <w:r w:rsidR="00FE0895" w:rsidRPr="00A40744">
              <w:t xml:space="preserve">i šimtai </w:t>
            </w:r>
            <w:r w:rsidR="00FE0895">
              <w:t>aštuoniasdešimt</w:t>
            </w:r>
            <w:r w:rsidR="00FE0895" w:rsidRPr="00A40744">
              <w:t>)</w:t>
            </w:r>
            <w:r w:rsidR="00D90164">
              <w:rPr>
                <w:color w:val="000000"/>
                <w:lang w:eastAsia="en-US"/>
              </w:rPr>
              <w:t xml:space="preserve"> </w:t>
            </w:r>
            <w:r w:rsidR="000C5B2E" w:rsidRPr="00FE0895">
              <w:rPr>
                <w:b/>
                <w:color w:val="000000"/>
                <w:lang w:eastAsia="en-US"/>
              </w:rPr>
              <w:t>porų</w:t>
            </w:r>
            <w:r w:rsidRPr="00EF3B1B">
              <w:rPr>
                <w:color w:val="000000"/>
                <w:lang w:eastAsia="en-US"/>
              </w:rPr>
              <w:t xml:space="preserve">, </w:t>
            </w:r>
            <w:r w:rsidRPr="00EF3B1B">
              <w:rPr>
                <w:b/>
                <w:color w:val="000000"/>
                <w:lang w:eastAsia="en-US"/>
              </w:rPr>
              <w:t xml:space="preserve">maksimalus – </w:t>
            </w:r>
            <w:r w:rsidR="00FE0895" w:rsidRPr="00975C94">
              <w:rPr>
                <w:rFonts w:eastAsia="Calibri"/>
                <w:b/>
              </w:rPr>
              <w:t>85</w:t>
            </w:r>
            <w:r w:rsidR="00FE0895">
              <w:rPr>
                <w:rFonts w:eastAsia="Calibri"/>
                <w:b/>
              </w:rPr>
              <w:t xml:space="preserve"> 774</w:t>
            </w:r>
            <w:r w:rsidR="00FE0895" w:rsidRPr="00A40744">
              <w:rPr>
                <w:rFonts w:eastAsia="Calibri"/>
              </w:rPr>
              <w:t xml:space="preserve"> (</w:t>
            </w:r>
            <w:r w:rsidR="00FE0895">
              <w:rPr>
                <w:rFonts w:eastAsia="Calibri"/>
              </w:rPr>
              <w:t>aštuoniasdešimt penki</w:t>
            </w:r>
            <w:r w:rsidR="00FE0895" w:rsidRPr="00A40744">
              <w:rPr>
                <w:rFonts w:eastAsia="Calibri"/>
              </w:rPr>
              <w:t xml:space="preserve"> tūkstančiai</w:t>
            </w:r>
            <w:r w:rsidR="00FE0895">
              <w:rPr>
                <w:rFonts w:eastAsia="Calibri"/>
              </w:rPr>
              <w:t xml:space="preserve"> septyni šimtai septyniasdešimt keturios</w:t>
            </w:r>
            <w:r w:rsidR="00FE0895" w:rsidRPr="00A40744">
              <w:rPr>
                <w:rFonts w:eastAsia="Calibri"/>
              </w:rPr>
              <w:t xml:space="preserve">) </w:t>
            </w:r>
            <w:r w:rsidR="00997054">
              <w:rPr>
                <w:rFonts w:eastAsia="Calibri"/>
                <w:lang w:eastAsia="en-US"/>
              </w:rPr>
              <w:t xml:space="preserve"> </w:t>
            </w:r>
            <w:r w:rsidR="0098135B" w:rsidRPr="00FE0895">
              <w:rPr>
                <w:rFonts w:eastAsia="Calibri"/>
                <w:b/>
                <w:lang w:eastAsia="en-US"/>
              </w:rPr>
              <w:t>por</w:t>
            </w:r>
            <w:r w:rsidR="00FE0895" w:rsidRPr="00FE0895">
              <w:rPr>
                <w:rFonts w:eastAsia="Calibri"/>
                <w:b/>
                <w:lang w:eastAsia="en-US"/>
              </w:rPr>
              <w:t>as</w:t>
            </w:r>
            <w:r w:rsidRPr="00EF3B1B">
              <w:rPr>
                <w:rFonts w:eastAsia="Calibri"/>
                <w:i/>
                <w:color w:val="000000"/>
                <w:lang w:eastAsia="en-US"/>
              </w:rPr>
              <w:t xml:space="preserve"> (</w:t>
            </w:r>
            <w:r w:rsidRPr="00EF3B1B">
              <w:rPr>
                <w:rFonts w:eastAsia="Calibri"/>
                <w:i/>
                <w:color w:val="000000"/>
                <w:u w:val="single"/>
                <w:lang w:eastAsia="en-US"/>
              </w:rPr>
              <w:t>taikoma 1</w:t>
            </w:r>
            <w:r w:rsidR="002D3DEA">
              <w:rPr>
                <w:rFonts w:eastAsia="Calibri"/>
                <w:i/>
                <w:color w:val="000000"/>
                <w:u w:val="single"/>
                <w:lang w:eastAsia="en-US"/>
              </w:rPr>
              <w:t>-ai</w:t>
            </w:r>
            <w:r w:rsidRPr="00EF3B1B">
              <w:rPr>
                <w:rFonts w:eastAsia="Calibri"/>
                <w:i/>
                <w:color w:val="000000"/>
                <w:u w:val="single"/>
                <w:lang w:eastAsia="en-US"/>
              </w:rPr>
              <w:t xml:space="preserve"> pirkimo daliai</w:t>
            </w:r>
            <w:r w:rsidRPr="00EF3B1B">
              <w:rPr>
                <w:rFonts w:eastAsia="Calibri"/>
                <w:i/>
                <w:color w:val="000000"/>
                <w:lang w:eastAsia="en-US"/>
              </w:rPr>
              <w:t>)</w:t>
            </w:r>
            <w:r w:rsidRPr="00372C5C">
              <w:rPr>
                <w:rFonts w:eastAsia="Calibri"/>
                <w:color w:val="000000"/>
                <w:lang w:eastAsia="en-US"/>
              </w:rPr>
              <w:t>;</w:t>
            </w:r>
          </w:p>
          <w:p w14:paraId="06962056" w14:textId="77777777" w:rsidR="00FE0895" w:rsidRDefault="00EF3B1B" w:rsidP="002D3DEA">
            <w:pPr>
              <w:numPr>
                <w:ilvl w:val="0"/>
                <w:numId w:val="8"/>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contextualSpacing/>
              <w:jc w:val="both"/>
              <w:rPr>
                <w:color w:val="000000"/>
                <w:lang w:eastAsia="en-US"/>
              </w:rPr>
            </w:pPr>
            <w:r w:rsidRPr="00EF3B1B">
              <w:rPr>
                <w:b/>
                <w:color w:val="000000"/>
                <w:lang w:eastAsia="en-US"/>
              </w:rPr>
              <w:t>minimalus</w:t>
            </w:r>
            <w:r w:rsidRPr="00EF3B1B">
              <w:rPr>
                <w:color w:val="000000"/>
                <w:lang w:eastAsia="en-US"/>
              </w:rPr>
              <w:t xml:space="preserve"> – </w:t>
            </w:r>
            <w:r w:rsidR="00FE0895">
              <w:rPr>
                <w:rFonts w:eastAsia="Calibri"/>
                <w:b/>
              </w:rPr>
              <w:t>54 000</w:t>
            </w:r>
            <w:r w:rsidR="00FE0895" w:rsidRPr="00A40744">
              <w:rPr>
                <w:rFonts w:eastAsia="Calibri"/>
              </w:rPr>
              <w:t xml:space="preserve"> (penkiasdešimt </w:t>
            </w:r>
            <w:r w:rsidR="00FE0895">
              <w:rPr>
                <w:rFonts w:eastAsia="Calibri"/>
              </w:rPr>
              <w:t>keturi</w:t>
            </w:r>
            <w:r w:rsidR="00FE0895" w:rsidRPr="00A40744">
              <w:rPr>
                <w:rFonts w:eastAsia="Calibri"/>
              </w:rPr>
              <w:t xml:space="preserve"> tūkstančiai)</w:t>
            </w:r>
            <w:r w:rsidR="00FE0895" w:rsidRPr="00A40744">
              <w:t xml:space="preserve"> </w:t>
            </w:r>
            <w:r w:rsidR="006643E3" w:rsidRPr="00FE0895">
              <w:rPr>
                <w:rFonts w:eastAsia="Calibri"/>
                <w:b/>
                <w:lang w:eastAsia="en-US"/>
              </w:rPr>
              <w:t>porų</w:t>
            </w:r>
            <w:r w:rsidRPr="00EF3B1B">
              <w:rPr>
                <w:color w:val="000000"/>
                <w:lang w:eastAsia="en-US"/>
              </w:rPr>
              <w:t xml:space="preserve">, </w:t>
            </w:r>
          </w:p>
          <w:p w14:paraId="4863324C" w14:textId="77777777" w:rsidR="00EF3B1B" w:rsidRPr="00997054" w:rsidRDefault="00EF3B1B" w:rsidP="00FE089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hanging="69"/>
              <w:contextualSpacing/>
              <w:jc w:val="both"/>
              <w:rPr>
                <w:color w:val="000000"/>
                <w:lang w:eastAsia="en-US"/>
              </w:rPr>
            </w:pPr>
            <w:r w:rsidRPr="00EF3B1B">
              <w:rPr>
                <w:b/>
                <w:color w:val="000000"/>
                <w:lang w:eastAsia="en-US"/>
              </w:rPr>
              <w:t xml:space="preserve">maksimalus – </w:t>
            </w:r>
            <w:r w:rsidR="00FE0895" w:rsidRPr="00975C94">
              <w:rPr>
                <w:rFonts w:eastAsia="Calibri"/>
                <w:b/>
              </w:rPr>
              <w:t>70</w:t>
            </w:r>
            <w:r w:rsidR="00FE0895" w:rsidRPr="00A40744">
              <w:rPr>
                <w:rFonts w:eastAsia="Calibri"/>
                <w:b/>
              </w:rPr>
              <w:t xml:space="preserve"> </w:t>
            </w:r>
            <w:r w:rsidR="00FE0895">
              <w:rPr>
                <w:rFonts w:eastAsia="Calibri"/>
                <w:b/>
              </w:rPr>
              <w:t>2</w:t>
            </w:r>
            <w:r w:rsidR="00FE0895" w:rsidRPr="00A40744">
              <w:rPr>
                <w:rFonts w:eastAsia="Calibri"/>
                <w:b/>
              </w:rPr>
              <w:t>00</w:t>
            </w:r>
            <w:r w:rsidR="00FE0895" w:rsidRPr="00A40744">
              <w:rPr>
                <w:rFonts w:eastAsia="Calibri"/>
              </w:rPr>
              <w:t xml:space="preserve"> (</w:t>
            </w:r>
            <w:r w:rsidR="00FE0895">
              <w:rPr>
                <w:rFonts w:eastAsia="Calibri"/>
              </w:rPr>
              <w:t>septyniasdešimt</w:t>
            </w:r>
            <w:r w:rsidR="00FE0895" w:rsidRPr="00A40744">
              <w:rPr>
                <w:rFonts w:eastAsia="Calibri"/>
              </w:rPr>
              <w:t xml:space="preserve"> tūkstanči</w:t>
            </w:r>
            <w:r w:rsidR="00FE0895">
              <w:rPr>
                <w:rFonts w:eastAsia="Calibri"/>
              </w:rPr>
              <w:t>ų</w:t>
            </w:r>
            <w:r w:rsidR="00FE0895" w:rsidRPr="00A40744">
              <w:rPr>
                <w:rFonts w:eastAsia="Calibri"/>
              </w:rPr>
              <w:t xml:space="preserve"> </w:t>
            </w:r>
            <w:r w:rsidR="00FE0895">
              <w:rPr>
                <w:rFonts w:eastAsia="Calibri"/>
              </w:rPr>
              <w:t>du</w:t>
            </w:r>
            <w:r w:rsidR="00FE0895" w:rsidRPr="00A40744">
              <w:rPr>
                <w:rFonts w:eastAsia="Calibri"/>
              </w:rPr>
              <w:t xml:space="preserve"> šimtai)</w:t>
            </w:r>
            <w:r w:rsidRPr="00EF3B1B">
              <w:rPr>
                <w:color w:val="000000"/>
                <w:lang w:eastAsia="en-US"/>
              </w:rPr>
              <w:t xml:space="preserve"> </w:t>
            </w:r>
            <w:r w:rsidR="006643E3" w:rsidRPr="00FE0895">
              <w:rPr>
                <w:rFonts w:eastAsia="Calibri"/>
                <w:b/>
                <w:lang w:eastAsia="en-US"/>
              </w:rPr>
              <w:t>porų</w:t>
            </w:r>
            <w:r w:rsidRPr="00EF3B1B">
              <w:rPr>
                <w:rFonts w:eastAsia="Calibri"/>
                <w:i/>
                <w:color w:val="000000"/>
                <w:lang w:eastAsia="en-US"/>
              </w:rPr>
              <w:t xml:space="preserve"> (</w:t>
            </w:r>
            <w:r w:rsidRPr="00EF3B1B">
              <w:rPr>
                <w:rFonts w:eastAsia="Calibri"/>
                <w:i/>
                <w:color w:val="000000"/>
                <w:u w:val="single"/>
                <w:lang w:eastAsia="en-US"/>
              </w:rPr>
              <w:t>taikoma 2</w:t>
            </w:r>
            <w:r w:rsidR="002D3DEA">
              <w:rPr>
                <w:rFonts w:eastAsia="Calibri"/>
                <w:i/>
                <w:color w:val="000000"/>
                <w:u w:val="single"/>
                <w:lang w:eastAsia="en-US"/>
              </w:rPr>
              <w:t>-ai</w:t>
            </w:r>
            <w:r w:rsidRPr="00EF3B1B">
              <w:rPr>
                <w:rFonts w:eastAsia="Calibri"/>
                <w:i/>
                <w:color w:val="000000"/>
                <w:u w:val="single"/>
                <w:lang w:eastAsia="en-US"/>
              </w:rPr>
              <w:t xml:space="preserve"> pirkimo daliai</w:t>
            </w:r>
            <w:r w:rsidRPr="00EF3B1B">
              <w:rPr>
                <w:rFonts w:eastAsia="Calibri"/>
                <w:i/>
                <w:color w:val="000000"/>
                <w:lang w:eastAsia="en-US"/>
              </w:rPr>
              <w:t>)</w:t>
            </w:r>
            <w:r w:rsidRPr="00372C5C">
              <w:rPr>
                <w:rFonts w:eastAsia="Calibri"/>
                <w:color w:val="000000"/>
                <w:lang w:eastAsia="en-US"/>
              </w:rPr>
              <w:t>;</w:t>
            </w:r>
          </w:p>
          <w:p w14:paraId="208D6A26" w14:textId="77777777" w:rsidR="0051758C" w:rsidRDefault="0051758C" w:rsidP="00E72F1E">
            <w:pPr>
              <w:jc w:val="both"/>
            </w:pPr>
            <w:r w:rsidRPr="00EB4422">
              <w:t>1.</w:t>
            </w:r>
            <w:r w:rsidR="00AD2FF1">
              <w:t>3</w:t>
            </w:r>
            <w:r w:rsidRPr="00EB4422">
              <w:t>.</w:t>
            </w:r>
            <w:r w:rsidR="0028680C">
              <w:t xml:space="preserve"> </w:t>
            </w:r>
            <w:r w:rsidR="000B4ED8" w:rsidRPr="00080CAB">
              <w:t xml:space="preserve">Prekių </w:t>
            </w:r>
            <w:r w:rsidR="000B4ED8" w:rsidRPr="00080CAB">
              <w:rPr>
                <w:b/>
              </w:rPr>
              <w:t>Gavėjas</w:t>
            </w:r>
            <w:r w:rsidR="000B4ED8" w:rsidRPr="00080CAB">
              <w:t xml:space="preserve"> ir </w:t>
            </w:r>
            <w:r w:rsidR="000B4ED8" w:rsidRPr="00080CAB">
              <w:rPr>
                <w:b/>
              </w:rPr>
              <w:t>Mokėtojas</w:t>
            </w:r>
            <w:r w:rsidR="000B4ED8" w:rsidRPr="00080CAB">
              <w:t xml:space="preserve"> yra Lietuvos kariuomenė (toliau – </w:t>
            </w:r>
            <w:r w:rsidR="000B4ED8" w:rsidRPr="00080CAB">
              <w:rPr>
                <w:b/>
              </w:rPr>
              <w:t>Gavėjas / Mokėtojas</w:t>
            </w:r>
            <w:r w:rsidR="000B4ED8" w:rsidRPr="00080CAB">
              <w:t xml:space="preserve">), kuris įsipareigoja už </w:t>
            </w:r>
            <w:r w:rsidR="000B4ED8" w:rsidRPr="00080CAB">
              <w:rPr>
                <w:b/>
              </w:rPr>
              <w:t>Pirkėjo</w:t>
            </w:r>
            <w:r w:rsidR="000B4ED8" w:rsidRPr="00080CAB">
              <w:t xml:space="preserve"> priimtas, Sutarties 1 priede pateiktas technines specifikacijas ir ne prastesnius techninius parametrus kaip nurodyta Sutarties 2 priede „Pasiūlymas“ atitinkančias ir  pagal patvirtintą darbinį pavyzdį pagamintas prekes, sumokėti Sutarties nustatyta tvarka.</w:t>
            </w:r>
          </w:p>
          <w:p w14:paraId="6C2DF3CB" w14:textId="77777777" w:rsidR="002C6803" w:rsidRPr="00B30BEC" w:rsidRDefault="002C6803" w:rsidP="00E72F1E">
            <w:pPr>
              <w:jc w:val="both"/>
            </w:pPr>
            <w:r>
              <w:t>1.</w:t>
            </w:r>
            <w:r w:rsidR="00AD2FF1">
              <w:t>4</w:t>
            </w:r>
            <w:r>
              <w:t xml:space="preserve">. </w:t>
            </w:r>
            <w:r w:rsidRPr="00E600AF">
              <w:rPr>
                <w:b/>
                <w:bCs/>
              </w:rPr>
              <w:t>Pirkėjas</w:t>
            </w:r>
            <w:r w:rsidRPr="00682917">
              <w:rPr>
                <w:bCs/>
              </w:rPr>
              <w:t xml:space="preserve"> </w:t>
            </w:r>
            <w:r>
              <w:t xml:space="preserve">neįsipareigoja išpirkti viso šios Sutarties </w:t>
            </w:r>
            <w:r w:rsidR="00993C5C">
              <w:t>s</w:t>
            </w:r>
            <w:r>
              <w:t xml:space="preserve">pecialiosios dalies 1.2 </w:t>
            </w:r>
            <w:r w:rsidR="006F2428">
              <w:t>punkte</w:t>
            </w:r>
            <w:r>
              <w:t xml:space="preserve"> nurodyto maksimalaus prekių kiekio per visą Sutarties galiojimo laikotarpį. Prekės įsigyjamos pagal poreikį</w:t>
            </w:r>
            <w:r w:rsidR="002C78C0">
              <w:t xml:space="preserve"> teikiant atskirus užsakymus</w:t>
            </w:r>
            <w:r w:rsidR="002C78C0">
              <w:rPr>
                <w:lang w:eastAsia="en-US"/>
              </w:rPr>
              <w:t xml:space="preserve"> Sut</w:t>
            </w:r>
            <w:r w:rsidR="00B339A8">
              <w:rPr>
                <w:lang w:eastAsia="en-US"/>
              </w:rPr>
              <w:t>arties specialiosios dalies 9.10</w:t>
            </w:r>
            <w:r w:rsidR="002C78C0">
              <w:rPr>
                <w:lang w:eastAsia="en-US"/>
              </w:rPr>
              <w:t xml:space="preserve"> punkte nurodytu </w:t>
            </w:r>
            <w:r w:rsidR="002C78C0" w:rsidRPr="00034876">
              <w:rPr>
                <w:b/>
                <w:lang w:eastAsia="en-US"/>
              </w:rPr>
              <w:t>Pardavėjo</w:t>
            </w:r>
            <w:r w:rsidR="002C78C0" w:rsidRPr="00587847">
              <w:rPr>
                <w:lang w:eastAsia="en-US"/>
              </w:rPr>
              <w:t xml:space="preserve"> el. paštu, užpildant </w:t>
            </w:r>
            <w:r w:rsidR="002C78C0">
              <w:rPr>
                <w:lang w:eastAsia="en-US"/>
              </w:rPr>
              <w:t xml:space="preserve">Sutarties </w:t>
            </w:r>
            <w:r w:rsidR="00751CA3">
              <w:rPr>
                <w:lang w:eastAsia="en-US"/>
              </w:rPr>
              <w:t>3</w:t>
            </w:r>
            <w:r w:rsidR="002C78C0" w:rsidRPr="003D22F6">
              <w:rPr>
                <w:color w:val="FF0000"/>
                <w:lang w:eastAsia="en-US"/>
              </w:rPr>
              <w:t xml:space="preserve"> </w:t>
            </w:r>
            <w:r w:rsidR="002C78C0" w:rsidRPr="00B30BEC">
              <w:rPr>
                <w:lang w:eastAsia="en-US"/>
              </w:rPr>
              <w:t>priedą „Užsakymas (</w:t>
            </w:r>
            <w:r w:rsidR="002C78C0" w:rsidRPr="00B30BEC">
              <w:rPr>
                <w:i/>
                <w:lang w:eastAsia="en-US"/>
              </w:rPr>
              <w:t>forma)</w:t>
            </w:r>
            <w:r w:rsidR="002C78C0" w:rsidRPr="00B30BEC">
              <w:rPr>
                <w:lang w:eastAsia="en-US"/>
              </w:rPr>
              <w:t>“</w:t>
            </w:r>
            <w:r w:rsidR="00730F1B" w:rsidRPr="00B30BEC">
              <w:rPr>
                <w:lang w:eastAsia="en-US"/>
              </w:rPr>
              <w:t xml:space="preserve">(toliau – </w:t>
            </w:r>
            <w:r w:rsidR="00330AA3">
              <w:rPr>
                <w:lang w:eastAsia="en-US"/>
              </w:rPr>
              <w:t>3</w:t>
            </w:r>
            <w:r w:rsidR="00730F1B" w:rsidRPr="00B30BEC">
              <w:rPr>
                <w:lang w:eastAsia="en-US"/>
              </w:rPr>
              <w:t xml:space="preserve"> priedas)</w:t>
            </w:r>
            <w:r w:rsidRPr="00B30BEC">
              <w:t>.</w:t>
            </w:r>
          </w:p>
          <w:p w14:paraId="39EE913B" w14:textId="77777777" w:rsidR="0051758C" w:rsidRDefault="0051758C" w:rsidP="00156293"/>
        </w:tc>
      </w:tr>
      <w:tr w:rsidR="0051758C" w14:paraId="15EFDFAC"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6E631BC" w14:textId="77777777" w:rsidR="0051758C" w:rsidRDefault="0051758C">
            <w:pPr>
              <w:rPr>
                <w:b/>
              </w:rPr>
            </w:pPr>
            <w:r w:rsidRPr="00EB4422">
              <w:rPr>
                <w:b/>
              </w:rPr>
              <w:lastRenderedPageBreak/>
              <w:t xml:space="preserve">2. Sutarties </w:t>
            </w:r>
            <w:r w:rsidRPr="00D0327A">
              <w:rPr>
                <w:b/>
              </w:rPr>
              <w:t>kaina/</w:t>
            </w:r>
            <w:r w:rsidR="00504F6B">
              <w:rPr>
                <w:b/>
              </w:rPr>
              <w:t>vertė/</w:t>
            </w:r>
            <w:r w:rsidRPr="00EB4422">
              <w:rPr>
                <w:b/>
              </w:rPr>
              <w:t>prekių įkainiai/kainodaros taisyklės</w:t>
            </w:r>
          </w:p>
          <w:p w14:paraId="780F00FD" w14:textId="77777777" w:rsidR="00966E4F" w:rsidRDefault="00311F94" w:rsidP="0020593A">
            <w:pPr>
              <w:jc w:val="both"/>
            </w:pPr>
            <w:r w:rsidRPr="004C1DC9">
              <w:t xml:space="preserve">2.1. </w:t>
            </w:r>
            <w:r w:rsidR="00966E4F" w:rsidRPr="009F7A21">
              <w:rPr>
                <w:rFonts w:eastAsia="Calibri"/>
                <w:b/>
                <w:bCs/>
                <w:color w:val="000000"/>
              </w:rPr>
              <w:t>Prekių 1 (vien</w:t>
            </w:r>
            <w:r w:rsidR="00966E4F">
              <w:rPr>
                <w:rFonts w:eastAsia="Calibri"/>
                <w:b/>
                <w:bCs/>
                <w:color w:val="000000"/>
              </w:rPr>
              <w:t>o</w:t>
            </w:r>
            <w:r w:rsidR="005A18A4">
              <w:rPr>
                <w:rFonts w:eastAsia="Calibri"/>
                <w:b/>
                <w:bCs/>
                <w:color w:val="000000"/>
              </w:rPr>
              <w:t>s</w:t>
            </w:r>
            <w:r w:rsidR="00966E4F" w:rsidRPr="009F7A21">
              <w:rPr>
                <w:rFonts w:eastAsia="Calibri"/>
                <w:b/>
                <w:bCs/>
                <w:color w:val="000000"/>
              </w:rPr>
              <w:t xml:space="preserve">) </w:t>
            </w:r>
            <w:r w:rsidR="00A547FC">
              <w:rPr>
                <w:rFonts w:eastAsia="Calibri"/>
                <w:b/>
                <w:bCs/>
                <w:color w:val="000000"/>
              </w:rPr>
              <w:t>poros</w:t>
            </w:r>
            <w:r w:rsidR="00966E4F" w:rsidRPr="009F7A21">
              <w:rPr>
                <w:rFonts w:eastAsia="Calibri"/>
                <w:b/>
                <w:bCs/>
                <w:color w:val="000000"/>
              </w:rPr>
              <w:t xml:space="preserve"> įkainis </w:t>
            </w:r>
            <w:r w:rsidR="00966E4F" w:rsidRPr="009F7A21">
              <w:rPr>
                <w:rFonts w:eastAsia="Calibri"/>
                <w:color w:val="000000"/>
              </w:rPr>
              <w:t xml:space="preserve">yra __________Eur (_____eurų __ ct), be </w:t>
            </w:r>
            <w:r w:rsidR="00966E4F" w:rsidRPr="009F7A21">
              <w:rPr>
                <w:rFonts w:eastAsia="Calibri"/>
              </w:rPr>
              <w:t>21 %</w:t>
            </w:r>
            <w:r w:rsidR="00966E4F" w:rsidRPr="009F7A21">
              <w:rPr>
                <w:rFonts w:eastAsia="Calibri"/>
                <w:color w:val="000000"/>
              </w:rPr>
              <w:t xml:space="preserve"> pridėtinės vertės mokesčio (toliau – PVM).</w:t>
            </w:r>
          </w:p>
          <w:p w14:paraId="72A5E850" w14:textId="77777777" w:rsidR="00311F94" w:rsidRDefault="00966E4F" w:rsidP="0020593A">
            <w:pPr>
              <w:jc w:val="both"/>
            </w:pPr>
            <w:r>
              <w:t xml:space="preserve">2.2. </w:t>
            </w:r>
            <w:r w:rsidR="00924726" w:rsidRPr="0020593A">
              <w:rPr>
                <w:b/>
              </w:rPr>
              <w:t>Pradinės Sutarties vertė</w:t>
            </w:r>
            <w:r w:rsidR="00924726" w:rsidRPr="00924726">
              <w:t xml:space="preserve"> – __________Eur (_____eurų __ ct) be PVM ir __________Eur (_____eurų __ ct), įskaitant 21 proc. PVM </w:t>
            </w:r>
            <w:r w:rsidR="00924726" w:rsidRPr="002C6803">
              <w:rPr>
                <w:i/>
              </w:rPr>
              <w:t>(jeigu taikomas)</w:t>
            </w:r>
            <w:r w:rsidR="00924726" w:rsidRPr="00924726">
              <w:t>.</w:t>
            </w:r>
          </w:p>
          <w:p w14:paraId="61CE2F62" w14:textId="77777777" w:rsidR="004C1DC9" w:rsidRDefault="00311F94" w:rsidP="004C1DC9">
            <w:pPr>
              <w:jc w:val="both"/>
            </w:pPr>
            <w:r>
              <w:t>2.</w:t>
            </w:r>
            <w:r w:rsidR="0046084E">
              <w:t>3</w:t>
            </w:r>
            <w:r>
              <w:t xml:space="preserve">. </w:t>
            </w:r>
            <w:r w:rsidR="00D474F4">
              <w:t xml:space="preserve">Sutarčiai taikoma </w:t>
            </w:r>
            <w:r w:rsidR="007C32EF" w:rsidRPr="007C32EF">
              <w:t>fiksuoto įkainio kainos apskaičiavimo</w:t>
            </w:r>
            <w:r w:rsidR="007C32EF">
              <w:t xml:space="preserve"> </w:t>
            </w:r>
            <w:r w:rsidR="00D474F4">
              <w:t>kainodara</w:t>
            </w:r>
            <w:r w:rsidR="00634620">
              <w:t xml:space="preserve">. </w:t>
            </w:r>
          </w:p>
          <w:p w14:paraId="3DFCB937" w14:textId="77777777" w:rsidR="0051758C" w:rsidRDefault="00C1518E" w:rsidP="00C1518E">
            <w:pPr>
              <w:jc w:val="both"/>
            </w:pPr>
            <w:r w:rsidRPr="00C1518E">
              <w:t>2.</w:t>
            </w:r>
            <w:r w:rsidR="0046084E">
              <w:t>4</w:t>
            </w:r>
            <w:r w:rsidRPr="00C1518E">
              <w:t xml:space="preserve">. </w:t>
            </w:r>
            <w:r w:rsidR="004C1DC9">
              <w:t xml:space="preserve">Sutarties įkainiai keičiami vadovaujantis Sutarties </w:t>
            </w:r>
            <w:r w:rsidR="00751CA3">
              <w:t>4</w:t>
            </w:r>
            <w:r w:rsidR="004C1DC9" w:rsidRPr="003D22F6">
              <w:rPr>
                <w:color w:val="FF0000"/>
              </w:rPr>
              <w:t xml:space="preserve"> </w:t>
            </w:r>
            <w:r w:rsidR="004C1DC9" w:rsidRPr="00B30BEC">
              <w:t>priede</w:t>
            </w:r>
            <w:r w:rsidR="004C1DC9">
              <w:t xml:space="preserve"> </w:t>
            </w:r>
            <w:r w:rsidR="00446972">
              <w:t>„</w:t>
            </w:r>
            <w:r w:rsidR="00446972" w:rsidRPr="00446972">
              <w:t>Prekių įkainių perskaičiavimo sąlygos</w:t>
            </w:r>
            <w:r w:rsidR="00446972">
              <w:t xml:space="preserve">“ </w:t>
            </w:r>
            <w:r w:rsidR="004C1DC9">
              <w:t xml:space="preserve">numatytomis kainodaros </w:t>
            </w:r>
            <w:r>
              <w:t>t</w:t>
            </w:r>
            <w:r w:rsidR="004C1DC9">
              <w:t>aisyklėmis.</w:t>
            </w:r>
          </w:p>
          <w:p w14:paraId="235A3B10" w14:textId="77777777" w:rsidR="00446972" w:rsidRDefault="00446972" w:rsidP="0046084E">
            <w:pPr>
              <w:jc w:val="both"/>
            </w:pPr>
            <w:r>
              <w:t>2.</w:t>
            </w:r>
            <w:r w:rsidR="0046084E">
              <w:t>5</w:t>
            </w:r>
            <w:r>
              <w:t xml:space="preserve">. Šiai sutarčiai taikomas </w:t>
            </w:r>
            <w:r w:rsidR="00F848E3">
              <w:t>b</w:t>
            </w:r>
            <w:r>
              <w:t>endrosios dalies 12.9 punkto nuostatos</w:t>
            </w:r>
            <w:r w:rsidR="005403C4">
              <w:t>.</w:t>
            </w:r>
          </w:p>
          <w:p w14:paraId="5798A49C" w14:textId="77777777" w:rsidR="00231DE2" w:rsidRDefault="00231DE2" w:rsidP="0046084E">
            <w:pPr>
              <w:jc w:val="both"/>
            </w:pPr>
          </w:p>
        </w:tc>
      </w:tr>
      <w:tr w:rsidR="0051758C" w14:paraId="705A28E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E648BA6" w14:textId="77777777" w:rsidR="0051758C" w:rsidRDefault="0051758C">
            <w:pPr>
              <w:rPr>
                <w:b/>
              </w:rPr>
            </w:pPr>
            <w:r w:rsidRPr="00EB4422">
              <w:rPr>
                <w:b/>
              </w:rPr>
              <w:t>3. Prekių pristatymo vieta, terminas ir sąlygos</w:t>
            </w:r>
          </w:p>
          <w:p w14:paraId="624E21B0" w14:textId="77777777" w:rsidR="00BC3565" w:rsidRDefault="00B25DF8" w:rsidP="00AF2DC2">
            <w:pPr>
              <w:jc w:val="both"/>
              <w:rPr>
                <w:color w:val="000000"/>
                <w:lang w:eastAsia="en-US"/>
              </w:rPr>
            </w:pPr>
            <w:r>
              <w:rPr>
                <w:color w:val="000000"/>
                <w:lang w:eastAsia="en-US"/>
              </w:rPr>
              <w:t>3.</w:t>
            </w:r>
            <w:r w:rsidR="00AF2DC2" w:rsidRPr="00AF2DC2">
              <w:rPr>
                <w:color w:val="000000"/>
                <w:lang w:eastAsia="en-US"/>
              </w:rPr>
              <w:t xml:space="preserve">1. </w:t>
            </w:r>
            <w:r w:rsidR="00AF2DC2" w:rsidRPr="00AF2DC2">
              <w:rPr>
                <w:b/>
                <w:color w:val="000000"/>
                <w:lang w:eastAsia="en-US"/>
              </w:rPr>
              <w:t>Pardavėjas</w:t>
            </w:r>
            <w:r w:rsidR="00AF2DC2" w:rsidRPr="00AF2DC2">
              <w:rPr>
                <w:color w:val="000000"/>
                <w:lang w:eastAsia="en-US"/>
              </w:rPr>
              <w:t xml:space="preserve"> įsipareigoja</w:t>
            </w:r>
            <w:r w:rsidR="00BC3565">
              <w:rPr>
                <w:color w:val="000000"/>
                <w:lang w:eastAsia="en-US"/>
              </w:rPr>
              <w:t>:</w:t>
            </w:r>
          </w:p>
          <w:p w14:paraId="6A6F5A97" w14:textId="77777777" w:rsidR="00FA0388" w:rsidRDefault="00BC3565" w:rsidP="00FA0388">
            <w:pPr>
              <w:jc w:val="both"/>
              <w:rPr>
                <w:color w:val="000000"/>
                <w:lang w:eastAsia="en-US"/>
              </w:rPr>
            </w:pPr>
            <w:r>
              <w:rPr>
                <w:color w:val="000000"/>
                <w:lang w:eastAsia="en-US"/>
              </w:rPr>
              <w:t xml:space="preserve">3.1.1. </w:t>
            </w:r>
            <w:r w:rsidR="00A1383D">
              <w:rPr>
                <w:color w:val="000000"/>
                <w:lang w:eastAsia="en-US"/>
              </w:rPr>
              <w:t xml:space="preserve">ne vėliau kaip </w:t>
            </w:r>
            <w:r w:rsidR="00AF2DC2" w:rsidRPr="00A1383D">
              <w:rPr>
                <w:b/>
                <w:color w:val="000000"/>
                <w:lang w:eastAsia="en-US"/>
              </w:rPr>
              <w:t>per</w:t>
            </w:r>
            <w:r w:rsidR="00AF2DC2" w:rsidRPr="00AF2DC2">
              <w:rPr>
                <w:color w:val="000000"/>
                <w:lang w:eastAsia="en-US"/>
              </w:rPr>
              <w:t xml:space="preserve"> </w:t>
            </w:r>
            <w:r w:rsidR="00AF2DC2" w:rsidRPr="00AF2DC2">
              <w:rPr>
                <w:b/>
                <w:color w:val="000000"/>
                <w:lang w:eastAsia="en-US"/>
              </w:rPr>
              <w:t>6 (</w:t>
            </w:r>
            <w:r w:rsidR="00AF2DC2">
              <w:rPr>
                <w:b/>
                <w:color w:val="000000"/>
                <w:lang w:eastAsia="en-US"/>
              </w:rPr>
              <w:t>šešis</w:t>
            </w:r>
            <w:r w:rsidR="00AF2DC2" w:rsidRPr="00AF2DC2">
              <w:rPr>
                <w:b/>
                <w:color w:val="000000"/>
                <w:lang w:eastAsia="en-US"/>
              </w:rPr>
              <w:t>)</w:t>
            </w:r>
            <w:r w:rsidR="00AF2DC2" w:rsidRPr="00AF2DC2">
              <w:rPr>
                <w:color w:val="000000"/>
                <w:lang w:eastAsia="en-US"/>
              </w:rPr>
              <w:t xml:space="preserve"> </w:t>
            </w:r>
            <w:r w:rsidR="00AF2DC2" w:rsidRPr="00AF2DC2">
              <w:rPr>
                <w:b/>
                <w:color w:val="000000"/>
                <w:lang w:eastAsia="en-US"/>
              </w:rPr>
              <w:t>mėnesius</w:t>
            </w:r>
            <w:r w:rsidR="00AF2DC2" w:rsidRPr="00AF2DC2">
              <w:rPr>
                <w:color w:val="000000"/>
                <w:lang w:eastAsia="en-US"/>
              </w:rPr>
              <w:t xml:space="preserve"> nuo </w:t>
            </w:r>
            <w:r w:rsidR="003B608C">
              <w:rPr>
                <w:color w:val="000000"/>
                <w:lang w:eastAsia="en-US"/>
              </w:rPr>
              <w:t xml:space="preserve">kiekvieno atskiro </w:t>
            </w:r>
            <w:r w:rsidR="003B608C" w:rsidRPr="00AF2DC2">
              <w:rPr>
                <w:color w:val="000000"/>
                <w:lang w:eastAsia="en-US"/>
              </w:rPr>
              <w:t>užsakymo pateikimo dienos</w:t>
            </w:r>
            <w:r w:rsidR="003B608C">
              <w:rPr>
                <w:color w:val="000000"/>
                <w:lang w:eastAsia="en-US"/>
              </w:rPr>
              <w:t xml:space="preserve"> pristatyti prekes </w:t>
            </w:r>
            <w:r w:rsidR="003B608C" w:rsidRPr="00080CAB">
              <w:rPr>
                <w:b/>
              </w:rPr>
              <w:t>Gavėj</w:t>
            </w:r>
            <w:r w:rsidR="003B608C">
              <w:rPr>
                <w:b/>
              </w:rPr>
              <w:t>ui</w:t>
            </w:r>
            <w:r w:rsidR="003B608C" w:rsidRPr="00080CAB">
              <w:rPr>
                <w:b/>
              </w:rPr>
              <w:t xml:space="preserve"> / Mokėtoj</w:t>
            </w:r>
            <w:r w:rsidR="003B608C">
              <w:rPr>
                <w:b/>
              </w:rPr>
              <w:t>ui</w:t>
            </w:r>
            <w:r w:rsidR="008D106C" w:rsidRPr="009E0D5F">
              <w:t>.</w:t>
            </w:r>
            <w:r w:rsidR="00FA0388" w:rsidRPr="00AF2DC2">
              <w:rPr>
                <w:color w:val="000000"/>
                <w:lang w:eastAsia="en-US"/>
              </w:rPr>
              <w:t xml:space="preserve"> </w:t>
            </w:r>
            <w:r w:rsidR="00A360F1" w:rsidRPr="00A360F1">
              <w:rPr>
                <w:b/>
                <w:color w:val="000000"/>
                <w:lang w:eastAsia="en-US"/>
              </w:rPr>
              <w:t>Pirkėjo</w:t>
            </w:r>
            <w:r w:rsidR="00A360F1">
              <w:rPr>
                <w:color w:val="000000"/>
                <w:lang w:eastAsia="en-US"/>
              </w:rPr>
              <w:t xml:space="preserve"> u</w:t>
            </w:r>
            <w:r w:rsidR="00FA0388" w:rsidRPr="00AF2DC2">
              <w:rPr>
                <w:color w:val="000000"/>
                <w:lang w:eastAsia="en-US"/>
              </w:rPr>
              <w:t>žsakymai pateikiami</w:t>
            </w:r>
            <w:r w:rsidR="00A360F1">
              <w:rPr>
                <w:color w:val="000000"/>
                <w:lang w:eastAsia="en-US"/>
              </w:rPr>
              <w:t xml:space="preserve"> Sutarties specialiosios dalies 9.10 punkte nurodytu elektroninio pašto adresu</w:t>
            </w:r>
            <w:r w:rsidR="00FA0388" w:rsidRPr="00AF2DC2">
              <w:rPr>
                <w:color w:val="000000"/>
                <w:lang w:eastAsia="en-US"/>
              </w:rPr>
              <w:t xml:space="preserve"> pagal Sutarties</w:t>
            </w:r>
            <w:r w:rsidR="00FA0388">
              <w:rPr>
                <w:color w:val="000000"/>
                <w:lang w:eastAsia="en-US"/>
              </w:rPr>
              <w:t xml:space="preserve"> 3</w:t>
            </w:r>
            <w:r w:rsidR="00FA0388" w:rsidRPr="00AF2DC2">
              <w:rPr>
                <w:color w:val="000000"/>
                <w:lang w:eastAsia="en-US"/>
              </w:rPr>
              <w:t xml:space="preserve"> priede  pateiktą formą</w:t>
            </w:r>
            <w:r w:rsidR="00FA0388">
              <w:rPr>
                <w:color w:val="000000"/>
                <w:lang w:eastAsia="en-US"/>
              </w:rPr>
              <w:t>;</w:t>
            </w:r>
          </w:p>
          <w:p w14:paraId="4CF34426" w14:textId="24C851A6" w:rsidR="00C266E5" w:rsidRDefault="00C266E5" w:rsidP="00C266E5">
            <w:pPr>
              <w:jc w:val="both"/>
              <w:rPr>
                <w:bCs/>
              </w:rPr>
            </w:pPr>
            <w:r>
              <w:rPr>
                <w:color w:val="000000"/>
                <w:lang w:eastAsia="en-US"/>
              </w:rPr>
              <w:t>3.1.</w:t>
            </w:r>
            <w:r w:rsidR="00FA0388">
              <w:rPr>
                <w:color w:val="000000"/>
                <w:lang w:eastAsia="en-US"/>
              </w:rPr>
              <w:t>2</w:t>
            </w:r>
            <w:r>
              <w:rPr>
                <w:color w:val="000000"/>
                <w:lang w:eastAsia="en-US"/>
              </w:rPr>
              <w:t>.</w:t>
            </w:r>
            <w:r w:rsidR="00823A75">
              <w:rPr>
                <w:color w:val="000000"/>
                <w:lang w:eastAsia="en-US"/>
              </w:rPr>
              <w:t xml:space="preserve"> Sutarčiai įsigaliojus </w:t>
            </w:r>
            <w:r w:rsidR="00A47203" w:rsidRPr="00A47203">
              <w:rPr>
                <w:color w:val="000000"/>
                <w:lang w:eastAsia="en-US"/>
              </w:rPr>
              <w:t>ne vėliau kaip per 3</w:t>
            </w:r>
            <w:r w:rsidR="00A47203">
              <w:rPr>
                <w:color w:val="000000"/>
                <w:lang w:eastAsia="en-US"/>
              </w:rPr>
              <w:t xml:space="preserve"> (tris)</w:t>
            </w:r>
            <w:r w:rsidR="00A47203" w:rsidRPr="00A47203">
              <w:rPr>
                <w:color w:val="000000"/>
                <w:lang w:eastAsia="en-US"/>
              </w:rPr>
              <w:t xml:space="preserve"> mėnesius</w:t>
            </w:r>
            <w:r w:rsidR="00A30847">
              <w:rPr>
                <w:color w:val="000000"/>
                <w:lang w:eastAsia="en-US"/>
              </w:rPr>
              <w:t xml:space="preserve"> </w:t>
            </w:r>
            <w:r w:rsidR="00823A75">
              <w:rPr>
                <w:bCs/>
              </w:rPr>
              <w:t>įvykdyti</w:t>
            </w:r>
            <w:r>
              <w:rPr>
                <w:bCs/>
              </w:rPr>
              <w:t xml:space="preserve"> Sutarties bendrosios dalies 3.5.1 punkte nurodytus įsipareigojimus</w:t>
            </w:r>
            <w:r w:rsidR="005E5FDB">
              <w:rPr>
                <w:bCs/>
              </w:rPr>
              <w:t>.</w:t>
            </w:r>
          </w:p>
          <w:p w14:paraId="2B8A31DC" w14:textId="77777777" w:rsidR="004302AA" w:rsidRDefault="003B7B82" w:rsidP="00783B79">
            <w:pPr>
              <w:jc w:val="both"/>
              <w:rPr>
                <w:bCs/>
              </w:rPr>
            </w:pPr>
            <w:r w:rsidRPr="003B7B82">
              <w:rPr>
                <w:bCs/>
              </w:rPr>
              <w:t>3.1.</w:t>
            </w:r>
            <w:r w:rsidR="006515E4">
              <w:rPr>
                <w:bCs/>
              </w:rPr>
              <w:t>3</w:t>
            </w:r>
            <w:r w:rsidRPr="003B7B82">
              <w:rPr>
                <w:bCs/>
              </w:rPr>
              <w:t>. su pirma prekių partija pateikti</w:t>
            </w:r>
            <w:r w:rsidR="004302AA">
              <w:rPr>
                <w:bCs/>
              </w:rPr>
              <w:t>:</w:t>
            </w:r>
          </w:p>
          <w:p w14:paraId="6FA78668" w14:textId="77777777" w:rsidR="00783B79" w:rsidRDefault="004302AA" w:rsidP="00783B79">
            <w:pPr>
              <w:jc w:val="both"/>
              <w:rPr>
                <w:lang w:eastAsia="en-US"/>
              </w:rPr>
            </w:pPr>
            <w:r>
              <w:rPr>
                <w:bCs/>
              </w:rPr>
              <w:t>3.1.3.1.</w:t>
            </w:r>
            <w:r w:rsidR="003B7B82" w:rsidRPr="003B7B82">
              <w:rPr>
                <w:bCs/>
              </w:rPr>
              <w:t xml:space="preserve"> </w:t>
            </w:r>
            <w:r w:rsidR="006515E4" w:rsidRPr="006515E4">
              <w:rPr>
                <w:bCs/>
              </w:rPr>
              <w:t>poliamidinio audinio su membrana ir</w:t>
            </w:r>
            <w:r w:rsidR="006515E4">
              <w:rPr>
                <w:bCs/>
              </w:rPr>
              <w:t xml:space="preserve"> </w:t>
            </w:r>
            <w:r w:rsidR="006515E4" w:rsidRPr="006515E4">
              <w:rPr>
                <w:bCs/>
              </w:rPr>
              <w:t>odos akredituotos pagal EN ISO/IEC 17025</w:t>
            </w:r>
            <w:r w:rsidR="006515E4">
              <w:rPr>
                <w:bCs/>
              </w:rPr>
              <w:t xml:space="preserve"> </w:t>
            </w:r>
            <w:r w:rsidR="006515E4" w:rsidRPr="006515E4">
              <w:rPr>
                <w:bCs/>
              </w:rPr>
              <w:t>standartą laboratorijos tyrimų protokolą ir</w:t>
            </w:r>
            <w:r w:rsidR="006515E4">
              <w:rPr>
                <w:bCs/>
              </w:rPr>
              <w:t xml:space="preserve"> </w:t>
            </w:r>
            <w:r w:rsidR="006515E4" w:rsidRPr="006515E4">
              <w:rPr>
                <w:bCs/>
              </w:rPr>
              <w:t>laboratorijos akreditacijos pažymėjimą,</w:t>
            </w:r>
            <w:r w:rsidR="006515E4">
              <w:rPr>
                <w:bCs/>
              </w:rPr>
              <w:t xml:space="preserve"> </w:t>
            </w:r>
            <w:r w:rsidR="006515E4" w:rsidRPr="006515E4">
              <w:rPr>
                <w:bCs/>
              </w:rPr>
              <w:t>išduotą valstybės nacionalinės akreditacijos</w:t>
            </w:r>
            <w:r w:rsidR="006515E4">
              <w:rPr>
                <w:bCs/>
              </w:rPr>
              <w:t xml:space="preserve"> </w:t>
            </w:r>
            <w:r w:rsidR="006515E4" w:rsidRPr="006515E4">
              <w:rPr>
                <w:bCs/>
              </w:rPr>
              <w:t>įstaigos, veikiančios pagal Europos</w:t>
            </w:r>
            <w:r w:rsidR="006515E4">
              <w:rPr>
                <w:bCs/>
              </w:rPr>
              <w:t xml:space="preserve"> </w:t>
            </w:r>
            <w:r w:rsidR="006515E4" w:rsidRPr="006515E4">
              <w:rPr>
                <w:bCs/>
              </w:rPr>
              <w:t>Parlamento ir Tarybos reglamento (EB) Nr.</w:t>
            </w:r>
            <w:r w:rsidR="006515E4">
              <w:rPr>
                <w:bCs/>
              </w:rPr>
              <w:t xml:space="preserve"> </w:t>
            </w:r>
            <w:r w:rsidR="006515E4" w:rsidRPr="006515E4">
              <w:rPr>
                <w:bCs/>
              </w:rPr>
              <w:t>765/2008 nurodytas taisykles ir vykdančios</w:t>
            </w:r>
            <w:r w:rsidR="006515E4">
              <w:rPr>
                <w:bCs/>
              </w:rPr>
              <w:t xml:space="preserve"> </w:t>
            </w:r>
            <w:r w:rsidR="006515E4" w:rsidRPr="006515E4">
              <w:rPr>
                <w:bCs/>
              </w:rPr>
              <w:t>akreditavimą pagal valstybės suteiktus</w:t>
            </w:r>
            <w:r w:rsidR="006515E4">
              <w:rPr>
                <w:bCs/>
              </w:rPr>
              <w:t xml:space="preserve"> </w:t>
            </w:r>
            <w:r w:rsidR="006515E4" w:rsidRPr="006515E4">
              <w:rPr>
                <w:bCs/>
              </w:rPr>
              <w:t>įgaliojimus bei kitus dokumentus (pirštinių</w:t>
            </w:r>
            <w:r w:rsidR="006515E4">
              <w:rPr>
                <w:bCs/>
              </w:rPr>
              <w:t xml:space="preserve"> </w:t>
            </w:r>
            <w:r w:rsidR="006515E4" w:rsidRPr="006515E4">
              <w:rPr>
                <w:bCs/>
              </w:rPr>
              <w:t>atsparumo lygį konvekciniam šalčiui, vidinės</w:t>
            </w:r>
            <w:r w:rsidR="006515E4">
              <w:rPr>
                <w:bCs/>
              </w:rPr>
              <w:t xml:space="preserve"> </w:t>
            </w:r>
            <w:r w:rsidR="006515E4" w:rsidRPr="006515E4">
              <w:rPr>
                <w:bCs/>
              </w:rPr>
              <w:t xml:space="preserve">pirštinės trikotažinių </w:t>
            </w:r>
            <w:r w:rsidR="00ED286B">
              <w:rPr>
                <w:bCs/>
              </w:rPr>
              <w:t>medžiagos</w:t>
            </w:r>
            <w:r w:rsidR="006515E4" w:rsidRPr="006515E4">
              <w:rPr>
                <w:bCs/>
              </w:rPr>
              <w:t xml:space="preserve"> ir pašiltinimo</w:t>
            </w:r>
            <w:r w:rsidR="006515E4">
              <w:rPr>
                <w:bCs/>
              </w:rPr>
              <w:t xml:space="preserve"> </w:t>
            </w:r>
            <w:r w:rsidR="006515E4" w:rsidRPr="006515E4">
              <w:rPr>
                <w:bCs/>
              </w:rPr>
              <w:t>techninius aprašymus), įrodančius prekių</w:t>
            </w:r>
            <w:r w:rsidR="006515E4">
              <w:rPr>
                <w:bCs/>
              </w:rPr>
              <w:t xml:space="preserve"> </w:t>
            </w:r>
            <w:r w:rsidR="006515E4" w:rsidRPr="006515E4">
              <w:rPr>
                <w:bCs/>
              </w:rPr>
              <w:t xml:space="preserve">atitikimą </w:t>
            </w:r>
            <w:r w:rsidR="006515E4">
              <w:rPr>
                <w:bCs/>
              </w:rPr>
              <w:t xml:space="preserve">Sutarties 1 priede </w:t>
            </w:r>
            <w:r w:rsidR="006515E4" w:rsidRPr="006515E4">
              <w:rPr>
                <w:bCs/>
              </w:rPr>
              <w:t>nurodytiems reikalavimams</w:t>
            </w:r>
            <w:r w:rsidR="00297430">
              <w:rPr>
                <w:bCs/>
              </w:rPr>
              <w:t xml:space="preserve"> </w:t>
            </w:r>
            <w:r w:rsidR="00297430" w:rsidRPr="007332E0">
              <w:rPr>
                <w:i/>
                <w:lang w:eastAsia="en-US"/>
              </w:rPr>
              <w:t xml:space="preserve">(taikoma 1-ai pirkimo daliai) </w:t>
            </w:r>
            <w:r w:rsidR="00297430" w:rsidRPr="007332E0">
              <w:rPr>
                <w:lang w:eastAsia="en-US"/>
              </w:rPr>
              <w:t>/</w:t>
            </w:r>
            <w:r w:rsidR="00297430">
              <w:rPr>
                <w:lang w:eastAsia="en-US"/>
              </w:rPr>
              <w:t xml:space="preserve"> akredituotos pagal EN ISO/IEC 17025 standartą laboratorijos tyrimų protokolus įrodančius pirštinių atsparumo ir apsaugos lygmens, trikotažinės medžiagos ir odos techninių charakteristikų atitikimą </w:t>
            </w:r>
            <w:r w:rsidR="00EC2B10">
              <w:rPr>
                <w:lang w:eastAsia="en-US"/>
              </w:rPr>
              <w:t>Sutarties 1 priede</w:t>
            </w:r>
            <w:r w:rsidR="00297430">
              <w:rPr>
                <w:lang w:eastAsia="en-US"/>
              </w:rPr>
              <w:t xml:space="preserve"> nurodytiems reikalavimams bei laboratorijos akreditacijos pažymėjimą, išduotą valstybės nacionalinės akreditacijos įstaigos, veikiančios pagal Europos Parlamento ir Tarybos reglamento (EB) Nr. 765/2008 nurodytas taisykles ir vykdančios akreditavimą pagal valstybės</w:t>
            </w:r>
            <w:r w:rsidR="00EC2B10">
              <w:rPr>
                <w:lang w:eastAsia="en-US"/>
              </w:rPr>
              <w:t xml:space="preserve"> </w:t>
            </w:r>
            <w:r w:rsidR="00297430">
              <w:rPr>
                <w:lang w:eastAsia="en-US"/>
              </w:rPr>
              <w:t>suteiktus įgaliojimus.</w:t>
            </w:r>
            <w:r w:rsidR="00783B79" w:rsidRPr="007332E0">
              <w:rPr>
                <w:i/>
                <w:lang w:eastAsia="en-US"/>
              </w:rPr>
              <w:t xml:space="preserve"> (taikoma 2-ai pirkimo daliai)</w:t>
            </w:r>
            <w:r w:rsidR="00783B79">
              <w:rPr>
                <w:i/>
                <w:lang w:eastAsia="en-US"/>
              </w:rPr>
              <w:t>.</w:t>
            </w:r>
          </w:p>
          <w:p w14:paraId="08DC3A8C" w14:textId="77777777" w:rsidR="003B7B82" w:rsidRPr="003B7B82" w:rsidRDefault="004302AA" w:rsidP="00297430">
            <w:pPr>
              <w:jc w:val="both"/>
              <w:rPr>
                <w:bCs/>
              </w:rPr>
            </w:pPr>
            <w:r>
              <w:rPr>
                <w:bCs/>
              </w:rPr>
              <w:t>3.1.3.</w:t>
            </w:r>
            <w:r w:rsidR="00AD1061">
              <w:rPr>
                <w:bCs/>
              </w:rPr>
              <w:t>2</w:t>
            </w:r>
            <w:r>
              <w:rPr>
                <w:bCs/>
              </w:rPr>
              <w:t xml:space="preserve">. </w:t>
            </w:r>
            <w:r w:rsidRPr="009F7A21">
              <w:t xml:space="preserve">dokumentus, patvirtinančius, kad </w:t>
            </w:r>
            <w:r>
              <w:t xml:space="preserve">prekės </w:t>
            </w:r>
            <w:r w:rsidRPr="009F7A21">
              <w:t>atitinka minimalius aplinkos apsaugos kriterijus, nustatytus  </w:t>
            </w:r>
            <w:r w:rsidRPr="002659EB">
              <w:t>Aplinkos apsaugos kriterijų taikymo, vykdant žaliuosius pirkimus, tvarkos apraš</w:t>
            </w:r>
            <w:r>
              <w:t xml:space="preserve">o, patvirtinto </w:t>
            </w:r>
            <w:r w:rsidRPr="009F7A21">
              <w:t xml:space="preserve">Lietuvos Respublikos aplinkos ministro </w:t>
            </w:r>
            <w:r w:rsidRPr="002659EB">
              <w:t>2011 m. birželio 28 d. įsakym</w:t>
            </w:r>
            <w:r>
              <w:t>u</w:t>
            </w:r>
            <w:r w:rsidRPr="002659EB">
              <w:t xml:space="preserve"> Nr. D1-508</w:t>
            </w:r>
            <w:r>
              <w:t xml:space="preserve"> </w:t>
            </w:r>
            <w:r w:rsidRPr="002659EB">
              <w:t xml:space="preserve">„Dėl </w:t>
            </w:r>
            <w:r>
              <w:t>Ap</w:t>
            </w:r>
            <w:r w:rsidRPr="002659EB">
              <w:t>linkos apsaugos kriterijų taikymo, vykdant žaliuosius pirkimus, tvarkos aprašo patvirtinimo“</w:t>
            </w:r>
            <w:r>
              <w:t xml:space="preserve"> (toliau – Tvarkos aprašas), 2 priedo „Minimalūs aplinkos apsaugos kriterijai“  IX</w:t>
            </w:r>
            <w:r w:rsidRPr="009F7A21">
              <w:t xml:space="preserve"> skyriuje „</w:t>
            </w:r>
            <w:r>
              <w:t>Tekstilės gaminiai</w:t>
            </w:r>
            <w:r w:rsidRPr="009F7A21">
              <w:t>“</w:t>
            </w:r>
            <w:r>
              <w:t xml:space="preserve">, ir </w:t>
            </w:r>
            <w:r w:rsidRPr="009F7A21">
              <w:t xml:space="preserve">dokumentus, patvirtinančius, kad </w:t>
            </w:r>
            <w:r>
              <w:t>prekių</w:t>
            </w:r>
            <w:r w:rsidRPr="009F7A21">
              <w:t xml:space="preserve"> pakuotės (individualios/bendrosios) atitinka minimalius aplinkos a</w:t>
            </w:r>
            <w:r>
              <w:t>psaugos kriterijus, nustatytus T</w:t>
            </w:r>
            <w:r w:rsidRPr="002659EB">
              <w:t xml:space="preserve">varkos aprašo </w:t>
            </w:r>
            <w:r w:rsidRPr="009F7A21">
              <w:t>2 priedo II skyriuje „Pakuotės“</w:t>
            </w:r>
            <w:r>
              <w:t>.</w:t>
            </w:r>
          </w:p>
          <w:p w14:paraId="03BEBC98" w14:textId="77777777" w:rsidR="003B7B82" w:rsidRDefault="003B7B82" w:rsidP="004302AA">
            <w:pPr>
              <w:autoSpaceDE w:val="0"/>
              <w:autoSpaceDN w:val="0"/>
              <w:adjustRightInd w:val="0"/>
              <w:jc w:val="both"/>
              <w:rPr>
                <w:bCs/>
              </w:rPr>
            </w:pPr>
            <w:r w:rsidRPr="003B7B82">
              <w:rPr>
                <w:bCs/>
              </w:rPr>
              <w:t>3.1.</w:t>
            </w:r>
            <w:r w:rsidR="004302AA">
              <w:rPr>
                <w:bCs/>
              </w:rPr>
              <w:t>4</w:t>
            </w:r>
            <w:r w:rsidRPr="003B7B82">
              <w:rPr>
                <w:bCs/>
              </w:rPr>
              <w:t>.</w:t>
            </w:r>
            <w:r w:rsidR="004302AA">
              <w:rPr>
                <w:rFonts w:ascii="TimesNewRomanPSMT" w:hAnsi="TimesNewRomanPSMT" w:cs="TimesNewRomanPSMT"/>
                <w:sz w:val="22"/>
                <w:szCs w:val="22"/>
                <w:lang w:val="en-US" w:eastAsia="en-US"/>
              </w:rPr>
              <w:t xml:space="preserve"> </w:t>
            </w:r>
            <w:r w:rsidR="004302AA" w:rsidRPr="004302AA">
              <w:rPr>
                <w:b/>
                <w:lang w:eastAsia="en-US"/>
              </w:rPr>
              <w:t xml:space="preserve">Pirkėjui </w:t>
            </w:r>
            <w:r w:rsidR="004302AA" w:rsidRPr="004302AA">
              <w:rPr>
                <w:lang w:eastAsia="en-US"/>
              </w:rPr>
              <w:t>pareikalavus</w:t>
            </w:r>
            <w:r w:rsidR="004302AA" w:rsidRPr="004302AA">
              <w:rPr>
                <w:lang w:val="en-US" w:eastAsia="en-US"/>
              </w:rPr>
              <w:t xml:space="preserve"> </w:t>
            </w:r>
            <w:r w:rsidR="004302AA" w:rsidRPr="004302AA">
              <w:rPr>
                <w:bCs/>
              </w:rPr>
              <w:t xml:space="preserve">su kiekviena kita prekių partija pateikti dokumentus </w:t>
            </w:r>
            <w:r w:rsidR="004302AA" w:rsidRPr="004302AA">
              <w:rPr>
                <w:lang w:eastAsia="en-US"/>
              </w:rPr>
              <w:t>(bandymų protokolus, techninius aprašymus, sertifikatus ar pan.)</w:t>
            </w:r>
            <w:r w:rsidR="004302AA" w:rsidRPr="004302AA">
              <w:rPr>
                <w:lang w:val="en-US" w:eastAsia="en-US"/>
              </w:rPr>
              <w:t>,</w:t>
            </w:r>
            <w:r w:rsidR="004302AA">
              <w:rPr>
                <w:lang w:val="en-US" w:eastAsia="en-US"/>
              </w:rPr>
              <w:t xml:space="preserve"> </w:t>
            </w:r>
            <w:r w:rsidR="00AE6341" w:rsidRPr="00AE6341">
              <w:rPr>
                <w:bCs/>
              </w:rPr>
              <w:t>įrodančius</w:t>
            </w:r>
            <w:r w:rsidRPr="003B7B82">
              <w:rPr>
                <w:bCs/>
              </w:rPr>
              <w:t xml:space="preserve"> prekių atitikimą </w:t>
            </w:r>
            <w:r w:rsidR="005367F5">
              <w:rPr>
                <w:bCs/>
              </w:rPr>
              <w:t>S</w:t>
            </w:r>
            <w:r w:rsidRPr="003B7B82">
              <w:rPr>
                <w:bCs/>
              </w:rPr>
              <w:t>utartyje nurodytiems reikalavimams</w:t>
            </w:r>
            <w:r w:rsidR="009113D3">
              <w:rPr>
                <w:bCs/>
              </w:rPr>
              <w:t>;</w:t>
            </w:r>
          </w:p>
          <w:p w14:paraId="4755BB61" w14:textId="77777777" w:rsidR="00EF498E" w:rsidRDefault="002179CD" w:rsidP="00EF498E">
            <w:pPr>
              <w:jc w:val="both"/>
              <w:rPr>
                <w:sz w:val="22"/>
                <w:szCs w:val="22"/>
                <w:lang w:val="en-US" w:eastAsia="en-US"/>
              </w:rPr>
            </w:pPr>
            <w:r>
              <w:rPr>
                <w:color w:val="000000"/>
                <w:lang w:eastAsia="en-US"/>
              </w:rPr>
              <w:t>3</w:t>
            </w:r>
            <w:r>
              <w:rPr>
                <w:lang w:eastAsia="en-US"/>
              </w:rPr>
              <w:t xml:space="preserve">.2. </w:t>
            </w:r>
            <w:r w:rsidR="003B7B82" w:rsidRPr="003B7B82">
              <w:rPr>
                <w:lang w:eastAsia="en-US"/>
              </w:rPr>
              <w:t xml:space="preserve">Prekės pristatomos pagal tarptautines prekybos (sutarčių) sąlygas INCOTERMS 2020 DDP </w:t>
            </w:r>
            <w:r w:rsidR="00EF498E">
              <w:t xml:space="preserve">į </w:t>
            </w:r>
            <w:r w:rsidR="00EF498E">
              <w:rPr>
                <w:b/>
                <w:bCs/>
              </w:rPr>
              <w:t>Gavėjo / Mokėtojo</w:t>
            </w:r>
            <w:r w:rsidR="00EF498E">
              <w:t xml:space="preserve"> sandėlius Lietuvoje. Ne vėliau kaip prieš 5 (penkias) dienas iki prekių pristatymo </w:t>
            </w:r>
            <w:r w:rsidR="00EF498E">
              <w:rPr>
                <w:b/>
                <w:bCs/>
              </w:rPr>
              <w:t>Pardavėjas</w:t>
            </w:r>
            <w:r w:rsidR="00EF498E">
              <w:t xml:space="preserve"> privalo suderinti konkretų prekių pristatymo adresą ir laiką su Lietuvos kariuomenės Divizijos generolo Jono Sutkaus Depų tarnyba (</w:t>
            </w:r>
            <w:r w:rsidR="00EF498E">
              <w:rPr>
                <w:i/>
                <w:iCs/>
              </w:rPr>
              <w:t>Atstovo pareigos, vardas, pavardė, telefono ir el. pašto adresas bus nurodyti pasirašant sutartį</w:t>
            </w:r>
            <w:r w:rsidR="00EF498E">
              <w:t>).</w:t>
            </w:r>
          </w:p>
          <w:p w14:paraId="3F025FDD" w14:textId="77777777" w:rsidR="003B7B82" w:rsidRDefault="003B7B82" w:rsidP="003B7B82">
            <w:pPr>
              <w:jc w:val="both"/>
            </w:pPr>
            <w:r w:rsidRPr="0091150F">
              <w:t xml:space="preserve">3.3. Paskutinį užsakymą </w:t>
            </w:r>
            <w:r w:rsidRPr="0091150F">
              <w:rPr>
                <w:b/>
              </w:rPr>
              <w:t>Pirkėjas</w:t>
            </w:r>
            <w:r w:rsidRPr="0091150F">
              <w:t xml:space="preserve"> pateikia ne vėliau, kaip likus </w:t>
            </w:r>
            <w:r w:rsidR="000B3C97">
              <w:t>6</w:t>
            </w:r>
            <w:r w:rsidRPr="0091150F">
              <w:t xml:space="preserve"> (</w:t>
            </w:r>
            <w:r w:rsidR="000B3C97">
              <w:t>šešiems</w:t>
            </w:r>
            <w:r w:rsidRPr="0091150F">
              <w:t>) mėnesiams iki Sutarties galiojimo termino pabaigos.</w:t>
            </w:r>
          </w:p>
          <w:p w14:paraId="59248324" w14:textId="77777777" w:rsidR="00B545DA" w:rsidRDefault="002179CD" w:rsidP="00B545DA">
            <w:pPr>
              <w:jc w:val="both"/>
              <w:rPr>
                <w:rFonts w:eastAsia="Calibri"/>
              </w:rPr>
            </w:pPr>
            <w:r>
              <w:rPr>
                <w:lang w:eastAsia="en-US"/>
              </w:rPr>
              <w:t>3.</w:t>
            </w:r>
            <w:r w:rsidR="00B545DA">
              <w:rPr>
                <w:lang w:eastAsia="en-US"/>
              </w:rPr>
              <w:t>4.</w:t>
            </w:r>
            <w:r w:rsidR="00B545DA" w:rsidRPr="000827EA">
              <w:rPr>
                <w:rFonts w:eastAsia="Calibri"/>
                <w:b/>
              </w:rPr>
              <w:t xml:space="preserve"> Pardavėjas</w:t>
            </w:r>
            <w:r w:rsidR="00B545DA" w:rsidRPr="005D4C32">
              <w:rPr>
                <w:rFonts w:eastAsia="Calibri"/>
              </w:rPr>
              <w:t xml:space="preserve"> privalo užtikrinti, kad Sutarties sudarymo ir vykdymo metu neatsirastų aplinkybių, nurodytų </w:t>
            </w:r>
            <w:r w:rsidR="00B545DA">
              <w:rPr>
                <w:rFonts w:eastAsia="Calibri"/>
              </w:rPr>
              <w:t xml:space="preserve">VPĮ </w:t>
            </w:r>
            <w:r w:rsidR="00B545DA" w:rsidRPr="005D4C32">
              <w:rPr>
                <w:rFonts w:eastAsia="Calibri"/>
              </w:rPr>
              <w:t>45 straipsnio 2</w:t>
            </w:r>
            <w:r w:rsidR="00B545DA" w:rsidRPr="005D4C32">
              <w:rPr>
                <w:rFonts w:eastAsia="Calibri"/>
                <w:vertAlign w:val="superscript"/>
              </w:rPr>
              <w:t>1</w:t>
            </w:r>
            <w:r w:rsidR="00B545DA" w:rsidRPr="005D4C32">
              <w:rPr>
                <w:rFonts w:eastAsia="Calibri"/>
              </w:rPr>
              <w:t xml:space="preserve"> dalyje. </w:t>
            </w:r>
            <w:r w:rsidR="00B545DA" w:rsidRPr="000827EA">
              <w:rPr>
                <w:rFonts w:eastAsia="Calibri"/>
                <w:b/>
              </w:rPr>
              <w:t>Pirkėjas</w:t>
            </w:r>
            <w:r w:rsidR="00B545DA" w:rsidRPr="005D4C32">
              <w:rPr>
                <w:rFonts w:eastAsia="Calibri"/>
              </w:rPr>
              <w:t xml:space="preserve"> turi teisę bet kuriuo metu pareikalauti </w:t>
            </w:r>
            <w:r w:rsidR="00B545DA" w:rsidRPr="000827EA">
              <w:rPr>
                <w:rFonts w:eastAsia="Calibri"/>
                <w:b/>
              </w:rPr>
              <w:t>Pardavėjo</w:t>
            </w:r>
            <w:r w:rsidR="00B545DA" w:rsidRPr="005D4C32">
              <w:rPr>
                <w:rFonts w:eastAsia="Calibri"/>
              </w:rPr>
              <w:t xml:space="preserve"> pateikti pagrindžiančius dokumentus, nurodytus </w:t>
            </w:r>
            <w:r w:rsidR="00B545DA">
              <w:rPr>
                <w:rFonts w:eastAsia="Calibri"/>
              </w:rPr>
              <w:t>VPĮ</w:t>
            </w:r>
            <w:r w:rsidR="00B545DA" w:rsidRPr="005D4C32">
              <w:rPr>
                <w:rFonts w:eastAsia="Calibri"/>
              </w:rPr>
              <w:t xml:space="preserve"> 51 straipsnio 1</w:t>
            </w:r>
            <w:r w:rsidR="00B545DA" w:rsidRPr="005D4C32">
              <w:rPr>
                <w:rFonts w:eastAsia="Calibri"/>
                <w:vertAlign w:val="superscript"/>
              </w:rPr>
              <w:t>1</w:t>
            </w:r>
            <w:r w:rsidR="00B545DA" w:rsidRPr="005D4C32">
              <w:rPr>
                <w:rFonts w:eastAsia="Calibri"/>
              </w:rPr>
              <w:t xml:space="preserve"> dalyje, kad nėra </w:t>
            </w:r>
            <w:r w:rsidR="00B545DA" w:rsidRPr="005D4C32">
              <w:rPr>
                <w:rFonts w:eastAsia="Calibri"/>
              </w:rPr>
              <w:lastRenderedPageBreak/>
              <w:t xml:space="preserve">sąlygų, numatytų </w:t>
            </w:r>
            <w:r w:rsidR="00B545DA">
              <w:rPr>
                <w:rFonts w:eastAsia="Calibri"/>
              </w:rPr>
              <w:t>VPĮ</w:t>
            </w:r>
            <w:r w:rsidR="00B545DA" w:rsidRPr="005D4C32">
              <w:rPr>
                <w:rFonts w:eastAsia="Calibri"/>
              </w:rPr>
              <w:t xml:space="preserve"> 45 straipsnio 2</w:t>
            </w:r>
            <w:r w:rsidR="00B545DA" w:rsidRPr="005D4C32">
              <w:rPr>
                <w:rFonts w:eastAsia="Calibri"/>
                <w:vertAlign w:val="superscript"/>
              </w:rPr>
              <w:t>1</w:t>
            </w:r>
            <w:r w:rsidR="00B545DA" w:rsidRPr="005D4C32">
              <w:rPr>
                <w:rFonts w:eastAsia="Calibri"/>
              </w:rPr>
              <w:t xml:space="preserve"> dalyje. </w:t>
            </w:r>
            <w:r w:rsidR="00B545DA" w:rsidRPr="000827EA">
              <w:rPr>
                <w:rFonts w:eastAsia="Calibri"/>
                <w:b/>
              </w:rPr>
              <w:t>Pardavėjas</w:t>
            </w:r>
            <w:r w:rsidR="00B545DA" w:rsidRPr="005D4C32">
              <w:rPr>
                <w:rFonts w:eastAsia="Calibri"/>
              </w:rPr>
              <w:t xml:space="preserve"> privalo pateikti </w:t>
            </w:r>
            <w:r w:rsidR="00B545DA" w:rsidRPr="000827EA">
              <w:rPr>
                <w:rFonts w:eastAsia="Calibri"/>
                <w:b/>
              </w:rPr>
              <w:t>Pirkėjo</w:t>
            </w:r>
            <w:r w:rsidR="00B545DA" w:rsidRPr="005D4C32">
              <w:rPr>
                <w:rFonts w:eastAsia="Calibri"/>
              </w:rPr>
              <w:t xml:space="preserve"> prašomus dokumentus ne vėliau kaip per 10 darbo dienų nuo prašymo </w:t>
            </w:r>
            <w:r w:rsidR="000C7B9A">
              <w:rPr>
                <w:rFonts w:eastAsia="Calibri"/>
              </w:rPr>
              <w:t>pateikimo Sutarties specialiosios dalies 9.10 punkte nurodytu elektroninio pašto adresu</w:t>
            </w:r>
            <w:r w:rsidR="00B545DA" w:rsidRPr="005D4C32">
              <w:rPr>
                <w:rFonts w:eastAsia="Calibri"/>
              </w:rPr>
              <w:t xml:space="preserve"> dienos.</w:t>
            </w:r>
          </w:p>
          <w:p w14:paraId="68C7DE75" w14:textId="77777777" w:rsidR="00673BC3" w:rsidRDefault="00B545DA" w:rsidP="00673BC3">
            <w:pPr>
              <w:jc w:val="both"/>
              <w:rPr>
                <w:rFonts w:eastAsia="Calibri"/>
              </w:rPr>
            </w:pPr>
            <w:r>
              <w:rPr>
                <w:rFonts w:eastAsia="Calibri"/>
              </w:rPr>
              <w:t>3.</w:t>
            </w:r>
            <w:r w:rsidR="00075F57">
              <w:rPr>
                <w:rFonts w:eastAsia="Calibri"/>
              </w:rPr>
              <w:t>5</w:t>
            </w:r>
            <w:r>
              <w:rPr>
                <w:rFonts w:eastAsia="Calibri"/>
              </w:rPr>
              <w:t xml:space="preserve">. </w:t>
            </w:r>
            <w:r w:rsidR="00673BC3" w:rsidRPr="00B50AD4">
              <w:rPr>
                <w:rFonts w:eastAsia="Calibri"/>
                <w:b/>
              </w:rPr>
              <w:t xml:space="preserve">Pardavėjui </w:t>
            </w:r>
            <w:r w:rsidR="00673BC3" w:rsidRPr="00B50AD4">
              <w:rPr>
                <w:rFonts w:eastAsia="Calibri"/>
              </w:rPr>
              <w:t>draudžiama (be atskiro rašt</w:t>
            </w:r>
            <w:r w:rsidR="00673BC3">
              <w:rPr>
                <w:rFonts w:eastAsia="Calibri"/>
              </w:rPr>
              <w:t>iško suderinimo) įvežti prekes į Sutarties specialiosios dalies 3.2 punkte nurodyto adreso teritoriją</w:t>
            </w:r>
            <w:r w:rsidR="00673BC3" w:rsidRPr="00B50AD4">
              <w:rPr>
                <w:rFonts w:eastAsia="Calibri"/>
              </w:rPr>
              <w:t>, prie kurių yra pridėti elektronikos prietaisai, skirti lokacijos fiksavimui ir duomenų perdavimui.</w:t>
            </w:r>
          </w:p>
          <w:p w14:paraId="56AE1B4C" w14:textId="77777777" w:rsidR="0051758C" w:rsidRDefault="0051758C">
            <w:pPr>
              <w:jc w:val="both"/>
            </w:pPr>
          </w:p>
        </w:tc>
      </w:tr>
      <w:tr w:rsidR="0051758C" w14:paraId="2A8C78C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4DE0B84E" w14:textId="77777777" w:rsidR="0051758C" w:rsidRDefault="0051758C">
            <w:pPr>
              <w:jc w:val="both"/>
              <w:rPr>
                <w:b/>
              </w:rPr>
            </w:pPr>
            <w:r w:rsidRPr="00EB4422">
              <w:rPr>
                <w:b/>
              </w:rPr>
              <w:lastRenderedPageBreak/>
              <w:t>4. Apmokėjimo tvarka</w:t>
            </w:r>
          </w:p>
          <w:p w14:paraId="410B68C5" w14:textId="77777777" w:rsidR="00290B39" w:rsidRDefault="007B5A34" w:rsidP="00290B39">
            <w:pPr>
              <w:jc w:val="both"/>
            </w:pPr>
            <w:r w:rsidRPr="00114A8E">
              <w:t>4.1.</w:t>
            </w:r>
            <w:r w:rsidR="00290B39">
              <w:t xml:space="preserve"> </w:t>
            </w:r>
            <w:r w:rsidR="00290B39" w:rsidRPr="00CE061B">
              <w:rPr>
                <w:b/>
              </w:rPr>
              <w:t>Gavėjas /</w:t>
            </w:r>
            <w:r w:rsidR="00290B39">
              <w:t xml:space="preserve"> </w:t>
            </w:r>
            <w:r w:rsidR="00290B39">
              <w:rPr>
                <w:b/>
              </w:rPr>
              <w:t xml:space="preserve">Mokėtojas </w:t>
            </w:r>
            <w:r w:rsidR="00290B39">
              <w:t xml:space="preserve">su </w:t>
            </w:r>
            <w:r w:rsidR="00290B39">
              <w:rPr>
                <w:b/>
              </w:rPr>
              <w:t xml:space="preserve">Pardavėju </w:t>
            </w:r>
            <w:r w:rsidR="00290B39">
              <w:t xml:space="preserve">atsiskaito Sutarties bendrosios dalies 4.1 papunktyje nustatyta tvarka. </w:t>
            </w:r>
          </w:p>
          <w:p w14:paraId="6DBF1EA3" w14:textId="77777777" w:rsidR="00290B39" w:rsidRDefault="00290B39" w:rsidP="00290B39">
            <w:pPr>
              <w:jc w:val="both"/>
            </w:pPr>
            <w:r>
              <w:t xml:space="preserve">4.2. </w:t>
            </w:r>
            <w:r w:rsidRPr="00114A8E">
              <w:rPr>
                <w:b/>
              </w:rPr>
              <w:t>Pirkėjui</w:t>
            </w:r>
            <w:r>
              <w:rPr>
                <w:i/>
              </w:rPr>
              <w:t xml:space="preserve"> </w:t>
            </w:r>
            <w:r w:rsidRPr="00CE7DFE">
              <w:t>nusprendu</w:t>
            </w:r>
            <w:r>
              <w:t xml:space="preserve">s gali būti mokamas avansas iki 30 (trisdešimt) </w:t>
            </w:r>
            <w:r w:rsidRPr="00CE7DFE">
              <w:t xml:space="preserve">procentų nuo </w:t>
            </w:r>
            <w:r>
              <w:t xml:space="preserve">Sutarties specialiosios dalies 3.1.1 punkte nurodyto </w:t>
            </w:r>
            <w:r w:rsidR="006225C9">
              <w:t xml:space="preserve">užsakomo prekių </w:t>
            </w:r>
            <w:r>
              <w:t xml:space="preserve">kiekio </w:t>
            </w:r>
            <w:r w:rsidR="006225C9">
              <w:t>vertės</w:t>
            </w:r>
            <w:r w:rsidRPr="00D0327A">
              <w:t>.</w:t>
            </w:r>
            <w:r w:rsidRPr="00CE7DFE">
              <w:t xml:space="preserve"> Tokiu atveju taikomos Sutarties bendrosios dalies 4.3</w:t>
            </w:r>
            <w:r>
              <w:t xml:space="preserve"> </w:t>
            </w:r>
            <w:r w:rsidRPr="00CE7DFE">
              <w:t>–</w:t>
            </w:r>
            <w:r>
              <w:t xml:space="preserve"> </w:t>
            </w:r>
            <w:r w:rsidRPr="00CE7DFE">
              <w:t>4.</w:t>
            </w:r>
            <w:r>
              <w:t>8</w:t>
            </w:r>
            <w:r w:rsidRPr="00CE7DFE">
              <w:t xml:space="preserve"> punktuose nustatytos sąlygos.</w:t>
            </w:r>
          </w:p>
          <w:p w14:paraId="58074195" w14:textId="77777777" w:rsidR="00F34A81" w:rsidRDefault="00290B39" w:rsidP="00290B39">
            <w:pPr>
              <w:jc w:val="both"/>
            </w:pPr>
            <w:r>
              <w:t xml:space="preserve">4.3. </w:t>
            </w:r>
            <w:r w:rsidRPr="00243806">
              <w:t>Vykdant Sutartį, PVM sąskaitos faktūros turi būti teikiamos na</w:t>
            </w:r>
            <w:r>
              <w:t>udojantis sąskaitų administravimo bendrosios informacinės sistemos (toliau – SABIS) priemonėmis</w:t>
            </w:r>
            <w:r w:rsidRPr="009635D6">
              <w:t>,</w:t>
            </w:r>
            <w:r>
              <w:t xml:space="preserve"> nurodant </w:t>
            </w:r>
            <w:r w:rsidRPr="00635DE3">
              <w:rPr>
                <w:b/>
              </w:rPr>
              <w:t>Pirkėją</w:t>
            </w:r>
            <w:r>
              <w:rPr>
                <w:b/>
              </w:rPr>
              <w:t>,</w:t>
            </w:r>
            <w:r w:rsidRPr="00635DE3">
              <w:rPr>
                <w:b/>
              </w:rPr>
              <w:t xml:space="preserve"> </w:t>
            </w:r>
            <w:r>
              <w:rPr>
                <w:b/>
              </w:rPr>
              <w:t xml:space="preserve">Gavėją / </w:t>
            </w:r>
            <w:r w:rsidRPr="00635DE3">
              <w:rPr>
                <w:b/>
              </w:rPr>
              <w:t>Mokėtoją</w:t>
            </w:r>
            <w:r>
              <w:rPr>
                <w:b/>
              </w:rPr>
              <w:t>,</w:t>
            </w:r>
            <w:r w:rsidRPr="008A40A2">
              <w:rPr>
                <w:b/>
              </w:rPr>
              <w:t xml:space="preserve">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w:t>
            </w:r>
            <w:r>
              <w:t>ormacinės sistemos SABIS</w:t>
            </w:r>
            <w:r w:rsidRPr="00CE7DFE">
              <w:t xml:space="preserve"> priemonėmis, </w:t>
            </w:r>
            <w:r w:rsidRPr="00CE061B">
              <w:rPr>
                <w:b/>
              </w:rPr>
              <w:t>Gavėjas /</w:t>
            </w:r>
            <w:r>
              <w:t xml:space="preserve"> </w:t>
            </w:r>
            <w:r w:rsidRPr="00114A8E">
              <w:rPr>
                <w:b/>
              </w:rPr>
              <w:t>Mokėtojas</w:t>
            </w:r>
            <w:r w:rsidRPr="00CE7DFE">
              <w:t xml:space="preserve"> neatli</w:t>
            </w:r>
            <w:r>
              <w:t>eka</w:t>
            </w:r>
            <w:r w:rsidRPr="00CE7DFE">
              <w:t xml:space="preserve"> mokėjimo.</w:t>
            </w:r>
            <w:r>
              <w:t xml:space="preserve"> </w:t>
            </w:r>
            <w:r w:rsidRPr="00A044DE">
              <w:t xml:space="preserve">Jei dėl </w:t>
            </w:r>
            <w:r w:rsidRPr="00A044DE">
              <w:rPr>
                <w:b/>
              </w:rPr>
              <w:t>Pardavėjo</w:t>
            </w:r>
            <w:r w:rsidRPr="00A044DE">
              <w:t xml:space="preserve"> šalyje galiojančių įstatymų </w:t>
            </w:r>
            <w:r w:rsidRPr="00A044DE">
              <w:rPr>
                <w:b/>
              </w:rPr>
              <w:t>Pardavėjas</w:t>
            </w:r>
            <w:r w:rsidRPr="00A044DE">
              <w:t xml:space="preserve"> negali pateikti elektroninės sąskaitos faktūros, </w:t>
            </w:r>
            <w:r w:rsidRPr="00A044DE">
              <w:rPr>
                <w:b/>
              </w:rPr>
              <w:t>Pardavėjas</w:t>
            </w:r>
            <w:r w:rsidRPr="00A044DE">
              <w:t xml:space="preserve"> gali pateikti </w:t>
            </w:r>
            <w:r>
              <w:rPr>
                <w:b/>
              </w:rPr>
              <w:t>Mok</w:t>
            </w:r>
            <w:r w:rsidRPr="00A044DE">
              <w:rPr>
                <w:b/>
              </w:rPr>
              <w:t>ė</w:t>
            </w:r>
            <w:r>
              <w:rPr>
                <w:b/>
              </w:rPr>
              <w:t>to</w:t>
            </w:r>
            <w:r w:rsidRPr="00A044DE">
              <w:rPr>
                <w:b/>
              </w:rPr>
              <w:t>jui</w:t>
            </w:r>
            <w:r w:rsidRPr="00A044DE">
              <w:t xml:space="preserve"> sąskaitą faktūrą Portable Document Format (.pdf) formatu pagal šioje Sutartyje nurodytus </w:t>
            </w:r>
            <w:r>
              <w:rPr>
                <w:b/>
              </w:rPr>
              <w:t>Gavėjo / Mokėtojo</w:t>
            </w:r>
            <w:r w:rsidRPr="00A044DE">
              <w:t xml:space="preserve"> rekvizitus. </w:t>
            </w:r>
            <w:r w:rsidRPr="00A044DE">
              <w:rPr>
                <w:b/>
              </w:rPr>
              <w:t>Pardavėj</w:t>
            </w:r>
            <w:r>
              <w:rPr>
                <w:b/>
              </w:rPr>
              <w:t>o</w:t>
            </w:r>
            <w:r w:rsidRPr="00A044DE">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Pr="00A044DE">
              <w:rPr>
                <w:b/>
              </w:rPr>
              <w:t>Pirkėjas</w:t>
            </w:r>
            <w:r>
              <w:t>,</w:t>
            </w:r>
            <w:r>
              <w:rPr>
                <w:b/>
              </w:rPr>
              <w:t xml:space="preserve"> Gavėjas / </w:t>
            </w:r>
            <w:r w:rsidRPr="00635DE3">
              <w:rPr>
                <w:b/>
              </w:rPr>
              <w:t>Mokėtoj</w:t>
            </w:r>
            <w:r>
              <w:rPr>
                <w:b/>
              </w:rPr>
              <w:t>as</w:t>
            </w:r>
            <w:r>
              <w:t xml:space="preserve"> </w:t>
            </w:r>
            <w:r w:rsidRPr="00A044DE">
              <w:t>.</w:t>
            </w:r>
          </w:p>
          <w:p w14:paraId="296BE066" w14:textId="77777777" w:rsidR="004D4ABD" w:rsidRPr="00EB4422" w:rsidRDefault="004D4ABD" w:rsidP="00290B39">
            <w:pPr>
              <w:jc w:val="both"/>
              <w:rPr>
                <w:b/>
              </w:rPr>
            </w:pPr>
          </w:p>
        </w:tc>
      </w:tr>
      <w:tr w:rsidR="0051758C" w14:paraId="291AF71C"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A024E52" w14:textId="77777777" w:rsidR="0051758C" w:rsidRDefault="0051758C">
            <w:pPr>
              <w:jc w:val="both"/>
              <w:rPr>
                <w:b/>
              </w:rPr>
            </w:pPr>
            <w:r>
              <w:rPr>
                <w:b/>
              </w:rPr>
              <w:t>5.Pirkėjo teisė vienašališkai nutraukti Sutartį</w:t>
            </w:r>
            <w:r>
              <w:t xml:space="preserve"> </w:t>
            </w:r>
          </w:p>
          <w:p w14:paraId="75838C6F" w14:textId="77777777" w:rsidR="00257E18" w:rsidRPr="00257E18" w:rsidRDefault="0051758C" w:rsidP="00257E18">
            <w:pPr>
              <w:jc w:val="both"/>
            </w:pPr>
            <w:r>
              <w:t>5.1.</w:t>
            </w:r>
            <w:r>
              <w:rPr>
                <w:b/>
              </w:rPr>
              <w:t xml:space="preserve"> </w:t>
            </w:r>
            <w:r w:rsidR="00257E18" w:rsidRPr="00257E18">
              <w:rPr>
                <w:b/>
              </w:rPr>
              <w:t>Pirkėjas</w:t>
            </w:r>
            <w:r w:rsidR="00257E18" w:rsidRPr="00257E18">
              <w:t xml:space="preserve"> turi teisę Sutarties bendrosios dalies 9.2 punkte nustatyta tvarka šią Sutartį nutraukti:</w:t>
            </w:r>
          </w:p>
          <w:p w14:paraId="52AF66B3" w14:textId="77777777" w:rsidR="00257E18" w:rsidRPr="00257E18" w:rsidRDefault="00257E18" w:rsidP="00257E18">
            <w:pPr>
              <w:suppressAutoHyphens/>
              <w:jc w:val="both"/>
            </w:pPr>
            <w:r w:rsidRPr="00257E18">
              <w:t xml:space="preserve">5.1.1. </w:t>
            </w:r>
            <w:r w:rsidRPr="00257E18">
              <w:rPr>
                <w:b/>
              </w:rPr>
              <w:t>Pardavėjui</w:t>
            </w:r>
            <w:r w:rsidRPr="00257E18">
              <w:t xml:space="preserve"> vėluojant pristatyti prekes daugiau kaip 30 (trisdešimt) dienų nuo Sutarties specialiosios dalies 3.1.1 punkte numatyto termino;</w:t>
            </w:r>
          </w:p>
          <w:p w14:paraId="2E03BBEB" w14:textId="77777777" w:rsidR="00257E18" w:rsidRPr="00257E18" w:rsidRDefault="00257E18" w:rsidP="00257E18">
            <w:pPr>
              <w:suppressAutoHyphens/>
              <w:jc w:val="both"/>
            </w:pPr>
            <w:r w:rsidRPr="00257E18">
              <w:t>5.1.</w:t>
            </w:r>
            <w:r w:rsidR="00172E87">
              <w:t>2</w:t>
            </w:r>
            <w:r w:rsidRPr="00257E18">
              <w:t xml:space="preserve">. </w:t>
            </w:r>
            <w:r w:rsidRPr="00257E18">
              <w:rPr>
                <w:b/>
              </w:rPr>
              <w:t>Pardavėjui</w:t>
            </w:r>
            <w:r w:rsidRPr="00257E18">
              <w:t xml:space="preserve"> nevykdant arba netinkamai vykdant Sutarties specialiosios dalies 3.1.</w:t>
            </w:r>
            <w:r w:rsidR="001E5AFA">
              <w:t>2</w:t>
            </w:r>
            <w:r w:rsidRPr="00257E18">
              <w:t xml:space="preserve"> ir 3.1.</w:t>
            </w:r>
            <w:r w:rsidR="001E5AFA">
              <w:t>3</w:t>
            </w:r>
            <w:r w:rsidRPr="00257E18">
              <w:t xml:space="preserve"> punkto reikalavimus;</w:t>
            </w:r>
          </w:p>
          <w:p w14:paraId="604CE682" w14:textId="77777777" w:rsidR="00257E18" w:rsidRPr="00257E18" w:rsidRDefault="00257E18" w:rsidP="00257E18">
            <w:pPr>
              <w:suppressAutoHyphens/>
              <w:jc w:val="both"/>
            </w:pPr>
            <w:r w:rsidRPr="00257E18">
              <w:t>5.1.</w:t>
            </w:r>
            <w:r w:rsidR="00172E87">
              <w:t>3</w:t>
            </w:r>
            <w:r w:rsidRPr="00257E18">
              <w:t>. paaiškėja, kad yra aplinkybė, atitinkanti bent vieną iš Viešųjų pirkimų įstatymo 45 straipsnio 2</w:t>
            </w:r>
            <w:r w:rsidRPr="00257E18">
              <w:rPr>
                <w:vertAlign w:val="superscript"/>
              </w:rPr>
              <w:t>1</w:t>
            </w:r>
            <w:r w:rsidRPr="00257E18">
              <w:t xml:space="preserve"> dalyje išvardintų sąlygų.</w:t>
            </w:r>
          </w:p>
          <w:p w14:paraId="0133F5A7" w14:textId="77777777" w:rsidR="00257E18" w:rsidRPr="00257E18" w:rsidRDefault="00257E18" w:rsidP="00257E18">
            <w:pPr>
              <w:suppressAutoHyphens/>
              <w:jc w:val="both"/>
            </w:pPr>
            <w:r w:rsidRPr="00257E18">
              <w:t>5.1.</w:t>
            </w:r>
            <w:r w:rsidR="00172E87">
              <w:t>4</w:t>
            </w:r>
            <w:r w:rsidRPr="00257E18">
              <w:t xml:space="preserve">. </w:t>
            </w:r>
            <w:r w:rsidRPr="00257E18">
              <w:rPr>
                <w:b/>
              </w:rPr>
              <w:t>Pardavėjui</w:t>
            </w:r>
            <w:r w:rsidRPr="00257E18">
              <w:t xml:space="preserve"> nevykdant arba netinkamai vykdant Sutarties specialiosios dalies 3.4 ir 3.5 punkto reikalavimus.</w:t>
            </w:r>
          </w:p>
          <w:p w14:paraId="4163B4C6" w14:textId="77777777" w:rsidR="0051758C" w:rsidRDefault="00257E18" w:rsidP="00673BC3">
            <w:pPr>
              <w:jc w:val="both"/>
              <w:rPr>
                <w:b/>
              </w:rPr>
            </w:pPr>
            <w:r w:rsidRPr="00257E18">
              <w:t xml:space="preserve">5.2. Kitais Sutarties </w:t>
            </w:r>
            <w:r w:rsidR="00673BC3">
              <w:t xml:space="preserve">specialiosios dalies 9.7 punkte ir </w:t>
            </w:r>
            <w:r w:rsidRPr="00257E18">
              <w:t>bendrosios dalies 9.2 punkte numatytais pagrindais.</w:t>
            </w:r>
          </w:p>
        </w:tc>
      </w:tr>
      <w:tr w:rsidR="0051758C" w14:paraId="3A6289B7" w14:textId="77777777" w:rsidTr="009F7B8C">
        <w:trPr>
          <w:trHeight w:val="841"/>
        </w:trPr>
        <w:tc>
          <w:tcPr>
            <w:tcW w:w="5000" w:type="pct"/>
            <w:gridSpan w:val="3"/>
            <w:tcBorders>
              <w:top w:val="single" w:sz="4" w:space="0" w:color="auto"/>
              <w:left w:val="single" w:sz="4" w:space="0" w:color="auto"/>
              <w:bottom w:val="single" w:sz="4" w:space="0" w:color="auto"/>
              <w:right w:val="single" w:sz="4" w:space="0" w:color="auto"/>
            </w:tcBorders>
            <w:hideMark/>
          </w:tcPr>
          <w:p w14:paraId="0A86B0B0" w14:textId="77777777" w:rsidR="0051758C" w:rsidRPr="00EB4422" w:rsidRDefault="0051758C">
            <w:pPr>
              <w:rPr>
                <w:b/>
              </w:rPr>
            </w:pPr>
            <w:r w:rsidRPr="00EB4422">
              <w:rPr>
                <w:b/>
              </w:rPr>
              <w:t xml:space="preserve">6. Prekių kokybė </w:t>
            </w:r>
          </w:p>
          <w:p w14:paraId="6C34F64C" w14:textId="77777777" w:rsidR="002C4824" w:rsidRDefault="002C4824" w:rsidP="002C4824">
            <w:pPr>
              <w:jc w:val="both"/>
            </w:pPr>
            <w:r>
              <w:t xml:space="preserve">6.1. Prekės privalo atitikti Sutartyje ir jos prieduose nustatytus reikalavimus ir </w:t>
            </w:r>
            <w:r w:rsidR="000271B5" w:rsidRPr="000271B5">
              <w:rPr>
                <w:b/>
              </w:rPr>
              <w:t>Pirkėjo</w:t>
            </w:r>
            <w:r w:rsidR="000271B5">
              <w:t xml:space="preserve"> </w:t>
            </w:r>
            <w:r>
              <w:t xml:space="preserve">patvirtintą prekės darbinį pavyzdį. </w:t>
            </w:r>
          </w:p>
          <w:p w14:paraId="46D9C1D0" w14:textId="7EE711F0" w:rsidR="002C4824" w:rsidRDefault="002C4824" w:rsidP="002C4824">
            <w:pPr>
              <w:jc w:val="both"/>
            </w:pPr>
            <w:r>
              <w:t xml:space="preserve">6.2. Prekių kokybė </w:t>
            </w:r>
            <w:r w:rsidR="00673BC3">
              <w:t xml:space="preserve">Sutartyje nustatytiems reikalavimams </w:t>
            </w:r>
            <w:r>
              <w:t xml:space="preserve">vertinama pristačius jas Sutarties specialiosios dalies 3.2. punkte nurodytu adresu. Prekių pakuotes turi būti sudėtos ant padėklų. </w:t>
            </w:r>
            <w:r w:rsidRPr="002C4824">
              <w:rPr>
                <w:b/>
              </w:rPr>
              <w:t>Pirkėjas</w:t>
            </w:r>
            <w:r>
              <w:t xml:space="preserve"> patikrinęs prekes surašo prekių kokybės patikrinimo aktą.  Nustačius neatitikimus, prekės nepriimamos ir laikoma, kad jos nebuvo pristatytos, o </w:t>
            </w:r>
            <w:r w:rsidRPr="002C4824">
              <w:rPr>
                <w:b/>
              </w:rPr>
              <w:t>Pardavėjas</w:t>
            </w:r>
            <w:r>
              <w:t xml:space="preserve"> savo lėšomis nedelsiant prekes turi atsiimti. </w:t>
            </w:r>
            <w:r w:rsidRPr="002C4824">
              <w:rPr>
                <w:b/>
              </w:rPr>
              <w:t>Pardavėjui</w:t>
            </w:r>
            <w:r>
              <w:t xml:space="preserve"> neįvykdžius pareigos nedelsiant atsiimti prekes, </w:t>
            </w:r>
            <w:r w:rsidRPr="002C4824">
              <w:rPr>
                <w:b/>
              </w:rPr>
              <w:t>Pardavėjas</w:t>
            </w:r>
            <w:r>
              <w:t xml:space="preserve"> neturi teisės reikšti pretenzijų dėl prekių žuvimo ar sugadinimo. </w:t>
            </w:r>
            <w:r w:rsidR="00C762EA" w:rsidRPr="00780E60">
              <w:t xml:space="preserve">Prekės laikomos priimtomis, kai  </w:t>
            </w:r>
            <w:r w:rsidR="00C762EA" w:rsidRPr="009A3BF4">
              <w:rPr>
                <w:b/>
              </w:rPr>
              <w:t>Gavėjas</w:t>
            </w:r>
            <w:r w:rsidR="00C762EA" w:rsidRPr="00780E60">
              <w:t xml:space="preserve"> pasirašo </w:t>
            </w:r>
            <w:r w:rsidR="009A3BF4">
              <w:t>PVM sąskaitoje faktūroje</w:t>
            </w:r>
            <w:r w:rsidR="009A3BF4">
              <w:t>.</w:t>
            </w:r>
          </w:p>
          <w:p w14:paraId="2AED1A50" w14:textId="77777777" w:rsidR="002C4824" w:rsidRDefault="002C4824" w:rsidP="002C4824">
            <w:pPr>
              <w:jc w:val="both"/>
            </w:pPr>
            <w:r>
              <w:t xml:space="preserve">6.3. Sutarties bendrosios dalies 4.2, 5.5-5.7 punktuose nustatyta tvarka prekėms gali būti atliekami laboratoriniai bandymai. Laboratoriniams bandymams imamų prekių kiekis –  ne daugiau kaip 3 (trys) </w:t>
            </w:r>
            <w:r w:rsidR="004D3394">
              <w:t>poros</w:t>
            </w:r>
            <w:r>
              <w:t xml:space="preserve"> prekių iš pasirinktos prekių siuntos arba kiekvienos partijos (jeigu siuntą sudaro kelios partijos).</w:t>
            </w:r>
          </w:p>
          <w:p w14:paraId="6517290E" w14:textId="77777777" w:rsidR="002C4824" w:rsidRDefault="002C4824" w:rsidP="002C4824">
            <w:pPr>
              <w:jc w:val="both"/>
            </w:pPr>
            <w:r>
              <w:lastRenderedPageBreak/>
              <w:t xml:space="preserve">6.4. </w:t>
            </w:r>
            <w:r w:rsidRPr="00530E3B">
              <w:rPr>
                <w:b/>
              </w:rPr>
              <w:t>Pardavėjas</w:t>
            </w:r>
            <w:r>
              <w:t xml:space="preserve"> garantuoja, kad prekės bei medžiagos, iš kurių jos pagamintos, yra be defektų ir atitinka Sutartyje nustatytus reikalavimus bei patvirtintą darbinį pavyzdį.</w:t>
            </w:r>
          </w:p>
          <w:p w14:paraId="448EEE8E" w14:textId="77777777" w:rsidR="0051758C" w:rsidRDefault="002C4824" w:rsidP="00D573B0">
            <w:pPr>
              <w:jc w:val="both"/>
              <w:rPr>
                <w:b/>
              </w:rPr>
            </w:pPr>
            <w:r>
              <w:t xml:space="preserve">6.5. </w:t>
            </w:r>
            <w:r w:rsidRPr="00530E3B">
              <w:rPr>
                <w:b/>
              </w:rPr>
              <w:t>Pardavėjas</w:t>
            </w:r>
            <w:r>
              <w:t xml:space="preserve"> </w:t>
            </w:r>
            <w:r w:rsidR="00D573B0">
              <w:t>atsakingas už kokybiškų, atitinkančių šioje Sutartyje ir jos prieduose nustatytus reikalavimus prekių pristatymą į Sutarties specialiosios dalies 3.2 punkte nurodytą vietą.</w:t>
            </w:r>
          </w:p>
        </w:tc>
      </w:tr>
      <w:tr w:rsidR="0051758C" w14:paraId="0CE0A609"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7149F9EF" w14:textId="77777777" w:rsidR="0051758C" w:rsidRDefault="0051758C">
            <w:pPr>
              <w:jc w:val="both"/>
              <w:rPr>
                <w:b/>
              </w:rPr>
            </w:pPr>
            <w:r>
              <w:rPr>
                <w:b/>
              </w:rPr>
              <w:lastRenderedPageBreak/>
              <w:t>7. Garantiniai įsipareigojimai</w:t>
            </w:r>
          </w:p>
          <w:p w14:paraId="3E063877" w14:textId="64EBAE0B" w:rsidR="00F848E3" w:rsidRPr="00F848E3" w:rsidRDefault="0051758C" w:rsidP="00F848E3">
            <w:pPr>
              <w:tabs>
                <w:tab w:val="left" w:pos="394"/>
                <w:tab w:val="left" w:pos="536"/>
              </w:tabs>
              <w:jc w:val="both"/>
            </w:pPr>
            <w:r w:rsidRPr="00EB4422">
              <w:t xml:space="preserve">7.1. </w:t>
            </w:r>
            <w:r w:rsidR="00F848E3" w:rsidRPr="00F848E3">
              <w:rPr>
                <w:b/>
              </w:rPr>
              <w:t>Pardavėjas</w:t>
            </w:r>
            <w:r w:rsidR="00F848E3" w:rsidRPr="00F848E3">
              <w:t xml:space="preserve"> suteikia prekėms kokybės garantijos terminą - </w:t>
            </w:r>
            <w:r w:rsidR="006011F5" w:rsidRPr="00F848E3">
              <w:t>ne trumpesnį kaip 2</w:t>
            </w:r>
            <w:r w:rsidR="006011F5">
              <w:t>4</w:t>
            </w:r>
            <w:r w:rsidR="006011F5" w:rsidRPr="00F848E3">
              <w:t xml:space="preserve"> (</w:t>
            </w:r>
            <w:r w:rsidR="006011F5" w:rsidRPr="00115C5A">
              <w:t>dvidešimt keturių</w:t>
            </w:r>
            <w:r w:rsidR="006011F5" w:rsidRPr="00F848E3">
              <w:t>) mėnesių aktyvios eksploatacijos sąlygomis, kuris skaičiuojamas nuo prekių išdavimo iš sandėlio</w:t>
            </w:r>
            <w:r w:rsidR="0013103D" w:rsidRPr="00340F8C">
              <w:t xml:space="preserve"> </w:t>
            </w:r>
            <w:r w:rsidR="006011F5" w:rsidRPr="00F848E3">
              <w:t xml:space="preserve">dienos ir </w:t>
            </w:r>
            <w:r w:rsidR="006011F5">
              <w:t>36</w:t>
            </w:r>
            <w:r w:rsidR="006011F5" w:rsidRPr="00F848E3">
              <w:t xml:space="preserve"> (</w:t>
            </w:r>
            <w:r w:rsidR="006011F5">
              <w:t>trisdešimt šešių</w:t>
            </w:r>
            <w:r w:rsidR="006011F5" w:rsidRPr="00F848E3">
              <w:t>) mėnesių</w:t>
            </w:r>
            <w:r w:rsidR="006011F5" w:rsidRPr="00F848E3">
              <w:rPr>
                <w:i/>
                <w:lang w:eastAsia="en-US"/>
              </w:rPr>
              <w:t xml:space="preserve"> </w:t>
            </w:r>
            <w:r w:rsidR="006011F5" w:rsidRPr="00F848E3">
              <w:t xml:space="preserve">kokybės garantinį terminą, kuris skaičiuojamas nuo prekių priėmimo iš </w:t>
            </w:r>
            <w:r w:rsidR="006011F5" w:rsidRPr="00F848E3">
              <w:rPr>
                <w:b/>
              </w:rPr>
              <w:t>Pardavėjo</w:t>
            </w:r>
            <w:r w:rsidR="006011F5" w:rsidRPr="00F848E3">
              <w:t xml:space="preserve"> į sandėlį</w:t>
            </w:r>
            <w:r w:rsidR="0013103D">
              <w:t>,</w:t>
            </w:r>
            <w:r w:rsidR="006011F5" w:rsidRPr="00F848E3">
              <w:t xml:space="preserve"> </w:t>
            </w:r>
            <w:r w:rsidR="0013103D" w:rsidRPr="00340F8C">
              <w:t>nurodyt</w:t>
            </w:r>
            <w:r w:rsidR="0013103D">
              <w:t>ą</w:t>
            </w:r>
            <w:r w:rsidR="0013103D" w:rsidRPr="00340F8C">
              <w:t xml:space="preserve"> Sutarties specialiosios dalies 3.2 punkte</w:t>
            </w:r>
            <w:r w:rsidR="0013103D">
              <w:t xml:space="preserve">, </w:t>
            </w:r>
            <w:r w:rsidR="006011F5" w:rsidRPr="00F848E3">
              <w:t>dokumentų pasirašymo dienos</w:t>
            </w:r>
            <w:r w:rsidR="006011F5">
              <w:t xml:space="preserve"> </w:t>
            </w:r>
            <w:r w:rsidR="006011F5" w:rsidRPr="00115C5A">
              <w:rPr>
                <w:i/>
              </w:rPr>
              <w:t xml:space="preserve">(taikoma </w:t>
            </w:r>
            <w:r w:rsidR="006011F5">
              <w:rPr>
                <w:i/>
              </w:rPr>
              <w:t>1</w:t>
            </w:r>
            <w:r w:rsidR="006011F5" w:rsidRPr="00115C5A">
              <w:rPr>
                <w:i/>
              </w:rPr>
              <w:t>-ai pirkimo daliai)</w:t>
            </w:r>
            <w:r w:rsidR="006011F5">
              <w:rPr>
                <w:i/>
              </w:rPr>
              <w:t xml:space="preserve"> / </w:t>
            </w:r>
            <w:r w:rsidR="00F848E3" w:rsidRPr="00F848E3">
              <w:t>ne trumpesnį kaip 12 (dvylikos) mėnesių aktyvios eksploatacijos sąlygomis, kuris skaičiuojamas nuo prekių išdavimo iš sandėlio</w:t>
            </w:r>
            <w:r w:rsidR="0013103D" w:rsidRPr="00340F8C">
              <w:t xml:space="preserve"> </w:t>
            </w:r>
            <w:bookmarkStart w:id="0" w:name="_GoBack"/>
            <w:bookmarkEnd w:id="0"/>
            <w:r w:rsidR="00F848E3" w:rsidRPr="00F848E3">
              <w:t>dienos ir 24 (dvidešimt keturių) mėnesių</w:t>
            </w:r>
            <w:r w:rsidR="00F848E3" w:rsidRPr="00F848E3">
              <w:rPr>
                <w:i/>
                <w:lang w:eastAsia="en-US"/>
              </w:rPr>
              <w:t xml:space="preserve"> </w:t>
            </w:r>
            <w:r w:rsidR="00F848E3" w:rsidRPr="00F848E3">
              <w:t xml:space="preserve">kokybės garantinį terminą, kuris skaičiuojamas nuo prekių priėmimo iš </w:t>
            </w:r>
            <w:r w:rsidR="00F848E3" w:rsidRPr="00F848E3">
              <w:rPr>
                <w:b/>
              </w:rPr>
              <w:t>Pardavėjo</w:t>
            </w:r>
            <w:r w:rsidR="00F848E3" w:rsidRPr="00F848E3">
              <w:t xml:space="preserve"> į sandėlį</w:t>
            </w:r>
            <w:r w:rsidR="0013103D">
              <w:t>,</w:t>
            </w:r>
            <w:r w:rsidR="0013103D" w:rsidRPr="00340F8C">
              <w:t xml:space="preserve"> nurodyt</w:t>
            </w:r>
            <w:r w:rsidR="0013103D">
              <w:t>ą</w:t>
            </w:r>
            <w:r w:rsidR="0013103D" w:rsidRPr="00340F8C">
              <w:t xml:space="preserve"> Sutarties specialiosios dalies 3.2 punkte</w:t>
            </w:r>
            <w:r w:rsidR="0013103D">
              <w:t>,</w:t>
            </w:r>
            <w:r w:rsidR="00F848E3" w:rsidRPr="00F848E3">
              <w:t xml:space="preserve"> dokumentų pasirašymo dienos</w:t>
            </w:r>
            <w:r w:rsidR="00790960">
              <w:t xml:space="preserve"> </w:t>
            </w:r>
            <w:r w:rsidR="00790960" w:rsidRPr="00115C5A">
              <w:rPr>
                <w:i/>
              </w:rPr>
              <w:t>(taikoma</w:t>
            </w:r>
            <w:r w:rsidR="00115C5A" w:rsidRPr="00115C5A">
              <w:rPr>
                <w:i/>
              </w:rPr>
              <w:t xml:space="preserve"> 2-ai</w:t>
            </w:r>
            <w:r w:rsidR="009A0565">
              <w:rPr>
                <w:i/>
              </w:rPr>
              <w:t xml:space="preserve"> </w:t>
            </w:r>
            <w:r w:rsidR="00115C5A" w:rsidRPr="00115C5A">
              <w:rPr>
                <w:i/>
              </w:rPr>
              <w:t>pirkimo daliai)</w:t>
            </w:r>
            <w:r w:rsidR="006011F5">
              <w:rPr>
                <w:i/>
              </w:rPr>
              <w:t>.</w:t>
            </w:r>
            <w:r w:rsidR="00115C5A">
              <w:t xml:space="preserve"> </w:t>
            </w:r>
          </w:p>
          <w:p w14:paraId="0FB103C7" w14:textId="77777777" w:rsidR="00D401A3" w:rsidRPr="00F848E3" w:rsidRDefault="00F848E3" w:rsidP="00D401A3">
            <w:pPr>
              <w:suppressAutoHyphens/>
              <w:jc w:val="both"/>
            </w:pPr>
            <w:r w:rsidRPr="00F848E3">
              <w:t xml:space="preserve">7.2. Sutarties bendrosios dalies 6.3 punkte nurodytus įsipareigojimus </w:t>
            </w:r>
            <w:r w:rsidRPr="00F848E3">
              <w:rPr>
                <w:b/>
              </w:rPr>
              <w:t>Pardavėjas</w:t>
            </w:r>
            <w:r w:rsidRPr="00F848E3">
              <w:t xml:space="preserve"> turi įvykdyti ne vėliau kaip per 30 (trisdešimt) dienų nuo raštiško </w:t>
            </w:r>
            <w:r w:rsidRPr="00F848E3">
              <w:rPr>
                <w:b/>
              </w:rPr>
              <w:t>Pirkėjo</w:t>
            </w:r>
            <w:r w:rsidRPr="00F848E3">
              <w:t xml:space="preserve"> pranešimo</w:t>
            </w:r>
            <w:r w:rsidR="00D401A3">
              <w:t xml:space="preserve"> </w:t>
            </w:r>
            <w:r w:rsidR="00D401A3" w:rsidRPr="00200BDB">
              <w:t>Sutarties specialiosios dalies 9.10 punkte nurodytu elektroninio pašto adresu</w:t>
            </w:r>
            <w:r w:rsidR="00D401A3">
              <w:t xml:space="preserve"> pateikimo</w:t>
            </w:r>
            <w:r w:rsidR="00D401A3" w:rsidRPr="00F848E3">
              <w:t>.</w:t>
            </w:r>
          </w:p>
          <w:p w14:paraId="14EA94E7" w14:textId="77777777" w:rsidR="00F848E3" w:rsidRPr="00F848E3" w:rsidRDefault="00F848E3" w:rsidP="00F848E3">
            <w:pPr>
              <w:suppressAutoHyphens/>
              <w:jc w:val="both"/>
            </w:pPr>
            <w:r w:rsidRPr="00F848E3">
              <w:t xml:space="preserve">7.3. </w:t>
            </w:r>
            <w:r w:rsidRPr="00F848E3">
              <w:rPr>
                <w:b/>
              </w:rPr>
              <w:t>Pardavėjui</w:t>
            </w:r>
            <w:r w:rsidRPr="00F848E3">
              <w:t xml:space="preserve"> pavėlavus ištaisyti prekių trūkumus arba pakeisti prekes naujomis per Sutarties specialiosios dalies 7.2 punkte nurodytą terminą, taikoma Sutarties specialiosios dalies 9.1 punkte nustatyta atsakomybė.</w:t>
            </w:r>
          </w:p>
          <w:p w14:paraId="065F30D2" w14:textId="77777777" w:rsidR="0051758C" w:rsidRDefault="00F848E3" w:rsidP="003F6578">
            <w:pPr>
              <w:jc w:val="both"/>
              <w:rPr>
                <w:b/>
              </w:rPr>
            </w:pPr>
            <w:r w:rsidRPr="00F848E3">
              <w:t>7.4. Taikomos Sutarties bendrosios dalies 6.5 punkte nustatytos sąlygos. Laboratoriniams bandymams imamų prekių kiekis – iki 3 (tr</w:t>
            </w:r>
            <w:r w:rsidR="003F6578">
              <w:t>ys</w:t>
            </w:r>
            <w:r w:rsidRPr="00F848E3">
              <w:t xml:space="preserve">) </w:t>
            </w:r>
            <w:r w:rsidR="0048145F">
              <w:t>por</w:t>
            </w:r>
            <w:r w:rsidR="003F6578">
              <w:t>os</w:t>
            </w:r>
            <w:r w:rsidRPr="00F848E3">
              <w:t xml:space="preserve"> prekių iš pasirinktos siuntos arba kiekvienos partijos (jeigu siuntą sudaro kelios partijos).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punkto nuostatas. </w:t>
            </w:r>
          </w:p>
        </w:tc>
      </w:tr>
      <w:tr w:rsidR="0051758C" w14:paraId="66A45235" w14:textId="77777777" w:rsidTr="003B48D6">
        <w:trPr>
          <w:trHeight w:val="1018"/>
        </w:trPr>
        <w:tc>
          <w:tcPr>
            <w:tcW w:w="5000" w:type="pct"/>
            <w:gridSpan w:val="3"/>
            <w:tcBorders>
              <w:top w:val="single" w:sz="4" w:space="0" w:color="auto"/>
              <w:left w:val="single" w:sz="4" w:space="0" w:color="auto"/>
              <w:bottom w:val="single" w:sz="4" w:space="0" w:color="auto"/>
              <w:right w:val="single" w:sz="4" w:space="0" w:color="auto"/>
            </w:tcBorders>
            <w:hideMark/>
          </w:tcPr>
          <w:p w14:paraId="214E4E29" w14:textId="77777777" w:rsidR="0051758C" w:rsidRDefault="0051758C" w:rsidP="003B48D6">
            <w:pPr>
              <w:pStyle w:val="ListParagraph"/>
              <w:spacing w:after="0" w:line="240" w:lineRule="auto"/>
              <w:ind w:left="0"/>
              <w:jc w:val="both"/>
              <w:rPr>
                <w:b/>
              </w:rPr>
            </w:pPr>
            <w:r>
              <w:rPr>
                <w:b/>
              </w:rPr>
              <w:t>8. Papildomas prievolių įvykdymo užtikrinimas</w:t>
            </w:r>
          </w:p>
          <w:p w14:paraId="541938C9" w14:textId="77777777" w:rsidR="00F848E3" w:rsidRPr="00EB4422" w:rsidRDefault="00B25DF8" w:rsidP="003B48D6">
            <w:pPr>
              <w:pStyle w:val="ListParagraph"/>
              <w:spacing w:after="0" w:line="240" w:lineRule="auto"/>
              <w:ind w:left="0"/>
              <w:jc w:val="both"/>
            </w:pPr>
            <w:r>
              <w:t xml:space="preserve">8.1. </w:t>
            </w:r>
            <w:r w:rsidR="00B42F56" w:rsidRPr="00EB4422">
              <w:t xml:space="preserve">Sutarties įvykdymui užtikrinti banko garantijos </w:t>
            </w:r>
            <w:r w:rsidR="00B42F56">
              <w:t xml:space="preserve">ar </w:t>
            </w:r>
            <w:r w:rsidR="00B42F56" w:rsidRPr="00EB4422">
              <w:t xml:space="preserve">draudimo bendrovės laidavimo rašto  </w:t>
            </w:r>
            <w:r w:rsidR="00B42F56">
              <w:t>ne</w:t>
            </w:r>
            <w:r w:rsidR="00B42F56" w:rsidRPr="00EB4422">
              <w:t>reikalaujama.</w:t>
            </w:r>
            <w:r w:rsidR="00B42F56">
              <w:t xml:space="preserve"> </w:t>
            </w:r>
          </w:p>
        </w:tc>
      </w:tr>
      <w:tr w:rsidR="0051758C" w14:paraId="10E0687F"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48F29744" w14:textId="77777777" w:rsidR="0051758C" w:rsidRPr="00EB4422" w:rsidRDefault="0051758C">
            <w:pPr>
              <w:jc w:val="both"/>
              <w:rPr>
                <w:b/>
              </w:rPr>
            </w:pPr>
            <w:r w:rsidRPr="00EB4422">
              <w:rPr>
                <w:b/>
              </w:rPr>
              <w:t>9. Kitos sąlygos</w:t>
            </w:r>
          </w:p>
          <w:p w14:paraId="1DA1E7A4" w14:textId="77777777" w:rsidR="0051758C" w:rsidRPr="00EB4422" w:rsidRDefault="0051758C">
            <w:pPr>
              <w:jc w:val="both"/>
            </w:pPr>
            <w:r w:rsidRPr="00EB4422">
              <w:t>9.1. Sutarties bendrosios dalies 11.1</w:t>
            </w:r>
            <w:r w:rsidR="003B48D6">
              <w:t xml:space="preserve"> ir 11.3</w:t>
            </w:r>
            <w:r w:rsidRPr="00EB4422">
              <w:t xml:space="preserve"> punkt</w:t>
            </w:r>
            <w:r w:rsidR="003B48D6">
              <w:t>uose</w:t>
            </w:r>
            <w:r w:rsidRPr="00EB4422">
              <w:t xml:space="preserve"> nurodytų Šalių iš anksto sutartų minimalių nuostolių dydis yra </w:t>
            </w:r>
            <w:r w:rsidR="00C147DF">
              <w:t>–</w:t>
            </w:r>
            <w:r w:rsidR="003B48D6">
              <w:t xml:space="preserve"> </w:t>
            </w:r>
            <w:r w:rsidR="003B48D6" w:rsidRPr="003B48D6">
              <w:t>0,1 procento nuo nepristatytų/nepakeistų prekių kainos be PVM už kiekvieną uždelstą dieną.</w:t>
            </w:r>
          </w:p>
          <w:p w14:paraId="6740538B" w14:textId="5591E50D" w:rsidR="003B48D6" w:rsidRDefault="00403322">
            <w:pPr>
              <w:jc w:val="both"/>
            </w:pPr>
            <w:r>
              <w:t>9.</w:t>
            </w:r>
            <w:r w:rsidR="003B48D6">
              <w:t>2</w:t>
            </w:r>
            <w:r>
              <w:t xml:space="preserve">. </w:t>
            </w:r>
            <w:r w:rsidR="0051758C" w:rsidRPr="00EB4422">
              <w:t xml:space="preserve">Sutarties bendrosios dalies 11.4 punkte nurodytų Šalių iš anksto sutartų minimalių nuostolių dydis yra </w:t>
            </w:r>
            <w:r w:rsidR="003B48D6">
              <w:t xml:space="preserve"> </w:t>
            </w:r>
            <w:r w:rsidR="00AE2D76" w:rsidRPr="00C1499C">
              <w:rPr>
                <w:rFonts w:eastAsia="Calibri"/>
              </w:rPr>
              <w:t xml:space="preserve">__________(žodžiais) Eur </w:t>
            </w:r>
            <w:r w:rsidR="003B48D6" w:rsidRPr="003B48D6">
              <w:rPr>
                <w:i/>
              </w:rPr>
              <w:t>(</w:t>
            </w:r>
            <w:r w:rsidR="001E624E">
              <w:rPr>
                <w:i/>
              </w:rPr>
              <w:t>7</w:t>
            </w:r>
            <w:r w:rsidR="003B48D6" w:rsidRPr="002D7AB5">
              <w:rPr>
                <w:i/>
                <w:color w:val="FF0000"/>
              </w:rPr>
              <w:t xml:space="preserve"> </w:t>
            </w:r>
            <w:r w:rsidR="003B48D6" w:rsidRPr="001E624E">
              <w:rPr>
                <w:i/>
              </w:rPr>
              <w:t>(</w:t>
            </w:r>
            <w:r w:rsidR="001E624E" w:rsidRPr="001E624E">
              <w:rPr>
                <w:i/>
              </w:rPr>
              <w:t>septyni</w:t>
            </w:r>
            <w:r w:rsidR="003B48D6" w:rsidRPr="001E624E">
              <w:rPr>
                <w:i/>
              </w:rPr>
              <w:t>) procentai</w:t>
            </w:r>
            <w:r w:rsidR="003B48D6" w:rsidRPr="003B48D6">
              <w:rPr>
                <w:i/>
              </w:rPr>
              <w:t xml:space="preserve"> nuo Sutarties specialiosios dalies 2.</w:t>
            </w:r>
            <w:r w:rsidR="0013103D">
              <w:rPr>
                <w:i/>
              </w:rPr>
              <w:t>2</w:t>
            </w:r>
            <w:r w:rsidR="003B48D6" w:rsidRPr="003B48D6">
              <w:rPr>
                <w:i/>
              </w:rPr>
              <w:t xml:space="preserve"> punkte nurodytos pradinės Sutarties vertės be PVM</w:t>
            </w:r>
            <w:r w:rsidR="003B48D6" w:rsidRPr="003B48D6">
              <w:t>).</w:t>
            </w:r>
          </w:p>
          <w:p w14:paraId="29D1FAF3" w14:textId="621212DD" w:rsidR="003B48D6" w:rsidRDefault="003B48D6">
            <w:pPr>
              <w:jc w:val="both"/>
            </w:pPr>
            <w:r>
              <w:t xml:space="preserve">9.3. </w:t>
            </w:r>
            <w:r w:rsidRPr="00C1499C">
              <w:rPr>
                <w:rFonts w:eastAsia="Calibri"/>
              </w:rPr>
              <w:t>Sutartį nutraukus Specialiosios dalies 5.1.3</w:t>
            </w:r>
            <w:r w:rsidR="00FC7E8D">
              <w:rPr>
                <w:rFonts w:eastAsia="Calibri"/>
              </w:rPr>
              <w:t xml:space="preserve"> ir</w:t>
            </w:r>
            <w:r w:rsidRPr="00C1499C">
              <w:rPr>
                <w:rFonts w:eastAsia="Calibri"/>
              </w:rPr>
              <w:t xml:space="preserve"> 5.1.4</w:t>
            </w:r>
            <w:r w:rsidR="004F3EA9">
              <w:rPr>
                <w:rFonts w:eastAsia="Calibri"/>
              </w:rPr>
              <w:t xml:space="preserve"> </w:t>
            </w:r>
            <w:r w:rsidRPr="00C1499C">
              <w:rPr>
                <w:rFonts w:eastAsia="Calibri"/>
              </w:rPr>
              <w:t>punk</w:t>
            </w:r>
            <w:r>
              <w:rPr>
                <w:rFonts w:eastAsia="Calibri"/>
              </w:rPr>
              <w:t>t</w:t>
            </w:r>
            <w:r w:rsidRPr="00C1499C">
              <w:rPr>
                <w:rFonts w:eastAsia="Calibri"/>
              </w:rPr>
              <w:t xml:space="preserve">uose nurodytais atvejais, Šalių iš anksto sutartų minimalių nuostolių dydis yra __________(žodžiais) Eur </w:t>
            </w:r>
            <w:r w:rsidRPr="009237A8">
              <w:rPr>
                <w:rFonts w:eastAsia="Calibri"/>
                <w:i/>
              </w:rPr>
              <w:t>(15 (penkiolika) procentų nuo Sutarties specialiosios dalies 2.</w:t>
            </w:r>
            <w:r w:rsidR="0013103D">
              <w:rPr>
                <w:rFonts w:eastAsia="Calibri"/>
                <w:i/>
              </w:rPr>
              <w:t>2</w:t>
            </w:r>
            <w:r w:rsidRPr="009237A8">
              <w:rPr>
                <w:rFonts w:eastAsia="Calibri"/>
                <w:i/>
              </w:rPr>
              <w:t xml:space="preserve"> punkte nurodytos pradinės </w:t>
            </w:r>
            <w:r>
              <w:rPr>
                <w:rFonts w:eastAsia="Calibri"/>
                <w:i/>
              </w:rPr>
              <w:t>S</w:t>
            </w:r>
            <w:r w:rsidRPr="009237A8">
              <w:rPr>
                <w:rFonts w:eastAsia="Calibri"/>
                <w:i/>
              </w:rPr>
              <w:t>utarties vertės be PVM)</w:t>
            </w:r>
            <w:r w:rsidRPr="00C1499C">
              <w:rPr>
                <w:rFonts w:eastAsia="Calibri"/>
              </w:rPr>
              <w:t>.</w:t>
            </w:r>
          </w:p>
          <w:p w14:paraId="779514FD" w14:textId="77777777" w:rsidR="0051758C" w:rsidRDefault="00403322">
            <w:pPr>
              <w:jc w:val="both"/>
            </w:pPr>
            <w:r>
              <w:t>9.</w:t>
            </w:r>
            <w:r w:rsidR="00B47915">
              <w:t>4</w:t>
            </w:r>
            <w:r w:rsidR="0051758C" w:rsidRPr="00EB4422">
              <w:t>. Nenugalimos jėgos aplinkybių trukmė –</w:t>
            </w:r>
            <w:r w:rsidR="00B47915">
              <w:t xml:space="preserve"> 30 (trisdešimt) </w:t>
            </w:r>
            <w:r w:rsidR="0051758C" w:rsidRPr="00EB4422">
              <w:t>dienų, taikant Sutarties bendrosios dalies 9.1.2 punkto sąlygas.</w:t>
            </w:r>
          </w:p>
          <w:p w14:paraId="2D533083" w14:textId="77777777" w:rsidR="00407B07" w:rsidRDefault="00673BC3" w:rsidP="00673BC3">
            <w:pPr>
              <w:jc w:val="both"/>
            </w:pPr>
            <w:r>
              <w:t xml:space="preserve">9.5. </w:t>
            </w:r>
            <w:r w:rsidR="00407B07" w:rsidRPr="00034876">
              <w:rPr>
                <w:b/>
              </w:rPr>
              <w:t>Pardavėjas</w:t>
            </w:r>
            <w:r w:rsidR="00407B07">
              <w:t xml:space="preserve"> įsipareigoja susipažinti ir sutarties vykdymo metu laikytis Tiekėjų etikos kodekso (</w:t>
            </w:r>
            <w:hyperlink r:id="rId8" w:history="1">
              <w:r w:rsidR="00407B07" w:rsidRPr="00B24F71">
                <w:rPr>
                  <w:rStyle w:val="Hyperlink"/>
                </w:rPr>
                <w:t>https://vpt.lrv.lt/media/viesa/saugykla/2024/1/w2fscibRf-4.pdf</w:t>
              </w:r>
            </w:hyperlink>
            <w:r w:rsidR="00407B07">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407B07" w:rsidRPr="00034876">
              <w:rPr>
                <w:b/>
              </w:rPr>
              <w:t>Pardavėjas</w:t>
            </w:r>
            <w:r w:rsidR="00407B07">
              <w:t xml:space="preserve"> turi užtikrinti, kad anksčiau minėtų Kodekso </w:t>
            </w:r>
            <w:r w:rsidR="00407B07">
              <w:lastRenderedPageBreak/>
              <w:t xml:space="preserve">nuostatų laikytųsi visi </w:t>
            </w:r>
            <w:r w:rsidR="00407B07" w:rsidRPr="00034876">
              <w:rPr>
                <w:b/>
              </w:rPr>
              <w:t>Pardavėjo</w:t>
            </w:r>
            <w:r w:rsidR="00407B07">
              <w:t xml:space="preserve"> pasitelkti tretieji asmenys (subtiekėjai ar kiti ūkio subjektai, kurių pajėgumais Pardavėjas remiasi).</w:t>
            </w:r>
          </w:p>
          <w:p w14:paraId="6B78DC24" w14:textId="77777777" w:rsidR="00673BC3" w:rsidRDefault="00673BC3" w:rsidP="00673BC3">
            <w:pPr>
              <w:jc w:val="both"/>
            </w:pPr>
            <w:r>
              <w:t xml:space="preserve">9.6. </w:t>
            </w:r>
            <w:r w:rsidRPr="00034876">
              <w:rPr>
                <w:b/>
              </w:rPr>
              <w:t>Pardavėjas</w:t>
            </w:r>
            <w:r>
              <w:t xml:space="preserve"> taip pat įsipareigoja nedelsiant informuoti </w:t>
            </w:r>
            <w:r w:rsidRPr="00034876">
              <w:rPr>
                <w:b/>
              </w:rPr>
              <w:t>Pirkėją</w:t>
            </w:r>
            <w:r>
              <w:t xml:space="preserve"> apie Sutarties galiojimo metu atsiradusias aplinkybes, susijusias su Pardavėjo elgesio neatitikimu Kodekso 49 punkto nuostatai. </w:t>
            </w:r>
          </w:p>
          <w:p w14:paraId="16A24705" w14:textId="77777777" w:rsidR="003B5F9B" w:rsidRDefault="00673BC3">
            <w:pPr>
              <w:jc w:val="both"/>
            </w:pPr>
            <w:r>
              <w:t xml:space="preserve">9.7. </w:t>
            </w:r>
            <w:r w:rsidR="003B5F9B" w:rsidRPr="003B5F9B">
              <w:t xml:space="preserve">Jeigu </w:t>
            </w:r>
            <w:r w:rsidR="003B5F9B" w:rsidRPr="00C35B62">
              <w:rPr>
                <w:b/>
              </w:rPr>
              <w:t>Pirkėjas</w:t>
            </w:r>
            <w:r w:rsidR="003B5F9B" w:rsidRPr="003B5F9B">
              <w:t xml:space="preserve"> sužino, kad </w:t>
            </w:r>
            <w:r w:rsidR="003B5F9B" w:rsidRPr="00C35B62">
              <w:rPr>
                <w:b/>
              </w:rPr>
              <w:t>Pardavėjo</w:t>
            </w:r>
            <w:r w:rsidR="003B5F9B" w:rsidRPr="003B5F9B">
              <w:t xml:space="preserve"> elgesys neatitinka Kodekso 49 punkto nuostatų, Pirkėjas turi teisę  vienašališkai, nesikreipdamas į teismą, nutraukti Sutarties bendrosios dalies 9.2 punkte nustatyta tvarka.</w:t>
            </w:r>
          </w:p>
          <w:p w14:paraId="6A8B3AB1" w14:textId="77777777" w:rsidR="00DC3E96" w:rsidRDefault="00DC3E96">
            <w:pPr>
              <w:jc w:val="both"/>
            </w:pPr>
            <w:r>
              <w:t>9.</w:t>
            </w:r>
            <w:r w:rsidR="00B339A8">
              <w:t>8</w:t>
            </w:r>
            <w:r>
              <w:t>.</w:t>
            </w:r>
            <w:r w:rsidR="00635DE3">
              <w:rPr>
                <w:b/>
              </w:rPr>
              <w:t xml:space="preserve"> Pardavėjas</w:t>
            </w:r>
            <w:r w:rsidR="00635DE3">
              <w:t xml:space="preserve"> šiai Sutarčiai vykdyti pasitelks subtiekėją (-us): (</w:t>
            </w:r>
            <w:r w:rsidR="00635DE3">
              <w:rPr>
                <w:i/>
              </w:rPr>
              <w:t xml:space="preserve">nurodomas subtiekėjo (-ų) pavadinimas). </w:t>
            </w:r>
            <w:r w:rsidR="00635DE3" w:rsidRPr="00635DE3">
              <w:t>Subtiekėjo (-jų)</w:t>
            </w:r>
            <w:r w:rsidR="00635DE3">
              <w:t xml:space="preserve"> keitimo tvarka nurodyta Sutarties bendrosios dalies 15.9 punkte.</w:t>
            </w:r>
            <w:r w:rsidR="00635DE3">
              <w:rPr>
                <w:i/>
              </w:rPr>
              <w:t xml:space="preserve"> arba </w:t>
            </w:r>
            <w:r w:rsidR="00635DE3">
              <w:rPr>
                <w:b/>
              </w:rPr>
              <w:t>Pardavėjas</w:t>
            </w:r>
            <w:r w:rsidR="00635DE3">
              <w:t xml:space="preserve"> šiai Sutarčiai vykdyti subtiekėjo (-ų) nepasitelks </w:t>
            </w:r>
            <w:r w:rsidR="00635DE3">
              <w:rPr>
                <w:i/>
              </w:rPr>
              <w:t>(jei subtiekėjas nebus pasitelktas)</w:t>
            </w:r>
            <w:r w:rsidR="00635DE3" w:rsidRPr="00635DE3">
              <w:t>.</w:t>
            </w:r>
          </w:p>
          <w:p w14:paraId="7A579B1F" w14:textId="77777777" w:rsidR="00614EF1" w:rsidRPr="00EB4422" w:rsidRDefault="00614EF1" w:rsidP="00614EF1">
            <w:pPr>
              <w:jc w:val="both"/>
            </w:pPr>
            <w:r>
              <w:t>9.</w:t>
            </w:r>
            <w:r w:rsidR="00B339A8">
              <w:t>9</w:t>
            </w:r>
            <w:r>
              <w:t xml:space="preserve">. </w:t>
            </w:r>
            <w:r>
              <w:rPr>
                <w:b/>
              </w:rPr>
              <w:t>Pardavėjas</w:t>
            </w:r>
            <w:r>
              <w:t xml:space="preserve"> įsipareigoja vykdyti Sutarties bendrosios dalies 8 punkte nurodytus įsipareigojimus ir pateikti </w:t>
            </w:r>
            <w:r>
              <w:rPr>
                <w:b/>
              </w:rPr>
              <w:t>Pirkėjui</w:t>
            </w:r>
            <w:r>
              <w:t xml:space="preserve"> pasirašytos Sutarties kopiją ir perkamoms prekėms identifikuoti reikalingus duomenis pagal šios Sutarties </w:t>
            </w:r>
            <w:r w:rsidR="00397F34">
              <w:t>5</w:t>
            </w:r>
            <w:r w:rsidRPr="00336337">
              <w:rPr>
                <w:color w:val="FF0000"/>
              </w:rPr>
              <w:t xml:space="preserve"> </w:t>
            </w:r>
            <w:r w:rsidRPr="00B30BEC">
              <w:t>priede</w:t>
            </w:r>
            <w:r>
              <w:t xml:space="preserve"> </w:t>
            </w:r>
            <w:r w:rsidRPr="00662340">
              <w:t>„</w:t>
            </w:r>
            <w:r w:rsidRPr="00662340">
              <w:rPr>
                <w:rFonts w:eastAsia="Calibri"/>
              </w:rPr>
              <w:t>Kodifikavimui reikalingos dokumentų formos</w:t>
            </w:r>
            <w:r w:rsidRPr="00662340">
              <w:t>“</w:t>
            </w:r>
            <w:r>
              <w:t xml:space="preserve"> pateiktas formas. </w:t>
            </w:r>
            <w:r>
              <w:rPr>
                <w:b/>
              </w:rPr>
              <w:t>Pardavėjas</w:t>
            </w:r>
            <w:r>
              <w:t xml:space="preserve"> turi pateikti užpildytas ir pasirašytas formas elektroniniu pavidalu GRA Karybos standartizacijos ir nacionalinio kodifikavimo biurui, elektroninis paštas: </w:t>
            </w:r>
            <w:hyperlink r:id="rId9">
              <w:r>
                <w:rPr>
                  <w:rStyle w:val="Hyperlink"/>
                </w:rPr>
                <w:t>ncblt@mil.lt</w:t>
              </w:r>
            </w:hyperlink>
            <w:r>
              <w:t>,  telefonas +370 5 278 5250.</w:t>
            </w:r>
          </w:p>
          <w:p w14:paraId="0DE6FA03" w14:textId="77777777" w:rsidR="00614EF1" w:rsidRPr="00EB4422" w:rsidRDefault="008F4064">
            <w:pPr>
              <w:jc w:val="both"/>
            </w:pPr>
            <w:r w:rsidRPr="008F4064">
              <w:t>9.</w:t>
            </w:r>
            <w:r w:rsidR="00B339A8">
              <w:t>10</w:t>
            </w:r>
            <w:r w:rsidRPr="008F4064">
              <w:t xml:space="preserve">. </w:t>
            </w:r>
            <w:r w:rsidRPr="008F4064">
              <w:rPr>
                <w:b/>
              </w:rPr>
              <w:t>Pardavėjo</w:t>
            </w:r>
            <w:r w:rsidRPr="008F4064">
              <w:t xml:space="preserve"> atstovas atsakingas už Sutarties vykdymą bei koordinavimą, tiekiamų prekių kokybę</w:t>
            </w:r>
            <w:r>
              <w:t xml:space="preserve"> </w:t>
            </w:r>
          </w:p>
          <w:p w14:paraId="71120168" w14:textId="77777777" w:rsidR="00F11A77" w:rsidRDefault="00403322">
            <w:pPr>
              <w:jc w:val="both"/>
            </w:pPr>
            <w:r>
              <w:t>9.</w:t>
            </w:r>
            <w:r w:rsidR="008F4064">
              <w:t>1</w:t>
            </w:r>
            <w:r w:rsidR="00B339A8">
              <w:t>1</w:t>
            </w:r>
            <w:r w:rsidR="0051758C" w:rsidRPr="00EB4422">
              <w:t xml:space="preserve">. </w:t>
            </w:r>
            <w:r w:rsidR="008F4064" w:rsidRPr="008F4064">
              <w:rPr>
                <w:b/>
                <w:color w:val="000000"/>
              </w:rPr>
              <w:t>Pirkėjo</w:t>
            </w:r>
            <w:r w:rsidR="008F4064" w:rsidRPr="008F4064">
              <w:rPr>
                <w:color w:val="000000"/>
              </w:rPr>
              <w:t xml:space="preserve"> atstovas atsakingas už Sutarties vykdymą – </w:t>
            </w:r>
            <w:r w:rsidR="0051758C" w:rsidRPr="00EB4422">
              <w:t xml:space="preserve"> </w:t>
            </w:r>
          </w:p>
          <w:p w14:paraId="5ACCD516" w14:textId="77777777" w:rsidR="0051758C" w:rsidRDefault="00403322">
            <w:pPr>
              <w:jc w:val="both"/>
            </w:pPr>
            <w:r>
              <w:t>9.</w:t>
            </w:r>
            <w:r w:rsidR="008F4064">
              <w:t>1</w:t>
            </w:r>
            <w:r w:rsidR="00B339A8">
              <w:t>2</w:t>
            </w:r>
            <w:r w:rsidR="0051758C" w:rsidRPr="00EB4422">
              <w:t xml:space="preserve">. </w:t>
            </w:r>
            <w:r w:rsidR="00C80A67" w:rsidRPr="008F4064">
              <w:rPr>
                <w:b/>
                <w:color w:val="000000"/>
              </w:rPr>
              <w:t>Pirkėjo</w:t>
            </w:r>
            <w:r w:rsidR="00C80A67" w:rsidRPr="008F4064">
              <w:rPr>
                <w:color w:val="000000"/>
              </w:rPr>
              <w:t xml:space="preserve"> atstovas</w:t>
            </w:r>
            <w:r w:rsidR="008F4064" w:rsidRPr="008F4064">
              <w:t>, atsakingas už Sutarties paskelbimą</w:t>
            </w:r>
            <w:r w:rsidR="008F4064" w:rsidRPr="008F4064">
              <w:rPr>
                <w:b/>
              </w:rPr>
              <w:t xml:space="preserve"> </w:t>
            </w:r>
            <w:r w:rsidR="00C147DF">
              <w:t>–</w:t>
            </w:r>
          </w:p>
          <w:p w14:paraId="7F1792D1" w14:textId="77777777" w:rsidR="00F11A77" w:rsidRPr="00EB4422" w:rsidRDefault="00F11A77">
            <w:pPr>
              <w:jc w:val="both"/>
            </w:pPr>
            <w:r>
              <w:t xml:space="preserve">9.13. </w:t>
            </w:r>
            <w:r w:rsidRPr="008F4064">
              <w:rPr>
                <w:b/>
                <w:color w:val="000000"/>
              </w:rPr>
              <w:t>Pirkėjo</w:t>
            </w:r>
            <w:r w:rsidRPr="008F4064">
              <w:rPr>
                <w:color w:val="000000"/>
              </w:rPr>
              <w:t xml:space="preserve"> atstovas</w:t>
            </w:r>
            <w:r w:rsidRPr="008F4064">
              <w:t xml:space="preserve"> atsakingas už Sutarties </w:t>
            </w:r>
            <w:r>
              <w:t xml:space="preserve">pakeitimų </w:t>
            </w:r>
            <w:r w:rsidRPr="008F4064">
              <w:t>paskelbimą</w:t>
            </w:r>
            <w:r>
              <w:t xml:space="preserve"> -</w:t>
            </w:r>
          </w:p>
          <w:p w14:paraId="4668565C" w14:textId="77777777" w:rsidR="0051758C" w:rsidRDefault="00403322">
            <w:pPr>
              <w:jc w:val="both"/>
            </w:pPr>
            <w:r>
              <w:t>9.</w:t>
            </w:r>
            <w:r w:rsidR="00DC3E96">
              <w:t>1</w:t>
            </w:r>
            <w:r w:rsidR="00F11A77">
              <w:t>4</w:t>
            </w:r>
            <w:r w:rsidR="0051758C" w:rsidRPr="00EB4422">
              <w:t>. Sutarties priedai:</w:t>
            </w:r>
          </w:p>
          <w:p w14:paraId="2BC5D9C5" w14:textId="77777777" w:rsidR="008F4064" w:rsidRDefault="008F4064">
            <w:pPr>
              <w:jc w:val="both"/>
            </w:pPr>
            <w:r>
              <w:t>9.1</w:t>
            </w:r>
            <w:r w:rsidR="00F11A77">
              <w:t>4</w:t>
            </w:r>
            <w:r>
              <w:t>.</w:t>
            </w:r>
            <w:r w:rsidR="008E3FC8">
              <w:t xml:space="preserve"> </w:t>
            </w:r>
            <w:r w:rsidR="008E3FC8" w:rsidRPr="008E3FC8">
              <w:t>1 priedas</w:t>
            </w:r>
            <w:r w:rsidR="00CF0FAB">
              <w:t xml:space="preserve"> </w:t>
            </w:r>
            <w:r w:rsidR="00397F34" w:rsidRPr="007332E0">
              <w:t xml:space="preserve">„Techninė specifikacija </w:t>
            </w:r>
            <w:r w:rsidR="00397F34">
              <w:t>pirštinėms ypač šaltam orui</w:t>
            </w:r>
            <w:r w:rsidR="00397F34" w:rsidRPr="007332E0">
              <w:t>“</w:t>
            </w:r>
            <w:r w:rsidR="00397F34" w:rsidRPr="007332E0">
              <w:rPr>
                <w:i/>
                <w:lang w:eastAsia="en-US"/>
              </w:rPr>
              <w:t xml:space="preserve"> (taikoma 1-ai pirkimo daliai) </w:t>
            </w:r>
            <w:r w:rsidR="00397F34" w:rsidRPr="007332E0">
              <w:rPr>
                <w:lang w:eastAsia="en-US"/>
              </w:rPr>
              <w:t>/</w:t>
            </w:r>
            <w:r w:rsidR="00397F34" w:rsidRPr="007332E0">
              <w:rPr>
                <w:i/>
                <w:lang w:eastAsia="en-US"/>
              </w:rPr>
              <w:t xml:space="preserve"> </w:t>
            </w:r>
            <w:r w:rsidR="00397F34" w:rsidRPr="007332E0">
              <w:rPr>
                <w:lang w:eastAsia="en-US"/>
              </w:rPr>
              <w:t>„T</w:t>
            </w:r>
            <w:r w:rsidR="00397F34" w:rsidRPr="007332E0">
              <w:t xml:space="preserve">echninė specifikacija </w:t>
            </w:r>
            <w:r w:rsidR="00397F34">
              <w:t>pirštinėms taktinės atakos</w:t>
            </w:r>
            <w:r w:rsidR="00397F34" w:rsidRPr="007332E0">
              <w:t xml:space="preserve">“ </w:t>
            </w:r>
            <w:r w:rsidR="00397F34" w:rsidRPr="007332E0">
              <w:rPr>
                <w:i/>
                <w:lang w:eastAsia="en-US"/>
              </w:rPr>
              <w:t>(taikoma 2-ai pirkimo daliai)</w:t>
            </w:r>
            <w:r w:rsidR="00CF0FAB" w:rsidRPr="00CF0FAB">
              <w:t xml:space="preserve">, </w:t>
            </w:r>
            <w:r w:rsidR="00CF0FAB">
              <w:t>___</w:t>
            </w:r>
            <w:r w:rsidR="00CF0FAB" w:rsidRPr="00CF0FAB">
              <w:t xml:space="preserve"> lapai;</w:t>
            </w:r>
          </w:p>
          <w:p w14:paraId="604025F1" w14:textId="77777777" w:rsidR="009805B8" w:rsidRDefault="008F4064">
            <w:pPr>
              <w:jc w:val="both"/>
            </w:pPr>
            <w:r>
              <w:t>9.1</w:t>
            </w:r>
            <w:r w:rsidR="00F11A77">
              <w:t>4</w:t>
            </w:r>
            <w:r>
              <w:t>.</w:t>
            </w:r>
            <w:r w:rsidR="009805B8">
              <w:t>2</w:t>
            </w:r>
            <w:r>
              <w:t>.</w:t>
            </w:r>
            <w:r w:rsidR="00CF0FAB">
              <w:t xml:space="preserve"> </w:t>
            </w:r>
            <w:r w:rsidR="009805B8">
              <w:t>2 priedas „Pasiūlymas“</w:t>
            </w:r>
          </w:p>
          <w:p w14:paraId="17FC846A" w14:textId="77777777" w:rsidR="00330AA3" w:rsidRDefault="009805B8">
            <w:pPr>
              <w:jc w:val="both"/>
            </w:pPr>
            <w:r>
              <w:t xml:space="preserve">9.14.3. </w:t>
            </w:r>
            <w:r w:rsidR="002579AB">
              <w:t xml:space="preserve">3 priedas </w:t>
            </w:r>
            <w:r w:rsidR="00330AA3">
              <w:t xml:space="preserve">„Užsakymas </w:t>
            </w:r>
            <w:r w:rsidR="00330AA3" w:rsidRPr="00CF0FAB">
              <w:rPr>
                <w:i/>
              </w:rPr>
              <w:t>(forma)</w:t>
            </w:r>
            <w:r w:rsidR="00330AA3">
              <w:t>“</w:t>
            </w:r>
            <w:r w:rsidR="00330AA3" w:rsidRPr="00E6626D">
              <w:t>,</w:t>
            </w:r>
            <w:r w:rsidR="00330AA3">
              <w:rPr>
                <w:i/>
              </w:rPr>
              <w:t xml:space="preserve"> ___ </w:t>
            </w:r>
            <w:r w:rsidR="00330AA3">
              <w:t>lapai;</w:t>
            </w:r>
          </w:p>
          <w:p w14:paraId="4D70A5A2" w14:textId="77777777" w:rsidR="008F4064" w:rsidRDefault="002579AB">
            <w:pPr>
              <w:jc w:val="both"/>
            </w:pPr>
            <w:r>
              <w:t>9.14.4. 4</w:t>
            </w:r>
            <w:r w:rsidR="00CF0FAB">
              <w:t xml:space="preserve"> priedas </w:t>
            </w:r>
            <w:r w:rsidR="00330AA3">
              <w:t>„</w:t>
            </w:r>
            <w:r w:rsidR="00330AA3" w:rsidRPr="00446972">
              <w:t>Prekių įkainių perskaičiavimo sąlygos</w:t>
            </w:r>
            <w:r w:rsidR="00330AA3">
              <w:t>“</w:t>
            </w:r>
            <w:r w:rsidR="00CF0FAB" w:rsidRPr="00E6626D">
              <w:t>,</w:t>
            </w:r>
            <w:r w:rsidR="00CF0FAB">
              <w:rPr>
                <w:i/>
              </w:rPr>
              <w:t xml:space="preserve"> ___ </w:t>
            </w:r>
            <w:r w:rsidR="00CF0FAB">
              <w:t>lapai;</w:t>
            </w:r>
          </w:p>
          <w:p w14:paraId="758F0A7F" w14:textId="77777777" w:rsidR="00CF0FAB" w:rsidRPr="00CF0FAB" w:rsidRDefault="00CF0FAB">
            <w:pPr>
              <w:jc w:val="both"/>
            </w:pPr>
            <w:r>
              <w:t>9.1</w:t>
            </w:r>
            <w:r w:rsidR="00F11A77">
              <w:t>4</w:t>
            </w:r>
            <w:r>
              <w:t>.</w:t>
            </w:r>
            <w:r w:rsidR="002579AB">
              <w:t>5</w:t>
            </w:r>
            <w:r>
              <w:t>.</w:t>
            </w:r>
            <w:r w:rsidR="009805B8">
              <w:t xml:space="preserve"> </w:t>
            </w:r>
            <w:r w:rsidR="00397F34">
              <w:t>5</w:t>
            </w:r>
            <w:r>
              <w:t xml:space="preserve"> priedas „</w:t>
            </w:r>
            <w:r>
              <w:rPr>
                <w:rFonts w:eastAsia="Calibri"/>
              </w:rPr>
              <w:t>Kodifikavimui reikalingos dokumentų formos</w:t>
            </w:r>
            <w:r>
              <w:t>“ ___ lapai.</w:t>
            </w:r>
          </w:p>
          <w:p w14:paraId="0B929164" w14:textId="77777777" w:rsidR="0051758C" w:rsidRDefault="0051758C" w:rsidP="008F4064">
            <w:pPr>
              <w:jc w:val="both"/>
              <w:rPr>
                <w:b/>
              </w:rPr>
            </w:pPr>
          </w:p>
        </w:tc>
      </w:tr>
      <w:tr w:rsidR="0051758C" w14:paraId="079A3272"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C158856" w14:textId="77777777" w:rsidR="0051758C" w:rsidRPr="00EB4422" w:rsidRDefault="0051758C" w:rsidP="00E86815">
            <w:pPr>
              <w:jc w:val="both"/>
              <w:rPr>
                <w:b/>
              </w:rPr>
            </w:pPr>
            <w:r>
              <w:rPr>
                <w:b/>
              </w:rPr>
              <w:lastRenderedPageBreak/>
              <w:t xml:space="preserve">10. Sutarties galiojimas </w:t>
            </w:r>
          </w:p>
          <w:p w14:paraId="311C0790" w14:textId="77777777" w:rsidR="0051758C" w:rsidRPr="00EB4422" w:rsidRDefault="0051758C" w:rsidP="00E86815">
            <w:pPr>
              <w:jc w:val="both"/>
              <w:rPr>
                <w:bCs/>
              </w:rPr>
            </w:pPr>
            <w:r w:rsidRPr="00EB4422">
              <w:rPr>
                <w:bCs/>
              </w:rPr>
              <w:t>10.1. Sutartis galioja</w:t>
            </w:r>
            <w:r w:rsidR="003A52A4">
              <w:rPr>
                <w:bCs/>
              </w:rPr>
              <w:t xml:space="preserve"> </w:t>
            </w:r>
            <w:r w:rsidR="00B75951">
              <w:rPr>
                <w:bCs/>
              </w:rPr>
              <w:t>36 (trisdešimt šešis)</w:t>
            </w:r>
            <w:r w:rsidR="003A52A4">
              <w:rPr>
                <w:bCs/>
              </w:rPr>
              <w:t xml:space="preserve"> mėn. nuo Sutarties įsigaliojimo dienos, o finansinių ir garantinių įsipareigojimų atžvilgiu – iki visiško finansinių ir gara</w:t>
            </w:r>
            <w:r w:rsidR="00E86815">
              <w:rPr>
                <w:bCs/>
              </w:rPr>
              <w:t>ntinių įsipareigojimų įvykdymo.</w:t>
            </w:r>
          </w:p>
          <w:p w14:paraId="1B5ADB42" w14:textId="77777777" w:rsidR="0051758C" w:rsidRPr="00EB4422" w:rsidRDefault="0051758C" w:rsidP="00E86815">
            <w:pPr>
              <w:jc w:val="both"/>
            </w:pPr>
            <w:r w:rsidRPr="00EB4422">
              <w:t xml:space="preserve">10.2. Sutarties pratęsimas </w:t>
            </w:r>
            <w:r w:rsidR="00C147DF">
              <w:t>–</w:t>
            </w:r>
            <w:r w:rsidR="00B75951">
              <w:t xml:space="preserve"> nenumatytas</w:t>
            </w:r>
          </w:p>
        </w:tc>
      </w:tr>
      <w:tr w:rsidR="0051758C" w14:paraId="14DA3FA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18DED1F" w14:textId="77777777" w:rsidR="00E655B8" w:rsidRDefault="0051758C">
            <w:pPr>
              <w:rPr>
                <w:b/>
              </w:rPr>
            </w:pPr>
            <w:r>
              <w:rPr>
                <w:b/>
              </w:rPr>
              <w:t>11. Pirkėjo rekvizitai</w:t>
            </w:r>
          </w:p>
          <w:p w14:paraId="7CCE9074" w14:textId="77777777" w:rsidR="008B32A5" w:rsidRPr="007526BB" w:rsidRDefault="008B32A5" w:rsidP="008B32A5">
            <w:pPr>
              <w:suppressAutoHyphens/>
              <w:rPr>
                <w:rFonts w:eastAsia="Calibri"/>
                <w:b/>
                <w:bCs/>
                <w:lang w:eastAsia="en-US"/>
              </w:rPr>
            </w:pPr>
            <w:r w:rsidRPr="007526BB">
              <w:rPr>
                <w:rFonts w:eastAsia="Calibri"/>
                <w:b/>
                <w:bCs/>
                <w:lang w:eastAsia="en-US"/>
              </w:rPr>
              <w:t>Gynybos resursų agentūra prie KAM</w:t>
            </w:r>
          </w:p>
          <w:p w14:paraId="1B88BC50" w14:textId="77777777" w:rsidR="008B32A5" w:rsidRPr="007526BB" w:rsidRDefault="008B32A5" w:rsidP="008B32A5">
            <w:pPr>
              <w:suppressAutoHyphens/>
              <w:rPr>
                <w:rFonts w:eastAsia="Calibri"/>
                <w:lang w:eastAsia="en-US"/>
              </w:rPr>
            </w:pPr>
            <w:r w:rsidRPr="007526BB">
              <w:rPr>
                <w:rFonts w:eastAsia="Calibri"/>
                <w:lang w:eastAsia="en-US"/>
              </w:rPr>
              <w:t>Kodas - 304740061</w:t>
            </w:r>
          </w:p>
          <w:p w14:paraId="67ACFA70" w14:textId="77777777" w:rsidR="008B32A5" w:rsidRPr="007526BB" w:rsidRDefault="008B32A5" w:rsidP="008B32A5">
            <w:pPr>
              <w:suppressAutoHyphens/>
              <w:rPr>
                <w:rFonts w:eastAsia="Calibri"/>
                <w:lang w:eastAsia="en-US"/>
              </w:rPr>
            </w:pPr>
            <w:r w:rsidRPr="007526BB">
              <w:rPr>
                <w:rFonts w:eastAsia="Calibri"/>
                <w:lang w:eastAsia="en-US"/>
              </w:rPr>
              <w:t>PVM mokėtojo kodas - LT100011457012</w:t>
            </w:r>
          </w:p>
          <w:p w14:paraId="72108F6C" w14:textId="77777777" w:rsidR="008B32A5" w:rsidRDefault="008B32A5" w:rsidP="008B32A5">
            <w:pPr>
              <w:jc w:val="both"/>
              <w:rPr>
                <w:rFonts w:eastAsia="Calibri"/>
                <w:lang w:eastAsia="en-US"/>
              </w:rPr>
            </w:pPr>
            <w:r>
              <w:rPr>
                <w:rFonts w:eastAsia="Calibri"/>
                <w:lang w:eastAsia="en-US"/>
              </w:rPr>
              <w:t>Giedraičių g. 41-101, LT-09303 Vilnius, Lietuva</w:t>
            </w:r>
          </w:p>
          <w:p w14:paraId="005B224B" w14:textId="77777777" w:rsidR="008B32A5" w:rsidRDefault="008B32A5" w:rsidP="008B32A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433F34B1" w14:textId="77777777" w:rsidR="008B32A5" w:rsidRDefault="008B32A5" w:rsidP="008B32A5">
            <w:pPr>
              <w:rPr>
                <w:rFonts w:eastAsia="Calibri"/>
                <w:lang w:eastAsia="en-US"/>
              </w:rPr>
            </w:pPr>
            <w:r w:rsidRPr="00417ECB">
              <w:rPr>
                <w:rFonts w:eastAsia="Calibri"/>
                <w:lang w:eastAsia="en-US"/>
              </w:rPr>
              <w:t>Lietuvos Respublikos finansų ministerija</w:t>
            </w:r>
          </w:p>
          <w:p w14:paraId="6AD552E6" w14:textId="77777777" w:rsidR="0051758C" w:rsidRDefault="008B32A5" w:rsidP="008B32A5">
            <w:pPr>
              <w:rPr>
                <w:b/>
              </w:rPr>
            </w:pPr>
            <w:r w:rsidRPr="006F2958">
              <w:rPr>
                <w:rFonts w:eastAsia="Calibri"/>
                <w:bCs/>
              </w:rPr>
              <w:t>SWIFT BIC kodas: MFRLLT22</w:t>
            </w:r>
          </w:p>
        </w:tc>
      </w:tr>
      <w:tr w:rsidR="003D3BB4" w14:paraId="1EA3B89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13C904D9" w14:textId="77777777" w:rsidR="003D3BB4" w:rsidRDefault="003D3BB4" w:rsidP="00264C29">
            <w:pPr>
              <w:rPr>
                <w:b/>
              </w:rPr>
            </w:pPr>
            <w:r>
              <w:rPr>
                <w:b/>
              </w:rPr>
              <w:t xml:space="preserve">12. </w:t>
            </w:r>
            <w:r w:rsidR="00AC017B">
              <w:rPr>
                <w:b/>
              </w:rPr>
              <w:t xml:space="preserve">Pardavėjo rekvizitai </w:t>
            </w:r>
          </w:p>
          <w:p w14:paraId="21CBB321" w14:textId="77777777" w:rsidR="003D3BB4" w:rsidRDefault="003D3BB4" w:rsidP="00264C29">
            <w:pPr>
              <w:rPr>
                <w:b/>
              </w:rPr>
            </w:pPr>
          </w:p>
        </w:tc>
      </w:tr>
      <w:tr w:rsidR="00E655B8" w14:paraId="5188F5C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9EDCDF5"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0302D399" w14:textId="77777777" w:rsidR="008B32A5" w:rsidRDefault="008B32A5" w:rsidP="008B32A5">
            <w:pPr>
              <w:rPr>
                <w:b/>
              </w:rPr>
            </w:pPr>
            <w:r>
              <w:rPr>
                <w:b/>
              </w:rPr>
              <w:t>Lietuvos kariuomenė</w:t>
            </w:r>
          </w:p>
          <w:p w14:paraId="1E7C52C6" w14:textId="77777777" w:rsidR="008B32A5" w:rsidRDefault="008B32A5" w:rsidP="008B32A5">
            <w:r>
              <w:t>Kodas 188732677</w:t>
            </w:r>
          </w:p>
          <w:p w14:paraId="228046A2" w14:textId="77777777" w:rsidR="008B32A5" w:rsidRDefault="008B32A5" w:rsidP="008B32A5">
            <w:r>
              <w:t>PVM mokėtojo kodas LT887326716</w:t>
            </w:r>
          </w:p>
          <w:p w14:paraId="2E227105" w14:textId="77777777" w:rsidR="008B32A5" w:rsidRDefault="008B32A5" w:rsidP="008B32A5">
            <w:r>
              <w:t>Šv. Ignoto 8, LT-01144 Vilnius</w:t>
            </w:r>
          </w:p>
          <w:p w14:paraId="7A56A12F" w14:textId="77777777" w:rsidR="008B32A5" w:rsidRDefault="008B32A5" w:rsidP="008B32A5">
            <w:r>
              <w:t>A. s. LT62 40400 63610 001175</w:t>
            </w:r>
          </w:p>
          <w:p w14:paraId="68727624" w14:textId="77777777" w:rsidR="008B32A5" w:rsidRDefault="008B32A5" w:rsidP="008B32A5">
            <w:pPr>
              <w:rPr>
                <w:rFonts w:eastAsia="Calibri"/>
                <w:lang w:eastAsia="en-US"/>
              </w:rPr>
            </w:pPr>
            <w:r w:rsidRPr="00417ECB">
              <w:rPr>
                <w:rFonts w:eastAsia="Calibri"/>
                <w:lang w:eastAsia="en-US"/>
              </w:rPr>
              <w:t>Lietuvos Respublikos finansų ministerija</w:t>
            </w:r>
          </w:p>
          <w:p w14:paraId="0A2B3CD7" w14:textId="77777777" w:rsidR="008B32A5" w:rsidRPr="000A22CB" w:rsidRDefault="008B32A5" w:rsidP="008B32A5">
            <w:pPr>
              <w:jc w:val="both"/>
            </w:pPr>
            <w:r w:rsidRPr="000A22CB">
              <w:lastRenderedPageBreak/>
              <w:t>Finansų įstaigos kodas 40400</w:t>
            </w:r>
          </w:p>
          <w:p w14:paraId="37C9BDF3" w14:textId="77777777" w:rsidR="00E655B8" w:rsidRDefault="008B32A5" w:rsidP="008B32A5">
            <w:pPr>
              <w:rPr>
                <w:b/>
              </w:rPr>
            </w:pPr>
            <w:r w:rsidRPr="000A22CB">
              <w:t>SWIFT kodas:</w:t>
            </w:r>
            <w:r w:rsidRPr="000A22CB">
              <w:rPr>
                <w:b/>
              </w:rPr>
              <w:t xml:space="preserve"> </w:t>
            </w:r>
            <w:r w:rsidRPr="000A22CB">
              <w:rPr>
                <w:shd w:val="clear" w:color="auto" w:fill="FFFFFF"/>
              </w:rPr>
              <w:t>MFRLLT22XXX</w:t>
            </w:r>
          </w:p>
        </w:tc>
      </w:tr>
      <w:tr w:rsidR="003D3BB4" w:rsidRPr="003802E8" w14:paraId="4C268CFE"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E4ADA92"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68AFDABE"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3D67A4B5" w14:textId="77777777"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14:paraId="58C234B6"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7DFBD2EC" w14:textId="77777777"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40D7A218" w14:textId="77777777"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2B723E06" w14:textId="77777777" w:rsidR="003D3BB4" w:rsidRPr="00D139AE" w:rsidRDefault="003D3BB4" w:rsidP="00D139AE">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2D6CFD5D" w14:textId="77777777" w:rsidR="003D3BB4" w:rsidRDefault="003D3BB4" w:rsidP="003D3BB4">
      <w:pPr>
        <w:pStyle w:val="BodyText1"/>
        <w:ind w:firstLine="0"/>
        <w:rPr>
          <w:rFonts w:ascii="Times New Roman" w:eastAsia="Times New Roman" w:hAnsi="Times New Roman"/>
          <w:b/>
          <w:lang w:val="lt-LT" w:eastAsia="en-US"/>
        </w:rPr>
      </w:pPr>
    </w:p>
    <w:p w14:paraId="4940AB0E" w14:textId="77777777" w:rsidR="003D3BB4" w:rsidRDefault="003D3BB4" w:rsidP="003D3BB4">
      <w:pPr>
        <w:pStyle w:val="BodyText1"/>
        <w:ind w:firstLine="0"/>
        <w:rPr>
          <w:rFonts w:ascii="Times New Roman" w:eastAsia="Times New Roman" w:hAnsi="Times New Roman"/>
          <w:b/>
          <w:lang w:val="lt-LT" w:eastAsia="en-US"/>
        </w:rPr>
      </w:pPr>
    </w:p>
    <w:p w14:paraId="50EF22DC" w14:textId="77777777" w:rsidR="00CF6FB3" w:rsidRDefault="003D3BB4" w:rsidP="00CF6FB3">
      <w:r>
        <w:t xml:space="preserve">A.V. </w:t>
      </w:r>
      <w:r>
        <w:tab/>
      </w:r>
      <w:r>
        <w:tab/>
      </w:r>
    </w:p>
    <w:p w14:paraId="0119258C" w14:textId="77777777" w:rsidR="00CF6FB3" w:rsidRDefault="00CF6FB3" w:rsidP="00CF6FB3"/>
    <w:p w14:paraId="3CC2143F" w14:textId="77777777" w:rsidR="00CF6FB3" w:rsidRDefault="00CF6FB3" w:rsidP="00CF6FB3"/>
    <w:p w14:paraId="7C8F8B0D" w14:textId="77777777" w:rsidR="00593E93" w:rsidRPr="00010D70" w:rsidRDefault="004B4FFE" w:rsidP="00CF6FB3">
      <w:pPr>
        <w:jc w:val="center"/>
        <w:rPr>
          <w:b/>
        </w:rPr>
      </w:pPr>
      <w:r w:rsidRPr="00010D70">
        <w:rPr>
          <w:b/>
        </w:rPr>
        <w:t>PREKIŲ PIRKIMO-PARDAVIMO SUTARTI</w:t>
      </w:r>
      <w:r w:rsidR="006F2428">
        <w:rPr>
          <w:b/>
        </w:rPr>
        <w:t>ES PROJEKTAS</w:t>
      </w:r>
    </w:p>
    <w:p w14:paraId="29D6790B" w14:textId="77777777" w:rsidR="004B4FFE" w:rsidRPr="00010D70" w:rsidRDefault="004B4FFE" w:rsidP="00EB04AE">
      <w:pPr>
        <w:jc w:val="center"/>
        <w:rPr>
          <w:b/>
        </w:rPr>
      </w:pPr>
    </w:p>
    <w:p w14:paraId="23EE76A3" w14:textId="77777777" w:rsidR="00EB04AE" w:rsidRDefault="005C316B" w:rsidP="00EB04AE">
      <w:pPr>
        <w:jc w:val="center"/>
        <w:rPr>
          <w:b/>
        </w:rPr>
      </w:pPr>
      <w:r>
        <w:rPr>
          <w:b/>
        </w:rPr>
        <w:t xml:space="preserve">II. </w:t>
      </w:r>
      <w:r w:rsidR="00EB04AE" w:rsidRPr="00010D70">
        <w:rPr>
          <w:b/>
        </w:rPr>
        <w:t>BENDROJI DALIS</w:t>
      </w:r>
    </w:p>
    <w:p w14:paraId="0E4A0450" w14:textId="77777777" w:rsidR="003B1F71" w:rsidRDefault="003B1F71" w:rsidP="00EB04AE">
      <w:pPr>
        <w:jc w:val="center"/>
        <w:rPr>
          <w:b/>
        </w:rPr>
      </w:pPr>
    </w:p>
    <w:p w14:paraId="48943446" w14:textId="77777777" w:rsidR="003B1F71" w:rsidRDefault="003B1F71" w:rsidP="003B1F71">
      <w:pPr>
        <w:rPr>
          <w:sz w:val="22"/>
          <w:szCs w:val="22"/>
        </w:rPr>
      </w:pPr>
    </w:p>
    <w:p w14:paraId="78A638A5" w14:textId="77777777" w:rsidR="00CB072F" w:rsidRPr="00CB072F" w:rsidRDefault="00CB072F" w:rsidP="00CB072F">
      <w:pPr>
        <w:jc w:val="both"/>
        <w:rPr>
          <w:b/>
        </w:rPr>
      </w:pPr>
      <w:r w:rsidRPr="00CB072F">
        <w:rPr>
          <w:b/>
        </w:rPr>
        <w:t>1.</w:t>
      </w:r>
      <w:r w:rsidRPr="00CB072F">
        <w:t xml:space="preserve"> </w:t>
      </w:r>
      <w:r w:rsidRPr="00CB072F">
        <w:rPr>
          <w:b/>
        </w:rPr>
        <w:t>Sąvokos</w:t>
      </w:r>
    </w:p>
    <w:p w14:paraId="1BD7FC44" w14:textId="77777777" w:rsidR="00CB072F" w:rsidRPr="00CB072F" w:rsidRDefault="00CB072F" w:rsidP="00CB072F">
      <w:pPr>
        <w:jc w:val="both"/>
      </w:pPr>
      <w:r w:rsidRPr="00CB072F">
        <w:t>1.1. Šioje Sutartyje naudojamos pagrindinės sąvokos:</w:t>
      </w:r>
    </w:p>
    <w:p w14:paraId="47F58CF3" w14:textId="77777777" w:rsidR="00CB072F" w:rsidRPr="00CB072F" w:rsidRDefault="00CB072F" w:rsidP="00CB072F">
      <w:pPr>
        <w:tabs>
          <w:tab w:val="left" w:pos="-360"/>
          <w:tab w:val="left" w:pos="-180"/>
          <w:tab w:val="left" w:pos="0"/>
          <w:tab w:val="left" w:pos="720"/>
        </w:tabs>
        <w:jc w:val="both"/>
      </w:pPr>
      <w:r w:rsidRPr="00CB072F">
        <w:t>1.1.1. Sutartis – šios prekių viešojo pirkimo</w:t>
      </w:r>
      <w:r w:rsidRPr="00CB072F">
        <w:rPr>
          <w:b/>
        </w:rPr>
        <w:t>–</w:t>
      </w:r>
      <w:r w:rsidRPr="00CB072F">
        <w:t>pardavimo sutarties bendroji ir specialioji dalys, prekių viešojo pirkimo</w:t>
      </w:r>
      <w:r w:rsidRPr="00CB072F">
        <w:rPr>
          <w:b/>
        </w:rPr>
        <w:t>–</w:t>
      </w:r>
      <w:r w:rsidRPr="00CB072F">
        <w:t xml:space="preserve">pardavimo sutarties priedai. </w:t>
      </w:r>
    </w:p>
    <w:p w14:paraId="322D34B9" w14:textId="77777777" w:rsidR="00CB072F" w:rsidRPr="00CB072F" w:rsidRDefault="00CB072F" w:rsidP="00CB072F">
      <w:pPr>
        <w:tabs>
          <w:tab w:val="left" w:pos="-180"/>
          <w:tab w:val="left" w:pos="0"/>
          <w:tab w:val="left" w:pos="540"/>
        </w:tabs>
        <w:jc w:val="both"/>
      </w:pPr>
      <w:r w:rsidRPr="00CB072F">
        <w:t xml:space="preserve">1.1.2. Sutarties Šalys - </w:t>
      </w:r>
      <w:r w:rsidRPr="00CB072F">
        <w:rPr>
          <w:b/>
        </w:rPr>
        <w:t>Pirkėjas</w:t>
      </w:r>
      <w:r w:rsidRPr="00CB072F">
        <w:t xml:space="preserve"> ir </w:t>
      </w:r>
      <w:r w:rsidRPr="00CB072F">
        <w:rPr>
          <w:b/>
        </w:rPr>
        <w:t>Pardavėjas</w:t>
      </w:r>
      <w:r w:rsidRPr="00CB072F">
        <w:t>.</w:t>
      </w:r>
    </w:p>
    <w:p w14:paraId="0B4C6D02" w14:textId="77777777" w:rsidR="00CB072F" w:rsidRPr="00CB072F" w:rsidRDefault="00CB072F" w:rsidP="00CB072F">
      <w:pPr>
        <w:jc w:val="both"/>
      </w:pPr>
      <w:r w:rsidRPr="00CB072F">
        <w:t xml:space="preserve">1.1.3. </w:t>
      </w:r>
      <w:r w:rsidRPr="00CB072F">
        <w:rPr>
          <w:b/>
        </w:rPr>
        <w:t>Mokėtojas</w:t>
      </w:r>
      <w:r w:rsidRPr="00CB072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FEAA5D" w14:textId="77777777" w:rsidR="00CB072F" w:rsidRPr="00CB072F" w:rsidRDefault="00CB072F" w:rsidP="00CB072F">
      <w:pPr>
        <w:jc w:val="both"/>
      </w:pPr>
      <w:r w:rsidRPr="00CB072F">
        <w:t>1.1.4.</w:t>
      </w:r>
      <w:r w:rsidRPr="00CB072F">
        <w:rPr>
          <w:b/>
        </w:rPr>
        <w:t xml:space="preserve"> Gavėjas</w:t>
      </w:r>
      <w:r w:rsidRPr="00CB072F">
        <w:t xml:space="preserve"> – krašto apsaugos sistemos juridinis asmuo ar jo padalinys, nurodytas Sutarties specialiojoje dalyje arba Sutarties priede, kuriam pristatomos prekės (Sutarties specialiojoje dalyje nurodytais atvejais Gavėjas ir Mokėtojas gali sutapti). </w:t>
      </w:r>
    </w:p>
    <w:p w14:paraId="7DDA73F2" w14:textId="77777777" w:rsidR="00CB072F" w:rsidRPr="00CB072F" w:rsidRDefault="00CB072F" w:rsidP="00CB072F">
      <w:pPr>
        <w:jc w:val="both"/>
      </w:pPr>
      <w:r w:rsidRPr="00CB072F">
        <w:t>1.1.5. Trečiasis asmuo – tai bet kuris fizinis ar juridinis asmuo (taip pat valstybė, valstybės institucijos, savivaldybė, savivaldybės institucijos), išskyrus Mokėtoją ar Gavėją, kuris nėra šios Sutarties šalis.</w:t>
      </w:r>
    </w:p>
    <w:p w14:paraId="409EF3AA" w14:textId="77777777" w:rsidR="00CB072F" w:rsidRPr="00CB072F" w:rsidRDefault="00CB072F" w:rsidP="00CB072F">
      <w:pPr>
        <w:jc w:val="both"/>
      </w:pPr>
      <w:r w:rsidRPr="00CB072F">
        <w:t xml:space="preserve">1.1.6. Licencijos </w:t>
      </w:r>
      <w:r w:rsidRPr="00CB072F">
        <w:rPr>
          <w:b/>
        </w:rPr>
        <w:t xml:space="preserve">- </w:t>
      </w:r>
      <w:r w:rsidRPr="00CB072F">
        <w:rPr>
          <w:spacing w:val="-3"/>
        </w:rPr>
        <w:t>visos reikalingos licencijos ir/arba leidimai būtini Sutarties vykdymui.</w:t>
      </w:r>
    </w:p>
    <w:p w14:paraId="2CF69833" w14:textId="77777777" w:rsidR="00CB072F" w:rsidRPr="00CB072F" w:rsidRDefault="00CB072F" w:rsidP="00CB072F">
      <w:pPr>
        <w:tabs>
          <w:tab w:val="num" w:pos="2880"/>
        </w:tabs>
        <w:jc w:val="both"/>
        <w:rPr>
          <w:b/>
        </w:rPr>
      </w:pPr>
      <w:r w:rsidRPr="00CB072F">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B39B565" w14:textId="77777777" w:rsidR="00CB072F" w:rsidRPr="00CB072F" w:rsidRDefault="00CB072F" w:rsidP="00CB072F">
      <w:pPr>
        <w:tabs>
          <w:tab w:val="left" w:pos="540"/>
          <w:tab w:val="num" w:pos="2880"/>
        </w:tabs>
        <w:jc w:val="both"/>
      </w:pPr>
      <w:r w:rsidRPr="00CB072F">
        <w:t xml:space="preserve">1.1.8. Šalių iš anksto sutarti minimalūs nuostoliai – tai Sutarties nustatyta arba Sutartyje nustatyta tvarka apskaičiuota ir neginčijama pinigų suma, kurią </w:t>
      </w:r>
      <w:r w:rsidRPr="00CB072F">
        <w:rPr>
          <w:b/>
        </w:rPr>
        <w:t>Pardavėjas</w:t>
      </w:r>
      <w:r w:rsidRPr="00CB072F">
        <w:t xml:space="preserve"> įsipareigoja sumokėti </w:t>
      </w:r>
      <w:r w:rsidRPr="00CB072F">
        <w:rPr>
          <w:b/>
        </w:rPr>
        <w:t>Pirkėjui</w:t>
      </w:r>
      <w:r w:rsidRPr="00CB072F">
        <w:t>, jeigu sutartiniai įsipareigojimai</w:t>
      </w:r>
      <w:r w:rsidRPr="00CB072F" w:rsidDel="00432306">
        <w:t xml:space="preserve"> </w:t>
      </w:r>
      <w:r w:rsidRPr="00CB072F">
        <w:t>neįvykdyti arba netinkamai įvykdyti.</w:t>
      </w:r>
    </w:p>
    <w:p w14:paraId="3FF0A780" w14:textId="77777777" w:rsidR="00CB072F" w:rsidRPr="00CB072F" w:rsidRDefault="00CB072F" w:rsidP="00CB072F">
      <w:pPr>
        <w:tabs>
          <w:tab w:val="left" w:pos="540"/>
          <w:tab w:val="num" w:pos="2880"/>
        </w:tabs>
        <w:jc w:val="both"/>
      </w:pPr>
      <w:r w:rsidRPr="00CB072F">
        <w:t>1.1.9. Kainodaros taisyklės – sutartyje nustatyta kaina/įkainiai ar sutarties kainos/įkainių apskaičiavimo bei kainos/įkainių koregavimo taisyklės.</w:t>
      </w:r>
    </w:p>
    <w:p w14:paraId="0E56C21A" w14:textId="77777777" w:rsidR="00CB072F" w:rsidRPr="00CB072F" w:rsidRDefault="00CB072F" w:rsidP="00CB072F">
      <w:pPr>
        <w:tabs>
          <w:tab w:val="left" w:pos="540"/>
          <w:tab w:val="num" w:pos="2880"/>
        </w:tabs>
        <w:jc w:val="both"/>
      </w:pPr>
      <w:r w:rsidRPr="00CB072F">
        <w:t>1.1.10. Prekių siunta – tai vienu metu pristatomų prekių kiekis.</w:t>
      </w:r>
    </w:p>
    <w:p w14:paraId="316128CD" w14:textId="77777777" w:rsidR="00CB072F" w:rsidRPr="00CB072F" w:rsidRDefault="00CB072F" w:rsidP="00CB072F">
      <w:pPr>
        <w:tabs>
          <w:tab w:val="left" w:pos="540"/>
          <w:tab w:val="num" w:pos="2880"/>
        </w:tabs>
        <w:jc w:val="both"/>
      </w:pPr>
      <w:r w:rsidRPr="00CB072F">
        <w:t>1.1.11. Prekių partija – tai prekės, turinčios tas pačias savybes, pagamintos pagal tą pačią technologiją, tomis pačiomis sąlygomis, iš žaliavų ar medžiagų gautų iš to paties žaliavų ar medžiagų gamintojo/ pardavėjo.</w:t>
      </w:r>
    </w:p>
    <w:p w14:paraId="776713A4" w14:textId="77777777" w:rsidR="00CB072F" w:rsidRPr="00CB072F" w:rsidRDefault="00CB072F" w:rsidP="00CB072F">
      <w:pPr>
        <w:tabs>
          <w:tab w:val="left" w:pos="540"/>
          <w:tab w:val="num" w:pos="2880"/>
        </w:tabs>
        <w:jc w:val="both"/>
        <w:rPr>
          <w:bCs/>
          <w:iCs/>
        </w:rPr>
      </w:pPr>
      <w:r w:rsidRPr="00CB072F">
        <w:t>1.1.12. M</w:t>
      </w:r>
      <w:r w:rsidRPr="00CB072F">
        <w:rPr>
          <w:bCs/>
        </w:rPr>
        <w:t xml:space="preserve">edžiagų partija – </w:t>
      </w:r>
      <w:r w:rsidRPr="00CB072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8696C3F" w14:textId="77777777" w:rsidR="00CB072F" w:rsidRPr="00CB072F" w:rsidRDefault="00CB072F" w:rsidP="00CB072F">
      <w:pPr>
        <w:tabs>
          <w:tab w:val="left" w:pos="540"/>
          <w:tab w:val="num" w:pos="2880"/>
        </w:tabs>
        <w:jc w:val="both"/>
        <w:rPr>
          <w:bCs/>
          <w:iCs/>
        </w:rPr>
      </w:pPr>
      <w:r w:rsidRPr="00CB072F">
        <w:rPr>
          <w:bCs/>
          <w:iCs/>
        </w:rPr>
        <w:t xml:space="preserve">1.2. </w:t>
      </w:r>
      <w:r w:rsidRPr="00CB072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F6A757F" w14:textId="77777777" w:rsidR="00CB072F" w:rsidRPr="00CB072F" w:rsidRDefault="00CB072F" w:rsidP="00CB072F">
      <w:pPr>
        <w:tabs>
          <w:tab w:val="num" w:pos="540"/>
          <w:tab w:val="left" w:pos="1701"/>
          <w:tab w:val="num" w:pos="2880"/>
        </w:tabs>
        <w:jc w:val="both"/>
      </w:pPr>
      <w:r w:rsidRPr="00CB072F">
        <w:rPr>
          <w:bCs/>
          <w:iCs/>
        </w:rPr>
        <w:t xml:space="preserve">1.3. </w:t>
      </w:r>
      <w:r w:rsidRPr="00CB072F">
        <w:t>Sutarties dalių ir straipsnių pavadinimai yra naudojami tik nuorodų patogumui, ir aiškinant Sutartį gali būti naudojami tik kaip papildoma priemonė.</w:t>
      </w:r>
    </w:p>
    <w:p w14:paraId="022A3CFE" w14:textId="77777777" w:rsidR="00CB072F" w:rsidRPr="00CB072F" w:rsidRDefault="00CB072F" w:rsidP="00CB072F">
      <w:pPr>
        <w:tabs>
          <w:tab w:val="left" w:pos="360"/>
          <w:tab w:val="num" w:pos="2880"/>
        </w:tabs>
        <w:jc w:val="both"/>
      </w:pPr>
      <w:r w:rsidRPr="00CB072F">
        <w:lastRenderedPageBreak/>
        <w:t xml:space="preserve">1.4. Jeigu Sutartyje nenustatyta kitaip, Sutarties trukmė ir kiti terminai yra skaičiuojami kalendorinėmis dienomis. </w:t>
      </w:r>
    </w:p>
    <w:p w14:paraId="29728410" w14:textId="77777777" w:rsidR="00CB072F" w:rsidRPr="00CB072F" w:rsidRDefault="00CB072F" w:rsidP="00CB072F">
      <w:pPr>
        <w:tabs>
          <w:tab w:val="num" w:pos="540"/>
          <w:tab w:val="left" w:pos="1701"/>
          <w:tab w:val="num" w:pos="2880"/>
        </w:tabs>
        <w:jc w:val="both"/>
      </w:pPr>
      <w:r w:rsidRPr="00CB072F">
        <w:t xml:space="preserve">1.5. Jeigu mokėjimų ar prievolių įvykdymo terminas sutampa su oficialių švenčių ir ne darbo diena Lietuvos Respublikoje, tai pagal Sutartį prievolės įvykdymo ir mokėjimų terminas yra po to einanti darbo diena. </w:t>
      </w:r>
    </w:p>
    <w:p w14:paraId="29411E9A" w14:textId="77777777" w:rsidR="00CB072F" w:rsidRPr="00CB072F" w:rsidRDefault="00CB072F" w:rsidP="00CB072F">
      <w:pPr>
        <w:tabs>
          <w:tab w:val="num" w:pos="540"/>
          <w:tab w:val="num" w:pos="792"/>
          <w:tab w:val="left" w:pos="1701"/>
          <w:tab w:val="num" w:pos="2880"/>
        </w:tabs>
        <w:jc w:val="both"/>
      </w:pPr>
      <w:r w:rsidRPr="00CB072F">
        <w:t>1.6. Sutartyje, kur reikalauja kontekstas, žodžiai pateikti vienaskaitoje, gali turėti daugiskaitos prasmę ir atvirkščiai.</w:t>
      </w:r>
    </w:p>
    <w:p w14:paraId="423FBAAF" w14:textId="77777777" w:rsidR="00CB072F" w:rsidRPr="00CB072F" w:rsidRDefault="00CB072F" w:rsidP="00CB072F">
      <w:pPr>
        <w:tabs>
          <w:tab w:val="num" w:pos="540"/>
          <w:tab w:val="num" w:pos="792"/>
          <w:tab w:val="left" w:pos="1701"/>
          <w:tab w:val="num" w:pos="2880"/>
        </w:tabs>
        <w:jc w:val="both"/>
      </w:pPr>
      <w:r w:rsidRPr="00CB072F">
        <w:t>1.7. Tais atvejais, kai tam tikra prasmė yra skirtinga tarp nurodytosios žodžiais ir nurodytosios skaičiais, vadovaujamasi žodine prasme.</w:t>
      </w:r>
    </w:p>
    <w:p w14:paraId="21E9A305" w14:textId="77777777" w:rsidR="00CB072F" w:rsidRPr="00CB072F" w:rsidRDefault="00CB072F" w:rsidP="00CB072F">
      <w:pPr>
        <w:jc w:val="both"/>
      </w:pPr>
    </w:p>
    <w:p w14:paraId="1B1FA952" w14:textId="77777777" w:rsidR="00CB072F" w:rsidRPr="00CB072F" w:rsidRDefault="00CB072F" w:rsidP="00CB072F">
      <w:pPr>
        <w:jc w:val="both"/>
        <w:rPr>
          <w:b/>
        </w:rPr>
      </w:pPr>
      <w:r w:rsidRPr="00CB072F">
        <w:rPr>
          <w:b/>
        </w:rPr>
        <w:t>2. Sutarties kaina/prekių įkainiai/kainodaros taisyklės</w:t>
      </w:r>
    </w:p>
    <w:p w14:paraId="28AF729A" w14:textId="77777777" w:rsidR="00CB072F" w:rsidRPr="00CB072F" w:rsidRDefault="00CB072F" w:rsidP="00CB072F">
      <w:pPr>
        <w:jc w:val="both"/>
      </w:pPr>
      <w:r w:rsidRPr="00CB072F">
        <w:t xml:space="preserve">2.1. Sutarties kaina/įkainiai - pinigų suma, kuri Sutartyje nustatyta tvarka ir terminais sumokama </w:t>
      </w:r>
      <w:r w:rsidRPr="00CB072F">
        <w:rPr>
          <w:b/>
        </w:rPr>
        <w:t>Pardavėjui</w:t>
      </w:r>
      <w:r w:rsidRPr="00CB072F">
        <w:t xml:space="preserve">. </w:t>
      </w:r>
      <w:r w:rsidRPr="00CB072F">
        <w:rPr>
          <w:b/>
        </w:rPr>
        <w:t>Pirkėjas</w:t>
      </w:r>
      <w:r w:rsidRPr="00CB072F">
        <w:t xml:space="preserve"> yra atsakingas </w:t>
      </w:r>
      <w:r w:rsidRPr="00CB072F">
        <w:rPr>
          <w:b/>
        </w:rPr>
        <w:t>Pardavėjui</w:t>
      </w:r>
      <w:r w:rsidRPr="00CB072F">
        <w:t xml:space="preserve"> už tinkamą </w:t>
      </w:r>
      <w:r w:rsidRPr="00CB072F">
        <w:rPr>
          <w:b/>
        </w:rPr>
        <w:t>Mokėtojo</w:t>
      </w:r>
      <w:r w:rsidRPr="00CB072F">
        <w:t xml:space="preserve"> prievolės sumokėti Sutartyje nurodytą kainą įvykdymą. </w:t>
      </w:r>
    </w:p>
    <w:p w14:paraId="6DCC402E" w14:textId="77777777" w:rsidR="00CB072F" w:rsidRPr="00CB072F" w:rsidRDefault="00CB072F" w:rsidP="00CB072F">
      <w:pPr>
        <w:jc w:val="both"/>
      </w:pPr>
      <w:r w:rsidRPr="00CB072F">
        <w:t>2.2. Sutarties kaina/įkainiai yra pastovūs ir nekeičiami visą Sutarties galiojimo laikotarpį, išskyrus atvejus, kai po Sutarties pasirašymo keičiasi prekėms taikomo PVM/akcizų tarifas</w:t>
      </w:r>
      <w:r w:rsidRPr="00CB072F">
        <w:rPr>
          <w:i/>
        </w:rPr>
        <w:t>.</w:t>
      </w:r>
      <w:r w:rsidRPr="00CB072F">
        <w:t xml:space="preserve"> Perskaičiuota kaina/įkainiai įforminami raštišku Šalių susitarimu ir taikomi prekėms, kurios pristatomos po tokio Šalių pasirašyto susitarimo įsigaliojimo dienos.</w:t>
      </w:r>
    </w:p>
    <w:p w14:paraId="4FC7146E" w14:textId="77777777" w:rsidR="00CB072F" w:rsidRPr="00CB072F" w:rsidRDefault="00CB072F" w:rsidP="00CB072F">
      <w:pPr>
        <w:jc w:val="both"/>
      </w:pPr>
      <w:r w:rsidRPr="00CB072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B072F">
        <w:rPr>
          <w:i/>
        </w:rPr>
        <w:t>(jei spec. dalyje nurodyta, kad ši sąlyga taikoma)</w:t>
      </w:r>
      <w:r w:rsidRPr="00CB072F">
        <w:t>.</w:t>
      </w:r>
    </w:p>
    <w:p w14:paraId="23679335" w14:textId="77777777" w:rsidR="00CB072F" w:rsidRPr="00CB072F" w:rsidRDefault="00CB072F" w:rsidP="00CB072F">
      <w:pPr>
        <w:widowControl w:val="0"/>
        <w:shd w:val="clear" w:color="auto" w:fill="FFFFFF"/>
        <w:jc w:val="both"/>
      </w:pPr>
      <w:r w:rsidRPr="00CB072F">
        <w:t xml:space="preserve">2.4. </w:t>
      </w:r>
      <w:r w:rsidRPr="00CB072F">
        <w:rPr>
          <w:b/>
        </w:rPr>
        <w:t>Pardavėjas</w:t>
      </w:r>
      <w:r w:rsidRPr="00CB072F">
        <w:t xml:space="preserve"> į Sutarties kainą/prekių įkainius privalo įskaičiuoti visas su prekių tiekimu susijusias išlaidas ir mokesčius, įskaitant, bet neapsiribojant:</w:t>
      </w:r>
    </w:p>
    <w:p w14:paraId="57872A86" w14:textId="77777777" w:rsidR="00CB072F" w:rsidRPr="00CB072F" w:rsidRDefault="00CB072F" w:rsidP="00CB072F">
      <w:pPr>
        <w:widowControl w:val="0"/>
        <w:shd w:val="clear" w:color="auto" w:fill="FFFFFF"/>
        <w:jc w:val="both"/>
      </w:pPr>
      <w:r w:rsidRPr="00CB072F">
        <w:t>2.4.1. logistikos (transportavimo) išlaidas;</w:t>
      </w:r>
    </w:p>
    <w:p w14:paraId="77774173" w14:textId="77777777" w:rsidR="00CB072F" w:rsidRPr="00CB072F" w:rsidRDefault="00CB072F" w:rsidP="00CB072F">
      <w:pPr>
        <w:widowControl w:val="0"/>
        <w:shd w:val="clear" w:color="auto" w:fill="FFFFFF"/>
        <w:jc w:val="both"/>
      </w:pPr>
      <w:r w:rsidRPr="00CB072F">
        <w:t>2.4.2. pakavimo, pakrovimo, tranzito, iškrovimo, išpakavimo, tikrinimo, draudimo ir kitas su prekių tiekimu susijusias išlaidas;</w:t>
      </w:r>
    </w:p>
    <w:p w14:paraId="3516D2C3" w14:textId="77777777" w:rsidR="00CB072F" w:rsidRPr="00CB072F" w:rsidRDefault="00CB072F" w:rsidP="00CB072F">
      <w:pPr>
        <w:widowControl w:val="0"/>
        <w:shd w:val="clear" w:color="auto" w:fill="FFFFFF"/>
        <w:jc w:val="both"/>
      </w:pPr>
      <w:r w:rsidRPr="00CB072F">
        <w:t xml:space="preserve">2.4.3. visas su dokumentų, kurių reikalauja </w:t>
      </w:r>
      <w:r w:rsidRPr="00CB072F">
        <w:rPr>
          <w:b/>
        </w:rPr>
        <w:t>Pirkėjas</w:t>
      </w:r>
      <w:r w:rsidRPr="00CB072F">
        <w:t>, rengimu ir pateikimu susijusias išlaidas;</w:t>
      </w:r>
    </w:p>
    <w:p w14:paraId="47A05197" w14:textId="77777777" w:rsidR="00CB072F" w:rsidRPr="00CB072F" w:rsidRDefault="00CB072F" w:rsidP="00CB072F">
      <w:pPr>
        <w:widowControl w:val="0"/>
        <w:shd w:val="clear" w:color="auto" w:fill="FFFFFF"/>
        <w:jc w:val="both"/>
      </w:pPr>
      <w:r w:rsidRPr="00CB072F">
        <w:t>2.4.4. pristatytų prekių surinkimo vietoje ir/arba paleidimo, ir/arba priežiūros išlaidas;</w:t>
      </w:r>
    </w:p>
    <w:p w14:paraId="6C66E405" w14:textId="77777777" w:rsidR="00CB072F" w:rsidRPr="00CB072F" w:rsidRDefault="00CB072F" w:rsidP="00CB072F">
      <w:pPr>
        <w:widowControl w:val="0"/>
        <w:shd w:val="clear" w:color="auto" w:fill="FFFFFF"/>
        <w:jc w:val="both"/>
      </w:pPr>
      <w:r w:rsidRPr="00CB072F">
        <w:t>2.4.5. aprūpinimo įrankiais, reikalingais pristatytų prekių surinkimui ir/arba priežiūrai, išlaidas;</w:t>
      </w:r>
    </w:p>
    <w:p w14:paraId="42468FAC" w14:textId="77777777" w:rsidR="00CB072F" w:rsidRPr="00CB072F" w:rsidRDefault="00CB072F" w:rsidP="00CB072F">
      <w:pPr>
        <w:widowControl w:val="0"/>
        <w:shd w:val="clear" w:color="auto" w:fill="FFFFFF"/>
        <w:jc w:val="both"/>
      </w:pPr>
      <w:r w:rsidRPr="00CB072F">
        <w:t>2.4.6. naudojimo ir priežiūros instrukcijų, numatytų Techninėje specifikacijoje, pateikimo išlaidas;</w:t>
      </w:r>
    </w:p>
    <w:p w14:paraId="28029D11" w14:textId="77777777" w:rsidR="00CB072F" w:rsidRPr="00CB072F" w:rsidRDefault="00CB072F" w:rsidP="00CB072F">
      <w:pPr>
        <w:widowControl w:val="0"/>
        <w:shd w:val="clear" w:color="auto" w:fill="FFFFFF"/>
        <w:jc w:val="both"/>
      </w:pPr>
      <w:r w:rsidRPr="00CB072F">
        <w:t>2.4.7. prekių garantinio remonto išlaidas;</w:t>
      </w:r>
    </w:p>
    <w:p w14:paraId="07505804" w14:textId="77777777" w:rsidR="00CB072F" w:rsidRPr="00CB072F" w:rsidRDefault="00CB072F" w:rsidP="00CB072F">
      <w:pPr>
        <w:widowControl w:val="0"/>
        <w:shd w:val="clear" w:color="auto" w:fill="FFFFFF"/>
        <w:jc w:val="both"/>
      </w:pPr>
      <w:r w:rsidRPr="00CB072F">
        <w:t xml:space="preserve">2.4.8. visas su darbinių pavyzdžių pagaminimu ir pateikimu </w:t>
      </w:r>
      <w:r w:rsidRPr="00CB072F">
        <w:rPr>
          <w:b/>
        </w:rPr>
        <w:t>Pirkėjui</w:t>
      </w:r>
      <w:r w:rsidRPr="00CB072F">
        <w:t xml:space="preserve"> susijusias išlaidas;</w:t>
      </w:r>
    </w:p>
    <w:p w14:paraId="304D45D4" w14:textId="77777777" w:rsidR="00CB072F" w:rsidRPr="00CB072F" w:rsidRDefault="00CB072F" w:rsidP="00CB072F">
      <w:pPr>
        <w:widowControl w:val="0"/>
        <w:shd w:val="clear" w:color="auto" w:fill="FFFFFF"/>
        <w:jc w:val="both"/>
      </w:pPr>
      <w:r w:rsidRPr="00CB072F">
        <w:t xml:space="preserve">2.4.9. visas su medžiaginių pavyzdžių (pagrindinių ir priedų), kurios naudojamos produkto gamyboje, pagaminimu ir pateikimu </w:t>
      </w:r>
      <w:r w:rsidRPr="00CB072F">
        <w:rPr>
          <w:b/>
        </w:rPr>
        <w:t>Pirkėjui</w:t>
      </w:r>
      <w:r w:rsidRPr="00CB072F">
        <w:t xml:space="preserve"> susijusias išlaidas.</w:t>
      </w:r>
    </w:p>
    <w:p w14:paraId="1F7CAE95" w14:textId="77777777" w:rsidR="00CB072F" w:rsidRPr="00CB072F" w:rsidRDefault="00CB072F" w:rsidP="00CB072F">
      <w:pPr>
        <w:jc w:val="both"/>
      </w:pPr>
      <w:r w:rsidRPr="00CB072F">
        <w:t xml:space="preserve">2.5. Užsienio valiutų kursų svyravimo, gamintojų kainų keitimo rizika tenka </w:t>
      </w:r>
      <w:r w:rsidRPr="00CB072F">
        <w:rPr>
          <w:b/>
        </w:rPr>
        <w:t>Pardavėjui</w:t>
      </w:r>
      <w:r w:rsidRPr="00CB072F">
        <w:t>.</w:t>
      </w:r>
    </w:p>
    <w:p w14:paraId="0D42586F" w14:textId="77777777" w:rsidR="00CB072F" w:rsidRPr="00CB072F" w:rsidRDefault="00CB072F" w:rsidP="00CB072F">
      <w:pPr>
        <w:jc w:val="both"/>
      </w:pPr>
      <w:r w:rsidRPr="00CB072F">
        <w:t xml:space="preserve">2.6. Su Sutarties specialiojoje dalyje nurodytu Subtiekėju (-ais) </w:t>
      </w:r>
      <w:r w:rsidRPr="00CB072F">
        <w:rPr>
          <w:b/>
        </w:rPr>
        <w:t>Pirkėjas</w:t>
      </w:r>
      <w:r w:rsidRPr="00CB072F">
        <w:t xml:space="preserve"> ir </w:t>
      </w:r>
      <w:r w:rsidRPr="00CB072F">
        <w:rPr>
          <w:b/>
        </w:rPr>
        <w:t>Pardavėjas</w:t>
      </w:r>
      <w:r w:rsidRPr="00CB072F">
        <w:t xml:space="preserve"> gali sudaryti trišalę tiesioginio atsiskaitymo sutartį, kuria Šalių ir Subtiekėjo sutarta apimtimi ir sąlygomis </w:t>
      </w:r>
      <w:r w:rsidRPr="00CB072F">
        <w:rPr>
          <w:b/>
        </w:rPr>
        <w:t>Pardavėjas</w:t>
      </w:r>
      <w:r w:rsidRPr="00CB072F">
        <w:t xml:space="preserve"> perleidžia teisę Subtiekėjui reikalauti, kad jam būtų sumokėta sutarta Sutarties kainos dalis. Reikalavimo teisės perleidimas Subtiekėjui nesudarius tiesioginio atsiskaitymo Sutarties, negalioja.</w:t>
      </w:r>
    </w:p>
    <w:p w14:paraId="454746AF" w14:textId="77777777" w:rsidR="00CB072F" w:rsidRPr="00CB072F" w:rsidRDefault="00CB072F" w:rsidP="00CB072F">
      <w:pPr>
        <w:jc w:val="both"/>
      </w:pPr>
      <w:r w:rsidRPr="00CB072F">
        <w:t xml:space="preserve">2.7. Subtiekėjas, norėdamas, kad pagal sutartį būtų atsiskaityta tiesiogiai su juo raštu praneša </w:t>
      </w:r>
      <w:r w:rsidRPr="00CB072F">
        <w:rPr>
          <w:b/>
        </w:rPr>
        <w:t>Pirkėjui</w:t>
      </w:r>
      <w:r w:rsidRPr="00CB072F">
        <w:t>, kad pageidauja sudaryti tiesioginio atsiskaitymo sutartį. Kartu su prašymu sudaryti tiesioginio atsiskaitymo sutartį Subtiekėjas turi pateikti:</w:t>
      </w:r>
    </w:p>
    <w:p w14:paraId="5A6F6F6E" w14:textId="77777777" w:rsidR="00CB072F" w:rsidRPr="00CB072F" w:rsidRDefault="00CB072F" w:rsidP="00CB072F">
      <w:pPr>
        <w:jc w:val="both"/>
      </w:pPr>
      <w:r w:rsidRPr="00CB072F">
        <w:t xml:space="preserve">2.7.1. Pagrindines tiesioginio atsiskaitymo sutarties sąlygas nurodytas Sutarties bendrosios dalies 2.8 punkte. </w:t>
      </w:r>
    </w:p>
    <w:p w14:paraId="0012B039" w14:textId="77777777" w:rsidR="00CB072F" w:rsidRPr="00CB072F" w:rsidRDefault="00CB072F" w:rsidP="00CB072F">
      <w:pPr>
        <w:jc w:val="both"/>
      </w:pPr>
      <w:r w:rsidRPr="00CB072F">
        <w:t xml:space="preserve">2.7.2. </w:t>
      </w:r>
      <w:r w:rsidRPr="00CB072F">
        <w:rPr>
          <w:b/>
        </w:rPr>
        <w:t>Pardavėjo</w:t>
      </w:r>
      <w:r w:rsidRPr="00CB072F">
        <w:t xml:space="preserve"> patvirtinimą, kad jis sutinka Subtiekėjo siūlomomis sąlygomis sudaryti tiesioginio atsiskaitymo sutartį. </w:t>
      </w:r>
    </w:p>
    <w:p w14:paraId="67FF2557" w14:textId="77777777" w:rsidR="00CB072F" w:rsidRPr="00CB072F" w:rsidRDefault="00CB072F" w:rsidP="00CB072F">
      <w:pPr>
        <w:jc w:val="both"/>
      </w:pPr>
      <w:r w:rsidRPr="00CB072F">
        <w:t>2.7.3. Dokumentus įrodančius, kad nėra Viešųjų pirkimų įstatymo 46 straipsnio 1 dalyje nurodytų pagrindų.</w:t>
      </w:r>
    </w:p>
    <w:p w14:paraId="42486202" w14:textId="77777777" w:rsidR="00CB072F" w:rsidRPr="00CB072F" w:rsidRDefault="00CB072F" w:rsidP="00CB072F">
      <w:pPr>
        <w:jc w:val="both"/>
      </w:pPr>
      <w:r w:rsidRPr="00CB072F">
        <w:t xml:space="preserve">2.8. Tiesioginio atsiskaitymo sutartyje yra nustatoma Sutarties kainos dalis, kurios reikalavimo teisė yra perleidžiama Subtiekėjui, mokėjimų tvarka, kuri turi atitikti Sutarties specialiojoje dalyje </w:t>
      </w:r>
      <w:r w:rsidRPr="00CB072F">
        <w:lastRenderedPageBreak/>
        <w:t xml:space="preserve">nustatytą tvarką, Subtiekėjo pareiga pateikti sąskaitas tik suderinus su </w:t>
      </w:r>
      <w:r w:rsidRPr="00CB072F">
        <w:rPr>
          <w:b/>
        </w:rPr>
        <w:t>Pardavėju</w:t>
      </w:r>
      <w:r w:rsidRPr="00CB072F">
        <w:t xml:space="preserve"> ir pateikus šio suderinimo rašytinius įrodymus, Šalių ir Subtiekėjo pareiga informuoti apie rekvizitų pasikeitimus, mokėjimų vykdymo tvarka įvykus ginčui tarp </w:t>
      </w:r>
      <w:r w:rsidRPr="00CB072F">
        <w:rPr>
          <w:b/>
        </w:rPr>
        <w:t>Pardavėjo</w:t>
      </w:r>
      <w:r w:rsidRPr="00CB072F">
        <w:t xml:space="preserve"> ir Subtiekėjo, papildomas prievolių, užtikrinimas. </w:t>
      </w:r>
    </w:p>
    <w:p w14:paraId="6DE4C150" w14:textId="77777777" w:rsidR="00CB072F" w:rsidRPr="00CB072F" w:rsidRDefault="00CB072F" w:rsidP="00CB072F">
      <w:pPr>
        <w:jc w:val="both"/>
      </w:pPr>
      <w:r w:rsidRPr="00CB072F">
        <w:t xml:space="preserve">2.9. Tiesioginio atsiskaitymo sutartis turi būti sudaryta ne vėliau kaip iki dienos, nuo kurios atsiranda mokėjimo prievolė pagal Sutarties bendrosios dalies 4.1 punktą. </w:t>
      </w:r>
    </w:p>
    <w:p w14:paraId="7BD90B0D" w14:textId="77777777" w:rsidR="00CB072F" w:rsidRPr="00CB072F" w:rsidRDefault="00CB072F" w:rsidP="00CB072F">
      <w:pPr>
        <w:jc w:val="both"/>
      </w:pPr>
      <w:r w:rsidRPr="00CB072F">
        <w:t xml:space="preserve">2.10. Tiesioginis atsiskaitymas su Subtiekėju neatleidžia </w:t>
      </w:r>
      <w:r w:rsidRPr="00CB072F">
        <w:rPr>
          <w:b/>
        </w:rPr>
        <w:t>Pardavėjo</w:t>
      </w:r>
      <w:r w:rsidRPr="00CB072F">
        <w:t xml:space="preserve"> nuo jo prisiimtų įsipareigojimų pagal sudarytą Pirkimo sutartį. Sutartyje numatytos </w:t>
      </w:r>
      <w:r w:rsidRPr="00CB072F">
        <w:rPr>
          <w:b/>
        </w:rPr>
        <w:t>Pardavėjo</w:t>
      </w:r>
      <w:r w:rsidRPr="00CB072F">
        <w:t xml:space="preserve"> teisės, pareigos ir kiti įsipareigojimai nesusiję su reikalavimo teise sumokėti Sutarties kainą perleidimu Subtiekėjui negali būti perduoti.</w:t>
      </w:r>
    </w:p>
    <w:p w14:paraId="5089EEA1" w14:textId="77777777" w:rsidR="00CB072F" w:rsidRPr="00CB072F" w:rsidRDefault="00CB072F" w:rsidP="00CB072F">
      <w:pPr>
        <w:jc w:val="both"/>
      </w:pPr>
      <w:r w:rsidRPr="00CB072F">
        <w:t xml:space="preserve">2.11. </w:t>
      </w:r>
      <w:r w:rsidRPr="00CB072F">
        <w:rPr>
          <w:b/>
        </w:rPr>
        <w:t>Pirkėjas</w:t>
      </w:r>
      <w:r w:rsidRPr="00CB072F">
        <w:t xml:space="preserve"> turi teisę reikšti Subtiekėjui visus atsikirtimus, kuriuos jis turėjo teisę reikšti </w:t>
      </w:r>
      <w:r w:rsidRPr="00CB072F">
        <w:rPr>
          <w:b/>
        </w:rPr>
        <w:t>Pardavėjui</w:t>
      </w:r>
      <w:r w:rsidRPr="00CB072F">
        <w:t xml:space="preserve"> iki reikalavimo teisės perdavimo.</w:t>
      </w:r>
    </w:p>
    <w:p w14:paraId="56946889" w14:textId="77777777" w:rsidR="00CB072F" w:rsidRPr="00CB072F" w:rsidRDefault="00CB072F" w:rsidP="00CB072F">
      <w:pPr>
        <w:jc w:val="both"/>
      </w:pPr>
      <w:r w:rsidRPr="00CB072F">
        <w:t xml:space="preserve">2.12. Kilus ginčui tarp </w:t>
      </w:r>
      <w:r w:rsidRPr="00CB072F">
        <w:rPr>
          <w:b/>
        </w:rPr>
        <w:t>Pardavėjo</w:t>
      </w:r>
      <w:r w:rsidRPr="00CB072F">
        <w:t xml:space="preserve"> ir Subtiekėjo dėl tiesioginio atsiskaitymo sutartyje numatytų atsiskaitymų ar jų tvarkos, visos mokėjimo prievolės vykdomos </w:t>
      </w:r>
      <w:r w:rsidRPr="00CB072F">
        <w:rPr>
          <w:b/>
        </w:rPr>
        <w:t>Pardavėjui</w:t>
      </w:r>
      <w:r w:rsidRPr="00CB072F">
        <w:t xml:space="preserve">. Jei Subtiekėjo reikalavimas (sąskaita ar kitas dokumentas) yra nesuderintas su </w:t>
      </w:r>
      <w:r w:rsidRPr="00CB072F">
        <w:rPr>
          <w:b/>
        </w:rPr>
        <w:t>Pardavėju</w:t>
      </w:r>
      <w:r w:rsidRPr="00CB072F">
        <w:t xml:space="preserve">, bus laikoma, kad tarp </w:t>
      </w:r>
      <w:r w:rsidRPr="00CB072F">
        <w:rPr>
          <w:b/>
        </w:rPr>
        <w:t>Pardavėjo</w:t>
      </w:r>
      <w:r w:rsidRPr="00CB072F">
        <w:t xml:space="preserve"> ir Subtiekėjo yra kilęs ginčas. </w:t>
      </w:r>
    </w:p>
    <w:p w14:paraId="167B25A4" w14:textId="77777777" w:rsidR="00CB072F" w:rsidRPr="00CB072F" w:rsidRDefault="00CB072F" w:rsidP="00CB072F">
      <w:pPr>
        <w:jc w:val="both"/>
      </w:pPr>
      <w:r w:rsidRPr="00CB072F">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14:paraId="0D5FBE34" w14:textId="77777777" w:rsidR="00CB072F" w:rsidRPr="00CB072F" w:rsidRDefault="00CB072F" w:rsidP="00CB072F">
      <w:pPr>
        <w:jc w:val="both"/>
      </w:pPr>
    </w:p>
    <w:p w14:paraId="2D107828" w14:textId="77777777" w:rsidR="00CB072F" w:rsidRPr="00CB072F" w:rsidRDefault="00CB072F" w:rsidP="00CB072F">
      <w:pPr>
        <w:jc w:val="both"/>
        <w:rPr>
          <w:b/>
        </w:rPr>
      </w:pPr>
      <w:r w:rsidRPr="00CB072F">
        <w:rPr>
          <w:b/>
        </w:rPr>
        <w:t>3.</w:t>
      </w:r>
      <w:r w:rsidRPr="00CB072F">
        <w:t xml:space="preserve"> </w:t>
      </w:r>
      <w:r w:rsidRPr="00CB072F">
        <w:rPr>
          <w:b/>
        </w:rPr>
        <w:t>Prekių tiekimo terminai ir sąlygos</w:t>
      </w:r>
    </w:p>
    <w:p w14:paraId="6BDE50E6" w14:textId="77777777" w:rsidR="00CB072F" w:rsidRPr="00CB072F" w:rsidRDefault="00CB072F" w:rsidP="00CB072F">
      <w:pPr>
        <w:jc w:val="both"/>
      </w:pPr>
      <w:r w:rsidRPr="00CB072F">
        <w:t>3.1. Prekės pristatomos Sutarties specialiojoje dalyje (arba Sutarties</w:t>
      </w:r>
      <w:r w:rsidRPr="00CB072F">
        <w:rPr>
          <w:i/>
        </w:rPr>
        <w:t xml:space="preserve"> </w:t>
      </w:r>
      <w:r w:rsidRPr="00CB072F">
        <w:t>priede (-uose)) numatytais terminais ir tvarka.</w:t>
      </w:r>
    </w:p>
    <w:p w14:paraId="4AD27480" w14:textId="77777777" w:rsidR="00CB072F" w:rsidRPr="00CB072F" w:rsidRDefault="00CB072F" w:rsidP="00CB072F">
      <w:pPr>
        <w:jc w:val="both"/>
      </w:pPr>
      <w:r w:rsidRPr="00CB072F">
        <w:t xml:space="preserve">3.2. Prekes </w:t>
      </w:r>
      <w:r w:rsidRPr="00CB072F">
        <w:rPr>
          <w:b/>
        </w:rPr>
        <w:t>Pardavėjas</w:t>
      </w:r>
      <w:r w:rsidRPr="00CB072F">
        <w:t xml:space="preserve"> pristato savo rizika be papildomo apmokėjimo. </w:t>
      </w:r>
      <w:r w:rsidRPr="00CB072F">
        <w:rPr>
          <w:b/>
        </w:rPr>
        <w:t xml:space="preserve">Mokėtojas </w:t>
      </w:r>
      <w:r w:rsidRPr="00CB072F">
        <w:t xml:space="preserve">nuosavybės teisę į prekes įgyja </w:t>
      </w:r>
      <w:r w:rsidRPr="00CB072F">
        <w:rPr>
          <w:b/>
        </w:rPr>
        <w:t>Pardavėjui</w:t>
      </w:r>
      <w:r w:rsidRPr="00CB072F">
        <w:t xml:space="preserve"> ir </w:t>
      </w:r>
      <w:r w:rsidRPr="00CB072F">
        <w:rPr>
          <w:b/>
        </w:rPr>
        <w:t>Pirkėjui</w:t>
      </w:r>
      <w:r w:rsidRPr="00CB072F">
        <w:t>/</w:t>
      </w:r>
      <w:r w:rsidRPr="00CB072F">
        <w:rPr>
          <w:b/>
        </w:rPr>
        <w:t>Mokėtojui</w:t>
      </w:r>
      <w:r w:rsidRPr="00CB072F">
        <w:t xml:space="preserve"> (Sutartyje numatytais atvejais – </w:t>
      </w:r>
      <w:r w:rsidRPr="00CB072F">
        <w:rPr>
          <w:b/>
        </w:rPr>
        <w:t>Gavėjui</w:t>
      </w:r>
      <w:r w:rsidRPr="00CB072F">
        <w:t xml:space="preserve">) pasirašius dokumentą, patvirtinantį prekių perdavimą-priėmimą, kuris pasirašomas tik tuo atveju, jeigu prekės yra kokybiškos ir atitinka Sutartyje ir jos priede (-uose) joms nustatytus reikalavimus. </w:t>
      </w:r>
      <w:r w:rsidRPr="00CB072F">
        <w:rPr>
          <w:b/>
        </w:rPr>
        <w:t>Mokėtojas</w:t>
      </w:r>
      <w:r w:rsidRPr="00CB072F">
        <w:t xml:space="preserve"> pasirašydamas dokumentą, patvirtinantį prekių perdavimą-priėmimą, patvirtina prekių kiekio ir komplektacijos atitiktį Sutarties ir jos priedų reikalavimams, o </w:t>
      </w:r>
      <w:r w:rsidRPr="00CB072F">
        <w:rPr>
          <w:b/>
        </w:rPr>
        <w:t>Pirkėjas</w:t>
      </w:r>
      <w:r w:rsidRPr="00CB072F">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06CC308A" w14:textId="77777777" w:rsidR="00CB072F" w:rsidRPr="00CB072F" w:rsidRDefault="00CB072F" w:rsidP="00CB072F">
      <w:pPr>
        <w:jc w:val="both"/>
      </w:pPr>
      <w:r w:rsidRPr="00CB072F">
        <w:t xml:space="preserve">3.3. Už prekes, pateiktas viršijant Sutartyje/paraiškose/užsakymuose nurodytus kiekius, </w:t>
      </w:r>
      <w:r w:rsidRPr="00CB072F">
        <w:rPr>
          <w:b/>
        </w:rPr>
        <w:t xml:space="preserve">Pardavėjui </w:t>
      </w:r>
      <w:r w:rsidRPr="00CB072F">
        <w:t>neapmokama.</w:t>
      </w:r>
    </w:p>
    <w:p w14:paraId="626ED009" w14:textId="77777777" w:rsidR="00CB072F" w:rsidRPr="00CB072F" w:rsidRDefault="00CB072F" w:rsidP="00CB072F">
      <w:pPr>
        <w:jc w:val="both"/>
      </w:pPr>
      <w:r w:rsidRPr="00CB072F">
        <w:t xml:space="preserve">3.4. </w:t>
      </w:r>
      <w:r w:rsidRPr="00CB072F">
        <w:rPr>
          <w:b/>
        </w:rPr>
        <w:t>Pardavėjui</w:t>
      </w:r>
      <w:r w:rsidRPr="00CB072F">
        <w:t xml:space="preserve"> pristačius mažesnę prekių siuntą negu nurodyta Sutartyje/paraiškose/užsakymuose, yra laikoma, kad prekės nebuvo pristatytos. </w:t>
      </w:r>
      <w:r w:rsidRPr="00CB072F">
        <w:rPr>
          <w:b/>
        </w:rPr>
        <w:t>Pardavėjas</w:t>
      </w:r>
      <w:r w:rsidRPr="00CB072F">
        <w:t xml:space="preserve"> savo lėšomis prekes turi atsiimti ir, jeigu dėl to yra praleidžiamas pristatymo terminas, Pardavėjui taikomos Sutarties bendrosios dalies 11.1 punkte numatytos sankcijos. </w:t>
      </w:r>
    </w:p>
    <w:p w14:paraId="502FC20F" w14:textId="77777777" w:rsidR="00CB072F" w:rsidRPr="00CB072F" w:rsidRDefault="00CB072F" w:rsidP="00CB072F">
      <w:pPr>
        <w:jc w:val="both"/>
      </w:pPr>
      <w:r w:rsidRPr="00CB072F">
        <w:t xml:space="preserve">3.5. </w:t>
      </w:r>
      <w:r w:rsidRPr="00CB072F">
        <w:rPr>
          <w:b/>
        </w:rPr>
        <w:t>Pardavėjas</w:t>
      </w:r>
      <w:r w:rsidRPr="00CB072F">
        <w:t xml:space="preserve"> įsipareigoja po Sutarties įsigaliojimo Sutarties specialioje dalyje nurodytais terminais:</w:t>
      </w:r>
    </w:p>
    <w:p w14:paraId="53349CA7" w14:textId="77777777" w:rsidR="00CB072F" w:rsidRPr="00CB072F" w:rsidRDefault="00CB072F" w:rsidP="00CB072F">
      <w:pPr>
        <w:jc w:val="both"/>
      </w:pPr>
      <w:r w:rsidRPr="00CB072F">
        <w:t xml:space="preserve">3.5.1. parengti, pagaminti, suderinti su </w:t>
      </w:r>
      <w:r w:rsidRPr="00CB072F">
        <w:rPr>
          <w:b/>
        </w:rPr>
        <w:t>Pirkėju</w:t>
      </w:r>
      <w:r w:rsidRPr="00CB072F">
        <w:t xml:space="preserve"> ir patvirtinti perkamų prekių darbinius pavyzdžius (2 egz., vienas - </w:t>
      </w:r>
      <w:r w:rsidRPr="00CB072F">
        <w:rPr>
          <w:b/>
        </w:rPr>
        <w:t>Pirkėjui</w:t>
      </w:r>
      <w:r w:rsidRPr="00CB072F">
        <w:t xml:space="preserve">, antras – </w:t>
      </w:r>
      <w:r w:rsidRPr="00CB072F">
        <w:rPr>
          <w:b/>
        </w:rPr>
        <w:t>Pardavėjui</w:t>
      </w:r>
      <w:r w:rsidRPr="00CB072F">
        <w:t xml:space="preserve">), kurie atitiktų Sutartyje ir jos priede (-uose) nustatytus reikalavimus </w:t>
      </w:r>
      <w:r w:rsidRPr="00CB072F">
        <w:rPr>
          <w:i/>
        </w:rPr>
        <w:t>(jei spec. dalyje nurodyta, kad ši sąlyga taikoma)</w:t>
      </w:r>
      <w:r w:rsidRPr="00CB072F">
        <w:t>;</w:t>
      </w:r>
    </w:p>
    <w:p w14:paraId="246A9F64" w14:textId="77777777" w:rsidR="00CB072F" w:rsidRPr="00CB072F" w:rsidRDefault="00CB072F" w:rsidP="00CB072F">
      <w:pPr>
        <w:jc w:val="both"/>
      </w:pPr>
      <w:r w:rsidRPr="00CB072F">
        <w:t xml:space="preserve">3.5.2. suderinti su </w:t>
      </w:r>
      <w:r w:rsidRPr="00CB072F">
        <w:rPr>
          <w:b/>
        </w:rPr>
        <w:t xml:space="preserve">Pirkėju </w:t>
      </w:r>
      <w:r w:rsidRPr="00CB072F">
        <w:t>ir pateikti teiktiną prekių kokybės užtikrinimo planą, parengtą pagal Teiktino kokybės užtikrinimo plano rengimo rekomendacijas arba</w:t>
      </w:r>
      <w:r w:rsidRPr="00CB072F">
        <w:rPr>
          <w:i/>
        </w:rPr>
        <w:t xml:space="preserve"> </w:t>
      </w:r>
      <w:r w:rsidRPr="00CB072F">
        <w:t xml:space="preserve">Sutarties specialioje dalyje nurodytus standartus </w:t>
      </w:r>
      <w:r w:rsidRPr="00CB072F">
        <w:rPr>
          <w:i/>
        </w:rPr>
        <w:t>(jei spec. dalyje nurodyta, kad ši sąlyga taikoma)</w:t>
      </w:r>
      <w:r w:rsidRPr="00CB072F">
        <w:t>;</w:t>
      </w:r>
    </w:p>
    <w:p w14:paraId="2971884F" w14:textId="77777777" w:rsidR="00CB072F" w:rsidRPr="00CB072F" w:rsidRDefault="00CB072F" w:rsidP="00CB072F">
      <w:pPr>
        <w:jc w:val="both"/>
        <w:rPr>
          <w:i/>
        </w:rPr>
      </w:pPr>
      <w:r w:rsidRPr="00CB072F">
        <w:t xml:space="preserve">3.5.3. suderinti su </w:t>
      </w:r>
      <w:r w:rsidRPr="00CB072F">
        <w:rPr>
          <w:b/>
        </w:rPr>
        <w:t>Pirkėju</w:t>
      </w:r>
      <w:r w:rsidRPr="00CB072F">
        <w:t xml:space="preserve"> prekės naudojimo (priežiūros) instrukciją, kuri pateikiama kartu su kiekviena preke (</w:t>
      </w:r>
      <w:r w:rsidRPr="00CB072F">
        <w:rPr>
          <w:i/>
        </w:rPr>
        <w:t>jei spec. dalyje nurodyta, kad ši sąlyga taikoma).</w:t>
      </w:r>
    </w:p>
    <w:p w14:paraId="03871565" w14:textId="77777777" w:rsidR="00CB072F" w:rsidRPr="00CB072F" w:rsidRDefault="00CB072F" w:rsidP="00CB072F">
      <w:pPr>
        <w:jc w:val="both"/>
      </w:pPr>
      <w:r w:rsidRPr="00CB072F">
        <w:t xml:space="preserve">3.6. Jeigu Sutarties galiojimo metu prekės gamintojas pakeičia/atnaujina šia Sutartimi perkamos prekės, modelį/pavadinimą, kuris yra nurodytas Sutartyje, </w:t>
      </w:r>
      <w:r w:rsidRPr="00CB072F">
        <w:rPr>
          <w:b/>
          <w:bCs/>
        </w:rPr>
        <w:t>Pardavėjas</w:t>
      </w:r>
      <w:r w:rsidRPr="00CB072F">
        <w:t xml:space="preserve">, privalo pateikti dokumentus, patvirtinančius prekių atitikimą Sutarties reikalavimams, suderinti ir patvirtinti naujo </w:t>
      </w:r>
      <w:r w:rsidRPr="00CB072F">
        <w:lastRenderedPageBreak/>
        <w:t xml:space="preserve">modelio/pavadinimo gaminio darbinius pavyzdžius (jeigu pagal Sutarties reikalavimus buvo privalomas darbinių pavyzdžių tvirtinimas). </w:t>
      </w:r>
      <w:r w:rsidRPr="00CB072F">
        <w:rPr>
          <w:b/>
        </w:rPr>
        <w:t>Pardavėjas</w:t>
      </w:r>
      <w:r w:rsidRPr="00CB072F">
        <w:t xml:space="preserve"> suderinęs su </w:t>
      </w:r>
      <w:r w:rsidRPr="00CB072F">
        <w:rPr>
          <w:b/>
          <w:bCs/>
        </w:rPr>
        <w:t>Pirkėju</w:t>
      </w:r>
      <w:r w:rsidRPr="00CB072F">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04C7D3C" w14:textId="77777777" w:rsidR="00CB072F" w:rsidRPr="00CB072F" w:rsidRDefault="00CB072F" w:rsidP="00CB072F">
      <w:pPr>
        <w:tabs>
          <w:tab w:val="left" w:pos="1134"/>
        </w:tabs>
        <w:jc w:val="both"/>
      </w:pPr>
      <w:r w:rsidRPr="00CB072F">
        <w:t xml:space="preserve">3.7. </w:t>
      </w:r>
      <w:r w:rsidRPr="00CB072F">
        <w:rPr>
          <w:color w:val="000000"/>
        </w:rPr>
        <w:t xml:space="preserve">Sutarties vykdymo metu </w:t>
      </w:r>
      <w:r w:rsidRPr="00CB072F">
        <w:t xml:space="preserve">Sutartyje nurodytas prekės gamintojas gali būti keičiamas kitu gamintoju tik dėl objektyvių aplinkybių, kurių </w:t>
      </w:r>
      <w:r w:rsidRPr="00CB072F">
        <w:rPr>
          <w:b/>
        </w:rPr>
        <w:t xml:space="preserve">Pardavėjui </w:t>
      </w:r>
      <w:r w:rsidRPr="00CB072F">
        <w:t xml:space="preserve">nebuvo galima numatyti paraiškos/pasiūlymo pateikimo momentu.  Sutartyje nurodyto gamintojo keitimas kitu galimas tik iš anksto raštu suderinus su </w:t>
      </w:r>
      <w:r w:rsidRPr="00CB072F">
        <w:rPr>
          <w:b/>
        </w:rPr>
        <w:t>Pirkėju</w:t>
      </w:r>
      <w:r w:rsidRPr="00CB072F">
        <w:t xml:space="preserve"> ir pasirašius susitarimą dėl gamintojo pakeitimo.  Prašymas dėl Sutartyje nustatyto gamintojo keitimo kitu, </w:t>
      </w:r>
      <w:r w:rsidRPr="00CB072F">
        <w:rPr>
          <w:b/>
        </w:rPr>
        <w:t xml:space="preserve">Pirkėjui </w:t>
      </w:r>
      <w:r w:rsidRPr="00CB072F">
        <w:t xml:space="preserve">pateikiamas raštu, nurodant tokio keitimo priežastis, kartu </w:t>
      </w:r>
      <w:r w:rsidRPr="00CB072F">
        <w:rPr>
          <w:b/>
          <w:bCs/>
        </w:rPr>
        <w:t>Pardavėjas</w:t>
      </w:r>
      <w:r w:rsidRPr="00CB072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16D53D1" w14:textId="77777777" w:rsidR="00CB072F" w:rsidRPr="00CB072F" w:rsidRDefault="00CB072F" w:rsidP="00CB072F">
      <w:pPr>
        <w:tabs>
          <w:tab w:val="left" w:pos="1134"/>
        </w:tabs>
        <w:jc w:val="both"/>
      </w:pPr>
      <w:r w:rsidRPr="00CB072F">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A355DDB" w14:textId="77777777" w:rsidR="00CB072F" w:rsidRPr="00CB072F" w:rsidRDefault="00CB072F" w:rsidP="00CB072F">
      <w:pPr>
        <w:jc w:val="both"/>
      </w:pPr>
    </w:p>
    <w:p w14:paraId="0C5E67BD" w14:textId="77777777" w:rsidR="00CB072F" w:rsidRPr="00CB072F" w:rsidRDefault="00CB072F" w:rsidP="00CB072F">
      <w:pPr>
        <w:jc w:val="both"/>
        <w:rPr>
          <w:b/>
        </w:rPr>
      </w:pPr>
      <w:r w:rsidRPr="00CB072F">
        <w:rPr>
          <w:b/>
        </w:rPr>
        <w:t>4. Mokėjimo terminai ir sąlygos</w:t>
      </w:r>
    </w:p>
    <w:p w14:paraId="1CBE7496" w14:textId="77777777" w:rsidR="00CB072F" w:rsidRPr="00CB072F" w:rsidRDefault="00CB072F" w:rsidP="00CB072F">
      <w:pPr>
        <w:jc w:val="both"/>
      </w:pPr>
      <w:r w:rsidRPr="00CB072F">
        <w:t xml:space="preserve">4.1. </w:t>
      </w:r>
      <w:r w:rsidRPr="00CB072F">
        <w:rPr>
          <w:b/>
        </w:rPr>
        <w:t>Pardavėjui</w:t>
      </w:r>
      <w:r w:rsidRPr="00CB072F">
        <w:t xml:space="preserve"> sumokama, kai sutarties objektas atitinkantis Sutartyje ir jos priede (-uose) nustatytus reikalavimus perduodamas </w:t>
      </w:r>
      <w:r w:rsidRPr="00CB072F">
        <w:rPr>
          <w:b/>
        </w:rPr>
        <w:t>Mokėtojui ar Gavėjui,</w:t>
      </w:r>
      <w:r w:rsidRPr="00CB072F">
        <w:t xml:space="preserve"> Sutartyje nustatyta tvarka pasirašius dokumentą, patvirtinantį prekių perdavimą-priėmimą, per 30 (trisdešimt) dienų nuo dokumento, patvirtinančio prekių perdavimą-priėmimą,</w:t>
      </w:r>
      <w:r w:rsidRPr="00CB072F">
        <w:rPr>
          <w:i/>
        </w:rPr>
        <w:t xml:space="preserve"> </w:t>
      </w:r>
      <w:r w:rsidRPr="00CB072F">
        <w:t>ir sąskaitos faktūros gavimo dienos. Sąskaita faktūra turi būti pateikiama Mokėtojui Viešųjų pirkimų įstatymo 22 straipsnio 3 dalyje</w:t>
      </w:r>
      <w:r w:rsidRPr="00CB072F">
        <w:rPr>
          <w:bCs/>
        </w:rPr>
        <w:t>/Viešųjų pirkimų, atliekamų gynybos ir saugumo srityje, įstatymo 12 straipsnio 10 dalyje</w:t>
      </w:r>
      <w:r w:rsidRPr="00CB072F">
        <w:t xml:space="preserve"> numatytomis elektroninėmis priemonėmis. Vėluojant atsiskaityti šiame punkte numatytu terminu,</w:t>
      </w:r>
      <w:r w:rsidRPr="00CB072F">
        <w:rPr>
          <w:b/>
          <w:bCs/>
        </w:rPr>
        <w:t xml:space="preserve"> Pardavėjui </w:t>
      </w:r>
      <w:r w:rsidRPr="00CB072F">
        <w:t>pareikalavus (ne vėliau kaip per 30 (trisdešimt) dienų nuo pareikalavimo gavimo), jam mokamos palūkanas pagal Lietuvos Respublikos mokėjimų, atliekamų pagal komercines sutartis, vėlavimo prevencijos įstatymą.</w:t>
      </w:r>
    </w:p>
    <w:p w14:paraId="518B5770" w14:textId="77777777" w:rsidR="00CB072F" w:rsidRPr="00CB072F" w:rsidRDefault="00CB072F" w:rsidP="00CB072F">
      <w:pPr>
        <w:jc w:val="both"/>
      </w:pPr>
      <w:r w:rsidRPr="00CB072F">
        <w:t xml:space="preserve">4.2. </w:t>
      </w:r>
      <w:r w:rsidRPr="00CB072F">
        <w:rPr>
          <w:b/>
        </w:rPr>
        <w:t xml:space="preserve">Pardavėjui </w:t>
      </w:r>
      <w:r w:rsidRPr="00CB072F">
        <w:t xml:space="preserve">pristačius prekes, </w:t>
      </w:r>
      <w:r w:rsidRPr="00CB072F">
        <w:rPr>
          <w:b/>
        </w:rPr>
        <w:t xml:space="preserve">Pirkėjas </w:t>
      </w:r>
      <w:r w:rsidRPr="00CB072F">
        <w:t xml:space="preserve">per 3 (tris) dienas turi teisę nuspręsti, ar </w:t>
      </w:r>
      <w:r w:rsidRPr="00CB072F">
        <w:rPr>
          <w:b/>
        </w:rPr>
        <w:t>Pardavėjo</w:t>
      </w:r>
      <w:r w:rsidRPr="00CB072F">
        <w:t xml:space="preserve"> pristatytoms prekėms (nustatytai prekių partijai ar/ir siuntai) bus atliekami laboratoriniai bandymai tam, </w:t>
      </w:r>
      <w:r w:rsidRPr="00CB072F">
        <w:rPr>
          <w:noProof/>
        </w:rPr>
        <w:t xml:space="preserve">kad būtų įsitikinta, jog prekės atitinka Sutartyje ir jos </w:t>
      </w:r>
      <w:r w:rsidRPr="00CB072F">
        <w:t xml:space="preserve">priede (-uose) </w:t>
      </w:r>
      <w:r w:rsidRPr="00CB072F">
        <w:rPr>
          <w:noProof/>
        </w:rPr>
        <w:t>nustatytus reikalavimus.</w:t>
      </w:r>
      <w:r w:rsidRPr="00CB072F">
        <w:t xml:space="preserve"> Jeigu </w:t>
      </w:r>
      <w:r w:rsidRPr="00CB072F">
        <w:rPr>
          <w:b/>
        </w:rPr>
        <w:t xml:space="preserve">Pirkėjas </w:t>
      </w:r>
      <w:r w:rsidRPr="00CB072F">
        <w:t xml:space="preserve">priima sprendimą, kad laboratoriniai bandymai prekėms nebus atliekami, prekės, atitinkančios Sutartyje ir jos priede (-uose) nustatytus reikalavimus, priimamos ir už priimtas prekes </w:t>
      </w:r>
      <w:r w:rsidRPr="00CB072F">
        <w:rPr>
          <w:b/>
        </w:rPr>
        <w:t>Mokėtojas</w:t>
      </w:r>
      <w:r w:rsidRPr="00CB072F">
        <w:t xml:space="preserve"> sumoka </w:t>
      </w:r>
      <w:r w:rsidRPr="00CB072F">
        <w:rPr>
          <w:b/>
        </w:rPr>
        <w:t xml:space="preserve">Pardavėjui </w:t>
      </w:r>
      <w:r w:rsidRPr="00CB072F">
        <w:t xml:space="preserve">per 30 (trisdešimt) dienų nuo sąskaitos faktūros gavimo dienos. Jeigu </w:t>
      </w:r>
      <w:r w:rsidRPr="00CB072F">
        <w:rPr>
          <w:b/>
        </w:rPr>
        <w:t>Pirkėjas</w:t>
      </w:r>
      <w:r w:rsidRPr="00CB072F">
        <w:t xml:space="preserve"> nusprendžia, kad laboratoriniai bandymai prekėms bus atliekami, už prekes sumokama per 30 (trisdešimt) dienų po to, kai yra gauti laboratorinių bandymų rezultatai ir </w:t>
      </w:r>
      <w:r w:rsidRPr="00CB072F">
        <w:lastRenderedPageBreak/>
        <w:t>patvirtinta, kad prekės atitinka Sutartyje ir jos priede (-uose) nustatytus reikalavimus</w:t>
      </w:r>
      <w:r w:rsidRPr="00CB072F">
        <w:rPr>
          <w:i/>
        </w:rPr>
        <w:t xml:space="preserve"> (jei spec. dalyje nurodyta, kad sąlyga dėl avanso taikoma)</w:t>
      </w:r>
      <w:r w:rsidRPr="00CB072F">
        <w:t>.</w:t>
      </w:r>
    </w:p>
    <w:p w14:paraId="69A63F53" w14:textId="77777777" w:rsidR="00CB072F" w:rsidRPr="00CB072F" w:rsidRDefault="00CB072F" w:rsidP="00CB072F">
      <w:pPr>
        <w:jc w:val="both"/>
      </w:pPr>
      <w:r w:rsidRPr="00CB072F">
        <w:t>4.3. Jeigu už prekes bus mokamas Sutarties specialiojoje dalyje nurodyto dydžio avansas,</w:t>
      </w:r>
      <w:r w:rsidRPr="00CB072F">
        <w:rPr>
          <w:b/>
        </w:rPr>
        <w:t xml:space="preserve"> Pardavėjas</w:t>
      </w:r>
      <w:r w:rsidRPr="00CB072F">
        <w:t xml:space="preserve"> įsipareigoja per 5 (penkias) darbo dienas nuo pranešimo gavimo dienos pateikti </w:t>
      </w:r>
      <w:r w:rsidRPr="00CB072F">
        <w:rPr>
          <w:b/>
        </w:rPr>
        <w:t>Mokėtojo</w:t>
      </w:r>
      <w:r w:rsidRPr="00CB072F">
        <w:t xml:space="preserve"> sumokamo avanso sumai, avansinio apmokėjimo banko garantiją arba draudimo bendrovės laidavimo raštą (kuri/-is galiotų 2 (du) mėnesius ilgiau nei prekių pristatymo terminas) ir avansinio mokėjimo sąskaitą.</w:t>
      </w:r>
      <w:r w:rsidRPr="00CB072F">
        <w:rPr>
          <w:b/>
        </w:rPr>
        <w:t xml:space="preserve"> </w:t>
      </w:r>
      <w:r w:rsidRPr="00CB072F">
        <w:t xml:space="preserve">Jeigu avanso apmokėjimas bus užtikrintas laidavimu, </w:t>
      </w:r>
      <w:r w:rsidRPr="00CB072F">
        <w:rPr>
          <w:b/>
        </w:rPr>
        <w:t>Pardavėjas</w:t>
      </w:r>
      <w:r w:rsidRPr="00CB072F">
        <w:t xml:space="preserve"> taip pat turi pateikti patvirtinimą iš draudimo bendrovės (apmokėjimą įrodantį</w:t>
      </w:r>
      <w:r w:rsidRPr="00CB072F">
        <w:rPr>
          <w:color w:val="000000"/>
        </w:rPr>
        <w:t xml:space="preserve"> dokumentą ar pan.), kad laidavimo raštas yra galiojantis</w:t>
      </w:r>
      <w:r w:rsidRPr="00CB072F">
        <w:rPr>
          <w:i/>
          <w:color w:val="000000"/>
        </w:rPr>
        <w:t xml:space="preserve"> </w:t>
      </w:r>
      <w:r w:rsidRPr="00CB072F">
        <w:rPr>
          <w:i/>
        </w:rPr>
        <w:t>(jei spec. dalyje nurodyta, kad sąlyga dėl avanso taikoma)</w:t>
      </w:r>
      <w:r w:rsidRPr="00CB072F">
        <w:rPr>
          <w:i/>
          <w:color w:val="000000"/>
        </w:rPr>
        <w:t>.</w:t>
      </w:r>
    </w:p>
    <w:p w14:paraId="29D8329D" w14:textId="77777777" w:rsidR="00CB072F" w:rsidRPr="00CB072F" w:rsidRDefault="00CB072F" w:rsidP="00CB072F">
      <w:pPr>
        <w:jc w:val="both"/>
        <w:rPr>
          <w:lang w:eastAsia="en-US"/>
        </w:rPr>
      </w:pPr>
      <w:r w:rsidRPr="00CB072F">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CB072F">
        <w:rPr>
          <w:b/>
          <w:lang w:eastAsia="en-US"/>
        </w:rPr>
        <w:t xml:space="preserve">Pardavėjo </w:t>
      </w:r>
      <w:r w:rsidRPr="00CB072F">
        <w:rPr>
          <w:lang w:eastAsia="en-US"/>
        </w:rPr>
        <w:t xml:space="preserve">kaltės, iš </w:t>
      </w:r>
      <w:r w:rsidRPr="00CB072F">
        <w:rPr>
          <w:b/>
          <w:lang w:eastAsia="en-US"/>
        </w:rPr>
        <w:t xml:space="preserve">Pirkėjo </w:t>
      </w:r>
      <w:r w:rsidRPr="00CB072F">
        <w:rPr>
          <w:lang w:eastAsia="en-US"/>
        </w:rPr>
        <w:t xml:space="preserve">gavimo, sumokėti </w:t>
      </w:r>
      <w:r w:rsidRPr="00CB072F">
        <w:rPr>
          <w:b/>
          <w:lang w:eastAsia="en-US"/>
        </w:rPr>
        <w:t xml:space="preserve">Mokėtojui </w:t>
      </w:r>
      <w:r w:rsidRPr="00CB072F">
        <w:rPr>
          <w:lang w:eastAsia="en-US"/>
        </w:rPr>
        <w:t xml:space="preserve">sumą, neviršijančią laidavimo/garantijos sumos, pinigus pervedant į </w:t>
      </w:r>
      <w:r w:rsidRPr="00CB072F">
        <w:rPr>
          <w:b/>
          <w:lang w:eastAsia="en-US"/>
        </w:rPr>
        <w:t>Mokėtojo</w:t>
      </w:r>
      <w:r w:rsidRPr="00CB072F">
        <w:rPr>
          <w:lang w:eastAsia="en-US"/>
        </w:rPr>
        <w:t xml:space="preserve"> sąskaitą. </w:t>
      </w:r>
    </w:p>
    <w:p w14:paraId="661A743E" w14:textId="77777777" w:rsidR="00CB072F" w:rsidRPr="00CB072F" w:rsidRDefault="00CB072F" w:rsidP="00CB072F">
      <w:pPr>
        <w:jc w:val="both"/>
        <w:rPr>
          <w:lang w:eastAsia="en-US"/>
        </w:rPr>
      </w:pPr>
      <w:r w:rsidRPr="00CB072F">
        <w:rPr>
          <w:lang w:eastAsia="en-US"/>
        </w:rPr>
        <w:t xml:space="preserve">4.5. </w:t>
      </w:r>
      <w:r w:rsidRPr="00CB072F">
        <w:rPr>
          <w:lang w:val="en-GB" w:eastAsia="en-US"/>
        </w:rPr>
        <w:t>Avansinio apmokėjimo</w:t>
      </w:r>
      <w:r w:rsidRPr="00CB072F">
        <w:rPr>
          <w:szCs w:val="20"/>
          <w:lang w:val="en-GB" w:eastAsia="en-US"/>
        </w:rPr>
        <w:t xml:space="preserve"> </w:t>
      </w:r>
      <w:r w:rsidRPr="00CB072F">
        <w:rPr>
          <w:lang w:eastAsia="en-US"/>
        </w:rPr>
        <w:t xml:space="preserve">banko garantijoje ar laidavimo rašte negali būti nurodyta, kad garantas ar laiduotojas atsako tik už tiesioginių nuostolių atlyginimą. Negali būti įrašytos nuostatos ar sąlygos, kurios įpareigotų </w:t>
      </w:r>
      <w:r w:rsidRPr="00CB072F">
        <w:rPr>
          <w:b/>
          <w:lang w:eastAsia="en-US"/>
        </w:rPr>
        <w:t>Pirkėją ar Mokėtoją</w:t>
      </w:r>
      <w:r w:rsidRPr="00CB072F">
        <w:rPr>
          <w:lang w:eastAsia="en-US"/>
        </w:rPr>
        <w:t xml:space="preserve"> įrodyti garantiją ar laidavimo raštą išdavusiai įmonei, kad su </w:t>
      </w:r>
      <w:r w:rsidRPr="00CB072F">
        <w:rPr>
          <w:b/>
          <w:lang w:eastAsia="en-US"/>
        </w:rPr>
        <w:t xml:space="preserve">Pardavėju </w:t>
      </w:r>
      <w:r w:rsidRPr="00CB072F">
        <w:rPr>
          <w:lang w:eastAsia="en-US"/>
        </w:rPr>
        <w:t xml:space="preserve">Sutartis nutraukta teisėtai arba kitaip leistų garantiją ar laidavimo raštą išdavusiai įmonei nemokėti (arba vilkinti mokėjimą) garantija ar laidavimu užtikrinamos (laiduojamos) sumos. </w:t>
      </w:r>
    </w:p>
    <w:p w14:paraId="1FEA6C1B" w14:textId="77777777" w:rsidR="00CB072F" w:rsidRPr="00CB072F" w:rsidRDefault="00CB072F" w:rsidP="00CB072F">
      <w:pPr>
        <w:jc w:val="both"/>
        <w:rPr>
          <w:szCs w:val="20"/>
        </w:rPr>
      </w:pPr>
      <w:r w:rsidRPr="00CB072F">
        <w:rPr>
          <w:szCs w:val="20"/>
        </w:rPr>
        <w:t xml:space="preserve">4.6. </w:t>
      </w:r>
      <w:r w:rsidRPr="00CB072F">
        <w:t>Avansinio apmokėjimo</w:t>
      </w:r>
      <w:r w:rsidRPr="00CB072F">
        <w:rPr>
          <w:szCs w:val="20"/>
        </w:rPr>
        <w:t xml:space="preserve"> banko garantija arba draudimo bendrovės laidavimo raštas, neatitinkantys Sutarties bendrosios dalies 4.3-4.5 punktuose nustatytų reikalavimų, nebus priimami. Tokiu atveju bus laikoma, kad </w:t>
      </w:r>
      <w:r w:rsidRPr="00CB072F">
        <w:rPr>
          <w:b/>
          <w:szCs w:val="20"/>
        </w:rPr>
        <w:t>Pardavėjas</w:t>
      </w:r>
      <w:r w:rsidRPr="00CB072F">
        <w:rPr>
          <w:szCs w:val="20"/>
        </w:rPr>
        <w:t xml:space="preserve"> </w:t>
      </w:r>
      <w:r w:rsidRPr="00CB072F">
        <w:t>avansinio apmokėjimo</w:t>
      </w:r>
      <w:r w:rsidRPr="00CB072F">
        <w:rPr>
          <w:szCs w:val="20"/>
        </w:rPr>
        <w:t xml:space="preserve"> banko garantijos arba draudimo bendrovės laidavimo rašto </w:t>
      </w:r>
      <w:r w:rsidRPr="00CB072F">
        <w:rPr>
          <w:b/>
          <w:szCs w:val="20"/>
        </w:rPr>
        <w:t>Pirkėjui</w:t>
      </w:r>
      <w:r w:rsidRPr="00CB072F">
        <w:rPr>
          <w:szCs w:val="20"/>
        </w:rPr>
        <w:t xml:space="preserve"> nepateikė ir bus atsiskaitoma pagal Sutarties bendrosios dalies 4.1 punktą.</w:t>
      </w:r>
    </w:p>
    <w:p w14:paraId="7F420BC4" w14:textId="77777777" w:rsidR="00CB072F" w:rsidRPr="00CB072F" w:rsidRDefault="00CB072F" w:rsidP="00CB072F">
      <w:pPr>
        <w:jc w:val="both"/>
      </w:pPr>
      <w:r w:rsidRPr="00CB072F">
        <w:t>4.7. Avansas sumokamas per 10 (dešimt) dienų nuo avansinio apmokėjimo banko garantijos ar draudimo bendrovės laidavimo rašto ir avansinio mokėjimo sąskaitos gavimo dienos.</w:t>
      </w:r>
    </w:p>
    <w:p w14:paraId="23CA54BE" w14:textId="77777777" w:rsidR="00CB072F" w:rsidRPr="00CB072F" w:rsidRDefault="00CB072F" w:rsidP="00CB072F">
      <w:pPr>
        <w:jc w:val="both"/>
      </w:pPr>
      <w:r w:rsidRPr="00CB072F">
        <w:t xml:space="preserve">4.8. Šalys turi teisę sudaryti papildomus susitarimus dėl avansinio apmokėjimo banko garantijoje arba draudimo bendrovės laidavimo rašte numatytos sumos sumažinimo </w:t>
      </w:r>
      <w:r w:rsidRPr="00CB072F">
        <w:rPr>
          <w:b/>
        </w:rPr>
        <w:t>Pardavėjui</w:t>
      </w:r>
      <w:r w:rsidRPr="00CB072F">
        <w:t xml:space="preserve"> tinkamai įvykdžius dalį įsipareigojimų.</w:t>
      </w:r>
    </w:p>
    <w:p w14:paraId="2421BE4A" w14:textId="77777777" w:rsidR="00CB072F" w:rsidRPr="00CB072F" w:rsidRDefault="00CB072F" w:rsidP="00CB072F">
      <w:pPr>
        <w:jc w:val="both"/>
      </w:pPr>
    </w:p>
    <w:p w14:paraId="3D8DD860" w14:textId="77777777" w:rsidR="00CB072F" w:rsidRPr="00CB072F" w:rsidRDefault="00CB072F" w:rsidP="00CB072F">
      <w:pPr>
        <w:jc w:val="both"/>
        <w:rPr>
          <w:b/>
        </w:rPr>
      </w:pPr>
      <w:r w:rsidRPr="00CB072F">
        <w:rPr>
          <w:b/>
        </w:rPr>
        <w:t>5. Prekių kokybė</w:t>
      </w:r>
    </w:p>
    <w:p w14:paraId="05B2BD42" w14:textId="77777777" w:rsidR="00CB072F" w:rsidRPr="00CB072F" w:rsidRDefault="00CB072F" w:rsidP="00CB072F">
      <w:pPr>
        <w:jc w:val="both"/>
      </w:pPr>
      <w:r w:rsidRPr="00CB072F">
        <w:t xml:space="preserve">5.1. Prekės turi atitikti Sutartyje ir jos priede (-uose) nurodytus reikalavimus. </w:t>
      </w:r>
    </w:p>
    <w:p w14:paraId="35135369" w14:textId="77777777" w:rsidR="00CB072F" w:rsidRPr="00CB072F" w:rsidRDefault="00CB072F" w:rsidP="00CB072F">
      <w:pPr>
        <w:jc w:val="both"/>
      </w:pPr>
      <w:r w:rsidRPr="00CB072F">
        <w:t xml:space="preserve">5.2. </w:t>
      </w:r>
      <w:r w:rsidRPr="00CB072F">
        <w:rPr>
          <w:b/>
        </w:rPr>
        <w:t>Pardavėjas</w:t>
      </w:r>
      <w:r w:rsidRPr="00CB072F">
        <w:t xml:space="preserve"> sutinka, kad, vadovaujantis LKS STANAG 4107 reikalavimais, Valstybinio kokybės užtikrinimo atstovas Lietuvoje gali kreiptis į atitinkamą NATO valstybės ar organizacijos Valstybinio kokybės užtikrinimo padalinį </w:t>
      </w:r>
      <w:r w:rsidRPr="00CB072F">
        <w:rPr>
          <w:b/>
        </w:rPr>
        <w:t>Pardavėjo</w:t>
      </w:r>
      <w:r w:rsidRPr="00CB072F">
        <w:t xml:space="preserve"> valstybėje, kad būtų vykdoma Valstybinio kokybės užtikrinimo priežiūra sutarties vykdymo laikotarpiu (</w:t>
      </w:r>
      <w:r w:rsidRPr="00CB072F">
        <w:rPr>
          <w:i/>
        </w:rPr>
        <w:t>jei spec. dalyje nurodyta, kad ši sąlyga taikoma).</w:t>
      </w:r>
      <w:r w:rsidRPr="00CB072F">
        <w:t xml:space="preserve"> Jeigu </w:t>
      </w:r>
      <w:r w:rsidRPr="00CB072F">
        <w:rPr>
          <w:b/>
        </w:rPr>
        <w:t>Pardavėjas</w:t>
      </w:r>
      <w:r w:rsidRPr="00CB072F">
        <w:t xml:space="preserve"> nėra gamintojas, šis reikalavimas įtraukiamas į </w:t>
      </w:r>
      <w:r w:rsidRPr="00CB072F">
        <w:rPr>
          <w:b/>
        </w:rPr>
        <w:t>Pardavėjo</w:t>
      </w:r>
      <w:r w:rsidRPr="00CB072F">
        <w:t xml:space="preserve"> sutartį su jam prekes gaminsiančiu tiekėju, apie tai informuojant </w:t>
      </w:r>
      <w:r w:rsidRPr="00CB072F">
        <w:rPr>
          <w:b/>
        </w:rPr>
        <w:t>Pirkėją</w:t>
      </w:r>
      <w:r w:rsidRPr="00CB072F">
        <w:t xml:space="preserve"> ir pateikiant atitinkamus dokumentus (</w:t>
      </w:r>
      <w:r w:rsidRPr="00CB072F">
        <w:rPr>
          <w:i/>
        </w:rPr>
        <w:t>jei spec. dalyje nurodyta, kad ši sąlyga taikoma).</w:t>
      </w:r>
    </w:p>
    <w:p w14:paraId="4173B318" w14:textId="77777777" w:rsidR="00CB072F" w:rsidRPr="00CB072F" w:rsidRDefault="00CB072F" w:rsidP="00CB072F">
      <w:pPr>
        <w:jc w:val="both"/>
      </w:pPr>
      <w:r w:rsidRPr="00CB072F">
        <w:t xml:space="preserve">5.3. Prekių priėmimo metu nustačius jų neatitikimą Sutartyje ir jos priede (-uose) nustatytiems reikalavimams, nedelsiant kviečiami </w:t>
      </w:r>
      <w:r w:rsidRPr="00CB072F">
        <w:rPr>
          <w:b/>
        </w:rPr>
        <w:t>Pardavėjo</w:t>
      </w:r>
      <w:r w:rsidRPr="00CB072F">
        <w:t xml:space="preserve"> atstovai, kuriems dalyvaujant surašomas aktas, prekės nepriimamos, o </w:t>
      </w:r>
      <w:r w:rsidRPr="00CB072F">
        <w:rPr>
          <w:b/>
        </w:rPr>
        <w:t xml:space="preserve">Pardavėjui </w:t>
      </w:r>
      <w:r w:rsidRPr="00CB072F">
        <w:t>taikoma sutartinė atsakomybė, jeigu prekių pristatymo terminas jau pasibaigęs.</w:t>
      </w:r>
    </w:p>
    <w:p w14:paraId="0EAA724B" w14:textId="77777777" w:rsidR="00CB072F" w:rsidRPr="00CB072F" w:rsidRDefault="00CB072F" w:rsidP="00CB072F">
      <w:pPr>
        <w:jc w:val="both"/>
      </w:pPr>
      <w:r w:rsidRPr="00CB072F">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BEF612B" w14:textId="77777777" w:rsidR="00CB072F" w:rsidRPr="00CB072F" w:rsidRDefault="00CB072F" w:rsidP="00CB072F">
      <w:pPr>
        <w:jc w:val="both"/>
      </w:pPr>
      <w:r w:rsidRPr="00CB072F">
        <w:t xml:space="preserve">5.5. </w:t>
      </w:r>
      <w:r w:rsidRPr="00CB072F">
        <w:rPr>
          <w:b/>
        </w:rPr>
        <w:t>Pirkėjui</w:t>
      </w:r>
      <w:r w:rsidRPr="00CB072F">
        <w:t xml:space="preserve">, vadovaujantis Sutarties bendrosios dalies 4.2 punktu, nusprendus prekėms atlikti laboratorinius bandymus, iš pasirinktos prekių partijos (siuntos), dalyvaujant </w:t>
      </w:r>
      <w:r w:rsidRPr="00CB072F">
        <w:rPr>
          <w:b/>
        </w:rPr>
        <w:t>Pardavėjo</w:t>
      </w:r>
      <w:r w:rsidRPr="00CB072F">
        <w:t xml:space="preserve"> atstovui, pasirenkamas Sutarties specialioje dalyje nurodytas prekių kiekis, kurių atitikimas reikalavimams, </w:t>
      </w:r>
      <w:r w:rsidRPr="00CB072F">
        <w:lastRenderedPageBreak/>
        <w:t xml:space="preserve">nustatytiems Sutartyje ir jos priede (-uose) bus tikrinamas </w:t>
      </w:r>
      <w:r w:rsidRPr="00CB072F">
        <w:rPr>
          <w:i/>
        </w:rPr>
        <w:t>(jei spec. dalyje nurodyta, kad ši sąlyga taikoma)</w:t>
      </w:r>
      <w:r w:rsidRPr="00CB072F">
        <w:t>.</w:t>
      </w:r>
    </w:p>
    <w:p w14:paraId="696F71C1" w14:textId="77777777" w:rsidR="00CB072F" w:rsidRPr="00CB072F" w:rsidRDefault="00CB072F" w:rsidP="00CB072F">
      <w:pPr>
        <w:jc w:val="both"/>
      </w:pPr>
      <w:r w:rsidRPr="00CB072F">
        <w:t xml:space="preserve">5.6. Jeigu laboratorinių bandymų metu patikrinus prekių atitikimą reikalavimams, nustatytiems Sutartyje ir jos priede (-uose), nustatoma, kad prekės jų neatitinka, jos nepriimamos, likusios prekės (partija ir/ar siunta) grąžinamos </w:t>
      </w:r>
      <w:r w:rsidRPr="00CB072F">
        <w:rPr>
          <w:b/>
        </w:rPr>
        <w:t>Pardavėju</w:t>
      </w:r>
      <w:r w:rsidRPr="00CB072F">
        <w:t xml:space="preserve">i. Už prekes neapmokama bei laikoma, kad prekės nebuvo pristatytos, o </w:t>
      </w:r>
      <w:r w:rsidRPr="00CB072F">
        <w:rPr>
          <w:b/>
        </w:rPr>
        <w:t xml:space="preserve">Pardavėjui </w:t>
      </w:r>
      <w:r w:rsidRPr="00CB072F">
        <w:t xml:space="preserve">taikomos sutarties bendrosios dalies 11.1 punkte numatytos sankcijos. Nustačius prekių neatitikimą Sutartyje ir jos priede (-uose) nustatytiems reikalavimams, už bandymams panaudotas prekes neapmokama, o </w:t>
      </w:r>
      <w:r w:rsidRPr="00CB072F">
        <w:rPr>
          <w:b/>
        </w:rPr>
        <w:t>Pardavėjas</w:t>
      </w:r>
      <w:r w:rsidRPr="00CB072F">
        <w:t xml:space="preserve"> turi apmokėti laboratorinių bandymų išlaidas bei sumokėti </w:t>
      </w:r>
      <w:r w:rsidRPr="00CB072F">
        <w:rPr>
          <w:b/>
        </w:rPr>
        <w:t>Pirkėju</w:t>
      </w:r>
      <w:r w:rsidRPr="00CB072F">
        <w:t>i 10% dydžio nuo išbrokuotos partijos kainos be PVM Šalių iš anksto sutartus minimalius nuostolius, kurie skirti atlyginti</w:t>
      </w:r>
      <w:r w:rsidRPr="00CB072F">
        <w:rPr>
          <w:b/>
        </w:rPr>
        <w:t xml:space="preserve"> Pirkėjo</w:t>
      </w:r>
      <w:r w:rsidRPr="00CB072F">
        <w:t xml:space="preserve"> patirtas administracines išlaidas, organizuojant prekių laboratorinių bandymų procedūras. Tokiu atveju </w:t>
      </w:r>
      <w:r w:rsidRPr="00CB072F">
        <w:rPr>
          <w:b/>
        </w:rPr>
        <w:t>Pardavėjas</w:t>
      </w:r>
      <w:r w:rsidRPr="00CB072F">
        <w:t xml:space="preserve"> privalo vietoj nepriimtų prekių, neatitinkančių Sutartyje ir jos priede (-uose) nustatytiems reikalavimams, pristatyti naujas, Sutarties ir jos priede (-uose) nustatytus reikalavimus atitinkančias prekes..</w:t>
      </w:r>
    </w:p>
    <w:p w14:paraId="736BEFB9" w14:textId="77777777" w:rsidR="00CB072F" w:rsidRPr="00CB072F" w:rsidRDefault="00CB072F" w:rsidP="00CB072F">
      <w:pPr>
        <w:jc w:val="both"/>
      </w:pPr>
      <w:r w:rsidRPr="00CB072F">
        <w:t xml:space="preserve">5.7. Jeigu laboratorinių bandymų metu patikrinus prekių atitikimą reikalavimams, nustatytiems Sutartyje ir jos priede (-uose), nustatoma, kad prekės juos atitinka, </w:t>
      </w:r>
      <w:r w:rsidRPr="00CB072F">
        <w:rPr>
          <w:b/>
        </w:rPr>
        <w:t>Pirkėjas</w:t>
      </w:r>
      <w:r w:rsidRPr="00CB072F">
        <w:t xml:space="preserve"> apmoka laboratorinių bandymų išlaidas, o </w:t>
      </w:r>
      <w:r w:rsidRPr="00CB072F">
        <w:rPr>
          <w:b/>
        </w:rPr>
        <w:t>Pardavėjas</w:t>
      </w:r>
      <w:r w:rsidRPr="00CB072F">
        <w:t xml:space="preserve"> turi laboratoriniams bandymams panaudotas prekes pakeisti </w:t>
      </w:r>
      <w:r w:rsidRPr="00CB072F">
        <w:rPr>
          <w:b/>
        </w:rPr>
        <w:t>Pirkėjui</w:t>
      </w:r>
      <w:r w:rsidRPr="00CB072F">
        <w:t xml:space="preserve"> naujomis prekėmis be papildomo apmokėjimo.</w:t>
      </w:r>
    </w:p>
    <w:p w14:paraId="0ED87AA8" w14:textId="77777777" w:rsidR="00CB072F" w:rsidRPr="00CB072F" w:rsidRDefault="00CB072F" w:rsidP="00CB072F">
      <w:pPr>
        <w:jc w:val="both"/>
        <w:rPr>
          <w:b/>
        </w:rPr>
      </w:pPr>
    </w:p>
    <w:p w14:paraId="21E6289E" w14:textId="77777777" w:rsidR="00CB072F" w:rsidRPr="00CB072F" w:rsidRDefault="00CB072F" w:rsidP="00CB072F">
      <w:pPr>
        <w:jc w:val="both"/>
        <w:rPr>
          <w:b/>
        </w:rPr>
      </w:pPr>
      <w:r w:rsidRPr="00CB072F">
        <w:rPr>
          <w:b/>
        </w:rPr>
        <w:t>6. Prekės kokybės garantija</w:t>
      </w:r>
    </w:p>
    <w:p w14:paraId="15B107F9" w14:textId="77777777" w:rsidR="00CB072F" w:rsidRPr="00CB072F" w:rsidRDefault="00CB072F" w:rsidP="00CB072F">
      <w:pPr>
        <w:jc w:val="both"/>
      </w:pPr>
      <w:r w:rsidRPr="00CB072F">
        <w:t>6.1. Prekėms suteikiamas Sutarties specialiojoje dalyje (arba Sutarties priede) nurodytas kokybės garantijos/tinkamumo naudoti terminas.</w:t>
      </w:r>
    </w:p>
    <w:p w14:paraId="438B9560" w14:textId="77777777" w:rsidR="00CB072F" w:rsidRPr="00CB072F" w:rsidRDefault="00CB072F" w:rsidP="00CB072F">
      <w:pPr>
        <w:jc w:val="both"/>
      </w:pPr>
      <w:r w:rsidRPr="00CB072F">
        <w:t xml:space="preserve">6.2. Kokybės garantijos/tinkamumo naudoti termino metu </w:t>
      </w:r>
      <w:r w:rsidRPr="00CB072F">
        <w:rPr>
          <w:b/>
        </w:rPr>
        <w:t>Pardavėjas</w:t>
      </w:r>
      <w:r w:rsidRPr="00CB072F">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CB072F">
        <w:rPr>
          <w:i/>
        </w:rPr>
        <w:t>(jei spec. dalyje nurodyta, kad ši sąlyga taikoma)</w:t>
      </w:r>
      <w:r w:rsidRPr="00CB072F">
        <w:t>.</w:t>
      </w:r>
    </w:p>
    <w:p w14:paraId="5CEE6D5F" w14:textId="77777777" w:rsidR="00CB072F" w:rsidRPr="00CB072F" w:rsidRDefault="00CB072F" w:rsidP="00CB072F">
      <w:pPr>
        <w:jc w:val="both"/>
      </w:pPr>
      <w:r w:rsidRPr="00CB072F">
        <w:t>6.3.</w:t>
      </w:r>
      <w:r w:rsidRPr="00CB072F">
        <w:rPr>
          <w:b/>
        </w:rPr>
        <w:t xml:space="preserve"> </w:t>
      </w:r>
      <w:r w:rsidRPr="00CB072F">
        <w:t xml:space="preserve">Kokybės garantijos termino metu </w:t>
      </w:r>
      <w:r w:rsidRPr="00CB072F">
        <w:rPr>
          <w:b/>
        </w:rPr>
        <w:t>Pardavėjas</w:t>
      </w:r>
      <w:r w:rsidRPr="00CB072F">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CB072F">
        <w:rPr>
          <w:b/>
        </w:rPr>
        <w:t>Pirkėjo</w:t>
      </w:r>
      <w:r w:rsidRPr="00CB072F">
        <w:t xml:space="preserve"> patirtus nuostolius (jeigu tokie buvo)/Tinkamumo naudoti termino metu </w:t>
      </w:r>
      <w:r w:rsidRPr="00CB072F">
        <w:rPr>
          <w:b/>
        </w:rPr>
        <w:t xml:space="preserve">Pardavėjas </w:t>
      </w:r>
      <w:r w:rsidRPr="00CB072F">
        <w:t xml:space="preserve">privalo ne vėliau kaip per Sutarties specialiojoje dalyje nustatytą terminą savo sąskaita pakeisti prekes atitinkančiomis šioje Sutartyje ir jos priede (-uose) nustatytiems reikalavimams bei kompensuoti </w:t>
      </w:r>
      <w:r w:rsidRPr="00CB072F">
        <w:rPr>
          <w:b/>
        </w:rPr>
        <w:t>Mokėtojo</w:t>
      </w:r>
      <w:r w:rsidRPr="00CB072F">
        <w:t xml:space="preserve"> patirtus nuostolius (jeigu tokie buvo). </w:t>
      </w:r>
    </w:p>
    <w:p w14:paraId="41E6CC20" w14:textId="77777777" w:rsidR="00CB072F" w:rsidRPr="00CB072F" w:rsidRDefault="00CB072F" w:rsidP="00CB072F">
      <w:pPr>
        <w:jc w:val="both"/>
      </w:pPr>
      <w:r w:rsidRPr="00CB072F">
        <w:t xml:space="preserve">6.4. Apie kokybės garantijos termino metu pastebėtus prekių trūkumus </w:t>
      </w:r>
      <w:r w:rsidRPr="00CB072F">
        <w:rPr>
          <w:b/>
        </w:rPr>
        <w:t>Mokėtojas</w:t>
      </w:r>
      <w:r w:rsidRPr="00CB072F">
        <w:t xml:space="preserve"> arba </w:t>
      </w:r>
      <w:r w:rsidRPr="00CB072F">
        <w:rPr>
          <w:b/>
        </w:rPr>
        <w:t>Gavėjas</w:t>
      </w:r>
      <w:r w:rsidRPr="00CB072F">
        <w:t xml:space="preserve"> informuoja </w:t>
      </w:r>
      <w:r w:rsidRPr="00CB072F">
        <w:rPr>
          <w:b/>
        </w:rPr>
        <w:t>Pirkėją</w:t>
      </w:r>
      <w:r w:rsidRPr="00CB072F">
        <w:t xml:space="preserve">. </w:t>
      </w:r>
      <w:r w:rsidRPr="00CB072F">
        <w:rPr>
          <w:b/>
        </w:rPr>
        <w:t>Pirkėjas</w:t>
      </w:r>
      <w:r w:rsidRPr="00CB072F">
        <w:t xml:space="preserve"> remdamasis </w:t>
      </w:r>
      <w:r w:rsidRPr="00CB072F">
        <w:rPr>
          <w:b/>
        </w:rPr>
        <w:t>Mokėtojo</w:t>
      </w:r>
      <w:r w:rsidRPr="00CB072F">
        <w:t xml:space="preserve"> ar </w:t>
      </w:r>
      <w:r w:rsidRPr="00CB072F">
        <w:rPr>
          <w:b/>
        </w:rPr>
        <w:t>Gavėjo</w:t>
      </w:r>
      <w:r w:rsidRPr="00CB072F">
        <w:t xml:space="preserve"> pateikta informacija turi teisę raštu (paštu, el. paštu ar kt.) pareikšti pretenziją dėl prekių kokybės. Pretenziją galima pateikti viso</w:t>
      </w:r>
      <w:r w:rsidRPr="00CB072F">
        <w:rPr>
          <w:b/>
        </w:rPr>
        <w:t xml:space="preserve"> </w:t>
      </w:r>
      <w:r w:rsidRPr="00CB072F">
        <w:t>kokybės garantijos termino galiojimo metu.</w:t>
      </w:r>
    </w:p>
    <w:p w14:paraId="4E31AFB5" w14:textId="77777777" w:rsidR="00CB072F" w:rsidRPr="00CB072F" w:rsidRDefault="00CB072F" w:rsidP="00CB072F">
      <w:pPr>
        <w:jc w:val="both"/>
        <w:rPr>
          <w:lang w:eastAsia="en-US"/>
        </w:rPr>
      </w:pPr>
      <w:r w:rsidRPr="00CB072F">
        <w:t xml:space="preserve">6.5. </w:t>
      </w:r>
      <w:r w:rsidRPr="00CB072F">
        <w:rPr>
          <w:b/>
          <w:lang w:eastAsia="en-US"/>
        </w:rPr>
        <w:t>Pirkėjas</w:t>
      </w:r>
      <w:r w:rsidRPr="00CB072F">
        <w:rPr>
          <w:lang w:eastAsia="en-US"/>
        </w:rPr>
        <w:t xml:space="preserve"> prekių kokybės garantijos termino metu gali nuspręsti </w:t>
      </w:r>
      <w:r w:rsidRPr="00CB072F">
        <w:t>atlikti laboratorinius bandymus iš pasirinktos prekių siuntos</w:t>
      </w:r>
      <w:r w:rsidRPr="00CB072F">
        <w:rPr>
          <w:lang w:eastAsia="en-US"/>
        </w:rPr>
        <w:t xml:space="preserve"> arba kiekvienos partijos (jeigu siuntą sudaro kelios partijos)</w:t>
      </w:r>
      <w:r w:rsidRPr="00CB072F">
        <w:t xml:space="preserve">, dalyvaujant </w:t>
      </w:r>
      <w:r w:rsidRPr="00CB072F">
        <w:rPr>
          <w:b/>
        </w:rPr>
        <w:t>Pardavėjo</w:t>
      </w:r>
      <w:r w:rsidRPr="00CB072F">
        <w:t xml:space="preserve"> atstovui, pasirenkant Sutarties specialioje dalyje nurodytą prekių kiekį, kurių atitikimas reikalavimams, nustatytiems Sutartyje ir jos priede (-uose) bus tikrinamas.</w:t>
      </w:r>
      <w:r w:rsidRPr="00CB072F">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CB072F">
        <w:rPr>
          <w:b/>
          <w:lang w:eastAsia="en-US"/>
        </w:rPr>
        <w:t>Pardavėjas</w:t>
      </w:r>
      <w:r w:rsidRPr="00CB072F">
        <w:rPr>
          <w:lang w:eastAsia="en-US"/>
        </w:rPr>
        <w:t xml:space="preserve">. </w:t>
      </w:r>
      <w:r w:rsidRPr="00CB072F">
        <w:rPr>
          <w:color w:val="000000"/>
          <w:lang w:eastAsia="en-US"/>
        </w:rPr>
        <w:t>Nustatytų reikalavimų neatitinkančių</w:t>
      </w:r>
      <w:r w:rsidRPr="00CB072F">
        <w:rPr>
          <w:lang w:eastAsia="en-US"/>
        </w:rPr>
        <w:t xml:space="preserve"> prekių pakeitimas kokybiškomis vykdomas pagal Sutarties bendrosios dalies 6.3 punkto nuostatas </w:t>
      </w:r>
      <w:r w:rsidRPr="00CB072F">
        <w:rPr>
          <w:i/>
        </w:rPr>
        <w:t>(jei spec. dalyje nurodyta, kad ši sąlyga taikoma)</w:t>
      </w:r>
      <w:r w:rsidRPr="00CB072F">
        <w:t>.</w:t>
      </w:r>
    </w:p>
    <w:p w14:paraId="632E828D" w14:textId="77777777" w:rsidR="00CB072F" w:rsidRPr="00CB072F" w:rsidRDefault="00CB072F" w:rsidP="00CB072F">
      <w:pPr>
        <w:jc w:val="both"/>
      </w:pPr>
      <w:r w:rsidRPr="00CB072F">
        <w:t xml:space="preserve">6.6. Jeigu prekė pakeičiama nauja, jai suteikiamas toks pats Sutarties specialiojoje dalyje nurodytas garantinis terminas, kuris skaičiuojamas nuo dokumento, patvirtinančio naujos prekės perdavimą-priėmimą, pasirašymo dienos. </w:t>
      </w:r>
    </w:p>
    <w:p w14:paraId="0A534639" w14:textId="77777777" w:rsidR="00CB072F" w:rsidRPr="00CB072F" w:rsidRDefault="00CB072F" w:rsidP="00CB072F">
      <w:pPr>
        <w:jc w:val="both"/>
      </w:pPr>
      <w:r w:rsidRPr="00CB072F">
        <w:t xml:space="preserve">6.7. Prekių, kuriomis </w:t>
      </w:r>
      <w:r w:rsidRPr="00CB072F">
        <w:rPr>
          <w:b/>
        </w:rPr>
        <w:t>Mokėtojas ar Gavėjas</w:t>
      </w:r>
      <w:r w:rsidRPr="00CB072F">
        <w:t xml:space="preserve"> negalėjo naudotis trūkumų šalinimo metu, kokybės garantijos terminas pratęsiamas laikotarpiu, kuris yra lygus prekės trūkumų šalinimo laikotarpiui.</w:t>
      </w:r>
    </w:p>
    <w:p w14:paraId="37B9BADF" w14:textId="77777777" w:rsidR="00CB072F" w:rsidRPr="00CB072F" w:rsidRDefault="00CB072F" w:rsidP="00CB072F">
      <w:pPr>
        <w:jc w:val="both"/>
      </w:pPr>
      <w:r w:rsidRPr="00CB072F">
        <w:lastRenderedPageBreak/>
        <w:t xml:space="preserve">6.8. Sutarties specialiojoje dalyje (arba Sutarties priede) nurodyta kokybės garantija netaikoma, jeigu </w:t>
      </w:r>
      <w:r w:rsidRPr="00CB072F">
        <w:rPr>
          <w:b/>
        </w:rPr>
        <w:t>Pardavėjas</w:t>
      </w:r>
      <w:r w:rsidRPr="00CB072F">
        <w:t xml:space="preserve"> įrodys, kad prekių trūkumai atsirado dėl neteisingo ar netinkamo elgesio su prekėmis arba trečiųjų asmenų veiklos, arba nenugalimos jėgos.</w:t>
      </w:r>
    </w:p>
    <w:p w14:paraId="6B42BF65" w14:textId="77777777" w:rsidR="00CB072F" w:rsidRPr="00CB072F" w:rsidRDefault="00CB072F" w:rsidP="00CB072F">
      <w:pPr>
        <w:jc w:val="both"/>
      </w:pPr>
    </w:p>
    <w:p w14:paraId="7AB58358" w14:textId="77777777" w:rsidR="00CB072F" w:rsidRPr="00CB072F" w:rsidRDefault="00CB072F" w:rsidP="00CB072F">
      <w:pPr>
        <w:jc w:val="both"/>
        <w:rPr>
          <w:b/>
        </w:rPr>
      </w:pPr>
      <w:r w:rsidRPr="00CB072F">
        <w:rPr>
          <w:b/>
        </w:rPr>
        <w:t xml:space="preserve">7. Nenugalimos jėgos </w:t>
      </w:r>
      <w:r w:rsidRPr="00CB072F">
        <w:rPr>
          <w:b/>
          <w:i/>
        </w:rPr>
        <w:t>(force majeure)</w:t>
      </w:r>
      <w:r w:rsidRPr="00CB072F">
        <w:rPr>
          <w:b/>
        </w:rPr>
        <w:t xml:space="preserve"> aplinkybės.</w:t>
      </w:r>
    </w:p>
    <w:p w14:paraId="207CB856" w14:textId="77777777" w:rsidR="00CB072F" w:rsidRPr="00CB072F" w:rsidRDefault="00CB072F" w:rsidP="00CB072F">
      <w:pPr>
        <w:jc w:val="both"/>
      </w:pPr>
      <w:r w:rsidRPr="00CB072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B072F">
        <w:rPr>
          <w:i/>
          <w:iCs/>
        </w:rPr>
        <w:t>(force majeure)</w:t>
      </w:r>
      <w:r w:rsidRPr="00CB072F">
        <w:t xml:space="preserve"> aplinkybėms taisyklėse, patvirtintose Lietuvos Respublikos Vyriausybės </w:t>
      </w:r>
      <w:smartTag w:uri="urn:schemas-microsoft-com:office:smarttags" w:element="metricconverter">
        <w:smartTagPr>
          <w:attr w:name="ProductID" w:val="1996ﾠm"/>
        </w:smartTagPr>
        <w:r w:rsidRPr="00CB072F">
          <w:t>1996 m</w:t>
        </w:r>
      </w:smartTag>
      <w:r w:rsidRPr="00CB072F">
        <w:t xml:space="preserve">. liepos 15 d. nutarimu Nr. 840. Nustatydamos nenugalimos jėgos aplinkybes Šalys vadovaujasi Lietuvos Respublikos Vyriausybės 1997 kovo 13 d. nutarimu Nr. 222 „Dėl nenugalimos jėgos </w:t>
      </w:r>
      <w:r w:rsidRPr="00CB072F">
        <w:rPr>
          <w:i/>
          <w:iCs/>
        </w:rPr>
        <w:t>(force majeure)</w:t>
      </w:r>
      <w:r w:rsidRPr="00CB072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B88E56" w14:textId="77777777" w:rsidR="00CB072F" w:rsidRPr="00CB072F" w:rsidRDefault="00CB072F" w:rsidP="00CB072F">
      <w:pPr>
        <w:jc w:val="both"/>
      </w:pPr>
      <w:r w:rsidRPr="00CB072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3963F1" w14:textId="77777777" w:rsidR="00CB072F" w:rsidRPr="00CB072F" w:rsidRDefault="00CB072F" w:rsidP="00CB072F">
      <w:pPr>
        <w:jc w:val="both"/>
      </w:pPr>
    </w:p>
    <w:p w14:paraId="0EBBE135" w14:textId="77777777" w:rsidR="00CB072F" w:rsidRPr="00CB072F" w:rsidRDefault="00CB072F" w:rsidP="00CB072F">
      <w:pPr>
        <w:jc w:val="both"/>
        <w:rPr>
          <w:b/>
          <w:lang w:eastAsia="en-US"/>
        </w:rPr>
      </w:pPr>
      <w:r w:rsidRPr="00CB072F">
        <w:rPr>
          <w:b/>
          <w:lang w:eastAsia="en-US"/>
        </w:rPr>
        <w:t xml:space="preserve">8. Kodifikavimas </w:t>
      </w:r>
    </w:p>
    <w:p w14:paraId="58BB5AC3" w14:textId="77777777" w:rsidR="00CB072F" w:rsidRPr="00CB072F" w:rsidRDefault="00CB072F" w:rsidP="00CB072F">
      <w:pPr>
        <w:jc w:val="both"/>
      </w:pPr>
      <w:r w:rsidRPr="00CB072F">
        <w:t xml:space="preserve">8.1. Per 5 (penkias) dienas po Sutarties įsigaliojimo </w:t>
      </w:r>
      <w:r w:rsidRPr="00CB072F">
        <w:rPr>
          <w:b/>
          <w:bCs/>
        </w:rPr>
        <w:t>Pardavėjas</w:t>
      </w:r>
      <w:r w:rsidRPr="00CB072F">
        <w:t xml:space="preserve"> privalo pateikti </w:t>
      </w:r>
      <w:r w:rsidRPr="00CB072F">
        <w:rPr>
          <w:b/>
        </w:rPr>
        <w:t xml:space="preserve">Pirkėjui </w:t>
      </w:r>
      <w:r w:rsidRPr="00CB072F">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B072F">
        <w:rPr>
          <w:b/>
          <w:bCs/>
        </w:rPr>
        <w:t>Pardavėjas</w:t>
      </w:r>
      <w:r w:rsidRPr="00CB072F">
        <w:t xml:space="preserve"> turi pateikti užpildytas ir pasirašytas formas elektroniniu pavidalu arba popierines jų kopijas </w:t>
      </w:r>
      <w:r w:rsidRPr="00CB072F">
        <w:rPr>
          <w:i/>
        </w:rPr>
        <w:t>(jei spec. dalyje nurodyta, kad ši sąlyga taikoma)</w:t>
      </w:r>
      <w:r w:rsidRPr="00CB072F">
        <w:t>.</w:t>
      </w:r>
    </w:p>
    <w:p w14:paraId="2695C0A2" w14:textId="77777777" w:rsidR="00CB072F" w:rsidRPr="00CB072F" w:rsidRDefault="00CB072F" w:rsidP="00CB072F">
      <w:pPr>
        <w:jc w:val="both"/>
        <w:rPr>
          <w:iCs/>
          <w:lang w:eastAsia="en-US"/>
        </w:rPr>
      </w:pPr>
      <w:r w:rsidRPr="00CB072F">
        <w:rPr>
          <w:iCs/>
          <w:lang w:eastAsia="en-US"/>
        </w:rPr>
        <w:t xml:space="preserve">8.2. </w:t>
      </w:r>
      <w:r w:rsidRPr="00CB072F">
        <w:rPr>
          <w:b/>
          <w:bCs/>
          <w:lang w:eastAsia="en-US"/>
        </w:rPr>
        <w:t>Pirkėjui</w:t>
      </w:r>
      <w:r w:rsidRPr="00CB072F">
        <w:rPr>
          <w:lang w:eastAsia="en-US"/>
        </w:rPr>
        <w:t xml:space="preserve"> pareikalavus, </w:t>
      </w:r>
      <w:r w:rsidRPr="00CB072F">
        <w:rPr>
          <w:b/>
          <w:bCs/>
          <w:lang w:eastAsia="en-US"/>
        </w:rPr>
        <w:t>Pardavėjas</w:t>
      </w:r>
      <w:r w:rsidRPr="00CB072F">
        <w:rPr>
          <w:lang w:eastAsia="en-US"/>
        </w:rPr>
        <w:t xml:space="preserve"> privalo per 5 (penkias) dienas nemokamai pateikti kodifikavimui reikalingą papildomą techninę dokumentaciją (pvz. technines charakteristikas, brėžinius, nuotraukas, katalogus, nuorodas ir pan.)</w:t>
      </w:r>
    </w:p>
    <w:p w14:paraId="5A0BDFDD" w14:textId="77777777" w:rsidR="00CB072F" w:rsidRPr="00CB072F" w:rsidRDefault="00CB072F" w:rsidP="00CB072F">
      <w:pPr>
        <w:jc w:val="both"/>
      </w:pPr>
    </w:p>
    <w:p w14:paraId="14981966" w14:textId="77777777" w:rsidR="00CB072F" w:rsidRPr="00CB072F" w:rsidRDefault="00CB072F" w:rsidP="00CB072F">
      <w:pPr>
        <w:jc w:val="both"/>
        <w:rPr>
          <w:b/>
        </w:rPr>
      </w:pPr>
      <w:r w:rsidRPr="00CB072F">
        <w:rPr>
          <w:b/>
        </w:rPr>
        <w:t>9. Sutarties nutraukimas</w:t>
      </w:r>
    </w:p>
    <w:p w14:paraId="2A13180D" w14:textId="77777777" w:rsidR="00CB072F" w:rsidRPr="00CB072F" w:rsidRDefault="00CB072F" w:rsidP="00CB072F">
      <w:pPr>
        <w:jc w:val="both"/>
      </w:pPr>
      <w:r w:rsidRPr="00CB072F">
        <w:t>9.1. Ši Sutartis gali būti nutraukta:</w:t>
      </w:r>
    </w:p>
    <w:p w14:paraId="398E74D4" w14:textId="77777777" w:rsidR="00CB072F" w:rsidRPr="00CB072F" w:rsidRDefault="00CB072F" w:rsidP="00CB072F">
      <w:pPr>
        <w:jc w:val="both"/>
      </w:pPr>
      <w:r w:rsidRPr="00CB072F">
        <w:t xml:space="preserve">9.1.1. raštišku </w:t>
      </w:r>
      <w:r w:rsidRPr="00CB072F">
        <w:rPr>
          <w:bCs/>
        </w:rPr>
        <w:t>Šalių</w:t>
      </w:r>
      <w:r w:rsidRPr="00CB072F">
        <w:t xml:space="preserve"> susitarimu; </w:t>
      </w:r>
    </w:p>
    <w:p w14:paraId="2924B525" w14:textId="77777777" w:rsidR="00CB072F" w:rsidRPr="00CB072F" w:rsidRDefault="00CB072F" w:rsidP="00CB072F">
      <w:pPr>
        <w:jc w:val="both"/>
      </w:pPr>
      <w:r w:rsidRPr="00CB072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B072F">
        <w:rPr>
          <w:color w:val="FF0000"/>
        </w:rPr>
        <w:t xml:space="preserve"> </w:t>
      </w:r>
      <w:r w:rsidRPr="00CB072F">
        <w:t>kiekviena Sutarties šalis gali vienašališkai nutraukti Sutartį, pranešant apie tai kitai Sutarties šaliai raštu ne vėliau kaip prieš 7 (septynias) dienas.</w:t>
      </w:r>
    </w:p>
    <w:p w14:paraId="004614E7" w14:textId="77777777" w:rsidR="00CB072F" w:rsidRPr="00CB072F" w:rsidRDefault="00CB072F" w:rsidP="00CB072F">
      <w:pPr>
        <w:jc w:val="both"/>
        <w:rPr>
          <w:color w:val="000000"/>
        </w:rPr>
      </w:pPr>
      <w:r w:rsidRPr="00CB072F">
        <w:t xml:space="preserve">9.2. </w:t>
      </w:r>
      <w:r w:rsidRPr="00CB072F">
        <w:rPr>
          <w:b/>
          <w:bCs/>
        </w:rPr>
        <w:t xml:space="preserve">Pirkėjas, </w:t>
      </w:r>
      <w:r w:rsidRPr="00CB072F">
        <w:rPr>
          <w:bCs/>
        </w:rPr>
        <w:t>ne vėliau kaip</w:t>
      </w:r>
      <w:r w:rsidRPr="00CB072F">
        <w:rPr>
          <w:b/>
          <w:bCs/>
        </w:rPr>
        <w:t xml:space="preserve"> </w:t>
      </w:r>
      <w:r w:rsidRPr="00CB072F">
        <w:t>prieš 7 (septynias) dienas (</w:t>
      </w:r>
      <w:r w:rsidRPr="00CB072F">
        <w:rPr>
          <w:i/>
        </w:rPr>
        <w:t>jei spec. dalyje nenurodytas kitas terminas</w:t>
      </w:r>
      <w:r w:rsidRPr="00CB072F">
        <w:t xml:space="preserve">) raštu informavęs </w:t>
      </w:r>
      <w:r w:rsidRPr="00CB072F">
        <w:rPr>
          <w:b/>
          <w:bCs/>
        </w:rPr>
        <w:t xml:space="preserve">Pardavėją </w:t>
      </w:r>
      <w:r w:rsidRPr="00CB072F">
        <w:rPr>
          <w:bCs/>
        </w:rPr>
        <w:t>turi teisę</w:t>
      </w:r>
      <w:r w:rsidRPr="00CB072F">
        <w:t xml:space="preserve"> vienašališkai nutraukti Sutartį </w:t>
      </w:r>
      <w:r w:rsidRPr="00CB072F">
        <w:rPr>
          <w:color w:val="000000"/>
        </w:rPr>
        <w:t>dėl esminio Sutarties pažeidimo. Esminiu Sutarties pažeidimu laikoma, jeigu:</w:t>
      </w:r>
    </w:p>
    <w:p w14:paraId="1B9C87D6" w14:textId="77777777" w:rsidR="00CB072F" w:rsidRPr="00CB072F" w:rsidRDefault="00CB072F" w:rsidP="00CB072F">
      <w:pPr>
        <w:jc w:val="both"/>
      </w:pPr>
      <w:r w:rsidRPr="00CB072F">
        <w:t xml:space="preserve">9.2.1. </w:t>
      </w:r>
      <w:r w:rsidRPr="00CB072F">
        <w:rPr>
          <w:b/>
        </w:rPr>
        <w:t>Pardavėjas</w:t>
      </w:r>
      <w:r w:rsidRPr="00CB072F">
        <w:t xml:space="preserve"> vėluoja pristatyti </w:t>
      </w:r>
      <w:r w:rsidRPr="00CB072F">
        <w:rPr>
          <w:iCs/>
        </w:rPr>
        <w:t>prekes</w:t>
      </w:r>
      <w:r w:rsidRPr="00CB072F">
        <w:t xml:space="preserve"> Sutarties specialioje dalyje nurodytu terminu; </w:t>
      </w:r>
    </w:p>
    <w:p w14:paraId="5F13CCC5" w14:textId="77777777" w:rsidR="00CB072F" w:rsidRPr="00CB072F" w:rsidRDefault="00CB072F" w:rsidP="00CB072F">
      <w:pPr>
        <w:jc w:val="both"/>
      </w:pPr>
      <w:r w:rsidRPr="00CB072F">
        <w:t xml:space="preserve">9.2.2. </w:t>
      </w:r>
      <w:r w:rsidRPr="00CB072F">
        <w:rPr>
          <w:b/>
        </w:rPr>
        <w:t>Pardavėjas</w:t>
      </w:r>
      <w:r w:rsidRPr="00CB072F">
        <w:t xml:space="preserve"> nevykdo (ar informuoja, kad negalės vykdyti) sutartinio įsipareigojimo tiekti prekes;</w:t>
      </w:r>
    </w:p>
    <w:p w14:paraId="15A39A5B" w14:textId="77777777" w:rsidR="00CB072F" w:rsidRPr="00CB072F" w:rsidRDefault="00CB072F" w:rsidP="00CB072F">
      <w:pPr>
        <w:jc w:val="both"/>
      </w:pPr>
      <w:r w:rsidRPr="00CB072F">
        <w:t xml:space="preserve">9.2.3. </w:t>
      </w:r>
      <w:r w:rsidRPr="00CB072F">
        <w:rPr>
          <w:b/>
        </w:rPr>
        <w:t>Pardavėjas</w:t>
      </w:r>
      <w:r w:rsidRPr="00CB072F">
        <w:t xml:space="preserve"> didina prekių kainas/įkainius, išskyrus Sutarties bendrosios dalies 2.2 punkte numatytą atvejį;</w:t>
      </w:r>
    </w:p>
    <w:p w14:paraId="4065410B" w14:textId="77777777" w:rsidR="00CB072F" w:rsidRPr="00CB072F" w:rsidRDefault="00CB072F" w:rsidP="00CB072F">
      <w:pPr>
        <w:jc w:val="both"/>
      </w:pPr>
      <w:r w:rsidRPr="00CB072F">
        <w:lastRenderedPageBreak/>
        <w:t xml:space="preserve">9.2.4. </w:t>
      </w:r>
      <w:r w:rsidRPr="00CB072F">
        <w:rPr>
          <w:b/>
        </w:rPr>
        <w:t>Pardavėjas</w:t>
      </w:r>
      <w:r w:rsidRPr="00CB072F">
        <w:t xml:space="preserve"> nevykdo arba netinkamai vykdo Sutarties bendrosios dalies 6 punkte numatytus garantinius įsipareigojimus;</w:t>
      </w:r>
    </w:p>
    <w:p w14:paraId="077D0E61" w14:textId="77777777" w:rsidR="00CB072F" w:rsidRPr="00CB072F" w:rsidRDefault="00CB072F" w:rsidP="00CB072F">
      <w:pPr>
        <w:jc w:val="both"/>
      </w:pPr>
      <w:r w:rsidRPr="00CB072F">
        <w:t xml:space="preserve">9.2.5. </w:t>
      </w:r>
      <w:r w:rsidRPr="00CB072F">
        <w:rPr>
          <w:b/>
        </w:rPr>
        <w:t>Pardavėjas</w:t>
      </w:r>
      <w:r w:rsidRPr="00CB072F">
        <w:t xml:space="preserve"> nevykdo Sutarties bendrosios dalies 12.4 punkte numatyto įsipareigojimo (</w:t>
      </w:r>
      <w:r w:rsidRPr="00CB072F">
        <w:rPr>
          <w:i/>
        </w:rPr>
        <w:t>jeigu sutarties vykdymas bus užtikrintas laidavimu arba banko garantija</w:t>
      </w:r>
      <w:r w:rsidRPr="00CB072F">
        <w:t>);</w:t>
      </w:r>
    </w:p>
    <w:p w14:paraId="639D485F" w14:textId="77777777" w:rsidR="00CB072F" w:rsidRPr="00CB072F" w:rsidRDefault="00CB072F" w:rsidP="00CB072F">
      <w:pPr>
        <w:jc w:val="both"/>
      </w:pPr>
      <w:r w:rsidRPr="00CB072F">
        <w:t xml:space="preserve">9.2.6. </w:t>
      </w:r>
      <w:r w:rsidRPr="00CB072F">
        <w:rPr>
          <w:b/>
        </w:rPr>
        <w:t>Pardavėjo</w:t>
      </w:r>
      <w:r w:rsidRPr="00CB072F">
        <w:t xml:space="preserve"> pateiktos prekės ar jų kokybė neatitinka Sutartyje ir jos priede (-uose) nustatytų reikalavimų;</w:t>
      </w:r>
    </w:p>
    <w:p w14:paraId="23EE5A00" w14:textId="77777777" w:rsidR="00CB072F" w:rsidRPr="00CB072F" w:rsidRDefault="00CB072F" w:rsidP="00CB072F">
      <w:pPr>
        <w:jc w:val="both"/>
      </w:pPr>
      <w:r w:rsidRPr="00CB072F">
        <w:t xml:space="preserve">9.2.7. </w:t>
      </w:r>
      <w:r w:rsidRPr="00CB072F">
        <w:rPr>
          <w:b/>
        </w:rPr>
        <w:t>Pardavėjas</w:t>
      </w:r>
      <w:r w:rsidRPr="00CB072F">
        <w:t xml:space="preserve"> nustatytu laiku nepateikia avansinio apmokėjimo banko garantijos, kuri galiotų ne mažiau kaip nurodyta Sutarties bendrosios dalies 4.3 punkte (</w:t>
      </w:r>
      <w:r w:rsidRPr="00CB072F">
        <w:rPr>
          <w:i/>
        </w:rPr>
        <w:t>jeigu pagal sutarties sąlygas numatytas avanso mokėjimas</w:t>
      </w:r>
      <w:r w:rsidRPr="00CB072F">
        <w:t>);</w:t>
      </w:r>
    </w:p>
    <w:p w14:paraId="09FF84A6" w14:textId="77777777" w:rsidR="00CB072F" w:rsidRPr="00CB072F" w:rsidRDefault="00CB072F" w:rsidP="00CB072F">
      <w:pPr>
        <w:autoSpaceDE w:val="0"/>
        <w:autoSpaceDN w:val="0"/>
        <w:adjustRightInd w:val="0"/>
        <w:jc w:val="both"/>
        <w:rPr>
          <w:color w:val="000000"/>
          <w:szCs w:val="22"/>
          <w:lang w:eastAsia="en-US"/>
        </w:rPr>
      </w:pPr>
      <w:r w:rsidRPr="00CB072F">
        <w:rPr>
          <w:color w:val="000000"/>
          <w:lang w:eastAsia="en-US"/>
        </w:rPr>
        <w:t>9.2.8.</w:t>
      </w:r>
      <w:r w:rsidRPr="00CB072F">
        <w:rPr>
          <w:color w:val="000000"/>
          <w:szCs w:val="22"/>
          <w:lang w:eastAsia="en-US"/>
        </w:rPr>
        <w:t xml:space="preserve"> Sutarties galiojimo laikotarpiu </w:t>
      </w:r>
      <w:r w:rsidRPr="00CB072F">
        <w:rPr>
          <w:b/>
          <w:color w:val="000000"/>
          <w:szCs w:val="22"/>
          <w:lang w:eastAsia="en-US"/>
        </w:rPr>
        <w:t xml:space="preserve">Pardavėjas </w:t>
      </w:r>
      <w:r w:rsidRPr="00CB072F">
        <w:rPr>
          <w:color w:val="000000"/>
          <w:szCs w:val="22"/>
          <w:lang w:eastAsia="en-US"/>
        </w:rPr>
        <w:t>yra įtraukiamas į Nepatikimų tiekėjų ar Melagingą informaciją pateikusių tiekėjų sąrašus;</w:t>
      </w:r>
    </w:p>
    <w:p w14:paraId="2A909532" w14:textId="77777777" w:rsidR="00CB072F" w:rsidRPr="00CB072F" w:rsidRDefault="00CB072F" w:rsidP="00CB072F">
      <w:pPr>
        <w:autoSpaceDE w:val="0"/>
        <w:autoSpaceDN w:val="0"/>
        <w:adjustRightInd w:val="0"/>
        <w:jc w:val="both"/>
      </w:pPr>
      <w:r w:rsidRPr="00CB072F">
        <w:rPr>
          <w:color w:val="000000"/>
          <w:lang w:eastAsia="en-US"/>
        </w:rPr>
        <w:t xml:space="preserve">9.2.9. Sutarties vykdymo metu paaiškėja, kad </w:t>
      </w:r>
      <w:r w:rsidRPr="00CB072F">
        <w:rPr>
          <w:b/>
          <w:color w:val="000000"/>
          <w:lang w:eastAsia="en-US"/>
        </w:rPr>
        <w:t>Pardavėjas</w:t>
      </w:r>
      <w:r w:rsidRPr="00CB072F">
        <w:rPr>
          <w:color w:val="000000"/>
          <w:lang w:eastAsia="en-US"/>
        </w:rPr>
        <w:t xml:space="preserve"> ar jo teikiamos prekės ar paslaugos</w:t>
      </w:r>
      <w:r w:rsidRPr="00CB072F">
        <w:rPr>
          <w:b/>
          <w:color w:val="000000"/>
          <w:lang w:eastAsia="en-US"/>
        </w:rPr>
        <w:t xml:space="preserve"> </w:t>
      </w:r>
      <w:r w:rsidRPr="00CB072F">
        <w:rPr>
          <w:color w:val="000000"/>
        </w:rPr>
        <w:t xml:space="preserve">nėra patikimos ir kelia pavojų nacionaliniam </w:t>
      </w:r>
      <w:r w:rsidRPr="00CB072F">
        <w:t>saugumui;</w:t>
      </w:r>
    </w:p>
    <w:p w14:paraId="07B85E2F" w14:textId="77777777" w:rsidR="00CB072F" w:rsidRPr="00CB072F" w:rsidRDefault="00CB072F" w:rsidP="00CB072F">
      <w:pPr>
        <w:jc w:val="both"/>
      </w:pPr>
      <w:r w:rsidRPr="00CB072F">
        <w:t>9.2.10. Sutarties vykdymo metu paaiškėja Viešųjų pirkimų įstatymo 46 straipsnio 1 dalyje/Viešųjų pirkimų, atliekamų gynybos ir saugumo srityje, įstatymo 34 straipsnio 1 dalyje numatytos aplinkybės;</w:t>
      </w:r>
    </w:p>
    <w:p w14:paraId="4701DB55" w14:textId="77777777" w:rsidR="00CB072F" w:rsidRPr="00CB072F" w:rsidRDefault="00CB072F" w:rsidP="00CB072F">
      <w:pPr>
        <w:jc w:val="both"/>
      </w:pPr>
      <w:r w:rsidRPr="00CB072F">
        <w:t>9.2.11. Sutarties vykdymo metu paaiškėja, kad Sutartis buvo pakeista pažeidžiant Viešųjų pirkimų įstatymo 89 straipsnį/Viešųjų pirkimų atliekamų gynybos ir saugumo srityje įstatymo 53 straipsnį.</w:t>
      </w:r>
    </w:p>
    <w:p w14:paraId="2D4836CE" w14:textId="77777777" w:rsidR="00CB072F" w:rsidRPr="00CB072F" w:rsidRDefault="00CB072F" w:rsidP="00CB072F">
      <w:pPr>
        <w:autoSpaceDE w:val="0"/>
        <w:autoSpaceDN w:val="0"/>
        <w:adjustRightInd w:val="0"/>
        <w:jc w:val="both"/>
        <w:rPr>
          <w:color w:val="000000"/>
          <w:highlight w:val="yellow"/>
          <w:lang w:eastAsia="en-US"/>
        </w:rPr>
      </w:pPr>
      <w:r w:rsidRPr="00CB072F">
        <w:t xml:space="preserve">9.3. </w:t>
      </w:r>
      <w:r w:rsidRPr="00CB072F">
        <w:rPr>
          <w:b/>
          <w:bCs/>
        </w:rPr>
        <w:t xml:space="preserve">Pirkėjas, </w:t>
      </w:r>
      <w:r w:rsidRPr="00CB072F">
        <w:rPr>
          <w:bCs/>
        </w:rPr>
        <w:t>ne vėliau kaip</w:t>
      </w:r>
      <w:r w:rsidRPr="00CB072F">
        <w:rPr>
          <w:b/>
          <w:bCs/>
        </w:rPr>
        <w:t xml:space="preserve"> </w:t>
      </w:r>
      <w:r w:rsidRPr="00CB072F">
        <w:t>prieš 7 (septynias) dienas (</w:t>
      </w:r>
      <w:r w:rsidRPr="00CB072F">
        <w:rPr>
          <w:i/>
          <w:color w:val="000000"/>
        </w:rPr>
        <w:t>jei  spec. dalyje nenurodytas kitas terminas</w:t>
      </w:r>
      <w:r w:rsidRPr="00CB072F">
        <w:rPr>
          <w:color w:val="000000"/>
        </w:rPr>
        <w:t xml:space="preserve">) raštu informavęs </w:t>
      </w:r>
      <w:r w:rsidRPr="00CB072F">
        <w:rPr>
          <w:b/>
          <w:bCs/>
          <w:color w:val="000000"/>
        </w:rPr>
        <w:t xml:space="preserve">Pardavėją </w:t>
      </w:r>
      <w:r w:rsidRPr="00CB072F">
        <w:rPr>
          <w:bCs/>
          <w:color w:val="000000"/>
        </w:rPr>
        <w:t>turi teisę</w:t>
      </w:r>
      <w:r w:rsidRPr="00CB072F">
        <w:rPr>
          <w:color w:val="000000"/>
        </w:rPr>
        <w:t xml:space="preserve"> vienašališkai nutraukti Sutartį, jeigu</w:t>
      </w:r>
      <w:r w:rsidRPr="00CB072F">
        <w:rPr>
          <w:b/>
          <w:color w:val="000000"/>
        </w:rPr>
        <w:t xml:space="preserve"> Pardavėjas </w:t>
      </w:r>
      <w:r w:rsidRPr="00CB072F">
        <w:rPr>
          <w:color w:val="000000"/>
        </w:rPr>
        <w:t>yra</w:t>
      </w:r>
      <w:r w:rsidRPr="00CB072F">
        <w:rPr>
          <w:b/>
          <w:color w:val="000000"/>
        </w:rPr>
        <w:t xml:space="preserve"> </w:t>
      </w:r>
      <w:r w:rsidRPr="00CB072F">
        <w:rPr>
          <w:color w:val="000000"/>
          <w:lang w:eastAsia="en-US"/>
        </w:rPr>
        <w:t xml:space="preserve">likviduojamas ar kreipiamasi į teismą dėl bankroto ar restruktūrizavimo bylos iškėlimo, arba </w:t>
      </w:r>
      <w:r w:rsidRPr="00CB072F">
        <w:rPr>
          <w:color w:val="000000"/>
        </w:rPr>
        <w:t>jam iškelta bankroto ar restruktūrizavimo byla,</w:t>
      </w:r>
      <w:r w:rsidRPr="00CB072F">
        <w:rPr>
          <w:color w:val="000000"/>
          <w:lang w:eastAsia="en-US"/>
        </w:rPr>
        <w:t xml:space="preserve"> arba priimamas sprendimas dėl neteisminės bankroto procedūros pradėjimo.</w:t>
      </w:r>
    </w:p>
    <w:p w14:paraId="466B3807" w14:textId="77777777" w:rsidR="00CB072F" w:rsidRPr="00CB072F" w:rsidRDefault="00CB072F" w:rsidP="00CB072F">
      <w:pPr>
        <w:jc w:val="both"/>
        <w:rPr>
          <w:i/>
        </w:rPr>
      </w:pPr>
      <w:r w:rsidRPr="00CB072F">
        <w:rPr>
          <w:color w:val="000000"/>
        </w:rPr>
        <w:t xml:space="preserve">9.4. Nutraukus sutartį, </w:t>
      </w:r>
      <w:r w:rsidRPr="00CB072F">
        <w:rPr>
          <w:b/>
          <w:color w:val="000000"/>
        </w:rPr>
        <w:t>Pardavėjas</w:t>
      </w:r>
      <w:r w:rsidRPr="00CB072F">
        <w:rPr>
          <w:color w:val="000000"/>
        </w:rPr>
        <w:t xml:space="preserve"> per 10 (dešimt) dienų nuo Sutarties nutraukimo dienos turi grąžinti </w:t>
      </w:r>
      <w:r w:rsidRPr="00CB072F">
        <w:rPr>
          <w:b/>
          <w:color w:val="000000"/>
        </w:rPr>
        <w:t xml:space="preserve">Mokėtojui </w:t>
      </w:r>
      <w:r w:rsidRPr="00CB072F">
        <w:rPr>
          <w:color w:val="000000"/>
        </w:rPr>
        <w:t>jo sumokėtą avansą (jei toks buvo sumokėtas</w:t>
      </w:r>
      <w:r w:rsidRPr="00CB072F">
        <w:t xml:space="preserve">) už prekes, kurios nebuvo pristatytos. </w:t>
      </w:r>
    </w:p>
    <w:p w14:paraId="1A51516B" w14:textId="77777777" w:rsidR="00CB072F" w:rsidRPr="00CB072F" w:rsidRDefault="00CB072F" w:rsidP="00CB072F">
      <w:pPr>
        <w:jc w:val="both"/>
      </w:pPr>
    </w:p>
    <w:p w14:paraId="3CAD266D" w14:textId="77777777" w:rsidR="00CB072F" w:rsidRPr="00CB072F" w:rsidRDefault="00CB072F" w:rsidP="00CB072F">
      <w:pPr>
        <w:rPr>
          <w:b/>
        </w:rPr>
      </w:pPr>
      <w:r w:rsidRPr="00CB072F">
        <w:rPr>
          <w:b/>
        </w:rPr>
        <w:t>10. Ginčų sprendimo tvarka</w:t>
      </w:r>
    </w:p>
    <w:p w14:paraId="59A7F20C" w14:textId="77777777" w:rsidR="00CB072F" w:rsidRPr="00CB072F" w:rsidRDefault="00CB072F" w:rsidP="00CB072F">
      <w:r w:rsidRPr="00CB072F">
        <w:t>10.1. Sutartis sudaryta ir turi būti aiškinama pagal Lietuvos Respublikos teisę.</w:t>
      </w:r>
    </w:p>
    <w:p w14:paraId="1AFD9705" w14:textId="77777777" w:rsidR="00CB072F" w:rsidRPr="00CB072F" w:rsidRDefault="00CB072F" w:rsidP="00CB072F">
      <w:pPr>
        <w:jc w:val="both"/>
      </w:pPr>
      <w:r w:rsidRPr="00CB072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B072F">
        <w:rPr>
          <w:b/>
        </w:rPr>
        <w:t>Pirkėjo</w:t>
      </w:r>
      <w:r w:rsidRPr="00CB072F">
        <w:t xml:space="preserve"> buveinės vietą.</w:t>
      </w:r>
    </w:p>
    <w:p w14:paraId="0D975A6F" w14:textId="77777777" w:rsidR="00CB072F" w:rsidRPr="00CB072F" w:rsidRDefault="00CB072F" w:rsidP="00CB072F">
      <w:pPr>
        <w:jc w:val="both"/>
      </w:pPr>
    </w:p>
    <w:p w14:paraId="02750FF9" w14:textId="77777777" w:rsidR="00CB072F" w:rsidRPr="00CB072F" w:rsidRDefault="00CB072F" w:rsidP="00CB072F">
      <w:pPr>
        <w:jc w:val="both"/>
        <w:rPr>
          <w:b/>
        </w:rPr>
      </w:pPr>
      <w:r w:rsidRPr="00CB072F">
        <w:rPr>
          <w:b/>
        </w:rPr>
        <w:t>11. Atsakomybė</w:t>
      </w:r>
    </w:p>
    <w:p w14:paraId="5FF2670C" w14:textId="77777777" w:rsidR="00CB072F" w:rsidRPr="00CB072F" w:rsidRDefault="00CB072F" w:rsidP="00CB072F">
      <w:pPr>
        <w:jc w:val="both"/>
      </w:pPr>
      <w:r w:rsidRPr="00CB072F">
        <w:t xml:space="preserve">11.1. Pavėlavęs pristatyti prekes per Sutarties specialiojoje dalyje nurodytą terminą, </w:t>
      </w:r>
      <w:r w:rsidRPr="00CB072F">
        <w:rPr>
          <w:b/>
        </w:rPr>
        <w:t>Pardavėjas</w:t>
      </w:r>
      <w:r w:rsidRPr="00CB072F">
        <w:t xml:space="preserve"> moka </w:t>
      </w:r>
      <w:r w:rsidRPr="00CB072F">
        <w:rPr>
          <w:b/>
        </w:rPr>
        <w:t xml:space="preserve">Pirkėjui </w:t>
      </w:r>
      <w:r w:rsidRPr="00CB072F">
        <w:t>nuo 0,05 iki 0,2 % dydžio (konkretus dydis nurodomas Sutarties specialiojoje dalyje) nuo nepristatytų prekių kainos be PVM už kiekvieną uždelstą dieną/valandą (</w:t>
      </w:r>
      <w:r w:rsidRPr="00CB072F">
        <w:rPr>
          <w:i/>
        </w:rPr>
        <w:t>taikoma priklausomai nuo to, kaip įsipareigojimo terminas (dienomis ar valandomis) yra skaičiuojamas Sutarties specialiojoje dalyje</w:t>
      </w:r>
      <w:r w:rsidRPr="00CB072F">
        <w:t xml:space="preserve">) Šalių iš anksto sutartus minimalius nuostolius, kurių sumokėjimas neatleidžia </w:t>
      </w:r>
      <w:r w:rsidRPr="00CB072F">
        <w:rPr>
          <w:b/>
          <w:bCs/>
        </w:rPr>
        <w:t>Pardavėjo</w:t>
      </w:r>
      <w:r w:rsidRPr="00CB072F">
        <w:t xml:space="preserve"> nuo pareigos atlyginti visus </w:t>
      </w:r>
      <w:r w:rsidRPr="00CB072F">
        <w:rPr>
          <w:b/>
          <w:bCs/>
        </w:rPr>
        <w:t>Mokėtojo</w:t>
      </w:r>
      <w:r w:rsidRPr="00CB072F">
        <w:rPr>
          <w:b/>
        </w:rPr>
        <w:t xml:space="preserve"> </w:t>
      </w:r>
      <w:r w:rsidRPr="00CB072F">
        <w:t xml:space="preserve">patirtus nuostolius </w:t>
      </w:r>
      <w:r w:rsidRPr="00CB072F">
        <w:rPr>
          <w:b/>
        </w:rPr>
        <w:t>Pardavėjui</w:t>
      </w:r>
      <w:r w:rsidRPr="00CB072F">
        <w:t xml:space="preserve"> nevykdant arba netinkamai vykdant Sutartį. Šalių iš anksto sutartus minimalius nuostolius </w:t>
      </w:r>
      <w:r w:rsidRPr="00CB072F">
        <w:rPr>
          <w:b/>
        </w:rPr>
        <w:t>Pardavėjas</w:t>
      </w:r>
      <w:r w:rsidRPr="00CB072F">
        <w:t xml:space="preserve"> įsipareigoja sumokėti ne vėliau kaip per sąskaitoje faktūroje ar pareikalavime nurodytą terminą.</w:t>
      </w:r>
    </w:p>
    <w:p w14:paraId="71681BEA" w14:textId="77777777" w:rsidR="00CB072F" w:rsidRPr="00CB072F" w:rsidRDefault="00CB072F" w:rsidP="00CB072F">
      <w:pPr>
        <w:jc w:val="both"/>
      </w:pPr>
      <w:r w:rsidRPr="00CB072F">
        <w:t>11.2</w:t>
      </w:r>
      <w:r w:rsidRPr="00CB072F">
        <w:rPr>
          <w:i/>
        </w:rPr>
        <w:t xml:space="preserve">. </w:t>
      </w:r>
      <w:r w:rsidRPr="00CB072F">
        <w:t xml:space="preserve">Kokybės garantijos termino metu pavėlavęs per Sutarties specialioje dalyje nustatytą terminą įvykdyti Sutarties bendrosios dalies 6.2 punkte nustatytus įsipareigojimus, </w:t>
      </w:r>
      <w:r w:rsidRPr="00CB072F">
        <w:rPr>
          <w:b/>
        </w:rPr>
        <w:t>Pardavėjas</w:t>
      </w:r>
      <w:r w:rsidRPr="00CB072F">
        <w:t xml:space="preserve"> moka </w:t>
      </w:r>
      <w:r w:rsidRPr="00CB072F">
        <w:rPr>
          <w:b/>
        </w:rPr>
        <w:t xml:space="preserve">Pirkėjui </w:t>
      </w:r>
      <w:r w:rsidRPr="00CB072F">
        <w:t>nuo 0,05 iki 0,2 % dydžio (konkretus dydis nurodomas Sutarties specialiojoje dalyje) nuo prekių, kurioms yra nesuteiktos pakaitinės prekės, kainos/įkainių</w:t>
      </w:r>
      <w:r w:rsidRPr="00CB072F">
        <w:rPr>
          <w:color w:val="FF0000"/>
        </w:rPr>
        <w:t xml:space="preserve"> </w:t>
      </w:r>
      <w:r w:rsidRPr="00CB072F">
        <w:t>be PVM už kiekvieną uždelstą dieną/valandą</w:t>
      </w:r>
      <w:r w:rsidRPr="00CB072F">
        <w:rPr>
          <w:i/>
        </w:rPr>
        <w:t xml:space="preserve"> </w:t>
      </w:r>
      <w:r w:rsidRPr="00CB072F">
        <w:t>Šalių iš anksto sutartus minimalius nuostolius,</w:t>
      </w:r>
      <w:r w:rsidRPr="00CB072F">
        <w:rPr>
          <w:bCs/>
        </w:rPr>
        <w:t xml:space="preserve"> kurių sumokėjimas neatleidžia </w:t>
      </w:r>
      <w:r w:rsidRPr="00CB072F">
        <w:rPr>
          <w:b/>
          <w:bCs/>
        </w:rPr>
        <w:t xml:space="preserve">Pardavėjo </w:t>
      </w:r>
      <w:r w:rsidRPr="00CB072F">
        <w:rPr>
          <w:bCs/>
        </w:rPr>
        <w:t xml:space="preserve">nuo pareigos atlyginti visus </w:t>
      </w:r>
      <w:r w:rsidRPr="00CB072F">
        <w:rPr>
          <w:b/>
          <w:bCs/>
        </w:rPr>
        <w:t>Mokėtojo</w:t>
      </w:r>
      <w:r w:rsidRPr="00CB072F">
        <w:rPr>
          <w:bCs/>
        </w:rPr>
        <w:t xml:space="preserve"> patirtus nuostolius</w:t>
      </w:r>
      <w:r w:rsidRPr="00CB072F">
        <w:t xml:space="preserve"> </w:t>
      </w:r>
      <w:r w:rsidRPr="00CB072F">
        <w:rPr>
          <w:b/>
        </w:rPr>
        <w:t>Pardavėjui</w:t>
      </w:r>
      <w:r w:rsidRPr="00CB072F">
        <w:t xml:space="preserve"> nevykdant arba netinkamai vykdant savo įsipareigojimus, susijusius su prekių garantija/tinkamumo naudoti terminu.</w:t>
      </w:r>
    </w:p>
    <w:p w14:paraId="4203C7B5" w14:textId="77777777" w:rsidR="00CB072F" w:rsidRPr="00CB072F" w:rsidRDefault="00CB072F" w:rsidP="00CB072F">
      <w:pPr>
        <w:jc w:val="both"/>
      </w:pPr>
      <w:r w:rsidRPr="00CB072F">
        <w:t xml:space="preserve">11.3. Garantinio/tinkamumo naudoti termino metu pavėlavęs per Sutarties specialioje dalyje nustatytą terminą įvykdyti Sutarties bendrosios dalies 6.3 punkte nustatytus įsipareigojimus, </w:t>
      </w:r>
      <w:r w:rsidRPr="00CB072F">
        <w:rPr>
          <w:b/>
        </w:rPr>
        <w:lastRenderedPageBreak/>
        <w:t>Pardavėjas</w:t>
      </w:r>
      <w:r w:rsidRPr="00CB072F">
        <w:t xml:space="preserve"> moka Pirkėjui nuo 0,05 iki 0,2 % dydžio (konkretus dydis nurodomas Sutarties specialiojoje dalyje) nuo prekių, kurių trūkumai nepašalinti, ar prekių, kurios yra nepakeistos, kainos</w:t>
      </w:r>
      <w:r w:rsidRPr="00CB072F">
        <w:rPr>
          <w:color w:val="FF0000"/>
        </w:rPr>
        <w:t xml:space="preserve"> </w:t>
      </w:r>
      <w:r w:rsidRPr="00CB072F">
        <w:t>be PVM už kiekvieną uždelstą dieną/valandą</w:t>
      </w:r>
      <w:r w:rsidRPr="00CB072F">
        <w:rPr>
          <w:i/>
        </w:rPr>
        <w:t xml:space="preserve"> </w:t>
      </w:r>
      <w:r w:rsidRPr="00CB072F">
        <w:t>Šalių iš anksto sutartus minimalius nuostolius,</w:t>
      </w:r>
      <w:r w:rsidRPr="00CB072F">
        <w:rPr>
          <w:bCs/>
        </w:rPr>
        <w:t xml:space="preserve"> kurių sumokėjimas neatleidžia </w:t>
      </w:r>
      <w:r w:rsidRPr="00CB072F">
        <w:rPr>
          <w:b/>
          <w:bCs/>
        </w:rPr>
        <w:t xml:space="preserve">Pardavėjo </w:t>
      </w:r>
      <w:r w:rsidRPr="00CB072F">
        <w:rPr>
          <w:bCs/>
        </w:rPr>
        <w:t xml:space="preserve">nuo pareigos atlyginti visus </w:t>
      </w:r>
      <w:r w:rsidRPr="00CB072F">
        <w:rPr>
          <w:b/>
          <w:bCs/>
        </w:rPr>
        <w:t xml:space="preserve">Mokėtojo </w:t>
      </w:r>
      <w:r w:rsidRPr="00CB072F">
        <w:rPr>
          <w:bCs/>
        </w:rPr>
        <w:t>patirtus nuostolius</w:t>
      </w:r>
      <w:r w:rsidRPr="00CB072F">
        <w:t xml:space="preserve"> </w:t>
      </w:r>
      <w:r w:rsidRPr="00CB072F">
        <w:rPr>
          <w:b/>
        </w:rPr>
        <w:t>Pardavėjui</w:t>
      </w:r>
      <w:r w:rsidRPr="00CB072F">
        <w:t xml:space="preserve"> nevykdant arba netinkamai vykdant savo įsipareigojimus, susijusius su prekių garantija/tinkamumo naudoti terminu.</w:t>
      </w:r>
    </w:p>
    <w:p w14:paraId="26115395" w14:textId="77777777" w:rsidR="00CB072F" w:rsidRPr="00CB072F" w:rsidRDefault="00CB072F" w:rsidP="00CB072F">
      <w:pPr>
        <w:jc w:val="both"/>
      </w:pPr>
      <w:r w:rsidRPr="00CB072F">
        <w:t>11.4. Nutraukus Sutartį dėl Sutarties bendrojoje dalyje 9.2.1, 9.2.2, 9.2.3, 9.2.5, 9.2.6, 9.2.7, 9.3 punktuose ar kitų Sutarties specialiojoje dalyje</w:t>
      </w:r>
      <w:r w:rsidRPr="00CB072F">
        <w:rPr>
          <w:b/>
        </w:rPr>
        <w:t xml:space="preserve"> </w:t>
      </w:r>
      <w:r w:rsidRPr="00CB072F">
        <w:t xml:space="preserve">išvardintų priežasčių, </w:t>
      </w:r>
      <w:r w:rsidRPr="00CB072F">
        <w:rPr>
          <w:b/>
        </w:rPr>
        <w:t>Pardavėjas</w:t>
      </w:r>
      <w:r w:rsidRPr="00CB072F">
        <w:t xml:space="preserve"> per 14 (keturiolika) dienų (skaičiuojant nuo Sutarties nutraukimo dienos) turi sumokėti</w:t>
      </w:r>
      <w:r w:rsidRPr="00CB072F">
        <w:rPr>
          <w:b/>
          <w:bCs/>
        </w:rPr>
        <w:t xml:space="preserve"> Pirkėjui</w:t>
      </w:r>
      <w:r w:rsidRPr="00CB072F">
        <w:rPr>
          <w:b/>
        </w:rPr>
        <w:t xml:space="preserve"> </w:t>
      </w:r>
      <w:r w:rsidRPr="00CB072F">
        <w:t>ne mažiau kaip</w:t>
      </w:r>
      <w:r w:rsidRPr="00CB072F">
        <w:rPr>
          <w:b/>
        </w:rPr>
        <w:t xml:space="preserve"> </w:t>
      </w:r>
      <w:r w:rsidRPr="00CB072F">
        <w:t>5</w:t>
      </w:r>
      <w:r w:rsidRPr="00CB072F">
        <w:rPr>
          <w:b/>
        </w:rPr>
        <w:t>-</w:t>
      </w:r>
      <w:r w:rsidRPr="00CB072F">
        <w:t xml:space="preserve">7  % sutarties kainos be PVM (arba bendros pasiūlymo kainos be PVM, arba bendros užsakymo kainos be PVM) (konkretus procentinis dydis arba konkreti fiksuota suma nurodoma Sutarties specialioje dalyje) </w:t>
      </w:r>
      <w:r w:rsidRPr="00CB072F">
        <w:rPr>
          <w:bCs/>
        </w:rPr>
        <w:t xml:space="preserve">Šalių </w:t>
      </w:r>
      <w:r w:rsidRPr="00CB072F">
        <w:t xml:space="preserve">iš anksto sutartų minimalių nuostolių, bet ne daugiau kaip visų pagal šią Sutartį neįvykdytų įsipareigojimų kainos be PVM. Šalių iš anksto sutartų minimalių nuostolių sumokėjimas neatleidžia </w:t>
      </w:r>
      <w:r w:rsidRPr="00CB072F">
        <w:rPr>
          <w:b/>
        </w:rPr>
        <w:t>Pardavėjo</w:t>
      </w:r>
      <w:r w:rsidRPr="00CB072F">
        <w:t xml:space="preserve"> nuo pareigos atlyginti visus </w:t>
      </w:r>
      <w:r w:rsidRPr="00CB072F">
        <w:rPr>
          <w:b/>
          <w:bCs/>
        </w:rPr>
        <w:t>Mokėtojo</w:t>
      </w:r>
      <w:r w:rsidRPr="00CB072F">
        <w:t xml:space="preserve"> patirtus nuostolius, </w:t>
      </w:r>
      <w:r w:rsidRPr="00CB072F">
        <w:rPr>
          <w:b/>
        </w:rPr>
        <w:t>Pardavėjui</w:t>
      </w:r>
      <w:r w:rsidRPr="00CB072F">
        <w:t xml:space="preserve"> nevykdant ar netinkamai vykdant sutartį. Šalių iš anksto sutartus minimalius nuostolius </w:t>
      </w:r>
      <w:r w:rsidRPr="00CB072F">
        <w:rPr>
          <w:b/>
        </w:rPr>
        <w:t>Pardavėjas</w:t>
      </w:r>
      <w:r w:rsidRPr="00CB072F">
        <w:t xml:space="preserve"> įsipareigoja sumokėti ne vėliau kaip per sąskaitoje faktūroje ar pareikalavime nurodytą terminą.</w:t>
      </w:r>
    </w:p>
    <w:p w14:paraId="01C03308" w14:textId="77777777" w:rsidR="00CB072F" w:rsidRPr="00CB072F" w:rsidRDefault="00CB072F" w:rsidP="00CB072F">
      <w:pPr>
        <w:jc w:val="both"/>
        <w:rPr>
          <w:b/>
        </w:rPr>
      </w:pPr>
      <w:r w:rsidRPr="00CB072F">
        <w:t xml:space="preserve">11.5. Nutraukus Sutartį dėl Sutarties bendrojoje dalyje 9.2.4 punkte nurodytos priežasties, </w:t>
      </w:r>
      <w:r w:rsidRPr="00CB072F">
        <w:rPr>
          <w:b/>
        </w:rPr>
        <w:t>Pardavėjas</w:t>
      </w:r>
      <w:r w:rsidRPr="00CB072F">
        <w:t xml:space="preserve"> per 7 (septynias) dienas (skaičiuojant nuo Sutarties nutraukimo dienos) turi sumokėti</w:t>
      </w:r>
      <w:r w:rsidRPr="00CB072F">
        <w:rPr>
          <w:b/>
          <w:bCs/>
        </w:rPr>
        <w:t xml:space="preserve"> Mokėtojui</w:t>
      </w:r>
      <w:r w:rsidRPr="00CB072F">
        <w:rPr>
          <w:b/>
        </w:rPr>
        <w:t xml:space="preserve"> </w:t>
      </w:r>
      <w:r w:rsidRPr="00CB072F">
        <w:t>prekių su trūkumais įsigijimo kainos be PVM dydžio</w:t>
      </w:r>
      <w:r w:rsidRPr="00CB072F">
        <w:rPr>
          <w:b/>
        </w:rPr>
        <w:t xml:space="preserve"> </w:t>
      </w:r>
      <w:r w:rsidRPr="00CB072F">
        <w:rPr>
          <w:bCs/>
        </w:rPr>
        <w:t xml:space="preserve">Šalių </w:t>
      </w:r>
      <w:r w:rsidRPr="00CB072F">
        <w:t xml:space="preserve">iš anksto sutartus minimalius nuostolius, bet ne daugiau kaip visų pagal šią Sutartį neįvykdytų įsipareigojimų kainos be PVM. Šalių iš anksto sutartų minimalių nuostolių sumokėjimas neatleidžia </w:t>
      </w:r>
      <w:r w:rsidRPr="00CB072F">
        <w:rPr>
          <w:b/>
        </w:rPr>
        <w:t>Pardavėjo</w:t>
      </w:r>
      <w:r w:rsidRPr="00CB072F">
        <w:t xml:space="preserve"> nuo pareigos atlyginti visus </w:t>
      </w:r>
      <w:r w:rsidRPr="00CB072F">
        <w:rPr>
          <w:b/>
        </w:rPr>
        <w:t>Mokėtojo</w:t>
      </w:r>
      <w:r w:rsidRPr="00CB072F">
        <w:t xml:space="preserve"> patirtus nuostolius, </w:t>
      </w:r>
      <w:r w:rsidRPr="00CB072F">
        <w:rPr>
          <w:b/>
        </w:rPr>
        <w:t>Pardavėjui</w:t>
      </w:r>
      <w:r w:rsidRPr="00CB072F">
        <w:t xml:space="preserve"> nevykdant ar netinkamai vykdant Sutartį. </w:t>
      </w:r>
    </w:p>
    <w:p w14:paraId="45725A5A" w14:textId="77777777" w:rsidR="00CB072F" w:rsidRPr="00CB072F" w:rsidRDefault="00CB072F" w:rsidP="00CB072F">
      <w:pPr>
        <w:jc w:val="both"/>
      </w:pPr>
      <w:r w:rsidRPr="00CB072F">
        <w:t xml:space="preserve">11.6. Kiti sutartinės atsakomybės taikymo </w:t>
      </w:r>
      <w:r w:rsidRPr="00CB072F">
        <w:rPr>
          <w:b/>
        </w:rPr>
        <w:t>Pardavėjui</w:t>
      </w:r>
      <w:r w:rsidRPr="00CB072F">
        <w:t xml:space="preserve"> atvejai nurodyti Sutarties specialiojoje dalyje.</w:t>
      </w:r>
    </w:p>
    <w:p w14:paraId="4F00FB20" w14:textId="77777777" w:rsidR="00CB072F" w:rsidRPr="00CB072F" w:rsidRDefault="00CB072F" w:rsidP="00CB072F">
      <w:pPr>
        <w:jc w:val="both"/>
      </w:pPr>
      <w:r w:rsidRPr="00CB072F">
        <w:t xml:space="preserve">11.7. Vadovaujantis Lietuvos Respublikos civilinio kodekso 6.253 str. 1 ir 3 dalimis, finansavimo vėlavimas iš biudžeto yra sąlyga visiškai atleidžianti nuo civilinės atsakomybės ir palūkanų mokėjimo </w:t>
      </w:r>
      <w:r w:rsidRPr="00CB072F">
        <w:rPr>
          <w:b/>
        </w:rPr>
        <w:t>Pardavėjui</w:t>
      </w:r>
      <w:r w:rsidRPr="00CB072F">
        <w:t xml:space="preserve"> už pavėluotą atsiskaitymą.</w:t>
      </w:r>
    </w:p>
    <w:p w14:paraId="73AECF97" w14:textId="77777777" w:rsidR="00CB072F" w:rsidRPr="00CB072F" w:rsidRDefault="00CB072F" w:rsidP="00CB072F">
      <w:pPr>
        <w:jc w:val="both"/>
      </w:pPr>
    </w:p>
    <w:p w14:paraId="145ED350" w14:textId="77777777" w:rsidR="00CB072F" w:rsidRPr="00CB072F" w:rsidRDefault="00CB072F" w:rsidP="00CB072F">
      <w:pPr>
        <w:jc w:val="both"/>
        <w:rPr>
          <w:b/>
        </w:rPr>
      </w:pPr>
      <w:r w:rsidRPr="00CB072F">
        <w:rPr>
          <w:b/>
        </w:rPr>
        <w:t>12. Sutarties galiojimas</w:t>
      </w:r>
    </w:p>
    <w:p w14:paraId="14DD567E" w14:textId="77777777" w:rsidR="00CB072F" w:rsidRPr="00CB072F" w:rsidRDefault="00CB072F" w:rsidP="00CB072F">
      <w:pPr>
        <w:jc w:val="both"/>
      </w:pPr>
      <w:r w:rsidRPr="00CB072F">
        <w:t xml:space="preserve">12.1. Sutartis įsigalioja abiem Šalims ją pasirašius ir </w:t>
      </w:r>
      <w:r w:rsidRPr="00CB072F">
        <w:rPr>
          <w:b/>
        </w:rPr>
        <w:t>Pardavėjui</w:t>
      </w:r>
      <w:r w:rsidRPr="00CB072F">
        <w:t xml:space="preserve"> pateikus </w:t>
      </w:r>
      <w:r w:rsidRPr="00CB072F">
        <w:rPr>
          <w:b/>
        </w:rPr>
        <w:t xml:space="preserve">Pirkėjui </w:t>
      </w:r>
      <w:r w:rsidRPr="00CB072F">
        <w:t xml:space="preserve">Sutarties įvykdymo užtikrinimo banko garantiją ar draudimo bendrovės laidavimo raštą </w:t>
      </w:r>
      <w:r w:rsidRPr="00CB072F">
        <w:rPr>
          <w:i/>
        </w:rPr>
        <w:t>(Sutarties įsigaliojimo kai pateikiamas užtikrinimas sąlyga taikoma, jeigu Sutarties spec. dalyje nurodyta, kad Sutarties vykdymas bus užtikrintas laidavimu arba banko garantija)</w:t>
      </w:r>
      <w:r w:rsidRPr="00CB072F">
        <w:t xml:space="preserve">, užtikrinantį Sutarties bendrosios dalies 11.4 punkte nurodytos sumos sumokėjimą. Banko garantijoje ar draudimo bendrovės laidavimo rašte garantas/laiduotojas turi įsipareigoti </w:t>
      </w:r>
      <w:r w:rsidRPr="00CB072F">
        <w:rPr>
          <w:b/>
        </w:rPr>
        <w:t>Pirkėjui</w:t>
      </w:r>
      <w:r w:rsidRPr="00CB072F">
        <w:t xml:space="preserve"> sumokėti Sutarties bendrosios dalies 11.4 punkte nurodytą sumą </w:t>
      </w:r>
      <w:r w:rsidRPr="00CB072F">
        <w:rPr>
          <w:b/>
        </w:rPr>
        <w:t xml:space="preserve">Pirkėjui </w:t>
      </w:r>
      <w:r w:rsidRPr="00CB072F">
        <w:t>nutraukus Sutartį dėl bent vienos iš 9.2.1 -9.2.7, 9.3 punktuose ar kitų Sutarties specialiojoje dalyje</w:t>
      </w:r>
      <w:r w:rsidRPr="00CB072F">
        <w:rPr>
          <w:b/>
        </w:rPr>
        <w:t xml:space="preserve"> </w:t>
      </w:r>
      <w:r w:rsidRPr="00CB072F">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4BDC9E" w14:textId="77777777" w:rsidR="00CB072F" w:rsidRPr="00CB072F" w:rsidRDefault="00CB072F" w:rsidP="00CB072F">
      <w:pPr>
        <w:jc w:val="both"/>
      </w:pPr>
      <w:r w:rsidRPr="00CB072F">
        <w:t xml:space="preserve">12.2. Garantas/laiduotojas turi neatšaukiamai ir besąlygiškai įsipareigoti ne vėliau kaip per 14 (keturiolika) dienų nuo raštiško pranešimo, patvirtinančio Sutarties nutraukimą dėl Sutartyje numatytų pagrindų esant </w:t>
      </w:r>
      <w:r w:rsidRPr="00CB072F">
        <w:rPr>
          <w:b/>
        </w:rPr>
        <w:t xml:space="preserve">Pardavėjo </w:t>
      </w:r>
      <w:r w:rsidRPr="00CB072F">
        <w:t xml:space="preserve">kaltei, įvykdyti prievolę ir sumokėti įsipareigotą sumą, pinigus pervedant į </w:t>
      </w:r>
      <w:r w:rsidRPr="00CB072F">
        <w:rPr>
          <w:b/>
        </w:rPr>
        <w:t>Pirkėjo</w:t>
      </w:r>
      <w:r w:rsidRPr="00CB072F">
        <w:t xml:space="preserve"> sąskaitą.</w:t>
      </w:r>
    </w:p>
    <w:p w14:paraId="1B5B5FC2" w14:textId="77777777" w:rsidR="00CB072F" w:rsidRPr="00CB072F" w:rsidRDefault="00CB072F" w:rsidP="00CB072F">
      <w:pPr>
        <w:jc w:val="both"/>
        <w:rPr>
          <w:b/>
        </w:rPr>
      </w:pPr>
      <w:r w:rsidRPr="00CB072F">
        <w:t>12.3.</w:t>
      </w:r>
      <w:r w:rsidRPr="00CB072F">
        <w:rPr>
          <w:b/>
        </w:rPr>
        <w:t xml:space="preserve"> Pardavėjas</w:t>
      </w:r>
      <w:r w:rsidRPr="00CB072F">
        <w:t xml:space="preserve"> ne vėliau kaip</w:t>
      </w:r>
      <w:r w:rsidRPr="00CB072F">
        <w:rPr>
          <w:b/>
        </w:rPr>
        <w:t xml:space="preserve"> </w:t>
      </w:r>
      <w:r w:rsidRPr="00CB072F">
        <w:t xml:space="preserve">per 5 (penkias) darbo dienas po Sutarties pasirašymo pateikia </w:t>
      </w:r>
      <w:r w:rsidRPr="00CB072F">
        <w:rPr>
          <w:b/>
        </w:rPr>
        <w:t xml:space="preserve">Pirkėjui </w:t>
      </w:r>
      <w:r w:rsidRPr="00CB072F">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B072F">
        <w:rPr>
          <w:b/>
        </w:rPr>
        <w:t>Pardavėjas</w:t>
      </w:r>
      <w:r w:rsidRPr="00CB072F">
        <w:t xml:space="preserve"> taip pat turi pateikti patvirtinimą iš draudimo bendrovės </w:t>
      </w:r>
      <w:r w:rsidRPr="00CB072F">
        <w:rPr>
          <w:color w:val="000000"/>
        </w:rPr>
        <w:t>(apmokėjimą įrodantį dokumentą ar pan.)</w:t>
      </w:r>
      <w:r w:rsidRPr="00CB072F">
        <w:t>, kad laidavimo raštas yra galiojantis</w:t>
      </w:r>
      <w:r w:rsidRPr="00CB072F">
        <w:rPr>
          <w:i/>
        </w:rPr>
        <w:t>.</w:t>
      </w:r>
      <w:r w:rsidRPr="00CB072F">
        <w:t xml:space="preserve"> Sutarties įvykdymo užtikrinimo banko garantijoje arba draudimo bendrovės laidavimo rašte nurodytos sumos sumokėjimas neturi būti </w:t>
      </w:r>
      <w:r w:rsidRPr="00CB072F">
        <w:lastRenderedPageBreak/>
        <w:t xml:space="preserve">siejamas su visišku </w:t>
      </w:r>
      <w:r w:rsidRPr="00CB072F">
        <w:rPr>
          <w:b/>
        </w:rPr>
        <w:t>Pirkėjo</w:t>
      </w:r>
      <w:r w:rsidRPr="00CB072F">
        <w:t xml:space="preserve"> patirtų nuostolių atlyginimu ir neatleidžia </w:t>
      </w:r>
      <w:r w:rsidRPr="00CB072F">
        <w:rPr>
          <w:b/>
        </w:rPr>
        <w:t>Pardavėjo</w:t>
      </w:r>
      <w:r w:rsidRPr="00CB072F">
        <w:t xml:space="preserve"> nuo pareigos juos atlyginti pilnai. </w:t>
      </w:r>
    </w:p>
    <w:p w14:paraId="1B755E76" w14:textId="77777777" w:rsidR="00CB072F" w:rsidRPr="00CB072F" w:rsidRDefault="00CB072F" w:rsidP="00CB072F">
      <w:pPr>
        <w:jc w:val="both"/>
      </w:pPr>
      <w:r w:rsidRPr="00CB072F">
        <w:t xml:space="preserve">12.4. Jei Sutarties vykdymo metu sutarties įvykdymo užtikrinimą išdavęs juridinis asmuo (bankas ar draudimo bendrovė) negali vykdyti savo įsipareigojimų (sustabdoma veikla, paskelbiamas moratoriumas ir pan.), </w:t>
      </w:r>
      <w:r w:rsidRPr="00CB072F">
        <w:rPr>
          <w:b/>
        </w:rPr>
        <w:t>Pardavėjas</w:t>
      </w:r>
      <w:r w:rsidRPr="00CB072F">
        <w:t xml:space="preserve"> per 10 (dešimt) dienų pateikia naują Sutarties vykdymo užtikrinimą, tokiomis pačiomis sąlygomis kaip ir ankstesnysis. Jei </w:t>
      </w:r>
      <w:r w:rsidRPr="00CB072F">
        <w:rPr>
          <w:b/>
        </w:rPr>
        <w:t xml:space="preserve">Pardavėjas </w:t>
      </w:r>
      <w:r w:rsidRPr="00CB072F">
        <w:t xml:space="preserve">nepateikia naujo Sutarties įvykdymo užtikrinimo, </w:t>
      </w:r>
      <w:r w:rsidRPr="00CB072F">
        <w:rPr>
          <w:b/>
        </w:rPr>
        <w:t>Pirkėjas</w:t>
      </w:r>
      <w:r w:rsidRPr="00CB072F">
        <w:t xml:space="preserve"> turi teisę nutraukti Sutartį, Sutarties bendrosios dalies 9.2.5 punkte nustatyta tvarka.</w:t>
      </w:r>
    </w:p>
    <w:p w14:paraId="00B58533" w14:textId="77777777" w:rsidR="00CB072F" w:rsidRPr="00CB072F" w:rsidRDefault="00CB072F" w:rsidP="00CB072F">
      <w:pPr>
        <w:jc w:val="both"/>
      </w:pPr>
      <w:r w:rsidRPr="00CB072F">
        <w:t xml:space="preserve">12.5. Sutarties įvykdymo užtikrinimas grąžinamas per 10 (dešimt) dienų nuo šio užtikrinimo galiojimo termino pabaigos </w:t>
      </w:r>
      <w:r w:rsidRPr="00CB072F">
        <w:rPr>
          <w:b/>
        </w:rPr>
        <w:t>Pardavėjui</w:t>
      </w:r>
      <w:r w:rsidRPr="00CB072F">
        <w:t xml:space="preserve"> pateikus raštišką prašymą.</w:t>
      </w:r>
    </w:p>
    <w:p w14:paraId="4EC3AF12" w14:textId="77777777" w:rsidR="00CB072F" w:rsidRPr="00CB072F" w:rsidRDefault="00CB072F" w:rsidP="00CB072F">
      <w:pPr>
        <w:jc w:val="both"/>
      </w:pPr>
      <w:r w:rsidRPr="00CB072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4203290" w14:textId="77777777" w:rsidR="00CB072F" w:rsidRPr="00CB072F" w:rsidRDefault="00CB072F" w:rsidP="00CB072F">
      <w:pPr>
        <w:tabs>
          <w:tab w:val="left" w:pos="-360"/>
          <w:tab w:val="left" w:pos="0"/>
          <w:tab w:val="left" w:pos="1701"/>
        </w:tabs>
        <w:jc w:val="both"/>
      </w:pPr>
      <w:r w:rsidRPr="00CB072F">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2408845" w14:textId="77777777" w:rsidR="00CB072F" w:rsidRPr="00CB072F" w:rsidRDefault="00CB072F" w:rsidP="00CB072F">
      <w:pPr>
        <w:jc w:val="both"/>
      </w:pPr>
      <w:r w:rsidRPr="00CB072F">
        <w:t>12.8. Sutartis gali būti pratęsta Sutarties specialiojoje dalyje nustatytomis sąlygomis.</w:t>
      </w:r>
    </w:p>
    <w:p w14:paraId="20B87D42" w14:textId="77777777" w:rsidR="00CB072F" w:rsidRPr="00CB072F" w:rsidRDefault="00CB072F" w:rsidP="00CB072F">
      <w:pPr>
        <w:jc w:val="both"/>
      </w:pPr>
      <w:r w:rsidRPr="00CB072F">
        <w:t xml:space="preserve">12.9. Esant poreikiui, </w:t>
      </w:r>
      <w:r w:rsidRPr="00CB072F">
        <w:rPr>
          <w:b/>
        </w:rPr>
        <w:t>Pirkėjas</w:t>
      </w:r>
      <w:r w:rsidRPr="00CB072F">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CB072F">
        <w:rPr>
          <w:b/>
        </w:rPr>
        <w:t xml:space="preserve"> Pardavėjas</w:t>
      </w:r>
      <w:r w:rsidRPr="00CB072F">
        <w:t xml:space="preserve"> gali tiekti tik ne didesnėmis nei užsakymo dieną </w:t>
      </w:r>
      <w:r w:rsidRPr="00CB072F">
        <w:rPr>
          <w:b/>
        </w:rPr>
        <w:t xml:space="preserve">Pardavėjo </w:t>
      </w:r>
      <w:r w:rsidRPr="00CB072F">
        <w:t xml:space="preserve">prekybos vietoje, kataloge ar interneto svetainėje nurodytomis galiojančiomis šių prekių kainomis arba, jei tokios kainos neskelbiamos, </w:t>
      </w:r>
      <w:r w:rsidRPr="00CB072F">
        <w:rPr>
          <w:b/>
        </w:rPr>
        <w:t>Pardavėjo</w:t>
      </w:r>
      <w:r w:rsidRPr="00CB072F">
        <w:t xml:space="preserve"> pasiūlytomis, konkurencingomis ir rinką atitinkančiomis kainomis. Esant poreikiui įsigyti Sutartyje ir jos priede (-uose) nenurodytų, tačiau su pirkimo objektu susijusių prekių </w:t>
      </w:r>
      <w:r w:rsidRPr="00CB072F">
        <w:rPr>
          <w:b/>
        </w:rPr>
        <w:t>Pirkėjas</w:t>
      </w:r>
      <w:r w:rsidRPr="00CB072F">
        <w:t xml:space="preserve"> ir </w:t>
      </w:r>
      <w:r w:rsidRPr="00CB072F">
        <w:rPr>
          <w:b/>
        </w:rPr>
        <w:t>Pardavėjas</w:t>
      </w:r>
      <w:r w:rsidRPr="00CB072F">
        <w:t xml:space="preserve"> sudaro papildomą rašytinį susitarimą, kurio sąlygos privalo būti analogiškos Sutarties sąlygoms, atitinkamai jas pritaikant prie naujai perkamų prekių </w:t>
      </w:r>
      <w:r w:rsidRPr="00CB072F">
        <w:rPr>
          <w:i/>
        </w:rPr>
        <w:t>(jei spec. dalyje nurodyta, kad ši sąlyga taikoma)</w:t>
      </w:r>
      <w:r w:rsidRPr="00CB072F">
        <w:t xml:space="preserve">. </w:t>
      </w:r>
    </w:p>
    <w:p w14:paraId="60AA1DAC" w14:textId="77777777" w:rsidR="00CB072F" w:rsidRPr="00CB072F" w:rsidRDefault="00CB072F" w:rsidP="00CB072F">
      <w:pPr>
        <w:jc w:val="both"/>
      </w:pPr>
      <w:r w:rsidRPr="00CB072F">
        <w:t>12.10. Sutarties specialiojoje dalyje numatyta Sutarties galiojimo termino pabaiga nereiškia Šalių prievolių pagal Sutartį pabaigos ir neatleidžia Šalių nuo civilinės atsakomybės už Sutarties pažeidimą.</w:t>
      </w:r>
    </w:p>
    <w:p w14:paraId="7941415F" w14:textId="77777777" w:rsidR="00CB072F" w:rsidRPr="00CB072F" w:rsidRDefault="00CB072F" w:rsidP="00CB072F">
      <w:pPr>
        <w:jc w:val="both"/>
        <w:rPr>
          <w:b/>
        </w:rPr>
      </w:pPr>
    </w:p>
    <w:p w14:paraId="5775DD4F" w14:textId="77777777" w:rsidR="00CB072F" w:rsidRPr="00CB072F" w:rsidRDefault="00CB072F" w:rsidP="00CB072F">
      <w:pPr>
        <w:ind w:right="125"/>
        <w:jc w:val="both"/>
        <w:rPr>
          <w:b/>
          <w:bCs/>
        </w:rPr>
      </w:pPr>
      <w:r w:rsidRPr="00CB072F">
        <w:rPr>
          <w:b/>
          <w:bCs/>
        </w:rPr>
        <w:t>13. Susirašinėjimas</w:t>
      </w:r>
    </w:p>
    <w:p w14:paraId="5FB80D05" w14:textId="77777777" w:rsidR="00CB072F" w:rsidRPr="00CB072F" w:rsidRDefault="00CB072F" w:rsidP="00CB072F">
      <w:pPr>
        <w:ind w:right="125"/>
        <w:jc w:val="both"/>
      </w:pPr>
      <w:r w:rsidRPr="00CB072F">
        <w:t xml:space="preserve">13.1. </w:t>
      </w:r>
      <w:r w:rsidRPr="00CB072F">
        <w:rPr>
          <w:b/>
        </w:rPr>
        <w:t>Pirkėjo</w:t>
      </w:r>
      <w:r w:rsidRPr="00CB072F">
        <w:t xml:space="preserve"> ir </w:t>
      </w:r>
      <w:r w:rsidRPr="00CB072F">
        <w:rPr>
          <w:b/>
        </w:rPr>
        <w:t>Pardavėjo</w:t>
      </w:r>
      <w:r w:rsidRPr="00CB072F">
        <w:t xml:space="preserve"> vienas kitam siunčiami pranešimai lietuvių/anglų (</w:t>
      </w:r>
      <w:r w:rsidRPr="00CB072F">
        <w:rPr>
          <w:i/>
        </w:rPr>
        <w:t>taikoma, jeigu sutartis sudaroma anglų kalba</w:t>
      </w:r>
      <w:r w:rsidRPr="00CB072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2D8532E" w14:textId="77777777" w:rsidR="00CB072F" w:rsidRPr="00CB072F" w:rsidRDefault="00CB072F" w:rsidP="00CB072F">
      <w:pPr>
        <w:jc w:val="both"/>
      </w:pPr>
      <w:r w:rsidRPr="00CB072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FFBE7CD" w14:textId="77777777" w:rsidR="00CB072F" w:rsidRPr="00CB072F" w:rsidRDefault="00CB072F" w:rsidP="00CB072F">
      <w:pPr>
        <w:jc w:val="both"/>
        <w:rPr>
          <w:b/>
        </w:rPr>
      </w:pPr>
    </w:p>
    <w:p w14:paraId="6DF86003" w14:textId="77777777" w:rsidR="00CB072F" w:rsidRPr="00CB072F" w:rsidRDefault="00CB072F" w:rsidP="00CB072F">
      <w:pPr>
        <w:jc w:val="both"/>
        <w:rPr>
          <w:b/>
          <w:bCs/>
          <w:lang w:eastAsia="en-US"/>
        </w:rPr>
      </w:pPr>
      <w:r w:rsidRPr="00CB072F">
        <w:rPr>
          <w:b/>
        </w:rPr>
        <w:t xml:space="preserve">14. </w:t>
      </w:r>
      <w:r w:rsidRPr="00CB072F">
        <w:rPr>
          <w:b/>
          <w:bCs/>
          <w:lang w:eastAsia="en-US"/>
        </w:rPr>
        <w:t>Informacijos konfidencialumas ir asmens duomenys</w:t>
      </w:r>
    </w:p>
    <w:p w14:paraId="6C884A4C" w14:textId="77777777" w:rsidR="00CB072F" w:rsidRPr="00CB072F" w:rsidRDefault="00CB072F" w:rsidP="00CB072F">
      <w:pPr>
        <w:jc w:val="both"/>
      </w:pPr>
      <w:r w:rsidRPr="00CB072F">
        <w:t xml:space="preserve">14.1. Šalys privalo užtikrinti, kad informacija, kurią jos perduoda viena kitai, bus naudojama tik vykdant Sutartį ir nebus naudojama tokiu būdu, kuris pakenktų informaciją perdavusiai Šaliai. </w:t>
      </w:r>
    </w:p>
    <w:p w14:paraId="43974583" w14:textId="77777777" w:rsidR="00CB072F" w:rsidRPr="00CB072F" w:rsidRDefault="00CB072F" w:rsidP="00CB072F">
      <w:pPr>
        <w:jc w:val="both"/>
      </w:pPr>
      <w:r w:rsidRPr="00CB072F">
        <w:lastRenderedPageBreak/>
        <w:t xml:space="preserve">14.2. Šalys įsipareigoja užtikrinti visos joms žinomos ir (ar) patikėtos informacijos slaptumą Sutarties galiojimo metu ir pasibaigus Sutarties galiojimo laikotarpiui ar ją nutraukus. </w:t>
      </w:r>
    </w:p>
    <w:p w14:paraId="1D528ED4" w14:textId="77777777" w:rsidR="00CB072F" w:rsidRPr="00CB072F" w:rsidRDefault="00CB072F" w:rsidP="00CB072F">
      <w:pPr>
        <w:jc w:val="both"/>
      </w:pPr>
      <w:r w:rsidRPr="00CB072F">
        <w:rPr>
          <w:bCs/>
        </w:rPr>
        <w:t>14.3.</w:t>
      </w:r>
      <w:r w:rsidRPr="00CB072F">
        <w:rPr>
          <w:b/>
          <w:bCs/>
        </w:rPr>
        <w:t xml:space="preserve"> Pardavėjas</w:t>
      </w:r>
      <w:r w:rsidRPr="00CB072F">
        <w:t xml:space="preserve"> įsipareigoja be </w:t>
      </w:r>
      <w:r w:rsidRPr="00CB072F">
        <w:rPr>
          <w:b/>
          <w:bCs/>
        </w:rPr>
        <w:t>Pirkėjo</w:t>
      </w:r>
      <w:r w:rsidRPr="00CB072F">
        <w:t xml:space="preserve"> išankstinio rašytinio sutikimo nenaudoti </w:t>
      </w:r>
      <w:r w:rsidRPr="00CB072F">
        <w:rPr>
          <w:b/>
        </w:rPr>
        <w:t>Pirkėjo</w:t>
      </w:r>
      <w:r w:rsidRPr="00CB072F">
        <w:t xml:space="preserve"> jam pateiktos informacijos nei savo, nei bet kokių trečiųjų asmenų naudai, neatskleisti tokios informacijos kitiems asmenims, išskyrus Lietuvos Respublikos teisės aktuose ir Sutartyje numatytus atvejus.</w:t>
      </w:r>
    </w:p>
    <w:p w14:paraId="033E2580" w14:textId="77777777" w:rsidR="00CB072F" w:rsidRPr="00CB072F" w:rsidRDefault="00CB072F" w:rsidP="00CB072F">
      <w:pPr>
        <w:jc w:val="both"/>
      </w:pPr>
      <w:r w:rsidRPr="00CB072F">
        <w:t xml:space="preserve">14.4. Sutartyje ir jos prieduose nurodyti asmens duomenys (vardai, pavardės, pareigos, el. paštas, ar telefono numeris) gali būti naudojami tik nustatant Šalių, </w:t>
      </w:r>
      <w:r w:rsidRPr="00CB072F">
        <w:rPr>
          <w:b/>
        </w:rPr>
        <w:t>Mokėtojo</w:t>
      </w:r>
      <w:r w:rsidRPr="00CB072F">
        <w:t xml:space="preserve"> ar </w:t>
      </w:r>
      <w:r w:rsidRPr="00CB072F">
        <w:rPr>
          <w:b/>
        </w:rPr>
        <w:t>Gavėjo</w:t>
      </w:r>
      <w:r w:rsidRPr="00CB072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23141BF" w14:textId="77777777" w:rsidR="00CB072F" w:rsidRPr="00CB072F" w:rsidRDefault="00CB072F" w:rsidP="00CB072F">
      <w:pPr>
        <w:jc w:val="both"/>
      </w:pPr>
      <w:r w:rsidRPr="00CB072F">
        <w:t xml:space="preserve">14.5. Sutarties šalys užtikrina, kad su asmens duomenimis tvarkomais vykdant Sutartį susipažins tik tie asmenys, kuriems tai yra būtina vykdant įsipareigojimus pagal Sutartį. </w:t>
      </w:r>
    </w:p>
    <w:p w14:paraId="36B3F03E" w14:textId="77777777" w:rsidR="00CB072F" w:rsidRPr="00CB072F" w:rsidRDefault="00CB072F" w:rsidP="00CB072F">
      <w:pPr>
        <w:jc w:val="both"/>
      </w:pPr>
      <w:r w:rsidRPr="00CB072F">
        <w:t xml:space="preserve">14.6. Sutartyje ir jos prieduose nurodyti asmens duomenys be atskiro kitos Šalies sutikimo negali būti perduoti tretiesiems asmenims, išskyrus </w:t>
      </w:r>
      <w:r w:rsidRPr="00CB072F">
        <w:rPr>
          <w:b/>
        </w:rPr>
        <w:t>Pardavėjo</w:t>
      </w:r>
      <w:r w:rsidRPr="00CB072F">
        <w:t xml:space="preserve"> įvardintus subtiekėjus, </w:t>
      </w:r>
      <w:r w:rsidRPr="00CB072F">
        <w:rPr>
          <w:b/>
        </w:rPr>
        <w:t>Mokėtoją</w:t>
      </w:r>
      <w:r w:rsidRPr="00CB072F">
        <w:t xml:space="preserve"> ir </w:t>
      </w:r>
      <w:r w:rsidRPr="00CB072F">
        <w:rPr>
          <w:b/>
        </w:rPr>
        <w:t>Gavėją</w:t>
      </w:r>
      <w:r w:rsidRPr="00CB072F">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014394F" w14:textId="77777777" w:rsidR="00CB072F" w:rsidRPr="00CB072F" w:rsidRDefault="00CB072F" w:rsidP="00CB072F">
      <w:pPr>
        <w:jc w:val="both"/>
      </w:pPr>
      <w:r w:rsidRPr="00CB072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2E76624" w14:textId="77777777" w:rsidR="00CB072F" w:rsidRPr="00CB072F" w:rsidRDefault="00CB072F" w:rsidP="00CB072F">
      <w:pPr>
        <w:jc w:val="both"/>
      </w:pPr>
      <w:r w:rsidRPr="00CB072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2462FC5" w14:textId="77777777" w:rsidR="00CB072F" w:rsidRPr="00CB072F" w:rsidRDefault="00CB072F" w:rsidP="00CB072F">
      <w:pPr>
        <w:jc w:val="both"/>
      </w:pPr>
      <w:r w:rsidRPr="00CB072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9A37759" w14:textId="77777777" w:rsidR="00CB072F" w:rsidRPr="00CB072F" w:rsidRDefault="00CB072F" w:rsidP="00CB072F">
      <w:pPr>
        <w:jc w:val="both"/>
      </w:pPr>
      <w:r w:rsidRPr="00CB072F">
        <w:t>14.10. Šalys neatlygina viena kitos patirtų išlaidų ir nuostolių dėl asmens duomenų tvarkymo įsipareigojimų pagal šią Sutartį vykdymo.</w:t>
      </w:r>
    </w:p>
    <w:p w14:paraId="3F2688EB" w14:textId="77777777" w:rsidR="00CB072F" w:rsidRPr="00CB072F" w:rsidRDefault="00CB072F" w:rsidP="00CB072F">
      <w:pPr>
        <w:jc w:val="both"/>
      </w:pPr>
      <w:r w:rsidRPr="00CB072F">
        <w:t xml:space="preserve">14.11. Pažeidęs Sutarties bendrosios dalies 14.3 punkte numatytą įsipareigojimą </w:t>
      </w:r>
      <w:r w:rsidRPr="00CB072F">
        <w:rPr>
          <w:b/>
        </w:rPr>
        <w:t xml:space="preserve">Pardavėjas </w:t>
      </w:r>
      <w:r w:rsidRPr="00CB072F">
        <w:t>privalo</w:t>
      </w:r>
      <w:r w:rsidRPr="00CB072F">
        <w:rPr>
          <w:b/>
        </w:rPr>
        <w:t xml:space="preserve"> Pirkėjui </w:t>
      </w:r>
      <w:r w:rsidRPr="00CB072F">
        <w:t>sumokėti 10 proc. dydžio maksimalios Sutarties vertės/pasiūlymo kainos be PVM Šalių iš anksto sutartų minimalių nuostolių dydžio sumą ir atlyginti kitus dėl tokio pažeidimo padarytus nuostolius.</w:t>
      </w:r>
    </w:p>
    <w:p w14:paraId="445F7550" w14:textId="77777777" w:rsidR="00CB072F" w:rsidRPr="00CB072F" w:rsidRDefault="00CB072F" w:rsidP="00CB072F">
      <w:pPr>
        <w:jc w:val="both"/>
        <w:rPr>
          <w:b/>
        </w:rPr>
      </w:pPr>
    </w:p>
    <w:p w14:paraId="1D246504" w14:textId="77777777" w:rsidR="00CB072F" w:rsidRPr="00CB072F" w:rsidRDefault="00CB072F" w:rsidP="00CB072F">
      <w:pPr>
        <w:jc w:val="both"/>
        <w:rPr>
          <w:b/>
        </w:rPr>
      </w:pPr>
      <w:r w:rsidRPr="00CB072F">
        <w:rPr>
          <w:b/>
        </w:rPr>
        <w:t>15. Baigiamosios nuostatos</w:t>
      </w:r>
    </w:p>
    <w:p w14:paraId="184413F6" w14:textId="77777777" w:rsidR="00CB072F" w:rsidRPr="00CB072F" w:rsidRDefault="00CB072F" w:rsidP="00CB072F">
      <w:pPr>
        <w:jc w:val="both"/>
      </w:pPr>
      <w:r w:rsidRPr="00CB072F">
        <w:t>15.1. Sutartis sudaryta lietuvių/anglų, lietuvių ir anglų kalba dviem/keturiais egzemplioriais (po vieną/du kiekvienai Šaliai) (</w:t>
      </w:r>
      <w:r w:rsidRPr="00CB072F">
        <w:rPr>
          <w:i/>
        </w:rPr>
        <w:t>taikoma priklausomai nuo to</w:t>
      </w:r>
      <w:r w:rsidRPr="00CB072F">
        <w:t xml:space="preserve"> </w:t>
      </w:r>
      <w:r w:rsidRPr="00CB072F">
        <w:rPr>
          <w:i/>
        </w:rPr>
        <w:t>kokiomis kalbomis bus sudaroma sutartis</w:t>
      </w:r>
      <w:r w:rsidRPr="00CB072F">
        <w:t xml:space="preserve">). Abu tekstai autentiški ir turi vienodą teisinę galią. Atsiradus neatitikimams tarp tekstų lietuvių ir anglų kalbomis, pirmenybė teikiama tekstui anglų kalba (taikoma, jeigu sutartis sudaroma su užsienio pardavėju </w:t>
      </w:r>
      <w:r w:rsidRPr="00CB072F">
        <w:rPr>
          <w:i/>
        </w:rPr>
        <w:t xml:space="preserve">lietuvių ir anglų kalba </w:t>
      </w:r>
      <w:r w:rsidRPr="00CB072F">
        <w:t>).</w:t>
      </w:r>
    </w:p>
    <w:p w14:paraId="06BE7F1D" w14:textId="77777777" w:rsidR="00CB072F" w:rsidRPr="00CB072F" w:rsidRDefault="00CB072F" w:rsidP="00CB072F">
      <w:pPr>
        <w:jc w:val="both"/>
      </w:pPr>
      <w:r w:rsidRPr="00CB072F">
        <w:t xml:space="preserve">15.2. Šią Sutartį sudaro Sutarties bendroji ir specialioji dalys bei Sutarties priedas (-ai). Visi šios Sutarties priedai yra neatskiriama Sutarties dalis. </w:t>
      </w:r>
    </w:p>
    <w:p w14:paraId="551F3E98" w14:textId="77777777" w:rsidR="00CB072F" w:rsidRPr="00CB072F" w:rsidRDefault="00CB072F" w:rsidP="00CB072F">
      <w:pPr>
        <w:jc w:val="both"/>
      </w:pPr>
      <w:r w:rsidRPr="00CB072F">
        <w:t>15.3. Nė viena iš Šalių neturi teisės perduoti trečiajam asmeniui teisių ir įsipareigojimų pagal šią Sutartį be išankstinio raštiško kitos Šalies sutikimo.</w:t>
      </w:r>
    </w:p>
    <w:p w14:paraId="2AB13CDD" w14:textId="77777777" w:rsidR="00CB072F" w:rsidRPr="00CB072F" w:rsidRDefault="00CB072F" w:rsidP="00CB072F">
      <w:pPr>
        <w:jc w:val="both"/>
      </w:pPr>
      <w:r w:rsidRPr="00CB072F">
        <w:t xml:space="preserve">15.4. Pažeidęs šios sutarties dalies 15.3 punkte nurodytą įpareigojimą </w:t>
      </w:r>
      <w:r w:rsidRPr="00CB072F">
        <w:rPr>
          <w:b/>
        </w:rPr>
        <w:t>Pardavėjas</w:t>
      </w:r>
      <w:r w:rsidRPr="00CB072F">
        <w:t xml:space="preserve"> moka </w:t>
      </w:r>
      <w:r w:rsidRPr="00CB072F">
        <w:rPr>
          <w:b/>
        </w:rPr>
        <w:t xml:space="preserve">Pirkėjui </w:t>
      </w:r>
      <w:r w:rsidRPr="00CB072F">
        <w:t>5 proc. maksimalios Sutarties/pasiūlymo</w:t>
      </w:r>
      <w:r w:rsidRPr="00CB072F">
        <w:rPr>
          <w:b/>
        </w:rPr>
        <w:t xml:space="preserve"> </w:t>
      </w:r>
      <w:r w:rsidRPr="00CB072F">
        <w:t>kainos be PVM dydžio šalių iš anksto sutartų minimalių nuostolių sumą, jeigu Sutarties specialiojoje dalyje nenustatyta kitaip.</w:t>
      </w:r>
    </w:p>
    <w:p w14:paraId="6C78B67C" w14:textId="77777777" w:rsidR="00CB072F" w:rsidRPr="00CB072F" w:rsidRDefault="00CB072F" w:rsidP="00CB072F">
      <w:pPr>
        <w:jc w:val="both"/>
      </w:pPr>
      <w:r w:rsidRPr="00CB072F">
        <w:lastRenderedPageBreak/>
        <w:t xml:space="preserve">15.5. </w:t>
      </w:r>
      <w:r w:rsidRPr="00CB072F">
        <w:rPr>
          <w:b/>
        </w:rPr>
        <w:t>Pardavėjas</w:t>
      </w:r>
      <w:r w:rsidRPr="00CB072F">
        <w:t xml:space="preserve"> garantuoja, kad turi visas Sutarties įvykdymui reikalingas licencijas. </w:t>
      </w:r>
      <w:r w:rsidRPr="00CB072F">
        <w:rPr>
          <w:b/>
        </w:rPr>
        <w:t>Pardavėjas</w:t>
      </w:r>
      <w:r w:rsidRPr="00CB072F">
        <w:t xml:space="preserve"> įsipareigoja atlyginti nuostolius, jeigu būtų pateikta pretenzijų ar iškelta bylų dėl patentų ar licencijų pažeidimų, kylančių iš Sutarties ar padarytų ją vykdant. </w:t>
      </w:r>
    </w:p>
    <w:p w14:paraId="6DFDA8D5" w14:textId="77777777" w:rsidR="00CB072F" w:rsidRPr="00CB072F" w:rsidRDefault="00CB072F" w:rsidP="00CB072F">
      <w:pPr>
        <w:tabs>
          <w:tab w:val="left" w:pos="-360"/>
          <w:tab w:val="left" w:pos="0"/>
          <w:tab w:val="left" w:pos="1701"/>
        </w:tabs>
        <w:jc w:val="both"/>
        <w:rPr>
          <w:highlight w:val="yellow"/>
        </w:rPr>
      </w:pPr>
      <w:r w:rsidRPr="00CB072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742E1E6" w14:textId="77777777" w:rsidR="00CB072F" w:rsidRPr="00CB072F" w:rsidRDefault="00CB072F" w:rsidP="00CB072F">
      <w:pPr>
        <w:jc w:val="both"/>
        <w:rPr>
          <w:bCs/>
          <w:color w:val="000000"/>
        </w:rPr>
      </w:pPr>
      <w:r w:rsidRPr="00CB072F">
        <w:rPr>
          <w:color w:val="000000"/>
        </w:rPr>
        <w:t xml:space="preserve">15.7. </w:t>
      </w:r>
      <w:r w:rsidRPr="00CB072F">
        <w:rPr>
          <w:bCs/>
          <w:color w:val="000000"/>
        </w:rPr>
        <w:t>Sutarties vykdymas gali būti aiškinamas Šalių raštišku sutarimu nekeičiant Sutarties sąlygų.</w:t>
      </w:r>
    </w:p>
    <w:p w14:paraId="1BE10B66" w14:textId="77777777" w:rsidR="00CB072F" w:rsidRPr="00CB072F" w:rsidRDefault="00CB072F" w:rsidP="00CB072F">
      <w:pPr>
        <w:jc w:val="both"/>
        <w:rPr>
          <w:color w:val="000000"/>
        </w:rPr>
      </w:pPr>
      <w:r w:rsidRPr="00CB072F">
        <w:rPr>
          <w:bCs/>
          <w:color w:val="000000"/>
        </w:rPr>
        <w:t xml:space="preserve">15.8. </w:t>
      </w:r>
      <w:r w:rsidRPr="00CB072F">
        <w:rPr>
          <w:color w:val="000000"/>
        </w:rPr>
        <w:t>Subtiekėjo (-ų)/subteikėjo pavadinimas, jo (-ų) vykdomų sutartinių įsipareigojimų dalis yra nurodyti Sutarties specialiojoje dalyje.</w:t>
      </w:r>
    </w:p>
    <w:p w14:paraId="237F0F8A" w14:textId="77777777" w:rsidR="00CB072F" w:rsidRPr="00CB072F" w:rsidRDefault="00CB072F" w:rsidP="00CB072F">
      <w:pPr>
        <w:jc w:val="both"/>
        <w:rPr>
          <w:color w:val="000000"/>
        </w:rPr>
      </w:pPr>
      <w:r w:rsidRPr="00CB072F">
        <w:rPr>
          <w:color w:val="000000"/>
        </w:rPr>
        <w:t xml:space="preserve">15.9. Sutarties vykdymo metu </w:t>
      </w:r>
      <w:r w:rsidRPr="00CB072F">
        <w:t xml:space="preserve">Sutartyje nurodytas (-i) subtiekėjas (-ai)/subteikėjas (-ai) gali būti keičiamas (-i) kitu (-ais) subtiekėju (-ais)/subteikėju (-ais) dėl objektyvių aplinkybių, kurių </w:t>
      </w:r>
      <w:r w:rsidRPr="00CB072F">
        <w:rPr>
          <w:b/>
        </w:rPr>
        <w:t xml:space="preserve">Pardavėjui </w:t>
      </w:r>
      <w:r w:rsidRPr="00CB072F">
        <w:t xml:space="preserve">nebuvo galima numatyti paraiškos/pasiūlymo pateikimo momentu. Sutartyje nustatyto subtiekėjo (-ų)/ subteikėjo (-ų) keitimas kitu galimas tik iš anksto raštu suderinus su </w:t>
      </w:r>
      <w:r w:rsidRPr="00CB072F">
        <w:rPr>
          <w:b/>
        </w:rPr>
        <w:t>Pirkėju</w:t>
      </w:r>
      <w:r w:rsidRPr="00CB072F">
        <w:t xml:space="preserve">.  Prašymas dėl Sutartyje nustatyto subtiekėjo (ų)/ subteikėjo (-ų) keitimo kitu </w:t>
      </w:r>
      <w:r w:rsidRPr="00CB072F">
        <w:rPr>
          <w:b/>
        </w:rPr>
        <w:t xml:space="preserve">Pirkėjui </w:t>
      </w:r>
      <w:r w:rsidRPr="00CB072F">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CB072F">
        <w:rPr>
          <w:b/>
        </w:rPr>
        <w:t xml:space="preserve">Pardavėjas </w:t>
      </w:r>
      <w:r w:rsidRPr="00CB072F">
        <w:t xml:space="preserve">dėl subtiekėjo pasikeitimo neprarado pirkimo dokumentuose nustatytos minimalios kvalifikacijos. </w:t>
      </w:r>
      <w:r w:rsidRPr="00CB072F">
        <w:rPr>
          <w:color w:val="000000"/>
        </w:rPr>
        <w:t>Sutartyje nustatyto subtiekėjo (-ų)/subteikėjo (-ų) pakeitimas kitu subtiekėju (-ais)/ subteikėju (-ais) įforminamas rašytiniu Sutarties pakeitimu (</w:t>
      </w:r>
      <w:r w:rsidRPr="00CB072F">
        <w:rPr>
          <w:i/>
          <w:color w:val="000000"/>
        </w:rPr>
        <w:t>taikoma, jei Pardavėjas juos numato pasitelkti</w:t>
      </w:r>
      <w:r w:rsidRPr="00CB072F">
        <w:rPr>
          <w:color w:val="000000"/>
        </w:rPr>
        <w:t>).</w:t>
      </w:r>
    </w:p>
    <w:p w14:paraId="5C83DF8C" w14:textId="77777777" w:rsidR="00CB072F" w:rsidRPr="00CB072F" w:rsidRDefault="00CB072F" w:rsidP="00CB072F">
      <w:pPr>
        <w:jc w:val="both"/>
      </w:pPr>
      <w:r w:rsidRPr="00CB072F">
        <w:t>15.10.</w:t>
      </w:r>
      <w:r w:rsidRPr="00CB072F">
        <w:rPr>
          <w:b/>
        </w:rPr>
        <w:t xml:space="preserve"> Pardavėjo </w:t>
      </w:r>
      <w:r w:rsidRPr="00CB072F">
        <w:t>paskirtas asmuo/asmenys, kurie atstovauja</w:t>
      </w:r>
      <w:r w:rsidRPr="00CB072F">
        <w:rPr>
          <w:b/>
        </w:rPr>
        <w:t xml:space="preserve"> Pardavėjui</w:t>
      </w:r>
      <w:r w:rsidRPr="00CB072F">
        <w:t>,</w:t>
      </w:r>
      <w:r w:rsidRPr="00CB072F">
        <w:rPr>
          <w:b/>
        </w:rPr>
        <w:t xml:space="preserve"> </w:t>
      </w:r>
      <w:r w:rsidRPr="00CB072F">
        <w:t>priiminėja ir tvirtina</w:t>
      </w:r>
      <w:r w:rsidRPr="00CB072F">
        <w:rPr>
          <w:b/>
        </w:rPr>
        <w:t xml:space="preserve"> Pirkėjo </w:t>
      </w:r>
      <w:r w:rsidRPr="00CB072F">
        <w:t xml:space="preserve">teikiamus prekių užsakymus, tiekiamų prekių sąmatą, dalyvauja susitikimuose su </w:t>
      </w:r>
      <w:r w:rsidRPr="00CB072F">
        <w:rPr>
          <w:b/>
        </w:rPr>
        <w:t xml:space="preserve">Pirkėju </w:t>
      </w:r>
      <w:r w:rsidRPr="00CB072F">
        <w:t xml:space="preserve">ir atlieka kitus veiksmus, būtinus tinkamam šios Sutarties vykdymui yra nurodyti Sutarties specialiojoje dalyje. </w:t>
      </w:r>
    </w:p>
    <w:p w14:paraId="4A23E376" w14:textId="77777777" w:rsidR="00CB072F" w:rsidRPr="00CB072F" w:rsidRDefault="00CB072F" w:rsidP="00CB072F">
      <w:pPr>
        <w:jc w:val="both"/>
      </w:pPr>
      <w:r w:rsidRPr="00CB072F">
        <w:t xml:space="preserve">15.11. </w:t>
      </w:r>
      <w:r w:rsidRPr="00CB072F">
        <w:rPr>
          <w:b/>
        </w:rPr>
        <w:t xml:space="preserve">Pirkėjo </w:t>
      </w:r>
      <w:r w:rsidRPr="00CB072F">
        <w:t>paskirti asmuo/asmenys, kurie atstovauja</w:t>
      </w:r>
      <w:r w:rsidRPr="00CB072F">
        <w:rPr>
          <w:b/>
        </w:rPr>
        <w:t xml:space="preserve"> Pirkėjui, </w:t>
      </w:r>
      <w:r w:rsidRPr="00CB072F">
        <w:t>teikia</w:t>
      </w:r>
      <w:r w:rsidRPr="00CB072F">
        <w:rPr>
          <w:b/>
        </w:rPr>
        <w:t xml:space="preserve"> Pardavėjui </w:t>
      </w:r>
      <w:r w:rsidRPr="00CB072F">
        <w:t>prekių užsakymus, prekių sąmatą, dalyvauja susitikimuose su</w:t>
      </w:r>
      <w:r w:rsidRPr="00CB072F">
        <w:rPr>
          <w:b/>
        </w:rPr>
        <w:t xml:space="preserve"> Pardavėju </w:t>
      </w:r>
      <w:r w:rsidRPr="00CB072F">
        <w:t xml:space="preserve">ir atlieka kitus veiksmus, būtinus tinkamam šios Sutarties vykdymui, yra nurodyti Sutarties specialiojoje dalyje. </w:t>
      </w:r>
    </w:p>
    <w:p w14:paraId="5DDA0B65" w14:textId="77777777" w:rsidR="00CB072F" w:rsidRPr="00CB072F" w:rsidRDefault="00CB072F" w:rsidP="00CB072F">
      <w:pPr>
        <w:jc w:val="both"/>
      </w:pPr>
    </w:p>
    <w:p w14:paraId="10F40041" w14:textId="77777777" w:rsidR="003B1F71" w:rsidRDefault="003B1F71" w:rsidP="00646DC6">
      <w:pPr>
        <w:jc w:val="both"/>
      </w:pPr>
    </w:p>
    <w:p w14:paraId="7BBA79ED" w14:textId="77777777" w:rsidR="00515AC5" w:rsidRDefault="00515AC5" w:rsidP="00646DC6">
      <w:pPr>
        <w:jc w:val="both"/>
      </w:pPr>
    </w:p>
    <w:p w14:paraId="3BE481C4"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48532208" w14:textId="77777777" w:rsidR="003B1F71" w:rsidRDefault="003B1F71" w:rsidP="00F6734F">
      <w:pPr>
        <w:pStyle w:val="BodyText1"/>
        <w:ind w:firstLine="0"/>
        <w:rPr>
          <w:b/>
        </w:rPr>
      </w:pPr>
    </w:p>
    <w:p w14:paraId="384D60FA" w14:textId="77777777" w:rsidR="00515AC5" w:rsidRPr="00EA73AC" w:rsidRDefault="00515AC5" w:rsidP="00F6734F">
      <w:pPr>
        <w:pStyle w:val="BodyText1"/>
        <w:ind w:firstLine="0"/>
        <w:rPr>
          <w:b/>
        </w:rPr>
      </w:pPr>
    </w:p>
    <w:p w14:paraId="0B8E2905" w14:textId="77777777" w:rsidR="003B1F71" w:rsidRDefault="003B1F71" w:rsidP="00F6734F">
      <w:pPr>
        <w:pStyle w:val="BodyText1"/>
        <w:ind w:firstLine="0"/>
      </w:pPr>
      <w:r>
        <w:t xml:space="preserve">A.V. </w:t>
      </w:r>
    </w:p>
    <w:p w14:paraId="67C86241" w14:textId="77777777" w:rsidR="008B32A5" w:rsidRDefault="008B32A5" w:rsidP="00F6734F">
      <w:pPr>
        <w:pStyle w:val="BodyText1"/>
        <w:ind w:firstLine="0"/>
      </w:pPr>
    </w:p>
    <w:p w14:paraId="0D6E55B9" w14:textId="77777777" w:rsidR="008B32A5" w:rsidRDefault="008B32A5" w:rsidP="00F6734F">
      <w:pPr>
        <w:pStyle w:val="BodyText1"/>
        <w:ind w:firstLine="0"/>
      </w:pPr>
    </w:p>
    <w:p w14:paraId="5CDB4238" w14:textId="77777777" w:rsidR="008B32A5" w:rsidRDefault="008B32A5" w:rsidP="00F6734F">
      <w:pPr>
        <w:pStyle w:val="BodyText1"/>
        <w:ind w:firstLine="0"/>
      </w:pPr>
    </w:p>
    <w:p w14:paraId="62883808" w14:textId="77777777" w:rsidR="008B32A5" w:rsidRDefault="008B32A5" w:rsidP="00F6734F">
      <w:pPr>
        <w:pStyle w:val="BodyText1"/>
        <w:ind w:firstLine="0"/>
      </w:pPr>
    </w:p>
    <w:p w14:paraId="1EDA7502" w14:textId="77777777" w:rsidR="008B32A5" w:rsidRDefault="008B32A5" w:rsidP="00F6734F">
      <w:pPr>
        <w:pStyle w:val="BodyText1"/>
        <w:ind w:firstLine="0"/>
      </w:pPr>
    </w:p>
    <w:p w14:paraId="3DC788FF" w14:textId="77777777" w:rsidR="00414652" w:rsidRPr="00414652" w:rsidRDefault="00414652" w:rsidP="00414652">
      <w:pPr>
        <w:ind w:firstLine="5103"/>
        <w:jc w:val="both"/>
        <w:rPr>
          <w:szCs w:val="22"/>
          <w:lang w:eastAsia="en-US"/>
        </w:rPr>
      </w:pPr>
      <w:r w:rsidRPr="00414652">
        <w:rPr>
          <w:szCs w:val="22"/>
          <w:lang w:eastAsia="en-US"/>
        </w:rPr>
        <w:t>202</w:t>
      </w:r>
      <w:r w:rsidR="009E0093">
        <w:rPr>
          <w:szCs w:val="22"/>
          <w:lang w:eastAsia="en-US"/>
        </w:rPr>
        <w:t>__</w:t>
      </w:r>
      <w:r w:rsidRPr="00414652">
        <w:rPr>
          <w:szCs w:val="22"/>
          <w:lang w:eastAsia="en-US"/>
        </w:rPr>
        <w:t xml:space="preserve"> m. _____________ d. Sutarties Nr. </w:t>
      </w:r>
    </w:p>
    <w:p w14:paraId="2ADF6C1D" w14:textId="77777777" w:rsidR="00414652" w:rsidRPr="00336337" w:rsidRDefault="002830AD" w:rsidP="00414652">
      <w:pPr>
        <w:ind w:firstLine="5103"/>
        <w:jc w:val="both"/>
        <w:rPr>
          <w:szCs w:val="22"/>
          <w:lang w:eastAsia="en-US"/>
        </w:rPr>
      </w:pPr>
      <w:r>
        <w:rPr>
          <w:szCs w:val="22"/>
          <w:lang w:eastAsia="en-US"/>
        </w:rPr>
        <w:t>4</w:t>
      </w:r>
      <w:r w:rsidR="00414652" w:rsidRPr="00336337">
        <w:rPr>
          <w:szCs w:val="22"/>
          <w:lang w:eastAsia="en-US"/>
        </w:rPr>
        <w:t xml:space="preserve"> priedas</w:t>
      </w:r>
    </w:p>
    <w:p w14:paraId="58436754" w14:textId="77777777" w:rsidR="00414652" w:rsidRPr="00414652" w:rsidRDefault="00414652" w:rsidP="00414652">
      <w:pPr>
        <w:jc w:val="center"/>
        <w:rPr>
          <w:rFonts w:eastAsia="Calibri"/>
          <w:b/>
          <w:bCs/>
          <w:lang w:eastAsia="en-US"/>
        </w:rPr>
      </w:pPr>
    </w:p>
    <w:p w14:paraId="2CDFF6B4" w14:textId="77777777" w:rsidR="00414652" w:rsidRPr="00414652" w:rsidRDefault="00414652" w:rsidP="00414652">
      <w:pPr>
        <w:jc w:val="center"/>
        <w:rPr>
          <w:rFonts w:eastAsia="Calibri"/>
          <w:b/>
          <w:bCs/>
          <w:lang w:eastAsia="en-US"/>
        </w:rPr>
      </w:pPr>
    </w:p>
    <w:p w14:paraId="27083487" w14:textId="77777777" w:rsidR="00414652" w:rsidRDefault="00414652" w:rsidP="00414652">
      <w:pPr>
        <w:jc w:val="center"/>
        <w:rPr>
          <w:rFonts w:eastAsia="Calibri"/>
          <w:b/>
          <w:bCs/>
          <w:lang w:eastAsia="en-US"/>
        </w:rPr>
      </w:pPr>
      <w:r w:rsidRPr="00414652">
        <w:rPr>
          <w:rFonts w:eastAsia="Calibri"/>
          <w:b/>
          <w:bCs/>
          <w:lang w:eastAsia="en-US"/>
        </w:rPr>
        <w:t>Prekių įkainių perskaičiavimo sąlygos</w:t>
      </w:r>
    </w:p>
    <w:p w14:paraId="00D3F06B" w14:textId="77777777" w:rsidR="00CB072F" w:rsidRPr="00414652" w:rsidRDefault="00CB072F" w:rsidP="00414652">
      <w:pPr>
        <w:jc w:val="center"/>
      </w:pPr>
    </w:p>
    <w:p w14:paraId="5DBAF663" w14:textId="77777777" w:rsidR="00CB072F" w:rsidRPr="00CB072F" w:rsidRDefault="00CB072F" w:rsidP="00CB072F">
      <w:pPr>
        <w:jc w:val="both"/>
      </w:pPr>
      <w:r w:rsidRPr="00CB072F">
        <w:t xml:space="preserve">1.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Pr="00CB072F">
        <w:rPr>
          <w:b/>
          <w:i/>
          <w:iCs/>
        </w:rPr>
        <w:t>gamintojų parduotos pramonės produkcijos kainų</w:t>
      </w:r>
      <w:r w:rsidRPr="00CB072F">
        <w:rPr>
          <w:i/>
          <w:iCs/>
          <w:color w:val="1F497D"/>
        </w:rPr>
        <w:t xml:space="preserve"> </w:t>
      </w:r>
      <w:r w:rsidRPr="00CB072F">
        <w:rPr>
          <w:b/>
          <w:i/>
        </w:rPr>
        <w:t>pokytis (k)</w:t>
      </w:r>
      <w:r w:rsidRPr="00CB072F">
        <w:t xml:space="preserve">, apskaičiuotas kaip nustatyta 4 punkte, padidėja/sumažėja 10 procentų ir daugiau. Atlikdamos perskaičiavimą Šalys vadovaujasi Valstybės duomenų agentūros viešai Oficialiosios statistikos portale paskelbtais Rodiklių duomenų </w:t>
      </w:r>
      <w:r w:rsidRPr="00CB072F">
        <w:lastRenderedPageBreak/>
        <w:t>bazės duomenimis, iš kitos Šalies nereikalaudamos pateikti oficialaus Valstybės duomenų agentūros ar kitos institucijos išduoto dokumento ar patvirtinimo.</w:t>
      </w:r>
    </w:p>
    <w:p w14:paraId="688B12AC" w14:textId="77777777" w:rsidR="00CB072F" w:rsidRPr="00CB072F" w:rsidRDefault="00CB072F" w:rsidP="00CB072F">
      <w:pPr>
        <w:jc w:val="both"/>
        <w:rPr>
          <w:rFonts w:cs="Calibri"/>
        </w:rPr>
      </w:pPr>
      <w:r w:rsidRPr="00CB072F">
        <w:t xml:space="preserve">2. </w:t>
      </w:r>
      <w:r w:rsidRPr="00CB072F">
        <w:rPr>
          <w:rFonts w:cs="Calibri"/>
        </w:rPr>
        <w:t xml:space="preserve">Perskaičiuotieji įkainiai </w:t>
      </w:r>
      <w:r w:rsidRPr="00CB072F">
        <w:t>įforminami raštišku Šalių susitarimu (toliau – Susitarimas)</w:t>
      </w:r>
      <w:r w:rsidRPr="00CB072F">
        <w:rPr>
          <w:rFonts w:cs="Calibri"/>
        </w:rPr>
        <w:t xml:space="preserve"> ir taikomi užsakymams, pateiktiems po to, kai Šalys sudaro Susitarimą dėl įkainių perskaičiavimo.</w:t>
      </w:r>
    </w:p>
    <w:p w14:paraId="3A584C91" w14:textId="77777777" w:rsidR="00CB072F" w:rsidRPr="00CB072F" w:rsidRDefault="00CB072F" w:rsidP="00CB072F">
      <w:pPr>
        <w:jc w:val="both"/>
        <w:rPr>
          <w:rFonts w:cs="Calibri"/>
        </w:rPr>
      </w:pPr>
      <w:r w:rsidRPr="00CB072F">
        <w:t>3. Šalys privalo Susitarime nurodyti indekso reikšmę laikotarpio pradžioje ir jos nustatymo datą, indekso reikšmę laikotarpio pabaigoje ir jos nustatymo datą, kainų pokytį (k), perskaičiuotus įkainius, perskaičiuotą pradinės sutarties vertę.</w:t>
      </w:r>
    </w:p>
    <w:p w14:paraId="687E28B8" w14:textId="77777777" w:rsidR="00CB072F" w:rsidRPr="00CB072F" w:rsidRDefault="00CB072F" w:rsidP="00CB072F">
      <w:pPr>
        <w:rPr>
          <w:rFonts w:cs="Calibri"/>
        </w:rPr>
      </w:pPr>
      <w:r w:rsidRPr="00CB072F">
        <w:rPr>
          <w:rFonts w:cs="Calibri"/>
        </w:rPr>
        <w:t>4. Nauji įkainiai apskaičiuojami pagal formulę:</w:t>
      </w:r>
    </w:p>
    <w:p w14:paraId="4AED1713" w14:textId="77777777" w:rsidR="00CB072F" w:rsidRPr="00CB072F" w:rsidRDefault="00DD7B74" w:rsidP="00CB072F">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CB072F" w:rsidRPr="00CB072F">
        <w:rPr>
          <w:rFonts w:cs="Calibri"/>
          <w:lang w:eastAsia="en-US"/>
        </w:rPr>
        <w:t>,</w:t>
      </w:r>
      <w:r w:rsidR="00CB072F" w:rsidRPr="00CB072F">
        <w:rPr>
          <w:rFonts w:cs="Calibri"/>
          <w:i/>
          <w:lang w:eastAsia="en-US"/>
        </w:rPr>
        <w:t xml:space="preserve"> </w:t>
      </w:r>
      <w:r w:rsidR="00CB072F" w:rsidRPr="00CB072F">
        <w:rPr>
          <w:rFonts w:cs="Calibri"/>
          <w:lang w:eastAsia="en-US"/>
        </w:rPr>
        <w:t>kur</w:t>
      </w:r>
    </w:p>
    <w:p w14:paraId="049B13E4" w14:textId="77777777" w:rsidR="00CB072F" w:rsidRPr="00CB072F" w:rsidRDefault="00CB072F" w:rsidP="00CB072F">
      <w:pPr>
        <w:spacing w:after="200" w:line="276" w:lineRule="auto"/>
        <w:jc w:val="both"/>
        <w:rPr>
          <w:rFonts w:eastAsia="Calibri" w:cs="Calibri"/>
          <w:lang w:eastAsia="en-US"/>
        </w:rPr>
      </w:pPr>
      <w:r w:rsidRPr="00CB072F">
        <w:rPr>
          <w:rFonts w:eastAsia="Calibri" w:cs="Calibri"/>
          <w:lang w:eastAsia="en-US"/>
        </w:rPr>
        <w:t>a – sutarties prekės įkainis (Eur be PVM)) (jei įkainis buvo perskaičiuotas, tai po paskutinio perskaičiavimo).</w:t>
      </w:r>
    </w:p>
    <w:p w14:paraId="4C56B917" w14:textId="77777777" w:rsidR="00CB072F" w:rsidRPr="00CB072F" w:rsidRDefault="00CB072F" w:rsidP="00CB072F">
      <w:pPr>
        <w:spacing w:after="200" w:line="276" w:lineRule="auto"/>
        <w:jc w:val="both"/>
        <w:rPr>
          <w:rFonts w:eastAsia="Calibri" w:cs="Calibri"/>
          <w:lang w:eastAsia="en-US"/>
        </w:rPr>
      </w:pPr>
      <w:r w:rsidRPr="00CB072F">
        <w:rPr>
          <w:rFonts w:eastAsia="Calibri" w:cs="Calibri"/>
          <w:lang w:eastAsia="en-US"/>
        </w:rPr>
        <w:t>a</w:t>
      </w:r>
      <w:r w:rsidRPr="00CB072F">
        <w:rPr>
          <w:rFonts w:eastAsia="Calibri" w:cs="Calibri"/>
          <w:vertAlign w:val="subscript"/>
          <w:lang w:eastAsia="en-US"/>
        </w:rPr>
        <w:t>1</w:t>
      </w:r>
      <w:r w:rsidRPr="00CB072F">
        <w:rPr>
          <w:rFonts w:eastAsia="Calibri" w:cs="Calibri"/>
          <w:lang w:eastAsia="en-US"/>
        </w:rPr>
        <w:t xml:space="preserve"> – perskaičiuotas (pakeistas) įkainis (Eur be PVM)</w:t>
      </w:r>
    </w:p>
    <w:p w14:paraId="36078817" w14:textId="77777777" w:rsidR="00CB072F" w:rsidRPr="00CB072F" w:rsidRDefault="00CB072F" w:rsidP="00CB072F">
      <w:pPr>
        <w:spacing w:after="200" w:line="276" w:lineRule="auto"/>
        <w:jc w:val="both"/>
        <w:rPr>
          <w:rFonts w:eastAsia="Calibri"/>
          <w:lang w:eastAsia="en-US"/>
        </w:rPr>
      </w:pPr>
      <w:r w:rsidRPr="00CB072F">
        <w:rPr>
          <w:rFonts w:eastAsia="Calibri" w:cs="Calibri"/>
          <w:lang w:eastAsia="en-US"/>
        </w:rPr>
        <w:t>k – pagal gamintojų parduotos pramonės produkcijos kainų indeksą</w:t>
      </w:r>
      <w:r w:rsidRPr="00CB072F">
        <w:rPr>
          <w:rFonts w:eastAsia="Calibri" w:cs="Calibri"/>
          <w:vertAlign w:val="superscript"/>
          <w:lang w:eastAsia="en-US"/>
        </w:rPr>
        <w:footnoteReference w:id="1"/>
      </w:r>
      <w:r w:rsidRPr="00CB072F">
        <w:rPr>
          <w:rFonts w:eastAsia="Calibri" w:cs="Calibri"/>
          <w:lang w:eastAsia="en-US"/>
        </w:rPr>
        <w:t xml:space="preserve"> (</w:t>
      </w:r>
      <w:r w:rsidRPr="00CB072F">
        <w:rPr>
          <w:rFonts w:eastAsia="Calibri" w:cs="Calibri"/>
          <w:iCs/>
          <w:lang w:eastAsia="en-US"/>
        </w:rPr>
        <w:t xml:space="preserve">pasirenkamas </w:t>
      </w:r>
      <w:r w:rsidRPr="00CB072F">
        <w:rPr>
          <w:rFonts w:eastAsia="Calibri" w:cs="Calibri"/>
          <w:i/>
          <w:iCs/>
          <w:lang w:eastAsia="en-US"/>
        </w:rPr>
        <w:t>„</w:t>
      </w:r>
      <w:r w:rsidRPr="00CB072F">
        <w:rPr>
          <w:rFonts w:eastAsia="Calibri"/>
          <w:szCs w:val="22"/>
          <w:lang w:eastAsia="en-US"/>
        </w:rPr>
        <w:t>Apdirbamoji gamyba</w:t>
      </w:r>
      <w:r w:rsidRPr="00CB072F">
        <w:rPr>
          <w:rFonts w:eastAsia="Calibri" w:cs="Calibri"/>
          <w:i/>
          <w:iCs/>
          <w:lang w:eastAsia="en-US"/>
        </w:rPr>
        <w:t>“</w:t>
      </w:r>
      <w:r w:rsidRPr="00CB072F">
        <w:rPr>
          <w:rFonts w:eastAsia="Calibri" w:cs="Calibri"/>
          <w:i/>
          <w:iCs/>
          <w:lang w:eastAsia="en-US"/>
        </w:rPr>
        <w:sym w:font="Wingdings" w:char="F0E0"/>
      </w:r>
      <w:r w:rsidRPr="00CB072F">
        <w:rPr>
          <w:rFonts w:eastAsia="Calibri" w:cs="Calibri"/>
          <w:i/>
          <w:iCs/>
          <w:lang w:eastAsia="en-US"/>
        </w:rPr>
        <w:t xml:space="preserve"> „</w:t>
      </w:r>
      <w:r w:rsidRPr="00CB072F">
        <w:rPr>
          <w:rFonts w:eastAsia="Calibri"/>
          <w:szCs w:val="22"/>
          <w:lang w:eastAsia="en-US"/>
        </w:rPr>
        <w:t>Tekstilės gaminių gamyba (visa rinka)“)</w:t>
      </w:r>
      <w:r w:rsidRPr="00CB072F">
        <w:rPr>
          <w:rFonts w:eastAsia="Calibri" w:cs="Calibri"/>
          <w:iCs/>
          <w:lang w:eastAsia="en-US"/>
        </w:rPr>
        <w:t xml:space="preserve"> </w:t>
      </w:r>
      <w:r w:rsidRPr="00CB072F">
        <w:rPr>
          <w:rFonts w:eastAsia="Calibri"/>
          <w:lang w:eastAsia="en-US"/>
        </w:rPr>
        <w:t xml:space="preserve">kainų pokytis (padidėjimas arba sumažėjimas) (%).      </w:t>
      </w:r>
    </w:p>
    <w:p w14:paraId="59FCA0F0" w14:textId="77777777" w:rsidR="00CB072F" w:rsidRPr="00CB072F" w:rsidRDefault="00CB072F" w:rsidP="00CB072F">
      <w:pPr>
        <w:spacing w:after="200" w:line="276" w:lineRule="auto"/>
        <w:jc w:val="both"/>
        <w:rPr>
          <w:rFonts w:eastAsia="Calibri" w:cs="Calibri"/>
          <w:i/>
          <w:iCs/>
          <w:color w:val="0070C0"/>
          <w:lang w:eastAsia="en-US"/>
        </w:rPr>
      </w:pPr>
      <w:r w:rsidRPr="00CB072F">
        <w:rPr>
          <w:rFonts w:eastAsia="Calibri"/>
          <w:lang w:eastAsia="en-US"/>
        </w:rPr>
        <w:t>„k“ reikšmė skaičiuojama pagal formulę:</w:t>
      </w:r>
    </w:p>
    <w:p w14:paraId="4BB6F512" w14:textId="77777777" w:rsidR="00CB072F" w:rsidRPr="00CB072F" w:rsidRDefault="00CB072F" w:rsidP="00CB072F">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CB072F">
        <w:rPr>
          <w:rFonts w:cs="Calibri"/>
          <w:lang w:eastAsia="en-US"/>
        </w:rPr>
        <w:t>, (proc.), kur</w:t>
      </w:r>
    </w:p>
    <w:p w14:paraId="44E4A43B" w14:textId="77777777" w:rsidR="00CB072F" w:rsidRPr="00CB072F" w:rsidRDefault="00CB072F" w:rsidP="00CB072F">
      <w:pPr>
        <w:spacing w:after="200" w:line="276" w:lineRule="auto"/>
        <w:jc w:val="both"/>
        <w:rPr>
          <w:rFonts w:eastAsia="Calibri" w:cs="Calibri"/>
          <w:lang w:eastAsia="en-US"/>
        </w:rPr>
      </w:pPr>
      <w:r w:rsidRPr="00CB072F">
        <w:rPr>
          <w:rFonts w:eastAsia="Calibri" w:cs="Calibri"/>
          <w:lang w:eastAsia="en-US"/>
        </w:rPr>
        <w:t>Ind</w:t>
      </w:r>
      <w:r w:rsidRPr="00CB072F">
        <w:rPr>
          <w:rFonts w:eastAsia="Calibri" w:cs="Calibri"/>
          <w:vertAlign w:val="subscript"/>
          <w:lang w:eastAsia="en-US"/>
        </w:rPr>
        <w:t>naujausias</w:t>
      </w:r>
      <w:r w:rsidRPr="00CB072F">
        <w:rPr>
          <w:rFonts w:eastAsia="Calibri" w:cs="Calibri"/>
          <w:lang w:eastAsia="en-US"/>
        </w:rPr>
        <w:t xml:space="preserve"> – kreipimosi dėl kainos perskaičiavimo išsiuntimo kitai šaliai datą naujausias paskelbtas gamintojų parduotos pramonės produkcijos kainų indeksas (</w:t>
      </w:r>
      <w:r w:rsidRPr="00CB072F">
        <w:rPr>
          <w:rFonts w:eastAsia="Calibri" w:cs="Calibri"/>
          <w:iCs/>
          <w:lang w:eastAsia="en-US"/>
        </w:rPr>
        <w:t xml:space="preserve">pasirenkamas </w:t>
      </w:r>
      <w:r w:rsidRPr="00CB072F">
        <w:rPr>
          <w:rFonts w:eastAsia="Calibri" w:cs="Calibri"/>
          <w:i/>
          <w:iCs/>
          <w:lang w:eastAsia="en-US"/>
        </w:rPr>
        <w:t>„</w:t>
      </w:r>
      <w:r w:rsidRPr="00CB072F">
        <w:rPr>
          <w:rFonts w:eastAsia="Calibri"/>
          <w:szCs w:val="22"/>
          <w:lang w:eastAsia="en-US"/>
        </w:rPr>
        <w:t>Apdirbamoji gamyba</w:t>
      </w:r>
      <w:r w:rsidRPr="00CB072F">
        <w:rPr>
          <w:rFonts w:eastAsia="Calibri" w:cs="Calibri"/>
          <w:i/>
          <w:iCs/>
          <w:lang w:eastAsia="en-US"/>
        </w:rPr>
        <w:t>“</w:t>
      </w:r>
      <w:r w:rsidRPr="00CB072F">
        <w:rPr>
          <w:rFonts w:eastAsia="Calibri" w:cs="Calibri"/>
          <w:i/>
          <w:iCs/>
          <w:lang w:eastAsia="en-US"/>
        </w:rPr>
        <w:sym w:font="Wingdings" w:char="F0E0"/>
      </w:r>
      <w:r w:rsidRPr="00CB072F">
        <w:rPr>
          <w:rFonts w:eastAsia="Calibri" w:cs="Calibri"/>
          <w:i/>
          <w:iCs/>
          <w:lang w:eastAsia="en-US"/>
        </w:rPr>
        <w:t xml:space="preserve"> „</w:t>
      </w:r>
      <w:r w:rsidRPr="00CB072F">
        <w:rPr>
          <w:rFonts w:eastAsia="Calibri"/>
          <w:szCs w:val="22"/>
          <w:lang w:eastAsia="en-US"/>
        </w:rPr>
        <w:t>Tekstilės gaminių gamyba (visa rinka)“)</w:t>
      </w:r>
      <w:r w:rsidRPr="00CB072F">
        <w:rPr>
          <w:rFonts w:eastAsia="Calibri" w:cs="Calibri"/>
          <w:iCs/>
          <w:lang w:eastAsia="en-US"/>
        </w:rPr>
        <w:t>.</w:t>
      </w:r>
    </w:p>
    <w:p w14:paraId="127D4C78" w14:textId="77777777" w:rsidR="00CB072F" w:rsidRPr="00CB072F" w:rsidRDefault="00CB072F" w:rsidP="00CB072F">
      <w:pPr>
        <w:jc w:val="both"/>
        <w:rPr>
          <w:rFonts w:cs="Calibri"/>
        </w:rPr>
      </w:pPr>
      <w:r w:rsidRPr="00CB072F">
        <w:rPr>
          <w:rFonts w:eastAsia="Calibri" w:cs="Calibri"/>
          <w:lang w:eastAsia="en-US"/>
        </w:rPr>
        <w:t>Ind</w:t>
      </w:r>
      <w:r w:rsidRPr="00CB072F">
        <w:rPr>
          <w:rFonts w:eastAsia="Calibri" w:cs="Calibri"/>
          <w:vertAlign w:val="subscript"/>
          <w:lang w:eastAsia="en-US"/>
        </w:rPr>
        <w:t>pradžia</w:t>
      </w:r>
      <w:r w:rsidRPr="00CB072F">
        <w:rPr>
          <w:rFonts w:eastAsia="Calibri" w:cs="Calibri"/>
          <w:lang w:eastAsia="en-US"/>
        </w:rPr>
        <w:t xml:space="preserve"> – laikotarpio pradžios datos (mėnesio) gamintojų parduotos pramonės produkcijos kainų indeksas (</w:t>
      </w:r>
      <w:r w:rsidRPr="00CB072F">
        <w:rPr>
          <w:rFonts w:eastAsia="Calibri" w:cs="Calibri"/>
          <w:iCs/>
          <w:lang w:eastAsia="en-US"/>
        </w:rPr>
        <w:t xml:space="preserve">pasirenkamas </w:t>
      </w:r>
      <w:r w:rsidRPr="00CB072F">
        <w:rPr>
          <w:rFonts w:eastAsia="Calibri" w:cs="Calibri"/>
          <w:i/>
          <w:iCs/>
          <w:lang w:eastAsia="en-US"/>
        </w:rPr>
        <w:t>„</w:t>
      </w:r>
      <w:r w:rsidRPr="00CB072F">
        <w:rPr>
          <w:rFonts w:eastAsia="Calibri"/>
          <w:szCs w:val="22"/>
          <w:lang w:eastAsia="en-US"/>
        </w:rPr>
        <w:t>Apdirbamoji gamyba</w:t>
      </w:r>
      <w:r w:rsidRPr="00CB072F">
        <w:rPr>
          <w:rFonts w:eastAsia="Calibri" w:cs="Calibri"/>
          <w:i/>
          <w:iCs/>
          <w:lang w:eastAsia="en-US"/>
        </w:rPr>
        <w:t>“</w:t>
      </w:r>
      <w:r w:rsidRPr="00CB072F">
        <w:rPr>
          <w:rFonts w:eastAsia="Calibri" w:cs="Calibri"/>
          <w:i/>
          <w:iCs/>
          <w:lang w:eastAsia="en-US"/>
        </w:rPr>
        <w:sym w:font="Wingdings" w:char="F0E0"/>
      </w:r>
      <w:r w:rsidRPr="00CB072F">
        <w:rPr>
          <w:rFonts w:eastAsia="Calibri" w:cs="Calibri"/>
          <w:i/>
          <w:iCs/>
          <w:lang w:eastAsia="en-US"/>
        </w:rPr>
        <w:t xml:space="preserve"> „</w:t>
      </w:r>
      <w:r w:rsidRPr="00CB072F">
        <w:rPr>
          <w:rFonts w:eastAsia="Calibri"/>
          <w:szCs w:val="22"/>
          <w:lang w:eastAsia="en-US"/>
        </w:rPr>
        <w:t>Tekstilės gaminių gamyba (visa rinka)“)</w:t>
      </w:r>
      <w:r w:rsidRPr="00CB072F">
        <w:rPr>
          <w:rFonts w:eastAsia="Calibri" w:cs="Calibri"/>
          <w:iCs/>
          <w:lang w:eastAsia="en-US"/>
        </w:rPr>
        <w:t>.</w:t>
      </w:r>
      <w:r w:rsidRPr="00CB072F">
        <w:rPr>
          <w:rFonts w:cs="Calibri"/>
        </w:rPr>
        <w:t xml:space="preserve"> </w:t>
      </w:r>
    </w:p>
    <w:p w14:paraId="6BEB53AF" w14:textId="77777777" w:rsidR="00CB072F" w:rsidRPr="00CB072F" w:rsidRDefault="00CB072F" w:rsidP="00CB072F">
      <w:pPr>
        <w:jc w:val="both"/>
        <w:rPr>
          <w:rFonts w:cs="Calibri"/>
        </w:rPr>
      </w:pPr>
      <w:r w:rsidRPr="00CB072F">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3DF65457" w14:textId="77777777" w:rsidR="00CB072F" w:rsidRPr="00CB072F" w:rsidRDefault="00CB072F" w:rsidP="00CB072F">
      <w:pPr>
        <w:jc w:val="both"/>
        <w:rPr>
          <w:rFonts w:cs="Calibri"/>
        </w:rPr>
      </w:pPr>
      <w:r w:rsidRPr="00CB072F">
        <w:rPr>
          <w:rFonts w:cs="Calibri"/>
        </w:rPr>
        <w:t xml:space="preserve">5. Skaičiavimams indeksų reikšmės imamos </w:t>
      </w:r>
      <w:r w:rsidRPr="00CB072F">
        <w:rPr>
          <w:rFonts w:cs="Calibri"/>
          <w:b/>
          <w:bCs/>
        </w:rPr>
        <w:t>keturių</w:t>
      </w:r>
      <w:r w:rsidRPr="00CB072F">
        <w:rPr>
          <w:rFonts w:cs="Calibri"/>
        </w:rPr>
        <w:t xml:space="preserve"> skaitmenų po kablelio tikslumu. Apskaičiuotas pokytis (k) tolimesniems skaičiavimams naudojamas suapvalinus iki </w:t>
      </w:r>
      <w:r w:rsidRPr="00CB072F">
        <w:rPr>
          <w:rFonts w:cs="Calibri"/>
          <w:b/>
          <w:bCs/>
        </w:rPr>
        <w:t>vieno</w:t>
      </w:r>
      <w:r w:rsidRPr="00CB072F">
        <w:rPr>
          <w:rFonts w:cs="Calibri"/>
        </w:rPr>
        <w:t xml:space="preserve"> skaitmens po kablelio, o apskaičiuotas įkainis „a“ suapvalinamas iki </w:t>
      </w:r>
      <w:r w:rsidRPr="00CB072F">
        <w:rPr>
          <w:rFonts w:cs="Calibri"/>
          <w:b/>
          <w:bCs/>
        </w:rPr>
        <w:t xml:space="preserve">dviejų </w:t>
      </w:r>
      <w:r w:rsidRPr="00CB072F">
        <w:rPr>
          <w:rFonts w:cs="Calibri"/>
        </w:rPr>
        <w:t xml:space="preserve">skaitmenų po kablelio; </w:t>
      </w:r>
    </w:p>
    <w:p w14:paraId="2E0E5982" w14:textId="77777777" w:rsidR="00CB072F" w:rsidRPr="00CB072F" w:rsidRDefault="00CB072F" w:rsidP="00CB072F">
      <w:pPr>
        <w:jc w:val="both"/>
        <w:rPr>
          <w:rFonts w:cs="Calibri"/>
        </w:rPr>
      </w:pPr>
      <w:r w:rsidRPr="00CB072F">
        <w:rPr>
          <w:rFonts w:cs="Calibri"/>
        </w:rPr>
        <w:t xml:space="preserve">6. Vėlesnis įkainių perskaičiavimas negali apimti laikotarpio, už kurį jau buvo atliktas perskaičiavimas. </w:t>
      </w:r>
    </w:p>
    <w:p w14:paraId="778CAA23" w14:textId="77777777" w:rsidR="00CB072F" w:rsidRPr="00CB072F" w:rsidRDefault="00CB072F" w:rsidP="00CB072F">
      <w:pPr>
        <w:jc w:val="both"/>
        <w:rPr>
          <w:sz w:val="22"/>
          <w:szCs w:val="22"/>
        </w:rPr>
      </w:pPr>
      <w:r w:rsidRPr="00CB072F">
        <w:t>7. Jeigu gamintojų parduotos pramonės produkcijos kainų pokytis (k), apskaičiuotas kaip nustatyta 4 punkte, viršija 30 procentų nuo pradinio sutarties įkainio sutarties pasirašymo dieną, prekės įkainiai bus perskaičiuojami maksimaliu 30 procentų pokyčiu.</w:t>
      </w:r>
    </w:p>
    <w:p w14:paraId="6A67FFB7" w14:textId="77777777" w:rsidR="00CB072F" w:rsidRPr="00CB072F" w:rsidRDefault="00CB072F" w:rsidP="00CB072F">
      <w:pPr>
        <w:jc w:val="both"/>
      </w:pPr>
      <w:r w:rsidRPr="00CB072F">
        <w:t xml:space="preserve">8. Jei Sutarties kaina buvo peržiūrėta pagal Sutartyje nurodytas kainų peržiūros sąlygas, atitinkamai patikslinama (didėja arba mažėja) pradinė sutarties vertė. </w:t>
      </w:r>
    </w:p>
    <w:p w14:paraId="32CA0B30" w14:textId="77777777" w:rsidR="00414652" w:rsidRPr="00414652" w:rsidRDefault="00414652" w:rsidP="00414652">
      <w:pPr>
        <w:jc w:val="both"/>
      </w:pPr>
    </w:p>
    <w:sectPr w:rsidR="00414652" w:rsidRPr="00414652" w:rsidSect="00A0179F">
      <w:headerReference w:type="even" r:id="rId10"/>
      <w:headerReference w:type="default" r:id="rId11"/>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75C1C" w14:textId="77777777" w:rsidR="00DD7B74" w:rsidRDefault="00DD7B74">
      <w:r>
        <w:separator/>
      </w:r>
    </w:p>
  </w:endnote>
  <w:endnote w:type="continuationSeparator" w:id="0">
    <w:p w14:paraId="1EEF87B3" w14:textId="77777777" w:rsidR="00DD7B74" w:rsidRDefault="00DD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380B" w14:textId="77777777" w:rsidR="00DD7B74" w:rsidRDefault="00DD7B74">
      <w:r>
        <w:separator/>
      </w:r>
    </w:p>
  </w:footnote>
  <w:footnote w:type="continuationSeparator" w:id="0">
    <w:p w14:paraId="4A7B59AF" w14:textId="77777777" w:rsidR="00DD7B74" w:rsidRDefault="00DD7B74">
      <w:r>
        <w:continuationSeparator/>
      </w:r>
    </w:p>
  </w:footnote>
  <w:footnote w:id="1">
    <w:p w14:paraId="3456F28D" w14:textId="77777777" w:rsidR="00CB072F" w:rsidRDefault="00CB072F" w:rsidP="00CB07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DA82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983DD"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67E3" w14:textId="77777777" w:rsidR="003B65D9" w:rsidRDefault="003B65D9" w:rsidP="00EB04AE">
    <w:pPr>
      <w:pStyle w:val="Header"/>
      <w:framePr w:wrap="around" w:vAnchor="text" w:hAnchor="margin" w:xAlign="center" w:y="1"/>
      <w:rPr>
        <w:rStyle w:val="PageNumber"/>
      </w:rPr>
    </w:pPr>
  </w:p>
  <w:p w14:paraId="43046FE4"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D9ECEFC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9F3"/>
    <w:rsid w:val="00020ABB"/>
    <w:rsid w:val="00022884"/>
    <w:rsid w:val="000271B5"/>
    <w:rsid w:val="000274E3"/>
    <w:rsid w:val="00027C95"/>
    <w:rsid w:val="000324B7"/>
    <w:rsid w:val="00033999"/>
    <w:rsid w:val="00034101"/>
    <w:rsid w:val="00034876"/>
    <w:rsid w:val="00043F0E"/>
    <w:rsid w:val="00044E1B"/>
    <w:rsid w:val="000457FB"/>
    <w:rsid w:val="00046519"/>
    <w:rsid w:val="00047409"/>
    <w:rsid w:val="000530A6"/>
    <w:rsid w:val="00053538"/>
    <w:rsid w:val="00056D2A"/>
    <w:rsid w:val="00062BD0"/>
    <w:rsid w:val="00063E3D"/>
    <w:rsid w:val="00063FD4"/>
    <w:rsid w:val="000670D5"/>
    <w:rsid w:val="00067FB9"/>
    <w:rsid w:val="0007038F"/>
    <w:rsid w:val="00071BFC"/>
    <w:rsid w:val="000735C0"/>
    <w:rsid w:val="00074550"/>
    <w:rsid w:val="00074DAB"/>
    <w:rsid w:val="00075263"/>
    <w:rsid w:val="00075F57"/>
    <w:rsid w:val="000803B6"/>
    <w:rsid w:val="0008050E"/>
    <w:rsid w:val="00080B7F"/>
    <w:rsid w:val="00090C88"/>
    <w:rsid w:val="00091508"/>
    <w:rsid w:val="000930CA"/>
    <w:rsid w:val="0009328E"/>
    <w:rsid w:val="000970F7"/>
    <w:rsid w:val="000A3634"/>
    <w:rsid w:val="000A3FAF"/>
    <w:rsid w:val="000A7966"/>
    <w:rsid w:val="000B10FF"/>
    <w:rsid w:val="000B1E6C"/>
    <w:rsid w:val="000B3B27"/>
    <w:rsid w:val="000B3C97"/>
    <w:rsid w:val="000B3CAF"/>
    <w:rsid w:val="000B4ED8"/>
    <w:rsid w:val="000B6DAD"/>
    <w:rsid w:val="000C0FE3"/>
    <w:rsid w:val="000C1B3E"/>
    <w:rsid w:val="000C2205"/>
    <w:rsid w:val="000C45FF"/>
    <w:rsid w:val="000C5B2E"/>
    <w:rsid w:val="000C7166"/>
    <w:rsid w:val="000C7B9A"/>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5C5A"/>
    <w:rsid w:val="00116D84"/>
    <w:rsid w:val="001172CC"/>
    <w:rsid w:val="00117375"/>
    <w:rsid w:val="00122596"/>
    <w:rsid w:val="001238E7"/>
    <w:rsid w:val="00123F75"/>
    <w:rsid w:val="0012431B"/>
    <w:rsid w:val="00125F4B"/>
    <w:rsid w:val="00126232"/>
    <w:rsid w:val="00126825"/>
    <w:rsid w:val="00126C5C"/>
    <w:rsid w:val="001270AF"/>
    <w:rsid w:val="0013103D"/>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E87"/>
    <w:rsid w:val="00172F4B"/>
    <w:rsid w:val="00173548"/>
    <w:rsid w:val="00174B16"/>
    <w:rsid w:val="00174CEB"/>
    <w:rsid w:val="00184475"/>
    <w:rsid w:val="00187187"/>
    <w:rsid w:val="00190248"/>
    <w:rsid w:val="00195E7B"/>
    <w:rsid w:val="00196FEF"/>
    <w:rsid w:val="001A0D32"/>
    <w:rsid w:val="001A146A"/>
    <w:rsid w:val="001A1C50"/>
    <w:rsid w:val="001A1F7A"/>
    <w:rsid w:val="001A3672"/>
    <w:rsid w:val="001A4564"/>
    <w:rsid w:val="001A54D7"/>
    <w:rsid w:val="001A7311"/>
    <w:rsid w:val="001B1F64"/>
    <w:rsid w:val="001B41AA"/>
    <w:rsid w:val="001B47DB"/>
    <w:rsid w:val="001B4E58"/>
    <w:rsid w:val="001C61FF"/>
    <w:rsid w:val="001D005E"/>
    <w:rsid w:val="001D1EEA"/>
    <w:rsid w:val="001D222D"/>
    <w:rsid w:val="001D4DE5"/>
    <w:rsid w:val="001D5695"/>
    <w:rsid w:val="001D7E6A"/>
    <w:rsid w:val="001E17A9"/>
    <w:rsid w:val="001E5AFA"/>
    <w:rsid w:val="001E624E"/>
    <w:rsid w:val="001E6D13"/>
    <w:rsid w:val="001F14E1"/>
    <w:rsid w:val="002007A3"/>
    <w:rsid w:val="00201C02"/>
    <w:rsid w:val="00202A76"/>
    <w:rsid w:val="00202F29"/>
    <w:rsid w:val="00203FCA"/>
    <w:rsid w:val="0020486A"/>
    <w:rsid w:val="0020593A"/>
    <w:rsid w:val="0021077C"/>
    <w:rsid w:val="00211E52"/>
    <w:rsid w:val="00213F8C"/>
    <w:rsid w:val="002141D9"/>
    <w:rsid w:val="002171B8"/>
    <w:rsid w:val="002179CD"/>
    <w:rsid w:val="002204FC"/>
    <w:rsid w:val="00221422"/>
    <w:rsid w:val="00224181"/>
    <w:rsid w:val="00230B21"/>
    <w:rsid w:val="00230C73"/>
    <w:rsid w:val="00231DE2"/>
    <w:rsid w:val="00232AC3"/>
    <w:rsid w:val="00236A22"/>
    <w:rsid w:val="00242262"/>
    <w:rsid w:val="00242BED"/>
    <w:rsid w:val="002443FF"/>
    <w:rsid w:val="0024476B"/>
    <w:rsid w:val="002455E4"/>
    <w:rsid w:val="00247AFE"/>
    <w:rsid w:val="00254816"/>
    <w:rsid w:val="002579AB"/>
    <w:rsid w:val="00257B89"/>
    <w:rsid w:val="00257E18"/>
    <w:rsid w:val="0026173E"/>
    <w:rsid w:val="00263377"/>
    <w:rsid w:val="00264C29"/>
    <w:rsid w:val="0027061C"/>
    <w:rsid w:val="00273403"/>
    <w:rsid w:val="00274F0A"/>
    <w:rsid w:val="002765AE"/>
    <w:rsid w:val="00280A96"/>
    <w:rsid w:val="002830AD"/>
    <w:rsid w:val="00284C03"/>
    <w:rsid w:val="00285033"/>
    <w:rsid w:val="002857F9"/>
    <w:rsid w:val="0028680C"/>
    <w:rsid w:val="00286C63"/>
    <w:rsid w:val="002876BD"/>
    <w:rsid w:val="00290B39"/>
    <w:rsid w:val="00290B54"/>
    <w:rsid w:val="0029437E"/>
    <w:rsid w:val="00297430"/>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4824"/>
    <w:rsid w:val="002C57F8"/>
    <w:rsid w:val="002C5A19"/>
    <w:rsid w:val="002C6803"/>
    <w:rsid w:val="002C78C0"/>
    <w:rsid w:val="002D065D"/>
    <w:rsid w:val="002D2935"/>
    <w:rsid w:val="002D330F"/>
    <w:rsid w:val="002D3DEA"/>
    <w:rsid w:val="002D41F8"/>
    <w:rsid w:val="002D7249"/>
    <w:rsid w:val="002D7AB5"/>
    <w:rsid w:val="002E07D6"/>
    <w:rsid w:val="002E1BD0"/>
    <w:rsid w:val="002E4085"/>
    <w:rsid w:val="002E51A0"/>
    <w:rsid w:val="002E6F8C"/>
    <w:rsid w:val="002F0539"/>
    <w:rsid w:val="002F4E22"/>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5AA"/>
    <w:rsid w:val="00315C99"/>
    <w:rsid w:val="00315DC8"/>
    <w:rsid w:val="00317994"/>
    <w:rsid w:val="003215CA"/>
    <w:rsid w:val="003225E3"/>
    <w:rsid w:val="003227C8"/>
    <w:rsid w:val="00323886"/>
    <w:rsid w:val="00323F0F"/>
    <w:rsid w:val="00325DC7"/>
    <w:rsid w:val="00326C7C"/>
    <w:rsid w:val="003304BF"/>
    <w:rsid w:val="0033089A"/>
    <w:rsid w:val="00330AA3"/>
    <w:rsid w:val="00331258"/>
    <w:rsid w:val="003321BD"/>
    <w:rsid w:val="003327A1"/>
    <w:rsid w:val="00333183"/>
    <w:rsid w:val="0033473B"/>
    <w:rsid w:val="00336337"/>
    <w:rsid w:val="0034127A"/>
    <w:rsid w:val="00341EA0"/>
    <w:rsid w:val="0034204C"/>
    <w:rsid w:val="0034299B"/>
    <w:rsid w:val="00344637"/>
    <w:rsid w:val="003450E8"/>
    <w:rsid w:val="00346079"/>
    <w:rsid w:val="003466A9"/>
    <w:rsid w:val="00351DA0"/>
    <w:rsid w:val="00352342"/>
    <w:rsid w:val="00355E47"/>
    <w:rsid w:val="00360FEB"/>
    <w:rsid w:val="0036276B"/>
    <w:rsid w:val="003634DE"/>
    <w:rsid w:val="003639C7"/>
    <w:rsid w:val="003669B1"/>
    <w:rsid w:val="00367684"/>
    <w:rsid w:val="0037045D"/>
    <w:rsid w:val="00370923"/>
    <w:rsid w:val="00372C5C"/>
    <w:rsid w:val="003758B5"/>
    <w:rsid w:val="0038008E"/>
    <w:rsid w:val="003802E8"/>
    <w:rsid w:val="0038036C"/>
    <w:rsid w:val="00382394"/>
    <w:rsid w:val="00382662"/>
    <w:rsid w:val="003837B3"/>
    <w:rsid w:val="003911A8"/>
    <w:rsid w:val="003932BE"/>
    <w:rsid w:val="00394EA5"/>
    <w:rsid w:val="00396C9D"/>
    <w:rsid w:val="003971F1"/>
    <w:rsid w:val="00397F34"/>
    <w:rsid w:val="003A12E8"/>
    <w:rsid w:val="003A283D"/>
    <w:rsid w:val="003A528D"/>
    <w:rsid w:val="003A52A4"/>
    <w:rsid w:val="003A5A25"/>
    <w:rsid w:val="003A6E57"/>
    <w:rsid w:val="003B0CA0"/>
    <w:rsid w:val="003B0DEC"/>
    <w:rsid w:val="003B15CC"/>
    <w:rsid w:val="003B1F71"/>
    <w:rsid w:val="003B319E"/>
    <w:rsid w:val="003B48D6"/>
    <w:rsid w:val="003B4BCD"/>
    <w:rsid w:val="003B5F9B"/>
    <w:rsid w:val="003B608C"/>
    <w:rsid w:val="003B65D9"/>
    <w:rsid w:val="003B79A7"/>
    <w:rsid w:val="003B7B82"/>
    <w:rsid w:val="003B7BF9"/>
    <w:rsid w:val="003C3415"/>
    <w:rsid w:val="003D09D2"/>
    <w:rsid w:val="003D22F6"/>
    <w:rsid w:val="003D3BB4"/>
    <w:rsid w:val="003D3FC8"/>
    <w:rsid w:val="003D5542"/>
    <w:rsid w:val="003D5E39"/>
    <w:rsid w:val="003D7292"/>
    <w:rsid w:val="003E090F"/>
    <w:rsid w:val="003E4185"/>
    <w:rsid w:val="003E6412"/>
    <w:rsid w:val="003E7AF9"/>
    <w:rsid w:val="003F1425"/>
    <w:rsid w:val="003F24C0"/>
    <w:rsid w:val="003F46EA"/>
    <w:rsid w:val="003F6578"/>
    <w:rsid w:val="003F7BBC"/>
    <w:rsid w:val="003F7EB0"/>
    <w:rsid w:val="00401789"/>
    <w:rsid w:val="00403322"/>
    <w:rsid w:val="00403C8A"/>
    <w:rsid w:val="00404008"/>
    <w:rsid w:val="004055FB"/>
    <w:rsid w:val="00407B07"/>
    <w:rsid w:val="00410503"/>
    <w:rsid w:val="004114B6"/>
    <w:rsid w:val="00411ECC"/>
    <w:rsid w:val="00414652"/>
    <w:rsid w:val="0041512E"/>
    <w:rsid w:val="00415D1F"/>
    <w:rsid w:val="00415D55"/>
    <w:rsid w:val="00416688"/>
    <w:rsid w:val="004211EA"/>
    <w:rsid w:val="00425E86"/>
    <w:rsid w:val="00427155"/>
    <w:rsid w:val="00427F9A"/>
    <w:rsid w:val="004302AA"/>
    <w:rsid w:val="00430481"/>
    <w:rsid w:val="00440292"/>
    <w:rsid w:val="004467EC"/>
    <w:rsid w:val="00446972"/>
    <w:rsid w:val="004479F5"/>
    <w:rsid w:val="00447AAA"/>
    <w:rsid w:val="00450A7F"/>
    <w:rsid w:val="0045101D"/>
    <w:rsid w:val="00451F50"/>
    <w:rsid w:val="004545BC"/>
    <w:rsid w:val="00457A24"/>
    <w:rsid w:val="0046084E"/>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145F"/>
    <w:rsid w:val="004826A0"/>
    <w:rsid w:val="00482710"/>
    <w:rsid w:val="00482ED6"/>
    <w:rsid w:val="00484AC2"/>
    <w:rsid w:val="00487713"/>
    <w:rsid w:val="00490EBE"/>
    <w:rsid w:val="004917A6"/>
    <w:rsid w:val="004926FD"/>
    <w:rsid w:val="004A0CAE"/>
    <w:rsid w:val="004A3DBE"/>
    <w:rsid w:val="004A6DBB"/>
    <w:rsid w:val="004B138D"/>
    <w:rsid w:val="004B2A04"/>
    <w:rsid w:val="004B4FFE"/>
    <w:rsid w:val="004C1DC9"/>
    <w:rsid w:val="004C5E37"/>
    <w:rsid w:val="004C6623"/>
    <w:rsid w:val="004C78BE"/>
    <w:rsid w:val="004D3394"/>
    <w:rsid w:val="004D4ABD"/>
    <w:rsid w:val="004D4B9C"/>
    <w:rsid w:val="004D6461"/>
    <w:rsid w:val="004E2153"/>
    <w:rsid w:val="004E3654"/>
    <w:rsid w:val="004E5569"/>
    <w:rsid w:val="004E6219"/>
    <w:rsid w:val="004E6B59"/>
    <w:rsid w:val="004F0D9E"/>
    <w:rsid w:val="004F2201"/>
    <w:rsid w:val="004F38D0"/>
    <w:rsid w:val="004F3EA9"/>
    <w:rsid w:val="005004C4"/>
    <w:rsid w:val="00500C27"/>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30E3B"/>
    <w:rsid w:val="00530F55"/>
    <w:rsid w:val="005322FC"/>
    <w:rsid w:val="00532415"/>
    <w:rsid w:val="005331C1"/>
    <w:rsid w:val="00534894"/>
    <w:rsid w:val="005367F5"/>
    <w:rsid w:val="00536C12"/>
    <w:rsid w:val="0053760D"/>
    <w:rsid w:val="00537953"/>
    <w:rsid w:val="0053797C"/>
    <w:rsid w:val="005403C4"/>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67C6"/>
    <w:rsid w:val="005815B9"/>
    <w:rsid w:val="00582A2E"/>
    <w:rsid w:val="0059353F"/>
    <w:rsid w:val="00593CF1"/>
    <w:rsid w:val="00593E93"/>
    <w:rsid w:val="00595ABA"/>
    <w:rsid w:val="00596BAB"/>
    <w:rsid w:val="005A18A4"/>
    <w:rsid w:val="005A2081"/>
    <w:rsid w:val="005A3553"/>
    <w:rsid w:val="005A71D9"/>
    <w:rsid w:val="005B0EAA"/>
    <w:rsid w:val="005B2AFB"/>
    <w:rsid w:val="005B45F7"/>
    <w:rsid w:val="005B6897"/>
    <w:rsid w:val="005B742C"/>
    <w:rsid w:val="005B74F9"/>
    <w:rsid w:val="005C1112"/>
    <w:rsid w:val="005C316B"/>
    <w:rsid w:val="005C3AC7"/>
    <w:rsid w:val="005C4086"/>
    <w:rsid w:val="005C5046"/>
    <w:rsid w:val="005D2B9E"/>
    <w:rsid w:val="005D5312"/>
    <w:rsid w:val="005D6A93"/>
    <w:rsid w:val="005E3407"/>
    <w:rsid w:val="005E34AE"/>
    <w:rsid w:val="005E431A"/>
    <w:rsid w:val="005E499F"/>
    <w:rsid w:val="005E5FDB"/>
    <w:rsid w:val="005E65D5"/>
    <w:rsid w:val="005E6645"/>
    <w:rsid w:val="005F26B1"/>
    <w:rsid w:val="005F5E52"/>
    <w:rsid w:val="005F673C"/>
    <w:rsid w:val="00600BEB"/>
    <w:rsid w:val="006011F5"/>
    <w:rsid w:val="0060437B"/>
    <w:rsid w:val="00604477"/>
    <w:rsid w:val="00604A4C"/>
    <w:rsid w:val="0060684D"/>
    <w:rsid w:val="00607E6D"/>
    <w:rsid w:val="00610CF0"/>
    <w:rsid w:val="006123AC"/>
    <w:rsid w:val="006125D7"/>
    <w:rsid w:val="00612CBF"/>
    <w:rsid w:val="00613BB6"/>
    <w:rsid w:val="00613FCA"/>
    <w:rsid w:val="00614EF1"/>
    <w:rsid w:val="00615C01"/>
    <w:rsid w:val="00615E4A"/>
    <w:rsid w:val="00617CBB"/>
    <w:rsid w:val="0062140A"/>
    <w:rsid w:val="006225C9"/>
    <w:rsid w:val="0062376F"/>
    <w:rsid w:val="00631A51"/>
    <w:rsid w:val="00632966"/>
    <w:rsid w:val="00634032"/>
    <w:rsid w:val="00634620"/>
    <w:rsid w:val="006346BE"/>
    <w:rsid w:val="00634CA2"/>
    <w:rsid w:val="00635AC7"/>
    <w:rsid w:val="00635DE3"/>
    <w:rsid w:val="00641428"/>
    <w:rsid w:val="00645EAE"/>
    <w:rsid w:val="0064641E"/>
    <w:rsid w:val="00646DC6"/>
    <w:rsid w:val="006515E4"/>
    <w:rsid w:val="00652C7D"/>
    <w:rsid w:val="00653344"/>
    <w:rsid w:val="006565EC"/>
    <w:rsid w:val="006573EA"/>
    <w:rsid w:val="0066117A"/>
    <w:rsid w:val="0066134A"/>
    <w:rsid w:val="00662280"/>
    <w:rsid w:val="00662340"/>
    <w:rsid w:val="006643E3"/>
    <w:rsid w:val="0066522E"/>
    <w:rsid w:val="0066665F"/>
    <w:rsid w:val="00670913"/>
    <w:rsid w:val="00670AC5"/>
    <w:rsid w:val="00671D4B"/>
    <w:rsid w:val="00673BC3"/>
    <w:rsid w:val="00674589"/>
    <w:rsid w:val="006759FC"/>
    <w:rsid w:val="00680C5A"/>
    <w:rsid w:val="00681C35"/>
    <w:rsid w:val="00681D91"/>
    <w:rsid w:val="00683419"/>
    <w:rsid w:val="006841A5"/>
    <w:rsid w:val="00684E2A"/>
    <w:rsid w:val="00686F58"/>
    <w:rsid w:val="00690AB0"/>
    <w:rsid w:val="00693E67"/>
    <w:rsid w:val="006958AF"/>
    <w:rsid w:val="0069677F"/>
    <w:rsid w:val="006976FE"/>
    <w:rsid w:val="006A0D94"/>
    <w:rsid w:val="006A2F15"/>
    <w:rsid w:val="006A729D"/>
    <w:rsid w:val="006B392F"/>
    <w:rsid w:val="006B479B"/>
    <w:rsid w:val="006B5ADF"/>
    <w:rsid w:val="006B64F4"/>
    <w:rsid w:val="006C05C4"/>
    <w:rsid w:val="006C0824"/>
    <w:rsid w:val="006C0E9C"/>
    <w:rsid w:val="006C4385"/>
    <w:rsid w:val="006D1B17"/>
    <w:rsid w:val="006D67EE"/>
    <w:rsid w:val="006E16CC"/>
    <w:rsid w:val="006E3687"/>
    <w:rsid w:val="006F008D"/>
    <w:rsid w:val="006F078E"/>
    <w:rsid w:val="006F2428"/>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66E0"/>
    <w:rsid w:val="007268A9"/>
    <w:rsid w:val="00730A14"/>
    <w:rsid w:val="00730A62"/>
    <w:rsid w:val="00730EF6"/>
    <w:rsid w:val="00730F1B"/>
    <w:rsid w:val="007319C2"/>
    <w:rsid w:val="00731E84"/>
    <w:rsid w:val="00732AB0"/>
    <w:rsid w:val="00732BF9"/>
    <w:rsid w:val="007332E0"/>
    <w:rsid w:val="0073507F"/>
    <w:rsid w:val="0073554B"/>
    <w:rsid w:val="00736297"/>
    <w:rsid w:val="00736C6F"/>
    <w:rsid w:val="00737830"/>
    <w:rsid w:val="0074310B"/>
    <w:rsid w:val="007442D5"/>
    <w:rsid w:val="00746F04"/>
    <w:rsid w:val="007504BC"/>
    <w:rsid w:val="007511AF"/>
    <w:rsid w:val="00751CA3"/>
    <w:rsid w:val="007522B4"/>
    <w:rsid w:val="00754BA4"/>
    <w:rsid w:val="007628DF"/>
    <w:rsid w:val="007702A5"/>
    <w:rsid w:val="00770688"/>
    <w:rsid w:val="0077168A"/>
    <w:rsid w:val="00771DB6"/>
    <w:rsid w:val="00774A7E"/>
    <w:rsid w:val="00775D43"/>
    <w:rsid w:val="00777955"/>
    <w:rsid w:val="00777C4F"/>
    <w:rsid w:val="00777F64"/>
    <w:rsid w:val="00781D66"/>
    <w:rsid w:val="00782F8D"/>
    <w:rsid w:val="007831AF"/>
    <w:rsid w:val="00783B79"/>
    <w:rsid w:val="007848F0"/>
    <w:rsid w:val="00787CD5"/>
    <w:rsid w:val="00787FB7"/>
    <w:rsid w:val="00790960"/>
    <w:rsid w:val="00790DFB"/>
    <w:rsid w:val="00793EA3"/>
    <w:rsid w:val="00794FD8"/>
    <w:rsid w:val="007961D0"/>
    <w:rsid w:val="0079744B"/>
    <w:rsid w:val="007A0B42"/>
    <w:rsid w:val="007A0CD9"/>
    <w:rsid w:val="007A5B76"/>
    <w:rsid w:val="007A5F01"/>
    <w:rsid w:val="007A7FF2"/>
    <w:rsid w:val="007B0C3F"/>
    <w:rsid w:val="007B15A6"/>
    <w:rsid w:val="007B52D5"/>
    <w:rsid w:val="007B5864"/>
    <w:rsid w:val="007B5A34"/>
    <w:rsid w:val="007B607C"/>
    <w:rsid w:val="007B6AA0"/>
    <w:rsid w:val="007C32EF"/>
    <w:rsid w:val="007C3926"/>
    <w:rsid w:val="007C497A"/>
    <w:rsid w:val="007C4BE7"/>
    <w:rsid w:val="007C7744"/>
    <w:rsid w:val="007D0505"/>
    <w:rsid w:val="007D1042"/>
    <w:rsid w:val="007D1445"/>
    <w:rsid w:val="007D2FDE"/>
    <w:rsid w:val="007D3592"/>
    <w:rsid w:val="007D3CF1"/>
    <w:rsid w:val="007D57DC"/>
    <w:rsid w:val="007E1537"/>
    <w:rsid w:val="007E3835"/>
    <w:rsid w:val="007E4370"/>
    <w:rsid w:val="007E7402"/>
    <w:rsid w:val="007F05A4"/>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48"/>
    <w:rsid w:val="008163BF"/>
    <w:rsid w:val="008174A3"/>
    <w:rsid w:val="0082340A"/>
    <w:rsid w:val="008234FE"/>
    <w:rsid w:val="00823A75"/>
    <w:rsid w:val="008274E5"/>
    <w:rsid w:val="008325FD"/>
    <w:rsid w:val="0083398E"/>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0581"/>
    <w:rsid w:val="00873F25"/>
    <w:rsid w:val="0087413A"/>
    <w:rsid w:val="0087531D"/>
    <w:rsid w:val="008847CD"/>
    <w:rsid w:val="0088508E"/>
    <w:rsid w:val="00892165"/>
    <w:rsid w:val="0089280A"/>
    <w:rsid w:val="00892904"/>
    <w:rsid w:val="00894457"/>
    <w:rsid w:val="00896F39"/>
    <w:rsid w:val="008A029F"/>
    <w:rsid w:val="008A176D"/>
    <w:rsid w:val="008A1B1E"/>
    <w:rsid w:val="008A1BFD"/>
    <w:rsid w:val="008A24D9"/>
    <w:rsid w:val="008A36E6"/>
    <w:rsid w:val="008A3B5D"/>
    <w:rsid w:val="008B09CE"/>
    <w:rsid w:val="008B32A5"/>
    <w:rsid w:val="008B424C"/>
    <w:rsid w:val="008B5732"/>
    <w:rsid w:val="008C1E8D"/>
    <w:rsid w:val="008C55C8"/>
    <w:rsid w:val="008D106C"/>
    <w:rsid w:val="008D3101"/>
    <w:rsid w:val="008E3FC8"/>
    <w:rsid w:val="008E5120"/>
    <w:rsid w:val="008E64FC"/>
    <w:rsid w:val="008E7C0A"/>
    <w:rsid w:val="008F0586"/>
    <w:rsid w:val="008F29B4"/>
    <w:rsid w:val="008F4064"/>
    <w:rsid w:val="008F4636"/>
    <w:rsid w:val="00910B3B"/>
    <w:rsid w:val="009113D3"/>
    <w:rsid w:val="009123ED"/>
    <w:rsid w:val="00912764"/>
    <w:rsid w:val="009131C3"/>
    <w:rsid w:val="00914BD3"/>
    <w:rsid w:val="0091504A"/>
    <w:rsid w:val="00924726"/>
    <w:rsid w:val="009262BD"/>
    <w:rsid w:val="00926A62"/>
    <w:rsid w:val="00927B15"/>
    <w:rsid w:val="009300B1"/>
    <w:rsid w:val="009364EC"/>
    <w:rsid w:val="009405E7"/>
    <w:rsid w:val="0094227D"/>
    <w:rsid w:val="00943766"/>
    <w:rsid w:val="009440EA"/>
    <w:rsid w:val="0094474A"/>
    <w:rsid w:val="009523E7"/>
    <w:rsid w:val="00954A8A"/>
    <w:rsid w:val="00956358"/>
    <w:rsid w:val="009566DA"/>
    <w:rsid w:val="009569E0"/>
    <w:rsid w:val="00962B8E"/>
    <w:rsid w:val="00963B1D"/>
    <w:rsid w:val="00964060"/>
    <w:rsid w:val="00965467"/>
    <w:rsid w:val="00966B72"/>
    <w:rsid w:val="00966E4F"/>
    <w:rsid w:val="0097231A"/>
    <w:rsid w:val="00973F32"/>
    <w:rsid w:val="00974026"/>
    <w:rsid w:val="00977BBB"/>
    <w:rsid w:val="009805B8"/>
    <w:rsid w:val="00980E83"/>
    <w:rsid w:val="0098135B"/>
    <w:rsid w:val="00983053"/>
    <w:rsid w:val="00984E2B"/>
    <w:rsid w:val="00985BF3"/>
    <w:rsid w:val="00991A5E"/>
    <w:rsid w:val="00993C0F"/>
    <w:rsid w:val="00993C5C"/>
    <w:rsid w:val="009966A0"/>
    <w:rsid w:val="00997054"/>
    <w:rsid w:val="00997A09"/>
    <w:rsid w:val="009A005D"/>
    <w:rsid w:val="009A0565"/>
    <w:rsid w:val="009A1D39"/>
    <w:rsid w:val="009A3BF4"/>
    <w:rsid w:val="009A3FDD"/>
    <w:rsid w:val="009A5094"/>
    <w:rsid w:val="009A638A"/>
    <w:rsid w:val="009A6F92"/>
    <w:rsid w:val="009B1E46"/>
    <w:rsid w:val="009B2FF9"/>
    <w:rsid w:val="009B4411"/>
    <w:rsid w:val="009B46A4"/>
    <w:rsid w:val="009B4CC4"/>
    <w:rsid w:val="009B51DA"/>
    <w:rsid w:val="009C03F2"/>
    <w:rsid w:val="009C313C"/>
    <w:rsid w:val="009C351C"/>
    <w:rsid w:val="009D107C"/>
    <w:rsid w:val="009D4244"/>
    <w:rsid w:val="009D6A2D"/>
    <w:rsid w:val="009D706B"/>
    <w:rsid w:val="009E0093"/>
    <w:rsid w:val="009E09E6"/>
    <w:rsid w:val="009E2E30"/>
    <w:rsid w:val="009E2E9B"/>
    <w:rsid w:val="009E43E9"/>
    <w:rsid w:val="009E5867"/>
    <w:rsid w:val="009F2278"/>
    <w:rsid w:val="009F412A"/>
    <w:rsid w:val="009F51DA"/>
    <w:rsid w:val="009F7B8C"/>
    <w:rsid w:val="00A0179F"/>
    <w:rsid w:val="00A041A3"/>
    <w:rsid w:val="00A0561C"/>
    <w:rsid w:val="00A06203"/>
    <w:rsid w:val="00A1016B"/>
    <w:rsid w:val="00A119FF"/>
    <w:rsid w:val="00A130A8"/>
    <w:rsid w:val="00A134EE"/>
    <w:rsid w:val="00A1383D"/>
    <w:rsid w:val="00A13EE1"/>
    <w:rsid w:val="00A1440D"/>
    <w:rsid w:val="00A179BF"/>
    <w:rsid w:val="00A17C1E"/>
    <w:rsid w:val="00A21014"/>
    <w:rsid w:val="00A2178F"/>
    <w:rsid w:val="00A23765"/>
    <w:rsid w:val="00A23A42"/>
    <w:rsid w:val="00A25B6D"/>
    <w:rsid w:val="00A25DD0"/>
    <w:rsid w:val="00A2635A"/>
    <w:rsid w:val="00A274B5"/>
    <w:rsid w:val="00A30847"/>
    <w:rsid w:val="00A3091D"/>
    <w:rsid w:val="00A33FA3"/>
    <w:rsid w:val="00A360F1"/>
    <w:rsid w:val="00A36A7B"/>
    <w:rsid w:val="00A433B0"/>
    <w:rsid w:val="00A47203"/>
    <w:rsid w:val="00A478B9"/>
    <w:rsid w:val="00A47F36"/>
    <w:rsid w:val="00A547FC"/>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5E6"/>
    <w:rsid w:val="00AA0D56"/>
    <w:rsid w:val="00AA2BD4"/>
    <w:rsid w:val="00AA3E35"/>
    <w:rsid w:val="00AA6A6D"/>
    <w:rsid w:val="00AA6F6E"/>
    <w:rsid w:val="00AB4E34"/>
    <w:rsid w:val="00AB575A"/>
    <w:rsid w:val="00AC017B"/>
    <w:rsid w:val="00AC110A"/>
    <w:rsid w:val="00AC356B"/>
    <w:rsid w:val="00AC38B8"/>
    <w:rsid w:val="00AC3965"/>
    <w:rsid w:val="00AC4AC9"/>
    <w:rsid w:val="00AC5C03"/>
    <w:rsid w:val="00AC739B"/>
    <w:rsid w:val="00AD1061"/>
    <w:rsid w:val="00AD1F49"/>
    <w:rsid w:val="00AD2FF1"/>
    <w:rsid w:val="00AD36F7"/>
    <w:rsid w:val="00AD67C9"/>
    <w:rsid w:val="00AE153C"/>
    <w:rsid w:val="00AE2D76"/>
    <w:rsid w:val="00AE446D"/>
    <w:rsid w:val="00AE6341"/>
    <w:rsid w:val="00AE6CE0"/>
    <w:rsid w:val="00AF2974"/>
    <w:rsid w:val="00AF2DC2"/>
    <w:rsid w:val="00AF377A"/>
    <w:rsid w:val="00AF3D5D"/>
    <w:rsid w:val="00AF4392"/>
    <w:rsid w:val="00AF50F7"/>
    <w:rsid w:val="00AF5175"/>
    <w:rsid w:val="00AF5F98"/>
    <w:rsid w:val="00AF65FF"/>
    <w:rsid w:val="00AF66A6"/>
    <w:rsid w:val="00B03C14"/>
    <w:rsid w:val="00B055D4"/>
    <w:rsid w:val="00B075EC"/>
    <w:rsid w:val="00B108A5"/>
    <w:rsid w:val="00B10DB9"/>
    <w:rsid w:val="00B131B8"/>
    <w:rsid w:val="00B16867"/>
    <w:rsid w:val="00B178BE"/>
    <w:rsid w:val="00B17AD0"/>
    <w:rsid w:val="00B21162"/>
    <w:rsid w:val="00B21581"/>
    <w:rsid w:val="00B21825"/>
    <w:rsid w:val="00B24184"/>
    <w:rsid w:val="00B25DF8"/>
    <w:rsid w:val="00B2621F"/>
    <w:rsid w:val="00B267D7"/>
    <w:rsid w:val="00B275CD"/>
    <w:rsid w:val="00B30A16"/>
    <w:rsid w:val="00B30BEC"/>
    <w:rsid w:val="00B3200A"/>
    <w:rsid w:val="00B339A8"/>
    <w:rsid w:val="00B33C8A"/>
    <w:rsid w:val="00B3451E"/>
    <w:rsid w:val="00B368AC"/>
    <w:rsid w:val="00B40E76"/>
    <w:rsid w:val="00B41E9A"/>
    <w:rsid w:val="00B41F59"/>
    <w:rsid w:val="00B42F56"/>
    <w:rsid w:val="00B475CF"/>
    <w:rsid w:val="00B47915"/>
    <w:rsid w:val="00B517EB"/>
    <w:rsid w:val="00B5208D"/>
    <w:rsid w:val="00B530AD"/>
    <w:rsid w:val="00B545DA"/>
    <w:rsid w:val="00B55010"/>
    <w:rsid w:val="00B5664B"/>
    <w:rsid w:val="00B568F4"/>
    <w:rsid w:val="00B56C6E"/>
    <w:rsid w:val="00B577A8"/>
    <w:rsid w:val="00B606CC"/>
    <w:rsid w:val="00B62915"/>
    <w:rsid w:val="00B65819"/>
    <w:rsid w:val="00B71CCD"/>
    <w:rsid w:val="00B757B9"/>
    <w:rsid w:val="00B75951"/>
    <w:rsid w:val="00B77B63"/>
    <w:rsid w:val="00B805B2"/>
    <w:rsid w:val="00B80F65"/>
    <w:rsid w:val="00B82D68"/>
    <w:rsid w:val="00B82FBC"/>
    <w:rsid w:val="00B83E5D"/>
    <w:rsid w:val="00B90A37"/>
    <w:rsid w:val="00B915A1"/>
    <w:rsid w:val="00B95FA3"/>
    <w:rsid w:val="00BA14EB"/>
    <w:rsid w:val="00BA1ECF"/>
    <w:rsid w:val="00BA530F"/>
    <w:rsid w:val="00BB13B6"/>
    <w:rsid w:val="00BB4725"/>
    <w:rsid w:val="00BB53D3"/>
    <w:rsid w:val="00BC08D4"/>
    <w:rsid w:val="00BC230A"/>
    <w:rsid w:val="00BC2357"/>
    <w:rsid w:val="00BC3320"/>
    <w:rsid w:val="00BC3565"/>
    <w:rsid w:val="00BC3AEA"/>
    <w:rsid w:val="00BD3350"/>
    <w:rsid w:val="00BD4A1E"/>
    <w:rsid w:val="00BE2C85"/>
    <w:rsid w:val="00BE2DCC"/>
    <w:rsid w:val="00BE57A9"/>
    <w:rsid w:val="00BF13D5"/>
    <w:rsid w:val="00BF21EB"/>
    <w:rsid w:val="00BF33CA"/>
    <w:rsid w:val="00C031CB"/>
    <w:rsid w:val="00C03DBC"/>
    <w:rsid w:val="00C06340"/>
    <w:rsid w:val="00C0644E"/>
    <w:rsid w:val="00C066EB"/>
    <w:rsid w:val="00C07F3F"/>
    <w:rsid w:val="00C102B0"/>
    <w:rsid w:val="00C147DF"/>
    <w:rsid w:val="00C1518E"/>
    <w:rsid w:val="00C20CAD"/>
    <w:rsid w:val="00C212AA"/>
    <w:rsid w:val="00C26557"/>
    <w:rsid w:val="00C266E5"/>
    <w:rsid w:val="00C26DF7"/>
    <w:rsid w:val="00C332AB"/>
    <w:rsid w:val="00C33813"/>
    <w:rsid w:val="00C33CC2"/>
    <w:rsid w:val="00C33D3A"/>
    <w:rsid w:val="00C35B62"/>
    <w:rsid w:val="00C4065E"/>
    <w:rsid w:val="00C41C5A"/>
    <w:rsid w:val="00C43BC5"/>
    <w:rsid w:val="00C4732A"/>
    <w:rsid w:val="00C51B07"/>
    <w:rsid w:val="00C52D42"/>
    <w:rsid w:val="00C54125"/>
    <w:rsid w:val="00C61A76"/>
    <w:rsid w:val="00C646EE"/>
    <w:rsid w:val="00C676E6"/>
    <w:rsid w:val="00C67A3D"/>
    <w:rsid w:val="00C70C0F"/>
    <w:rsid w:val="00C714BB"/>
    <w:rsid w:val="00C7180C"/>
    <w:rsid w:val="00C71CCE"/>
    <w:rsid w:val="00C73B88"/>
    <w:rsid w:val="00C75702"/>
    <w:rsid w:val="00C762EA"/>
    <w:rsid w:val="00C80824"/>
    <w:rsid w:val="00C80A67"/>
    <w:rsid w:val="00C82BBB"/>
    <w:rsid w:val="00C82C22"/>
    <w:rsid w:val="00C86E65"/>
    <w:rsid w:val="00C93876"/>
    <w:rsid w:val="00C94F9A"/>
    <w:rsid w:val="00C96953"/>
    <w:rsid w:val="00CA3402"/>
    <w:rsid w:val="00CB072F"/>
    <w:rsid w:val="00CB1258"/>
    <w:rsid w:val="00CB2BDE"/>
    <w:rsid w:val="00CB36EE"/>
    <w:rsid w:val="00CC2D40"/>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0FAB"/>
    <w:rsid w:val="00CF390E"/>
    <w:rsid w:val="00CF52FE"/>
    <w:rsid w:val="00CF5485"/>
    <w:rsid w:val="00CF63E7"/>
    <w:rsid w:val="00CF6FB3"/>
    <w:rsid w:val="00CF7232"/>
    <w:rsid w:val="00CF7CD9"/>
    <w:rsid w:val="00D0053B"/>
    <w:rsid w:val="00D010BC"/>
    <w:rsid w:val="00D01E74"/>
    <w:rsid w:val="00D0327A"/>
    <w:rsid w:val="00D0549D"/>
    <w:rsid w:val="00D061C8"/>
    <w:rsid w:val="00D06ACE"/>
    <w:rsid w:val="00D1015D"/>
    <w:rsid w:val="00D136E9"/>
    <w:rsid w:val="00D139AE"/>
    <w:rsid w:val="00D262A9"/>
    <w:rsid w:val="00D27050"/>
    <w:rsid w:val="00D276C8"/>
    <w:rsid w:val="00D30348"/>
    <w:rsid w:val="00D31CFE"/>
    <w:rsid w:val="00D3428D"/>
    <w:rsid w:val="00D401A3"/>
    <w:rsid w:val="00D40E05"/>
    <w:rsid w:val="00D426A3"/>
    <w:rsid w:val="00D4555C"/>
    <w:rsid w:val="00D46F95"/>
    <w:rsid w:val="00D474F4"/>
    <w:rsid w:val="00D478FC"/>
    <w:rsid w:val="00D5171E"/>
    <w:rsid w:val="00D522FD"/>
    <w:rsid w:val="00D52934"/>
    <w:rsid w:val="00D53D29"/>
    <w:rsid w:val="00D573B0"/>
    <w:rsid w:val="00D609D9"/>
    <w:rsid w:val="00D610EB"/>
    <w:rsid w:val="00D63C36"/>
    <w:rsid w:val="00D657D5"/>
    <w:rsid w:val="00D70353"/>
    <w:rsid w:val="00D70CB6"/>
    <w:rsid w:val="00D72B13"/>
    <w:rsid w:val="00D73574"/>
    <w:rsid w:val="00D7482F"/>
    <w:rsid w:val="00D8002B"/>
    <w:rsid w:val="00D804D5"/>
    <w:rsid w:val="00D82853"/>
    <w:rsid w:val="00D847E0"/>
    <w:rsid w:val="00D875D6"/>
    <w:rsid w:val="00D90164"/>
    <w:rsid w:val="00D906DE"/>
    <w:rsid w:val="00D92F70"/>
    <w:rsid w:val="00D9327F"/>
    <w:rsid w:val="00D93585"/>
    <w:rsid w:val="00D962AF"/>
    <w:rsid w:val="00DA0090"/>
    <w:rsid w:val="00DA00ED"/>
    <w:rsid w:val="00DA133F"/>
    <w:rsid w:val="00DA282E"/>
    <w:rsid w:val="00DA55E1"/>
    <w:rsid w:val="00DA5938"/>
    <w:rsid w:val="00DA72C0"/>
    <w:rsid w:val="00DA7F08"/>
    <w:rsid w:val="00DB173D"/>
    <w:rsid w:val="00DB2A11"/>
    <w:rsid w:val="00DB3AD6"/>
    <w:rsid w:val="00DC0FDE"/>
    <w:rsid w:val="00DC1285"/>
    <w:rsid w:val="00DC3E96"/>
    <w:rsid w:val="00DC5673"/>
    <w:rsid w:val="00DC7C13"/>
    <w:rsid w:val="00DD143A"/>
    <w:rsid w:val="00DD2B77"/>
    <w:rsid w:val="00DD2BC1"/>
    <w:rsid w:val="00DD32E5"/>
    <w:rsid w:val="00DD41CC"/>
    <w:rsid w:val="00DD5BA0"/>
    <w:rsid w:val="00DD6B0A"/>
    <w:rsid w:val="00DD777F"/>
    <w:rsid w:val="00DD7B74"/>
    <w:rsid w:val="00DE03D6"/>
    <w:rsid w:val="00DE219D"/>
    <w:rsid w:val="00DE4757"/>
    <w:rsid w:val="00DE5488"/>
    <w:rsid w:val="00DE72EA"/>
    <w:rsid w:val="00DE7504"/>
    <w:rsid w:val="00DF0D0F"/>
    <w:rsid w:val="00DF18D4"/>
    <w:rsid w:val="00DF7478"/>
    <w:rsid w:val="00E00AF8"/>
    <w:rsid w:val="00E02C12"/>
    <w:rsid w:val="00E02CA9"/>
    <w:rsid w:val="00E03423"/>
    <w:rsid w:val="00E054DB"/>
    <w:rsid w:val="00E063B4"/>
    <w:rsid w:val="00E10DBC"/>
    <w:rsid w:val="00E15728"/>
    <w:rsid w:val="00E15AFA"/>
    <w:rsid w:val="00E20234"/>
    <w:rsid w:val="00E21470"/>
    <w:rsid w:val="00E21B83"/>
    <w:rsid w:val="00E24E38"/>
    <w:rsid w:val="00E275EF"/>
    <w:rsid w:val="00E30893"/>
    <w:rsid w:val="00E30EFC"/>
    <w:rsid w:val="00E31EED"/>
    <w:rsid w:val="00E35D4E"/>
    <w:rsid w:val="00E40BDB"/>
    <w:rsid w:val="00E4397E"/>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6626D"/>
    <w:rsid w:val="00E7211E"/>
    <w:rsid w:val="00E72675"/>
    <w:rsid w:val="00E727B9"/>
    <w:rsid w:val="00E72DF6"/>
    <w:rsid w:val="00E72F1E"/>
    <w:rsid w:val="00E73CCA"/>
    <w:rsid w:val="00E7431C"/>
    <w:rsid w:val="00E77758"/>
    <w:rsid w:val="00E8189E"/>
    <w:rsid w:val="00E822C0"/>
    <w:rsid w:val="00E835AF"/>
    <w:rsid w:val="00E8665D"/>
    <w:rsid w:val="00E86815"/>
    <w:rsid w:val="00E87639"/>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2B10"/>
    <w:rsid w:val="00EC69B8"/>
    <w:rsid w:val="00ED0D23"/>
    <w:rsid w:val="00ED2599"/>
    <w:rsid w:val="00ED286B"/>
    <w:rsid w:val="00ED2CF8"/>
    <w:rsid w:val="00ED3DC3"/>
    <w:rsid w:val="00ED4FDB"/>
    <w:rsid w:val="00ED5FE7"/>
    <w:rsid w:val="00ED6A8D"/>
    <w:rsid w:val="00ED7083"/>
    <w:rsid w:val="00EE3032"/>
    <w:rsid w:val="00EE3D9E"/>
    <w:rsid w:val="00EE4BD4"/>
    <w:rsid w:val="00EE51A8"/>
    <w:rsid w:val="00EF103C"/>
    <w:rsid w:val="00EF14CF"/>
    <w:rsid w:val="00EF1E5D"/>
    <w:rsid w:val="00EF3B1B"/>
    <w:rsid w:val="00EF498E"/>
    <w:rsid w:val="00EF517F"/>
    <w:rsid w:val="00EF7207"/>
    <w:rsid w:val="00F000E2"/>
    <w:rsid w:val="00F028D1"/>
    <w:rsid w:val="00F039F8"/>
    <w:rsid w:val="00F0567C"/>
    <w:rsid w:val="00F05BC8"/>
    <w:rsid w:val="00F07D92"/>
    <w:rsid w:val="00F10760"/>
    <w:rsid w:val="00F11A77"/>
    <w:rsid w:val="00F13282"/>
    <w:rsid w:val="00F13795"/>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4776A"/>
    <w:rsid w:val="00F50F65"/>
    <w:rsid w:val="00F5169D"/>
    <w:rsid w:val="00F5213A"/>
    <w:rsid w:val="00F5495B"/>
    <w:rsid w:val="00F56F9F"/>
    <w:rsid w:val="00F57020"/>
    <w:rsid w:val="00F60A47"/>
    <w:rsid w:val="00F612A6"/>
    <w:rsid w:val="00F64239"/>
    <w:rsid w:val="00F6734F"/>
    <w:rsid w:val="00F73CD5"/>
    <w:rsid w:val="00F74BA1"/>
    <w:rsid w:val="00F75201"/>
    <w:rsid w:val="00F77EEF"/>
    <w:rsid w:val="00F8051F"/>
    <w:rsid w:val="00F815BD"/>
    <w:rsid w:val="00F8412E"/>
    <w:rsid w:val="00F848E3"/>
    <w:rsid w:val="00F857C4"/>
    <w:rsid w:val="00F87933"/>
    <w:rsid w:val="00F91050"/>
    <w:rsid w:val="00F91D4D"/>
    <w:rsid w:val="00F929BC"/>
    <w:rsid w:val="00F93DEC"/>
    <w:rsid w:val="00F94439"/>
    <w:rsid w:val="00FA0388"/>
    <w:rsid w:val="00FA6184"/>
    <w:rsid w:val="00FB0202"/>
    <w:rsid w:val="00FB0B53"/>
    <w:rsid w:val="00FB0D2E"/>
    <w:rsid w:val="00FB0F49"/>
    <w:rsid w:val="00FB1BBA"/>
    <w:rsid w:val="00FB33F0"/>
    <w:rsid w:val="00FC0184"/>
    <w:rsid w:val="00FC364A"/>
    <w:rsid w:val="00FC5ACE"/>
    <w:rsid w:val="00FC5F7B"/>
    <w:rsid w:val="00FC7E8D"/>
    <w:rsid w:val="00FD157B"/>
    <w:rsid w:val="00FD5F59"/>
    <w:rsid w:val="00FD5F69"/>
    <w:rsid w:val="00FD62AA"/>
    <w:rsid w:val="00FE0895"/>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122069"/>
  <w15:chartTrackingRefBased/>
  <w15:docId w15:val="{3CF6A79B-6B27-47C3-B287-AD8E3BFC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14652"/>
    <w:rPr>
      <w:rFonts w:eastAsia="Calibri"/>
      <w:sz w:val="20"/>
      <w:szCs w:val="20"/>
      <w:lang w:eastAsia="en-US"/>
    </w:rPr>
  </w:style>
  <w:style w:type="character" w:customStyle="1" w:styleId="FootnoteTextChar">
    <w:name w:val="Footnote Text Char"/>
    <w:link w:val="FootnoteText"/>
    <w:rsid w:val="00414652"/>
    <w:rPr>
      <w:rFonts w:eastAsia="Calibri"/>
      <w:lang w:val="lt-LT"/>
    </w:rPr>
  </w:style>
  <w:style w:type="paragraph" w:customStyle="1" w:styleId="BodyText2">
    <w:name w:val="Body Text2"/>
    <w:rsid w:val="00CB072F"/>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49A7-6CA1-4537-991B-C56DB614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18</Pages>
  <Words>10314</Words>
  <Characters>58795</Characters>
  <Application>Microsoft Office Word</Application>
  <DocSecurity>0</DocSecurity>
  <Lines>489</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68972</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98</cp:revision>
  <cp:lastPrinted>2020-06-05T06:08:00Z</cp:lastPrinted>
  <dcterms:created xsi:type="dcterms:W3CDTF">2024-11-20T06:00:00Z</dcterms:created>
  <dcterms:modified xsi:type="dcterms:W3CDTF">2026-04-28T11:41:00Z</dcterms:modified>
</cp:coreProperties>
</file>