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B22D" w14:textId="77777777" w:rsidR="001F0CAD" w:rsidRDefault="001F0CAD" w:rsidP="001F0CAD">
      <w:pPr>
        <w:pStyle w:val="SLONormal"/>
        <w:tabs>
          <w:tab w:val="center" w:pos="5103"/>
          <w:tab w:val="left" w:pos="7499"/>
        </w:tabs>
        <w:jc w:val="left"/>
        <w:rPr>
          <w:b/>
          <w:bCs/>
          <w:lang w:val="lt-LT"/>
        </w:rPr>
      </w:pPr>
      <w:r>
        <w:rPr>
          <w:b/>
          <w:bCs/>
          <w:lang w:val="lt-LT"/>
        </w:rPr>
        <w:tab/>
      </w:r>
      <w:r w:rsidR="00344CFC" w:rsidRPr="00826A9E">
        <w:rPr>
          <w:b/>
          <w:bCs/>
          <w:lang w:val="lt-LT"/>
        </w:rPr>
        <w:t>RINKOS KONSULTACIJA</w:t>
      </w:r>
      <w:r>
        <w:rPr>
          <w:b/>
          <w:bCs/>
          <w:lang w:val="lt-LT"/>
        </w:rPr>
        <w:tab/>
      </w:r>
    </w:p>
    <w:p w14:paraId="66D144D1" w14:textId="2A75DFF8" w:rsidR="00EA15C4" w:rsidRPr="001208B8" w:rsidRDefault="004E1C90" w:rsidP="001F0CAD">
      <w:pPr>
        <w:pStyle w:val="SLONormal"/>
        <w:tabs>
          <w:tab w:val="center" w:pos="5103"/>
          <w:tab w:val="left" w:pos="7499"/>
        </w:tabs>
        <w:jc w:val="center"/>
        <w:rPr>
          <w:b/>
          <w:bCs/>
        </w:rPr>
      </w:pPr>
      <w:r w:rsidRPr="001F0CAD">
        <w:rPr>
          <w:b/>
          <w:bCs/>
        </w:rPr>
        <w:t>DAŽŲ, LAKŲ, GLAISTŲ, GRUNTŲ PIRKIMAS</w:t>
      </w:r>
    </w:p>
    <w:p w14:paraId="3583F107" w14:textId="77777777" w:rsidR="003C3D67" w:rsidRPr="00826A9E" w:rsidRDefault="003C3D67" w:rsidP="007607AB">
      <w:pPr>
        <w:pStyle w:val="SLONormal"/>
        <w:jc w:val="center"/>
        <w:rPr>
          <w:b/>
          <w:bCs/>
          <w:lang w:val="lt-LT"/>
        </w:rPr>
      </w:pPr>
    </w:p>
    <w:p w14:paraId="4D1317C1" w14:textId="1CFE452C"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6F0E86">
        <w:rPr>
          <w:lang w:val="lt-LT"/>
        </w:rPr>
        <w:t>balandžio 28</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C671AED"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1F0CAD" w:rsidRPr="001F0CAD">
        <w:rPr>
          <w:b/>
          <w:bCs/>
          <w:i/>
          <w:iCs/>
          <w:lang w:val="lt-LT"/>
        </w:rPr>
        <w:t xml:space="preserve">dažų, lakų, glaistų, gruntų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546DE93B"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D66904">
        <w:rPr>
          <w:b/>
          <w:bCs/>
          <w:lang w:val="lt-LT"/>
        </w:rPr>
        <w:t xml:space="preserve">gegužės 4 </w:t>
      </w:r>
      <w:r w:rsidRPr="007C4D0D">
        <w:rPr>
          <w:b/>
          <w:bCs/>
          <w:lang w:val="lt-LT"/>
        </w:rPr>
        <w:t xml:space="preserve">d. </w:t>
      </w:r>
      <w:r w:rsidR="00D66904">
        <w:rPr>
          <w:b/>
          <w:bCs/>
          <w:lang w:val="lt-LT"/>
        </w:rPr>
        <w:t>9</w:t>
      </w:r>
      <w:r w:rsidR="00FC7413" w:rsidRPr="007C4D0D">
        <w:rPr>
          <w:b/>
          <w:bCs/>
          <w:lang w:val="lt-LT"/>
        </w:rPr>
        <w:t>:</w:t>
      </w:r>
      <w:r w:rsidR="00B337B4">
        <w:rPr>
          <w:b/>
          <w:bCs/>
          <w:lang w:val="lt-LT"/>
        </w:rPr>
        <w:t>3</w:t>
      </w:r>
      <w:r w:rsidR="00FC7413" w:rsidRPr="007C4D0D">
        <w:rPr>
          <w:b/>
          <w:bCs/>
          <w:lang w:val="lt-LT"/>
        </w:rPr>
        <w:t>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0DC46D71" w:rsidR="009C45A4" w:rsidRDefault="008E68D9" w:rsidP="009C45A4">
      <w:pPr>
        <w:pStyle w:val="SLONormal"/>
        <w:numPr>
          <w:ilvl w:val="1"/>
          <w:numId w:val="28"/>
        </w:numPr>
        <w:rPr>
          <w:i/>
          <w:iCs/>
          <w:lang w:val="lt-LT"/>
        </w:rPr>
      </w:pPr>
      <w:r w:rsidRPr="00BB1F53">
        <w:rPr>
          <w:lang w:val="lt-LT"/>
        </w:rPr>
        <w:t xml:space="preserve">LSMU siekia </w:t>
      </w:r>
      <w:r w:rsidR="00916FAE" w:rsidRPr="00BB1F53">
        <w:rPr>
          <w:lang w:val="lt-LT"/>
        </w:rPr>
        <w:t xml:space="preserve">įsigyti </w:t>
      </w:r>
      <w:r w:rsidR="00D66904" w:rsidRPr="00D66904">
        <w:rPr>
          <w:i/>
          <w:iCs/>
          <w:lang w:val="lt-LT"/>
        </w:rPr>
        <w:t>dažų, lakų, glaistų, gruntų</w:t>
      </w:r>
      <w:r w:rsidR="002F120E">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lastRenderedPageBreak/>
        <w:t>VIEŠOJO PIRKIMO PROCEDŪRA</w:t>
      </w:r>
    </w:p>
    <w:p w14:paraId="64B0FE21" w14:textId="20027756"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supaprastinto</w:t>
      </w:r>
      <w:r w:rsidR="00C45EA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3937943" w:rsidR="002F2AF7" w:rsidRPr="0039689F" w:rsidRDefault="00BB1F53"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2CCFD41F" w:rsidR="00567046" w:rsidRPr="00000CF3" w:rsidRDefault="00D66904" w:rsidP="00567046">
      <w:pPr>
        <w:tabs>
          <w:tab w:val="left" w:pos="3150"/>
        </w:tabs>
        <w:jc w:val="center"/>
        <w:rPr>
          <w:rFonts w:cs="Times New Roman"/>
          <w:b/>
          <w:bCs/>
          <w:sz w:val="24"/>
          <w:szCs w:val="24"/>
          <w:lang w:val="en-GB"/>
        </w:rPr>
      </w:pPr>
      <w:r w:rsidRPr="00D66904">
        <w:rPr>
          <w:rFonts w:ascii="Times New Roman Bold" w:hAnsi="Times New Roman Bold" w:cs="Times New Roman"/>
          <w:b/>
          <w:bCs/>
          <w:caps/>
          <w:sz w:val="24"/>
          <w:szCs w:val="24"/>
        </w:rPr>
        <w:t>DAŽŲ, LAKŲ, GLAISTŲ, GRUNTŲ PIRKIMAS</w:t>
      </w:r>
      <w:r>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5026E038"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D66904">
        <w:rPr>
          <w:lang w:val="lt-LT"/>
        </w:rPr>
        <w:t>gegužės</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6288D9E2"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D66904" w:rsidRPr="00D66904">
        <w:rPr>
          <w:b/>
          <w:bCs/>
          <w:i/>
          <w:iCs/>
          <w:sz w:val="24"/>
          <w:szCs w:val="24"/>
        </w:rPr>
        <w:t xml:space="preserve">dažų, lakų, glaistų, gruntų </w:t>
      </w:r>
      <w:r w:rsidR="00567046" w:rsidRPr="00567046">
        <w:rPr>
          <w:b/>
          <w:bCs/>
          <w:i/>
          <w:iCs/>
          <w:sz w:val="24"/>
          <w:szCs w:val="24"/>
        </w:rPr>
        <w:t>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C63A57" w14:textId="77777777" w:rsidR="001F499A"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2A375E3C" w14:textId="55E13647" w:rsidR="00216493" w:rsidRPr="00C33EFA" w:rsidRDefault="00C33EFA" w:rsidP="007B0847">
            <w:pPr>
              <w:contextualSpacing/>
              <w:jc w:val="both"/>
              <w:rPr>
                <w:rFonts w:eastAsia="Calibri" w:cs="Times New Roman"/>
                <w:sz w:val="24"/>
                <w:szCs w:val="24"/>
              </w:rPr>
            </w:pPr>
            <w:r w:rsidRPr="00C87E34">
              <w:rPr>
                <w:rFonts w:cs="Times New Roman"/>
                <w:bCs/>
                <w:sz w:val="24"/>
                <w:szCs w:val="24"/>
              </w:rPr>
              <w:t xml:space="preserve">minimali suma – </w:t>
            </w:r>
            <w:r w:rsidRPr="004B7249">
              <w:rPr>
                <w:rFonts w:cs="Times New Roman"/>
                <w:b/>
                <w:sz w:val="24"/>
                <w:szCs w:val="24"/>
              </w:rPr>
              <w:t>30 000,00 Eur be PVM, o maksimali – 75 000,00 Eur be PVM</w:t>
            </w:r>
            <w:r w:rsidRPr="004B7249">
              <w:rPr>
                <w:rFonts w:cs="Times New Roman"/>
                <w:b/>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AC2F4F">
        <w:trPr>
          <w:trHeight w:val="74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29120B13" w:rsidR="000366C9" w:rsidRPr="00C905BD" w:rsidRDefault="00C55C65" w:rsidP="00C905BD">
            <w:pPr>
              <w:rPr>
                <w:rFonts w:eastAsia="Times New Roman" w:cs="Times New Roman"/>
                <w:sz w:val="24"/>
                <w:szCs w:val="24"/>
              </w:rPr>
            </w:pPr>
            <w:r w:rsidRPr="00C905BD">
              <w:rPr>
                <w:rFonts w:eastAsia="Times New Roman" w:cs="Times New Roman"/>
                <w:sz w:val="24"/>
                <w:szCs w:val="24"/>
              </w:rPr>
              <w:t>Sutarties n</w:t>
            </w:r>
            <w:r w:rsidR="005C0FF2" w:rsidRPr="00C905BD">
              <w:rPr>
                <w:rFonts w:eastAsia="Times New Roman" w:cs="Times New Roman"/>
                <w:sz w:val="24"/>
                <w:szCs w:val="24"/>
              </w:rPr>
              <w:t>umatoma</w:t>
            </w:r>
            <w:r w:rsidRPr="00C905BD">
              <w:rPr>
                <w:rFonts w:eastAsia="Times New Roman" w:cs="Times New Roman"/>
                <w:sz w:val="24"/>
                <w:szCs w:val="24"/>
              </w:rPr>
              <w:t>s</w:t>
            </w:r>
            <w:r w:rsidR="005C0FF2" w:rsidRPr="00C905BD">
              <w:rPr>
                <w:rFonts w:eastAsia="Times New Roman" w:cs="Times New Roman"/>
                <w:sz w:val="24"/>
                <w:szCs w:val="24"/>
              </w:rPr>
              <w:t xml:space="preserve"> </w:t>
            </w:r>
            <w:r w:rsidR="000366C9" w:rsidRPr="00C905BD">
              <w:rPr>
                <w:rFonts w:eastAsia="Times New Roman" w:cs="Times New Roman"/>
                <w:sz w:val="24"/>
                <w:szCs w:val="24"/>
              </w:rPr>
              <w:t>b</w:t>
            </w:r>
            <w:r w:rsidR="000366C9" w:rsidRPr="00C905BD">
              <w:rPr>
                <w:kern w:val="2"/>
                <w:sz w:val="24"/>
                <w:szCs w:val="24"/>
              </w:rPr>
              <w:t>endras prekių tiekimo terminas – 36 (trys) mėnesiai</w:t>
            </w:r>
            <w:r w:rsidRPr="00C905BD">
              <w:rPr>
                <w:kern w:val="2"/>
                <w:sz w:val="24"/>
                <w:szCs w:val="24"/>
              </w:rPr>
              <w:t>.</w:t>
            </w:r>
          </w:p>
          <w:p w14:paraId="1BFDD117" w14:textId="721DE33F" w:rsidR="00AC2F4F" w:rsidRDefault="006612D9" w:rsidP="00762508">
            <w:pPr>
              <w:rPr>
                <w:kern w:val="2"/>
                <w:sz w:val="24"/>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p w14:paraId="22C7DF6C" w14:textId="551105D4" w:rsidR="00AC2F4F" w:rsidRPr="0059413B" w:rsidRDefault="00AC2F4F" w:rsidP="0059413B">
            <w:pPr>
              <w:spacing w:line="276" w:lineRule="auto"/>
              <w:jc w:val="both"/>
              <w:rPr>
                <w:rFonts w:cs="Times New Roman"/>
                <w:sz w:val="24"/>
                <w:szCs w:val="24"/>
              </w:rPr>
            </w:pPr>
            <w:r w:rsidRPr="0059413B">
              <w:rPr>
                <w:rFonts w:cs="Times New Roman"/>
                <w:sz w:val="24"/>
                <w:szCs w:val="24"/>
              </w:rPr>
              <w:t>Prekių pristatymo terminas –</w:t>
            </w:r>
            <w:r w:rsidR="0059413B">
              <w:rPr>
                <w:rFonts w:cs="Times New Roman"/>
                <w:sz w:val="24"/>
                <w:szCs w:val="24"/>
              </w:rPr>
              <w:t xml:space="preserve"> </w:t>
            </w:r>
            <w:r w:rsidRPr="0059413B">
              <w:rPr>
                <w:rFonts w:cs="Times New Roman"/>
                <w:sz w:val="24"/>
                <w:szCs w:val="24"/>
              </w:rPr>
              <w:t>5 darbo dienos nuo užsakymo pateikimo dienos</w:t>
            </w:r>
            <w:r w:rsidR="0059413B">
              <w:rPr>
                <w:rFonts w:cs="Times New Roman"/>
                <w:sz w:val="24"/>
                <w:szCs w:val="24"/>
              </w:rPr>
              <w:t xml:space="preserve">. </w:t>
            </w:r>
          </w:p>
          <w:p w14:paraId="7A3C179F" w14:textId="77777777" w:rsidR="00C905BD" w:rsidRDefault="00341448" w:rsidP="00AC2F4F">
            <w:pPr>
              <w:pStyle w:val="ListParagraph"/>
              <w:numPr>
                <w:ilvl w:val="0"/>
                <w:numId w:val="47"/>
              </w:numPr>
              <w:spacing w:line="276" w:lineRule="auto"/>
              <w:jc w:val="both"/>
              <w:rPr>
                <w:rFonts w:cs="Times New Roman"/>
                <w:sz w:val="24"/>
                <w:szCs w:val="24"/>
              </w:rPr>
            </w:pPr>
            <w:r w:rsidRPr="00AC2F4F">
              <w:rPr>
                <w:rFonts w:cs="Times New Roman"/>
                <w:sz w:val="24"/>
                <w:szCs w:val="24"/>
              </w:rPr>
              <w:t>Į pirkėjo sandėlius prekes privalo pristatyti pardavėjas. LSMU sandėlių adresai – Ašigalio g. 2 ir Tilžės g. 18, Kaune. Prekių pristatymo išlaidas pardavėjas turi būti įskaičiavęs į prekių kainas.</w:t>
            </w:r>
          </w:p>
          <w:p w14:paraId="2CC5485D" w14:textId="20B559FE" w:rsidR="00C905BD" w:rsidRDefault="00341448" w:rsidP="00341448">
            <w:pPr>
              <w:pStyle w:val="ListParagraph"/>
              <w:numPr>
                <w:ilvl w:val="0"/>
                <w:numId w:val="47"/>
              </w:numPr>
              <w:spacing w:line="276" w:lineRule="auto"/>
              <w:jc w:val="both"/>
              <w:rPr>
                <w:rFonts w:cs="Times New Roman"/>
                <w:sz w:val="24"/>
                <w:szCs w:val="24"/>
              </w:rPr>
            </w:pPr>
            <w:r w:rsidRPr="00AC2F4F">
              <w:rPr>
                <w:rFonts w:cs="Times New Roman"/>
                <w:sz w:val="24"/>
                <w:szCs w:val="24"/>
              </w:rPr>
              <w:t xml:space="preserve"> Minimali užsakymo suma - 50 Eur su PVM.</w:t>
            </w:r>
          </w:p>
          <w:p w14:paraId="0166F9A1" w14:textId="38D70AC7" w:rsidR="00341448" w:rsidRPr="00C905BD" w:rsidRDefault="00341448" w:rsidP="00341448">
            <w:pPr>
              <w:pStyle w:val="ListParagraph"/>
              <w:numPr>
                <w:ilvl w:val="0"/>
                <w:numId w:val="47"/>
              </w:numPr>
              <w:spacing w:line="276" w:lineRule="auto"/>
              <w:jc w:val="both"/>
              <w:rPr>
                <w:rFonts w:cs="Times New Roman"/>
                <w:sz w:val="24"/>
                <w:szCs w:val="24"/>
              </w:rPr>
            </w:pPr>
            <w:r w:rsidRPr="00C905BD">
              <w:rPr>
                <w:rFonts w:cs="Times New Roman"/>
                <w:sz w:val="24"/>
                <w:szCs w:val="24"/>
              </w:rPr>
              <w:t>Jei pirkėjo parduotuvė ar sandėliai yra Kauno mieste, pirkėjas prekes gali pasiimti pats.</w:t>
            </w:r>
          </w:p>
          <w:p w14:paraId="17C1EB54" w14:textId="2257DCA5" w:rsidR="00EB0EDF" w:rsidRPr="00AC2F4F" w:rsidRDefault="00341448" w:rsidP="00762508">
            <w:pPr>
              <w:pStyle w:val="ListParagraph"/>
              <w:numPr>
                <w:ilvl w:val="0"/>
                <w:numId w:val="47"/>
              </w:numPr>
              <w:spacing w:line="276" w:lineRule="auto"/>
              <w:rPr>
                <w:rFonts w:cs="Times New Roman"/>
                <w:sz w:val="24"/>
                <w:szCs w:val="24"/>
              </w:rPr>
            </w:pPr>
            <w:r w:rsidRPr="00AC2F4F">
              <w:rPr>
                <w:rFonts w:cs="Times New Roman"/>
                <w:sz w:val="24"/>
                <w:szCs w:val="24"/>
              </w:rPr>
              <w:t xml:space="preserve">Brokuotas ar ne pagal užsakymą atvežtas prekes tiekėjas savo sąskaita pakeičia </w:t>
            </w:r>
            <w:r w:rsidRPr="00AC2F4F">
              <w:rPr>
                <w:rFonts w:cs="Times New Roman"/>
                <w:sz w:val="24"/>
                <w:szCs w:val="24"/>
              </w:rPr>
              <w:lastRenderedPageBreak/>
              <w:t>tinkamomis per 3 darbo dienas po pretenzijos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98440D">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98440D">
            <w:pPr>
              <w:spacing w:line="276" w:lineRule="auto"/>
              <w:ind w:left="-107"/>
              <w:contextualSpacing/>
              <w:jc w:val="center"/>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11748">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F1C0" w14:textId="77777777" w:rsidR="00F76F7C" w:rsidRDefault="00F76F7C" w:rsidP="00535631">
      <w:r>
        <w:separator/>
      </w:r>
    </w:p>
  </w:endnote>
  <w:endnote w:type="continuationSeparator" w:id="0">
    <w:p w14:paraId="54AD0DF8" w14:textId="77777777" w:rsidR="00F76F7C" w:rsidRDefault="00F76F7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3D4C" w14:textId="77777777" w:rsidR="00F76F7C" w:rsidRDefault="00F76F7C" w:rsidP="00535631">
      <w:r>
        <w:separator/>
      </w:r>
    </w:p>
  </w:footnote>
  <w:footnote w:type="continuationSeparator" w:id="0">
    <w:p w14:paraId="2973059C" w14:textId="77777777" w:rsidR="00F76F7C" w:rsidRDefault="00F76F7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270E06B5"/>
    <w:multiLevelType w:val="hybridMultilevel"/>
    <w:tmpl w:val="11DC74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740530"/>
    <w:multiLevelType w:val="hybridMultilevel"/>
    <w:tmpl w:val="2F7039E0"/>
    <w:lvl w:ilvl="0" w:tplc="0427000D">
      <w:start w:val="1"/>
      <w:numFmt w:val="bullet"/>
      <w:lvlText w:val=""/>
      <w:lvlJc w:val="left"/>
      <w:pPr>
        <w:ind w:left="774" w:hanging="360"/>
      </w:pPr>
      <w:rPr>
        <w:rFonts w:ascii="Wingdings" w:hAnsi="Wingdings"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16cid:durableId="2084796579">
    <w:abstractNumId w:val="14"/>
  </w:num>
  <w:num w:numId="2" w16cid:durableId="938610523">
    <w:abstractNumId w:val="10"/>
  </w:num>
  <w:num w:numId="3" w16cid:durableId="607474022">
    <w:abstractNumId w:val="24"/>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8"/>
  </w:num>
  <w:num w:numId="13" w16cid:durableId="1368407585">
    <w:abstractNumId w:val="38"/>
  </w:num>
  <w:num w:numId="14" w16cid:durableId="1606965243">
    <w:abstractNumId w:val="21"/>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2"/>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3"/>
  </w:num>
  <w:num w:numId="39" w16cid:durableId="930549360">
    <w:abstractNumId w:val="28"/>
  </w:num>
  <w:num w:numId="40" w16cid:durableId="1578399819">
    <w:abstractNumId w:val="27"/>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4"/>
  </w:num>
  <w:num w:numId="46" w16cid:durableId="514882527">
    <w:abstractNumId w:val="43"/>
  </w:num>
  <w:num w:numId="47" w16cid:durableId="1789354757">
    <w:abstractNumId w:val="47"/>
  </w:num>
  <w:num w:numId="48" w16cid:durableId="160114269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14E53"/>
    <w:rsid w:val="00020517"/>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0CAD"/>
    <w:rsid w:val="001F1EBC"/>
    <w:rsid w:val="001F499A"/>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1448"/>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34BC"/>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B7249"/>
    <w:rsid w:val="004C114E"/>
    <w:rsid w:val="004C38C4"/>
    <w:rsid w:val="004C3AEB"/>
    <w:rsid w:val="004C4D84"/>
    <w:rsid w:val="004C7419"/>
    <w:rsid w:val="004D56D7"/>
    <w:rsid w:val="004D7AC0"/>
    <w:rsid w:val="004E01C7"/>
    <w:rsid w:val="004E1C90"/>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413B"/>
    <w:rsid w:val="00596CA4"/>
    <w:rsid w:val="00596D3E"/>
    <w:rsid w:val="00596D41"/>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294F"/>
    <w:rsid w:val="006E55BF"/>
    <w:rsid w:val="006E5F5F"/>
    <w:rsid w:val="006E7122"/>
    <w:rsid w:val="006F020C"/>
    <w:rsid w:val="006F09BB"/>
    <w:rsid w:val="006F0E86"/>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4F83"/>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6D0"/>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2F4F"/>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337B4"/>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3EFA"/>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05BD"/>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6904"/>
    <w:rsid w:val="00D70F8B"/>
    <w:rsid w:val="00D71421"/>
    <w:rsid w:val="00D75F19"/>
    <w:rsid w:val="00D80308"/>
    <w:rsid w:val="00D81204"/>
    <w:rsid w:val="00D81A25"/>
    <w:rsid w:val="00D82DF4"/>
    <w:rsid w:val="00D8552B"/>
    <w:rsid w:val="00D861EE"/>
    <w:rsid w:val="00D87674"/>
    <w:rsid w:val="00D9044B"/>
    <w:rsid w:val="00D91445"/>
    <w:rsid w:val="00D91686"/>
    <w:rsid w:val="00D93D71"/>
    <w:rsid w:val="00DA032E"/>
    <w:rsid w:val="00DA3068"/>
    <w:rsid w:val="00DA4F53"/>
    <w:rsid w:val="00DA551F"/>
    <w:rsid w:val="00DA5956"/>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5C4"/>
    <w:rsid w:val="00EA1D1B"/>
    <w:rsid w:val="00EA28F9"/>
    <w:rsid w:val="00EA36EF"/>
    <w:rsid w:val="00EA59AA"/>
    <w:rsid w:val="00EA603D"/>
    <w:rsid w:val="00EB0567"/>
    <w:rsid w:val="00EB0EDF"/>
    <w:rsid w:val="00EB2EE0"/>
    <w:rsid w:val="00EB4A82"/>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279F"/>
    <w:rsid w:val="00F53FE4"/>
    <w:rsid w:val="00F54DA3"/>
    <w:rsid w:val="00F64354"/>
    <w:rsid w:val="00F64F34"/>
    <w:rsid w:val="00F64FFF"/>
    <w:rsid w:val="00F652D6"/>
    <w:rsid w:val="00F677FB"/>
    <w:rsid w:val="00F67F31"/>
    <w:rsid w:val="00F708FC"/>
    <w:rsid w:val="00F7481B"/>
    <w:rsid w:val="00F749C2"/>
    <w:rsid w:val="00F76233"/>
    <w:rsid w:val="00F76F7C"/>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3678</Words>
  <Characters>2097</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53</cp:revision>
  <dcterms:created xsi:type="dcterms:W3CDTF">2026-01-27T11:01:00Z</dcterms:created>
  <dcterms:modified xsi:type="dcterms:W3CDTF">2026-04-28T12:06:00Z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