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13F9" w14:textId="77777777" w:rsidR="0050478F" w:rsidRPr="006E79E2" w:rsidRDefault="0050478F" w:rsidP="0050478F">
      <w:pPr>
        <w:spacing w:line="360" w:lineRule="auto"/>
        <w:ind w:left="5184" w:firstLine="1296"/>
        <w:jc w:val="both"/>
        <w:rPr>
          <w:iCs/>
        </w:rPr>
      </w:pPr>
      <w:r w:rsidRPr="006E79E2">
        <w:rPr>
          <w:iCs/>
        </w:rPr>
        <w:t>TVIRTINU:</w:t>
      </w:r>
    </w:p>
    <w:p w14:paraId="1D266C85" w14:textId="2EFD7FB6" w:rsidR="0050478F" w:rsidRPr="006E79E2" w:rsidRDefault="0050478F" w:rsidP="001B19AA">
      <w:pPr>
        <w:ind w:left="6521" w:firstLine="0"/>
        <w:jc w:val="both"/>
        <w:rPr>
          <w:iCs/>
        </w:rPr>
      </w:pPr>
      <w:r w:rsidRPr="006E79E2">
        <w:rPr>
          <w:iCs/>
        </w:rPr>
        <w:t>202</w:t>
      </w:r>
      <w:r w:rsidR="005672B7">
        <w:rPr>
          <w:iCs/>
        </w:rPr>
        <w:t>6</w:t>
      </w:r>
      <w:r w:rsidRPr="006E79E2">
        <w:rPr>
          <w:iCs/>
        </w:rPr>
        <w:t xml:space="preserve">  m.                mėn.     d.</w:t>
      </w:r>
      <w:r w:rsidR="001B19AA" w:rsidRPr="006E79E2">
        <w:rPr>
          <w:iCs/>
        </w:rPr>
        <w:t xml:space="preserve"> </w:t>
      </w:r>
      <w:r w:rsidRPr="006E79E2">
        <w:rPr>
          <w:iCs/>
        </w:rPr>
        <w:t>Šilutės rajono savivaldybės</w:t>
      </w:r>
      <w:r w:rsidR="001B19AA" w:rsidRPr="006E79E2">
        <w:rPr>
          <w:iCs/>
        </w:rPr>
        <w:t xml:space="preserve"> </w:t>
      </w:r>
      <w:r w:rsidRPr="006E79E2">
        <w:rPr>
          <w:iCs/>
        </w:rPr>
        <w:t>administracijos direktorius</w:t>
      </w:r>
      <w:r w:rsidR="001B19AA" w:rsidRPr="006E79E2">
        <w:rPr>
          <w:iCs/>
        </w:rPr>
        <w:t xml:space="preserve"> </w:t>
      </w:r>
    </w:p>
    <w:p w14:paraId="661DDBC4" w14:textId="49F4EEB2" w:rsidR="0050478F" w:rsidRPr="006650F5" w:rsidRDefault="0050478F" w:rsidP="0050478F">
      <w:pPr>
        <w:ind w:firstLine="0"/>
        <w:jc w:val="both"/>
        <w:rPr>
          <w:iCs/>
        </w:rPr>
      </w:pPr>
      <w:r w:rsidRPr="006E79E2">
        <w:rPr>
          <w:iCs/>
        </w:rPr>
        <w:tab/>
      </w:r>
      <w:r w:rsidRPr="006E79E2">
        <w:rPr>
          <w:iCs/>
        </w:rPr>
        <w:tab/>
      </w:r>
      <w:r w:rsidRPr="006E79E2">
        <w:rPr>
          <w:iCs/>
        </w:rPr>
        <w:tab/>
      </w:r>
      <w:r w:rsidRPr="006E79E2">
        <w:rPr>
          <w:iCs/>
        </w:rPr>
        <w:tab/>
      </w:r>
      <w:r w:rsidRPr="006E79E2">
        <w:rPr>
          <w:iCs/>
        </w:rPr>
        <w:tab/>
      </w:r>
      <w:r w:rsidR="001B19AA" w:rsidRPr="006E79E2">
        <w:rPr>
          <w:iCs/>
        </w:rPr>
        <w:t xml:space="preserve"> </w:t>
      </w:r>
      <w:r w:rsidR="006E79E2" w:rsidRPr="006E79E2">
        <w:rPr>
          <w:iCs/>
        </w:rPr>
        <w:t>Andrius Jurkus</w:t>
      </w:r>
      <w:r w:rsidR="001B19AA" w:rsidRPr="006E79E2">
        <w:rPr>
          <w:iCs/>
        </w:rPr>
        <w:t xml:space="preserve"> </w:t>
      </w:r>
    </w:p>
    <w:p w14:paraId="5AD91665" w14:textId="77777777" w:rsidR="00B13451" w:rsidRPr="000D589B" w:rsidRDefault="00B13451" w:rsidP="0000393C">
      <w:pPr>
        <w:autoSpaceDE w:val="0"/>
        <w:autoSpaceDN w:val="0"/>
        <w:adjustRightInd w:val="0"/>
        <w:jc w:val="center"/>
        <w:rPr>
          <w:b/>
          <w:iCs/>
          <w:caps/>
          <w:color w:val="FF0000"/>
        </w:rPr>
      </w:pPr>
    </w:p>
    <w:p w14:paraId="16E063B0" w14:textId="384A4DE8" w:rsidR="00690DAB" w:rsidRPr="00BE1645" w:rsidRDefault="00F578BD" w:rsidP="00BE1645">
      <w:pPr>
        <w:pStyle w:val="SLONormal"/>
        <w:tabs>
          <w:tab w:val="left" w:pos="3195"/>
          <w:tab w:val="center" w:pos="4960"/>
        </w:tabs>
        <w:spacing w:before="0" w:after="0"/>
        <w:jc w:val="center"/>
        <w:rPr>
          <w:b/>
          <w:caps/>
          <w:szCs w:val="22"/>
        </w:rPr>
      </w:pPr>
      <w:r>
        <w:rPr>
          <w:b/>
          <w:caps/>
          <w:szCs w:val="22"/>
          <w:lang w:val="lt-LT"/>
        </w:rPr>
        <w:t>KITŲ INŽINERINIŲ STATINIŲ</w:t>
      </w:r>
      <w:r w:rsidR="00BE1645" w:rsidRPr="00BE1645">
        <w:rPr>
          <w:b/>
          <w:caps/>
          <w:szCs w:val="22"/>
          <w:lang w:val="lt-LT"/>
        </w:rPr>
        <w:t xml:space="preserve"> IR PAKRANTĖS </w:t>
      </w:r>
      <w:r w:rsidR="00BE1645" w:rsidRPr="003450E9">
        <w:rPr>
          <w:b/>
          <w:caps/>
          <w:szCs w:val="22"/>
          <w:lang w:val="lt-LT"/>
        </w:rPr>
        <w:t>SUTVARKYMO</w:t>
      </w:r>
      <w:r w:rsidR="003450E9">
        <w:rPr>
          <w:b/>
          <w:caps/>
          <w:szCs w:val="22"/>
          <w:lang w:val="lt-LT"/>
        </w:rPr>
        <w:t xml:space="preserve"> žemės sklyp</w:t>
      </w:r>
      <w:r w:rsidR="00B019F7">
        <w:rPr>
          <w:b/>
          <w:caps/>
          <w:szCs w:val="22"/>
          <w:lang w:val="lt-LT"/>
        </w:rPr>
        <w:t xml:space="preserve">uose (unik. nr. </w:t>
      </w:r>
      <w:r w:rsidR="00B019F7" w:rsidRPr="00B019F7">
        <w:rPr>
          <w:b/>
          <w:caps/>
          <w:szCs w:val="22"/>
          <w:lang w:val="lt-LT"/>
        </w:rPr>
        <w:t>4400-5267-6485</w:t>
      </w:r>
      <w:r w:rsidR="00B019F7">
        <w:rPr>
          <w:b/>
          <w:caps/>
          <w:szCs w:val="22"/>
          <w:lang w:val="lt-LT"/>
        </w:rPr>
        <w:t xml:space="preserve"> ir unik. nr. </w:t>
      </w:r>
      <w:r w:rsidR="00B019F7" w:rsidRPr="00B019F7">
        <w:rPr>
          <w:b/>
          <w:caps/>
          <w:szCs w:val="22"/>
          <w:lang w:val="lt-LT"/>
        </w:rPr>
        <w:t>4400-5884-4149</w:t>
      </w:r>
      <w:r w:rsidR="00B019F7">
        <w:rPr>
          <w:b/>
          <w:caps/>
          <w:szCs w:val="22"/>
          <w:lang w:val="lt-LT"/>
        </w:rPr>
        <w:t xml:space="preserve">)  </w:t>
      </w:r>
      <w:r w:rsidR="00BE1645" w:rsidRPr="003450E9">
        <w:rPr>
          <w:b/>
          <w:caps/>
          <w:szCs w:val="22"/>
          <w:lang w:val="lt-LT"/>
        </w:rPr>
        <w:t xml:space="preserve"> PRIE </w:t>
      </w:r>
      <w:r w:rsidR="003450E9" w:rsidRPr="003450E9">
        <w:rPr>
          <w:b/>
          <w:caps/>
          <w:szCs w:val="22"/>
          <w:lang w:val="lt-LT"/>
        </w:rPr>
        <w:t xml:space="preserve">kuršių marių </w:t>
      </w:r>
      <w:r w:rsidR="00BE1645" w:rsidRPr="003450E9">
        <w:rPr>
          <w:b/>
          <w:caps/>
          <w:szCs w:val="22"/>
          <w:lang w:val="lt-LT"/>
        </w:rPr>
        <w:t xml:space="preserve">Kintų </w:t>
      </w:r>
      <w:r w:rsidR="003450E9">
        <w:rPr>
          <w:b/>
          <w:caps/>
          <w:szCs w:val="22"/>
          <w:lang w:val="lt-LT"/>
        </w:rPr>
        <w:t>mstl.</w:t>
      </w:r>
      <w:r w:rsidR="00BE1645" w:rsidRPr="003450E9">
        <w:rPr>
          <w:b/>
          <w:caps/>
          <w:szCs w:val="22"/>
          <w:lang w:val="lt-LT"/>
        </w:rPr>
        <w:t>, Šilutės R. SAV., STATYBOS PROJEKTAS</w:t>
      </w:r>
    </w:p>
    <w:p w14:paraId="467A343C" w14:textId="6D23835F" w:rsidR="000D589B" w:rsidRPr="000D589B" w:rsidRDefault="000D589B" w:rsidP="00706A26">
      <w:pPr>
        <w:pStyle w:val="SLONormal"/>
        <w:tabs>
          <w:tab w:val="left" w:pos="3195"/>
          <w:tab w:val="center" w:pos="4960"/>
        </w:tabs>
        <w:spacing w:before="0" w:after="0"/>
        <w:jc w:val="center"/>
        <w:rPr>
          <w:b/>
          <w:caps/>
          <w:color w:val="FF0000"/>
          <w:szCs w:val="22"/>
        </w:rPr>
      </w:pPr>
    </w:p>
    <w:p w14:paraId="2B3829D1" w14:textId="77777777" w:rsidR="00B85DFF" w:rsidRPr="00FC0E7C" w:rsidRDefault="00B85DFF" w:rsidP="000D589B">
      <w:pPr>
        <w:pStyle w:val="SLONormal"/>
        <w:tabs>
          <w:tab w:val="left" w:pos="3195"/>
          <w:tab w:val="center" w:pos="4960"/>
        </w:tabs>
        <w:spacing w:before="0" w:after="0"/>
        <w:rPr>
          <w:b/>
          <w:caps/>
          <w:szCs w:val="22"/>
        </w:rPr>
      </w:pPr>
    </w:p>
    <w:p w14:paraId="4744F545" w14:textId="77777777" w:rsidR="00706A26" w:rsidRPr="00FC0E7C" w:rsidRDefault="00706A26" w:rsidP="00706A26">
      <w:pPr>
        <w:pStyle w:val="SLONormal"/>
        <w:tabs>
          <w:tab w:val="left" w:pos="3195"/>
          <w:tab w:val="center" w:pos="4960"/>
        </w:tabs>
        <w:spacing w:before="0" w:after="0"/>
        <w:jc w:val="center"/>
        <w:rPr>
          <w:b/>
          <w:bCs/>
        </w:rPr>
      </w:pPr>
      <w:r w:rsidRPr="00FC0E7C">
        <w:rPr>
          <w:b/>
        </w:rPr>
        <w:t xml:space="preserve">PROJEKTAVIMO </w:t>
      </w:r>
      <w:r w:rsidRPr="00FC0E7C">
        <w:rPr>
          <w:b/>
          <w:bCs/>
        </w:rPr>
        <w:t xml:space="preserve">UŽDUOTIS </w:t>
      </w:r>
    </w:p>
    <w:p w14:paraId="3B822385" w14:textId="77777777" w:rsidR="00706A26" w:rsidRPr="00FC0E7C" w:rsidRDefault="00706A26" w:rsidP="00706A26">
      <w:pPr>
        <w:pStyle w:val="SLONormal"/>
        <w:tabs>
          <w:tab w:val="left" w:pos="3195"/>
          <w:tab w:val="center" w:pos="4960"/>
        </w:tabs>
        <w:spacing w:before="0" w:after="0"/>
        <w:jc w:val="center"/>
        <w:rPr>
          <w:b/>
          <w:bCs/>
          <w:kern w:val="24"/>
          <w:lang w:val="lt-LT"/>
        </w:rPr>
      </w:pPr>
      <w:r w:rsidRPr="00FC0E7C">
        <w:rPr>
          <w:b/>
          <w:bCs/>
          <w:kern w:val="24"/>
          <w:lang w:val="lt-LT"/>
        </w:rPr>
        <w:t>(</w:t>
      </w:r>
      <w:r w:rsidRPr="00FC0E7C">
        <w:rPr>
          <w:b/>
        </w:rPr>
        <w:t>TECHNIN</w:t>
      </w:r>
      <w:r w:rsidRPr="00FC0E7C">
        <w:rPr>
          <w:b/>
          <w:lang w:val="lt-LT"/>
        </w:rPr>
        <w:t>Ė</w:t>
      </w:r>
      <w:r w:rsidRPr="00FC0E7C">
        <w:rPr>
          <w:b/>
        </w:rPr>
        <w:t xml:space="preserve"> </w:t>
      </w:r>
      <w:r w:rsidR="00FC5C13" w:rsidRPr="00FC0E7C">
        <w:rPr>
          <w:b/>
        </w:rPr>
        <w:t>SPECIFIKACIJA</w:t>
      </w:r>
      <w:r w:rsidRPr="00FC0E7C">
        <w:rPr>
          <w:b/>
          <w:bCs/>
          <w:kern w:val="24"/>
          <w:lang w:val="lt-LT"/>
        </w:rPr>
        <w:t>)</w:t>
      </w:r>
    </w:p>
    <w:p w14:paraId="3FB14E33" w14:textId="77777777" w:rsidR="00706A26" w:rsidRPr="00FC0E7C" w:rsidRDefault="00706A26" w:rsidP="00706A26">
      <w:pPr>
        <w:ind w:firstLine="0"/>
        <w:jc w:val="both"/>
        <w:rPr>
          <w:b/>
          <w:u w:val="single"/>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509"/>
        <w:gridCol w:w="6728"/>
      </w:tblGrid>
      <w:tr w:rsidR="00FC0E7C" w:rsidRPr="00FC0E7C" w14:paraId="39432C34" w14:textId="77777777" w:rsidTr="00620B68">
        <w:trPr>
          <w:trHeight w:val="198"/>
          <w:tblHeader/>
        </w:trPr>
        <w:tc>
          <w:tcPr>
            <w:tcW w:w="576" w:type="dxa"/>
            <w:vAlign w:val="center"/>
          </w:tcPr>
          <w:p w14:paraId="1011DE43" w14:textId="77777777" w:rsidR="00706A26" w:rsidRPr="00FC0E7C" w:rsidRDefault="00706A26" w:rsidP="00BB4CA2">
            <w:pPr>
              <w:ind w:firstLine="0"/>
              <w:jc w:val="both"/>
              <w:rPr>
                <w:b/>
              </w:rPr>
            </w:pPr>
            <w:r w:rsidRPr="00FC0E7C">
              <w:rPr>
                <w:b/>
              </w:rPr>
              <w:t>Eil. Nr.</w:t>
            </w:r>
          </w:p>
        </w:tc>
        <w:tc>
          <w:tcPr>
            <w:tcW w:w="2509" w:type="dxa"/>
            <w:vAlign w:val="center"/>
          </w:tcPr>
          <w:p w14:paraId="18885AC1" w14:textId="77777777" w:rsidR="00706A26" w:rsidRPr="00FC0E7C" w:rsidRDefault="00706A26" w:rsidP="00BB4CA2">
            <w:pPr>
              <w:ind w:firstLine="0"/>
              <w:jc w:val="center"/>
              <w:rPr>
                <w:b/>
              </w:rPr>
            </w:pPr>
            <w:r w:rsidRPr="00FC0E7C">
              <w:rPr>
                <w:b/>
              </w:rPr>
              <w:t>Pavadinimas</w:t>
            </w:r>
          </w:p>
        </w:tc>
        <w:tc>
          <w:tcPr>
            <w:tcW w:w="6728" w:type="dxa"/>
            <w:vAlign w:val="center"/>
          </w:tcPr>
          <w:p w14:paraId="420E4A3F" w14:textId="77777777" w:rsidR="00706A26" w:rsidRPr="00FC0E7C" w:rsidRDefault="00706A26" w:rsidP="00BB4CA2">
            <w:pPr>
              <w:ind w:firstLine="0"/>
              <w:jc w:val="center"/>
              <w:rPr>
                <w:b/>
              </w:rPr>
            </w:pPr>
            <w:r w:rsidRPr="00FC0E7C">
              <w:rPr>
                <w:b/>
              </w:rPr>
              <w:t xml:space="preserve">Reikalavimai </w:t>
            </w:r>
          </w:p>
        </w:tc>
      </w:tr>
      <w:tr w:rsidR="00FC0E7C" w:rsidRPr="00FC0E7C" w14:paraId="6DA639D0" w14:textId="77777777" w:rsidTr="00620B68">
        <w:trPr>
          <w:trHeight w:val="96"/>
        </w:trPr>
        <w:tc>
          <w:tcPr>
            <w:tcW w:w="576" w:type="dxa"/>
          </w:tcPr>
          <w:p w14:paraId="61038E25" w14:textId="77777777" w:rsidR="00706A26" w:rsidRPr="00FC0E7C" w:rsidRDefault="00706A26" w:rsidP="00BB4CA2">
            <w:pPr>
              <w:ind w:firstLine="0"/>
              <w:jc w:val="both"/>
              <w:rPr>
                <w:u w:val="single"/>
              </w:rPr>
            </w:pPr>
          </w:p>
        </w:tc>
        <w:tc>
          <w:tcPr>
            <w:tcW w:w="9237" w:type="dxa"/>
            <w:gridSpan w:val="2"/>
          </w:tcPr>
          <w:p w14:paraId="607117AD" w14:textId="77777777" w:rsidR="00706A26" w:rsidRPr="00FC0E7C" w:rsidRDefault="00706A26" w:rsidP="00BB4CA2">
            <w:pPr>
              <w:ind w:firstLine="0"/>
              <w:jc w:val="center"/>
              <w:rPr>
                <w:b/>
                <w:u w:val="single"/>
              </w:rPr>
            </w:pPr>
            <w:r w:rsidRPr="00FC0E7C">
              <w:rPr>
                <w:b/>
              </w:rPr>
              <w:t>I. Bendra informacija apie pirkimo objektą</w:t>
            </w:r>
          </w:p>
        </w:tc>
      </w:tr>
      <w:tr w:rsidR="00FC0E7C" w:rsidRPr="00FC0E7C" w14:paraId="60D28433" w14:textId="77777777" w:rsidTr="00620B68">
        <w:trPr>
          <w:trHeight w:val="492"/>
        </w:trPr>
        <w:tc>
          <w:tcPr>
            <w:tcW w:w="576" w:type="dxa"/>
          </w:tcPr>
          <w:p w14:paraId="1D04C4F8" w14:textId="77777777" w:rsidR="00706A26" w:rsidRPr="00FC0E7C" w:rsidRDefault="00706A26" w:rsidP="00223DE5">
            <w:pPr>
              <w:ind w:firstLine="0"/>
              <w:jc w:val="center"/>
            </w:pPr>
            <w:r w:rsidRPr="00FC0E7C">
              <w:t>1.</w:t>
            </w:r>
          </w:p>
        </w:tc>
        <w:tc>
          <w:tcPr>
            <w:tcW w:w="2509" w:type="dxa"/>
          </w:tcPr>
          <w:p w14:paraId="5B0520DB" w14:textId="77777777" w:rsidR="00706A26" w:rsidRPr="00FC0E7C" w:rsidRDefault="00706A26" w:rsidP="00BB4CA2">
            <w:pPr>
              <w:ind w:firstLine="0"/>
              <w:jc w:val="both"/>
              <w:rPr>
                <w:u w:val="single"/>
              </w:rPr>
            </w:pPr>
            <w:r w:rsidRPr="00FC0E7C">
              <w:t>Projekto pavadinimas.</w:t>
            </w:r>
          </w:p>
        </w:tc>
        <w:tc>
          <w:tcPr>
            <w:tcW w:w="6728" w:type="dxa"/>
          </w:tcPr>
          <w:p w14:paraId="6ECA4553" w14:textId="5B697207" w:rsidR="00EC3B91" w:rsidRPr="003450E9" w:rsidRDefault="00F578BD" w:rsidP="003450E9">
            <w:pPr>
              <w:suppressAutoHyphens w:val="0"/>
              <w:spacing w:after="240"/>
              <w:ind w:firstLine="0"/>
              <w:jc w:val="both"/>
            </w:pPr>
            <w:r>
              <w:t>Kitų inžinerinių statinių</w:t>
            </w:r>
            <w:r w:rsidR="003450E9">
              <w:t xml:space="preserve"> ir pakrantės</w:t>
            </w:r>
            <w:r w:rsidR="00741349" w:rsidRPr="003651AA">
              <w:t xml:space="preserve"> sutvarkymo </w:t>
            </w:r>
            <w:r w:rsidR="00B019F7">
              <w:t xml:space="preserve">žemės sklypuose </w:t>
            </w:r>
            <w:r w:rsidR="00B019F7" w:rsidRPr="00B019F7">
              <w:t>(</w:t>
            </w:r>
            <w:proofErr w:type="spellStart"/>
            <w:r w:rsidR="00B019F7">
              <w:t>Unik</w:t>
            </w:r>
            <w:proofErr w:type="spellEnd"/>
            <w:r w:rsidR="00B019F7">
              <w:t>.</w:t>
            </w:r>
            <w:r w:rsidR="00B019F7" w:rsidRPr="00B019F7">
              <w:t xml:space="preserve"> </w:t>
            </w:r>
            <w:proofErr w:type="spellStart"/>
            <w:r w:rsidR="00B019F7" w:rsidRPr="00B019F7">
              <w:t>nr.</w:t>
            </w:r>
            <w:proofErr w:type="spellEnd"/>
            <w:r w:rsidR="00B019F7" w:rsidRPr="00B019F7">
              <w:t xml:space="preserve"> 4400-5267-6485 ir </w:t>
            </w:r>
            <w:proofErr w:type="spellStart"/>
            <w:r w:rsidR="00B019F7">
              <w:t>U</w:t>
            </w:r>
            <w:r w:rsidR="00B019F7" w:rsidRPr="00B019F7">
              <w:t>nik</w:t>
            </w:r>
            <w:proofErr w:type="spellEnd"/>
            <w:r w:rsidR="00B019F7" w:rsidRPr="00B019F7">
              <w:t xml:space="preserve">. </w:t>
            </w:r>
            <w:proofErr w:type="spellStart"/>
            <w:r w:rsidR="00B019F7" w:rsidRPr="00B019F7">
              <w:t>nr.</w:t>
            </w:r>
            <w:proofErr w:type="spellEnd"/>
            <w:r w:rsidR="00B019F7" w:rsidRPr="00B019F7">
              <w:t xml:space="preserve"> 4400-5884-4149)</w:t>
            </w:r>
            <w:r w:rsidR="00B019F7" w:rsidRPr="003450E9">
              <w:rPr>
                <w:b/>
                <w:caps/>
                <w:szCs w:val="22"/>
              </w:rPr>
              <w:t xml:space="preserve"> </w:t>
            </w:r>
            <w:r w:rsidR="003450E9">
              <w:t>prie Kuršių marių Kintų mstl., Šilutės r. sav.</w:t>
            </w:r>
            <w:r w:rsidR="00741349" w:rsidRPr="003651AA">
              <w:t xml:space="preserve">, </w:t>
            </w:r>
            <w:r w:rsidR="00826C7B" w:rsidRPr="003651AA">
              <w:t>statybos projektas</w:t>
            </w:r>
          </w:p>
        </w:tc>
      </w:tr>
      <w:tr w:rsidR="00FC0E7C" w:rsidRPr="00FC0E7C" w14:paraId="3E47CF4A" w14:textId="77777777" w:rsidTr="00620B68">
        <w:trPr>
          <w:trHeight w:val="136"/>
        </w:trPr>
        <w:tc>
          <w:tcPr>
            <w:tcW w:w="576" w:type="dxa"/>
          </w:tcPr>
          <w:p w14:paraId="07268CE5" w14:textId="59B5C390" w:rsidR="00706A26" w:rsidRPr="00FC0E7C" w:rsidRDefault="00601359" w:rsidP="00223DE5">
            <w:pPr>
              <w:ind w:firstLine="0"/>
              <w:jc w:val="center"/>
            </w:pPr>
            <w:r>
              <w:t>2</w:t>
            </w:r>
            <w:r w:rsidR="007C0830" w:rsidRPr="00FC0E7C">
              <w:t>.</w:t>
            </w:r>
          </w:p>
        </w:tc>
        <w:tc>
          <w:tcPr>
            <w:tcW w:w="2509" w:type="dxa"/>
          </w:tcPr>
          <w:p w14:paraId="6CF7E409" w14:textId="1750CB3E" w:rsidR="00706A26" w:rsidRPr="00FC0E7C" w:rsidRDefault="007C0830" w:rsidP="00BB4CA2">
            <w:pPr>
              <w:ind w:firstLine="0"/>
              <w:jc w:val="both"/>
            </w:pPr>
            <w:r>
              <w:t>Paslaugų teikimo vieta</w:t>
            </w:r>
          </w:p>
        </w:tc>
        <w:tc>
          <w:tcPr>
            <w:tcW w:w="6728" w:type="dxa"/>
          </w:tcPr>
          <w:p w14:paraId="7CF42BF8" w14:textId="151CFA44" w:rsidR="0068714D" w:rsidRPr="00FC0E7C" w:rsidRDefault="003450E9" w:rsidP="00891232">
            <w:pPr>
              <w:widowControl w:val="0"/>
              <w:spacing w:after="240"/>
              <w:ind w:firstLine="0"/>
            </w:pPr>
            <w:r>
              <w:t>Kintų mstl., Šilutės r. sav.</w:t>
            </w:r>
          </w:p>
        </w:tc>
      </w:tr>
      <w:tr w:rsidR="00FC0E7C" w:rsidRPr="00FC0E7C" w14:paraId="01E2E041" w14:textId="77777777" w:rsidTr="004F4727">
        <w:trPr>
          <w:trHeight w:val="1238"/>
        </w:trPr>
        <w:tc>
          <w:tcPr>
            <w:tcW w:w="576" w:type="dxa"/>
          </w:tcPr>
          <w:p w14:paraId="63E83002" w14:textId="6B5C8594" w:rsidR="00706A26" w:rsidRPr="00FC0E7C" w:rsidRDefault="00601359" w:rsidP="00223DE5">
            <w:pPr>
              <w:ind w:firstLine="0"/>
              <w:jc w:val="center"/>
            </w:pPr>
            <w:r>
              <w:t>3</w:t>
            </w:r>
            <w:r w:rsidR="007C0830">
              <w:t>.</w:t>
            </w:r>
          </w:p>
        </w:tc>
        <w:tc>
          <w:tcPr>
            <w:tcW w:w="2509" w:type="dxa"/>
          </w:tcPr>
          <w:p w14:paraId="5D86ACAB" w14:textId="77777777" w:rsidR="00706A26" w:rsidRPr="00FC0E7C" w:rsidRDefault="00706A26" w:rsidP="00BB4CA2">
            <w:pPr>
              <w:ind w:firstLine="0"/>
              <w:jc w:val="both"/>
            </w:pPr>
            <w:r w:rsidRPr="00FC0E7C">
              <w:t>Statinio</w:t>
            </w:r>
            <w:r w:rsidRPr="00FC0E7C">
              <w:rPr>
                <w:b/>
              </w:rPr>
              <w:t xml:space="preserve"> </w:t>
            </w:r>
            <w:r w:rsidRPr="00FC0E7C">
              <w:t>(-</w:t>
            </w:r>
            <w:proofErr w:type="spellStart"/>
            <w:r w:rsidRPr="00FC0E7C">
              <w:t>ių</w:t>
            </w:r>
            <w:proofErr w:type="spellEnd"/>
            <w:r w:rsidRPr="00FC0E7C">
              <w:t>) ar statinių grupės paskirtis ir bendrieji (techniniai ir</w:t>
            </w:r>
            <w:r w:rsidRPr="00FC0E7C">
              <w:rPr>
                <w:b/>
              </w:rPr>
              <w:t xml:space="preserve"> </w:t>
            </w:r>
            <w:r w:rsidRPr="00FC0E7C">
              <w:t>paskirties) rodikliai.</w:t>
            </w:r>
          </w:p>
        </w:tc>
        <w:tc>
          <w:tcPr>
            <w:tcW w:w="6728" w:type="dxa"/>
          </w:tcPr>
          <w:p w14:paraId="79DF1677" w14:textId="48ED7FC6" w:rsidR="00190E43" w:rsidRDefault="00190E43" w:rsidP="00DC7891">
            <w:pPr>
              <w:autoSpaceDE w:val="0"/>
              <w:autoSpaceDN w:val="0"/>
              <w:adjustRightInd w:val="0"/>
              <w:ind w:firstLine="0"/>
              <w:jc w:val="both"/>
            </w:pPr>
            <w:r>
              <w:t>Susisiekimo komunikacijos;</w:t>
            </w:r>
          </w:p>
          <w:p w14:paraId="6A3A4305" w14:textId="03E6F38A" w:rsidR="00190E43" w:rsidRDefault="00190E43" w:rsidP="00DC7891">
            <w:pPr>
              <w:autoSpaceDE w:val="0"/>
              <w:autoSpaceDN w:val="0"/>
              <w:adjustRightInd w:val="0"/>
              <w:ind w:firstLine="0"/>
              <w:jc w:val="both"/>
            </w:pPr>
            <w:r>
              <w:t>Inžineriniai tinklai;</w:t>
            </w:r>
          </w:p>
          <w:p w14:paraId="2737ACCD" w14:textId="7587C802" w:rsidR="00190E43" w:rsidRDefault="00190E43" w:rsidP="00DC7891">
            <w:pPr>
              <w:autoSpaceDE w:val="0"/>
              <w:autoSpaceDN w:val="0"/>
              <w:adjustRightInd w:val="0"/>
              <w:ind w:firstLine="0"/>
              <w:jc w:val="both"/>
            </w:pPr>
            <w:r>
              <w:t>Kiti inžineriniai statiniai.</w:t>
            </w:r>
          </w:p>
          <w:p w14:paraId="5FFCD777" w14:textId="71B525A3" w:rsidR="00EC3B91" w:rsidRPr="00FC0E7C" w:rsidRDefault="00EC3B91" w:rsidP="00891232">
            <w:pPr>
              <w:autoSpaceDE w:val="0"/>
              <w:autoSpaceDN w:val="0"/>
              <w:adjustRightInd w:val="0"/>
              <w:spacing w:after="240"/>
              <w:ind w:firstLine="0"/>
              <w:jc w:val="both"/>
              <w:rPr>
                <w:iCs/>
              </w:rPr>
            </w:pPr>
          </w:p>
        </w:tc>
      </w:tr>
      <w:tr w:rsidR="00FC0E7C" w:rsidRPr="00FC0E7C" w14:paraId="127402EA" w14:textId="77777777" w:rsidTr="00B13451">
        <w:trPr>
          <w:trHeight w:val="317"/>
        </w:trPr>
        <w:tc>
          <w:tcPr>
            <w:tcW w:w="576" w:type="dxa"/>
          </w:tcPr>
          <w:p w14:paraId="77C1BFED" w14:textId="00F90A66" w:rsidR="00706A26" w:rsidRPr="00FC0E7C" w:rsidRDefault="00601359" w:rsidP="00223DE5">
            <w:pPr>
              <w:ind w:firstLine="0"/>
              <w:jc w:val="center"/>
            </w:pPr>
            <w:r>
              <w:t>4</w:t>
            </w:r>
            <w:r w:rsidR="00706A26" w:rsidRPr="00FC0E7C">
              <w:t>.</w:t>
            </w:r>
          </w:p>
        </w:tc>
        <w:tc>
          <w:tcPr>
            <w:tcW w:w="2509" w:type="dxa"/>
          </w:tcPr>
          <w:p w14:paraId="5EECEEA5" w14:textId="77777777" w:rsidR="00706A26" w:rsidRPr="00FC0E7C" w:rsidRDefault="00706A26" w:rsidP="00BB4CA2">
            <w:pPr>
              <w:ind w:firstLine="0"/>
              <w:jc w:val="both"/>
              <w:rPr>
                <w:u w:val="single"/>
              </w:rPr>
            </w:pPr>
            <w:r w:rsidRPr="00FC0E7C">
              <w:t>Statinio</w:t>
            </w:r>
            <w:r w:rsidRPr="00FC0E7C">
              <w:rPr>
                <w:b/>
              </w:rPr>
              <w:t xml:space="preserve"> </w:t>
            </w:r>
            <w:r w:rsidRPr="00FC0E7C">
              <w:t>statybos rūšis.</w:t>
            </w:r>
          </w:p>
        </w:tc>
        <w:tc>
          <w:tcPr>
            <w:tcW w:w="6728" w:type="dxa"/>
          </w:tcPr>
          <w:p w14:paraId="4799116E" w14:textId="6169DC90" w:rsidR="003F73A2" w:rsidRDefault="003F73A2" w:rsidP="003F73A2">
            <w:pPr>
              <w:pStyle w:val="istatymas"/>
              <w:spacing w:before="0" w:beforeAutospacing="0"/>
              <w:jc w:val="both"/>
            </w:pPr>
            <w:r>
              <w:t>Nauja statyba</w:t>
            </w:r>
          </w:p>
          <w:p w14:paraId="428C10F9" w14:textId="2E2B8D3C" w:rsidR="00BF068D" w:rsidRPr="00093DA6" w:rsidRDefault="006E79E2" w:rsidP="003F73A2">
            <w:pPr>
              <w:pStyle w:val="istatymas"/>
              <w:spacing w:after="240" w:afterAutospacing="0"/>
              <w:jc w:val="both"/>
            </w:pPr>
            <w:r>
              <w:rPr>
                <w:color w:val="000000"/>
                <w:shd w:val="clear" w:color="auto" w:fill="FFFFFF"/>
              </w:rPr>
              <w:t>Konkrečią statybos darbų rūšį p</w:t>
            </w:r>
            <w:r w:rsidR="00BF068D">
              <w:rPr>
                <w:color w:val="000000"/>
                <w:shd w:val="clear" w:color="auto" w:fill="FFFFFF"/>
              </w:rPr>
              <w:t xml:space="preserve">arenka </w:t>
            </w:r>
            <w:r w:rsidR="003F73A2">
              <w:rPr>
                <w:color w:val="000000"/>
                <w:shd w:val="clear" w:color="auto" w:fill="FFFFFF"/>
              </w:rPr>
              <w:t>p</w:t>
            </w:r>
            <w:r w:rsidR="008C4C9F">
              <w:rPr>
                <w:color w:val="000000"/>
                <w:shd w:val="clear" w:color="auto" w:fill="FFFFFF"/>
              </w:rPr>
              <w:t>rojektuotojas</w:t>
            </w:r>
            <w:r w:rsidR="00093DA6">
              <w:rPr>
                <w:color w:val="000000"/>
                <w:shd w:val="clear" w:color="auto" w:fill="FFFFFF"/>
              </w:rPr>
              <w:t>,</w:t>
            </w:r>
            <w:r w:rsidR="008C4C9F">
              <w:rPr>
                <w:color w:val="000000"/>
                <w:shd w:val="clear" w:color="auto" w:fill="FFFFFF"/>
              </w:rPr>
              <w:t xml:space="preserve"> įvertinęs esamų inžinerinių statinių techninę būklę</w:t>
            </w:r>
            <w:r>
              <w:rPr>
                <w:color w:val="000000"/>
                <w:shd w:val="clear" w:color="auto" w:fill="FFFFFF"/>
              </w:rPr>
              <w:t xml:space="preserve"> bei </w:t>
            </w:r>
            <w:r w:rsidR="005A5F02" w:rsidRPr="005A5F02">
              <w:rPr>
                <w:color w:val="000000"/>
                <w:shd w:val="clear" w:color="auto" w:fill="FFFFFF"/>
              </w:rPr>
              <w:t xml:space="preserve">projekto </w:t>
            </w:r>
            <w:r>
              <w:rPr>
                <w:color w:val="000000"/>
                <w:shd w:val="clear" w:color="auto" w:fill="FFFFFF"/>
              </w:rPr>
              <w:t>apimtį</w:t>
            </w:r>
            <w:r w:rsidR="00093DA6">
              <w:rPr>
                <w:color w:val="000000"/>
                <w:shd w:val="clear" w:color="auto" w:fill="FFFFFF"/>
              </w:rPr>
              <w:t>.</w:t>
            </w:r>
          </w:p>
        </w:tc>
      </w:tr>
      <w:tr w:rsidR="00FC0E7C" w:rsidRPr="00FC0E7C" w14:paraId="10228B9C" w14:textId="77777777" w:rsidTr="00620B68">
        <w:trPr>
          <w:trHeight w:val="150"/>
        </w:trPr>
        <w:tc>
          <w:tcPr>
            <w:tcW w:w="576" w:type="dxa"/>
          </w:tcPr>
          <w:p w14:paraId="07A0986A" w14:textId="31793AC3" w:rsidR="00706A26" w:rsidRPr="00FC0E7C" w:rsidRDefault="00601359" w:rsidP="00223DE5">
            <w:pPr>
              <w:ind w:firstLine="0"/>
              <w:jc w:val="center"/>
            </w:pPr>
            <w:r>
              <w:t>5</w:t>
            </w:r>
            <w:r w:rsidR="00706A26" w:rsidRPr="00FC0E7C">
              <w:t>.</w:t>
            </w:r>
          </w:p>
        </w:tc>
        <w:tc>
          <w:tcPr>
            <w:tcW w:w="2509" w:type="dxa"/>
          </w:tcPr>
          <w:p w14:paraId="3703BFF9" w14:textId="7A18795B" w:rsidR="00706A26" w:rsidRPr="00FC0E7C" w:rsidRDefault="0068714D" w:rsidP="00BB4CA2">
            <w:pPr>
              <w:ind w:firstLine="0"/>
              <w:jc w:val="both"/>
            </w:pPr>
            <w:r>
              <w:t>Statini</w:t>
            </w:r>
            <w:r w:rsidR="00F578BD">
              <w:t>o</w:t>
            </w:r>
            <w:r>
              <w:t> </w:t>
            </w:r>
            <w:r w:rsidR="00F578BD">
              <w:t>kategorija.</w:t>
            </w:r>
          </w:p>
          <w:p w14:paraId="25E88668" w14:textId="77777777" w:rsidR="00706A26" w:rsidRPr="00FC0E7C" w:rsidRDefault="00706A26" w:rsidP="00BB4CA2">
            <w:pPr>
              <w:jc w:val="both"/>
            </w:pPr>
          </w:p>
        </w:tc>
        <w:tc>
          <w:tcPr>
            <w:tcW w:w="6728" w:type="dxa"/>
          </w:tcPr>
          <w:p w14:paraId="6478FA2D" w14:textId="54A71A0B" w:rsidR="00EC3B91" w:rsidRPr="002E5FCB" w:rsidRDefault="000943D1" w:rsidP="00F578BD">
            <w:pPr>
              <w:tabs>
                <w:tab w:val="left" w:pos="347"/>
              </w:tabs>
              <w:spacing w:after="240"/>
              <w:ind w:firstLine="0"/>
              <w:jc w:val="both"/>
              <w:rPr>
                <w:color w:val="000000"/>
              </w:rPr>
            </w:pPr>
            <w:r>
              <w:rPr>
                <w:color w:val="000000"/>
              </w:rPr>
              <w:t>N</w:t>
            </w:r>
            <w:r w:rsidR="00F578BD">
              <w:rPr>
                <w:color w:val="000000"/>
              </w:rPr>
              <w:t>esudėtingas</w:t>
            </w:r>
            <w:r w:rsidR="00F97D1A">
              <w:rPr>
                <w:color w:val="000000"/>
              </w:rPr>
              <w:t>is</w:t>
            </w:r>
          </w:p>
        </w:tc>
      </w:tr>
      <w:tr w:rsidR="00FC0E7C" w:rsidRPr="00FC0E7C" w14:paraId="0F5D8676" w14:textId="77777777" w:rsidTr="00FE3531">
        <w:trPr>
          <w:trHeight w:val="390"/>
        </w:trPr>
        <w:tc>
          <w:tcPr>
            <w:tcW w:w="576" w:type="dxa"/>
          </w:tcPr>
          <w:p w14:paraId="18528B6F" w14:textId="54500D93" w:rsidR="00706A26" w:rsidRPr="00FC0E7C" w:rsidRDefault="00601359" w:rsidP="00223DE5">
            <w:pPr>
              <w:ind w:firstLine="0"/>
              <w:jc w:val="center"/>
            </w:pPr>
            <w:r>
              <w:t>6</w:t>
            </w:r>
            <w:r w:rsidR="00706A26" w:rsidRPr="00FC0E7C">
              <w:t>.</w:t>
            </w:r>
          </w:p>
        </w:tc>
        <w:tc>
          <w:tcPr>
            <w:tcW w:w="2509" w:type="dxa"/>
          </w:tcPr>
          <w:p w14:paraId="30DBDEAC" w14:textId="268A4B30" w:rsidR="00706A26" w:rsidRDefault="0068714D" w:rsidP="00BB4CA2">
            <w:pPr>
              <w:ind w:firstLine="0"/>
              <w:jc w:val="both"/>
            </w:pPr>
            <w:r>
              <w:t>Statinio </w:t>
            </w:r>
            <w:r w:rsidR="00706A26" w:rsidRPr="00FC0E7C">
              <w:t>projekto rengimo etapas.</w:t>
            </w:r>
          </w:p>
          <w:p w14:paraId="31BBD7CC" w14:textId="77777777" w:rsidR="0068714D" w:rsidRPr="00FC0E7C" w:rsidRDefault="0068714D" w:rsidP="00BB4CA2">
            <w:pPr>
              <w:ind w:firstLine="0"/>
              <w:jc w:val="both"/>
              <w:rPr>
                <w:u w:val="single"/>
              </w:rPr>
            </w:pPr>
          </w:p>
        </w:tc>
        <w:tc>
          <w:tcPr>
            <w:tcW w:w="6728" w:type="dxa"/>
            <w:vAlign w:val="center"/>
          </w:tcPr>
          <w:p w14:paraId="66D48067" w14:textId="77777777" w:rsidR="003450E9" w:rsidRDefault="003450E9" w:rsidP="003450E9">
            <w:pPr>
              <w:ind w:firstLine="0"/>
            </w:pPr>
            <w:r>
              <w:t>Projektas rengiamas dviem etapais:</w:t>
            </w:r>
          </w:p>
          <w:p w14:paraId="014ED70C" w14:textId="77777777" w:rsidR="003450E9" w:rsidRPr="00F578BD" w:rsidRDefault="003450E9" w:rsidP="003450E9">
            <w:pPr>
              <w:ind w:firstLine="0"/>
            </w:pPr>
            <w:r>
              <w:t xml:space="preserve">- </w:t>
            </w:r>
            <w:r w:rsidRPr="00F578BD">
              <w:t>projektiniai pasiūlymai;</w:t>
            </w:r>
          </w:p>
          <w:p w14:paraId="5AECF93D" w14:textId="77777777" w:rsidR="007C0830" w:rsidRDefault="003450E9" w:rsidP="00913A6B">
            <w:pPr>
              <w:spacing w:after="240"/>
              <w:ind w:firstLine="0"/>
            </w:pPr>
            <w:r w:rsidRPr="00F578BD">
              <w:t>- techninis darbo projektas.</w:t>
            </w:r>
          </w:p>
          <w:p w14:paraId="60CDFA54" w14:textId="61D0982C" w:rsidR="00CB0DD8" w:rsidRPr="00740123" w:rsidRDefault="00717A51" w:rsidP="00913A6B">
            <w:pPr>
              <w:spacing w:after="240"/>
              <w:ind w:firstLine="0"/>
            </w:pPr>
            <w:r w:rsidRPr="00740123">
              <w:t>Kartu su prieš projektiniais pasiūlymais</w:t>
            </w:r>
            <w:r w:rsidR="00CB0DD8" w:rsidRPr="00740123">
              <w:t xml:space="preserve"> projektuotojas privalo pateikti Kaštų ir naudos analizę</w:t>
            </w:r>
            <w:r w:rsidR="001D74C0" w:rsidRPr="00740123">
              <w:t xml:space="preserve"> ( bent dviem alternatyvoms šiems elementams)</w:t>
            </w:r>
            <w:r w:rsidR="00CB0DD8" w:rsidRPr="00740123">
              <w:t>:</w:t>
            </w:r>
          </w:p>
          <w:p w14:paraId="41E98E3B" w14:textId="3C00BB0C" w:rsidR="00CB0DD8" w:rsidRPr="00740123" w:rsidRDefault="00CB0DD8" w:rsidP="00CB0DD8">
            <w:pPr>
              <w:pStyle w:val="Sraopastraipa"/>
              <w:numPr>
                <w:ilvl w:val="0"/>
                <w:numId w:val="27"/>
              </w:numPr>
              <w:spacing w:after="240"/>
            </w:pPr>
            <w:r w:rsidRPr="00740123">
              <w:t>Pontoninis takas : (medžiagiškumas- plastikas, betonas, medis).  Įvertin</w:t>
            </w:r>
            <w:r w:rsidR="00844608" w:rsidRPr="00740123">
              <w:t>ant</w:t>
            </w:r>
            <w:r w:rsidRPr="00740123">
              <w:t xml:space="preserve"> įrengimą</w:t>
            </w:r>
            <w:r w:rsidR="00844608" w:rsidRPr="00740123">
              <w:t xml:space="preserve"> , bei 10 metų eksploataciją (išėmimus žiemos sezonu, bei remontą).</w:t>
            </w:r>
          </w:p>
          <w:p w14:paraId="0E5288FA" w14:textId="2EFEADA0" w:rsidR="00844608" w:rsidRPr="00FC0E7C" w:rsidRDefault="00844608" w:rsidP="00CB0DD8">
            <w:pPr>
              <w:pStyle w:val="Sraopastraipa"/>
              <w:numPr>
                <w:ilvl w:val="0"/>
                <w:numId w:val="27"/>
              </w:numPr>
              <w:spacing w:after="240"/>
            </w:pPr>
            <w:r w:rsidRPr="00740123">
              <w:t>Nuotekų valymas: (centralizuoti tinklai, vietiniai)- kas įvertinus pigiau per 10 metų.</w:t>
            </w:r>
          </w:p>
        </w:tc>
      </w:tr>
      <w:tr w:rsidR="00FC0E7C" w:rsidRPr="00FC0E7C" w14:paraId="58D6F70C" w14:textId="77777777" w:rsidTr="00620B68">
        <w:trPr>
          <w:trHeight w:val="198"/>
        </w:trPr>
        <w:tc>
          <w:tcPr>
            <w:tcW w:w="576" w:type="dxa"/>
          </w:tcPr>
          <w:p w14:paraId="11FC13B8" w14:textId="0B3215C7" w:rsidR="00706A26" w:rsidRPr="00FC0E7C" w:rsidRDefault="00706A26" w:rsidP="00223DE5">
            <w:pPr>
              <w:ind w:firstLine="0"/>
              <w:jc w:val="center"/>
            </w:pPr>
          </w:p>
        </w:tc>
        <w:tc>
          <w:tcPr>
            <w:tcW w:w="9237" w:type="dxa"/>
            <w:gridSpan w:val="2"/>
          </w:tcPr>
          <w:p w14:paraId="0E8D2BD3" w14:textId="77777777" w:rsidR="00706A26" w:rsidRPr="00FC0E7C" w:rsidRDefault="00706A26" w:rsidP="00BB4CA2">
            <w:pPr>
              <w:ind w:left="360" w:firstLine="0"/>
              <w:jc w:val="center"/>
              <w:rPr>
                <w:b/>
              </w:rPr>
            </w:pPr>
            <w:r w:rsidRPr="00FC0E7C">
              <w:rPr>
                <w:b/>
              </w:rPr>
              <w:t>II. Perkamų projektavimo paslaugų apimtis, trukmė ir perkančiosios organizacijos pateikiami duomenys</w:t>
            </w:r>
          </w:p>
        </w:tc>
      </w:tr>
      <w:tr w:rsidR="00FC0E7C" w:rsidRPr="00FC0E7C" w14:paraId="7B15E7C9" w14:textId="77777777" w:rsidTr="00620B68">
        <w:trPr>
          <w:trHeight w:val="96"/>
        </w:trPr>
        <w:tc>
          <w:tcPr>
            <w:tcW w:w="576" w:type="dxa"/>
          </w:tcPr>
          <w:p w14:paraId="49D06671" w14:textId="77777777" w:rsidR="00706A26" w:rsidRPr="00FC0E7C" w:rsidRDefault="00223DE5" w:rsidP="00223DE5">
            <w:pPr>
              <w:ind w:firstLine="0"/>
              <w:jc w:val="center"/>
            </w:pPr>
            <w:r w:rsidRPr="00FC0E7C">
              <w:lastRenderedPageBreak/>
              <w:t>7</w:t>
            </w:r>
            <w:r w:rsidR="00706A26" w:rsidRPr="00FC0E7C">
              <w:t>.</w:t>
            </w:r>
          </w:p>
        </w:tc>
        <w:tc>
          <w:tcPr>
            <w:tcW w:w="2509" w:type="dxa"/>
          </w:tcPr>
          <w:p w14:paraId="5AF6EA25" w14:textId="77777777" w:rsidR="00706A26" w:rsidRPr="00FC0E7C" w:rsidRDefault="00706A26" w:rsidP="00BB4CA2">
            <w:pPr>
              <w:ind w:firstLine="0"/>
              <w:jc w:val="both"/>
              <w:rPr>
                <w:u w:val="single"/>
              </w:rPr>
            </w:pPr>
            <w:r w:rsidRPr="00FC0E7C">
              <w:t>Projektavimo paslaugų apimtis:</w:t>
            </w:r>
          </w:p>
        </w:tc>
        <w:tc>
          <w:tcPr>
            <w:tcW w:w="6728" w:type="dxa"/>
          </w:tcPr>
          <w:p w14:paraId="4D817943" w14:textId="276750D0" w:rsidR="00155EF9" w:rsidRPr="00FC0E7C" w:rsidRDefault="004131C0" w:rsidP="004131C0">
            <w:pPr>
              <w:ind w:firstLine="0"/>
              <w:jc w:val="both"/>
            </w:pPr>
            <w:r>
              <w:t>-</w:t>
            </w:r>
          </w:p>
        </w:tc>
      </w:tr>
      <w:tr w:rsidR="00FC0E7C" w:rsidRPr="00FC0E7C" w14:paraId="35C2B32C" w14:textId="77777777" w:rsidTr="00EE5B26">
        <w:trPr>
          <w:trHeight w:val="4120"/>
        </w:trPr>
        <w:tc>
          <w:tcPr>
            <w:tcW w:w="576" w:type="dxa"/>
          </w:tcPr>
          <w:p w14:paraId="126A122B" w14:textId="6FB4809D" w:rsidR="00706A26" w:rsidRPr="00FC0E7C" w:rsidRDefault="00223DE5" w:rsidP="00223DE5">
            <w:pPr>
              <w:ind w:firstLine="0"/>
              <w:jc w:val="center"/>
            </w:pPr>
            <w:r w:rsidRPr="00FC0E7C">
              <w:t>7</w:t>
            </w:r>
            <w:r w:rsidR="00706A26" w:rsidRPr="00FC0E7C">
              <w:t>.1.</w:t>
            </w:r>
          </w:p>
        </w:tc>
        <w:tc>
          <w:tcPr>
            <w:tcW w:w="2509" w:type="dxa"/>
          </w:tcPr>
          <w:p w14:paraId="0A47B0C0" w14:textId="77777777" w:rsidR="00706A26" w:rsidRPr="00364848" w:rsidRDefault="00706A26" w:rsidP="00BB4CA2">
            <w:pPr>
              <w:ind w:firstLine="0"/>
              <w:jc w:val="both"/>
              <w:rPr>
                <w:highlight w:val="yellow"/>
                <w:u w:val="single"/>
              </w:rPr>
            </w:pPr>
            <w:r w:rsidRPr="004976A0">
              <w:t>projektavimo paslaugos;</w:t>
            </w:r>
          </w:p>
        </w:tc>
        <w:tc>
          <w:tcPr>
            <w:tcW w:w="6728" w:type="dxa"/>
          </w:tcPr>
          <w:p w14:paraId="03B7AE1F" w14:textId="0FE1C908" w:rsidR="00AC1E61" w:rsidRDefault="004131C0" w:rsidP="0068714D">
            <w:pPr>
              <w:ind w:firstLine="0"/>
              <w:jc w:val="both"/>
              <w:rPr>
                <w:szCs w:val="22"/>
              </w:rPr>
            </w:pPr>
            <w:r w:rsidRPr="00AC1E61">
              <w:rPr>
                <w:szCs w:val="22"/>
              </w:rPr>
              <w:t>Projekto apimtis ir detalumas</w:t>
            </w:r>
            <w:r w:rsidRPr="00FC0E7C">
              <w:rPr>
                <w:szCs w:val="22"/>
              </w:rPr>
              <w:t xml:space="preserve"> turi būti pakankamas statytojo sumanymui suprasti,</w:t>
            </w:r>
            <w:r w:rsidR="00B37A37" w:rsidRPr="00AC1E61">
              <w:rPr>
                <w:szCs w:val="22"/>
              </w:rPr>
              <w:t xml:space="preserve">  statinių funkcijai ir paskirčiai pagrįsti,</w:t>
            </w:r>
            <w:r w:rsidRPr="00FC0E7C">
              <w:rPr>
                <w:szCs w:val="22"/>
              </w:rPr>
              <w:t xml:space="preserve"> </w:t>
            </w:r>
            <w:r w:rsidR="00A02B02" w:rsidRPr="00FC0E7C">
              <w:rPr>
                <w:szCs w:val="22"/>
              </w:rPr>
              <w:t xml:space="preserve">bendrajai ekspertizei atlikti (jei privaloma), </w:t>
            </w:r>
            <w:r w:rsidRPr="00FC0E7C">
              <w:rPr>
                <w:szCs w:val="22"/>
              </w:rPr>
              <w:t>statyb</w:t>
            </w:r>
            <w:r w:rsidR="00B37A37">
              <w:rPr>
                <w:szCs w:val="22"/>
              </w:rPr>
              <w:t xml:space="preserve">ą leidžiančiam dokumentui gauti, </w:t>
            </w:r>
            <w:r w:rsidR="00AC1E61">
              <w:rPr>
                <w:szCs w:val="22"/>
              </w:rPr>
              <w:t xml:space="preserve">statybos skaičiuojamajai kainai nustatyti, </w:t>
            </w:r>
            <w:r w:rsidR="001C0E55" w:rsidRPr="00AC1E61">
              <w:rPr>
                <w:szCs w:val="22"/>
              </w:rPr>
              <w:t>rangos darbams pirkti</w:t>
            </w:r>
            <w:r w:rsidR="008360BB" w:rsidRPr="00AC1E61">
              <w:rPr>
                <w:szCs w:val="22"/>
              </w:rPr>
              <w:t xml:space="preserve">, </w:t>
            </w:r>
            <w:r w:rsidR="00B37A37" w:rsidRPr="00AC1E61">
              <w:rPr>
                <w:szCs w:val="22"/>
              </w:rPr>
              <w:t>statybos darba</w:t>
            </w:r>
            <w:r w:rsidR="00877FF8" w:rsidRPr="00AC1E61">
              <w:rPr>
                <w:szCs w:val="22"/>
              </w:rPr>
              <w:t xml:space="preserve">ms </w:t>
            </w:r>
            <w:r w:rsidR="008360BB" w:rsidRPr="00AC1E61">
              <w:rPr>
                <w:szCs w:val="22"/>
              </w:rPr>
              <w:t xml:space="preserve">įgyvendinti </w:t>
            </w:r>
            <w:r w:rsidR="00877FF8" w:rsidRPr="00AC1E61">
              <w:rPr>
                <w:szCs w:val="22"/>
              </w:rPr>
              <w:t xml:space="preserve"> </w:t>
            </w:r>
            <w:r w:rsidR="008360BB" w:rsidRPr="00AC1E61">
              <w:rPr>
                <w:szCs w:val="22"/>
              </w:rPr>
              <w:t xml:space="preserve">ir </w:t>
            </w:r>
            <w:r w:rsidR="00AC1E61" w:rsidRPr="00AC1E61">
              <w:rPr>
                <w:szCs w:val="22"/>
              </w:rPr>
              <w:t>statybos užbaigimo procedūroms</w:t>
            </w:r>
            <w:r w:rsidR="008360BB" w:rsidRPr="00AC1E61">
              <w:rPr>
                <w:szCs w:val="22"/>
              </w:rPr>
              <w:t xml:space="preserve"> </w:t>
            </w:r>
            <w:r w:rsidR="00AC1E61" w:rsidRPr="00AC1E61">
              <w:rPr>
                <w:szCs w:val="22"/>
              </w:rPr>
              <w:t>atlikti</w:t>
            </w:r>
            <w:r w:rsidR="00AC1E61">
              <w:rPr>
                <w:szCs w:val="22"/>
              </w:rPr>
              <w:t>.</w:t>
            </w:r>
          </w:p>
          <w:p w14:paraId="7C6BF254" w14:textId="290594D5" w:rsidR="00A02B02" w:rsidRPr="00A02B02" w:rsidRDefault="00A02B02" w:rsidP="0068714D">
            <w:pPr>
              <w:ind w:firstLine="0"/>
              <w:jc w:val="both"/>
              <w:rPr>
                <w:szCs w:val="22"/>
              </w:rPr>
            </w:pPr>
            <w:r>
              <w:rPr>
                <w:szCs w:val="22"/>
              </w:rPr>
              <w:t>A</w:t>
            </w:r>
            <w:r w:rsidRPr="00A02B02">
              <w:rPr>
                <w:szCs w:val="22"/>
              </w:rPr>
              <w:t>tsižvelgiant į</w:t>
            </w:r>
            <w:r>
              <w:rPr>
                <w:szCs w:val="22"/>
              </w:rPr>
              <w:t xml:space="preserve"> projektuojamų statinių</w:t>
            </w:r>
            <w:r w:rsidR="00AC1E61">
              <w:rPr>
                <w:szCs w:val="22"/>
              </w:rPr>
              <w:t xml:space="preserve"> </w:t>
            </w:r>
            <w:r w:rsidR="00AC1E61" w:rsidRPr="00FC0E7C">
              <w:rPr>
                <w:szCs w:val="22"/>
              </w:rPr>
              <w:t>specifiką</w:t>
            </w:r>
            <w:r w:rsidR="00AC1E61">
              <w:rPr>
                <w:szCs w:val="22"/>
              </w:rPr>
              <w:t>,</w:t>
            </w:r>
            <w:r w:rsidRPr="00A02B02">
              <w:rPr>
                <w:szCs w:val="22"/>
              </w:rPr>
              <w:t xml:space="preserve"> paskirtį, statybos rūš</w:t>
            </w:r>
            <w:r>
              <w:rPr>
                <w:szCs w:val="22"/>
              </w:rPr>
              <w:t>į, turi būti parengtos visos tiems statiniams</w:t>
            </w:r>
            <w:r w:rsidRPr="00A02B02">
              <w:rPr>
                <w:szCs w:val="22"/>
              </w:rPr>
              <w:t xml:space="preserve"> pastatyti ir naudoti būtinos projekto dalys, kurių sprendiniai įgyvendintų esminius statinių, statinio architektūros, aplinkos, visuomenės sveikatos saugos, kraštovaizdžio, nekilnojamųjų kultūros paveldo vertybių ir kitos apsaugos (saugos), trečiųjų asmenų interesų, asmenų su negalia dalyvavimo ir paskirties reikalavimus.</w:t>
            </w:r>
          </w:p>
          <w:p w14:paraId="508913A0" w14:textId="03149E32" w:rsidR="00913A6B" w:rsidRPr="0068714D" w:rsidRDefault="00FE5917" w:rsidP="0068714D">
            <w:pPr>
              <w:spacing w:after="240"/>
              <w:ind w:firstLine="0"/>
              <w:jc w:val="both"/>
              <w:rPr>
                <w:szCs w:val="22"/>
              </w:rPr>
            </w:pPr>
            <w:r>
              <w:rPr>
                <w:szCs w:val="22"/>
              </w:rPr>
              <w:t>Galutinę p</w:t>
            </w:r>
            <w:r w:rsidR="00AC1E61" w:rsidRPr="00FC0E7C">
              <w:rPr>
                <w:szCs w:val="22"/>
              </w:rPr>
              <w:t>rojekto dalių sudėtį nustato projekto vadovas</w:t>
            </w:r>
            <w:r w:rsidR="00483B1A">
              <w:rPr>
                <w:szCs w:val="22"/>
              </w:rPr>
              <w:t xml:space="preserve"> .</w:t>
            </w:r>
          </w:p>
        </w:tc>
      </w:tr>
      <w:tr w:rsidR="000A6B3E" w:rsidRPr="00FC0E7C" w14:paraId="1E452E87" w14:textId="77777777" w:rsidTr="00894EC5">
        <w:trPr>
          <w:trHeight w:val="2838"/>
        </w:trPr>
        <w:tc>
          <w:tcPr>
            <w:tcW w:w="576" w:type="dxa"/>
          </w:tcPr>
          <w:p w14:paraId="2FF9C7C5" w14:textId="6103C9B5" w:rsidR="000A6B3E" w:rsidRPr="00FC0E7C" w:rsidRDefault="000A6B3E" w:rsidP="00223DE5">
            <w:pPr>
              <w:ind w:firstLine="0"/>
              <w:jc w:val="center"/>
            </w:pPr>
            <w:r>
              <w:t>7.2.</w:t>
            </w:r>
          </w:p>
        </w:tc>
        <w:tc>
          <w:tcPr>
            <w:tcW w:w="2509" w:type="dxa"/>
          </w:tcPr>
          <w:p w14:paraId="1C71A0D1" w14:textId="17DD7595" w:rsidR="000A6B3E" w:rsidRPr="004976A0" w:rsidRDefault="000A6B3E" w:rsidP="00BB4CA2">
            <w:pPr>
              <w:ind w:firstLine="0"/>
              <w:jc w:val="both"/>
            </w:pPr>
            <w:r>
              <w:t>rengiamo projekto dalys;</w:t>
            </w:r>
          </w:p>
        </w:tc>
        <w:tc>
          <w:tcPr>
            <w:tcW w:w="6728" w:type="dxa"/>
          </w:tcPr>
          <w:p w14:paraId="5154BCDD" w14:textId="5863C239" w:rsidR="00DD6887" w:rsidRDefault="00E14C6B" w:rsidP="001C0E55">
            <w:pPr>
              <w:ind w:firstLine="0"/>
              <w:jc w:val="both"/>
            </w:pPr>
            <w:r w:rsidRPr="00786D20">
              <w:t>Projektavimo paslaugų apimtis projektiniams pasiūlymams ir techniniam darbo projektui</w:t>
            </w:r>
            <w:r>
              <w:t xml:space="preserve"> </w:t>
            </w:r>
            <w:r w:rsidRPr="00786D20">
              <w:t xml:space="preserve">pagal STR 1.04.04:2017 „Statinio projektavimas, projekto ekspertizė“ aktualią redakciją (įskaitant statybos skaičiuojamosios kainos nustatymo dalį). </w:t>
            </w:r>
          </w:p>
          <w:p w14:paraId="34481F4D" w14:textId="2FD9CB30" w:rsidR="00A24B79" w:rsidRDefault="00A24B79" w:rsidP="001C0E55">
            <w:pPr>
              <w:ind w:firstLine="0"/>
              <w:jc w:val="both"/>
            </w:pPr>
            <w:r>
              <w:t>Orientacinė Projekto sudėtis (esant poreikiui, pagal kompetenciją, tikslina/ papildo projekto vadovas):</w:t>
            </w:r>
          </w:p>
          <w:p w14:paraId="607A2EE6" w14:textId="77777777" w:rsidR="00DD6887" w:rsidRDefault="00DD6887" w:rsidP="001C0E55">
            <w:pPr>
              <w:ind w:firstLine="0"/>
              <w:jc w:val="both"/>
            </w:pPr>
          </w:p>
          <w:p w14:paraId="1966FC9C" w14:textId="1EF5ABD7" w:rsidR="005E76A0" w:rsidRDefault="005E76A0" w:rsidP="002F1AAC">
            <w:pPr>
              <w:pStyle w:val="Sraopastraipa"/>
              <w:numPr>
                <w:ilvl w:val="0"/>
                <w:numId w:val="16"/>
              </w:numPr>
              <w:jc w:val="both"/>
              <w:rPr>
                <w:szCs w:val="22"/>
              </w:rPr>
            </w:pPr>
            <w:r>
              <w:rPr>
                <w:szCs w:val="22"/>
              </w:rPr>
              <w:t>Bendroji dalis;</w:t>
            </w:r>
          </w:p>
          <w:p w14:paraId="51CE0F4D" w14:textId="1FE9EBFA" w:rsidR="005E76A0" w:rsidRDefault="005E76A0" w:rsidP="002F1AAC">
            <w:pPr>
              <w:pStyle w:val="Sraopastraipa"/>
              <w:numPr>
                <w:ilvl w:val="0"/>
                <w:numId w:val="16"/>
              </w:numPr>
              <w:jc w:val="both"/>
              <w:rPr>
                <w:szCs w:val="22"/>
              </w:rPr>
            </w:pPr>
            <w:r>
              <w:rPr>
                <w:szCs w:val="22"/>
              </w:rPr>
              <w:t>Sklypo sutvarkymo dalis;</w:t>
            </w:r>
          </w:p>
          <w:p w14:paraId="1BE17A7A" w14:textId="342469AC" w:rsidR="00DD6887" w:rsidRDefault="00DD6887" w:rsidP="002F1AAC">
            <w:pPr>
              <w:pStyle w:val="Sraopastraipa"/>
              <w:numPr>
                <w:ilvl w:val="0"/>
                <w:numId w:val="16"/>
              </w:numPr>
              <w:jc w:val="both"/>
              <w:rPr>
                <w:szCs w:val="22"/>
              </w:rPr>
            </w:pPr>
            <w:r w:rsidRPr="00DD6887">
              <w:rPr>
                <w:szCs w:val="22"/>
              </w:rPr>
              <w:t>Lauko vandentiekio ir nuotekų šalinimo dalis</w:t>
            </w:r>
            <w:r>
              <w:rPr>
                <w:szCs w:val="22"/>
              </w:rPr>
              <w:t>;</w:t>
            </w:r>
          </w:p>
          <w:p w14:paraId="6781F81E" w14:textId="25536FBA" w:rsidR="005E76A0" w:rsidRDefault="00DD6887" w:rsidP="002F1AAC">
            <w:pPr>
              <w:pStyle w:val="Sraopastraipa"/>
              <w:numPr>
                <w:ilvl w:val="0"/>
                <w:numId w:val="16"/>
              </w:numPr>
              <w:jc w:val="both"/>
              <w:rPr>
                <w:szCs w:val="22"/>
              </w:rPr>
            </w:pPr>
            <w:r>
              <w:rPr>
                <w:szCs w:val="22"/>
              </w:rPr>
              <w:t>E</w:t>
            </w:r>
            <w:r w:rsidR="005E76A0">
              <w:rPr>
                <w:szCs w:val="22"/>
              </w:rPr>
              <w:t>lektrotechnikos dalis (apšvietimas);</w:t>
            </w:r>
          </w:p>
          <w:p w14:paraId="3BD8D511" w14:textId="16BD4E18" w:rsidR="00DD6887" w:rsidRDefault="00DD6887" w:rsidP="002F1AAC">
            <w:pPr>
              <w:pStyle w:val="Sraopastraipa"/>
              <w:numPr>
                <w:ilvl w:val="0"/>
                <w:numId w:val="16"/>
              </w:numPr>
              <w:jc w:val="both"/>
              <w:rPr>
                <w:szCs w:val="22"/>
              </w:rPr>
            </w:pPr>
            <w:r>
              <w:rPr>
                <w:szCs w:val="22"/>
              </w:rPr>
              <w:t>Pasirengimo statybai ir statybos darbų organizavimo dalis;</w:t>
            </w:r>
          </w:p>
          <w:p w14:paraId="6F28FAA5" w14:textId="3B258E95" w:rsidR="005E76A0" w:rsidRDefault="005E76A0" w:rsidP="005E76A0">
            <w:pPr>
              <w:pStyle w:val="Sraopastraipa"/>
              <w:numPr>
                <w:ilvl w:val="0"/>
                <w:numId w:val="16"/>
              </w:numPr>
              <w:jc w:val="both"/>
              <w:rPr>
                <w:szCs w:val="22"/>
              </w:rPr>
            </w:pPr>
            <w:r>
              <w:rPr>
                <w:szCs w:val="22"/>
              </w:rPr>
              <w:t>Statybos skaičiuojamosios kainos nustatymo dalis;</w:t>
            </w:r>
          </w:p>
          <w:p w14:paraId="070024E0" w14:textId="77777777" w:rsidR="009A1651" w:rsidRDefault="009A1651" w:rsidP="00DD6887">
            <w:pPr>
              <w:pStyle w:val="Sraopastraipa"/>
              <w:ind w:left="564"/>
              <w:jc w:val="both"/>
              <w:rPr>
                <w:szCs w:val="22"/>
              </w:rPr>
            </w:pPr>
          </w:p>
          <w:p w14:paraId="2B935ABA" w14:textId="77777777" w:rsidR="00DD6887" w:rsidRPr="00ED6AF2" w:rsidRDefault="00DD6887" w:rsidP="00DD6887">
            <w:pPr>
              <w:ind w:firstLine="0"/>
              <w:jc w:val="both"/>
            </w:pPr>
            <w:r w:rsidRPr="00ED6AF2">
              <w:t>Techniniame darbo projekte, atitinkamose projektų dalyse taip pat pateikiami:</w:t>
            </w:r>
          </w:p>
          <w:p w14:paraId="4F0C51A2" w14:textId="77777777" w:rsidR="00DD6887" w:rsidRDefault="00DD6887" w:rsidP="00DD6887">
            <w:pPr>
              <w:pStyle w:val="Sraopastraipa"/>
              <w:numPr>
                <w:ilvl w:val="0"/>
                <w:numId w:val="26"/>
              </w:numPr>
              <w:jc w:val="both"/>
            </w:pPr>
            <w:bookmarkStart w:id="0" w:name="part_e83a071d728f4fbca85ed0f3df2325d3"/>
            <w:bookmarkEnd w:id="0"/>
            <w:r w:rsidRPr="00ED6AF2">
              <w:t>projektinių sprendinių brėžiniai statybos, montavimo ir inžinerinių sistemų įrengimo darbams vykdyti (darbo brėžiniai), išskyrus  gamybos ir montavimo brėžinius;</w:t>
            </w:r>
            <w:bookmarkStart w:id="1" w:name="part_88dd6509e4c74819988b6adce7e7bd58"/>
            <w:bookmarkEnd w:id="1"/>
          </w:p>
          <w:p w14:paraId="26A4994E" w14:textId="77777777" w:rsidR="00DD6887" w:rsidRDefault="00DD6887" w:rsidP="00DD6887">
            <w:pPr>
              <w:pStyle w:val="Sraopastraipa"/>
              <w:numPr>
                <w:ilvl w:val="0"/>
                <w:numId w:val="26"/>
              </w:numPr>
              <w:jc w:val="both"/>
            </w:pPr>
            <w:r w:rsidRPr="00ED6AF2">
              <w:t>projektinių sprendinių brėžiniai statybinių konstrukcijų ar elementų, kelio konstrukcijų ir</w:t>
            </w:r>
            <w:r>
              <w:t xml:space="preserve"> inžinerinių sistemų elementams </w:t>
            </w:r>
            <w:r w:rsidRPr="00ED6AF2">
              <w:t>paga</w:t>
            </w:r>
            <w:r>
              <w:t xml:space="preserve">minti (išskyrus gamybos ir montavimo brėžinius </w:t>
            </w:r>
            <w:r w:rsidRPr="00ED6AF2">
              <w:t>ir brėžinius statybos produktams, už kuriuos atsako gamintojas);</w:t>
            </w:r>
            <w:bookmarkStart w:id="2" w:name="part_8bb6b38eeb1c4aca8a6de7853a65a3f8"/>
            <w:bookmarkEnd w:id="2"/>
          </w:p>
          <w:p w14:paraId="139A1CEE" w14:textId="77777777" w:rsidR="00DD6887" w:rsidRDefault="00DD6887" w:rsidP="00DD6887">
            <w:pPr>
              <w:pStyle w:val="Sraopastraipa"/>
              <w:numPr>
                <w:ilvl w:val="0"/>
                <w:numId w:val="26"/>
              </w:numPr>
              <w:jc w:val="both"/>
            </w:pPr>
            <w:r w:rsidRPr="00ED6AF2">
              <w:t>specifinėje aplinkoje ar ypatingomis sąlygomis numatomų naudoti statinio elementų, inžinerin</w:t>
            </w:r>
            <w:r>
              <w:t>ių sistemų naudojimo instrukcijos (nurodymai, taisyklės</w:t>
            </w:r>
            <w:r w:rsidRPr="00ED6AF2">
              <w:t>);</w:t>
            </w:r>
            <w:bookmarkStart w:id="3" w:name="part_a1a325178f484e78b53414b927f74a60"/>
            <w:bookmarkEnd w:id="3"/>
          </w:p>
          <w:p w14:paraId="1A5496E7" w14:textId="77777777" w:rsidR="00DD6887" w:rsidRDefault="00DD6887" w:rsidP="00DD6887">
            <w:pPr>
              <w:pStyle w:val="Sraopastraipa"/>
              <w:numPr>
                <w:ilvl w:val="0"/>
                <w:numId w:val="26"/>
              </w:numPr>
              <w:jc w:val="both"/>
            </w:pPr>
            <w:r w:rsidRPr="00ED6AF2">
              <w:t>atitinkamos projekto dalies sprendinių detalieji skaičiavimai;</w:t>
            </w:r>
            <w:bookmarkStart w:id="4" w:name="part_35ace1f8b2b44b8c9475f58302a337ef"/>
            <w:bookmarkEnd w:id="4"/>
          </w:p>
          <w:p w14:paraId="3A2DD77D" w14:textId="77777777" w:rsidR="00DD6887" w:rsidRDefault="00DD6887" w:rsidP="00DD6887">
            <w:pPr>
              <w:pStyle w:val="Sraopastraipa"/>
              <w:numPr>
                <w:ilvl w:val="0"/>
                <w:numId w:val="26"/>
              </w:numPr>
              <w:jc w:val="both"/>
            </w:pPr>
            <w:r w:rsidRPr="00ED6AF2">
              <w:t>atitinkamos projekto dalies techninės specifikacijos ir jų priedai;</w:t>
            </w:r>
            <w:bookmarkStart w:id="5" w:name="part_c346d0f783bb44afa047dc6ae2b036c5"/>
            <w:bookmarkEnd w:id="5"/>
          </w:p>
          <w:p w14:paraId="4E333A02" w14:textId="0BB09966" w:rsidR="00DD6887" w:rsidRPr="006C7A29" w:rsidRDefault="00DD6887" w:rsidP="00DD6887">
            <w:pPr>
              <w:pStyle w:val="Sraopastraipa"/>
              <w:ind w:left="564"/>
              <w:jc w:val="both"/>
              <w:rPr>
                <w:szCs w:val="22"/>
              </w:rPr>
            </w:pPr>
            <w:r w:rsidRPr="00ED6AF2">
              <w:t>atitinkamos projekto d</w:t>
            </w:r>
            <w:r>
              <w:t>alies sąnaudų kiekių žiniaraščiai</w:t>
            </w:r>
            <w:r w:rsidRPr="00ED6AF2">
              <w:t>, kurie rengiami vadovaujanti</w:t>
            </w:r>
            <w:r>
              <w:t xml:space="preserve">s Statybos techninio reglamento STR </w:t>
            </w:r>
            <w:r>
              <w:lastRenderedPageBreak/>
              <w:t>1.04.04:2017 „Statinio projektavimas, projekto ekspertizė“ nuostatomis ir LST 1516:2015 nustatytais reikalavimais.</w:t>
            </w:r>
          </w:p>
        </w:tc>
      </w:tr>
      <w:tr w:rsidR="00FC0E7C" w:rsidRPr="00FC0E7C" w14:paraId="0E6466CB" w14:textId="77777777" w:rsidTr="00620B68">
        <w:trPr>
          <w:trHeight w:val="492"/>
        </w:trPr>
        <w:tc>
          <w:tcPr>
            <w:tcW w:w="576" w:type="dxa"/>
          </w:tcPr>
          <w:p w14:paraId="096074DB" w14:textId="12247478" w:rsidR="00706A26" w:rsidRPr="004976A0" w:rsidRDefault="00223DE5" w:rsidP="00223DE5">
            <w:pPr>
              <w:ind w:firstLine="0"/>
              <w:jc w:val="center"/>
            </w:pPr>
            <w:r w:rsidRPr="004976A0">
              <w:lastRenderedPageBreak/>
              <w:t>7</w:t>
            </w:r>
            <w:r w:rsidR="00706A26" w:rsidRPr="004976A0">
              <w:t>.</w:t>
            </w:r>
            <w:r w:rsidR="000A6B3E">
              <w:t>3</w:t>
            </w:r>
            <w:r w:rsidR="00706A26" w:rsidRPr="004976A0">
              <w:t>.</w:t>
            </w:r>
          </w:p>
        </w:tc>
        <w:tc>
          <w:tcPr>
            <w:tcW w:w="2509" w:type="dxa"/>
          </w:tcPr>
          <w:p w14:paraId="546FAF2D" w14:textId="77777777" w:rsidR="00706A26" w:rsidRPr="004976A0" w:rsidRDefault="00706A26" w:rsidP="00BB4CA2">
            <w:pPr>
              <w:ind w:firstLine="0"/>
              <w:jc w:val="both"/>
            </w:pPr>
            <w:r w:rsidRPr="004976A0">
              <w:t>kitos paslaugos, susijusios su projektavimo paslaugomis.</w:t>
            </w:r>
          </w:p>
          <w:p w14:paraId="5BA04556" w14:textId="77777777" w:rsidR="00706A26" w:rsidRPr="004976A0" w:rsidRDefault="00706A26" w:rsidP="00BB4CA2">
            <w:pPr>
              <w:ind w:firstLine="0"/>
              <w:jc w:val="both"/>
              <w:rPr>
                <w:u w:val="single"/>
              </w:rPr>
            </w:pPr>
          </w:p>
        </w:tc>
        <w:tc>
          <w:tcPr>
            <w:tcW w:w="6728" w:type="dxa"/>
          </w:tcPr>
          <w:p w14:paraId="56239CC3" w14:textId="31F5E72D" w:rsidR="00C7064A" w:rsidRPr="000C6120" w:rsidRDefault="00223B66" w:rsidP="0068714D">
            <w:pPr>
              <w:pStyle w:val="Sraopastraipa"/>
              <w:numPr>
                <w:ilvl w:val="0"/>
                <w:numId w:val="19"/>
              </w:numPr>
              <w:jc w:val="both"/>
            </w:pPr>
            <w:r>
              <w:t>Visus išeities duomenis</w:t>
            </w:r>
            <w:r w:rsidR="00890A7F">
              <w:t xml:space="preserve"> (topografiniai, geologiniai</w:t>
            </w:r>
            <w:r w:rsidR="003651AA">
              <w:t xml:space="preserve">, esamų </w:t>
            </w:r>
            <w:r w:rsidR="000C6120" w:rsidRPr="008D3390">
              <w:rPr>
                <w:color w:val="000000"/>
              </w:rPr>
              <w:t>statinių, konstrukcijų, įrenginių, inžinerinių tinklų,</w:t>
            </w:r>
            <w:r w:rsidR="000C6120">
              <w:rPr>
                <w:color w:val="000000"/>
              </w:rPr>
              <w:t xml:space="preserve"> </w:t>
            </w:r>
            <w:r w:rsidR="003651AA">
              <w:t>techninės būklės įvertinimas</w:t>
            </w:r>
            <w:r w:rsidR="00501243">
              <w:t>,</w:t>
            </w:r>
            <w:r w:rsidR="00F578BD">
              <w:t xml:space="preserve"> </w:t>
            </w:r>
            <w:r w:rsidR="00501243" w:rsidRPr="008D3390">
              <w:rPr>
                <w:color w:val="000000"/>
              </w:rPr>
              <w:t>esamų želdinių inventorizacija</w:t>
            </w:r>
            <w:r w:rsidR="00501243">
              <w:t xml:space="preserve"> ir kt. </w:t>
            </w:r>
            <w:r w:rsidR="00890A7F">
              <w:t>tyrimai),</w:t>
            </w:r>
            <w:r w:rsidR="00FE5917">
              <w:t xml:space="preserve"> reikalingus šiam P</w:t>
            </w:r>
            <w:r>
              <w:t xml:space="preserve">rojektui </w:t>
            </w:r>
            <w:r w:rsidR="00501243">
              <w:t xml:space="preserve">kokybiškai </w:t>
            </w:r>
            <w:r>
              <w:t xml:space="preserve">parengti ir įgyvendinti, parengia projektuotojas. </w:t>
            </w:r>
            <w:r w:rsidR="00C701EA" w:rsidRPr="00557962">
              <w:t xml:space="preserve">Statytojo pateiktus išeities duomenis, esant </w:t>
            </w:r>
            <w:r w:rsidR="00C701EA" w:rsidRPr="000C6120">
              <w:t>poreikiui, patikslina projektuotojas.</w:t>
            </w:r>
          </w:p>
          <w:p w14:paraId="2A875F7C" w14:textId="617D024A" w:rsidR="00C7064A" w:rsidRPr="00557962" w:rsidRDefault="00223B66" w:rsidP="005405E7">
            <w:pPr>
              <w:pStyle w:val="Sraopastraipa"/>
              <w:numPr>
                <w:ilvl w:val="0"/>
                <w:numId w:val="19"/>
              </w:numPr>
              <w:jc w:val="both"/>
            </w:pPr>
            <w:r>
              <w:t xml:space="preserve">Projektą </w:t>
            </w:r>
            <w:r w:rsidR="00C701EA" w:rsidRPr="000209A3">
              <w:t>rengti vadovaujantis galiojančiais teritorijų planavimo dokumentais</w:t>
            </w:r>
            <w:r w:rsidR="000209A3">
              <w:t>, įstatymais</w:t>
            </w:r>
            <w:r w:rsidR="00C701EA" w:rsidRPr="000209A3">
              <w:t xml:space="preserve"> bei statybos techniniais reglamentai</w:t>
            </w:r>
            <w:r w:rsidR="000209A3" w:rsidRPr="000209A3">
              <w:t>s</w:t>
            </w:r>
            <w:r w:rsidR="00C7064A">
              <w:t xml:space="preserve">, </w:t>
            </w:r>
            <w:r w:rsidR="00C7064A" w:rsidRPr="00C7064A">
              <w:rPr>
                <w:bCs/>
              </w:rPr>
              <w:t>normatyviniai</w:t>
            </w:r>
            <w:r w:rsidR="00C7064A">
              <w:rPr>
                <w:bCs/>
              </w:rPr>
              <w:t>s</w:t>
            </w:r>
            <w:r w:rsidR="00C7064A" w:rsidRPr="00C7064A">
              <w:rPr>
                <w:bCs/>
              </w:rPr>
              <w:t xml:space="preserve"> statybos techniniai</w:t>
            </w:r>
            <w:r w:rsidR="00C7064A">
              <w:rPr>
                <w:bCs/>
              </w:rPr>
              <w:t>s</w:t>
            </w:r>
            <w:r w:rsidR="00C7064A" w:rsidRPr="00C7064A">
              <w:rPr>
                <w:bCs/>
              </w:rPr>
              <w:t xml:space="preserve"> dokumentai</w:t>
            </w:r>
            <w:r w:rsidR="00C7064A">
              <w:rPr>
                <w:bCs/>
              </w:rPr>
              <w:t>s</w:t>
            </w:r>
            <w:r w:rsidR="00C7064A" w:rsidRPr="00C7064A">
              <w:rPr>
                <w:bCs/>
              </w:rPr>
              <w:t xml:space="preserve"> bei projekto vadovo konkrečiu atveju</w:t>
            </w:r>
            <w:r w:rsidR="00C7064A">
              <w:rPr>
                <w:bCs/>
              </w:rPr>
              <w:t xml:space="preserve"> parinktais savanoriškai taikomais</w:t>
            </w:r>
            <w:r w:rsidR="00C7064A" w:rsidRPr="00C7064A">
              <w:rPr>
                <w:bCs/>
              </w:rPr>
              <w:t xml:space="preserve"> normatyviniai</w:t>
            </w:r>
            <w:r w:rsidR="00C7064A">
              <w:rPr>
                <w:bCs/>
              </w:rPr>
              <w:t>s</w:t>
            </w:r>
            <w:r w:rsidR="00C7064A" w:rsidRPr="00C7064A">
              <w:rPr>
                <w:bCs/>
              </w:rPr>
              <w:t xml:space="preserve"> statybos techniniai</w:t>
            </w:r>
            <w:r w:rsidR="00C7064A">
              <w:rPr>
                <w:bCs/>
              </w:rPr>
              <w:t>s</w:t>
            </w:r>
            <w:r w:rsidR="00C7064A" w:rsidRPr="00C7064A">
              <w:rPr>
                <w:bCs/>
              </w:rPr>
              <w:t xml:space="preserve"> dokumentai</w:t>
            </w:r>
            <w:r w:rsidR="00C7064A">
              <w:rPr>
                <w:bCs/>
              </w:rPr>
              <w:t>s</w:t>
            </w:r>
            <w:r w:rsidR="00C7064A" w:rsidRPr="00C7064A">
              <w:rPr>
                <w:bCs/>
              </w:rPr>
              <w:t xml:space="preserve"> (statybos taisyklės (ST), Lietuvos standartai (LST), Techniniai liudijimai (TL) ir Metodiniai nurodymai, rekomendacijos).</w:t>
            </w:r>
          </w:p>
          <w:p w14:paraId="258FC979" w14:textId="588CA054" w:rsidR="00223B66" w:rsidRPr="00223B66" w:rsidRDefault="00223B66" w:rsidP="00C7064A">
            <w:pPr>
              <w:pStyle w:val="Sraopastraipa"/>
              <w:numPr>
                <w:ilvl w:val="0"/>
                <w:numId w:val="19"/>
              </w:numPr>
              <w:jc w:val="both"/>
              <w:rPr>
                <w:bCs/>
                <w:iCs/>
              </w:rPr>
            </w:pPr>
            <w:r>
              <w:t>Projektuotojas, įgaliotas statytojo, kreipiasi į ati</w:t>
            </w:r>
            <w:r w:rsidR="00FE5917">
              <w:t>tinkamas institucijas dėl šiam P</w:t>
            </w:r>
            <w:r>
              <w:t>rojektui parengti reikalingų techninių sąlygų (ar kitų sąlygų, specialiųjų reikalavimų) gavimo</w:t>
            </w:r>
            <w:r w:rsidR="00FE5917">
              <w:t xml:space="preserve"> ir jas gavęs pagal jas rengia P</w:t>
            </w:r>
            <w:r>
              <w:t xml:space="preserve">rojektą. </w:t>
            </w:r>
          </w:p>
          <w:p w14:paraId="225F440D" w14:textId="1830E0BB" w:rsidR="00C701EA" w:rsidRPr="00FE5917" w:rsidRDefault="00C701EA" w:rsidP="00C7064A">
            <w:pPr>
              <w:pStyle w:val="Sraopastraipa"/>
              <w:numPr>
                <w:ilvl w:val="0"/>
                <w:numId w:val="19"/>
              </w:numPr>
              <w:jc w:val="both"/>
            </w:pPr>
            <w:r>
              <w:t xml:space="preserve">Paaiškėjus, kad būtina patikslinti ar gauti naujas prijungimo (technines) sąlygas ar specialiuosius reikalavimus, </w:t>
            </w:r>
            <w:r w:rsidR="000209A3">
              <w:t xml:space="preserve"> projektuotojas privalo </w:t>
            </w:r>
            <w:r>
              <w:t xml:space="preserve">kreiptis į atitinkamą instituciją dėl šių sąlygų ar specialiųjų reikalavimų patikslinimo ar gavimo. </w:t>
            </w:r>
          </w:p>
          <w:p w14:paraId="5AC23AB1" w14:textId="77B24E8E" w:rsidR="00627A5C" w:rsidRPr="00FE5917" w:rsidRDefault="00627A5C" w:rsidP="00627A5C">
            <w:pPr>
              <w:pStyle w:val="Sraopastraipa"/>
              <w:numPr>
                <w:ilvl w:val="0"/>
                <w:numId w:val="19"/>
              </w:numPr>
              <w:jc w:val="both"/>
            </w:pPr>
            <w:r w:rsidRPr="00FE5917">
              <w:t>Atsižvelgiant į topografinius duomenis, gruntų geologinę sandarą, bei įvertinus realias esamas aplinkos sąlygas parinkti</w:t>
            </w:r>
            <w:r w:rsidR="000E2ACF" w:rsidRPr="00FE5917">
              <w:t xml:space="preserve"> (esant poreikiui)</w:t>
            </w:r>
            <w:r w:rsidRPr="00FE5917">
              <w:t xml:space="preserve"> ekonomiškai efektyviausią paviršinių (lietaus) nuotekų </w:t>
            </w:r>
            <w:r w:rsidR="000E2ACF" w:rsidRPr="00FE5917">
              <w:t xml:space="preserve">surinkimo, valymo, nuvedimo </w:t>
            </w:r>
            <w:r w:rsidRPr="00FE5917">
              <w:t>sprendinį, užtikrinantį kuo spartesnį lietaus nuotekų pasišalinimą nuo projektuojamų dangų</w:t>
            </w:r>
            <w:r w:rsidR="000E2ACF" w:rsidRPr="00FE5917">
              <w:t xml:space="preserve"> bei teritorijos apsaugą nuo užtvinimo</w:t>
            </w:r>
            <w:r w:rsidRPr="00FE5917">
              <w:t xml:space="preserve">. </w:t>
            </w:r>
            <w:r w:rsidR="00293ACC" w:rsidRPr="00740123">
              <w:t xml:space="preserve">Projektuotojas </w:t>
            </w:r>
            <w:r w:rsidR="00293ACC" w:rsidRPr="00740123">
              <w:rPr>
                <w:b/>
                <w:bCs/>
              </w:rPr>
              <w:t>privalo</w:t>
            </w:r>
            <w:r w:rsidR="00293ACC" w:rsidRPr="00740123">
              <w:t xml:space="preserve"> atlikti </w:t>
            </w:r>
            <w:r w:rsidRPr="00740123">
              <w:t xml:space="preserve"> </w:t>
            </w:r>
            <w:r w:rsidR="00293ACC" w:rsidRPr="00740123">
              <w:t xml:space="preserve"> inžinerinius </w:t>
            </w:r>
            <w:r w:rsidRPr="00740123">
              <w:t>geologini</w:t>
            </w:r>
            <w:r w:rsidR="00293ACC" w:rsidRPr="00740123">
              <w:t>us</w:t>
            </w:r>
            <w:r w:rsidRPr="00740123">
              <w:t xml:space="preserve"> tyrim</w:t>
            </w:r>
            <w:r w:rsidR="00293ACC" w:rsidRPr="00740123">
              <w:t>us visuose statinių (namelių , aikštelių , pontoninio tako polių</w:t>
            </w:r>
            <w:r w:rsidR="008E3410" w:rsidRPr="00740123">
              <w:t>) vietose</w:t>
            </w:r>
            <w:r w:rsidRPr="00740123">
              <w:t>.</w:t>
            </w:r>
            <w:r w:rsidRPr="00FE5917">
              <w:t xml:space="preserve"> Lietaus nuotekų nuvedimas tu</w:t>
            </w:r>
            <w:r w:rsidR="00FE5917" w:rsidRPr="00FE5917">
              <w:t xml:space="preserve">ri būti detalizuojamas atskira </w:t>
            </w:r>
            <w:r w:rsidRPr="00FE5917">
              <w:t>projekto dalimi</w:t>
            </w:r>
            <w:r w:rsidR="00FE5917" w:rsidRPr="00FE5917">
              <w:t xml:space="preserve"> (sprendimą dėl būtinumo priima ir įsivertina projekto vadovas)</w:t>
            </w:r>
            <w:r w:rsidRPr="00FE5917">
              <w:t>.</w:t>
            </w:r>
          </w:p>
          <w:p w14:paraId="6201238E" w14:textId="0B07F795" w:rsidR="00C701EA" w:rsidRPr="00FE5917" w:rsidRDefault="00557962" w:rsidP="00C7064A">
            <w:pPr>
              <w:pStyle w:val="Sraopastraipa"/>
              <w:numPr>
                <w:ilvl w:val="0"/>
                <w:numId w:val="19"/>
              </w:numPr>
              <w:jc w:val="both"/>
            </w:pPr>
            <w:r w:rsidRPr="00FE5917">
              <w:t>Proj</w:t>
            </w:r>
            <w:r w:rsidR="00223B66" w:rsidRPr="00FE5917">
              <w:t xml:space="preserve">ekto </w:t>
            </w:r>
            <w:r w:rsidR="00C701EA" w:rsidRPr="00FE5917">
              <w:t>sprendiniai</w:t>
            </w:r>
            <w:r w:rsidR="00FE5917" w:rsidRPr="00FE5917">
              <w:t xml:space="preserve"> (</w:t>
            </w:r>
            <w:r w:rsidR="00C701EA" w:rsidRPr="00FE5917">
              <w:t xml:space="preserve"> pateikiami </w:t>
            </w:r>
            <w:r w:rsidR="005902D3" w:rsidRPr="00FE5917">
              <w:t xml:space="preserve">Šilutės rajono savivaldybės administracijos Statinių projektų preliminaraus vertinimo komisijai (toliau – Komisijai) </w:t>
            </w:r>
            <w:r w:rsidR="00C701EA" w:rsidRPr="00FE5917">
              <w:t xml:space="preserve">derinti ne mažiau nei prieš 7 d. d. iki planuojamos </w:t>
            </w:r>
            <w:r w:rsidR="005902D3" w:rsidRPr="00FE5917">
              <w:t>Komisijos</w:t>
            </w:r>
            <w:r w:rsidR="00C701EA" w:rsidRPr="00FE5917">
              <w:t xml:space="preserve"> posėdžio dienos.</w:t>
            </w:r>
          </w:p>
          <w:p w14:paraId="194C2EE5" w14:textId="73BE00F5" w:rsidR="00C701EA" w:rsidRPr="00223B66" w:rsidRDefault="00C701EA" w:rsidP="00C7064A">
            <w:pPr>
              <w:pStyle w:val="Sraopastraipa"/>
              <w:numPr>
                <w:ilvl w:val="0"/>
                <w:numId w:val="19"/>
              </w:numPr>
              <w:jc w:val="both"/>
              <w:rPr>
                <w:bCs/>
                <w:iCs/>
              </w:rPr>
            </w:pPr>
            <w:r>
              <w:t>Projektuotojas privalo atsižvelgti į komentarus ir pastabas, išsakytas</w:t>
            </w:r>
            <w:r w:rsidR="005902D3">
              <w:t xml:space="preserve"> Statytojo</w:t>
            </w:r>
            <w:r>
              <w:t xml:space="preserve"> </w:t>
            </w:r>
            <w:r w:rsidR="005902D3">
              <w:t xml:space="preserve">(Šilutės rajono savivaldybės </w:t>
            </w:r>
            <w:r w:rsidR="005902D3" w:rsidRPr="00B335EE">
              <w:lastRenderedPageBreak/>
              <w:t xml:space="preserve">administracijos) </w:t>
            </w:r>
            <w:r w:rsidRPr="00B335EE">
              <w:t>projektavimo paslaugų vykdymo laikotarpiu,</w:t>
            </w:r>
            <w:r>
              <w:t xml:space="preserve"> į</w:t>
            </w:r>
            <w:r w:rsidR="005902D3">
              <w:t xml:space="preserve">skaitant ir Komisijos </w:t>
            </w:r>
            <w:r>
              <w:t>posėdžių metu.</w:t>
            </w:r>
          </w:p>
          <w:p w14:paraId="61C0CA70" w14:textId="12F2CF29" w:rsidR="00223B66" w:rsidRPr="008A62E4" w:rsidRDefault="00FE5917" w:rsidP="00C7064A">
            <w:pPr>
              <w:pStyle w:val="Sraopastraipa"/>
              <w:numPr>
                <w:ilvl w:val="0"/>
                <w:numId w:val="19"/>
              </w:numPr>
              <w:jc w:val="both"/>
              <w:rPr>
                <w:bCs/>
                <w:iCs/>
              </w:rPr>
            </w:pPr>
            <w:r>
              <w:t>Parengtą P</w:t>
            </w:r>
            <w:r w:rsidR="00223B66">
              <w:t xml:space="preserve">rojektą suderinti </w:t>
            </w:r>
            <w:r w:rsidR="00C701EA">
              <w:t>su inžinerinius tinklus eksploatuojančiomis įmonėmis,</w:t>
            </w:r>
            <w:r w:rsidR="000209A3">
              <w:t xml:space="preserve"> </w:t>
            </w:r>
            <w:r w:rsidR="00C701EA">
              <w:t>sklypo bendrasavininkais</w:t>
            </w:r>
            <w:r w:rsidR="005902D3">
              <w:t xml:space="preserve"> (jei jų yra)</w:t>
            </w:r>
            <w:r w:rsidR="00C701EA">
              <w:t xml:space="preserve"> ir kitomis technines sąlygas nustatančiomis organizacijomis (įmonėmis, jeigu to</w:t>
            </w:r>
            <w:r w:rsidR="005902D3">
              <w:t xml:space="preserve"> reikalauja LR teisės aktai). </w:t>
            </w:r>
            <w:r w:rsidR="009D5A69">
              <w:t>Gauti visus kitus privalomus sutikimus ir pritarimus, numatytus įstatymuose konkrečiu atveju.</w:t>
            </w:r>
          </w:p>
          <w:p w14:paraId="0E2744AB" w14:textId="1382008E" w:rsidR="008A62E4" w:rsidRPr="00223B66" w:rsidRDefault="008A62E4" w:rsidP="00C7064A">
            <w:pPr>
              <w:pStyle w:val="Sraopastraipa"/>
              <w:numPr>
                <w:ilvl w:val="0"/>
                <w:numId w:val="19"/>
              </w:numPr>
              <w:jc w:val="both"/>
              <w:rPr>
                <w:bCs/>
                <w:iCs/>
              </w:rPr>
            </w:pPr>
            <w:r w:rsidRPr="00FC0E7C">
              <w:rPr>
                <w:bCs/>
                <w:iCs/>
              </w:rPr>
              <w:t>Projekto aptarimas, viešinimas su visuomene (jei toks bus reikalingas).</w:t>
            </w:r>
          </w:p>
          <w:p w14:paraId="0AAE6649" w14:textId="50477B05" w:rsidR="00223B66" w:rsidRPr="00223B66" w:rsidRDefault="00223B66" w:rsidP="00C7064A">
            <w:pPr>
              <w:pStyle w:val="Sraopastraipa"/>
              <w:numPr>
                <w:ilvl w:val="0"/>
                <w:numId w:val="19"/>
              </w:numPr>
              <w:jc w:val="both"/>
              <w:rPr>
                <w:bCs/>
                <w:iCs/>
              </w:rPr>
            </w:pPr>
            <w:r>
              <w:t>Projekto vado</w:t>
            </w:r>
            <w:r w:rsidR="00FE5917">
              <w:t>vas ir projekto dalies vadovai P</w:t>
            </w:r>
            <w:r>
              <w:t>rojekto sprendinius derina reikalingose institucijose rengdami projektą ir gaudami statybą leidžiantį dokumentą.</w:t>
            </w:r>
          </w:p>
          <w:p w14:paraId="2A58D3CB" w14:textId="77777777" w:rsidR="005902D3" w:rsidRPr="00223B66" w:rsidRDefault="00C701EA" w:rsidP="00C7064A">
            <w:pPr>
              <w:pStyle w:val="Sraopastraipa"/>
              <w:numPr>
                <w:ilvl w:val="0"/>
                <w:numId w:val="19"/>
              </w:numPr>
              <w:jc w:val="both"/>
              <w:rPr>
                <w:bCs/>
                <w:iCs/>
              </w:rPr>
            </w:pPr>
            <w:r>
              <w:t xml:space="preserve">Projektuotojas (įgaliotas statytojo) gauna statybą leidžiantį dokumentą. </w:t>
            </w:r>
          </w:p>
          <w:p w14:paraId="63F56A1C" w14:textId="77BED8C1" w:rsidR="00223B66" w:rsidRPr="00223B66" w:rsidRDefault="00FE5917" w:rsidP="00C7064A">
            <w:pPr>
              <w:pStyle w:val="Sraopastraipa"/>
              <w:numPr>
                <w:ilvl w:val="0"/>
                <w:numId w:val="19"/>
              </w:numPr>
              <w:jc w:val="both"/>
              <w:rPr>
                <w:bCs/>
                <w:iCs/>
              </w:rPr>
            </w:pPr>
            <w:r>
              <w:t>P</w:t>
            </w:r>
            <w:r w:rsidR="00223B66">
              <w:t>rojekto ekspertizė atl</w:t>
            </w:r>
            <w:r>
              <w:t>iekama statytojo užsakymu. Jei P</w:t>
            </w:r>
            <w:r w:rsidR="00223B66">
              <w:t xml:space="preserve">rojektas turi trūkumų, tai </w:t>
            </w:r>
            <w:r w:rsidR="003F73A2">
              <w:t xml:space="preserve">projektuotojas </w:t>
            </w:r>
            <w:r w:rsidR="003F73A2" w:rsidRPr="004C2EC5">
              <w:t>nedelsiant</w:t>
            </w:r>
            <w:r w:rsidR="003F73A2">
              <w:t xml:space="preserve"> pataiso projektą pagal ekspertų pateiktas pastabas.</w:t>
            </w:r>
          </w:p>
          <w:p w14:paraId="3F880C47" w14:textId="441C38B2" w:rsidR="00B335EE" w:rsidRPr="00223B66" w:rsidRDefault="00C701EA" w:rsidP="00C7064A">
            <w:pPr>
              <w:pStyle w:val="Sraopastraipa"/>
              <w:numPr>
                <w:ilvl w:val="0"/>
                <w:numId w:val="19"/>
              </w:numPr>
              <w:jc w:val="both"/>
              <w:rPr>
                <w:bCs/>
                <w:iCs/>
              </w:rPr>
            </w:pPr>
            <w:r>
              <w:t>Visa rizika dėl netinkamai suplanuotų ir įvertintų darbų tenka projektuotojui. Jokie papildomi mokėjimai už darbus ir paslaugas, kurių pasiūlymą te</w:t>
            </w:r>
            <w:r w:rsidR="00F736A4">
              <w:t>ikdamas projektuotojas nenumatė ir neįsivertino,</w:t>
            </w:r>
            <w:r>
              <w:t xml:space="preserve"> nebus atliekami, jei jų atlikimas patenka į techninės užduoties reikalavimus. </w:t>
            </w:r>
          </w:p>
          <w:p w14:paraId="01084139" w14:textId="77777777" w:rsidR="008A62E4" w:rsidRPr="008A62E4" w:rsidRDefault="008A62E4" w:rsidP="00C7064A">
            <w:pPr>
              <w:pStyle w:val="Sraopastraipa"/>
              <w:numPr>
                <w:ilvl w:val="0"/>
                <w:numId w:val="19"/>
              </w:numPr>
              <w:jc w:val="both"/>
              <w:rPr>
                <w:bCs/>
                <w:iCs/>
              </w:rPr>
            </w:pPr>
            <w:r>
              <w:t xml:space="preserve">Projektuotojas turės per vieną darbo dieną raštu pateikti atsakymus į klausimus, gautus viešojo konkurso šio objekto projekto rangovui išaiškinti metu. </w:t>
            </w:r>
          </w:p>
          <w:p w14:paraId="59694D87" w14:textId="77777777" w:rsidR="008A62E4" w:rsidRPr="008A62E4" w:rsidRDefault="008A62E4" w:rsidP="00C7064A">
            <w:pPr>
              <w:pStyle w:val="Sraopastraipa"/>
              <w:numPr>
                <w:ilvl w:val="0"/>
                <w:numId w:val="19"/>
              </w:numPr>
              <w:jc w:val="both"/>
              <w:rPr>
                <w:bCs/>
                <w:iCs/>
              </w:rPr>
            </w:pPr>
            <w:r>
              <w:t xml:space="preserve">Atlikti statinio projekto vykdymo priežiūrą: </w:t>
            </w:r>
          </w:p>
          <w:p w14:paraId="37D0153A" w14:textId="77777777" w:rsidR="008A62E4" w:rsidRPr="008A62E4" w:rsidRDefault="008A62E4" w:rsidP="00C7064A">
            <w:pPr>
              <w:pStyle w:val="Sraopastraipa"/>
              <w:numPr>
                <w:ilvl w:val="1"/>
                <w:numId w:val="19"/>
              </w:numPr>
              <w:jc w:val="both"/>
              <w:rPr>
                <w:bCs/>
                <w:iCs/>
              </w:rPr>
            </w:pPr>
            <w:r>
              <w:t xml:space="preserve"> Vykdyti statinio projekto vykdymo priežiūrą, kaip tai numato LR teisės aktai, LR statybos įstatymas, statybos techniniai reglamentai ir kt.; </w:t>
            </w:r>
          </w:p>
          <w:p w14:paraId="44CB1C19" w14:textId="77777777" w:rsidR="008A62E4" w:rsidRPr="008A62E4" w:rsidRDefault="008A62E4" w:rsidP="00C7064A">
            <w:pPr>
              <w:pStyle w:val="Sraopastraipa"/>
              <w:numPr>
                <w:ilvl w:val="1"/>
                <w:numId w:val="19"/>
              </w:numPr>
              <w:jc w:val="both"/>
              <w:rPr>
                <w:bCs/>
                <w:iCs/>
              </w:rPr>
            </w:pPr>
            <w:r>
              <w:t xml:space="preserve"> Jei statybos metu atsiranda papildomų (nenumatytų) darbų, projektuotojas turi parengti projekto ar jo dalies pakeitimą (papildymą) ir parengti šių darbų statybos skaičiuojamą kainą; </w:t>
            </w:r>
          </w:p>
          <w:p w14:paraId="3F01D69B" w14:textId="77777777" w:rsidR="008A62E4" w:rsidRPr="008A62E4" w:rsidRDefault="008A62E4" w:rsidP="00C7064A">
            <w:pPr>
              <w:pStyle w:val="Sraopastraipa"/>
              <w:numPr>
                <w:ilvl w:val="1"/>
                <w:numId w:val="19"/>
              </w:numPr>
              <w:jc w:val="both"/>
              <w:rPr>
                <w:bCs/>
                <w:iCs/>
              </w:rPr>
            </w:pPr>
            <w:r>
              <w:t xml:space="preserve"> Prieš objekto statybos užbaigimo procedūras projektuotojas turi atlikti visus reikalingus projekto sprendinių pakeitimus, pagal atliktus pakeitimus patikslinti brėžinius bei parengti laisvos formos pažymą apie projekto sprendinių pakeitimus.</w:t>
            </w:r>
          </w:p>
          <w:p w14:paraId="66BD7CAA" w14:textId="6CAEBA1B" w:rsidR="0068714D" w:rsidRPr="0068714D" w:rsidRDefault="00FE5917" w:rsidP="0068714D">
            <w:pPr>
              <w:pStyle w:val="Sraopastraipa"/>
              <w:numPr>
                <w:ilvl w:val="0"/>
                <w:numId w:val="19"/>
              </w:numPr>
              <w:spacing w:after="240"/>
              <w:jc w:val="both"/>
              <w:rPr>
                <w:bCs/>
                <w:iCs/>
              </w:rPr>
            </w:pPr>
            <w:r>
              <w:rPr>
                <w:bCs/>
                <w:iCs/>
              </w:rPr>
              <w:t>Parengus P</w:t>
            </w:r>
            <w:r w:rsidR="008A62E4" w:rsidRPr="008A62E4">
              <w:rPr>
                <w:bCs/>
                <w:iCs/>
              </w:rPr>
              <w:t>rojektą, visa su juo susijusi dokumentacija kaip ir pats projektas tampa užsakovo nuosavybe įskaitant autoriaus turtines (nurodytas Lietuvos Respublikos autorių ir gretutinių teisių įstatymo 15 str.) ir pramonines nuosavybes teises ar kitas intelektinės nuosavybės teises, išskyrus asmenines neturtines teises į intelektinės kūrybos rezultatus.</w:t>
            </w:r>
          </w:p>
        </w:tc>
      </w:tr>
      <w:tr w:rsidR="00FC0E7C" w:rsidRPr="00FC0E7C" w14:paraId="56ADAD08" w14:textId="77777777" w:rsidTr="00620B68">
        <w:trPr>
          <w:trHeight w:val="192"/>
        </w:trPr>
        <w:tc>
          <w:tcPr>
            <w:tcW w:w="576" w:type="dxa"/>
          </w:tcPr>
          <w:p w14:paraId="3CC835D7" w14:textId="1F0F9CE7" w:rsidR="00706A26" w:rsidRPr="00FC0E7C" w:rsidRDefault="00223DE5" w:rsidP="0068714D">
            <w:pPr>
              <w:ind w:firstLine="0"/>
              <w:jc w:val="center"/>
            </w:pPr>
            <w:r w:rsidRPr="00FC0E7C">
              <w:lastRenderedPageBreak/>
              <w:t>8</w:t>
            </w:r>
            <w:r w:rsidR="00706A26" w:rsidRPr="00FC0E7C">
              <w:t>.</w:t>
            </w:r>
          </w:p>
        </w:tc>
        <w:tc>
          <w:tcPr>
            <w:tcW w:w="2509" w:type="dxa"/>
          </w:tcPr>
          <w:p w14:paraId="67C64681" w14:textId="77777777" w:rsidR="00706A26" w:rsidRPr="00FC0E7C" w:rsidRDefault="00706A26" w:rsidP="0068714D">
            <w:pPr>
              <w:ind w:firstLine="0"/>
              <w:jc w:val="both"/>
              <w:rPr>
                <w:u w:val="single"/>
              </w:rPr>
            </w:pPr>
            <w:r w:rsidRPr="00FC0E7C">
              <w:t xml:space="preserve">Projektavimo paslaugų trukmė </w:t>
            </w:r>
            <w:r w:rsidR="00BB524C" w:rsidRPr="00FC0E7C">
              <w:t>mėnesiais</w:t>
            </w:r>
          </w:p>
        </w:tc>
        <w:tc>
          <w:tcPr>
            <w:tcW w:w="6728" w:type="dxa"/>
          </w:tcPr>
          <w:p w14:paraId="3C8BB50E" w14:textId="490587AE" w:rsidR="00EC3B91" w:rsidRPr="00FC0E7C" w:rsidRDefault="00CC3479" w:rsidP="0068714D">
            <w:pPr>
              <w:ind w:firstLine="0"/>
              <w:jc w:val="both"/>
            </w:pPr>
            <w:r>
              <w:t>Projektavimo paslaugų teikimo trukmė – iki projekto užbaigimo ir galutinio suderinimo, tačiau ne ilgiau kaip 1</w:t>
            </w:r>
            <w:r w:rsidR="00042C4B">
              <w:t>2</w:t>
            </w:r>
            <w:r>
              <w:t xml:space="preserve"> mėnesių.</w:t>
            </w:r>
          </w:p>
        </w:tc>
      </w:tr>
      <w:tr w:rsidR="00FC0E7C" w:rsidRPr="00FC0E7C" w14:paraId="3D565463" w14:textId="77777777" w:rsidTr="00EE5B26">
        <w:trPr>
          <w:trHeight w:val="1896"/>
        </w:trPr>
        <w:tc>
          <w:tcPr>
            <w:tcW w:w="576" w:type="dxa"/>
          </w:tcPr>
          <w:p w14:paraId="5FD3E8AA" w14:textId="2BC95C3F" w:rsidR="00706A26" w:rsidRPr="00FC0E7C" w:rsidRDefault="00223DE5" w:rsidP="00223DE5">
            <w:pPr>
              <w:ind w:firstLine="0"/>
              <w:jc w:val="center"/>
            </w:pPr>
            <w:r w:rsidRPr="00FC0E7C">
              <w:lastRenderedPageBreak/>
              <w:t>9</w:t>
            </w:r>
            <w:r w:rsidR="00706A26" w:rsidRPr="00FC0E7C">
              <w:t>.</w:t>
            </w:r>
          </w:p>
        </w:tc>
        <w:tc>
          <w:tcPr>
            <w:tcW w:w="2509" w:type="dxa"/>
          </w:tcPr>
          <w:p w14:paraId="2BA8355C" w14:textId="66573078" w:rsidR="0068714D" w:rsidRDefault="00706A26" w:rsidP="00BB524C">
            <w:pPr>
              <w:ind w:firstLine="0"/>
              <w:jc w:val="both"/>
            </w:pPr>
            <w:r w:rsidRPr="00FC0E7C">
              <w:t>Paslaugų teikėjui</w:t>
            </w:r>
            <w:r w:rsidR="00E362DD" w:rsidRPr="00FC0E7C">
              <w:t xml:space="preserve"> pateikiamos dokumentų, </w:t>
            </w:r>
            <w:r w:rsidRPr="00FC0E7C">
              <w:t xml:space="preserve"> </w:t>
            </w:r>
            <w:r w:rsidR="00E362DD" w:rsidRPr="00FC0E7C">
              <w:t xml:space="preserve">reikalingų </w:t>
            </w:r>
            <w:r w:rsidRPr="00FC0E7C">
              <w:t>statinio (-</w:t>
            </w:r>
            <w:proofErr w:type="spellStart"/>
            <w:r w:rsidRPr="00FC0E7C">
              <w:t>ių</w:t>
            </w:r>
            <w:proofErr w:type="spellEnd"/>
            <w:r w:rsidRPr="00FC0E7C">
              <w:t>) ar statinių grupės projekto dokumentam</w:t>
            </w:r>
            <w:r w:rsidR="00BB524C" w:rsidRPr="00FC0E7C">
              <w:t>s</w:t>
            </w:r>
            <w:r w:rsidRPr="00FC0E7C">
              <w:t xml:space="preserve"> parengti</w:t>
            </w:r>
            <w:r w:rsidR="00E362DD" w:rsidRPr="00FC0E7C">
              <w:t>, kopijos</w:t>
            </w:r>
          </w:p>
          <w:p w14:paraId="5F91BD03" w14:textId="324A64D4" w:rsidR="00913A6B" w:rsidRPr="00FC0E7C" w:rsidRDefault="00913A6B" w:rsidP="00BB524C">
            <w:pPr>
              <w:ind w:firstLine="0"/>
              <w:jc w:val="both"/>
              <w:rPr>
                <w:u w:val="single"/>
              </w:rPr>
            </w:pPr>
          </w:p>
        </w:tc>
        <w:tc>
          <w:tcPr>
            <w:tcW w:w="6728" w:type="dxa"/>
          </w:tcPr>
          <w:p w14:paraId="39564308" w14:textId="0319BDF9" w:rsidR="00B34B61" w:rsidRPr="00A64B9C" w:rsidRDefault="000D6EE8" w:rsidP="0068714D">
            <w:pPr>
              <w:ind w:firstLine="0"/>
              <w:jc w:val="both"/>
            </w:pPr>
            <w:r w:rsidRPr="00287FDB">
              <w:t>Sklypo</w:t>
            </w:r>
            <w:r w:rsidR="00287FDB" w:rsidRPr="00287FDB">
              <w:t xml:space="preserve"> (</w:t>
            </w:r>
            <w:proofErr w:type="spellStart"/>
            <w:r w:rsidR="00287FDB" w:rsidRPr="00287FDB">
              <w:t>Unik</w:t>
            </w:r>
            <w:proofErr w:type="spellEnd"/>
            <w:r w:rsidR="00287FDB" w:rsidRPr="00287FDB">
              <w:t xml:space="preserve">. </w:t>
            </w:r>
            <w:proofErr w:type="spellStart"/>
            <w:r w:rsidR="00287FDB" w:rsidRPr="00287FDB">
              <w:t>nr.</w:t>
            </w:r>
            <w:proofErr w:type="spellEnd"/>
            <w:r w:rsidR="00287FDB" w:rsidRPr="00287FDB">
              <w:t xml:space="preserve"> 4400-5267-6485 ir </w:t>
            </w:r>
            <w:proofErr w:type="spellStart"/>
            <w:r w:rsidR="00287FDB" w:rsidRPr="00287FDB">
              <w:t>Unik</w:t>
            </w:r>
            <w:proofErr w:type="spellEnd"/>
            <w:r w:rsidR="00287FDB" w:rsidRPr="00287FDB">
              <w:t xml:space="preserve">. </w:t>
            </w:r>
            <w:proofErr w:type="spellStart"/>
            <w:r w:rsidR="00287FDB" w:rsidRPr="00287FDB">
              <w:t>nr.</w:t>
            </w:r>
            <w:proofErr w:type="spellEnd"/>
            <w:r w:rsidR="00287FDB" w:rsidRPr="00287FDB">
              <w:t xml:space="preserve"> 4400-5884-4149)</w:t>
            </w:r>
            <w:r w:rsidRPr="00287FDB">
              <w:t xml:space="preserve"> n</w:t>
            </w:r>
            <w:r w:rsidR="008A62E4" w:rsidRPr="00287FDB">
              <w:t>ekilnojamojo turto registro centrinio duomenų banko išrašo kopij</w:t>
            </w:r>
            <w:r w:rsidR="00287FDB" w:rsidRPr="00287FDB">
              <w:t>os.</w:t>
            </w:r>
          </w:p>
        </w:tc>
      </w:tr>
      <w:tr w:rsidR="00FC0E7C" w:rsidRPr="00FC0E7C" w14:paraId="0D1B2CC4" w14:textId="77777777" w:rsidTr="00620B68">
        <w:trPr>
          <w:trHeight w:val="25"/>
        </w:trPr>
        <w:tc>
          <w:tcPr>
            <w:tcW w:w="576" w:type="dxa"/>
          </w:tcPr>
          <w:p w14:paraId="33F02292" w14:textId="77777777" w:rsidR="00706A26" w:rsidRPr="00FC0E7C" w:rsidRDefault="00706A26" w:rsidP="00BB4CA2">
            <w:pPr>
              <w:ind w:firstLine="0"/>
              <w:jc w:val="both"/>
            </w:pPr>
          </w:p>
        </w:tc>
        <w:tc>
          <w:tcPr>
            <w:tcW w:w="9237" w:type="dxa"/>
            <w:gridSpan w:val="2"/>
          </w:tcPr>
          <w:p w14:paraId="1E6B1541" w14:textId="77777777" w:rsidR="00706A26" w:rsidRPr="00FC0E7C" w:rsidRDefault="00706A26" w:rsidP="00FB5079">
            <w:pPr>
              <w:pStyle w:val="Antrat1"/>
              <w:tabs>
                <w:tab w:val="left" w:pos="0"/>
                <w:tab w:val="left" w:pos="864"/>
              </w:tabs>
              <w:spacing w:before="0" w:after="0"/>
              <w:rPr>
                <w:b/>
                <w:i/>
                <w:szCs w:val="24"/>
              </w:rPr>
            </w:pPr>
            <w:r w:rsidRPr="00FC0E7C">
              <w:rPr>
                <w:b/>
                <w:i/>
                <w:szCs w:val="24"/>
              </w:rPr>
              <w:t xml:space="preserve">III. </w:t>
            </w:r>
            <w:r w:rsidR="00FB5079" w:rsidRPr="00FC0E7C">
              <w:rPr>
                <w:b/>
                <w:i/>
                <w:szCs w:val="24"/>
              </w:rPr>
              <w:t>R</w:t>
            </w:r>
            <w:r w:rsidR="00FB5079" w:rsidRPr="00FC0E7C">
              <w:rPr>
                <w:b/>
                <w:i/>
                <w:caps w:val="0"/>
                <w:szCs w:val="24"/>
              </w:rPr>
              <w:t>eikalavimai projektavimo paslaugoms</w:t>
            </w:r>
          </w:p>
        </w:tc>
      </w:tr>
      <w:tr w:rsidR="00FC0E7C" w:rsidRPr="00FC0E7C" w14:paraId="318BA2FE" w14:textId="77777777" w:rsidTr="00620B68">
        <w:trPr>
          <w:trHeight w:val="994"/>
        </w:trPr>
        <w:tc>
          <w:tcPr>
            <w:tcW w:w="576" w:type="dxa"/>
          </w:tcPr>
          <w:p w14:paraId="66911FFC" w14:textId="77777777" w:rsidR="00706A26" w:rsidRPr="00FC0E7C" w:rsidRDefault="00706A26" w:rsidP="00223DE5">
            <w:pPr>
              <w:ind w:firstLine="0"/>
              <w:jc w:val="both"/>
            </w:pPr>
            <w:r w:rsidRPr="00FC0E7C">
              <w:t>1</w:t>
            </w:r>
            <w:r w:rsidR="00223DE5" w:rsidRPr="00FC0E7C">
              <w:t>0</w:t>
            </w:r>
            <w:r w:rsidRPr="00FC0E7C">
              <w:t>.</w:t>
            </w:r>
          </w:p>
        </w:tc>
        <w:tc>
          <w:tcPr>
            <w:tcW w:w="2509" w:type="dxa"/>
          </w:tcPr>
          <w:p w14:paraId="6884FD02" w14:textId="77777777" w:rsidR="00706A26" w:rsidRPr="00FC0E7C" w:rsidRDefault="00706A26" w:rsidP="00BB4CA2">
            <w:pPr>
              <w:ind w:firstLine="0"/>
              <w:jc w:val="both"/>
              <w:rPr>
                <w:b/>
                <w:u w:val="single"/>
              </w:rPr>
            </w:pPr>
            <w:r w:rsidRPr="00FC0E7C">
              <w:t>Projekto rengimo dokumentams taikomi</w:t>
            </w:r>
            <w:r w:rsidRPr="00FC0E7C">
              <w:rPr>
                <w:b/>
              </w:rPr>
              <w:t xml:space="preserve"> </w:t>
            </w:r>
            <w:r w:rsidRPr="00FC0E7C">
              <w:t>teisės aktai, normatyviniai statybos techniniai dokumentai bei normatyviniai statinio saugos ir paskirties dokumentai.</w:t>
            </w:r>
            <w:r w:rsidRPr="00FC0E7C" w:rsidDel="00293823">
              <w:t xml:space="preserve"> </w:t>
            </w:r>
          </w:p>
        </w:tc>
        <w:tc>
          <w:tcPr>
            <w:tcW w:w="6728" w:type="dxa"/>
          </w:tcPr>
          <w:p w14:paraId="2CD4D998" w14:textId="77777777" w:rsidR="00E73816" w:rsidRDefault="00E73816" w:rsidP="0068714D">
            <w:pPr>
              <w:pStyle w:val="Pagrindiniotekstotrauka"/>
              <w:tabs>
                <w:tab w:val="left" w:pos="0"/>
              </w:tabs>
              <w:spacing w:after="0"/>
              <w:ind w:left="0" w:firstLine="0"/>
              <w:jc w:val="both"/>
              <w:rPr>
                <w:color w:val="000000"/>
              </w:rPr>
            </w:pPr>
            <w:r>
              <w:rPr>
                <w:color w:val="000000"/>
              </w:rPr>
              <w:t>Aktualios redakcijos:</w:t>
            </w:r>
          </w:p>
          <w:p w14:paraId="06D05A44" w14:textId="77777777" w:rsidR="00E73816" w:rsidRDefault="00661276" w:rsidP="008C4C9F">
            <w:pPr>
              <w:pStyle w:val="Pagrindiniotekstotrauka"/>
              <w:numPr>
                <w:ilvl w:val="0"/>
                <w:numId w:val="22"/>
              </w:numPr>
              <w:tabs>
                <w:tab w:val="left" w:pos="0"/>
              </w:tabs>
              <w:spacing w:after="0"/>
              <w:jc w:val="both"/>
              <w:rPr>
                <w:color w:val="000000"/>
              </w:rPr>
            </w:pPr>
            <w:r w:rsidRPr="00E73816">
              <w:rPr>
                <w:color w:val="000000"/>
              </w:rPr>
              <w:t>Lietuvos Respublikoje galiojantis</w:t>
            </w:r>
            <w:r w:rsidR="008668F4" w:rsidRPr="00E73816">
              <w:rPr>
                <w:color w:val="000000"/>
              </w:rPr>
              <w:t xml:space="preserve"> S</w:t>
            </w:r>
            <w:r w:rsidR="00E73816">
              <w:rPr>
                <w:color w:val="000000"/>
              </w:rPr>
              <w:t>tatybos įstatymas;</w:t>
            </w:r>
            <w:r w:rsidRPr="00E73816">
              <w:rPr>
                <w:color w:val="000000"/>
              </w:rPr>
              <w:t xml:space="preserve"> </w:t>
            </w:r>
          </w:p>
          <w:p w14:paraId="1D51C0EF" w14:textId="77777777" w:rsidR="00E73816" w:rsidRDefault="008668F4" w:rsidP="008C4C9F">
            <w:pPr>
              <w:pStyle w:val="Pagrindiniotekstotrauka"/>
              <w:numPr>
                <w:ilvl w:val="0"/>
                <w:numId w:val="22"/>
              </w:numPr>
              <w:tabs>
                <w:tab w:val="left" w:pos="0"/>
              </w:tabs>
              <w:spacing w:after="0"/>
              <w:jc w:val="both"/>
              <w:rPr>
                <w:color w:val="000000"/>
              </w:rPr>
            </w:pPr>
            <w:r w:rsidRPr="00E73816">
              <w:rPr>
                <w:color w:val="000000"/>
              </w:rPr>
              <w:t>Lietuvos Respublikos</w:t>
            </w:r>
            <w:r w:rsidR="00E73816">
              <w:rPr>
                <w:color w:val="000000"/>
              </w:rPr>
              <w:t xml:space="preserve"> Teritorijų planavimo įstatymas;</w:t>
            </w:r>
            <w:r w:rsidRPr="00E73816">
              <w:rPr>
                <w:color w:val="000000"/>
              </w:rPr>
              <w:t xml:space="preserve"> </w:t>
            </w:r>
          </w:p>
          <w:p w14:paraId="7BCAB8D2" w14:textId="52F7D102" w:rsidR="00E73816" w:rsidRDefault="008668F4" w:rsidP="008C4C9F">
            <w:pPr>
              <w:pStyle w:val="Pagrindiniotekstotrauka"/>
              <w:numPr>
                <w:ilvl w:val="0"/>
                <w:numId w:val="22"/>
              </w:numPr>
              <w:tabs>
                <w:tab w:val="left" w:pos="0"/>
              </w:tabs>
              <w:spacing w:after="0"/>
              <w:jc w:val="both"/>
              <w:rPr>
                <w:color w:val="000000"/>
              </w:rPr>
            </w:pPr>
            <w:r w:rsidRPr="00E73816">
              <w:rPr>
                <w:color w:val="000000"/>
              </w:rPr>
              <w:t xml:space="preserve">Lietuvos Respublikos </w:t>
            </w:r>
            <w:r w:rsidR="00A64B9C">
              <w:rPr>
                <w:color w:val="000000"/>
              </w:rPr>
              <w:t>Ž</w:t>
            </w:r>
            <w:r w:rsidRPr="00E73816">
              <w:rPr>
                <w:color w:val="000000"/>
              </w:rPr>
              <w:t>eldynų įstatymas</w:t>
            </w:r>
            <w:r w:rsidR="00E73816">
              <w:rPr>
                <w:color w:val="000000"/>
              </w:rPr>
              <w:t>;</w:t>
            </w:r>
            <w:r w:rsidRPr="00E73816">
              <w:rPr>
                <w:color w:val="000000"/>
              </w:rPr>
              <w:t xml:space="preserve"> </w:t>
            </w:r>
          </w:p>
          <w:p w14:paraId="053D7276" w14:textId="77777777" w:rsidR="00E73816" w:rsidRDefault="008668F4" w:rsidP="008C4C9F">
            <w:pPr>
              <w:pStyle w:val="Pagrindiniotekstotrauka"/>
              <w:numPr>
                <w:ilvl w:val="0"/>
                <w:numId w:val="22"/>
              </w:numPr>
              <w:tabs>
                <w:tab w:val="left" w:pos="0"/>
              </w:tabs>
              <w:spacing w:after="0"/>
              <w:jc w:val="both"/>
              <w:rPr>
                <w:color w:val="000000"/>
              </w:rPr>
            </w:pPr>
            <w:r w:rsidRPr="00E73816">
              <w:rPr>
                <w:color w:val="000000"/>
              </w:rPr>
              <w:t>Lietuvos Respublikos Nekilnojamojo   kult</w:t>
            </w:r>
            <w:r w:rsidR="00E73816">
              <w:rPr>
                <w:color w:val="000000"/>
              </w:rPr>
              <w:t>ūros paveldo apsaugos įstatymas;</w:t>
            </w:r>
          </w:p>
          <w:p w14:paraId="7EBEF715" w14:textId="77777777" w:rsidR="00E73816" w:rsidRDefault="008668F4" w:rsidP="008C4C9F">
            <w:pPr>
              <w:pStyle w:val="Pagrindiniotekstotrauka"/>
              <w:numPr>
                <w:ilvl w:val="0"/>
                <w:numId w:val="22"/>
              </w:numPr>
              <w:tabs>
                <w:tab w:val="left" w:pos="0"/>
              </w:tabs>
              <w:spacing w:after="0"/>
              <w:jc w:val="both"/>
              <w:rPr>
                <w:color w:val="000000"/>
              </w:rPr>
            </w:pPr>
            <w:r w:rsidRPr="00E73816">
              <w:rPr>
                <w:color w:val="000000"/>
              </w:rPr>
              <w:t>Lietuvos Respublikos Atliekų tvarkymo įstatymas</w:t>
            </w:r>
            <w:r w:rsidR="00E73816">
              <w:rPr>
                <w:color w:val="000000"/>
              </w:rPr>
              <w:t>;</w:t>
            </w:r>
          </w:p>
          <w:p w14:paraId="298491F6" w14:textId="30CB9D78" w:rsidR="00A83BD2" w:rsidRPr="00E73816" w:rsidRDefault="00A83BD2" w:rsidP="008C4C9F">
            <w:pPr>
              <w:pStyle w:val="Pagrindiniotekstotrauka"/>
              <w:numPr>
                <w:ilvl w:val="0"/>
                <w:numId w:val="22"/>
              </w:numPr>
              <w:tabs>
                <w:tab w:val="left" w:pos="0"/>
              </w:tabs>
              <w:spacing w:after="0"/>
              <w:jc w:val="both"/>
              <w:rPr>
                <w:color w:val="000000"/>
              </w:rPr>
            </w:pPr>
            <w:r w:rsidRPr="00E73816">
              <w:rPr>
                <w:color w:val="000000"/>
              </w:rPr>
              <w:t xml:space="preserve">Lietuvos Respublikos </w:t>
            </w:r>
            <w:r>
              <w:rPr>
                <w:color w:val="000000"/>
              </w:rPr>
              <w:t>Specialiųjų že</w:t>
            </w:r>
            <w:r w:rsidR="00E73816">
              <w:rPr>
                <w:color w:val="000000"/>
              </w:rPr>
              <w:t>mės naudojimo sąlygų įstatymas;</w:t>
            </w:r>
          </w:p>
          <w:p w14:paraId="07868C8D" w14:textId="33173D73" w:rsidR="008668F4" w:rsidRPr="00E73816" w:rsidRDefault="00661276" w:rsidP="008C4C9F">
            <w:pPr>
              <w:pStyle w:val="Pagrindiniotekstotrauka"/>
              <w:numPr>
                <w:ilvl w:val="0"/>
                <w:numId w:val="22"/>
              </w:numPr>
              <w:tabs>
                <w:tab w:val="left" w:pos="0"/>
              </w:tabs>
              <w:spacing w:after="0"/>
              <w:jc w:val="both"/>
              <w:rPr>
                <w:color w:val="000000"/>
              </w:rPr>
            </w:pPr>
            <w:r w:rsidRPr="00E73816">
              <w:rPr>
                <w:color w:val="000000"/>
              </w:rPr>
              <w:t>STR 1.01.03:</w:t>
            </w:r>
            <w:r w:rsidR="00E73816">
              <w:rPr>
                <w:color w:val="000000"/>
              </w:rPr>
              <w:t>2017 „Statinių klasifikavimas‘‘;</w:t>
            </w:r>
          </w:p>
          <w:p w14:paraId="306FAC4D" w14:textId="35977823" w:rsidR="00492195" w:rsidRPr="00E73816" w:rsidRDefault="00492195" w:rsidP="008C4C9F">
            <w:pPr>
              <w:pStyle w:val="Pagrindiniotekstotrauka"/>
              <w:numPr>
                <w:ilvl w:val="0"/>
                <w:numId w:val="22"/>
              </w:numPr>
              <w:tabs>
                <w:tab w:val="left" w:pos="0"/>
              </w:tabs>
              <w:spacing w:after="0"/>
              <w:jc w:val="both"/>
              <w:rPr>
                <w:color w:val="000000"/>
              </w:rPr>
            </w:pPr>
            <w:r w:rsidRPr="00E73816">
              <w:rPr>
                <w:color w:val="000000"/>
              </w:rPr>
              <w:t>STR 1.01.08:2002 "Statinio statybos rūšys"</w:t>
            </w:r>
            <w:r w:rsidR="00E73816">
              <w:rPr>
                <w:color w:val="000000"/>
              </w:rPr>
              <w:t>;</w:t>
            </w:r>
          </w:p>
          <w:p w14:paraId="52EFFBB5" w14:textId="113438F7" w:rsidR="00BF068D" w:rsidRPr="00E73816" w:rsidRDefault="00BF068D" w:rsidP="008C4C9F">
            <w:pPr>
              <w:pStyle w:val="Pagrindiniotekstotrauka"/>
              <w:numPr>
                <w:ilvl w:val="0"/>
                <w:numId w:val="22"/>
              </w:numPr>
              <w:tabs>
                <w:tab w:val="left" w:pos="0"/>
              </w:tabs>
              <w:spacing w:after="0"/>
              <w:jc w:val="both"/>
              <w:rPr>
                <w:color w:val="000000"/>
              </w:rPr>
            </w:pPr>
            <w:r w:rsidRPr="00E73816">
              <w:rPr>
                <w:color w:val="000000"/>
              </w:rPr>
              <w:t>STR 1.03.01:2016 „Statybiniai tyrimai. Statinio avarija“</w:t>
            </w:r>
            <w:r w:rsidR="00E73816">
              <w:rPr>
                <w:color w:val="000000"/>
              </w:rPr>
              <w:t>;</w:t>
            </w:r>
          </w:p>
          <w:p w14:paraId="2161FEFD" w14:textId="1B7A2098" w:rsidR="00CC74E0" w:rsidRDefault="00CC74E0" w:rsidP="008C4C9F">
            <w:pPr>
              <w:pStyle w:val="Pagrindiniotekstotrauka"/>
              <w:numPr>
                <w:ilvl w:val="0"/>
                <w:numId w:val="22"/>
              </w:numPr>
              <w:tabs>
                <w:tab w:val="left" w:pos="0"/>
              </w:tabs>
              <w:spacing w:after="0"/>
              <w:jc w:val="both"/>
              <w:rPr>
                <w:color w:val="000000"/>
              </w:rPr>
            </w:pPr>
            <w:r>
              <w:rPr>
                <w:color w:val="000000"/>
              </w:rPr>
              <w:t>STR 1.04.02:2011 „Inžineriniai geologiniai (geotechniniai) tyrimai“</w:t>
            </w:r>
            <w:r w:rsidR="00E73816">
              <w:rPr>
                <w:color w:val="000000"/>
              </w:rPr>
              <w:t>;</w:t>
            </w:r>
          </w:p>
          <w:p w14:paraId="05F80DDC" w14:textId="77777777" w:rsidR="00053B01" w:rsidRDefault="00E73816" w:rsidP="008C4C9F">
            <w:pPr>
              <w:pStyle w:val="Pagrindiniotekstotrauka"/>
              <w:numPr>
                <w:ilvl w:val="0"/>
                <w:numId w:val="22"/>
              </w:numPr>
              <w:tabs>
                <w:tab w:val="left" w:pos="0"/>
              </w:tabs>
              <w:spacing w:after="0"/>
              <w:jc w:val="both"/>
              <w:rPr>
                <w:color w:val="000000"/>
              </w:rPr>
            </w:pPr>
            <w:r w:rsidRPr="00E73816">
              <w:rPr>
                <w:color w:val="000000"/>
              </w:rPr>
              <w:t>STR 1.04.04:2017 „Statinio proj</w:t>
            </w:r>
            <w:r>
              <w:rPr>
                <w:color w:val="000000"/>
              </w:rPr>
              <w:t xml:space="preserve">ektavimas, projekto ekspertizė“; </w:t>
            </w:r>
          </w:p>
          <w:p w14:paraId="0577A257" w14:textId="18386620" w:rsidR="00E73816" w:rsidRPr="00E73816" w:rsidRDefault="00E73816" w:rsidP="008C4C9F">
            <w:pPr>
              <w:pStyle w:val="Pagrindiniotekstotrauka"/>
              <w:numPr>
                <w:ilvl w:val="0"/>
                <w:numId w:val="22"/>
              </w:numPr>
              <w:tabs>
                <w:tab w:val="left" w:pos="0"/>
              </w:tabs>
              <w:spacing w:after="0"/>
              <w:jc w:val="both"/>
              <w:rPr>
                <w:color w:val="000000"/>
              </w:rPr>
            </w:pPr>
            <w:r w:rsidRPr="00E73816">
              <w:rPr>
                <w:color w:val="000000"/>
              </w:rPr>
              <w:t>STR 2.03.01:2019 „Statinių prieinamumas“</w:t>
            </w:r>
            <w:r>
              <w:rPr>
                <w:color w:val="000000"/>
              </w:rPr>
              <w:t>;</w:t>
            </w:r>
          </w:p>
          <w:p w14:paraId="6E269579" w14:textId="7B404DD9" w:rsidR="00BF068D" w:rsidRDefault="00CC74E0" w:rsidP="008C4C9F">
            <w:pPr>
              <w:pStyle w:val="Pagrindiniotekstotrauka"/>
              <w:numPr>
                <w:ilvl w:val="0"/>
                <w:numId w:val="22"/>
              </w:numPr>
              <w:tabs>
                <w:tab w:val="left" w:pos="0"/>
              </w:tabs>
              <w:spacing w:after="0"/>
              <w:jc w:val="both"/>
              <w:rPr>
                <w:color w:val="000000"/>
              </w:rPr>
            </w:pPr>
            <w:r>
              <w:rPr>
                <w:color w:val="000000"/>
              </w:rPr>
              <w:t>STR </w:t>
            </w:r>
            <w:r w:rsidR="00BF068D">
              <w:rPr>
                <w:color w:val="000000"/>
              </w:rPr>
              <w:t>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00E73816">
              <w:rPr>
                <w:color w:val="000000"/>
              </w:rPr>
              <w:t>;</w:t>
            </w:r>
          </w:p>
          <w:p w14:paraId="204CE8AA" w14:textId="6CF787D9" w:rsidR="00CC74E0" w:rsidRPr="00E73816" w:rsidRDefault="00CC74E0" w:rsidP="008C4C9F">
            <w:pPr>
              <w:pStyle w:val="Pagrindiniotekstotrauka"/>
              <w:numPr>
                <w:ilvl w:val="0"/>
                <w:numId w:val="22"/>
              </w:numPr>
              <w:tabs>
                <w:tab w:val="left" w:pos="0"/>
              </w:tabs>
              <w:spacing w:after="0"/>
              <w:jc w:val="both"/>
              <w:rPr>
                <w:color w:val="000000"/>
              </w:rPr>
            </w:pPr>
            <w:r>
              <w:rPr>
                <w:color w:val="000000"/>
              </w:rPr>
              <w:t>STR 1.06.01:2016 „Statybos darbai. Statinio statybos priežiūra“</w:t>
            </w:r>
            <w:r w:rsidR="00E73816">
              <w:rPr>
                <w:color w:val="000000"/>
              </w:rPr>
              <w:t>;</w:t>
            </w:r>
          </w:p>
          <w:p w14:paraId="456CD8E9" w14:textId="3FF8166F" w:rsidR="00CC74E0" w:rsidRDefault="00CC74E0" w:rsidP="008C4C9F">
            <w:pPr>
              <w:pStyle w:val="Pagrindiniotekstotrauka"/>
              <w:numPr>
                <w:ilvl w:val="0"/>
                <w:numId w:val="22"/>
              </w:numPr>
              <w:tabs>
                <w:tab w:val="left" w:pos="0"/>
              </w:tabs>
              <w:spacing w:after="0"/>
              <w:jc w:val="both"/>
              <w:rPr>
                <w:color w:val="000000"/>
              </w:rPr>
            </w:pPr>
            <w:r w:rsidRPr="00CC74E0">
              <w:rPr>
                <w:color w:val="000000"/>
              </w:rPr>
              <w:t>STR 2.01.01(l):2005 "Esminis statinio reikalavimas "Mechaninis atsparumas ir pastovumas"</w:t>
            </w:r>
            <w:r w:rsidR="00E73816">
              <w:rPr>
                <w:color w:val="000000"/>
              </w:rPr>
              <w:t>;</w:t>
            </w:r>
          </w:p>
          <w:p w14:paraId="71F4C07A" w14:textId="20E7F28E" w:rsidR="00CC74E0" w:rsidRDefault="00CC74E0" w:rsidP="008C4C9F">
            <w:pPr>
              <w:pStyle w:val="Pagrindiniotekstotrauka"/>
              <w:numPr>
                <w:ilvl w:val="0"/>
                <w:numId w:val="22"/>
              </w:numPr>
              <w:tabs>
                <w:tab w:val="left" w:pos="0"/>
              </w:tabs>
              <w:spacing w:after="0"/>
              <w:jc w:val="both"/>
              <w:rPr>
                <w:color w:val="000000"/>
              </w:rPr>
            </w:pPr>
            <w:r w:rsidRPr="00CC74E0">
              <w:rPr>
                <w:color w:val="000000"/>
              </w:rPr>
              <w:t>STR 2.01.01(4):2008 "Esminis statinio reikalavimas "Naudojimo sauga"</w:t>
            </w:r>
            <w:r w:rsidR="00E73816">
              <w:rPr>
                <w:color w:val="000000"/>
              </w:rPr>
              <w:t>;</w:t>
            </w:r>
          </w:p>
          <w:p w14:paraId="551EDAA1" w14:textId="236AA8BF" w:rsidR="00CC74E0" w:rsidRDefault="00CC74E0" w:rsidP="008C4C9F">
            <w:pPr>
              <w:pStyle w:val="Pagrindiniotekstotrauka"/>
              <w:numPr>
                <w:ilvl w:val="0"/>
                <w:numId w:val="22"/>
              </w:numPr>
              <w:tabs>
                <w:tab w:val="left" w:pos="0"/>
              </w:tabs>
              <w:spacing w:after="0"/>
              <w:jc w:val="both"/>
              <w:rPr>
                <w:color w:val="000000"/>
              </w:rPr>
            </w:pPr>
            <w:r w:rsidRPr="00CC74E0">
              <w:rPr>
                <w:color w:val="000000"/>
              </w:rPr>
              <w:t>STR 2.01.01(3):1999 "Esminiai statinio reikalavimai. Higiena, sveikata, aplinkos apsauga"</w:t>
            </w:r>
            <w:r w:rsidR="00E73816">
              <w:rPr>
                <w:color w:val="000000"/>
              </w:rPr>
              <w:t>;</w:t>
            </w:r>
          </w:p>
          <w:p w14:paraId="6146B553" w14:textId="18471206" w:rsidR="00B67B1D" w:rsidRDefault="00B67B1D" w:rsidP="008C4C9F">
            <w:pPr>
              <w:pStyle w:val="Pagrindiniotekstotrauka"/>
              <w:numPr>
                <w:ilvl w:val="0"/>
                <w:numId w:val="22"/>
              </w:numPr>
              <w:tabs>
                <w:tab w:val="left" w:pos="0"/>
              </w:tabs>
              <w:spacing w:after="0"/>
              <w:jc w:val="both"/>
              <w:rPr>
                <w:color w:val="000000"/>
              </w:rPr>
            </w:pPr>
            <w:r w:rsidRPr="00B67B1D">
              <w:rPr>
                <w:color w:val="000000"/>
              </w:rPr>
              <w:t>STR 2.06.04:2011 „Gatvės. Bendrieji reikalavimai.“</w:t>
            </w:r>
            <w:r w:rsidR="00E73816">
              <w:rPr>
                <w:color w:val="000000"/>
              </w:rPr>
              <w:t>;</w:t>
            </w:r>
          </w:p>
          <w:p w14:paraId="1DD4E53D" w14:textId="6DFCF200" w:rsidR="00E73816" w:rsidRPr="00E73816" w:rsidRDefault="00E73816" w:rsidP="008C4C9F">
            <w:pPr>
              <w:pStyle w:val="Pagrindiniotekstotrauka"/>
              <w:numPr>
                <w:ilvl w:val="0"/>
                <w:numId w:val="22"/>
              </w:numPr>
              <w:tabs>
                <w:tab w:val="left" w:pos="0"/>
              </w:tabs>
              <w:spacing w:after="0"/>
              <w:jc w:val="both"/>
              <w:rPr>
                <w:color w:val="000000"/>
              </w:rPr>
            </w:pPr>
            <w:r w:rsidRPr="00E73816">
              <w:rPr>
                <w:color w:val="000000"/>
              </w:rPr>
              <w:t xml:space="preserve">STR 2.07.01:2003 "Vandentiekis ir nuotekų </w:t>
            </w:r>
            <w:proofErr w:type="spellStart"/>
            <w:r w:rsidRPr="00E73816">
              <w:rPr>
                <w:color w:val="000000"/>
              </w:rPr>
              <w:t>šalintuvas</w:t>
            </w:r>
            <w:proofErr w:type="spellEnd"/>
            <w:r w:rsidRPr="00E73816">
              <w:rPr>
                <w:color w:val="000000"/>
              </w:rPr>
              <w:t>. Pastato inžinerinės sistemo</w:t>
            </w:r>
            <w:r>
              <w:rPr>
                <w:color w:val="000000"/>
              </w:rPr>
              <w:t>s. Lauko inžineriniai tinklai";</w:t>
            </w:r>
          </w:p>
          <w:p w14:paraId="696AD0C0" w14:textId="004355FE" w:rsidR="00E73816" w:rsidRDefault="00E73816" w:rsidP="008C4C9F">
            <w:pPr>
              <w:pStyle w:val="Pagrindiniotekstotrauka"/>
              <w:numPr>
                <w:ilvl w:val="0"/>
                <w:numId w:val="22"/>
              </w:numPr>
              <w:tabs>
                <w:tab w:val="left" w:pos="0"/>
              </w:tabs>
              <w:spacing w:after="0"/>
              <w:jc w:val="both"/>
              <w:rPr>
                <w:color w:val="000000"/>
              </w:rPr>
            </w:pPr>
            <w:r>
              <w:rPr>
                <w:color w:val="000000"/>
              </w:rPr>
              <w:t>Pėsčiųjų ir dviračių takų projektavimo rekomendacijos R PDTP 12, patvirtintas Lietuvos automobilių kelių direkcijos prie Susisiekimo ministerijos generalinio direktoriaus 2012 m. spalio 10 d. įsakymu Nr. V-294;</w:t>
            </w:r>
          </w:p>
          <w:p w14:paraId="24CE1891" w14:textId="5C02C1B9" w:rsidR="00E73816" w:rsidRDefault="00E73816" w:rsidP="008C4C9F">
            <w:pPr>
              <w:pStyle w:val="Pagrindiniotekstotrauka"/>
              <w:numPr>
                <w:ilvl w:val="0"/>
                <w:numId w:val="22"/>
              </w:numPr>
              <w:tabs>
                <w:tab w:val="left" w:pos="0"/>
              </w:tabs>
              <w:spacing w:after="0"/>
              <w:jc w:val="both"/>
              <w:rPr>
                <w:color w:val="000000"/>
              </w:rPr>
            </w:pPr>
            <w:r>
              <w:rPr>
                <w:color w:val="000000"/>
              </w:rPr>
              <w:t>Apšvietimo elektros įrenginių įrengimo taisyklės, patvirtintos Lietuvos Respublikos energetikos ministro 2011 m. vasario 3 d. įsakymu Nr. 1-28;</w:t>
            </w:r>
          </w:p>
          <w:p w14:paraId="608F5B9E" w14:textId="4607D9BA" w:rsidR="00E73816" w:rsidRDefault="00E73816" w:rsidP="008C4C9F">
            <w:pPr>
              <w:pStyle w:val="Pagrindiniotekstotrauka"/>
              <w:numPr>
                <w:ilvl w:val="0"/>
                <w:numId w:val="22"/>
              </w:numPr>
              <w:tabs>
                <w:tab w:val="left" w:pos="0"/>
              </w:tabs>
              <w:spacing w:after="0"/>
              <w:jc w:val="both"/>
              <w:rPr>
                <w:color w:val="000000"/>
              </w:rPr>
            </w:pPr>
            <w:r>
              <w:rPr>
                <w:color w:val="000000"/>
              </w:rPr>
              <w:lastRenderedPageBreak/>
              <w:t xml:space="preserve">Paviršinių nuotekų tvarkymo reglamentas, patvirtintas </w:t>
            </w:r>
            <w:r w:rsidRPr="00876D1F">
              <w:rPr>
                <w:color w:val="000000"/>
              </w:rPr>
              <w:t>Lietuvos Respublikos aplinkos ministro</w:t>
            </w:r>
            <w:r>
              <w:rPr>
                <w:color w:val="000000"/>
              </w:rPr>
              <w:t xml:space="preserve"> </w:t>
            </w:r>
            <w:r w:rsidRPr="00876D1F">
              <w:rPr>
                <w:color w:val="000000"/>
              </w:rPr>
              <w:t>2007 m. balandžio 2 d. įsakymu Nr. D1-193</w:t>
            </w:r>
            <w:r>
              <w:rPr>
                <w:color w:val="000000"/>
              </w:rPr>
              <w:t>;</w:t>
            </w:r>
          </w:p>
          <w:p w14:paraId="05520C8F" w14:textId="77777777" w:rsidR="003F73A2" w:rsidRPr="00E73816" w:rsidRDefault="003F73A2" w:rsidP="003F73A2">
            <w:pPr>
              <w:pStyle w:val="Pagrindiniotekstotrauka"/>
              <w:numPr>
                <w:ilvl w:val="0"/>
                <w:numId w:val="22"/>
              </w:numPr>
              <w:tabs>
                <w:tab w:val="left" w:pos="0"/>
              </w:tabs>
              <w:spacing w:after="0"/>
              <w:jc w:val="both"/>
              <w:rPr>
                <w:color w:val="000000"/>
              </w:rPr>
            </w:pPr>
            <w:r w:rsidRPr="00E73816">
              <w:rPr>
                <w:color w:val="000000"/>
              </w:rPr>
              <w:t>Kultūros paveldo departamento prie kultūros ministerijos direktoriaus 2024 m. gegužės 9 d. Nr. Į-122 įsakymu patvirtintos „Istorinių želdynų ir želdinių priežiūros ir tvar</w:t>
            </w:r>
            <w:r>
              <w:rPr>
                <w:color w:val="000000"/>
              </w:rPr>
              <w:t>kybos metodinės rekomendacijos“;</w:t>
            </w:r>
          </w:p>
          <w:p w14:paraId="09441770" w14:textId="33741B8A" w:rsidR="00E73816" w:rsidRDefault="00E73816" w:rsidP="008C4C9F">
            <w:pPr>
              <w:pStyle w:val="Pagrindiniotekstotrauka"/>
              <w:numPr>
                <w:ilvl w:val="0"/>
                <w:numId w:val="22"/>
              </w:numPr>
              <w:tabs>
                <w:tab w:val="left" w:pos="0"/>
              </w:tabs>
              <w:spacing w:after="0"/>
              <w:jc w:val="both"/>
              <w:rPr>
                <w:color w:val="000000"/>
              </w:rPr>
            </w:pPr>
            <w:r>
              <w:rPr>
                <w:color w:val="000000"/>
              </w:rPr>
              <w:t xml:space="preserve">Želdynų įrengimo ir želdinių veisimo taisyklės, patvirtintos </w:t>
            </w:r>
            <w:r w:rsidRPr="005E177E">
              <w:rPr>
                <w:color w:val="000000"/>
              </w:rPr>
              <w:t>Lietuvos Respublikos aplinkos ministro</w:t>
            </w:r>
            <w:r>
              <w:rPr>
                <w:color w:val="000000"/>
              </w:rPr>
              <w:t xml:space="preserve">, </w:t>
            </w:r>
            <w:r w:rsidRPr="005E177E">
              <w:rPr>
                <w:color w:val="000000"/>
              </w:rPr>
              <w:t>2022 m. sausio 18 d. įsakymo</w:t>
            </w:r>
            <w:r>
              <w:rPr>
                <w:color w:val="000000"/>
              </w:rPr>
              <w:t xml:space="preserve"> </w:t>
            </w:r>
            <w:r w:rsidRPr="005E177E">
              <w:rPr>
                <w:color w:val="000000"/>
              </w:rPr>
              <w:t>Nr. D1-10</w:t>
            </w:r>
            <w:r>
              <w:rPr>
                <w:color w:val="000000"/>
              </w:rPr>
              <w:t xml:space="preserve"> redakcija;</w:t>
            </w:r>
          </w:p>
          <w:p w14:paraId="5FD9EB6C" w14:textId="342918A1" w:rsidR="00E73816" w:rsidRDefault="00E73816" w:rsidP="008C4C9F">
            <w:pPr>
              <w:pStyle w:val="Pagrindiniotekstotrauka"/>
              <w:numPr>
                <w:ilvl w:val="0"/>
                <w:numId w:val="22"/>
              </w:numPr>
              <w:tabs>
                <w:tab w:val="left" w:pos="0"/>
              </w:tabs>
              <w:spacing w:after="0"/>
              <w:jc w:val="both"/>
              <w:rPr>
                <w:color w:val="000000"/>
              </w:rPr>
            </w:pPr>
            <w:r>
              <w:rPr>
                <w:color w:val="000000"/>
              </w:rPr>
              <w:t>Medžių ir krūmų veisimo, vejų ir gėlynų įrengimo taisyklės, patvirtintos Lietuvos Respublikos aplinkos ministro 2007 m. gruodžio 29 d. įsakymu Nr. D1-717;</w:t>
            </w:r>
          </w:p>
          <w:p w14:paraId="4927D885" w14:textId="263BA23A" w:rsidR="00E73816" w:rsidRPr="00E73816" w:rsidRDefault="00E73816" w:rsidP="008C4C9F">
            <w:pPr>
              <w:pStyle w:val="Pagrindiniotekstotrauka"/>
              <w:numPr>
                <w:ilvl w:val="0"/>
                <w:numId w:val="22"/>
              </w:numPr>
              <w:tabs>
                <w:tab w:val="left" w:pos="0"/>
              </w:tabs>
              <w:spacing w:after="0"/>
              <w:jc w:val="both"/>
              <w:rPr>
                <w:color w:val="000000"/>
              </w:rPr>
            </w:pPr>
            <w:r>
              <w:rPr>
                <w:color w:val="000000"/>
              </w:rPr>
              <w:t>Želdinių apsaugos, vykdant statybos darbus, taisyklės</w:t>
            </w:r>
            <w:r w:rsidRPr="00E73816">
              <w:rPr>
                <w:color w:val="000000"/>
              </w:rPr>
              <w:t xml:space="preserve"> LR AM </w:t>
            </w:r>
            <w:proofErr w:type="spellStart"/>
            <w:r w:rsidRPr="00E73816">
              <w:rPr>
                <w:color w:val="000000"/>
              </w:rPr>
              <w:t>įsak</w:t>
            </w:r>
            <w:proofErr w:type="spellEnd"/>
            <w:r w:rsidRPr="00E73816">
              <w:rPr>
                <w:color w:val="000000"/>
              </w:rPr>
              <w:t>. Nr. D1-193 2010-03-15</w:t>
            </w:r>
            <w:r>
              <w:rPr>
                <w:color w:val="000000"/>
              </w:rPr>
              <w:t>;</w:t>
            </w:r>
          </w:p>
          <w:p w14:paraId="3D8E5644" w14:textId="11B8F7D6" w:rsidR="00E73816" w:rsidRPr="00E73816" w:rsidRDefault="00E73816" w:rsidP="008C4C9F">
            <w:pPr>
              <w:pStyle w:val="Pagrindiniotekstotrauka"/>
              <w:numPr>
                <w:ilvl w:val="0"/>
                <w:numId w:val="22"/>
              </w:numPr>
              <w:tabs>
                <w:tab w:val="left" w:pos="0"/>
              </w:tabs>
              <w:spacing w:after="0"/>
              <w:jc w:val="both"/>
              <w:rPr>
                <w:color w:val="000000"/>
              </w:rPr>
            </w:pPr>
            <w:r w:rsidRPr="00E73816">
              <w:rPr>
                <w:color w:val="000000"/>
              </w:rPr>
              <w:t>LR Vyriausybės 2008-03-12 nutarimu Nr. 206 patvirtinti „Kriterijai, kuriuos atitinkantys medžiai ir krūmai priskiriami saugotiniems želdiniams“</w:t>
            </w:r>
            <w:r>
              <w:rPr>
                <w:color w:val="000000"/>
              </w:rPr>
              <w:t>;</w:t>
            </w:r>
          </w:p>
          <w:p w14:paraId="66C1581B" w14:textId="624F78E3" w:rsidR="00E73816" w:rsidRPr="00E73816" w:rsidRDefault="00E73816" w:rsidP="008C4C9F">
            <w:pPr>
              <w:pStyle w:val="Pagrindiniotekstotrauka"/>
              <w:numPr>
                <w:ilvl w:val="0"/>
                <w:numId w:val="22"/>
              </w:numPr>
              <w:tabs>
                <w:tab w:val="left" w:pos="0"/>
              </w:tabs>
              <w:spacing w:after="0"/>
              <w:jc w:val="both"/>
              <w:rPr>
                <w:color w:val="000000"/>
              </w:rPr>
            </w:pPr>
            <w:r w:rsidRPr="00E73816">
              <w:rPr>
                <w:color w:val="000000"/>
              </w:rPr>
              <w:t>Šilutės rajono savivaldybės tarybos 2021 m. lapkričio  25  d. sprendimu Nr. T1-846 patvirtintos „</w:t>
            </w:r>
            <w:hyperlink r:id="rId8" w:history="1">
              <w:r w:rsidRPr="00E73816">
                <w:rPr>
                  <w:color w:val="000000"/>
                </w:rPr>
                <w:t>Šilutės rajono želdynų ir želdinių apsaugos taisyklės</w:t>
              </w:r>
            </w:hyperlink>
            <w:r w:rsidRPr="00E73816">
              <w:rPr>
                <w:color w:val="000000"/>
              </w:rPr>
              <w:t>“ ir kitais galiojantys įstatymai ir teisės aktai, galiojantys statybos techniniai reglamentai, bei normatyviniai</w:t>
            </w:r>
            <w:r>
              <w:rPr>
                <w:color w:val="000000"/>
              </w:rPr>
              <w:t xml:space="preserve"> statybos techniniai dokumentai;</w:t>
            </w:r>
          </w:p>
          <w:p w14:paraId="51433BCF" w14:textId="0F004749" w:rsidR="00E73816" w:rsidRDefault="00E73816" w:rsidP="008C4C9F">
            <w:pPr>
              <w:pStyle w:val="Pagrindiniotekstotrauka"/>
              <w:numPr>
                <w:ilvl w:val="0"/>
                <w:numId w:val="22"/>
              </w:numPr>
              <w:tabs>
                <w:tab w:val="left" w:pos="0"/>
              </w:tabs>
              <w:spacing w:after="0"/>
              <w:jc w:val="both"/>
            </w:pPr>
            <w:r>
              <w:t xml:space="preserve">Statybinių atliekų tvarkymo taisyklės,  </w:t>
            </w:r>
            <w:r>
              <w:rPr>
                <w:color w:val="000000"/>
              </w:rPr>
              <w:t xml:space="preserve">patvirtintos Lietuvos </w:t>
            </w:r>
            <w:r w:rsidRPr="000D6EE8">
              <w:t xml:space="preserve">Respublikos aplinkos ministro </w:t>
            </w:r>
            <w:r>
              <w:t>įsakymu Nr. D1-637 2006-12-29</w:t>
            </w:r>
            <w:r w:rsidR="0015639C">
              <w:t>.</w:t>
            </w:r>
          </w:p>
          <w:p w14:paraId="4E667110" w14:textId="77198A27" w:rsidR="00E73816" w:rsidRDefault="00E73816" w:rsidP="008C4C9F">
            <w:pPr>
              <w:pStyle w:val="Pagrindiniotekstotrauka"/>
              <w:numPr>
                <w:ilvl w:val="0"/>
                <w:numId w:val="22"/>
              </w:numPr>
              <w:tabs>
                <w:tab w:val="left" w:pos="0"/>
              </w:tabs>
              <w:spacing w:after="0"/>
              <w:jc w:val="both"/>
            </w:pPr>
            <w:r w:rsidRPr="004C4446">
              <w:t>Šilutės rajono savivaldybės teritorijos  bendrasis planas</w:t>
            </w:r>
            <w:r>
              <w:t>,</w:t>
            </w:r>
            <w:r w:rsidRPr="004C4446">
              <w:t xml:space="preserve"> patvirtintas Šilutės rajono savivaldybės tarybos 2010-11-25 </w:t>
            </w:r>
            <w:hyperlink r:id="rId9" w:tgtFrame="_blank" w:history="1">
              <w:r w:rsidRPr="004C4446">
                <w:t>sprendimu Nr. T1-1586</w:t>
              </w:r>
            </w:hyperlink>
            <w:r w:rsidR="000D6EE8">
              <w:t xml:space="preserve"> (su aktualiomis korektūromis);</w:t>
            </w:r>
          </w:p>
          <w:p w14:paraId="420B8BE3" w14:textId="6D3FBC4D" w:rsidR="009B3AAD" w:rsidRPr="00CE026C" w:rsidRDefault="009B3AAD" w:rsidP="008C4C9F">
            <w:pPr>
              <w:pStyle w:val="Pagrindiniotekstotrauka"/>
              <w:numPr>
                <w:ilvl w:val="0"/>
                <w:numId w:val="22"/>
              </w:numPr>
              <w:tabs>
                <w:tab w:val="left" w:pos="0"/>
              </w:tabs>
              <w:spacing w:after="0"/>
              <w:jc w:val="both"/>
            </w:pPr>
            <w:r w:rsidRPr="00CE026C">
              <w:t xml:space="preserve">Šilutės r. sav. vandens tiekimo ir nuotekų tvarkymo infrastruktūros plėtros specialusis planas, </w:t>
            </w:r>
            <w:r w:rsidR="00CE026C" w:rsidRPr="004C4446">
              <w:t xml:space="preserve">patvirtintas Šilutės </w:t>
            </w:r>
            <w:r w:rsidR="00CE026C">
              <w:t>rajono savivaldybės tarybos 2022-03-31</w:t>
            </w:r>
            <w:r w:rsidR="00CE026C" w:rsidRPr="004C4446">
              <w:t> </w:t>
            </w:r>
            <w:hyperlink r:id="rId10" w:tgtFrame="_blank" w:history="1">
              <w:r w:rsidR="00CE026C">
                <w:t>sprendimu Nr. T1</w:t>
              </w:r>
              <w:r w:rsidR="00CE026C">
                <w:noBreakHyphen/>
                <w:t>992</w:t>
              </w:r>
            </w:hyperlink>
            <w:r w:rsidR="00CE026C">
              <w:t>;</w:t>
            </w:r>
          </w:p>
          <w:p w14:paraId="03932A09" w14:textId="5E19369E" w:rsidR="000D6EE8" w:rsidRPr="000D6EE8" w:rsidRDefault="000D6EE8" w:rsidP="00053B01">
            <w:pPr>
              <w:pStyle w:val="Pagrindiniotekstotrauka"/>
              <w:numPr>
                <w:ilvl w:val="0"/>
                <w:numId w:val="22"/>
              </w:numPr>
              <w:tabs>
                <w:tab w:val="left" w:pos="0"/>
              </w:tabs>
              <w:spacing w:after="0"/>
              <w:jc w:val="both"/>
            </w:pPr>
            <w:r>
              <w:t xml:space="preserve">Kiti privalomieji </w:t>
            </w:r>
            <w:r w:rsidRPr="00FC0E7C">
              <w:rPr>
                <w:bCs/>
              </w:rPr>
              <w:t>teisės aktai, statyb</w:t>
            </w:r>
            <w:r w:rsidR="00CE026C">
              <w:rPr>
                <w:bCs/>
              </w:rPr>
              <w:t>os techniniai</w:t>
            </w:r>
            <w:r>
              <w:rPr>
                <w:bCs/>
              </w:rPr>
              <w:t xml:space="preserve"> reglamentai, </w:t>
            </w:r>
            <w:r w:rsidRPr="00FC0E7C">
              <w:rPr>
                <w:bCs/>
              </w:rPr>
              <w:t>normatyviniai</w:t>
            </w:r>
            <w:r>
              <w:rPr>
                <w:bCs/>
              </w:rPr>
              <w:t xml:space="preserve"> statybos techniniai dokumentai bei projekto vadovo</w:t>
            </w:r>
            <w:r w:rsidR="00053B01">
              <w:rPr>
                <w:bCs/>
              </w:rPr>
              <w:t xml:space="preserve"> konkrečiu atveju</w:t>
            </w:r>
            <w:r>
              <w:rPr>
                <w:bCs/>
              </w:rPr>
              <w:t xml:space="preserve"> parinkti savanoriškai taikomi normatyviniai statybos techniniai dokumentai (statybos taisyklės (ST), Lietuvos standartai (LST), Techniniai liudijimai (TL) ir Metodiniai nurodymai, rekomendacijos)</w:t>
            </w:r>
            <w:r w:rsidR="00053B01">
              <w:rPr>
                <w:bCs/>
              </w:rPr>
              <w:t>.</w:t>
            </w:r>
          </w:p>
          <w:p w14:paraId="65C0D3D6" w14:textId="0424770E" w:rsidR="00EC3B91" w:rsidRPr="00FC0E7C" w:rsidRDefault="00661276" w:rsidP="006E5E78">
            <w:pPr>
              <w:spacing w:after="240"/>
              <w:ind w:firstLine="0"/>
              <w:jc w:val="both"/>
              <w:rPr>
                <w:i/>
              </w:rPr>
            </w:pPr>
            <w:r w:rsidRPr="00C07100">
              <w:rPr>
                <w:color w:val="FF0000"/>
              </w:rPr>
              <w:t xml:space="preserve">      </w:t>
            </w:r>
            <w:r w:rsidR="00053B01" w:rsidRPr="00FC0E7C">
              <w:t>Pasikeitus įstatymų ir kitų teisės aktų, reglamentuojančių perkamas paslaugas, nuostatoms ir reikalavimams, projektuotojas turi vykdyti sutartį pagal galiojančius teisės aktus, tačiau apie tai turi informuoti statytoją.</w:t>
            </w:r>
          </w:p>
        </w:tc>
      </w:tr>
      <w:tr w:rsidR="00FC0E7C" w:rsidRPr="00FC0E7C" w14:paraId="20F9519C" w14:textId="77777777" w:rsidTr="00620B68">
        <w:trPr>
          <w:trHeight w:val="51"/>
        </w:trPr>
        <w:tc>
          <w:tcPr>
            <w:tcW w:w="576" w:type="dxa"/>
          </w:tcPr>
          <w:p w14:paraId="54F8B37A" w14:textId="105D66FD" w:rsidR="00706A26" w:rsidRPr="00FC0E7C" w:rsidRDefault="00706A26" w:rsidP="00223DE5">
            <w:pPr>
              <w:ind w:firstLine="0"/>
              <w:jc w:val="both"/>
            </w:pPr>
            <w:r w:rsidRPr="00FC0E7C">
              <w:lastRenderedPageBreak/>
              <w:t>1</w:t>
            </w:r>
            <w:r w:rsidR="00223DE5" w:rsidRPr="00FC0E7C">
              <w:t>1</w:t>
            </w:r>
            <w:r w:rsidRPr="00FC0E7C">
              <w:t>.</w:t>
            </w:r>
          </w:p>
        </w:tc>
        <w:tc>
          <w:tcPr>
            <w:tcW w:w="2509" w:type="dxa"/>
          </w:tcPr>
          <w:p w14:paraId="0D589596" w14:textId="77777777" w:rsidR="00B351DB" w:rsidRDefault="00706A26" w:rsidP="00BB4CA2">
            <w:pPr>
              <w:ind w:firstLine="0"/>
              <w:jc w:val="both"/>
            </w:pPr>
            <w:r w:rsidRPr="00FC0E7C">
              <w:t>Aplinkos, visuomenės sveikatos saugos, kraštovaizdžio, nekilnojam</w:t>
            </w:r>
            <w:r w:rsidRPr="00FC0E7C">
              <w:rPr>
                <w:kern w:val="24"/>
              </w:rPr>
              <w:t>ųjų</w:t>
            </w:r>
            <w:r w:rsidRPr="00FC0E7C">
              <w:t xml:space="preserve"> kultūros paveldo vertybių, </w:t>
            </w:r>
            <w:r w:rsidRPr="00FC0E7C">
              <w:lastRenderedPageBreak/>
              <w:t xml:space="preserve">trečiųjų asmenų interesų apsaugos, </w:t>
            </w:r>
            <w:r w:rsidRPr="00FC0E7C">
              <w:rPr>
                <w:kern w:val="24"/>
              </w:rPr>
              <w:t>saugomos teritorijos apsaugos</w:t>
            </w:r>
            <w:r w:rsidRPr="00FC0E7C">
              <w:rPr>
                <w:b/>
                <w:kern w:val="24"/>
              </w:rPr>
              <w:t xml:space="preserve"> </w:t>
            </w:r>
            <w:r w:rsidRPr="00FC0E7C">
              <w:t>ir kitos apsaugos (saugos), neįgaliųjų socialinės integracijos reikalavimai.</w:t>
            </w:r>
          </w:p>
          <w:p w14:paraId="640A3AEA" w14:textId="77777777" w:rsidR="00913A6B" w:rsidRPr="00FC0E7C" w:rsidRDefault="00913A6B" w:rsidP="00BB4CA2">
            <w:pPr>
              <w:ind w:firstLine="0"/>
              <w:jc w:val="both"/>
            </w:pPr>
          </w:p>
        </w:tc>
        <w:tc>
          <w:tcPr>
            <w:tcW w:w="6728" w:type="dxa"/>
          </w:tcPr>
          <w:p w14:paraId="5DB62A17" w14:textId="77777777" w:rsidR="008056A6" w:rsidRDefault="006E5E78" w:rsidP="0068714D">
            <w:pPr>
              <w:tabs>
                <w:tab w:val="left" w:pos="347"/>
              </w:tabs>
              <w:ind w:firstLine="0"/>
              <w:jc w:val="both"/>
              <w:rPr>
                <w:iCs/>
                <w:color w:val="FF0000"/>
                <w:spacing w:val="-3"/>
              </w:rPr>
            </w:pPr>
            <w:r w:rsidRPr="0074115B">
              <w:rPr>
                <w:i/>
                <w:iCs/>
                <w:color w:val="FF0000"/>
                <w:spacing w:val="-3"/>
              </w:rPr>
              <w:lastRenderedPageBreak/>
              <w:t xml:space="preserve">       </w:t>
            </w:r>
            <w:r w:rsidRPr="00B96EEA">
              <w:rPr>
                <w:iCs/>
                <w:spacing w:val="-3"/>
              </w:rPr>
              <w:t xml:space="preserve">Projekto sprendiniai neturi pažeisti trečiųjų šalių interesų, </w:t>
            </w:r>
            <w:r w:rsidR="00350F1C" w:rsidRPr="006F6B87">
              <w:t xml:space="preserve">sprendiniai </w:t>
            </w:r>
            <w:proofErr w:type="spellStart"/>
            <w:r>
              <w:t>spalviškai</w:t>
            </w:r>
            <w:proofErr w:type="spellEnd"/>
            <w:r>
              <w:t xml:space="preserve"> bei stilistiškai </w:t>
            </w:r>
            <w:r w:rsidRPr="006F6B87">
              <w:t>turi derėti aplinkoje</w:t>
            </w:r>
            <w:r w:rsidR="00F578BD">
              <w:t xml:space="preserve">. </w:t>
            </w:r>
            <w:r w:rsidR="00A25F26">
              <w:t>Projekto s</w:t>
            </w:r>
            <w:r w:rsidRPr="00A25F26">
              <w:t>prendiniai tu</w:t>
            </w:r>
            <w:r>
              <w:t>ri</w:t>
            </w:r>
            <w:r w:rsidR="00A25F26">
              <w:t xml:space="preserve"> </w:t>
            </w:r>
            <w:r>
              <w:t>būti pritaikyti žmonių su negalia</w:t>
            </w:r>
            <w:r w:rsidRPr="0073318C">
              <w:t xml:space="preserve"> socialinei integracijai</w:t>
            </w:r>
            <w:r w:rsidRPr="000C6120">
              <w:rPr>
                <w:iCs/>
                <w:spacing w:val="-3"/>
              </w:rPr>
              <w:t>.</w:t>
            </w:r>
            <w:r w:rsidR="00A25F26" w:rsidRPr="000C6120">
              <w:rPr>
                <w:iCs/>
                <w:spacing w:val="-3"/>
              </w:rPr>
              <w:t xml:space="preserve"> </w:t>
            </w:r>
            <w:r w:rsidR="00671AD8">
              <w:rPr>
                <w:iCs/>
                <w:spacing w:val="-3"/>
              </w:rPr>
              <w:t>N</w:t>
            </w:r>
            <w:r w:rsidRPr="00671AD8">
              <w:rPr>
                <w:iCs/>
                <w:spacing w:val="-3"/>
              </w:rPr>
              <w:t xml:space="preserve">umatyti </w:t>
            </w:r>
            <w:r w:rsidR="00671AD8">
              <w:rPr>
                <w:iCs/>
                <w:spacing w:val="-3"/>
              </w:rPr>
              <w:t>projektuojamus</w:t>
            </w:r>
            <w:r w:rsidRPr="00671AD8">
              <w:rPr>
                <w:iCs/>
                <w:spacing w:val="-3"/>
              </w:rPr>
              <w:t xml:space="preserve"> takus </w:t>
            </w:r>
            <w:r w:rsidR="00A25F26" w:rsidRPr="00671AD8">
              <w:rPr>
                <w:iCs/>
                <w:spacing w:val="-3"/>
              </w:rPr>
              <w:t>darniai</w:t>
            </w:r>
            <w:r w:rsidR="00671AD8">
              <w:rPr>
                <w:iCs/>
                <w:spacing w:val="-3"/>
              </w:rPr>
              <w:t xml:space="preserve"> </w:t>
            </w:r>
            <w:r w:rsidR="00A25F26" w:rsidRPr="00671AD8">
              <w:rPr>
                <w:iCs/>
                <w:spacing w:val="-3"/>
              </w:rPr>
              <w:t xml:space="preserve"> </w:t>
            </w:r>
            <w:r w:rsidRPr="00671AD8">
              <w:rPr>
                <w:iCs/>
                <w:spacing w:val="-3"/>
              </w:rPr>
              <w:t>besijungiančius su aplinkinėmis teritorijomis.</w:t>
            </w:r>
            <w:r w:rsidR="00DF62F1" w:rsidRPr="000C6120">
              <w:rPr>
                <w:iCs/>
                <w:spacing w:val="-3"/>
              </w:rPr>
              <w:t xml:space="preserve"> </w:t>
            </w:r>
            <w:r w:rsidRPr="000C6120">
              <w:rPr>
                <w:iCs/>
                <w:spacing w:val="-3"/>
              </w:rPr>
              <w:t xml:space="preserve">Planuodami erdvę projektuotojai </w:t>
            </w:r>
            <w:r w:rsidRPr="000C6120">
              <w:rPr>
                <w:iCs/>
                <w:spacing w:val="-3"/>
              </w:rPr>
              <w:lastRenderedPageBreak/>
              <w:t xml:space="preserve">pirmenybę turėtų teikti augalų </w:t>
            </w:r>
            <w:proofErr w:type="spellStart"/>
            <w:r w:rsidRPr="000C6120">
              <w:rPr>
                <w:iCs/>
                <w:spacing w:val="-3"/>
              </w:rPr>
              <w:t>rūšims</w:t>
            </w:r>
            <w:proofErr w:type="spellEnd"/>
            <w:r w:rsidRPr="000C6120">
              <w:rPr>
                <w:iCs/>
                <w:spacing w:val="-3"/>
              </w:rPr>
              <w:t xml:space="preserve">, kurios gerina vietos biologinę </w:t>
            </w:r>
            <w:proofErr w:type="spellStart"/>
            <w:r w:rsidRPr="000C6120">
              <w:rPr>
                <w:iCs/>
                <w:spacing w:val="-3"/>
              </w:rPr>
              <w:t>įvairove</w:t>
            </w:r>
            <w:proofErr w:type="spellEnd"/>
            <w:r w:rsidRPr="000C6120">
              <w:rPr>
                <w:iCs/>
                <w:spacing w:val="-3"/>
              </w:rPr>
              <w:t xml:space="preserve">̨ – </w:t>
            </w:r>
            <w:proofErr w:type="spellStart"/>
            <w:r w:rsidRPr="000C6120">
              <w:rPr>
                <w:iCs/>
                <w:spacing w:val="-3"/>
              </w:rPr>
              <w:t>medžiams</w:t>
            </w:r>
            <w:proofErr w:type="spellEnd"/>
            <w:r w:rsidRPr="000C6120">
              <w:rPr>
                <w:iCs/>
                <w:spacing w:val="-3"/>
              </w:rPr>
              <w:t xml:space="preserve">, </w:t>
            </w:r>
            <w:proofErr w:type="spellStart"/>
            <w:r w:rsidRPr="000C6120">
              <w:rPr>
                <w:iCs/>
                <w:spacing w:val="-3"/>
              </w:rPr>
              <w:t>krūmu</w:t>
            </w:r>
            <w:proofErr w:type="spellEnd"/>
            <w:r w:rsidRPr="000C6120">
              <w:rPr>
                <w:iCs/>
                <w:spacing w:val="-3"/>
              </w:rPr>
              <w:t xml:space="preserve">̨ ir </w:t>
            </w:r>
            <w:proofErr w:type="spellStart"/>
            <w:r w:rsidRPr="000C6120">
              <w:rPr>
                <w:iCs/>
                <w:spacing w:val="-3"/>
              </w:rPr>
              <w:t>daugiamečiu</w:t>
            </w:r>
            <w:proofErr w:type="spellEnd"/>
            <w:r w:rsidRPr="000C6120">
              <w:rPr>
                <w:iCs/>
                <w:spacing w:val="-3"/>
              </w:rPr>
              <w:t>̨ augalų plotams, o veją projektuoti tik funkciškai tam pagrįstose vietose.</w:t>
            </w:r>
            <w:r w:rsidRPr="008056A6">
              <w:rPr>
                <w:iCs/>
                <w:color w:val="FF0000"/>
                <w:spacing w:val="-3"/>
              </w:rPr>
              <w:t> </w:t>
            </w:r>
          </w:p>
          <w:p w14:paraId="7BF92B26" w14:textId="14F0A250" w:rsidR="00F7217C" w:rsidRPr="000C6120" w:rsidRDefault="00F7217C" w:rsidP="0068714D">
            <w:pPr>
              <w:tabs>
                <w:tab w:val="left" w:pos="347"/>
              </w:tabs>
              <w:ind w:firstLine="0"/>
              <w:jc w:val="both"/>
              <w:rPr>
                <w:color w:val="000000"/>
              </w:rPr>
            </w:pPr>
            <w:r w:rsidRPr="00F7217C">
              <w:rPr>
                <w:iCs/>
                <w:color w:val="000000" w:themeColor="text1"/>
                <w:spacing w:val="-3"/>
              </w:rPr>
              <w:t xml:space="preserve">          Projektuojant numatomi sprendiniai, mažinantys energijos, vandens </w:t>
            </w:r>
            <w:r w:rsidR="00D51A39" w:rsidRPr="00D51A39">
              <w:rPr>
                <w:iCs/>
                <w:color w:val="000000" w:themeColor="text1"/>
                <w:spacing w:val="-3"/>
              </w:rPr>
              <w:t xml:space="preserve">ir kitų medžiagų sąnaudas </w:t>
            </w:r>
            <w:r w:rsidRPr="00F7217C">
              <w:rPr>
                <w:iCs/>
                <w:color w:val="000000" w:themeColor="text1"/>
                <w:spacing w:val="-3"/>
              </w:rPr>
              <w:t>objekto eksploatacijos metu.</w:t>
            </w:r>
          </w:p>
        </w:tc>
      </w:tr>
      <w:tr w:rsidR="00FC0E7C" w:rsidRPr="00FC0E7C" w14:paraId="122D095B" w14:textId="77777777" w:rsidTr="00620B68">
        <w:trPr>
          <w:trHeight w:val="51"/>
        </w:trPr>
        <w:tc>
          <w:tcPr>
            <w:tcW w:w="576" w:type="dxa"/>
          </w:tcPr>
          <w:p w14:paraId="17BC8A71" w14:textId="4871DDC9" w:rsidR="00706A26" w:rsidRPr="00FC0E7C" w:rsidRDefault="00706A26" w:rsidP="00223DE5">
            <w:pPr>
              <w:ind w:firstLine="0"/>
              <w:jc w:val="both"/>
            </w:pPr>
            <w:r w:rsidRPr="00FC0E7C">
              <w:lastRenderedPageBreak/>
              <w:t>1</w:t>
            </w:r>
            <w:r w:rsidR="00223DE5" w:rsidRPr="00FC0E7C">
              <w:t>2</w:t>
            </w:r>
            <w:r w:rsidRPr="00FC0E7C">
              <w:t>.</w:t>
            </w:r>
          </w:p>
        </w:tc>
        <w:tc>
          <w:tcPr>
            <w:tcW w:w="2509" w:type="dxa"/>
          </w:tcPr>
          <w:p w14:paraId="3717D071" w14:textId="77777777" w:rsidR="00706A26" w:rsidRPr="000A6B3E" w:rsidRDefault="00706A26" w:rsidP="0026268A">
            <w:pPr>
              <w:ind w:firstLine="0"/>
              <w:jc w:val="both"/>
              <w:rPr>
                <w:u w:val="single"/>
              </w:rPr>
            </w:pPr>
            <w:r w:rsidRPr="000A6B3E">
              <w:t xml:space="preserve">Esminiai funkciniai (paskirties), architektūros (estetinius), technologijos, techniniai, ekonominiai, kokybės, reikalavimai bei kiti rodikliai ir charakteristikos statiniui </w:t>
            </w:r>
          </w:p>
        </w:tc>
        <w:tc>
          <w:tcPr>
            <w:tcW w:w="6728" w:type="dxa"/>
          </w:tcPr>
          <w:p w14:paraId="3641AB41" w14:textId="77777777" w:rsidR="0085665E" w:rsidRPr="00845AE5" w:rsidRDefault="0085665E" w:rsidP="0085665E">
            <w:pPr>
              <w:tabs>
                <w:tab w:val="left" w:pos="347"/>
              </w:tabs>
              <w:ind w:firstLine="0"/>
              <w:jc w:val="both"/>
              <w:rPr>
                <w:color w:val="000000"/>
              </w:rPr>
            </w:pPr>
            <w:r>
              <w:rPr>
                <w:color w:val="000000"/>
              </w:rPr>
              <w:t xml:space="preserve">Tikslas – </w:t>
            </w:r>
            <w:proofErr w:type="spellStart"/>
            <w:r>
              <w:rPr>
                <w:color w:val="000000"/>
              </w:rPr>
              <w:t>įveiklinti</w:t>
            </w:r>
            <w:proofErr w:type="spellEnd"/>
            <w:r>
              <w:rPr>
                <w:color w:val="000000"/>
              </w:rPr>
              <w:t xml:space="preserve"> šią teritoriją kaip </w:t>
            </w:r>
            <w:r w:rsidRPr="00845AE5">
              <w:rPr>
                <w:color w:val="000000"/>
              </w:rPr>
              <w:t xml:space="preserve">patrauklią </w:t>
            </w:r>
            <w:r>
              <w:rPr>
                <w:color w:val="000000"/>
              </w:rPr>
              <w:t>poilsio erdvę.</w:t>
            </w:r>
          </w:p>
          <w:p w14:paraId="75FE7825" w14:textId="77777777" w:rsidR="0085665E" w:rsidRDefault="0085665E" w:rsidP="00860C67">
            <w:pPr>
              <w:tabs>
                <w:tab w:val="left" w:pos="347"/>
              </w:tabs>
              <w:ind w:firstLine="0"/>
              <w:jc w:val="both"/>
              <w:rPr>
                <w:color w:val="000000"/>
              </w:rPr>
            </w:pPr>
          </w:p>
          <w:p w14:paraId="316A9D5E" w14:textId="1053B2C9" w:rsidR="00860C67" w:rsidRPr="00956BCB" w:rsidRDefault="00860C67" w:rsidP="00860C67">
            <w:pPr>
              <w:tabs>
                <w:tab w:val="left" w:pos="347"/>
              </w:tabs>
              <w:ind w:firstLine="0"/>
              <w:jc w:val="both"/>
              <w:rPr>
                <w:color w:val="000000"/>
              </w:rPr>
            </w:pPr>
            <w:r w:rsidRPr="00956BCB">
              <w:rPr>
                <w:color w:val="000000"/>
              </w:rPr>
              <w:t>Projekte numatyti sprendinius įskaitant, bet neapsiribojant:</w:t>
            </w:r>
          </w:p>
          <w:p w14:paraId="3E5B11EE" w14:textId="77777777" w:rsidR="0085665E" w:rsidRDefault="0085665E" w:rsidP="0068714D">
            <w:pPr>
              <w:tabs>
                <w:tab w:val="left" w:pos="347"/>
              </w:tabs>
              <w:ind w:firstLine="0"/>
              <w:jc w:val="both"/>
              <w:rPr>
                <w:color w:val="000000"/>
              </w:rPr>
            </w:pPr>
          </w:p>
          <w:p w14:paraId="1C7535F4" w14:textId="61D143E6" w:rsidR="00696363" w:rsidRPr="007B2367" w:rsidRDefault="00696363" w:rsidP="007B2367">
            <w:pPr>
              <w:pStyle w:val="Sraopastraipa"/>
              <w:numPr>
                <w:ilvl w:val="0"/>
                <w:numId w:val="18"/>
              </w:numPr>
              <w:tabs>
                <w:tab w:val="left" w:pos="347"/>
              </w:tabs>
              <w:jc w:val="both"/>
              <w:rPr>
                <w:color w:val="000000"/>
                <w:kern w:val="1"/>
                <w:lang w:eastAsia="ar-SA"/>
              </w:rPr>
            </w:pPr>
            <w:r w:rsidRPr="007B2367">
              <w:rPr>
                <w:color w:val="000000"/>
                <w:kern w:val="1"/>
                <w:lang w:eastAsia="ar-SA"/>
              </w:rPr>
              <w:t>Numatyti</w:t>
            </w:r>
            <w:r w:rsidR="00AC180E" w:rsidRPr="007B2367">
              <w:rPr>
                <w:color w:val="000000"/>
                <w:kern w:val="1"/>
                <w:lang w:eastAsia="ar-SA"/>
              </w:rPr>
              <w:t xml:space="preserve"> automobilių ir</w:t>
            </w:r>
            <w:r w:rsidRPr="007B2367">
              <w:rPr>
                <w:color w:val="000000"/>
                <w:kern w:val="1"/>
                <w:lang w:eastAsia="ar-SA"/>
              </w:rPr>
              <w:t xml:space="preserve"> automobilinių namelių statymo aikštelę</w:t>
            </w:r>
            <w:r w:rsidR="00AC180E" w:rsidRPr="007B2367">
              <w:rPr>
                <w:color w:val="000000"/>
                <w:kern w:val="1"/>
                <w:lang w:eastAsia="ar-SA"/>
              </w:rPr>
              <w:t>;</w:t>
            </w:r>
          </w:p>
          <w:p w14:paraId="5E2019AC" w14:textId="1D2C9143" w:rsidR="00AC180E" w:rsidRPr="007B2367" w:rsidRDefault="00AC180E" w:rsidP="007B2367">
            <w:pPr>
              <w:pStyle w:val="Sraopastraipa"/>
              <w:numPr>
                <w:ilvl w:val="0"/>
                <w:numId w:val="18"/>
              </w:numPr>
              <w:tabs>
                <w:tab w:val="left" w:pos="347"/>
              </w:tabs>
              <w:jc w:val="both"/>
              <w:rPr>
                <w:color w:val="000000"/>
                <w:kern w:val="1"/>
                <w:lang w:eastAsia="ar-SA"/>
              </w:rPr>
            </w:pPr>
            <w:r w:rsidRPr="007B2367">
              <w:rPr>
                <w:color w:val="000000"/>
                <w:kern w:val="1"/>
                <w:lang w:eastAsia="ar-SA"/>
              </w:rPr>
              <w:t>Prie įvažiavimo į aikštelę numatyti pakeliamą užtvarą;</w:t>
            </w:r>
          </w:p>
          <w:p w14:paraId="07650240" w14:textId="074B8FBF" w:rsidR="007B2367" w:rsidRDefault="007B2367" w:rsidP="007B2367">
            <w:pPr>
              <w:pStyle w:val="Sraopastraipa"/>
              <w:numPr>
                <w:ilvl w:val="0"/>
                <w:numId w:val="18"/>
              </w:numPr>
              <w:tabs>
                <w:tab w:val="left" w:pos="347"/>
              </w:tabs>
              <w:jc w:val="both"/>
              <w:rPr>
                <w:color w:val="000000"/>
                <w:kern w:val="1"/>
                <w:lang w:eastAsia="ar-SA"/>
              </w:rPr>
            </w:pPr>
            <w:r w:rsidRPr="007B2367">
              <w:rPr>
                <w:color w:val="000000"/>
                <w:kern w:val="1"/>
                <w:lang w:eastAsia="ar-SA"/>
              </w:rPr>
              <w:t xml:space="preserve">Lauko vandentiekio ir nuotekų įrengimas. </w:t>
            </w:r>
            <w:r w:rsidRPr="004D31B3">
              <w:rPr>
                <w:color w:val="000000"/>
                <w:kern w:val="1"/>
                <w:lang w:eastAsia="ar-SA"/>
              </w:rPr>
              <w:t xml:space="preserve">Teritorijoje įrengti nuotekų surinkimą iš tualetų, lauko dušų, </w:t>
            </w:r>
            <w:r w:rsidRPr="007B2367">
              <w:rPr>
                <w:color w:val="000000"/>
                <w:kern w:val="1"/>
                <w:lang w:eastAsia="ar-SA"/>
              </w:rPr>
              <w:t xml:space="preserve">numatyti nuotekų iš automobilinių namelių išleidimo vietas,  </w:t>
            </w:r>
            <w:r w:rsidRPr="004D31B3">
              <w:rPr>
                <w:color w:val="000000"/>
                <w:kern w:val="1"/>
                <w:lang w:eastAsia="ar-SA"/>
              </w:rPr>
              <w:t>taip pat įrengti vandentiekį</w:t>
            </w:r>
            <w:r w:rsidRPr="007B2367">
              <w:rPr>
                <w:color w:val="000000"/>
                <w:kern w:val="1"/>
                <w:lang w:eastAsia="ar-SA"/>
              </w:rPr>
              <w:t>, numatyti geriamojo vandens kolonėlės įrengimą</w:t>
            </w:r>
            <w:r w:rsidR="00D43DAF">
              <w:rPr>
                <w:color w:val="000000"/>
                <w:kern w:val="1"/>
                <w:lang w:eastAsia="ar-SA"/>
              </w:rPr>
              <w:t xml:space="preserve"> </w:t>
            </w:r>
            <w:r w:rsidR="00D43DAF" w:rsidRPr="00D43DAF">
              <w:rPr>
                <w:color w:val="000000"/>
                <w:kern w:val="1"/>
                <w:lang w:eastAsia="ar-SA"/>
              </w:rPr>
              <w:t>( nemažiau 1 vnt.)</w:t>
            </w:r>
            <w:r w:rsidRPr="007B2367">
              <w:rPr>
                <w:color w:val="000000"/>
                <w:kern w:val="1"/>
                <w:lang w:eastAsia="ar-SA"/>
              </w:rPr>
              <w:t>;</w:t>
            </w:r>
            <w:r w:rsidR="003754F6">
              <w:rPr>
                <w:color w:val="000000"/>
                <w:kern w:val="1"/>
                <w:lang w:eastAsia="ar-SA"/>
              </w:rPr>
              <w:t xml:space="preserve"> </w:t>
            </w:r>
          </w:p>
          <w:p w14:paraId="28826D09" w14:textId="1ABE9274" w:rsidR="007B2367" w:rsidRPr="007B2367" w:rsidRDefault="007B2367" w:rsidP="007B2367">
            <w:pPr>
              <w:pStyle w:val="Sraopastraipa"/>
              <w:numPr>
                <w:ilvl w:val="0"/>
                <w:numId w:val="18"/>
              </w:numPr>
              <w:tabs>
                <w:tab w:val="left" w:pos="347"/>
              </w:tabs>
              <w:jc w:val="both"/>
              <w:rPr>
                <w:color w:val="000000"/>
                <w:kern w:val="1"/>
                <w:lang w:eastAsia="ar-SA"/>
              </w:rPr>
            </w:pPr>
            <w:r w:rsidRPr="007B2367">
              <w:rPr>
                <w:color w:val="000000"/>
                <w:kern w:val="1"/>
                <w:lang w:eastAsia="ar-SA"/>
              </w:rPr>
              <w:t>Teritorijos apšvietimas ir elektros įvadų (prisijungimo vietos) įrengimas;</w:t>
            </w:r>
          </w:p>
          <w:p w14:paraId="07428ADB" w14:textId="2EB80764" w:rsidR="007B2367" w:rsidRPr="00740123" w:rsidRDefault="00717A51" w:rsidP="00717A51">
            <w:pPr>
              <w:pStyle w:val="Sraopastraipa"/>
              <w:numPr>
                <w:ilvl w:val="0"/>
                <w:numId w:val="18"/>
              </w:numPr>
              <w:tabs>
                <w:tab w:val="left" w:pos="347"/>
              </w:tabs>
              <w:jc w:val="both"/>
              <w:rPr>
                <w:kern w:val="1"/>
                <w:lang w:eastAsia="ar-SA"/>
              </w:rPr>
            </w:pPr>
            <w:r w:rsidRPr="00740123">
              <w:rPr>
                <w:kern w:val="1"/>
                <w:lang w:eastAsia="ar-SA"/>
              </w:rPr>
              <w:t xml:space="preserve">Konteinerinio tipo statinio (dušinės, </w:t>
            </w:r>
            <w:proofErr w:type="spellStart"/>
            <w:r w:rsidRPr="00740123">
              <w:rPr>
                <w:kern w:val="1"/>
                <w:lang w:eastAsia="ar-SA"/>
              </w:rPr>
              <w:t>san</w:t>
            </w:r>
            <w:proofErr w:type="spellEnd"/>
            <w:r w:rsidRPr="00740123">
              <w:rPr>
                <w:kern w:val="1"/>
                <w:lang w:eastAsia="ar-SA"/>
              </w:rPr>
              <w:t>. mazgai) įrengimas</w:t>
            </w:r>
            <w:r w:rsidRPr="00740123">
              <w:rPr>
                <w:kern w:val="1"/>
                <w:lang w:eastAsia="ar-SA"/>
              </w:rPr>
              <w:br/>
              <w:t>(su fasadinių medinių strypų apdaila, siekiant naują statinį</w:t>
            </w:r>
            <w:r w:rsidRPr="00740123">
              <w:rPr>
                <w:kern w:val="1"/>
                <w:lang w:eastAsia="ar-SA"/>
              </w:rPr>
              <w:br/>
              <w:t>įlieti į aplinką)</w:t>
            </w:r>
            <w:r w:rsidR="00F01E67">
              <w:t xml:space="preserve"> </w:t>
            </w:r>
            <w:r w:rsidR="00F01E67" w:rsidRPr="00F01E67">
              <w:rPr>
                <w:kern w:val="1"/>
                <w:lang w:eastAsia="ar-SA"/>
              </w:rPr>
              <w:t>( nemažiau 1 vnt.)</w:t>
            </w:r>
            <w:r w:rsidR="00F01E67">
              <w:rPr>
                <w:kern w:val="1"/>
                <w:lang w:eastAsia="ar-SA"/>
              </w:rPr>
              <w:t>.</w:t>
            </w:r>
            <w:r w:rsidRPr="00740123">
              <w:rPr>
                <w:kern w:val="1"/>
                <w:lang w:eastAsia="ar-SA"/>
              </w:rPr>
              <w:t xml:space="preserve"> Šiam statiniui (arba statiniams) parengti vidaus patalpų išplanavimo ir inžinerinių dalių sprendinius. Numatyti vidaus apdailą, apšvietimą ir visą kitą reikalingą įrangą bei jų technines specifikacijas. </w:t>
            </w:r>
          </w:p>
          <w:p w14:paraId="2A2E4A61" w14:textId="4F5CAEA3" w:rsidR="007B2367" w:rsidRPr="00913A6B" w:rsidRDefault="007B2367" w:rsidP="007B2367">
            <w:pPr>
              <w:pStyle w:val="Sraopastraipa"/>
              <w:numPr>
                <w:ilvl w:val="0"/>
                <w:numId w:val="18"/>
              </w:numPr>
              <w:tabs>
                <w:tab w:val="left" w:pos="347"/>
              </w:tabs>
              <w:jc w:val="both"/>
              <w:rPr>
                <w:color w:val="000000"/>
                <w:kern w:val="1"/>
                <w:lang w:eastAsia="ar-SA"/>
              </w:rPr>
            </w:pPr>
            <w:r w:rsidRPr="00913A6B">
              <w:rPr>
                <w:color w:val="000000"/>
                <w:kern w:val="1"/>
                <w:lang w:eastAsia="ar-SA"/>
              </w:rPr>
              <w:t>Lauko virtuvės įrengimas</w:t>
            </w:r>
            <w:r w:rsidR="00D43DAF">
              <w:rPr>
                <w:color w:val="000000"/>
                <w:kern w:val="1"/>
                <w:lang w:eastAsia="ar-SA"/>
              </w:rPr>
              <w:t xml:space="preserve"> ( nemažiau 1 vnt.)</w:t>
            </w:r>
            <w:r w:rsidRPr="00913A6B">
              <w:rPr>
                <w:color w:val="000000"/>
                <w:kern w:val="1"/>
                <w:lang w:eastAsia="ar-SA"/>
              </w:rPr>
              <w:t>;</w:t>
            </w:r>
          </w:p>
          <w:p w14:paraId="6F63986E" w14:textId="77777777" w:rsidR="007B2367" w:rsidRPr="00913A6B" w:rsidRDefault="007B2367" w:rsidP="007B2367">
            <w:pPr>
              <w:pStyle w:val="Sraopastraipa"/>
              <w:numPr>
                <w:ilvl w:val="0"/>
                <w:numId w:val="18"/>
              </w:numPr>
              <w:tabs>
                <w:tab w:val="left" w:pos="347"/>
              </w:tabs>
              <w:jc w:val="both"/>
              <w:rPr>
                <w:color w:val="000000"/>
                <w:kern w:val="1"/>
                <w:lang w:eastAsia="ar-SA"/>
              </w:rPr>
            </w:pPr>
            <w:r w:rsidRPr="00913A6B">
              <w:rPr>
                <w:color w:val="000000"/>
                <w:kern w:val="1"/>
                <w:lang w:eastAsia="ar-SA"/>
              </w:rPr>
              <w:t>Įrengti paplūdimio zoną su maudykla;</w:t>
            </w:r>
          </w:p>
          <w:p w14:paraId="5D9B61B9" w14:textId="2A23BCDB" w:rsidR="007B2367" w:rsidRPr="007B2367" w:rsidRDefault="007B2367" w:rsidP="007B2367">
            <w:pPr>
              <w:pStyle w:val="Sraopastraipa"/>
              <w:numPr>
                <w:ilvl w:val="0"/>
                <w:numId w:val="18"/>
              </w:numPr>
              <w:tabs>
                <w:tab w:val="left" w:pos="347"/>
              </w:tabs>
              <w:jc w:val="both"/>
              <w:rPr>
                <w:color w:val="000000"/>
                <w:kern w:val="1"/>
                <w:lang w:eastAsia="ar-SA"/>
              </w:rPr>
            </w:pPr>
            <w:r w:rsidRPr="007B2367">
              <w:rPr>
                <w:color w:val="000000"/>
                <w:kern w:val="1"/>
                <w:lang w:eastAsia="ar-SA"/>
              </w:rPr>
              <w:t xml:space="preserve">Numatyti pasyvaus poilsio zonos įrengimą su lauko gultais, suoliukais su stogine, laužavietėmis, numatyti </w:t>
            </w:r>
            <w:r w:rsidRPr="004D31B3">
              <w:rPr>
                <w:color w:val="000000"/>
                <w:kern w:val="1"/>
                <w:lang w:eastAsia="ar-SA"/>
              </w:rPr>
              <w:t>lauko grilio viet</w:t>
            </w:r>
            <w:r w:rsidRPr="007B2367">
              <w:rPr>
                <w:color w:val="000000"/>
                <w:kern w:val="1"/>
                <w:lang w:eastAsia="ar-SA"/>
              </w:rPr>
              <w:t>as</w:t>
            </w:r>
            <w:r w:rsidRPr="004D31B3">
              <w:rPr>
                <w:color w:val="000000"/>
                <w:kern w:val="1"/>
                <w:lang w:eastAsia="ar-SA"/>
              </w:rPr>
              <w:t xml:space="preserve"> </w:t>
            </w:r>
            <w:r w:rsidRPr="007B2367">
              <w:rPr>
                <w:color w:val="000000"/>
                <w:kern w:val="1"/>
                <w:lang w:eastAsia="ar-SA"/>
              </w:rPr>
              <w:t>ir kt.;</w:t>
            </w:r>
          </w:p>
          <w:p w14:paraId="1873C7D4" w14:textId="369A406E" w:rsidR="007B2367" w:rsidRPr="007B2367" w:rsidRDefault="007B2367" w:rsidP="007B2367">
            <w:pPr>
              <w:pStyle w:val="Sraopastraipa"/>
              <w:numPr>
                <w:ilvl w:val="0"/>
                <w:numId w:val="18"/>
              </w:numPr>
              <w:tabs>
                <w:tab w:val="left" w:pos="347"/>
              </w:tabs>
              <w:jc w:val="both"/>
              <w:rPr>
                <w:color w:val="000000"/>
                <w:kern w:val="1"/>
                <w:lang w:eastAsia="ar-SA"/>
              </w:rPr>
            </w:pPr>
            <w:r w:rsidRPr="004D31B3">
              <w:rPr>
                <w:color w:val="000000"/>
                <w:kern w:val="1"/>
                <w:lang w:eastAsia="ar-SA"/>
              </w:rPr>
              <w:t xml:space="preserve">Teritorijoje </w:t>
            </w:r>
            <w:r w:rsidRPr="0085665E">
              <w:rPr>
                <w:color w:val="000000"/>
                <w:kern w:val="1"/>
                <w:lang w:eastAsia="ar-SA"/>
              </w:rPr>
              <w:t>numatyti aktyvaus poilsio zoną su paplūdimio tinklinio aikštelėmis, krepšinio aikštele, stalo teniso bei lauko treniruoklių zona;</w:t>
            </w:r>
          </w:p>
          <w:p w14:paraId="591868A8" w14:textId="7DEE5E61" w:rsidR="007B2367" w:rsidRPr="0085665E" w:rsidRDefault="007B2367" w:rsidP="007B2367">
            <w:pPr>
              <w:pStyle w:val="Sraopastraipa"/>
              <w:numPr>
                <w:ilvl w:val="0"/>
                <w:numId w:val="18"/>
              </w:numPr>
              <w:tabs>
                <w:tab w:val="left" w:pos="347"/>
              </w:tabs>
              <w:jc w:val="both"/>
              <w:rPr>
                <w:color w:val="000000"/>
                <w:kern w:val="1"/>
                <w:lang w:eastAsia="ar-SA"/>
              </w:rPr>
            </w:pPr>
            <w:r>
              <w:rPr>
                <w:color w:val="000000"/>
              </w:rPr>
              <w:t>Vaikų žaidimų aikštelių įrengimas</w:t>
            </w:r>
            <w:r w:rsidR="00D43DAF">
              <w:rPr>
                <w:color w:val="000000"/>
              </w:rPr>
              <w:t xml:space="preserve"> </w:t>
            </w:r>
            <w:r w:rsidR="00D43DAF" w:rsidRPr="00D43DAF">
              <w:rPr>
                <w:color w:val="000000"/>
              </w:rPr>
              <w:t>( nemažiau 1 vnt.)</w:t>
            </w:r>
            <w:r>
              <w:rPr>
                <w:color w:val="000000"/>
              </w:rPr>
              <w:t>;</w:t>
            </w:r>
          </w:p>
          <w:p w14:paraId="4409DF19" w14:textId="72683EA3" w:rsidR="007B2367" w:rsidRPr="007B2367" w:rsidRDefault="007B2367" w:rsidP="007B2367">
            <w:pPr>
              <w:pStyle w:val="Sraopastraipa"/>
              <w:numPr>
                <w:ilvl w:val="0"/>
                <w:numId w:val="18"/>
              </w:numPr>
              <w:tabs>
                <w:tab w:val="left" w:pos="347"/>
              </w:tabs>
              <w:jc w:val="both"/>
              <w:rPr>
                <w:color w:val="000000"/>
                <w:kern w:val="1"/>
                <w:lang w:eastAsia="ar-SA"/>
              </w:rPr>
            </w:pPr>
            <w:r w:rsidRPr="004D31B3">
              <w:rPr>
                <w:color w:val="000000"/>
                <w:kern w:val="1"/>
                <w:lang w:eastAsia="ar-SA"/>
              </w:rPr>
              <w:t>Teritorijoje įrengti persirengimo kabinas</w:t>
            </w:r>
            <w:r w:rsidR="00D43DAF">
              <w:rPr>
                <w:color w:val="000000"/>
                <w:kern w:val="1"/>
                <w:lang w:eastAsia="ar-SA"/>
              </w:rPr>
              <w:t xml:space="preserve"> </w:t>
            </w:r>
            <w:r w:rsidR="00D43DAF" w:rsidRPr="00D43DAF">
              <w:rPr>
                <w:color w:val="000000"/>
                <w:kern w:val="1"/>
                <w:lang w:eastAsia="ar-SA"/>
              </w:rPr>
              <w:t>( nemažiau 1 vnt.);</w:t>
            </w:r>
            <w:r w:rsidR="00D43DAF">
              <w:rPr>
                <w:color w:val="000000"/>
                <w:kern w:val="1"/>
                <w:lang w:eastAsia="ar-SA"/>
              </w:rPr>
              <w:t xml:space="preserve"> </w:t>
            </w:r>
            <w:r w:rsidRPr="004D31B3">
              <w:rPr>
                <w:color w:val="000000"/>
                <w:kern w:val="1"/>
                <w:lang w:eastAsia="ar-SA"/>
              </w:rPr>
              <w:t xml:space="preserve">, </w:t>
            </w:r>
            <w:r w:rsidRPr="00740123">
              <w:rPr>
                <w:kern w:val="1"/>
                <w:lang w:eastAsia="ar-SA"/>
              </w:rPr>
              <w:t xml:space="preserve">pavienius </w:t>
            </w:r>
            <w:r w:rsidR="00FA0043" w:rsidRPr="00740123">
              <w:rPr>
                <w:kern w:val="1"/>
                <w:lang w:eastAsia="ar-SA"/>
              </w:rPr>
              <w:t>mažosios architektū</w:t>
            </w:r>
            <w:r w:rsidR="00C37EC5" w:rsidRPr="00740123">
              <w:rPr>
                <w:kern w:val="1"/>
                <w:lang w:eastAsia="ar-SA"/>
              </w:rPr>
              <w:t>ros</w:t>
            </w:r>
            <w:r w:rsidR="007E0797" w:rsidRPr="00740123">
              <w:rPr>
                <w:kern w:val="1"/>
                <w:lang w:eastAsia="ar-SA"/>
              </w:rPr>
              <w:t xml:space="preserve"> elementus</w:t>
            </w:r>
            <w:r w:rsidR="00C37EC5" w:rsidRPr="00740123">
              <w:rPr>
                <w:kern w:val="1"/>
                <w:lang w:eastAsia="ar-SA"/>
              </w:rPr>
              <w:t xml:space="preserve"> (</w:t>
            </w:r>
            <w:r w:rsidRPr="00740123">
              <w:rPr>
                <w:kern w:val="1"/>
                <w:lang w:eastAsia="ar-SA"/>
              </w:rPr>
              <w:t>suoliukus</w:t>
            </w:r>
            <w:r w:rsidR="00C37EC5" w:rsidRPr="00740123">
              <w:rPr>
                <w:kern w:val="1"/>
                <w:lang w:eastAsia="ar-SA"/>
              </w:rPr>
              <w:t>,</w:t>
            </w:r>
            <w:r w:rsidR="00717A51" w:rsidRPr="00740123">
              <w:rPr>
                <w:kern w:val="1"/>
                <w:lang w:eastAsia="ar-SA"/>
              </w:rPr>
              <w:t xml:space="preserve"> </w:t>
            </w:r>
            <w:r w:rsidR="00C37EC5" w:rsidRPr="00740123">
              <w:rPr>
                <w:kern w:val="1"/>
                <w:lang w:eastAsia="ar-SA"/>
              </w:rPr>
              <w:t>šiukšliadėžes)</w:t>
            </w:r>
            <w:r w:rsidRPr="00740123">
              <w:rPr>
                <w:kern w:val="1"/>
                <w:lang w:eastAsia="ar-SA"/>
              </w:rPr>
              <w:t xml:space="preserve">; </w:t>
            </w:r>
          </w:p>
          <w:p w14:paraId="45E0E856" w14:textId="5C83B6D5" w:rsidR="007B2367" w:rsidRPr="007B2367" w:rsidRDefault="007B2367" w:rsidP="007B2367">
            <w:pPr>
              <w:pStyle w:val="Sraopastraipa"/>
              <w:numPr>
                <w:ilvl w:val="0"/>
                <w:numId w:val="18"/>
              </w:numPr>
              <w:tabs>
                <w:tab w:val="left" w:pos="347"/>
              </w:tabs>
              <w:jc w:val="both"/>
              <w:rPr>
                <w:color w:val="000000"/>
                <w:kern w:val="1"/>
                <w:lang w:eastAsia="ar-SA"/>
              </w:rPr>
            </w:pPr>
            <w:r w:rsidRPr="007B2367">
              <w:rPr>
                <w:color w:val="000000"/>
                <w:kern w:val="1"/>
                <w:lang w:eastAsia="ar-SA"/>
              </w:rPr>
              <w:t xml:space="preserve">Suprojektuoti pontoninį taką per nendres palei krantą. Įvertinti būdingas aplinkos sąlygas - ledonešis, vandens lygio kaita ir kt. Pontoninio tako tipą parinkti atitinkamai eksploatuojamą tik sezono metu arba parinkti sprendinius užtikrinančius tako apsaugą nuo aplinkos veiksnių eksploatuojant jį ištisus metus; </w:t>
            </w:r>
          </w:p>
          <w:p w14:paraId="57086881" w14:textId="77777777" w:rsidR="007B2367" w:rsidRPr="00956BCB" w:rsidRDefault="007B2367" w:rsidP="007B2367">
            <w:pPr>
              <w:pStyle w:val="Sraopastraipa"/>
              <w:numPr>
                <w:ilvl w:val="0"/>
                <w:numId w:val="18"/>
              </w:numPr>
              <w:tabs>
                <w:tab w:val="left" w:pos="347"/>
              </w:tabs>
              <w:jc w:val="both"/>
              <w:rPr>
                <w:color w:val="000000"/>
                <w:kern w:val="1"/>
                <w:lang w:eastAsia="ar-SA"/>
              </w:rPr>
            </w:pPr>
            <w:r w:rsidRPr="00956BCB">
              <w:rPr>
                <w:color w:val="000000"/>
                <w:kern w:val="1"/>
                <w:lang w:eastAsia="ar-SA"/>
              </w:rPr>
              <w:lastRenderedPageBreak/>
              <w:t xml:space="preserve">Suprojektuoti pėsčiųjų-dviračių judėjimui skirtus takus bei jungtis su gretimomis teritorijomis, atsižvelgiant į esamą situaciją bei ateityje planuojamą takų infrastruktūros plėtrą; </w:t>
            </w:r>
          </w:p>
          <w:p w14:paraId="789E03D0" w14:textId="77777777" w:rsidR="007B2367" w:rsidRPr="00BA112E" w:rsidRDefault="007B2367" w:rsidP="007B2367">
            <w:pPr>
              <w:pStyle w:val="Sraopastraipa"/>
              <w:numPr>
                <w:ilvl w:val="0"/>
                <w:numId w:val="18"/>
              </w:numPr>
              <w:tabs>
                <w:tab w:val="left" w:pos="347"/>
              </w:tabs>
              <w:jc w:val="both"/>
              <w:rPr>
                <w:color w:val="000000"/>
                <w:kern w:val="1"/>
                <w:lang w:eastAsia="ar-SA"/>
              </w:rPr>
            </w:pPr>
            <w:r w:rsidRPr="00956BCB">
              <w:rPr>
                <w:color w:val="000000"/>
                <w:kern w:val="1"/>
                <w:lang w:eastAsia="ar-SA"/>
              </w:rPr>
              <w:t xml:space="preserve">Atlikus esamų želdinių inventorizaciją ir įvertinus jų būklę, numatyti (pagal poreikį): </w:t>
            </w:r>
            <w:proofErr w:type="spellStart"/>
            <w:r w:rsidRPr="00956BCB">
              <w:rPr>
                <w:color w:val="000000"/>
                <w:kern w:val="1"/>
                <w:lang w:eastAsia="ar-SA"/>
              </w:rPr>
              <w:t>dendrologiškai</w:t>
            </w:r>
            <w:proofErr w:type="spellEnd"/>
            <w:r w:rsidRPr="00956BCB">
              <w:rPr>
                <w:color w:val="000000"/>
                <w:kern w:val="1"/>
                <w:lang w:eastAsia="ar-SA"/>
              </w:rPr>
              <w:t>, ekologiškai, estetiškai menkaverčių bei ligotų medžių šalinimą; medžių ir krūmų genėjimą; pažymėti saugomus medžius</w:t>
            </w:r>
            <w:r>
              <w:rPr>
                <w:color w:val="000000"/>
                <w:kern w:val="1"/>
                <w:lang w:eastAsia="ar-SA"/>
              </w:rPr>
              <w:t>;</w:t>
            </w:r>
            <w:r w:rsidRPr="00956BCB">
              <w:rPr>
                <w:color w:val="000000"/>
                <w:kern w:val="1"/>
                <w:lang w:eastAsia="ar-SA"/>
              </w:rPr>
              <w:t xml:space="preserve"> </w:t>
            </w:r>
          </w:p>
          <w:p w14:paraId="6105326E" w14:textId="77777777" w:rsidR="007B2367" w:rsidRPr="00956BCB" w:rsidRDefault="007B2367" w:rsidP="007B2367">
            <w:pPr>
              <w:pStyle w:val="Sraopastraipa"/>
              <w:numPr>
                <w:ilvl w:val="0"/>
                <w:numId w:val="18"/>
              </w:numPr>
              <w:tabs>
                <w:tab w:val="left" w:pos="347"/>
              </w:tabs>
              <w:jc w:val="both"/>
              <w:rPr>
                <w:color w:val="000000"/>
                <w:kern w:val="1"/>
                <w:lang w:eastAsia="ar-SA"/>
              </w:rPr>
            </w:pPr>
            <w:r w:rsidRPr="00956BCB">
              <w:rPr>
                <w:color w:val="000000"/>
                <w:kern w:val="1"/>
                <w:lang w:eastAsia="ar-SA"/>
              </w:rPr>
              <w:t>Naujai projektuojama infrastruktūra turi būti pritaikyta žmonių su negalia poreikiams – galimybė laisvai judėti takais ir kt.;</w:t>
            </w:r>
          </w:p>
          <w:p w14:paraId="1F6C8725" w14:textId="77777777" w:rsidR="007B2367" w:rsidRPr="00956BCB" w:rsidRDefault="007B2367" w:rsidP="007B2367">
            <w:pPr>
              <w:pStyle w:val="Sraopastraipa"/>
              <w:numPr>
                <w:ilvl w:val="0"/>
                <w:numId w:val="18"/>
              </w:numPr>
              <w:tabs>
                <w:tab w:val="left" w:pos="347"/>
              </w:tabs>
              <w:jc w:val="both"/>
              <w:rPr>
                <w:color w:val="000000"/>
                <w:kern w:val="1"/>
                <w:lang w:eastAsia="ar-SA"/>
              </w:rPr>
            </w:pPr>
            <w:r w:rsidRPr="00956BCB">
              <w:rPr>
                <w:color w:val="000000"/>
                <w:kern w:val="1"/>
                <w:lang w:eastAsia="ar-SA"/>
              </w:rPr>
              <w:t>Atsižvelgdamas į esamą situaciją, gruntų geologinę sandarą, savaiminį lietaus nuotekų nusidrenavimą į gruntą ir kitus aktualius aspektus, projekto vadovas nusprendžia ir įsivertina lietaus nuotekų surinkimo, valymo bei šalinimo tinklų būtinumo  sprendinius, užtikrinančius teritorijos apsaugą nuo paviršinio vandens kaupimosi. Jei sprendiniai bus reikalingi</w:t>
            </w:r>
            <w:r>
              <w:rPr>
                <w:color w:val="000000"/>
                <w:kern w:val="1"/>
                <w:lang w:eastAsia="ar-SA"/>
              </w:rPr>
              <w:t>,</w:t>
            </w:r>
            <w:r w:rsidRPr="00956BCB">
              <w:rPr>
                <w:color w:val="000000"/>
                <w:kern w:val="1"/>
                <w:lang w:eastAsia="ar-SA"/>
              </w:rPr>
              <w:t xml:space="preserve"> –</w:t>
            </w:r>
            <w:r>
              <w:rPr>
                <w:color w:val="000000"/>
                <w:kern w:val="1"/>
                <w:lang w:eastAsia="ar-SA"/>
              </w:rPr>
              <w:t xml:space="preserve"> </w:t>
            </w:r>
            <w:r w:rsidRPr="00956BCB">
              <w:rPr>
                <w:color w:val="000000"/>
                <w:kern w:val="1"/>
                <w:lang w:eastAsia="ar-SA"/>
              </w:rPr>
              <w:t>jie turi būti detalizuojami atskira Projekto dalimi</w:t>
            </w:r>
            <w:r>
              <w:rPr>
                <w:color w:val="000000"/>
                <w:kern w:val="1"/>
                <w:lang w:eastAsia="ar-SA"/>
              </w:rPr>
              <w:t>;</w:t>
            </w:r>
          </w:p>
          <w:p w14:paraId="7A1B61A1" w14:textId="5AD0B207" w:rsidR="007B2367" w:rsidRDefault="00F97D1A" w:rsidP="007B2367">
            <w:pPr>
              <w:pStyle w:val="Sraopastraipa"/>
              <w:numPr>
                <w:ilvl w:val="0"/>
                <w:numId w:val="18"/>
              </w:numPr>
              <w:tabs>
                <w:tab w:val="left" w:pos="347"/>
              </w:tabs>
              <w:jc w:val="both"/>
              <w:rPr>
                <w:color w:val="000000"/>
                <w:kern w:val="1"/>
                <w:lang w:eastAsia="ar-SA"/>
              </w:rPr>
            </w:pPr>
            <w:r>
              <w:rPr>
                <w:color w:val="000000"/>
                <w:kern w:val="1"/>
                <w:lang w:eastAsia="ar-SA"/>
              </w:rPr>
              <w:t>Numatyti vietą a</w:t>
            </w:r>
            <w:r w:rsidR="007B2367" w:rsidRPr="00074C3B">
              <w:rPr>
                <w:color w:val="000000"/>
                <w:kern w:val="1"/>
                <w:lang w:eastAsia="ar-SA"/>
              </w:rPr>
              <w:t xml:space="preserve">tliekų </w:t>
            </w:r>
            <w:r>
              <w:rPr>
                <w:color w:val="000000"/>
                <w:kern w:val="1"/>
                <w:lang w:eastAsia="ar-SA"/>
              </w:rPr>
              <w:t xml:space="preserve">konteinerių įrengimui, atliekų </w:t>
            </w:r>
            <w:r w:rsidR="007B2367" w:rsidRPr="00074C3B">
              <w:rPr>
                <w:color w:val="000000"/>
                <w:kern w:val="1"/>
                <w:lang w:eastAsia="ar-SA"/>
              </w:rPr>
              <w:t>surinkimą iš teritorijos numatyti konteineriuose, kurie būtų įrengiami šalia automobilių stovėjimo aikštelės, tam kad būtų kiek nuošaliau žmonių susitelkimo vietų, taip pat patogiam šiukšliavežės privažiavimui</w:t>
            </w:r>
            <w:r w:rsidR="00D43DAF">
              <w:rPr>
                <w:color w:val="000000"/>
                <w:kern w:val="1"/>
                <w:lang w:eastAsia="ar-SA"/>
              </w:rPr>
              <w:t xml:space="preserve"> </w:t>
            </w:r>
            <w:r w:rsidR="00D43DAF" w:rsidRPr="00D43DAF">
              <w:rPr>
                <w:color w:val="000000"/>
                <w:kern w:val="1"/>
                <w:lang w:eastAsia="ar-SA"/>
              </w:rPr>
              <w:t>( nemažiau 1 vnt.)</w:t>
            </w:r>
            <w:r w:rsidR="007B2367">
              <w:rPr>
                <w:color w:val="000000"/>
                <w:kern w:val="1"/>
                <w:lang w:eastAsia="ar-SA"/>
              </w:rPr>
              <w:t>;</w:t>
            </w:r>
          </w:p>
          <w:p w14:paraId="181CBE7E" w14:textId="77777777" w:rsidR="003E12E3" w:rsidRPr="003754F6" w:rsidRDefault="003E12E3" w:rsidP="003E12E3">
            <w:pPr>
              <w:pStyle w:val="Sraopastraipa"/>
              <w:numPr>
                <w:ilvl w:val="0"/>
                <w:numId w:val="18"/>
              </w:numPr>
              <w:tabs>
                <w:tab w:val="left" w:pos="347"/>
              </w:tabs>
              <w:jc w:val="both"/>
              <w:rPr>
                <w:color w:val="000000"/>
                <w:kern w:val="1"/>
                <w:lang w:eastAsia="ar-SA"/>
              </w:rPr>
            </w:pPr>
            <w:r w:rsidRPr="00956BCB">
              <w:rPr>
                <w:color w:val="000000"/>
                <w:kern w:val="1"/>
                <w:lang w:eastAsia="ar-SA"/>
              </w:rPr>
              <w:t>Apsaugos kamerų įrengimas;</w:t>
            </w:r>
          </w:p>
          <w:p w14:paraId="6D5C4836" w14:textId="0484EA41" w:rsidR="007B2367" w:rsidRPr="007B2367" w:rsidRDefault="007B2367" w:rsidP="007B2367">
            <w:pPr>
              <w:pStyle w:val="Sraopastraipa"/>
              <w:numPr>
                <w:ilvl w:val="0"/>
                <w:numId w:val="18"/>
              </w:numPr>
              <w:tabs>
                <w:tab w:val="left" w:pos="347"/>
              </w:tabs>
              <w:jc w:val="both"/>
              <w:rPr>
                <w:color w:val="000000"/>
                <w:kern w:val="1"/>
                <w:lang w:eastAsia="ar-SA"/>
              </w:rPr>
            </w:pPr>
            <w:r w:rsidRPr="007B2367">
              <w:rPr>
                <w:color w:val="000000"/>
              </w:rPr>
              <w:t>Rekreacinės teritorijos sutvarkymas;</w:t>
            </w:r>
          </w:p>
          <w:p w14:paraId="62D8BC52" w14:textId="77777777" w:rsidR="007B2367" w:rsidRPr="00956BCB" w:rsidRDefault="007B2367" w:rsidP="007B2367">
            <w:pPr>
              <w:pStyle w:val="Sraopastraipa"/>
              <w:numPr>
                <w:ilvl w:val="0"/>
                <w:numId w:val="18"/>
              </w:numPr>
              <w:tabs>
                <w:tab w:val="left" w:pos="347"/>
              </w:tabs>
              <w:jc w:val="both"/>
              <w:rPr>
                <w:color w:val="000000"/>
                <w:kern w:val="1"/>
                <w:lang w:eastAsia="ar-SA"/>
              </w:rPr>
            </w:pPr>
            <w:r w:rsidRPr="00956BCB">
              <w:rPr>
                <w:color w:val="000000"/>
                <w:kern w:val="1"/>
                <w:lang w:eastAsia="ar-SA"/>
              </w:rPr>
              <w:t>Mažosios architektūros elementų įrengimas;</w:t>
            </w:r>
          </w:p>
          <w:p w14:paraId="450E5A03" w14:textId="77777777" w:rsidR="00651BF5" w:rsidRDefault="003F73A2" w:rsidP="007654CB">
            <w:pPr>
              <w:pStyle w:val="Sraopastraipa"/>
              <w:numPr>
                <w:ilvl w:val="0"/>
                <w:numId w:val="18"/>
              </w:numPr>
              <w:tabs>
                <w:tab w:val="left" w:pos="347"/>
              </w:tabs>
              <w:spacing w:after="240"/>
              <w:jc w:val="both"/>
              <w:rPr>
                <w:color w:val="000000"/>
                <w:kern w:val="1"/>
                <w:lang w:eastAsia="ar-SA"/>
              </w:rPr>
            </w:pPr>
            <w:r>
              <w:rPr>
                <w:color w:val="000000"/>
                <w:kern w:val="1"/>
                <w:lang w:eastAsia="ar-SA"/>
              </w:rPr>
              <w:t>Projekte naudoti universalaus dizaino principus atitinkančius sprendinius</w:t>
            </w:r>
            <w:r w:rsidR="00F97D1A">
              <w:rPr>
                <w:color w:val="000000"/>
                <w:kern w:val="1"/>
                <w:lang w:eastAsia="ar-SA"/>
              </w:rPr>
              <w:t>;</w:t>
            </w:r>
          </w:p>
          <w:p w14:paraId="4D74BABF" w14:textId="585C7B5E" w:rsidR="00F97D1A" w:rsidRPr="007654CB" w:rsidRDefault="00F97D1A" w:rsidP="007654CB">
            <w:pPr>
              <w:pStyle w:val="Sraopastraipa"/>
              <w:numPr>
                <w:ilvl w:val="0"/>
                <w:numId w:val="18"/>
              </w:numPr>
              <w:tabs>
                <w:tab w:val="left" w:pos="347"/>
              </w:tabs>
              <w:spacing w:after="240"/>
              <w:jc w:val="both"/>
              <w:rPr>
                <w:color w:val="000000"/>
                <w:kern w:val="1"/>
                <w:lang w:eastAsia="ar-SA"/>
              </w:rPr>
            </w:pPr>
            <w:r>
              <w:rPr>
                <w:color w:val="000000"/>
                <w:kern w:val="1"/>
                <w:lang w:eastAsia="ar-SA"/>
              </w:rPr>
              <w:t>Numatyti išmanų teritorijos inžinerinių sistemų valdymą (kamerų, WC ir dušo, užtvaro, apšvietimo ir pan.).</w:t>
            </w:r>
          </w:p>
        </w:tc>
      </w:tr>
      <w:tr w:rsidR="00FC0E7C" w:rsidRPr="00FC0E7C" w14:paraId="2CB00AD5" w14:textId="77777777" w:rsidTr="00913A6B">
        <w:trPr>
          <w:trHeight w:val="2398"/>
        </w:trPr>
        <w:tc>
          <w:tcPr>
            <w:tcW w:w="576" w:type="dxa"/>
          </w:tcPr>
          <w:p w14:paraId="64CCA4F9" w14:textId="13A289BD" w:rsidR="00706A26" w:rsidRPr="00FC0E7C" w:rsidRDefault="00706A26" w:rsidP="00223DE5">
            <w:pPr>
              <w:ind w:firstLine="0"/>
              <w:jc w:val="both"/>
            </w:pPr>
            <w:r w:rsidRPr="00FC0E7C">
              <w:lastRenderedPageBreak/>
              <w:t>1</w:t>
            </w:r>
            <w:r w:rsidR="00223DE5" w:rsidRPr="00FC0E7C">
              <w:t>3</w:t>
            </w:r>
            <w:r w:rsidRPr="00FC0E7C">
              <w:t>.</w:t>
            </w:r>
          </w:p>
        </w:tc>
        <w:tc>
          <w:tcPr>
            <w:tcW w:w="2509" w:type="dxa"/>
          </w:tcPr>
          <w:p w14:paraId="19E1D826" w14:textId="77777777" w:rsidR="00706A26" w:rsidRPr="00FC0E7C" w:rsidRDefault="00706A26" w:rsidP="00BB4CA2">
            <w:pPr>
              <w:ind w:firstLine="0"/>
              <w:jc w:val="both"/>
              <w:rPr>
                <w:u w:val="single"/>
              </w:rPr>
            </w:pPr>
            <w:r w:rsidRPr="00891232">
              <w:t>Nurodymai sprendinių derinimui, jų pritarimui ir pan.</w:t>
            </w:r>
          </w:p>
        </w:tc>
        <w:tc>
          <w:tcPr>
            <w:tcW w:w="6728" w:type="dxa"/>
          </w:tcPr>
          <w:p w14:paraId="3A38CB8B" w14:textId="1816ED52" w:rsidR="00671AD8" w:rsidRPr="00956BCB" w:rsidRDefault="00C4788F" w:rsidP="00956BCB">
            <w:pPr>
              <w:tabs>
                <w:tab w:val="left" w:pos="347"/>
              </w:tabs>
              <w:ind w:firstLine="0"/>
              <w:jc w:val="both"/>
              <w:rPr>
                <w:color w:val="000000"/>
              </w:rPr>
            </w:pPr>
            <w:r w:rsidRPr="00956BCB">
              <w:rPr>
                <w:color w:val="000000"/>
              </w:rPr>
              <w:t>P</w:t>
            </w:r>
            <w:r w:rsidR="00FE5917" w:rsidRPr="00956BCB">
              <w:rPr>
                <w:color w:val="000000"/>
              </w:rPr>
              <w:t>rieš pradedant detalizuoti P</w:t>
            </w:r>
            <w:r w:rsidRPr="00956BCB">
              <w:rPr>
                <w:color w:val="000000"/>
              </w:rPr>
              <w:t>rojekto sprendinius, pateikti Statytojui bent du sklypo sutvarkymo plano alternatyvų variantus</w:t>
            </w:r>
            <w:r w:rsidR="008E3410">
              <w:rPr>
                <w:color w:val="000000"/>
              </w:rPr>
              <w:t>,</w:t>
            </w:r>
            <w:r w:rsidRPr="00956BCB">
              <w:rPr>
                <w:color w:val="000000"/>
              </w:rPr>
              <w:t xml:space="preserve"> kuriuose nurodoma: takų ir jų dangų, tvorų, mažosios architektūros elementų išdėstymo sklype vietos, jų tipas, projektuojamų naujų želdinių (medžių, krūmų) ir vejų, gėlynų projekto sprendiniais saugomų / šalinamų / persodinamų želdinių ir kitų aplinkotvarkos elementų sutartiniais ženklais nurodytos vietos, statinių išdėstymas ir jų sąrašas (eksplikacija). </w:t>
            </w:r>
            <w:r w:rsidR="008E3410" w:rsidRPr="00740123">
              <w:t xml:space="preserve">Taip pat pateikti </w:t>
            </w:r>
            <w:proofErr w:type="spellStart"/>
            <w:r w:rsidR="008E3410" w:rsidRPr="00740123">
              <w:t>fotorealistinių</w:t>
            </w:r>
            <w:proofErr w:type="spellEnd"/>
            <w:r w:rsidR="008E3410" w:rsidRPr="00740123">
              <w:t xml:space="preserve"> 3D vizualizacijų (dienos ir nakties metu, rodant apšvietimą). </w:t>
            </w:r>
            <w:r w:rsidR="009D3578" w:rsidRPr="00956BCB">
              <w:rPr>
                <w:color w:val="000000"/>
              </w:rPr>
              <w:t xml:space="preserve">Pristatyti </w:t>
            </w:r>
            <w:r w:rsidRPr="00956BCB">
              <w:rPr>
                <w:color w:val="000000"/>
              </w:rPr>
              <w:t xml:space="preserve">parengtas alternatyvas </w:t>
            </w:r>
            <w:r w:rsidR="009D3578" w:rsidRPr="00956BCB">
              <w:rPr>
                <w:color w:val="000000"/>
              </w:rPr>
              <w:t xml:space="preserve">statytojui iki sprendinių detalizavimo ir gauti jo </w:t>
            </w:r>
            <w:r w:rsidRPr="00956BCB">
              <w:rPr>
                <w:color w:val="000000"/>
              </w:rPr>
              <w:t>pritarimą principiniams sprendiniams</w:t>
            </w:r>
            <w:r w:rsidR="009D3578" w:rsidRPr="00956BCB">
              <w:rPr>
                <w:color w:val="000000"/>
              </w:rPr>
              <w:t xml:space="preserve"> (sprendiniai patvir</w:t>
            </w:r>
            <w:r w:rsidRPr="00956BCB">
              <w:rPr>
                <w:color w:val="000000"/>
              </w:rPr>
              <w:t xml:space="preserve">tinami ir įforminami protokolu). Esant poreikiui, alternatyvos turi būti koreguojamos atsižvelgiant į statytojo išsakytas pastabas. </w:t>
            </w:r>
          </w:p>
          <w:p w14:paraId="42D255D8" w14:textId="77777777" w:rsidR="00C4788F" w:rsidRPr="00956BCB" w:rsidRDefault="00C4788F" w:rsidP="00956BCB">
            <w:pPr>
              <w:tabs>
                <w:tab w:val="left" w:pos="347"/>
                <w:tab w:val="left" w:pos="489"/>
              </w:tabs>
              <w:ind w:firstLine="199"/>
              <w:jc w:val="both"/>
              <w:rPr>
                <w:color w:val="000000"/>
              </w:rPr>
            </w:pPr>
            <w:r w:rsidRPr="00956BCB">
              <w:rPr>
                <w:color w:val="000000"/>
              </w:rPr>
              <w:t>Parengtą Projektą suderinti normatyvinių statybos dokumentų nustatyta tvarka su statytoju.</w:t>
            </w:r>
          </w:p>
          <w:p w14:paraId="5590A25F" w14:textId="28B1FDD7" w:rsidR="0068714D" w:rsidRPr="00956BCB" w:rsidRDefault="005A7803" w:rsidP="0068714D">
            <w:pPr>
              <w:tabs>
                <w:tab w:val="left" w:pos="347"/>
                <w:tab w:val="left" w:pos="489"/>
              </w:tabs>
              <w:ind w:firstLine="199"/>
              <w:jc w:val="both"/>
              <w:rPr>
                <w:color w:val="000000"/>
              </w:rPr>
            </w:pPr>
            <w:r w:rsidRPr="00956BCB">
              <w:rPr>
                <w:color w:val="000000"/>
              </w:rPr>
              <w:t>S</w:t>
            </w:r>
            <w:r w:rsidR="009C6D12" w:rsidRPr="00956BCB">
              <w:rPr>
                <w:color w:val="000000"/>
              </w:rPr>
              <w:t>tatinio rodiklių pateikimas statytojui patvirtinti</w:t>
            </w:r>
            <w:r w:rsidR="00C4788F" w:rsidRPr="00956BCB">
              <w:rPr>
                <w:color w:val="000000"/>
              </w:rPr>
              <w:t>.</w:t>
            </w:r>
          </w:p>
          <w:p w14:paraId="5DCC103D" w14:textId="1F5DB815" w:rsidR="004C5F85" w:rsidRPr="00956BCB" w:rsidRDefault="005A7803" w:rsidP="00956BCB">
            <w:pPr>
              <w:tabs>
                <w:tab w:val="left" w:pos="347"/>
                <w:tab w:val="left" w:pos="489"/>
              </w:tabs>
              <w:ind w:firstLine="199"/>
              <w:jc w:val="both"/>
              <w:rPr>
                <w:color w:val="000000"/>
              </w:rPr>
            </w:pPr>
            <w:r w:rsidRPr="00956BCB">
              <w:rPr>
                <w:color w:val="000000"/>
              </w:rPr>
              <w:t>P</w:t>
            </w:r>
            <w:r w:rsidR="009C6D12" w:rsidRPr="00956BCB">
              <w:rPr>
                <w:color w:val="000000"/>
              </w:rPr>
              <w:t xml:space="preserve">agal </w:t>
            </w:r>
            <w:r w:rsidR="00743B47" w:rsidRPr="00956BCB">
              <w:rPr>
                <w:color w:val="000000"/>
              </w:rPr>
              <w:t>,,Lietuvos Respublikos statybos įstatymas‘‘</w:t>
            </w:r>
            <w:r w:rsidR="00497529" w:rsidRPr="00956BCB">
              <w:rPr>
                <w:color w:val="000000"/>
              </w:rPr>
              <w:t xml:space="preserve"> (įskaitant naujausią redakciją)</w:t>
            </w:r>
            <w:r w:rsidR="009C6D12" w:rsidRPr="00956BCB">
              <w:rPr>
                <w:color w:val="000000"/>
              </w:rPr>
              <w:t xml:space="preserve"> suderinti </w:t>
            </w:r>
            <w:r w:rsidR="00FE5917" w:rsidRPr="00956BCB">
              <w:rPr>
                <w:color w:val="000000"/>
              </w:rPr>
              <w:t>P</w:t>
            </w:r>
            <w:r w:rsidR="00671AD8" w:rsidRPr="00956BCB">
              <w:rPr>
                <w:color w:val="000000"/>
              </w:rPr>
              <w:t>rojekto sprendinius</w:t>
            </w:r>
            <w:r w:rsidR="009C6D12" w:rsidRPr="00956BCB">
              <w:rPr>
                <w:color w:val="000000"/>
              </w:rPr>
              <w:t xml:space="preserve"> su subjektais, įgaliotais tikrinti statinio projektus, ir gauti privalomus rašytinius </w:t>
            </w:r>
            <w:r w:rsidR="00743B47" w:rsidRPr="00956BCB">
              <w:rPr>
                <w:color w:val="000000"/>
              </w:rPr>
              <w:lastRenderedPageBreak/>
              <w:t>pritarimus</w:t>
            </w:r>
            <w:r w:rsidR="009C6D12" w:rsidRPr="00956BCB">
              <w:rPr>
                <w:color w:val="000000"/>
              </w:rPr>
              <w:t xml:space="preserve"> </w:t>
            </w:r>
            <w:r w:rsidR="00C4788F" w:rsidRPr="00956BCB">
              <w:rPr>
                <w:color w:val="000000"/>
              </w:rPr>
              <w:t>projekto sprendiniams</w:t>
            </w:r>
            <w:r w:rsidR="009C6D12" w:rsidRPr="00956BCB">
              <w:rPr>
                <w:color w:val="000000"/>
              </w:rPr>
              <w:t xml:space="preserve"> iki prašymo išduoti statybą leidžiantį dokumentą (jei reikalinga).</w:t>
            </w:r>
          </w:p>
          <w:p w14:paraId="2ECA9482" w14:textId="4E1D4FF1" w:rsidR="0068714D" w:rsidRPr="00956BCB" w:rsidRDefault="003D0F5F" w:rsidP="0068714D">
            <w:pPr>
              <w:tabs>
                <w:tab w:val="left" w:pos="347"/>
                <w:tab w:val="left" w:pos="489"/>
              </w:tabs>
              <w:spacing w:after="240"/>
              <w:ind w:firstLine="199"/>
              <w:jc w:val="both"/>
              <w:rPr>
                <w:color w:val="000000"/>
              </w:rPr>
            </w:pPr>
            <w:r w:rsidRPr="00956BCB">
              <w:rPr>
                <w:color w:val="000000"/>
              </w:rPr>
              <w:t>Projekt</w:t>
            </w:r>
            <w:r w:rsidR="004C5F85" w:rsidRPr="00956BCB">
              <w:rPr>
                <w:color w:val="000000"/>
              </w:rPr>
              <w:t xml:space="preserve">o </w:t>
            </w:r>
            <w:r w:rsidRPr="00956BCB">
              <w:rPr>
                <w:color w:val="000000"/>
              </w:rPr>
              <w:t>įkėlimas į Lietuvos Resp</w:t>
            </w:r>
            <w:r w:rsidR="00A82ED1" w:rsidRPr="00956BCB">
              <w:rPr>
                <w:color w:val="000000"/>
              </w:rPr>
              <w:t>ublikos statybos leidimų ir sta</w:t>
            </w:r>
            <w:r w:rsidR="008327D8" w:rsidRPr="00956BCB">
              <w:rPr>
                <w:color w:val="000000"/>
              </w:rPr>
              <w:t>t</w:t>
            </w:r>
            <w:r w:rsidRPr="00956BCB">
              <w:rPr>
                <w:color w:val="000000"/>
              </w:rPr>
              <w:t>ybos valstybinės priežiūros informacinę sistemą ,,</w:t>
            </w:r>
            <w:proofErr w:type="spellStart"/>
            <w:r w:rsidRPr="00956BCB">
              <w:rPr>
                <w:color w:val="000000"/>
              </w:rPr>
              <w:t>Infostatyba</w:t>
            </w:r>
            <w:proofErr w:type="spellEnd"/>
            <w:r w:rsidRPr="00956BCB">
              <w:rPr>
                <w:color w:val="000000"/>
              </w:rPr>
              <w:t>“ ir statybą leidžiančio dokumento gavimas (jei toks reikalingas).</w:t>
            </w:r>
          </w:p>
        </w:tc>
      </w:tr>
      <w:tr w:rsidR="00FC0E7C" w:rsidRPr="00FC0E7C" w14:paraId="4D71A456" w14:textId="77777777" w:rsidTr="00620B68">
        <w:trPr>
          <w:trHeight w:val="51"/>
        </w:trPr>
        <w:tc>
          <w:tcPr>
            <w:tcW w:w="576" w:type="dxa"/>
          </w:tcPr>
          <w:p w14:paraId="789C4B6B" w14:textId="77777777" w:rsidR="00706A26" w:rsidRPr="00FC0E7C" w:rsidRDefault="007F0998" w:rsidP="00223DE5">
            <w:pPr>
              <w:ind w:firstLine="0"/>
              <w:jc w:val="both"/>
            </w:pPr>
            <w:r w:rsidRPr="00FC0E7C">
              <w:lastRenderedPageBreak/>
              <w:t>1</w:t>
            </w:r>
            <w:r w:rsidR="00223DE5" w:rsidRPr="00FC0E7C">
              <w:t>4</w:t>
            </w:r>
            <w:r w:rsidR="00706A26" w:rsidRPr="00FC0E7C">
              <w:t>.</w:t>
            </w:r>
          </w:p>
        </w:tc>
        <w:tc>
          <w:tcPr>
            <w:tcW w:w="2509" w:type="dxa"/>
          </w:tcPr>
          <w:p w14:paraId="1F0630FF" w14:textId="77777777" w:rsidR="00706A26" w:rsidRPr="00FC0E7C" w:rsidRDefault="00706A26" w:rsidP="00BB4CA2">
            <w:pPr>
              <w:ind w:firstLine="0"/>
              <w:jc w:val="both"/>
            </w:pPr>
            <w:r w:rsidRPr="00FC0E7C">
              <w:t>Reikalavimai projekto rengimo dokumentų kalbai (-</w:t>
            </w:r>
            <w:proofErr w:type="spellStart"/>
            <w:r w:rsidRPr="00FC0E7C">
              <w:t>oms</w:t>
            </w:r>
            <w:proofErr w:type="spellEnd"/>
            <w:r w:rsidRPr="00FC0E7C">
              <w:t>).</w:t>
            </w:r>
          </w:p>
        </w:tc>
        <w:tc>
          <w:tcPr>
            <w:tcW w:w="6728" w:type="dxa"/>
          </w:tcPr>
          <w:p w14:paraId="4B927A7B" w14:textId="098121B9" w:rsidR="00706A26" w:rsidRPr="00FC0E7C" w:rsidRDefault="00CD78FE" w:rsidP="00BB4CA2">
            <w:pPr>
              <w:ind w:firstLine="0"/>
              <w:jc w:val="both"/>
              <w:rPr>
                <w:iCs/>
                <w:kern w:val="0"/>
                <w:lang w:eastAsia="lt-LT"/>
              </w:rPr>
            </w:pPr>
            <w:r>
              <w:rPr>
                <w:iCs/>
                <w:kern w:val="0"/>
                <w:lang w:eastAsia="lt-LT"/>
              </w:rPr>
              <w:t>Projektas turi būti parengtas</w:t>
            </w:r>
            <w:r w:rsidR="007F0998" w:rsidRPr="00FC0E7C">
              <w:rPr>
                <w:iCs/>
                <w:kern w:val="0"/>
                <w:lang w:eastAsia="lt-LT"/>
              </w:rPr>
              <w:t xml:space="preserve"> lietuvių kalba</w:t>
            </w:r>
            <w:r w:rsidR="000246CA" w:rsidRPr="00FC0E7C">
              <w:rPr>
                <w:iCs/>
                <w:kern w:val="0"/>
                <w:lang w:eastAsia="lt-LT"/>
              </w:rPr>
              <w:t>.</w:t>
            </w:r>
          </w:p>
        </w:tc>
      </w:tr>
      <w:tr w:rsidR="00FC0E7C" w:rsidRPr="00FC0E7C" w14:paraId="6CDA9EED" w14:textId="77777777" w:rsidTr="00913A6B">
        <w:trPr>
          <w:trHeight w:val="7391"/>
        </w:trPr>
        <w:tc>
          <w:tcPr>
            <w:tcW w:w="576" w:type="dxa"/>
          </w:tcPr>
          <w:p w14:paraId="1BBA676A" w14:textId="77777777" w:rsidR="00706A26" w:rsidRPr="00FC0E7C" w:rsidRDefault="007F0998" w:rsidP="00223DE5">
            <w:pPr>
              <w:ind w:firstLine="0"/>
              <w:jc w:val="both"/>
            </w:pPr>
            <w:r w:rsidRPr="00FC0E7C">
              <w:t>1</w:t>
            </w:r>
            <w:r w:rsidR="00223DE5" w:rsidRPr="00FC0E7C">
              <w:t>5</w:t>
            </w:r>
            <w:r w:rsidR="00706A26" w:rsidRPr="00FC0E7C">
              <w:t>.</w:t>
            </w:r>
          </w:p>
        </w:tc>
        <w:tc>
          <w:tcPr>
            <w:tcW w:w="2509" w:type="dxa"/>
          </w:tcPr>
          <w:p w14:paraId="591DFDC3" w14:textId="77777777" w:rsidR="00706A26" w:rsidRPr="00FC0E7C" w:rsidRDefault="00706A26" w:rsidP="00BB4CA2">
            <w:pPr>
              <w:ind w:firstLine="0"/>
              <w:jc w:val="both"/>
            </w:pPr>
            <w:r w:rsidRPr="00FC0E7C">
              <w:t>Reikalavimai projekto rengimo dokumentų įforminimui, sudėčiai ir pan.</w:t>
            </w:r>
          </w:p>
          <w:p w14:paraId="6E9CFAC7" w14:textId="77777777" w:rsidR="00FA6831" w:rsidRPr="00FC0E7C" w:rsidRDefault="00FA6831" w:rsidP="00BB4CA2">
            <w:pPr>
              <w:ind w:firstLine="0"/>
              <w:jc w:val="both"/>
            </w:pPr>
          </w:p>
          <w:p w14:paraId="174D9570" w14:textId="77777777" w:rsidR="00FA6831" w:rsidRPr="00FC0E7C" w:rsidRDefault="00FA6831" w:rsidP="00BB4CA2">
            <w:pPr>
              <w:ind w:firstLine="0"/>
              <w:jc w:val="both"/>
            </w:pPr>
          </w:p>
        </w:tc>
        <w:tc>
          <w:tcPr>
            <w:tcW w:w="6728" w:type="dxa"/>
          </w:tcPr>
          <w:p w14:paraId="166AA7F5" w14:textId="05061502" w:rsidR="009C6D12" w:rsidRPr="00FC0E7C" w:rsidRDefault="00350F1C" w:rsidP="00932A5C">
            <w:pPr>
              <w:ind w:firstLine="0"/>
              <w:jc w:val="both"/>
            </w:pPr>
            <w:r>
              <w:t>P</w:t>
            </w:r>
            <w:r w:rsidR="006B506C">
              <w:t>rojektas įforminamas, komplektuojamas ir perduodamas</w:t>
            </w:r>
            <w:r w:rsidR="009C6D12" w:rsidRPr="00FC0E7C">
              <w:t xml:space="preserve"> statytojui </w:t>
            </w:r>
            <w:r w:rsidR="00497529" w:rsidRPr="00FC0E7C">
              <w:t>STR 1.04.04:2017 „Statinio projektavimas, projekto ekspertizė“</w:t>
            </w:r>
            <w:r w:rsidR="009C6D12" w:rsidRPr="00FC0E7C">
              <w:t>, kitų reglamentų, standartų ir projektavimo darbų sutarties nustatyta tvarka.</w:t>
            </w:r>
          </w:p>
          <w:p w14:paraId="14BA134F" w14:textId="37733E8E" w:rsidR="009C6D12" w:rsidRPr="00FC0E7C" w:rsidRDefault="009C6D12" w:rsidP="000246CA">
            <w:pPr>
              <w:pStyle w:val="Pagrindiniotekstotrauka2"/>
              <w:suppressAutoHyphens w:val="0"/>
              <w:spacing w:after="0" w:line="240" w:lineRule="auto"/>
              <w:ind w:left="0" w:firstLine="199"/>
              <w:jc w:val="both"/>
            </w:pPr>
            <w:r w:rsidRPr="00FC0E7C">
              <w:t xml:space="preserve">Visi </w:t>
            </w:r>
            <w:r w:rsidR="006B506C">
              <w:t xml:space="preserve">supaprastinto statybos projekto </w:t>
            </w:r>
            <w:r w:rsidRPr="00FC0E7C">
              <w:t xml:space="preserve">komplektai turi būti spalvoti, vienodi. </w:t>
            </w:r>
            <w:r w:rsidR="006B506C">
              <w:t xml:space="preserve">Supaprastinto statybos projekto </w:t>
            </w:r>
            <w:r w:rsidRPr="00FC0E7C">
              <w:t>bylos turi būti sukomplektuotos ir įrištos taip, kad būtų patogu vartyti, lapai neplyštų.</w:t>
            </w:r>
          </w:p>
          <w:p w14:paraId="4183851B" w14:textId="77777777" w:rsidR="00D67DB4" w:rsidRPr="00FC0E7C" w:rsidRDefault="009C6D12" w:rsidP="000246CA">
            <w:pPr>
              <w:tabs>
                <w:tab w:val="left" w:pos="489"/>
              </w:tabs>
              <w:suppressAutoHyphens w:val="0"/>
              <w:ind w:firstLine="199"/>
              <w:jc w:val="both"/>
            </w:pPr>
            <w:r w:rsidRPr="00FC0E7C">
              <w:t>Užsakovui pateikiami:</w:t>
            </w:r>
          </w:p>
          <w:p w14:paraId="6D963A9E" w14:textId="429B318B" w:rsidR="009C6D12" w:rsidRPr="00FC0E7C" w:rsidRDefault="00EC3B91" w:rsidP="006E3375">
            <w:pPr>
              <w:tabs>
                <w:tab w:val="left" w:pos="489"/>
              </w:tabs>
              <w:suppressAutoHyphens w:val="0"/>
              <w:ind w:firstLine="34"/>
              <w:jc w:val="both"/>
              <w:rPr>
                <w:rStyle w:val="LLCTekstas"/>
              </w:rPr>
            </w:pPr>
            <w:r w:rsidRPr="002D65DB">
              <w:t>2 egzemplioriai</w:t>
            </w:r>
            <w:r w:rsidR="009C6D12" w:rsidRPr="00FC0E7C">
              <w:t xml:space="preserve"> (visų dalių) analogiškai suformuotoms popierinėms byloms su elektroniniais (skaitmeniniais) parašais skaitmenine forma.</w:t>
            </w:r>
            <w:r w:rsidR="00CB0DD8">
              <w:t xml:space="preserve"> </w:t>
            </w:r>
            <w:r w:rsidR="009C6D12" w:rsidRPr="00FC0E7C">
              <w:rPr>
                <w:rStyle w:val="LLCTekstas"/>
              </w:rPr>
              <w:t xml:space="preserve">Kiekvienos rinkmenos tekstinio ar grafinio dokumento minimalus raiškos reikalavimas – 200 </w:t>
            </w:r>
            <w:proofErr w:type="spellStart"/>
            <w:r w:rsidR="009C6D12" w:rsidRPr="00FC0E7C">
              <w:rPr>
                <w:rStyle w:val="LLCTekstas"/>
              </w:rPr>
              <w:t>dpi</w:t>
            </w:r>
            <w:proofErr w:type="spellEnd"/>
            <w:r w:rsidR="009C6D12" w:rsidRPr="00FC0E7C">
              <w:rPr>
                <w:rStyle w:val="LLCTekstas"/>
              </w:rPr>
              <w:t>, maksimalus rinkmenos dydis – 10 MB, galimi rinkmenos tekstinių ar grafinių dokumentų formatai – *.</w:t>
            </w:r>
            <w:proofErr w:type="spellStart"/>
            <w:r w:rsidR="009C6D12" w:rsidRPr="00FC0E7C">
              <w:rPr>
                <w:rStyle w:val="LLCTekstas"/>
              </w:rPr>
              <w:t>pdf</w:t>
            </w:r>
            <w:proofErr w:type="spellEnd"/>
            <w:r w:rsidR="009C6D12" w:rsidRPr="00FC0E7C">
              <w:rPr>
                <w:rStyle w:val="LLCTekstas"/>
              </w:rPr>
              <w:t>, *.jpg. Jei teikiama kompiuterinė laikmena su el. parašais patvirtintomis statinio projekto rinkmenomis, maksimalus kiekvienos el. parašu patvirtintos rinkmenos dydis – 10 MB, galimi el. parašu patvirtintų rinkmenų tekstinių ar grafinių dokumentų formatai – *.</w:t>
            </w:r>
            <w:proofErr w:type="spellStart"/>
            <w:r w:rsidR="009C6D12" w:rsidRPr="00FC0E7C">
              <w:rPr>
                <w:rStyle w:val="LLCTekstas"/>
              </w:rPr>
              <w:t>docx</w:t>
            </w:r>
            <w:proofErr w:type="spellEnd"/>
            <w:r w:rsidR="009C6D12" w:rsidRPr="00FC0E7C">
              <w:rPr>
                <w:rStyle w:val="LLCTekstas"/>
              </w:rPr>
              <w:t>, *.</w:t>
            </w:r>
            <w:proofErr w:type="spellStart"/>
            <w:r w:rsidR="009C6D12" w:rsidRPr="00FC0E7C">
              <w:rPr>
                <w:rStyle w:val="LLCTekstas"/>
              </w:rPr>
              <w:t>xlsx</w:t>
            </w:r>
            <w:proofErr w:type="spellEnd"/>
            <w:r w:rsidR="009C6D12" w:rsidRPr="00FC0E7C">
              <w:rPr>
                <w:rStyle w:val="LLCTekstas"/>
              </w:rPr>
              <w:t>, *.</w:t>
            </w:r>
            <w:proofErr w:type="spellStart"/>
            <w:r w:rsidR="009C6D12" w:rsidRPr="00FC0E7C">
              <w:rPr>
                <w:rStyle w:val="LLCTekstas"/>
              </w:rPr>
              <w:t>pdf</w:t>
            </w:r>
            <w:proofErr w:type="spellEnd"/>
            <w:r w:rsidR="009C6D12" w:rsidRPr="00FC0E7C">
              <w:rPr>
                <w:rStyle w:val="LLCTekstas"/>
              </w:rPr>
              <w:t>, *.jpg. Kiekvienos statinio elektroninio projekto rinkmenos nuskenuotų projekto brėžinių spalva turi atitikti originalo spalvą; kompiuterinė laikmena formuojama taip, kad joje būtų įrašyta kuo mažiau rinkmenų; rinkmena sudaroma pateikiant kuo daugiau tekstinių ir (ar) grafinių dokumentų.</w:t>
            </w:r>
          </w:p>
          <w:p w14:paraId="0D46B6AC" w14:textId="269A0450" w:rsidR="0068714D" w:rsidRPr="00FC0E7C" w:rsidRDefault="009C6D12" w:rsidP="00FB5286">
            <w:pPr>
              <w:tabs>
                <w:tab w:val="left" w:pos="489"/>
              </w:tabs>
              <w:spacing w:after="240"/>
              <w:ind w:firstLine="634"/>
              <w:jc w:val="both"/>
            </w:pPr>
            <w:r w:rsidRPr="00FC0E7C">
              <w:rPr>
                <w:rStyle w:val="LLCTekstas"/>
              </w:rPr>
              <w:t xml:space="preserve">Taip pat į </w:t>
            </w:r>
            <w:r w:rsidR="00351A32">
              <w:rPr>
                <w:rStyle w:val="LLCTekstas"/>
              </w:rPr>
              <w:t>USB</w:t>
            </w:r>
            <w:r w:rsidR="000246CA" w:rsidRPr="00FC0E7C">
              <w:rPr>
                <w:rStyle w:val="LLCTekstas"/>
              </w:rPr>
              <w:t xml:space="preserve"> laikmeną </w:t>
            </w:r>
            <w:r w:rsidRPr="00FC0E7C">
              <w:rPr>
                <w:rStyle w:val="LLCTekstas"/>
              </w:rPr>
              <w:t>privalom</w:t>
            </w:r>
            <w:r w:rsidR="002F1D05" w:rsidRPr="00FC0E7C">
              <w:rPr>
                <w:rStyle w:val="LLCTekstas"/>
              </w:rPr>
              <w:t>a</w:t>
            </w:r>
            <w:r w:rsidRPr="00FC0E7C">
              <w:rPr>
                <w:rStyle w:val="LLCTekstas"/>
              </w:rPr>
              <w:t>i įrašomi formatai – projektavimo programų failai (*.</w:t>
            </w:r>
            <w:proofErr w:type="spellStart"/>
            <w:r w:rsidRPr="00FC0E7C">
              <w:rPr>
                <w:rStyle w:val="LLCTekstas"/>
              </w:rPr>
              <w:t>dwg</w:t>
            </w:r>
            <w:proofErr w:type="spellEnd"/>
            <w:r w:rsidRPr="00FC0E7C">
              <w:rPr>
                <w:rStyle w:val="LLCTekstas"/>
              </w:rPr>
              <w:t xml:space="preserve"> ar kitų programų failai).</w:t>
            </w:r>
          </w:p>
        </w:tc>
      </w:tr>
      <w:tr w:rsidR="00FC0E7C" w:rsidRPr="00FC0E7C" w14:paraId="3AFFA9FE" w14:textId="77777777" w:rsidTr="00620B68">
        <w:trPr>
          <w:trHeight w:val="51"/>
        </w:trPr>
        <w:tc>
          <w:tcPr>
            <w:tcW w:w="576" w:type="dxa"/>
          </w:tcPr>
          <w:p w14:paraId="1A0FDE04" w14:textId="77777777" w:rsidR="00706A26" w:rsidRPr="00FC0E7C" w:rsidRDefault="00706A26" w:rsidP="00223DE5">
            <w:pPr>
              <w:ind w:firstLine="0"/>
              <w:jc w:val="both"/>
            </w:pPr>
            <w:r w:rsidRPr="00FC0E7C">
              <w:t>1</w:t>
            </w:r>
            <w:r w:rsidR="00223DE5" w:rsidRPr="00FC0E7C">
              <w:t>6</w:t>
            </w:r>
            <w:r w:rsidRPr="00FC0E7C">
              <w:t>.</w:t>
            </w:r>
          </w:p>
        </w:tc>
        <w:tc>
          <w:tcPr>
            <w:tcW w:w="2509" w:type="dxa"/>
          </w:tcPr>
          <w:p w14:paraId="6DC4F2ED" w14:textId="77777777" w:rsidR="00706A26" w:rsidRPr="00FC0E7C" w:rsidRDefault="00706A26" w:rsidP="00FC5C13">
            <w:pPr>
              <w:ind w:firstLine="0"/>
              <w:jc w:val="both"/>
              <w:rPr>
                <w:u w:val="single"/>
              </w:rPr>
            </w:pPr>
            <w:r w:rsidRPr="00FC0E7C">
              <w:t>Techninės</w:t>
            </w:r>
            <w:r w:rsidR="00FC5C13" w:rsidRPr="00FC0E7C">
              <w:t xml:space="preserve"> specifikacijos </w:t>
            </w:r>
            <w:r w:rsidRPr="00FC0E7C">
              <w:t>priedai:</w:t>
            </w:r>
          </w:p>
        </w:tc>
        <w:tc>
          <w:tcPr>
            <w:tcW w:w="6728" w:type="dxa"/>
          </w:tcPr>
          <w:p w14:paraId="5262FFE4" w14:textId="079C6535" w:rsidR="0068714D" w:rsidRPr="0068714D" w:rsidRDefault="00706A26" w:rsidP="00891232">
            <w:pPr>
              <w:spacing w:after="240"/>
              <w:ind w:firstLine="0"/>
              <w:jc w:val="both"/>
            </w:pPr>
            <w:r w:rsidRPr="00FC0E7C">
              <w:rPr>
                <w:iCs/>
                <w:kern w:val="0"/>
                <w:lang w:eastAsia="lt-LT"/>
              </w:rPr>
              <w:t xml:space="preserve">Perkančioji organizacija nurodo, kad </w:t>
            </w:r>
            <w:r w:rsidRPr="00FC0E7C">
              <w:t xml:space="preserve">Techninės </w:t>
            </w:r>
            <w:r w:rsidR="00182A21" w:rsidRPr="00FC0E7C">
              <w:t xml:space="preserve">specifikacijos </w:t>
            </w:r>
            <w:r w:rsidRPr="00FC0E7C">
              <w:t xml:space="preserve">priedai yra neatskiriama Projektavimo </w:t>
            </w:r>
            <w:r w:rsidR="00287768" w:rsidRPr="00FC0E7C">
              <w:t xml:space="preserve">specifikacijos </w:t>
            </w:r>
            <w:r w:rsidRPr="00FC0E7C">
              <w:t>dalis.</w:t>
            </w:r>
          </w:p>
        </w:tc>
      </w:tr>
      <w:tr w:rsidR="00FC0E7C" w:rsidRPr="00FC0E7C" w14:paraId="5457D03A" w14:textId="77777777" w:rsidTr="00887D69">
        <w:trPr>
          <w:trHeight w:val="398"/>
        </w:trPr>
        <w:tc>
          <w:tcPr>
            <w:tcW w:w="576" w:type="dxa"/>
          </w:tcPr>
          <w:p w14:paraId="7D2938C8" w14:textId="77777777" w:rsidR="00C14DC1" w:rsidRPr="00FC0E7C" w:rsidRDefault="00C14DC1" w:rsidP="00BB4CA2">
            <w:pPr>
              <w:ind w:firstLine="0"/>
              <w:jc w:val="both"/>
            </w:pPr>
          </w:p>
        </w:tc>
        <w:tc>
          <w:tcPr>
            <w:tcW w:w="9237" w:type="dxa"/>
            <w:gridSpan w:val="2"/>
          </w:tcPr>
          <w:p w14:paraId="317443BF" w14:textId="77777777" w:rsidR="00C14DC1" w:rsidRPr="00FC0E7C" w:rsidRDefault="00C14DC1" w:rsidP="00C14DC1">
            <w:pPr>
              <w:ind w:firstLine="0"/>
              <w:jc w:val="center"/>
              <w:rPr>
                <w:u w:val="single"/>
              </w:rPr>
            </w:pPr>
            <w:r w:rsidRPr="00FC0E7C">
              <w:rPr>
                <w:b/>
              </w:rPr>
              <w:t>IV. Reikalavimai statinio projekto vykdymo priežiūrai (jeigu šios paslaugos įsigyjamos)</w:t>
            </w:r>
          </w:p>
        </w:tc>
      </w:tr>
      <w:tr w:rsidR="00FC0E7C" w:rsidRPr="00FC0E7C" w14:paraId="650CA40C" w14:textId="77777777" w:rsidTr="00620B68">
        <w:trPr>
          <w:trHeight w:val="51"/>
        </w:trPr>
        <w:tc>
          <w:tcPr>
            <w:tcW w:w="576" w:type="dxa"/>
          </w:tcPr>
          <w:p w14:paraId="47DC12BE" w14:textId="77777777" w:rsidR="00E304FB" w:rsidRPr="00FC0E7C" w:rsidRDefault="00E304FB" w:rsidP="00223DE5">
            <w:pPr>
              <w:ind w:firstLine="0"/>
              <w:jc w:val="both"/>
            </w:pPr>
            <w:r w:rsidRPr="00FC0E7C">
              <w:t>1</w:t>
            </w:r>
            <w:r w:rsidR="00223DE5" w:rsidRPr="00FC0E7C">
              <w:t>7</w:t>
            </w:r>
            <w:r w:rsidRPr="00FC0E7C">
              <w:t>.</w:t>
            </w:r>
          </w:p>
        </w:tc>
        <w:tc>
          <w:tcPr>
            <w:tcW w:w="2509" w:type="dxa"/>
          </w:tcPr>
          <w:p w14:paraId="60C7DC69" w14:textId="77777777" w:rsidR="00B351DB" w:rsidRPr="002D65DB" w:rsidRDefault="00E304FB" w:rsidP="00E304FB">
            <w:pPr>
              <w:ind w:firstLine="0"/>
              <w:jc w:val="both"/>
            </w:pPr>
            <w:r w:rsidRPr="002D65DB">
              <w:t>Statinio projekto vykdymo priežiūra</w:t>
            </w:r>
          </w:p>
        </w:tc>
        <w:tc>
          <w:tcPr>
            <w:tcW w:w="6728" w:type="dxa"/>
          </w:tcPr>
          <w:p w14:paraId="6E5F9CBB" w14:textId="77777777" w:rsidR="00E304FB" w:rsidRPr="002D65DB" w:rsidRDefault="005F1D1F" w:rsidP="00891232">
            <w:pPr>
              <w:spacing w:after="240"/>
              <w:ind w:firstLine="0"/>
              <w:jc w:val="both"/>
              <w:rPr>
                <w:iCs/>
              </w:rPr>
            </w:pPr>
            <w:r w:rsidRPr="002D65DB">
              <w:rPr>
                <w:iCs/>
              </w:rPr>
              <w:t>Statinio projekto</w:t>
            </w:r>
            <w:r w:rsidR="006B45C8" w:rsidRPr="002D65DB">
              <w:rPr>
                <w:iCs/>
              </w:rPr>
              <w:t xml:space="preserve"> vykdymo</w:t>
            </w:r>
            <w:r w:rsidRPr="002D65DB">
              <w:rPr>
                <w:iCs/>
              </w:rPr>
              <w:t xml:space="preserve"> priežiūra </w:t>
            </w:r>
            <w:r w:rsidR="006B45C8" w:rsidRPr="002D65DB">
              <w:rPr>
                <w:iCs/>
              </w:rPr>
              <w:t>vykdoma pagal STR 1.06.01:2016 „Statybos darbai. Statinio statybos priežiūra“.</w:t>
            </w:r>
          </w:p>
        </w:tc>
      </w:tr>
    </w:tbl>
    <w:p w14:paraId="6F384846" w14:textId="77777777" w:rsidR="00CD78FE" w:rsidRDefault="00CD78FE" w:rsidP="00CD78FE">
      <w:pPr>
        <w:ind w:firstLine="0"/>
        <w:jc w:val="both"/>
        <w:rPr>
          <w:i/>
        </w:rPr>
      </w:pPr>
    </w:p>
    <w:p w14:paraId="170839C3" w14:textId="31EE4F29" w:rsidR="00D67DB4" w:rsidRDefault="00D67DB4" w:rsidP="00D67DB4">
      <w:pPr>
        <w:jc w:val="both"/>
        <w:rPr>
          <w:iCs/>
        </w:rPr>
      </w:pPr>
      <w:r w:rsidRPr="00FC0E7C">
        <w:rPr>
          <w:i/>
        </w:rPr>
        <w:t xml:space="preserve"> </w:t>
      </w:r>
      <w:r w:rsidRPr="00FC0E7C">
        <w:rPr>
          <w:iCs/>
        </w:rPr>
        <w:t>Techninės užduoties pridedami dokumentai yra neatskiriama techninės užduoties dalis. Projektavimo užduotis gali būti tikslinama  projektavimo eigoje.</w:t>
      </w:r>
    </w:p>
    <w:p w14:paraId="5D399DD7" w14:textId="77777777" w:rsidR="00CD78FE" w:rsidRPr="00FC0E7C" w:rsidRDefault="00CD78FE" w:rsidP="00EE5B26">
      <w:pPr>
        <w:ind w:firstLine="0"/>
        <w:jc w:val="both"/>
        <w:rPr>
          <w:iCs/>
        </w:rPr>
      </w:pPr>
    </w:p>
    <w:p w14:paraId="62162463" w14:textId="77777777" w:rsidR="00D67DB4" w:rsidRDefault="00D67DB4" w:rsidP="00D67DB4">
      <w:pPr>
        <w:tabs>
          <w:tab w:val="left" w:pos="7230"/>
        </w:tabs>
        <w:jc w:val="both"/>
      </w:pPr>
      <w:r w:rsidRPr="00FC0E7C">
        <w:lastRenderedPageBreak/>
        <w:t>PARENGĖ</w:t>
      </w:r>
      <w:r w:rsidR="006F30DF" w:rsidRPr="00FC0E7C">
        <w:t>:</w:t>
      </w:r>
    </w:p>
    <w:p w14:paraId="1E765A27" w14:textId="77777777" w:rsidR="00EC3B91" w:rsidRPr="00FC0E7C" w:rsidRDefault="00EC3B91" w:rsidP="00D67DB4">
      <w:pPr>
        <w:tabs>
          <w:tab w:val="left" w:pos="7230"/>
        </w:tabs>
        <w:jc w:val="both"/>
      </w:pPr>
    </w:p>
    <w:p w14:paraId="067EDAE3" w14:textId="0BF2CCBB" w:rsidR="00D67DB4" w:rsidRPr="00FC0E7C" w:rsidRDefault="00D67DB4" w:rsidP="00EC3B91">
      <w:pPr>
        <w:tabs>
          <w:tab w:val="left" w:pos="7230"/>
        </w:tabs>
        <w:jc w:val="both"/>
        <w:outlineLvl w:val="6"/>
      </w:pPr>
      <w:r w:rsidRPr="00FC0E7C">
        <w:t xml:space="preserve">Ūkio skyriaus </w:t>
      </w:r>
      <w:r w:rsidR="00A82ED1">
        <w:t>statybos inžinierė</w:t>
      </w:r>
      <w:r w:rsidR="00E64846" w:rsidRPr="00FC0E7C">
        <w:tab/>
      </w:r>
      <w:r w:rsidR="00A508E1">
        <w:t xml:space="preserve">Vaidota </w:t>
      </w:r>
      <w:proofErr w:type="spellStart"/>
      <w:r w:rsidR="00A508E1">
        <w:t>Stančaitienė</w:t>
      </w:r>
      <w:proofErr w:type="spellEnd"/>
    </w:p>
    <w:p w14:paraId="55B639B4" w14:textId="77777777" w:rsidR="00455BD6" w:rsidRPr="00FC0E7C" w:rsidRDefault="00455BD6" w:rsidP="00D67DB4">
      <w:pPr>
        <w:tabs>
          <w:tab w:val="left" w:pos="7230"/>
        </w:tabs>
        <w:jc w:val="both"/>
        <w:outlineLvl w:val="6"/>
      </w:pPr>
    </w:p>
    <w:p w14:paraId="44B78657" w14:textId="77777777" w:rsidR="00455BD6" w:rsidRPr="00FC0E7C" w:rsidRDefault="00455BD6" w:rsidP="00003E57">
      <w:pPr>
        <w:tabs>
          <w:tab w:val="left" w:pos="7230"/>
        </w:tabs>
        <w:ind w:firstLine="0"/>
        <w:jc w:val="both"/>
      </w:pPr>
    </w:p>
    <w:p w14:paraId="4F54C5F1" w14:textId="77777777" w:rsidR="006F30DF" w:rsidRPr="00FC0E7C" w:rsidRDefault="00D67DB4" w:rsidP="00D67DB4">
      <w:pPr>
        <w:tabs>
          <w:tab w:val="left" w:pos="7230"/>
        </w:tabs>
        <w:jc w:val="both"/>
      </w:pPr>
      <w:r w:rsidRPr="00FC0E7C">
        <w:t>SUDERINTA:</w:t>
      </w:r>
      <w:r w:rsidR="004333B6" w:rsidRPr="00FC0E7C">
        <w:t xml:space="preserve"> </w:t>
      </w:r>
    </w:p>
    <w:p w14:paraId="18DD2988" w14:textId="77777777" w:rsidR="004333B6" w:rsidRPr="00FC0E7C" w:rsidRDefault="004333B6" w:rsidP="00FA6831">
      <w:pPr>
        <w:tabs>
          <w:tab w:val="left" w:pos="7230"/>
        </w:tabs>
        <w:ind w:firstLine="0"/>
        <w:jc w:val="both"/>
      </w:pPr>
    </w:p>
    <w:p w14:paraId="778F01E6" w14:textId="536FFBB5" w:rsidR="006E3375" w:rsidRPr="00FC0E7C" w:rsidRDefault="004333B6" w:rsidP="006E3375">
      <w:pPr>
        <w:tabs>
          <w:tab w:val="left" w:pos="7230"/>
        </w:tabs>
        <w:jc w:val="both"/>
      </w:pPr>
      <w:r w:rsidRPr="00FC0E7C">
        <w:t>Ūkio skyriaus vedėja</w:t>
      </w:r>
      <w:r w:rsidR="00D05FC3" w:rsidRPr="00FC0E7C">
        <w:t>s</w:t>
      </w:r>
      <w:r w:rsidRPr="00FC0E7C">
        <w:t xml:space="preserve"> </w:t>
      </w:r>
      <w:r w:rsidR="00E64846" w:rsidRPr="00FC0E7C">
        <w:tab/>
      </w:r>
      <w:r w:rsidR="006E3375" w:rsidRPr="00FC0E7C">
        <w:t xml:space="preserve">Modestas </w:t>
      </w:r>
      <w:proofErr w:type="spellStart"/>
      <w:r w:rsidR="006E3375" w:rsidRPr="00FC0E7C">
        <w:t>Rauktys</w:t>
      </w:r>
      <w:proofErr w:type="spellEnd"/>
      <w:r w:rsidR="006E3375" w:rsidRPr="00FC0E7C">
        <w:tab/>
      </w:r>
    </w:p>
    <w:p w14:paraId="6AF7769D" w14:textId="77777777" w:rsidR="00D05FC3" w:rsidRPr="00FC0E7C" w:rsidRDefault="00D05FC3" w:rsidP="00EE5B26">
      <w:pPr>
        <w:tabs>
          <w:tab w:val="left" w:pos="7230"/>
        </w:tabs>
        <w:ind w:firstLine="0"/>
        <w:jc w:val="both"/>
      </w:pPr>
    </w:p>
    <w:p w14:paraId="2BE7397B" w14:textId="5788E2EE" w:rsidR="00D05FC3" w:rsidRPr="00FC0E7C" w:rsidRDefault="00D05FC3" w:rsidP="006E3375">
      <w:pPr>
        <w:tabs>
          <w:tab w:val="left" w:pos="7230"/>
        </w:tabs>
        <w:jc w:val="both"/>
      </w:pPr>
      <w:r w:rsidRPr="00FC0E7C">
        <w:t>Architektūros ir urbanistikos skyriaus</w:t>
      </w:r>
      <w:r w:rsidRPr="00FC0E7C">
        <w:tab/>
        <w:t xml:space="preserve">Gintautė </w:t>
      </w:r>
      <w:proofErr w:type="spellStart"/>
      <w:r w:rsidRPr="00FC0E7C">
        <w:t>Sandarienė</w:t>
      </w:r>
      <w:proofErr w:type="spellEnd"/>
    </w:p>
    <w:p w14:paraId="2A5F5EAD" w14:textId="008048D8" w:rsidR="00D05FC3" w:rsidRPr="00FC0E7C" w:rsidRDefault="00D05FC3" w:rsidP="006E3375">
      <w:pPr>
        <w:tabs>
          <w:tab w:val="left" w:pos="7230"/>
        </w:tabs>
        <w:jc w:val="both"/>
      </w:pPr>
      <w:r w:rsidRPr="00FC0E7C">
        <w:t>vedėja – Savivaldybės vyriausioji architektė</w:t>
      </w:r>
    </w:p>
    <w:p w14:paraId="4448CDF0" w14:textId="77777777" w:rsidR="004333B6" w:rsidRPr="00FC0E7C" w:rsidRDefault="004333B6" w:rsidP="00424079">
      <w:pPr>
        <w:tabs>
          <w:tab w:val="left" w:pos="7230"/>
        </w:tabs>
        <w:ind w:firstLine="0"/>
        <w:jc w:val="both"/>
      </w:pPr>
    </w:p>
    <w:p w14:paraId="381153EB" w14:textId="77777777" w:rsidR="00C23D50" w:rsidRPr="00FC0E7C" w:rsidRDefault="00C23D50" w:rsidP="00D67DB4">
      <w:pPr>
        <w:tabs>
          <w:tab w:val="left" w:pos="7230"/>
        </w:tabs>
        <w:jc w:val="both"/>
      </w:pPr>
    </w:p>
    <w:p w14:paraId="0BCD2F26" w14:textId="77777777" w:rsidR="00E64846" w:rsidRPr="00FC0E7C" w:rsidRDefault="00E64846" w:rsidP="00D67DB4">
      <w:pPr>
        <w:tabs>
          <w:tab w:val="left" w:pos="7230"/>
        </w:tabs>
        <w:jc w:val="both"/>
      </w:pPr>
    </w:p>
    <w:p w14:paraId="599670F0" w14:textId="3ADF41F8" w:rsidR="004333B6" w:rsidRPr="00FC0E7C" w:rsidRDefault="00A82ED1" w:rsidP="00A82ED1">
      <w:pPr>
        <w:tabs>
          <w:tab w:val="left" w:pos="7230"/>
        </w:tabs>
        <w:jc w:val="both"/>
      </w:pPr>
      <w:r>
        <w:t xml:space="preserve">Planavimo ir plėtros skyriaus vedėjas  </w:t>
      </w:r>
      <w:r>
        <w:tab/>
        <w:t>Remigijus Budrikas</w:t>
      </w:r>
    </w:p>
    <w:sectPr w:rsidR="004333B6" w:rsidRPr="00FC0E7C" w:rsidSect="00943BA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FD7C" w14:textId="77777777" w:rsidR="007D415C" w:rsidRDefault="007D415C">
      <w:r>
        <w:separator/>
      </w:r>
    </w:p>
  </w:endnote>
  <w:endnote w:type="continuationSeparator" w:id="0">
    <w:p w14:paraId="05EDA31A" w14:textId="77777777" w:rsidR="007D415C" w:rsidRDefault="007D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80FE" w14:textId="77777777" w:rsidR="007D415C" w:rsidRDefault="007D415C">
      <w:r>
        <w:separator/>
      </w:r>
    </w:p>
  </w:footnote>
  <w:footnote w:type="continuationSeparator" w:id="0">
    <w:p w14:paraId="4D1A3D56" w14:textId="77777777" w:rsidR="007D415C" w:rsidRDefault="007D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7812A1"/>
    <w:multiLevelType w:val="hybridMultilevel"/>
    <w:tmpl w:val="74CAF324"/>
    <w:lvl w:ilvl="0" w:tplc="8FE60EF6">
      <w:numFmt w:val="bullet"/>
      <w:lvlText w:val="-"/>
      <w:lvlJc w:val="left"/>
      <w:pPr>
        <w:ind w:left="566" w:hanging="360"/>
      </w:pPr>
      <w:rPr>
        <w:rFonts w:ascii="Times New Roman" w:eastAsia="Times New Roman" w:hAnsi="Times New Roman" w:cs="Times New Roman" w:hint="default"/>
      </w:rPr>
    </w:lvl>
    <w:lvl w:ilvl="1" w:tplc="04270003" w:tentative="1">
      <w:start w:val="1"/>
      <w:numFmt w:val="bullet"/>
      <w:lvlText w:val="o"/>
      <w:lvlJc w:val="left"/>
      <w:pPr>
        <w:ind w:left="1286" w:hanging="360"/>
      </w:pPr>
      <w:rPr>
        <w:rFonts w:ascii="Courier New" w:hAnsi="Courier New" w:cs="Courier New" w:hint="default"/>
      </w:rPr>
    </w:lvl>
    <w:lvl w:ilvl="2" w:tplc="04270005" w:tentative="1">
      <w:start w:val="1"/>
      <w:numFmt w:val="bullet"/>
      <w:lvlText w:val=""/>
      <w:lvlJc w:val="left"/>
      <w:pPr>
        <w:ind w:left="2006" w:hanging="360"/>
      </w:pPr>
      <w:rPr>
        <w:rFonts w:ascii="Wingdings" w:hAnsi="Wingdings" w:hint="default"/>
      </w:rPr>
    </w:lvl>
    <w:lvl w:ilvl="3" w:tplc="04270001" w:tentative="1">
      <w:start w:val="1"/>
      <w:numFmt w:val="bullet"/>
      <w:lvlText w:val=""/>
      <w:lvlJc w:val="left"/>
      <w:pPr>
        <w:ind w:left="2726" w:hanging="360"/>
      </w:pPr>
      <w:rPr>
        <w:rFonts w:ascii="Symbol" w:hAnsi="Symbol" w:hint="default"/>
      </w:rPr>
    </w:lvl>
    <w:lvl w:ilvl="4" w:tplc="04270003" w:tentative="1">
      <w:start w:val="1"/>
      <w:numFmt w:val="bullet"/>
      <w:lvlText w:val="o"/>
      <w:lvlJc w:val="left"/>
      <w:pPr>
        <w:ind w:left="3446" w:hanging="360"/>
      </w:pPr>
      <w:rPr>
        <w:rFonts w:ascii="Courier New" w:hAnsi="Courier New" w:cs="Courier New" w:hint="default"/>
      </w:rPr>
    </w:lvl>
    <w:lvl w:ilvl="5" w:tplc="04270005" w:tentative="1">
      <w:start w:val="1"/>
      <w:numFmt w:val="bullet"/>
      <w:lvlText w:val=""/>
      <w:lvlJc w:val="left"/>
      <w:pPr>
        <w:ind w:left="4166" w:hanging="360"/>
      </w:pPr>
      <w:rPr>
        <w:rFonts w:ascii="Wingdings" w:hAnsi="Wingdings" w:hint="default"/>
      </w:rPr>
    </w:lvl>
    <w:lvl w:ilvl="6" w:tplc="04270001" w:tentative="1">
      <w:start w:val="1"/>
      <w:numFmt w:val="bullet"/>
      <w:lvlText w:val=""/>
      <w:lvlJc w:val="left"/>
      <w:pPr>
        <w:ind w:left="4886" w:hanging="360"/>
      </w:pPr>
      <w:rPr>
        <w:rFonts w:ascii="Symbol" w:hAnsi="Symbol" w:hint="default"/>
      </w:rPr>
    </w:lvl>
    <w:lvl w:ilvl="7" w:tplc="04270003" w:tentative="1">
      <w:start w:val="1"/>
      <w:numFmt w:val="bullet"/>
      <w:lvlText w:val="o"/>
      <w:lvlJc w:val="left"/>
      <w:pPr>
        <w:ind w:left="5606" w:hanging="360"/>
      </w:pPr>
      <w:rPr>
        <w:rFonts w:ascii="Courier New" w:hAnsi="Courier New" w:cs="Courier New" w:hint="default"/>
      </w:rPr>
    </w:lvl>
    <w:lvl w:ilvl="8" w:tplc="04270005" w:tentative="1">
      <w:start w:val="1"/>
      <w:numFmt w:val="bullet"/>
      <w:lvlText w:val=""/>
      <w:lvlJc w:val="left"/>
      <w:pPr>
        <w:ind w:left="6326" w:hanging="360"/>
      </w:pPr>
      <w:rPr>
        <w:rFonts w:ascii="Wingdings" w:hAnsi="Wingdings" w:hint="default"/>
      </w:rPr>
    </w:lvl>
  </w:abstractNum>
  <w:abstractNum w:abstractNumId="2" w15:restartNumberingAfterBreak="0">
    <w:nsid w:val="0A186488"/>
    <w:multiLevelType w:val="hybridMultilevel"/>
    <w:tmpl w:val="6400CC18"/>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88517E"/>
    <w:multiLevelType w:val="hybridMultilevel"/>
    <w:tmpl w:val="31AC014E"/>
    <w:lvl w:ilvl="0" w:tplc="0427000D">
      <w:start w:val="1"/>
      <w:numFmt w:val="bullet"/>
      <w:lvlText w:val=""/>
      <w:lvlJc w:val="left"/>
      <w:pPr>
        <w:ind w:left="1038" w:hanging="360"/>
      </w:pPr>
      <w:rPr>
        <w:rFonts w:ascii="Wingdings" w:hAnsi="Wingdings"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4" w15:restartNumberingAfterBreak="0">
    <w:nsid w:val="13ED1590"/>
    <w:multiLevelType w:val="hybridMultilevel"/>
    <w:tmpl w:val="CFEADBD2"/>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16262A"/>
    <w:multiLevelType w:val="hybridMultilevel"/>
    <w:tmpl w:val="9CDE654C"/>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F61C2A"/>
    <w:multiLevelType w:val="hybridMultilevel"/>
    <w:tmpl w:val="8FB82E98"/>
    <w:lvl w:ilvl="0" w:tplc="A06247DE">
      <w:start w:val="1"/>
      <w:numFmt w:val="decimal"/>
      <w:lvlText w:val="%1."/>
      <w:lvlJc w:val="left"/>
      <w:pPr>
        <w:ind w:left="660" w:hanging="360"/>
      </w:pPr>
      <w:rPr>
        <w:rFonts w:hint="default"/>
        <w:i w:val="0"/>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7" w15:restartNumberingAfterBreak="0">
    <w:nsid w:val="27BB6857"/>
    <w:multiLevelType w:val="hybridMultilevel"/>
    <w:tmpl w:val="819EE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E05BA4"/>
    <w:multiLevelType w:val="hybridMultilevel"/>
    <w:tmpl w:val="55B4579C"/>
    <w:lvl w:ilvl="0" w:tplc="85AA65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C37CD2"/>
    <w:multiLevelType w:val="hybridMultilevel"/>
    <w:tmpl w:val="46441F1A"/>
    <w:lvl w:ilvl="0" w:tplc="E2BE31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197EAE"/>
    <w:multiLevelType w:val="hybridMultilevel"/>
    <w:tmpl w:val="F7ECD524"/>
    <w:lvl w:ilvl="0" w:tplc="FFFFFFFF">
      <w:start w:val="1"/>
      <w:numFmt w:val="decimal"/>
      <w:lvlText w:val="%1."/>
      <w:lvlJc w:val="left"/>
      <w:pPr>
        <w:ind w:left="564" w:hanging="360"/>
      </w:pPr>
      <w:rPr>
        <w:rFonts w:hint="default"/>
      </w:rPr>
    </w:lvl>
    <w:lvl w:ilvl="1" w:tplc="FFFFFFFF" w:tentative="1">
      <w:start w:val="1"/>
      <w:numFmt w:val="lowerLetter"/>
      <w:lvlText w:val="%2."/>
      <w:lvlJc w:val="left"/>
      <w:pPr>
        <w:ind w:left="1284" w:hanging="360"/>
      </w:pPr>
    </w:lvl>
    <w:lvl w:ilvl="2" w:tplc="FFFFFFFF" w:tentative="1">
      <w:start w:val="1"/>
      <w:numFmt w:val="lowerRoman"/>
      <w:lvlText w:val="%3."/>
      <w:lvlJc w:val="right"/>
      <w:pPr>
        <w:ind w:left="2004" w:hanging="180"/>
      </w:pPr>
    </w:lvl>
    <w:lvl w:ilvl="3" w:tplc="FFFFFFFF" w:tentative="1">
      <w:start w:val="1"/>
      <w:numFmt w:val="decimal"/>
      <w:lvlText w:val="%4."/>
      <w:lvlJc w:val="left"/>
      <w:pPr>
        <w:ind w:left="2724" w:hanging="360"/>
      </w:pPr>
    </w:lvl>
    <w:lvl w:ilvl="4" w:tplc="FFFFFFFF" w:tentative="1">
      <w:start w:val="1"/>
      <w:numFmt w:val="lowerLetter"/>
      <w:lvlText w:val="%5."/>
      <w:lvlJc w:val="left"/>
      <w:pPr>
        <w:ind w:left="3444" w:hanging="360"/>
      </w:pPr>
    </w:lvl>
    <w:lvl w:ilvl="5" w:tplc="FFFFFFFF" w:tentative="1">
      <w:start w:val="1"/>
      <w:numFmt w:val="lowerRoman"/>
      <w:lvlText w:val="%6."/>
      <w:lvlJc w:val="right"/>
      <w:pPr>
        <w:ind w:left="4164" w:hanging="180"/>
      </w:pPr>
    </w:lvl>
    <w:lvl w:ilvl="6" w:tplc="FFFFFFFF" w:tentative="1">
      <w:start w:val="1"/>
      <w:numFmt w:val="decimal"/>
      <w:lvlText w:val="%7."/>
      <w:lvlJc w:val="left"/>
      <w:pPr>
        <w:ind w:left="4884" w:hanging="360"/>
      </w:pPr>
    </w:lvl>
    <w:lvl w:ilvl="7" w:tplc="FFFFFFFF" w:tentative="1">
      <w:start w:val="1"/>
      <w:numFmt w:val="lowerLetter"/>
      <w:lvlText w:val="%8."/>
      <w:lvlJc w:val="left"/>
      <w:pPr>
        <w:ind w:left="5604" w:hanging="360"/>
      </w:pPr>
    </w:lvl>
    <w:lvl w:ilvl="8" w:tplc="FFFFFFFF" w:tentative="1">
      <w:start w:val="1"/>
      <w:numFmt w:val="lowerRoman"/>
      <w:lvlText w:val="%9."/>
      <w:lvlJc w:val="right"/>
      <w:pPr>
        <w:ind w:left="6324" w:hanging="180"/>
      </w:pPr>
    </w:lvl>
  </w:abstractNum>
  <w:abstractNum w:abstractNumId="11"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02219E"/>
    <w:multiLevelType w:val="hybridMultilevel"/>
    <w:tmpl w:val="D3F28EFE"/>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E47961"/>
    <w:multiLevelType w:val="hybridMultilevel"/>
    <w:tmpl w:val="B1AA5A18"/>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5668BB"/>
    <w:multiLevelType w:val="hybridMultilevel"/>
    <w:tmpl w:val="F7ECD524"/>
    <w:lvl w:ilvl="0" w:tplc="6102FE50">
      <w:start w:val="1"/>
      <w:numFmt w:val="decimal"/>
      <w:lvlText w:val="%1."/>
      <w:lvlJc w:val="left"/>
      <w:pPr>
        <w:ind w:left="564" w:hanging="360"/>
      </w:pPr>
      <w:rPr>
        <w:rFonts w:hint="default"/>
      </w:rPr>
    </w:lvl>
    <w:lvl w:ilvl="1" w:tplc="04270019" w:tentative="1">
      <w:start w:val="1"/>
      <w:numFmt w:val="lowerLetter"/>
      <w:lvlText w:val="%2."/>
      <w:lvlJc w:val="left"/>
      <w:pPr>
        <w:ind w:left="1284" w:hanging="360"/>
      </w:pPr>
    </w:lvl>
    <w:lvl w:ilvl="2" w:tplc="0427001B" w:tentative="1">
      <w:start w:val="1"/>
      <w:numFmt w:val="lowerRoman"/>
      <w:lvlText w:val="%3."/>
      <w:lvlJc w:val="right"/>
      <w:pPr>
        <w:ind w:left="2004" w:hanging="180"/>
      </w:pPr>
    </w:lvl>
    <w:lvl w:ilvl="3" w:tplc="0427000F" w:tentative="1">
      <w:start w:val="1"/>
      <w:numFmt w:val="decimal"/>
      <w:lvlText w:val="%4."/>
      <w:lvlJc w:val="left"/>
      <w:pPr>
        <w:ind w:left="2724" w:hanging="360"/>
      </w:pPr>
    </w:lvl>
    <w:lvl w:ilvl="4" w:tplc="04270019" w:tentative="1">
      <w:start w:val="1"/>
      <w:numFmt w:val="lowerLetter"/>
      <w:lvlText w:val="%5."/>
      <w:lvlJc w:val="left"/>
      <w:pPr>
        <w:ind w:left="3444" w:hanging="360"/>
      </w:pPr>
    </w:lvl>
    <w:lvl w:ilvl="5" w:tplc="0427001B" w:tentative="1">
      <w:start w:val="1"/>
      <w:numFmt w:val="lowerRoman"/>
      <w:lvlText w:val="%6."/>
      <w:lvlJc w:val="right"/>
      <w:pPr>
        <w:ind w:left="4164" w:hanging="180"/>
      </w:pPr>
    </w:lvl>
    <w:lvl w:ilvl="6" w:tplc="0427000F" w:tentative="1">
      <w:start w:val="1"/>
      <w:numFmt w:val="decimal"/>
      <w:lvlText w:val="%7."/>
      <w:lvlJc w:val="left"/>
      <w:pPr>
        <w:ind w:left="4884" w:hanging="360"/>
      </w:pPr>
    </w:lvl>
    <w:lvl w:ilvl="7" w:tplc="04270019" w:tentative="1">
      <w:start w:val="1"/>
      <w:numFmt w:val="lowerLetter"/>
      <w:lvlText w:val="%8."/>
      <w:lvlJc w:val="left"/>
      <w:pPr>
        <w:ind w:left="5604" w:hanging="360"/>
      </w:pPr>
    </w:lvl>
    <w:lvl w:ilvl="8" w:tplc="0427001B" w:tentative="1">
      <w:start w:val="1"/>
      <w:numFmt w:val="lowerRoman"/>
      <w:lvlText w:val="%9."/>
      <w:lvlJc w:val="right"/>
      <w:pPr>
        <w:ind w:left="6324" w:hanging="180"/>
      </w:pPr>
    </w:lvl>
  </w:abstractNum>
  <w:abstractNum w:abstractNumId="15" w15:restartNumberingAfterBreak="0">
    <w:nsid w:val="3E0035B4"/>
    <w:multiLevelType w:val="hybridMultilevel"/>
    <w:tmpl w:val="F7ECD524"/>
    <w:lvl w:ilvl="0" w:tplc="6102FE50">
      <w:start w:val="1"/>
      <w:numFmt w:val="decimal"/>
      <w:lvlText w:val="%1."/>
      <w:lvlJc w:val="left"/>
      <w:pPr>
        <w:ind w:left="564" w:hanging="360"/>
      </w:pPr>
      <w:rPr>
        <w:rFonts w:hint="default"/>
      </w:rPr>
    </w:lvl>
    <w:lvl w:ilvl="1" w:tplc="04270019" w:tentative="1">
      <w:start w:val="1"/>
      <w:numFmt w:val="lowerLetter"/>
      <w:lvlText w:val="%2."/>
      <w:lvlJc w:val="left"/>
      <w:pPr>
        <w:ind w:left="1284" w:hanging="360"/>
      </w:pPr>
    </w:lvl>
    <w:lvl w:ilvl="2" w:tplc="0427001B" w:tentative="1">
      <w:start w:val="1"/>
      <w:numFmt w:val="lowerRoman"/>
      <w:lvlText w:val="%3."/>
      <w:lvlJc w:val="right"/>
      <w:pPr>
        <w:ind w:left="2004" w:hanging="180"/>
      </w:pPr>
    </w:lvl>
    <w:lvl w:ilvl="3" w:tplc="0427000F" w:tentative="1">
      <w:start w:val="1"/>
      <w:numFmt w:val="decimal"/>
      <w:lvlText w:val="%4."/>
      <w:lvlJc w:val="left"/>
      <w:pPr>
        <w:ind w:left="2724" w:hanging="360"/>
      </w:pPr>
    </w:lvl>
    <w:lvl w:ilvl="4" w:tplc="04270019" w:tentative="1">
      <w:start w:val="1"/>
      <w:numFmt w:val="lowerLetter"/>
      <w:lvlText w:val="%5."/>
      <w:lvlJc w:val="left"/>
      <w:pPr>
        <w:ind w:left="3444" w:hanging="360"/>
      </w:pPr>
    </w:lvl>
    <w:lvl w:ilvl="5" w:tplc="0427001B" w:tentative="1">
      <w:start w:val="1"/>
      <w:numFmt w:val="lowerRoman"/>
      <w:lvlText w:val="%6."/>
      <w:lvlJc w:val="right"/>
      <w:pPr>
        <w:ind w:left="4164" w:hanging="180"/>
      </w:pPr>
    </w:lvl>
    <w:lvl w:ilvl="6" w:tplc="0427000F" w:tentative="1">
      <w:start w:val="1"/>
      <w:numFmt w:val="decimal"/>
      <w:lvlText w:val="%7."/>
      <w:lvlJc w:val="left"/>
      <w:pPr>
        <w:ind w:left="4884" w:hanging="360"/>
      </w:pPr>
    </w:lvl>
    <w:lvl w:ilvl="7" w:tplc="04270019" w:tentative="1">
      <w:start w:val="1"/>
      <w:numFmt w:val="lowerLetter"/>
      <w:lvlText w:val="%8."/>
      <w:lvlJc w:val="left"/>
      <w:pPr>
        <w:ind w:left="5604" w:hanging="360"/>
      </w:pPr>
    </w:lvl>
    <w:lvl w:ilvl="8" w:tplc="0427001B" w:tentative="1">
      <w:start w:val="1"/>
      <w:numFmt w:val="lowerRoman"/>
      <w:lvlText w:val="%9."/>
      <w:lvlJc w:val="right"/>
      <w:pPr>
        <w:ind w:left="6324" w:hanging="180"/>
      </w:pPr>
    </w:lvl>
  </w:abstractNum>
  <w:abstractNum w:abstractNumId="16" w15:restartNumberingAfterBreak="0">
    <w:nsid w:val="4AB422EE"/>
    <w:multiLevelType w:val="hybridMultilevel"/>
    <w:tmpl w:val="72FEE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A815F5"/>
    <w:multiLevelType w:val="hybridMultilevel"/>
    <w:tmpl w:val="99CA6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9757C5"/>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19" w15:restartNumberingAfterBreak="0">
    <w:nsid w:val="5DF0190A"/>
    <w:multiLevelType w:val="hybridMultilevel"/>
    <w:tmpl w:val="250A5C34"/>
    <w:lvl w:ilvl="0" w:tplc="AABC9862">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DB4308"/>
    <w:multiLevelType w:val="hybridMultilevel"/>
    <w:tmpl w:val="7D1ADCA4"/>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020FE5"/>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22" w15:restartNumberingAfterBreak="0">
    <w:nsid w:val="69CA2E3D"/>
    <w:multiLevelType w:val="hybridMultilevel"/>
    <w:tmpl w:val="35DCA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BC6A7D"/>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24" w15:restartNumberingAfterBreak="0">
    <w:nsid w:val="6C653F07"/>
    <w:multiLevelType w:val="multilevel"/>
    <w:tmpl w:val="10C6C62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7FF311D"/>
    <w:multiLevelType w:val="hybridMultilevel"/>
    <w:tmpl w:val="4282FD8C"/>
    <w:lvl w:ilvl="0" w:tplc="D97C0B84">
      <w:start w:val="14"/>
      <w:numFmt w:val="bullet"/>
      <w:lvlText w:val="-"/>
      <w:lvlJc w:val="left"/>
      <w:pPr>
        <w:ind w:left="706" w:hanging="360"/>
      </w:pPr>
      <w:rPr>
        <w:rFonts w:ascii="Times New Roman" w:eastAsia="Times New Roman" w:hAnsi="Times New Roman" w:cs="Times New Roman" w:hint="default"/>
      </w:rPr>
    </w:lvl>
    <w:lvl w:ilvl="1" w:tplc="04270003" w:tentative="1">
      <w:start w:val="1"/>
      <w:numFmt w:val="bullet"/>
      <w:lvlText w:val="o"/>
      <w:lvlJc w:val="left"/>
      <w:pPr>
        <w:ind w:left="1426" w:hanging="360"/>
      </w:pPr>
      <w:rPr>
        <w:rFonts w:ascii="Courier New" w:hAnsi="Courier New" w:cs="Courier New" w:hint="default"/>
      </w:rPr>
    </w:lvl>
    <w:lvl w:ilvl="2" w:tplc="04270005" w:tentative="1">
      <w:start w:val="1"/>
      <w:numFmt w:val="bullet"/>
      <w:lvlText w:val=""/>
      <w:lvlJc w:val="left"/>
      <w:pPr>
        <w:ind w:left="2146" w:hanging="360"/>
      </w:pPr>
      <w:rPr>
        <w:rFonts w:ascii="Wingdings" w:hAnsi="Wingdings" w:hint="default"/>
      </w:rPr>
    </w:lvl>
    <w:lvl w:ilvl="3" w:tplc="04270001" w:tentative="1">
      <w:start w:val="1"/>
      <w:numFmt w:val="bullet"/>
      <w:lvlText w:val=""/>
      <w:lvlJc w:val="left"/>
      <w:pPr>
        <w:ind w:left="2866" w:hanging="360"/>
      </w:pPr>
      <w:rPr>
        <w:rFonts w:ascii="Symbol" w:hAnsi="Symbol" w:hint="default"/>
      </w:rPr>
    </w:lvl>
    <w:lvl w:ilvl="4" w:tplc="04270003" w:tentative="1">
      <w:start w:val="1"/>
      <w:numFmt w:val="bullet"/>
      <w:lvlText w:val="o"/>
      <w:lvlJc w:val="left"/>
      <w:pPr>
        <w:ind w:left="3586" w:hanging="360"/>
      </w:pPr>
      <w:rPr>
        <w:rFonts w:ascii="Courier New" w:hAnsi="Courier New" w:cs="Courier New" w:hint="default"/>
      </w:rPr>
    </w:lvl>
    <w:lvl w:ilvl="5" w:tplc="04270005" w:tentative="1">
      <w:start w:val="1"/>
      <w:numFmt w:val="bullet"/>
      <w:lvlText w:val=""/>
      <w:lvlJc w:val="left"/>
      <w:pPr>
        <w:ind w:left="4306" w:hanging="360"/>
      </w:pPr>
      <w:rPr>
        <w:rFonts w:ascii="Wingdings" w:hAnsi="Wingdings" w:hint="default"/>
      </w:rPr>
    </w:lvl>
    <w:lvl w:ilvl="6" w:tplc="04270001" w:tentative="1">
      <w:start w:val="1"/>
      <w:numFmt w:val="bullet"/>
      <w:lvlText w:val=""/>
      <w:lvlJc w:val="left"/>
      <w:pPr>
        <w:ind w:left="5026" w:hanging="360"/>
      </w:pPr>
      <w:rPr>
        <w:rFonts w:ascii="Symbol" w:hAnsi="Symbol" w:hint="default"/>
      </w:rPr>
    </w:lvl>
    <w:lvl w:ilvl="7" w:tplc="04270003" w:tentative="1">
      <w:start w:val="1"/>
      <w:numFmt w:val="bullet"/>
      <w:lvlText w:val="o"/>
      <w:lvlJc w:val="left"/>
      <w:pPr>
        <w:ind w:left="5746" w:hanging="360"/>
      </w:pPr>
      <w:rPr>
        <w:rFonts w:ascii="Courier New" w:hAnsi="Courier New" w:cs="Courier New" w:hint="default"/>
      </w:rPr>
    </w:lvl>
    <w:lvl w:ilvl="8" w:tplc="04270005" w:tentative="1">
      <w:start w:val="1"/>
      <w:numFmt w:val="bullet"/>
      <w:lvlText w:val=""/>
      <w:lvlJc w:val="left"/>
      <w:pPr>
        <w:ind w:left="6466" w:hanging="360"/>
      </w:pPr>
      <w:rPr>
        <w:rFonts w:ascii="Wingdings" w:hAnsi="Wingdings" w:hint="default"/>
      </w:rPr>
    </w:lvl>
  </w:abstractNum>
  <w:abstractNum w:abstractNumId="26" w15:restartNumberingAfterBreak="0">
    <w:nsid w:val="7F663A95"/>
    <w:multiLevelType w:val="hybridMultilevel"/>
    <w:tmpl w:val="613EE8C4"/>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3779527">
    <w:abstractNumId w:val="0"/>
  </w:num>
  <w:num w:numId="2" w16cid:durableId="1919636125">
    <w:abstractNumId w:val="2"/>
  </w:num>
  <w:num w:numId="3" w16cid:durableId="1765103043">
    <w:abstractNumId w:val="11"/>
  </w:num>
  <w:num w:numId="4" w16cid:durableId="1607537356">
    <w:abstractNumId w:val="3"/>
  </w:num>
  <w:num w:numId="5" w16cid:durableId="2103719383">
    <w:abstractNumId w:val="1"/>
  </w:num>
  <w:num w:numId="6" w16cid:durableId="2050909579">
    <w:abstractNumId w:val="23"/>
  </w:num>
  <w:num w:numId="7" w16cid:durableId="816653225">
    <w:abstractNumId w:val="21"/>
  </w:num>
  <w:num w:numId="8" w16cid:durableId="1799105756">
    <w:abstractNumId w:val="18"/>
  </w:num>
  <w:num w:numId="9" w16cid:durableId="1627544036">
    <w:abstractNumId w:val="7"/>
  </w:num>
  <w:num w:numId="10" w16cid:durableId="289483386">
    <w:abstractNumId w:val="19"/>
  </w:num>
  <w:num w:numId="11" w16cid:durableId="192575404">
    <w:abstractNumId w:val="5"/>
  </w:num>
  <w:num w:numId="12" w16cid:durableId="835145541">
    <w:abstractNumId w:val="9"/>
  </w:num>
  <w:num w:numId="13" w16cid:durableId="778449752">
    <w:abstractNumId w:val="8"/>
  </w:num>
  <w:num w:numId="14" w16cid:durableId="695888368">
    <w:abstractNumId w:val="25"/>
  </w:num>
  <w:num w:numId="15" w16cid:durableId="2070883274">
    <w:abstractNumId w:val="17"/>
  </w:num>
  <w:num w:numId="16" w16cid:durableId="1745176286">
    <w:abstractNumId w:val="14"/>
  </w:num>
  <w:num w:numId="17" w16cid:durableId="182404084">
    <w:abstractNumId w:val="10"/>
  </w:num>
  <w:num w:numId="18" w16cid:durableId="2031250138">
    <w:abstractNumId w:val="4"/>
  </w:num>
  <w:num w:numId="19" w16cid:durableId="1953394733">
    <w:abstractNumId w:val="24"/>
  </w:num>
  <w:num w:numId="20" w16cid:durableId="278923433">
    <w:abstractNumId w:val="6"/>
  </w:num>
  <w:num w:numId="21" w16cid:durableId="1787036974">
    <w:abstractNumId w:val="16"/>
  </w:num>
  <w:num w:numId="22" w16cid:durableId="1743020866">
    <w:abstractNumId w:val="20"/>
  </w:num>
  <w:num w:numId="23" w16cid:durableId="1534271140">
    <w:abstractNumId w:val="15"/>
  </w:num>
  <w:num w:numId="24" w16cid:durableId="1109275336">
    <w:abstractNumId w:val="12"/>
  </w:num>
  <w:num w:numId="25" w16cid:durableId="1881436139">
    <w:abstractNumId w:val="26"/>
  </w:num>
  <w:num w:numId="26" w16cid:durableId="45222779">
    <w:abstractNumId w:val="13"/>
  </w:num>
  <w:num w:numId="27" w16cid:durableId="20634336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26"/>
    <w:rsid w:val="00002066"/>
    <w:rsid w:val="0000393C"/>
    <w:rsid w:val="00003E57"/>
    <w:rsid w:val="00005778"/>
    <w:rsid w:val="00020425"/>
    <w:rsid w:val="000209A3"/>
    <w:rsid w:val="000223A8"/>
    <w:rsid w:val="000234B5"/>
    <w:rsid w:val="00024366"/>
    <w:rsid w:val="000246CA"/>
    <w:rsid w:val="00024722"/>
    <w:rsid w:val="00024F1F"/>
    <w:rsid w:val="00027159"/>
    <w:rsid w:val="0003208E"/>
    <w:rsid w:val="000326E1"/>
    <w:rsid w:val="000405D2"/>
    <w:rsid w:val="000409DA"/>
    <w:rsid w:val="00042C4B"/>
    <w:rsid w:val="0004384B"/>
    <w:rsid w:val="00050A0F"/>
    <w:rsid w:val="00051CC3"/>
    <w:rsid w:val="00052AA6"/>
    <w:rsid w:val="00053270"/>
    <w:rsid w:val="00053B01"/>
    <w:rsid w:val="00063341"/>
    <w:rsid w:val="0006544A"/>
    <w:rsid w:val="00071BAC"/>
    <w:rsid w:val="000734D3"/>
    <w:rsid w:val="00074C3B"/>
    <w:rsid w:val="00075686"/>
    <w:rsid w:val="000812A8"/>
    <w:rsid w:val="000855F7"/>
    <w:rsid w:val="00090783"/>
    <w:rsid w:val="00091B9E"/>
    <w:rsid w:val="00093DA6"/>
    <w:rsid w:val="000943D1"/>
    <w:rsid w:val="00095C6B"/>
    <w:rsid w:val="000A14E2"/>
    <w:rsid w:val="000A5C0B"/>
    <w:rsid w:val="000A5EF9"/>
    <w:rsid w:val="000A66FB"/>
    <w:rsid w:val="000A6B3E"/>
    <w:rsid w:val="000A6CFE"/>
    <w:rsid w:val="000B281E"/>
    <w:rsid w:val="000C02AE"/>
    <w:rsid w:val="000C0360"/>
    <w:rsid w:val="000C5AD5"/>
    <w:rsid w:val="000C6120"/>
    <w:rsid w:val="000C641E"/>
    <w:rsid w:val="000D0623"/>
    <w:rsid w:val="000D159A"/>
    <w:rsid w:val="000D3DC1"/>
    <w:rsid w:val="000D589B"/>
    <w:rsid w:val="000D66FD"/>
    <w:rsid w:val="000D6EE8"/>
    <w:rsid w:val="000D7DFD"/>
    <w:rsid w:val="000E2ACF"/>
    <w:rsid w:val="000E3123"/>
    <w:rsid w:val="000E7770"/>
    <w:rsid w:val="000F1A95"/>
    <w:rsid w:val="000F57D2"/>
    <w:rsid w:val="00100344"/>
    <w:rsid w:val="00101620"/>
    <w:rsid w:val="00102463"/>
    <w:rsid w:val="00114D32"/>
    <w:rsid w:val="00115E5E"/>
    <w:rsid w:val="00120514"/>
    <w:rsid w:val="00121325"/>
    <w:rsid w:val="0012423B"/>
    <w:rsid w:val="00130156"/>
    <w:rsid w:val="001318AE"/>
    <w:rsid w:val="00131DA9"/>
    <w:rsid w:val="001354CA"/>
    <w:rsid w:val="00141484"/>
    <w:rsid w:val="001420C1"/>
    <w:rsid w:val="001472B8"/>
    <w:rsid w:val="00151CF9"/>
    <w:rsid w:val="00155EF9"/>
    <w:rsid w:val="0015639C"/>
    <w:rsid w:val="00162F5B"/>
    <w:rsid w:val="00163BF3"/>
    <w:rsid w:val="00165451"/>
    <w:rsid w:val="00177B48"/>
    <w:rsid w:val="00180051"/>
    <w:rsid w:val="00181D43"/>
    <w:rsid w:val="00182A21"/>
    <w:rsid w:val="00183A2C"/>
    <w:rsid w:val="0018500C"/>
    <w:rsid w:val="00190E43"/>
    <w:rsid w:val="00191423"/>
    <w:rsid w:val="00193905"/>
    <w:rsid w:val="00194028"/>
    <w:rsid w:val="00197271"/>
    <w:rsid w:val="001A365E"/>
    <w:rsid w:val="001A6BF2"/>
    <w:rsid w:val="001B19AA"/>
    <w:rsid w:val="001C0E55"/>
    <w:rsid w:val="001C481E"/>
    <w:rsid w:val="001C4D16"/>
    <w:rsid w:val="001C520B"/>
    <w:rsid w:val="001C6153"/>
    <w:rsid w:val="001C6C3B"/>
    <w:rsid w:val="001D74C0"/>
    <w:rsid w:val="001E16D4"/>
    <w:rsid w:val="001E2123"/>
    <w:rsid w:val="001E2ED4"/>
    <w:rsid w:val="001E3781"/>
    <w:rsid w:val="001E7341"/>
    <w:rsid w:val="001F0999"/>
    <w:rsid w:val="00210578"/>
    <w:rsid w:val="00210952"/>
    <w:rsid w:val="00213AAD"/>
    <w:rsid w:val="00214B34"/>
    <w:rsid w:val="00215EC3"/>
    <w:rsid w:val="002200F8"/>
    <w:rsid w:val="002222B0"/>
    <w:rsid w:val="00223B66"/>
    <w:rsid w:val="00223DE5"/>
    <w:rsid w:val="00230822"/>
    <w:rsid w:val="00230FE6"/>
    <w:rsid w:val="00236100"/>
    <w:rsid w:val="002368F5"/>
    <w:rsid w:val="00240E73"/>
    <w:rsid w:val="00245366"/>
    <w:rsid w:val="002453B8"/>
    <w:rsid w:val="00251601"/>
    <w:rsid w:val="00256A6F"/>
    <w:rsid w:val="00257CE9"/>
    <w:rsid w:val="0026268A"/>
    <w:rsid w:val="00262F40"/>
    <w:rsid w:val="002633A3"/>
    <w:rsid w:val="00270B14"/>
    <w:rsid w:val="00271A1E"/>
    <w:rsid w:val="002730DF"/>
    <w:rsid w:val="002757CC"/>
    <w:rsid w:val="00276A75"/>
    <w:rsid w:val="002811EE"/>
    <w:rsid w:val="00281C89"/>
    <w:rsid w:val="00282CEB"/>
    <w:rsid w:val="00282FFF"/>
    <w:rsid w:val="00283819"/>
    <w:rsid w:val="00287768"/>
    <w:rsid w:val="00287FDB"/>
    <w:rsid w:val="0029323C"/>
    <w:rsid w:val="0029344C"/>
    <w:rsid w:val="00293ACC"/>
    <w:rsid w:val="00295E0B"/>
    <w:rsid w:val="00296093"/>
    <w:rsid w:val="002A12D1"/>
    <w:rsid w:val="002A46BF"/>
    <w:rsid w:val="002A723C"/>
    <w:rsid w:val="002A76BF"/>
    <w:rsid w:val="002C219E"/>
    <w:rsid w:val="002C2F96"/>
    <w:rsid w:val="002D5A92"/>
    <w:rsid w:val="002D65DB"/>
    <w:rsid w:val="002D7998"/>
    <w:rsid w:val="002D7C55"/>
    <w:rsid w:val="002E44C6"/>
    <w:rsid w:val="002E4D31"/>
    <w:rsid w:val="002E5FCB"/>
    <w:rsid w:val="002F090C"/>
    <w:rsid w:val="002F1AAC"/>
    <w:rsid w:val="002F1D05"/>
    <w:rsid w:val="002F6E56"/>
    <w:rsid w:val="00311E2F"/>
    <w:rsid w:val="00313907"/>
    <w:rsid w:val="0032299C"/>
    <w:rsid w:val="0032712A"/>
    <w:rsid w:val="003271B6"/>
    <w:rsid w:val="0033384D"/>
    <w:rsid w:val="0033547B"/>
    <w:rsid w:val="00341F69"/>
    <w:rsid w:val="003440B1"/>
    <w:rsid w:val="00344122"/>
    <w:rsid w:val="003450E9"/>
    <w:rsid w:val="00350F1C"/>
    <w:rsid w:val="00351A32"/>
    <w:rsid w:val="0035366E"/>
    <w:rsid w:val="00354B05"/>
    <w:rsid w:val="00355B33"/>
    <w:rsid w:val="0035669E"/>
    <w:rsid w:val="00357E29"/>
    <w:rsid w:val="00364848"/>
    <w:rsid w:val="003651AA"/>
    <w:rsid w:val="003670D4"/>
    <w:rsid w:val="003675DD"/>
    <w:rsid w:val="003705CA"/>
    <w:rsid w:val="00370B27"/>
    <w:rsid w:val="00371B93"/>
    <w:rsid w:val="00374E09"/>
    <w:rsid w:val="003754F6"/>
    <w:rsid w:val="00380C2B"/>
    <w:rsid w:val="00380CBC"/>
    <w:rsid w:val="003938EE"/>
    <w:rsid w:val="00394589"/>
    <w:rsid w:val="003A017C"/>
    <w:rsid w:val="003A236F"/>
    <w:rsid w:val="003A3E15"/>
    <w:rsid w:val="003A4CA7"/>
    <w:rsid w:val="003B0836"/>
    <w:rsid w:val="003B1278"/>
    <w:rsid w:val="003B2C6E"/>
    <w:rsid w:val="003B3380"/>
    <w:rsid w:val="003B4759"/>
    <w:rsid w:val="003B4E51"/>
    <w:rsid w:val="003B539F"/>
    <w:rsid w:val="003B75CC"/>
    <w:rsid w:val="003C2072"/>
    <w:rsid w:val="003C7075"/>
    <w:rsid w:val="003D0F5F"/>
    <w:rsid w:val="003D14D7"/>
    <w:rsid w:val="003D192B"/>
    <w:rsid w:val="003D5CAD"/>
    <w:rsid w:val="003E12E3"/>
    <w:rsid w:val="003E1A09"/>
    <w:rsid w:val="003E6E9B"/>
    <w:rsid w:val="003F026B"/>
    <w:rsid w:val="003F11A5"/>
    <w:rsid w:val="003F7024"/>
    <w:rsid w:val="003F7164"/>
    <w:rsid w:val="003F73A2"/>
    <w:rsid w:val="0040609E"/>
    <w:rsid w:val="00407BA9"/>
    <w:rsid w:val="00411412"/>
    <w:rsid w:val="004131C0"/>
    <w:rsid w:val="00416411"/>
    <w:rsid w:val="00417259"/>
    <w:rsid w:val="0041744F"/>
    <w:rsid w:val="004234D7"/>
    <w:rsid w:val="00424079"/>
    <w:rsid w:val="00425AA0"/>
    <w:rsid w:val="004325CF"/>
    <w:rsid w:val="004333B6"/>
    <w:rsid w:val="004375DC"/>
    <w:rsid w:val="00437C40"/>
    <w:rsid w:val="00442087"/>
    <w:rsid w:val="00445EC4"/>
    <w:rsid w:val="00446E68"/>
    <w:rsid w:val="00450736"/>
    <w:rsid w:val="00455BD6"/>
    <w:rsid w:val="00456201"/>
    <w:rsid w:val="00470B05"/>
    <w:rsid w:val="00471335"/>
    <w:rsid w:val="00483B1A"/>
    <w:rsid w:val="00492195"/>
    <w:rsid w:val="00497529"/>
    <w:rsid w:val="004976A0"/>
    <w:rsid w:val="004A0ED4"/>
    <w:rsid w:val="004A2BAA"/>
    <w:rsid w:val="004A3184"/>
    <w:rsid w:val="004A4245"/>
    <w:rsid w:val="004A6C61"/>
    <w:rsid w:val="004A7639"/>
    <w:rsid w:val="004C0001"/>
    <w:rsid w:val="004C012D"/>
    <w:rsid w:val="004C0F40"/>
    <w:rsid w:val="004C2EC5"/>
    <w:rsid w:val="004C3646"/>
    <w:rsid w:val="004C49EE"/>
    <w:rsid w:val="004C5A7A"/>
    <w:rsid w:val="004C5F85"/>
    <w:rsid w:val="004D1CCC"/>
    <w:rsid w:val="004D31B3"/>
    <w:rsid w:val="004D5139"/>
    <w:rsid w:val="004D5A61"/>
    <w:rsid w:val="004D7AE1"/>
    <w:rsid w:val="004E0C7D"/>
    <w:rsid w:val="004F4727"/>
    <w:rsid w:val="004F52A2"/>
    <w:rsid w:val="004F7AB0"/>
    <w:rsid w:val="004F7E4C"/>
    <w:rsid w:val="00501243"/>
    <w:rsid w:val="00502A05"/>
    <w:rsid w:val="005035B0"/>
    <w:rsid w:val="0050478F"/>
    <w:rsid w:val="00505BBC"/>
    <w:rsid w:val="0051385C"/>
    <w:rsid w:val="005171BB"/>
    <w:rsid w:val="00520296"/>
    <w:rsid w:val="00522684"/>
    <w:rsid w:val="00526491"/>
    <w:rsid w:val="00530049"/>
    <w:rsid w:val="00531BCC"/>
    <w:rsid w:val="00532185"/>
    <w:rsid w:val="005345CD"/>
    <w:rsid w:val="005405E7"/>
    <w:rsid w:val="00541272"/>
    <w:rsid w:val="00545C60"/>
    <w:rsid w:val="0054682E"/>
    <w:rsid w:val="0055324B"/>
    <w:rsid w:val="00557962"/>
    <w:rsid w:val="005609E2"/>
    <w:rsid w:val="00561EE8"/>
    <w:rsid w:val="005652B8"/>
    <w:rsid w:val="0056546E"/>
    <w:rsid w:val="005672B7"/>
    <w:rsid w:val="0057040C"/>
    <w:rsid w:val="00581087"/>
    <w:rsid w:val="00582107"/>
    <w:rsid w:val="0058751D"/>
    <w:rsid w:val="005902D3"/>
    <w:rsid w:val="00597D6F"/>
    <w:rsid w:val="005A0235"/>
    <w:rsid w:val="005A03A5"/>
    <w:rsid w:val="005A2C06"/>
    <w:rsid w:val="005A46B9"/>
    <w:rsid w:val="005A5167"/>
    <w:rsid w:val="005A5F02"/>
    <w:rsid w:val="005A7803"/>
    <w:rsid w:val="005A7A6E"/>
    <w:rsid w:val="005B2B64"/>
    <w:rsid w:val="005B3AD2"/>
    <w:rsid w:val="005B53FC"/>
    <w:rsid w:val="005C63A6"/>
    <w:rsid w:val="005D3B25"/>
    <w:rsid w:val="005D6A8C"/>
    <w:rsid w:val="005E1423"/>
    <w:rsid w:val="005E177E"/>
    <w:rsid w:val="005E76A0"/>
    <w:rsid w:val="005F1D1F"/>
    <w:rsid w:val="005F38EE"/>
    <w:rsid w:val="005F676B"/>
    <w:rsid w:val="005F7CF7"/>
    <w:rsid w:val="00601359"/>
    <w:rsid w:val="0060314B"/>
    <w:rsid w:val="006100E4"/>
    <w:rsid w:val="00613FF5"/>
    <w:rsid w:val="00617424"/>
    <w:rsid w:val="00620B68"/>
    <w:rsid w:val="006213CC"/>
    <w:rsid w:val="00627A5C"/>
    <w:rsid w:val="00633AE6"/>
    <w:rsid w:val="00642D0C"/>
    <w:rsid w:val="00651BF5"/>
    <w:rsid w:val="006537C0"/>
    <w:rsid w:val="00661039"/>
    <w:rsid w:val="00661276"/>
    <w:rsid w:val="0066220B"/>
    <w:rsid w:val="006626E0"/>
    <w:rsid w:val="00664B55"/>
    <w:rsid w:val="00665120"/>
    <w:rsid w:val="00671AD8"/>
    <w:rsid w:val="00676101"/>
    <w:rsid w:val="0068714D"/>
    <w:rsid w:val="00690DAB"/>
    <w:rsid w:val="00691A35"/>
    <w:rsid w:val="00694168"/>
    <w:rsid w:val="00696363"/>
    <w:rsid w:val="00696700"/>
    <w:rsid w:val="006A01B0"/>
    <w:rsid w:val="006A14E4"/>
    <w:rsid w:val="006A1850"/>
    <w:rsid w:val="006A2356"/>
    <w:rsid w:val="006A598D"/>
    <w:rsid w:val="006A6098"/>
    <w:rsid w:val="006B45C8"/>
    <w:rsid w:val="006B506C"/>
    <w:rsid w:val="006C004D"/>
    <w:rsid w:val="006C53E9"/>
    <w:rsid w:val="006C7A29"/>
    <w:rsid w:val="006D0370"/>
    <w:rsid w:val="006E3375"/>
    <w:rsid w:val="006E43FF"/>
    <w:rsid w:val="006E5E78"/>
    <w:rsid w:val="006E7314"/>
    <w:rsid w:val="006E79E2"/>
    <w:rsid w:val="006F178F"/>
    <w:rsid w:val="006F22C9"/>
    <w:rsid w:val="006F2714"/>
    <w:rsid w:val="006F30DF"/>
    <w:rsid w:val="006F6A17"/>
    <w:rsid w:val="006F7206"/>
    <w:rsid w:val="006F792B"/>
    <w:rsid w:val="00701E28"/>
    <w:rsid w:val="00705E16"/>
    <w:rsid w:val="00706A26"/>
    <w:rsid w:val="0070779B"/>
    <w:rsid w:val="00717A51"/>
    <w:rsid w:val="00722958"/>
    <w:rsid w:val="00724652"/>
    <w:rsid w:val="00727C95"/>
    <w:rsid w:val="007305E3"/>
    <w:rsid w:val="00733FD5"/>
    <w:rsid w:val="00734753"/>
    <w:rsid w:val="00740123"/>
    <w:rsid w:val="0074115B"/>
    <w:rsid w:val="00741349"/>
    <w:rsid w:val="00743225"/>
    <w:rsid w:val="00743B47"/>
    <w:rsid w:val="00743E21"/>
    <w:rsid w:val="00757615"/>
    <w:rsid w:val="007654CB"/>
    <w:rsid w:val="00771736"/>
    <w:rsid w:val="007733C4"/>
    <w:rsid w:val="00776E6B"/>
    <w:rsid w:val="00776E8E"/>
    <w:rsid w:val="007803BA"/>
    <w:rsid w:val="00782002"/>
    <w:rsid w:val="0078787B"/>
    <w:rsid w:val="007A1D3C"/>
    <w:rsid w:val="007A3361"/>
    <w:rsid w:val="007A6F27"/>
    <w:rsid w:val="007B2367"/>
    <w:rsid w:val="007B242C"/>
    <w:rsid w:val="007B2496"/>
    <w:rsid w:val="007B6E6B"/>
    <w:rsid w:val="007B77B4"/>
    <w:rsid w:val="007C0830"/>
    <w:rsid w:val="007C16F5"/>
    <w:rsid w:val="007C5826"/>
    <w:rsid w:val="007C632B"/>
    <w:rsid w:val="007C6D3C"/>
    <w:rsid w:val="007D0610"/>
    <w:rsid w:val="007D0E79"/>
    <w:rsid w:val="007D415C"/>
    <w:rsid w:val="007D4C57"/>
    <w:rsid w:val="007E0797"/>
    <w:rsid w:val="007E43B1"/>
    <w:rsid w:val="007E574D"/>
    <w:rsid w:val="007F0548"/>
    <w:rsid w:val="007F0998"/>
    <w:rsid w:val="007F17F6"/>
    <w:rsid w:val="007F6D6D"/>
    <w:rsid w:val="007F6F1D"/>
    <w:rsid w:val="00800865"/>
    <w:rsid w:val="00802F45"/>
    <w:rsid w:val="008056A6"/>
    <w:rsid w:val="00814A05"/>
    <w:rsid w:val="0081791F"/>
    <w:rsid w:val="00817DFB"/>
    <w:rsid w:val="00823FE7"/>
    <w:rsid w:val="00826C7B"/>
    <w:rsid w:val="00832255"/>
    <w:rsid w:val="008327D8"/>
    <w:rsid w:val="008360BB"/>
    <w:rsid w:val="00844608"/>
    <w:rsid w:val="00845051"/>
    <w:rsid w:val="00845AE5"/>
    <w:rsid w:val="008479C6"/>
    <w:rsid w:val="008517A3"/>
    <w:rsid w:val="0085587B"/>
    <w:rsid w:val="0085665E"/>
    <w:rsid w:val="00860C67"/>
    <w:rsid w:val="00864082"/>
    <w:rsid w:val="008653E1"/>
    <w:rsid w:val="008668F4"/>
    <w:rsid w:val="008720C9"/>
    <w:rsid w:val="0087416F"/>
    <w:rsid w:val="00876D1F"/>
    <w:rsid w:val="00877FF8"/>
    <w:rsid w:val="00883A92"/>
    <w:rsid w:val="00885732"/>
    <w:rsid w:val="00887D69"/>
    <w:rsid w:val="00890A7F"/>
    <w:rsid w:val="00891232"/>
    <w:rsid w:val="00894EC5"/>
    <w:rsid w:val="008955A7"/>
    <w:rsid w:val="00897F35"/>
    <w:rsid w:val="008A0F97"/>
    <w:rsid w:val="008A348E"/>
    <w:rsid w:val="008A4644"/>
    <w:rsid w:val="008A50EF"/>
    <w:rsid w:val="008A62E4"/>
    <w:rsid w:val="008B454E"/>
    <w:rsid w:val="008B5A49"/>
    <w:rsid w:val="008C17A2"/>
    <w:rsid w:val="008C4C9F"/>
    <w:rsid w:val="008C509D"/>
    <w:rsid w:val="008C6854"/>
    <w:rsid w:val="008C6E08"/>
    <w:rsid w:val="008D3390"/>
    <w:rsid w:val="008E1D9E"/>
    <w:rsid w:val="008E3410"/>
    <w:rsid w:val="008F33CA"/>
    <w:rsid w:val="008F354E"/>
    <w:rsid w:val="00906B2E"/>
    <w:rsid w:val="00913A6B"/>
    <w:rsid w:val="00915855"/>
    <w:rsid w:val="00920C5D"/>
    <w:rsid w:val="0093003A"/>
    <w:rsid w:val="00930EDC"/>
    <w:rsid w:val="00932A5C"/>
    <w:rsid w:val="009367A3"/>
    <w:rsid w:val="00942841"/>
    <w:rsid w:val="00943BA4"/>
    <w:rsid w:val="00945926"/>
    <w:rsid w:val="00947C8A"/>
    <w:rsid w:val="0095005A"/>
    <w:rsid w:val="00956BCB"/>
    <w:rsid w:val="00957260"/>
    <w:rsid w:val="009622A8"/>
    <w:rsid w:val="0096252C"/>
    <w:rsid w:val="00962DB9"/>
    <w:rsid w:val="00974341"/>
    <w:rsid w:val="00974C6C"/>
    <w:rsid w:val="00976825"/>
    <w:rsid w:val="0098214E"/>
    <w:rsid w:val="00983321"/>
    <w:rsid w:val="009842D0"/>
    <w:rsid w:val="009900F3"/>
    <w:rsid w:val="0099117A"/>
    <w:rsid w:val="0099187C"/>
    <w:rsid w:val="0099339A"/>
    <w:rsid w:val="00994102"/>
    <w:rsid w:val="009A1289"/>
    <w:rsid w:val="009A1651"/>
    <w:rsid w:val="009A7A8D"/>
    <w:rsid w:val="009B1B5A"/>
    <w:rsid w:val="009B3262"/>
    <w:rsid w:val="009B3AAD"/>
    <w:rsid w:val="009B4372"/>
    <w:rsid w:val="009B7112"/>
    <w:rsid w:val="009C1B72"/>
    <w:rsid w:val="009C4A75"/>
    <w:rsid w:val="009C6D12"/>
    <w:rsid w:val="009D0020"/>
    <w:rsid w:val="009D00E3"/>
    <w:rsid w:val="009D05D1"/>
    <w:rsid w:val="009D108D"/>
    <w:rsid w:val="009D3578"/>
    <w:rsid w:val="009D4D8B"/>
    <w:rsid w:val="009D5A69"/>
    <w:rsid w:val="009D7483"/>
    <w:rsid w:val="009E1887"/>
    <w:rsid w:val="009E30A3"/>
    <w:rsid w:val="009E4913"/>
    <w:rsid w:val="009F38BE"/>
    <w:rsid w:val="00A0224C"/>
    <w:rsid w:val="00A02B02"/>
    <w:rsid w:val="00A061C4"/>
    <w:rsid w:val="00A115F8"/>
    <w:rsid w:val="00A13A4C"/>
    <w:rsid w:val="00A20AA5"/>
    <w:rsid w:val="00A210ED"/>
    <w:rsid w:val="00A22C4A"/>
    <w:rsid w:val="00A24B79"/>
    <w:rsid w:val="00A25514"/>
    <w:rsid w:val="00A25F26"/>
    <w:rsid w:val="00A31346"/>
    <w:rsid w:val="00A43B65"/>
    <w:rsid w:val="00A501A5"/>
    <w:rsid w:val="00A508E1"/>
    <w:rsid w:val="00A50963"/>
    <w:rsid w:val="00A64B9C"/>
    <w:rsid w:val="00A658D0"/>
    <w:rsid w:val="00A71DFD"/>
    <w:rsid w:val="00A80029"/>
    <w:rsid w:val="00A82ED1"/>
    <w:rsid w:val="00A83BD2"/>
    <w:rsid w:val="00A87522"/>
    <w:rsid w:val="00A93B62"/>
    <w:rsid w:val="00A96A43"/>
    <w:rsid w:val="00AA1050"/>
    <w:rsid w:val="00AA1FAD"/>
    <w:rsid w:val="00AA3BD6"/>
    <w:rsid w:val="00AB0356"/>
    <w:rsid w:val="00AB3093"/>
    <w:rsid w:val="00AB3226"/>
    <w:rsid w:val="00AB33BF"/>
    <w:rsid w:val="00AB60EF"/>
    <w:rsid w:val="00AC0DE5"/>
    <w:rsid w:val="00AC180E"/>
    <w:rsid w:val="00AC1E61"/>
    <w:rsid w:val="00AC2276"/>
    <w:rsid w:val="00AC4FF6"/>
    <w:rsid w:val="00AC592B"/>
    <w:rsid w:val="00AC7BB4"/>
    <w:rsid w:val="00AC7BDC"/>
    <w:rsid w:val="00AD054A"/>
    <w:rsid w:val="00AD1238"/>
    <w:rsid w:val="00AD5032"/>
    <w:rsid w:val="00AE130D"/>
    <w:rsid w:val="00AE167D"/>
    <w:rsid w:val="00AE2C33"/>
    <w:rsid w:val="00AE4AC2"/>
    <w:rsid w:val="00AF473A"/>
    <w:rsid w:val="00B019F7"/>
    <w:rsid w:val="00B02DB0"/>
    <w:rsid w:val="00B04A09"/>
    <w:rsid w:val="00B0617E"/>
    <w:rsid w:val="00B102DA"/>
    <w:rsid w:val="00B12FA0"/>
    <w:rsid w:val="00B13451"/>
    <w:rsid w:val="00B23B40"/>
    <w:rsid w:val="00B24CA8"/>
    <w:rsid w:val="00B26567"/>
    <w:rsid w:val="00B270E3"/>
    <w:rsid w:val="00B30145"/>
    <w:rsid w:val="00B335EE"/>
    <w:rsid w:val="00B34B61"/>
    <w:rsid w:val="00B351DB"/>
    <w:rsid w:val="00B37A37"/>
    <w:rsid w:val="00B433A6"/>
    <w:rsid w:val="00B461D1"/>
    <w:rsid w:val="00B4622A"/>
    <w:rsid w:val="00B50464"/>
    <w:rsid w:val="00B52D25"/>
    <w:rsid w:val="00B53D48"/>
    <w:rsid w:val="00B542EC"/>
    <w:rsid w:val="00B55E65"/>
    <w:rsid w:val="00B633C4"/>
    <w:rsid w:val="00B67B1D"/>
    <w:rsid w:val="00B8176C"/>
    <w:rsid w:val="00B839BB"/>
    <w:rsid w:val="00B83B70"/>
    <w:rsid w:val="00B83F3F"/>
    <w:rsid w:val="00B85DFF"/>
    <w:rsid w:val="00B86190"/>
    <w:rsid w:val="00B86A0B"/>
    <w:rsid w:val="00B90A83"/>
    <w:rsid w:val="00B96EEA"/>
    <w:rsid w:val="00B97F34"/>
    <w:rsid w:val="00BA112E"/>
    <w:rsid w:val="00BB0345"/>
    <w:rsid w:val="00BB50BE"/>
    <w:rsid w:val="00BB524C"/>
    <w:rsid w:val="00BC021F"/>
    <w:rsid w:val="00BD18A9"/>
    <w:rsid w:val="00BD3311"/>
    <w:rsid w:val="00BD4B4B"/>
    <w:rsid w:val="00BE161B"/>
    <w:rsid w:val="00BE1645"/>
    <w:rsid w:val="00BE6909"/>
    <w:rsid w:val="00BF068D"/>
    <w:rsid w:val="00BF0BBA"/>
    <w:rsid w:val="00BF5492"/>
    <w:rsid w:val="00C011F2"/>
    <w:rsid w:val="00C0164C"/>
    <w:rsid w:val="00C07100"/>
    <w:rsid w:val="00C07617"/>
    <w:rsid w:val="00C124F8"/>
    <w:rsid w:val="00C13457"/>
    <w:rsid w:val="00C13803"/>
    <w:rsid w:val="00C14DC1"/>
    <w:rsid w:val="00C15E31"/>
    <w:rsid w:val="00C1692B"/>
    <w:rsid w:val="00C23D50"/>
    <w:rsid w:val="00C26198"/>
    <w:rsid w:val="00C36588"/>
    <w:rsid w:val="00C37EC5"/>
    <w:rsid w:val="00C415B2"/>
    <w:rsid w:val="00C433C2"/>
    <w:rsid w:val="00C4473A"/>
    <w:rsid w:val="00C447E8"/>
    <w:rsid w:val="00C4788F"/>
    <w:rsid w:val="00C51875"/>
    <w:rsid w:val="00C6265A"/>
    <w:rsid w:val="00C65E3F"/>
    <w:rsid w:val="00C661AE"/>
    <w:rsid w:val="00C676FA"/>
    <w:rsid w:val="00C701EA"/>
    <w:rsid w:val="00C7064A"/>
    <w:rsid w:val="00C802D2"/>
    <w:rsid w:val="00C802D3"/>
    <w:rsid w:val="00C86C53"/>
    <w:rsid w:val="00C87205"/>
    <w:rsid w:val="00C91059"/>
    <w:rsid w:val="00C94BC1"/>
    <w:rsid w:val="00C95BB1"/>
    <w:rsid w:val="00C9797D"/>
    <w:rsid w:val="00CA5BB7"/>
    <w:rsid w:val="00CB0DD8"/>
    <w:rsid w:val="00CB5E57"/>
    <w:rsid w:val="00CB6AB1"/>
    <w:rsid w:val="00CB7EB8"/>
    <w:rsid w:val="00CC0E3A"/>
    <w:rsid w:val="00CC278E"/>
    <w:rsid w:val="00CC3479"/>
    <w:rsid w:val="00CC74E0"/>
    <w:rsid w:val="00CD0863"/>
    <w:rsid w:val="00CD2728"/>
    <w:rsid w:val="00CD78FE"/>
    <w:rsid w:val="00CD7A74"/>
    <w:rsid w:val="00CE026C"/>
    <w:rsid w:val="00CE0AE7"/>
    <w:rsid w:val="00CE1619"/>
    <w:rsid w:val="00CE4A09"/>
    <w:rsid w:val="00CF4020"/>
    <w:rsid w:val="00D044A9"/>
    <w:rsid w:val="00D05FC3"/>
    <w:rsid w:val="00D138A3"/>
    <w:rsid w:val="00D13BD9"/>
    <w:rsid w:val="00D14B54"/>
    <w:rsid w:val="00D152D8"/>
    <w:rsid w:val="00D218C8"/>
    <w:rsid w:val="00D2282A"/>
    <w:rsid w:val="00D22CAA"/>
    <w:rsid w:val="00D232A4"/>
    <w:rsid w:val="00D232C4"/>
    <w:rsid w:val="00D24EA4"/>
    <w:rsid w:val="00D25694"/>
    <w:rsid w:val="00D256F0"/>
    <w:rsid w:val="00D27BA6"/>
    <w:rsid w:val="00D33778"/>
    <w:rsid w:val="00D3442D"/>
    <w:rsid w:val="00D346B1"/>
    <w:rsid w:val="00D37A84"/>
    <w:rsid w:val="00D41B08"/>
    <w:rsid w:val="00D43B5D"/>
    <w:rsid w:val="00D43DAF"/>
    <w:rsid w:val="00D47B6A"/>
    <w:rsid w:val="00D51A39"/>
    <w:rsid w:val="00D52099"/>
    <w:rsid w:val="00D522F7"/>
    <w:rsid w:val="00D55E83"/>
    <w:rsid w:val="00D57C29"/>
    <w:rsid w:val="00D65C1E"/>
    <w:rsid w:val="00D66058"/>
    <w:rsid w:val="00D66EE7"/>
    <w:rsid w:val="00D67DB4"/>
    <w:rsid w:val="00D70412"/>
    <w:rsid w:val="00D74F35"/>
    <w:rsid w:val="00D75203"/>
    <w:rsid w:val="00D77DB0"/>
    <w:rsid w:val="00D80838"/>
    <w:rsid w:val="00D8252A"/>
    <w:rsid w:val="00D83CB9"/>
    <w:rsid w:val="00D94653"/>
    <w:rsid w:val="00D97603"/>
    <w:rsid w:val="00DA05F6"/>
    <w:rsid w:val="00DB079C"/>
    <w:rsid w:val="00DB4BD6"/>
    <w:rsid w:val="00DB5824"/>
    <w:rsid w:val="00DB5A18"/>
    <w:rsid w:val="00DB6749"/>
    <w:rsid w:val="00DC091D"/>
    <w:rsid w:val="00DC27F2"/>
    <w:rsid w:val="00DC4E5E"/>
    <w:rsid w:val="00DC7891"/>
    <w:rsid w:val="00DD49C5"/>
    <w:rsid w:val="00DD6887"/>
    <w:rsid w:val="00DD696D"/>
    <w:rsid w:val="00DD6C18"/>
    <w:rsid w:val="00DD75B5"/>
    <w:rsid w:val="00DE65C6"/>
    <w:rsid w:val="00DF62F1"/>
    <w:rsid w:val="00E01A72"/>
    <w:rsid w:val="00E028D9"/>
    <w:rsid w:val="00E04763"/>
    <w:rsid w:val="00E12356"/>
    <w:rsid w:val="00E12CA5"/>
    <w:rsid w:val="00E13237"/>
    <w:rsid w:val="00E14B51"/>
    <w:rsid w:val="00E14C6B"/>
    <w:rsid w:val="00E15E5E"/>
    <w:rsid w:val="00E20243"/>
    <w:rsid w:val="00E301A9"/>
    <w:rsid w:val="00E304FB"/>
    <w:rsid w:val="00E362DD"/>
    <w:rsid w:val="00E36DB9"/>
    <w:rsid w:val="00E37082"/>
    <w:rsid w:val="00E3718A"/>
    <w:rsid w:val="00E43852"/>
    <w:rsid w:val="00E4629A"/>
    <w:rsid w:val="00E46FFC"/>
    <w:rsid w:val="00E52311"/>
    <w:rsid w:val="00E61141"/>
    <w:rsid w:val="00E64846"/>
    <w:rsid w:val="00E7146E"/>
    <w:rsid w:val="00E73816"/>
    <w:rsid w:val="00E943E4"/>
    <w:rsid w:val="00EA209C"/>
    <w:rsid w:val="00EA32DB"/>
    <w:rsid w:val="00EA3DA2"/>
    <w:rsid w:val="00EB049A"/>
    <w:rsid w:val="00EB2E66"/>
    <w:rsid w:val="00EB3B20"/>
    <w:rsid w:val="00EB5A66"/>
    <w:rsid w:val="00EB6552"/>
    <w:rsid w:val="00EB676D"/>
    <w:rsid w:val="00EC285A"/>
    <w:rsid w:val="00EC3B91"/>
    <w:rsid w:val="00EC4F1A"/>
    <w:rsid w:val="00EC5A05"/>
    <w:rsid w:val="00ED1E98"/>
    <w:rsid w:val="00ED48A3"/>
    <w:rsid w:val="00ED4BA1"/>
    <w:rsid w:val="00ED6047"/>
    <w:rsid w:val="00ED6376"/>
    <w:rsid w:val="00ED7033"/>
    <w:rsid w:val="00EE0D13"/>
    <w:rsid w:val="00EE0D4D"/>
    <w:rsid w:val="00EE21B6"/>
    <w:rsid w:val="00EE5B26"/>
    <w:rsid w:val="00EF4436"/>
    <w:rsid w:val="00EF447A"/>
    <w:rsid w:val="00F00DE0"/>
    <w:rsid w:val="00F01E67"/>
    <w:rsid w:val="00F07C42"/>
    <w:rsid w:val="00F10A8B"/>
    <w:rsid w:val="00F12B18"/>
    <w:rsid w:val="00F163A5"/>
    <w:rsid w:val="00F216EF"/>
    <w:rsid w:val="00F249E9"/>
    <w:rsid w:val="00F25499"/>
    <w:rsid w:val="00F302FF"/>
    <w:rsid w:val="00F31C88"/>
    <w:rsid w:val="00F36917"/>
    <w:rsid w:val="00F401B5"/>
    <w:rsid w:val="00F41832"/>
    <w:rsid w:val="00F435A9"/>
    <w:rsid w:val="00F5772E"/>
    <w:rsid w:val="00F578BD"/>
    <w:rsid w:val="00F60A2C"/>
    <w:rsid w:val="00F65FD0"/>
    <w:rsid w:val="00F70088"/>
    <w:rsid w:val="00F70947"/>
    <w:rsid w:val="00F7217C"/>
    <w:rsid w:val="00F736A4"/>
    <w:rsid w:val="00F7683D"/>
    <w:rsid w:val="00F809C6"/>
    <w:rsid w:val="00F81297"/>
    <w:rsid w:val="00F84158"/>
    <w:rsid w:val="00F87F40"/>
    <w:rsid w:val="00F87FE1"/>
    <w:rsid w:val="00F92950"/>
    <w:rsid w:val="00F94535"/>
    <w:rsid w:val="00F9633D"/>
    <w:rsid w:val="00F96C3D"/>
    <w:rsid w:val="00F9704A"/>
    <w:rsid w:val="00F97D1A"/>
    <w:rsid w:val="00FA0043"/>
    <w:rsid w:val="00FA11BA"/>
    <w:rsid w:val="00FA6831"/>
    <w:rsid w:val="00FB2C6D"/>
    <w:rsid w:val="00FB5079"/>
    <w:rsid w:val="00FB5286"/>
    <w:rsid w:val="00FB7748"/>
    <w:rsid w:val="00FC0E7C"/>
    <w:rsid w:val="00FC3D63"/>
    <w:rsid w:val="00FC509B"/>
    <w:rsid w:val="00FC557B"/>
    <w:rsid w:val="00FC5C13"/>
    <w:rsid w:val="00FD1ACA"/>
    <w:rsid w:val="00FD3DEB"/>
    <w:rsid w:val="00FD3F36"/>
    <w:rsid w:val="00FE24A2"/>
    <w:rsid w:val="00FE3531"/>
    <w:rsid w:val="00FE5917"/>
    <w:rsid w:val="00FE6259"/>
    <w:rsid w:val="00FE6265"/>
    <w:rsid w:val="00FE7B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279E1"/>
  <w15:docId w15:val="{782082E1-94C8-4BCF-91EB-E2AB3467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29A"/>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706A26"/>
    <w:pPr>
      <w:keepNext/>
      <w:numPr>
        <w:numId w:val="1"/>
      </w:numPr>
      <w:spacing w:before="240" w:after="240"/>
      <w:jc w:val="center"/>
      <w:outlineLvl w:val="0"/>
    </w:pPr>
    <w:rPr>
      <w:caps/>
      <w:szCs w:val="20"/>
    </w:rPr>
  </w:style>
  <w:style w:type="paragraph" w:styleId="Antrat3">
    <w:name w:val="heading 3"/>
    <w:basedOn w:val="prastasis"/>
    <w:next w:val="prastasis"/>
    <w:link w:val="Antrat3Diagrama"/>
    <w:uiPriority w:val="9"/>
    <w:semiHidden/>
    <w:unhideWhenUsed/>
    <w:qFormat/>
    <w:rsid w:val="005B53FC"/>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6A26"/>
    <w:rPr>
      <w:rFonts w:ascii="Times New Roman" w:eastAsia="Times New Roman" w:hAnsi="Times New Roman" w:cs="Times New Roman"/>
      <w:caps/>
      <w:kern w:val="1"/>
      <w:sz w:val="24"/>
      <w:szCs w:val="20"/>
      <w:lang w:eastAsia="ar-SA"/>
    </w:rPr>
  </w:style>
  <w:style w:type="paragraph" w:customStyle="1" w:styleId="Hipersaitas1">
    <w:name w:val="Hipersaitas1"/>
    <w:basedOn w:val="prastasis"/>
    <w:rsid w:val="00706A26"/>
    <w:pPr>
      <w:spacing w:before="280" w:after="280"/>
    </w:pPr>
  </w:style>
  <w:style w:type="paragraph" w:customStyle="1" w:styleId="SLONormal">
    <w:name w:val="SLO Normal"/>
    <w:rsid w:val="00706A2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t1">
    <w:name w:val="st1"/>
    <w:basedOn w:val="Numatytasispastraiposriftas"/>
    <w:rsid w:val="00706A26"/>
  </w:style>
  <w:style w:type="paragraph" w:customStyle="1" w:styleId="istatymas">
    <w:name w:val="istatymas"/>
    <w:basedOn w:val="prastasis"/>
    <w:rsid w:val="00706A26"/>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706A26"/>
    <w:pPr>
      <w:tabs>
        <w:tab w:val="center" w:pos="4819"/>
        <w:tab w:val="right" w:pos="9638"/>
      </w:tabs>
    </w:pPr>
  </w:style>
  <w:style w:type="character" w:customStyle="1" w:styleId="AntratsDiagrama">
    <w:name w:val="Antraštės Diagrama"/>
    <w:basedOn w:val="Numatytasispastraiposriftas"/>
    <w:link w:val="Antrats"/>
    <w:rsid w:val="00706A26"/>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706A26"/>
  </w:style>
  <w:style w:type="paragraph" w:styleId="Pagrindinistekstas">
    <w:name w:val="Body Text"/>
    <w:basedOn w:val="prastasis"/>
    <w:link w:val="PagrindinistekstasDiagrama"/>
    <w:uiPriority w:val="99"/>
    <w:unhideWhenUsed/>
    <w:rsid w:val="00706A26"/>
    <w:pPr>
      <w:spacing w:after="120"/>
    </w:pPr>
  </w:style>
  <w:style w:type="character" w:customStyle="1" w:styleId="PagrindinistekstasDiagrama">
    <w:name w:val="Pagrindinis tekstas Diagrama"/>
    <w:basedOn w:val="Numatytasispastraiposriftas"/>
    <w:link w:val="Pagrindinistekstas"/>
    <w:uiPriority w:val="99"/>
    <w:rsid w:val="00706A26"/>
    <w:rPr>
      <w:rFonts w:ascii="Times New Roman" w:eastAsia="Times New Roman" w:hAnsi="Times New Roman" w:cs="Times New Roman"/>
      <w:kern w:val="1"/>
      <w:sz w:val="24"/>
      <w:szCs w:val="24"/>
      <w:lang w:eastAsia="ar-SA"/>
    </w:rPr>
  </w:style>
  <w:style w:type="paragraph" w:customStyle="1" w:styleId="bodytext">
    <w:name w:val="bodytext"/>
    <w:basedOn w:val="prastasis"/>
    <w:rsid w:val="00E304FB"/>
    <w:pPr>
      <w:suppressAutoHyphens w:val="0"/>
      <w:spacing w:before="100" w:beforeAutospacing="1" w:after="100" w:afterAutospacing="1"/>
      <w:ind w:firstLine="0"/>
    </w:pPr>
    <w:rPr>
      <w:kern w:val="0"/>
      <w:lang w:eastAsia="lt-LT"/>
    </w:rPr>
  </w:style>
  <w:style w:type="character" w:customStyle="1" w:styleId="typewriter">
    <w:name w:val="typewriter"/>
    <w:basedOn w:val="Numatytasispastraiposriftas"/>
    <w:rsid w:val="00B30145"/>
  </w:style>
  <w:style w:type="paragraph" w:styleId="Pagrindinistekstas2">
    <w:name w:val="Body Text 2"/>
    <w:basedOn w:val="prastasis"/>
    <w:link w:val="Pagrindinistekstas2Diagrama"/>
    <w:rsid w:val="00075686"/>
    <w:pPr>
      <w:suppressAutoHyphens w:val="0"/>
      <w:spacing w:after="120" w:line="480" w:lineRule="auto"/>
      <w:ind w:firstLine="0"/>
    </w:pPr>
    <w:rPr>
      <w:rFonts w:eastAsia="Calibri"/>
      <w:kern w:val="0"/>
      <w:szCs w:val="22"/>
      <w:lang w:eastAsia="en-US"/>
    </w:rPr>
  </w:style>
  <w:style w:type="character" w:customStyle="1" w:styleId="Pagrindinistekstas2Diagrama">
    <w:name w:val="Pagrindinis tekstas 2 Diagrama"/>
    <w:basedOn w:val="Numatytasispastraiposriftas"/>
    <w:link w:val="Pagrindinistekstas2"/>
    <w:rsid w:val="00075686"/>
    <w:rPr>
      <w:rFonts w:ascii="Times New Roman" w:eastAsia="Calibri" w:hAnsi="Times New Roman" w:cs="Times New Roman"/>
      <w:sz w:val="24"/>
    </w:rPr>
  </w:style>
  <w:style w:type="paragraph" w:styleId="Sraopastraipa">
    <w:name w:val="List Paragraph"/>
    <w:basedOn w:val="prastasis"/>
    <w:uiPriority w:val="34"/>
    <w:qFormat/>
    <w:rsid w:val="00FD3F36"/>
    <w:pPr>
      <w:suppressAutoHyphens w:val="0"/>
      <w:ind w:left="720" w:firstLine="0"/>
      <w:contextualSpacing/>
    </w:pPr>
    <w:rPr>
      <w:kern w:val="0"/>
      <w:lang w:eastAsia="en-US"/>
    </w:rPr>
  </w:style>
  <w:style w:type="paragraph" w:styleId="Pagrindiniotekstotrauka">
    <w:name w:val="Body Text Indent"/>
    <w:basedOn w:val="prastasis"/>
    <w:link w:val="PagrindiniotekstotraukaDiagrama"/>
    <w:uiPriority w:val="99"/>
    <w:unhideWhenUsed/>
    <w:rsid w:val="00733FD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33FD5"/>
    <w:rPr>
      <w:rFonts w:ascii="Times New Roman" w:eastAsia="Times New Roman" w:hAnsi="Times New Roman" w:cs="Times New Roman"/>
      <w:kern w:val="1"/>
      <w:sz w:val="24"/>
      <w:szCs w:val="24"/>
      <w:lang w:eastAsia="ar-SA"/>
    </w:rPr>
  </w:style>
  <w:style w:type="paragraph" w:styleId="Pagrindiniotekstotrauka2">
    <w:name w:val="Body Text Indent 2"/>
    <w:basedOn w:val="prastasis"/>
    <w:link w:val="Pagrindiniotekstotrauka2Diagrama"/>
    <w:uiPriority w:val="99"/>
    <w:unhideWhenUsed/>
    <w:rsid w:val="007F09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7F0998"/>
    <w:rPr>
      <w:rFonts w:ascii="Times New Roman" w:eastAsia="Times New Roman" w:hAnsi="Times New Roman" w:cs="Times New Roman"/>
      <w:kern w:val="1"/>
      <w:sz w:val="24"/>
      <w:szCs w:val="24"/>
      <w:lang w:eastAsia="ar-SA"/>
    </w:rPr>
  </w:style>
  <w:style w:type="character" w:customStyle="1" w:styleId="LLCTekstas">
    <w:name w:val="LLCTekstas"/>
    <w:rsid w:val="009C6D12"/>
  </w:style>
  <w:style w:type="paragraph" w:styleId="Debesliotekstas">
    <w:name w:val="Balloon Text"/>
    <w:basedOn w:val="prastasis"/>
    <w:link w:val="DebesliotekstasDiagrama"/>
    <w:uiPriority w:val="99"/>
    <w:semiHidden/>
    <w:unhideWhenUsed/>
    <w:rsid w:val="00E648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846"/>
    <w:rPr>
      <w:rFonts w:ascii="Segoe UI" w:eastAsia="Times New Roman" w:hAnsi="Segoe UI" w:cs="Segoe UI"/>
      <w:kern w:val="1"/>
      <w:sz w:val="18"/>
      <w:szCs w:val="18"/>
      <w:lang w:eastAsia="ar-SA"/>
    </w:rPr>
  </w:style>
  <w:style w:type="paragraph" w:styleId="Betarp">
    <w:name w:val="No Spacing"/>
    <w:uiPriority w:val="1"/>
    <w:qFormat/>
    <w:rsid w:val="00B351DB"/>
    <w:pPr>
      <w:suppressAutoHyphens/>
      <w:spacing w:after="0" w:line="240" w:lineRule="auto"/>
      <w:ind w:firstLine="720"/>
    </w:pPr>
    <w:rPr>
      <w:rFonts w:ascii="Times New Roman" w:eastAsia="Times New Roman" w:hAnsi="Times New Roman" w:cs="Times New Roman"/>
      <w:kern w:val="1"/>
      <w:sz w:val="24"/>
      <w:szCs w:val="24"/>
      <w:lang w:eastAsia="ar-SA"/>
    </w:rPr>
  </w:style>
  <w:style w:type="character" w:customStyle="1" w:styleId="Antrat3Diagrama">
    <w:name w:val="Antraštė 3 Diagrama"/>
    <w:basedOn w:val="Numatytasispastraiposriftas"/>
    <w:link w:val="Antrat3"/>
    <w:uiPriority w:val="9"/>
    <w:semiHidden/>
    <w:rsid w:val="005B53FC"/>
    <w:rPr>
      <w:rFonts w:asciiTheme="majorHAnsi" w:eastAsiaTheme="majorEastAsia" w:hAnsiTheme="majorHAnsi" w:cstheme="majorBidi"/>
      <w:color w:val="243F60" w:themeColor="accent1" w:themeShade="7F"/>
      <w:kern w:val="1"/>
      <w:sz w:val="24"/>
      <w:szCs w:val="24"/>
      <w:lang w:eastAsia="ar-SA"/>
    </w:rPr>
  </w:style>
  <w:style w:type="character" w:styleId="Komentaronuoroda">
    <w:name w:val="annotation reference"/>
    <w:basedOn w:val="Numatytasispastraiposriftas"/>
    <w:uiPriority w:val="99"/>
    <w:semiHidden/>
    <w:unhideWhenUsed/>
    <w:rsid w:val="002A723C"/>
    <w:rPr>
      <w:sz w:val="16"/>
      <w:szCs w:val="16"/>
    </w:rPr>
  </w:style>
  <w:style w:type="paragraph" w:styleId="Komentarotekstas">
    <w:name w:val="annotation text"/>
    <w:basedOn w:val="prastasis"/>
    <w:link w:val="KomentarotekstasDiagrama"/>
    <w:uiPriority w:val="99"/>
    <w:unhideWhenUsed/>
    <w:rsid w:val="002A723C"/>
    <w:rPr>
      <w:sz w:val="20"/>
      <w:szCs w:val="20"/>
    </w:rPr>
  </w:style>
  <w:style w:type="character" w:customStyle="1" w:styleId="KomentarotekstasDiagrama">
    <w:name w:val="Komentaro tekstas Diagrama"/>
    <w:basedOn w:val="Numatytasispastraiposriftas"/>
    <w:link w:val="Komentarotekstas"/>
    <w:uiPriority w:val="99"/>
    <w:rsid w:val="002A723C"/>
    <w:rPr>
      <w:rFonts w:ascii="Times New Roman" w:eastAsia="Times New Roman" w:hAnsi="Times New Roman" w:cs="Times New Roman"/>
      <w:kern w:val="1"/>
      <w:sz w:val="20"/>
      <w:szCs w:val="20"/>
      <w:lang w:eastAsia="ar-SA"/>
    </w:rPr>
  </w:style>
  <w:style w:type="paragraph" w:styleId="Komentarotema">
    <w:name w:val="annotation subject"/>
    <w:basedOn w:val="Komentarotekstas"/>
    <w:next w:val="Komentarotekstas"/>
    <w:link w:val="KomentarotemaDiagrama"/>
    <w:uiPriority w:val="99"/>
    <w:semiHidden/>
    <w:unhideWhenUsed/>
    <w:rsid w:val="002A723C"/>
    <w:rPr>
      <w:b/>
      <w:bCs/>
    </w:rPr>
  </w:style>
  <w:style w:type="character" w:customStyle="1" w:styleId="KomentarotemaDiagrama">
    <w:name w:val="Komentaro tema Diagrama"/>
    <w:basedOn w:val="KomentarotekstasDiagrama"/>
    <w:link w:val="Komentarotema"/>
    <w:uiPriority w:val="99"/>
    <w:semiHidden/>
    <w:rsid w:val="002A723C"/>
    <w:rPr>
      <w:rFonts w:ascii="Times New Roman" w:eastAsia="Times New Roman" w:hAnsi="Times New Roman" w:cs="Times New Roman"/>
      <w:b/>
      <w:bCs/>
      <w:kern w:val="1"/>
      <w:sz w:val="20"/>
      <w:szCs w:val="20"/>
      <w:lang w:eastAsia="ar-SA"/>
    </w:rPr>
  </w:style>
  <w:style w:type="paragraph" w:styleId="Pataisymai">
    <w:name w:val="Revision"/>
    <w:hidden/>
    <w:uiPriority w:val="99"/>
    <w:semiHidden/>
    <w:rsid w:val="002A723C"/>
    <w:pPr>
      <w:spacing w:after="0" w:line="240" w:lineRule="auto"/>
    </w:pPr>
    <w:rPr>
      <w:rFonts w:ascii="Times New Roman" w:eastAsia="Times New Roman" w:hAnsi="Times New Roman" w:cs="Times New Roman"/>
      <w:kern w:val="1"/>
      <w:sz w:val="24"/>
      <w:szCs w:val="24"/>
      <w:lang w:eastAsia="ar-SA"/>
    </w:rPr>
  </w:style>
  <w:style w:type="character" w:styleId="Vietosrezervavimoenklotekstas">
    <w:name w:val="Placeholder Text"/>
    <w:basedOn w:val="Numatytasispastraiposriftas"/>
    <w:uiPriority w:val="99"/>
    <w:semiHidden/>
    <w:rsid w:val="00B96EEA"/>
    <w:rPr>
      <w:color w:val="808080"/>
    </w:rPr>
  </w:style>
  <w:style w:type="paragraph" w:styleId="Porat">
    <w:name w:val="footer"/>
    <w:basedOn w:val="prastasis"/>
    <w:link w:val="PoratDiagrama"/>
    <w:uiPriority w:val="99"/>
    <w:unhideWhenUsed/>
    <w:rsid w:val="002453B8"/>
    <w:pPr>
      <w:tabs>
        <w:tab w:val="center" w:pos="4819"/>
        <w:tab w:val="right" w:pos="9638"/>
      </w:tabs>
    </w:pPr>
  </w:style>
  <w:style w:type="character" w:customStyle="1" w:styleId="PoratDiagrama">
    <w:name w:val="Poraštė Diagrama"/>
    <w:basedOn w:val="Numatytasispastraiposriftas"/>
    <w:link w:val="Porat"/>
    <w:uiPriority w:val="99"/>
    <w:rsid w:val="002453B8"/>
    <w:rPr>
      <w:rFonts w:ascii="Times New Roman" w:eastAsia="Times New Roman" w:hAnsi="Times New Roman" w:cs="Times New Roman"/>
      <w:kern w:val="1"/>
      <w:sz w:val="24"/>
      <w:szCs w:val="24"/>
      <w:lang w:eastAsia="ar-SA"/>
    </w:rPr>
  </w:style>
  <w:style w:type="table" w:styleId="Lentelstinklelis">
    <w:name w:val="Table Grid"/>
    <w:basedOn w:val="prastojilentel"/>
    <w:uiPriority w:val="59"/>
    <w:rsid w:val="0035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2087"/>
    <w:rPr>
      <w:i/>
      <w:iCs/>
    </w:rPr>
  </w:style>
  <w:style w:type="character" w:styleId="Hipersaitas">
    <w:name w:val="Hyperlink"/>
    <w:basedOn w:val="Numatytasispastraiposriftas"/>
    <w:uiPriority w:val="99"/>
    <w:semiHidden/>
    <w:unhideWhenUsed/>
    <w:rsid w:val="00C80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578448717">
      <w:bodyDiv w:val="1"/>
      <w:marLeft w:val="0"/>
      <w:marRight w:val="0"/>
      <w:marTop w:val="0"/>
      <w:marBottom w:val="0"/>
      <w:divBdr>
        <w:top w:val="none" w:sz="0" w:space="0" w:color="auto"/>
        <w:left w:val="none" w:sz="0" w:space="0" w:color="auto"/>
        <w:bottom w:val="none" w:sz="0" w:space="0" w:color="auto"/>
        <w:right w:val="none" w:sz="0" w:space="0" w:color="auto"/>
      </w:divBdr>
    </w:div>
    <w:div w:id="649746469">
      <w:bodyDiv w:val="1"/>
      <w:marLeft w:val="0"/>
      <w:marRight w:val="0"/>
      <w:marTop w:val="0"/>
      <w:marBottom w:val="0"/>
      <w:divBdr>
        <w:top w:val="none" w:sz="0" w:space="0" w:color="auto"/>
        <w:left w:val="none" w:sz="0" w:space="0" w:color="auto"/>
        <w:bottom w:val="none" w:sz="0" w:space="0" w:color="auto"/>
        <w:right w:val="none" w:sz="0" w:space="0" w:color="auto"/>
      </w:divBdr>
    </w:div>
    <w:div w:id="807476669">
      <w:bodyDiv w:val="1"/>
      <w:marLeft w:val="0"/>
      <w:marRight w:val="0"/>
      <w:marTop w:val="0"/>
      <w:marBottom w:val="0"/>
      <w:divBdr>
        <w:top w:val="none" w:sz="0" w:space="0" w:color="auto"/>
        <w:left w:val="none" w:sz="0" w:space="0" w:color="auto"/>
        <w:bottom w:val="none" w:sz="0" w:space="0" w:color="auto"/>
        <w:right w:val="none" w:sz="0" w:space="0" w:color="auto"/>
      </w:divBdr>
    </w:div>
    <w:div w:id="865798297">
      <w:bodyDiv w:val="1"/>
      <w:marLeft w:val="0"/>
      <w:marRight w:val="0"/>
      <w:marTop w:val="0"/>
      <w:marBottom w:val="0"/>
      <w:divBdr>
        <w:top w:val="none" w:sz="0" w:space="0" w:color="auto"/>
        <w:left w:val="none" w:sz="0" w:space="0" w:color="auto"/>
        <w:bottom w:val="none" w:sz="0" w:space="0" w:color="auto"/>
        <w:right w:val="none" w:sz="0" w:space="0" w:color="auto"/>
      </w:divBdr>
    </w:div>
    <w:div w:id="953904582">
      <w:bodyDiv w:val="1"/>
      <w:marLeft w:val="0"/>
      <w:marRight w:val="0"/>
      <w:marTop w:val="0"/>
      <w:marBottom w:val="0"/>
      <w:divBdr>
        <w:top w:val="none" w:sz="0" w:space="0" w:color="auto"/>
        <w:left w:val="none" w:sz="0" w:space="0" w:color="auto"/>
        <w:bottom w:val="none" w:sz="0" w:space="0" w:color="auto"/>
        <w:right w:val="none" w:sz="0" w:space="0" w:color="auto"/>
      </w:divBdr>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 w:id="1280868180">
      <w:bodyDiv w:val="1"/>
      <w:marLeft w:val="0"/>
      <w:marRight w:val="0"/>
      <w:marTop w:val="0"/>
      <w:marBottom w:val="0"/>
      <w:divBdr>
        <w:top w:val="none" w:sz="0" w:space="0" w:color="auto"/>
        <w:left w:val="none" w:sz="0" w:space="0" w:color="auto"/>
        <w:bottom w:val="none" w:sz="0" w:space="0" w:color="auto"/>
        <w:right w:val="none" w:sz="0" w:space="0" w:color="auto"/>
      </w:divBdr>
    </w:div>
    <w:div w:id="1349870364">
      <w:bodyDiv w:val="1"/>
      <w:marLeft w:val="0"/>
      <w:marRight w:val="0"/>
      <w:marTop w:val="0"/>
      <w:marBottom w:val="0"/>
      <w:divBdr>
        <w:top w:val="none" w:sz="0" w:space="0" w:color="auto"/>
        <w:left w:val="none" w:sz="0" w:space="0" w:color="auto"/>
        <w:bottom w:val="none" w:sz="0" w:space="0" w:color="auto"/>
        <w:right w:val="none" w:sz="0" w:space="0" w:color="auto"/>
      </w:divBdr>
    </w:div>
    <w:div w:id="1806116114">
      <w:bodyDiv w:val="1"/>
      <w:marLeft w:val="0"/>
      <w:marRight w:val="0"/>
      <w:marTop w:val="0"/>
      <w:marBottom w:val="0"/>
      <w:divBdr>
        <w:top w:val="none" w:sz="0" w:space="0" w:color="auto"/>
        <w:left w:val="none" w:sz="0" w:space="0" w:color="auto"/>
        <w:bottom w:val="none" w:sz="0" w:space="0" w:color="auto"/>
        <w:right w:val="none" w:sz="0" w:space="0" w:color="auto"/>
      </w:divBdr>
    </w:div>
    <w:div w:id="1849447795">
      <w:bodyDiv w:val="1"/>
      <w:marLeft w:val="0"/>
      <w:marRight w:val="0"/>
      <w:marTop w:val="0"/>
      <w:marBottom w:val="0"/>
      <w:divBdr>
        <w:top w:val="none" w:sz="0" w:space="0" w:color="auto"/>
        <w:left w:val="none" w:sz="0" w:space="0" w:color="auto"/>
        <w:bottom w:val="none" w:sz="0" w:space="0" w:color="auto"/>
        <w:right w:val="none" w:sz="0" w:space="0" w:color="auto"/>
      </w:divBdr>
    </w:div>
    <w:div w:id="1885561555">
      <w:bodyDiv w:val="1"/>
      <w:marLeft w:val="0"/>
      <w:marRight w:val="0"/>
      <w:marTop w:val="0"/>
      <w:marBottom w:val="0"/>
      <w:divBdr>
        <w:top w:val="none" w:sz="0" w:space="0" w:color="auto"/>
        <w:left w:val="none" w:sz="0" w:space="0" w:color="auto"/>
        <w:bottom w:val="none" w:sz="0" w:space="0" w:color="auto"/>
        <w:right w:val="none" w:sz="0" w:space="0" w:color="auto"/>
      </w:divBdr>
    </w:div>
    <w:div w:id="20446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ipedos-r.lt/wp-content/uploads/2022/10/T11218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eisineinformacija.lt/silute/Default.aspx?Id=3&amp;DocId=13338" TargetMode="External"/><Relationship Id="rId4" Type="http://schemas.openxmlformats.org/officeDocument/2006/relationships/settings" Target="settings.xml"/><Relationship Id="rId9" Type="http://schemas.openxmlformats.org/officeDocument/2006/relationships/hyperlink" Target="http://teisineinformacija.lt/silute/Default.aspx?Id=3&amp;DocId=1333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81E21-4FEA-4D04-B2B4-1F6824EB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14106</Words>
  <Characters>8041</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Jankauskas</dc:creator>
  <cp:lastModifiedBy>Eglė Andrejevaitė</cp:lastModifiedBy>
  <cp:revision>4</cp:revision>
  <cp:lastPrinted>2026-03-19T14:12:00Z</cp:lastPrinted>
  <dcterms:created xsi:type="dcterms:W3CDTF">2026-04-24T05:32:00Z</dcterms:created>
  <dcterms:modified xsi:type="dcterms:W3CDTF">2026-04-24T07:18:00Z</dcterms:modified>
</cp:coreProperties>
</file>