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5FA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dataBinding w:prefixMappings="xmlns:ns0='http://schemas.openxmlformats.org/package/2006/metadata/core-properties' xmlns:ns1='http://purl.org/dc/elements/1.1/'" w:xpath="/ns0:coreProperties[1]/ns1:title[1]" w:storeItemID="{6C3C8BC8-F283-45AE-878A-BAB7291924A1}"/>
                  <w:text/>
                </w:sdtPr>
                <w:sdtContent>
                  <w:p w14:paraId="6F9912B3" w14:textId="6E53AA38"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 xml:space="preserve">Viešojo pirkimo </w:t>
                    </w:r>
                    <w:r w:rsidR="003876ED">
                      <w:rPr>
                        <w:rFonts w:asciiTheme="majorHAnsi" w:eastAsiaTheme="majorEastAsia" w:hAnsiTheme="majorHAnsi" w:cstheme="majorBidi"/>
                        <w:color w:val="4472C4" w:themeColor="accent1"/>
                        <w:sz w:val="88"/>
                        <w:szCs w:val="88"/>
                        <w:lang w:val="lt-LT"/>
                      </w:rPr>
                      <w:t xml:space="preserve">supaprastinto </w:t>
                    </w:r>
                    <w:r w:rsidRPr="0036054C">
                      <w:rPr>
                        <w:rFonts w:asciiTheme="majorHAnsi" w:eastAsiaTheme="majorEastAsia" w:hAnsiTheme="majorHAnsi" w:cstheme="majorBidi"/>
                        <w:color w:val="4472C4" w:themeColor="accent1"/>
                        <w:sz w:val="88"/>
                        <w:szCs w:val="88"/>
                        <w:lang w:val="lt-LT"/>
                      </w:rPr>
                      <w:t>atviro konkurso bendrosios sąlygos</w:t>
                    </w:r>
                  </w:p>
                </w:sdtContent>
              </w:sdt>
            </w:tc>
          </w:tr>
          <w:tr w:rsidR="00184B8C" w:rsidRPr="00C35FA8" w14:paraId="4BA0E941" w14:textId="77777777" w:rsidTr="00AB04C3">
            <w:sdt>
              <w:sdtPr>
                <w:rPr>
                  <w:color w:val="2F5496" w:themeColor="accent1" w:themeShade="BF"/>
                  <w:sz w:val="24"/>
                  <w:szCs w:val="24"/>
                  <w:lang w:val="lt-LT"/>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48677C5D" w:rsidR="00184B8C" w:rsidRPr="00AB04C3" w:rsidRDefault="009B65BF" w:rsidP="00AB04C3">
                    <w:pPr>
                      <w:pStyle w:val="Betarp"/>
                      <w:rPr>
                        <w:color w:val="2F5496" w:themeColor="accent1" w:themeShade="BF"/>
                        <w:sz w:val="24"/>
                        <w:lang w:val="lt-LT"/>
                      </w:rPr>
                    </w:pPr>
                    <w:r>
                      <w:rPr>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5FA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5605356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C01EAD" w:rsidRPr="00C01EAD">
          <w:rPr>
            <w:rStyle w:val="Hipersaitas"/>
            <w:color w:val="0070C0"/>
            <w:lang w:val="lt-LT"/>
          </w:rPr>
          <w:t>https://viesiejipirkimai.lt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w:t>
      </w:r>
      <w:r w:rsidR="009E798F" w:rsidRPr="2F180F3F">
        <w:rPr>
          <w:lang w:val="lt-LT"/>
        </w:rPr>
        <w:lastRenderedPageBreak/>
        <w:t xml:space="preserve">(pvz.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2223724"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C557FF" w:rsidRPr="00C557F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19CB3C4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C557FF">
          <w:rPr>
            <w:rStyle w:val="Hipersaitas"/>
            <w:color w:val="0070C0"/>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5C7F67F9"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6CB664B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9B65BF" w:rsidRPr="009B65B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3A756B">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3A756B">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w:t>
      </w:r>
      <w:r w:rsidRPr="00E51A2A">
        <w:rPr>
          <w:lang w:val="lt-LT"/>
        </w:rPr>
        <w:lastRenderedPageBreak/>
        <w:t xml:space="preserve">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3D77BA13" w:rsidR="00546C35" w:rsidRPr="004233D0" w:rsidRDefault="003876ED" w:rsidP="004233D0">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taikoma) </w:t>
      </w:r>
      <w:r w:rsidRPr="003876ED">
        <w:rPr>
          <w:rFonts w:cstheme="minorHAnsi"/>
          <w:lang w:val="lt-LT"/>
        </w:rPr>
        <w:t>nereikalauja pateikti dokumentų, patvirtinančių</w:t>
      </w:r>
      <w:r>
        <w:rPr>
          <w:rFonts w:cstheme="minorHAnsi"/>
          <w:lang w:val="lt-LT"/>
        </w:rPr>
        <w:t xml:space="preserve"> nustatytų pašalinimo pagrindų nebuvimą, išskyrus atvejus, kai ji turi pagrįstų abejonių dėl jo patikimumo</w:t>
      </w:r>
      <w:r w:rsidR="006E6C1C" w:rsidRPr="004233D0">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lastRenderedPageBreak/>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lastRenderedPageBreak/>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3A756B">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lastRenderedPageBreak/>
        <w:t xml:space="preserve">Perkančioji organizacija turi teisę prašyti, kad tiekėjai pratęstų pasiūlymų galiojimą iki konkrečiai nurodyto termino. </w:t>
      </w:r>
    </w:p>
    <w:p w14:paraId="2173A2C7" w14:textId="0214FFAC"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AAE1BF2"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F074B">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w:t>
      </w:r>
      <w:r w:rsidRPr="0097614D">
        <w:rPr>
          <w:rFonts w:cstheme="minorHAnsi"/>
          <w:iCs/>
          <w:color w:val="000000" w:themeColor="text1"/>
          <w:lang w:val="lt-LT"/>
        </w:rPr>
        <w:lastRenderedPageBreak/>
        <w:t xml:space="preserve">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lastRenderedPageBreak/>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lastRenderedPageBreak/>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lastRenderedPageBreak/>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lastRenderedPageBreak/>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3A756B"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678B8" w14:textId="77777777" w:rsidR="0028283D" w:rsidRDefault="0028283D" w:rsidP="00184B8C">
      <w:pPr>
        <w:spacing w:after="0" w:line="240" w:lineRule="auto"/>
      </w:pPr>
      <w:r>
        <w:separator/>
      </w:r>
    </w:p>
  </w:endnote>
  <w:endnote w:type="continuationSeparator" w:id="0">
    <w:p w14:paraId="0BDD6986" w14:textId="77777777" w:rsidR="0028283D" w:rsidRDefault="0028283D" w:rsidP="00184B8C">
      <w:pPr>
        <w:spacing w:after="0" w:line="240" w:lineRule="auto"/>
      </w:pPr>
      <w:r>
        <w:continuationSeparator/>
      </w:r>
    </w:p>
  </w:endnote>
  <w:endnote w:type="continuationNotice" w:id="1">
    <w:p w14:paraId="71B1AD15" w14:textId="77777777" w:rsidR="0028283D" w:rsidRDefault="002828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00BF7B8C">
          <w:rPr>
            <w:noProof/>
            <w:lang w:val="lt-LT"/>
          </w:rPr>
          <w:t>1</w:t>
        </w:r>
        <w:r w:rsidR="00BF7B8C">
          <w:rPr>
            <w:noProof/>
            <w:lang w:val="lt-LT"/>
          </w:rPr>
          <w:t>0</w:t>
        </w:r>
        <w:r w:rsidRPr="002218AC">
          <w:rPr>
            <w:noProof/>
            <w:lang w:val="lt-LT"/>
          </w:rPr>
          <w:fldChar w:fldCharType="end"/>
        </w:r>
      </w:p>
    </w:sdtContent>
  </w:sdt>
  <w:p w14:paraId="1E44F426" w14:textId="77777777" w:rsidR="0097019C" w:rsidRPr="002218AC" w:rsidRDefault="0097019C" w:rsidP="0097019C">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p w14:paraId="42D67ABC" w14:textId="49F6DB39" w:rsidR="007D26C7" w:rsidRPr="002218AC" w:rsidRDefault="007D26C7" w:rsidP="0097019C">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C79C" w14:textId="77777777" w:rsidR="0028283D" w:rsidRDefault="0028283D" w:rsidP="00184B8C">
      <w:pPr>
        <w:spacing w:after="0" w:line="240" w:lineRule="auto"/>
      </w:pPr>
      <w:r>
        <w:separator/>
      </w:r>
    </w:p>
  </w:footnote>
  <w:footnote w:type="continuationSeparator" w:id="0">
    <w:p w14:paraId="5DCF4B31" w14:textId="77777777" w:rsidR="0028283D" w:rsidRDefault="0028283D" w:rsidP="00184B8C">
      <w:pPr>
        <w:spacing w:after="0" w:line="240" w:lineRule="auto"/>
      </w:pPr>
      <w:r>
        <w:continuationSeparator/>
      </w:r>
    </w:p>
  </w:footnote>
  <w:footnote w:type="continuationNotice" w:id="1">
    <w:p w14:paraId="1A37FA5A" w14:textId="77777777" w:rsidR="0028283D" w:rsidRDefault="0028283D">
      <w:pPr>
        <w:spacing w:after="0" w:line="240" w:lineRule="auto"/>
      </w:pPr>
    </w:p>
  </w:footnote>
  <w:footnote w:id="2">
    <w:p w14:paraId="50105DE5" w14:textId="0DB98F1B" w:rsidR="0041281F" w:rsidRPr="00427C59" w:rsidRDefault="0041281F" w:rsidP="00AA689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AA6895" w:rsidRPr="00607F41">
          <w:rPr>
            <w:rStyle w:val="Hipersaitas"/>
          </w:rPr>
          <w:t>https://vpt.lrv.lt/lt/nauja-cvp-is-aktuali-nuo-2024-12-01/metodine-medziaga-instrukcijos/tiekejamsnaujaCVPIS</w:t>
        </w:r>
      </w:hyperlink>
    </w:p>
  </w:footnote>
  <w:footnote w:id="3">
    <w:p w14:paraId="05A78CD8" w14:textId="7FE927C0"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E5C6B">
          <w:rPr>
            <w:rStyle w:val="Hipersaitas"/>
            <w:lang w:val="lt-LT"/>
          </w:rPr>
          <w:t>https://vpt.lrv.lt/uploads/vpt/documents/files/uzssisfravimo%20instrukcija(1).pdf</w:t>
        </w:r>
      </w:hyperlink>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03180835">
    <w:abstractNumId w:val="65"/>
  </w:num>
  <w:num w:numId="2" w16cid:durableId="957376017">
    <w:abstractNumId w:val="27"/>
  </w:num>
  <w:num w:numId="3" w16cid:durableId="1628899293">
    <w:abstractNumId w:val="19"/>
  </w:num>
  <w:num w:numId="4" w16cid:durableId="1743329196">
    <w:abstractNumId w:val="40"/>
  </w:num>
  <w:num w:numId="5" w16cid:durableId="488208614">
    <w:abstractNumId w:val="14"/>
  </w:num>
  <w:num w:numId="6" w16cid:durableId="2078282625">
    <w:abstractNumId w:val="4"/>
  </w:num>
  <w:num w:numId="7" w16cid:durableId="2053578725">
    <w:abstractNumId w:val="44"/>
  </w:num>
  <w:num w:numId="8" w16cid:durableId="757598150">
    <w:abstractNumId w:val="33"/>
  </w:num>
  <w:num w:numId="9" w16cid:durableId="2040666721">
    <w:abstractNumId w:val="31"/>
  </w:num>
  <w:num w:numId="10" w16cid:durableId="776483934">
    <w:abstractNumId w:val="38"/>
  </w:num>
  <w:num w:numId="11" w16cid:durableId="913391273">
    <w:abstractNumId w:val="15"/>
  </w:num>
  <w:num w:numId="12" w16cid:durableId="955677062">
    <w:abstractNumId w:val="56"/>
  </w:num>
  <w:num w:numId="13" w16cid:durableId="921840367">
    <w:abstractNumId w:val="28"/>
  </w:num>
  <w:num w:numId="14" w16cid:durableId="2047100528">
    <w:abstractNumId w:val="1"/>
  </w:num>
  <w:num w:numId="15" w16cid:durableId="499084709">
    <w:abstractNumId w:val="7"/>
  </w:num>
  <w:num w:numId="16" w16cid:durableId="216939013">
    <w:abstractNumId w:val="46"/>
  </w:num>
  <w:num w:numId="17" w16cid:durableId="960040236">
    <w:abstractNumId w:val="61"/>
  </w:num>
  <w:num w:numId="18" w16cid:durableId="1146973402">
    <w:abstractNumId w:val="54"/>
  </w:num>
  <w:num w:numId="19" w16cid:durableId="1740055596">
    <w:abstractNumId w:val="6"/>
  </w:num>
  <w:num w:numId="20" w16cid:durableId="1048919359">
    <w:abstractNumId w:val="50"/>
  </w:num>
  <w:num w:numId="21" w16cid:durableId="1283029358">
    <w:abstractNumId w:val="43"/>
  </w:num>
  <w:num w:numId="22" w16cid:durableId="1280599179">
    <w:abstractNumId w:val="21"/>
  </w:num>
  <w:num w:numId="23" w16cid:durableId="457721820">
    <w:abstractNumId w:val="18"/>
  </w:num>
  <w:num w:numId="24" w16cid:durableId="715737736">
    <w:abstractNumId w:val="45"/>
  </w:num>
  <w:num w:numId="25" w16cid:durableId="1374885358">
    <w:abstractNumId w:val="49"/>
  </w:num>
  <w:num w:numId="26" w16cid:durableId="578370871">
    <w:abstractNumId w:val="68"/>
  </w:num>
  <w:num w:numId="27" w16cid:durableId="645596362">
    <w:abstractNumId w:val="51"/>
  </w:num>
  <w:num w:numId="28" w16cid:durableId="298264988">
    <w:abstractNumId w:val="58"/>
  </w:num>
  <w:num w:numId="29" w16cid:durableId="2044356408">
    <w:abstractNumId w:val="13"/>
  </w:num>
  <w:num w:numId="30" w16cid:durableId="514222815">
    <w:abstractNumId w:val="70"/>
  </w:num>
  <w:num w:numId="31" w16cid:durableId="675615249">
    <w:abstractNumId w:val="20"/>
  </w:num>
  <w:num w:numId="32" w16cid:durableId="1153108019">
    <w:abstractNumId w:val="60"/>
  </w:num>
  <w:num w:numId="33" w16cid:durableId="1233614655">
    <w:abstractNumId w:val="36"/>
  </w:num>
  <w:num w:numId="34" w16cid:durableId="1602253279">
    <w:abstractNumId w:val="67"/>
  </w:num>
  <w:num w:numId="35" w16cid:durableId="778834450">
    <w:abstractNumId w:val="17"/>
  </w:num>
  <w:num w:numId="36" w16cid:durableId="1675108781">
    <w:abstractNumId w:val="24"/>
  </w:num>
  <w:num w:numId="37" w16cid:durableId="169489408">
    <w:abstractNumId w:val="25"/>
  </w:num>
  <w:num w:numId="38" w16cid:durableId="2142770053">
    <w:abstractNumId w:val="2"/>
  </w:num>
  <w:num w:numId="39" w16cid:durableId="1692341580">
    <w:abstractNumId w:val="5"/>
  </w:num>
  <w:num w:numId="40" w16cid:durableId="2114130701">
    <w:abstractNumId w:val="8"/>
  </w:num>
  <w:num w:numId="41" w16cid:durableId="1560045800">
    <w:abstractNumId w:val="55"/>
  </w:num>
  <w:num w:numId="42" w16cid:durableId="968239847">
    <w:abstractNumId w:val="32"/>
  </w:num>
  <w:num w:numId="43" w16cid:durableId="861013043">
    <w:abstractNumId w:val="9"/>
  </w:num>
  <w:num w:numId="44" w16cid:durableId="191457409">
    <w:abstractNumId w:val="52"/>
  </w:num>
  <w:num w:numId="45" w16cid:durableId="1850021403">
    <w:abstractNumId w:val="0"/>
  </w:num>
  <w:num w:numId="46" w16cid:durableId="1569992948">
    <w:abstractNumId w:val="29"/>
  </w:num>
  <w:num w:numId="47" w16cid:durableId="199829424">
    <w:abstractNumId w:val="63"/>
  </w:num>
  <w:num w:numId="48" w16cid:durableId="920918374">
    <w:abstractNumId w:val="16"/>
  </w:num>
  <w:num w:numId="49" w16cid:durableId="1460760940">
    <w:abstractNumId w:val="10"/>
  </w:num>
  <w:num w:numId="50" w16cid:durableId="1274366126">
    <w:abstractNumId w:val="66"/>
  </w:num>
  <w:num w:numId="51" w16cid:durableId="1485855533">
    <w:abstractNumId w:val="39"/>
  </w:num>
  <w:num w:numId="52" w16cid:durableId="179318236">
    <w:abstractNumId w:val="69"/>
  </w:num>
  <w:num w:numId="53" w16cid:durableId="785388442">
    <w:abstractNumId w:val="3"/>
  </w:num>
  <w:num w:numId="54" w16cid:durableId="449974507">
    <w:abstractNumId w:val="62"/>
  </w:num>
  <w:num w:numId="55" w16cid:durableId="384719814">
    <w:abstractNumId w:val="22"/>
  </w:num>
  <w:num w:numId="56" w16cid:durableId="1354378737">
    <w:abstractNumId w:val="57"/>
  </w:num>
  <w:num w:numId="57" w16cid:durableId="2112704177">
    <w:abstractNumId w:val="72"/>
  </w:num>
  <w:num w:numId="58" w16cid:durableId="194319289">
    <w:abstractNumId w:val="53"/>
  </w:num>
  <w:num w:numId="59" w16cid:durableId="464860436">
    <w:abstractNumId w:val="59"/>
  </w:num>
  <w:num w:numId="60" w16cid:durableId="1354649424">
    <w:abstractNumId w:val="11"/>
  </w:num>
  <w:num w:numId="61" w16cid:durableId="1532843010">
    <w:abstractNumId w:val="42"/>
  </w:num>
  <w:num w:numId="62" w16cid:durableId="1562521647">
    <w:abstractNumId w:val="71"/>
  </w:num>
  <w:num w:numId="63" w16cid:durableId="923027037">
    <w:abstractNumId w:val="41"/>
  </w:num>
  <w:num w:numId="64" w16cid:durableId="1459035147">
    <w:abstractNumId w:val="12"/>
  </w:num>
  <w:num w:numId="65" w16cid:durableId="1829400726">
    <w:abstractNumId w:val="30"/>
  </w:num>
  <w:num w:numId="66" w16cid:durableId="597063292">
    <w:abstractNumId w:val="34"/>
  </w:num>
  <w:num w:numId="67" w16cid:durableId="1237668614">
    <w:abstractNumId w:val="23"/>
  </w:num>
  <w:num w:numId="68" w16cid:durableId="1540389466">
    <w:abstractNumId w:val="48"/>
  </w:num>
  <w:num w:numId="69" w16cid:durableId="1096748461">
    <w:abstractNumId w:val="26"/>
  </w:num>
  <w:num w:numId="70" w16cid:durableId="1039210677">
    <w:abstractNumId w:val="35"/>
  </w:num>
  <w:num w:numId="71" w16cid:durableId="325868819">
    <w:abstractNumId w:val="37"/>
  </w:num>
  <w:num w:numId="72" w16cid:durableId="450511241">
    <w:abstractNumId w:val="47"/>
  </w:num>
  <w:num w:numId="73" w16cid:durableId="61803542">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631"/>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4A"/>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7F5"/>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3FB5"/>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83D"/>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D746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59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876ED"/>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56B"/>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715"/>
    <w:rsid w:val="00415EE2"/>
    <w:rsid w:val="00416992"/>
    <w:rsid w:val="00421F46"/>
    <w:rsid w:val="00422936"/>
    <w:rsid w:val="004233D0"/>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8FA"/>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5789"/>
    <w:rsid w:val="005E5C6B"/>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BE"/>
    <w:rsid w:val="006848D7"/>
    <w:rsid w:val="00686336"/>
    <w:rsid w:val="00686D05"/>
    <w:rsid w:val="0068709E"/>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ABF"/>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8D6"/>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209"/>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96CD8"/>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C92"/>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19C"/>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65BF"/>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895"/>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9B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572F3"/>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0B88"/>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BF7B8C"/>
    <w:rsid w:val="00C00143"/>
    <w:rsid w:val="00C009EA"/>
    <w:rsid w:val="00C00EA0"/>
    <w:rsid w:val="00C01EAD"/>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116"/>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5FA8"/>
    <w:rsid w:val="00C36A61"/>
    <w:rsid w:val="00C36B50"/>
    <w:rsid w:val="00C37CE5"/>
    <w:rsid w:val="00C41064"/>
    <w:rsid w:val="00C47621"/>
    <w:rsid w:val="00C50CDE"/>
    <w:rsid w:val="00C51029"/>
    <w:rsid w:val="00C51670"/>
    <w:rsid w:val="00C5381E"/>
    <w:rsid w:val="00C54915"/>
    <w:rsid w:val="00C54C08"/>
    <w:rsid w:val="00C54D46"/>
    <w:rsid w:val="00C557FF"/>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2388"/>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9CF"/>
    <w:rsid w:val="00CE4A29"/>
    <w:rsid w:val="00CE4A4B"/>
    <w:rsid w:val="00CE4DA2"/>
    <w:rsid w:val="00CE4FDC"/>
    <w:rsid w:val="00CE5279"/>
    <w:rsid w:val="00CE5441"/>
    <w:rsid w:val="00CE765A"/>
    <w:rsid w:val="00CE7B02"/>
    <w:rsid w:val="00CE7B17"/>
    <w:rsid w:val="00CF074B"/>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3F9D"/>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6D40"/>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4EFF"/>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41B8"/>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8E1"/>
    <w:rsid w:val="00F52C21"/>
    <w:rsid w:val="00F5533A"/>
    <w:rsid w:val="00F5586C"/>
    <w:rsid w:val="00F56CB7"/>
    <w:rsid w:val="00F5750D"/>
    <w:rsid w:val="00F604DF"/>
    <w:rsid w:val="00F6173A"/>
    <w:rsid w:val="00F61CB0"/>
    <w:rsid w:val="00F6247C"/>
    <w:rsid w:val="00F62B29"/>
    <w:rsid w:val="00F63EFC"/>
    <w:rsid w:val="00F665CA"/>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565"/>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docId w15:val="{F90F0CBA-63B7-4FDE-8A4A-5558AE7C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F45D4FC-7D16-43BB-8CC4-AC8918D9E19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40124</Words>
  <Characters>22871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62870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supaprastinto atviro konkurso bendrosios sąlygos</dc:title>
  <dc:subject>2024-11- versija, skelbiama https://vpt.lrv.lt/</dc:subject>
  <dc:creator>Arūnė Andrulionienė</dc:creator>
  <cp:lastModifiedBy>Klišauskienė Jurgita</cp:lastModifiedBy>
  <cp:revision>2</cp:revision>
  <dcterms:created xsi:type="dcterms:W3CDTF">2026-04-22T07:48:00Z</dcterms:created>
  <dcterms:modified xsi:type="dcterms:W3CDTF">2026-04-22T07:48:00Z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