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2E3EA65" w:rsidR="00B767F3" w:rsidRDefault="0078404F" w:rsidP="001D3AE3">
            <w:pPr>
              <w:jc w:val="both"/>
              <w:rPr>
                <w:kern w:val="2"/>
                <w:szCs w:val="24"/>
              </w:rPr>
            </w:pPr>
            <w:r>
              <w:rPr>
                <w:kern w:val="2"/>
                <w:szCs w:val="24"/>
              </w:rPr>
              <w:t>Virtuvės įrang</w:t>
            </w:r>
            <w:r w:rsidR="00297693">
              <w:rPr>
                <w:kern w:val="2"/>
                <w:szCs w:val="24"/>
              </w:rPr>
              <w:t>a</w:t>
            </w:r>
            <w:r w:rsidR="00BB06B1">
              <w:rPr>
                <w:kern w:val="2"/>
                <w:szCs w:val="24"/>
              </w:rPr>
              <w:t xml:space="preserve"> Kretingos</w:t>
            </w:r>
            <w:r w:rsidR="0007741F">
              <w:rPr>
                <w:kern w:val="2"/>
                <w:szCs w:val="24"/>
              </w:rPr>
              <w:t xml:space="preserve"> Marijono Daujoto progimnazijai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62EED93" w:rsidR="00B767F3" w:rsidRDefault="00566CC5">
            <w:pPr>
              <w:jc w:val="both"/>
              <w:rPr>
                <w:kern w:val="2"/>
                <w:szCs w:val="24"/>
              </w:rPr>
            </w:pPr>
            <w:r>
              <w:rPr>
                <w:kern w:val="2"/>
                <w:szCs w:val="24"/>
              </w:rPr>
              <w:t>202</w:t>
            </w:r>
            <w:r w:rsidR="002452E4">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2B58DE">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78404F" w14:paraId="3344BE00" w14:textId="77777777" w:rsidTr="002B58DE">
        <w:tc>
          <w:tcPr>
            <w:tcW w:w="2808" w:type="dxa"/>
            <w:vMerge w:val="restart"/>
          </w:tcPr>
          <w:p w14:paraId="6455DD5F" w14:textId="77777777" w:rsidR="0078404F" w:rsidRDefault="0078404F" w:rsidP="0078404F">
            <w:pPr>
              <w:jc w:val="center"/>
              <w:rPr>
                <w:b/>
                <w:bCs/>
                <w:kern w:val="2"/>
                <w:szCs w:val="24"/>
              </w:rPr>
            </w:pPr>
          </w:p>
          <w:p w14:paraId="4D1A8138" w14:textId="77777777" w:rsidR="0078404F" w:rsidRDefault="0078404F" w:rsidP="0078404F">
            <w:pPr>
              <w:jc w:val="center"/>
              <w:rPr>
                <w:b/>
                <w:bCs/>
                <w:kern w:val="2"/>
                <w:szCs w:val="24"/>
              </w:rPr>
            </w:pPr>
          </w:p>
          <w:p w14:paraId="0CDC16EA" w14:textId="77777777" w:rsidR="0078404F" w:rsidRDefault="0078404F" w:rsidP="0078404F">
            <w:pPr>
              <w:jc w:val="center"/>
              <w:rPr>
                <w:b/>
                <w:bCs/>
                <w:kern w:val="2"/>
                <w:szCs w:val="24"/>
              </w:rPr>
            </w:pPr>
          </w:p>
          <w:p w14:paraId="7267D31D" w14:textId="77777777" w:rsidR="0078404F" w:rsidRDefault="0078404F" w:rsidP="0078404F">
            <w:pPr>
              <w:rPr>
                <w:b/>
                <w:bCs/>
                <w:kern w:val="2"/>
                <w:szCs w:val="24"/>
              </w:rPr>
            </w:pPr>
          </w:p>
          <w:p w14:paraId="141B0403" w14:textId="77777777" w:rsidR="0078404F" w:rsidRDefault="0078404F" w:rsidP="0078404F">
            <w:pPr>
              <w:rPr>
                <w:b/>
                <w:bCs/>
                <w:kern w:val="2"/>
                <w:szCs w:val="24"/>
              </w:rPr>
            </w:pPr>
            <w:r>
              <w:rPr>
                <w:b/>
                <w:bCs/>
                <w:kern w:val="2"/>
                <w:szCs w:val="24"/>
              </w:rPr>
              <w:t>1.1. Pirkėjas</w:t>
            </w:r>
          </w:p>
        </w:tc>
        <w:tc>
          <w:tcPr>
            <w:tcW w:w="3240" w:type="dxa"/>
          </w:tcPr>
          <w:p w14:paraId="6B759FF5" w14:textId="77777777" w:rsidR="0078404F" w:rsidRDefault="0078404F" w:rsidP="0078404F">
            <w:pPr>
              <w:rPr>
                <w:kern w:val="2"/>
                <w:szCs w:val="24"/>
              </w:rPr>
            </w:pPr>
            <w:r>
              <w:rPr>
                <w:kern w:val="2"/>
                <w:szCs w:val="24"/>
              </w:rPr>
              <w:t>1.1.1. Pavadinimas</w:t>
            </w:r>
          </w:p>
        </w:tc>
        <w:tc>
          <w:tcPr>
            <w:tcW w:w="3870" w:type="dxa"/>
          </w:tcPr>
          <w:p w14:paraId="1A86750A" w14:textId="147CACEA" w:rsidR="0078404F" w:rsidRDefault="0007741F" w:rsidP="0078404F">
            <w:pPr>
              <w:jc w:val="center"/>
              <w:rPr>
                <w:kern w:val="2"/>
                <w:szCs w:val="24"/>
              </w:rPr>
            </w:pPr>
            <w:r>
              <w:rPr>
                <w:szCs w:val="24"/>
                <w:lang w:eastAsia="lt-LT"/>
              </w:rPr>
              <w:t>Kretingos Marijono Daujoto progimnazija</w:t>
            </w:r>
          </w:p>
        </w:tc>
      </w:tr>
      <w:tr w:rsidR="0078404F" w14:paraId="3C548A23" w14:textId="77777777" w:rsidTr="002B58DE">
        <w:tc>
          <w:tcPr>
            <w:tcW w:w="2808" w:type="dxa"/>
            <w:vMerge/>
          </w:tcPr>
          <w:p w14:paraId="6F39D6C5" w14:textId="77777777" w:rsidR="0078404F" w:rsidRDefault="0078404F" w:rsidP="0078404F">
            <w:pPr>
              <w:rPr>
                <w:kern w:val="2"/>
                <w:szCs w:val="24"/>
              </w:rPr>
            </w:pPr>
          </w:p>
        </w:tc>
        <w:tc>
          <w:tcPr>
            <w:tcW w:w="3240" w:type="dxa"/>
          </w:tcPr>
          <w:p w14:paraId="18F13C6E" w14:textId="77777777" w:rsidR="0078404F" w:rsidRDefault="0078404F" w:rsidP="0078404F">
            <w:pPr>
              <w:rPr>
                <w:kern w:val="2"/>
                <w:szCs w:val="24"/>
              </w:rPr>
            </w:pPr>
            <w:r>
              <w:rPr>
                <w:kern w:val="2"/>
                <w:szCs w:val="24"/>
              </w:rPr>
              <w:t>1.1.2. Juridinio asmens kodas</w:t>
            </w:r>
          </w:p>
        </w:tc>
        <w:tc>
          <w:tcPr>
            <w:tcW w:w="3870" w:type="dxa"/>
          </w:tcPr>
          <w:p w14:paraId="79A7FAFC" w14:textId="0D172890" w:rsidR="0078404F" w:rsidRDefault="0007741F" w:rsidP="0078404F">
            <w:pPr>
              <w:jc w:val="center"/>
              <w:rPr>
                <w:kern w:val="2"/>
                <w:szCs w:val="24"/>
              </w:rPr>
            </w:pPr>
            <w:r w:rsidRPr="00FE07D9">
              <w:rPr>
                <w:rFonts w:eastAsia="Arial"/>
                <w:szCs w:val="24"/>
              </w:rPr>
              <w:t>303382953</w:t>
            </w:r>
          </w:p>
        </w:tc>
      </w:tr>
      <w:tr w:rsidR="0078404F" w14:paraId="7E406A40" w14:textId="77777777" w:rsidTr="002B58DE">
        <w:tc>
          <w:tcPr>
            <w:tcW w:w="2808" w:type="dxa"/>
            <w:vMerge/>
          </w:tcPr>
          <w:p w14:paraId="12442C78" w14:textId="77777777" w:rsidR="0078404F" w:rsidRDefault="0078404F" w:rsidP="0078404F">
            <w:pPr>
              <w:rPr>
                <w:kern w:val="2"/>
                <w:szCs w:val="24"/>
              </w:rPr>
            </w:pPr>
          </w:p>
        </w:tc>
        <w:tc>
          <w:tcPr>
            <w:tcW w:w="3240" w:type="dxa"/>
          </w:tcPr>
          <w:p w14:paraId="5C6AC392" w14:textId="77777777" w:rsidR="0078404F" w:rsidRDefault="0078404F" w:rsidP="0078404F">
            <w:pPr>
              <w:rPr>
                <w:kern w:val="2"/>
                <w:szCs w:val="24"/>
              </w:rPr>
            </w:pPr>
            <w:r>
              <w:rPr>
                <w:kern w:val="2"/>
                <w:szCs w:val="24"/>
              </w:rPr>
              <w:t>1.1.3. Adresas</w:t>
            </w:r>
          </w:p>
        </w:tc>
        <w:tc>
          <w:tcPr>
            <w:tcW w:w="3870" w:type="dxa"/>
          </w:tcPr>
          <w:p w14:paraId="06DD98ED" w14:textId="3F6D5900" w:rsidR="0078404F" w:rsidRDefault="0007741F" w:rsidP="0078404F">
            <w:pPr>
              <w:jc w:val="center"/>
              <w:rPr>
                <w:kern w:val="2"/>
                <w:szCs w:val="24"/>
              </w:rPr>
            </w:pPr>
            <w:r>
              <w:rPr>
                <w:szCs w:val="24"/>
                <w:lang w:eastAsia="lt-LT"/>
              </w:rPr>
              <w:t xml:space="preserve">Vilniaus g. </w:t>
            </w:r>
            <w:r w:rsidRPr="00FE07D9">
              <w:rPr>
                <w:szCs w:val="24"/>
                <w:lang w:eastAsia="lt-LT"/>
              </w:rPr>
              <w:t>12, Kretinga, LT-97103</w:t>
            </w:r>
          </w:p>
        </w:tc>
      </w:tr>
      <w:tr w:rsidR="0078404F" w14:paraId="3B5E3967" w14:textId="77777777" w:rsidTr="002B58DE">
        <w:tc>
          <w:tcPr>
            <w:tcW w:w="2808" w:type="dxa"/>
            <w:vMerge/>
          </w:tcPr>
          <w:p w14:paraId="08391543" w14:textId="77777777" w:rsidR="0078404F" w:rsidRDefault="0078404F" w:rsidP="0078404F">
            <w:pPr>
              <w:rPr>
                <w:kern w:val="2"/>
                <w:szCs w:val="24"/>
              </w:rPr>
            </w:pPr>
          </w:p>
        </w:tc>
        <w:tc>
          <w:tcPr>
            <w:tcW w:w="3240" w:type="dxa"/>
          </w:tcPr>
          <w:p w14:paraId="10F15022" w14:textId="77777777" w:rsidR="0078404F" w:rsidRDefault="0078404F" w:rsidP="0078404F">
            <w:pPr>
              <w:rPr>
                <w:kern w:val="2"/>
                <w:szCs w:val="24"/>
              </w:rPr>
            </w:pPr>
            <w:r>
              <w:rPr>
                <w:kern w:val="2"/>
                <w:szCs w:val="24"/>
              </w:rPr>
              <w:t>1.1.4. PVM mokėtojo kodas</w:t>
            </w:r>
          </w:p>
        </w:tc>
        <w:tc>
          <w:tcPr>
            <w:tcW w:w="3870" w:type="dxa"/>
          </w:tcPr>
          <w:p w14:paraId="149BE2F3" w14:textId="3055182B" w:rsidR="0078404F" w:rsidRDefault="0078404F" w:rsidP="0078404F">
            <w:pPr>
              <w:jc w:val="center"/>
              <w:rPr>
                <w:kern w:val="2"/>
                <w:szCs w:val="24"/>
              </w:rPr>
            </w:pPr>
            <w:r w:rsidRPr="001D01D9">
              <w:rPr>
                <w:kern w:val="2"/>
                <w:szCs w:val="24"/>
              </w:rPr>
              <w:t>Ne PVM mokėtojas</w:t>
            </w:r>
          </w:p>
        </w:tc>
      </w:tr>
      <w:tr w:rsidR="0078404F" w14:paraId="0320FC63" w14:textId="77777777" w:rsidTr="002B58DE">
        <w:tc>
          <w:tcPr>
            <w:tcW w:w="2808" w:type="dxa"/>
            <w:vMerge/>
          </w:tcPr>
          <w:p w14:paraId="28CCF5F1" w14:textId="77777777" w:rsidR="0078404F" w:rsidRDefault="0078404F" w:rsidP="0078404F">
            <w:pPr>
              <w:rPr>
                <w:kern w:val="2"/>
                <w:szCs w:val="24"/>
              </w:rPr>
            </w:pPr>
          </w:p>
        </w:tc>
        <w:tc>
          <w:tcPr>
            <w:tcW w:w="3240" w:type="dxa"/>
          </w:tcPr>
          <w:p w14:paraId="5A03EA01" w14:textId="77777777" w:rsidR="0078404F" w:rsidRDefault="0078404F" w:rsidP="0078404F">
            <w:pPr>
              <w:rPr>
                <w:kern w:val="2"/>
                <w:szCs w:val="24"/>
              </w:rPr>
            </w:pPr>
            <w:r>
              <w:rPr>
                <w:kern w:val="2"/>
                <w:szCs w:val="24"/>
              </w:rPr>
              <w:t>1.1.5. Atsiskaitomoji sąskaita</w:t>
            </w:r>
          </w:p>
        </w:tc>
        <w:tc>
          <w:tcPr>
            <w:tcW w:w="3870" w:type="dxa"/>
          </w:tcPr>
          <w:p w14:paraId="6334FED4" w14:textId="6BDAADE3" w:rsidR="0078404F" w:rsidRDefault="0007741F" w:rsidP="0078404F">
            <w:pPr>
              <w:jc w:val="center"/>
              <w:rPr>
                <w:kern w:val="2"/>
                <w:szCs w:val="24"/>
              </w:rPr>
            </w:pPr>
            <w:proofErr w:type="spellStart"/>
            <w:r w:rsidRPr="00FE07D9">
              <w:rPr>
                <w:szCs w:val="24"/>
              </w:rPr>
              <w:t>Luminor</w:t>
            </w:r>
            <w:proofErr w:type="spellEnd"/>
            <w:r w:rsidRPr="00FE07D9">
              <w:rPr>
                <w:szCs w:val="24"/>
              </w:rPr>
              <w:t xml:space="preserve"> Bank AS</w:t>
            </w:r>
          </w:p>
        </w:tc>
      </w:tr>
      <w:tr w:rsidR="0078404F" w14:paraId="1FDDE4A8" w14:textId="77777777" w:rsidTr="002B58DE">
        <w:tc>
          <w:tcPr>
            <w:tcW w:w="2808" w:type="dxa"/>
            <w:vMerge/>
          </w:tcPr>
          <w:p w14:paraId="237F0EA0" w14:textId="77777777" w:rsidR="0078404F" w:rsidRDefault="0078404F" w:rsidP="0078404F">
            <w:pPr>
              <w:rPr>
                <w:kern w:val="2"/>
                <w:szCs w:val="24"/>
              </w:rPr>
            </w:pPr>
          </w:p>
        </w:tc>
        <w:tc>
          <w:tcPr>
            <w:tcW w:w="3240" w:type="dxa"/>
          </w:tcPr>
          <w:p w14:paraId="5C60CD7E" w14:textId="77777777" w:rsidR="0078404F" w:rsidRDefault="0078404F" w:rsidP="0078404F">
            <w:pPr>
              <w:rPr>
                <w:kern w:val="2"/>
                <w:szCs w:val="24"/>
              </w:rPr>
            </w:pPr>
            <w:r>
              <w:rPr>
                <w:kern w:val="2"/>
                <w:szCs w:val="24"/>
              </w:rPr>
              <w:t>1.1.6. Bankas, banko kodas</w:t>
            </w:r>
          </w:p>
        </w:tc>
        <w:tc>
          <w:tcPr>
            <w:tcW w:w="3870" w:type="dxa"/>
          </w:tcPr>
          <w:p w14:paraId="08B8428E" w14:textId="52A1BA2E" w:rsidR="0078404F" w:rsidRDefault="0007741F" w:rsidP="0078404F">
            <w:pPr>
              <w:jc w:val="center"/>
              <w:rPr>
                <w:kern w:val="2"/>
                <w:szCs w:val="24"/>
              </w:rPr>
            </w:pPr>
            <w:r>
              <w:rPr>
                <w:szCs w:val="24"/>
              </w:rPr>
              <w:t>B</w:t>
            </w:r>
            <w:r w:rsidRPr="00FE07D9">
              <w:rPr>
                <w:szCs w:val="24"/>
              </w:rPr>
              <w:t>anko kodas</w:t>
            </w:r>
            <w:r>
              <w:rPr>
                <w:szCs w:val="24"/>
              </w:rPr>
              <w:t xml:space="preserve"> </w:t>
            </w:r>
            <w:r w:rsidRPr="00FE07D9">
              <w:rPr>
                <w:szCs w:val="24"/>
              </w:rPr>
              <w:t>40100</w:t>
            </w:r>
          </w:p>
        </w:tc>
      </w:tr>
      <w:tr w:rsidR="0078404F" w14:paraId="708A92F3" w14:textId="77777777" w:rsidTr="002B58DE">
        <w:tc>
          <w:tcPr>
            <w:tcW w:w="2808" w:type="dxa"/>
            <w:vMerge/>
          </w:tcPr>
          <w:p w14:paraId="1E99B4CF" w14:textId="77777777" w:rsidR="0078404F" w:rsidRDefault="0078404F" w:rsidP="0078404F">
            <w:pPr>
              <w:rPr>
                <w:kern w:val="2"/>
                <w:szCs w:val="24"/>
              </w:rPr>
            </w:pPr>
          </w:p>
        </w:tc>
        <w:tc>
          <w:tcPr>
            <w:tcW w:w="3240" w:type="dxa"/>
          </w:tcPr>
          <w:p w14:paraId="09BA3062" w14:textId="77777777" w:rsidR="0078404F" w:rsidRDefault="0078404F" w:rsidP="0078404F">
            <w:pPr>
              <w:rPr>
                <w:kern w:val="2"/>
                <w:szCs w:val="24"/>
              </w:rPr>
            </w:pPr>
            <w:r>
              <w:rPr>
                <w:kern w:val="2"/>
                <w:szCs w:val="24"/>
              </w:rPr>
              <w:t>1.1.7. Telefonas</w:t>
            </w:r>
          </w:p>
        </w:tc>
        <w:tc>
          <w:tcPr>
            <w:tcW w:w="3870" w:type="dxa"/>
          </w:tcPr>
          <w:p w14:paraId="46DEE882" w14:textId="60F4350C" w:rsidR="0078404F" w:rsidRDefault="0007741F" w:rsidP="0078404F">
            <w:pPr>
              <w:jc w:val="center"/>
              <w:rPr>
                <w:kern w:val="2"/>
                <w:szCs w:val="24"/>
              </w:rPr>
            </w:pPr>
            <w:r w:rsidRPr="00FE07D9">
              <w:rPr>
                <w:rFonts w:eastAsia="Arial"/>
                <w:szCs w:val="24"/>
              </w:rPr>
              <w:t>+370 657 16115</w:t>
            </w:r>
          </w:p>
        </w:tc>
      </w:tr>
      <w:tr w:rsidR="0078404F" w14:paraId="78C537A6" w14:textId="77777777" w:rsidTr="002B58DE">
        <w:tc>
          <w:tcPr>
            <w:tcW w:w="2808" w:type="dxa"/>
            <w:vMerge/>
          </w:tcPr>
          <w:p w14:paraId="0F34584F" w14:textId="77777777" w:rsidR="0078404F" w:rsidRDefault="0078404F" w:rsidP="0078404F">
            <w:pPr>
              <w:rPr>
                <w:kern w:val="2"/>
                <w:szCs w:val="24"/>
              </w:rPr>
            </w:pPr>
          </w:p>
        </w:tc>
        <w:tc>
          <w:tcPr>
            <w:tcW w:w="3240" w:type="dxa"/>
          </w:tcPr>
          <w:p w14:paraId="662C950E" w14:textId="77777777" w:rsidR="0078404F" w:rsidRDefault="0078404F" w:rsidP="0078404F">
            <w:pPr>
              <w:rPr>
                <w:kern w:val="2"/>
                <w:szCs w:val="24"/>
              </w:rPr>
            </w:pPr>
            <w:r>
              <w:rPr>
                <w:kern w:val="2"/>
                <w:szCs w:val="24"/>
              </w:rPr>
              <w:t>1.1.8. El. paštas</w:t>
            </w:r>
          </w:p>
        </w:tc>
        <w:tc>
          <w:tcPr>
            <w:tcW w:w="3870" w:type="dxa"/>
          </w:tcPr>
          <w:p w14:paraId="575F296E" w14:textId="20B2278E" w:rsidR="0078404F" w:rsidRDefault="0007741F" w:rsidP="0078404F">
            <w:pPr>
              <w:jc w:val="center"/>
              <w:rPr>
                <w:kern w:val="2"/>
                <w:szCs w:val="24"/>
              </w:rPr>
            </w:pPr>
            <w:r w:rsidRPr="00FE07D9">
              <w:rPr>
                <w:rFonts w:eastAsia="Arial"/>
                <w:szCs w:val="24"/>
              </w:rPr>
              <w:t>info@daujotomokykla.lt</w:t>
            </w:r>
          </w:p>
        </w:tc>
      </w:tr>
      <w:tr w:rsidR="0078404F" w14:paraId="75BE758F" w14:textId="77777777" w:rsidTr="002B58DE">
        <w:tc>
          <w:tcPr>
            <w:tcW w:w="2808" w:type="dxa"/>
            <w:vMerge/>
          </w:tcPr>
          <w:p w14:paraId="40F4E194" w14:textId="77777777" w:rsidR="0078404F" w:rsidRDefault="0078404F" w:rsidP="0078404F">
            <w:pPr>
              <w:rPr>
                <w:kern w:val="2"/>
                <w:szCs w:val="24"/>
              </w:rPr>
            </w:pPr>
          </w:p>
        </w:tc>
        <w:tc>
          <w:tcPr>
            <w:tcW w:w="3240" w:type="dxa"/>
          </w:tcPr>
          <w:p w14:paraId="0D7EB16D" w14:textId="77777777" w:rsidR="0078404F" w:rsidRDefault="0078404F" w:rsidP="0078404F">
            <w:pPr>
              <w:rPr>
                <w:kern w:val="2"/>
                <w:szCs w:val="24"/>
              </w:rPr>
            </w:pPr>
            <w:r>
              <w:rPr>
                <w:kern w:val="2"/>
                <w:szCs w:val="24"/>
              </w:rPr>
              <w:t>1.1.9. Šalies atstovas</w:t>
            </w:r>
          </w:p>
        </w:tc>
        <w:tc>
          <w:tcPr>
            <w:tcW w:w="3870" w:type="dxa"/>
          </w:tcPr>
          <w:p w14:paraId="50696116" w14:textId="0651703C" w:rsidR="0078404F" w:rsidRDefault="0007741F" w:rsidP="0078404F">
            <w:pPr>
              <w:jc w:val="center"/>
              <w:rPr>
                <w:kern w:val="2"/>
                <w:szCs w:val="24"/>
              </w:rPr>
            </w:pPr>
            <w:r>
              <w:rPr>
                <w:szCs w:val="24"/>
              </w:rPr>
              <w:t xml:space="preserve">Direktorė Raimunda </w:t>
            </w:r>
            <w:proofErr w:type="spellStart"/>
            <w:r>
              <w:rPr>
                <w:szCs w:val="24"/>
              </w:rPr>
              <w:t>Viskontienė</w:t>
            </w:r>
            <w:proofErr w:type="spellEnd"/>
          </w:p>
        </w:tc>
      </w:tr>
      <w:tr w:rsidR="0078404F" w14:paraId="10B903FF" w14:textId="77777777" w:rsidTr="002B58DE">
        <w:tc>
          <w:tcPr>
            <w:tcW w:w="2808" w:type="dxa"/>
            <w:vMerge/>
          </w:tcPr>
          <w:p w14:paraId="26B0F6B9" w14:textId="77777777" w:rsidR="0078404F" w:rsidRDefault="0078404F" w:rsidP="0078404F">
            <w:pPr>
              <w:rPr>
                <w:kern w:val="2"/>
                <w:szCs w:val="24"/>
              </w:rPr>
            </w:pPr>
          </w:p>
        </w:tc>
        <w:tc>
          <w:tcPr>
            <w:tcW w:w="3240" w:type="dxa"/>
          </w:tcPr>
          <w:p w14:paraId="6DF5CFC7" w14:textId="77777777" w:rsidR="0078404F" w:rsidRDefault="0078404F" w:rsidP="0078404F">
            <w:pPr>
              <w:rPr>
                <w:kern w:val="2"/>
                <w:szCs w:val="24"/>
              </w:rPr>
            </w:pPr>
            <w:r>
              <w:rPr>
                <w:kern w:val="2"/>
                <w:szCs w:val="24"/>
              </w:rPr>
              <w:t>1.1.10. Atstovavimo pagrindas</w:t>
            </w:r>
          </w:p>
        </w:tc>
        <w:tc>
          <w:tcPr>
            <w:tcW w:w="3870" w:type="dxa"/>
          </w:tcPr>
          <w:p w14:paraId="0A30E475" w14:textId="5BE7AAD9" w:rsidR="0078404F" w:rsidRDefault="0078404F" w:rsidP="0078404F">
            <w:pPr>
              <w:jc w:val="center"/>
              <w:rPr>
                <w:kern w:val="2"/>
                <w:szCs w:val="24"/>
              </w:rPr>
            </w:pPr>
            <w:r>
              <w:rPr>
                <w:kern w:val="2"/>
                <w:szCs w:val="24"/>
              </w:rPr>
              <w:t>pagal įstaigos nuostatus</w:t>
            </w:r>
          </w:p>
        </w:tc>
      </w:tr>
      <w:tr w:rsidR="0078404F" w14:paraId="297540DE" w14:textId="77777777" w:rsidTr="002B58DE">
        <w:tc>
          <w:tcPr>
            <w:tcW w:w="2808" w:type="dxa"/>
            <w:vMerge w:val="restart"/>
          </w:tcPr>
          <w:p w14:paraId="24DAF68D" w14:textId="77777777" w:rsidR="0078404F" w:rsidRDefault="0078404F" w:rsidP="0078404F">
            <w:pPr>
              <w:rPr>
                <w:b/>
                <w:bCs/>
                <w:kern w:val="2"/>
                <w:szCs w:val="24"/>
              </w:rPr>
            </w:pPr>
          </w:p>
          <w:p w14:paraId="7F313970" w14:textId="77777777" w:rsidR="0078404F" w:rsidRDefault="0078404F" w:rsidP="0078404F">
            <w:pPr>
              <w:rPr>
                <w:b/>
                <w:bCs/>
                <w:kern w:val="2"/>
                <w:szCs w:val="24"/>
              </w:rPr>
            </w:pPr>
          </w:p>
          <w:p w14:paraId="1E758310" w14:textId="77777777" w:rsidR="0078404F" w:rsidRDefault="0078404F" w:rsidP="0078404F">
            <w:pPr>
              <w:rPr>
                <w:b/>
                <w:bCs/>
                <w:color w:val="FF0000"/>
                <w:kern w:val="2"/>
                <w:szCs w:val="24"/>
              </w:rPr>
            </w:pPr>
          </w:p>
          <w:p w14:paraId="1D31BC94" w14:textId="77777777" w:rsidR="0078404F" w:rsidRDefault="0078404F" w:rsidP="0078404F">
            <w:pPr>
              <w:rPr>
                <w:b/>
                <w:bCs/>
                <w:kern w:val="2"/>
                <w:szCs w:val="24"/>
              </w:rPr>
            </w:pPr>
            <w:r>
              <w:rPr>
                <w:b/>
                <w:bCs/>
                <w:kern w:val="2"/>
                <w:szCs w:val="24"/>
              </w:rPr>
              <w:t>1.2. Tiekėjas</w:t>
            </w:r>
          </w:p>
          <w:p w14:paraId="181C4359" w14:textId="77777777" w:rsidR="0078404F" w:rsidRDefault="0078404F" w:rsidP="0078404F">
            <w:pPr>
              <w:rPr>
                <w:color w:val="0070C0"/>
                <w:kern w:val="2"/>
                <w:szCs w:val="24"/>
              </w:rPr>
            </w:pPr>
            <w:r>
              <w:rPr>
                <w:color w:val="0070C0"/>
                <w:kern w:val="2"/>
                <w:szCs w:val="24"/>
              </w:rPr>
              <w:t>(jei Tiekėjas yra fizinis asmuo, skiltys atitinkamai pakoreguojamos.</w:t>
            </w:r>
          </w:p>
          <w:p w14:paraId="511CF9A0" w14:textId="000802FF" w:rsidR="0078404F" w:rsidRDefault="0078404F" w:rsidP="0078404F">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78404F" w:rsidRDefault="0078404F" w:rsidP="0078404F">
            <w:pPr>
              <w:rPr>
                <w:kern w:val="2"/>
                <w:szCs w:val="24"/>
              </w:rPr>
            </w:pPr>
            <w:r>
              <w:rPr>
                <w:kern w:val="2"/>
                <w:szCs w:val="24"/>
              </w:rPr>
              <w:t>1.2.1. Pavadinimas</w:t>
            </w:r>
          </w:p>
        </w:tc>
        <w:tc>
          <w:tcPr>
            <w:tcW w:w="3870" w:type="dxa"/>
          </w:tcPr>
          <w:p w14:paraId="4CA678CD" w14:textId="77777777" w:rsidR="0078404F" w:rsidRDefault="0078404F" w:rsidP="0078404F">
            <w:pPr>
              <w:jc w:val="center"/>
              <w:rPr>
                <w:kern w:val="2"/>
                <w:szCs w:val="24"/>
              </w:rPr>
            </w:pPr>
          </w:p>
        </w:tc>
      </w:tr>
      <w:tr w:rsidR="0078404F" w14:paraId="5A1F4414" w14:textId="77777777" w:rsidTr="002B58DE">
        <w:tc>
          <w:tcPr>
            <w:tcW w:w="2808" w:type="dxa"/>
            <w:vMerge/>
          </w:tcPr>
          <w:p w14:paraId="124649CF" w14:textId="77777777" w:rsidR="0078404F" w:rsidRDefault="0078404F" w:rsidP="0078404F">
            <w:pPr>
              <w:rPr>
                <w:b/>
                <w:bCs/>
                <w:kern w:val="2"/>
                <w:szCs w:val="24"/>
              </w:rPr>
            </w:pPr>
          </w:p>
        </w:tc>
        <w:tc>
          <w:tcPr>
            <w:tcW w:w="3240" w:type="dxa"/>
          </w:tcPr>
          <w:p w14:paraId="2D8A56C7" w14:textId="77777777" w:rsidR="0078404F" w:rsidRDefault="0078404F" w:rsidP="0078404F">
            <w:pPr>
              <w:rPr>
                <w:kern w:val="2"/>
                <w:szCs w:val="24"/>
              </w:rPr>
            </w:pPr>
            <w:r>
              <w:rPr>
                <w:kern w:val="2"/>
                <w:szCs w:val="24"/>
              </w:rPr>
              <w:t>1.2.2. Juridinio asmens kodas</w:t>
            </w:r>
          </w:p>
        </w:tc>
        <w:tc>
          <w:tcPr>
            <w:tcW w:w="3870" w:type="dxa"/>
          </w:tcPr>
          <w:p w14:paraId="2F2FDC32" w14:textId="77777777" w:rsidR="0078404F" w:rsidRDefault="0078404F" w:rsidP="0078404F">
            <w:pPr>
              <w:jc w:val="center"/>
              <w:rPr>
                <w:kern w:val="2"/>
                <w:szCs w:val="24"/>
              </w:rPr>
            </w:pPr>
          </w:p>
        </w:tc>
      </w:tr>
      <w:tr w:rsidR="0078404F" w14:paraId="677DD19F" w14:textId="77777777" w:rsidTr="002B58DE">
        <w:tc>
          <w:tcPr>
            <w:tcW w:w="2808" w:type="dxa"/>
            <w:vMerge/>
          </w:tcPr>
          <w:p w14:paraId="7C838BE7" w14:textId="77777777" w:rsidR="0078404F" w:rsidRDefault="0078404F" w:rsidP="0078404F">
            <w:pPr>
              <w:rPr>
                <w:b/>
                <w:bCs/>
                <w:kern w:val="2"/>
                <w:szCs w:val="24"/>
              </w:rPr>
            </w:pPr>
          </w:p>
        </w:tc>
        <w:tc>
          <w:tcPr>
            <w:tcW w:w="3240" w:type="dxa"/>
          </w:tcPr>
          <w:p w14:paraId="5D9B188C" w14:textId="77777777" w:rsidR="0078404F" w:rsidRDefault="0078404F" w:rsidP="0078404F">
            <w:pPr>
              <w:rPr>
                <w:kern w:val="2"/>
                <w:szCs w:val="24"/>
              </w:rPr>
            </w:pPr>
            <w:r>
              <w:rPr>
                <w:kern w:val="2"/>
                <w:szCs w:val="24"/>
              </w:rPr>
              <w:t>1.2.3. Adresas</w:t>
            </w:r>
          </w:p>
        </w:tc>
        <w:tc>
          <w:tcPr>
            <w:tcW w:w="3870" w:type="dxa"/>
          </w:tcPr>
          <w:p w14:paraId="2209A7F9" w14:textId="77777777" w:rsidR="0078404F" w:rsidRDefault="0078404F" w:rsidP="0078404F">
            <w:pPr>
              <w:jc w:val="center"/>
              <w:rPr>
                <w:kern w:val="2"/>
                <w:szCs w:val="24"/>
              </w:rPr>
            </w:pPr>
          </w:p>
        </w:tc>
      </w:tr>
      <w:tr w:rsidR="0078404F" w14:paraId="6997CCAA" w14:textId="77777777" w:rsidTr="002B58DE">
        <w:tc>
          <w:tcPr>
            <w:tcW w:w="2808" w:type="dxa"/>
            <w:vMerge/>
          </w:tcPr>
          <w:p w14:paraId="60DFBC9E" w14:textId="77777777" w:rsidR="0078404F" w:rsidRDefault="0078404F" w:rsidP="0078404F">
            <w:pPr>
              <w:rPr>
                <w:b/>
                <w:bCs/>
                <w:kern w:val="2"/>
                <w:szCs w:val="24"/>
              </w:rPr>
            </w:pPr>
          </w:p>
        </w:tc>
        <w:tc>
          <w:tcPr>
            <w:tcW w:w="3240" w:type="dxa"/>
          </w:tcPr>
          <w:p w14:paraId="0253DCE8" w14:textId="77777777" w:rsidR="0078404F" w:rsidRDefault="0078404F" w:rsidP="0078404F">
            <w:pPr>
              <w:rPr>
                <w:kern w:val="2"/>
                <w:szCs w:val="24"/>
              </w:rPr>
            </w:pPr>
            <w:r>
              <w:rPr>
                <w:kern w:val="2"/>
                <w:szCs w:val="24"/>
              </w:rPr>
              <w:t>1.2.4. PVM mokėtojo kodas</w:t>
            </w:r>
          </w:p>
        </w:tc>
        <w:tc>
          <w:tcPr>
            <w:tcW w:w="3870" w:type="dxa"/>
          </w:tcPr>
          <w:p w14:paraId="664E6C26" w14:textId="77777777" w:rsidR="0078404F" w:rsidRDefault="0078404F" w:rsidP="0078404F">
            <w:pPr>
              <w:jc w:val="center"/>
              <w:rPr>
                <w:kern w:val="2"/>
                <w:szCs w:val="24"/>
              </w:rPr>
            </w:pPr>
          </w:p>
        </w:tc>
      </w:tr>
      <w:tr w:rsidR="0078404F" w14:paraId="56511B3F" w14:textId="77777777" w:rsidTr="002B58DE">
        <w:tc>
          <w:tcPr>
            <w:tcW w:w="2808" w:type="dxa"/>
            <w:vMerge/>
          </w:tcPr>
          <w:p w14:paraId="7F9384F3" w14:textId="77777777" w:rsidR="0078404F" w:rsidRDefault="0078404F" w:rsidP="0078404F">
            <w:pPr>
              <w:rPr>
                <w:b/>
                <w:bCs/>
                <w:kern w:val="2"/>
                <w:szCs w:val="24"/>
              </w:rPr>
            </w:pPr>
          </w:p>
        </w:tc>
        <w:tc>
          <w:tcPr>
            <w:tcW w:w="3240" w:type="dxa"/>
          </w:tcPr>
          <w:p w14:paraId="59604D65" w14:textId="77777777" w:rsidR="0078404F" w:rsidRDefault="0078404F" w:rsidP="0078404F">
            <w:pPr>
              <w:rPr>
                <w:kern w:val="2"/>
                <w:szCs w:val="24"/>
              </w:rPr>
            </w:pPr>
            <w:r>
              <w:rPr>
                <w:kern w:val="2"/>
                <w:szCs w:val="24"/>
              </w:rPr>
              <w:t>1.2.5. Atsiskaitomoji sąskaita</w:t>
            </w:r>
          </w:p>
        </w:tc>
        <w:tc>
          <w:tcPr>
            <w:tcW w:w="3870" w:type="dxa"/>
          </w:tcPr>
          <w:p w14:paraId="5E8603EA" w14:textId="77777777" w:rsidR="0078404F" w:rsidRDefault="0078404F" w:rsidP="0078404F">
            <w:pPr>
              <w:jc w:val="center"/>
              <w:rPr>
                <w:kern w:val="2"/>
                <w:szCs w:val="24"/>
              </w:rPr>
            </w:pPr>
          </w:p>
        </w:tc>
      </w:tr>
      <w:tr w:rsidR="0078404F" w14:paraId="76D25D72" w14:textId="77777777" w:rsidTr="002B58DE">
        <w:tc>
          <w:tcPr>
            <w:tcW w:w="2808" w:type="dxa"/>
            <w:vMerge/>
          </w:tcPr>
          <w:p w14:paraId="008F27AB" w14:textId="77777777" w:rsidR="0078404F" w:rsidRDefault="0078404F" w:rsidP="0078404F">
            <w:pPr>
              <w:rPr>
                <w:b/>
                <w:bCs/>
                <w:kern w:val="2"/>
                <w:szCs w:val="24"/>
              </w:rPr>
            </w:pPr>
          </w:p>
        </w:tc>
        <w:tc>
          <w:tcPr>
            <w:tcW w:w="3240" w:type="dxa"/>
          </w:tcPr>
          <w:p w14:paraId="0EF16E31" w14:textId="77777777" w:rsidR="0078404F" w:rsidRDefault="0078404F" w:rsidP="0078404F">
            <w:pPr>
              <w:rPr>
                <w:kern w:val="2"/>
                <w:szCs w:val="24"/>
              </w:rPr>
            </w:pPr>
            <w:r>
              <w:rPr>
                <w:kern w:val="2"/>
                <w:szCs w:val="24"/>
              </w:rPr>
              <w:t>1.2.6. Bankas, banko kodas</w:t>
            </w:r>
          </w:p>
        </w:tc>
        <w:tc>
          <w:tcPr>
            <w:tcW w:w="3870" w:type="dxa"/>
          </w:tcPr>
          <w:p w14:paraId="5F1D0193" w14:textId="77777777" w:rsidR="0078404F" w:rsidRDefault="0078404F" w:rsidP="0078404F">
            <w:pPr>
              <w:jc w:val="center"/>
              <w:rPr>
                <w:kern w:val="2"/>
                <w:szCs w:val="24"/>
              </w:rPr>
            </w:pPr>
          </w:p>
        </w:tc>
      </w:tr>
      <w:tr w:rsidR="0078404F" w14:paraId="76CF2E45" w14:textId="77777777" w:rsidTr="002B58DE">
        <w:tc>
          <w:tcPr>
            <w:tcW w:w="2808" w:type="dxa"/>
            <w:vMerge/>
          </w:tcPr>
          <w:p w14:paraId="7F57DC4A" w14:textId="77777777" w:rsidR="0078404F" w:rsidRDefault="0078404F" w:rsidP="0078404F">
            <w:pPr>
              <w:rPr>
                <w:b/>
                <w:bCs/>
                <w:kern w:val="2"/>
                <w:szCs w:val="24"/>
              </w:rPr>
            </w:pPr>
          </w:p>
        </w:tc>
        <w:tc>
          <w:tcPr>
            <w:tcW w:w="3240" w:type="dxa"/>
          </w:tcPr>
          <w:p w14:paraId="68AB0914" w14:textId="77777777" w:rsidR="0078404F" w:rsidRDefault="0078404F" w:rsidP="0078404F">
            <w:pPr>
              <w:rPr>
                <w:kern w:val="2"/>
                <w:szCs w:val="24"/>
              </w:rPr>
            </w:pPr>
            <w:r>
              <w:rPr>
                <w:kern w:val="2"/>
                <w:szCs w:val="24"/>
              </w:rPr>
              <w:t>1.2.7. Telefonas</w:t>
            </w:r>
          </w:p>
        </w:tc>
        <w:tc>
          <w:tcPr>
            <w:tcW w:w="3870" w:type="dxa"/>
          </w:tcPr>
          <w:p w14:paraId="04882A66" w14:textId="77777777" w:rsidR="0078404F" w:rsidRDefault="0078404F" w:rsidP="0078404F">
            <w:pPr>
              <w:jc w:val="center"/>
              <w:rPr>
                <w:kern w:val="2"/>
                <w:szCs w:val="24"/>
              </w:rPr>
            </w:pPr>
          </w:p>
        </w:tc>
      </w:tr>
      <w:tr w:rsidR="0078404F" w14:paraId="269EEE8D" w14:textId="77777777" w:rsidTr="002B58DE">
        <w:tc>
          <w:tcPr>
            <w:tcW w:w="2808" w:type="dxa"/>
            <w:vMerge/>
          </w:tcPr>
          <w:p w14:paraId="052EF525" w14:textId="77777777" w:rsidR="0078404F" w:rsidRDefault="0078404F" w:rsidP="0078404F">
            <w:pPr>
              <w:rPr>
                <w:b/>
                <w:bCs/>
                <w:kern w:val="2"/>
                <w:szCs w:val="24"/>
              </w:rPr>
            </w:pPr>
          </w:p>
        </w:tc>
        <w:tc>
          <w:tcPr>
            <w:tcW w:w="3240" w:type="dxa"/>
          </w:tcPr>
          <w:p w14:paraId="757F4B74" w14:textId="77777777" w:rsidR="0078404F" w:rsidRDefault="0078404F" w:rsidP="0078404F">
            <w:pPr>
              <w:rPr>
                <w:kern w:val="2"/>
                <w:szCs w:val="24"/>
              </w:rPr>
            </w:pPr>
            <w:r>
              <w:rPr>
                <w:kern w:val="2"/>
                <w:szCs w:val="24"/>
              </w:rPr>
              <w:t>1.2.8. El. paštas</w:t>
            </w:r>
          </w:p>
        </w:tc>
        <w:tc>
          <w:tcPr>
            <w:tcW w:w="3870" w:type="dxa"/>
          </w:tcPr>
          <w:p w14:paraId="2F7E9821" w14:textId="77777777" w:rsidR="0078404F" w:rsidRDefault="0078404F" w:rsidP="0078404F">
            <w:pPr>
              <w:jc w:val="center"/>
              <w:rPr>
                <w:kern w:val="2"/>
                <w:szCs w:val="24"/>
              </w:rPr>
            </w:pPr>
          </w:p>
        </w:tc>
      </w:tr>
      <w:tr w:rsidR="0078404F" w14:paraId="0CC1CDFC" w14:textId="77777777" w:rsidTr="002B58DE">
        <w:tc>
          <w:tcPr>
            <w:tcW w:w="2808" w:type="dxa"/>
            <w:vMerge/>
          </w:tcPr>
          <w:p w14:paraId="3A32526B" w14:textId="77777777" w:rsidR="0078404F" w:rsidRDefault="0078404F" w:rsidP="0078404F">
            <w:pPr>
              <w:rPr>
                <w:b/>
                <w:bCs/>
                <w:kern w:val="2"/>
                <w:szCs w:val="24"/>
              </w:rPr>
            </w:pPr>
          </w:p>
        </w:tc>
        <w:tc>
          <w:tcPr>
            <w:tcW w:w="3240" w:type="dxa"/>
          </w:tcPr>
          <w:p w14:paraId="37909961" w14:textId="77777777" w:rsidR="0078404F" w:rsidRDefault="0078404F" w:rsidP="0078404F">
            <w:pPr>
              <w:rPr>
                <w:kern w:val="2"/>
                <w:szCs w:val="24"/>
              </w:rPr>
            </w:pPr>
            <w:r>
              <w:rPr>
                <w:kern w:val="2"/>
                <w:szCs w:val="24"/>
              </w:rPr>
              <w:t>1.2.9. Šalies atstovas</w:t>
            </w:r>
          </w:p>
        </w:tc>
        <w:tc>
          <w:tcPr>
            <w:tcW w:w="3870" w:type="dxa"/>
          </w:tcPr>
          <w:p w14:paraId="4158F528" w14:textId="77777777" w:rsidR="0078404F" w:rsidRDefault="0078404F" w:rsidP="0078404F">
            <w:pPr>
              <w:jc w:val="center"/>
              <w:rPr>
                <w:kern w:val="2"/>
                <w:szCs w:val="24"/>
              </w:rPr>
            </w:pPr>
          </w:p>
        </w:tc>
      </w:tr>
      <w:tr w:rsidR="0078404F" w14:paraId="5CEC3529" w14:textId="77777777" w:rsidTr="002B58DE">
        <w:tc>
          <w:tcPr>
            <w:tcW w:w="2808" w:type="dxa"/>
            <w:vMerge/>
          </w:tcPr>
          <w:p w14:paraId="0207F6D8" w14:textId="77777777" w:rsidR="0078404F" w:rsidRDefault="0078404F" w:rsidP="0078404F">
            <w:pPr>
              <w:rPr>
                <w:b/>
                <w:bCs/>
                <w:kern w:val="2"/>
                <w:szCs w:val="24"/>
              </w:rPr>
            </w:pPr>
          </w:p>
        </w:tc>
        <w:tc>
          <w:tcPr>
            <w:tcW w:w="3240" w:type="dxa"/>
          </w:tcPr>
          <w:p w14:paraId="06957C16" w14:textId="77777777" w:rsidR="0078404F" w:rsidRDefault="0078404F" w:rsidP="0078404F">
            <w:pPr>
              <w:rPr>
                <w:kern w:val="2"/>
                <w:szCs w:val="24"/>
              </w:rPr>
            </w:pPr>
            <w:r>
              <w:rPr>
                <w:kern w:val="2"/>
                <w:szCs w:val="24"/>
              </w:rPr>
              <w:t>1.2.10. Atstovavimo pagrindas</w:t>
            </w:r>
          </w:p>
        </w:tc>
        <w:tc>
          <w:tcPr>
            <w:tcW w:w="3870" w:type="dxa"/>
          </w:tcPr>
          <w:p w14:paraId="2FC613A4" w14:textId="77777777" w:rsidR="0078404F" w:rsidRDefault="0078404F" w:rsidP="0078404F">
            <w:pPr>
              <w:jc w:val="center"/>
              <w:rPr>
                <w:kern w:val="2"/>
                <w:szCs w:val="24"/>
              </w:rPr>
            </w:pPr>
          </w:p>
        </w:tc>
      </w:tr>
    </w:tbl>
    <w:p w14:paraId="6CC0587F" w14:textId="77777777" w:rsidR="00B767F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131"/>
      </w:tblGrid>
      <w:tr w:rsidR="00B767F3" w14:paraId="3EFEA890" w14:textId="77777777" w:rsidTr="002B58DE">
        <w:trPr>
          <w:trHeight w:val="300"/>
        </w:trPr>
        <w:tc>
          <w:tcPr>
            <w:tcW w:w="9918" w:type="dxa"/>
            <w:gridSpan w:val="3"/>
          </w:tcPr>
          <w:p w14:paraId="2A0FE631" w14:textId="77777777" w:rsidR="00B767F3" w:rsidRDefault="00DD7479">
            <w:pPr>
              <w:jc w:val="center"/>
              <w:rPr>
                <w:b/>
                <w:bCs/>
                <w:kern w:val="2"/>
                <w:szCs w:val="24"/>
              </w:rPr>
            </w:pPr>
            <w:r>
              <w:rPr>
                <w:b/>
                <w:bCs/>
                <w:kern w:val="2"/>
                <w:szCs w:val="24"/>
              </w:rPr>
              <w:t>2. ATSAKINGI ASMENYS</w:t>
            </w:r>
          </w:p>
        </w:tc>
      </w:tr>
      <w:tr w:rsidR="00761F63" w:rsidRPr="009E5442" w14:paraId="7C19E9C1" w14:textId="77777777" w:rsidTr="008E649C">
        <w:trPr>
          <w:trHeight w:val="300"/>
        </w:trPr>
        <w:tc>
          <w:tcPr>
            <w:tcW w:w="2532" w:type="dxa"/>
          </w:tcPr>
          <w:p w14:paraId="201FDE90" w14:textId="77777777" w:rsidR="00761F63" w:rsidRDefault="00761F63" w:rsidP="00761F63">
            <w:pPr>
              <w:rPr>
                <w:b/>
                <w:bCs/>
                <w:kern w:val="2"/>
                <w:szCs w:val="24"/>
              </w:rPr>
            </w:pPr>
            <w:r w:rsidRPr="009E5442">
              <w:rPr>
                <w:b/>
                <w:bCs/>
                <w:kern w:val="2"/>
                <w:szCs w:val="24"/>
              </w:rPr>
              <w:t>2.1. Pirkėjo kontaktiniai asmenys:</w:t>
            </w:r>
          </w:p>
          <w:p w14:paraId="6CEDCE99" w14:textId="5899D226" w:rsidR="00761F63" w:rsidRPr="009E5442" w:rsidRDefault="00761F63" w:rsidP="002B58DE">
            <w:pPr>
              <w:jc w:val="both"/>
              <w:rPr>
                <w:b/>
                <w:bCs/>
                <w:kern w:val="2"/>
                <w:szCs w:val="24"/>
              </w:rPr>
            </w:pPr>
            <w:r w:rsidRPr="009E5442">
              <w:rPr>
                <w:b/>
                <w:bCs/>
                <w:kern w:val="2"/>
                <w:szCs w:val="24"/>
              </w:rPr>
              <w:t xml:space="preserve"> atsakingas (-i) už Sutarties vykdymą, Prekių priėmimą;</w:t>
            </w:r>
          </w:p>
          <w:p w14:paraId="7A1BA7C2"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 xml:space="preserve">atsakingas (-i) už Sąskaitų per </w:t>
            </w:r>
            <w:r w:rsidRPr="009E5442">
              <w:rPr>
                <w:b/>
                <w:bCs/>
                <w:kern w:val="2"/>
                <w:szCs w:val="24"/>
              </w:rPr>
              <w:lastRenderedPageBreak/>
              <w:t xml:space="preserve">informacinę sistemą </w:t>
            </w:r>
            <w:r>
              <w:rPr>
                <w:b/>
                <w:bCs/>
                <w:kern w:val="2"/>
                <w:szCs w:val="24"/>
              </w:rPr>
              <w:t>SABIS</w:t>
            </w:r>
            <w:r w:rsidRPr="009E5442">
              <w:rPr>
                <w:b/>
                <w:bCs/>
                <w:kern w:val="2"/>
                <w:szCs w:val="24"/>
              </w:rPr>
              <w:t xml:space="preserve"> priėmimą;</w:t>
            </w:r>
          </w:p>
          <w:p w14:paraId="11FFC3AD"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atsakingas (-i) už Sutarties paskelbimą ir Sutarties pakeitimų paskelbimą</w:t>
            </w:r>
          </w:p>
        </w:tc>
        <w:tc>
          <w:tcPr>
            <w:tcW w:w="7386" w:type="dxa"/>
            <w:gridSpan w:val="2"/>
          </w:tcPr>
          <w:p w14:paraId="1C02839D" w14:textId="01A9FD3A" w:rsidR="00761F63" w:rsidRDefault="00761F63" w:rsidP="00761F63">
            <w:pPr>
              <w:rPr>
                <w:kern w:val="2"/>
                <w:szCs w:val="24"/>
              </w:rPr>
            </w:pPr>
          </w:p>
          <w:p w14:paraId="634F53C6" w14:textId="7C45F094" w:rsidR="0007741F" w:rsidRDefault="0007741F" w:rsidP="0007741F">
            <w:pPr>
              <w:jc w:val="both"/>
              <w:rPr>
                <w:szCs w:val="24"/>
              </w:rPr>
            </w:pPr>
            <w:r>
              <w:rPr>
                <w:rFonts w:eastAsia="Calibri"/>
                <w:szCs w:val="24"/>
                <w:lang w:eastAsia="lt-LT"/>
              </w:rPr>
              <w:t>Ūkio padalinio vedėj</w:t>
            </w:r>
            <w:r w:rsidR="00DC29F2">
              <w:rPr>
                <w:rFonts w:eastAsia="Calibri"/>
                <w:szCs w:val="24"/>
                <w:lang w:eastAsia="lt-LT"/>
              </w:rPr>
              <w:t>a</w:t>
            </w:r>
            <w:r>
              <w:rPr>
                <w:rFonts w:eastAsia="Calibri"/>
                <w:szCs w:val="24"/>
                <w:lang w:eastAsia="lt-LT"/>
              </w:rPr>
              <w:t xml:space="preserve"> Judit</w:t>
            </w:r>
            <w:r w:rsidR="00DC29F2">
              <w:rPr>
                <w:rFonts w:eastAsia="Calibri"/>
                <w:szCs w:val="24"/>
                <w:lang w:eastAsia="lt-LT"/>
              </w:rPr>
              <w:t>a</w:t>
            </w:r>
            <w:r>
              <w:rPr>
                <w:rFonts w:eastAsia="Calibri"/>
                <w:szCs w:val="24"/>
                <w:lang w:eastAsia="lt-LT"/>
              </w:rPr>
              <w:t xml:space="preserve"> </w:t>
            </w:r>
            <w:proofErr w:type="spellStart"/>
            <w:r>
              <w:rPr>
                <w:rFonts w:eastAsia="Calibri"/>
                <w:szCs w:val="24"/>
                <w:lang w:eastAsia="lt-LT"/>
              </w:rPr>
              <w:t>Leliugien</w:t>
            </w:r>
            <w:r w:rsidR="00DC29F2">
              <w:rPr>
                <w:rFonts w:eastAsia="Calibri"/>
                <w:szCs w:val="24"/>
                <w:lang w:eastAsia="lt-LT"/>
              </w:rPr>
              <w:t>ė</w:t>
            </w:r>
            <w:proofErr w:type="spellEnd"/>
            <w:r>
              <w:rPr>
                <w:rFonts w:eastAsia="Calibri"/>
                <w:szCs w:val="24"/>
                <w:lang w:eastAsia="lt-LT"/>
              </w:rPr>
              <w:t>, tel. +37065716113,</w:t>
            </w:r>
            <w:r w:rsidRPr="00F44E00">
              <w:rPr>
                <w:rFonts w:eastAsia="Calibri"/>
                <w:szCs w:val="24"/>
                <w:lang w:eastAsia="lt-LT"/>
              </w:rPr>
              <w:t xml:space="preserve"> </w:t>
            </w:r>
            <w:r>
              <w:rPr>
                <w:rFonts w:eastAsia="Calibri"/>
                <w:szCs w:val="24"/>
                <w:lang w:eastAsia="lt-LT"/>
              </w:rPr>
              <w:t xml:space="preserve">el. p.: </w:t>
            </w:r>
            <w:proofErr w:type="spellStart"/>
            <w:r>
              <w:rPr>
                <w:rFonts w:eastAsia="Calibri"/>
                <w:szCs w:val="24"/>
                <w:lang w:eastAsia="lt-LT"/>
              </w:rPr>
              <w:t>judita.leliugiene@daujotomokykla.lt</w:t>
            </w:r>
            <w:proofErr w:type="spellEnd"/>
            <w:r>
              <w:rPr>
                <w:rFonts w:eastAsia="Calibri"/>
                <w:szCs w:val="24"/>
                <w:lang w:eastAsia="lt-LT"/>
              </w:rPr>
              <w:t>.</w:t>
            </w:r>
          </w:p>
          <w:p w14:paraId="64CBDE3E" w14:textId="736869D5" w:rsidR="00761F63" w:rsidRPr="009E5442" w:rsidRDefault="00761F63" w:rsidP="00761F63">
            <w:pPr>
              <w:jc w:val="both"/>
              <w:rPr>
                <w:color w:val="4472C4"/>
                <w:kern w:val="2"/>
                <w:szCs w:val="24"/>
              </w:rPr>
            </w:pPr>
          </w:p>
        </w:tc>
      </w:tr>
      <w:tr w:rsidR="00B767F3" w14:paraId="79A5C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sidRPr="00761F63">
              <w:rPr>
                <w:bCs/>
                <w:kern w:val="2"/>
                <w:szCs w:val="24"/>
              </w:rPr>
              <w:t>2.2.</w:t>
            </w:r>
            <w:r>
              <w:rPr>
                <w:b/>
                <w:bCs/>
                <w:kern w:val="2"/>
                <w:szCs w:val="24"/>
              </w:rPr>
              <w:t> </w:t>
            </w:r>
            <w:r w:rsidRPr="001C20B3">
              <w:rPr>
                <w:bCs/>
                <w:kern w:val="2"/>
                <w:szCs w:val="24"/>
              </w:rPr>
              <w:t>Tiekėjo kontaktiniai asmenys, atsakingi už Sutarties vykdymą</w:t>
            </w:r>
          </w:p>
        </w:tc>
        <w:tc>
          <w:tcPr>
            <w:tcW w:w="738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2B58DE">
        <w:trPr>
          <w:trHeight w:val="300"/>
        </w:trPr>
        <w:tc>
          <w:tcPr>
            <w:tcW w:w="9918" w:type="dxa"/>
            <w:gridSpan w:val="3"/>
          </w:tcPr>
          <w:p w14:paraId="691D758A" w14:textId="77777777" w:rsidR="00B767F3" w:rsidRDefault="00DD7479">
            <w:pPr>
              <w:jc w:val="center"/>
              <w:rPr>
                <w:b/>
                <w:bCs/>
                <w:kern w:val="2"/>
                <w:szCs w:val="24"/>
              </w:rPr>
            </w:pPr>
            <w:r>
              <w:rPr>
                <w:b/>
                <w:bCs/>
                <w:kern w:val="2"/>
                <w:szCs w:val="24"/>
              </w:rPr>
              <w:t>3. SUTARTIES DALYKAS</w:t>
            </w:r>
          </w:p>
        </w:tc>
      </w:tr>
      <w:tr w:rsidR="0078404F" w14:paraId="567A614A"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78404F" w:rsidRDefault="0078404F" w:rsidP="0078404F">
            <w:pPr>
              <w:rPr>
                <w:b/>
                <w:bCs/>
                <w:kern w:val="2"/>
                <w:szCs w:val="24"/>
              </w:rPr>
            </w:pPr>
            <w:r>
              <w:rPr>
                <w:b/>
                <w:bCs/>
                <w:kern w:val="2"/>
                <w:szCs w:val="24"/>
              </w:rPr>
              <w:t xml:space="preserve">3.1. Sutarties dalykas </w:t>
            </w:r>
          </w:p>
        </w:tc>
        <w:tc>
          <w:tcPr>
            <w:tcW w:w="7386" w:type="dxa"/>
            <w:gridSpan w:val="2"/>
            <w:tcBorders>
              <w:top w:val="single" w:sz="4" w:space="0" w:color="auto"/>
              <w:left w:val="single" w:sz="4" w:space="0" w:color="auto"/>
              <w:bottom w:val="single" w:sz="4" w:space="0" w:color="auto"/>
              <w:right w:val="single" w:sz="4" w:space="0" w:color="auto"/>
            </w:tcBorders>
          </w:tcPr>
          <w:p w14:paraId="6F8A80B3" w14:textId="77777777" w:rsidR="0078404F" w:rsidRDefault="0078404F" w:rsidP="00DA41B2">
            <w:pPr>
              <w:jc w:val="both"/>
              <w:rPr>
                <w:color w:val="000000"/>
                <w:kern w:val="2"/>
                <w:szCs w:val="24"/>
              </w:rPr>
            </w:pPr>
            <w:r>
              <w:rPr>
                <w:kern w:val="2"/>
                <w:szCs w:val="24"/>
              </w:rPr>
              <w:t xml:space="preserve">Tiekėjas įsipareigoja Sutartyje numatytomis sąlygomis perduoti ir sumontuoti Pirkėjui </w:t>
            </w:r>
            <w:r w:rsidRPr="008C23EE">
              <w:rPr>
                <w:kern w:val="2"/>
                <w:szCs w:val="24"/>
              </w:rPr>
              <w:t xml:space="preserve">virtuvės įrangą </w:t>
            </w:r>
            <w:r>
              <w:rPr>
                <w:color w:val="000000"/>
                <w:kern w:val="2"/>
                <w:szCs w:val="24"/>
              </w:rPr>
              <w:t>(toliau – Prekės).</w:t>
            </w:r>
          </w:p>
          <w:p w14:paraId="74009C55" w14:textId="2F783A34" w:rsidR="0078404F" w:rsidRDefault="0078404F" w:rsidP="0078404F">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[2_]</w:t>
            </w:r>
            <w:r>
              <w:rPr>
                <w:color w:val="000000"/>
                <w:kern w:val="2"/>
                <w:szCs w:val="24"/>
              </w:rPr>
              <w:t xml:space="preserve"> „Pasiūlymas“.</w:t>
            </w:r>
          </w:p>
        </w:tc>
      </w:tr>
      <w:tr w:rsidR="0078404F" w14:paraId="583E85D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78404F" w:rsidRDefault="0078404F" w:rsidP="0078404F">
            <w:pPr>
              <w:rPr>
                <w:b/>
                <w:bCs/>
                <w:kern w:val="2"/>
                <w:szCs w:val="24"/>
              </w:rPr>
            </w:pPr>
            <w:r>
              <w:rPr>
                <w:b/>
                <w:bCs/>
                <w:kern w:val="2"/>
                <w:szCs w:val="24"/>
              </w:rPr>
              <w:t>3.2. </w:t>
            </w:r>
            <w:r w:rsidRPr="001C20B3">
              <w:rPr>
                <w:b/>
                <w:bCs/>
                <w:kern w:val="2"/>
                <w:szCs w:val="24"/>
              </w:rPr>
              <w:t>Pirkimo pavadinimas ir numeris</w:t>
            </w:r>
          </w:p>
        </w:tc>
        <w:tc>
          <w:tcPr>
            <w:tcW w:w="7386" w:type="dxa"/>
            <w:gridSpan w:val="2"/>
            <w:tcBorders>
              <w:top w:val="single" w:sz="4" w:space="0" w:color="auto"/>
              <w:left w:val="single" w:sz="4" w:space="0" w:color="auto"/>
              <w:bottom w:val="single" w:sz="4" w:space="0" w:color="auto"/>
              <w:right w:val="single" w:sz="4" w:space="0" w:color="auto"/>
            </w:tcBorders>
          </w:tcPr>
          <w:p w14:paraId="1E986A9B" w14:textId="0179BFCE" w:rsidR="0078404F" w:rsidRDefault="0078404F" w:rsidP="0078404F">
            <w:pPr>
              <w:jc w:val="both"/>
              <w:rPr>
                <w:kern w:val="2"/>
                <w:szCs w:val="24"/>
              </w:rPr>
            </w:pPr>
            <w:r>
              <w:rPr>
                <w:kern w:val="2"/>
                <w:szCs w:val="24"/>
              </w:rPr>
              <w:t>M</w:t>
            </w:r>
            <w:r>
              <w:rPr>
                <w:kern w:val="2"/>
              </w:rPr>
              <w:t>ažos vertės</w:t>
            </w:r>
            <w:r>
              <w:rPr>
                <w:kern w:val="2"/>
                <w:szCs w:val="24"/>
              </w:rPr>
              <w:t xml:space="preserve"> viešasis pirkimas skelbiamos apklausos būdu „</w:t>
            </w:r>
            <w:r w:rsidR="00297693">
              <w:rPr>
                <w:kern w:val="2"/>
                <w:szCs w:val="24"/>
              </w:rPr>
              <w:t>V</w:t>
            </w:r>
            <w:r w:rsidRPr="001D01D9">
              <w:rPr>
                <w:rFonts w:eastAsia="Calibri"/>
                <w:color w:val="000000" w:themeColor="text1"/>
                <w:szCs w:val="24"/>
              </w:rPr>
              <w:t>irtuvės įrang</w:t>
            </w:r>
            <w:r w:rsidR="00297693">
              <w:rPr>
                <w:rFonts w:eastAsia="Calibri"/>
                <w:color w:val="000000" w:themeColor="text1"/>
                <w:szCs w:val="24"/>
              </w:rPr>
              <w:t>a</w:t>
            </w:r>
            <w:r w:rsidR="00297693" w:rsidRPr="001D01D9">
              <w:rPr>
                <w:rFonts w:eastAsia="Calibri"/>
                <w:color w:val="000000" w:themeColor="text1"/>
                <w:szCs w:val="24"/>
              </w:rPr>
              <w:t xml:space="preserve"> Kretingos </w:t>
            </w:r>
            <w:r w:rsidR="0007741F">
              <w:rPr>
                <w:rFonts w:eastAsia="Calibri"/>
                <w:color w:val="000000" w:themeColor="text1"/>
                <w:szCs w:val="24"/>
              </w:rPr>
              <w:t>Marijono Daujoto progimnazijai</w:t>
            </w:r>
            <w:r>
              <w:rPr>
                <w:kern w:val="2"/>
              </w:rPr>
              <w:t>“</w:t>
            </w:r>
            <w:r>
              <w:rPr>
                <w:kern w:val="2"/>
                <w:szCs w:val="24"/>
              </w:rPr>
              <w:t xml:space="preserve"> Nr. (ID)</w:t>
            </w:r>
          </w:p>
        </w:tc>
      </w:tr>
      <w:tr w:rsidR="0078404F" w14:paraId="44A6369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78404F" w:rsidRDefault="0078404F" w:rsidP="0078404F">
            <w:pPr>
              <w:rPr>
                <w:b/>
                <w:bCs/>
                <w:kern w:val="2"/>
                <w:szCs w:val="24"/>
              </w:rPr>
            </w:pPr>
            <w:r>
              <w:rPr>
                <w:b/>
                <w:bCs/>
                <w:kern w:val="2"/>
                <w:szCs w:val="24"/>
              </w:rPr>
              <w:t>3.3. Informacija apie Europos Sąjungos lėšomis finansuojamą projektą arba kitą projektą</w:t>
            </w:r>
          </w:p>
        </w:tc>
        <w:tc>
          <w:tcPr>
            <w:tcW w:w="7386" w:type="dxa"/>
            <w:gridSpan w:val="2"/>
            <w:tcBorders>
              <w:top w:val="single" w:sz="4" w:space="0" w:color="auto"/>
              <w:left w:val="single" w:sz="4" w:space="0" w:color="auto"/>
              <w:bottom w:val="single" w:sz="4" w:space="0" w:color="auto"/>
              <w:right w:val="single" w:sz="4" w:space="0" w:color="auto"/>
            </w:tcBorders>
          </w:tcPr>
          <w:p w14:paraId="4FF35239" w14:textId="4F792290" w:rsidR="0078404F" w:rsidRDefault="0078404F" w:rsidP="0078404F">
            <w:pPr>
              <w:jc w:val="both"/>
              <w:rPr>
                <w:kern w:val="2"/>
                <w:szCs w:val="24"/>
              </w:rPr>
            </w:pPr>
            <w:r>
              <w:rPr>
                <w:kern w:val="2"/>
                <w:szCs w:val="24"/>
              </w:rPr>
              <w:t>Netaikoma</w:t>
            </w:r>
          </w:p>
        </w:tc>
      </w:tr>
      <w:tr w:rsidR="0078404F" w14:paraId="7A8EB718" w14:textId="77777777" w:rsidTr="002B58DE">
        <w:trPr>
          <w:trHeight w:val="300"/>
        </w:trPr>
        <w:tc>
          <w:tcPr>
            <w:tcW w:w="9918" w:type="dxa"/>
            <w:gridSpan w:val="3"/>
          </w:tcPr>
          <w:p w14:paraId="378814B2" w14:textId="77777777" w:rsidR="0078404F" w:rsidRDefault="0078404F" w:rsidP="0078404F">
            <w:pPr>
              <w:jc w:val="center"/>
              <w:rPr>
                <w:b/>
                <w:bCs/>
                <w:kern w:val="2"/>
                <w:szCs w:val="24"/>
              </w:rPr>
            </w:pPr>
            <w:r>
              <w:rPr>
                <w:b/>
                <w:bCs/>
                <w:kern w:val="2"/>
                <w:szCs w:val="24"/>
              </w:rPr>
              <w:t>4. PREKIŲ PRISTATYMO TERMINAI IR PREKIŲ PERDAVIMO - PRIĖMIMO TVARKA</w:t>
            </w:r>
          </w:p>
        </w:tc>
      </w:tr>
      <w:tr w:rsidR="0078404F" w14:paraId="3322A23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78404F" w:rsidRDefault="0078404F" w:rsidP="0078404F">
            <w:pPr>
              <w:rPr>
                <w:b/>
                <w:bCs/>
                <w:kern w:val="2"/>
                <w:szCs w:val="24"/>
              </w:rPr>
            </w:pPr>
            <w:r>
              <w:rPr>
                <w:b/>
                <w:bCs/>
                <w:kern w:val="2"/>
                <w:szCs w:val="24"/>
              </w:rPr>
              <w:t>4.1. Prekių pristatymo terminai, kai Prekės pristatomos dalimis</w:t>
            </w:r>
          </w:p>
        </w:tc>
        <w:tc>
          <w:tcPr>
            <w:tcW w:w="7386" w:type="dxa"/>
            <w:gridSpan w:val="2"/>
            <w:tcBorders>
              <w:top w:val="single" w:sz="4" w:space="0" w:color="auto"/>
              <w:left w:val="single" w:sz="4" w:space="0" w:color="auto"/>
              <w:bottom w:val="single" w:sz="4" w:space="0" w:color="auto"/>
              <w:right w:val="single" w:sz="4" w:space="0" w:color="auto"/>
            </w:tcBorders>
          </w:tcPr>
          <w:p w14:paraId="5DF92978" w14:textId="22CE228C" w:rsidR="0078404F" w:rsidRDefault="0078404F" w:rsidP="0078404F">
            <w:pPr>
              <w:jc w:val="both"/>
              <w:rPr>
                <w:kern w:val="2"/>
                <w:szCs w:val="24"/>
              </w:rPr>
            </w:pPr>
            <w:r>
              <w:rPr>
                <w:kern w:val="2"/>
                <w:szCs w:val="24"/>
              </w:rPr>
              <w:t>Tiekėjas Prekes (visą Prekių kiekį) įsipareigoja pristatyti ir sumontuoti</w:t>
            </w:r>
            <w:r w:rsidR="00CC1230">
              <w:rPr>
                <w:kern w:val="2"/>
                <w:szCs w:val="24"/>
              </w:rPr>
              <w:t xml:space="preserve"> nuo </w:t>
            </w:r>
            <w:r w:rsidR="00CC1230" w:rsidRPr="0005398F">
              <w:rPr>
                <w:b/>
                <w:bCs/>
                <w:kern w:val="2"/>
                <w:szCs w:val="24"/>
              </w:rPr>
              <w:t>2026-08-01</w:t>
            </w:r>
            <w:r w:rsidR="00CC1230">
              <w:rPr>
                <w:kern w:val="2"/>
                <w:szCs w:val="24"/>
              </w:rPr>
              <w:t xml:space="preserve"> - </w:t>
            </w:r>
            <w:r>
              <w:rPr>
                <w:b/>
                <w:bCs/>
                <w:kern w:val="2"/>
                <w:szCs w:val="24"/>
              </w:rPr>
              <w:t>2026-08-</w:t>
            </w:r>
            <w:r w:rsidR="00CC1230">
              <w:rPr>
                <w:b/>
                <w:bCs/>
                <w:kern w:val="2"/>
                <w:szCs w:val="24"/>
              </w:rPr>
              <w:t>20</w:t>
            </w:r>
            <w:r w:rsidRPr="00C40101">
              <w:rPr>
                <w:kern w:val="2"/>
                <w:szCs w:val="24"/>
              </w:rPr>
              <w:t xml:space="preserve"> šiuo adresu:</w:t>
            </w:r>
            <w:r>
              <w:rPr>
                <w:kern w:val="2"/>
                <w:szCs w:val="24"/>
              </w:rPr>
              <w:t xml:space="preserve"> </w:t>
            </w:r>
            <w:r w:rsidR="00CC1230">
              <w:rPr>
                <w:kern w:val="2"/>
                <w:szCs w:val="24"/>
              </w:rPr>
              <w:t>Vilniaus g. 12, Kretinga</w:t>
            </w:r>
            <w:r w:rsidRPr="001D01D9">
              <w:rPr>
                <w:szCs w:val="24"/>
                <w:lang w:val="pt-BR" w:eastAsia="lt-LT"/>
              </w:rPr>
              <w:t>.</w:t>
            </w:r>
          </w:p>
          <w:p w14:paraId="692B09C4" w14:textId="3AB8CE5D" w:rsidR="0078404F" w:rsidRDefault="0078404F" w:rsidP="0078404F">
            <w:pPr>
              <w:spacing w:line="256" w:lineRule="auto"/>
              <w:jc w:val="both"/>
              <w:rPr>
                <w:szCs w:val="24"/>
              </w:rPr>
            </w:pPr>
            <w:r>
              <w:rPr>
                <w:kern w:val="2"/>
                <w:szCs w:val="24"/>
              </w:rPr>
              <w:t xml:space="preserve">Tiekėjas pristatęs ir sumontavęs Prekes turi pravesti ne trumpesnius nei 3 val. mokymus kaip naudotis įranga prieš tai iš anksto su Pirkėju suderintu laiku. </w:t>
            </w:r>
          </w:p>
        </w:tc>
      </w:tr>
      <w:tr w:rsidR="0078404F" w14:paraId="561BFE7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78404F" w:rsidRDefault="0078404F" w:rsidP="0078404F">
            <w:pPr>
              <w:rPr>
                <w:b/>
                <w:bCs/>
                <w:kern w:val="2"/>
                <w:szCs w:val="24"/>
              </w:rPr>
            </w:pPr>
            <w:r>
              <w:rPr>
                <w:b/>
                <w:bCs/>
                <w:kern w:val="2"/>
                <w:szCs w:val="24"/>
              </w:rPr>
              <w:t>4.2. Prekių (ar jų dalies) pristatymo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3CD65C51" w14:textId="77777777" w:rsidR="0078404F" w:rsidRDefault="0078404F" w:rsidP="0078404F">
            <w:pPr>
              <w:rPr>
                <w:kern w:val="2"/>
                <w:szCs w:val="24"/>
              </w:rPr>
            </w:pPr>
            <w:r>
              <w:rPr>
                <w:kern w:val="2"/>
                <w:szCs w:val="24"/>
              </w:rPr>
              <w:t>Netaikoma</w:t>
            </w:r>
          </w:p>
          <w:p w14:paraId="13A5AE4A" w14:textId="31DCCE25" w:rsidR="0078404F" w:rsidRDefault="0078404F" w:rsidP="0078404F">
            <w:pPr>
              <w:rPr>
                <w:kern w:val="2"/>
                <w:szCs w:val="24"/>
              </w:rPr>
            </w:pPr>
          </w:p>
        </w:tc>
      </w:tr>
      <w:tr w:rsidR="0078404F" w14:paraId="23D0B5E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78404F" w:rsidRDefault="0078404F" w:rsidP="0078404F">
            <w:pPr>
              <w:rPr>
                <w:b/>
                <w:bCs/>
                <w:kern w:val="2"/>
                <w:szCs w:val="24"/>
              </w:rPr>
            </w:pPr>
            <w:r>
              <w:rPr>
                <w:b/>
                <w:bCs/>
                <w:kern w:val="2"/>
                <w:szCs w:val="24"/>
              </w:rPr>
              <w:t>4.3. Užsakymų teikimo tvarka</w:t>
            </w:r>
          </w:p>
        </w:tc>
        <w:tc>
          <w:tcPr>
            <w:tcW w:w="7386" w:type="dxa"/>
            <w:gridSpan w:val="2"/>
            <w:tcBorders>
              <w:top w:val="single" w:sz="4" w:space="0" w:color="auto"/>
              <w:left w:val="single" w:sz="4" w:space="0" w:color="auto"/>
              <w:bottom w:val="single" w:sz="4" w:space="0" w:color="auto"/>
              <w:right w:val="single" w:sz="4" w:space="0" w:color="auto"/>
            </w:tcBorders>
          </w:tcPr>
          <w:p w14:paraId="1837EDB5" w14:textId="77777777" w:rsidR="0078404F" w:rsidRDefault="0078404F" w:rsidP="0078404F">
            <w:pPr>
              <w:rPr>
                <w:kern w:val="2"/>
                <w:szCs w:val="24"/>
              </w:rPr>
            </w:pPr>
            <w:r>
              <w:rPr>
                <w:kern w:val="2"/>
                <w:szCs w:val="24"/>
              </w:rPr>
              <w:t>Netaikoma</w:t>
            </w:r>
          </w:p>
          <w:p w14:paraId="4F9F0D5E" w14:textId="5ED1A398" w:rsidR="0078404F" w:rsidRDefault="0078404F" w:rsidP="0078404F">
            <w:pPr>
              <w:rPr>
                <w:kern w:val="2"/>
                <w:szCs w:val="24"/>
              </w:rPr>
            </w:pPr>
          </w:p>
        </w:tc>
      </w:tr>
      <w:tr w:rsidR="0078404F" w14:paraId="5806B10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78404F" w:rsidRDefault="0078404F" w:rsidP="0078404F">
            <w:pPr>
              <w:rPr>
                <w:b/>
                <w:bCs/>
                <w:kern w:val="2"/>
                <w:szCs w:val="24"/>
              </w:rPr>
            </w:pPr>
            <w:r>
              <w:rPr>
                <w:b/>
                <w:bCs/>
                <w:kern w:val="2"/>
                <w:szCs w:val="24"/>
              </w:rPr>
              <w:t>4.4. Dėl minimalios užsakymo vertės / apimties</w:t>
            </w:r>
          </w:p>
        </w:tc>
        <w:tc>
          <w:tcPr>
            <w:tcW w:w="7386" w:type="dxa"/>
            <w:gridSpan w:val="2"/>
            <w:tcBorders>
              <w:top w:val="single" w:sz="4" w:space="0" w:color="auto"/>
              <w:left w:val="single" w:sz="4" w:space="0" w:color="auto"/>
              <w:bottom w:val="single" w:sz="4" w:space="0" w:color="auto"/>
              <w:right w:val="single" w:sz="4" w:space="0" w:color="auto"/>
            </w:tcBorders>
          </w:tcPr>
          <w:p w14:paraId="1E7E29B7" w14:textId="77777777" w:rsidR="0078404F" w:rsidRDefault="0078404F" w:rsidP="0078404F">
            <w:pPr>
              <w:rPr>
                <w:kern w:val="2"/>
                <w:szCs w:val="24"/>
              </w:rPr>
            </w:pPr>
            <w:r>
              <w:rPr>
                <w:kern w:val="2"/>
                <w:szCs w:val="24"/>
              </w:rPr>
              <w:t>Netaikoma</w:t>
            </w:r>
          </w:p>
          <w:p w14:paraId="28A4DEDE" w14:textId="074C5570" w:rsidR="0078404F" w:rsidRDefault="0078404F" w:rsidP="0078404F">
            <w:pPr>
              <w:rPr>
                <w:kern w:val="2"/>
                <w:szCs w:val="24"/>
              </w:rPr>
            </w:pPr>
          </w:p>
        </w:tc>
      </w:tr>
      <w:tr w:rsidR="0078404F" w14:paraId="30B555A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78404F" w:rsidRDefault="0078404F" w:rsidP="0078404F">
            <w:pPr>
              <w:rPr>
                <w:b/>
                <w:bCs/>
                <w:kern w:val="2"/>
                <w:szCs w:val="24"/>
              </w:rPr>
            </w:pPr>
            <w:r>
              <w:rPr>
                <w:b/>
                <w:bCs/>
                <w:kern w:val="2"/>
                <w:szCs w:val="24"/>
              </w:rPr>
              <w:t xml:space="preserve">4.5. Kartu su Prekėmis pateikiami dokumentai </w:t>
            </w:r>
          </w:p>
        </w:tc>
        <w:tc>
          <w:tcPr>
            <w:tcW w:w="7386" w:type="dxa"/>
            <w:gridSpan w:val="2"/>
            <w:tcBorders>
              <w:top w:val="single" w:sz="4" w:space="0" w:color="auto"/>
              <w:left w:val="single" w:sz="4" w:space="0" w:color="auto"/>
              <w:bottom w:val="single" w:sz="4" w:space="0" w:color="auto"/>
              <w:right w:val="single" w:sz="4" w:space="0" w:color="auto"/>
            </w:tcBorders>
          </w:tcPr>
          <w:p w14:paraId="586ABB55" w14:textId="77777777" w:rsidR="0078404F" w:rsidRDefault="0078404F" w:rsidP="0078404F">
            <w:pPr>
              <w:jc w:val="both"/>
              <w:rPr>
                <w:kern w:val="2"/>
                <w:szCs w:val="24"/>
              </w:rPr>
            </w:pPr>
            <w:r w:rsidRPr="00A86CD4">
              <w:rPr>
                <w:kern w:val="2"/>
                <w:szCs w:val="24"/>
              </w:rPr>
              <w:t xml:space="preserve">Kartu su Prekėmis pateikiami šie dokumentai: </w:t>
            </w:r>
          </w:p>
          <w:p w14:paraId="11A19B00" w14:textId="661C8474" w:rsidR="0078404F" w:rsidRDefault="0078404F" w:rsidP="0078404F">
            <w:pPr>
              <w:jc w:val="both"/>
              <w:rPr>
                <w:kern w:val="2"/>
                <w:szCs w:val="24"/>
              </w:rPr>
            </w:pPr>
            <w:r>
              <w:rPr>
                <w:szCs w:val="24"/>
              </w:rPr>
              <w:t>1. prekių</w:t>
            </w:r>
            <w:r w:rsidRPr="00224F51">
              <w:rPr>
                <w:kern w:val="2"/>
                <w:szCs w:val="24"/>
              </w:rPr>
              <w:t xml:space="preserve"> perdavimo-priėmimo aktai, sąskaitos </w:t>
            </w:r>
            <w:r>
              <w:rPr>
                <w:kern w:val="2"/>
                <w:szCs w:val="24"/>
              </w:rPr>
              <w:t>–</w:t>
            </w:r>
            <w:r w:rsidRPr="00224F51">
              <w:rPr>
                <w:kern w:val="2"/>
                <w:szCs w:val="24"/>
              </w:rPr>
              <w:t xml:space="preserve"> faktūros</w:t>
            </w:r>
            <w:r>
              <w:rPr>
                <w:kern w:val="2"/>
                <w:szCs w:val="24"/>
              </w:rPr>
              <w:t>;</w:t>
            </w:r>
          </w:p>
          <w:p w14:paraId="7FC410C9" w14:textId="77777777" w:rsidR="0078404F" w:rsidRDefault="0078404F" w:rsidP="0078404F">
            <w:pPr>
              <w:jc w:val="both"/>
              <w:rPr>
                <w:kern w:val="2"/>
                <w:szCs w:val="24"/>
              </w:rPr>
            </w:pPr>
            <w:r>
              <w:rPr>
                <w:kern w:val="2"/>
                <w:szCs w:val="24"/>
              </w:rPr>
              <w:t xml:space="preserve">2. </w:t>
            </w:r>
            <w:r w:rsidRPr="00A86CD4">
              <w:rPr>
                <w:kern w:val="2"/>
                <w:szCs w:val="24"/>
              </w:rPr>
              <w:t>naudojimo instrukcijos</w:t>
            </w:r>
            <w:r>
              <w:rPr>
                <w:kern w:val="2"/>
                <w:szCs w:val="24"/>
              </w:rPr>
              <w:t xml:space="preserve"> (lietuvių kalba)</w:t>
            </w:r>
            <w:r w:rsidRPr="00A86CD4">
              <w:rPr>
                <w:kern w:val="2"/>
                <w:szCs w:val="24"/>
              </w:rPr>
              <w:t>, techninė dokumentacija</w:t>
            </w:r>
            <w:r>
              <w:rPr>
                <w:kern w:val="2"/>
                <w:szCs w:val="24"/>
              </w:rPr>
              <w:t>;</w:t>
            </w:r>
          </w:p>
          <w:p w14:paraId="60E692A4" w14:textId="11A9216F" w:rsidR="0078404F" w:rsidRDefault="0078404F" w:rsidP="0078404F">
            <w:pPr>
              <w:jc w:val="both"/>
              <w:rPr>
                <w:kern w:val="2"/>
                <w:szCs w:val="24"/>
              </w:rPr>
            </w:pPr>
            <w:r>
              <w:rPr>
                <w:kern w:val="2"/>
                <w:szCs w:val="24"/>
              </w:rPr>
              <w:t xml:space="preserve">3. </w:t>
            </w:r>
            <w:r w:rsidRPr="00A86CD4">
              <w:rPr>
                <w:kern w:val="2"/>
                <w:szCs w:val="24"/>
              </w:rPr>
              <w:t>CE sertifikatai arba lygiaverčiai dokumentai</w:t>
            </w:r>
            <w:r w:rsidR="00297693" w:rsidRPr="00A86CD4">
              <w:rPr>
                <w:kern w:val="2"/>
                <w:szCs w:val="24"/>
              </w:rPr>
              <w:t xml:space="preserve"> (tai įrangai, kuriai reikalauja teisės aktai</w:t>
            </w:r>
            <w:r w:rsidR="00297693">
              <w:rPr>
                <w:kern w:val="2"/>
                <w:szCs w:val="24"/>
              </w:rPr>
              <w:t>);</w:t>
            </w:r>
          </w:p>
          <w:p w14:paraId="1FC4DB4B" w14:textId="47FA38E4" w:rsidR="0078404F" w:rsidRDefault="0078404F" w:rsidP="0078404F">
            <w:pPr>
              <w:jc w:val="both"/>
              <w:rPr>
                <w:kern w:val="2"/>
                <w:szCs w:val="24"/>
              </w:rPr>
            </w:pPr>
            <w:r>
              <w:rPr>
                <w:kern w:val="2"/>
                <w:szCs w:val="24"/>
                <w:shd w:val="clear" w:color="auto" w:fill="FFFFFF"/>
              </w:rPr>
              <w:lastRenderedPageBreak/>
              <w:t>4.</w:t>
            </w:r>
            <w:r w:rsidRPr="009A4080">
              <w:rPr>
                <w:kern w:val="2"/>
                <w:szCs w:val="24"/>
                <w:shd w:val="clear" w:color="auto" w:fill="FFFFFF"/>
              </w:rPr>
              <w:t xml:space="preserve"> Prekės antrinės ir/ar tretinės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p>
          <w:p w14:paraId="73FFA04B" w14:textId="7A5F17C9" w:rsidR="0078404F" w:rsidRPr="009A4080" w:rsidRDefault="0078404F" w:rsidP="0078404F">
            <w:pPr>
              <w:jc w:val="both"/>
              <w:rPr>
                <w:kern w:val="2"/>
                <w:szCs w:val="24"/>
              </w:rPr>
            </w:pPr>
            <w:r w:rsidRPr="00224F51">
              <w:rPr>
                <w:kern w:val="2"/>
                <w:szCs w:val="24"/>
              </w:rPr>
              <w:t>Tiekėjui nepateikus</w:t>
            </w:r>
            <w:r>
              <w:rPr>
                <w:kern w:val="2"/>
                <w:szCs w:val="24"/>
              </w:rPr>
              <w:t xml:space="preserve"> šiame punkte</w:t>
            </w:r>
            <w:r w:rsidRPr="00224F51">
              <w:rPr>
                <w:kern w:val="2"/>
                <w:szCs w:val="24"/>
              </w:rPr>
              <w:t xml:space="preserve"> nurodytų dokumentų, laikoma, kad Paslaugos neatitinka Sutartyje</w:t>
            </w:r>
            <w:r>
              <w:rPr>
                <w:kern w:val="2"/>
                <w:szCs w:val="24"/>
              </w:rPr>
              <w:t xml:space="preserve"> nustatytų reikalavimų.</w:t>
            </w:r>
            <w:r w:rsidRPr="009A4080">
              <w:rPr>
                <w:iCs/>
                <w:color w:val="FF0000"/>
                <w:kern w:val="2"/>
                <w:szCs w:val="24"/>
              </w:rPr>
              <w:t xml:space="preserve"> </w:t>
            </w:r>
          </w:p>
        </w:tc>
      </w:tr>
      <w:tr w:rsidR="0078404F" w14:paraId="256DAE69" w14:textId="77777777" w:rsidTr="002B58DE">
        <w:trPr>
          <w:trHeight w:val="300"/>
        </w:trPr>
        <w:tc>
          <w:tcPr>
            <w:tcW w:w="9918" w:type="dxa"/>
            <w:gridSpan w:val="3"/>
          </w:tcPr>
          <w:p w14:paraId="37A3E3FA" w14:textId="77777777" w:rsidR="0078404F" w:rsidRPr="009A4080" w:rsidRDefault="0078404F" w:rsidP="0078404F">
            <w:pPr>
              <w:jc w:val="center"/>
              <w:rPr>
                <w:b/>
                <w:bCs/>
                <w:kern w:val="2"/>
                <w:szCs w:val="24"/>
              </w:rPr>
            </w:pPr>
            <w:r w:rsidRPr="009A4080">
              <w:rPr>
                <w:b/>
                <w:bCs/>
                <w:kern w:val="2"/>
                <w:szCs w:val="24"/>
              </w:rPr>
              <w:lastRenderedPageBreak/>
              <w:t>5. SUTARTIES KAINA IR ATSISKAITYMO TVARKA</w:t>
            </w:r>
          </w:p>
        </w:tc>
      </w:tr>
      <w:tr w:rsidR="0078404F" w14:paraId="79E7586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78404F" w:rsidRDefault="0078404F" w:rsidP="0078404F">
            <w:pPr>
              <w:rPr>
                <w:b/>
                <w:bCs/>
                <w:kern w:val="2"/>
                <w:szCs w:val="24"/>
              </w:rPr>
            </w:pPr>
            <w:r>
              <w:rPr>
                <w:b/>
                <w:bCs/>
                <w:kern w:val="2"/>
                <w:szCs w:val="24"/>
              </w:rPr>
              <w:t>5.1. Sutarčiai taikomas kainos apskaičiavimo būdas</w:t>
            </w:r>
          </w:p>
        </w:tc>
        <w:tc>
          <w:tcPr>
            <w:tcW w:w="7386" w:type="dxa"/>
            <w:gridSpan w:val="2"/>
            <w:tcBorders>
              <w:top w:val="single" w:sz="4" w:space="0" w:color="auto"/>
              <w:left w:val="single" w:sz="4" w:space="0" w:color="auto"/>
              <w:bottom w:val="single" w:sz="4" w:space="0" w:color="auto"/>
              <w:right w:val="single" w:sz="4" w:space="0" w:color="auto"/>
            </w:tcBorders>
          </w:tcPr>
          <w:p w14:paraId="4D93DE6B" w14:textId="77777777" w:rsidR="0078404F" w:rsidRDefault="0078404F" w:rsidP="0078404F">
            <w:pPr>
              <w:rPr>
                <w:kern w:val="2"/>
                <w:szCs w:val="24"/>
              </w:rPr>
            </w:pPr>
            <w:r>
              <w:rPr>
                <w:kern w:val="2"/>
                <w:szCs w:val="24"/>
              </w:rPr>
              <w:t>Fiksuotos kainos kainodara</w:t>
            </w:r>
          </w:p>
          <w:p w14:paraId="5898D319" w14:textId="4E5DCE23" w:rsidR="0078404F" w:rsidRPr="009A4080" w:rsidRDefault="0078404F" w:rsidP="0078404F">
            <w:pPr>
              <w:rPr>
                <w:color w:val="4472C4"/>
                <w:kern w:val="2"/>
              </w:rPr>
            </w:pPr>
          </w:p>
        </w:tc>
      </w:tr>
      <w:tr w:rsidR="0078404F" w14:paraId="109F3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7A2FDDA9" w:rsidR="0078404F" w:rsidRDefault="0078404F" w:rsidP="0078404F">
            <w:pPr>
              <w:rPr>
                <w:b/>
                <w:bCs/>
                <w:kern w:val="2"/>
                <w:szCs w:val="24"/>
              </w:rPr>
            </w:pPr>
            <w:r>
              <w:rPr>
                <w:b/>
                <w:bCs/>
                <w:kern w:val="2"/>
                <w:szCs w:val="24"/>
              </w:rPr>
              <w:t xml:space="preserve">5.2. Pradinės Sutarties vertė ir Sutarties kaina, kai taikoma </w:t>
            </w:r>
            <w:r>
              <w:rPr>
                <w:b/>
                <w:bCs/>
                <w:kern w:val="2"/>
                <w:szCs w:val="24"/>
                <w:u w:val="single"/>
              </w:rPr>
              <w:t xml:space="preserve">fiksuotos kainos </w:t>
            </w:r>
            <w:r>
              <w:rPr>
                <w:b/>
                <w:bCs/>
                <w:kern w:val="2"/>
                <w:szCs w:val="24"/>
              </w:rPr>
              <w:t>kainodara</w:t>
            </w:r>
          </w:p>
          <w:p w14:paraId="6F9C3B7D" w14:textId="77777777" w:rsidR="0078404F" w:rsidRDefault="0078404F" w:rsidP="0078404F">
            <w:pPr>
              <w:rPr>
                <w:b/>
                <w:bCs/>
                <w:kern w:val="2"/>
                <w:szCs w:val="24"/>
              </w:rPr>
            </w:pPr>
          </w:p>
          <w:p w14:paraId="7B16502A" w14:textId="77777777" w:rsidR="0078404F" w:rsidRDefault="0078404F" w:rsidP="0078404F">
            <w:pPr>
              <w:rPr>
                <w:b/>
                <w:bCs/>
                <w:kern w:val="2"/>
                <w:szCs w:val="24"/>
              </w:rPr>
            </w:pPr>
          </w:p>
        </w:tc>
        <w:tc>
          <w:tcPr>
            <w:tcW w:w="7386" w:type="dxa"/>
            <w:gridSpan w:val="2"/>
            <w:tcBorders>
              <w:top w:val="single" w:sz="4" w:space="0" w:color="auto"/>
              <w:left w:val="single" w:sz="4" w:space="0" w:color="auto"/>
              <w:bottom w:val="single" w:sz="4" w:space="0" w:color="auto"/>
              <w:right w:val="single" w:sz="4" w:space="0" w:color="auto"/>
            </w:tcBorders>
          </w:tcPr>
          <w:p w14:paraId="72995227" w14:textId="77777777" w:rsidR="0078404F" w:rsidRDefault="0078404F" w:rsidP="0078404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EF1854B" w14:textId="77777777" w:rsidR="0078404F" w:rsidRDefault="0078404F" w:rsidP="0078404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939A71" w14:textId="77777777" w:rsidR="0078404F" w:rsidRDefault="0078404F" w:rsidP="0078404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3988ED5" w:rsidR="0078404F" w:rsidRPr="009A4080" w:rsidRDefault="0078404F" w:rsidP="0078404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8404F" w14:paraId="4E598B6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78404F" w:rsidRDefault="0078404F" w:rsidP="0078404F">
            <w:pPr>
              <w:jc w:val="both"/>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Borders>
              <w:top w:val="single" w:sz="4" w:space="0" w:color="auto"/>
              <w:left w:val="single" w:sz="4" w:space="0" w:color="auto"/>
              <w:bottom w:val="single" w:sz="4" w:space="0" w:color="auto"/>
              <w:right w:val="single" w:sz="4" w:space="0" w:color="auto"/>
            </w:tcBorders>
          </w:tcPr>
          <w:p w14:paraId="4492D44C" w14:textId="1ACA07F9" w:rsidR="0078404F" w:rsidRPr="009A4080" w:rsidRDefault="0078404F" w:rsidP="0078404F">
            <w:pPr>
              <w:rPr>
                <w:kern w:val="2"/>
                <w:szCs w:val="24"/>
              </w:rPr>
            </w:pPr>
            <w:r w:rsidRPr="009A4080">
              <w:rPr>
                <w:kern w:val="2"/>
                <w:szCs w:val="24"/>
              </w:rPr>
              <w:t xml:space="preserve">Sutarties įkainiai bus perskaičiuojami: </w:t>
            </w:r>
          </w:p>
          <w:p w14:paraId="1F2303D8" w14:textId="3627DB7D" w:rsidR="0078404F" w:rsidRPr="009A4080" w:rsidRDefault="0078404F" w:rsidP="0078404F">
            <w:pPr>
              <w:rPr>
                <w:color w:val="FF0000"/>
                <w:kern w:val="2"/>
                <w:szCs w:val="24"/>
              </w:rPr>
            </w:pPr>
            <w:r w:rsidRPr="009A4080">
              <w:rPr>
                <w:kern w:val="2"/>
                <w:szCs w:val="24"/>
              </w:rPr>
              <w:t>5.3.1. dėl PVM</w:t>
            </w:r>
            <w:r>
              <w:rPr>
                <w:kern w:val="2"/>
                <w:szCs w:val="24"/>
              </w:rPr>
              <w:t xml:space="preserve"> tarifo pasikeitimo;</w:t>
            </w:r>
          </w:p>
          <w:p w14:paraId="7CE73E9A" w14:textId="548596F6" w:rsidR="0078404F" w:rsidRPr="009A4080" w:rsidRDefault="0078404F" w:rsidP="0078404F">
            <w:pPr>
              <w:rPr>
                <w:color w:val="FF0000"/>
                <w:kern w:val="2"/>
              </w:rPr>
            </w:pPr>
          </w:p>
        </w:tc>
      </w:tr>
      <w:tr w:rsidR="0078404F" w14:paraId="5FAF554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78404F" w:rsidRDefault="0078404F" w:rsidP="0078404F">
            <w:pPr>
              <w:rPr>
                <w:b/>
                <w:bCs/>
                <w:kern w:val="2"/>
                <w:szCs w:val="24"/>
              </w:rPr>
            </w:pPr>
            <w:r>
              <w:rPr>
                <w:b/>
                <w:bCs/>
                <w:kern w:val="2"/>
                <w:szCs w:val="24"/>
              </w:rPr>
              <w:t>5.3.1. Sutarties kainos / įkainių peržiūra dėl PVM tarifo pasikeitimo</w:t>
            </w:r>
          </w:p>
        </w:tc>
        <w:tc>
          <w:tcPr>
            <w:tcW w:w="7386" w:type="dxa"/>
            <w:gridSpan w:val="2"/>
            <w:tcBorders>
              <w:top w:val="single" w:sz="4" w:space="0" w:color="auto"/>
              <w:left w:val="single" w:sz="4" w:space="0" w:color="auto"/>
              <w:bottom w:val="single" w:sz="4" w:space="0" w:color="auto"/>
              <w:right w:val="single" w:sz="4" w:space="0" w:color="auto"/>
            </w:tcBorders>
          </w:tcPr>
          <w:p w14:paraId="2F2EB34C" w14:textId="05DD1E0D" w:rsidR="0078404F" w:rsidRPr="009A4080" w:rsidRDefault="0078404F" w:rsidP="0078404F">
            <w:pPr>
              <w:jc w:val="both"/>
              <w:rPr>
                <w:kern w:val="2"/>
                <w:szCs w:val="24"/>
              </w:rPr>
            </w:pPr>
            <w:r w:rsidRPr="009A4080">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2DA12EF2" w14:textId="77777777" w:rsidR="0078404F" w:rsidRPr="009A4080" w:rsidRDefault="0078404F" w:rsidP="0078404F">
            <w:pPr>
              <w:rPr>
                <w:kern w:val="2"/>
                <w:szCs w:val="24"/>
              </w:rPr>
            </w:pPr>
          </w:p>
          <w:p w14:paraId="449693C2" w14:textId="5A376AE8" w:rsidR="0078404F" w:rsidRPr="009A4080" w:rsidRDefault="0078404F" w:rsidP="0078404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78404F" w14:paraId="4560B71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78404F" w:rsidRDefault="0078404F" w:rsidP="0078404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86" w:type="dxa"/>
            <w:gridSpan w:val="2"/>
            <w:tcBorders>
              <w:top w:val="single" w:sz="4" w:space="0" w:color="auto"/>
              <w:left w:val="single" w:sz="4" w:space="0" w:color="auto"/>
              <w:bottom w:val="single" w:sz="4" w:space="0" w:color="auto"/>
              <w:right w:val="single" w:sz="4" w:space="0" w:color="auto"/>
            </w:tcBorders>
          </w:tcPr>
          <w:p w14:paraId="589585A1" w14:textId="77777777" w:rsidR="0078404F" w:rsidRPr="009A4080" w:rsidRDefault="0078404F" w:rsidP="0078404F">
            <w:pPr>
              <w:rPr>
                <w:kern w:val="2"/>
                <w:szCs w:val="24"/>
              </w:rPr>
            </w:pPr>
            <w:r w:rsidRPr="009A4080">
              <w:rPr>
                <w:kern w:val="2"/>
                <w:szCs w:val="24"/>
              </w:rPr>
              <w:t>Netaikoma</w:t>
            </w:r>
          </w:p>
          <w:p w14:paraId="7B344973" w14:textId="77777777" w:rsidR="0078404F" w:rsidRPr="009A4080" w:rsidRDefault="0078404F" w:rsidP="0078404F">
            <w:pPr>
              <w:rPr>
                <w:kern w:val="2"/>
                <w:szCs w:val="24"/>
              </w:rPr>
            </w:pPr>
          </w:p>
          <w:p w14:paraId="4C7F2950" w14:textId="1B0D38C6" w:rsidR="0078404F" w:rsidRPr="009A4080" w:rsidRDefault="0078404F" w:rsidP="0078404F"/>
        </w:tc>
      </w:tr>
      <w:tr w:rsidR="0078404F" w14:paraId="6C0C5CB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78404F" w:rsidRDefault="0078404F" w:rsidP="0078404F">
            <w:pPr>
              <w:rPr>
                <w:b/>
                <w:bCs/>
                <w:kern w:val="2"/>
                <w:szCs w:val="24"/>
              </w:rPr>
            </w:pPr>
            <w:r>
              <w:rPr>
                <w:b/>
                <w:bCs/>
                <w:kern w:val="2"/>
                <w:szCs w:val="24"/>
              </w:rPr>
              <w:t>5.3.3. Sutarties kainos / įkainių peržiūra dėl kainų lygio pokyčio</w:t>
            </w:r>
          </w:p>
        </w:tc>
        <w:tc>
          <w:tcPr>
            <w:tcW w:w="7386" w:type="dxa"/>
            <w:gridSpan w:val="2"/>
            <w:tcBorders>
              <w:top w:val="single" w:sz="4" w:space="0" w:color="auto"/>
              <w:left w:val="single" w:sz="4" w:space="0" w:color="auto"/>
              <w:bottom w:val="single" w:sz="4" w:space="0" w:color="auto"/>
              <w:right w:val="single" w:sz="4" w:space="0" w:color="auto"/>
            </w:tcBorders>
          </w:tcPr>
          <w:p w14:paraId="3E0BF6EB" w14:textId="04FB0761" w:rsidR="0078404F" w:rsidRPr="009A4080" w:rsidRDefault="0078404F" w:rsidP="0078404F">
            <w:pPr>
              <w:jc w:val="both"/>
              <w:rPr>
                <w:color w:val="4472C4"/>
                <w:kern w:val="2"/>
                <w:szCs w:val="24"/>
              </w:rPr>
            </w:pPr>
            <w:r w:rsidRPr="0078404F">
              <w:rPr>
                <w:kern w:val="2"/>
                <w:szCs w:val="24"/>
              </w:rPr>
              <w:t>Netaikoma</w:t>
            </w:r>
          </w:p>
        </w:tc>
      </w:tr>
      <w:tr w:rsidR="0078404F" w14:paraId="312BC1F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78404F" w:rsidRDefault="0078404F" w:rsidP="0078404F">
            <w:pPr>
              <w:rPr>
                <w:b/>
                <w:bCs/>
                <w:kern w:val="2"/>
                <w:szCs w:val="24"/>
              </w:rPr>
            </w:pPr>
            <w:r>
              <w:rPr>
                <w:b/>
                <w:bCs/>
                <w:kern w:val="2"/>
                <w:szCs w:val="24"/>
              </w:rPr>
              <w:t>5.3.4. Sutarties kainos / įkainių peržiūra dėl kainų lygio pokyčio pagal Prekių grupių kainų pokyčius</w:t>
            </w:r>
          </w:p>
        </w:tc>
        <w:tc>
          <w:tcPr>
            <w:tcW w:w="7386" w:type="dxa"/>
            <w:gridSpan w:val="2"/>
            <w:tcBorders>
              <w:top w:val="single" w:sz="4" w:space="0" w:color="auto"/>
              <w:left w:val="single" w:sz="4" w:space="0" w:color="auto"/>
              <w:bottom w:val="single" w:sz="4" w:space="0" w:color="auto"/>
              <w:right w:val="single" w:sz="4" w:space="0" w:color="auto"/>
            </w:tcBorders>
          </w:tcPr>
          <w:p w14:paraId="7B0C915A" w14:textId="77777777" w:rsidR="0078404F" w:rsidRDefault="0078404F" w:rsidP="0078404F">
            <w:pPr>
              <w:rPr>
                <w:kern w:val="2"/>
                <w:szCs w:val="24"/>
              </w:rPr>
            </w:pPr>
            <w:r>
              <w:rPr>
                <w:kern w:val="2"/>
                <w:szCs w:val="24"/>
              </w:rPr>
              <w:t>Netaikoma</w:t>
            </w:r>
          </w:p>
          <w:p w14:paraId="2C311572" w14:textId="77777777" w:rsidR="0078404F" w:rsidRDefault="0078404F" w:rsidP="0078404F">
            <w:pPr>
              <w:rPr>
                <w:kern w:val="2"/>
                <w:szCs w:val="24"/>
              </w:rPr>
            </w:pPr>
          </w:p>
          <w:p w14:paraId="449C09AB" w14:textId="6074D91E" w:rsidR="0078404F" w:rsidRDefault="0078404F" w:rsidP="0078404F">
            <w:pPr>
              <w:rPr>
                <w:kern w:val="2"/>
                <w:szCs w:val="24"/>
              </w:rPr>
            </w:pPr>
          </w:p>
        </w:tc>
      </w:tr>
      <w:tr w:rsidR="0078404F" w14:paraId="75CD94C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78404F" w:rsidRDefault="0078404F" w:rsidP="0078404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7386" w:type="dxa"/>
            <w:gridSpan w:val="2"/>
            <w:tcBorders>
              <w:top w:val="single" w:sz="4" w:space="0" w:color="auto"/>
              <w:left w:val="single" w:sz="4" w:space="0" w:color="auto"/>
              <w:bottom w:val="single" w:sz="4" w:space="0" w:color="auto"/>
              <w:right w:val="single" w:sz="4" w:space="0" w:color="auto"/>
            </w:tcBorders>
          </w:tcPr>
          <w:p w14:paraId="3FB3A5A6" w14:textId="77777777" w:rsidR="0078404F" w:rsidRDefault="0078404F" w:rsidP="0078404F">
            <w:pPr>
              <w:rPr>
                <w:kern w:val="2"/>
                <w:szCs w:val="24"/>
              </w:rPr>
            </w:pPr>
            <w:r>
              <w:rPr>
                <w:kern w:val="2"/>
                <w:szCs w:val="24"/>
              </w:rPr>
              <w:lastRenderedPageBreak/>
              <w:t>Netaikoma</w:t>
            </w:r>
          </w:p>
          <w:p w14:paraId="69E6AE97" w14:textId="77777777" w:rsidR="0078404F" w:rsidRDefault="0078404F" w:rsidP="0078404F">
            <w:pPr>
              <w:rPr>
                <w:kern w:val="2"/>
                <w:szCs w:val="24"/>
              </w:rPr>
            </w:pPr>
          </w:p>
          <w:p w14:paraId="081DAEF5" w14:textId="63585D69" w:rsidR="0078404F" w:rsidRDefault="0078404F" w:rsidP="0078404F">
            <w:pPr>
              <w:rPr>
                <w:kern w:val="2"/>
                <w:szCs w:val="24"/>
              </w:rPr>
            </w:pPr>
          </w:p>
        </w:tc>
      </w:tr>
      <w:tr w:rsidR="0078404F" w14:paraId="267E808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78404F" w:rsidRDefault="0078404F" w:rsidP="0078404F">
            <w:pPr>
              <w:rPr>
                <w:b/>
                <w:bCs/>
                <w:kern w:val="2"/>
                <w:szCs w:val="24"/>
              </w:rPr>
            </w:pPr>
            <w:r>
              <w:rPr>
                <w:b/>
                <w:bCs/>
                <w:kern w:val="2"/>
                <w:szCs w:val="24"/>
              </w:rPr>
              <w:t>5.5. Atsiskaitymo su Tiekėju terminas ir tvarka</w:t>
            </w:r>
          </w:p>
        </w:tc>
        <w:tc>
          <w:tcPr>
            <w:tcW w:w="7386" w:type="dxa"/>
            <w:gridSpan w:val="2"/>
            <w:tcBorders>
              <w:top w:val="single" w:sz="4" w:space="0" w:color="auto"/>
              <w:left w:val="single" w:sz="4" w:space="0" w:color="auto"/>
              <w:bottom w:val="single" w:sz="4" w:space="0" w:color="auto"/>
              <w:right w:val="single" w:sz="4" w:space="0" w:color="auto"/>
            </w:tcBorders>
          </w:tcPr>
          <w:p w14:paraId="6EEE1BEC" w14:textId="77777777" w:rsidR="0078404F" w:rsidRDefault="0078404F" w:rsidP="0078404F">
            <w:pPr>
              <w:jc w:val="both"/>
              <w:rPr>
                <w:kern w:val="2"/>
                <w:szCs w:val="24"/>
              </w:rPr>
            </w:pPr>
            <w:r w:rsidRPr="00973736">
              <w:rPr>
                <w:kern w:val="2"/>
                <w:szCs w:val="24"/>
              </w:rPr>
              <w:t xml:space="preserve">Pirkėjas už kokybiškas ir laiku perduotas </w:t>
            </w:r>
            <w:r>
              <w:rPr>
                <w:kern w:val="2"/>
                <w:szCs w:val="24"/>
              </w:rPr>
              <w:t xml:space="preserve">ir sumontuotas </w:t>
            </w:r>
            <w:r w:rsidRPr="00973736">
              <w:rPr>
                <w:kern w:val="2"/>
                <w:szCs w:val="24"/>
              </w:rPr>
              <w:t>Prekes Tiekėjui apmoka pagal gautus atsiskaitymo dokumentus (priėmimo- perdavimo aktą, PVM sąskaitą faktūrą) per 30 kalendorinių dienų po šių dokumentų gavimo dienos.</w:t>
            </w:r>
          </w:p>
          <w:p w14:paraId="04C22127" w14:textId="41DEF4F3" w:rsidR="0078404F" w:rsidRDefault="0078404F" w:rsidP="0078404F">
            <w:pPr>
              <w:rPr>
                <w:color w:val="000000"/>
                <w:kern w:val="2"/>
                <w:szCs w:val="24"/>
                <w:shd w:val="clear" w:color="auto" w:fill="FFFFFF"/>
              </w:rPr>
            </w:pPr>
            <w:r>
              <w:rPr>
                <w:color w:val="000000"/>
                <w:kern w:val="2"/>
                <w:szCs w:val="24"/>
                <w:shd w:val="clear" w:color="auto" w:fill="FFFFFF"/>
              </w:rPr>
              <w:t>Apmokėjimo sąlygos:</w:t>
            </w:r>
            <w:r>
              <w:rPr>
                <w:color w:val="FF0000"/>
                <w:kern w:val="2"/>
                <w:szCs w:val="24"/>
                <w:shd w:val="clear" w:color="auto" w:fill="FFFFFF"/>
              </w:rPr>
              <w:t xml:space="preserve"> </w:t>
            </w:r>
            <w:r w:rsidRPr="00973736">
              <w:rPr>
                <w:kern w:val="2"/>
                <w:szCs w:val="24"/>
                <w:shd w:val="clear" w:color="auto" w:fill="FFFFFF"/>
              </w:rPr>
              <w:t>įvykdžius visus sutartinius įsipareigojimus, sumokama visa Sutarties kaina</w:t>
            </w:r>
            <w:r>
              <w:rPr>
                <w:kern w:val="2"/>
                <w:szCs w:val="24"/>
                <w:shd w:val="clear" w:color="auto" w:fill="FFFFFF"/>
              </w:rPr>
              <w:t>.</w:t>
            </w:r>
          </w:p>
        </w:tc>
      </w:tr>
      <w:tr w:rsidR="0078404F" w14:paraId="235F5A3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78404F" w:rsidRDefault="0078404F" w:rsidP="0078404F">
            <w:pPr>
              <w:rPr>
                <w:b/>
                <w:bCs/>
                <w:kern w:val="2"/>
                <w:szCs w:val="24"/>
              </w:rPr>
            </w:pPr>
            <w:r>
              <w:rPr>
                <w:b/>
                <w:bCs/>
                <w:kern w:val="2"/>
                <w:szCs w:val="24"/>
              </w:rPr>
              <w:t>5.6. Avansas</w:t>
            </w:r>
          </w:p>
        </w:tc>
        <w:tc>
          <w:tcPr>
            <w:tcW w:w="7386" w:type="dxa"/>
            <w:gridSpan w:val="2"/>
            <w:tcBorders>
              <w:top w:val="single" w:sz="4" w:space="0" w:color="auto"/>
              <w:left w:val="single" w:sz="4" w:space="0" w:color="auto"/>
              <w:bottom w:val="single" w:sz="4" w:space="0" w:color="auto"/>
              <w:right w:val="single" w:sz="4" w:space="0" w:color="auto"/>
            </w:tcBorders>
          </w:tcPr>
          <w:p w14:paraId="4A2C5FAD" w14:textId="1ED230FA" w:rsidR="0078404F" w:rsidRDefault="0078404F" w:rsidP="0078404F">
            <w:pPr>
              <w:rPr>
                <w:color w:val="000000"/>
                <w:kern w:val="2"/>
                <w:szCs w:val="24"/>
                <w:shd w:val="clear" w:color="auto" w:fill="FFFFFF"/>
              </w:rPr>
            </w:pPr>
            <w:r>
              <w:rPr>
                <w:kern w:val="2"/>
                <w:szCs w:val="24"/>
              </w:rPr>
              <w:t>Netaikoma</w:t>
            </w:r>
          </w:p>
        </w:tc>
      </w:tr>
      <w:tr w:rsidR="0078404F" w14:paraId="0986FD7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78404F" w:rsidRDefault="0078404F" w:rsidP="0078404F">
            <w:pPr>
              <w:rPr>
                <w:b/>
                <w:bCs/>
                <w:kern w:val="2"/>
                <w:szCs w:val="24"/>
              </w:rPr>
            </w:pPr>
            <w:r>
              <w:rPr>
                <w:b/>
                <w:bCs/>
                <w:kern w:val="2"/>
                <w:szCs w:val="24"/>
              </w:rPr>
              <w:t>5.7. Avanso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25C1E7" w14:textId="77777777" w:rsidR="0078404F" w:rsidRDefault="0078404F" w:rsidP="0078404F">
            <w:pPr>
              <w:rPr>
                <w:kern w:val="2"/>
                <w:szCs w:val="24"/>
              </w:rPr>
            </w:pPr>
            <w:r>
              <w:rPr>
                <w:kern w:val="2"/>
                <w:szCs w:val="24"/>
              </w:rPr>
              <w:t>Netaikoma</w:t>
            </w:r>
          </w:p>
          <w:p w14:paraId="7D06D0D9" w14:textId="00ADA8CD" w:rsidR="0078404F" w:rsidRDefault="0078404F" w:rsidP="0078404F">
            <w:pPr>
              <w:rPr>
                <w:kern w:val="2"/>
                <w:szCs w:val="24"/>
              </w:rPr>
            </w:pPr>
            <w:r>
              <w:rPr>
                <w:color w:val="000000"/>
                <w:kern w:val="2"/>
                <w:szCs w:val="24"/>
                <w:shd w:val="clear" w:color="auto" w:fill="FFFFFF"/>
              </w:rPr>
              <w:t xml:space="preserve"> </w:t>
            </w:r>
          </w:p>
        </w:tc>
      </w:tr>
      <w:tr w:rsidR="0078404F" w14:paraId="397E6A62" w14:textId="77777777" w:rsidTr="002B58DE">
        <w:trPr>
          <w:trHeight w:val="300"/>
        </w:trPr>
        <w:tc>
          <w:tcPr>
            <w:tcW w:w="9918" w:type="dxa"/>
            <w:gridSpan w:val="3"/>
          </w:tcPr>
          <w:p w14:paraId="1AB554AE" w14:textId="77777777" w:rsidR="0078404F" w:rsidRDefault="0078404F" w:rsidP="0078404F">
            <w:pPr>
              <w:jc w:val="center"/>
              <w:rPr>
                <w:b/>
                <w:bCs/>
                <w:kern w:val="2"/>
                <w:szCs w:val="24"/>
              </w:rPr>
            </w:pPr>
            <w:r>
              <w:rPr>
                <w:b/>
                <w:bCs/>
                <w:kern w:val="2"/>
                <w:szCs w:val="24"/>
              </w:rPr>
              <w:t>6. PREKIŲ KOKYBĖ IR GARANTINIAI ĮSIPAREIGOJIMAI</w:t>
            </w:r>
          </w:p>
        </w:tc>
      </w:tr>
      <w:tr w:rsidR="0078404F" w14:paraId="193F6F5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78404F" w:rsidRDefault="0078404F" w:rsidP="0078404F">
            <w:pPr>
              <w:rPr>
                <w:b/>
                <w:bCs/>
                <w:kern w:val="2"/>
                <w:szCs w:val="24"/>
              </w:rPr>
            </w:pPr>
            <w:r>
              <w:rPr>
                <w:b/>
                <w:bCs/>
                <w:kern w:val="2"/>
                <w:szCs w:val="24"/>
              </w:rPr>
              <w:t>6.1. Garantinis terminas</w:t>
            </w:r>
          </w:p>
        </w:tc>
        <w:tc>
          <w:tcPr>
            <w:tcW w:w="7386" w:type="dxa"/>
            <w:gridSpan w:val="2"/>
            <w:tcBorders>
              <w:top w:val="single" w:sz="4" w:space="0" w:color="auto"/>
              <w:left w:val="single" w:sz="4" w:space="0" w:color="auto"/>
              <w:bottom w:val="single" w:sz="4" w:space="0" w:color="auto"/>
              <w:right w:val="single" w:sz="4" w:space="0" w:color="auto"/>
            </w:tcBorders>
          </w:tcPr>
          <w:p w14:paraId="70CD3F66" w14:textId="77777777" w:rsidR="0078404F" w:rsidRDefault="0078404F" w:rsidP="0078404F">
            <w:pPr>
              <w:spacing w:line="259" w:lineRule="auto"/>
              <w:jc w:val="both"/>
              <w:rPr>
                <w:kern w:val="2"/>
                <w:szCs w:val="24"/>
              </w:rPr>
            </w:pPr>
            <w:r>
              <w:rPr>
                <w:kern w:val="2"/>
                <w:szCs w:val="24"/>
              </w:rPr>
              <w:t>Prekėms</w:t>
            </w:r>
            <w:r w:rsidR="007B0574">
              <w:rPr>
                <w:kern w:val="2"/>
                <w:szCs w:val="24"/>
              </w:rPr>
              <w:t xml:space="preserve"> (įskaitant jos sudėtines/komplektuojamas dalis/montavimo paslaugas)</w:t>
            </w:r>
            <w:r>
              <w:rPr>
                <w:kern w:val="2"/>
                <w:szCs w:val="24"/>
              </w:rPr>
              <w:t xml:space="preserve"> nustatomas Tiekėjo pasiūlytas arba Prekių gamintojo taikomas Garantinis terminas, tačiau bet kokiu atveju </w:t>
            </w:r>
            <w:r>
              <w:rPr>
                <w:b/>
                <w:bCs/>
                <w:kern w:val="2"/>
                <w:szCs w:val="24"/>
              </w:rPr>
              <w:t>ne trumpesnis kaip</w:t>
            </w:r>
            <w:r>
              <w:rPr>
                <w:kern w:val="2"/>
                <w:szCs w:val="24"/>
              </w:rPr>
              <w:t xml:space="preserve"> </w:t>
            </w:r>
            <w:r w:rsidR="00CC1230">
              <w:rPr>
                <w:kern w:val="2"/>
                <w:szCs w:val="24"/>
              </w:rPr>
              <w:t>24</w:t>
            </w:r>
            <w:r w:rsidRPr="006F199E">
              <w:rPr>
                <w:kern w:val="2"/>
                <w:szCs w:val="24"/>
              </w:rPr>
              <w:t xml:space="preserve"> mėnesi</w:t>
            </w:r>
            <w:r>
              <w:rPr>
                <w:kern w:val="2"/>
                <w:szCs w:val="24"/>
              </w:rPr>
              <w:t>ų</w:t>
            </w:r>
            <w:r w:rsidRPr="006F199E">
              <w:rPr>
                <w:kern w:val="2"/>
                <w:szCs w:val="24"/>
              </w:rPr>
              <w:t xml:space="preserve">. </w:t>
            </w:r>
            <w:r>
              <w:rPr>
                <w:kern w:val="2"/>
                <w:szCs w:val="24"/>
              </w:rPr>
              <w:t>Garantinis terminas, skaičiuojamas nuo Prekių perdavimo–priėmimo akto ar Sąskaitos (kai Prekių perdavimo–priėmimo aktas nėra pasirašomas) pasirašymo dienos.</w:t>
            </w:r>
          </w:p>
          <w:p w14:paraId="5290D4C5" w14:textId="2E4D9DBC" w:rsidR="00CC1230" w:rsidRDefault="00CC1230" w:rsidP="0078404F">
            <w:pPr>
              <w:spacing w:line="259" w:lineRule="auto"/>
              <w:jc w:val="both"/>
              <w:rPr>
                <w:kern w:val="2"/>
                <w:szCs w:val="24"/>
              </w:rPr>
            </w:pPr>
            <w:r>
              <w:rPr>
                <w:kern w:val="2"/>
                <w:szCs w:val="24"/>
              </w:rPr>
              <w:t xml:space="preserve">Garantiniu laikotarpiu turi būti užtikrintas nemokamas Prekių dalių tiekimas ir nemokami remonto darbai. </w:t>
            </w:r>
          </w:p>
        </w:tc>
      </w:tr>
      <w:tr w:rsidR="0078404F" w14:paraId="7C487E9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78404F" w:rsidRDefault="0078404F" w:rsidP="0078404F">
            <w:pPr>
              <w:rPr>
                <w:b/>
                <w:bCs/>
                <w:kern w:val="2"/>
                <w:szCs w:val="24"/>
              </w:rPr>
            </w:pPr>
            <w:r>
              <w:rPr>
                <w:b/>
                <w:bCs/>
                <w:kern w:val="2"/>
                <w:szCs w:val="24"/>
              </w:rPr>
              <w:t>6.2. Garantinė priežiūra</w:t>
            </w:r>
          </w:p>
        </w:tc>
        <w:tc>
          <w:tcPr>
            <w:tcW w:w="7386" w:type="dxa"/>
            <w:gridSpan w:val="2"/>
            <w:tcBorders>
              <w:top w:val="single" w:sz="4" w:space="0" w:color="auto"/>
              <w:left w:val="single" w:sz="4" w:space="0" w:color="auto"/>
              <w:bottom w:val="single" w:sz="4" w:space="0" w:color="auto"/>
              <w:right w:val="single" w:sz="4" w:space="0" w:color="auto"/>
            </w:tcBorders>
          </w:tcPr>
          <w:p w14:paraId="006A082E" w14:textId="18D5F2B4" w:rsidR="0078404F" w:rsidRDefault="0078404F" w:rsidP="0078404F">
            <w:pPr>
              <w:jc w:val="both"/>
            </w:pPr>
            <w:r>
              <w:t xml:space="preserve">Garantinio termino laikotarpiu nustačius Prekių trūkumų, Tiekėjas turi </w:t>
            </w:r>
            <w:r>
              <w:rPr>
                <w:b/>
                <w:bCs/>
              </w:rPr>
              <w:t>ne vėliau kaip</w:t>
            </w:r>
            <w:r>
              <w:t xml:space="preserve"> per 3 </w:t>
            </w:r>
            <w:r w:rsidR="007B0574">
              <w:t>(</w:t>
            </w:r>
            <w:r>
              <w:t>tris) darbo dienas nuo rašytinės pretenzijos gavimo dienos pašalinti Prekių trūkumus.</w:t>
            </w:r>
          </w:p>
          <w:p w14:paraId="5362C857" w14:textId="77777777" w:rsidR="0078404F" w:rsidRDefault="0078404F" w:rsidP="0078404F">
            <w:pPr>
              <w:jc w:val="both"/>
              <w:rPr>
                <w:kern w:val="2"/>
                <w:szCs w:val="24"/>
              </w:rPr>
            </w:pPr>
          </w:p>
          <w:p w14:paraId="19A8D037" w14:textId="5A9CFB55" w:rsidR="0078404F" w:rsidRDefault="0078404F" w:rsidP="0078404F">
            <w:pPr>
              <w:jc w:val="both"/>
              <w:rPr>
                <w:kern w:val="2"/>
                <w:szCs w:val="24"/>
              </w:rPr>
            </w:pPr>
            <w:r>
              <w:rPr>
                <w:kern w:val="2"/>
                <w:szCs w:val="24"/>
              </w:rPr>
              <w:t>Prekių trūkumų nustatymo bei šalinimo tvarka nustatyta Bendrųjų sąlygų 7 skyriuje.</w:t>
            </w:r>
          </w:p>
        </w:tc>
      </w:tr>
      <w:tr w:rsidR="0078404F" w14:paraId="459ADC5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78404F" w:rsidRDefault="0078404F" w:rsidP="0078404F">
            <w:pPr>
              <w:rPr>
                <w:b/>
                <w:bCs/>
                <w:kern w:val="2"/>
                <w:szCs w:val="24"/>
              </w:rPr>
            </w:pPr>
            <w:r>
              <w:rPr>
                <w:b/>
                <w:bCs/>
                <w:kern w:val="2"/>
                <w:szCs w:val="24"/>
              </w:rPr>
              <w:t>6.3. Kokybinių kriterijų įgyvendinimo ir tikrinimo tvarka</w:t>
            </w:r>
          </w:p>
        </w:tc>
        <w:tc>
          <w:tcPr>
            <w:tcW w:w="7386" w:type="dxa"/>
            <w:gridSpan w:val="2"/>
            <w:tcBorders>
              <w:top w:val="single" w:sz="4" w:space="0" w:color="auto"/>
              <w:left w:val="single" w:sz="4" w:space="0" w:color="auto"/>
              <w:bottom w:val="single" w:sz="4" w:space="0" w:color="auto"/>
              <w:right w:val="single" w:sz="4" w:space="0" w:color="auto"/>
            </w:tcBorders>
          </w:tcPr>
          <w:p w14:paraId="4D580A95" w14:textId="77D66390" w:rsidR="0078404F" w:rsidRDefault="0078404F" w:rsidP="0078404F">
            <w:pPr>
              <w:jc w:val="both"/>
              <w:rPr>
                <w:kern w:val="2"/>
                <w:szCs w:val="24"/>
              </w:rPr>
            </w:pPr>
            <w:r>
              <w:rPr>
                <w:color w:val="4472C4"/>
                <w:kern w:val="2"/>
                <w:szCs w:val="24"/>
              </w:rPr>
              <w:t xml:space="preserve"> </w:t>
            </w:r>
            <w:r w:rsidRPr="00FF2EC7">
              <w:rPr>
                <w:kern w:val="2"/>
                <w:szCs w:val="24"/>
              </w:rPr>
              <w:t>Netaikoma</w:t>
            </w:r>
          </w:p>
        </w:tc>
      </w:tr>
      <w:tr w:rsidR="0078404F" w14:paraId="5D562E8D" w14:textId="77777777" w:rsidTr="002B58DE">
        <w:trPr>
          <w:trHeight w:val="300"/>
        </w:trPr>
        <w:tc>
          <w:tcPr>
            <w:tcW w:w="9918" w:type="dxa"/>
            <w:gridSpan w:val="3"/>
          </w:tcPr>
          <w:p w14:paraId="6103796D" w14:textId="77777777" w:rsidR="0078404F" w:rsidRDefault="0078404F" w:rsidP="0078404F">
            <w:pPr>
              <w:jc w:val="center"/>
              <w:rPr>
                <w:b/>
                <w:bCs/>
                <w:kern w:val="2"/>
                <w:szCs w:val="24"/>
              </w:rPr>
            </w:pPr>
            <w:r>
              <w:rPr>
                <w:b/>
                <w:bCs/>
                <w:kern w:val="2"/>
                <w:szCs w:val="24"/>
              </w:rPr>
              <w:t>7. SUTARTIES VYKDYMUI PASITELKIAMI SUBTIEKĖJAI</w:t>
            </w:r>
          </w:p>
        </w:tc>
      </w:tr>
      <w:tr w:rsidR="0078404F" w14:paraId="3110BF2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78404F" w:rsidRDefault="0078404F" w:rsidP="0078404F">
            <w:pPr>
              <w:rPr>
                <w:b/>
                <w:bCs/>
                <w:kern w:val="2"/>
                <w:szCs w:val="24"/>
              </w:rPr>
            </w:pPr>
            <w:r>
              <w:rPr>
                <w:b/>
                <w:bCs/>
                <w:kern w:val="2"/>
                <w:szCs w:val="24"/>
              </w:rPr>
              <w:t>Sutarties vykdymui pasitelkiami subtiekėjai ir (ar) specialistai</w:t>
            </w:r>
          </w:p>
        </w:tc>
        <w:tc>
          <w:tcPr>
            <w:tcW w:w="7386" w:type="dxa"/>
            <w:gridSpan w:val="2"/>
            <w:tcBorders>
              <w:top w:val="single" w:sz="4" w:space="0" w:color="auto"/>
              <w:left w:val="single" w:sz="4" w:space="0" w:color="auto"/>
              <w:bottom w:val="single" w:sz="4" w:space="0" w:color="auto"/>
              <w:right w:val="single" w:sz="4" w:space="0" w:color="auto"/>
            </w:tcBorders>
          </w:tcPr>
          <w:p w14:paraId="3E0FB00D" w14:textId="77777777" w:rsidR="0078404F" w:rsidRDefault="0078404F" w:rsidP="0078404F">
            <w:pPr>
              <w:rPr>
                <w:kern w:val="2"/>
                <w:szCs w:val="24"/>
              </w:rPr>
            </w:pPr>
            <w:r>
              <w:rPr>
                <w:kern w:val="2"/>
                <w:szCs w:val="24"/>
              </w:rPr>
              <w:t>Sutarties vykdymui subtiekėjai ir (ar) specialistai nepasitelkiami.</w:t>
            </w:r>
          </w:p>
          <w:p w14:paraId="7AE1BD28" w14:textId="77777777" w:rsidR="0078404F" w:rsidRDefault="0078404F" w:rsidP="0078404F">
            <w:pPr>
              <w:rPr>
                <w:kern w:val="2"/>
                <w:szCs w:val="24"/>
              </w:rPr>
            </w:pPr>
          </w:p>
          <w:p w14:paraId="4122B0F3" w14:textId="77777777" w:rsidR="0078404F" w:rsidRDefault="0078404F" w:rsidP="0078404F">
            <w:pPr>
              <w:rPr>
                <w:color w:val="FF0000"/>
                <w:kern w:val="2"/>
                <w:szCs w:val="24"/>
              </w:rPr>
            </w:pPr>
            <w:r>
              <w:rPr>
                <w:color w:val="FF0000"/>
                <w:kern w:val="2"/>
                <w:szCs w:val="24"/>
              </w:rPr>
              <w:t>arba</w:t>
            </w:r>
          </w:p>
          <w:p w14:paraId="6AEB3936" w14:textId="77777777" w:rsidR="0078404F" w:rsidRDefault="0078404F" w:rsidP="0078404F">
            <w:pPr>
              <w:rPr>
                <w:kern w:val="2"/>
                <w:szCs w:val="24"/>
              </w:rPr>
            </w:pPr>
          </w:p>
          <w:p w14:paraId="5CFEABC6" w14:textId="56993907" w:rsidR="0078404F" w:rsidRDefault="0078404F" w:rsidP="0078404F">
            <w:pPr>
              <w:rPr>
                <w:b/>
                <w:bCs/>
                <w:kern w:val="2"/>
                <w:szCs w:val="24"/>
              </w:rPr>
            </w:pPr>
            <w:r>
              <w:rPr>
                <w:kern w:val="2"/>
                <w:szCs w:val="24"/>
              </w:rPr>
              <w:t xml:space="preserve">Sutarties vykdymui pasitelkiami subtiekėjai ir (ar) specialistai yra nurodyti Sutarties priede Nr. </w:t>
            </w:r>
            <w:r w:rsidRPr="007F2821">
              <w:rPr>
                <w:kern w:val="2"/>
                <w:szCs w:val="24"/>
              </w:rPr>
              <w:t>[3]</w:t>
            </w:r>
            <w:r>
              <w:rPr>
                <w:kern w:val="2"/>
                <w:szCs w:val="24"/>
              </w:rPr>
              <w:t xml:space="preserve"> „Sutarties vykdymui pasitelkiami subtiekėjai ir (ar) specialistai“.</w:t>
            </w:r>
          </w:p>
        </w:tc>
      </w:tr>
      <w:tr w:rsidR="0078404F" w14:paraId="0E57F611" w14:textId="77777777" w:rsidTr="002B58DE">
        <w:trPr>
          <w:trHeight w:val="300"/>
        </w:trPr>
        <w:tc>
          <w:tcPr>
            <w:tcW w:w="9918" w:type="dxa"/>
            <w:gridSpan w:val="3"/>
          </w:tcPr>
          <w:p w14:paraId="6A81BDB7" w14:textId="77777777" w:rsidR="0078404F" w:rsidRDefault="0078404F" w:rsidP="0078404F">
            <w:pPr>
              <w:jc w:val="center"/>
              <w:rPr>
                <w:b/>
                <w:bCs/>
                <w:kern w:val="2"/>
                <w:szCs w:val="24"/>
              </w:rPr>
            </w:pPr>
            <w:r>
              <w:rPr>
                <w:b/>
                <w:bCs/>
                <w:kern w:val="2"/>
                <w:szCs w:val="24"/>
              </w:rPr>
              <w:t>8. PRIEVOLIŲ PAGAL SUTARTĮ ĮVYKDYMO UŽTIKRINIMAS</w:t>
            </w:r>
          </w:p>
        </w:tc>
      </w:tr>
      <w:tr w:rsidR="0078404F" w14:paraId="5F1C88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78404F" w:rsidRDefault="0078404F" w:rsidP="0078404F">
            <w:pPr>
              <w:rPr>
                <w:b/>
                <w:bCs/>
                <w:kern w:val="2"/>
                <w:szCs w:val="24"/>
              </w:rPr>
            </w:pPr>
            <w:r>
              <w:rPr>
                <w:b/>
                <w:bCs/>
                <w:kern w:val="2"/>
                <w:szCs w:val="24"/>
              </w:rPr>
              <w:t>8.1. Prievolių pagal Sutartį įvykdymo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472A74" w14:textId="62DC5E27" w:rsidR="0078404F" w:rsidRDefault="0078404F" w:rsidP="0078404F">
            <w:pPr>
              <w:rPr>
                <w:kern w:val="2"/>
                <w:szCs w:val="24"/>
              </w:rPr>
            </w:pPr>
            <w:r>
              <w:rPr>
                <w:kern w:val="2"/>
                <w:szCs w:val="24"/>
              </w:rPr>
              <w:t>Prievolių pagal Sutartį įvykdymas užtikrinamas: Netesybomis (delspinigiais, bauda).</w:t>
            </w:r>
          </w:p>
          <w:p w14:paraId="544E68EF" w14:textId="547A940B" w:rsidR="0078404F" w:rsidRDefault="0078404F" w:rsidP="0078404F">
            <w:pPr>
              <w:rPr>
                <w:kern w:val="2"/>
                <w:szCs w:val="24"/>
              </w:rPr>
            </w:pPr>
          </w:p>
        </w:tc>
      </w:tr>
      <w:tr w:rsidR="0078404F" w14:paraId="5707061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78404F" w:rsidRDefault="0078404F" w:rsidP="0078404F">
            <w:pPr>
              <w:rPr>
                <w:b/>
                <w:bCs/>
                <w:kern w:val="2"/>
                <w:szCs w:val="24"/>
              </w:rPr>
            </w:pPr>
            <w:r>
              <w:rPr>
                <w:b/>
                <w:bCs/>
                <w:kern w:val="2"/>
                <w:szCs w:val="24"/>
              </w:rPr>
              <w:t>8.2. Sutarties įvykdymo užtikrinimo galiojimo terminas</w:t>
            </w:r>
          </w:p>
        </w:tc>
        <w:tc>
          <w:tcPr>
            <w:tcW w:w="7386" w:type="dxa"/>
            <w:gridSpan w:val="2"/>
            <w:tcBorders>
              <w:top w:val="single" w:sz="4" w:space="0" w:color="auto"/>
              <w:left w:val="single" w:sz="4" w:space="0" w:color="auto"/>
              <w:bottom w:val="single" w:sz="4" w:space="0" w:color="auto"/>
              <w:right w:val="single" w:sz="4" w:space="0" w:color="auto"/>
            </w:tcBorders>
          </w:tcPr>
          <w:p w14:paraId="193F4851" w14:textId="77777777" w:rsidR="0078404F" w:rsidRDefault="0078404F" w:rsidP="0078404F">
            <w:pPr>
              <w:rPr>
                <w:kern w:val="2"/>
                <w:szCs w:val="24"/>
              </w:rPr>
            </w:pPr>
            <w:r>
              <w:rPr>
                <w:kern w:val="2"/>
                <w:szCs w:val="24"/>
              </w:rPr>
              <w:t>Netaikoma</w:t>
            </w:r>
          </w:p>
          <w:p w14:paraId="2BC61455" w14:textId="77777777" w:rsidR="0078404F" w:rsidRDefault="0078404F" w:rsidP="0078404F">
            <w:pPr>
              <w:rPr>
                <w:kern w:val="2"/>
                <w:szCs w:val="24"/>
              </w:rPr>
            </w:pPr>
          </w:p>
          <w:p w14:paraId="4720F941" w14:textId="3B14DBE7" w:rsidR="0078404F" w:rsidRDefault="0078404F" w:rsidP="0078404F">
            <w:pPr>
              <w:rPr>
                <w:kern w:val="2"/>
                <w:szCs w:val="24"/>
              </w:rPr>
            </w:pPr>
          </w:p>
        </w:tc>
      </w:tr>
      <w:tr w:rsidR="0078404F" w14:paraId="0C2A746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78404F" w:rsidRDefault="0078404F" w:rsidP="0078404F">
            <w:pPr>
              <w:rPr>
                <w:b/>
                <w:bCs/>
                <w:kern w:val="2"/>
                <w:szCs w:val="24"/>
              </w:rPr>
            </w:pPr>
            <w:r>
              <w:rPr>
                <w:b/>
                <w:bCs/>
                <w:kern w:val="2"/>
                <w:szCs w:val="24"/>
              </w:rPr>
              <w:lastRenderedPageBreak/>
              <w:t xml:space="preserve">8.3. Sutarties įvykdymo užtikrinimo pateikimas </w:t>
            </w:r>
          </w:p>
        </w:tc>
        <w:tc>
          <w:tcPr>
            <w:tcW w:w="7386" w:type="dxa"/>
            <w:gridSpan w:val="2"/>
            <w:tcBorders>
              <w:top w:val="single" w:sz="4" w:space="0" w:color="auto"/>
              <w:left w:val="single" w:sz="4" w:space="0" w:color="auto"/>
              <w:bottom w:val="single" w:sz="4" w:space="0" w:color="auto"/>
              <w:right w:val="single" w:sz="4" w:space="0" w:color="auto"/>
            </w:tcBorders>
          </w:tcPr>
          <w:p w14:paraId="265078A2" w14:textId="137D4E30" w:rsidR="0078404F" w:rsidRDefault="0078404F" w:rsidP="0078404F">
            <w:pPr>
              <w:rPr>
                <w:kern w:val="2"/>
                <w:szCs w:val="24"/>
              </w:rPr>
            </w:pPr>
            <w:r>
              <w:rPr>
                <w:kern w:val="2"/>
                <w:szCs w:val="24"/>
              </w:rPr>
              <w:t>Netaikoma</w:t>
            </w:r>
          </w:p>
          <w:p w14:paraId="7001B284" w14:textId="367722C2" w:rsidR="0078404F" w:rsidRDefault="0078404F" w:rsidP="0078404F">
            <w:pPr>
              <w:rPr>
                <w:kern w:val="2"/>
                <w:szCs w:val="24"/>
              </w:rPr>
            </w:pPr>
          </w:p>
        </w:tc>
      </w:tr>
      <w:tr w:rsidR="0078404F" w14:paraId="198AFEE0" w14:textId="77777777" w:rsidTr="002B58DE">
        <w:trPr>
          <w:trHeight w:val="300"/>
        </w:trPr>
        <w:tc>
          <w:tcPr>
            <w:tcW w:w="9918" w:type="dxa"/>
            <w:gridSpan w:val="3"/>
          </w:tcPr>
          <w:p w14:paraId="53C07666" w14:textId="77777777" w:rsidR="0078404F" w:rsidRDefault="0078404F" w:rsidP="0078404F">
            <w:pPr>
              <w:jc w:val="center"/>
              <w:rPr>
                <w:b/>
                <w:bCs/>
                <w:kern w:val="2"/>
                <w:szCs w:val="24"/>
              </w:rPr>
            </w:pPr>
            <w:r>
              <w:rPr>
                <w:b/>
                <w:bCs/>
                <w:kern w:val="2"/>
                <w:szCs w:val="24"/>
              </w:rPr>
              <w:t>9. ŠALIŲ ATSAKOMYBĖ</w:t>
            </w:r>
            <w:r>
              <w:rPr>
                <w:b/>
                <w:bCs/>
                <w:kern w:val="2"/>
                <w:szCs w:val="24"/>
              </w:rPr>
              <w:tab/>
            </w:r>
          </w:p>
        </w:tc>
      </w:tr>
      <w:tr w:rsidR="0078404F" w14:paraId="0C76AE4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78404F" w:rsidRDefault="0078404F" w:rsidP="0078404F">
            <w:pPr>
              <w:rPr>
                <w:b/>
                <w:bCs/>
                <w:kern w:val="2"/>
                <w:szCs w:val="24"/>
              </w:rPr>
            </w:pPr>
            <w:r>
              <w:rPr>
                <w:b/>
                <w:bCs/>
                <w:kern w:val="2"/>
                <w:szCs w:val="24"/>
              </w:rPr>
              <w:t>9.1. Pirkėjui taikomos netesybos už mokėjimų pagal Sutartį vėlavimą</w:t>
            </w:r>
          </w:p>
        </w:tc>
        <w:tc>
          <w:tcPr>
            <w:tcW w:w="7386" w:type="dxa"/>
            <w:gridSpan w:val="2"/>
            <w:tcBorders>
              <w:top w:val="single" w:sz="4" w:space="0" w:color="auto"/>
              <w:left w:val="single" w:sz="4" w:space="0" w:color="auto"/>
              <w:bottom w:val="single" w:sz="4" w:space="0" w:color="auto"/>
              <w:right w:val="single" w:sz="4" w:space="0" w:color="auto"/>
            </w:tcBorders>
          </w:tcPr>
          <w:p w14:paraId="12E8EA71" w14:textId="626494A0" w:rsidR="0078404F" w:rsidRDefault="0078404F" w:rsidP="0078404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297693" w14:paraId="66B563D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297693" w:rsidRDefault="00297693" w:rsidP="00297693">
            <w:pPr>
              <w:rPr>
                <w:b/>
                <w:bCs/>
                <w:kern w:val="2"/>
                <w:szCs w:val="24"/>
              </w:rPr>
            </w:pPr>
            <w:r>
              <w:rPr>
                <w:b/>
                <w:bCs/>
                <w:kern w:val="2"/>
                <w:szCs w:val="24"/>
              </w:rPr>
              <w:t>9.2. Tiekėjui taikomos netesybos</w:t>
            </w:r>
          </w:p>
        </w:tc>
        <w:tc>
          <w:tcPr>
            <w:tcW w:w="7386" w:type="dxa"/>
            <w:gridSpan w:val="2"/>
            <w:tcBorders>
              <w:top w:val="single" w:sz="4" w:space="0" w:color="auto"/>
              <w:left w:val="single" w:sz="4" w:space="0" w:color="auto"/>
              <w:bottom w:val="single" w:sz="4" w:space="0" w:color="auto"/>
              <w:right w:val="single" w:sz="4" w:space="0" w:color="auto"/>
            </w:tcBorders>
          </w:tcPr>
          <w:p w14:paraId="7BDA5C32" w14:textId="306086EF" w:rsidR="00297693" w:rsidRPr="00297693" w:rsidRDefault="00297693" w:rsidP="00297693">
            <w:pPr>
              <w:jc w:val="both"/>
              <w:rPr>
                <w:kern w:val="2"/>
              </w:rPr>
            </w:pPr>
            <w:r>
              <w:rPr>
                <w:color w:val="000000"/>
                <w:kern w:val="2"/>
              </w:rPr>
              <w:t>9.2.1. Jeigu Tiekėjas vėluoja vykdyti užsakymą</w:t>
            </w:r>
            <w:r w:rsidRPr="00297693">
              <w:rPr>
                <w:kern w:val="2"/>
              </w:rPr>
              <w:t>, tiekti Prekes ar ištaisyti jų trūkumus</w:t>
            </w:r>
            <w:r w:rsidRPr="00297693">
              <w:t xml:space="preserve"> </w:t>
            </w:r>
            <w:r w:rsidRPr="00297693">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030FD59E" w14:textId="5C5D33C8" w:rsidR="00297693" w:rsidRPr="00297693" w:rsidRDefault="00297693" w:rsidP="00297693">
            <w:pPr>
              <w:jc w:val="both"/>
              <w:rPr>
                <w:kern w:val="2"/>
                <w:szCs w:val="24"/>
              </w:rPr>
            </w:pPr>
            <w:r w:rsidRPr="0029769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3E3E17E2" w:rsidR="00297693" w:rsidRDefault="00297693" w:rsidP="00297693">
            <w:pPr>
              <w:jc w:val="both"/>
              <w:rPr>
                <w:b/>
                <w:kern w:val="2"/>
              </w:rPr>
            </w:pPr>
            <w:r w:rsidRPr="00297693">
              <w:rPr>
                <w:kern w:val="2"/>
              </w:rPr>
              <w:t>9.2.3. Tiekėjas privalo sumokėti Pirkėjui netesybas per 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297693" w14:paraId="6CD13A4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297693" w:rsidRDefault="00297693" w:rsidP="0029769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86" w:type="dxa"/>
            <w:gridSpan w:val="2"/>
            <w:tcBorders>
              <w:top w:val="single" w:sz="4" w:space="0" w:color="auto"/>
              <w:left w:val="single" w:sz="4" w:space="0" w:color="auto"/>
              <w:bottom w:val="single" w:sz="4" w:space="0" w:color="auto"/>
              <w:right w:val="single" w:sz="4" w:space="0" w:color="auto"/>
            </w:tcBorders>
          </w:tcPr>
          <w:p w14:paraId="586A5AC4" w14:textId="77777777" w:rsidR="00297693" w:rsidRPr="00FF2596" w:rsidRDefault="00297693" w:rsidP="00297693">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297693" w:rsidRDefault="00297693" w:rsidP="00297693">
            <w:pPr>
              <w:jc w:val="both"/>
              <w:rPr>
                <w:kern w:val="2"/>
                <w:szCs w:val="24"/>
              </w:rPr>
            </w:pPr>
          </w:p>
        </w:tc>
      </w:tr>
      <w:tr w:rsidR="00297693" w14:paraId="539B29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297693" w:rsidRDefault="00297693" w:rsidP="0029769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86" w:type="dxa"/>
            <w:gridSpan w:val="2"/>
            <w:tcBorders>
              <w:top w:val="single" w:sz="4" w:space="0" w:color="auto"/>
              <w:left w:val="single" w:sz="4" w:space="0" w:color="auto"/>
              <w:bottom w:val="single" w:sz="4" w:space="0" w:color="auto"/>
              <w:right w:val="single" w:sz="4" w:space="0" w:color="auto"/>
            </w:tcBorders>
          </w:tcPr>
          <w:p w14:paraId="66318807" w14:textId="1667D41B" w:rsidR="00297693" w:rsidRPr="001A595C" w:rsidRDefault="00297693" w:rsidP="00297693">
            <w:pPr>
              <w:rPr>
                <w:kern w:val="2"/>
                <w:szCs w:val="24"/>
              </w:rPr>
            </w:pPr>
            <w:r w:rsidRPr="001A595C">
              <w:rPr>
                <w:kern w:val="2"/>
                <w:szCs w:val="24"/>
              </w:rPr>
              <w:t>Netaikoma</w:t>
            </w:r>
          </w:p>
          <w:p w14:paraId="01953191" w14:textId="77777777" w:rsidR="00297693" w:rsidRDefault="00297693" w:rsidP="00297693">
            <w:pPr>
              <w:rPr>
                <w:kern w:val="2"/>
                <w:szCs w:val="24"/>
              </w:rPr>
            </w:pPr>
          </w:p>
        </w:tc>
      </w:tr>
      <w:tr w:rsidR="00297693" w14:paraId="3086B7F9"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297693" w:rsidRDefault="00297693" w:rsidP="00297693">
            <w:pPr>
              <w:rPr>
                <w:b/>
                <w:bCs/>
                <w:kern w:val="2"/>
                <w:szCs w:val="24"/>
              </w:rPr>
            </w:pPr>
            <w:r>
              <w:rPr>
                <w:b/>
                <w:bCs/>
                <w:kern w:val="2"/>
                <w:szCs w:val="24"/>
              </w:rPr>
              <w:t>9.5. Tiekėjui taikomos baudos dėl aplinkosauginių ir (arba) socialinių kriterijų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7839BAA0" w14:textId="2354571F" w:rsidR="00297693" w:rsidRPr="00FF2596" w:rsidRDefault="00297693" w:rsidP="00297693">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10</w:t>
            </w:r>
            <w:r w:rsidRPr="009E5442">
              <w:rPr>
                <w:kern w:val="2"/>
                <w:szCs w:val="24"/>
              </w:rPr>
              <w:t>0</w:t>
            </w:r>
            <w:r>
              <w:rPr>
                <w:kern w:val="2"/>
                <w:szCs w:val="24"/>
              </w:rPr>
              <w:t>,00 (šimtą</w:t>
            </w:r>
            <w:r w:rsidRPr="006D3986">
              <w:rPr>
                <w:kern w:val="2"/>
                <w:szCs w:val="24"/>
              </w:rPr>
              <w:t>) Eur</w:t>
            </w:r>
            <w:r w:rsidRPr="006D3986">
              <w:rPr>
                <w:iCs/>
                <w:kern w:val="2"/>
                <w:szCs w:val="24"/>
              </w:rPr>
              <w:t xml:space="preserve"> už kiekvieną nesilaikymo atvejį</w:t>
            </w:r>
          </w:p>
          <w:p w14:paraId="69B3C483" w14:textId="46A6633B" w:rsidR="00297693" w:rsidRDefault="00297693" w:rsidP="00297693">
            <w:pPr>
              <w:jc w:val="both"/>
              <w:rPr>
                <w:color w:val="4472C4"/>
                <w:kern w:val="2"/>
                <w:szCs w:val="24"/>
              </w:rPr>
            </w:pPr>
          </w:p>
        </w:tc>
      </w:tr>
      <w:tr w:rsidR="00297693" w14:paraId="3F603DB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297693" w:rsidRDefault="00297693" w:rsidP="00297693">
            <w:pPr>
              <w:rPr>
                <w:b/>
                <w:bCs/>
                <w:kern w:val="2"/>
                <w:szCs w:val="24"/>
              </w:rPr>
            </w:pPr>
            <w:r>
              <w:rPr>
                <w:b/>
                <w:bCs/>
                <w:kern w:val="2"/>
                <w:szCs w:val="24"/>
              </w:rPr>
              <w:lastRenderedPageBreak/>
              <w:t>9.6. Tiekėjui / Pirkėjui taikoma bauda dėl konfidencialumo reikalavimų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271A84AA" w14:textId="1E6EC8F2" w:rsidR="00297693" w:rsidRDefault="00297693" w:rsidP="00297693">
            <w:pPr>
              <w:spacing w:line="256" w:lineRule="auto"/>
              <w:jc w:val="both"/>
              <w:rPr>
                <w:color w:val="4472C4"/>
                <w:kern w:val="2"/>
                <w:szCs w:val="24"/>
              </w:rPr>
            </w:pPr>
            <w:r w:rsidRPr="001A595C">
              <w:rPr>
                <w:kern w:val="2"/>
                <w:szCs w:val="24"/>
              </w:rPr>
              <w:t>Netaikoma</w:t>
            </w:r>
          </w:p>
        </w:tc>
      </w:tr>
      <w:tr w:rsidR="00297693" w14:paraId="614E463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297693" w:rsidRDefault="00297693" w:rsidP="00297693">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86" w:type="dxa"/>
            <w:gridSpan w:val="2"/>
            <w:tcBorders>
              <w:top w:val="single" w:sz="4" w:space="0" w:color="auto"/>
              <w:left w:val="single" w:sz="4" w:space="0" w:color="auto"/>
              <w:bottom w:val="single" w:sz="4" w:space="0" w:color="auto"/>
              <w:right w:val="single" w:sz="4" w:space="0" w:color="auto"/>
            </w:tcBorders>
          </w:tcPr>
          <w:p w14:paraId="39211F70" w14:textId="60C1DF38" w:rsidR="00297693" w:rsidRDefault="00297693" w:rsidP="00297693">
            <w:pPr>
              <w:rPr>
                <w:color w:val="4472C4"/>
                <w:kern w:val="2"/>
                <w:szCs w:val="24"/>
              </w:rPr>
            </w:pPr>
            <w:r>
              <w:rPr>
                <w:kern w:val="2"/>
                <w:szCs w:val="24"/>
              </w:rPr>
              <w:t xml:space="preserve">Netaikoma </w:t>
            </w:r>
          </w:p>
          <w:p w14:paraId="5C591A2E" w14:textId="1A12B1BC" w:rsidR="00297693" w:rsidRDefault="00297693" w:rsidP="00297693">
            <w:pPr>
              <w:rPr>
                <w:color w:val="4472C4"/>
                <w:kern w:val="2"/>
                <w:szCs w:val="24"/>
              </w:rPr>
            </w:pPr>
          </w:p>
        </w:tc>
      </w:tr>
      <w:tr w:rsidR="00297693" w14:paraId="11D432F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297693" w:rsidRDefault="00297693" w:rsidP="00297693">
            <w:pPr>
              <w:rPr>
                <w:b/>
                <w:bCs/>
                <w:kern w:val="2"/>
                <w:szCs w:val="24"/>
              </w:rPr>
            </w:pPr>
            <w:r>
              <w:rPr>
                <w:b/>
                <w:bCs/>
                <w:kern w:val="2"/>
                <w:szCs w:val="24"/>
              </w:rPr>
              <w:t>9.8. Tiekėjui taikomos netesybos dėl Sutarties įvykdymo užtikrinimo nepratęsimo</w:t>
            </w:r>
          </w:p>
        </w:tc>
        <w:tc>
          <w:tcPr>
            <w:tcW w:w="7386" w:type="dxa"/>
            <w:gridSpan w:val="2"/>
            <w:tcBorders>
              <w:top w:val="single" w:sz="4" w:space="0" w:color="auto"/>
              <w:left w:val="single" w:sz="4" w:space="0" w:color="auto"/>
              <w:bottom w:val="single" w:sz="4" w:space="0" w:color="auto"/>
              <w:right w:val="single" w:sz="4" w:space="0" w:color="auto"/>
            </w:tcBorders>
          </w:tcPr>
          <w:p w14:paraId="2BFFE0F5" w14:textId="19D7A032" w:rsidR="00297693" w:rsidRDefault="00297693" w:rsidP="00297693">
            <w:pPr>
              <w:rPr>
                <w:color w:val="4472C4"/>
                <w:kern w:val="2"/>
                <w:szCs w:val="24"/>
              </w:rPr>
            </w:pPr>
            <w:r>
              <w:rPr>
                <w:kern w:val="2"/>
                <w:szCs w:val="24"/>
              </w:rPr>
              <w:t>Netaikoma</w:t>
            </w:r>
          </w:p>
          <w:p w14:paraId="29DCAC8C" w14:textId="2A4AFCF9" w:rsidR="00297693" w:rsidRDefault="00297693" w:rsidP="00297693">
            <w:pPr>
              <w:rPr>
                <w:color w:val="4472C4"/>
                <w:kern w:val="2"/>
                <w:szCs w:val="24"/>
              </w:rPr>
            </w:pPr>
          </w:p>
        </w:tc>
      </w:tr>
      <w:tr w:rsidR="00297693" w14:paraId="57850F0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297693" w:rsidRDefault="00297693" w:rsidP="0029769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86" w:type="dxa"/>
            <w:gridSpan w:val="2"/>
            <w:tcBorders>
              <w:top w:val="single" w:sz="4" w:space="0" w:color="auto"/>
              <w:left w:val="single" w:sz="4" w:space="0" w:color="auto"/>
              <w:bottom w:val="single" w:sz="4" w:space="0" w:color="auto"/>
              <w:right w:val="single" w:sz="4" w:space="0" w:color="auto"/>
            </w:tcBorders>
          </w:tcPr>
          <w:p w14:paraId="4676D9D3" w14:textId="77777777" w:rsidR="00297693" w:rsidRDefault="00297693" w:rsidP="00297693">
            <w:pPr>
              <w:spacing w:line="259" w:lineRule="auto"/>
              <w:rPr>
                <w:kern w:val="2"/>
                <w:szCs w:val="24"/>
              </w:rPr>
            </w:pPr>
            <w:r>
              <w:rPr>
                <w:kern w:val="2"/>
                <w:szCs w:val="24"/>
              </w:rPr>
              <w:t>Netaikoma</w:t>
            </w:r>
          </w:p>
          <w:p w14:paraId="588F4699" w14:textId="77777777" w:rsidR="00297693" w:rsidRDefault="00297693" w:rsidP="00297693">
            <w:pPr>
              <w:spacing w:line="259" w:lineRule="auto"/>
              <w:rPr>
                <w:kern w:val="2"/>
                <w:sz w:val="22"/>
                <w:szCs w:val="24"/>
              </w:rPr>
            </w:pPr>
          </w:p>
          <w:p w14:paraId="49FF058F" w14:textId="77777777" w:rsidR="00297693" w:rsidRDefault="00297693" w:rsidP="00297693">
            <w:pPr>
              <w:rPr>
                <w:color w:val="4472C4"/>
                <w:kern w:val="2"/>
                <w:szCs w:val="24"/>
              </w:rPr>
            </w:pPr>
          </w:p>
        </w:tc>
      </w:tr>
      <w:tr w:rsidR="00297693" w14:paraId="40E1CD3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297693" w:rsidRDefault="00297693" w:rsidP="00297693">
            <w:pPr>
              <w:rPr>
                <w:b/>
                <w:bCs/>
                <w:kern w:val="2"/>
                <w:szCs w:val="24"/>
              </w:rPr>
            </w:pPr>
            <w:r>
              <w:rPr>
                <w:b/>
                <w:bCs/>
                <w:kern w:val="2"/>
                <w:szCs w:val="24"/>
              </w:rPr>
              <w:t>9.10. Kitos netesybos</w:t>
            </w:r>
          </w:p>
        </w:tc>
        <w:tc>
          <w:tcPr>
            <w:tcW w:w="7386" w:type="dxa"/>
            <w:gridSpan w:val="2"/>
            <w:tcBorders>
              <w:top w:val="single" w:sz="4" w:space="0" w:color="auto"/>
              <w:left w:val="single" w:sz="4" w:space="0" w:color="auto"/>
              <w:bottom w:val="single" w:sz="4" w:space="0" w:color="auto"/>
              <w:right w:val="single" w:sz="4" w:space="0" w:color="auto"/>
            </w:tcBorders>
          </w:tcPr>
          <w:p w14:paraId="5586E039" w14:textId="77777777" w:rsidR="00297693" w:rsidRDefault="00297693" w:rsidP="00297693">
            <w:pPr>
              <w:spacing w:line="259" w:lineRule="auto"/>
              <w:rPr>
                <w:kern w:val="2"/>
                <w:szCs w:val="24"/>
              </w:rPr>
            </w:pPr>
            <w:r>
              <w:rPr>
                <w:kern w:val="2"/>
                <w:szCs w:val="24"/>
              </w:rPr>
              <w:t>Netaikoma</w:t>
            </w:r>
          </w:p>
          <w:p w14:paraId="41965FB0" w14:textId="7C1A0C32" w:rsidR="00297693" w:rsidRDefault="00297693" w:rsidP="00297693">
            <w:pPr>
              <w:spacing w:line="259" w:lineRule="auto"/>
              <w:jc w:val="both"/>
              <w:rPr>
                <w:color w:val="4472C4"/>
                <w:kern w:val="2"/>
                <w:szCs w:val="24"/>
              </w:rPr>
            </w:pPr>
          </w:p>
        </w:tc>
      </w:tr>
      <w:tr w:rsidR="00297693" w14:paraId="0126462E" w14:textId="77777777" w:rsidTr="002B58DE">
        <w:trPr>
          <w:trHeight w:val="300"/>
        </w:trPr>
        <w:tc>
          <w:tcPr>
            <w:tcW w:w="9918" w:type="dxa"/>
            <w:gridSpan w:val="3"/>
          </w:tcPr>
          <w:p w14:paraId="318973A5" w14:textId="77777777" w:rsidR="00297693" w:rsidRDefault="00297693" w:rsidP="00297693">
            <w:pPr>
              <w:jc w:val="center"/>
              <w:rPr>
                <w:b/>
                <w:bCs/>
                <w:kern w:val="2"/>
                <w:szCs w:val="24"/>
              </w:rPr>
            </w:pPr>
            <w:r>
              <w:rPr>
                <w:b/>
                <w:kern w:val="2"/>
                <w:szCs w:val="24"/>
              </w:rPr>
              <w:t>10. ESMINĖS SUTARTIES SĄLYGOS</w:t>
            </w:r>
          </w:p>
        </w:tc>
      </w:tr>
      <w:tr w:rsidR="00297693" w14:paraId="4D59E15A" w14:textId="77777777" w:rsidTr="002B58DE">
        <w:trPr>
          <w:trHeight w:val="300"/>
        </w:trPr>
        <w:tc>
          <w:tcPr>
            <w:tcW w:w="2532" w:type="dxa"/>
          </w:tcPr>
          <w:p w14:paraId="345EFFE5" w14:textId="77777777" w:rsidR="00297693" w:rsidRDefault="00297693" w:rsidP="00297693">
            <w:pPr>
              <w:rPr>
                <w:b/>
                <w:bCs/>
                <w:kern w:val="2"/>
              </w:rPr>
            </w:pPr>
            <w:r>
              <w:rPr>
                <w:b/>
                <w:bCs/>
              </w:rPr>
              <w:t>10.1. Esminės Sutarties sąlygos</w:t>
            </w:r>
          </w:p>
        </w:tc>
        <w:tc>
          <w:tcPr>
            <w:tcW w:w="7386" w:type="dxa"/>
            <w:gridSpan w:val="2"/>
          </w:tcPr>
          <w:p w14:paraId="7EFBFFAB" w14:textId="759F11B5" w:rsidR="00297693" w:rsidRPr="00FF5891" w:rsidRDefault="00297693" w:rsidP="00297693">
            <w:pPr>
              <w:jc w:val="both"/>
              <w:rPr>
                <w:kern w:val="2"/>
                <w:szCs w:val="24"/>
              </w:rPr>
            </w:pPr>
            <w:r w:rsidRPr="00FF5891">
              <w:rPr>
                <w:kern w:val="2"/>
                <w:szCs w:val="24"/>
              </w:rPr>
              <w:t>10.1.1.  Sutarties kaina, nurodyta Specialiųjų sąlygų 5.2 punkte;</w:t>
            </w:r>
          </w:p>
          <w:p w14:paraId="248C3CF5" w14:textId="77777777" w:rsidR="00297693" w:rsidRPr="00FF5891" w:rsidRDefault="00297693" w:rsidP="00297693">
            <w:pPr>
              <w:jc w:val="both"/>
              <w:rPr>
                <w:kern w:val="2"/>
                <w:szCs w:val="24"/>
              </w:rPr>
            </w:pPr>
            <w:r w:rsidRPr="00FF5891">
              <w:rPr>
                <w:kern w:val="2"/>
                <w:szCs w:val="24"/>
              </w:rPr>
              <w:t>10.1.2. Prekių pristatymo terminas, nurodytas Specialiųjų sąlygų 4.1 punkte;</w:t>
            </w:r>
          </w:p>
          <w:p w14:paraId="330B43F8" w14:textId="77777777" w:rsidR="00297693" w:rsidRPr="00FF5891" w:rsidRDefault="00297693" w:rsidP="00297693">
            <w:pPr>
              <w:jc w:val="both"/>
              <w:rPr>
                <w:kern w:val="2"/>
                <w:szCs w:val="24"/>
              </w:rPr>
            </w:pPr>
            <w:r w:rsidRPr="00FF5891">
              <w:rPr>
                <w:kern w:val="2"/>
                <w:szCs w:val="24"/>
              </w:rPr>
              <w:t>10.1.3. Reikalavimai tiekiamoms Prekėms, nustatyti Techninėje specifikacijoje ir Sutarties priede Nr. 2 „Pasiūlymas“;</w:t>
            </w:r>
          </w:p>
          <w:p w14:paraId="3657475F" w14:textId="165CBC87" w:rsidR="00297693" w:rsidRDefault="00297693" w:rsidP="00297693">
            <w:pPr>
              <w:jc w:val="both"/>
              <w:rPr>
                <w:b/>
                <w:bCs/>
                <w:color w:val="4472C4"/>
                <w:kern w:val="2"/>
                <w:szCs w:val="24"/>
              </w:rPr>
            </w:pPr>
            <w:r w:rsidRPr="00FF5891">
              <w:rPr>
                <w:kern w:val="2"/>
                <w:szCs w:val="24"/>
              </w:rPr>
              <w:t>10.1.4. Prekių garantinis terminas ir garantinė priežiūra, nurodyti Specialiųjų sąlygų 6.1 ir 6.2 punktuose.</w:t>
            </w:r>
          </w:p>
        </w:tc>
      </w:tr>
      <w:tr w:rsidR="00297693" w14:paraId="0F5458CF" w14:textId="77777777" w:rsidTr="00FF5891">
        <w:trPr>
          <w:trHeight w:val="830"/>
        </w:trPr>
        <w:tc>
          <w:tcPr>
            <w:tcW w:w="2532" w:type="dxa"/>
          </w:tcPr>
          <w:p w14:paraId="0C270B5F" w14:textId="77777777" w:rsidR="00297693" w:rsidRDefault="00297693" w:rsidP="00297693">
            <w:pPr>
              <w:rPr>
                <w:b/>
                <w:bCs/>
                <w:kern w:val="2"/>
                <w:szCs w:val="24"/>
              </w:rPr>
            </w:pPr>
            <w:r>
              <w:rPr>
                <w:b/>
                <w:bCs/>
                <w:kern w:val="2"/>
                <w:szCs w:val="24"/>
              </w:rPr>
              <w:t>10.2. Dideli arba nuolatiniai esminės Sutarties sąlygos vykdymo trūkumai</w:t>
            </w:r>
          </w:p>
        </w:tc>
        <w:tc>
          <w:tcPr>
            <w:tcW w:w="7386" w:type="dxa"/>
            <w:gridSpan w:val="2"/>
          </w:tcPr>
          <w:p w14:paraId="569F1373" w14:textId="1E83876F" w:rsidR="00297693" w:rsidRPr="00FF5891" w:rsidRDefault="00297693" w:rsidP="00297693">
            <w:pPr>
              <w:jc w:val="both"/>
              <w:rPr>
                <w:kern w:val="2"/>
                <w:szCs w:val="24"/>
              </w:rPr>
            </w:pPr>
            <w:r>
              <w:rPr>
                <w:kern w:val="2"/>
                <w:szCs w:val="24"/>
              </w:rPr>
              <w:t>1</w:t>
            </w:r>
            <w:r w:rsidRPr="00FF5891">
              <w:rPr>
                <w:kern w:val="2"/>
                <w:szCs w:val="24"/>
              </w:rPr>
              <w:t>0.2.1. jeigu Tiekėjas nesilaiko Sutartyje nustatytų Prekių tiekimo termino ir vėluoja pristatyti Prekes pagal Sutartyje nustatytą Prekių pristatymo terminą daugiau nei 10 (dešimt) dienų;</w:t>
            </w:r>
          </w:p>
          <w:p w14:paraId="27FF7C68" w14:textId="36EF7841" w:rsidR="00297693" w:rsidRPr="006B50D4" w:rsidRDefault="00297693" w:rsidP="00297693">
            <w:pPr>
              <w:jc w:val="both"/>
              <w:rPr>
                <w:kern w:val="2"/>
                <w:szCs w:val="24"/>
              </w:rPr>
            </w:pPr>
            <w:r w:rsidRPr="00FF5891">
              <w:rPr>
                <w:kern w:val="2"/>
                <w:szCs w:val="24"/>
              </w:rPr>
              <w:t>10.2.2. Tiekėjas pažeidžia Prekėms nustatytą garantinį terminą ir/ar 2 (du) kartus vėluoja pašalinti Prekių trūkumus daugiau nei 10 (dešimt) dienų pagal Specialiųjų sąlygų 6.2 punkte nustatytą terminą.</w:t>
            </w:r>
          </w:p>
        </w:tc>
      </w:tr>
      <w:tr w:rsidR="00297693" w14:paraId="70836C3F" w14:textId="77777777" w:rsidTr="002B58DE">
        <w:trPr>
          <w:trHeight w:val="300"/>
        </w:trPr>
        <w:tc>
          <w:tcPr>
            <w:tcW w:w="9918" w:type="dxa"/>
            <w:gridSpan w:val="3"/>
          </w:tcPr>
          <w:p w14:paraId="31DFC488" w14:textId="77777777" w:rsidR="00297693" w:rsidRDefault="00297693" w:rsidP="00297693">
            <w:pPr>
              <w:jc w:val="center"/>
              <w:rPr>
                <w:b/>
                <w:bCs/>
                <w:kern w:val="2"/>
                <w:szCs w:val="24"/>
              </w:rPr>
            </w:pPr>
            <w:r>
              <w:rPr>
                <w:b/>
                <w:bCs/>
                <w:kern w:val="2"/>
                <w:szCs w:val="24"/>
              </w:rPr>
              <w:t>11. SUTARTIES GALIOJIMAS IR KEITIMAS</w:t>
            </w:r>
          </w:p>
        </w:tc>
      </w:tr>
      <w:tr w:rsidR="00297693" w14:paraId="1E6FEC1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297693" w:rsidRDefault="00297693" w:rsidP="00297693">
            <w:pPr>
              <w:rPr>
                <w:b/>
                <w:bCs/>
                <w:kern w:val="2"/>
                <w:szCs w:val="24"/>
              </w:rPr>
            </w:pPr>
            <w:r>
              <w:rPr>
                <w:b/>
                <w:bCs/>
                <w:kern w:val="2"/>
                <w:szCs w:val="24"/>
              </w:rPr>
              <w:lastRenderedPageBreak/>
              <w:t>11.1. Sutarties sudarymas ir įsigaliojimas</w:t>
            </w:r>
          </w:p>
        </w:tc>
        <w:tc>
          <w:tcPr>
            <w:tcW w:w="7386" w:type="dxa"/>
            <w:gridSpan w:val="2"/>
            <w:tcBorders>
              <w:top w:val="single" w:sz="4" w:space="0" w:color="auto"/>
              <w:left w:val="single" w:sz="4" w:space="0" w:color="auto"/>
              <w:bottom w:val="single" w:sz="4" w:space="0" w:color="auto"/>
              <w:right w:val="single" w:sz="4" w:space="0" w:color="auto"/>
            </w:tcBorders>
          </w:tcPr>
          <w:p w14:paraId="264E9CD1" w14:textId="77777777" w:rsidR="00297693" w:rsidRDefault="00297693" w:rsidP="00297693">
            <w:pPr>
              <w:jc w:val="both"/>
              <w:rPr>
                <w:kern w:val="2"/>
                <w:szCs w:val="24"/>
              </w:rPr>
            </w:pPr>
            <w:r>
              <w:rPr>
                <w:kern w:val="2"/>
                <w:szCs w:val="24"/>
              </w:rPr>
              <w:t>Ši Sutartis laikoma sudaryta ir įsigalioja nuo Sutarties pasirašymo dienos (antrosios Šalies pasirašymo dieną).</w:t>
            </w:r>
          </w:p>
          <w:p w14:paraId="0DC01EF2" w14:textId="4C5E1B1B" w:rsidR="00297693" w:rsidRPr="00D00011" w:rsidRDefault="00297693" w:rsidP="00297693">
            <w:pPr>
              <w:jc w:val="both"/>
              <w:rPr>
                <w:color w:val="4472C4"/>
                <w:kern w:val="2"/>
                <w:szCs w:val="24"/>
              </w:rPr>
            </w:pPr>
            <w:r>
              <w:rPr>
                <w:color w:val="000000"/>
                <w:kern w:val="2"/>
                <w:szCs w:val="24"/>
              </w:rPr>
              <w:t xml:space="preserve">Sutartis galioja iki visiško prievolių įvykdymo, bet ne ilgiau nei iki 2026 m. rugsėjo </w:t>
            </w:r>
            <w:r w:rsidR="00DF2239">
              <w:rPr>
                <w:color w:val="000000"/>
                <w:kern w:val="2"/>
                <w:szCs w:val="24"/>
              </w:rPr>
              <w:t>30</w:t>
            </w:r>
            <w:r>
              <w:rPr>
                <w:color w:val="000000"/>
                <w:kern w:val="2"/>
                <w:szCs w:val="24"/>
              </w:rPr>
              <w:t xml:space="preserve"> d.</w:t>
            </w:r>
          </w:p>
        </w:tc>
      </w:tr>
      <w:tr w:rsidR="00297693" w14:paraId="6568EF2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297693" w:rsidRDefault="00297693" w:rsidP="00297693">
            <w:pPr>
              <w:rPr>
                <w:b/>
                <w:bCs/>
                <w:kern w:val="2"/>
                <w:szCs w:val="24"/>
              </w:rPr>
            </w:pPr>
            <w:r>
              <w:rPr>
                <w:b/>
                <w:bCs/>
                <w:kern w:val="2"/>
                <w:szCs w:val="24"/>
              </w:rPr>
              <w:t>11.2. Sutarties galiojimo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5BFF1F84" w14:textId="69367C1F" w:rsidR="00297693" w:rsidRPr="00D00011" w:rsidRDefault="00297693" w:rsidP="00297693">
            <w:pPr>
              <w:shd w:val="clear" w:color="auto" w:fill="FFFFFF"/>
              <w:jc w:val="both"/>
              <w:rPr>
                <w:kern w:val="2"/>
                <w:szCs w:val="24"/>
              </w:rPr>
            </w:pPr>
            <w:r>
              <w:rPr>
                <w:kern w:val="2"/>
                <w:szCs w:val="24"/>
              </w:rPr>
              <w:t>Netaikoma</w:t>
            </w:r>
          </w:p>
        </w:tc>
      </w:tr>
      <w:tr w:rsidR="00297693" w14:paraId="0284242D" w14:textId="77777777" w:rsidTr="002B58DE">
        <w:trPr>
          <w:trHeight w:val="300"/>
        </w:trPr>
        <w:tc>
          <w:tcPr>
            <w:tcW w:w="9918" w:type="dxa"/>
            <w:gridSpan w:val="3"/>
          </w:tcPr>
          <w:p w14:paraId="05AABF93" w14:textId="77777777" w:rsidR="00297693" w:rsidRPr="00D00011" w:rsidRDefault="00297693" w:rsidP="00297693">
            <w:pPr>
              <w:jc w:val="center"/>
              <w:rPr>
                <w:b/>
                <w:bCs/>
                <w:kern w:val="2"/>
                <w:szCs w:val="24"/>
              </w:rPr>
            </w:pPr>
            <w:r w:rsidRPr="00D00011">
              <w:rPr>
                <w:b/>
                <w:bCs/>
                <w:kern w:val="2"/>
                <w:szCs w:val="24"/>
              </w:rPr>
              <w:t>12. SUTARTIES NUTRAUKIMAS</w:t>
            </w:r>
          </w:p>
        </w:tc>
      </w:tr>
      <w:tr w:rsidR="00297693" w14:paraId="02CDEAC4" w14:textId="77777777" w:rsidTr="002B58DE">
        <w:trPr>
          <w:trHeight w:val="300"/>
        </w:trPr>
        <w:tc>
          <w:tcPr>
            <w:tcW w:w="2532" w:type="dxa"/>
          </w:tcPr>
          <w:p w14:paraId="226C878D" w14:textId="77777777" w:rsidR="00297693" w:rsidRDefault="00297693" w:rsidP="00297693">
            <w:pPr>
              <w:rPr>
                <w:b/>
                <w:bCs/>
                <w:kern w:val="2"/>
                <w:szCs w:val="24"/>
              </w:rPr>
            </w:pPr>
            <w:r>
              <w:rPr>
                <w:b/>
                <w:bCs/>
                <w:kern w:val="2"/>
                <w:szCs w:val="24"/>
              </w:rPr>
              <w:t>12.1. Sutarties nutraukimo pagrindai</w:t>
            </w:r>
          </w:p>
        </w:tc>
        <w:tc>
          <w:tcPr>
            <w:tcW w:w="7386" w:type="dxa"/>
            <w:gridSpan w:val="2"/>
          </w:tcPr>
          <w:p w14:paraId="6FAE0A4C" w14:textId="05213F93" w:rsidR="00297693" w:rsidRPr="00D00011" w:rsidRDefault="00297693" w:rsidP="00297693">
            <w:pPr>
              <w:spacing w:line="256" w:lineRule="auto"/>
              <w:jc w:val="both"/>
              <w:rPr>
                <w:color w:val="4472C4"/>
                <w:kern w:val="2"/>
                <w:szCs w:val="24"/>
              </w:rPr>
            </w:pPr>
            <w:r w:rsidRPr="00D00011">
              <w:rPr>
                <w:kern w:val="2"/>
                <w:szCs w:val="24"/>
                <w14:ligatures w14:val="standardContextual"/>
              </w:rPr>
              <w:t>Sutartis gali būti nutraukiama rašytiniu Šalių susitarimu arba vienašališkai, Bendrosiose sąlygose ir šiais Specialiosiose sąlyg</w:t>
            </w:r>
            <w:r>
              <w:rPr>
                <w:kern w:val="2"/>
                <w:szCs w:val="24"/>
                <w14:ligatures w14:val="standardContextual"/>
              </w:rPr>
              <w:t xml:space="preserve">ų 12.2. punkte </w:t>
            </w:r>
            <w:r w:rsidRPr="00D00011">
              <w:rPr>
                <w:kern w:val="2"/>
                <w:szCs w:val="24"/>
                <w14:ligatures w14:val="standardContextual"/>
              </w:rPr>
              <w:t>nurodytais atvejais ir nustatyta tvarka.</w:t>
            </w:r>
          </w:p>
        </w:tc>
      </w:tr>
      <w:tr w:rsidR="00297693" w14:paraId="69CB11D9" w14:textId="77777777" w:rsidTr="002B58DE">
        <w:trPr>
          <w:trHeight w:val="300"/>
        </w:trPr>
        <w:tc>
          <w:tcPr>
            <w:tcW w:w="2532" w:type="dxa"/>
          </w:tcPr>
          <w:p w14:paraId="30B41D12" w14:textId="77777777" w:rsidR="00297693" w:rsidRDefault="00297693" w:rsidP="00297693">
            <w:pPr>
              <w:rPr>
                <w:b/>
                <w:bCs/>
                <w:kern w:val="2"/>
                <w:szCs w:val="24"/>
              </w:rPr>
            </w:pPr>
            <w:r>
              <w:rPr>
                <w:b/>
                <w:bCs/>
                <w:kern w:val="2"/>
                <w:szCs w:val="24"/>
              </w:rPr>
              <w:t>12.2. Esminiai Sutarties pažeidimai</w:t>
            </w:r>
          </w:p>
          <w:p w14:paraId="08CC1A68" w14:textId="77777777" w:rsidR="00297693" w:rsidRDefault="00297693" w:rsidP="00297693">
            <w:pPr>
              <w:rPr>
                <w:b/>
                <w:bCs/>
                <w:kern w:val="2"/>
                <w:szCs w:val="24"/>
              </w:rPr>
            </w:pPr>
          </w:p>
        </w:tc>
        <w:tc>
          <w:tcPr>
            <w:tcW w:w="7386" w:type="dxa"/>
            <w:gridSpan w:val="2"/>
          </w:tcPr>
          <w:p w14:paraId="2309CFE1" w14:textId="77777777" w:rsidR="00297693" w:rsidRPr="00FF5891" w:rsidRDefault="00297693" w:rsidP="00297693">
            <w:pPr>
              <w:jc w:val="both"/>
              <w:rPr>
                <w:kern w:val="2"/>
                <w:szCs w:val="24"/>
              </w:rPr>
            </w:pPr>
            <w:r w:rsidRPr="00FF5891">
              <w:rPr>
                <w:kern w:val="2"/>
                <w:szCs w:val="24"/>
              </w:rPr>
              <w:t>12.2.1. jeigu Tiekėjas nevykdo prisiimtų įsipareigojimų už Sutartyje nustatytą Sutarties kainą;</w:t>
            </w:r>
          </w:p>
          <w:p w14:paraId="108593B7" w14:textId="2F22D3A6" w:rsidR="00297693" w:rsidRPr="00FF5891" w:rsidRDefault="00297693" w:rsidP="00297693">
            <w:pPr>
              <w:jc w:val="both"/>
              <w:rPr>
                <w:kern w:val="2"/>
                <w:szCs w:val="24"/>
              </w:rPr>
            </w:pPr>
            <w:r w:rsidRPr="00FF5891">
              <w:rPr>
                <w:kern w:val="2"/>
                <w:szCs w:val="24"/>
              </w:rPr>
              <w:t>12.2.</w:t>
            </w:r>
            <w:r>
              <w:rPr>
                <w:kern w:val="2"/>
                <w:szCs w:val="24"/>
              </w:rPr>
              <w:t>2</w:t>
            </w:r>
            <w:r w:rsidRPr="00FF5891">
              <w:rPr>
                <w:kern w:val="2"/>
                <w:szCs w:val="24"/>
              </w:rPr>
              <w:t>. jeigu Tiekėjas pažeidžia Prekių pristatymo terminą ir priskaičiuotų netesybų už vėlavimą suma viršija 20 (dvidešimt) proc. Pradinės sutarties vertės;</w:t>
            </w:r>
          </w:p>
          <w:p w14:paraId="6F80956A" w14:textId="342E94E2" w:rsidR="00297693" w:rsidRPr="00FF5891" w:rsidRDefault="00297693" w:rsidP="00297693">
            <w:pPr>
              <w:jc w:val="both"/>
              <w:rPr>
                <w:kern w:val="2"/>
                <w:szCs w:val="24"/>
              </w:rPr>
            </w:pPr>
            <w:r w:rsidRPr="00FF5891">
              <w:rPr>
                <w:kern w:val="2"/>
                <w:szCs w:val="24"/>
              </w:rPr>
              <w:t>12.2.</w:t>
            </w:r>
            <w:r>
              <w:rPr>
                <w:kern w:val="2"/>
                <w:szCs w:val="24"/>
              </w:rPr>
              <w:t>3</w:t>
            </w:r>
            <w:r w:rsidRPr="00FF5891">
              <w:rPr>
                <w:kern w:val="2"/>
                <w:szCs w:val="24"/>
              </w:rPr>
              <w:t>. Tiekėjas pristato Prekes, kurios neatitinka Sutartyje ir (ar) Įstatymuose nustatytų reikalavimų Prekėms;</w:t>
            </w:r>
          </w:p>
          <w:p w14:paraId="03DDA9E3" w14:textId="33742F5A" w:rsidR="00297693" w:rsidRPr="00D00011" w:rsidRDefault="00297693" w:rsidP="00297693">
            <w:pPr>
              <w:jc w:val="both"/>
              <w:rPr>
                <w:kern w:val="2"/>
                <w:szCs w:val="24"/>
              </w:rPr>
            </w:pPr>
            <w:r w:rsidRPr="00FF5891">
              <w:rPr>
                <w:kern w:val="2"/>
                <w:szCs w:val="24"/>
              </w:rPr>
              <w:t>12.2.</w:t>
            </w:r>
            <w:r>
              <w:rPr>
                <w:kern w:val="2"/>
                <w:szCs w:val="24"/>
              </w:rPr>
              <w:t>4</w:t>
            </w:r>
            <w:r w:rsidRPr="00FF5891">
              <w:rPr>
                <w:kern w:val="2"/>
                <w:szCs w:val="24"/>
              </w:rPr>
              <w:t>. Tiekėjas 2 (du) kartus pažeidžia esminę Sutarties sąlygą.</w:t>
            </w:r>
          </w:p>
        </w:tc>
      </w:tr>
      <w:tr w:rsidR="00297693" w14:paraId="66C5FB47" w14:textId="77777777" w:rsidTr="002B58DE">
        <w:trPr>
          <w:trHeight w:val="300"/>
        </w:trPr>
        <w:tc>
          <w:tcPr>
            <w:tcW w:w="9918" w:type="dxa"/>
            <w:gridSpan w:val="3"/>
          </w:tcPr>
          <w:p w14:paraId="2E78AE5D" w14:textId="46C0FF0C" w:rsidR="00297693" w:rsidRDefault="00297693" w:rsidP="00297693">
            <w:pPr>
              <w:jc w:val="center"/>
              <w:rPr>
                <w:kern w:val="2"/>
                <w:szCs w:val="24"/>
              </w:rPr>
            </w:pPr>
            <w:r>
              <w:rPr>
                <w:b/>
                <w:bCs/>
                <w:kern w:val="2"/>
                <w:szCs w:val="24"/>
              </w:rPr>
              <w:t xml:space="preserve">13. APLINKOSAUGINIAI IR SOCIALINIAI KRITERIJAI </w:t>
            </w:r>
          </w:p>
        </w:tc>
      </w:tr>
      <w:tr w:rsidR="00297693" w14:paraId="2A940830" w14:textId="77777777" w:rsidTr="002B58DE">
        <w:trPr>
          <w:trHeight w:val="300"/>
        </w:trPr>
        <w:tc>
          <w:tcPr>
            <w:tcW w:w="2532" w:type="dxa"/>
          </w:tcPr>
          <w:p w14:paraId="5445B64C" w14:textId="77777777" w:rsidR="00297693" w:rsidRDefault="00297693" w:rsidP="00297693">
            <w:pPr>
              <w:rPr>
                <w:b/>
                <w:bCs/>
                <w:kern w:val="2"/>
                <w:szCs w:val="24"/>
              </w:rPr>
            </w:pPr>
            <w:r>
              <w:rPr>
                <w:b/>
                <w:bCs/>
                <w:kern w:val="2"/>
                <w:szCs w:val="24"/>
              </w:rPr>
              <w:t>13.1. Aplinkosauginių kriterijų nustatymo teisinis pagrindas</w:t>
            </w:r>
          </w:p>
        </w:tc>
        <w:tc>
          <w:tcPr>
            <w:tcW w:w="7386" w:type="dxa"/>
            <w:gridSpan w:val="2"/>
          </w:tcPr>
          <w:p w14:paraId="213D3055" w14:textId="527FC05D" w:rsidR="00297693" w:rsidRPr="00C71838" w:rsidRDefault="00297693" w:rsidP="00297693">
            <w:pPr>
              <w:tabs>
                <w:tab w:val="left" w:pos="1134"/>
              </w:tabs>
              <w:jc w:val="both"/>
              <w:rPr>
                <w:szCs w:val="24"/>
              </w:rPr>
            </w:pPr>
            <w:r w:rsidRPr="00C71838">
              <w:rPr>
                <w:szCs w:val="24"/>
              </w:rPr>
              <w:t xml:space="preserve">Vadovaujantis </w:t>
            </w:r>
            <w:hyperlink r:id="rId10" w:history="1">
              <w:r w:rsidRPr="00C71838">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C71838">
              <w:rPr>
                <w:rStyle w:val="Hipersaitas"/>
                <w:color w:val="auto"/>
                <w:szCs w:val="24"/>
                <w:u w:val="none"/>
              </w:rPr>
              <w:t>(aktuali redakcija)</w:t>
            </w:r>
            <w:r w:rsidRPr="00C71838">
              <w:rPr>
                <w:szCs w:val="24"/>
              </w:rPr>
              <w:t xml:space="preserve"> </w:t>
            </w:r>
            <w:r>
              <w:rPr>
                <w:szCs w:val="24"/>
              </w:rPr>
              <w:t xml:space="preserve"> </w:t>
            </w:r>
            <w:r w:rsidRPr="00C71838">
              <w:rPr>
                <w:szCs w:val="24"/>
              </w:rPr>
              <w:t>4.4.4</w:t>
            </w:r>
            <w:r>
              <w:rPr>
                <w:szCs w:val="24"/>
              </w:rPr>
              <w:t>.</w:t>
            </w:r>
            <w:r w:rsidRPr="00C71838">
              <w:rPr>
                <w:szCs w:val="24"/>
              </w:rPr>
              <w:t xml:space="preserve"> papunkčiu:</w:t>
            </w:r>
          </w:p>
          <w:p w14:paraId="184BD680" w14:textId="77777777" w:rsidR="00297693" w:rsidRDefault="00297693" w:rsidP="00297693">
            <w:pPr>
              <w:tabs>
                <w:tab w:val="left" w:pos="1134"/>
              </w:tabs>
              <w:jc w:val="both"/>
              <w:rPr>
                <w:color w:val="000000"/>
                <w:kern w:val="2"/>
                <w:szCs w:val="24"/>
                <w:shd w:val="clear" w:color="auto" w:fill="FFFFFF"/>
              </w:rPr>
            </w:pPr>
            <w:r w:rsidRPr="00C71838">
              <w:rPr>
                <w:szCs w:val="24"/>
              </w:rPr>
              <w:t>1. p</w:t>
            </w:r>
            <w:r w:rsidRPr="00C71838">
              <w:rPr>
                <w:color w:val="000000"/>
                <w:kern w:val="2"/>
                <w:szCs w:val="24"/>
                <w:shd w:val="clear" w:color="auto" w:fill="FFFFFF"/>
              </w:rPr>
              <w:t>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838">
              <w:rPr>
                <w:color w:val="000000"/>
                <w:kern w:val="2"/>
                <w:szCs w:val="24"/>
                <w:shd w:val="clear" w:color="auto" w:fill="FFFFFF"/>
              </w:rPr>
              <w:t>perdirbamumą</w:t>
            </w:r>
            <w:proofErr w:type="spellEnd"/>
            <w:r w:rsidRPr="00C71838">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2F140D8B" w14:textId="0B495B9A" w:rsidR="00297693" w:rsidRPr="00C71838" w:rsidRDefault="00297693" w:rsidP="00297693">
            <w:pPr>
              <w:tabs>
                <w:tab w:val="left" w:pos="1134"/>
              </w:tabs>
              <w:jc w:val="both"/>
              <w:rPr>
                <w:color w:val="000000"/>
                <w:kern w:val="2"/>
                <w:szCs w:val="24"/>
                <w:shd w:val="clear" w:color="auto" w:fill="FFFFFF"/>
              </w:rPr>
            </w:pPr>
            <w:r w:rsidRPr="00C71838">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C71838">
              <w:rPr>
                <w:color w:val="000000"/>
                <w:kern w:val="2"/>
                <w:szCs w:val="24"/>
              </w:rPr>
              <w:t xml:space="preserve">, </w:t>
            </w:r>
            <w:r w:rsidRPr="00C71838">
              <w:rPr>
                <w:kern w:val="2"/>
                <w:szCs w:val="24"/>
              </w:rPr>
              <w:t>kuriuos Tiekėjas privalo ištaisyti</w:t>
            </w:r>
            <w:r>
              <w:rPr>
                <w:kern w:val="2"/>
                <w:szCs w:val="24"/>
              </w:rPr>
              <w:t>.</w:t>
            </w:r>
            <w:r w:rsidRPr="00C71838">
              <w:rPr>
                <w:kern w:val="2"/>
                <w:szCs w:val="24"/>
              </w:rPr>
              <w:t xml:space="preserve"> </w:t>
            </w:r>
            <w:r>
              <w:rPr>
                <w:kern w:val="2"/>
                <w:szCs w:val="24"/>
              </w:rPr>
              <w:t>K</w:t>
            </w:r>
            <w:r w:rsidRPr="00C71838">
              <w:rPr>
                <w:kern w:val="2"/>
                <w:szCs w:val="24"/>
              </w:rPr>
              <w:t>itu atveju Tiekėjui taikoma Specialiųjų sąlygų 9.5 punkte nurodyto dydžio bauda</w:t>
            </w:r>
            <w:r w:rsidRPr="00C71838">
              <w:rPr>
                <w:color w:val="000000"/>
                <w:kern w:val="2"/>
                <w:szCs w:val="24"/>
                <w:shd w:val="clear" w:color="auto" w:fill="FFFFFF"/>
              </w:rPr>
              <w:t>;</w:t>
            </w:r>
          </w:p>
          <w:p w14:paraId="17DAAE5A" w14:textId="77777777" w:rsidR="00297693" w:rsidRDefault="00297693" w:rsidP="00297693">
            <w:pPr>
              <w:tabs>
                <w:tab w:val="left" w:pos="1134"/>
              </w:tabs>
              <w:jc w:val="both"/>
              <w:rPr>
                <w:kern w:val="2"/>
                <w:szCs w:val="24"/>
                <w:shd w:val="clear" w:color="auto" w:fill="FFFFFF"/>
              </w:rPr>
            </w:pPr>
            <w:r w:rsidRPr="00C71838">
              <w:rPr>
                <w:color w:val="000000"/>
                <w:kern w:val="2"/>
                <w:szCs w:val="24"/>
                <w:shd w:val="clear" w:color="auto" w:fill="FFFFFF"/>
              </w:rPr>
              <w:t xml:space="preserve">2. </w:t>
            </w:r>
            <w:r w:rsidRPr="00C71838">
              <w:rPr>
                <w:kern w:val="2"/>
                <w:szCs w:val="24"/>
                <w:shd w:val="clear" w:color="auto" w:fill="FFFFFF"/>
              </w:rPr>
              <w:t xml:space="preserve">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sidRPr="00C71838">
              <w:rPr>
                <w:kern w:val="2"/>
                <w:szCs w:val="24"/>
                <w:shd w:val="clear" w:color="auto" w:fill="FFFFFF"/>
              </w:rPr>
              <w:lastRenderedPageBreak/>
              <w:t xml:space="preserve">vykdymo metu pareikalauti trumpiausio galimo maršruto pasirinkimą įrodančių dokumentų. </w:t>
            </w:r>
          </w:p>
          <w:p w14:paraId="4B6631DF" w14:textId="59B96B4C" w:rsidR="00297693" w:rsidRPr="00C71838" w:rsidRDefault="00297693" w:rsidP="00297693">
            <w:pPr>
              <w:tabs>
                <w:tab w:val="left" w:pos="1134"/>
              </w:tabs>
              <w:jc w:val="both"/>
              <w:rPr>
                <w:bCs/>
                <w:kern w:val="2"/>
                <w:szCs w:val="24"/>
              </w:rPr>
            </w:pPr>
            <w:r w:rsidRPr="00C71838">
              <w:rPr>
                <w:kern w:val="2"/>
                <w:szCs w:val="24"/>
                <w:shd w:val="clear" w:color="auto" w:fill="FFFFFF"/>
              </w:rPr>
              <w:t>Nustačius, kad Tiekėjas šiame punkte nustatyto reikalavimo nesilaiko, Tiekėjui taikoma Specialiųjų sąlygų 9.5 punkte nurodyto dydžio bauda.</w:t>
            </w:r>
          </w:p>
        </w:tc>
      </w:tr>
      <w:tr w:rsidR="00297693" w14:paraId="032072CC" w14:textId="77777777" w:rsidTr="002B58DE">
        <w:trPr>
          <w:trHeight w:val="300"/>
        </w:trPr>
        <w:tc>
          <w:tcPr>
            <w:tcW w:w="2532" w:type="dxa"/>
          </w:tcPr>
          <w:p w14:paraId="0C0ADA8E" w14:textId="52CA6D7A" w:rsidR="00297693" w:rsidRDefault="00297693" w:rsidP="00297693">
            <w:pPr>
              <w:rPr>
                <w:b/>
                <w:bCs/>
                <w:kern w:val="2"/>
                <w:szCs w:val="24"/>
              </w:rPr>
            </w:pPr>
            <w:r>
              <w:rPr>
                <w:b/>
                <w:bCs/>
                <w:kern w:val="2"/>
                <w:szCs w:val="24"/>
              </w:rPr>
              <w:lastRenderedPageBreak/>
              <w:t>13.2.  Su perkamomis Prekėmis susiję socialiniai kriterijai</w:t>
            </w:r>
          </w:p>
        </w:tc>
        <w:tc>
          <w:tcPr>
            <w:tcW w:w="7386" w:type="dxa"/>
            <w:gridSpan w:val="2"/>
          </w:tcPr>
          <w:p w14:paraId="176F2725" w14:textId="77777777" w:rsidR="00297693" w:rsidRPr="00C71838" w:rsidRDefault="00297693" w:rsidP="00297693">
            <w:pPr>
              <w:rPr>
                <w:color w:val="000000"/>
                <w:kern w:val="2"/>
                <w:szCs w:val="24"/>
                <w:shd w:val="clear" w:color="auto" w:fill="FFFFFF"/>
              </w:rPr>
            </w:pPr>
            <w:r w:rsidRPr="00C71838">
              <w:rPr>
                <w:color w:val="000000"/>
                <w:kern w:val="2"/>
                <w:szCs w:val="24"/>
                <w:shd w:val="clear" w:color="auto" w:fill="FFFFFF"/>
              </w:rPr>
              <w:t>Netaikoma</w:t>
            </w:r>
          </w:p>
          <w:p w14:paraId="1E3D7AB4" w14:textId="77777777" w:rsidR="00297693" w:rsidRPr="00C71838" w:rsidRDefault="00297693" w:rsidP="00297693">
            <w:pPr>
              <w:rPr>
                <w:color w:val="000000"/>
                <w:kern w:val="2"/>
                <w:szCs w:val="24"/>
                <w:shd w:val="clear" w:color="auto" w:fill="FFFFFF"/>
              </w:rPr>
            </w:pPr>
          </w:p>
          <w:p w14:paraId="7834229A" w14:textId="5DF3CDD7" w:rsidR="00297693" w:rsidRPr="00C71838" w:rsidRDefault="00297693" w:rsidP="00297693">
            <w:pPr>
              <w:rPr>
                <w:color w:val="0070C0"/>
                <w:kern w:val="2"/>
                <w:szCs w:val="24"/>
              </w:rPr>
            </w:pPr>
          </w:p>
        </w:tc>
      </w:tr>
      <w:tr w:rsidR="00297693" w14:paraId="07F0FFD0" w14:textId="77777777" w:rsidTr="002B58DE">
        <w:trPr>
          <w:trHeight w:val="300"/>
        </w:trPr>
        <w:tc>
          <w:tcPr>
            <w:tcW w:w="9918" w:type="dxa"/>
            <w:gridSpan w:val="3"/>
          </w:tcPr>
          <w:p w14:paraId="2EBFE535" w14:textId="77777777" w:rsidR="00297693" w:rsidRDefault="00297693" w:rsidP="00297693">
            <w:pPr>
              <w:jc w:val="center"/>
              <w:rPr>
                <w:b/>
                <w:bCs/>
                <w:kern w:val="2"/>
                <w:szCs w:val="24"/>
              </w:rPr>
            </w:pPr>
            <w:r>
              <w:rPr>
                <w:b/>
                <w:bCs/>
                <w:kern w:val="2"/>
                <w:szCs w:val="24"/>
              </w:rPr>
              <w:t xml:space="preserve">14. BENDRŲJŲ SĄLYGŲ PAKEITIMAI IR PAPILDYMAI </w:t>
            </w:r>
          </w:p>
          <w:p w14:paraId="5D079BCD" w14:textId="12C8DDAD" w:rsidR="00297693" w:rsidRDefault="00297693" w:rsidP="00297693">
            <w:pPr>
              <w:jc w:val="center"/>
              <w:rPr>
                <w:kern w:val="2"/>
                <w:szCs w:val="24"/>
              </w:rPr>
            </w:pPr>
            <w:r>
              <w:rPr>
                <w:kern w:val="2"/>
                <w:szCs w:val="24"/>
              </w:rPr>
              <w:t>(jeigu būtina dėl konkretaus Sutarties dalyko specifikos)</w:t>
            </w:r>
          </w:p>
        </w:tc>
      </w:tr>
      <w:tr w:rsidR="00297693" w14:paraId="063A7063" w14:textId="77777777" w:rsidTr="002B58DE">
        <w:trPr>
          <w:trHeight w:val="300"/>
        </w:trPr>
        <w:tc>
          <w:tcPr>
            <w:tcW w:w="9918" w:type="dxa"/>
            <w:gridSpan w:val="3"/>
          </w:tcPr>
          <w:p w14:paraId="1EC1A743" w14:textId="77777777" w:rsidR="00297693" w:rsidRDefault="00297693" w:rsidP="00297693">
            <w:pPr>
              <w:jc w:val="center"/>
              <w:rPr>
                <w:b/>
                <w:bCs/>
                <w:kern w:val="2"/>
                <w:szCs w:val="24"/>
              </w:rPr>
            </w:pPr>
            <w:r>
              <w:rPr>
                <w:b/>
                <w:bCs/>
                <w:kern w:val="2"/>
                <w:szCs w:val="24"/>
              </w:rPr>
              <w:t>15. SUTARTIES PRIEDAI</w:t>
            </w:r>
          </w:p>
        </w:tc>
      </w:tr>
      <w:tr w:rsidR="00297693" w14:paraId="1493342A" w14:textId="77777777" w:rsidTr="002B58DE">
        <w:trPr>
          <w:trHeight w:val="300"/>
        </w:trPr>
        <w:tc>
          <w:tcPr>
            <w:tcW w:w="2532" w:type="dxa"/>
          </w:tcPr>
          <w:p w14:paraId="0AF63E8A" w14:textId="77777777" w:rsidR="00297693" w:rsidRDefault="00297693" w:rsidP="00297693">
            <w:pPr>
              <w:jc w:val="center"/>
              <w:rPr>
                <w:b/>
                <w:bCs/>
                <w:kern w:val="2"/>
                <w:szCs w:val="24"/>
              </w:rPr>
            </w:pPr>
            <w:r>
              <w:rPr>
                <w:b/>
                <w:bCs/>
                <w:kern w:val="2"/>
                <w:szCs w:val="24"/>
              </w:rPr>
              <w:t>15.1. Priedas Nr. 1</w:t>
            </w:r>
          </w:p>
        </w:tc>
        <w:tc>
          <w:tcPr>
            <w:tcW w:w="7386" w:type="dxa"/>
            <w:gridSpan w:val="2"/>
          </w:tcPr>
          <w:p w14:paraId="23C9ECEE" w14:textId="5C00C55B" w:rsidR="00297693" w:rsidRDefault="00297693" w:rsidP="00297693">
            <w:pPr>
              <w:jc w:val="center"/>
              <w:rPr>
                <w:b/>
                <w:bCs/>
                <w:kern w:val="2"/>
                <w:szCs w:val="24"/>
              </w:rPr>
            </w:pPr>
            <w:r w:rsidRPr="00A84329">
              <w:rPr>
                <w:bCs/>
                <w:kern w:val="2"/>
                <w:szCs w:val="24"/>
              </w:rPr>
              <w:t>Techninė specifikacija</w:t>
            </w:r>
          </w:p>
        </w:tc>
      </w:tr>
      <w:tr w:rsidR="00297693" w14:paraId="4C75E455" w14:textId="77777777" w:rsidTr="002B58DE">
        <w:trPr>
          <w:trHeight w:val="300"/>
        </w:trPr>
        <w:tc>
          <w:tcPr>
            <w:tcW w:w="2532" w:type="dxa"/>
          </w:tcPr>
          <w:p w14:paraId="6E44F098" w14:textId="77777777" w:rsidR="00297693" w:rsidRDefault="00297693" w:rsidP="00297693">
            <w:pPr>
              <w:jc w:val="center"/>
              <w:rPr>
                <w:b/>
                <w:bCs/>
                <w:kern w:val="2"/>
                <w:szCs w:val="24"/>
              </w:rPr>
            </w:pPr>
            <w:r>
              <w:rPr>
                <w:b/>
                <w:bCs/>
                <w:kern w:val="2"/>
                <w:szCs w:val="24"/>
              </w:rPr>
              <w:t>15.2. Priedas Nr. 2</w:t>
            </w:r>
          </w:p>
        </w:tc>
        <w:tc>
          <w:tcPr>
            <w:tcW w:w="7386" w:type="dxa"/>
            <w:gridSpan w:val="2"/>
          </w:tcPr>
          <w:p w14:paraId="65CEE00B" w14:textId="24A0141E" w:rsidR="00297693" w:rsidRDefault="00297693" w:rsidP="00297693">
            <w:pPr>
              <w:jc w:val="center"/>
              <w:rPr>
                <w:b/>
                <w:bCs/>
                <w:kern w:val="2"/>
                <w:szCs w:val="24"/>
              </w:rPr>
            </w:pPr>
            <w:r w:rsidRPr="00A84329">
              <w:rPr>
                <w:bCs/>
                <w:kern w:val="2"/>
                <w:szCs w:val="24"/>
              </w:rPr>
              <w:t>Tiekėjo pasiūlymas</w:t>
            </w:r>
          </w:p>
        </w:tc>
      </w:tr>
      <w:tr w:rsidR="00297693" w14:paraId="3919AF25" w14:textId="77777777" w:rsidTr="002B58DE">
        <w:trPr>
          <w:trHeight w:val="300"/>
        </w:trPr>
        <w:tc>
          <w:tcPr>
            <w:tcW w:w="2532" w:type="dxa"/>
          </w:tcPr>
          <w:p w14:paraId="147FB3B1" w14:textId="77777777" w:rsidR="00297693" w:rsidRDefault="00297693" w:rsidP="00297693">
            <w:pPr>
              <w:jc w:val="center"/>
              <w:rPr>
                <w:b/>
                <w:bCs/>
                <w:kern w:val="2"/>
                <w:szCs w:val="24"/>
              </w:rPr>
            </w:pPr>
            <w:r>
              <w:rPr>
                <w:b/>
                <w:bCs/>
                <w:kern w:val="2"/>
                <w:szCs w:val="24"/>
              </w:rPr>
              <w:t>15.3. Priedas Nr. 3</w:t>
            </w:r>
          </w:p>
        </w:tc>
        <w:tc>
          <w:tcPr>
            <w:tcW w:w="7386" w:type="dxa"/>
            <w:gridSpan w:val="2"/>
          </w:tcPr>
          <w:p w14:paraId="021D4CD8" w14:textId="06975B04" w:rsidR="00297693" w:rsidRDefault="00297693" w:rsidP="00297693">
            <w:pPr>
              <w:jc w:val="center"/>
              <w:rPr>
                <w:b/>
                <w:bCs/>
                <w:kern w:val="2"/>
                <w:szCs w:val="24"/>
              </w:rPr>
            </w:pPr>
            <w:r w:rsidRPr="00780883">
              <w:rPr>
                <w:bCs/>
                <w:kern w:val="2"/>
                <w:szCs w:val="24"/>
              </w:rPr>
              <w:t>Sutarties vykdymui pasitelkiami subtiekėjai ir (ar) specialistai</w:t>
            </w:r>
            <w:r>
              <w:rPr>
                <w:bCs/>
                <w:kern w:val="2"/>
                <w:szCs w:val="24"/>
              </w:rPr>
              <w:t xml:space="preserve"> </w:t>
            </w:r>
            <w:r w:rsidRPr="00AE7541">
              <w:rPr>
                <w:bCs/>
                <w:color w:val="5B9BD5" w:themeColor="accent1"/>
                <w:kern w:val="2"/>
                <w:szCs w:val="24"/>
              </w:rPr>
              <w:t>(jeigu taikoma)</w:t>
            </w:r>
          </w:p>
        </w:tc>
      </w:tr>
      <w:tr w:rsidR="00297693" w14:paraId="29AA4422" w14:textId="77777777" w:rsidTr="002B58DE">
        <w:tc>
          <w:tcPr>
            <w:tcW w:w="9918" w:type="dxa"/>
            <w:gridSpan w:val="3"/>
          </w:tcPr>
          <w:p w14:paraId="3ACEC6B8" w14:textId="77777777" w:rsidR="00297693" w:rsidRDefault="00297693" w:rsidP="00297693">
            <w:pPr>
              <w:jc w:val="center"/>
              <w:rPr>
                <w:b/>
                <w:bCs/>
                <w:kern w:val="2"/>
                <w:szCs w:val="24"/>
              </w:rPr>
            </w:pPr>
            <w:r>
              <w:rPr>
                <w:b/>
                <w:bCs/>
                <w:kern w:val="2"/>
                <w:szCs w:val="24"/>
              </w:rPr>
              <w:t>16. ŠALIŲ ATSTOVŲ PARAŠAI</w:t>
            </w:r>
          </w:p>
        </w:tc>
      </w:tr>
      <w:tr w:rsidR="00297693" w14:paraId="4EDC6BF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297693" w:rsidRDefault="00297693" w:rsidP="00297693">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297693" w:rsidRDefault="00297693" w:rsidP="00297693">
            <w:pPr>
              <w:jc w:val="center"/>
              <w:rPr>
                <w:b/>
                <w:bCs/>
                <w:kern w:val="2"/>
                <w:szCs w:val="24"/>
              </w:rPr>
            </w:pPr>
            <w:r>
              <w:rPr>
                <w:b/>
                <w:bCs/>
                <w:kern w:val="2"/>
                <w:szCs w:val="24"/>
              </w:rPr>
              <w:t>TIEKĖJAS</w:t>
            </w:r>
          </w:p>
        </w:tc>
      </w:tr>
      <w:tr w:rsidR="00297693" w14:paraId="00A924E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9278680" w14:textId="6A704B3D" w:rsidR="00297693" w:rsidRDefault="00297693" w:rsidP="00297693">
            <w:pPr>
              <w:jc w:val="center"/>
              <w:rPr>
                <w:color w:val="4472C4"/>
                <w:kern w:val="2"/>
                <w:szCs w:val="24"/>
              </w:rPr>
            </w:pPr>
            <w:r>
              <w:rPr>
                <w:szCs w:val="24"/>
                <w:lang w:val="pt-BR" w:eastAsia="lt-LT"/>
              </w:rPr>
              <w:t>D</w:t>
            </w:r>
            <w:r w:rsidRPr="001D01D9">
              <w:rPr>
                <w:szCs w:val="24"/>
                <w:lang w:val="pt-BR" w:eastAsia="lt-LT"/>
              </w:rPr>
              <w:t xml:space="preserve">irektorė </w:t>
            </w:r>
            <w:r w:rsidR="00CC1230">
              <w:rPr>
                <w:szCs w:val="24"/>
              </w:rPr>
              <w:t xml:space="preserve">Raimunda </w:t>
            </w:r>
            <w:proofErr w:type="spellStart"/>
            <w:r w:rsidR="00CC1230">
              <w:rPr>
                <w:szCs w:val="24"/>
              </w:rPr>
              <w:t>Viskontienė</w:t>
            </w:r>
            <w:proofErr w:type="spellEnd"/>
          </w:p>
        </w:tc>
        <w:tc>
          <w:tcPr>
            <w:tcW w:w="5131" w:type="dxa"/>
            <w:tcBorders>
              <w:top w:val="single" w:sz="4" w:space="0" w:color="auto"/>
              <w:left w:val="single" w:sz="4" w:space="0" w:color="auto"/>
              <w:bottom w:val="single" w:sz="4" w:space="0" w:color="auto"/>
              <w:right w:val="single" w:sz="4" w:space="0" w:color="auto"/>
            </w:tcBorders>
          </w:tcPr>
          <w:p w14:paraId="7C5FC22D" w14:textId="77777777" w:rsidR="00297693" w:rsidRDefault="00297693" w:rsidP="00297693">
            <w:pPr>
              <w:jc w:val="center"/>
              <w:rPr>
                <w:b/>
                <w:bCs/>
                <w:kern w:val="2"/>
                <w:szCs w:val="24"/>
              </w:rPr>
            </w:pPr>
            <w:r>
              <w:rPr>
                <w:color w:val="4472C4"/>
                <w:kern w:val="2"/>
                <w:szCs w:val="24"/>
              </w:rPr>
              <w:t>(nurodomos atstovo pareigos, vardas, pavardė)</w:t>
            </w:r>
          </w:p>
        </w:tc>
      </w:tr>
      <w:tr w:rsidR="00297693" w14:paraId="2190A91A"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297693" w:rsidRDefault="00297693" w:rsidP="00297693">
            <w:pPr>
              <w:jc w:val="center"/>
              <w:rPr>
                <w:b/>
                <w:bCs/>
                <w:color w:val="4472C4"/>
                <w:kern w:val="2"/>
                <w:szCs w:val="24"/>
              </w:rPr>
            </w:pPr>
          </w:p>
          <w:p w14:paraId="0CC6C66D" w14:textId="76C55896" w:rsidR="00297693" w:rsidRDefault="00297693" w:rsidP="00297693">
            <w:pPr>
              <w:jc w:val="center"/>
              <w:rPr>
                <w:b/>
                <w:bCs/>
                <w:color w:val="4472C4"/>
                <w:kern w:val="2"/>
                <w:szCs w:val="24"/>
              </w:rPr>
            </w:pPr>
            <w:r>
              <w:rPr>
                <w:b/>
                <w:bCs/>
                <w:color w:val="4472C4"/>
                <w:kern w:val="2"/>
                <w:szCs w:val="24"/>
              </w:rPr>
              <w:t>(parašas)</w:t>
            </w:r>
          </w:p>
        </w:tc>
        <w:tc>
          <w:tcPr>
            <w:tcW w:w="5131" w:type="dxa"/>
            <w:tcBorders>
              <w:top w:val="single" w:sz="4" w:space="0" w:color="auto"/>
              <w:left w:val="single" w:sz="4" w:space="0" w:color="auto"/>
              <w:bottom w:val="single" w:sz="4" w:space="0" w:color="auto"/>
              <w:right w:val="single" w:sz="4" w:space="0" w:color="auto"/>
            </w:tcBorders>
          </w:tcPr>
          <w:p w14:paraId="40B6EC95" w14:textId="77777777" w:rsidR="00297693" w:rsidRDefault="00297693" w:rsidP="00297693">
            <w:pPr>
              <w:jc w:val="center"/>
              <w:rPr>
                <w:b/>
                <w:bCs/>
                <w:color w:val="4472C4"/>
                <w:kern w:val="2"/>
                <w:szCs w:val="24"/>
              </w:rPr>
            </w:pPr>
          </w:p>
          <w:p w14:paraId="449EF7AE" w14:textId="77777777" w:rsidR="00297693" w:rsidRDefault="00297693" w:rsidP="00297693">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B1177D" w:rsidRDefault="00B1177D">
      <w:r>
        <w:separator/>
      </w:r>
    </w:p>
  </w:endnote>
  <w:endnote w:type="continuationSeparator" w:id="0">
    <w:p w14:paraId="78C17AB7" w14:textId="77777777" w:rsidR="00B1177D" w:rsidRDefault="00B1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1177D" w:rsidRDefault="00B117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1177D" w:rsidRDefault="00B117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1177D" w:rsidRDefault="00B117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B1177D" w:rsidRDefault="00B1177D">
      <w:r>
        <w:separator/>
      </w:r>
    </w:p>
  </w:footnote>
  <w:footnote w:type="continuationSeparator" w:id="0">
    <w:p w14:paraId="5420AC00" w14:textId="77777777" w:rsidR="00B1177D" w:rsidRDefault="00B1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1177D" w:rsidRDefault="00B117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58348"/>
      <w:docPartObj>
        <w:docPartGallery w:val="Page Numbers (Top of Page)"/>
        <w:docPartUnique/>
      </w:docPartObj>
    </w:sdtPr>
    <w:sdtEndPr/>
    <w:sdtContent>
      <w:p w14:paraId="1D61AFC9" w14:textId="39CC5408" w:rsidR="00016CBA" w:rsidRDefault="00016CBA">
        <w:pPr>
          <w:pStyle w:val="Antrats"/>
          <w:jc w:val="center"/>
        </w:pPr>
        <w:r>
          <w:fldChar w:fldCharType="begin"/>
        </w:r>
        <w:r>
          <w:instrText>PAGE   \* MERGEFORMAT</w:instrText>
        </w:r>
        <w:r>
          <w:fldChar w:fldCharType="separate"/>
        </w:r>
        <w:r>
          <w:t>2</w:t>
        </w:r>
        <w:r>
          <w:fldChar w:fldCharType="end"/>
        </w:r>
      </w:p>
    </w:sdtContent>
  </w:sdt>
  <w:p w14:paraId="7E891EB4" w14:textId="77777777" w:rsidR="00B1177D" w:rsidRDefault="00B117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5C9D78CB" w:rsidR="00B1177D" w:rsidRPr="006F1781" w:rsidRDefault="00B1177D"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841832">
    <w:abstractNumId w:val="0"/>
  </w:num>
  <w:num w:numId="2" w16cid:durableId="987706792">
    <w:abstractNumId w:val="2"/>
  </w:num>
  <w:num w:numId="3" w16cid:durableId="8561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16CBA"/>
    <w:rsid w:val="0002239D"/>
    <w:rsid w:val="00022A92"/>
    <w:rsid w:val="00037FC1"/>
    <w:rsid w:val="0005398F"/>
    <w:rsid w:val="00063884"/>
    <w:rsid w:val="00070E27"/>
    <w:rsid w:val="00076AD7"/>
    <w:rsid w:val="0007741F"/>
    <w:rsid w:val="00091C74"/>
    <w:rsid w:val="000B74A0"/>
    <w:rsid w:val="000F3B6C"/>
    <w:rsid w:val="000F5194"/>
    <w:rsid w:val="000F69D3"/>
    <w:rsid w:val="00115A80"/>
    <w:rsid w:val="00142B72"/>
    <w:rsid w:val="0018652D"/>
    <w:rsid w:val="001944B4"/>
    <w:rsid w:val="001A595C"/>
    <w:rsid w:val="001B09FD"/>
    <w:rsid w:val="001B2EB7"/>
    <w:rsid w:val="001C20B3"/>
    <w:rsid w:val="001D3AE3"/>
    <w:rsid w:val="00201517"/>
    <w:rsid w:val="00202E5E"/>
    <w:rsid w:val="00203866"/>
    <w:rsid w:val="00216A2A"/>
    <w:rsid w:val="002179BE"/>
    <w:rsid w:val="00231550"/>
    <w:rsid w:val="002452E4"/>
    <w:rsid w:val="002757D3"/>
    <w:rsid w:val="002873BD"/>
    <w:rsid w:val="002908B5"/>
    <w:rsid w:val="002940C5"/>
    <w:rsid w:val="00297693"/>
    <w:rsid w:val="002B58DE"/>
    <w:rsid w:val="002D4EA6"/>
    <w:rsid w:val="002E07C5"/>
    <w:rsid w:val="002E13BA"/>
    <w:rsid w:val="002F0B5F"/>
    <w:rsid w:val="0033480F"/>
    <w:rsid w:val="0036039E"/>
    <w:rsid w:val="00366BDC"/>
    <w:rsid w:val="0037770A"/>
    <w:rsid w:val="00382772"/>
    <w:rsid w:val="003B0E92"/>
    <w:rsid w:val="003B2818"/>
    <w:rsid w:val="003D1924"/>
    <w:rsid w:val="003E5D1D"/>
    <w:rsid w:val="003F5DCB"/>
    <w:rsid w:val="00420490"/>
    <w:rsid w:val="00443F9E"/>
    <w:rsid w:val="00453DD0"/>
    <w:rsid w:val="00456999"/>
    <w:rsid w:val="00465D44"/>
    <w:rsid w:val="00481E5B"/>
    <w:rsid w:val="004B433C"/>
    <w:rsid w:val="004B75A5"/>
    <w:rsid w:val="00505EA8"/>
    <w:rsid w:val="005142FD"/>
    <w:rsid w:val="00551BEC"/>
    <w:rsid w:val="00566CC5"/>
    <w:rsid w:val="005828DD"/>
    <w:rsid w:val="00587E3C"/>
    <w:rsid w:val="005F016D"/>
    <w:rsid w:val="00610B3B"/>
    <w:rsid w:val="00633C90"/>
    <w:rsid w:val="0064222A"/>
    <w:rsid w:val="0069610D"/>
    <w:rsid w:val="006A292F"/>
    <w:rsid w:val="006A3E4B"/>
    <w:rsid w:val="006B2F38"/>
    <w:rsid w:val="006B50D4"/>
    <w:rsid w:val="006B7F4E"/>
    <w:rsid w:val="006F1781"/>
    <w:rsid w:val="00761F63"/>
    <w:rsid w:val="0078404F"/>
    <w:rsid w:val="007919E1"/>
    <w:rsid w:val="0079333D"/>
    <w:rsid w:val="007A1542"/>
    <w:rsid w:val="007B0574"/>
    <w:rsid w:val="007F2821"/>
    <w:rsid w:val="007F2E10"/>
    <w:rsid w:val="007F735A"/>
    <w:rsid w:val="00812C79"/>
    <w:rsid w:val="00832F32"/>
    <w:rsid w:val="00837D9A"/>
    <w:rsid w:val="00840135"/>
    <w:rsid w:val="008474FC"/>
    <w:rsid w:val="0084754A"/>
    <w:rsid w:val="00852ABB"/>
    <w:rsid w:val="00863F98"/>
    <w:rsid w:val="00893B2E"/>
    <w:rsid w:val="008A2F5F"/>
    <w:rsid w:val="008A4133"/>
    <w:rsid w:val="008A427A"/>
    <w:rsid w:val="008A4C09"/>
    <w:rsid w:val="008A5250"/>
    <w:rsid w:val="008E23B4"/>
    <w:rsid w:val="008E649C"/>
    <w:rsid w:val="00943E70"/>
    <w:rsid w:val="00974311"/>
    <w:rsid w:val="009756EF"/>
    <w:rsid w:val="00980536"/>
    <w:rsid w:val="009A4080"/>
    <w:rsid w:val="009A53C8"/>
    <w:rsid w:val="009C551E"/>
    <w:rsid w:val="009D09DA"/>
    <w:rsid w:val="009D521A"/>
    <w:rsid w:val="00A4536D"/>
    <w:rsid w:val="00A539B8"/>
    <w:rsid w:val="00A60F5C"/>
    <w:rsid w:val="00A62BA6"/>
    <w:rsid w:val="00A65C21"/>
    <w:rsid w:val="00A730FC"/>
    <w:rsid w:val="00A85721"/>
    <w:rsid w:val="00A90866"/>
    <w:rsid w:val="00AB54B3"/>
    <w:rsid w:val="00AC383F"/>
    <w:rsid w:val="00AC52D5"/>
    <w:rsid w:val="00AD35C3"/>
    <w:rsid w:val="00AE7541"/>
    <w:rsid w:val="00B1177D"/>
    <w:rsid w:val="00B157B1"/>
    <w:rsid w:val="00B459C6"/>
    <w:rsid w:val="00B51477"/>
    <w:rsid w:val="00B525A1"/>
    <w:rsid w:val="00B550B5"/>
    <w:rsid w:val="00B555ED"/>
    <w:rsid w:val="00B6187A"/>
    <w:rsid w:val="00B66837"/>
    <w:rsid w:val="00B66F43"/>
    <w:rsid w:val="00B750AC"/>
    <w:rsid w:val="00B767F3"/>
    <w:rsid w:val="00B7784A"/>
    <w:rsid w:val="00BB06B1"/>
    <w:rsid w:val="00C210EA"/>
    <w:rsid w:val="00C25135"/>
    <w:rsid w:val="00C36CD4"/>
    <w:rsid w:val="00C433F5"/>
    <w:rsid w:val="00C46746"/>
    <w:rsid w:val="00C71838"/>
    <w:rsid w:val="00C74131"/>
    <w:rsid w:val="00C908C4"/>
    <w:rsid w:val="00C96422"/>
    <w:rsid w:val="00C975DC"/>
    <w:rsid w:val="00CA29FD"/>
    <w:rsid w:val="00CC1230"/>
    <w:rsid w:val="00CC4F39"/>
    <w:rsid w:val="00CC6FC4"/>
    <w:rsid w:val="00D00011"/>
    <w:rsid w:val="00D02FA2"/>
    <w:rsid w:val="00D030DA"/>
    <w:rsid w:val="00D10A9E"/>
    <w:rsid w:val="00D2286E"/>
    <w:rsid w:val="00D3203D"/>
    <w:rsid w:val="00D353AB"/>
    <w:rsid w:val="00D472BA"/>
    <w:rsid w:val="00D631FC"/>
    <w:rsid w:val="00D93503"/>
    <w:rsid w:val="00DA41B2"/>
    <w:rsid w:val="00DC0E7D"/>
    <w:rsid w:val="00DC29F2"/>
    <w:rsid w:val="00DD7479"/>
    <w:rsid w:val="00DE71A1"/>
    <w:rsid w:val="00DF068B"/>
    <w:rsid w:val="00DF2239"/>
    <w:rsid w:val="00E06873"/>
    <w:rsid w:val="00E116E7"/>
    <w:rsid w:val="00E32504"/>
    <w:rsid w:val="00E91B0E"/>
    <w:rsid w:val="00EA4379"/>
    <w:rsid w:val="00ED480F"/>
    <w:rsid w:val="00F02B23"/>
    <w:rsid w:val="00F11C28"/>
    <w:rsid w:val="00F13988"/>
    <w:rsid w:val="00F57CE9"/>
    <w:rsid w:val="00F72F91"/>
    <w:rsid w:val="00F85EB8"/>
    <w:rsid w:val="00FA599D"/>
    <w:rsid w:val="00FB6954"/>
    <w:rsid w:val="00FD2D25"/>
    <w:rsid w:val="00FE4485"/>
    <w:rsid w:val="00FF05D2"/>
    <w:rsid w:val="00FF1D2C"/>
    <w:rsid w:val="00FF1DAF"/>
    <w:rsid w:val="00FF2EC7"/>
    <w:rsid w:val="00FF5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046DCE9-21D3-4B28-8E97-28FBC74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paragraph" w:customStyle="1" w:styleId="Default">
    <w:name w:val="Default"/>
    <w:rsid w:val="00A65C21"/>
    <w:pPr>
      <w:autoSpaceDE w:val="0"/>
      <w:autoSpaceDN w:val="0"/>
      <w:adjustRightInd w:val="0"/>
    </w:pPr>
    <w:rPr>
      <w:color w:val="000000"/>
      <w:szCs w:val="24"/>
    </w:rPr>
  </w:style>
  <w:style w:type="paragraph" w:styleId="Antrats">
    <w:name w:val="header"/>
    <w:basedOn w:val="prastasis"/>
    <w:link w:val="AntratsDiagrama"/>
    <w:uiPriority w:val="99"/>
    <w:unhideWhenUsed/>
    <w:rsid w:val="00016CB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6CB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5467">
      <w:bodyDiv w:val="1"/>
      <w:marLeft w:val="0"/>
      <w:marRight w:val="0"/>
      <w:marTop w:val="0"/>
      <w:marBottom w:val="0"/>
      <w:divBdr>
        <w:top w:val="none" w:sz="0" w:space="0" w:color="auto"/>
        <w:left w:val="none" w:sz="0" w:space="0" w:color="auto"/>
        <w:bottom w:val="none" w:sz="0" w:space="0" w:color="auto"/>
        <w:right w:val="none" w:sz="0" w:space="0" w:color="auto"/>
      </w:divBdr>
    </w:div>
    <w:div w:id="1324092540">
      <w:bodyDiv w:val="1"/>
      <w:marLeft w:val="0"/>
      <w:marRight w:val="0"/>
      <w:marTop w:val="0"/>
      <w:marBottom w:val="0"/>
      <w:divBdr>
        <w:top w:val="none" w:sz="0" w:space="0" w:color="auto"/>
        <w:left w:val="none" w:sz="0" w:space="0" w:color="auto"/>
        <w:bottom w:val="none" w:sz="0" w:space="0" w:color="auto"/>
        <w:right w:val="none" w:sz="0" w:space="0" w:color="auto"/>
      </w:divBdr>
    </w:div>
    <w:div w:id="1500002801">
      <w:bodyDiv w:val="1"/>
      <w:marLeft w:val="0"/>
      <w:marRight w:val="0"/>
      <w:marTop w:val="0"/>
      <w:marBottom w:val="0"/>
      <w:divBdr>
        <w:top w:val="none" w:sz="0" w:space="0" w:color="auto"/>
        <w:left w:val="none" w:sz="0" w:space="0" w:color="auto"/>
        <w:bottom w:val="none" w:sz="0" w:space="0" w:color="auto"/>
        <w:right w:val="none" w:sz="0" w:space="0" w:color="auto"/>
      </w:divBdr>
    </w:div>
    <w:div w:id="1505631356">
      <w:bodyDiv w:val="1"/>
      <w:marLeft w:val="0"/>
      <w:marRight w:val="0"/>
      <w:marTop w:val="0"/>
      <w:marBottom w:val="0"/>
      <w:divBdr>
        <w:top w:val="none" w:sz="0" w:space="0" w:color="auto"/>
        <w:left w:val="none" w:sz="0" w:space="0" w:color="auto"/>
        <w:bottom w:val="none" w:sz="0" w:space="0" w:color="auto"/>
        <w:right w:val="none" w:sz="0" w:space="0" w:color="auto"/>
      </w:divBdr>
    </w:div>
    <w:div w:id="1634795850">
      <w:bodyDiv w:val="1"/>
      <w:marLeft w:val="0"/>
      <w:marRight w:val="0"/>
      <w:marTop w:val="0"/>
      <w:marBottom w:val="0"/>
      <w:divBdr>
        <w:top w:val="none" w:sz="0" w:space="0" w:color="auto"/>
        <w:left w:val="none" w:sz="0" w:space="0" w:color="auto"/>
        <w:bottom w:val="none" w:sz="0" w:space="0" w:color="auto"/>
        <w:right w:val="none" w:sz="0" w:space="0" w:color="auto"/>
      </w:divBdr>
    </w:div>
    <w:div w:id="1670906022">
      <w:bodyDiv w:val="1"/>
      <w:marLeft w:val="0"/>
      <w:marRight w:val="0"/>
      <w:marTop w:val="0"/>
      <w:marBottom w:val="0"/>
      <w:divBdr>
        <w:top w:val="none" w:sz="0" w:space="0" w:color="auto"/>
        <w:left w:val="none" w:sz="0" w:space="0" w:color="auto"/>
        <w:bottom w:val="none" w:sz="0" w:space="0" w:color="auto"/>
        <w:right w:val="none" w:sz="0" w:space="0" w:color="auto"/>
      </w:divBdr>
    </w:div>
    <w:div w:id="19668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9649</Words>
  <Characters>5501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Margevičienė</dc:creator>
  <cp:lastModifiedBy>Sandra Gerbenė</cp:lastModifiedBy>
  <cp:revision>7</cp:revision>
  <cp:lastPrinted>2026-04-28T07:04:00Z</cp:lastPrinted>
  <dcterms:created xsi:type="dcterms:W3CDTF">2026-04-27T05:27:00Z</dcterms:created>
  <dcterms:modified xsi:type="dcterms:W3CDTF">2026-04-28T07:06:00Z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