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79ABBBB3" w:rsidR="00D526C8" w:rsidRPr="00783107" w:rsidRDefault="00C006CB" w:rsidP="006B3ECF">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6B3ECF" w:rsidRPr="006B3ECF">
            <w:rPr>
              <w:rFonts w:cstheme="minorHAnsi"/>
              <w:b/>
              <w:bCs/>
              <w:sz w:val="28"/>
              <w:szCs w:val="28"/>
            </w:rPr>
            <w:t>KALNŲ DVIRAČIŲ PARKO ĮRENGIMO DARBAI SU APRAŠO PARENGIMU</w:t>
          </w:r>
          <w:r w:rsidR="00783107"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7F72D1">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7F72D1">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7F72D1">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7F72D1">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7F72D1">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7F72D1">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7F72D1">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7F72D1">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FA52BEC" w14:textId="0B430F31" w:rsidR="00AF6E59" w:rsidRDefault="008808A1" w:rsidP="00AF6E59">
          <w:pPr>
            <w:rPr>
              <w:rFonts w:cstheme="minorHAnsi"/>
            </w:rPr>
          </w:pPr>
          <w:r w:rsidRPr="00E57B97">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92090A">
            <w:rPr>
              <w:rFonts w:cstheme="minorHAnsi"/>
            </w:rPr>
            <w:t>;</w:t>
          </w:r>
        </w:p>
        <w:p w14:paraId="08E72266" w14:textId="1EA2218E" w:rsidR="00250548" w:rsidRPr="00E57B97" w:rsidRDefault="00CD20EA" w:rsidP="00EB1E19">
          <w:pPr>
            <w:rPr>
              <w:rFonts w:cstheme="minorHAnsi"/>
            </w:rPr>
          </w:pPr>
          <w:r>
            <w:rPr>
              <w:rFonts w:cstheme="minorHAnsi"/>
            </w:rPr>
            <w:t xml:space="preserve">7 priedas – </w:t>
          </w:r>
          <w:r w:rsidR="00EB1E19" w:rsidRPr="00EB1E19">
            <w:rPr>
              <w:rFonts w:cstheme="minorHAnsi"/>
              <w:bCs/>
            </w:rPr>
            <w:t>Specialistų, kurie bus atsakingi už sutarties vykdymą, sąrašo forma</w:t>
          </w:r>
          <w:r w:rsidR="00EB1E19">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7F72D1"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25F04CDB" w14:textId="19FC16D2" w:rsidR="00A76C91" w:rsidRPr="00A76C91" w:rsidRDefault="00D459E3" w:rsidP="00A76C91">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A76C91" w:rsidRPr="00A76C91">
        <w:t>4 punkto 4.3</w:t>
      </w:r>
      <w:r w:rsidR="00A76C91" w:rsidRPr="00A76C91">
        <w:rPr>
          <w:i/>
        </w:rPr>
        <w:t xml:space="preserve"> </w:t>
      </w:r>
      <w:r w:rsidR="00A76C91" w:rsidRPr="00A76C91">
        <w:t xml:space="preserve"> papunkčiu. Tiekėjas,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3A7E8D0D" w:rsidR="00FB3C75" w:rsidRPr="0077262F" w:rsidRDefault="4A330118" w:rsidP="0077262F">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2E1B5F" w:rsidRPr="002E1B5F">
        <w:rPr>
          <w:rFonts w:eastAsia="Calibri" w:cstheme="minorHAnsi"/>
          <w:b/>
          <w:bCs/>
        </w:rPr>
        <w:t>Kalnų dviračių parko įrengimo darb</w:t>
      </w:r>
      <w:r w:rsidR="002E1B5F">
        <w:rPr>
          <w:rFonts w:eastAsia="Calibri" w:cstheme="minorHAnsi"/>
          <w:b/>
          <w:bCs/>
        </w:rPr>
        <w:t>us</w:t>
      </w:r>
      <w:r w:rsidR="002E1B5F" w:rsidRPr="002E1B5F">
        <w:rPr>
          <w:rFonts w:eastAsia="Calibri" w:cstheme="minorHAnsi"/>
          <w:b/>
          <w:bCs/>
        </w:rPr>
        <w:t xml:space="preserve"> su aprašo parengimu</w:t>
      </w:r>
      <w:r w:rsidR="00FB3C75" w:rsidRPr="00C8756C">
        <w:rPr>
          <w:rFonts w:eastAsia="Calibri" w:cstheme="minorHAnsi"/>
        </w:rPr>
        <w:t>.</w:t>
      </w:r>
      <w:r w:rsidR="00FB3C75" w:rsidRPr="00C8756C">
        <w:rPr>
          <w:rFonts w:cstheme="minorHAnsi"/>
        </w:rPr>
        <w:t xml:space="preserve"> Reikalavimai </w:t>
      </w:r>
      <w:r w:rsidR="00966703" w:rsidRPr="00C8756C">
        <w:rPr>
          <w:rFonts w:cstheme="minorHAnsi"/>
        </w:rPr>
        <w:t>p</w:t>
      </w:r>
      <w:r w:rsidR="00FB3C75" w:rsidRPr="00C8756C">
        <w:rPr>
          <w:rFonts w:cstheme="minorHAnsi"/>
        </w:rPr>
        <w:t>irkimo objektui nustatyti</w:t>
      </w:r>
      <w:r w:rsidR="00AE2AEF" w:rsidRPr="00C8756C">
        <w:rPr>
          <w:rFonts w:cstheme="minorHAnsi"/>
        </w:rPr>
        <w:t xml:space="preserve"> </w:t>
      </w:r>
      <w:r w:rsidR="00966703" w:rsidRPr="00C8756C">
        <w:rPr>
          <w:rFonts w:cstheme="minorHAnsi"/>
        </w:rPr>
        <w:t>s</w:t>
      </w:r>
      <w:r w:rsidR="00044836" w:rsidRPr="00C8756C">
        <w:rPr>
          <w:rFonts w:cstheme="minorHAnsi"/>
        </w:rPr>
        <w:t>pecialiųjų p</w:t>
      </w:r>
      <w:r w:rsidR="00AE2AEF" w:rsidRPr="00C8756C">
        <w:rPr>
          <w:rFonts w:cstheme="minorHAnsi"/>
        </w:rPr>
        <w:t xml:space="preserve">irkimo sąlygų </w:t>
      </w:r>
      <w:r w:rsidR="00DD499F" w:rsidRPr="00C8756C">
        <w:rPr>
          <w:rFonts w:cstheme="minorHAnsi"/>
        </w:rPr>
        <w:t>1</w:t>
      </w:r>
      <w:r w:rsidR="007D6015" w:rsidRPr="00C8756C">
        <w:rPr>
          <w:rFonts w:cstheme="minorHAnsi"/>
        </w:rPr>
        <w:t xml:space="preserve"> </w:t>
      </w:r>
      <w:r w:rsidR="00AE2AEF" w:rsidRPr="00C8756C">
        <w:rPr>
          <w:rFonts w:cstheme="minorHAnsi"/>
        </w:rPr>
        <w:t>pried</w:t>
      </w:r>
      <w:r w:rsidR="001541C8">
        <w:rPr>
          <w:rFonts w:cstheme="minorHAnsi"/>
        </w:rPr>
        <w:t>e</w:t>
      </w:r>
      <w:r w:rsidR="00AE2AEF" w:rsidRPr="00C8756C">
        <w:rPr>
          <w:rFonts w:cstheme="minorHAnsi"/>
        </w:rPr>
        <w:t>.</w:t>
      </w:r>
      <w:r w:rsidR="00AE6083" w:rsidRPr="00C8756C">
        <w:rPr>
          <w:rFonts w:cstheme="minorHAnsi"/>
        </w:rPr>
        <w:t xml:space="preserve"> </w:t>
      </w:r>
    </w:p>
    <w:p w14:paraId="49117D58" w14:textId="73F4C918"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pried</w:t>
      </w:r>
      <w:r w:rsidR="001541C8">
        <w:rPr>
          <w:rFonts w:cstheme="minorHAnsi"/>
        </w:rPr>
        <w:t>e</w:t>
      </w:r>
      <w:r w:rsidR="00702B7B" w:rsidRPr="00DD499F">
        <w:rPr>
          <w:rFonts w:cstheme="minorHAnsi"/>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684962B3"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808A1" w:rsidRPr="001F2B40">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8CC2925"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w:t>
      </w:r>
      <w:r w:rsidR="00C35F50" w:rsidRPr="00C35F50">
        <w:rPr>
          <w:rFonts w:eastAsia="Arial"/>
        </w:rPr>
        <w:t xml:space="preserve"> Jei kurie nors su pasiūlymu teikiami dokumentai parengti ne ta kalba, kuria reikalaujama, turi būti pateiktas tikslus vertimas į reikalaujamą kalbą. Reikalavimas netaikomas </w:t>
      </w:r>
      <w:r w:rsidR="00C35F50" w:rsidRPr="00C35F50">
        <w:rPr>
          <w:rFonts w:eastAsia="Arial"/>
          <w:b/>
          <w:bCs/>
        </w:rPr>
        <w:t>juridinių/fizinių asmenų atestaciją/išsilavinimą patvirtinantiems dokumentams,</w:t>
      </w:r>
      <w:r w:rsidR="00C35F50" w:rsidRPr="00C35F50">
        <w:rPr>
          <w:rFonts w:eastAsia="Arial"/>
        </w:rPr>
        <w:t xml:space="preserve"> prekių gamintojų nuorodoms, kur informacija gali būti pateikiama lietuvių arba anglų kalbomis. </w:t>
      </w:r>
      <w:r w:rsidR="00C35F50" w:rsidRPr="00C35F50">
        <w:rPr>
          <w:rFonts w:eastAsia="Arial"/>
          <w:b/>
          <w:bCs/>
        </w:rPr>
        <w:t>Esant poreikiui, Perkančiajai organizacijai paprašius, tiekėjas privalo pateikti minėtų dokumentų anglų kalba vertimą į lietuvių kalbą.</w:t>
      </w:r>
      <w:r w:rsidR="00C35F50" w:rsidRPr="00C35F50">
        <w:rPr>
          <w:rFonts w:eastAsia="Arial"/>
        </w:rPr>
        <w:t xml:space="preserve"> Kilus įtarimų dėl pateikto dokumento vertimo kokybės ir (ar) jo atitikties dokumento originalo turiniui, pirkimo vykdytojas pasilieka teisę reikalauti pateikti vertėjo parašu ir </w:t>
      </w:r>
      <w:r w:rsidR="00C35F50" w:rsidRPr="00C35F50">
        <w:rPr>
          <w:rFonts w:eastAsia="Arial"/>
          <w:b/>
          <w:bCs/>
        </w:rPr>
        <w:t>vertimų biuro antspaudu (jei turi)</w:t>
      </w:r>
      <w:r w:rsidR="00C35F50" w:rsidRPr="00C35F50">
        <w:rPr>
          <w:rFonts w:eastAsia="Arial"/>
        </w:rPr>
        <w:t xml:space="preserve"> patvirtintą šio dokumento vertimą ir (arba) nurodyti, kad vertimą atlikusio asmens parašas būtų patvirtintas notariškai</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07425A8"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E1B5F" w:rsidRPr="002E1B5F">
        <w:t xml:space="preserve">Perkančioji organizacija nereikalauja pateikti pasiūlymo galiojimo užtikrinimo. Jeigu tiekėjas, kuris bus kviečiamas sudaryti pirkimo sutartį, atsisakys ją sudaryti, atsisakys savo pasiūlymo jo galiojimo laikotarpiu, nurodytu pasiūlyme, jis </w:t>
      </w:r>
      <w:r w:rsidR="002E1B5F" w:rsidRPr="002E1B5F">
        <w:lastRenderedPageBreak/>
        <w:t>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7846576E" w:rsidR="00892829" w:rsidRDefault="00892829" w:rsidP="00112F92">
      <w:pPr>
        <w:spacing w:line="240" w:lineRule="auto"/>
        <w:ind w:left="7314" w:firstLine="0"/>
        <w:rPr>
          <w:rFonts w:cstheme="minorHAnsi"/>
        </w:rPr>
      </w:pPr>
    </w:p>
    <w:p w14:paraId="3D9507F4" w14:textId="195EF22F" w:rsidR="005F1AA2" w:rsidRDefault="005F1AA2" w:rsidP="00112F92">
      <w:pPr>
        <w:spacing w:line="240" w:lineRule="auto"/>
        <w:ind w:left="7314" w:firstLine="0"/>
        <w:rPr>
          <w:rFonts w:cstheme="minorHAnsi"/>
        </w:rPr>
      </w:pPr>
    </w:p>
    <w:p w14:paraId="6A7DC70B" w14:textId="7649E642" w:rsidR="005F1AA2" w:rsidRDefault="005F1AA2" w:rsidP="00112F92">
      <w:pPr>
        <w:spacing w:line="240" w:lineRule="auto"/>
        <w:ind w:left="7314" w:firstLine="0"/>
        <w:rPr>
          <w:rFonts w:cstheme="minorHAnsi"/>
        </w:rPr>
      </w:pPr>
    </w:p>
    <w:p w14:paraId="0C135616" w14:textId="5CDA30E1" w:rsidR="005F1AA2" w:rsidRDefault="005F1AA2" w:rsidP="00112F92">
      <w:pPr>
        <w:spacing w:line="240" w:lineRule="auto"/>
        <w:ind w:left="7314" w:firstLine="0"/>
        <w:rPr>
          <w:rFonts w:cstheme="minorHAnsi"/>
        </w:rPr>
      </w:pPr>
    </w:p>
    <w:p w14:paraId="39920BFE" w14:textId="32E2EA76" w:rsidR="005F1AA2" w:rsidRDefault="005F1AA2" w:rsidP="00112F92">
      <w:pPr>
        <w:spacing w:line="240" w:lineRule="auto"/>
        <w:ind w:left="7314" w:firstLine="0"/>
        <w:rPr>
          <w:rFonts w:cstheme="minorHAnsi"/>
        </w:rPr>
      </w:pPr>
    </w:p>
    <w:p w14:paraId="46498CE1" w14:textId="0EAE6FAE" w:rsidR="005F1AA2" w:rsidRDefault="005F1AA2" w:rsidP="00112F92">
      <w:pPr>
        <w:spacing w:line="240" w:lineRule="auto"/>
        <w:ind w:left="7314" w:firstLine="0"/>
        <w:rPr>
          <w:rFonts w:cstheme="minorHAnsi"/>
        </w:rPr>
      </w:pPr>
    </w:p>
    <w:p w14:paraId="54FF14D1" w14:textId="58CE6F04" w:rsidR="005F1AA2" w:rsidRDefault="005F1AA2" w:rsidP="00112F92">
      <w:pPr>
        <w:spacing w:line="240" w:lineRule="auto"/>
        <w:ind w:left="7314" w:firstLine="0"/>
        <w:rPr>
          <w:rFonts w:cstheme="minorHAnsi"/>
        </w:rPr>
      </w:pPr>
    </w:p>
    <w:p w14:paraId="0285C52C" w14:textId="60E9DEDB" w:rsidR="005F1AA2" w:rsidRDefault="005F1AA2" w:rsidP="00112F92">
      <w:pPr>
        <w:spacing w:line="240" w:lineRule="auto"/>
        <w:ind w:left="7314" w:firstLine="0"/>
        <w:rPr>
          <w:rFonts w:cstheme="minorHAnsi"/>
        </w:rPr>
      </w:pPr>
    </w:p>
    <w:p w14:paraId="07176868" w14:textId="280D1707" w:rsidR="005F1AA2" w:rsidRDefault="005F1AA2" w:rsidP="00112F92">
      <w:pPr>
        <w:spacing w:line="240" w:lineRule="auto"/>
        <w:ind w:left="7314" w:firstLine="0"/>
        <w:rPr>
          <w:rFonts w:cstheme="minorHAnsi"/>
        </w:rPr>
      </w:pPr>
    </w:p>
    <w:p w14:paraId="5295BD76" w14:textId="55923560" w:rsidR="002E1B5F" w:rsidRDefault="002E1B5F" w:rsidP="006B3ECF">
      <w:pPr>
        <w:spacing w:line="240" w:lineRule="auto"/>
        <w:ind w:firstLine="0"/>
        <w:rPr>
          <w:rFonts w:cstheme="minorHAnsi"/>
        </w:rPr>
      </w:pPr>
    </w:p>
    <w:p w14:paraId="65169816" w14:textId="77777777" w:rsidR="002E1B5F" w:rsidRDefault="002E1B5F" w:rsidP="006B3ECF">
      <w:pPr>
        <w:spacing w:line="240" w:lineRule="auto"/>
        <w:ind w:firstLine="0"/>
        <w:rPr>
          <w:rFonts w:cstheme="minorHAnsi"/>
        </w:rPr>
      </w:pPr>
    </w:p>
    <w:p w14:paraId="463D4075" w14:textId="36DE9202" w:rsidR="006B3ECF" w:rsidRDefault="006B3ECF" w:rsidP="006B3ECF">
      <w:pPr>
        <w:spacing w:line="240" w:lineRule="auto"/>
        <w:ind w:firstLine="0"/>
        <w:rPr>
          <w:rFonts w:cstheme="minorHAnsi"/>
        </w:rPr>
      </w:pPr>
    </w:p>
    <w:p w14:paraId="139437D6" w14:textId="77777777" w:rsidR="006B3ECF" w:rsidRDefault="006B3ECF" w:rsidP="006B3ECF">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BE6FC1" w14:textId="77777777" w:rsidR="002E1B5F" w:rsidRPr="00A40FA6" w:rsidRDefault="002E1B5F" w:rsidP="002E1B5F">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48881C91" w14:textId="3208E2F7" w:rsidR="001B0B0F" w:rsidRPr="001B0B0F" w:rsidRDefault="002E1B5F" w:rsidP="002E1B5F">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3" w:name="_Hlk199423099"/>
      <w:r w:rsidRPr="00AA05AD">
        <w:rPr>
          <w:rFonts w:cstheme="minorHAnsi"/>
        </w:rPr>
        <w:t>Tiekėjų kvalifikacijos reikalavimai ir reikalaujami kokybės bei aplinkos apsaugos vadybos sistemų standartai</w:t>
      </w:r>
      <w:bookmarkEnd w:id="23"/>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7F72D1"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466DD21A" w:rsidR="000C6811" w:rsidRPr="00DF16A1" w:rsidRDefault="000B6582" w:rsidP="004A48D0">
            <w:pPr>
              <w:autoSpaceDE w:val="0"/>
              <w:autoSpaceDN w:val="0"/>
              <w:adjustRightInd w:val="0"/>
              <w:ind w:firstLine="0"/>
              <w:rPr>
                <w:rFonts w:asciiTheme="minorHAnsi" w:hAnsiTheme="minorHAnsi" w:cstheme="minorHAnsi"/>
                <w:color w:val="000000"/>
                <w:sz w:val="21"/>
                <w:szCs w:val="21"/>
              </w:rPr>
            </w:pPr>
            <w:r w:rsidRPr="000B6582">
              <w:rPr>
                <w:rFonts w:asciiTheme="minorHAnsi" w:hAnsiTheme="minorHAnsi" w:cstheme="minorHAnsi"/>
                <w:color w:val="000000"/>
                <w:sz w:val="21"/>
                <w:szCs w:val="21"/>
              </w:rPr>
              <w:t>Tiekėjas sutarčiai vykdyti turi pasiūlyti:</w:t>
            </w:r>
            <w:r w:rsidRPr="000B6582">
              <w:rPr>
                <w:rFonts w:asciiTheme="minorHAnsi" w:hAnsiTheme="minorHAnsi" w:cstheme="minorHAnsi"/>
                <w:color w:val="000000"/>
                <w:sz w:val="21"/>
                <w:szCs w:val="21"/>
              </w:rPr>
              <w:br/>
              <w:t xml:space="preserve">bent vieną asmenį, įgijusį Lietuvos Respublikos statybos įstatymo 2 straipsnio 1 arba 92 dalyje nurodytą išsilavinimą, kurio darbo patirtis* </w:t>
            </w:r>
            <w:r w:rsidRPr="00CD7D5B">
              <w:rPr>
                <w:rFonts w:asciiTheme="minorHAnsi" w:hAnsiTheme="minorHAnsi" w:cstheme="minorHAnsi"/>
                <w:color w:val="000000"/>
                <w:sz w:val="21"/>
                <w:szCs w:val="21"/>
              </w:rPr>
              <w:t>statybos darbų srityje</w:t>
            </w:r>
            <w:r w:rsidRPr="000B6582">
              <w:rPr>
                <w:rFonts w:asciiTheme="minorHAnsi" w:hAnsiTheme="minorHAnsi" w:cstheme="minorHAnsi"/>
                <w:color w:val="000000"/>
                <w:sz w:val="21"/>
                <w:szCs w:val="21"/>
              </w:rPr>
              <w:t xml:space="preserve"> (inžinerinių statinių grupė – kiti inžineriniai statiniai: kitos paskirties)</w:t>
            </w:r>
            <w:r>
              <w:rPr>
                <w:rFonts w:asciiTheme="minorHAnsi" w:hAnsiTheme="minorHAnsi" w:cstheme="minorHAnsi"/>
                <w:color w:val="000000"/>
                <w:sz w:val="21"/>
                <w:szCs w:val="21"/>
              </w:rPr>
              <w:t xml:space="preserve"> </w:t>
            </w:r>
            <w:r w:rsidRPr="000B6582">
              <w:rPr>
                <w:rFonts w:asciiTheme="minorHAnsi" w:hAnsiTheme="minorHAnsi" w:cstheme="minorHAnsi"/>
                <w:color w:val="000000"/>
                <w:sz w:val="21"/>
                <w:szCs w:val="21"/>
              </w:rPr>
              <w:t>ir (ar) sporto) ne mažesnė kaip 24 mėn.</w:t>
            </w:r>
            <w:r w:rsidRPr="000B6582">
              <w:rPr>
                <w:rFonts w:asciiTheme="minorHAnsi" w:hAnsiTheme="minorHAnsi" w:cstheme="minorHAnsi"/>
                <w:color w:val="000000"/>
                <w:sz w:val="21"/>
                <w:szCs w:val="21"/>
              </w:rPr>
              <w:br/>
            </w:r>
            <w:r w:rsidRPr="000B6582">
              <w:rPr>
                <w:rFonts w:asciiTheme="minorHAnsi" w:hAnsiTheme="minorHAnsi" w:cstheme="minorHAnsi"/>
                <w:b/>
                <w:bCs/>
                <w:i/>
                <w:iCs/>
                <w:color w:val="000000"/>
                <w:sz w:val="21"/>
                <w:szCs w:val="21"/>
              </w:rPr>
              <w:t xml:space="preserve">Pastabos: </w:t>
            </w:r>
            <w:r w:rsidRPr="000B6582">
              <w:rPr>
                <w:rFonts w:asciiTheme="minorHAnsi" w:hAnsiTheme="minorHAnsi" w:cstheme="minorHAnsi"/>
                <w:b/>
                <w:bCs/>
                <w:i/>
                <w:iCs/>
                <w:color w:val="000000"/>
                <w:sz w:val="21"/>
                <w:szCs w:val="21"/>
              </w:rPr>
              <w:br/>
            </w:r>
            <w:r w:rsidRPr="000B6582">
              <w:rPr>
                <w:rFonts w:asciiTheme="minorHAnsi" w:hAnsiTheme="minorHAnsi" w:cstheme="minorHAnsi"/>
                <w:i/>
                <w:iCs/>
                <w:color w:val="000000"/>
                <w:sz w:val="21"/>
                <w:szCs w:val="21"/>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09A832FC" w14:textId="4C4023AE" w:rsidR="003301EF" w:rsidRPr="00DF16A1" w:rsidRDefault="009F0295" w:rsidP="009F029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i/>
                <w:iCs/>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667B43"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Pateikiama:</w:t>
            </w:r>
          </w:p>
          <w:p w14:paraId="7E938923" w14:textId="12AC6485" w:rsid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1)</w:t>
            </w:r>
            <w:r w:rsidRPr="00401A99">
              <w:rPr>
                <w:rFonts w:asciiTheme="minorHAnsi" w:hAnsiTheme="minorHAnsi" w:cstheme="minorHAnsi"/>
                <w:bCs/>
                <w:color w:val="000000"/>
                <w:sz w:val="21"/>
                <w:szCs w:val="21"/>
              </w:rPr>
              <w:tab/>
              <w:t xml:space="preserve">Specialistų, kurie bus atsakingi už sutarties vykdymą, sąrašas, užpildytas pagal konkurso sąlygų aprašo </w:t>
            </w:r>
            <w:r w:rsidR="001D206D">
              <w:rPr>
                <w:rFonts w:asciiTheme="minorHAnsi" w:hAnsiTheme="minorHAnsi" w:cstheme="minorHAnsi"/>
                <w:bCs/>
                <w:color w:val="000000"/>
                <w:sz w:val="21"/>
                <w:szCs w:val="21"/>
              </w:rPr>
              <w:t>7</w:t>
            </w:r>
            <w:r w:rsidRPr="00401A99">
              <w:rPr>
                <w:rFonts w:asciiTheme="minorHAnsi" w:hAnsiTheme="minorHAnsi" w:cstheme="minorHAnsi"/>
                <w:bCs/>
                <w:color w:val="000000"/>
                <w:sz w:val="21"/>
                <w:szCs w:val="21"/>
              </w:rPr>
              <w:t xml:space="preserve"> priedą</w:t>
            </w:r>
            <w:r w:rsidR="000B6582">
              <w:rPr>
                <w:rFonts w:asciiTheme="minorHAnsi" w:hAnsiTheme="minorHAnsi" w:cstheme="minorHAnsi"/>
                <w:bCs/>
                <w:color w:val="000000"/>
                <w:sz w:val="21"/>
                <w:szCs w:val="21"/>
              </w:rPr>
              <w:t>;</w:t>
            </w:r>
          </w:p>
          <w:p w14:paraId="142902D7" w14:textId="77777777" w:rsidR="00AC3533" w:rsidRDefault="000B6582" w:rsidP="00401A99">
            <w:pPr>
              <w:autoSpaceDE w:val="0"/>
              <w:autoSpaceDN w:val="0"/>
              <w:adjustRightInd w:val="0"/>
              <w:ind w:firstLine="0"/>
              <w:rPr>
                <w:rFonts w:asciiTheme="minorHAnsi" w:hAnsiTheme="minorHAnsi" w:cstheme="minorHAnsi"/>
                <w:bCs/>
                <w:color w:val="000000"/>
                <w:sz w:val="21"/>
                <w:szCs w:val="21"/>
              </w:rPr>
            </w:pPr>
            <w:r>
              <w:rPr>
                <w:rFonts w:asciiTheme="minorHAnsi" w:hAnsiTheme="minorHAnsi" w:cstheme="minorHAnsi"/>
                <w:bCs/>
                <w:color w:val="000000"/>
                <w:sz w:val="21"/>
                <w:szCs w:val="21"/>
              </w:rPr>
              <w:t>2)</w:t>
            </w:r>
            <w:r w:rsidRPr="000B6582">
              <w:rPr>
                <w:rFonts w:asciiTheme="majorHAnsi" w:eastAsiaTheme="minorEastAsia" w:hAnsiTheme="majorHAnsi" w:cstheme="majorHAnsi"/>
                <w:sz w:val="21"/>
                <w:szCs w:val="21"/>
              </w:rPr>
              <w:t xml:space="preserve"> </w:t>
            </w:r>
            <w:r w:rsidRPr="000B6582">
              <w:rPr>
                <w:rFonts w:asciiTheme="minorHAnsi" w:hAnsiTheme="minorHAnsi" w:cstheme="minorHAnsi"/>
                <w:bCs/>
                <w:color w:val="000000"/>
                <w:sz w:val="21"/>
                <w:szCs w:val="21"/>
              </w:rPr>
              <w:t>specialisto išsilavinimą liudijantis dokumentas</w:t>
            </w:r>
            <w:r w:rsidR="00503A86" w:rsidRPr="00503A86">
              <w:rPr>
                <w:rFonts w:asciiTheme="minorHAnsi" w:hAnsiTheme="minorHAnsi" w:cstheme="minorHAnsi"/>
                <w:bCs/>
                <w:color w:val="000000"/>
                <w:sz w:val="21"/>
                <w:szCs w:val="21"/>
              </w:rPr>
              <w:t xml:space="preserve"> ir darbo patirties aprašymas (darbo patirties aprašymas nurodomas specialistų sąrašo formoje). </w:t>
            </w:r>
          </w:p>
          <w:p w14:paraId="7A98F7A9" w14:textId="1A8FA7E7" w:rsidR="000B6582" w:rsidRPr="00401A99" w:rsidRDefault="00503A86" w:rsidP="00401A99">
            <w:pPr>
              <w:autoSpaceDE w:val="0"/>
              <w:autoSpaceDN w:val="0"/>
              <w:adjustRightInd w:val="0"/>
              <w:ind w:firstLine="0"/>
              <w:rPr>
                <w:rFonts w:asciiTheme="minorHAnsi" w:hAnsiTheme="minorHAnsi" w:cstheme="minorHAnsi"/>
                <w:bCs/>
                <w:color w:val="000000"/>
                <w:sz w:val="21"/>
                <w:szCs w:val="21"/>
              </w:rPr>
            </w:pPr>
            <w:r w:rsidRPr="00503A86">
              <w:rPr>
                <w:rFonts w:asciiTheme="minorHAnsi" w:hAnsiTheme="minorHAnsi" w:cstheme="minorHAnsi"/>
                <w:bCs/>
                <w:color w:val="000000"/>
                <w:sz w:val="21"/>
                <w:szCs w:val="21"/>
              </w:rPr>
              <w:t xml:space="preserve">Išsilavinimo dokumento ir darbo patirties aprašymo nereikalaujama, </w:t>
            </w:r>
            <w:r w:rsidRPr="00CD7D5B">
              <w:rPr>
                <w:rFonts w:asciiTheme="minorHAnsi" w:hAnsiTheme="minorHAnsi" w:cstheme="minorHAnsi"/>
                <w:bCs/>
                <w:color w:val="000000"/>
                <w:sz w:val="21"/>
                <w:szCs w:val="21"/>
              </w:rPr>
              <w:t>jeigu yra pateikiamas** nurodytam specialistui išduotas atitinkamos statinių grupės ir pogrupio kvalifikacijos atestatas.</w:t>
            </w:r>
          </w:p>
          <w:p w14:paraId="57031067" w14:textId="77777777" w:rsidR="00401A99" w:rsidRPr="00401A99" w:rsidRDefault="00401A99" w:rsidP="00401A99">
            <w:pPr>
              <w:autoSpaceDE w:val="0"/>
              <w:autoSpaceDN w:val="0"/>
              <w:adjustRightInd w:val="0"/>
              <w:ind w:firstLine="0"/>
              <w:rPr>
                <w:rFonts w:cstheme="minorHAnsi"/>
                <w:bCs/>
                <w:color w:val="000000"/>
              </w:rPr>
            </w:pPr>
          </w:p>
          <w:p w14:paraId="54E6529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Pastabos: </w:t>
            </w:r>
          </w:p>
          <w:p w14:paraId="71303F9C" w14:textId="2387D74D" w:rsidR="00401A99" w:rsidRPr="00A03611"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w:t>
            </w:r>
            <w:r w:rsidR="000B4BB5" w:rsidRPr="000B4BB5">
              <w:rPr>
                <w:rFonts w:asciiTheme="minorHAnsi" w:hAnsiTheme="minorHAnsi" w:cstheme="minorHAnsi"/>
                <w:bCs/>
                <w:i/>
                <w:iCs/>
                <w:color w:val="000000"/>
                <w:sz w:val="21"/>
                <w:szCs w:val="21"/>
              </w:rPr>
              <w:t>**</w:t>
            </w:r>
            <w:r w:rsidRPr="00401A99">
              <w:rPr>
                <w:rFonts w:asciiTheme="minorHAnsi" w:hAnsiTheme="minorHAnsi" w:cstheme="minorHAnsi"/>
                <w:bCs/>
                <w:i/>
                <w:iCs/>
                <w:color w:val="000000"/>
                <w:sz w:val="21"/>
                <w:szCs w:val="21"/>
              </w:rPr>
              <w:t xml:space="preserve">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pasitikrina, užfiksuoja ir išsaugo pati Perkančioji organizacija. Esant aplinkybėms, dėl </w:t>
            </w:r>
            <w:r w:rsidRPr="00401A99">
              <w:rPr>
                <w:rFonts w:asciiTheme="minorHAnsi" w:hAnsiTheme="minorHAnsi" w:cstheme="minorHAnsi"/>
                <w:bCs/>
                <w:i/>
                <w:iCs/>
                <w:color w:val="000000"/>
                <w:sz w:val="21"/>
                <w:szCs w:val="21"/>
              </w:rPr>
              <w:lastRenderedPageBreak/>
              <w:t xml:space="preserve">kurių Perkančioji organizacija negali pati pasitikrinti, užfiksuoti ir išsaugoti viešai prieinamose duomenų bazėse nurodytų duomenų  (pvz., duomenų bazė neveikia, duomenų bazėje nėra </w:t>
            </w:r>
            <w:r w:rsidRPr="00A03611">
              <w:rPr>
                <w:rFonts w:asciiTheme="minorHAnsi" w:hAnsiTheme="minorHAnsi" w:cstheme="minorHAnsi"/>
                <w:bCs/>
                <w:i/>
                <w:iCs/>
                <w:color w:val="000000"/>
                <w:sz w:val="21"/>
                <w:szCs w:val="21"/>
              </w:rPr>
              <w:t>duomenų apie tiekėjo specialistų sąraše nurodytą siūlomą specialistą ar pan.), Perkančioji organizacija turi teisę kreiptis į tiekėją dėl atitiktį patvirtinančių dokumentų pateikimo;</w:t>
            </w:r>
          </w:p>
          <w:p w14:paraId="6305473E" w14:textId="77777777" w:rsidR="00401A99" w:rsidRPr="00401A99" w:rsidRDefault="00401A99" w:rsidP="00401A99">
            <w:pPr>
              <w:autoSpaceDE w:val="0"/>
              <w:autoSpaceDN w:val="0"/>
              <w:adjustRightInd w:val="0"/>
              <w:ind w:firstLine="0"/>
              <w:rPr>
                <w:rFonts w:asciiTheme="minorHAnsi" w:hAnsiTheme="minorHAnsi" w:cstheme="minorHAnsi"/>
                <w:b/>
                <w:bCs/>
                <w:i/>
                <w:iCs/>
                <w:color w:val="000000"/>
                <w:sz w:val="21"/>
                <w:szCs w:val="21"/>
              </w:rPr>
            </w:pPr>
            <w:r w:rsidRPr="00401A99">
              <w:rPr>
                <w:rFonts w:asciiTheme="minorHAnsi" w:hAnsiTheme="minorHAnsi" w:cstheme="minorHAnsi"/>
                <w:b/>
                <w:bCs/>
                <w:i/>
                <w:iCs/>
                <w:color w:val="000000"/>
                <w:sz w:val="21"/>
                <w:szCs w:val="21"/>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C8B143A"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E93D4D4"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Užsienio šalies specialisto teisės pripažinimo dokumentai Perkančiajai organizacijai turės būti pateikti iki sutarties sudarymo.</w:t>
            </w:r>
          </w:p>
          <w:p w14:paraId="6858A819"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reikalaujamos statinių kategorijos statinių statybos vadovo pareigas, pripažinus jų kilmės valstybėje turimą teisę eiti analogiškų statinių statybos vadovo pareigas.</w:t>
            </w:r>
          </w:p>
          <w:p w14:paraId="3D5CEF8E" w14:textId="77777777" w:rsidR="00C43B3C"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Užsienio šalies specialistai turi pareigą kreiptis į SSVA ir gauti teisės pripažinimo dokumentą. Pirkimo vykdytojas, siekdamas įsitikinti, kad galimas laimėtojas yra atsakingas, rūpestingas ir sąžiningas, gali        pareikalauti pateikti SSVA pateiktą </w:t>
            </w:r>
            <w:r w:rsidRPr="00401A99">
              <w:rPr>
                <w:rFonts w:asciiTheme="minorHAnsi" w:hAnsiTheme="minorHAnsi" w:cstheme="minorHAnsi"/>
                <w:bCs/>
                <w:i/>
                <w:iCs/>
                <w:color w:val="000000"/>
                <w:sz w:val="21"/>
                <w:szCs w:val="21"/>
              </w:rPr>
              <w:lastRenderedPageBreak/>
              <w:t>prašymą (su gavimo (registracijos) žyma) išduoti teisės pripažinimo dokumentą</w:t>
            </w:r>
          </w:p>
          <w:p w14:paraId="17B9FB67" w14:textId="3FEFFA3A"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EE652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Jei kvalifikacija yra grindžiama nurodant specialistą, kuris nėra tiekėjo ar kito ūkio subjekto, kurio pajėgumais remiamasi, darbuotojas, tačiau yra ketinamas įdarbinti sutarties vykdymo metu, tokiu atveju specialistas turi būti išviešintas pasiūlyme kaip </w:t>
            </w:r>
            <w:proofErr w:type="spellStart"/>
            <w:r w:rsidRPr="00401A99">
              <w:rPr>
                <w:rFonts w:asciiTheme="minorHAnsi" w:hAnsiTheme="minorHAnsi" w:cstheme="minorHAnsi"/>
                <w:bCs/>
                <w:i/>
                <w:iCs/>
                <w:color w:val="000000"/>
                <w:sz w:val="21"/>
                <w:szCs w:val="21"/>
              </w:rPr>
              <w:t>kvazisubtiekėjas</w:t>
            </w:r>
            <w:proofErr w:type="spellEnd"/>
            <w:r w:rsidRPr="00401A99">
              <w:rPr>
                <w:rFonts w:asciiTheme="minorHAnsi" w:hAnsiTheme="minorHAnsi" w:cstheme="minorHAnsi"/>
                <w:bCs/>
                <w:i/>
                <w:iCs/>
                <w:color w:val="000000"/>
                <w:sz w:val="21"/>
                <w:szCs w:val="21"/>
              </w:rPr>
              <w:t>.</w:t>
            </w:r>
          </w:p>
          <w:p w14:paraId="58AB4EA0"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Jeigu kvalifikacijos atestato, pažymėjimo galiojimo laikotarpis pasibaigtų sutarčiai nepasibaigus, jis turi būti pratęstas ir galioti visą sutarties įgyvendinimo laikotarpį.</w:t>
            </w:r>
          </w:p>
          <w:p w14:paraId="3EF43893"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Sutartį galės vykdyti tik nustatytus kvalifikacijos reikalavimus atitinkantys specialistai.</w:t>
            </w:r>
          </w:p>
          <w:p w14:paraId="3A2B412F"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p>
          <w:p w14:paraId="14B89B7B" w14:textId="2870837D" w:rsidR="00401A99" w:rsidRPr="00DF16A1" w:rsidRDefault="00401A99" w:rsidP="00401A99">
            <w:pPr>
              <w:autoSpaceDE w:val="0"/>
              <w:autoSpaceDN w:val="0"/>
              <w:adjustRightInd w:val="0"/>
              <w:ind w:firstLine="0"/>
              <w:rPr>
                <w:rFonts w:asciiTheme="minorHAnsi" w:hAnsiTheme="minorHAnsi" w:cstheme="minorHAnsi"/>
                <w:color w:val="000000"/>
                <w:sz w:val="21"/>
                <w:szCs w:val="21"/>
              </w:rPr>
            </w:pPr>
            <w:r w:rsidRPr="00401A99">
              <w:rPr>
                <w:rFonts w:asciiTheme="minorHAnsi" w:hAnsiTheme="minorHAnsi" w:cstheme="minorHAnsi"/>
                <w:bCs/>
                <w:i/>
                <w:iCs/>
                <w:color w:val="000000"/>
                <w:sz w:val="21"/>
                <w:szCs w:val="21"/>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lastRenderedPageBreak/>
              <w:t>J</w:t>
            </w:r>
            <w:r w:rsidR="004A48D0" w:rsidRPr="00DF16A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T</w:t>
            </w:r>
            <w:r w:rsidR="004A48D0" w:rsidRPr="00DF16A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1856842D" w14:textId="28D511FB" w:rsidR="000C6811" w:rsidRPr="00CD20EA" w:rsidRDefault="00A01F61" w:rsidP="004A48D0">
            <w:pPr>
              <w:autoSpaceDE w:val="0"/>
              <w:autoSpaceDN w:val="0"/>
              <w:adjustRightInd w:val="0"/>
              <w:ind w:firstLine="0"/>
              <w:rPr>
                <w:rFonts w:asciiTheme="minorHAnsi" w:hAnsiTheme="minorHAnsi" w:cstheme="minorHAnsi"/>
                <w:i/>
                <w:iCs/>
                <w:color w:val="000000"/>
                <w:sz w:val="21"/>
                <w:szCs w:val="21"/>
              </w:rPr>
            </w:pPr>
            <w:r w:rsidRPr="00CD20EA">
              <w:rPr>
                <w:rFonts w:asciiTheme="minorHAnsi" w:hAnsiTheme="minorHAnsi" w:cstheme="minorHAnsi"/>
                <w:i/>
                <w:iCs/>
                <w:color w:val="000000"/>
                <w:sz w:val="21"/>
                <w:szCs w:val="21"/>
              </w:rPr>
              <w:t>S</w:t>
            </w:r>
            <w:r w:rsidR="004A48D0" w:rsidRPr="00CD20EA">
              <w:rPr>
                <w:rFonts w:asciiTheme="minorHAnsi" w:hAnsiTheme="minorHAnsi" w:cstheme="minorHAnsi"/>
                <w:i/>
                <w:iCs/>
                <w:color w:val="000000"/>
                <w:sz w:val="21"/>
                <w:szCs w:val="21"/>
              </w:rPr>
              <w:t>ubtiekėjams šis reikalavimas nenustatomas.</w:t>
            </w:r>
            <w:r w:rsidR="000B4BB5">
              <w:rPr>
                <w:rFonts w:asciiTheme="minorHAnsi" w:hAnsiTheme="minorHAnsi" w:cstheme="minorHAnsi"/>
                <w:i/>
                <w:iCs/>
                <w:color w:val="000000"/>
                <w:sz w:val="21"/>
                <w:szCs w:val="21"/>
              </w:rPr>
              <w:t xml:space="preserve"> </w:t>
            </w:r>
          </w:p>
          <w:p w14:paraId="4DF94394" w14:textId="77777777" w:rsidR="00C43B3C" w:rsidRPr="00DF16A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DF16A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A01F61">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A01F61">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A01F61">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BB5"/>
    <w:rsid w:val="000B4E6D"/>
    <w:rsid w:val="000B658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5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A86"/>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ECF"/>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2D1"/>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BA2"/>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B8"/>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C91"/>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53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50"/>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D5B"/>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5C1"/>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3238560">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11943</Words>
  <Characters>6808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13</cp:revision>
  <cp:lastPrinted>2021-11-03T05:49:00Z</cp:lastPrinted>
  <dcterms:created xsi:type="dcterms:W3CDTF">2026-04-08T13:24:00Z</dcterms:created>
  <dcterms:modified xsi:type="dcterms:W3CDTF">2026-04-20T13:12:00Z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