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5FE1" w14:textId="38A833FA" w:rsidR="004460C0" w:rsidRPr="004460C0" w:rsidRDefault="004460C0" w:rsidP="007714D8">
      <w:pPr>
        <w:jc w:val="both"/>
        <w:rPr>
          <w:b/>
          <w:bCs/>
        </w:rPr>
      </w:pPr>
      <w:r>
        <w:t xml:space="preserve">Konkursas: </w:t>
      </w:r>
      <w:r w:rsidRPr="004460C0">
        <w:rPr>
          <w:b/>
          <w:bCs/>
        </w:rPr>
        <w:t xml:space="preserve">  Inžinerinių tinklų ir aikštelės statybos darbai su </w:t>
      </w:r>
      <w:proofErr w:type="spellStart"/>
      <w:r w:rsidRPr="004460C0">
        <w:rPr>
          <w:b/>
          <w:bCs/>
        </w:rPr>
        <w:t>projektav</w:t>
      </w:r>
      <w:proofErr w:type="spellEnd"/>
      <w:r w:rsidRPr="004460C0">
        <w:rPr>
          <w:b/>
          <w:bCs/>
        </w:rPr>
        <w:t>. KRATC_CVPIS_7295381</w:t>
      </w:r>
    </w:p>
    <w:p w14:paraId="2C6EE794" w14:textId="317F3D87" w:rsidR="004460C0" w:rsidRPr="00DC1EDC" w:rsidRDefault="004460C0" w:rsidP="007714D8">
      <w:pPr>
        <w:jc w:val="both"/>
        <w:rPr>
          <w:b/>
          <w:bCs/>
        </w:rPr>
      </w:pPr>
      <w:r w:rsidRPr="00DC1EDC">
        <w:rPr>
          <w:b/>
          <w:bCs/>
        </w:rPr>
        <w:t>KLAUSIMAI 2026-04-2</w:t>
      </w:r>
      <w:r w:rsidR="009570FD" w:rsidRPr="00DC1EDC">
        <w:rPr>
          <w:b/>
          <w:bCs/>
        </w:rPr>
        <w:t>8</w:t>
      </w:r>
      <w:r w:rsidRPr="00DC1EDC">
        <w:rPr>
          <w:b/>
          <w:bCs/>
        </w:rPr>
        <w:t>:</w:t>
      </w:r>
    </w:p>
    <w:p w14:paraId="1A59E254" w14:textId="6EBED278" w:rsidR="00C63FFC" w:rsidRDefault="00745D18" w:rsidP="007714D8">
      <w:pPr>
        <w:pStyle w:val="Sraopastraipa"/>
        <w:numPr>
          <w:ilvl w:val="0"/>
          <w:numId w:val="1"/>
        </w:numPr>
        <w:jc w:val="both"/>
      </w:pPr>
      <w:r w:rsidRPr="00745D18">
        <w:t xml:space="preserve">Prie konkursinės dokumentacijos pateiktoje TP </w:t>
      </w:r>
      <w:r w:rsidR="003F6122">
        <w:t>technologinėje</w:t>
      </w:r>
      <w:r w:rsidRPr="00745D18">
        <w:t xml:space="preserve"> dalyje</w:t>
      </w:r>
      <w:r w:rsidR="003F6122">
        <w:t xml:space="preserve"> yra neatitikimų. Aiškinamajame rašte (SS2425-XX-TP-T.AR, lapas 1) ir TS „2.2.1 Laistymo vamzdynai</w:t>
      </w:r>
      <w:r w:rsidR="00C63FFC">
        <w:t>“ (SS2425-XX-TP-T.TS, lapas 2)</w:t>
      </w:r>
      <w:r w:rsidR="003F6122">
        <w:t xml:space="preserve"> yra rašoma, kad įvadinis vandens laistymo vamzdis DN32, tačiau brėžinyje SS2425-XX-TP-T.B-01 parašyta, kad projektuojamas vamzdis diametras 63. Prašome paaiškinti, koks vamzdžio diametras vandens laistymo </w:t>
      </w:r>
      <w:r w:rsidR="00C63FFC">
        <w:t>sistemai?</w:t>
      </w:r>
    </w:p>
    <w:p w14:paraId="28E4DB53" w14:textId="3DE6067C" w:rsidR="006E6881" w:rsidRPr="006E6881" w:rsidRDefault="006E6881" w:rsidP="007714D8">
      <w:pPr>
        <w:pStyle w:val="Sraopastraipa"/>
        <w:jc w:val="both"/>
        <w:rPr>
          <w:color w:val="EE0000"/>
        </w:rPr>
      </w:pPr>
      <w:r w:rsidRPr="006E6881">
        <w:rPr>
          <w:color w:val="EE0000"/>
        </w:rPr>
        <w:t xml:space="preserve">Atsakymas: </w:t>
      </w:r>
      <w:r w:rsidR="00DB453B">
        <w:rPr>
          <w:color w:val="EE0000"/>
        </w:rPr>
        <w:t>D63</w:t>
      </w:r>
    </w:p>
    <w:p w14:paraId="71E9B0AC" w14:textId="77777777" w:rsidR="007805B4" w:rsidRDefault="007805B4" w:rsidP="007714D8">
      <w:pPr>
        <w:pStyle w:val="Sraopastraipa"/>
        <w:jc w:val="both"/>
      </w:pPr>
    </w:p>
    <w:p w14:paraId="19F7D1D0" w14:textId="5B441043" w:rsidR="00C63FFC" w:rsidRDefault="00C63FFC" w:rsidP="007714D8">
      <w:pPr>
        <w:pStyle w:val="Sraopastraipa"/>
        <w:numPr>
          <w:ilvl w:val="0"/>
          <w:numId w:val="1"/>
        </w:numPr>
        <w:jc w:val="both"/>
      </w:pPr>
      <w:r w:rsidRPr="00C63FFC">
        <w:t xml:space="preserve">Prie konkursinės dokumentacijos pateiktoje TP technologinėje dalyje yra neatitikimų. Aiškinamajame rašte (SS2425-XX-TP-T.AR, lapas 1) yra rašoma, </w:t>
      </w:r>
      <w:r>
        <w:t>kad p</w:t>
      </w:r>
      <w:r w:rsidRPr="00C63FFC">
        <w:t>urkštuko purškimo spindulys turi būti ne mažesnis nei 25 metrai</w:t>
      </w:r>
      <w:r w:rsidR="00876512">
        <w:t>, r</w:t>
      </w:r>
      <w:r w:rsidR="00876512" w:rsidRPr="00876512">
        <w:t>eikalingas laistymo vandens kiekis 3,6m3/h</w:t>
      </w:r>
      <w:r w:rsidR="00876512">
        <w:t>, r</w:t>
      </w:r>
      <w:r w:rsidR="00876512" w:rsidRPr="00876512">
        <w:t>eikalingas laistymo sistemos slėgis 3,5 bar</w:t>
      </w:r>
      <w:r w:rsidR="00876512">
        <w:t>. Prašome paaiškinti, k</w:t>
      </w:r>
      <w:r w:rsidR="00876512" w:rsidRPr="00876512">
        <w:t>aip purkštukas turėtų nupurkšti 25 metrus, jei jam reikia 10m3/h srauto</w:t>
      </w:r>
      <w:r w:rsidR="00876512">
        <w:t xml:space="preserve"> </w:t>
      </w:r>
      <w:r w:rsidR="00876512" w:rsidRPr="00876512">
        <w:t>ir bent 5 bar spaudimui, o projekte numatytas tiekimas yra tik 3,</w:t>
      </w:r>
      <w:r w:rsidR="00876512">
        <w:t>6</w:t>
      </w:r>
      <w:r w:rsidR="00876512" w:rsidRPr="00876512">
        <w:t xml:space="preserve"> m³/h</w:t>
      </w:r>
      <w:r w:rsidR="00876512">
        <w:t xml:space="preserve"> ir </w:t>
      </w:r>
      <w:r w:rsidR="00876512" w:rsidRPr="00876512">
        <w:t>3,5 bar?</w:t>
      </w:r>
      <w:r w:rsidR="00876512">
        <w:t xml:space="preserve"> </w:t>
      </w:r>
      <w:r w:rsidR="00876512" w:rsidRPr="00876512">
        <w:t>Akivaizdu, kad esamo vandens kiekio nepakaks – kas užtikrins pakankamą vandens slėgį ir srautą?</w:t>
      </w:r>
    </w:p>
    <w:p w14:paraId="4F67ED36" w14:textId="0A2E0C04" w:rsidR="006E6881" w:rsidRPr="006E6881" w:rsidRDefault="006E6881" w:rsidP="007714D8">
      <w:pPr>
        <w:pStyle w:val="Sraopastraipa"/>
        <w:jc w:val="both"/>
        <w:rPr>
          <w:color w:val="EE0000"/>
        </w:rPr>
      </w:pPr>
      <w:r w:rsidRPr="006E6881">
        <w:rPr>
          <w:color w:val="EE0000"/>
        </w:rPr>
        <w:t xml:space="preserve">Atsakymas: </w:t>
      </w:r>
      <w:r w:rsidR="00FA5624">
        <w:rPr>
          <w:color w:val="EE0000"/>
        </w:rPr>
        <w:t>vertinti įrangą ir purkštukus (10 m3/h ir 5 bar).</w:t>
      </w:r>
    </w:p>
    <w:p w14:paraId="00A1F48C" w14:textId="77777777" w:rsidR="007805B4" w:rsidRDefault="007805B4" w:rsidP="007714D8">
      <w:pPr>
        <w:pStyle w:val="Sraopastraipa"/>
        <w:jc w:val="both"/>
      </w:pPr>
    </w:p>
    <w:p w14:paraId="312B7E92" w14:textId="16BACAB9" w:rsidR="00876512" w:rsidRDefault="00396A0E" w:rsidP="007714D8">
      <w:pPr>
        <w:pStyle w:val="Sraopastraipa"/>
        <w:numPr>
          <w:ilvl w:val="0"/>
          <w:numId w:val="1"/>
        </w:numPr>
        <w:jc w:val="both"/>
      </w:pPr>
      <w:r w:rsidRPr="00396A0E">
        <w:t>Prie konkursinės dokumentacijos pateiktoje TP technologinėje dalyje</w:t>
      </w:r>
      <w:r>
        <w:t>, TS skyriuje „</w:t>
      </w:r>
      <w:r w:rsidRPr="00396A0E">
        <w:t>2.3. LAISTYMO PURKŠTUKAI</w:t>
      </w:r>
      <w:r>
        <w:t>“</w:t>
      </w:r>
      <w:r w:rsidRPr="00396A0E">
        <w:t xml:space="preserve"> (SS2425-XX-TP-T.</w:t>
      </w:r>
      <w:r>
        <w:t>TS</w:t>
      </w:r>
      <w:r w:rsidRPr="00396A0E">
        <w:t xml:space="preserve">, lapas </w:t>
      </w:r>
      <w:r>
        <w:t>2</w:t>
      </w:r>
      <w:r w:rsidRPr="00396A0E">
        <w:t xml:space="preserve">) yra </w:t>
      </w:r>
      <w:r>
        <w:t>pateikt</w:t>
      </w:r>
      <w:r w:rsidR="00931A14">
        <w:t>i reikalavimai purkštukams pagal kuriuos matyti, kad purkštukai skirti sportinėms vejoms, parinktas iššokantis modelis 7,6cm. Statybinių atliekų</w:t>
      </w:r>
      <w:r w:rsidR="00FE5F3A">
        <w:t xml:space="preserve"> aikštelėje dulkės, purvas ir nuolaužos greitai užkimš judantį mechanizmą ir guminį dangtį. Ar nebūtų racionaliau pakeisti įrangą į pramoninius, stacionarius (t.</w:t>
      </w:r>
      <w:r w:rsidR="008A760A">
        <w:t xml:space="preserve"> </w:t>
      </w:r>
      <w:r w:rsidR="00FE5F3A">
        <w:t>y.</w:t>
      </w:r>
      <w:r w:rsidR="008A760A">
        <w:t>,</w:t>
      </w:r>
      <w:r w:rsidR="00FE5F3A">
        <w:t xml:space="preserve"> neiššokančius) purkštukus (</w:t>
      </w:r>
      <w:r w:rsidR="00FE5F3A" w:rsidRPr="00FE5F3A">
        <w:t>pvz., „Perrot“ tipo</w:t>
      </w:r>
      <w:r w:rsidR="00FE5F3A">
        <w:t>)</w:t>
      </w:r>
      <w:r w:rsidR="00FE5F3A" w:rsidRPr="00FE5F3A">
        <w:t>, kurie yra atviri, lengvai valomi ir atsparūs abrazyvinėms dulkėms.</w:t>
      </w:r>
      <w:r w:rsidR="00FE5F3A">
        <w:t xml:space="preserve"> </w:t>
      </w:r>
      <w:r w:rsidR="004650D1">
        <w:t xml:space="preserve">Be to </w:t>
      </w:r>
      <w:r w:rsidR="004650D1" w:rsidRPr="004650D1">
        <w:t>7,6 cm iššokanti dalis yra skirta žemai nupjautai žolei</w:t>
      </w:r>
      <w:r w:rsidR="004650D1">
        <w:t>, o statybinių atliekų a</w:t>
      </w:r>
      <w:r w:rsidR="004650D1" w:rsidRPr="004650D1">
        <w:t>ikštelėje esantys 3–4 m aukščio atliekų kaupai blokuos vandens srovę, todėl sistema drėkins tik krūvų šonus, o ne visą teritoriją.</w:t>
      </w:r>
      <w:r w:rsidR="004650D1">
        <w:t xml:space="preserve"> Reiktų n</w:t>
      </w:r>
      <w:r w:rsidR="004650D1" w:rsidRPr="004650D1">
        <w:t>umatyti purkštukų montavimą ant stacionarių 4 m aukščio stulpų (stiebų), kad vanduo būtų purškiamas virš sandėliuojamų medžiagų.</w:t>
      </w:r>
      <w:r w:rsidR="004650D1">
        <w:t xml:space="preserve"> Prašome patikslinti.</w:t>
      </w:r>
    </w:p>
    <w:p w14:paraId="6103FF24" w14:textId="04634754" w:rsidR="006E6881" w:rsidRPr="006E6881" w:rsidRDefault="006E6881" w:rsidP="007714D8">
      <w:pPr>
        <w:pStyle w:val="Sraopastraipa"/>
        <w:jc w:val="both"/>
        <w:rPr>
          <w:color w:val="EE0000"/>
        </w:rPr>
      </w:pPr>
      <w:r w:rsidRPr="006E6881">
        <w:rPr>
          <w:color w:val="EE0000"/>
        </w:rPr>
        <w:t xml:space="preserve">Atsakymas: </w:t>
      </w:r>
      <w:r w:rsidR="007714D8">
        <w:rPr>
          <w:color w:val="EE0000"/>
        </w:rPr>
        <w:t>purkštukai turi būti montuojami ant stacionarių 4 m aukščio stulpų (stiebų). Įranga pramoninio tipo, purkštukai stacionarūs, atviri, lengvai valomi ir atsparūs abrazyvinėms dulkėms.</w:t>
      </w:r>
    </w:p>
    <w:p w14:paraId="0BC84265" w14:textId="77777777" w:rsidR="007805B4" w:rsidRDefault="007805B4" w:rsidP="007714D8">
      <w:pPr>
        <w:pStyle w:val="Sraopastraipa"/>
        <w:jc w:val="both"/>
      </w:pPr>
    </w:p>
    <w:p w14:paraId="53390BBD" w14:textId="400C0B53" w:rsidR="004650D1" w:rsidRDefault="004650D1" w:rsidP="007714D8">
      <w:pPr>
        <w:pStyle w:val="Sraopastraipa"/>
        <w:numPr>
          <w:ilvl w:val="0"/>
          <w:numId w:val="1"/>
        </w:numPr>
        <w:jc w:val="both"/>
      </w:pPr>
      <w:r w:rsidRPr="004650D1">
        <w:t>Prie konkursinės dokumentacijos pateiktoje TP technologinėje dalyje</w:t>
      </w:r>
      <w:r>
        <w:t xml:space="preserve"> (</w:t>
      </w:r>
      <w:r w:rsidRPr="00396A0E">
        <w:t>SS2425-XX-TP</w:t>
      </w:r>
      <w:r>
        <w:t xml:space="preserve">) </w:t>
      </w:r>
      <w:r w:rsidRPr="004650D1">
        <w:t>nėra jokio</w:t>
      </w:r>
      <w:r w:rsidR="008A760A">
        <w:t>s</w:t>
      </w:r>
      <w:r w:rsidRPr="004650D1">
        <w:t xml:space="preserve"> informacijos</w:t>
      </w:r>
      <w:r>
        <w:t xml:space="preserve"> apie laistymo valdiklį</w:t>
      </w:r>
      <w:r w:rsidRPr="004650D1">
        <w:t xml:space="preserve">. </w:t>
      </w:r>
      <w:r>
        <w:t>Prašome patikslinti, a</w:t>
      </w:r>
      <w:r w:rsidRPr="004650D1">
        <w:t xml:space="preserve">r jau yra kažkoks įrengtas </w:t>
      </w:r>
      <w:r>
        <w:t xml:space="preserve">valdiklis, </w:t>
      </w:r>
      <w:r w:rsidRPr="004650D1">
        <w:t>prie kurio reikės jungtis</w:t>
      </w:r>
      <w:r>
        <w:t>? Ar reikė</w:t>
      </w:r>
      <w:r w:rsidR="008A760A">
        <w:t>s</w:t>
      </w:r>
      <w:r>
        <w:t xml:space="preserve"> įrengti naują? Jei atsakymas būtų, kad įrengti naują, tada prašome pateikti technines specifikacijas.</w:t>
      </w:r>
    </w:p>
    <w:p w14:paraId="640D3DEB" w14:textId="13A5D483" w:rsidR="00F1619C" w:rsidRPr="006E6881" w:rsidRDefault="006E6881" w:rsidP="007714D8">
      <w:pPr>
        <w:pStyle w:val="Sraopastraipa"/>
        <w:jc w:val="both"/>
        <w:rPr>
          <w:color w:val="EE0000"/>
        </w:rPr>
      </w:pPr>
      <w:r w:rsidRPr="006E6881">
        <w:rPr>
          <w:color w:val="EE0000"/>
        </w:rPr>
        <w:t xml:space="preserve">Atsakymas: </w:t>
      </w:r>
      <w:r w:rsidR="007714D8">
        <w:rPr>
          <w:color w:val="EE0000"/>
        </w:rPr>
        <w:t xml:space="preserve">valdiklis įrengiamas naujas. </w:t>
      </w:r>
      <w:r w:rsidR="007714D8" w:rsidRPr="007714D8">
        <w:rPr>
          <w:color w:val="EE0000"/>
        </w:rPr>
        <w:t>Jis turi būti montuojamas lauko sąlygoms pritaikytoje</w:t>
      </w:r>
      <w:r w:rsidR="007714D8">
        <w:rPr>
          <w:color w:val="EE0000"/>
        </w:rPr>
        <w:t xml:space="preserve">, rakinamoje </w:t>
      </w:r>
      <w:r w:rsidR="007714D8" w:rsidRPr="007714D8">
        <w:rPr>
          <w:color w:val="EE0000"/>
        </w:rPr>
        <w:t>spintoje (IP65). Valdiklis privalo turėti programavimo funkciją, leidžiančią nustatyti laistymo ciklus.</w:t>
      </w:r>
    </w:p>
    <w:sectPr w:rsidR="00F1619C" w:rsidRPr="006E6881" w:rsidSect="00121F32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729C"/>
    <w:multiLevelType w:val="hybridMultilevel"/>
    <w:tmpl w:val="6E901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C0"/>
    <w:rsid w:val="00026728"/>
    <w:rsid w:val="00061F2D"/>
    <w:rsid w:val="0008138F"/>
    <w:rsid w:val="0011090C"/>
    <w:rsid w:val="00121F32"/>
    <w:rsid w:val="00126398"/>
    <w:rsid w:val="00150383"/>
    <w:rsid w:val="001605B3"/>
    <w:rsid w:val="00245E35"/>
    <w:rsid w:val="00252D5F"/>
    <w:rsid w:val="002B54A9"/>
    <w:rsid w:val="00360EE4"/>
    <w:rsid w:val="00396A0E"/>
    <w:rsid w:val="003A46AA"/>
    <w:rsid w:val="003C4531"/>
    <w:rsid w:val="003C5FD5"/>
    <w:rsid w:val="003F6122"/>
    <w:rsid w:val="00407240"/>
    <w:rsid w:val="004460C0"/>
    <w:rsid w:val="004650D1"/>
    <w:rsid w:val="0069286D"/>
    <w:rsid w:val="006D1ECD"/>
    <w:rsid w:val="006E6881"/>
    <w:rsid w:val="007026DE"/>
    <w:rsid w:val="00745D18"/>
    <w:rsid w:val="007714D8"/>
    <w:rsid w:val="007805B4"/>
    <w:rsid w:val="0082394A"/>
    <w:rsid w:val="00876512"/>
    <w:rsid w:val="008A760A"/>
    <w:rsid w:val="008E523B"/>
    <w:rsid w:val="00931A14"/>
    <w:rsid w:val="009570FD"/>
    <w:rsid w:val="00965D2B"/>
    <w:rsid w:val="00AD5409"/>
    <w:rsid w:val="00B01AE5"/>
    <w:rsid w:val="00B85EBA"/>
    <w:rsid w:val="00BC07C1"/>
    <w:rsid w:val="00C63FFC"/>
    <w:rsid w:val="00C82F5E"/>
    <w:rsid w:val="00CE355E"/>
    <w:rsid w:val="00D056B9"/>
    <w:rsid w:val="00D83701"/>
    <w:rsid w:val="00DA2C78"/>
    <w:rsid w:val="00DB453B"/>
    <w:rsid w:val="00DC1EDC"/>
    <w:rsid w:val="00DC7ECB"/>
    <w:rsid w:val="00E21DA3"/>
    <w:rsid w:val="00ED5C22"/>
    <w:rsid w:val="00F1619C"/>
    <w:rsid w:val="00FA5624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86B0"/>
  <w15:chartTrackingRefBased/>
  <w15:docId w15:val="{73BA3BEA-4031-4981-83EC-F9D3CAC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6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6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6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6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6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60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60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60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60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60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60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60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60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60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6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60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6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Stankienė</dc:creator>
  <cp:keywords/>
  <dc:description/>
  <cp:lastModifiedBy>Sonata Rudienė</cp:lastModifiedBy>
  <cp:revision>3</cp:revision>
  <dcterms:created xsi:type="dcterms:W3CDTF">2026-04-29T07:14:00Z</dcterms:created>
  <dcterms:modified xsi:type="dcterms:W3CDTF">2026-04-29T07:15:00Z</dcterms:modified>
</cp:coreProperties>
</file>