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07D8" w14:textId="3F4EDB70" w:rsidR="009D6306" w:rsidRDefault="009D630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2DA055CF" w14:textId="77777777" w:rsidR="00E47516" w:rsidRPr="00B90188" w:rsidRDefault="00E47516" w:rsidP="00E47516">
      <w:pPr>
        <w:spacing w:line="276" w:lineRule="auto"/>
        <w:ind w:left="4656" w:firstLine="1298"/>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TVIRTINU:</w:t>
      </w:r>
    </w:p>
    <w:p w14:paraId="7B08ADD4"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Kultūros infrastruktūros centro</w:t>
      </w:r>
    </w:p>
    <w:p w14:paraId="170190BC"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direktorius</w:t>
      </w:r>
    </w:p>
    <w:p w14:paraId="321A335F"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 xml:space="preserve">                   </w:t>
      </w:r>
    </w:p>
    <w:p w14:paraId="32318A65"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__________________________</w:t>
      </w:r>
    </w:p>
    <w:p w14:paraId="31971816"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Šarūnas Šoblinskas</w:t>
      </w:r>
    </w:p>
    <w:p w14:paraId="0C83E434" w14:textId="00278016" w:rsidR="00E47516" w:rsidRPr="00B90188" w:rsidRDefault="00E47516" w:rsidP="00E47516">
      <w:pPr>
        <w:suppressAutoHyphens/>
        <w:spacing w:line="276" w:lineRule="auto"/>
        <w:ind w:firstLine="5954"/>
        <w:rPr>
          <w:rFonts w:asciiTheme="majorBidi" w:eastAsia="MS Mincho" w:hAnsiTheme="majorBidi" w:cstheme="majorBidi"/>
          <w:color w:val="222222"/>
          <w:shd w:val="clear" w:color="auto" w:fill="FFFFFF"/>
          <w:lang w:val="pt-PT"/>
        </w:rPr>
      </w:pPr>
      <w:r w:rsidRPr="00B90188">
        <w:rPr>
          <w:rFonts w:asciiTheme="majorBidi" w:eastAsia="MS Mincho" w:hAnsiTheme="majorBidi" w:cstheme="majorBidi"/>
          <w:color w:val="000000"/>
          <w:lang w:val="pt-PT"/>
        </w:rPr>
        <w:t>2026-</w:t>
      </w:r>
      <w:r>
        <w:rPr>
          <w:rFonts w:asciiTheme="majorBidi" w:eastAsia="MS Mincho" w:hAnsiTheme="majorBidi" w:cstheme="majorBidi"/>
          <w:color w:val="000000"/>
          <w:lang w:val="pt-PT"/>
        </w:rPr>
        <w:t>0</w:t>
      </w:r>
      <w:r w:rsidR="001F0C33">
        <w:rPr>
          <w:rFonts w:asciiTheme="majorBidi" w:eastAsia="MS Mincho" w:hAnsiTheme="majorBidi" w:cstheme="majorBidi"/>
          <w:color w:val="000000"/>
          <w:lang w:val="pt-PT"/>
        </w:rPr>
        <w:t>4-</w:t>
      </w:r>
      <w:r w:rsidRPr="00B90188">
        <w:rPr>
          <w:rFonts w:asciiTheme="majorBidi" w:eastAsia="MS Mincho" w:hAnsiTheme="majorBidi" w:cstheme="majorBidi"/>
          <w:color w:val="000000"/>
          <w:lang w:val="pt-PT"/>
        </w:rPr>
        <w:t xml:space="preserve">  </w:t>
      </w:r>
      <w:r w:rsidR="00AC5247">
        <w:rPr>
          <w:rFonts w:asciiTheme="majorBidi" w:eastAsia="MS Mincho" w:hAnsiTheme="majorBidi" w:cstheme="majorBidi"/>
          <w:color w:val="000000"/>
          <w:lang w:val="pt-PT"/>
        </w:rPr>
        <w:t xml:space="preserve">  </w:t>
      </w:r>
      <w:r w:rsidRPr="00B90188">
        <w:rPr>
          <w:rFonts w:asciiTheme="majorBidi" w:eastAsia="MS Mincho" w:hAnsiTheme="majorBidi" w:cstheme="majorBidi"/>
          <w:color w:val="000000"/>
          <w:lang w:val="pt-PT"/>
        </w:rPr>
        <w:t xml:space="preserve"> Nr. </w:t>
      </w:r>
      <w:r w:rsidRPr="00B90188">
        <w:rPr>
          <w:rFonts w:asciiTheme="majorBidi" w:eastAsia="MS Mincho" w:hAnsiTheme="majorBidi" w:cstheme="majorBidi"/>
          <w:color w:val="222222"/>
          <w:shd w:val="clear" w:color="auto" w:fill="FFFFFF"/>
          <w:lang w:val="pt-PT"/>
        </w:rPr>
        <w:t>V-</w:t>
      </w:r>
    </w:p>
    <w:p w14:paraId="02AE5638" w14:textId="77777777" w:rsidR="00E47516" w:rsidRPr="004E01C3" w:rsidRDefault="00E4751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04A5F339" w14:textId="4FA0A63A" w:rsidR="00345143" w:rsidRPr="004E01C3" w:rsidRDefault="00345143" w:rsidP="00EA6A28">
      <w:pPr>
        <w:pStyle w:val="Body2"/>
        <w:jc w:val="center"/>
        <w:rPr>
          <w:sz w:val="24"/>
          <w:szCs w:val="24"/>
          <w:lang w:val="lt-LT"/>
        </w:rPr>
      </w:pPr>
      <w:r w:rsidRPr="004E01C3">
        <w:rPr>
          <w:noProof/>
          <w:sz w:val="24"/>
          <w:szCs w:val="24"/>
          <w:lang w:val="lt-LT"/>
          <w14:textOutline w14:w="0" w14:cap="rnd" w14:cmpd="sng" w14:algn="ctr">
            <w14:noFill/>
            <w14:prstDash w14:val="solid"/>
            <w14:bevel/>
          </w14:textOutline>
        </w:rPr>
        <w:drawing>
          <wp:inline distT="0" distB="0" distL="0" distR="0" wp14:anchorId="11812470" wp14:editId="5B080B2C">
            <wp:extent cx="1983731" cy="1416952"/>
            <wp:effectExtent l="0" t="0" r="0" b="5715"/>
            <wp:docPr id="90707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009684" cy="1435490"/>
                    </a:xfrm>
                    <a:prstGeom prst="rect">
                      <a:avLst/>
                    </a:prstGeom>
                  </pic:spPr>
                </pic:pic>
              </a:graphicData>
            </a:graphic>
          </wp:inline>
        </w:drawing>
      </w:r>
    </w:p>
    <w:p w14:paraId="6D708A93" w14:textId="791116C4" w:rsidR="00345143" w:rsidRPr="004E01C3" w:rsidRDefault="00376E32" w:rsidP="00345143">
      <w:pPr>
        <w:pStyle w:val="Heading"/>
        <w:jc w:val="center"/>
        <w:rPr>
          <w:rFonts w:cs="Times New Roman"/>
          <w:color w:val="000000" w:themeColor="text1"/>
          <w:sz w:val="24"/>
          <w:szCs w:val="24"/>
          <w:lang w:val="lt-LT"/>
        </w:rPr>
      </w:pPr>
      <w:r w:rsidRPr="004E01C3">
        <w:rPr>
          <w:rFonts w:cs="Times New Roman"/>
          <w:color w:val="000000" w:themeColor="text1"/>
          <w:sz w:val="24"/>
          <w:szCs w:val="24"/>
          <w:lang w:val="lt-LT"/>
        </w:rPr>
        <w:t>Kultūros infrastruktūros centras</w:t>
      </w:r>
      <w:r w:rsidR="00345143" w:rsidRPr="004E01C3">
        <w:rPr>
          <w:rFonts w:cs="Times New Roman"/>
          <w:color w:val="000000" w:themeColor="text1"/>
          <w:sz w:val="24"/>
          <w:szCs w:val="24"/>
          <w:lang w:val="lt-LT"/>
        </w:rPr>
        <w:t> </w:t>
      </w:r>
    </w:p>
    <w:p w14:paraId="00B1881B" w14:textId="72998322" w:rsidR="0061133D" w:rsidRDefault="0061133D" w:rsidP="0061133D">
      <w:pPr>
        <w:pStyle w:val="Heading"/>
        <w:jc w:val="center"/>
        <w:rPr>
          <w:rFonts w:cs="Times New Roman"/>
          <w:color w:val="000000" w:themeColor="text1"/>
          <w:sz w:val="24"/>
          <w:szCs w:val="24"/>
          <w:lang w:val="lt-LT"/>
        </w:rPr>
      </w:pPr>
    </w:p>
    <w:p w14:paraId="00AD3D0A" w14:textId="77777777" w:rsidR="00E72752" w:rsidRDefault="00E72752" w:rsidP="00E72752">
      <w:pPr>
        <w:pStyle w:val="Body2"/>
        <w:rPr>
          <w:lang w:val="lt-LT"/>
        </w:rPr>
      </w:pPr>
    </w:p>
    <w:p w14:paraId="7A58412C" w14:textId="48FC1BE5" w:rsidR="00E72752" w:rsidRPr="00B968CF" w:rsidRDefault="00B968CF" w:rsidP="00B968CF">
      <w:pPr>
        <w:pStyle w:val="Body2"/>
        <w:jc w:val="center"/>
        <w:rPr>
          <w:caps/>
          <w:lang w:val="lt-LT"/>
        </w:rPr>
      </w:pPr>
      <w:bookmarkStart w:id="0" w:name="_Hlk67493498"/>
      <w:r w:rsidRPr="00B968CF">
        <w:rPr>
          <w:b/>
          <w:bCs/>
          <w:caps/>
          <w:sz w:val="24"/>
          <w:szCs w:val="24"/>
          <w:lang w:val="lt-LT"/>
        </w:rPr>
        <w:t>Kalvarijų Šv. Kryžiaus Atradimo bažnyčios (u. k. KVR 1038), Vilniaus m., Kalvarijų g. 327, Pietinės (Šv. Hiacinto) ir Šiaurinės koplyčių sienų tapybos restauravimo ir konservavimo darbai</w:t>
      </w:r>
      <w:bookmarkEnd w:id="0"/>
    </w:p>
    <w:p w14:paraId="4E598A5C" w14:textId="5C1DCB41" w:rsidR="003B20BA" w:rsidRPr="004E01C3" w:rsidRDefault="003B20BA" w:rsidP="003B20BA">
      <w:pPr>
        <w:pStyle w:val="Body2"/>
        <w:jc w:val="center"/>
        <w:rPr>
          <w:sz w:val="24"/>
          <w:szCs w:val="24"/>
          <w:lang w:val="lt-LT"/>
        </w:rPr>
      </w:pPr>
      <w:r w:rsidRPr="004E01C3">
        <w:rPr>
          <w:b/>
          <w:bCs/>
          <w:sz w:val="24"/>
          <w:szCs w:val="24"/>
          <w:lang w:val="lt-LT"/>
        </w:rPr>
        <w:t>SPECIALIOSIOS SĄLYGOS</w:t>
      </w:r>
    </w:p>
    <w:p w14:paraId="427F9EF9" w14:textId="77777777" w:rsidR="00345143" w:rsidRPr="004E01C3" w:rsidRDefault="00345143" w:rsidP="00FB493E">
      <w:pPr>
        <w:pStyle w:val="Body"/>
        <w:jc w:val="right"/>
        <w:rPr>
          <w:rFonts w:ascii="Times New Roman" w:hAnsi="Times New Roman" w:cs="Times New Roman"/>
          <w:color w:val="auto"/>
          <w:sz w:val="24"/>
          <w:szCs w:val="24"/>
          <w:lang w:val="lt-LT"/>
        </w:rPr>
      </w:pPr>
    </w:p>
    <w:p w14:paraId="33949658"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1. BENDROSIOS NUOSTATOS</w:t>
      </w:r>
    </w:p>
    <w:p w14:paraId="66587F1D" w14:textId="77777777" w:rsidR="009D6306" w:rsidRPr="004E01C3" w:rsidRDefault="009D6306" w:rsidP="00FB493E">
      <w:pPr>
        <w:pStyle w:val="Body2"/>
        <w:rPr>
          <w:color w:val="auto"/>
          <w:sz w:val="24"/>
          <w:szCs w:val="24"/>
          <w:lang w:val="lt-LT"/>
        </w:rPr>
      </w:pPr>
    </w:p>
    <w:p w14:paraId="4004CE9C" w14:textId="24DE9201" w:rsidR="00F356A1" w:rsidRPr="004E01C3" w:rsidRDefault="00F356A1" w:rsidP="00A51ABF">
      <w:pPr>
        <w:pStyle w:val="Body2"/>
        <w:rPr>
          <w:sz w:val="24"/>
          <w:szCs w:val="24"/>
          <w:lang w:val="lt-LT"/>
        </w:rPr>
      </w:pPr>
      <w:r w:rsidRPr="004E01C3">
        <w:rPr>
          <w:sz w:val="24"/>
          <w:szCs w:val="24"/>
          <w:lang w:val="lt-LT"/>
        </w:rPr>
        <w:tab/>
        <w:t xml:space="preserve">1.1. Perkančioji organizacija </w:t>
      </w:r>
      <w:r w:rsidR="001A2DF9" w:rsidRPr="004E01C3">
        <w:rPr>
          <w:sz w:val="24"/>
          <w:szCs w:val="24"/>
          <w:lang w:val="lt-LT"/>
        </w:rPr>
        <w:t>Kultūros infrastruktūros centras</w:t>
      </w:r>
      <w:r w:rsidRPr="004E01C3">
        <w:rPr>
          <w:sz w:val="24"/>
          <w:szCs w:val="24"/>
          <w:lang w:val="lt-LT"/>
        </w:rPr>
        <w:t xml:space="preserve">, juridinio asmens kodas </w:t>
      </w:r>
      <w:r w:rsidR="00A51ABF" w:rsidRPr="004E01C3">
        <w:rPr>
          <w:sz w:val="24"/>
          <w:szCs w:val="24"/>
          <w:lang w:val="lt-LT"/>
        </w:rPr>
        <w:t xml:space="preserve">110051791, buveinės adresas Šnipiškių g. 3, 09309 Vilnius </w:t>
      </w:r>
      <w:r w:rsidRPr="004E01C3">
        <w:rPr>
          <w:sz w:val="24"/>
          <w:szCs w:val="24"/>
          <w:lang w:val="lt-LT"/>
        </w:rPr>
        <w:t>(toliau - perkančioji organizacija). </w:t>
      </w:r>
    </w:p>
    <w:p w14:paraId="20346B44" w14:textId="02EE0E84" w:rsidR="003B20BA" w:rsidRPr="004E01C3" w:rsidRDefault="00655B40" w:rsidP="003B20BA">
      <w:pPr>
        <w:pStyle w:val="Body2"/>
        <w:rPr>
          <w:color w:val="auto"/>
          <w:sz w:val="24"/>
          <w:szCs w:val="24"/>
          <w:lang w:val="lt-LT"/>
        </w:rPr>
      </w:pPr>
      <w:r w:rsidRPr="004E01C3">
        <w:rPr>
          <w:color w:val="auto"/>
          <w:sz w:val="24"/>
          <w:szCs w:val="24"/>
          <w:lang w:val="lt-LT"/>
        </w:rPr>
        <w:tab/>
      </w:r>
      <w:r w:rsidR="003B20BA" w:rsidRPr="004E01C3">
        <w:rPr>
          <w:rFonts w:eastAsia="Arial Unicode MS"/>
          <w:color w:val="auto"/>
          <w:sz w:val="24"/>
          <w:szCs w:val="24"/>
          <w:lang w:val="lt-LT"/>
        </w:rPr>
        <w:t>1.2. Pirkimas neatliekamas naudojantis centralizuotų pirkimų katalogu, nes jame pirkimo objekto nėra.</w:t>
      </w:r>
    </w:p>
    <w:p w14:paraId="1603D2C4"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1.3. Perkančioji organizacija nerezervuoja teisės dalyvauti pirkime.</w:t>
      </w:r>
    </w:p>
    <w:p w14:paraId="2BB9727C"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1.4. Stebėtojai dalyvauti Komisijos posėdžiuose nėra kviečiami.</w:t>
      </w:r>
    </w:p>
    <w:p w14:paraId="0469CB41" w14:textId="5F336F06"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w:t>
      </w:r>
      <w:r w:rsidR="00E773D0" w:rsidRPr="004E01C3">
        <w:rPr>
          <w:rFonts w:eastAsia="Arial Unicode MS"/>
          <w:color w:val="auto"/>
          <w:sz w:val="24"/>
          <w:szCs w:val="24"/>
          <w:lang w:val="lt-LT"/>
        </w:rPr>
        <w:t>Taikomos aplinkos apsaugos vadybos sistemos priemonės, kurios nurodytos sutartyje 3 priedas.</w:t>
      </w:r>
    </w:p>
    <w:p w14:paraId="69A725AC" w14:textId="69123766"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1.6. Išankstinis skelbimas apie pirkimą nebuvo paskelbtas.</w:t>
      </w:r>
    </w:p>
    <w:p w14:paraId="4C5D2601" w14:textId="1F5289B9"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1.7. Pirkime perkančioji organizacija nenumato skelbti pranešimo dėl savanoriško </w:t>
      </w:r>
      <w:proofErr w:type="spellStart"/>
      <w:r w:rsidRPr="002A0245">
        <w:rPr>
          <w:rFonts w:eastAsia="Arial Unicode MS"/>
          <w:i/>
          <w:iCs/>
          <w:color w:val="auto"/>
          <w:sz w:val="24"/>
          <w:szCs w:val="24"/>
          <w:lang w:val="lt-LT"/>
        </w:rPr>
        <w:t>ex</w:t>
      </w:r>
      <w:proofErr w:type="spellEnd"/>
      <w:r w:rsidRPr="002A0245">
        <w:rPr>
          <w:rFonts w:eastAsia="Arial Unicode MS"/>
          <w:i/>
          <w:iCs/>
          <w:color w:val="auto"/>
          <w:sz w:val="24"/>
          <w:szCs w:val="24"/>
          <w:lang w:val="lt-LT"/>
        </w:rPr>
        <w:t xml:space="preserve"> ante</w:t>
      </w:r>
      <w:r w:rsidRPr="002A0245">
        <w:rPr>
          <w:rFonts w:eastAsia="Arial Unicode MS"/>
          <w:color w:val="auto"/>
          <w:sz w:val="24"/>
          <w:szCs w:val="24"/>
          <w:lang w:val="lt-LT"/>
        </w:rPr>
        <w:t xml:space="preserve"> skaidrumo.</w:t>
      </w:r>
    </w:p>
    <w:p w14:paraId="2C87CB22" w14:textId="3A6E6E9B"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1.8. Pirkime neleidžiama pateikti alternatyvių pasiūlymų. </w:t>
      </w:r>
    </w:p>
    <w:p w14:paraId="2A92389F" w14:textId="51FB97E5" w:rsidR="00683AFC" w:rsidRPr="002A0245" w:rsidRDefault="00683AFC"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1.9. Pirkime </w:t>
      </w:r>
      <w:r w:rsidR="00385347" w:rsidRPr="002A0245">
        <w:rPr>
          <w:rFonts w:eastAsia="Arial Unicode MS"/>
          <w:color w:val="auto"/>
          <w:sz w:val="24"/>
          <w:szCs w:val="24"/>
          <w:lang w:val="lt-LT"/>
        </w:rPr>
        <w:t>netaikomi energijos vartojimo efektyvumo reikalavimai.</w:t>
      </w:r>
    </w:p>
    <w:p w14:paraId="51103B01" w14:textId="77B7CE3F" w:rsidR="009D6306" w:rsidRPr="004E01C3"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w:t>
      </w:r>
      <w:r w:rsidR="00683AFC" w:rsidRPr="002A0245">
        <w:rPr>
          <w:rFonts w:eastAsia="Arial Unicode MS"/>
          <w:color w:val="auto"/>
          <w:sz w:val="24"/>
          <w:szCs w:val="24"/>
          <w:lang w:val="lt-LT"/>
        </w:rPr>
        <w:t>10</w:t>
      </w:r>
      <w:r w:rsidRPr="002A0245">
        <w:rPr>
          <w:rFonts w:eastAsia="Arial Unicode MS"/>
          <w:color w:val="auto"/>
          <w:sz w:val="24"/>
          <w:szCs w:val="24"/>
          <w:lang w:val="lt-LT"/>
        </w:rPr>
        <w:t>. Bendrosios pirkimo sąlygos yra neatskiriama šių pirkimo sąlygų dalis.</w:t>
      </w:r>
    </w:p>
    <w:p w14:paraId="2B900A4E" w14:textId="77777777" w:rsidR="003B20BA" w:rsidRPr="004E01C3" w:rsidRDefault="003B20BA" w:rsidP="003B20BA">
      <w:pPr>
        <w:pStyle w:val="Body2"/>
        <w:rPr>
          <w:color w:val="auto"/>
          <w:sz w:val="24"/>
          <w:szCs w:val="24"/>
          <w:lang w:val="lt-LT"/>
        </w:rPr>
      </w:pPr>
    </w:p>
    <w:p w14:paraId="76B47ABD"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2. PIRKIMO OBJEKTAS</w:t>
      </w:r>
    </w:p>
    <w:p w14:paraId="04D59BA6" w14:textId="77777777" w:rsidR="009D6306" w:rsidRPr="004E01C3" w:rsidRDefault="009D6306" w:rsidP="00FB493E">
      <w:pPr>
        <w:pStyle w:val="Body2"/>
        <w:rPr>
          <w:color w:val="auto"/>
          <w:sz w:val="24"/>
          <w:szCs w:val="24"/>
          <w:lang w:val="lt-LT"/>
        </w:rPr>
      </w:pPr>
    </w:p>
    <w:p w14:paraId="2F8B046E" w14:textId="0FF30649" w:rsidR="005642DE" w:rsidRPr="004E01C3" w:rsidRDefault="0026336D" w:rsidP="00CF6A3E">
      <w:pPr>
        <w:pStyle w:val="Body2"/>
        <w:rPr>
          <w:color w:val="auto"/>
          <w:sz w:val="24"/>
          <w:szCs w:val="24"/>
          <w:lang w:val="lt-LT"/>
        </w:rPr>
      </w:pPr>
      <w:r w:rsidRPr="004E01C3">
        <w:rPr>
          <w:color w:val="auto"/>
          <w:sz w:val="24"/>
          <w:szCs w:val="24"/>
          <w:lang w:val="lt-LT"/>
        </w:rPr>
        <w:tab/>
        <w:t>2.1. </w:t>
      </w:r>
      <w:r w:rsidR="00EF6326" w:rsidRPr="004E01C3">
        <w:rPr>
          <w:rFonts w:eastAsia="Calibri"/>
          <w:color w:val="000000" w:themeColor="text1"/>
          <w:sz w:val="24"/>
          <w:szCs w:val="24"/>
          <w:lang w:val="lt-LT"/>
        </w:rPr>
        <w:t>Perkančioji organizacija numato įsigyti pirkimo sąlygų techninėje specifikacijoje nurodytą pirkimo objektą</w:t>
      </w:r>
      <w:r w:rsidR="00EF6326" w:rsidRPr="004E01C3">
        <w:rPr>
          <w:rFonts w:eastAsia="Calibri"/>
          <w:color w:val="00B050"/>
          <w:sz w:val="24"/>
          <w:szCs w:val="24"/>
          <w:lang w:val="lt-LT"/>
        </w:rPr>
        <w:t>.</w:t>
      </w:r>
      <w:r w:rsidR="00EF6326" w:rsidRPr="004E01C3">
        <w:rPr>
          <w:sz w:val="24"/>
          <w:szCs w:val="24"/>
          <w:lang w:val="lt-LT"/>
        </w:rPr>
        <w:t xml:space="preserve"> Reikalavimai pirkimo objektui nustatyti specialiųjų pirkimo sąlygų </w:t>
      </w:r>
      <w:r w:rsidR="00FC7C02" w:rsidRPr="004E01C3">
        <w:rPr>
          <w:sz w:val="24"/>
          <w:szCs w:val="24"/>
          <w:lang w:val="lt-LT"/>
        </w:rPr>
        <w:t xml:space="preserve">1 </w:t>
      </w:r>
      <w:r w:rsidR="00EF6326" w:rsidRPr="004E01C3">
        <w:rPr>
          <w:sz w:val="24"/>
          <w:szCs w:val="24"/>
          <w:lang w:val="lt-LT"/>
        </w:rPr>
        <w:lastRenderedPageBreak/>
        <w:t xml:space="preserve">priede pateiktoje techninėje specifikacijoje ir </w:t>
      </w:r>
      <w:r w:rsidR="0015782D" w:rsidRPr="004E01C3">
        <w:rPr>
          <w:sz w:val="24"/>
          <w:szCs w:val="24"/>
          <w:lang w:val="lt-LT"/>
        </w:rPr>
        <w:t xml:space="preserve">prie pirkimo sąlygų pridėtame </w:t>
      </w:r>
      <w:r w:rsidR="00166DE9" w:rsidRPr="004E01C3">
        <w:rPr>
          <w:sz w:val="24"/>
          <w:szCs w:val="24"/>
          <w:lang w:val="lt-LT"/>
        </w:rPr>
        <w:t xml:space="preserve">pirkimo </w:t>
      </w:r>
      <w:r w:rsidR="00EF6326" w:rsidRPr="004E01C3">
        <w:rPr>
          <w:sz w:val="24"/>
          <w:szCs w:val="24"/>
          <w:lang w:val="lt-LT"/>
        </w:rPr>
        <w:t>sutarties projekte</w:t>
      </w:r>
      <w:r w:rsidR="00103418" w:rsidRPr="004E01C3">
        <w:rPr>
          <w:sz w:val="24"/>
          <w:szCs w:val="24"/>
          <w:lang w:val="lt-LT"/>
        </w:rPr>
        <w:t xml:space="preserve"> 3 priede</w:t>
      </w:r>
      <w:r w:rsidRPr="004E01C3">
        <w:rPr>
          <w:color w:val="auto"/>
          <w:sz w:val="24"/>
          <w:szCs w:val="24"/>
          <w:lang w:val="lt-LT"/>
        </w:rPr>
        <w:t>.</w:t>
      </w:r>
    </w:p>
    <w:p w14:paraId="56B4964D" w14:textId="6B612813" w:rsidR="0005740A" w:rsidRPr="004E01C3" w:rsidRDefault="00EF6326" w:rsidP="0073284E">
      <w:pPr>
        <w:pStyle w:val="Body2"/>
        <w:rPr>
          <w:color w:val="auto"/>
          <w:sz w:val="24"/>
          <w:szCs w:val="24"/>
          <w:lang w:val="lt-LT"/>
        </w:rPr>
      </w:pPr>
      <w:r w:rsidRPr="004E01C3">
        <w:rPr>
          <w:color w:val="auto"/>
          <w:sz w:val="24"/>
          <w:szCs w:val="24"/>
          <w:lang w:val="lt-LT"/>
        </w:rPr>
        <w:tab/>
        <w:t xml:space="preserve">2.2. </w:t>
      </w:r>
      <w:r w:rsidR="00291B29" w:rsidRPr="004E01C3">
        <w:rPr>
          <w:color w:val="auto"/>
          <w:sz w:val="24"/>
          <w:szCs w:val="24"/>
          <w:lang w:val="lt-LT"/>
        </w:rPr>
        <w:t>Pirkimo objektas neskaidomas į dalis. Tiekėjai privalo siūlyti visą darbų apimtį.</w:t>
      </w:r>
    </w:p>
    <w:p w14:paraId="2B775EF4" w14:textId="3FCBC44F" w:rsidR="00291B29" w:rsidRPr="004E01C3" w:rsidRDefault="00291B29" w:rsidP="00291B29">
      <w:pPr>
        <w:pStyle w:val="Body2"/>
        <w:ind w:firstLine="709"/>
        <w:rPr>
          <w:color w:val="auto"/>
          <w:sz w:val="24"/>
          <w:szCs w:val="24"/>
          <w:lang w:val="lt-LT"/>
        </w:rPr>
      </w:pPr>
      <w:r w:rsidRPr="004E01C3">
        <w:rPr>
          <w:color w:val="auto"/>
          <w:sz w:val="24"/>
          <w:szCs w:val="24"/>
          <w:lang w:val="lt-LT"/>
        </w:rPr>
        <w:t xml:space="preserve">2.3. </w:t>
      </w:r>
      <w:r w:rsidR="00234FBB" w:rsidRPr="004E01C3">
        <w:rPr>
          <w:color w:val="auto"/>
          <w:sz w:val="24"/>
          <w:szCs w:val="24"/>
          <w:lang w:val="lt-LT"/>
        </w:rPr>
        <w:t>Tai yra supaprastintos vertės pirkimas, todėl jam netaikomi sprendimo dėl tarptautinės vertės pirkimo objekto neskaidymo į dalis argumentų reikalavimai.</w:t>
      </w:r>
    </w:p>
    <w:p w14:paraId="425266F0" w14:textId="092531EA" w:rsidR="00EF6326" w:rsidRPr="004E01C3" w:rsidRDefault="00EF6326"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4</w:t>
      </w:r>
      <w:r w:rsidRPr="004E01C3">
        <w:rPr>
          <w:color w:val="auto"/>
          <w:sz w:val="24"/>
          <w:szCs w:val="24"/>
          <w:lang w:val="lt-LT"/>
        </w:rPr>
        <w:t>. Jeigu apibūdinant pirkimo objektą techninėje specifikacijoje</w:t>
      </w:r>
      <w:r w:rsidR="00585206" w:rsidRPr="004E01C3">
        <w:rPr>
          <w:color w:val="auto"/>
          <w:sz w:val="24"/>
          <w:szCs w:val="24"/>
          <w:lang w:val="lt-LT"/>
        </w:rPr>
        <w:t xml:space="preserve"> </w:t>
      </w:r>
      <w:r w:rsidR="00CD118C" w:rsidRPr="004E01C3">
        <w:rPr>
          <w:color w:val="auto"/>
          <w:sz w:val="24"/>
          <w:szCs w:val="24"/>
          <w:lang w:val="lt-LT"/>
        </w:rPr>
        <w:t>ar kituose pirkimo dokumentuose</w:t>
      </w:r>
      <w:r w:rsidRPr="004E01C3">
        <w:rPr>
          <w:color w:val="auto"/>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337ADE1F" w:rsidR="00EF6326" w:rsidRPr="004E01C3" w:rsidRDefault="00291B29"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5.</w:t>
      </w:r>
      <w:r w:rsidR="00EF6326" w:rsidRPr="004E01C3">
        <w:rPr>
          <w:color w:val="auto"/>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C9A7EAB" w14:textId="29893FD4" w:rsidR="00153530" w:rsidRDefault="009D4FAF" w:rsidP="000C5C33">
      <w:pPr>
        <w:ind w:firstLine="709"/>
        <w:jc w:val="both"/>
        <w:rPr>
          <w:lang w:val="lt-LT"/>
        </w:rPr>
      </w:pPr>
      <w:r w:rsidRPr="004E01C3">
        <w:rPr>
          <w:lang w:val="lt-LT"/>
        </w:rPr>
        <w:t>2.</w:t>
      </w:r>
      <w:r w:rsidR="00234FBB" w:rsidRPr="004E01C3">
        <w:rPr>
          <w:lang w:val="lt-LT"/>
        </w:rPr>
        <w:t>6</w:t>
      </w:r>
      <w:r w:rsidRPr="004E01C3">
        <w:rPr>
          <w:lang w:val="lt-LT"/>
        </w:rPr>
        <w:t xml:space="preserve">. </w:t>
      </w:r>
      <w:r w:rsidR="0017264C" w:rsidRPr="004E01C3">
        <w:rPr>
          <w:lang w:val="lt-LT"/>
        </w:rPr>
        <w:t>Maksimali perkamų darbų vertė (pirkimui skirtų lėšų suma)</w:t>
      </w:r>
      <w:r w:rsidR="0007100B">
        <w:rPr>
          <w:lang w:val="lt-LT"/>
        </w:rPr>
        <w:t xml:space="preserve"> </w:t>
      </w:r>
      <w:r w:rsidR="009554AB">
        <w:rPr>
          <w:lang w:val="lt-LT"/>
        </w:rPr>
        <w:t xml:space="preserve">259 026,00 </w:t>
      </w:r>
      <w:r w:rsidR="009B300C">
        <w:rPr>
          <w:lang w:val="lt-LT"/>
        </w:rPr>
        <w:t xml:space="preserve">be PVM ir </w:t>
      </w:r>
      <w:r w:rsidR="00E20DF4">
        <w:rPr>
          <w:lang w:val="lt-LT"/>
        </w:rPr>
        <w:t>313</w:t>
      </w:r>
      <w:r w:rsidR="000C5C33">
        <w:rPr>
          <w:lang w:val="lt-LT"/>
        </w:rPr>
        <w:t> 421,46 su PVM.</w:t>
      </w:r>
    </w:p>
    <w:p w14:paraId="64A84B6A" w14:textId="3D12118A" w:rsidR="00487421" w:rsidRPr="004E01C3" w:rsidRDefault="00FD539B"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6</w:t>
      </w:r>
      <w:r w:rsidRPr="004E01C3">
        <w:rPr>
          <w:color w:val="auto"/>
          <w:sz w:val="24"/>
          <w:szCs w:val="24"/>
          <w:lang w:val="lt-LT"/>
        </w:rPr>
        <w:t>.</w:t>
      </w:r>
      <w:r w:rsidR="000C5C33">
        <w:rPr>
          <w:color w:val="auto"/>
          <w:sz w:val="24"/>
          <w:szCs w:val="24"/>
          <w:lang w:val="lt-LT"/>
        </w:rPr>
        <w:t>1</w:t>
      </w:r>
      <w:r w:rsidRPr="004E01C3">
        <w:rPr>
          <w:color w:val="auto"/>
          <w:sz w:val="24"/>
          <w:szCs w:val="24"/>
          <w:lang w:val="lt-LT"/>
        </w:rPr>
        <w:t>. 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71A201AA" w14:textId="6B0F3024" w:rsidR="008E17C8" w:rsidRPr="004E01C3" w:rsidRDefault="008E17C8" w:rsidP="00EF6326">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6</w:t>
      </w:r>
      <w:r w:rsidRPr="004E01C3">
        <w:rPr>
          <w:color w:val="auto"/>
          <w:sz w:val="24"/>
          <w:szCs w:val="24"/>
          <w:lang w:val="lt-LT"/>
        </w:rPr>
        <w:t>.</w:t>
      </w:r>
      <w:r w:rsidR="000C5C33">
        <w:rPr>
          <w:color w:val="auto"/>
          <w:sz w:val="24"/>
          <w:szCs w:val="24"/>
          <w:lang w:val="lt-LT"/>
        </w:rPr>
        <w:t>2</w:t>
      </w:r>
      <w:r w:rsidRPr="004E01C3">
        <w:rPr>
          <w:color w:val="auto"/>
          <w:sz w:val="24"/>
          <w:szCs w:val="24"/>
          <w:lang w:val="lt-LT"/>
        </w:rPr>
        <w:t xml:space="preserve">. </w:t>
      </w:r>
      <w:r w:rsidR="007D2D09" w:rsidRPr="004E01C3">
        <w:rPr>
          <w:color w:val="auto"/>
          <w:sz w:val="24"/>
          <w:szCs w:val="24"/>
          <w:lang w:val="lt-LT"/>
        </w:rPr>
        <w:t>darbus valstybės biudžeto lėšomis finansuos Kultūros infrastruktūros centras (sutartyje vadinamas Užsakovu).</w:t>
      </w:r>
    </w:p>
    <w:p w14:paraId="6FF1BAF1" w14:textId="1C50D219" w:rsidR="00C02EBD" w:rsidRPr="004E01C3" w:rsidRDefault="00774268" w:rsidP="00C02EBD">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7</w:t>
      </w:r>
      <w:r w:rsidRPr="004E01C3">
        <w:rPr>
          <w:color w:val="auto"/>
          <w:sz w:val="24"/>
          <w:szCs w:val="24"/>
          <w:lang w:val="lt-LT"/>
        </w:rPr>
        <w:t xml:space="preserve">. </w:t>
      </w:r>
      <w:r w:rsidR="00C02EBD" w:rsidRPr="004E01C3">
        <w:rPr>
          <w:color w:val="auto"/>
          <w:sz w:val="24"/>
          <w:szCs w:val="24"/>
          <w:lang w:val="lt-LT"/>
        </w:rPr>
        <w:t>Darbų atlikimo terminai:</w:t>
      </w:r>
    </w:p>
    <w:p w14:paraId="279DAF4E" w14:textId="20328A73" w:rsidR="00C02EBD" w:rsidRPr="00CF2166" w:rsidRDefault="00C02EBD" w:rsidP="00C02EBD">
      <w:pPr>
        <w:pStyle w:val="Body2"/>
        <w:ind w:firstLine="720"/>
        <w:rPr>
          <w:color w:val="auto"/>
          <w:sz w:val="24"/>
          <w:szCs w:val="24"/>
          <w:lang w:val="lt-LT"/>
        </w:rPr>
      </w:pPr>
      <w:r w:rsidRPr="00CF2166">
        <w:rPr>
          <w:color w:val="auto"/>
          <w:sz w:val="24"/>
          <w:szCs w:val="24"/>
          <w:lang w:val="lt-LT"/>
        </w:rPr>
        <w:t>2.</w:t>
      </w:r>
      <w:r w:rsidR="003D0FF0" w:rsidRPr="00CF2166">
        <w:rPr>
          <w:color w:val="auto"/>
          <w:sz w:val="24"/>
          <w:szCs w:val="24"/>
          <w:lang w:val="lt-LT"/>
        </w:rPr>
        <w:t>7</w:t>
      </w:r>
      <w:r w:rsidRPr="00CF2166">
        <w:rPr>
          <w:color w:val="auto"/>
          <w:sz w:val="24"/>
          <w:szCs w:val="24"/>
          <w:lang w:val="lt-LT"/>
        </w:rPr>
        <w:t>.1. Darbai turi būti atlikti iki 202</w:t>
      </w:r>
      <w:r w:rsidR="00B96BB7">
        <w:rPr>
          <w:color w:val="auto"/>
          <w:sz w:val="24"/>
          <w:szCs w:val="24"/>
          <w:lang w:val="lt-LT"/>
        </w:rPr>
        <w:t>8</w:t>
      </w:r>
      <w:r w:rsidRPr="00CF2166">
        <w:rPr>
          <w:color w:val="auto"/>
          <w:sz w:val="24"/>
          <w:szCs w:val="24"/>
          <w:lang w:val="lt-LT"/>
        </w:rPr>
        <w:t xml:space="preserve"> m. </w:t>
      </w:r>
      <w:r w:rsidR="00B96BB7">
        <w:rPr>
          <w:color w:val="auto"/>
          <w:sz w:val="24"/>
          <w:szCs w:val="24"/>
          <w:lang w:val="lt-LT"/>
        </w:rPr>
        <w:t>spalio</w:t>
      </w:r>
      <w:r w:rsidR="00CF2166" w:rsidRPr="00CF2166">
        <w:rPr>
          <w:color w:val="auto"/>
          <w:sz w:val="24"/>
          <w:szCs w:val="24"/>
          <w:lang w:val="lt-LT"/>
        </w:rPr>
        <w:t xml:space="preserve"> </w:t>
      </w:r>
      <w:r w:rsidR="00B96BB7">
        <w:rPr>
          <w:color w:val="auto"/>
          <w:sz w:val="24"/>
          <w:szCs w:val="24"/>
          <w:lang w:val="lt-LT"/>
        </w:rPr>
        <w:t>25</w:t>
      </w:r>
      <w:r w:rsidRPr="00CF2166">
        <w:rPr>
          <w:color w:val="auto"/>
          <w:sz w:val="24"/>
          <w:szCs w:val="24"/>
          <w:lang w:val="lt-LT"/>
        </w:rPr>
        <w:t xml:space="preserve"> d.</w:t>
      </w:r>
    </w:p>
    <w:p w14:paraId="79BCDFE8" w14:textId="6AA31CEB" w:rsidR="00487421" w:rsidRPr="004E01C3" w:rsidRDefault="00C02EBD" w:rsidP="00C02EBD">
      <w:pPr>
        <w:pStyle w:val="Body2"/>
        <w:ind w:firstLine="720"/>
        <w:rPr>
          <w:color w:val="auto"/>
          <w:sz w:val="24"/>
          <w:szCs w:val="24"/>
          <w:lang w:val="lt-LT"/>
        </w:rPr>
      </w:pPr>
      <w:r w:rsidRPr="00CF2166">
        <w:rPr>
          <w:color w:val="auto"/>
          <w:sz w:val="24"/>
          <w:szCs w:val="24"/>
          <w:lang w:val="lt-LT"/>
        </w:rPr>
        <w:t>2.</w:t>
      </w:r>
      <w:r w:rsidR="003D0FF0" w:rsidRPr="00CF2166">
        <w:rPr>
          <w:color w:val="auto"/>
          <w:sz w:val="24"/>
          <w:szCs w:val="24"/>
          <w:lang w:val="lt-LT"/>
        </w:rPr>
        <w:t>7</w:t>
      </w:r>
      <w:r w:rsidRPr="00CF2166">
        <w:rPr>
          <w:color w:val="auto"/>
          <w:sz w:val="24"/>
          <w:szCs w:val="24"/>
          <w:lang w:val="lt-LT"/>
        </w:rPr>
        <w:t>.2. Darbų atlikimo terminas gali būti pratęstas 2 (dviem) metams: 1 kartą dėl nenumatytų aplinkybių, o tuo atveju, kai biudžetiniais metais nėra skiriamas pakankamas finansavimas sutarčiai įvykdyti, šalių rašytiniu sutarimu sutartis gali būti pratęsta iki 1 (vienų) metų  laikotarpiui, tačiau ne daugiau nei nulėmė atitinkamos aplinkybės, nurodytos konkurso sąlygų 3 priedo Pirkimo sutarties projekto 2.6 ir 2.8 punktuose.</w:t>
      </w:r>
    </w:p>
    <w:p w14:paraId="7ACD22CA" w14:textId="77777777" w:rsidR="00487421" w:rsidRPr="004E01C3" w:rsidRDefault="00487421" w:rsidP="00EF6326">
      <w:pPr>
        <w:pStyle w:val="Body2"/>
        <w:ind w:firstLine="720"/>
        <w:rPr>
          <w:color w:val="auto"/>
          <w:sz w:val="24"/>
          <w:szCs w:val="24"/>
          <w:lang w:val="lt-LT"/>
        </w:rPr>
      </w:pPr>
    </w:p>
    <w:p w14:paraId="3A54201C" w14:textId="3F8B8293" w:rsidR="00EF6326" w:rsidRPr="004E01C3" w:rsidRDefault="00EF6326" w:rsidP="00EF6326">
      <w:pPr>
        <w:pStyle w:val="Heading"/>
        <w:ind w:firstLine="720"/>
        <w:rPr>
          <w:rFonts w:cs="Times New Roman"/>
          <w:color w:val="auto"/>
          <w:sz w:val="24"/>
          <w:szCs w:val="24"/>
          <w:lang w:val="lt-LT"/>
        </w:rPr>
      </w:pPr>
      <w:r w:rsidRPr="004E01C3">
        <w:rPr>
          <w:rFonts w:cs="Times New Roman"/>
          <w:color w:val="auto"/>
          <w:sz w:val="24"/>
          <w:szCs w:val="24"/>
          <w:lang w:val="lt-LT"/>
        </w:rPr>
        <w:t>3. SUSITIKIMAI SU TIEKĖJAIS IR OBJEKTO APŽIŪRA</w:t>
      </w:r>
    </w:p>
    <w:p w14:paraId="01CEFB51" w14:textId="251539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6B9A9CA7" w14:textId="06D550E2" w:rsidR="00EF6326" w:rsidRPr="004E01C3" w:rsidRDefault="0026336D" w:rsidP="00EF6326">
      <w:pPr>
        <w:pStyle w:val="Body2"/>
        <w:rPr>
          <w:sz w:val="24"/>
          <w:szCs w:val="24"/>
          <w:lang w:val="lt-LT"/>
        </w:rPr>
      </w:pPr>
      <w:r w:rsidRPr="004E01C3">
        <w:rPr>
          <w:color w:val="auto"/>
          <w:sz w:val="24"/>
          <w:szCs w:val="24"/>
          <w:lang w:val="lt-LT"/>
        </w:rPr>
        <w:tab/>
      </w:r>
      <w:r w:rsidR="009F2A18" w:rsidRPr="004E01C3">
        <w:rPr>
          <w:sz w:val="24"/>
          <w:szCs w:val="24"/>
          <w:lang w:val="lt-LT"/>
        </w:rPr>
        <w:t>3.1. Perkančioji organizacija</w:t>
      </w:r>
      <w:r w:rsidR="00EF6326" w:rsidRPr="004E01C3">
        <w:rPr>
          <w:sz w:val="24"/>
          <w:szCs w:val="24"/>
          <w:lang w:val="lt-LT"/>
        </w:rPr>
        <w:t xml:space="preserve"> nerengs susitikimo su tiekėjais dėl pirkimo sąlygų paaiškinimo.</w:t>
      </w:r>
    </w:p>
    <w:p w14:paraId="1264868D" w14:textId="650E4DFF" w:rsidR="00A17675" w:rsidRPr="004E01C3" w:rsidRDefault="00EF6326" w:rsidP="00EF6326">
      <w:pPr>
        <w:pStyle w:val="Body2"/>
        <w:ind w:firstLine="720"/>
        <w:rPr>
          <w:b/>
          <w:bCs/>
          <w:sz w:val="24"/>
          <w:szCs w:val="24"/>
          <w:lang w:val="lt-LT"/>
        </w:rPr>
      </w:pPr>
      <w:r w:rsidRPr="004E01C3">
        <w:rPr>
          <w:sz w:val="24"/>
          <w:szCs w:val="24"/>
          <w:lang w:val="lt-LT"/>
        </w:rPr>
        <w:t xml:space="preserve">3.2. Perkančioji organizacija suteiks galimybę apžiūrėti objektą (darbų atlikimo vietą, paslaugų teikimo vietą, prekių pristatymo vietą). </w:t>
      </w:r>
      <w:r w:rsidR="00B6661F" w:rsidRPr="004E01C3">
        <w:rPr>
          <w:sz w:val="24"/>
          <w:szCs w:val="24"/>
          <w:lang w:val="lt-LT"/>
        </w:rPr>
        <w:t>A</w:t>
      </w:r>
      <w:r w:rsidRPr="004E01C3">
        <w:rPr>
          <w:sz w:val="24"/>
          <w:szCs w:val="24"/>
          <w:lang w:val="lt-LT"/>
        </w:rPr>
        <w:t xml:space="preserve">pžiūros metu nebus atsakoma į tiekėjo klausimus dėl objekto ar pirkimo dokumentų nuostatų – kilusius klausimus tiekėjas turi užduoti CVP IS priemonėmis </w:t>
      </w:r>
      <w:r w:rsidR="006338C6" w:rsidRPr="004E01C3">
        <w:rPr>
          <w:sz w:val="24"/>
          <w:szCs w:val="24"/>
          <w:lang w:val="lt-LT"/>
        </w:rPr>
        <w:t>b</w:t>
      </w:r>
      <w:r w:rsidRPr="004E01C3">
        <w:rPr>
          <w:sz w:val="24"/>
          <w:szCs w:val="24"/>
          <w:lang w:val="lt-LT"/>
        </w:rPr>
        <w:t xml:space="preserve">endrųjų </w:t>
      </w:r>
      <w:r w:rsidR="006338C6" w:rsidRPr="004E01C3">
        <w:rPr>
          <w:rFonts w:eastAsia="Arial Unicode MS"/>
          <w:color w:val="auto"/>
          <w:sz w:val="24"/>
          <w:szCs w:val="24"/>
          <w:lang w:val="lt-LT"/>
        </w:rPr>
        <w:t xml:space="preserve">pirkimo </w:t>
      </w:r>
      <w:r w:rsidRPr="004E01C3">
        <w:rPr>
          <w:sz w:val="24"/>
          <w:szCs w:val="24"/>
          <w:lang w:val="lt-LT"/>
        </w:rPr>
        <w:t xml:space="preserve">sąlygų 5 skyriuje „Pirkimo dokumentų paaiškinimai ir patikslinimai“ nustatyta </w:t>
      </w:r>
      <w:r w:rsidRPr="00AA78EB">
        <w:rPr>
          <w:sz w:val="24"/>
          <w:szCs w:val="24"/>
          <w:lang w:val="lt-LT"/>
        </w:rPr>
        <w:t xml:space="preserve">tvarka. </w:t>
      </w:r>
      <w:bookmarkStart w:id="1" w:name="_Hlk172201852"/>
      <w:r w:rsidR="007E3986" w:rsidRPr="00AA78EB">
        <w:rPr>
          <w:b/>
          <w:bCs/>
          <w:sz w:val="24"/>
          <w:szCs w:val="24"/>
          <w:lang w:val="lt-LT"/>
        </w:rPr>
        <w:t xml:space="preserve">Perkančioji organizacija 2026 m. </w:t>
      </w:r>
      <w:r w:rsidR="00AA78EB" w:rsidRPr="00AA78EB">
        <w:rPr>
          <w:b/>
          <w:bCs/>
          <w:sz w:val="24"/>
          <w:szCs w:val="24"/>
          <w:lang w:val="lt-LT"/>
        </w:rPr>
        <w:t>gegužės</w:t>
      </w:r>
      <w:r w:rsidR="004466A6" w:rsidRPr="00AA78EB">
        <w:rPr>
          <w:b/>
          <w:bCs/>
          <w:sz w:val="24"/>
          <w:szCs w:val="24"/>
          <w:lang w:val="lt-LT"/>
        </w:rPr>
        <w:t xml:space="preserve"> </w:t>
      </w:r>
      <w:r w:rsidR="001865B2">
        <w:rPr>
          <w:b/>
          <w:bCs/>
          <w:sz w:val="24"/>
          <w:szCs w:val="24"/>
          <w:lang w:val="lt-LT"/>
        </w:rPr>
        <w:t>13</w:t>
      </w:r>
      <w:r w:rsidR="004466A6" w:rsidRPr="00AA78EB">
        <w:rPr>
          <w:b/>
          <w:bCs/>
          <w:sz w:val="24"/>
          <w:szCs w:val="24"/>
          <w:lang w:val="lt-LT"/>
        </w:rPr>
        <w:t xml:space="preserve"> d. </w:t>
      </w:r>
      <w:r w:rsidR="00CF2166" w:rsidRPr="00AA78EB">
        <w:rPr>
          <w:b/>
          <w:bCs/>
          <w:sz w:val="24"/>
          <w:szCs w:val="24"/>
          <w:lang w:val="lt-LT"/>
        </w:rPr>
        <w:t>10</w:t>
      </w:r>
      <w:r w:rsidR="004466A6" w:rsidRPr="00AA78EB">
        <w:rPr>
          <w:b/>
          <w:bCs/>
          <w:sz w:val="24"/>
          <w:szCs w:val="24"/>
          <w:lang w:val="lt-LT"/>
        </w:rPr>
        <w:t xml:space="preserve"> val. </w:t>
      </w:r>
      <w:r w:rsidR="007E3986" w:rsidRPr="00AA78EB">
        <w:rPr>
          <w:b/>
          <w:bCs/>
          <w:sz w:val="24"/>
          <w:szCs w:val="24"/>
          <w:lang w:val="lt-LT"/>
        </w:rPr>
        <w:t>organizuoja tiekėjų susipažinimą su objektu.</w:t>
      </w:r>
      <w:bookmarkEnd w:id="1"/>
      <w:r w:rsidR="007E3986" w:rsidRPr="00AA78EB">
        <w:rPr>
          <w:b/>
          <w:bCs/>
          <w:sz w:val="24"/>
          <w:szCs w:val="24"/>
          <w:lang w:val="lt-LT"/>
        </w:rPr>
        <w:t xml:space="preserve"> Dėl susitikimo kreiptis į</w:t>
      </w:r>
      <w:r w:rsidR="00AD0617" w:rsidRPr="00AA78EB">
        <w:rPr>
          <w:b/>
          <w:bCs/>
          <w:sz w:val="24"/>
          <w:szCs w:val="24"/>
          <w:lang w:val="lt-LT"/>
        </w:rPr>
        <w:t xml:space="preserve"> </w:t>
      </w:r>
      <w:r w:rsidR="00A11578" w:rsidRPr="00AA78EB">
        <w:rPr>
          <w:b/>
          <w:bCs/>
          <w:sz w:val="24"/>
          <w:szCs w:val="24"/>
          <w:lang w:val="lt-LT"/>
        </w:rPr>
        <w:t>Techninės priežiūros projekto vadov</w:t>
      </w:r>
      <w:r w:rsidR="003F0019" w:rsidRPr="00AA78EB">
        <w:rPr>
          <w:b/>
          <w:bCs/>
          <w:sz w:val="24"/>
          <w:szCs w:val="24"/>
          <w:lang w:val="lt-LT"/>
        </w:rPr>
        <w:t>ą</w:t>
      </w:r>
      <w:r w:rsidR="00D911E3" w:rsidRPr="00AA78EB">
        <w:rPr>
          <w:b/>
          <w:bCs/>
          <w:sz w:val="24"/>
          <w:szCs w:val="24"/>
          <w:lang w:val="lt-LT"/>
        </w:rPr>
        <w:t xml:space="preserve"> </w:t>
      </w:r>
      <w:r w:rsidR="00BC41C1" w:rsidRPr="00BC41C1">
        <w:rPr>
          <w:b/>
          <w:bCs/>
          <w:sz w:val="24"/>
          <w:szCs w:val="24"/>
          <w:lang w:val="lt-LT"/>
        </w:rPr>
        <w:t>Miron Čebatul</w:t>
      </w:r>
      <w:r w:rsidR="00BC41C1">
        <w:rPr>
          <w:b/>
          <w:bCs/>
          <w:sz w:val="24"/>
          <w:szCs w:val="24"/>
          <w:lang w:val="lt-LT"/>
        </w:rPr>
        <w:t xml:space="preserve"> </w:t>
      </w:r>
      <w:r w:rsidR="005209D8" w:rsidRPr="005209D8">
        <w:rPr>
          <w:b/>
          <w:bCs/>
          <w:sz w:val="24"/>
          <w:szCs w:val="24"/>
          <w:lang w:val="lt-LT"/>
        </w:rPr>
        <w:t>+370 615 54803</w:t>
      </w:r>
      <w:r w:rsidR="005209D8">
        <w:rPr>
          <w:b/>
          <w:bCs/>
          <w:sz w:val="24"/>
          <w:szCs w:val="24"/>
          <w:lang w:val="lt-LT"/>
        </w:rPr>
        <w:t>.</w:t>
      </w:r>
    </w:p>
    <w:p w14:paraId="5CA80E5B" w14:textId="77777777" w:rsidR="009D6306" w:rsidRPr="004E01C3" w:rsidRDefault="009D6306" w:rsidP="00FB493E">
      <w:pPr>
        <w:pStyle w:val="Body2"/>
        <w:rPr>
          <w:color w:val="auto"/>
          <w:sz w:val="24"/>
          <w:szCs w:val="24"/>
          <w:lang w:val="lt-LT"/>
        </w:rPr>
      </w:pPr>
    </w:p>
    <w:p w14:paraId="363BABED" w14:textId="205620E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r w:rsidR="00BD6F04" w:rsidRPr="004E01C3">
        <w:rPr>
          <w:rFonts w:cs="Times New Roman"/>
          <w:color w:val="auto"/>
          <w:sz w:val="24"/>
          <w:szCs w:val="24"/>
          <w:lang w:val="lt-LT"/>
        </w:rPr>
        <w:t>4. TIEKĖJŲ PAŠALINIMO PAGRINDAI IR KVALIFIKACIJOS REIKALAVIMAI</w:t>
      </w:r>
    </w:p>
    <w:p w14:paraId="2A3F6809" w14:textId="77777777" w:rsidR="009D6306" w:rsidRPr="004E01C3" w:rsidRDefault="009D6306" w:rsidP="00FB493E">
      <w:pPr>
        <w:pStyle w:val="Body2"/>
        <w:rPr>
          <w:color w:val="auto"/>
          <w:sz w:val="24"/>
          <w:szCs w:val="24"/>
          <w:lang w:val="lt-LT"/>
        </w:rPr>
      </w:pPr>
    </w:p>
    <w:p w14:paraId="07CB8736" w14:textId="69C06450" w:rsidR="00BD6F04" w:rsidRPr="004E01C3" w:rsidRDefault="00BD6F04" w:rsidP="00BD6F04">
      <w:pPr>
        <w:pStyle w:val="Body2"/>
        <w:ind w:firstLine="720"/>
        <w:rPr>
          <w:color w:val="auto"/>
          <w:sz w:val="24"/>
          <w:szCs w:val="24"/>
          <w:lang w:val="lt-LT"/>
        </w:rPr>
      </w:pPr>
      <w:r w:rsidRPr="004E01C3">
        <w:rPr>
          <w:color w:val="auto"/>
          <w:sz w:val="24"/>
          <w:szCs w:val="24"/>
          <w:lang w:val="lt-LT"/>
        </w:rPr>
        <w:lastRenderedPageBreak/>
        <w:t xml:space="preserve">4.1. Reikalavimai dėl tiekėjo ir subtiekėjų (jei taikoma), ūkio subjektų, kurių pajėgumais tiekėjas remiasi, pašalinimo pagrindų nebuvimo bei jų nebuvimą patvirtinantys dokumentai nurodyti specialiųjų pirkimo sąlygų </w:t>
      </w:r>
      <w:r w:rsidR="00654255" w:rsidRPr="004E01C3">
        <w:rPr>
          <w:color w:val="auto"/>
          <w:sz w:val="24"/>
          <w:szCs w:val="24"/>
          <w:lang w:val="lt-LT"/>
        </w:rPr>
        <w:t>4</w:t>
      </w:r>
      <w:r w:rsidRPr="004E01C3">
        <w:rPr>
          <w:color w:val="auto"/>
          <w:sz w:val="24"/>
          <w:szCs w:val="24"/>
          <w:lang w:val="lt-LT"/>
        </w:rPr>
        <w:t xml:space="preserve"> priede „Pašalinimo pagrindai“. </w:t>
      </w:r>
    </w:p>
    <w:p w14:paraId="039465C6" w14:textId="72C721E0" w:rsidR="009D6306" w:rsidRPr="004E01C3" w:rsidRDefault="00BD6F04" w:rsidP="00BD6F04">
      <w:pPr>
        <w:pStyle w:val="Body2"/>
        <w:ind w:firstLine="720"/>
        <w:rPr>
          <w:color w:val="auto"/>
          <w:sz w:val="24"/>
          <w:szCs w:val="24"/>
          <w:lang w:val="lt-LT"/>
        </w:rPr>
      </w:pPr>
      <w:r w:rsidRPr="004E01C3">
        <w:rPr>
          <w:color w:val="auto"/>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264B49" w:rsidRPr="004E01C3">
        <w:rPr>
          <w:color w:val="auto"/>
          <w:sz w:val="24"/>
          <w:szCs w:val="24"/>
          <w:lang w:val="lt-LT"/>
        </w:rPr>
        <w:t xml:space="preserve">6 </w:t>
      </w:r>
      <w:r w:rsidRPr="004E01C3">
        <w:rPr>
          <w:color w:val="auto"/>
          <w:sz w:val="24"/>
          <w:szCs w:val="24"/>
          <w:lang w:val="lt-LT"/>
        </w:rPr>
        <w:t>priede „Kvalifikacijos ir kiti reikalavimai tiekėjui“.</w:t>
      </w:r>
    </w:p>
    <w:p w14:paraId="6B603873" w14:textId="77777777" w:rsidR="00A610A3" w:rsidRPr="004E01C3" w:rsidRDefault="00A610A3" w:rsidP="00FB493E">
      <w:pPr>
        <w:pStyle w:val="Body2"/>
        <w:rPr>
          <w:color w:val="auto"/>
          <w:sz w:val="24"/>
          <w:szCs w:val="24"/>
          <w:lang w:val="lt-LT"/>
        </w:rPr>
      </w:pPr>
    </w:p>
    <w:p w14:paraId="79CF6F8E" w14:textId="286741ED"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5. </w:t>
      </w:r>
      <w:bookmarkStart w:id="2" w:name="_Toc177482487"/>
      <w:r w:rsidR="00755E5C" w:rsidRPr="004E01C3">
        <w:rPr>
          <w:rFonts w:cs="Times New Roman"/>
          <w:color w:val="auto"/>
          <w:sz w:val="24"/>
          <w:szCs w:val="24"/>
          <w:lang w:val="lt-LT"/>
        </w:rPr>
        <w:t>REIKALAVIMAI, SUSIJĘ SU NACIONALINIU SAUGUMU</w:t>
      </w:r>
      <w:bookmarkEnd w:id="2"/>
    </w:p>
    <w:p w14:paraId="25F79CE3" w14:textId="77777777" w:rsidR="009D6306" w:rsidRPr="004E01C3" w:rsidRDefault="009D6306" w:rsidP="00FB493E">
      <w:pPr>
        <w:pStyle w:val="Body2"/>
        <w:rPr>
          <w:color w:val="auto"/>
          <w:sz w:val="24"/>
          <w:szCs w:val="24"/>
          <w:lang w:val="lt-LT"/>
        </w:rPr>
      </w:pPr>
    </w:p>
    <w:p w14:paraId="3A861161" w14:textId="262EB03D" w:rsidR="006338C6" w:rsidRPr="004E01C3" w:rsidRDefault="0026336D" w:rsidP="006338C6">
      <w:pPr>
        <w:pStyle w:val="Body2"/>
        <w:rPr>
          <w:rFonts w:eastAsia="Arial Unicode MS"/>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5.1.</w:t>
      </w:r>
      <w:r w:rsidR="00755E5C" w:rsidRPr="004E01C3">
        <w:rPr>
          <w:rFonts w:eastAsia="Arial Unicode MS"/>
          <w:color w:val="auto"/>
          <w:sz w:val="24"/>
          <w:szCs w:val="24"/>
          <w:lang w:val="lt-LT"/>
        </w:rPr>
        <w:t xml:space="preserve"> </w:t>
      </w:r>
      <w:r w:rsidR="006338C6" w:rsidRPr="004E01C3">
        <w:rPr>
          <w:rFonts w:eastAsia="Arial Unicode MS"/>
          <w:color w:val="auto"/>
          <w:sz w:val="24"/>
          <w:szCs w:val="24"/>
          <w:lang w:val="lt-LT"/>
        </w:rPr>
        <w:t xml:space="preserve">Pirkimui taikomos Reglamento nuostatos. Kartu su pasiūlymu tiekėjas turi pateikti užpildytą deklaraciją dėl (ne)atitikties Reglamento nuostatoms, kuri pateikta specialiųjų pirkimo sąlygų </w:t>
      </w:r>
      <w:r w:rsidR="00F052EE" w:rsidRPr="004E01C3">
        <w:rPr>
          <w:rFonts w:eastAsia="Arial Unicode MS"/>
          <w:color w:val="auto"/>
          <w:sz w:val="24"/>
          <w:szCs w:val="24"/>
          <w:lang w:val="lt-LT"/>
        </w:rPr>
        <w:t xml:space="preserve">12 </w:t>
      </w:r>
      <w:r w:rsidR="006338C6" w:rsidRPr="004E01C3">
        <w:rPr>
          <w:rFonts w:eastAsia="Arial Unicode MS"/>
          <w:color w:val="auto"/>
          <w:sz w:val="24"/>
          <w:szCs w:val="24"/>
          <w:lang w:val="lt-LT"/>
        </w:rPr>
        <w:t>priede</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Tiekėjo</w:t>
      </w:r>
      <w:r w:rsidR="00C515AC" w:rsidRPr="004E01C3">
        <w:rPr>
          <w:rFonts w:eastAsia="Arial Unicode MS"/>
          <w:color w:val="auto"/>
          <w:sz w:val="24"/>
          <w:szCs w:val="24"/>
          <w:lang w:val="lt-LT"/>
        </w:rPr>
        <w:t xml:space="preserve"> deklaracija </w:t>
      </w:r>
      <w:r w:rsidR="00D64C52" w:rsidRPr="004E01C3">
        <w:rPr>
          <w:rFonts w:eastAsia="Arial Unicode MS"/>
          <w:color w:val="auto"/>
          <w:sz w:val="24"/>
          <w:szCs w:val="24"/>
          <w:lang w:val="lt-LT"/>
        </w:rPr>
        <w:t>dėl</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sankcijų</w:t>
      </w:r>
      <w:r w:rsidR="00C515AC" w:rsidRPr="004E01C3">
        <w:rPr>
          <w:rFonts w:eastAsia="Arial Unicode MS"/>
          <w:color w:val="auto"/>
          <w:sz w:val="24"/>
          <w:szCs w:val="24"/>
          <w:lang w:val="lt-LT"/>
        </w:rPr>
        <w:t>̨“</w:t>
      </w:r>
      <w:r w:rsidR="006338C6" w:rsidRPr="004E01C3">
        <w:rPr>
          <w:rFonts w:eastAsia="Arial Unicode MS"/>
          <w:color w:val="auto"/>
          <w:sz w:val="24"/>
          <w:szCs w:val="24"/>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4E01C3" w:rsidRDefault="006338C6" w:rsidP="006338C6">
      <w:pPr>
        <w:pStyle w:val="Body2"/>
        <w:ind w:firstLine="720"/>
        <w:rPr>
          <w:rFonts w:eastAsia="Arial Unicode MS"/>
          <w:color w:val="auto"/>
          <w:sz w:val="24"/>
          <w:szCs w:val="24"/>
          <w:lang w:val="lt-LT"/>
        </w:rPr>
      </w:pPr>
      <w:r w:rsidRPr="004E01C3">
        <w:rPr>
          <w:rFonts w:eastAsia="Arial Unicode MS"/>
          <w:color w:val="auto"/>
          <w:sz w:val="24"/>
          <w:szCs w:val="24"/>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4E01C3" w:rsidRDefault="009D6306" w:rsidP="00FB493E">
      <w:pPr>
        <w:pStyle w:val="Body2"/>
        <w:rPr>
          <w:color w:val="auto"/>
          <w:sz w:val="24"/>
          <w:szCs w:val="24"/>
          <w:lang w:val="lt-LT"/>
        </w:rPr>
      </w:pPr>
    </w:p>
    <w:p w14:paraId="5CCBA0B1" w14:textId="66561ED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6. </w:t>
      </w:r>
      <w:r w:rsidR="009D2224" w:rsidRPr="004E01C3">
        <w:rPr>
          <w:rFonts w:cs="Times New Roman"/>
          <w:color w:val="auto"/>
          <w:sz w:val="24"/>
          <w:szCs w:val="24"/>
          <w:lang w:val="lt-LT"/>
        </w:rPr>
        <w:t>Specialieji reikalavimai pasiūlymų rengimui ir pateikimui</w:t>
      </w:r>
    </w:p>
    <w:p w14:paraId="0AE083BD"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622AB08A" w14:textId="6F6723E7" w:rsidR="009D6306" w:rsidRPr="004E01C3" w:rsidRDefault="0026336D" w:rsidP="00FB493E">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6.1. </w:t>
      </w:r>
      <w:r w:rsidR="00000C93" w:rsidRPr="004E01C3">
        <w:rPr>
          <w:rFonts w:eastAsia="Arial Unicode MS"/>
          <w:color w:val="auto"/>
          <w:sz w:val="24"/>
          <w:szCs w:val="24"/>
          <w:lang w:val="lt-LT"/>
        </w:rPr>
        <w:t>Tiekėjo pasiūlymą sudaro CVP IS pateikiamų ir žemiau nurodytų dokumentų visuma</w:t>
      </w:r>
      <w:r w:rsidRPr="004E01C3">
        <w:rPr>
          <w:rFonts w:eastAsia="Arial Unicode MS"/>
          <w:color w:val="auto"/>
          <w:sz w:val="24"/>
          <w:szCs w:val="24"/>
          <w:lang w:val="lt-LT"/>
        </w:rPr>
        <w:t>:</w:t>
      </w:r>
    </w:p>
    <w:p w14:paraId="5EFBC775" w14:textId="29D19364" w:rsidR="00000C93" w:rsidRPr="009B1748" w:rsidRDefault="0026336D" w:rsidP="00000C93">
      <w:pPr>
        <w:pStyle w:val="Body2"/>
        <w:rPr>
          <w:color w:val="auto"/>
          <w:sz w:val="24"/>
          <w:szCs w:val="24"/>
          <w:lang w:val="lt-LT"/>
        </w:rPr>
      </w:pPr>
      <w:r w:rsidRPr="004E01C3">
        <w:rPr>
          <w:color w:val="auto"/>
          <w:sz w:val="24"/>
          <w:szCs w:val="24"/>
          <w:lang w:val="lt-LT"/>
        </w:rPr>
        <w:tab/>
      </w:r>
      <w:r w:rsidR="00000C93" w:rsidRPr="009B1748">
        <w:rPr>
          <w:color w:val="auto"/>
          <w:sz w:val="24"/>
          <w:szCs w:val="24"/>
          <w:lang w:val="lt-LT"/>
        </w:rPr>
        <w:t>6.1.1.</w:t>
      </w:r>
      <w:r w:rsidR="00056838" w:rsidRPr="009B1748">
        <w:rPr>
          <w:color w:val="auto"/>
          <w:sz w:val="24"/>
          <w:szCs w:val="24"/>
          <w:lang w:val="lt-LT"/>
        </w:rPr>
        <w:t xml:space="preserve"> </w:t>
      </w:r>
      <w:r w:rsidR="00000C93" w:rsidRPr="009B1748">
        <w:rPr>
          <w:color w:val="auto"/>
          <w:sz w:val="24"/>
          <w:szCs w:val="24"/>
          <w:lang w:val="lt-LT"/>
        </w:rPr>
        <w:t xml:space="preserve">tiekėjo pasiūlymas, parengtas pagal specialiųjų pirkimo sąlygų </w:t>
      </w:r>
      <w:r w:rsidR="00FF660E" w:rsidRPr="009B1748">
        <w:rPr>
          <w:b/>
          <w:bCs/>
          <w:color w:val="auto"/>
          <w:sz w:val="24"/>
          <w:szCs w:val="24"/>
          <w:lang w:val="lt-LT"/>
        </w:rPr>
        <w:t xml:space="preserve">2 </w:t>
      </w:r>
      <w:r w:rsidR="00000C93" w:rsidRPr="009B1748">
        <w:rPr>
          <w:b/>
          <w:bCs/>
          <w:color w:val="auto"/>
          <w:sz w:val="24"/>
          <w:szCs w:val="24"/>
          <w:lang w:val="lt-LT"/>
        </w:rPr>
        <w:t>priede</w:t>
      </w:r>
      <w:r w:rsidR="00000C93" w:rsidRPr="009B1748">
        <w:rPr>
          <w:color w:val="auto"/>
          <w:sz w:val="24"/>
          <w:szCs w:val="24"/>
          <w:lang w:val="lt-LT"/>
        </w:rPr>
        <w:t xml:space="preserve"> „Pasiūlymo forma“ pateiktą pasiūlymo formą.</w:t>
      </w:r>
    </w:p>
    <w:p w14:paraId="7C1FCA43" w14:textId="7F4E1788" w:rsidR="00000C93" w:rsidRPr="004E01C3" w:rsidRDefault="00000C93" w:rsidP="00000C93">
      <w:pPr>
        <w:pStyle w:val="Body2"/>
        <w:ind w:firstLine="720"/>
        <w:rPr>
          <w:color w:val="auto"/>
          <w:sz w:val="24"/>
          <w:szCs w:val="24"/>
          <w:lang w:val="lt-LT"/>
        </w:rPr>
      </w:pPr>
      <w:r w:rsidRPr="009B1748">
        <w:rPr>
          <w:color w:val="auto"/>
          <w:sz w:val="24"/>
          <w:szCs w:val="24"/>
          <w:lang w:val="lt-LT"/>
        </w:rPr>
        <w:t>6.1.2.</w:t>
      </w:r>
      <w:r w:rsidR="00056838" w:rsidRPr="009B1748">
        <w:rPr>
          <w:color w:val="auto"/>
          <w:sz w:val="24"/>
          <w:szCs w:val="24"/>
          <w:lang w:val="lt-LT"/>
        </w:rPr>
        <w:t xml:space="preserve"> </w:t>
      </w:r>
      <w:r w:rsidRPr="009B1748">
        <w:rPr>
          <w:color w:val="auto"/>
          <w:sz w:val="24"/>
          <w:szCs w:val="24"/>
          <w:lang w:val="lt-LT"/>
        </w:rPr>
        <w:t xml:space="preserve">užpildytas EBVPD </w:t>
      </w:r>
      <w:r w:rsidR="001E0106" w:rsidRPr="009B1748">
        <w:rPr>
          <w:color w:val="auto"/>
          <w:sz w:val="24"/>
          <w:szCs w:val="24"/>
          <w:lang w:val="lt-LT"/>
        </w:rPr>
        <w:t xml:space="preserve">pagal </w:t>
      </w:r>
      <w:r w:rsidRPr="009B1748">
        <w:rPr>
          <w:color w:val="auto"/>
          <w:sz w:val="24"/>
          <w:szCs w:val="24"/>
          <w:lang w:val="lt-LT"/>
        </w:rPr>
        <w:t xml:space="preserve">(specialiųjų pirkimo sąlygų </w:t>
      </w:r>
      <w:r w:rsidR="00FF660E" w:rsidRPr="009B1748">
        <w:rPr>
          <w:b/>
          <w:bCs/>
          <w:color w:val="auto"/>
          <w:sz w:val="24"/>
          <w:szCs w:val="24"/>
          <w:lang w:val="lt-LT"/>
        </w:rPr>
        <w:t xml:space="preserve">5 </w:t>
      </w:r>
      <w:r w:rsidRPr="009B1748">
        <w:rPr>
          <w:b/>
          <w:bCs/>
          <w:color w:val="auto"/>
          <w:sz w:val="24"/>
          <w:szCs w:val="24"/>
          <w:lang w:val="lt-LT"/>
        </w:rPr>
        <w:t>priedas</w:t>
      </w:r>
      <w:r w:rsidR="00E30A56" w:rsidRPr="009B1748">
        <w:rPr>
          <w:color w:val="auto"/>
          <w:sz w:val="24"/>
          <w:szCs w:val="24"/>
          <w:lang w:val="lt-LT"/>
        </w:rPr>
        <w:t xml:space="preserve"> „</w:t>
      </w:r>
      <w:r w:rsidR="00E30A56" w:rsidRPr="009B1748">
        <w:rPr>
          <w:sz w:val="24"/>
          <w:szCs w:val="24"/>
          <w:lang w:val="lt-LT"/>
        </w:rPr>
        <w:t>Europos bendrasis viešųjų pirkimų dokumentas (EBVPD)</w:t>
      </w:r>
      <w:r w:rsidR="00E30A56" w:rsidRPr="009B1748">
        <w:rPr>
          <w:color w:val="auto"/>
          <w:sz w:val="24"/>
          <w:szCs w:val="24"/>
          <w:lang w:val="lt-LT"/>
        </w:rPr>
        <w:t>“</w:t>
      </w:r>
      <w:r w:rsidRPr="009B1748">
        <w:rPr>
          <w:color w:val="auto"/>
          <w:sz w:val="24"/>
          <w:szCs w:val="24"/>
          <w:lang w:val="lt-LT"/>
        </w:rPr>
        <w:t xml:space="preserve">). </w:t>
      </w:r>
      <w:r w:rsidR="00E30A56" w:rsidRPr="009B1748">
        <w:rPr>
          <w:color w:val="auto"/>
          <w:sz w:val="24"/>
          <w:szCs w:val="24"/>
          <w:lang w:val="lt-LT"/>
        </w:rPr>
        <w:t>Pateikdamas</w:t>
      </w:r>
      <w:r w:rsidRPr="009B1748">
        <w:rPr>
          <w:color w:val="auto"/>
          <w:sz w:val="24"/>
          <w:szCs w:val="24"/>
          <w:lang w:val="lt-LT"/>
        </w:rPr>
        <w:t xml:space="preserve"> pasiūlymą, tiekėjas patvirtina ir EBVPD tikrumą;</w:t>
      </w:r>
    </w:p>
    <w:p w14:paraId="6A9F68B8" w14:textId="74D25055" w:rsidR="00000C93" w:rsidRPr="009B1748" w:rsidRDefault="00000C93" w:rsidP="00000C93">
      <w:pPr>
        <w:pStyle w:val="Body2"/>
        <w:ind w:firstLine="720"/>
        <w:rPr>
          <w:color w:val="auto"/>
          <w:sz w:val="24"/>
          <w:szCs w:val="24"/>
          <w:lang w:val="lt-LT"/>
        </w:rPr>
      </w:pPr>
      <w:r w:rsidRPr="009B1748">
        <w:rPr>
          <w:color w:val="auto"/>
          <w:sz w:val="24"/>
          <w:szCs w:val="24"/>
          <w:lang w:val="lt-LT"/>
        </w:rPr>
        <w:t>6.1.3.</w:t>
      </w:r>
      <w:r w:rsidR="00056838" w:rsidRPr="009B1748">
        <w:rPr>
          <w:color w:val="auto"/>
          <w:sz w:val="24"/>
          <w:szCs w:val="24"/>
          <w:lang w:val="lt-LT"/>
        </w:rPr>
        <w:t xml:space="preserve"> </w:t>
      </w:r>
      <w:r w:rsidRPr="009B1748">
        <w:rPr>
          <w:color w:val="auto"/>
          <w:sz w:val="24"/>
          <w:szCs w:val="24"/>
          <w:lang w:val="lt-LT"/>
        </w:rPr>
        <w:t>jungtinės veiklos sutarties kopija (jeigu pirkime dalyvauja ūkio subjektų grupė jungtinės veiklos sutarties pagrindu);</w:t>
      </w:r>
    </w:p>
    <w:p w14:paraId="5868F08A" w14:textId="3982297E" w:rsidR="007265B4" w:rsidRPr="004E01C3" w:rsidRDefault="007265B4" w:rsidP="00000C93">
      <w:pPr>
        <w:pStyle w:val="Body2"/>
        <w:ind w:firstLine="720"/>
        <w:rPr>
          <w:color w:val="auto"/>
          <w:sz w:val="24"/>
          <w:szCs w:val="24"/>
          <w:lang w:val="lt-LT"/>
        </w:rPr>
      </w:pPr>
      <w:r w:rsidRPr="009B1748">
        <w:rPr>
          <w:color w:val="auto"/>
          <w:sz w:val="24"/>
          <w:szCs w:val="24"/>
          <w:lang w:val="lt-LT"/>
        </w:rPr>
        <w:t xml:space="preserve">6.1.4. </w:t>
      </w:r>
      <w:r w:rsidR="00BD6C3F" w:rsidRPr="009B1748">
        <w:rPr>
          <w:color w:val="auto"/>
          <w:sz w:val="24"/>
          <w:szCs w:val="24"/>
          <w:lang w:val="lt-LT"/>
        </w:rPr>
        <w:t>Specialistų, kurie bus atsakingi už pirkimo sutarties vykdymą, sąrašas</w:t>
      </w:r>
      <w:r w:rsidR="00AE7E77" w:rsidRPr="009B1748">
        <w:rPr>
          <w:color w:val="auto"/>
          <w:sz w:val="24"/>
          <w:szCs w:val="24"/>
          <w:lang w:val="lt-LT"/>
        </w:rPr>
        <w:t xml:space="preserve"> </w:t>
      </w:r>
      <w:r w:rsidR="001E0106" w:rsidRPr="009B1748">
        <w:rPr>
          <w:color w:val="auto"/>
          <w:sz w:val="24"/>
          <w:szCs w:val="24"/>
          <w:lang w:val="lt-LT"/>
        </w:rPr>
        <w:t xml:space="preserve">pagal </w:t>
      </w:r>
      <w:r w:rsidR="00AE7E77" w:rsidRPr="009B1748">
        <w:rPr>
          <w:color w:val="auto"/>
          <w:sz w:val="24"/>
          <w:szCs w:val="24"/>
          <w:lang w:val="lt-LT"/>
        </w:rPr>
        <w:t xml:space="preserve">(specialiųjų pirkimo sąlygų </w:t>
      </w:r>
      <w:r w:rsidR="00AE7E77" w:rsidRPr="009B1748">
        <w:rPr>
          <w:b/>
          <w:bCs/>
          <w:color w:val="auto"/>
          <w:sz w:val="24"/>
          <w:szCs w:val="24"/>
          <w:lang w:val="lt-LT"/>
        </w:rPr>
        <w:t>8 priedas</w:t>
      </w:r>
      <w:r w:rsidR="00AE7E77" w:rsidRPr="009B1748">
        <w:rPr>
          <w:color w:val="auto"/>
          <w:sz w:val="24"/>
          <w:szCs w:val="24"/>
          <w:lang w:val="lt-LT"/>
        </w:rPr>
        <w:t>);</w:t>
      </w:r>
    </w:p>
    <w:p w14:paraId="7AD14C95" w14:textId="44B5DE2A" w:rsidR="00000C93" w:rsidRPr="009B1748" w:rsidRDefault="00000C93" w:rsidP="00056838">
      <w:pPr>
        <w:pStyle w:val="Body2"/>
        <w:ind w:firstLine="720"/>
        <w:rPr>
          <w:color w:val="auto"/>
          <w:sz w:val="24"/>
          <w:szCs w:val="24"/>
          <w:lang w:val="lt-LT"/>
        </w:rPr>
      </w:pPr>
      <w:r w:rsidRPr="009B1748">
        <w:rPr>
          <w:color w:val="auto"/>
          <w:sz w:val="24"/>
          <w:szCs w:val="24"/>
          <w:lang w:val="lt-LT"/>
        </w:rPr>
        <w:t>6.1.</w:t>
      </w:r>
      <w:r w:rsidR="00270C08" w:rsidRPr="009B1748">
        <w:rPr>
          <w:color w:val="auto"/>
          <w:sz w:val="24"/>
          <w:szCs w:val="24"/>
          <w:lang w:val="lt-LT"/>
        </w:rPr>
        <w:t>5</w:t>
      </w:r>
      <w:r w:rsidRPr="009B1748">
        <w:rPr>
          <w:color w:val="auto"/>
          <w:sz w:val="24"/>
          <w:szCs w:val="24"/>
          <w:lang w:val="lt-LT"/>
        </w:rPr>
        <w:t>.</w:t>
      </w:r>
      <w:r w:rsidR="00056838" w:rsidRPr="009B1748">
        <w:rPr>
          <w:color w:val="auto"/>
          <w:sz w:val="24"/>
          <w:szCs w:val="24"/>
          <w:lang w:val="lt-LT"/>
        </w:rPr>
        <w:t xml:space="preserve"> </w:t>
      </w:r>
      <w:r w:rsidRPr="009B1748">
        <w:rPr>
          <w:color w:val="auto"/>
          <w:sz w:val="24"/>
          <w:szCs w:val="24"/>
          <w:lang w:val="lt-LT"/>
        </w:rPr>
        <w:t>pasiūlymo galiojimą užtikrinantis dokumentas</w:t>
      </w:r>
      <w:r w:rsidR="00626400" w:rsidRPr="009B1748">
        <w:rPr>
          <w:color w:val="auto"/>
          <w:sz w:val="24"/>
          <w:szCs w:val="24"/>
          <w:lang w:val="lt-LT"/>
        </w:rPr>
        <w:t xml:space="preserve"> </w:t>
      </w:r>
      <w:r w:rsidR="0041517E" w:rsidRPr="009B1748">
        <w:rPr>
          <w:color w:val="auto"/>
          <w:sz w:val="24"/>
          <w:szCs w:val="24"/>
          <w:lang w:val="lt-LT"/>
        </w:rPr>
        <w:t xml:space="preserve">pagal </w:t>
      </w:r>
      <w:r w:rsidR="00626400" w:rsidRPr="009B1748">
        <w:rPr>
          <w:color w:val="auto"/>
          <w:sz w:val="24"/>
          <w:szCs w:val="24"/>
          <w:lang w:val="lt-LT"/>
        </w:rPr>
        <w:t xml:space="preserve">(specialiųjų pirkimo sąlygų </w:t>
      </w:r>
      <w:r w:rsidR="00F47213" w:rsidRPr="009B1748">
        <w:rPr>
          <w:b/>
          <w:bCs/>
          <w:color w:val="auto"/>
          <w:sz w:val="24"/>
          <w:szCs w:val="24"/>
          <w:lang w:val="lt-LT"/>
        </w:rPr>
        <w:t>9</w:t>
      </w:r>
      <w:r w:rsidR="00626400" w:rsidRPr="009B1748">
        <w:rPr>
          <w:b/>
          <w:bCs/>
          <w:color w:val="auto"/>
          <w:sz w:val="24"/>
          <w:szCs w:val="24"/>
          <w:lang w:val="lt-LT"/>
        </w:rPr>
        <w:t xml:space="preserve"> priedas</w:t>
      </w:r>
      <w:r w:rsidR="00BA21F4" w:rsidRPr="009B1748">
        <w:rPr>
          <w:b/>
          <w:bCs/>
          <w:color w:val="auto"/>
          <w:sz w:val="24"/>
          <w:szCs w:val="24"/>
          <w:lang w:val="lt-LT"/>
        </w:rPr>
        <w:t>)</w:t>
      </w:r>
      <w:r w:rsidRPr="009B1748">
        <w:rPr>
          <w:color w:val="auto"/>
          <w:sz w:val="24"/>
          <w:szCs w:val="24"/>
          <w:lang w:val="lt-LT"/>
        </w:rPr>
        <w:t>;</w:t>
      </w:r>
    </w:p>
    <w:p w14:paraId="287D1E08" w14:textId="1018C6D4" w:rsidR="007859AA" w:rsidRPr="004E01C3" w:rsidRDefault="0041517E" w:rsidP="00056838">
      <w:pPr>
        <w:pStyle w:val="Body2"/>
        <w:ind w:firstLine="720"/>
        <w:rPr>
          <w:color w:val="auto"/>
          <w:sz w:val="24"/>
          <w:szCs w:val="24"/>
          <w:lang w:val="lt-LT"/>
        </w:rPr>
      </w:pPr>
      <w:r w:rsidRPr="009B1748">
        <w:rPr>
          <w:color w:val="auto"/>
          <w:sz w:val="24"/>
          <w:szCs w:val="24"/>
          <w:lang w:val="lt-LT"/>
        </w:rPr>
        <w:t xml:space="preserve">6.1.6. </w:t>
      </w:r>
      <w:r w:rsidR="00C05AE7" w:rsidRPr="009B1748">
        <w:rPr>
          <w:color w:val="auto"/>
          <w:sz w:val="24"/>
          <w:szCs w:val="24"/>
          <w:lang w:val="lt-LT"/>
        </w:rPr>
        <w:t>Atliktų per pastaruosius 5 metus panašių darbų sąrašas kvalifikacijos reikalavimų 1.1 punkto pagrindimui</w:t>
      </w:r>
      <w:r w:rsidR="00971C28" w:rsidRPr="009B1748">
        <w:rPr>
          <w:color w:val="auto"/>
          <w:sz w:val="24"/>
          <w:szCs w:val="24"/>
          <w:lang w:val="lt-LT"/>
        </w:rPr>
        <w:t xml:space="preserve"> pagal (specialiųjų pirkimo sąlygų </w:t>
      </w:r>
      <w:r w:rsidR="00971C28" w:rsidRPr="009B1748">
        <w:rPr>
          <w:b/>
          <w:bCs/>
          <w:color w:val="auto"/>
          <w:sz w:val="24"/>
          <w:szCs w:val="24"/>
          <w:lang w:val="lt-LT"/>
        </w:rPr>
        <w:t>10 priedas</w:t>
      </w:r>
      <w:r w:rsidR="00BA21F4" w:rsidRPr="009B1748">
        <w:rPr>
          <w:color w:val="auto"/>
          <w:sz w:val="24"/>
          <w:szCs w:val="24"/>
          <w:lang w:val="lt-LT"/>
        </w:rPr>
        <w:t>)</w:t>
      </w:r>
      <w:r w:rsidR="00971C28" w:rsidRPr="009B1748">
        <w:rPr>
          <w:color w:val="auto"/>
          <w:sz w:val="24"/>
          <w:szCs w:val="24"/>
          <w:lang w:val="lt-LT"/>
        </w:rPr>
        <w:t>;</w:t>
      </w:r>
    </w:p>
    <w:p w14:paraId="4A73F7FA" w14:textId="0FC8B1B1" w:rsidR="00000C93" w:rsidRPr="00042599" w:rsidRDefault="00000C93" w:rsidP="00056838">
      <w:pPr>
        <w:pStyle w:val="Body2"/>
        <w:ind w:firstLine="720"/>
        <w:rPr>
          <w:color w:val="auto"/>
          <w:sz w:val="24"/>
          <w:szCs w:val="24"/>
          <w:lang w:val="lt-LT"/>
        </w:rPr>
      </w:pPr>
      <w:r w:rsidRPr="00042599">
        <w:rPr>
          <w:color w:val="auto"/>
          <w:sz w:val="24"/>
          <w:szCs w:val="24"/>
          <w:lang w:val="lt-LT"/>
        </w:rPr>
        <w:t>6.1.</w:t>
      </w:r>
      <w:r w:rsidR="00F16EA0" w:rsidRPr="00042599">
        <w:rPr>
          <w:color w:val="auto"/>
          <w:sz w:val="24"/>
          <w:szCs w:val="24"/>
          <w:lang w:val="lt-LT"/>
        </w:rPr>
        <w:t>7</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ūkio subjektus, kurių pajėgumais remiasi, – įrodymai, kad šie ištekliai bus prieinami per visą sutartinių įsipareigojimų vykdymo laikotarpį;</w:t>
      </w:r>
    </w:p>
    <w:p w14:paraId="5DFCFCD2" w14:textId="14A94664" w:rsidR="00000C93" w:rsidRPr="00042599" w:rsidRDefault="00000C93" w:rsidP="00000C93">
      <w:pPr>
        <w:pStyle w:val="Body2"/>
        <w:ind w:firstLine="720"/>
        <w:rPr>
          <w:color w:val="auto"/>
          <w:sz w:val="24"/>
          <w:szCs w:val="24"/>
          <w:lang w:val="lt-LT"/>
        </w:rPr>
      </w:pPr>
      <w:r w:rsidRPr="00042599">
        <w:rPr>
          <w:color w:val="auto"/>
          <w:sz w:val="24"/>
          <w:szCs w:val="24"/>
          <w:lang w:val="lt-LT"/>
        </w:rPr>
        <w:t>6.1.</w:t>
      </w:r>
      <w:r w:rsidR="004F68B2" w:rsidRPr="00042599">
        <w:rPr>
          <w:color w:val="auto"/>
          <w:sz w:val="24"/>
          <w:szCs w:val="24"/>
          <w:lang w:val="lt-LT"/>
        </w:rPr>
        <w:t>8</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subtiekėjus, subtiekėjo deklaracija ar kitas dokumentas, patvirtinantis jo sutikimą būti subtiekėju pirkime;</w:t>
      </w:r>
    </w:p>
    <w:p w14:paraId="4D7BFDAC" w14:textId="0A9B27B9" w:rsidR="00000C93" w:rsidRPr="004E01C3" w:rsidRDefault="00000C93" w:rsidP="00000C93">
      <w:pPr>
        <w:pStyle w:val="Body2"/>
        <w:ind w:firstLine="720"/>
        <w:rPr>
          <w:color w:val="auto"/>
          <w:sz w:val="24"/>
          <w:szCs w:val="24"/>
          <w:lang w:val="lt-LT"/>
        </w:rPr>
      </w:pPr>
      <w:r w:rsidRPr="00042599">
        <w:rPr>
          <w:color w:val="auto"/>
          <w:sz w:val="24"/>
          <w:szCs w:val="24"/>
          <w:lang w:val="lt-LT"/>
        </w:rPr>
        <w:t>6.1.</w:t>
      </w:r>
      <w:r w:rsidR="00B0070D" w:rsidRPr="00042599">
        <w:rPr>
          <w:color w:val="auto"/>
          <w:sz w:val="24"/>
          <w:szCs w:val="24"/>
          <w:lang w:val="lt-LT"/>
        </w:rPr>
        <w:t>9</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 xml:space="preserve">dokumentai, patvirtinantys, kad ūkio subjektas, kurio pajėgumais tiekėjas remiasi, atsižvelgdamas į specialiųjų pirkimo sąlygų </w:t>
      </w:r>
      <w:r w:rsidR="00C95A5C" w:rsidRPr="00042599">
        <w:rPr>
          <w:b/>
          <w:bCs/>
          <w:color w:val="auto"/>
          <w:sz w:val="24"/>
          <w:szCs w:val="24"/>
          <w:lang w:val="lt-LT"/>
        </w:rPr>
        <w:t xml:space="preserve">6 </w:t>
      </w:r>
      <w:r w:rsidRPr="00042599">
        <w:rPr>
          <w:b/>
          <w:bCs/>
          <w:color w:val="auto"/>
          <w:sz w:val="24"/>
          <w:szCs w:val="24"/>
          <w:lang w:val="lt-LT"/>
        </w:rPr>
        <w:t xml:space="preserve">priede </w:t>
      </w:r>
      <w:r w:rsidR="0058491B" w:rsidRPr="00042599">
        <w:rPr>
          <w:b/>
          <w:bCs/>
          <w:color w:val="auto"/>
          <w:sz w:val="24"/>
          <w:szCs w:val="24"/>
          <w:lang w:val="lt-LT"/>
        </w:rPr>
        <w:t>„</w:t>
      </w:r>
      <w:r w:rsidR="0058491B" w:rsidRPr="00042599">
        <w:rPr>
          <w:b/>
          <w:bCs/>
          <w:sz w:val="24"/>
          <w:szCs w:val="24"/>
          <w:lang w:val="lt-LT"/>
        </w:rPr>
        <w:t>Kvalifikacijos ir kiti reikalavimai tiekėjui</w:t>
      </w:r>
      <w:r w:rsidR="0058491B" w:rsidRPr="00042599">
        <w:rPr>
          <w:b/>
          <w:bCs/>
          <w:color w:val="auto"/>
          <w:sz w:val="24"/>
          <w:szCs w:val="24"/>
          <w:lang w:val="lt-LT"/>
        </w:rPr>
        <w:t xml:space="preserve">“ </w:t>
      </w:r>
      <w:r w:rsidRPr="00042599">
        <w:rPr>
          <w:color w:val="auto"/>
          <w:sz w:val="24"/>
          <w:szCs w:val="24"/>
          <w:lang w:val="lt-LT"/>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E01C3">
        <w:rPr>
          <w:color w:val="auto"/>
          <w:sz w:val="24"/>
          <w:szCs w:val="24"/>
          <w:lang w:val="lt-LT"/>
        </w:rPr>
        <w:t xml:space="preserve"> </w:t>
      </w:r>
    </w:p>
    <w:p w14:paraId="714168D4" w14:textId="561E9A8E" w:rsidR="00B0070D" w:rsidRPr="001C3CBC" w:rsidRDefault="00B0070D" w:rsidP="00774DBA">
      <w:pPr>
        <w:pStyle w:val="Antrat1"/>
        <w:ind w:firstLine="709"/>
        <w:jc w:val="both"/>
        <w:rPr>
          <w:b w:val="0"/>
          <w:bCs/>
        </w:rPr>
      </w:pPr>
      <w:r w:rsidRPr="001C3CBC">
        <w:rPr>
          <w:b w:val="0"/>
          <w:bCs/>
        </w:rPr>
        <w:t>6.1.10.</w:t>
      </w:r>
      <w:r w:rsidR="00C6760C" w:rsidRPr="001C3CBC">
        <w:rPr>
          <w:b w:val="0"/>
          <w:bCs/>
        </w:rPr>
        <w:t xml:space="preserve"> Specialisto patirties, įgytos vadovaujant tvarkybos darbams, sąrašas </w:t>
      </w:r>
      <w:r w:rsidR="00774DBA" w:rsidRPr="001C3CBC">
        <w:rPr>
          <w:b w:val="0"/>
          <w:bCs/>
        </w:rPr>
        <w:t>kvalifikacijos reikalavimų 1.2 punkto pagrindimui ir ekonominio naudingumo įvertinimo pa</w:t>
      </w:r>
      <w:r w:rsidR="001C7336" w:rsidRPr="001C3CBC">
        <w:rPr>
          <w:b w:val="0"/>
          <w:bCs/>
        </w:rPr>
        <w:t>g</w:t>
      </w:r>
      <w:r w:rsidR="00774DBA" w:rsidRPr="001C3CBC">
        <w:rPr>
          <w:b w:val="0"/>
          <w:bCs/>
        </w:rPr>
        <w:t xml:space="preserve">rindimui ekonominiam vertinimui pagal konkurso sąlygų </w:t>
      </w:r>
      <w:r w:rsidR="00774DBA" w:rsidRPr="001C3CBC">
        <w:t>11 priedo</w:t>
      </w:r>
      <w:r w:rsidR="00774DBA" w:rsidRPr="001C3CBC">
        <w:rPr>
          <w:b w:val="0"/>
          <w:bCs/>
        </w:rPr>
        <w:t xml:space="preserve"> nustatytus reikalavimus</w:t>
      </w:r>
      <w:r w:rsidR="00C6760C" w:rsidRPr="001C3CBC">
        <w:rPr>
          <w:b w:val="0"/>
          <w:bCs/>
        </w:rPr>
        <w:t>.</w:t>
      </w:r>
    </w:p>
    <w:p w14:paraId="09D3C9CE" w14:textId="11924C28" w:rsidR="009D6306" w:rsidRPr="004E01C3" w:rsidRDefault="00000C93" w:rsidP="00000C93">
      <w:pPr>
        <w:pStyle w:val="Body2"/>
        <w:ind w:firstLine="720"/>
        <w:rPr>
          <w:color w:val="auto"/>
          <w:sz w:val="24"/>
          <w:szCs w:val="24"/>
          <w:lang w:val="lt-LT"/>
        </w:rPr>
      </w:pPr>
      <w:r w:rsidRPr="001C3CBC">
        <w:rPr>
          <w:color w:val="auto"/>
          <w:sz w:val="24"/>
          <w:szCs w:val="24"/>
          <w:lang w:val="lt-LT"/>
        </w:rPr>
        <w:t>6.1.</w:t>
      </w:r>
      <w:r w:rsidR="0044055D" w:rsidRPr="001C3CBC">
        <w:rPr>
          <w:color w:val="auto"/>
          <w:sz w:val="24"/>
          <w:szCs w:val="24"/>
          <w:lang w:val="lt-LT"/>
        </w:rPr>
        <w:t>11</w:t>
      </w:r>
      <w:r w:rsidRPr="001C3CBC">
        <w:rPr>
          <w:color w:val="auto"/>
          <w:sz w:val="24"/>
          <w:szCs w:val="24"/>
          <w:lang w:val="lt-LT"/>
        </w:rPr>
        <w:t>.</w:t>
      </w:r>
      <w:r w:rsidR="0058491B" w:rsidRPr="001C3CBC">
        <w:rPr>
          <w:color w:val="auto"/>
          <w:sz w:val="24"/>
          <w:szCs w:val="24"/>
          <w:lang w:val="lt-LT"/>
        </w:rPr>
        <w:t xml:space="preserve"> </w:t>
      </w:r>
      <w:r w:rsidR="00755166" w:rsidRPr="001C3CBC">
        <w:rPr>
          <w:color w:val="auto"/>
          <w:sz w:val="24"/>
          <w:szCs w:val="24"/>
          <w:lang w:val="lt-LT"/>
        </w:rPr>
        <w:t>Tiekėjo</w:t>
      </w:r>
      <w:r w:rsidR="0058491B" w:rsidRPr="001C3CBC">
        <w:rPr>
          <w:color w:val="auto"/>
          <w:sz w:val="24"/>
          <w:szCs w:val="24"/>
          <w:lang w:val="lt-LT"/>
        </w:rPr>
        <w:t xml:space="preserve"> deklaracija parengta pagal specialiųjų pirkimo sąlygų </w:t>
      </w:r>
      <w:r w:rsidR="00E44561" w:rsidRPr="001C3CBC">
        <w:rPr>
          <w:b/>
          <w:bCs/>
          <w:color w:val="auto"/>
          <w:sz w:val="24"/>
          <w:szCs w:val="24"/>
          <w:lang w:val="lt-LT"/>
        </w:rPr>
        <w:t xml:space="preserve">12 </w:t>
      </w:r>
      <w:r w:rsidR="0058491B" w:rsidRPr="001C3CBC">
        <w:rPr>
          <w:b/>
          <w:bCs/>
          <w:color w:val="auto"/>
          <w:sz w:val="24"/>
          <w:szCs w:val="24"/>
          <w:lang w:val="lt-LT"/>
        </w:rPr>
        <w:t>priede</w:t>
      </w:r>
      <w:r w:rsidR="0058491B" w:rsidRPr="001C3CBC">
        <w:rPr>
          <w:color w:val="auto"/>
          <w:sz w:val="24"/>
          <w:szCs w:val="24"/>
          <w:lang w:val="lt-LT"/>
        </w:rPr>
        <w:t xml:space="preserve"> „</w:t>
      </w:r>
      <w:r w:rsidR="006707C7" w:rsidRPr="001C3CBC">
        <w:rPr>
          <w:sz w:val="24"/>
          <w:szCs w:val="24"/>
          <w:lang w:val="lt-LT"/>
        </w:rPr>
        <w:t>Tiekėjo</w:t>
      </w:r>
      <w:r w:rsidR="0058491B" w:rsidRPr="001C3CBC">
        <w:rPr>
          <w:sz w:val="24"/>
          <w:szCs w:val="24"/>
          <w:lang w:val="lt-LT"/>
        </w:rPr>
        <w:t xml:space="preserve"> deklaracija </w:t>
      </w:r>
      <w:r w:rsidR="00755166" w:rsidRPr="001C3CBC">
        <w:rPr>
          <w:sz w:val="24"/>
          <w:szCs w:val="24"/>
          <w:lang w:val="lt-LT"/>
        </w:rPr>
        <w:t>dėl</w:t>
      </w:r>
      <w:r w:rsidR="0058491B" w:rsidRPr="001C3CBC">
        <w:rPr>
          <w:sz w:val="24"/>
          <w:szCs w:val="24"/>
          <w:lang w:val="lt-LT"/>
        </w:rPr>
        <w:t xml:space="preserve"> </w:t>
      </w:r>
      <w:r w:rsidR="00755166" w:rsidRPr="001C3CBC">
        <w:rPr>
          <w:sz w:val="24"/>
          <w:szCs w:val="24"/>
          <w:lang w:val="lt-LT"/>
        </w:rPr>
        <w:t>sankcijų</w:t>
      </w:r>
      <w:r w:rsidR="0058491B" w:rsidRPr="001C3CBC">
        <w:rPr>
          <w:sz w:val="24"/>
          <w:szCs w:val="24"/>
          <w:lang w:val="lt-LT"/>
        </w:rPr>
        <w:t>̨</w:t>
      </w:r>
      <w:r w:rsidR="0058491B" w:rsidRPr="001C3CBC">
        <w:rPr>
          <w:color w:val="auto"/>
          <w:sz w:val="24"/>
          <w:szCs w:val="24"/>
          <w:lang w:val="lt-LT"/>
        </w:rPr>
        <w:t>“ pateiktą formą</w:t>
      </w:r>
      <w:r w:rsidRPr="001C3CBC">
        <w:rPr>
          <w:color w:val="auto"/>
          <w:sz w:val="24"/>
          <w:szCs w:val="24"/>
          <w:lang w:val="lt-LT"/>
        </w:rPr>
        <w:t>.</w:t>
      </w:r>
    </w:p>
    <w:p w14:paraId="61BC6A07" w14:textId="61EEBD33" w:rsidR="00CA4773" w:rsidRPr="004E01C3" w:rsidRDefault="00CA4773" w:rsidP="00000C93">
      <w:pPr>
        <w:pStyle w:val="Body2"/>
        <w:ind w:firstLine="720"/>
        <w:rPr>
          <w:color w:val="auto"/>
          <w:sz w:val="24"/>
          <w:szCs w:val="24"/>
          <w:lang w:val="lt-LT"/>
        </w:rPr>
      </w:pPr>
      <w:r w:rsidRPr="004E01C3">
        <w:rPr>
          <w:color w:val="auto"/>
          <w:sz w:val="24"/>
          <w:szCs w:val="24"/>
          <w:lang w:val="lt-LT"/>
        </w:rPr>
        <w:lastRenderedPageBreak/>
        <w:t>6.2. Pasiūlymas neturi būti pasirašytas fiziniu parašu arba kvalifikuotu elektroniniu parašu.</w:t>
      </w:r>
    </w:p>
    <w:p w14:paraId="5B8C63F1" w14:textId="5A08CD7C" w:rsidR="00CA4773" w:rsidRPr="004E01C3" w:rsidRDefault="00CA4773" w:rsidP="00CA4773">
      <w:pPr>
        <w:pStyle w:val="Body2"/>
        <w:ind w:firstLine="720"/>
        <w:rPr>
          <w:color w:val="auto"/>
          <w:sz w:val="24"/>
          <w:szCs w:val="24"/>
          <w:lang w:val="lt-LT"/>
        </w:rPr>
      </w:pPr>
      <w:r w:rsidRPr="004E01C3">
        <w:rPr>
          <w:color w:val="auto"/>
          <w:sz w:val="24"/>
          <w:szCs w:val="24"/>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7E0A4EB2" w:rsidR="00CA4773" w:rsidRPr="004E01C3" w:rsidRDefault="00CA4773" w:rsidP="00CA4773">
      <w:pPr>
        <w:pStyle w:val="Body2"/>
        <w:ind w:firstLine="720"/>
        <w:rPr>
          <w:color w:val="auto"/>
          <w:sz w:val="24"/>
          <w:szCs w:val="24"/>
          <w:lang w:val="lt-LT"/>
        </w:rPr>
      </w:pPr>
      <w:r w:rsidRPr="004E01C3">
        <w:rPr>
          <w:color w:val="auto"/>
          <w:sz w:val="24"/>
          <w:szCs w:val="24"/>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4E01C3" w:rsidRDefault="00CA4773" w:rsidP="00CA4773">
      <w:pPr>
        <w:pStyle w:val="Body2"/>
        <w:ind w:firstLine="720"/>
        <w:rPr>
          <w:color w:val="auto"/>
          <w:sz w:val="24"/>
          <w:szCs w:val="24"/>
          <w:lang w:val="lt-LT"/>
        </w:rPr>
      </w:pPr>
      <w:r w:rsidRPr="004E01C3">
        <w:rPr>
          <w:color w:val="auto"/>
          <w:sz w:val="24"/>
          <w:szCs w:val="24"/>
          <w:lang w:val="lt-LT"/>
        </w:rPr>
        <w:t>6.5. Tiekėjų pasiūlymuose nurodytos kainos bus vertinamos ir lyginamos su visais mokesčiais, įskaitant PVM.</w:t>
      </w:r>
    </w:p>
    <w:p w14:paraId="510A213A" w14:textId="77777777" w:rsidR="000F1931" w:rsidRPr="004E01C3" w:rsidRDefault="00C630CC" w:rsidP="004E01C3">
      <w:pPr>
        <w:pStyle w:val="Sraopastraipa"/>
        <w:tabs>
          <w:tab w:val="left" w:pos="567"/>
        </w:tabs>
        <w:spacing w:before="240" w:line="276" w:lineRule="auto"/>
        <w:ind w:left="-90" w:firstLine="799"/>
        <w:jc w:val="both"/>
        <w:rPr>
          <w:rFonts w:eastAsia="Times New Roman"/>
          <w:b/>
          <w:bCs/>
          <w:color w:val="000000" w:themeColor="text1"/>
          <w:lang w:val="lt-LT"/>
        </w:rPr>
      </w:pPr>
      <w:r w:rsidRPr="004E01C3">
        <w:rPr>
          <w:rFonts w:eastAsia="Times New Roman"/>
          <w:b/>
          <w:bCs/>
          <w:color w:val="000000" w:themeColor="text1"/>
          <w:lang w:val="lt-LT"/>
        </w:rPr>
        <w:t>Pastab</w:t>
      </w:r>
      <w:r w:rsidR="000F1931" w:rsidRPr="004E01C3">
        <w:rPr>
          <w:rFonts w:eastAsia="Times New Roman"/>
          <w:b/>
          <w:bCs/>
          <w:color w:val="000000" w:themeColor="text1"/>
          <w:lang w:val="lt-LT"/>
        </w:rPr>
        <w:t>os:</w:t>
      </w:r>
    </w:p>
    <w:p w14:paraId="6873AF60" w14:textId="77777777" w:rsidR="00AF19AC" w:rsidRPr="004E01C3" w:rsidRDefault="00AF19AC" w:rsidP="00AF19AC">
      <w:pPr>
        <w:pStyle w:val="Body2"/>
        <w:numPr>
          <w:ilvl w:val="0"/>
          <w:numId w:val="1"/>
        </w:numPr>
        <w:ind w:left="0" w:firstLine="709"/>
        <w:rPr>
          <w:color w:val="auto"/>
          <w:sz w:val="24"/>
          <w:szCs w:val="24"/>
          <w:lang w:val="lt-LT"/>
        </w:rPr>
      </w:pPr>
      <w:r w:rsidRPr="004E01C3">
        <w:rPr>
          <w:b/>
          <w:bCs/>
          <w:color w:val="auto"/>
          <w:sz w:val="24"/>
          <w:szCs w:val="24"/>
          <w:lang w:val="lt-LT"/>
        </w:rPr>
        <w:t>10 priede</w:t>
      </w:r>
      <w:r w:rsidRPr="004E01C3">
        <w:rPr>
          <w:color w:val="auto"/>
          <w:sz w:val="24"/>
          <w:szCs w:val="24"/>
          <w:lang w:val="lt-LT"/>
        </w:rPr>
        <w:t xml:space="preserve"> Aktualių dokumentų vertinimo momentas yra perkančiosios organizacijos nustatyto termino, per kurį tiekėjas privalo pateikti jos prašomus dokumentus, patvirtinančius tiekėjo pašalinimo pagrindų nebuvimą (Jeigu perkančioji organizacija) reikalaus, tik turėdama pagrįstų abejonių dėl tiekėjo patikimumo) ir (ar) kvalifikacijos atitiktį, paskutinė diena.</w:t>
      </w:r>
    </w:p>
    <w:p w14:paraId="21C762E5" w14:textId="061C6B85" w:rsidR="00C630CC" w:rsidRPr="004E01C3" w:rsidRDefault="00E15ACA" w:rsidP="00AF19AC">
      <w:pPr>
        <w:pStyle w:val="Sraopastraipa"/>
        <w:numPr>
          <w:ilvl w:val="0"/>
          <w:numId w:val="1"/>
        </w:numPr>
        <w:tabs>
          <w:tab w:val="left" w:pos="567"/>
        </w:tabs>
        <w:spacing w:line="276" w:lineRule="auto"/>
        <w:ind w:left="0" w:firstLine="709"/>
        <w:jc w:val="both"/>
        <w:rPr>
          <w:rFonts w:eastAsia="Times New Roman"/>
          <w:color w:val="000000" w:themeColor="text1"/>
          <w:lang w:val="lt-LT"/>
        </w:rPr>
      </w:pPr>
      <w:r w:rsidRPr="004E01C3">
        <w:rPr>
          <w:b/>
          <w:bCs/>
          <w:lang w:val="lt-LT"/>
        </w:rPr>
        <w:t>11 priede</w:t>
      </w:r>
      <w:r w:rsidRPr="004E01C3">
        <w:rPr>
          <w:lang w:val="lt-LT"/>
        </w:rPr>
        <w:t xml:space="preserve"> </w:t>
      </w:r>
      <w:r w:rsidR="00CD4584" w:rsidRPr="00CD4584">
        <w:rPr>
          <w:b/>
          <w:bCs/>
          <w:lang w:val="lt-LT"/>
        </w:rPr>
        <w:t>1 punkte</w:t>
      </w:r>
      <w:r w:rsidR="00C630CC" w:rsidRPr="004E01C3">
        <w:rPr>
          <w:rFonts w:eastAsia="Times New Roman"/>
          <w:color w:val="000000" w:themeColor="text1"/>
          <w:lang w:val="lt-LT"/>
        </w:rPr>
        <w:t xml:space="preserve"> dokumentų</w:t>
      </w:r>
      <w:r w:rsidR="00C630CC" w:rsidRPr="004E01C3" w:rsidDel="0021552F">
        <w:rPr>
          <w:rFonts w:eastAsia="Times New Roman"/>
          <w:color w:val="000000" w:themeColor="text1"/>
          <w:lang w:val="lt-LT"/>
        </w:rPr>
        <w:t xml:space="preserve"> </w:t>
      </w:r>
      <w:r w:rsidR="00C630CC" w:rsidRPr="004E01C3">
        <w:rPr>
          <w:rFonts w:eastAsia="Times New Roman"/>
          <w:color w:val="000000" w:themeColor="text1"/>
          <w:lang w:val="lt-LT"/>
        </w:rPr>
        <w:t>tiekėjui nebus leidžiama pateikti, papildyti ar tikslinti po pasiūlymų pateikimo termino pabaigos.</w:t>
      </w:r>
    </w:p>
    <w:p w14:paraId="08D9129C" w14:textId="77777777" w:rsidR="003A0D6F" w:rsidRPr="004E01C3" w:rsidRDefault="003A0D6F" w:rsidP="00FB493E">
      <w:pPr>
        <w:pStyle w:val="Body2"/>
        <w:rPr>
          <w:color w:val="auto"/>
          <w:sz w:val="24"/>
          <w:szCs w:val="24"/>
          <w:lang w:val="lt-LT"/>
        </w:rPr>
      </w:pPr>
    </w:p>
    <w:p w14:paraId="7A74D32C" w14:textId="2BDBCDC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7. PASIŪLYM</w:t>
      </w:r>
      <w:r w:rsidR="00C620FF" w:rsidRPr="004E01C3">
        <w:rPr>
          <w:rFonts w:cs="Times New Roman"/>
          <w:color w:val="auto"/>
          <w:sz w:val="24"/>
          <w:szCs w:val="24"/>
          <w:lang w:val="lt-LT"/>
        </w:rPr>
        <w:t>O</w:t>
      </w:r>
      <w:r w:rsidRPr="004E01C3">
        <w:rPr>
          <w:rFonts w:cs="Times New Roman"/>
          <w:color w:val="auto"/>
          <w:sz w:val="24"/>
          <w:szCs w:val="24"/>
          <w:lang w:val="lt-LT"/>
        </w:rPr>
        <w:t xml:space="preserve"> GALIOJIMO UŽTIKRINIMAS</w:t>
      </w:r>
    </w:p>
    <w:p w14:paraId="6ED638AA" w14:textId="77777777" w:rsidR="009D6306" w:rsidRPr="004E01C3" w:rsidRDefault="009D6306" w:rsidP="00FB493E">
      <w:pPr>
        <w:pStyle w:val="Body2"/>
        <w:rPr>
          <w:b/>
          <w:bCs/>
          <w:color w:val="auto"/>
          <w:sz w:val="24"/>
          <w:szCs w:val="24"/>
          <w:lang w:val="lt-LT"/>
        </w:rPr>
      </w:pPr>
    </w:p>
    <w:p w14:paraId="7EA9BB21" w14:textId="77777777" w:rsidR="00866CCF" w:rsidRPr="004E01C3" w:rsidRDefault="00866CCF" w:rsidP="00866CCF">
      <w:pPr>
        <w:pStyle w:val="Body2"/>
        <w:rPr>
          <w:color w:val="auto"/>
          <w:sz w:val="24"/>
          <w:szCs w:val="24"/>
          <w:lang w:val="lt-LT"/>
        </w:rPr>
      </w:pPr>
      <w:r w:rsidRPr="004E01C3">
        <w:rPr>
          <w:color w:val="auto"/>
          <w:sz w:val="24"/>
          <w:szCs w:val="24"/>
          <w:lang w:val="lt-LT"/>
        </w:rPr>
        <w:tab/>
        <w:t>7.1. Tiekėjo pateikiamo pasiūlymo galiojimas turi būti užtikrintas:</w:t>
      </w:r>
    </w:p>
    <w:p w14:paraId="507CD13B" w14:textId="353DD364" w:rsidR="00866CCF" w:rsidRPr="00090B17" w:rsidRDefault="00866CCF" w:rsidP="00866CCF">
      <w:pPr>
        <w:pStyle w:val="Body2"/>
        <w:rPr>
          <w:b/>
          <w:bCs/>
          <w:color w:val="auto"/>
          <w:sz w:val="24"/>
          <w:szCs w:val="24"/>
          <w:lang w:val="lt-LT"/>
        </w:rPr>
      </w:pPr>
      <w:r w:rsidRPr="004E01C3">
        <w:rPr>
          <w:color w:val="auto"/>
          <w:sz w:val="24"/>
          <w:szCs w:val="24"/>
          <w:lang w:val="lt-LT"/>
        </w:rPr>
        <w:tab/>
        <w:t xml:space="preserve">7.1.1. Pasiūlymo galiojimo užtikrinimo suma turi būti </w:t>
      </w:r>
      <w:r w:rsidRPr="00090B17">
        <w:rPr>
          <w:b/>
          <w:bCs/>
          <w:color w:val="auto"/>
          <w:sz w:val="24"/>
          <w:szCs w:val="24"/>
          <w:lang w:val="lt-LT"/>
        </w:rPr>
        <w:t xml:space="preserve">ne mažesnė kaip </w:t>
      </w:r>
      <w:r w:rsidR="00CE1547">
        <w:rPr>
          <w:b/>
          <w:bCs/>
          <w:color w:val="auto"/>
          <w:sz w:val="24"/>
          <w:szCs w:val="24"/>
          <w:lang w:val="lt-LT"/>
        </w:rPr>
        <w:t xml:space="preserve">5 </w:t>
      </w:r>
      <w:r w:rsidR="0038536C">
        <w:rPr>
          <w:b/>
          <w:bCs/>
          <w:color w:val="auto"/>
          <w:sz w:val="24"/>
          <w:szCs w:val="24"/>
          <w:lang w:val="lt-LT"/>
        </w:rPr>
        <w:t>1</w:t>
      </w:r>
      <w:r w:rsidR="00BC3DFA" w:rsidRPr="00090B17">
        <w:rPr>
          <w:b/>
          <w:bCs/>
          <w:color w:val="auto"/>
          <w:sz w:val="24"/>
          <w:szCs w:val="24"/>
          <w:lang w:val="it-IT"/>
        </w:rPr>
        <w:t>00,00</w:t>
      </w:r>
      <w:r w:rsidRPr="00090B17">
        <w:rPr>
          <w:b/>
          <w:bCs/>
          <w:color w:val="auto"/>
          <w:sz w:val="24"/>
          <w:szCs w:val="24"/>
          <w:lang w:val="lt-LT"/>
        </w:rPr>
        <w:t xml:space="preserve"> Eur.</w:t>
      </w:r>
    </w:p>
    <w:p w14:paraId="5F73A204"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4E01C3">
        <w:rPr>
          <w:rFonts w:eastAsia="Arial Unicode MS"/>
          <w:color w:val="auto"/>
          <w:sz w:val="24"/>
          <w:szCs w:val="24"/>
          <w:lang w:val="lt-LT"/>
        </w:rPr>
        <w:t>Poor’s</w:t>
      </w:r>
      <w:proofErr w:type="spellEnd"/>
      <w:r w:rsidRPr="004E01C3">
        <w:rPr>
          <w:rFonts w:eastAsia="Arial Unicode MS"/>
          <w:color w:val="auto"/>
          <w:sz w:val="24"/>
          <w:szCs w:val="24"/>
          <w:lang w:val="lt-LT"/>
        </w:rPr>
        <w:t xml:space="preserve"> – „A-“, </w:t>
      </w:r>
      <w:proofErr w:type="spellStart"/>
      <w:r w:rsidRPr="004E01C3">
        <w:rPr>
          <w:rFonts w:eastAsia="Arial Unicode MS"/>
          <w:color w:val="auto"/>
          <w:sz w:val="24"/>
          <w:szCs w:val="24"/>
          <w:lang w:val="lt-LT"/>
        </w:rPr>
        <w:t>Fitch</w:t>
      </w:r>
      <w:proofErr w:type="spellEnd"/>
      <w:r w:rsidRPr="004E01C3">
        <w:rPr>
          <w:rFonts w:eastAsia="Arial Unicode MS"/>
          <w:color w:val="auto"/>
          <w:sz w:val="24"/>
          <w:szCs w:val="24"/>
          <w:lang w:val="lt-LT"/>
        </w:rPr>
        <w:t xml:space="preserve"> – „A-“, </w:t>
      </w:r>
      <w:proofErr w:type="spellStart"/>
      <w:r w:rsidRPr="004E01C3">
        <w:rPr>
          <w:rFonts w:eastAsia="Arial Unicode MS"/>
          <w:color w:val="auto"/>
          <w:sz w:val="24"/>
          <w:szCs w:val="24"/>
          <w:lang w:val="lt-LT"/>
        </w:rPr>
        <w:t>Moody’s</w:t>
      </w:r>
      <w:proofErr w:type="spellEnd"/>
      <w:r w:rsidRPr="004E01C3">
        <w:rPr>
          <w:rFonts w:eastAsia="Arial Unicode MS"/>
          <w:color w:val="auto"/>
          <w:sz w:val="24"/>
          <w:szCs w:val="24"/>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7.1.5. Pasiūlymo galiojimo užtikrinimas turi būti išduotas perkančiajai organizacijai kaip vienas pasiūlymo galiojimo užtikrinimas visai reikalaujamai sumai.</w:t>
      </w:r>
    </w:p>
    <w:p w14:paraId="5993A02A"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4E01C3">
        <w:rPr>
          <w:rFonts w:eastAsia="Arial Unicode MS"/>
          <w:color w:val="auto"/>
          <w:sz w:val="24"/>
          <w:szCs w:val="24"/>
          <w:lang w:val="lt-LT"/>
        </w:rPr>
        <w:t>užtikrintojui</w:t>
      </w:r>
      <w:proofErr w:type="spellEnd"/>
      <w:r w:rsidRPr="004E01C3">
        <w:rPr>
          <w:rFonts w:eastAsia="Arial Unicode MS"/>
          <w:color w:val="auto"/>
          <w:sz w:val="24"/>
          <w:szCs w:val="24"/>
          <w:lang w:val="lt-LT"/>
        </w:rPr>
        <w:t xml:space="preserve"> apie šių sąlygų </w:t>
      </w:r>
      <w:r w:rsidRPr="004E01C3">
        <w:rPr>
          <w:rFonts w:eastAsia="Arial Unicode MS"/>
          <w:color w:val="auto"/>
          <w:sz w:val="24"/>
          <w:szCs w:val="24"/>
          <w:lang w:val="lt-LT"/>
        </w:rPr>
        <w:lastRenderedPageBreak/>
        <w:t>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7.1.7. Pasiūlymo galiojimo užtikrinime turi būti numatyta, kad </w:t>
      </w:r>
      <w:proofErr w:type="spellStart"/>
      <w:r w:rsidRPr="004E01C3">
        <w:rPr>
          <w:rFonts w:eastAsia="Arial Unicode MS"/>
          <w:color w:val="auto"/>
          <w:sz w:val="24"/>
          <w:szCs w:val="24"/>
          <w:lang w:val="lt-LT"/>
        </w:rPr>
        <w:t>užtikrintojas</w:t>
      </w:r>
      <w:proofErr w:type="spellEnd"/>
      <w:r w:rsidRPr="004E01C3">
        <w:rPr>
          <w:rFonts w:eastAsia="Arial Unicode MS"/>
          <w:color w:val="auto"/>
          <w:sz w:val="24"/>
          <w:szCs w:val="24"/>
          <w:lang w:val="lt-LT"/>
        </w:rPr>
        <w:t xml:space="preserve"> neturi teisės reikalauti, kad perkančioji organizacija pagrįstų savo reikalavimą. Perkančioji organizacija pranešime </w:t>
      </w:r>
      <w:proofErr w:type="spellStart"/>
      <w:r w:rsidRPr="004E01C3">
        <w:rPr>
          <w:rFonts w:eastAsia="Arial Unicode MS"/>
          <w:color w:val="auto"/>
          <w:sz w:val="24"/>
          <w:szCs w:val="24"/>
          <w:lang w:val="lt-LT"/>
        </w:rPr>
        <w:t>užtikrintojui</w:t>
      </w:r>
      <w:proofErr w:type="spellEnd"/>
      <w:r w:rsidRPr="004E01C3">
        <w:rPr>
          <w:rFonts w:eastAsia="Arial Unicode MS"/>
          <w:color w:val="auto"/>
          <w:sz w:val="24"/>
          <w:szCs w:val="24"/>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448EC920"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 xml:space="preserve">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w:t>
      </w:r>
      <w:r w:rsidR="00715E82">
        <w:rPr>
          <w:rFonts w:eastAsia="Arial Unicode MS"/>
          <w:color w:val="auto"/>
          <w:sz w:val="24"/>
          <w:szCs w:val="24"/>
          <w:lang w:val="lt-LT"/>
        </w:rPr>
        <w:t xml:space="preserve">6 </w:t>
      </w:r>
      <w:r w:rsidRPr="004E01C3">
        <w:rPr>
          <w:rFonts w:eastAsia="Arial Unicode MS"/>
          <w:color w:val="auto"/>
          <w:sz w:val="24"/>
          <w:szCs w:val="24"/>
          <w:lang w:val="lt-LT"/>
        </w:rPr>
        <w:t>priede „Kvalifikacinių reikalavimų lentelė“ nurodytų kvalifikaciją pagrindžiančių dokumentų ir/ar pašalinimo pagrindų nebuvimą pagrindžiančių dokumentų.</w:t>
      </w:r>
    </w:p>
    <w:p w14:paraId="0E2D8353"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4E01C3" w:rsidRDefault="009D6306" w:rsidP="00FB493E">
      <w:pPr>
        <w:pStyle w:val="Body2"/>
        <w:rPr>
          <w:color w:val="auto"/>
          <w:sz w:val="24"/>
          <w:szCs w:val="24"/>
          <w:lang w:val="lt-LT"/>
        </w:rPr>
      </w:pPr>
    </w:p>
    <w:p w14:paraId="195D2D4A" w14:textId="387B3560" w:rsidR="009D6306" w:rsidRPr="004E01C3" w:rsidRDefault="0026336D" w:rsidP="00FB493E">
      <w:pPr>
        <w:pStyle w:val="Body2"/>
        <w:rPr>
          <w:b/>
          <w:bCs/>
          <w:color w:val="auto"/>
          <w:sz w:val="24"/>
          <w:szCs w:val="24"/>
          <w:lang w:val="lt-LT"/>
        </w:rPr>
      </w:pPr>
      <w:r w:rsidRPr="004E01C3">
        <w:rPr>
          <w:b/>
          <w:bCs/>
          <w:color w:val="auto"/>
          <w:sz w:val="24"/>
          <w:szCs w:val="24"/>
          <w:lang w:val="lt-LT"/>
        </w:rPr>
        <w:tab/>
        <w:t xml:space="preserve">8. </w:t>
      </w:r>
      <w:r w:rsidR="00B50D1A" w:rsidRPr="004E01C3">
        <w:rPr>
          <w:b/>
          <w:bCs/>
          <w:color w:val="auto"/>
          <w:sz w:val="24"/>
          <w:szCs w:val="24"/>
          <w:lang w:val="lt-LT"/>
        </w:rPr>
        <w:t>ELEKTRONINIS AUKCIONAS</w:t>
      </w:r>
    </w:p>
    <w:p w14:paraId="269F3AF6" w14:textId="77777777" w:rsidR="009D6306" w:rsidRPr="004E01C3" w:rsidRDefault="009D6306" w:rsidP="00FB493E">
      <w:pPr>
        <w:pStyle w:val="Body2"/>
        <w:rPr>
          <w:b/>
          <w:bCs/>
          <w:color w:val="auto"/>
          <w:sz w:val="24"/>
          <w:szCs w:val="24"/>
          <w:lang w:val="lt-LT"/>
        </w:rPr>
      </w:pPr>
    </w:p>
    <w:p w14:paraId="45A5C95B" w14:textId="76159341" w:rsidR="009D6306" w:rsidRPr="004E01C3" w:rsidRDefault="0026336D" w:rsidP="00FB493E">
      <w:pPr>
        <w:pStyle w:val="Body2"/>
        <w:rPr>
          <w:color w:val="auto"/>
          <w:sz w:val="24"/>
          <w:szCs w:val="24"/>
          <w:lang w:val="lt-LT"/>
        </w:rPr>
      </w:pPr>
      <w:r w:rsidRPr="004E01C3">
        <w:rPr>
          <w:rFonts w:eastAsia="Arial Unicode MS"/>
          <w:color w:val="auto"/>
          <w:sz w:val="24"/>
          <w:szCs w:val="24"/>
          <w:lang w:val="lt-LT"/>
        </w:rPr>
        <w:tab/>
        <w:t xml:space="preserve">8.1. </w:t>
      </w:r>
      <w:r w:rsidR="00B50D1A" w:rsidRPr="004E01C3">
        <w:rPr>
          <w:sz w:val="24"/>
          <w:szCs w:val="24"/>
          <w:lang w:val="lt-LT"/>
        </w:rPr>
        <w:t>Perkančioji organizacija pirkime netaikys elektroninio aukciono</w:t>
      </w:r>
      <w:r w:rsidRPr="004E01C3">
        <w:rPr>
          <w:rFonts w:eastAsia="Arial Unicode MS"/>
          <w:color w:val="auto"/>
          <w:sz w:val="24"/>
          <w:szCs w:val="24"/>
          <w:lang w:val="lt-LT"/>
        </w:rPr>
        <w:t>.</w:t>
      </w:r>
    </w:p>
    <w:p w14:paraId="4061A9A5"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7DB60105" w14:textId="16CDE92B"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9. </w:t>
      </w:r>
      <w:r w:rsidR="004F279C" w:rsidRPr="004E01C3">
        <w:rPr>
          <w:rFonts w:cs="Times New Roman"/>
          <w:color w:val="auto"/>
          <w:sz w:val="24"/>
          <w:szCs w:val="24"/>
          <w:lang w:val="lt-LT"/>
        </w:rPr>
        <w:t>PASIŪLYMŲ VERTINIMAS</w:t>
      </w:r>
    </w:p>
    <w:p w14:paraId="4A52141A"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57E9E351" w14:textId="1E160496" w:rsidR="009D6306" w:rsidRPr="004E01C3" w:rsidRDefault="0026336D"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9.1. </w:t>
      </w:r>
      <w:r w:rsidR="006A19DB" w:rsidRPr="004E01C3">
        <w:rPr>
          <w:rFonts w:eastAsia="Arial Unicode MS"/>
          <w:color w:val="auto"/>
          <w:sz w:val="24"/>
          <w:szCs w:val="24"/>
          <w:lang w:val="lt-LT"/>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8660AC" w:rsidRPr="00C25C59">
        <w:rPr>
          <w:rFonts w:eastAsia="Arial Unicode MS"/>
          <w:b/>
          <w:bCs/>
          <w:color w:val="auto"/>
          <w:sz w:val="24"/>
          <w:szCs w:val="24"/>
          <w:lang w:val="lt-LT"/>
        </w:rPr>
        <w:t xml:space="preserve">7 </w:t>
      </w:r>
      <w:r w:rsidR="006A19DB" w:rsidRPr="00C25C59">
        <w:rPr>
          <w:rFonts w:eastAsia="Arial Unicode MS"/>
          <w:b/>
          <w:bCs/>
          <w:color w:val="auto"/>
          <w:sz w:val="24"/>
          <w:szCs w:val="24"/>
          <w:lang w:val="lt-LT"/>
        </w:rPr>
        <w:t>priede</w:t>
      </w:r>
      <w:r w:rsidR="006A19DB" w:rsidRPr="004E01C3">
        <w:rPr>
          <w:rFonts w:eastAsia="Arial Unicode MS"/>
          <w:color w:val="auto"/>
          <w:sz w:val="24"/>
          <w:szCs w:val="24"/>
          <w:lang w:val="lt-LT"/>
        </w:rPr>
        <w:t xml:space="preserve"> „</w:t>
      </w:r>
      <w:r w:rsidR="007769D1" w:rsidRPr="004E01C3">
        <w:rPr>
          <w:rFonts w:eastAsia="Arial Unicode MS"/>
          <w:color w:val="auto"/>
          <w:sz w:val="24"/>
          <w:szCs w:val="24"/>
          <w:lang w:val="lt-LT"/>
        </w:rPr>
        <w:t>Kokybės kriterijai ir jų vertinimas</w:t>
      </w:r>
      <w:r w:rsidR="006A19DB" w:rsidRPr="004E01C3">
        <w:rPr>
          <w:rFonts w:eastAsia="Arial Unicode MS"/>
          <w:color w:val="auto"/>
          <w:sz w:val="24"/>
          <w:szCs w:val="24"/>
          <w:lang w:val="lt-LT"/>
        </w:rPr>
        <w:t>“</w:t>
      </w:r>
      <w:r w:rsidRPr="004E01C3">
        <w:rPr>
          <w:color w:val="auto"/>
          <w:sz w:val="24"/>
          <w:szCs w:val="24"/>
          <w:lang w:val="lt-LT"/>
        </w:rPr>
        <w:t>.</w:t>
      </w:r>
    </w:p>
    <w:p w14:paraId="1B8AD3B9" w14:textId="7810BDE3" w:rsidR="0055710C" w:rsidRPr="004E01C3" w:rsidRDefault="0055710C"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9.2. </w:t>
      </w:r>
      <w:r w:rsidRPr="004E01C3">
        <w:rPr>
          <w:color w:val="auto"/>
          <w:sz w:val="24"/>
          <w:szCs w:val="24"/>
          <w:lang w:val="lt-LT"/>
        </w:rPr>
        <w:t>Laimėjusiu pasiūlymu galės būti pripažintas tik 1 (vienas) ekonomiškai naudingiausias pasiūlymas, esantis pasiūlymų eilės pirmojoje vietoje.</w:t>
      </w:r>
    </w:p>
    <w:p w14:paraId="19BF8806" w14:textId="1E75931D" w:rsidR="0055710C" w:rsidRPr="004E01C3" w:rsidRDefault="0055710C" w:rsidP="006A19DB">
      <w:pPr>
        <w:pStyle w:val="Body2"/>
        <w:rPr>
          <w:color w:val="auto"/>
          <w:sz w:val="24"/>
          <w:szCs w:val="24"/>
          <w:lang w:val="lt-LT"/>
        </w:rPr>
      </w:pPr>
      <w:r w:rsidRPr="004E01C3">
        <w:rPr>
          <w:color w:val="auto"/>
          <w:sz w:val="24"/>
          <w:szCs w:val="24"/>
          <w:lang w:val="lt-LT"/>
        </w:rPr>
        <w:tab/>
        <w:t xml:space="preserve">9.3. Perkančioji organizacija atmes tiekėjo pasiūlymą, jeigu kartu su pasiūlymu nebus pateikti šie pirkimo sąlygose reikalaujami pateikti dokumentai: </w:t>
      </w:r>
      <w:r w:rsidR="006F5DE5" w:rsidRPr="004E01C3">
        <w:rPr>
          <w:color w:val="auto"/>
          <w:sz w:val="24"/>
          <w:szCs w:val="24"/>
          <w:lang w:val="lt-LT"/>
        </w:rPr>
        <w:t>užpildyta pasiūlymo forma</w:t>
      </w:r>
      <w:r w:rsidRPr="004E01C3">
        <w:rPr>
          <w:color w:val="auto"/>
          <w:sz w:val="24"/>
          <w:szCs w:val="24"/>
          <w:lang w:val="lt-LT"/>
        </w:rPr>
        <w:t>.</w:t>
      </w:r>
    </w:p>
    <w:p w14:paraId="2F92C985" w14:textId="77777777" w:rsidR="009D6306" w:rsidRPr="004E01C3" w:rsidRDefault="009D6306" w:rsidP="00FB493E">
      <w:pPr>
        <w:pStyle w:val="Body2"/>
        <w:rPr>
          <w:color w:val="auto"/>
          <w:sz w:val="24"/>
          <w:szCs w:val="24"/>
          <w:lang w:val="lt-LT"/>
        </w:rPr>
      </w:pPr>
    </w:p>
    <w:p w14:paraId="2D49C451" w14:textId="335BF6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10. </w:t>
      </w:r>
      <w:r w:rsidR="007E13D7" w:rsidRPr="004E01C3">
        <w:rPr>
          <w:rFonts w:cs="Times New Roman"/>
          <w:color w:val="auto"/>
          <w:sz w:val="24"/>
          <w:szCs w:val="24"/>
          <w:lang w:val="lt-LT"/>
        </w:rPr>
        <w:t>Sutarties sudarymas</w:t>
      </w:r>
    </w:p>
    <w:p w14:paraId="01FD1878" w14:textId="77777777" w:rsidR="009D6306" w:rsidRPr="004E01C3" w:rsidRDefault="009D6306" w:rsidP="00FB493E">
      <w:pPr>
        <w:pStyle w:val="Body2"/>
        <w:rPr>
          <w:color w:val="auto"/>
          <w:sz w:val="24"/>
          <w:szCs w:val="24"/>
          <w:lang w:val="lt-LT"/>
        </w:rPr>
      </w:pPr>
    </w:p>
    <w:p w14:paraId="7A9AD90A" w14:textId="4915C99B" w:rsidR="007E13D7" w:rsidRPr="004E01C3" w:rsidRDefault="0026336D" w:rsidP="007E13D7">
      <w:pPr>
        <w:pStyle w:val="Body2"/>
        <w:rPr>
          <w:rFonts w:eastAsia="Arial Unicode MS"/>
          <w:color w:val="auto"/>
          <w:sz w:val="24"/>
          <w:szCs w:val="24"/>
          <w:lang w:val="lt-LT"/>
        </w:rPr>
      </w:pPr>
      <w:r w:rsidRPr="004E01C3">
        <w:rPr>
          <w:rFonts w:eastAsia="Arial Unicode MS"/>
          <w:color w:val="auto"/>
          <w:sz w:val="24"/>
          <w:szCs w:val="24"/>
          <w:lang w:val="lt-LT"/>
        </w:rPr>
        <w:tab/>
        <w:t>10.1.</w:t>
      </w:r>
      <w:r w:rsidR="007E13D7" w:rsidRPr="004E01C3">
        <w:rPr>
          <w:rFonts w:eastAsia="Arial Unicode MS"/>
          <w:color w:val="auto"/>
          <w:sz w:val="24"/>
          <w:szCs w:val="24"/>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w:t>
      </w:r>
      <w:r w:rsidR="007E13D7" w:rsidRPr="00171BAD">
        <w:rPr>
          <w:rFonts w:eastAsia="Arial Unicode MS"/>
          <w:b/>
          <w:bCs/>
          <w:color w:val="auto"/>
          <w:sz w:val="24"/>
          <w:szCs w:val="24"/>
          <w:lang w:val="lt-LT"/>
        </w:rPr>
        <w:t xml:space="preserve">sąlygų </w:t>
      </w:r>
      <w:r w:rsidR="003C2779" w:rsidRPr="00171BAD">
        <w:rPr>
          <w:rFonts w:eastAsia="Arial Unicode MS"/>
          <w:b/>
          <w:bCs/>
          <w:color w:val="auto"/>
          <w:sz w:val="24"/>
          <w:szCs w:val="24"/>
          <w:lang w:val="lt-LT"/>
        </w:rPr>
        <w:t xml:space="preserve">3 </w:t>
      </w:r>
      <w:r w:rsidR="007E13D7" w:rsidRPr="00171BAD">
        <w:rPr>
          <w:rFonts w:eastAsia="Arial Unicode MS"/>
          <w:b/>
          <w:bCs/>
          <w:color w:val="auto"/>
          <w:sz w:val="24"/>
          <w:szCs w:val="24"/>
          <w:lang w:val="lt-LT"/>
        </w:rPr>
        <w:t>priede</w:t>
      </w:r>
      <w:r w:rsidR="007E13D7" w:rsidRPr="004E01C3">
        <w:rPr>
          <w:rFonts w:eastAsia="Arial Unicode MS"/>
          <w:color w:val="auto"/>
          <w:sz w:val="24"/>
          <w:szCs w:val="24"/>
          <w:lang w:val="lt-LT"/>
        </w:rPr>
        <w:t xml:space="preserve"> „Viešojo pirkimo sutarties projektas“.</w:t>
      </w:r>
    </w:p>
    <w:p w14:paraId="16CAC56A"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7C042914" w14:textId="406CFEC4"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lastRenderedPageBreak/>
        <w:tab/>
        <w:t>1</w:t>
      </w:r>
      <w:r w:rsidR="007E13D7" w:rsidRPr="004E01C3">
        <w:rPr>
          <w:rFonts w:cs="Times New Roman"/>
          <w:color w:val="auto"/>
          <w:sz w:val="24"/>
          <w:szCs w:val="24"/>
          <w:lang w:val="lt-LT"/>
        </w:rPr>
        <w:t>1.</w:t>
      </w:r>
      <w:r w:rsidRPr="004E01C3">
        <w:rPr>
          <w:rFonts w:cs="Times New Roman"/>
          <w:color w:val="auto"/>
          <w:sz w:val="24"/>
          <w:szCs w:val="24"/>
          <w:lang w:val="lt-LT"/>
        </w:rPr>
        <w:t> PIRKIMO SĄLYGŲ PRIEDAI</w:t>
      </w:r>
    </w:p>
    <w:p w14:paraId="46A8DF99" w14:textId="77777777" w:rsidR="009D6306" w:rsidRPr="004E01C3" w:rsidRDefault="009D6306" w:rsidP="00FB493E">
      <w:pPr>
        <w:pStyle w:val="Body2"/>
        <w:rPr>
          <w:color w:val="auto"/>
          <w:sz w:val="24"/>
          <w:szCs w:val="24"/>
          <w:lang w:val="lt-LT"/>
        </w:rPr>
      </w:pPr>
    </w:p>
    <w:p w14:paraId="468C3639" w14:textId="77777777" w:rsidR="007E13D7" w:rsidRPr="00AC4DEE" w:rsidRDefault="0026336D" w:rsidP="007E13D7">
      <w:pPr>
        <w:pStyle w:val="Body2"/>
        <w:rPr>
          <w:rFonts w:eastAsia="Arial Unicode MS"/>
          <w:color w:val="auto"/>
          <w:sz w:val="24"/>
          <w:szCs w:val="24"/>
          <w:lang w:val="lt-LT"/>
        </w:rPr>
      </w:pPr>
      <w:r w:rsidRPr="004E01C3">
        <w:rPr>
          <w:color w:val="auto"/>
          <w:sz w:val="24"/>
          <w:szCs w:val="24"/>
          <w:lang w:val="lt-LT"/>
        </w:rPr>
        <w:tab/>
      </w:r>
      <w:r w:rsidR="007E13D7" w:rsidRPr="00AC4DEE">
        <w:rPr>
          <w:rFonts w:eastAsia="Arial Unicode MS"/>
          <w:color w:val="auto"/>
          <w:sz w:val="24"/>
          <w:szCs w:val="24"/>
          <w:lang w:val="lt-LT"/>
        </w:rPr>
        <w:t>11.1. Prie pirkimo sąlygų pridedami šie priedai:</w:t>
      </w:r>
    </w:p>
    <w:p w14:paraId="1C8B28D3" w14:textId="7792F80C" w:rsidR="00544916" w:rsidRPr="00AC4DEE" w:rsidRDefault="00544916"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1. </w:t>
      </w:r>
      <w:r w:rsidR="00634DD9" w:rsidRPr="00AC4DEE">
        <w:rPr>
          <w:rFonts w:eastAsia="Arial Unicode MS"/>
          <w:color w:val="auto"/>
          <w:sz w:val="24"/>
          <w:szCs w:val="24"/>
          <w:lang w:val="lt-LT"/>
        </w:rPr>
        <w:t>Techninė specifikacija (užsakovo reikalavimai, techninis projektas ir tvarkybos darbų projektas).</w:t>
      </w:r>
    </w:p>
    <w:p w14:paraId="0D15270A" w14:textId="5CFAF6BA" w:rsidR="00AF2820" w:rsidRPr="00AC4DEE" w:rsidRDefault="00AF2820"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2. </w:t>
      </w:r>
      <w:r w:rsidR="008A2EAB" w:rsidRPr="00AC4DEE">
        <w:rPr>
          <w:rFonts w:eastAsia="Arial Unicode MS"/>
          <w:color w:val="auto"/>
          <w:sz w:val="24"/>
          <w:szCs w:val="24"/>
          <w:lang w:val="lt-LT"/>
        </w:rPr>
        <w:t>Pasiūlymo forma – Rangovo pasiūlymas.</w:t>
      </w:r>
    </w:p>
    <w:p w14:paraId="72168A54" w14:textId="593D2F57" w:rsidR="008A2EAB" w:rsidRPr="00AC4DEE" w:rsidRDefault="005D70A4" w:rsidP="005D70A4">
      <w:pPr>
        <w:pStyle w:val="Body2"/>
        <w:ind w:firstLine="709"/>
        <w:rPr>
          <w:rFonts w:eastAsia="Arial Unicode MS"/>
          <w:color w:val="auto"/>
          <w:sz w:val="24"/>
          <w:szCs w:val="24"/>
          <w:lang w:val="lt-LT"/>
        </w:rPr>
      </w:pPr>
      <w:r w:rsidRPr="00DF6DAE">
        <w:rPr>
          <w:rFonts w:eastAsia="Arial Unicode MS"/>
          <w:color w:val="auto"/>
          <w:sz w:val="24"/>
          <w:szCs w:val="24"/>
          <w:lang w:val="lt-LT"/>
        </w:rPr>
        <w:t>11.</w:t>
      </w:r>
      <w:r w:rsidR="00AC4DEE" w:rsidRPr="00DF6DAE">
        <w:rPr>
          <w:rFonts w:eastAsia="Arial Unicode MS"/>
          <w:color w:val="auto"/>
          <w:sz w:val="24"/>
          <w:szCs w:val="24"/>
          <w:lang w:val="lt-LT"/>
        </w:rPr>
        <w:t>1.</w:t>
      </w:r>
      <w:r w:rsidRPr="00DF6DAE">
        <w:rPr>
          <w:rFonts w:eastAsia="Arial Unicode MS"/>
          <w:color w:val="auto"/>
          <w:sz w:val="24"/>
          <w:szCs w:val="24"/>
          <w:lang w:val="lt-LT"/>
        </w:rPr>
        <w:t>3. Pirkimo sutarties projektas tvarkybos darbų sutartis</w:t>
      </w:r>
      <w:r w:rsidR="009F2E72" w:rsidRPr="00DF6DAE">
        <w:rPr>
          <w:rFonts w:eastAsia="Arial Unicode MS"/>
          <w:color w:val="auto"/>
          <w:sz w:val="24"/>
          <w:szCs w:val="24"/>
          <w:lang w:val="lt-LT"/>
        </w:rPr>
        <w:t>.</w:t>
      </w:r>
    </w:p>
    <w:p w14:paraId="6B3594A5" w14:textId="17F47099" w:rsidR="008A2EAB" w:rsidRDefault="006B3A19"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4. </w:t>
      </w:r>
      <w:r w:rsidR="00B23B06" w:rsidRPr="00AC4DEE">
        <w:rPr>
          <w:rFonts w:eastAsia="Arial Unicode MS"/>
          <w:color w:val="auto"/>
          <w:sz w:val="24"/>
          <w:szCs w:val="24"/>
          <w:lang w:val="lt-LT"/>
        </w:rPr>
        <w:t>Tiekėjų pašalinimo pagrindai</w:t>
      </w:r>
      <w:r w:rsidR="009F2E72" w:rsidRPr="00AC4DEE">
        <w:rPr>
          <w:rFonts w:eastAsia="Arial Unicode MS"/>
          <w:color w:val="auto"/>
          <w:sz w:val="24"/>
          <w:szCs w:val="24"/>
          <w:lang w:val="lt-LT"/>
        </w:rPr>
        <w:t>.</w:t>
      </w:r>
    </w:p>
    <w:p w14:paraId="4A4E94EB" w14:textId="19AA39C8" w:rsidR="006B3A19" w:rsidRDefault="00B23B06" w:rsidP="00544916">
      <w:pPr>
        <w:pStyle w:val="Body2"/>
        <w:ind w:firstLine="709"/>
        <w:rPr>
          <w:rFonts w:eastAsia="Arial Unicode MS"/>
          <w:color w:val="auto"/>
          <w:sz w:val="24"/>
          <w:szCs w:val="24"/>
          <w:lang w:val="lt-LT"/>
        </w:rPr>
      </w:pPr>
      <w:r w:rsidRPr="006C2C72">
        <w:rPr>
          <w:rFonts w:eastAsia="Arial Unicode MS"/>
          <w:color w:val="auto"/>
          <w:sz w:val="24"/>
          <w:szCs w:val="24"/>
          <w:lang w:val="lt-LT"/>
        </w:rPr>
        <w:t>11.</w:t>
      </w:r>
      <w:r w:rsidR="00AC4DEE" w:rsidRPr="006C2C72">
        <w:rPr>
          <w:rFonts w:eastAsia="Arial Unicode MS"/>
          <w:color w:val="auto"/>
          <w:sz w:val="24"/>
          <w:szCs w:val="24"/>
          <w:lang w:val="lt-LT"/>
        </w:rPr>
        <w:t>1.</w:t>
      </w:r>
      <w:r w:rsidRPr="006C2C72">
        <w:rPr>
          <w:rFonts w:eastAsia="Arial Unicode MS"/>
          <w:color w:val="auto"/>
          <w:sz w:val="24"/>
          <w:szCs w:val="24"/>
          <w:lang w:val="lt-LT"/>
        </w:rPr>
        <w:t xml:space="preserve">5. </w:t>
      </w:r>
      <w:r w:rsidR="008C38F5" w:rsidRPr="006C2C72">
        <w:rPr>
          <w:rFonts w:eastAsia="Arial Unicode MS"/>
          <w:color w:val="auto"/>
          <w:sz w:val="24"/>
          <w:szCs w:val="24"/>
          <w:lang w:val="lt-LT"/>
        </w:rPr>
        <w:t>EBVPD</w:t>
      </w:r>
      <w:r w:rsidR="009F2E72" w:rsidRPr="006C2C72">
        <w:rPr>
          <w:rFonts w:eastAsia="Arial Unicode MS"/>
          <w:color w:val="auto"/>
          <w:sz w:val="24"/>
          <w:szCs w:val="24"/>
          <w:lang w:val="lt-LT"/>
        </w:rPr>
        <w:t>.</w:t>
      </w:r>
    </w:p>
    <w:p w14:paraId="6000303D" w14:textId="2D7391DF" w:rsidR="00B23B06" w:rsidRPr="00D9017C" w:rsidRDefault="008C38F5"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 xml:space="preserve">6. </w:t>
      </w:r>
      <w:r w:rsidR="006B2D0C" w:rsidRPr="00D9017C">
        <w:rPr>
          <w:rFonts w:eastAsia="Arial Unicode MS"/>
          <w:color w:val="auto"/>
          <w:sz w:val="24"/>
          <w:szCs w:val="24"/>
          <w:lang w:val="lt-LT"/>
        </w:rPr>
        <w:t>Tiekėjų kvalifikacijos reikalavimai</w:t>
      </w:r>
      <w:r w:rsidR="009F2E72" w:rsidRPr="00D9017C">
        <w:rPr>
          <w:rFonts w:eastAsia="Arial Unicode MS"/>
          <w:color w:val="auto"/>
          <w:sz w:val="24"/>
          <w:szCs w:val="24"/>
          <w:lang w:val="lt-LT"/>
        </w:rPr>
        <w:t>.</w:t>
      </w:r>
    </w:p>
    <w:p w14:paraId="026A24A1" w14:textId="08EF749B" w:rsidR="008C38F5" w:rsidRPr="00D9017C"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7.</w:t>
      </w:r>
      <w:r w:rsidR="00BC3158" w:rsidRPr="00D9017C">
        <w:rPr>
          <w:rFonts w:eastAsia="Arial Unicode MS"/>
          <w:color w:val="auto"/>
          <w:sz w:val="24"/>
          <w:szCs w:val="24"/>
          <w:lang w:val="lt-LT"/>
        </w:rPr>
        <w:t xml:space="preserve"> Tiekėjų pasiūlymų vertinimo kriterijai ir tvarka</w:t>
      </w:r>
      <w:r w:rsidR="009F2E72" w:rsidRPr="00D9017C">
        <w:rPr>
          <w:rFonts w:eastAsia="Arial Unicode MS"/>
          <w:color w:val="auto"/>
          <w:sz w:val="24"/>
          <w:szCs w:val="24"/>
          <w:lang w:val="lt-LT"/>
        </w:rPr>
        <w:t>.</w:t>
      </w:r>
    </w:p>
    <w:p w14:paraId="21DE7B5C" w14:textId="247F4408" w:rsidR="007B786B"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8.</w:t>
      </w:r>
      <w:r w:rsidR="00277D7B" w:rsidRPr="00D9017C">
        <w:rPr>
          <w:rFonts w:eastAsia="Arial Unicode MS"/>
          <w:color w:val="auto"/>
          <w:sz w:val="24"/>
          <w:szCs w:val="24"/>
          <w:lang w:val="lt-LT"/>
        </w:rPr>
        <w:t xml:space="preserve"> Specialistų, kurie bus atsakingi už pirkimo sutarties vykdymą, sąrašas</w:t>
      </w:r>
      <w:r w:rsidR="009F2E72" w:rsidRPr="00D9017C">
        <w:rPr>
          <w:rFonts w:eastAsia="Arial Unicode MS"/>
          <w:color w:val="auto"/>
          <w:sz w:val="24"/>
          <w:szCs w:val="24"/>
          <w:lang w:val="lt-LT"/>
        </w:rPr>
        <w:t>.</w:t>
      </w:r>
    </w:p>
    <w:p w14:paraId="020F8D12" w14:textId="59DF4297"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9.</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Pasiūlymo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garantijos</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laidavimo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formos</w:t>
      </w:r>
      <w:r w:rsidR="009F2E72">
        <w:rPr>
          <w:rFonts w:eastAsia="Arial Unicode MS"/>
          <w:color w:val="auto"/>
          <w:sz w:val="24"/>
          <w:szCs w:val="24"/>
          <w:lang w:val="lt-LT"/>
        </w:rPr>
        <w:t>.</w:t>
      </w:r>
    </w:p>
    <w:p w14:paraId="3FFB9FC9" w14:textId="5DEC39AB" w:rsidR="006B2D0C"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10.</w:t>
      </w:r>
      <w:r w:rsidR="00152F57">
        <w:rPr>
          <w:rFonts w:eastAsia="Arial Unicode MS"/>
          <w:color w:val="auto"/>
          <w:sz w:val="24"/>
          <w:szCs w:val="24"/>
          <w:lang w:val="lt-LT"/>
        </w:rPr>
        <w:t xml:space="preserve"> </w:t>
      </w:r>
      <w:r w:rsidR="00152F57" w:rsidRPr="00152F57">
        <w:rPr>
          <w:rFonts w:eastAsia="Arial Unicode MS"/>
          <w:color w:val="auto"/>
          <w:sz w:val="24"/>
          <w:szCs w:val="24"/>
          <w:lang w:val="lt-LT"/>
        </w:rPr>
        <w:t>Atliktų per pastaruosius 5 metus panašių darbų sąrašas, kvalifikacijos reikalavimų 1.1 punkto pagrindimui</w:t>
      </w:r>
      <w:r w:rsidR="009F2E72">
        <w:rPr>
          <w:rFonts w:eastAsia="Arial Unicode MS"/>
          <w:color w:val="auto"/>
          <w:sz w:val="24"/>
          <w:szCs w:val="24"/>
          <w:lang w:val="lt-LT"/>
        </w:rPr>
        <w:t>.</w:t>
      </w:r>
    </w:p>
    <w:p w14:paraId="7C16DDE5" w14:textId="5E3B90A9" w:rsidR="006B2D0C"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11.</w:t>
      </w:r>
      <w:r w:rsidR="00C51516">
        <w:rPr>
          <w:rFonts w:eastAsia="Arial Unicode MS"/>
          <w:color w:val="auto"/>
          <w:sz w:val="24"/>
          <w:szCs w:val="24"/>
          <w:lang w:val="lt-LT"/>
        </w:rPr>
        <w:t xml:space="preserve"> </w:t>
      </w:r>
      <w:r w:rsidR="00C51516" w:rsidRPr="00C51516">
        <w:rPr>
          <w:rFonts w:eastAsia="Arial Unicode MS"/>
          <w:color w:val="auto"/>
          <w:sz w:val="24"/>
          <w:szCs w:val="24"/>
          <w:lang w:val="lt-LT"/>
        </w:rPr>
        <w:t>Atliktų darbų, kuriuos vykdant specialistas vadovavo tvarkybos darbams, sąrašas, kvalifikacijos reikalavimų 1.2 punkto pagrindimui ir  ekonominio naudingumo įvertinimo pagrindimui</w:t>
      </w:r>
      <w:r w:rsidR="009F2E72">
        <w:rPr>
          <w:rFonts w:eastAsia="Arial Unicode MS"/>
          <w:color w:val="auto"/>
          <w:sz w:val="24"/>
          <w:szCs w:val="24"/>
          <w:lang w:val="lt-LT"/>
        </w:rPr>
        <w:t>.</w:t>
      </w:r>
    </w:p>
    <w:p w14:paraId="5DE6B3B7" w14:textId="0B7C3887"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12.</w:t>
      </w:r>
      <w:r w:rsidR="005E0CF1">
        <w:rPr>
          <w:rFonts w:eastAsia="Arial Unicode MS"/>
          <w:color w:val="auto"/>
          <w:sz w:val="24"/>
          <w:szCs w:val="24"/>
          <w:lang w:val="lt-LT"/>
        </w:rPr>
        <w:t xml:space="preserve"> </w:t>
      </w:r>
      <w:r w:rsidR="005E0CF1" w:rsidRPr="005E0CF1">
        <w:rPr>
          <w:rFonts w:eastAsia="Arial Unicode MS"/>
          <w:color w:val="auto"/>
          <w:sz w:val="24"/>
          <w:szCs w:val="24"/>
          <w:lang w:val="lt-LT"/>
        </w:rPr>
        <w:t>Tiekėjo deklaracija dėl sankcijų</w:t>
      </w:r>
      <w:r w:rsidR="009F2E72">
        <w:rPr>
          <w:rFonts w:eastAsia="Arial Unicode MS"/>
          <w:color w:val="auto"/>
          <w:sz w:val="24"/>
          <w:szCs w:val="24"/>
          <w:lang w:val="lt-LT"/>
        </w:rPr>
        <w:t>.</w:t>
      </w:r>
    </w:p>
    <w:p w14:paraId="0CEF2E63" w14:textId="5DE8EFDB" w:rsidR="007B786B" w:rsidRDefault="002254AE"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 xml:space="preserve">13. </w:t>
      </w:r>
      <w:r w:rsidRPr="002254AE">
        <w:rPr>
          <w:rFonts w:eastAsia="Arial Unicode MS"/>
          <w:color w:val="auto"/>
          <w:sz w:val="24"/>
          <w:szCs w:val="24"/>
          <w:lang w:val="lt-LT"/>
        </w:rPr>
        <w:t>Terminų lentelė</w:t>
      </w:r>
      <w:r>
        <w:rPr>
          <w:rFonts w:eastAsia="Arial Unicode MS"/>
          <w:color w:val="auto"/>
          <w:sz w:val="24"/>
          <w:szCs w:val="24"/>
          <w:lang w:val="lt-LT"/>
        </w:rPr>
        <w:t>.</w:t>
      </w:r>
    </w:p>
    <w:p w14:paraId="6E1DBF16" w14:textId="2276A017" w:rsidR="009D6306" w:rsidRPr="004E01C3" w:rsidRDefault="009D6306" w:rsidP="00A058CB">
      <w:pPr>
        <w:pStyle w:val="Body2"/>
        <w:rPr>
          <w:color w:val="auto"/>
          <w:sz w:val="24"/>
          <w:szCs w:val="24"/>
          <w:lang w:val="lt-LT"/>
        </w:rPr>
      </w:pPr>
    </w:p>
    <w:sectPr w:rsidR="009D6306" w:rsidRPr="004E01C3" w:rsidSect="00B56C6E">
      <w:headerReference w:type="default" r:id="rId8"/>
      <w:footerReference w:type="default" r:id="rId9"/>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3E90" w14:textId="77777777" w:rsidR="00CB0C41" w:rsidRDefault="00CB0C41">
      <w:r>
        <w:separator/>
      </w:r>
    </w:p>
  </w:endnote>
  <w:endnote w:type="continuationSeparator" w:id="0">
    <w:p w14:paraId="45002678" w14:textId="77777777" w:rsidR="00CB0C41" w:rsidRDefault="00CB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67AD" w14:textId="77777777" w:rsidR="00CB0C41" w:rsidRDefault="00CB0C41">
      <w:r>
        <w:separator/>
      </w:r>
    </w:p>
  </w:footnote>
  <w:footnote w:type="continuationSeparator" w:id="0">
    <w:p w14:paraId="5AB3621A" w14:textId="77777777" w:rsidR="00CB0C41" w:rsidRDefault="00CB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2C24"/>
    <w:multiLevelType w:val="hybridMultilevel"/>
    <w:tmpl w:val="B2EC7700"/>
    <w:lvl w:ilvl="0" w:tplc="378C5ACC">
      <w:start w:val="1"/>
      <w:numFmt w:val="decimal"/>
      <w:lvlText w:val="%1)"/>
      <w:lvlJc w:val="left"/>
      <w:pPr>
        <w:ind w:left="1069" w:hanging="360"/>
      </w:pPr>
      <w:rPr>
        <w:rFonts w:eastAsiaTheme="minorEastAsia"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196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0259B"/>
    <w:rsid w:val="00010DBB"/>
    <w:rsid w:val="00042599"/>
    <w:rsid w:val="000557BF"/>
    <w:rsid w:val="00056838"/>
    <w:rsid w:val="0005740A"/>
    <w:rsid w:val="0007100B"/>
    <w:rsid w:val="00075A82"/>
    <w:rsid w:val="00090B17"/>
    <w:rsid w:val="00096BF9"/>
    <w:rsid w:val="000A7C1D"/>
    <w:rsid w:val="000B32C7"/>
    <w:rsid w:val="000C5C33"/>
    <w:rsid w:val="000C7266"/>
    <w:rsid w:val="000D156F"/>
    <w:rsid w:val="000D5E60"/>
    <w:rsid w:val="000F03D4"/>
    <w:rsid w:val="000F1931"/>
    <w:rsid w:val="00103418"/>
    <w:rsid w:val="00121295"/>
    <w:rsid w:val="00125390"/>
    <w:rsid w:val="00125565"/>
    <w:rsid w:val="001313F4"/>
    <w:rsid w:val="00137C1E"/>
    <w:rsid w:val="0014646D"/>
    <w:rsid w:val="00152F57"/>
    <w:rsid w:val="00153530"/>
    <w:rsid w:val="0015782D"/>
    <w:rsid w:val="001617DB"/>
    <w:rsid w:val="001668CE"/>
    <w:rsid w:val="00166DE9"/>
    <w:rsid w:val="00171BAD"/>
    <w:rsid w:val="0017264C"/>
    <w:rsid w:val="00185353"/>
    <w:rsid w:val="001865B2"/>
    <w:rsid w:val="001A2DF9"/>
    <w:rsid w:val="001A4817"/>
    <w:rsid w:val="001C3CBC"/>
    <w:rsid w:val="001C7336"/>
    <w:rsid w:val="001D524A"/>
    <w:rsid w:val="001E0106"/>
    <w:rsid w:val="001E0DFD"/>
    <w:rsid w:val="001F0C33"/>
    <w:rsid w:val="001F6011"/>
    <w:rsid w:val="00204003"/>
    <w:rsid w:val="0020678E"/>
    <w:rsid w:val="002168A3"/>
    <w:rsid w:val="00216E87"/>
    <w:rsid w:val="002254AE"/>
    <w:rsid w:val="00231DCA"/>
    <w:rsid w:val="00234FBB"/>
    <w:rsid w:val="00251958"/>
    <w:rsid w:val="00255657"/>
    <w:rsid w:val="00257926"/>
    <w:rsid w:val="0026336D"/>
    <w:rsid w:val="00264B49"/>
    <w:rsid w:val="00270C08"/>
    <w:rsid w:val="00277C50"/>
    <w:rsid w:val="00277D7B"/>
    <w:rsid w:val="00283E6E"/>
    <w:rsid w:val="00291B29"/>
    <w:rsid w:val="00295606"/>
    <w:rsid w:val="002964F7"/>
    <w:rsid w:val="00297BA1"/>
    <w:rsid w:val="002A0245"/>
    <w:rsid w:val="002B2AF8"/>
    <w:rsid w:val="002F2266"/>
    <w:rsid w:val="002F2BA4"/>
    <w:rsid w:val="002F4938"/>
    <w:rsid w:val="003034C6"/>
    <w:rsid w:val="003063B9"/>
    <w:rsid w:val="00320120"/>
    <w:rsid w:val="0032063E"/>
    <w:rsid w:val="00325016"/>
    <w:rsid w:val="00330D07"/>
    <w:rsid w:val="00337543"/>
    <w:rsid w:val="00340FBF"/>
    <w:rsid w:val="00345143"/>
    <w:rsid w:val="00376E32"/>
    <w:rsid w:val="00385347"/>
    <w:rsid w:val="0038536C"/>
    <w:rsid w:val="0039429E"/>
    <w:rsid w:val="003A0D6F"/>
    <w:rsid w:val="003B20BA"/>
    <w:rsid w:val="003B6C75"/>
    <w:rsid w:val="003C2779"/>
    <w:rsid w:val="003D0FF0"/>
    <w:rsid w:val="003F0019"/>
    <w:rsid w:val="0041517E"/>
    <w:rsid w:val="004206DA"/>
    <w:rsid w:val="00423C64"/>
    <w:rsid w:val="00434D20"/>
    <w:rsid w:val="004404E7"/>
    <w:rsid w:val="0044055D"/>
    <w:rsid w:val="004466A6"/>
    <w:rsid w:val="00447AA9"/>
    <w:rsid w:val="004625EB"/>
    <w:rsid w:val="00467717"/>
    <w:rsid w:val="004770EE"/>
    <w:rsid w:val="00487421"/>
    <w:rsid w:val="004D1139"/>
    <w:rsid w:val="004D1D83"/>
    <w:rsid w:val="004D64AC"/>
    <w:rsid w:val="004E01C3"/>
    <w:rsid w:val="004F279C"/>
    <w:rsid w:val="004F68B2"/>
    <w:rsid w:val="004F713B"/>
    <w:rsid w:val="00516F47"/>
    <w:rsid w:val="005209D8"/>
    <w:rsid w:val="00530FD0"/>
    <w:rsid w:val="00536C43"/>
    <w:rsid w:val="00543A02"/>
    <w:rsid w:val="00544916"/>
    <w:rsid w:val="0055227E"/>
    <w:rsid w:val="00554350"/>
    <w:rsid w:val="0055710C"/>
    <w:rsid w:val="00560ACC"/>
    <w:rsid w:val="005642DE"/>
    <w:rsid w:val="005674F4"/>
    <w:rsid w:val="00580B69"/>
    <w:rsid w:val="0058410C"/>
    <w:rsid w:val="0058491B"/>
    <w:rsid w:val="00585206"/>
    <w:rsid w:val="00585883"/>
    <w:rsid w:val="005A47DC"/>
    <w:rsid w:val="005A5EF3"/>
    <w:rsid w:val="005B7CA5"/>
    <w:rsid w:val="005C0DDC"/>
    <w:rsid w:val="005C218D"/>
    <w:rsid w:val="005D0482"/>
    <w:rsid w:val="005D70A4"/>
    <w:rsid w:val="005D77A2"/>
    <w:rsid w:val="005E0CF1"/>
    <w:rsid w:val="005F6011"/>
    <w:rsid w:val="00606512"/>
    <w:rsid w:val="0061133D"/>
    <w:rsid w:val="00626400"/>
    <w:rsid w:val="0063089D"/>
    <w:rsid w:val="006338C6"/>
    <w:rsid w:val="006340F7"/>
    <w:rsid w:val="00634747"/>
    <w:rsid w:val="00634DD9"/>
    <w:rsid w:val="00654255"/>
    <w:rsid w:val="00655B40"/>
    <w:rsid w:val="006707C7"/>
    <w:rsid w:val="00676786"/>
    <w:rsid w:val="006769D4"/>
    <w:rsid w:val="00683AFC"/>
    <w:rsid w:val="00684DF2"/>
    <w:rsid w:val="00692914"/>
    <w:rsid w:val="006A19DB"/>
    <w:rsid w:val="006A1B9E"/>
    <w:rsid w:val="006A2244"/>
    <w:rsid w:val="006B1129"/>
    <w:rsid w:val="006B2D0C"/>
    <w:rsid w:val="006B3A19"/>
    <w:rsid w:val="006C0CBA"/>
    <w:rsid w:val="006C2C72"/>
    <w:rsid w:val="006D2F46"/>
    <w:rsid w:val="006E38F8"/>
    <w:rsid w:val="006E6B98"/>
    <w:rsid w:val="006F1C89"/>
    <w:rsid w:val="006F5DE5"/>
    <w:rsid w:val="00710188"/>
    <w:rsid w:val="007145E6"/>
    <w:rsid w:val="00715E82"/>
    <w:rsid w:val="007265B4"/>
    <w:rsid w:val="00727032"/>
    <w:rsid w:val="007307DC"/>
    <w:rsid w:val="0073284E"/>
    <w:rsid w:val="007332DA"/>
    <w:rsid w:val="00755166"/>
    <w:rsid w:val="007552AB"/>
    <w:rsid w:val="00755E5C"/>
    <w:rsid w:val="00774268"/>
    <w:rsid w:val="00774DBA"/>
    <w:rsid w:val="007769D1"/>
    <w:rsid w:val="007859AA"/>
    <w:rsid w:val="007864C1"/>
    <w:rsid w:val="0079323D"/>
    <w:rsid w:val="007A2969"/>
    <w:rsid w:val="007A523D"/>
    <w:rsid w:val="007B786B"/>
    <w:rsid w:val="007C5D8E"/>
    <w:rsid w:val="007D2D09"/>
    <w:rsid w:val="007E13D7"/>
    <w:rsid w:val="007E3986"/>
    <w:rsid w:val="007F4A27"/>
    <w:rsid w:val="00823CA7"/>
    <w:rsid w:val="008422A3"/>
    <w:rsid w:val="0085576B"/>
    <w:rsid w:val="008660AC"/>
    <w:rsid w:val="00866CCF"/>
    <w:rsid w:val="008761EA"/>
    <w:rsid w:val="00887ADB"/>
    <w:rsid w:val="008A2EAB"/>
    <w:rsid w:val="008B1349"/>
    <w:rsid w:val="008B7580"/>
    <w:rsid w:val="008C38F5"/>
    <w:rsid w:val="008D2EF4"/>
    <w:rsid w:val="008D6CC5"/>
    <w:rsid w:val="008D7694"/>
    <w:rsid w:val="008E17C8"/>
    <w:rsid w:val="008E69E2"/>
    <w:rsid w:val="00900804"/>
    <w:rsid w:val="00900823"/>
    <w:rsid w:val="0090339E"/>
    <w:rsid w:val="00905EAA"/>
    <w:rsid w:val="00915874"/>
    <w:rsid w:val="0094251E"/>
    <w:rsid w:val="0094529D"/>
    <w:rsid w:val="00950ECE"/>
    <w:rsid w:val="009554AB"/>
    <w:rsid w:val="009672D0"/>
    <w:rsid w:val="00971C28"/>
    <w:rsid w:val="00973936"/>
    <w:rsid w:val="009755D5"/>
    <w:rsid w:val="00982566"/>
    <w:rsid w:val="009A1948"/>
    <w:rsid w:val="009A2E5A"/>
    <w:rsid w:val="009B1748"/>
    <w:rsid w:val="009B300C"/>
    <w:rsid w:val="009C604B"/>
    <w:rsid w:val="009D00C5"/>
    <w:rsid w:val="009D2224"/>
    <w:rsid w:val="009D4FAF"/>
    <w:rsid w:val="009D6306"/>
    <w:rsid w:val="009E512D"/>
    <w:rsid w:val="009F2A18"/>
    <w:rsid w:val="009F2E72"/>
    <w:rsid w:val="00A041E2"/>
    <w:rsid w:val="00A04695"/>
    <w:rsid w:val="00A058CB"/>
    <w:rsid w:val="00A11578"/>
    <w:rsid w:val="00A17675"/>
    <w:rsid w:val="00A45DAF"/>
    <w:rsid w:val="00A51134"/>
    <w:rsid w:val="00A51ABF"/>
    <w:rsid w:val="00A56E8F"/>
    <w:rsid w:val="00A57426"/>
    <w:rsid w:val="00A610A3"/>
    <w:rsid w:val="00A75AF8"/>
    <w:rsid w:val="00A76169"/>
    <w:rsid w:val="00AA1D10"/>
    <w:rsid w:val="00AA66DD"/>
    <w:rsid w:val="00AA7084"/>
    <w:rsid w:val="00AA78EB"/>
    <w:rsid w:val="00AB7BD7"/>
    <w:rsid w:val="00AC0DB3"/>
    <w:rsid w:val="00AC4DEE"/>
    <w:rsid w:val="00AC5247"/>
    <w:rsid w:val="00AD0617"/>
    <w:rsid w:val="00AE37F0"/>
    <w:rsid w:val="00AE7996"/>
    <w:rsid w:val="00AE7E77"/>
    <w:rsid w:val="00AF193C"/>
    <w:rsid w:val="00AF19AC"/>
    <w:rsid w:val="00AF1E2E"/>
    <w:rsid w:val="00AF1F05"/>
    <w:rsid w:val="00AF2820"/>
    <w:rsid w:val="00B0070D"/>
    <w:rsid w:val="00B06016"/>
    <w:rsid w:val="00B17222"/>
    <w:rsid w:val="00B23B06"/>
    <w:rsid w:val="00B40034"/>
    <w:rsid w:val="00B50D1A"/>
    <w:rsid w:val="00B56C6E"/>
    <w:rsid w:val="00B64DD8"/>
    <w:rsid w:val="00B6661F"/>
    <w:rsid w:val="00B76639"/>
    <w:rsid w:val="00B81B17"/>
    <w:rsid w:val="00B83D7C"/>
    <w:rsid w:val="00B85AD1"/>
    <w:rsid w:val="00B968CF"/>
    <w:rsid w:val="00B96BB7"/>
    <w:rsid w:val="00BA21F4"/>
    <w:rsid w:val="00BA271C"/>
    <w:rsid w:val="00BC3158"/>
    <w:rsid w:val="00BC36E4"/>
    <w:rsid w:val="00BC3DFA"/>
    <w:rsid w:val="00BC41C1"/>
    <w:rsid w:val="00BC5477"/>
    <w:rsid w:val="00BD0984"/>
    <w:rsid w:val="00BD3564"/>
    <w:rsid w:val="00BD6C3F"/>
    <w:rsid w:val="00BD6F04"/>
    <w:rsid w:val="00BE3194"/>
    <w:rsid w:val="00C02EBD"/>
    <w:rsid w:val="00C05AE7"/>
    <w:rsid w:val="00C0744C"/>
    <w:rsid w:val="00C2332B"/>
    <w:rsid w:val="00C25C59"/>
    <w:rsid w:val="00C32F5A"/>
    <w:rsid w:val="00C347EE"/>
    <w:rsid w:val="00C40D3B"/>
    <w:rsid w:val="00C47E3E"/>
    <w:rsid w:val="00C51516"/>
    <w:rsid w:val="00C515AC"/>
    <w:rsid w:val="00C615EC"/>
    <w:rsid w:val="00C620FF"/>
    <w:rsid w:val="00C62AE2"/>
    <w:rsid w:val="00C630CC"/>
    <w:rsid w:val="00C6643F"/>
    <w:rsid w:val="00C6760C"/>
    <w:rsid w:val="00C74069"/>
    <w:rsid w:val="00C958F6"/>
    <w:rsid w:val="00C95A5C"/>
    <w:rsid w:val="00CA2450"/>
    <w:rsid w:val="00CA4773"/>
    <w:rsid w:val="00CA6D43"/>
    <w:rsid w:val="00CB0C41"/>
    <w:rsid w:val="00CC7246"/>
    <w:rsid w:val="00CD118C"/>
    <w:rsid w:val="00CD1396"/>
    <w:rsid w:val="00CD4584"/>
    <w:rsid w:val="00CD67D4"/>
    <w:rsid w:val="00CE1547"/>
    <w:rsid w:val="00CF2166"/>
    <w:rsid w:val="00CF3AD0"/>
    <w:rsid w:val="00CF6A3E"/>
    <w:rsid w:val="00D00269"/>
    <w:rsid w:val="00D05824"/>
    <w:rsid w:val="00D17B5F"/>
    <w:rsid w:val="00D25165"/>
    <w:rsid w:val="00D30409"/>
    <w:rsid w:val="00D30E69"/>
    <w:rsid w:val="00D33169"/>
    <w:rsid w:val="00D40B5E"/>
    <w:rsid w:val="00D4360D"/>
    <w:rsid w:val="00D54653"/>
    <w:rsid w:val="00D638BA"/>
    <w:rsid w:val="00D64C52"/>
    <w:rsid w:val="00D74E6C"/>
    <w:rsid w:val="00D87F8F"/>
    <w:rsid w:val="00D9017C"/>
    <w:rsid w:val="00D911E3"/>
    <w:rsid w:val="00D9576F"/>
    <w:rsid w:val="00DC24FB"/>
    <w:rsid w:val="00DC2DB4"/>
    <w:rsid w:val="00DC557D"/>
    <w:rsid w:val="00DD0441"/>
    <w:rsid w:val="00DF6DAE"/>
    <w:rsid w:val="00DF7A18"/>
    <w:rsid w:val="00E11DBE"/>
    <w:rsid w:val="00E15ACA"/>
    <w:rsid w:val="00E20DF4"/>
    <w:rsid w:val="00E30A56"/>
    <w:rsid w:val="00E44561"/>
    <w:rsid w:val="00E46268"/>
    <w:rsid w:val="00E47516"/>
    <w:rsid w:val="00E70E5E"/>
    <w:rsid w:val="00E72752"/>
    <w:rsid w:val="00E76453"/>
    <w:rsid w:val="00E773D0"/>
    <w:rsid w:val="00E82CC4"/>
    <w:rsid w:val="00E9409E"/>
    <w:rsid w:val="00EA0E6D"/>
    <w:rsid w:val="00EA6A28"/>
    <w:rsid w:val="00EC2B71"/>
    <w:rsid w:val="00ED3BEC"/>
    <w:rsid w:val="00EE1FFE"/>
    <w:rsid w:val="00EE416D"/>
    <w:rsid w:val="00EF118D"/>
    <w:rsid w:val="00EF20F0"/>
    <w:rsid w:val="00EF496F"/>
    <w:rsid w:val="00EF5F30"/>
    <w:rsid w:val="00EF6326"/>
    <w:rsid w:val="00F052EE"/>
    <w:rsid w:val="00F16EA0"/>
    <w:rsid w:val="00F179D4"/>
    <w:rsid w:val="00F27860"/>
    <w:rsid w:val="00F312E6"/>
    <w:rsid w:val="00F356A1"/>
    <w:rsid w:val="00F47213"/>
    <w:rsid w:val="00F47F44"/>
    <w:rsid w:val="00F52A3D"/>
    <w:rsid w:val="00F56402"/>
    <w:rsid w:val="00F910E6"/>
    <w:rsid w:val="00F9422A"/>
    <w:rsid w:val="00FA6D14"/>
    <w:rsid w:val="00FB493E"/>
    <w:rsid w:val="00FC2980"/>
    <w:rsid w:val="00FC7C02"/>
    <w:rsid w:val="00FD539B"/>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rsid w:val="00297BA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ind w:right="140"/>
      <w:jc w:val="center"/>
      <w:outlineLvl w:val="0"/>
    </w:pPr>
    <w:rPr>
      <w:rFonts w:eastAsia="Times New Roman"/>
      <w:b/>
      <w:bdr w:val="none" w:sz="0" w:space="0" w:color="auto"/>
      <w:lang w:val="lt-LT"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FB493E"/>
    <w:pPr>
      <w:tabs>
        <w:tab w:val="center" w:pos="4513"/>
        <w:tab w:val="right" w:pos="9026"/>
      </w:tabs>
    </w:pPr>
  </w:style>
  <w:style w:type="character" w:customStyle="1" w:styleId="AntratsDiagrama">
    <w:name w:val="Antraštės Diagrama"/>
    <w:basedOn w:val="Numatytasispastraiposriftas"/>
    <w:link w:val="Antrats"/>
    <w:uiPriority w:val="99"/>
    <w:rsid w:val="00FB493E"/>
    <w:rPr>
      <w:sz w:val="24"/>
      <w:szCs w:val="24"/>
      <w:lang w:val="en-US" w:eastAsia="en-US"/>
    </w:rPr>
  </w:style>
  <w:style w:type="paragraph" w:styleId="Porat">
    <w:name w:val="footer"/>
    <w:basedOn w:val="prastasis"/>
    <w:link w:val="PoratDiagrama"/>
    <w:uiPriority w:val="99"/>
    <w:unhideWhenUsed/>
    <w:rsid w:val="00FB493E"/>
    <w:pPr>
      <w:tabs>
        <w:tab w:val="center" w:pos="4513"/>
        <w:tab w:val="right" w:pos="9026"/>
      </w:tabs>
    </w:pPr>
  </w:style>
  <w:style w:type="character" w:customStyle="1" w:styleId="PoratDiagrama">
    <w:name w:val="Poraštė Diagrama"/>
    <w:basedOn w:val="Numatytasispastraiposriftas"/>
    <w:link w:val="Porat"/>
    <w:uiPriority w:val="99"/>
    <w:rsid w:val="00FB493E"/>
    <w:rPr>
      <w:sz w:val="24"/>
      <w:szCs w:val="24"/>
      <w:lang w:val="en-US" w:eastAsia="en-US"/>
    </w:rPr>
  </w:style>
  <w:style w:type="character" w:styleId="Neapdorotaspaminjimas">
    <w:name w:val="Unresolved Mention"/>
    <w:basedOn w:val="Numatytasispastraiposriftas"/>
    <w:uiPriority w:val="99"/>
    <w:semiHidden/>
    <w:unhideWhenUsed/>
    <w:rsid w:val="00FB493E"/>
    <w:rPr>
      <w:color w:val="605E5C"/>
      <w:shd w:val="clear" w:color="auto" w:fill="E1DFDD"/>
    </w:rPr>
  </w:style>
  <w:style w:type="character" w:styleId="Perirtashipersaitas">
    <w:name w:val="FollowedHyperlink"/>
    <w:basedOn w:val="Numatytasispastraiposriftas"/>
    <w:uiPriority w:val="99"/>
    <w:semiHidden/>
    <w:unhideWhenUsed/>
    <w:rsid w:val="00F47F44"/>
    <w:rPr>
      <w:color w:val="FF00FF" w:themeColor="followedHyperlink"/>
      <w:u w:val="single"/>
    </w:rPr>
  </w:style>
  <w:style w:type="character" w:customStyle="1" w:styleId="Antrat1Diagrama">
    <w:name w:val="Antraštė 1 Diagrama"/>
    <w:basedOn w:val="Numatytasispastraiposriftas"/>
    <w:link w:val="Antrat1"/>
    <w:rsid w:val="00297BA1"/>
    <w:rPr>
      <w:rFonts w:eastAsia="Times New Roman"/>
      <w:b/>
      <w:sz w:val="24"/>
      <w:szCs w:val="24"/>
      <w:bdr w:val="none" w:sz="0" w:space="0" w:color="auto"/>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630C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bdr w:val="none" w:sz="0" w:space="0" w:color="auto"/>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C630CC"/>
    <w:rPr>
      <w:rFonts w:eastAsiaTheme="minorEastAsia"/>
      <w:sz w:val="24"/>
      <w:szCs w:val="24"/>
      <w:bdr w:val="none" w:sz="0" w:space="0" w:color="auto"/>
      <w:lang w:eastAsia="en-US"/>
    </w:rPr>
  </w:style>
  <w:style w:type="paragraph" w:styleId="Pataisymai">
    <w:name w:val="Revision"/>
    <w:hidden/>
    <w:uiPriority w:val="99"/>
    <w:semiHidden/>
    <w:rsid w:val="003F00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823CA7"/>
    <w:rPr>
      <w:sz w:val="16"/>
      <w:szCs w:val="16"/>
    </w:rPr>
  </w:style>
  <w:style w:type="paragraph" w:styleId="Komentarotekstas">
    <w:name w:val="annotation text"/>
    <w:basedOn w:val="prastasis"/>
    <w:link w:val="KomentarotekstasDiagrama"/>
    <w:uiPriority w:val="99"/>
    <w:unhideWhenUsed/>
    <w:rsid w:val="00823CA7"/>
    <w:rPr>
      <w:sz w:val="20"/>
      <w:szCs w:val="20"/>
    </w:rPr>
  </w:style>
  <w:style w:type="character" w:customStyle="1" w:styleId="KomentarotekstasDiagrama">
    <w:name w:val="Komentaro tekstas Diagrama"/>
    <w:basedOn w:val="Numatytasispastraiposriftas"/>
    <w:link w:val="Komentarotekstas"/>
    <w:uiPriority w:val="99"/>
    <w:rsid w:val="00823CA7"/>
    <w:rPr>
      <w:lang w:eastAsia="en-US"/>
    </w:rPr>
  </w:style>
  <w:style w:type="paragraph" w:styleId="Komentarotema">
    <w:name w:val="annotation subject"/>
    <w:basedOn w:val="Komentarotekstas"/>
    <w:next w:val="Komentarotekstas"/>
    <w:link w:val="KomentarotemaDiagrama"/>
    <w:uiPriority w:val="99"/>
    <w:semiHidden/>
    <w:unhideWhenUsed/>
    <w:rsid w:val="00823CA7"/>
    <w:rPr>
      <w:b/>
      <w:bCs/>
    </w:rPr>
  </w:style>
  <w:style w:type="character" w:customStyle="1" w:styleId="KomentarotemaDiagrama">
    <w:name w:val="Komentaro tema Diagrama"/>
    <w:basedOn w:val="KomentarotekstasDiagrama"/>
    <w:link w:val="Komentarotema"/>
    <w:uiPriority w:val="99"/>
    <w:semiHidden/>
    <w:rsid w:val="00823C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65">
      <w:bodyDiv w:val="1"/>
      <w:marLeft w:val="0"/>
      <w:marRight w:val="0"/>
      <w:marTop w:val="0"/>
      <w:marBottom w:val="0"/>
      <w:divBdr>
        <w:top w:val="none" w:sz="0" w:space="0" w:color="auto"/>
        <w:left w:val="none" w:sz="0" w:space="0" w:color="auto"/>
        <w:bottom w:val="none" w:sz="0" w:space="0" w:color="auto"/>
        <w:right w:val="none" w:sz="0" w:space="0" w:color="auto"/>
      </w:divBdr>
    </w:div>
    <w:div w:id="457183572">
      <w:bodyDiv w:val="1"/>
      <w:marLeft w:val="0"/>
      <w:marRight w:val="0"/>
      <w:marTop w:val="0"/>
      <w:marBottom w:val="0"/>
      <w:divBdr>
        <w:top w:val="none" w:sz="0" w:space="0" w:color="auto"/>
        <w:left w:val="none" w:sz="0" w:space="0" w:color="auto"/>
        <w:bottom w:val="none" w:sz="0" w:space="0" w:color="auto"/>
        <w:right w:val="none" w:sz="0" w:space="0" w:color="auto"/>
      </w:divBdr>
    </w:div>
    <w:div w:id="112226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Ilona Šlepikienė</cp:lastModifiedBy>
  <cp:revision>57</cp:revision>
  <cp:lastPrinted>2024-10-23T17:53:00Z</cp:lastPrinted>
  <dcterms:created xsi:type="dcterms:W3CDTF">2026-03-30T08:02:00Z</dcterms:created>
  <dcterms:modified xsi:type="dcterms:W3CDTF">2026-04-29T06:15:00Z</dcterms:modified>
</cp:coreProperties>
</file>