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1B32" w14:textId="62257EAF" w:rsidR="00BB0AE3" w:rsidRPr="009665A5" w:rsidRDefault="00BB0AE3" w:rsidP="009665A5">
      <w:pPr>
        <w:spacing w:after="0" w:line="240" w:lineRule="auto"/>
        <w:jc w:val="right"/>
        <w:rPr>
          <w:rStyle w:val="Heading1"/>
          <w:rFonts w:eastAsiaTheme="minorHAnsi"/>
          <w:b w:val="0"/>
          <w:bCs w:val="0"/>
          <w:sz w:val="20"/>
          <w:szCs w:val="20"/>
        </w:rPr>
      </w:pPr>
      <w:bookmarkStart w:id="0" w:name="bookmark0"/>
      <w:r>
        <w:rPr>
          <w:rStyle w:val="Heading1"/>
          <w:rFonts w:eastAsiaTheme="minorHAnsi"/>
          <w:sz w:val="24"/>
          <w:szCs w:val="24"/>
        </w:rPr>
        <w:tab/>
      </w:r>
      <w:r>
        <w:rPr>
          <w:rStyle w:val="Heading1"/>
          <w:rFonts w:eastAsiaTheme="minorHAnsi"/>
          <w:sz w:val="24"/>
          <w:szCs w:val="24"/>
        </w:rPr>
        <w:tab/>
      </w:r>
      <w:r>
        <w:rPr>
          <w:rStyle w:val="Heading1"/>
          <w:rFonts w:eastAsiaTheme="minorHAnsi"/>
          <w:sz w:val="24"/>
          <w:szCs w:val="24"/>
        </w:rPr>
        <w:tab/>
      </w:r>
      <w:r>
        <w:rPr>
          <w:rStyle w:val="Heading1"/>
          <w:rFonts w:eastAsiaTheme="minorHAnsi"/>
          <w:sz w:val="24"/>
          <w:szCs w:val="24"/>
        </w:rPr>
        <w:tab/>
      </w:r>
      <w:r w:rsidR="009665A5" w:rsidRPr="009665A5">
        <w:rPr>
          <w:rStyle w:val="Heading1"/>
          <w:rFonts w:eastAsiaTheme="minorHAnsi"/>
          <w:b w:val="0"/>
          <w:bCs w:val="0"/>
          <w:sz w:val="20"/>
          <w:szCs w:val="20"/>
        </w:rPr>
        <w:t xml:space="preserve">Pirkimo sąlygų </w:t>
      </w:r>
    </w:p>
    <w:p w14:paraId="06A77163" w14:textId="4E4B1CD1" w:rsidR="009665A5" w:rsidRPr="009665A5" w:rsidRDefault="009665A5" w:rsidP="009665A5">
      <w:pPr>
        <w:spacing w:after="0" w:line="240" w:lineRule="auto"/>
        <w:jc w:val="right"/>
        <w:rPr>
          <w:rStyle w:val="Heading1"/>
          <w:rFonts w:eastAsiaTheme="minorHAnsi"/>
          <w:b w:val="0"/>
          <w:bCs w:val="0"/>
          <w:sz w:val="20"/>
          <w:szCs w:val="20"/>
        </w:rPr>
      </w:pPr>
      <w:r w:rsidRPr="009665A5">
        <w:rPr>
          <w:rStyle w:val="Heading1"/>
          <w:rFonts w:eastAsiaTheme="minorHAnsi"/>
          <w:b w:val="0"/>
          <w:bCs w:val="0"/>
          <w:sz w:val="20"/>
          <w:szCs w:val="20"/>
        </w:rPr>
        <w:t>1 priedas „Techninė specifikacija“</w:t>
      </w:r>
    </w:p>
    <w:p w14:paraId="29EDFB0E" w14:textId="77777777" w:rsidR="000D19D5" w:rsidRDefault="000D19D5" w:rsidP="00BB0AE3">
      <w:pPr>
        <w:jc w:val="right"/>
        <w:rPr>
          <w:rStyle w:val="Heading1"/>
          <w:rFonts w:eastAsiaTheme="minorHAnsi"/>
          <w:sz w:val="24"/>
          <w:szCs w:val="24"/>
        </w:rPr>
      </w:pPr>
    </w:p>
    <w:p w14:paraId="09FAC70F" w14:textId="1B94FC2F" w:rsidR="008F3926" w:rsidRDefault="008F3926" w:rsidP="00E47758">
      <w:pPr>
        <w:spacing w:after="0" w:line="240" w:lineRule="auto"/>
        <w:jc w:val="center"/>
        <w:rPr>
          <w:rStyle w:val="Heading1"/>
          <w:rFonts w:eastAsiaTheme="minorHAnsi"/>
          <w:sz w:val="24"/>
          <w:szCs w:val="24"/>
        </w:rPr>
      </w:pPr>
      <w:r w:rsidRPr="008F3926">
        <w:rPr>
          <w:rStyle w:val="Heading1"/>
          <w:rFonts w:eastAsiaTheme="minorHAnsi"/>
          <w:sz w:val="24"/>
          <w:szCs w:val="24"/>
        </w:rPr>
        <w:t>ŠIAULIŲ MIESTO SAULĖS LAIKRODŽIO AIKŠTĖS PRIEŽIŪROS IR TVARKYMO PASLAUGOS</w:t>
      </w:r>
    </w:p>
    <w:p w14:paraId="05EE1B33" w14:textId="76CBF81F" w:rsidR="0018134E" w:rsidRPr="006B185A" w:rsidRDefault="0018134E" w:rsidP="00E47758">
      <w:pPr>
        <w:spacing w:after="0" w:line="240" w:lineRule="auto"/>
        <w:jc w:val="center"/>
        <w:rPr>
          <w:rStyle w:val="Heading1"/>
          <w:rFonts w:eastAsiaTheme="minorHAnsi"/>
          <w:sz w:val="24"/>
          <w:szCs w:val="24"/>
          <w:lang w:val="en-US" w:bidi="en-US"/>
        </w:rPr>
      </w:pPr>
      <w:r w:rsidRPr="006B185A">
        <w:rPr>
          <w:rStyle w:val="Heading1"/>
          <w:rFonts w:eastAsiaTheme="minorHAnsi"/>
          <w:sz w:val="24"/>
          <w:szCs w:val="24"/>
        </w:rPr>
        <w:t xml:space="preserve">TECHNINĖ </w:t>
      </w:r>
      <w:r w:rsidRPr="006B185A">
        <w:rPr>
          <w:rStyle w:val="Heading1"/>
          <w:rFonts w:eastAsiaTheme="minorHAnsi"/>
          <w:sz w:val="24"/>
          <w:szCs w:val="24"/>
          <w:lang w:val="en-US" w:bidi="en-US"/>
        </w:rPr>
        <w:t>SPECIFIKACIJA</w:t>
      </w:r>
      <w:bookmarkEnd w:id="0"/>
    </w:p>
    <w:p w14:paraId="05EE1B34" w14:textId="77777777" w:rsidR="0018134E" w:rsidRPr="006B185A" w:rsidRDefault="0018134E" w:rsidP="002F0803">
      <w:pPr>
        <w:jc w:val="both"/>
        <w:rPr>
          <w:rFonts w:ascii="Times New Roman" w:hAnsi="Times New Roman" w:cs="Times New Roman"/>
          <w:sz w:val="24"/>
          <w:szCs w:val="24"/>
        </w:rPr>
      </w:pPr>
    </w:p>
    <w:p w14:paraId="145C05A3" w14:textId="7408258E" w:rsidR="00E304C3" w:rsidRPr="006B185A" w:rsidRDefault="00240C4F" w:rsidP="006B185A">
      <w:pPr>
        <w:pStyle w:val="Pagrindinistekstas"/>
        <w:spacing w:line="360" w:lineRule="auto"/>
        <w:jc w:val="both"/>
        <w:rPr>
          <w:rStyle w:val="PagrindinistekstasDiagrama"/>
          <w:b/>
          <w:bCs/>
          <w:color w:val="EE0000"/>
          <w:sz w:val="24"/>
          <w:szCs w:val="24"/>
        </w:rPr>
      </w:pPr>
      <w:r w:rsidRPr="006B185A">
        <w:rPr>
          <w:rStyle w:val="PagrindinistekstasDiagrama"/>
          <w:bCs/>
          <w:sz w:val="24"/>
          <w:szCs w:val="24"/>
        </w:rPr>
        <w:t xml:space="preserve">            </w:t>
      </w:r>
      <w:r w:rsidR="0018134E" w:rsidRPr="006B185A">
        <w:rPr>
          <w:rStyle w:val="PagrindinistekstasDiagrama"/>
          <w:bCs/>
          <w:sz w:val="24"/>
          <w:szCs w:val="24"/>
        </w:rPr>
        <w:t xml:space="preserve">Saulės laikrodžio aikštės </w:t>
      </w:r>
      <w:r w:rsidR="00E304C3" w:rsidRPr="006B185A">
        <w:rPr>
          <w:rStyle w:val="PagrindinistekstasDiagrama"/>
          <w:bCs/>
          <w:sz w:val="24"/>
          <w:szCs w:val="24"/>
        </w:rPr>
        <w:t>priežiūros</w:t>
      </w:r>
      <w:r w:rsidR="0018134E" w:rsidRPr="006B185A">
        <w:rPr>
          <w:rStyle w:val="PagrindinistekstasDiagrama"/>
          <w:bCs/>
          <w:sz w:val="24"/>
          <w:szCs w:val="24"/>
        </w:rPr>
        <w:t xml:space="preserve"> žemės plotas – </w:t>
      </w:r>
      <w:r w:rsidR="00956AF7" w:rsidRPr="00956AF7">
        <w:rPr>
          <w:rStyle w:val="PagrindinistekstasDiagrama"/>
          <w:bCs/>
          <w:color w:val="000000" w:themeColor="text1"/>
          <w:sz w:val="24"/>
          <w:szCs w:val="24"/>
        </w:rPr>
        <w:t>14</w:t>
      </w:r>
      <w:r w:rsidR="0018134E" w:rsidRPr="00956AF7">
        <w:rPr>
          <w:rStyle w:val="PagrindinistekstasDiagrama"/>
          <w:bCs/>
          <w:color w:val="000000" w:themeColor="text1"/>
          <w:sz w:val="24"/>
          <w:szCs w:val="24"/>
        </w:rPr>
        <w:t xml:space="preserve"> </w:t>
      </w:r>
      <w:r w:rsidR="00956AF7" w:rsidRPr="00956AF7">
        <w:rPr>
          <w:rStyle w:val="PagrindinistekstasDiagrama"/>
          <w:bCs/>
          <w:color w:val="000000" w:themeColor="text1"/>
          <w:sz w:val="24"/>
          <w:szCs w:val="24"/>
        </w:rPr>
        <w:t>745</w:t>
      </w:r>
      <w:r w:rsidR="0018134E" w:rsidRPr="00956AF7">
        <w:rPr>
          <w:rStyle w:val="PagrindinistekstasDiagrama"/>
          <w:bCs/>
          <w:color w:val="000000" w:themeColor="text1"/>
          <w:sz w:val="24"/>
          <w:szCs w:val="24"/>
        </w:rPr>
        <w:t xml:space="preserve"> </w:t>
      </w:r>
      <w:r w:rsidR="00956AF7" w:rsidRPr="00956AF7">
        <w:rPr>
          <w:rStyle w:val="PagrindinistekstasDiagrama"/>
          <w:bCs/>
          <w:color w:val="000000" w:themeColor="text1"/>
          <w:sz w:val="24"/>
          <w:szCs w:val="24"/>
        </w:rPr>
        <w:t>kv. m.</w:t>
      </w:r>
    </w:p>
    <w:p w14:paraId="05EE1B35" w14:textId="52EFD19B" w:rsidR="0018134E" w:rsidRPr="006B185A" w:rsidRDefault="00240C4F" w:rsidP="006B185A">
      <w:pPr>
        <w:pStyle w:val="Pagrindinistekstas"/>
        <w:spacing w:line="360" w:lineRule="auto"/>
        <w:jc w:val="both"/>
        <w:rPr>
          <w:sz w:val="24"/>
          <w:szCs w:val="24"/>
        </w:rPr>
      </w:pPr>
      <w:r w:rsidRPr="006B185A">
        <w:rPr>
          <w:rStyle w:val="PagrindinistekstasDiagrama"/>
          <w:sz w:val="24"/>
          <w:szCs w:val="24"/>
        </w:rPr>
        <w:t xml:space="preserve">            </w:t>
      </w:r>
      <w:r w:rsidR="0018134E" w:rsidRPr="006B185A">
        <w:rPr>
          <w:rStyle w:val="PagrindinistekstasDiagrama"/>
          <w:sz w:val="24"/>
          <w:szCs w:val="24"/>
        </w:rPr>
        <w:t>Saulės laikrodžio aikštės priežiūros</w:t>
      </w:r>
      <w:r w:rsidR="0018134E" w:rsidRPr="006B185A">
        <w:rPr>
          <w:sz w:val="24"/>
          <w:szCs w:val="24"/>
        </w:rPr>
        <w:t xml:space="preserve"> </w:t>
      </w:r>
      <w:r w:rsidR="0018134E" w:rsidRPr="006B185A">
        <w:rPr>
          <w:rStyle w:val="PagrindinistekstasDiagrama"/>
          <w:sz w:val="24"/>
          <w:szCs w:val="24"/>
        </w:rPr>
        <w:t>ribos - pridedama schema Nr.1</w:t>
      </w:r>
    </w:p>
    <w:p w14:paraId="05EE1B37" w14:textId="219FEA94" w:rsidR="001D3E44" w:rsidRPr="006B185A" w:rsidRDefault="006B185A" w:rsidP="00132BBD">
      <w:pPr>
        <w:pStyle w:val="Pagrindinistekstas"/>
        <w:spacing w:line="360" w:lineRule="auto"/>
        <w:ind w:left="709" w:hanging="709"/>
        <w:jc w:val="both"/>
        <w:rPr>
          <w:rStyle w:val="PagrindinistekstasDiagrama"/>
          <w:sz w:val="24"/>
          <w:szCs w:val="24"/>
        </w:rPr>
      </w:pPr>
      <w:r>
        <w:rPr>
          <w:rStyle w:val="PagrindinistekstasDiagrama"/>
          <w:sz w:val="24"/>
          <w:szCs w:val="24"/>
        </w:rPr>
        <w:t xml:space="preserve">            </w:t>
      </w:r>
      <w:r w:rsidR="0018134E" w:rsidRPr="006B185A">
        <w:rPr>
          <w:rStyle w:val="PagrindinistekstasDiagrama"/>
          <w:sz w:val="24"/>
          <w:szCs w:val="24"/>
        </w:rPr>
        <w:t xml:space="preserve">Papildomas plotas (Saulės laikrodžio aikštės priežiūra su gretimybėmis pagal pridedamą </w:t>
      </w:r>
      <w:r w:rsidR="00132BBD">
        <w:rPr>
          <w:rStyle w:val="PagrindinistekstasDiagrama"/>
          <w:sz w:val="24"/>
          <w:szCs w:val="24"/>
        </w:rPr>
        <w:t xml:space="preserve">  </w:t>
      </w:r>
      <w:r w:rsidR="0018134E" w:rsidRPr="006B185A">
        <w:rPr>
          <w:rStyle w:val="PagrindinistekstasDiagrama"/>
          <w:sz w:val="24"/>
          <w:szCs w:val="24"/>
        </w:rPr>
        <w:t>schemą Nr.</w:t>
      </w:r>
      <w:r w:rsidR="009665A5">
        <w:rPr>
          <w:rStyle w:val="PagrindinistekstasDiagrama"/>
          <w:sz w:val="24"/>
          <w:szCs w:val="24"/>
        </w:rPr>
        <w:t xml:space="preserve"> </w:t>
      </w:r>
      <w:r w:rsidR="0018134E" w:rsidRPr="006B185A">
        <w:rPr>
          <w:rStyle w:val="PagrindinistekstasDiagrama"/>
          <w:sz w:val="24"/>
          <w:szCs w:val="24"/>
        </w:rPr>
        <w:t>2 - apie 1 ha.</w:t>
      </w:r>
    </w:p>
    <w:p w14:paraId="05EE1B39" w14:textId="7BF21A77" w:rsidR="001D3E44" w:rsidRPr="006B185A" w:rsidRDefault="0018134E" w:rsidP="009665A5">
      <w:pPr>
        <w:pStyle w:val="Pagrindinistekstas"/>
        <w:spacing w:line="360" w:lineRule="auto"/>
        <w:ind w:firstLine="709"/>
        <w:jc w:val="both"/>
        <w:rPr>
          <w:b/>
          <w:bCs/>
          <w:sz w:val="24"/>
          <w:szCs w:val="24"/>
        </w:rPr>
      </w:pPr>
      <w:r w:rsidRPr="006B185A">
        <w:rPr>
          <w:rStyle w:val="PagrindinistekstasDiagrama"/>
          <w:b/>
          <w:bCs/>
          <w:sz w:val="24"/>
          <w:szCs w:val="24"/>
        </w:rPr>
        <w:t>Saulės laikrodžio aikštės statinių plotas ir jų medžiagiškumas:</w:t>
      </w:r>
    </w:p>
    <w:p w14:paraId="05EE1B3A" w14:textId="77777777" w:rsidR="0018134E" w:rsidRPr="006B185A" w:rsidRDefault="0018134E" w:rsidP="006B185A">
      <w:pPr>
        <w:pStyle w:val="Pagrindinistekstas"/>
        <w:spacing w:line="360" w:lineRule="auto"/>
        <w:ind w:firstLine="720"/>
        <w:jc w:val="both"/>
        <w:rPr>
          <w:sz w:val="24"/>
          <w:szCs w:val="24"/>
        </w:rPr>
      </w:pPr>
      <w:r w:rsidRPr="006B185A">
        <w:rPr>
          <w:rStyle w:val="PagrindinistekstasDiagrama"/>
          <w:sz w:val="24"/>
          <w:szCs w:val="24"/>
        </w:rPr>
        <w:t>-</w:t>
      </w:r>
      <w:r w:rsidRPr="006B185A">
        <w:rPr>
          <w:rStyle w:val="PagrindinistekstasDiagrama"/>
          <w:b/>
          <w:bCs/>
          <w:sz w:val="24"/>
          <w:szCs w:val="24"/>
        </w:rPr>
        <w:t xml:space="preserve">Pėsčiųjų takas </w:t>
      </w:r>
      <w:r w:rsidRPr="006B185A">
        <w:rPr>
          <w:rStyle w:val="PagrindinistekstasDiagrama"/>
          <w:sz w:val="24"/>
          <w:szCs w:val="24"/>
        </w:rPr>
        <w:t>- plane pažymėtas b2 (plotas 149.08 kv. m), danga akmens skaldelė;</w:t>
      </w:r>
    </w:p>
    <w:p w14:paraId="05EE1B3B" w14:textId="77777777" w:rsidR="0018134E" w:rsidRPr="006B185A" w:rsidRDefault="0018134E" w:rsidP="006B185A">
      <w:pPr>
        <w:pStyle w:val="Pagrindinistekstas"/>
        <w:spacing w:line="360" w:lineRule="auto"/>
        <w:ind w:firstLine="720"/>
        <w:jc w:val="both"/>
        <w:rPr>
          <w:sz w:val="24"/>
          <w:szCs w:val="24"/>
        </w:rPr>
      </w:pPr>
      <w:r w:rsidRPr="006B185A">
        <w:rPr>
          <w:rStyle w:val="PagrindinistekstasDiagrama"/>
          <w:sz w:val="24"/>
          <w:szCs w:val="24"/>
        </w:rPr>
        <w:t>-</w:t>
      </w:r>
      <w:r w:rsidRPr="006B185A">
        <w:rPr>
          <w:rStyle w:val="PagrindinistekstasDiagrama"/>
          <w:b/>
          <w:bCs/>
          <w:sz w:val="24"/>
          <w:szCs w:val="24"/>
        </w:rPr>
        <w:t xml:space="preserve">Pėsčiųjų takas </w:t>
      </w:r>
      <w:r w:rsidRPr="006B185A">
        <w:rPr>
          <w:rStyle w:val="PagrindinistekstasDiagrama"/>
          <w:sz w:val="24"/>
          <w:szCs w:val="24"/>
        </w:rPr>
        <w:t>- plane pažymėtas b3 (plotas 157.07 kv. m), danga akmens trinkelės;</w:t>
      </w:r>
    </w:p>
    <w:p w14:paraId="05EE1B3C" w14:textId="77777777" w:rsidR="0018134E" w:rsidRPr="006B185A" w:rsidRDefault="0018134E" w:rsidP="006B185A">
      <w:pPr>
        <w:pStyle w:val="Pagrindinistekstas"/>
        <w:spacing w:line="360" w:lineRule="auto"/>
        <w:ind w:firstLine="720"/>
        <w:jc w:val="both"/>
        <w:rPr>
          <w:sz w:val="24"/>
          <w:szCs w:val="24"/>
        </w:rPr>
      </w:pPr>
      <w:r w:rsidRPr="006B185A">
        <w:rPr>
          <w:rStyle w:val="PagrindinistekstasDiagrama"/>
          <w:sz w:val="24"/>
          <w:szCs w:val="24"/>
        </w:rPr>
        <w:t>-</w:t>
      </w:r>
      <w:r w:rsidRPr="006B185A">
        <w:rPr>
          <w:rStyle w:val="PagrindinistekstasDiagrama"/>
          <w:b/>
          <w:bCs/>
          <w:sz w:val="24"/>
          <w:szCs w:val="24"/>
        </w:rPr>
        <w:t xml:space="preserve">Pėsčiųjų takas </w:t>
      </w:r>
      <w:r w:rsidRPr="006B185A">
        <w:rPr>
          <w:rStyle w:val="PagrindinistekstasDiagrama"/>
          <w:sz w:val="24"/>
          <w:szCs w:val="24"/>
        </w:rPr>
        <w:t>- plane pažymėtas b4 (plotas 9.34 kv. m), danga akmens skaldelė;</w:t>
      </w:r>
    </w:p>
    <w:p w14:paraId="05EE1B3D" w14:textId="77777777" w:rsidR="0018134E" w:rsidRPr="006B185A" w:rsidRDefault="0018134E" w:rsidP="006B185A">
      <w:pPr>
        <w:pStyle w:val="Pagrindinistekstas"/>
        <w:spacing w:line="360" w:lineRule="auto"/>
        <w:ind w:firstLine="720"/>
        <w:jc w:val="both"/>
        <w:rPr>
          <w:sz w:val="24"/>
          <w:szCs w:val="24"/>
        </w:rPr>
      </w:pPr>
      <w:r w:rsidRPr="006B185A">
        <w:rPr>
          <w:rStyle w:val="PagrindinistekstasDiagrama"/>
          <w:sz w:val="24"/>
          <w:szCs w:val="24"/>
        </w:rPr>
        <w:t>-</w:t>
      </w:r>
      <w:r w:rsidRPr="006B185A">
        <w:rPr>
          <w:rStyle w:val="PagrindinistekstasDiagrama"/>
          <w:b/>
          <w:bCs/>
          <w:sz w:val="24"/>
          <w:szCs w:val="24"/>
        </w:rPr>
        <w:t xml:space="preserve">Pėsčiųjų takas </w:t>
      </w:r>
      <w:r w:rsidRPr="006B185A">
        <w:rPr>
          <w:rStyle w:val="PagrindinistekstasDiagrama"/>
          <w:sz w:val="24"/>
          <w:szCs w:val="24"/>
        </w:rPr>
        <w:t>- plane pažymėtas b5 (plotas 271.85 kv. m), danga akmens skaldelė;</w:t>
      </w:r>
    </w:p>
    <w:p w14:paraId="05EE1B3E" w14:textId="77777777" w:rsidR="0018134E" w:rsidRPr="006B185A" w:rsidRDefault="0018134E" w:rsidP="006B185A">
      <w:pPr>
        <w:pStyle w:val="Pagrindinistekstas"/>
        <w:spacing w:line="360" w:lineRule="auto"/>
        <w:ind w:firstLine="720"/>
        <w:jc w:val="both"/>
        <w:rPr>
          <w:sz w:val="24"/>
          <w:szCs w:val="24"/>
        </w:rPr>
      </w:pPr>
      <w:r w:rsidRPr="006B185A">
        <w:rPr>
          <w:rStyle w:val="PagrindinistekstasDiagrama"/>
          <w:sz w:val="24"/>
          <w:szCs w:val="24"/>
        </w:rPr>
        <w:t>-</w:t>
      </w:r>
      <w:r w:rsidRPr="006B185A">
        <w:rPr>
          <w:rStyle w:val="PagrindinistekstasDiagrama"/>
          <w:b/>
          <w:bCs/>
          <w:sz w:val="24"/>
          <w:szCs w:val="24"/>
        </w:rPr>
        <w:t xml:space="preserve">Geriamo vandens fontanas </w:t>
      </w:r>
      <w:r w:rsidRPr="006B185A">
        <w:rPr>
          <w:rStyle w:val="PagrindinistekstasDiagrama"/>
          <w:sz w:val="24"/>
          <w:szCs w:val="24"/>
        </w:rPr>
        <w:t>- plane pažymėtas f1 (plotas 0.46 kv. m) medžiaga : granitas;</w:t>
      </w:r>
    </w:p>
    <w:p w14:paraId="05EE1B3F" w14:textId="77777777" w:rsidR="0018134E" w:rsidRPr="006B185A" w:rsidRDefault="0018134E" w:rsidP="006B185A">
      <w:pPr>
        <w:pStyle w:val="Pagrindinistekstas"/>
        <w:spacing w:line="360" w:lineRule="auto"/>
        <w:ind w:firstLine="720"/>
        <w:jc w:val="both"/>
        <w:rPr>
          <w:sz w:val="24"/>
          <w:szCs w:val="24"/>
        </w:rPr>
      </w:pPr>
      <w:r w:rsidRPr="006B185A">
        <w:rPr>
          <w:rStyle w:val="PagrindinistekstasDiagrama"/>
          <w:sz w:val="24"/>
          <w:szCs w:val="24"/>
        </w:rPr>
        <w:t>-</w:t>
      </w:r>
      <w:r w:rsidRPr="006B185A">
        <w:rPr>
          <w:rStyle w:val="PagrindinistekstasDiagrama"/>
          <w:b/>
          <w:bCs/>
          <w:sz w:val="24"/>
          <w:szCs w:val="24"/>
        </w:rPr>
        <w:t xml:space="preserve">Paminklo postamentas </w:t>
      </w:r>
      <w:r w:rsidRPr="006B185A">
        <w:rPr>
          <w:rStyle w:val="PagrindinistekstasDiagrama"/>
          <w:sz w:val="24"/>
          <w:szCs w:val="24"/>
        </w:rPr>
        <w:t>- plane pažymėtas p1 (plotas 6.66 kv. m) medžiaga : betonas;</w:t>
      </w:r>
    </w:p>
    <w:p w14:paraId="05EE1B40" w14:textId="77777777" w:rsidR="0018134E" w:rsidRPr="006B185A" w:rsidRDefault="0018134E" w:rsidP="006B185A">
      <w:pPr>
        <w:pStyle w:val="Pagrindinistekstas"/>
        <w:spacing w:line="360" w:lineRule="auto"/>
        <w:ind w:firstLine="720"/>
        <w:jc w:val="both"/>
        <w:rPr>
          <w:sz w:val="24"/>
          <w:szCs w:val="24"/>
        </w:rPr>
      </w:pPr>
      <w:r w:rsidRPr="006B185A">
        <w:rPr>
          <w:rStyle w:val="PagrindinistekstasDiagrama"/>
          <w:sz w:val="24"/>
          <w:szCs w:val="24"/>
        </w:rPr>
        <w:t>-</w:t>
      </w:r>
      <w:r w:rsidRPr="006B185A">
        <w:rPr>
          <w:rStyle w:val="PagrindinistekstasDiagrama"/>
          <w:b/>
          <w:bCs/>
          <w:sz w:val="24"/>
          <w:szCs w:val="24"/>
        </w:rPr>
        <w:t xml:space="preserve">Stoginė </w:t>
      </w:r>
      <w:r w:rsidRPr="006B185A">
        <w:rPr>
          <w:rStyle w:val="PagrindinistekstasDiagrama"/>
          <w:sz w:val="24"/>
          <w:szCs w:val="24"/>
        </w:rPr>
        <w:t>- plane pažymėta s1 (plotas 18.59 kv. m) medžiaga : betonas;</w:t>
      </w:r>
    </w:p>
    <w:p w14:paraId="05EE1B41" w14:textId="77777777" w:rsidR="0018134E" w:rsidRPr="006B185A" w:rsidRDefault="0018134E" w:rsidP="006B185A">
      <w:pPr>
        <w:spacing w:line="360" w:lineRule="auto"/>
        <w:ind w:firstLine="720"/>
        <w:jc w:val="both"/>
        <w:rPr>
          <w:rStyle w:val="PagrindinistekstasDiagrama"/>
          <w:rFonts w:eastAsiaTheme="minorHAnsi"/>
          <w:sz w:val="24"/>
          <w:szCs w:val="24"/>
        </w:rPr>
      </w:pPr>
      <w:r w:rsidRPr="006B185A">
        <w:rPr>
          <w:rStyle w:val="PagrindinistekstasDiagrama"/>
          <w:rFonts w:eastAsiaTheme="minorHAnsi"/>
          <w:b/>
          <w:bCs/>
          <w:sz w:val="24"/>
          <w:szCs w:val="24"/>
        </w:rPr>
        <w:t xml:space="preserve">-Tribūnos </w:t>
      </w:r>
      <w:r w:rsidRPr="006B185A">
        <w:rPr>
          <w:rStyle w:val="PagrindinistekstasDiagrama"/>
          <w:rFonts w:eastAsiaTheme="minorHAnsi"/>
          <w:sz w:val="24"/>
          <w:szCs w:val="24"/>
        </w:rPr>
        <w:t>- plane pažymėtos t1 (kiekis 500 vnt.) medžiaga : gelžbetonio blokai.</w:t>
      </w:r>
    </w:p>
    <w:p w14:paraId="05EE1B42" w14:textId="77777777" w:rsidR="001D3E44" w:rsidRPr="006B185A" w:rsidRDefault="001D3E44" w:rsidP="006B185A">
      <w:pPr>
        <w:spacing w:after="0" w:line="360" w:lineRule="auto"/>
        <w:ind w:firstLine="720"/>
        <w:jc w:val="both"/>
        <w:rPr>
          <w:rStyle w:val="PagrindinistekstasDiagrama"/>
          <w:rFonts w:eastAsiaTheme="minorHAnsi"/>
          <w:b/>
          <w:bCs/>
          <w:sz w:val="24"/>
          <w:szCs w:val="24"/>
        </w:rPr>
      </w:pPr>
      <w:r w:rsidRPr="006B185A">
        <w:rPr>
          <w:rStyle w:val="PagrindinistekstasDiagrama"/>
          <w:rFonts w:eastAsiaTheme="minorHAnsi"/>
          <w:b/>
          <w:bCs/>
          <w:sz w:val="24"/>
          <w:szCs w:val="24"/>
        </w:rPr>
        <w:t>Sezonų apibūdinimai:</w:t>
      </w:r>
    </w:p>
    <w:p w14:paraId="05EE1B43" w14:textId="77777777" w:rsidR="001D3E44" w:rsidRPr="006B185A" w:rsidRDefault="001D3E44" w:rsidP="006B185A">
      <w:pPr>
        <w:spacing w:after="0" w:line="360" w:lineRule="auto"/>
        <w:ind w:firstLine="720"/>
        <w:jc w:val="both"/>
        <w:rPr>
          <w:rStyle w:val="PagrindinistekstasDiagrama"/>
          <w:rFonts w:eastAsiaTheme="minorHAnsi"/>
          <w:sz w:val="24"/>
          <w:szCs w:val="24"/>
        </w:rPr>
      </w:pPr>
      <w:r w:rsidRPr="006B185A">
        <w:rPr>
          <w:rStyle w:val="PagrindinistekstasDiagrama"/>
          <w:rFonts w:eastAsiaTheme="minorHAnsi"/>
          <w:sz w:val="24"/>
          <w:szCs w:val="24"/>
        </w:rPr>
        <w:t xml:space="preserve">Šiltasis metų sezonas  – balandžio 1 d. – spalio 31 d. </w:t>
      </w:r>
    </w:p>
    <w:p w14:paraId="05EE1B44" w14:textId="77777777" w:rsidR="001D3E44" w:rsidRPr="006B185A" w:rsidRDefault="001D3E44" w:rsidP="006B185A">
      <w:pPr>
        <w:spacing w:after="0" w:line="360" w:lineRule="auto"/>
        <w:ind w:firstLine="720"/>
        <w:jc w:val="both"/>
        <w:rPr>
          <w:rStyle w:val="PagrindinistekstasDiagrama"/>
          <w:rFonts w:eastAsiaTheme="minorHAnsi"/>
          <w:sz w:val="24"/>
          <w:szCs w:val="24"/>
        </w:rPr>
      </w:pPr>
      <w:r w:rsidRPr="006B185A">
        <w:rPr>
          <w:rStyle w:val="PagrindinistekstasDiagrama"/>
          <w:rFonts w:eastAsiaTheme="minorHAnsi"/>
          <w:sz w:val="24"/>
          <w:szCs w:val="24"/>
        </w:rPr>
        <w:t>Šaltasis metų sezonas – lapkričio 1 d. - kovo 31 d.</w:t>
      </w:r>
    </w:p>
    <w:p w14:paraId="05EE1B45" w14:textId="4DC358B7" w:rsidR="001D3E44" w:rsidRPr="006B185A" w:rsidRDefault="001D3E44" w:rsidP="006B185A">
      <w:pPr>
        <w:spacing w:after="0" w:line="360" w:lineRule="auto"/>
        <w:ind w:left="709" w:firstLine="11"/>
        <w:jc w:val="both"/>
        <w:rPr>
          <w:rStyle w:val="PagrindinistekstasDiagrama"/>
          <w:rFonts w:eastAsiaTheme="minorHAnsi"/>
          <w:sz w:val="24"/>
          <w:szCs w:val="24"/>
        </w:rPr>
      </w:pPr>
      <w:r w:rsidRPr="00722950">
        <w:rPr>
          <w:rStyle w:val="PagrindinistekstasDiagrama"/>
          <w:rFonts w:eastAsiaTheme="minorHAnsi"/>
          <w:sz w:val="24"/>
          <w:szCs w:val="24"/>
          <w:highlight w:val="yellow"/>
        </w:rPr>
        <w:t>P</w:t>
      </w:r>
      <w:r w:rsidR="00BC6631" w:rsidRPr="00722950">
        <w:rPr>
          <w:rStyle w:val="PagrindinistekstasDiagrama"/>
          <w:rFonts w:eastAsiaTheme="minorHAnsi"/>
          <w:sz w:val="24"/>
          <w:szCs w:val="24"/>
          <w:highlight w:val="yellow"/>
        </w:rPr>
        <w:t>irkėjas</w:t>
      </w:r>
      <w:r w:rsidRPr="006B185A">
        <w:rPr>
          <w:rStyle w:val="PagrindinistekstasDiagrama"/>
          <w:rFonts w:eastAsiaTheme="minorHAnsi"/>
          <w:sz w:val="24"/>
          <w:szCs w:val="24"/>
        </w:rPr>
        <w:t xml:space="preserve"> turi teisę keisti sezonų laikotarpius, atsižvelgiant į oro sąlygas, apie tai raštu informuojant </w:t>
      </w:r>
      <w:r w:rsidR="00722950" w:rsidRPr="00722950">
        <w:rPr>
          <w:rStyle w:val="PagrindinistekstasDiagrama"/>
          <w:rFonts w:eastAsiaTheme="minorHAnsi"/>
          <w:sz w:val="24"/>
          <w:szCs w:val="24"/>
          <w:highlight w:val="yellow"/>
        </w:rPr>
        <w:t>T</w:t>
      </w:r>
      <w:r w:rsidR="004C108A">
        <w:rPr>
          <w:rStyle w:val="PagrindinistekstasDiagrama"/>
          <w:rFonts w:eastAsiaTheme="minorHAnsi"/>
          <w:sz w:val="24"/>
          <w:szCs w:val="24"/>
          <w:highlight w:val="yellow"/>
        </w:rPr>
        <w:t>ie</w:t>
      </w:r>
      <w:r w:rsidRPr="00722950">
        <w:rPr>
          <w:rStyle w:val="PagrindinistekstasDiagrama"/>
          <w:rFonts w:eastAsiaTheme="minorHAnsi"/>
          <w:sz w:val="24"/>
          <w:szCs w:val="24"/>
          <w:highlight w:val="yellow"/>
        </w:rPr>
        <w:t>kėją.</w:t>
      </w:r>
    </w:p>
    <w:p w14:paraId="05EE1B46" w14:textId="77777777" w:rsidR="001D3E44" w:rsidRPr="006B185A" w:rsidRDefault="001D3E44" w:rsidP="006B185A">
      <w:pPr>
        <w:spacing w:after="0" w:line="360" w:lineRule="auto"/>
        <w:ind w:firstLine="720"/>
        <w:jc w:val="both"/>
        <w:rPr>
          <w:rStyle w:val="PagrindinistekstasDiagrama"/>
          <w:rFonts w:eastAsiaTheme="minorHAnsi"/>
          <w:sz w:val="24"/>
          <w:szCs w:val="24"/>
        </w:rPr>
      </w:pPr>
    </w:p>
    <w:p w14:paraId="05EE1B47" w14:textId="204F50BE" w:rsidR="001D3E44" w:rsidRPr="006B185A" w:rsidRDefault="009E4C8B" w:rsidP="006B185A">
      <w:pPr>
        <w:spacing w:after="0" w:line="360" w:lineRule="auto"/>
        <w:ind w:firstLine="720"/>
        <w:jc w:val="both"/>
        <w:rPr>
          <w:rStyle w:val="PagrindinistekstasDiagrama"/>
          <w:rFonts w:eastAsiaTheme="minorHAnsi"/>
          <w:b/>
          <w:bCs/>
          <w:sz w:val="24"/>
          <w:szCs w:val="24"/>
        </w:rPr>
      </w:pPr>
      <w:r w:rsidRPr="006B185A">
        <w:rPr>
          <w:rStyle w:val="PagrindinistekstasDiagrama"/>
          <w:rFonts w:eastAsiaTheme="minorHAnsi"/>
          <w:b/>
          <w:bCs/>
          <w:sz w:val="24"/>
          <w:szCs w:val="24"/>
        </w:rPr>
        <w:t>Paslaugos pradedamos teikti ne anksčiau kaip nuo 202</w:t>
      </w:r>
      <w:r w:rsidR="00E304C3" w:rsidRPr="006B185A">
        <w:rPr>
          <w:rStyle w:val="PagrindinistekstasDiagrama"/>
          <w:rFonts w:eastAsiaTheme="minorHAnsi"/>
          <w:b/>
          <w:bCs/>
          <w:sz w:val="24"/>
          <w:szCs w:val="24"/>
        </w:rPr>
        <w:t>6</w:t>
      </w:r>
      <w:r w:rsidRPr="006B185A">
        <w:rPr>
          <w:rStyle w:val="PagrindinistekstasDiagrama"/>
          <w:rFonts w:eastAsiaTheme="minorHAnsi"/>
          <w:b/>
          <w:bCs/>
          <w:sz w:val="24"/>
          <w:szCs w:val="24"/>
        </w:rPr>
        <w:t xml:space="preserve"> m. birželio 10 d.</w:t>
      </w:r>
    </w:p>
    <w:p w14:paraId="5B46752E" w14:textId="77777777" w:rsidR="006B185A" w:rsidRDefault="006B185A" w:rsidP="00085CE0">
      <w:pPr>
        <w:spacing w:line="240" w:lineRule="auto"/>
        <w:jc w:val="both"/>
        <w:rPr>
          <w:rFonts w:ascii="Times New Roman" w:hAnsi="Times New Roman" w:cs="Times New Roman"/>
          <w:b/>
          <w:bCs/>
          <w:sz w:val="24"/>
          <w:szCs w:val="24"/>
        </w:rPr>
      </w:pPr>
    </w:p>
    <w:p w14:paraId="36607D78" w14:textId="77777777" w:rsidR="00B009C9" w:rsidRDefault="00B009C9" w:rsidP="00085CE0">
      <w:pPr>
        <w:spacing w:line="240" w:lineRule="auto"/>
        <w:jc w:val="both"/>
        <w:rPr>
          <w:rFonts w:ascii="Times New Roman" w:hAnsi="Times New Roman" w:cs="Times New Roman"/>
          <w:b/>
          <w:bCs/>
          <w:sz w:val="24"/>
          <w:szCs w:val="24"/>
        </w:rPr>
      </w:pPr>
    </w:p>
    <w:p w14:paraId="3628A5F8" w14:textId="77777777" w:rsidR="00B009C9" w:rsidRDefault="00B009C9" w:rsidP="00085CE0">
      <w:pPr>
        <w:spacing w:line="240" w:lineRule="auto"/>
        <w:jc w:val="both"/>
        <w:rPr>
          <w:rFonts w:ascii="Times New Roman" w:hAnsi="Times New Roman" w:cs="Times New Roman"/>
          <w:b/>
          <w:bCs/>
          <w:sz w:val="24"/>
          <w:szCs w:val="24"/>
        </w:rPr>
      </w:pPr>
    </w:p>
    <w:p w14:paraId="08B9A6D5" w14:textId="77777777" w:rsidR="00B009C9" w:rsidRDefault="00B009C9" w:rsidP="00085CE0">
      <w:pPr>
        <w:spacing w:line="240" w:lineRule="auto"/>
        <w:jc w:val="both"/>
        <w:rPr>
          <w:rFonts w:ascii="Times New Roman" w:hAnsi="Times New Roman" w:cs="Times New Roman"/>
          <w:b/>
          <w:bCs/>
          <w:sz w:val="24"/>
          <w:szCs w:val="24"/>
        </w:rPr>
      </w:pPr>
    </w:p>
    <w:p w14:paraId="5C426993" w14:textId="77777777" w:rsidR="00B009C9" w:rsidRDefault="00B009C9" w:rsidP="00085CE0">
      <w:pPr>
        <w:spacing w:line="240" w:lineRule="auto"/>
        <w:jc w:val="both"/>
        <w:rPr>
          <w:rFonts w:ascii="Times New Roman" w:hAnsi="Times New Roman" w:cs="Times New Roman"/>
          <w:b/>
          <w:bCs/>
          <w:sz w:val="24"/>
          <w:szCs w:val="24"/>
        </w:rPr>
      </w:pPr>
    </w:p>
    <w:p w14:paraId="7629E3A7" w14:textId="77777777" w:rsidR="00B009C9" w:rsidRDefault="00B009C9" w:rsidP="00085CE0">
      <w:pPr>
        <w:spacing w:line="240" w:lineRule="auto"/>
        <w:jc w:val="both"/>
        <w:rPr>
          <w:rFonts w:ascii="Times New Roman" w:hAnsi="Times New Roman" w:cs="Times New Roman"/>
          <w:b/>
          <w:bCs/>
          <w:sz w:val="24"/>
          <w:szCs w:val="24"/>
        </w:rPr>
      </w:pPr>
    </w:p>
    <w:p w14:paraId="77EC8C8E" w14:textId="77777777" w:rsidR="00E47758" w:rsidRDefault="00E47758" w:rsidP="00085CE0">
      <w:pPr>
        <w:spacing w:line="240" w:lineRule="auto"/>
        <w:jc w:val="both"/>
        <w:rPr>
          <w:rFonts w:ascii="Times New Roman" w:hAnsi="Times New Roman" w:cs="Times New Roman"/>
          <w:b/>
          <w:bCs/>
          <w:sz w:val="24"/>
          <w:szCs w:val="24"/>
        </w:rPr>
      </w:pPr>
    </w:p>
    <w:p w14:paraId="2D3A2750" w14:textId="77777777" w:rsidR="00B009C9" w:rsidRDefault="00B009C9" w:rsidP="00085CE0">
      <w:pPr>
        <w:spacing w:line="240" w:lineRule="auto"/>
        <w:jc w:val="both"/>
        <w:rPr>
          <w:rFonts w:ascii="Times New Roman" w:hAnsi="Times New Roman" w:cs="Times New Roman"/>
          <w:b/>
          <w:bCs/>
          <w:sz w:val="24"/>
          <w:szCs w:val="24"/>
        </w:rPr>
      </w:pPr>
    </w:p>
    <w:p w14:paraId="2A50906A" w14:textId="77777777" w:rsidR="00B009C9" w:rsidRDefault="00B009C9" w:rsidP="00085CE0">
      <w:pPr>
        <w:spacing w:line="240" w:lineRule="auto"/>
        <w:jc w:val="both"/>
        <w:rPr>
          <w:rFonts w:ascii="Times New Roman" w:hAnsi="Times New Roman" w:cs="Times New Roman"/>
          <w:b/>
          <w:bCs/>
          <w:sz w:val="24"/>
          <w:szCs w:val="24"/>
        </w:rPr>
      </w:pPr>
    </w:p>
    <w:p w14:paraId="5A8AF4F2" w14:textId="77777777" w:rsidR="00B009C9" w:rsidRDefault="00B009C9" w:rsidP="00085CE0">
      <w:pPr>
        <w:spacing w:line="240" w:lineRule="auto"/>
        <w:jc w:val="both"/>
        <w:rPr>
          <w:rFonts w:ascii="Times New Roman" w:hAnsi="Times New Roman" w:cs="Times New Roman"/>
          <w:b/>
          <w:bCs/>
          <w:sz w:val="24"/>
          <w:szCs w:val="24"/>
        </w:rPr>
      </w:pPr>
    </w:p>
    <w:p w14:paraId="0E7D72C8" w14:textId="6F72A14E" w:rsidR="006B185A" w:rsidRDefault="00E304C3" w:rsidP="006B185A">
      <w:pPr>
        <w:spacing w:line="360" w:lineRule="auto"/>
        <w:ind w:firstLine="720"/>
        <w:jc w:val="both"/>
        <w:rPr>
          <w:rFonts w:ascii="Times New Roman" w:hAnsi="Times New Roman" w:cs="Times New Roman"/>
          <w:b/>
          <w:bCs/>
          <w:sz w:val="24"/>
          <w:szCs w:val="24"/>
        </w:rPr>
      </w:pPr>
      <w:r w:rsidRPr="006B185A">
        <w:rPr>
          <w:rFonts w:ascii="Times New Roman" w:hAnsi="Times New Roman" w:cs="Times New Roman"/>
          <w:b/>
          <w:bCs/>
          <w:sz w:val="24"/>
          <w:szCs w:val="24"/>
        </w:rPr>
        <w:t>Teikiamų priežiūros ir tvarkymo paslaugų aprašymas.</w:t>
      </w:r>
    </w:p>
    <w:p w14:paraId="0481654A" w14:textId="26864C6C" w:rsidR="003958EE" w:rsidRPr="006B185A" w:rsidRDefault="00E304C3" w:rsidP="006B185A">
      <w:pPr>
        <w:spacing w:line="360" w:lineRule="auto"/>
        <w:ind w:firstLine="720"/>
        <w:jc w:val="both"/>
        <w:rPr>
          <w:rFonts w:ascii="Times New Roman" w:hAnsi="Times New Roman" w:cs="Times New Roman"/>
          <w:b/>
          <w:bCs/>
          <w:sz w:val="24"/>
          <w:szCs w:val="24"/>
        </w:rPr>
      </w:pPr>
      <w:r w:rsidRPr="006B185A">
        <w:rPr>
          <w:rFonts w:ascii="Times New Roman" w:hAnsi="Times New Roman" w:cs="Times New Roman"/>
          <w:sz w:val="24"/>
          <w:szCs w:val="24"/>
        </w:rPr>
        <w:t xml:space="preserve">Objektas </w:t>
      </w:r>
      <w:r w:rsidR="003958EE" w:rsidRPr="006B185A">
        <w:rPr>
          <w:rFonts w:ascii="Times New Roman" w:hAnsi="Times New Roman" w:cs="Times New Roman"/>
          <w:sz w:val="24"/>
          <w:szCs w:val="24"/>
        </w:rPr>
        <w:t>–</w:t>
      </w:r>
      <w:r w:rsidRPr="006B185A">
        <w:rPr>
          <w:rFonts w:ascii="Times New Roman" w:hAnsi="Times New Roman" w:cs="Times New Roman"/>
          <w:sz w:val="24"/>
          <w:szCs w:val="24"/>
        </w:rPr>
        <w:t xml:space="preserve"> </w:t>
      </w:r>
      <w:r w:rsidR="00AC072E" w:rsidRPr="006B185A">
        <w:rPr>
          <w:rFonts w:ascii="Times New Roman" w:hAnsi="Times New Roman" w:cs="Times New Roman"/>
          <w:sz w:val="24"/>
          <w:szCs w:val="24"/>
        </w:rPr>
        <w:t>Saulės laikrodžio aikštė Ežero g. 64, Šiaul</w:t>
      </w:r>
      <w:r w:rsidR="006B185A" w:rsidRPr="006B185A">
        <w:rPr>
          <w:rFonts w:ascii="Times New Roman" w:hAnsi="Times New Roman" w:cs="Times New Roman"/>
          <w:sz w:val="24"/>
          <w:szCs w:val="24"/>
        </w:rPr>
        <w:t>iai</w:t>
      </w:r>
    </w:p>
    <w:tbl>
      <w:tblPr>
        <w:tblStyle w:val="Lentelstinklelis"/>
        <w:tblW w:w="0" w:type="auto"/>
        <w:tblLook w:val="04A0" w:firstRow="1" w:lastRow="0" w:firstColumn="1" w:lastColumn="0" w:noHBand="0" w:noVBand="1"/>
      </w:tblPr>
      <w:tblGrid>
        <w:gridCol w:w="562"/>
        <w:gridCol w:w="2410"/>
        <w:gridCol w:w="6656"/>
      </w:tblGrid>
      <w:tr w:rsidR="003958EE" w:rsidRPr="006B185A" w14:paraId="363F9208" w14:textId="77777777" w:rsidTr="003958EE">
        <w:tc>
          <w:tcPr>
            <w:tcW w:w="562" w:type="dxa"/>
          </w:tcPr>
          <w:p w14:paraId="0FF57306" w14:textId="77777777" w:rsidR="003958EE" w:rsidRPr="006B185A" w:rsidRDefault="003958EE" w:rsidP="002F0803">
            <w:pPr>
              <w:jc w:val="both"/>
              <w:rPr>
                <w:rFonts w:ascii="Times New Roman" w:hAnsi="Times New Roman" w:cs="Times New Roman"/>
                <w:sz w:val="24"/>
                <w:szCs w:val="24"/>
              </w:rPr>
            </w:pPr>
            <w:r w:rsidRPr="006B185A">
              <w:rPr>
                <w:rFonts w:ascii="Times New Roman" w:hAnsi="Times New Roman" w:cs="Times New Roman"/>
                <w:sz w:val="24"/>
                <w:szCs w:val="24"/>
              </w:rPr>
              <w:t>Eil.</w:t>
            </w:r>
          </w:p>
          <w:p w14:paraId="635038C5" w14:textId="60A43C39" w:rsidR="003958EE" w:rsidRPr="006B185A" w:rsidRDefault="003958EE" w:rsidP="002F0803">
            <w:pPr>
              <w:jc w:val="both"/>
              <w:rPr>
                <w:rFonts w:ascii="Times New Roman" w:hAnsi="Times New Roman" w:cs="Times New Roman"/>
                <w:sz w:val="24"/>
                <w:szCs w:val="24"/>
              </w:rPr>
            </w:pPr>
            <w:r w:rsidRPr="006B185A">
              <w:rPr>
                <w:rFonts w:ascii="Times New Roman" w:hAnsi="Times New Roman" w:cs="Times New Roman"/>
                <w:sz w:val="24"/>
                <w:szCs w:val="24"/>
              </w:rPr>
              <w:t>Nr.</w:t>
            </w:r>
          </w:p>
        </w:tc>
        <w:tc>
          <w:tcPr>
            <w:tcW w:w="2410" w:type="dxa"/>
          </w:tcPr>
          <w:p w14:paraId="179EB9CE" w14:textId="0F39F1EF" w:rsidR="003958EE" w:rsidRPr="006B185A" w:rsidRDefault="003958EE" w:rsidP="00F228A2">
            <w:pPr>
              <w:jc w:val="center"/>
              <w:rPr>
                <w:rFonts w:ascii="Times New Roman" w:hAnsi="Times New Roman" w:cs="Times New Roman"/>
                <w:sz w:val="24"/>
                <w:szCs w:val="24"/>
              </w:rPr>
            </w:pPr>
            <w:r w:rsidRPr="006B185A">
              <w:rPr>
                <w:rFonts w:ascii="Times New Roman" w:hAnsi="Times New Roman" w:cs="Times New Roman"/>
                <w:sz w:val="24"/>
                <w:szCs w:val="24"/>
              </w:rPr>
              <w:t>Paslauga</w:t>
            </w:r>
          </w:p>
        </w:tc>
        <w:tc>
          <w:tcPr>
            <w:tcW w:w="6656" w:type="dxa"/>
          </w:tcPr>
          <w:p w14:paraId="3F4ADE51" w14:textId="74ED62FA" w:rsidR="003958EE" w:rsidRPr="006B185A" w:rsidRDefault="003958EE" w:rsidP="00F228A2">
            <w:pPr>
              <w:jc w:val="center"/>
              <w:rPr>
                <w:rFonts w:ascii="Times New Roman" w:hAnsi="Times New Roman" w:cs="Times New Roman"/>
                <w:sz w:val="24"/>
                <w:szCs w:val="24"/>
              </w:rPr>
            </w:pPr>
            <w:r w:rsidRPr="006B185A">
              <w:rPr>
                <w:rFonts w:ascii="Times New Roman" w:hAnsi="Times New Roman" w:cs="Times New Roman"/>
                <w:sz w:val="24"/>
                <w:szCs w:val="24"/>
              </w:rPr>
              <w:t>Aprašymas</w:t>
            </w:r>
          </w:p>
        </w:tc>
      </w:tr>
      <w:tr w:rsidR="003958EE" w:rsidRPr="00273499" w14:paraId="7AF7767E" w14:textId="77777777" w:rsidTr="00F228A2">
        <w:trPr>
          <w:trHeight w:val="3673"/>
        </w:trPr>
        <w:tc>
          <w:tcPr>
            <w:tcW w:w="562" w:type="dxa"/>
          </w:tcPr>
          <w:p w14:paraId="3FD2171F" w14:textId="26E5CF12" w:rsidR="003958EE" w:rsidRPr="00273499" w:rsidRDefault="003958EE" w:rsidP="002F0803">
            <w:pPr>
              <w:jc w:val="both"/>
              <w:rPr>
                <w:rFonts w:ascii="Times New Roman" w:hAnsi="Times New Roman" w:cs="Times New Roman"/>
                <w:sz w:val="24"/>
                <w:szCs w:val="24"/>
              </w:rPr>
            </w:pPr>
            <w:r w:rsidRPr="00273499">
              <w:rPr>
                <w:rFonts w:ascii="Times New Roman" w:hAnsi="Times New Roman" w:cs="Times New Roman"/>
                <w:sz w:val="24"/>
                <w:szCs w:val="24"/>
              </w:rPr>
              <w:t>1.</w:t>
            </w:r>
          </w:p>
        </w:tc>
        <w:tc>
          <w:tcPr>
            <w:tcW w:w="2410" w:type="dxa"/>
          </w:tcPr>
          <w:p w14:paraId="79CDCE69" w14:textId="3C38BA90" w:rsidR="003958EE" w:rsidRPr="00273499" w:rsidRDefault="003958EE" w:rsidP="003958EE">
            <w:pPr>
              <w:pStyle w:val="Heading10"/>
              <w:keepNext/>
              <w:keepLines/>
              <w:tabs>
                <w:tab w:val="left" w:pos="714"/>
              </w:tabs>
              <w:ind w:firstLine="0"/>
              <w:jc w:val="both"/>
              <w:rPr>
                <w:sz w:val="24"/>
                <w:szCs w:val="24"/>
                <w:highlight w:val="yellow"/>
              </w:rPr>
            </w:pPr>
            <w:r w:rsidRPr="00273499">
              <w:rPr>
                <w:rStyle w:val="Heading1"/>
                <w:sz w:val="24"/>
                <w:szCs w:val="24"/>
              </w:rPr>
              <w:t xml:space="preserve">Žolės/vejos pjovimas (šiltuoju metų laiku) </w:t>
            </w:r>
          </w:p>
        </w:tc>
        <w:tc>
          <w:tcPr>
            <w:tcW w:w="6656" w:type="dxa"/>
          </w:tcPr>
          <w:p w14:paraId="21BF43FE" w14:textId="4A892C83" w:rsidR="00085CE0" w:rsidRPr="00273499" w:rsidRDefault="00085CE0" w:rsidP="00085CE0">
            <w:pPr>
              <w:jc w:val="both"/>
              <w:rPr>
                <w:rFonts w:ascii="Times New Roman" w:hAnsi="Times New Roman" w:cs="Times New Roman"/>
                <w:sz w:val="24"/>
                <w:szCs w:val="24"/>
              </w:rPr>
            </w:pPr>
            <w:r w:rsidRPr="00273499">
              <w:rPr>
                <w:rFonts w:ascii="Times New Roman" w:eastAsia="Times New Roman" w:hAnsi="Times New Roman" w:cs="Times New Roman"/>
                <w:sz w:val="24"/>
                <w:szCs w:val="24"/>
                <w:lang w:eastAsia="lt-LT"/>
              </w:rPr>
              <w:t>1.</w:t>
            </w:r>
            <w:r w:rsidR="0095226E" w:rsidRPr="00273499">
              <w:rPr>
                <w:rFonts w:ascii="Times New Roman" w:eastAsia="Times New Roman" w:hAnsi="Times New Roman" w:cs="Times New Roman"/>
                <w:b/>
                <w:bCs/>
                <w:sz w:val="24"/>
                <w:szCs w:val="24"/>
                <w:lang w:eastAsia="lt-LT"/>
              </w:rPr>
              <w:t xml:space="preserve"> </w:t>
            </w:r>
            <w:r w:rsidR="0095226E" w:rsidRPr="00273499">
              <w:rPr>
                <w:rFonts w:ascii="Times New Roman" w:eastAsia="Times New Roman" w:hAnsi="Times New Roman" w:cs="Times New Roman"/>
                <w:sz w:val="24"/>
                <w:szCs w:val="24"/>
                <w:highlight w:val="yellow"/>
                <w:lang w:eastAsia="lt-LT"/>
              </w:rPr>
              <w:t>T</w:t>
            </w:r>
            <w:r w:rsidR="004C108A" w:rsidRPr="00273499">
              <w:rPr>
                <w:rFonts w:ascii="Times New Roman" w:eastAsia="Times New Roman" w:hAnsi="Times New Roman" w:cs="Times New Roman"/>
                <w:sz w:val="24"/>
                <w:szCs w:val="24"/>
                <w:highlight w:val="yellow"/>
                <w:lang w:eastAsia="lt-LT"/>
              </w:rPr>
              <w:t>ie</w:t>
            </w:r>
            <w:r w:rsidR="000D19D5" w:rsidRPr="00273499">
              <w:rPr>
                <w:rFonts w:ascii="Times New Roman" w:eastAsia="Calibri" w:hAnsi="Times New Roman" w:cs="Times New Roman"/>
                <w:sz w:val="24"/>
                <w:szCs w:val="24"/>
                <w:highlight w:val="yellow"/>
                <w:lang w:eastAsia="lt-LT"/>
              </w:rPr>
              <w:t>kėjas</w:t>
            </w:r>
            <w:r w:rsidR="000D19D5" w:rsidRPr="00273499">
              <w:rPr>
                <w:rFonts w:ascii="Times New Roman" w:eastAsia="Calibri" w:hAnsi="Times New Roman" w:cs="Times New Roman"/>
                <w:sz w:val="24"/>
                <w:szCs w:val="24"/>
                <w:lang w:eastAsia="lt-LT"/>
              </w:rPr>
              <w:t xml:space="preserve"> privalo užtikrinti, kad ne mažiau kaip </w:t>
            </w:r>
            <w:r w:rsidR="000D19D5" w:rsidRPr="00273499">
              <w:rPr>
                <w:rFonts w:ascii="Times New Roman" w:eastAsia="Calibri" w:hAnsi="Times New Roman" w:cs="Times New Roman"/>
                <w:sz w:val="24"/>
                <w:szCs w:val="24"/>
                <w:highlight w:val="yellow"/>
                <w:lang w:eastAsia="lt-LT"/>
              </w:rPr>
              <w:t>50</w:t>
            </w:r>
            <w:r w:rsidR="0095226E" w:rsidRPr="00273499">
              <w:rPr>
                <w:rFonts w:ascii="Times New Roman" w:eastAsia="Calibri" w:hAnsi="Times New Roman" w:cs="Times New Roman"/>
                <w:sz w:val="24"/>
                <w:szCs w:val="24"/>
                <w:highlight w:val="yellow"/>
                <w:lang w:eastAsia="lt-LT"/>
              </w:rPr>
              <w:t xml:space="preserve"> - </w:t>
            </w:r>
            <w:proofErr w:type="spellStart"/>
            <w:r w:rsidR="0095226E" w:rsidRPr="00273499">
              <w:rPr>
                <w:rFonts w:ascii="Times New Roman" w:eastAsia="Calibri" w:hAnsi="Times New Roman" w:cs="Times New Roman"/>
                <w:sz w:val="24"/>
                <w:szCs w:val="24"/>
                <w:highlight w:val="yellow"/>
                <w:lang w:eastAsia="lt-LT"/>
              </w:rPr>
              <w:t>yje</w:t>
            </w:r>
            <w:proofErr w:type="spellEnd"/>
            <w:r w:rsidR="000D19D5" w:rsidRPr="00273499">
              <w:rPr>
                <w:rFonts w:ascii="Times New Roman" w:eastAsia="Calibri" w:hAnsi="Times New Roman" w:cs="Times New Roman"/>
                <w:sz w:val="24"/>
                <w:szCs w:val="24"/>
                <w:lang w:eastAsia="lt-LT"/>
              </w:rPr>
              <w:t xml:space="preserve"> procentų visos prižiūrimos teritorijos žolės pjovimo darbų būtų atliekama naudojant akumuliatoriumi ar elektra varomus vejos robotus, kurie eksploatacijos metu neišmeta teršalų.</w:t>
            </w:r>
          </w:p>
          <w:p w14:paraId="31DF3483" w14:textId="0017893F" w:rsidR="00085CE0" w:rsidRPr="00273499" w:rsidRDefault="00085CE0" w:rsidP="00085CE0">
            <w:pPr>
              <w:jc w:val="both"/>
              <w:rPr>
                <w:rFonts w:ascii="Times New Roman" w:eastAsia="Times New Roman" w:hAnsi="Times New Roman" w:cs="Times New Roman"/>
                <w:sz w:val="24"/>
                <w:szCs w:val="24"/>
                <w:lang w:eastAsia="lt-LT"/>
              </w:rPr>
            </w:pPr>
            <w:r w:rsidRPr="00273499">
              <w:rPr>
                <w:rFonts w:ascii="Times New Roman" w:eastAsia="Times New Roman" w:hAnsi="Times New Roman" w:cs="Times New Roman"/>
                <w:sz w:val="24"/>
                <w:szCs w:val="24"/>
                <w:lang w:eastAsia="lt-LT"/>
              </w:rPr>
              <w:t>2.</w:t>
            </w:r>
            <w:r w:rsidRPr="00273499">
              <w:rPr>
                <w:rFonts w:ascii="Times New Roman" w:eastAsia="Times New Roman" w:hAnsi="Times New Roman" w:cs="Times New Roman"/>
                <w:bCs/>
                <w:sz w:val="24"/>
                <w:szCs w:val="24"/>
                <w:lang w:eastAsia="lt-LT"/>
              </w:rPr>
              <w:t xml:space="preserve"> </w:t>
            </w:r>
            <w:r w:rsidRPr="00273499">
              <w:rPr>
                <w:rFonts w:ascii="Times New Roman" w:eastAsia="Times New Roman" w:hAnsi="Times New Roman" w:cs="Times New Roman"/>
                <w:sz w:val="24"/>
                <w:szCs w:val="24"/>
                <w:lang w:eastAsia="lt-LT"/>
              </w:rPr>
              <w:t xml:space="preserve">Vidaus degimo variklio techniką naudoti tik tose vietose, kur robotai nepasiekia arba kur reikia didesnio pjovimo našumo. </w:t>
            </w:r>
          </w:p>
          <w:p w14:paraId="219EC81C" w14:textId="155D7A65" w:rsidR="00085CE0" w:rsidRPr="00273499" w:rsidRDefault="00085CE0" w:rsidP="00085CE0">
            <w:pPr>
              <w:pStyle w:val="Heading10"/>
              <w:keepNext/>
              <w:keepLines/>
              <w:tabs>
                <w:tab w:val="left" w:pos="0"/>
              </w:tabs>
              <w:ind w:firstLine="0"/>
              <w:jc w:val="both"/>
              <w:rPr>
                <w:rStyle w:val="PagrindinistekstasDiagrama"/>
                <w:b w:val="0"/>
                <w:sz w:val="24"/>
                <w:szCs w:val="24"/>
              </w:rPr>
            </w:pPr>
            <w:r w:rsidRPr="00273499">
              <w:rPr>
                <w:b w:val="0"/>
                <w:bCs w:val="0"/>
                <w:sz w:val="24"/>
                <w:szCs w:val="24"/>
                <w:lang w:eastAsia="lt-LT"/>
              </w:rPr>
              <w:t>3.</w:t>
            </w:r>
            <w:r w:rsidRPr="00273499">
              <w:rPr>
                <w:sz w:val="24"/>
                <w:szCs w:val="24"/>
                <w:lang w:eastAsia="lt-LT"/>
              </w:rPr>
              <w:t xml:space="preserve"> </w:t>
            </w:r>
            <w:r w:rsidRPr="00273499">
              <w:rPr>
                <w:rStyle w:val="PagrindinistekstasDiagrama"/>
                <w:b w:val="0"/>
                <w:sz w:val="24"/>
                <w:szCs w:val="24"/>
              </w:rPr>
              <w:t>Rankinis pjovimas turi būti atliekamas ten, kur su technika sunkiai pasiekiama (apie tribūnas, aplink medžius, apie suoliukus, jei reikia - prie takų, prie kapinių tvoros, prie stoginės).</w:t>
            </w:r>
          </w:p>
          <w:p w14:paraId="65FABC80" w14:textId="4FA54B74" w:rsidR="00085CE0" w:rsidRPr="00273499" w:rsidRDefault="00085CE0" w:rsidP="00085CE0">
            <w:pPr>
              <w:jc w:val="both"/>
              <w:rPr>
                <w:rFonts w:ascii="Times New Roman" w:hAnsi="Times New Roman" w:cs="Times New Roman"/>
                <w:sz w:val="24"/>
                <w:szCs w:val="24"/>
              </w:rPr>
            </w:pPr>
            <w:r w:rsidRPr="00273499">
              <w:rPr>
                <w:rFonts w:ascii="Times New Roman" w:hAnsi="Times New Roman" w:cs="Times New Roman"/>
                <w:bCs/>
                <w:sz w:val="24"/>
                <w:szCs w:val="24"/>
              </w:rPr>
              <w:t>4.</w:t>
            </w:r>
            <w:r w:rsidRPr="00273499">
              <w:rPr>
                <w:rFonts w:ascii="Times New Roman" w:hAnsi="Times New Roman" w:cs="Times New Roman"/>
                <w:b/>
                <w:sz w:val="24"/>
                <w:szCs w:val="24"/>
              </w:rPr>
              <w:t xml:space="preserve"> </w:t>
            </w:r>
            <w:r w:rsidRPr="00273499">
              <w:rPr>
                <w:rFonts w:ascii="Times New Roman" w:eastAsia="Times New Roman" w:hAnsi="Times New Roman" w:cs="Times New Roman"/>
                <w:sz w:val="24"/>
                <w:szCs w:val="24"/>
                <w:lang w:eastAsia="lt-LT"/>
              </w:rPr>
              <w:t>Pirmenybę teikti mažos galios, tyliai veikiančiai ir efektyviai technikai, kad būtų maksimaliai draugiška aplinkai.</w:t>
            </w:r>
            <w:r w:rsidRPr="00273499">
              <w:rPr>
                <w:rStyle w:val="PagrindinistekstasDiagrama"/>
                <w:rFonts w:eastAsia="Lucida Sans Unicode"/>
                <w:sz w:val="24"/>
                <w:szCs w:val="24"/>
              </w:rPr>
              <w:t xml:space="preserve"> Žolės pjovimo techniką ir įrangą </w:t>
            </w:r>
            <w:r w:rsidRPr="00273499">
              <w:rPr>
                <w:rFonts w:ascii="Times New Roman" w:hAnsi="Times New Roman" w:cs="Times New Roman"/>
                <w:sz w:val="24"/>
                <w:szCs w:val="24"/>
              </w:rPr>
              <w:t>turi būti tvarkinga, geros estetinės būklės.</w:t>
            </w:r>
          </w:p>
          <w:p w14:paraId="38CFE252" w14:textId="3BFA9F5C" w:rsidR="00F228A2" w:rsidRPr="00273499" w:rsidRDefault="00F228A2" w:rsidP="00F228A2">
            <w:pPr>
              <w:pStyle w:val="Heading10"/>
              <w:keepNext/>
              <w:keepLines/>
              <w:tabs>
                <w:tab w:val="left" w:pos="714"/>
              </w:tabs>
              <w:ind w:firstLine="0"/>
              <w:jc w:val="both"/>
              <w:rPr>
                <w:b w:val="0"/>
                <w:bCs w:val="0"/>
                <w:sz w:val="24"/>
                <w:szCs w:val="24"/>
              </w:rPr>
            </w:pPr>
            <w:r w:rsidRPr="00273499">
              <w:rPr>
                <w:b w:val="0"/>
                <w:bCs w:val="0"/>
                <w:sz w:val="24"/>
                <w:szCs w:val="24"/>
              </w:rPr>
              <w:t>5.</w:t>
            </w:r>
            <w:r w:rsidRPr="00273499">
              <w:rPr>
                <w:sz w:val="24"/>
                <w:szCs w:val="24"/>
              </w:rPr>
              <w:t xml:space="preserve"> </w:t>
            </w:r>
            <w:r w:rsidR="0095226E" w:rsidRPr="00273499">
              <w:rPr>
                <w:b w:val="0"/>
                <w:bCs w:val="0"/>
                <w:sz w:val="24"/>
                <w:szCs w:val="24"/>
                <w:highlight w:val="yellow"/>
              </w:rPr>
              <w:t>T</w:t>
            </w:r>
            <w:r w:rsidR="004C108A" w:rsidRPr="00273499">
              <w:rPr>
                <w:b w:val="0"/>
                <w:bCs w:val="0"/>
                <w:sz w:val="24"/>
                <w:szCs w:val="24"/>
                <w:highlight w:val="yellow"/>
              </w:rPr>
              <w:t>ie</w:t>
            </w:r>
            <w:r w:rsidRPr="00273499">
              <w:rPr>
                <w:rFonts w:eastAsia="Tahoma"/>
                <w:b w:val="0"/>
                <w:sz w:val="24"/>
                <w:szCs w:val="24"/>
                <w:highlight w:val="yellow"/>
              </w:rPr>
              <w:t>kėjas</w:t>
            </w:r>
            <w:r w:rsidRPr="00273499">
              <w:rPr>
                <w:rFonts w:eastAsia="Tahoma"/>
                <w:b w:val="0"/>
                <w:sz w:val="24"/>
                <w:szCs w:val="24"/>
              </w:rPr>
              <w:t xml:space="preserve"> turi užtikrinti, kad </w:t>
            </w:r>
            <w:r w:rsidR="00722950" w:rsidRPr="00273499">
              <w:rPr>
                <w:rFonts w:eastAsia="Tahoma"/>
                <w:b w:val="0"/>
                <w:sz w:val="24"/>
                <w:szCs w:val="24"/>
              </w:rPr>
              <w:t>P</w:t>
            </w:r>
            <w:r w:rsidRPr="00273499">
              <w:rPr>
                <w:rFonts w:eastAsia="Tahoma"/>
                <w:b w:val="0"/>
                <w:sz w:val="24"/>
                <w:szCs w:val="24"/>
              </w:rPr>
              <w:t xml:space="preserve">aslaugų teikimo laikotarpiu aikštėje esančiuose žaliuosiuose plotuose žolės aukštis būtų ne didesnis nei 5-6 cm. </w:t>
            </w:r>
            <w:r w:rsidRPr="00273499">
              <w:rPr>
                <w:b w:val="0"/>
                <w:sz w:val="24"/>
                <w:szCs w:val="24"/>
              </w:rPr>
              <w:t>Kasmet pirmą kartą žolė turi būti nupjauta ne vėliau kaip iki gegužės 31 d, net ir tuo atveju, jei žolės aukštis būtų mažesnis, nei nurodyta prie laukiamo rezultato.</w:t>
            </w:r>
            <w:r w:rsidR="0095226E" w:rsidRPr="00273499">
              <w:rPr>
                <w:b w:val="0"/>
                <w:sz w:val="24"/>
                <w:szCs w:val="24"/>
              </w:rPr>
              <w:t xml:space="preserve"> </w:t>
            </w:r>
            <w:r w:rsidR="0095226E" w:rsidRPr="00273499">
              <w:rPr>
                <w:b w:val="0"/>
                <w:bCs w:val="0"/>
                <w:sz w:val="24"/>
                <w:szCs w:val="24"/>
                <w:highlight w:val="yellow"/>
              </w:rPr>
              <w:t>Teritorijose žolė turi būti nupjauta taip, kad neliktų nenupjautos/nevienodo aukščio nupjautos žolės juostų ar pavienių vietų</w:t>
            </w:r>
            <w:r w:rsidR="007B0E8A">
              <w:rPr>
                <w:b w:val="0"/>
                <w:bCs w:val="0"/>
                <w:sz w:val="24"/>
                <w:szCs w:val="24"/>
              </w:rPr>
              <w:t>.</w:t>
            </w:r>
          </w:p>
          <w:p w14:paraId="2CBE08B6" w14:textId="15260046" w:rsidR="00F228A2" w:rsidRPr="00273499" w:rsidRDefault="00F228A2" w:rsidP="00F228A2">
            <w:pPr>
              <w:pStyle w:val="Heading10"/>
              <w:keepNext/>
              <w:keepLines/>
              <w:tabs>
                <w:tab w:val="left" w:pos="714"/>
              </w:tabs>
              <w:ind w:firstLine="0"/>
              <w:jc w:val="both"/>
              <w:rPr>
                <w:rStyle w:val="PagrindinistekstasDiagrama"/>
                <w:rFonts w:eastAsia="Courier New"/>
                <w:b w:val="0"/>
                <w:sz w:val="24"/>
                <w:szCs w:val="24"/>
              </w:rPr>
            </w:pPr>
            <w:r w:rsidRPr="00273499">
              <w:rPr>
                <w:b w:val="0"/>
                <w:bCs w:val="0"/>
                <w:sz w:val="24"/>
                <w:szCs w:val="24"/>
              </w:rPr>
              <w:t>6.</w:t>
            </w:r>
            <w:r w:rsidRPr="00273499">
              <w:rPr>
                <w:sz w:val="24"/>
                <w:szCs w:val="24"/>
              </w:rPr>
              <w:t xml:space="preserve"> </w:t>
            </w:r>
            <w:r w:rsidRPr="00273499">
              <w:rPr>
                <w:rStyle w:val="PagrindinistekstasDiagrama"/>
                <w:rFonts w:eastAsia="Courier New"/>
                <w:b w:val="0"/>
                <w:sz w:val="24"/>
                <w:szCs w:val="24"/>
              </w:rPr>
              <w:t xml:space="preserve">Pjaunant žolę privaloma saugoti ir nepažeisti medžių kamienų. Pažeidus medžių kamienus, </w:t>
            </w:r>
            <w:r w:rsidR="0095226E" w:rsidRPr="00273499">
              <w:rPr>
                <w:rStyle w:val="PagrindinistekstasDiagrama"/>
                <w:rFonts w:eastAsia="Courier New"/>
                <w:b w:val="0"/>
                <w:bCs w:val="0"/>
                <w:sz w:val="24"/>
                <w:szCs w:val="24"/>
                <w:highlight w:val="yellow"/>
              </w:rPr>
              <w:t>Tiekėjas nedelsdamas apie tai privalo informuoti Pirkėją el. paštu ar per MKS IS ir atlyginti padarytą žalą.</w:t>
            </w:r>
          </w:p>
          <w:p w14:paraId="75CE1305" w14:textId="26794316" w:rsidR="00F228A2" w:rsidRPr="00273499" w:rsidRDefault="00F228A2" w:rsidP="00085CE0">
            <w:pPr>
              <w:jc w:val="both"/>
              <w:rPr>
                <w:rFonts w:ascii="Times New Roman" w:hAnsi="Times New Roman" w:cs="Times New Roman"/>
                <w:sz w:val="24"/>
                <w:szCs w:val="24"/>
              </w:rPr>
            </w:pPr>
            <w:r w:rsidRPr="00273499">
              <w:rPr>
                <w:rFonts w:ascii="Times New Roman" w:hAnsi="Times New Roman" w:cs="Times New Roman"/>
                <w:sz w:val="24"/>
                <w:szCs w:val="24"/>
              </w:rPr>
              <w:t xml:space="preserve">7. </w:t>
            </w:r>
            <w:r w:rsidRPr="00273499">
              <w:rPr>
                <w:rStyle w:val="PagrindinistekstasDiagrama"/>
                <w:rFonts w:eastAsiaTheme="minorHAnsi"/>
                <w:sz w:val="24"/>
                <w:szCs w:val="24"/>
              </w:rPr>
              <w:t>Žolės pjovimo būdą (mulčiuojant ir žolę paliekant arba nupjaunant be mulčiavimo ir žolę sugrėbiant)</w:t>
            </w:r>
            <w:r w:rsidR="0095226E" w:rsidRPr="00273499">
              <w:rPr>
                <w:rStyle w:val="PagrindinistekstasDiagrama"/>
                <w:rFonts w:eastAsiaTheme="minorHAnsi"/>
                <w:sz w:val="24"/>
                <w:szCs w:val="24"/>
              </w:rPr>
              <w:t xml:space="preserve"> </w:t>
            </w:r>
            <w:r w:rsidR="0095226E" w:rsidRPr="00273499">
              <w:rPr>
                <w:rStyle w:val="PagrindinistekstasDiagrama"/>
                <w:rFonts w:eastAsiaTheme="minorHAnsi"/>
                <w:sz w:val="24"/>
                <w:szCs w:val="24"/>
                <w:highlight w:val="yellow"/>
              </w:rPr>
              <w:t>T</w:t>
            </w:r>
            <w:r w:rsidR="004C108A" w:rsidRPr="00273499">
              <w:rPr>
                <w:rStyle w:val="PagrindinistekstasDiagrama"/>
                <w:rFonts w:eastAsiaTheme="minorHAnsi"/>
                <w:sz w:val="24"/>
                <w:szCs w:val="24"/>
                <w:highlight w:val="yellow"/>
              </w:rPr>
              <w:t>ie</w:t>
            </w:r>
            <w:r w:rsidRPr="00273499">
              <w:rPr>
                <w:rStyle w:val="PagrindinistekstasDiagrama"/>
                <w:rFonts w:eastAsiaTheme="minorHAnsi"/>
                <w:sz w:val="24"/>
                <w:szCs w:val="24"/>
                <w:highlight w:val="yellow"/>
              </w:rPr>
              <w:t>kėjas</w:t>
            </w:r>
            <w:r w:rsidRPr="00273499">
              <w:rPr>
                <w:rStyle w:val="PagrindinistekstasDiagrama"/>
                <w:rFonts w:eastAsiaTheme="minorHAnsi"/>
                <w:sz w:val="24"/>
                <w:szCs w:val="24"/>
              </w:rPr>
              <w:t xml:space="preserve"> pasirenka savarankiškai savo nuožiūra, siekdamas užtikrinti gražų estetinį nušienauto parko vaizdą, t. y. neturi likti aiškiai vizualiai matomų sudžiūvusios žolės eilių. Draudžiama nupjauti ir palikti žolę nemulčiuojant</w:t>
            </w:r>
            <w:r w:rsidR="0095226E" w:rsidRPr="00273499">
              <w:rPr>
                <w:rStyle w:val="PagrindinistekstasDiagrama"/>
                <w:rFonts w:eastAsiaTheme="minorHAnsi"/>
                <w:sz w:val="24"/>
                <w:szCs w:val="24"/>
              </w:rPr>
              <w:t xml:space="preserve"> </w:t>
            </w:r>
            <w:r w:rsidR="0095226E" w:rsidRPr="00273499">
              <w:rPr>
                <w:rStyle w:val="PagrindinistekstasDiagrama"/>
                <w:rFonts w:eastAsiaTheme="minorHAnsi"/>
                <w:sz w:val="24"/>
                <w:szCs w:val="24"/>
                <w:highlight w:val="yellow"/>
              </w:rPr>
              <w:t>nupjautą ir nemulčiuotą žolę privaloma sugrėbti tą pačią dieną</w:t>
            </w:r>
            <w:r w:rsidRPr="00273499">
              <w:rPr>
                <w:rStyle w:val="PagrindinistekstasDiagrama"/>
                <w:rFonts w:eastAsiaTheme="minorHAnsi"/>
                <w:sz w:val="24"/>
                <w:szCs w:val="24"/>
              </w:rPr>
              <w:t>.</w:t>
            </w:r>
            <w:r w:rsidR="0095226E" w:rsidRPr="00273499">
              <w:rPr>
                <w:rStyle w:val="PagrindinistekstasDiagrama"/>
                <w:rFonts w:eastAsiaTheme="minorHAnsi"/>
                <w:sz w:val="24"/>
                <w:szCs w:val="24"/>
              </w:rPr>
              <w:t xml:space="preserve"> </w:t>
            </w:r>
            <w:r w:rsidRPr="00273499">
              <w:rPr>
                <w:rStyle w:val="PagrindinistekstasDiagrama"/>
                <w:rFonts w:eastAsiaTheme="minorHAnsi"/>
                <w:sz w:val="24"/>
                <w:szCs w:val="24"/>
              </w:rPr>
              <w:t xml:space="preserve">Bet kuriuo atveju, </w:t>
            </w:r>
            <w:r w:rsidRPr="00273499">
              <w:rPr>
                <w:rStyle w:val="PagrindinistekstasDiagrama"/>
                <w:rFonts w:eastAsiaTheme="minorHAnsi"/>
                <w:sz w:val="24"/>
                <w:szCs w:val="24"/>
                <w:highlight w:val="yellow"/>
              </w:rPr>
              <w:t>Pirkėjas</w:t>
            </w:r>
            <w:r w:rsidRPr="00273499">
              <w:rPr>
                <w:rStyle w:val="PagrindinistekstasDiagrama"/>
                <w:rFonts w:eastAsiaTheme="minorHAnsi"/>
                <w:sz w:val="24"/>
                <w:szCs w:val="24"/>
              </w:rPr>
              <w:t xml:space="preserve"> pasilieka teisę spręsti, ar žolės pjovimo </w:t>
            </w:r>
            <w:r w:rsidR="00722950" w:rsidRPr="00273499">
              <w:rPr>
                <w:rStyle w:val="PagrindinistekstasDiagrama"/>
                <w:rFonts w:eastAsiaTheme="minorHAnsi"/>
                <w:sz w:val="24"/>
                <w:szCs w:val="24"/>
              </w:rPr>
              <w:t>P</w:t>
            </w:r>
            <w:r w:rsidRPr="00273499">
              <w:rPr>
                <w:rStyle w:val="PagrindinistekstasDiagrama"/>
                <w:rFonts w:eastAsiaTheme="minorHAnsi"/>
                <w:sz w:val="24"/>
                <w:szCs w:val="24"/>
              </w:rPr>
              <w:t xml:space="preserve">aslauga atlikta kokybiškai. </w:t>
            </w:r>
            <w:r w:rsidR="0095226E" w:rsidRPr="00273499">
              <w:rPr>
                <w:rStyle w:val="PagrindinistekstasDiagrama"/>
                <w:rFonts w:eastAsiaTheme="minorHAnsi"/>
                <w:sz w:val="24"/>
                <w:szCs w:val="24"/>
                <w:highlight w:val="yellow"/>
              </w:rPr>
              <w:t>T</w:t>
            </w:r>
            <w:r w:rsidR="004C108A" w:rsidRPr="00273499">
              <w:rPr>
                <w:rStyle w:val="PagrindinistekstasDiagrama"/>
                <w:rFonts w:eastAsiaTheme="minorHAnsi"/>
                <w:sz w:val="24"/>
                <w:szCs w:val="24"/>
                <w:highlight w:val="yellow"/>
              </w:rPr>
              <w:t>ie</w:t>
            </w:r>
            <w:r w:rsidRPr="00273499">
              <w:rPr>
                <w:rStyle w:val="PagrindinistekstasDiagrama"/>
                <w:rFonts w:eastAsiaTheme="minorHAnsi"/>
                <w:sz w:val="24"/>
                <w:szCs w:val="24"/>
                <w:highlight w:val="yellow"/>
              </w:rPr>
              <w:t>kėjas</w:t>
            </w:r>
            <w:r w:rsidRPr="00273499">
              <w:rPr>
                <w:rStyle w:val="PagrindinistekstasDiagrama"/>
                <w:rFonts w:eastAsiaTheme="minorHAnsi"/>
                <w:sz w:val="24"/>
                <w:szCs w:val="24"/>
              </w:rPr>
              <w:t xml:space="preserve"> privalo reaguoti į visas </w:t>
            </w:r>
            <w:r w:rsidRPr="00273499">
              <w:rPr>
                <w:rStyle w:val="PagrindinistekstasDiagrama"/>
                <w:rFonts w:eastAsiaTheme="minorHAnsi"/>
                <w:sz w:val="24"/>
                <w:szCs w:val="24"/>
                <w:highlight w:val="yellow"/>
              </w:rPr>
              <w:t>Pirkėjo</w:t>
            </w:r>
            <w:r w:rsidRPr="00273499">
              <w:rPr>
                <w:rStyle w:val="PagrindinistekstasDiagrama"/>
                <w:rFonts w:eastAsiaTheme="minorHAnsi"/>
                <w:sz w:val="24"/>
                <w:szCs w:val="24"/>
              </w:rPr>
              <w:t xml:space="preserve"> pastabas ir atitinkamai pakoreguoti, patobulinti savo </w:t>
            </w:r>
            <w:r w:rsidR="00722950" w:rsidRPr="00273499">
              <w:rPr>
                <w:rStyle w:val="PagrindinistekstasDiagrama"/>
                <w:rFonts w:eastAsiaTheme="minorHAnsi"/>
                <w:sz w:val="24"/>
                <w:szCs w:val="24"/>
              </w:rPr>
              <w:t>P</w:t>
            </w:r>
            <w:r w:rsidRPr="00273499">
              <w:rPr>
                <w:rStyle w:val="PagrindinistekstasDiagrama"/>
                <w:rFonts w:eastAsiaTheme="minorHAnsi"/>
                <w:sz w:val="24"/>
                <w:szCs w:val="24"/>
              </w:rPr>
              <w:t>aslaugų teikimą.</w:t>
            </w:r>
          </w:p>
          <w:p w14:paraId="698D30C7" w14:textId="685357BD" w:rsidR="00132BBD" w:rsidRPr="00273499" w:rsidRDefault="00F228A2" w:rsidP="00132BBD">
            <w:pPr>
              <w:pStyle w:val="Heading10"/>
              <w:keepNext/>
              <w:keepLines/>
              <w:tabs>
                <w:tab w:val="left" w:pos="714"/>
              </w:tabs>
              <w:ind w:firstLine="0"/>
              <w:jc w:val="both"/>
              <w:rPr>
                <w:rStyle w:val="PagrindinistekstasDiagrama"/>
                <w:b w:val="0"/>
                <w:sz w:val="24"/>
                <w:szCs w:val="24"/>
              </w:rPr>
            </w:pPr>
            <w:r w:rsidRPr="00273499">
              <w:rPr>
                <w:rStyle w:val="PagrindinistekstasDiagrama"/>
                <w:b w:val="0"/>
                <w:sz w:val="24"/>
                <w:szCs w:val="24"/>
              </w:rPr>
              <w:lastRenderedPageBreak/>
              <w:t>8</w:t>
            </w:r>
            <w:r w:rsidR="00132BBD" w:rsidRPr="00273499">
              <w:rPr>
                <w:rStyle w:val="PagrindinistekstasDiagrama"/>
                <w:b w:val="0"/>
                <w:sz w:val="24"/>
                <w:szCs w:val="24"/>
              </w:rPr>
              <w:t xml:space="preserve">. </w:t>
            </w:r>
            <w:r w:rsidR="00BB6728" w:rsidRPr="00273499">
              <w:rPr>
                <w:rStyle w:val="PagrindinistekstasDiagrama"/>
                <w:b w:val="0"/>
                <w:sz w:val="24"/>
                <w:szCs w:val="24"/>
              </w:rPr>
              <w:t xml:space="preserve">Jei </w:t>
            </w:r>
            <w:r w:rsidR="00722950" w:rsidRPr="00273499">
              <w:rPr>
                <w:rStyle w:val="PagrindinistekstasDiagrama"/>
                <w:b w:val="0"/>
                <w:sz w:val="24"/>
                <w:szCs w:val="24"/>
              </w:rPr>
              <w:t>P</w:t>
            </w:r>
            <w:r w:rsidR="00BB6728" w:rsidRPr="00273499">
              <w:rPr>
                <w:rStyle w:val="PagrindinistekstasDiagrama"/>
                <w:b w:val="0"/>
                <w:sz w:val="24"/>
                <w:szCs w:val="24"/>
              </w:rPr>
              <w:t xml:space="preserve">aslaugų teikimo metu reikalinga nupjautą žolę sugrėbti, ji turi būti nedelsiant sugrėbiama, sudedama į didmaišius ir perduodama reikalavimus atitinkantiems atliekų tvarkytojams. Didmaišius nupjautai žolei įsigyja, jų išvežimą organizuoja ir  atliekų tvarkytojų </w:t>
            </w:r>
            <w:r w:rsidR="00722950" w:rsidRPr="00273499">
              <w:rPr>
                <w:rStyle w:val="PagrindinistekstasDiagrama"/>
                <w:b w:val="0"/>
                <w:sz w:val="24"/>
                <w:szCs w:val="24"/>
              </w:rPr>
              <w:t>P</w:t>
            </w:r>
            <w:r w:rsidR="00BB6728" w:rsidRPr="00273499">
              <w:rPr>
                <w:rStyle w:val="PagrindinistekstasDiagrama"/>
                <w:b w:val="0"/>
                <w:sz w:val="24"/>
                <w:szCs w:val="24"/>
              </w:rPr>
              <w:t xml:space="preserve">aslaugas apmoka </w:t>
            </w:r>
            <w:r w:rsidR="0095226E" w:rsidRPr="00273499">
              <w:rPr>
                <w:rStyle w:val="PagrindinistekstasDiagrama"/>
                <w:b w:val="0"/>
                <w:sz w:val="24"/>
                <w:szCs w:val="24"/>
                <w:highlight w:val="yellow"/>
              </w:rPr>
              <w:t>T</w:t>
            </w:r>
            <w:r w:rsidR="004C108A" w:rsidRPr="00273499">
              <w:rPr>
                <w:rStyle w:val="PagrindinistekstasDiagrama"/>
                <w:b w:val="0"/>
                <w:sz w:val="24"/>
                <w:szCs w:val="24"/>
                <w:highlight w:val="yellow"/>
              </w:rPr>
              <w:t>ie</w:t>
            </w:r>
            <w:r w:rsidR="00BB6728" w:rsidRPr="00273499">
              <w:rPr>
                <w:rStyle w:val="PagrindinistekstasDiagrama"/>
                <w:b w:val="0"/>
                <w:sz w:val="24"/>
                <w:szCs w:val="24"/>
                <w:highlight w:val="yellow"/>
              </w:rPr>
              <w:t>kėjas</w:t>
            </w:r>
            <w:r w:rsidR="00BB6728" w:rsidRPr="00273499">
              <w:rPr>
                <w:rStyle w:val="PagrindinistekstasDiagrama"/>
                <w:b w:val="0"/>
                <w:sz w:val="24"/>
                <w:szCs w:val="24"/>
              </w:rPr>
              <w:t xml:space="preserve">;  </w:t>
            </w:r>
          </w:p>
          <w:p w14:paraId="374D5B56" w14:textId="191B34B8" w:rsidR="00BB6728" w:rsidRPr="00273499" w:rsidRDefault="00F228A2" w:rsidP="00132BBD">
            <w:pPr>
              <w:pStyle w:val="Heading10"/>
              <w:keepNext/>
              <w:keepLines/>
              <w:tabs>
                <w:tab w:val="left" w:pos="714"/>
              </w:tabs>
              <w:ind w:firstLine="0"/>
              <w:jc w:val="both"/>
              <w:rPr>
                <w:rStyle w:val="PagrindinistekstasDiagrama"/>
                <w:b w:val="0"/>
                <w:sz w:val="24"/>
                <w:szCs w:val="24"/>
              </w:rPr>
            </w:pPr>
            <w:r w:rsidRPr="00273499">
              <w:rPr>
                <w:rStyle w:val="PagrindinistekstasDiagrama"/>
                <w:b w:val="0"/>
                <w:sz w:val="24"/>
                <w:szCs w:val="24"/>
              </w:rPr>
              <w:t>9</w:t>
            </w:r>
            <w:r w:rsidR="00132BBD" w:rsidRPr="00273499">
              <w:rPr>
                <w:rStyle w:val="PagrindinistekstasDiagrama"/>
                <w:b w:val="0"/>
                <w:sz w:val="24"/>
                <w:szCs w:val="24"/>
              </w:rPr>
              <w:t xml:space="preserve">. </w:t>
            </w:r>
            <w:r w:rsidR="00BB6728" w:rsidRPr="00273499">
              <w:rPr>
                <w:rStyle w:val="PagrindinistekstasDiagrama"/>
                <w:b w:val="0"/>
                <w:sz w:val="24"/>
                <w:szCs w:val="24"/>
              </w:rPr>
              <w:t xml:space="preserve">Po žolės pjovimo tą pačią dieną </w:t>
            </w:r>
            <w:r w:rsidR="0095226E" w:rsidRPr="00273499">
              <w:rPr>
                <w:rStyle w:val="PagrindinistekstasDiagrama"/>
                <w:b w:val="0"/>
                <w:sz w:val="24"/>
                <w:szCs w:val="24"/>
                <w:highlight w:val="yellow"/>
              </w:rPr>
              <w:t>T</w:t>
            </w:r>
            <w:r w:rsidR="004C108A" w:rsidRPr="00273499">
              <w:rPr>
                <w:rStyle w:val="PagrindinistekstasDiagrama"/>
                <w:b w:val="0"/>
                <w:sz w:val="24"/>
                <w:szCs w:val="24"/>
                <w:highlight w:val="yellow"/>
              </w:rPr>
              <w:t>ie</w:t>
            </w:r>
            <w:r w:rsidR="00BB6728" w:rsidRPr="00273499">
              <w:rPr>
                <w:rStyle w:val="PagrindinistekstasDiagrama"/>
                <w:b w:val="0"/>
                <w:sz w:val="24"/>
                <w:szCs w:val="24"/>
                <w:highlight w:val="yellow"/>
              </w:rPr>
              <w:t>kėjas</w:t>
            </w:r>
            <w:r w:rsidR="00BB6728" w:rsidRPr="00273499">
              <w:rPr>
                <w:rStyle w:val="PagrindinistekstasDiagrama"/>
                <w:b w:val="0"/>
                <w:sz w:val="24"/>
                <w:szCs w:val="24"/>
              </w:rPr>
              <w:t xml:space="preserve"> privalo nuvalyti visas dangas: pėsčiųjų takus, laiptus, stoginės dangą, paminklo postamentą, šaligatvius, aikšteles, kt.;</w:t>
            </w:r>
          </w:p>
          <w:p w14:paraId="2DB5B89A" w14:textId="42E6A55C" w:rsidR="00BB6728" w:rsidRPr="00273499" w:rsidRDefault="00F228A2" w:rsidP="00132BBD">
            <w:pPr>
              <w:pStyle w:val="Heading10"/>
              <w:keepNext/>
              <w:keepLines/>
              <w:tabs>
                <w:tab w:val="left" w:pos="714"/>
              </w:tabs>
              <w:ind w:firstLine="0"/>
              <w:jc w:val="both"/>
              <w:rPr>
                <w:rStyle w:val="PagrindinistekstasDiagrama"/>
                <w:b w:val="0"/>
                <w:sz w:val="24"/>
                <w:szCs w:val="24"/>
              </w:rPr>
            </w:pPr>
            <w:r w:rsidRPr="00273499">
              <w:rPr>
                <w:rStyle w:val="PagrindinistekstasDiagrama"/>
                <w:b w:val="0"/>
                <w:sz w:val="24"/>
                <w:szCs w:val="24"/>
              </w:rPr>
              <w:t>10</w:t>
            </w:r>
            <w:r w:rsidR="00132BBD" w:rsidRPr="00273499">
              <w:rPr>
                <w:rStyle w:val="PagrindinistekstasDiagrama"/>
                <w:b w:val="0"/>
                <w:sz w:val="24"/>
                <w:szCs w:val="24"/>
              </w:rPr>
              <w:t xml:space="preserve">. </w:t>
            </w:r>
            <w:r w:rsidR="00BB6728" w:rsidRPr="00273499">
              <w:rPr>
                <w:rStyle w:val="PagrindinistekstasDiagrama"/>
                <w:b w:val="0"/>
                <w:sz w:val="24"/>
                <w:szCs w:val="24"/>
              </w:rPr>
              <w:t xml:space="preserve">Prieš žolės pjovimą nurinkti šiukšles, siekiant išvengti jų susmulkinimo ir išbarstymo; </w:t>
            </w:r>
          </w:p>
          <w:p w14:paraId="12F8AE59" w14:textId="0CE68012" w:rsidR="00BB6728" w:rsidRPr="00273499" w:rsidRDefault="00F228A2" w:rsidP="00BB6728">
            <w:pPr>
              <w:pStyle w:val="Heading10"/>
              <w:keepNext/>
              <w:keepLines/>
              <w:tabs>
                <w:tab w:val="left" w:pos="714"/>
              </w:tabs>
              <w:ind w:firstLine="0"/>
              <w:jc w:val="both"/>
              <w:rPr>
                <w:rStyle w:val="PagrindinistekstasDiagrama"/>
                <w:b w:val="0"/>
                <w:sz w:val="24"/>
                <w:szCs w:val="24"/>
              </w:rPr>
            </w:pPr>
            <w:r w:rsidRPr="00273499">
              <w:rPr>
                <w:rStyle w:val="PagrindinistekstasDiagrama"/>
                <w:b w:val="0"/>
                <w:sz w:val="24"/>
                <w:szCs w:val="24"/>
              </w:rPr>
              <w:t>11</w:t>
            </w:r>
            <w:r w:rsidR="00132BBD" w:rsidRPr="00273499">
              <w:rPr>
                <w:rStyle w:val="PagrindinistekstasDiagrama"/>
                <w:b w:val="0"/>
                <w:sz w:val="24"/>
                <w:szCs w:val="24"/>
              </w:rPr>
              <w:t xml:space="preserve">. </w:t>
            </w:r>
            <w:r w:rsidR="00BB6728" w:rsidRPr="00273499">
              <w:rPr>
                <w:rStyle w:val="PagrindinistekstasDiagrama"/>
                <w:b w:val="0"/>
                <w:sz w:val="24"/>
                <w:szCs w:val="24"/>
              </w:rPr>
              <w:t xml:space="preserve">Žolės pjovimo metu surinkti nukritusias šakas tiek nuo žaliųjų aikštės plotų, tiek nuo kitų dangų (takų), sudėti į vieną krūvą privažiuojamoje vietoje ir pranešti </w:t>
            </w:r>
            <w:r w:rsidR="0095226E" w:rsidRPr="00273499">
              <w:rPr>
                <w:rStyle w:val="PagrindinistekstasDiagrama"/>
                <w:b w:val="0"/>
                <w:sz w:val="24"/>
                <w:szCs w:val="24"/>
                <w:highlight w:val="yellow"/>
              </w:rPr>
              <w:t>P</w:t>
            </w:r>
            <w:r w:rsidR="00656015" w:rsidRPr="00273499">
              <w:rPr>
                <w:rStyle w:val="PagrindinistekstasDiagrama"/>
                <w:b w:val="0"/>
                <w:sz w:val="24"/>
                <w:szCs w:val="24"/>
                <w:highlight w:val="yellow"/>
              </w:rPr>
              <w:t>irkėjui.</w:t>
            </w:r>
          </w:p>
          <w:p w14:paraId="67747D4A" w14:textId="694FCCA3" w:rsidR="006B1867" w:rsidRPr="00273499" w:rsidRDefault="006B1867" w:rsidP="006B1867">
            <w:pPr>
              <w:jc w:val="both"/>
              <w:rPr>
                <w:rFonts w:ascii="Times New Roman" w:hAnsi="Times New Roman" w:cs="Times New Roman"/>
                <w:bCs/>
                <w:sz w:val="24"/>
                <w:szCs w:val="24"/>
              </w:rPr>
            </w:pPr>
          </w:p>
        </w:tc>
      </w:tr>
      <w:tr w:rsidR="003958EE" w:rsidRPr="00273499" w14:paraId="42CDF649" w14:textId="77777777" w:rsidTr="003958EE">
        <w:tc>
          <w:tcPr>
            <w:tcW w:w="562" w:type="dxa"/>
          </w:tcPr>
          <w:p w14:paraId="0289AE39" w14:textId="5E755E1F" w:rsidR="003958EE" w:rsidRPr="00273499" w:rsidRDefault="00BB6728" w:rsidP="002F0803">
            <w:pPr>
              <w:jc w:val="both"/>
              <w:rPr>
                <w:rFonts w:ascii="Times New Roman" w:hAnsi="Times New Roman" w:cs="Times New Roman"/>
                <w:sz w:val="24"/>
                <w:szCs w:val="24"/>
              </w:rPr>
            </w:pPr>
            <w:r w:rsidRPr="00273499">
              <w:rPr>
                <w:rFonts w:ascii="Times New Roman" w:hAnsi="Times New Roman" w:cs="Times New Roman"/>
                <w:sz w:val="24"/>
                <w:szCs w:val="24"/>
              </w:rPr>
              <w:lastRenderedPageBreak/>
              <w:t>2.</w:t>
            </w:r>
          </w:p>
        </w:tc>
        <w:tc>
          <w:tcPr>
            <w:tcW w:w="2410" w:type="dxa"/>
          </w:tcPr>
          <w:p w14:paraId="76ED6A4A" w14:textId="3D7A542D" w:rsidR="003958EE" w:rsidRPr="00273499" w:rsidRDefault="00BB6728" w:rsidP="00BB6728">
            <w:pPr>
              <w:rPr>
                <w:rFonts w:ascii="Times New Roman" w:hAnsi="Times New Roman" w:cs="Times New Roman"/>
                <w:b/>
                <w:bCs/>
                <w:sz w:val="24"/>
                <w:szCs w:val="24"/>
              </w:rPr>
            </w:pPr>
            <w:r w:rsidRPr="00273499">
              <w:rPr>
                <w:rStyle w:val="Heading1"/>
                <w:rFonts w:eastAsiaTheme="minorHAnsi"/>
                <w:b w:val="0"/>
                <w:bCs w:val="0"/>
                <w:sz w:val="24"/>
                <w:szCs w:val="24"/>
              </w:rPr>
              <w:t xml:space="preserve">Saulės laikrodžio aikštės </w:t>
            </w:r>
            <w:r w:rsidR="0095226E" w:rsidRPr="00273499">
              <w:rPr>
                <w:rStyle w:val="Heading1"/>
                <w:rFonts w:eastAsiaTheme="minorHAnsi"/>
                <w:b w:val="0"/>
                <w:bCs w:val="0"/>
                <w:sz w:val="24"/>
                <w:szCs w:val="24"/>
                <w:highlight w:val="yellow"/>
              </w:rPr>
              <w:t>i</w:t>
            </w:r>
            <w:r w:rsidR="0095226E" w:rsidRPr="00273499">
              <w:rPr>
                <w:rStyle w:val="Heading1"/>
                <w:rFonts w:eastAsiaTheme="minorHAnsi"/>
                <w:b w:val="0"/>
                <w:sz w:val="24"/>
                <w:szCs w:val="24"/>
                <w:highlight w:val="yellow"/>
              </w:rPr>
              <w:t>r</w:t>
            </w:r>
            <w:r w:rsidR="0095226E" w:rsidRPr="00273499">
              <w:rPr>
                <w:rStyle w:val="Heading1"/>
                <w:rFonts w:eastAsiaTheme="minorHAnsi"/>
                <w:b w:val="0"/>
                <w:sz w:val="24"/>
                <w:szCs w:val="24"/>
              </w:rPr>
              <w:t xml:space="preserve"> </w:t>
            </w:r>
            <w:r w:rsidRPr="00273499">
              <w:rPr>
                <w:rStyle w:val="Heading1"/>
                <w:rFonts w:eastAsiaTheme="minorHAnsi"/>
                <w:b w:val="0"/>
                <w:bCs w:val="0"/>
                <w:sz w:val="24"/>
                <w:szCs w:val="24"/>
              </w:rPr>
              <w:t>inžinerinių statinių tvarkymas</w:t>
            </w:r>
          </w:p>
        </w:tc>
        <w:tc>
          <w:tcPr>
            <w:tcW w:w="6656" w:type="dxa"/>
          </w:tcPr>
          <w:p w14:paraId="18C1E6A3" w14:textId="09B92E99" w:rsidR="003958EE" w:rsidRPr="00273499" w:rsidRDefault="00BB6728" w:rsidP="002F0803">
            <w:pPr>
              <w:jc w:val="both"/>
              <w:rPr>
                <w:rStyle w:val="PagrindinistekstasDiagrama"/>
                <w:rFonts w:eastAsiaTheme="minorHAnsi"/>
                <w:bCs/>
                <w:sz w:val="24"/>
                <w:szCs w:val="24"/>
              </w:rPr>
            </w:pPr>
            <w:r w:rsidRPr="00273499">
              <w:rPr>
                <w:rStyle w:val="PagrindinistekstasDiagrama"/>
                <w:rFonts w:eastAsiaTheme="minorHAnsi"/>
                <w:bCs/>
                <w:sz w:val="24"/>
                <w:szCs w:val="24"/>
              </w:rPr>
              <w:t>1.</w:t>
            </w:r>
            <w:r w:rsidR="0095226E" w:rsidRPr="00273499">
              <w:rPr>
                <w:rStyle w:val="PagrindinistekstasDiagrama"/>
                <w:rFonts w:eastAsiaTheme="minorHAnsi"/>
                <w:bCs/>
                <w:sz w:val="24"/>
                <w:szCs w:val="24"/>
              </w:rPr>
              <w:t xml:space="preserve"> </w:t>
            </w:r>
            <w:r w:rsidR="0095226E" w:rsidRPr="00273499">
              <w:rPr>
                <w:rStyle w:val="PagrindinistekstasDiagrama"/>
                <w:rFonts w:eastAsiaTheme="minorHAnsi"/>
                <w:bCs/>
                <w:sz w:val="24"/>
                <w:szCs w:val="24"/>
                <w:highlight w:val="yellow"/>
              </w:rPr>
              <w:t>T</w:t>
            </w:r>
            <w:r w:rsidR="004C108A" w:rsidRPr="00273499">
              <w:rPr>
                <w:rStyle w:val="PagrindinistekstasDiagrama"/>
                <w:rFonts w:eastAsiaTheme="minorHAnsi"/>
                <w:bCs/>
                <w:sz w:val="24"/>
                <w:szCs w:val="24"/>
                <w:highlight w:val="yellow"/>
              </w:rPr>
              <w:t>ie</w:t>
            </w:r>
            <w:r w:rsidRPr="00273499">
              <w:rPr>
                <w:rStyle w:val="PagrindinistekstasDiagrama"/>
                <w:rFonts w:eastAsiaTheme="minorHAnsi"/>
                <w:bCs/>
                <w:sz w:val="24"/>
                <w:szCs w:val="24"/>
                <w:highlight w:val="yellow"/>
              </w:rPr>
              <w:t>kėjas</w:t>
            </w:r>
            <w:r w:rsidRPr="00273499">
              <w:rPr>
                <w:rStyle w:val="PagrindinistekstasDiagrama"/>
                <w:rFonts w:eastAsiaTheme="minorHAnsi"/>
                <w:bCs/>
                <w:sz w:val="24"/>
                <w:szCs w:val="24"/>
              </w:rPr>
              <w:t xml:space="preserve"> turi užtikrinti, jog aikštės statiniai būtų švarūs, aikštės visos dangos būtų saugios, švarios ir neslidžios</w:t>
            </w:r>
            <w:r w:rsidR="00F81A8A" w:rsidRPr="00273499">
              <w:rPr>
                <w:rStyle w:val="PagrindinistekstasDiagrama"/>
                <w:rFonts w:eastAsiaTheme="minorHAnsi"/>
                <w:bCs/>
                <w:sz w:val="24"/>
                <w:szCs w:val="24"/>
              </w:rPr>
              <w:t>.</w:t>
            </w:r>
          </w:p>
          <w:p w14:paraId="60629326" w14:textId="0BC59CDF" w:rsidR="00BB6728" w:rsidRPr="00273499" w:rsidRDefault="00BB6728" w:rsidP="002F0803">
            <w:pPr>
              <w:jc w:val="both"/>
              <w:rPr>
                <w:rStyle w:val="PagrindinistekstasDiagrama"/>
                <w:rFonts w:eastAsiaTheme="minorHAnsi"/>
                <w:bCs/>
                <w:sz w:val="24"/>
                <w:szCs w:val="24"/>
              </w:rPr>
            </w:pPr>
            <w:r w:rsidRPr="00273499">
              <w:rPr>
                <w:rStyle w:val="PagrindinistekstasDiagrama"/>
                <w:rFonts w:eastAsiaTheme="minorHAnsi"/>
                <w:bCs/>
                <w:sz w:val="24"/>
                <w:szCs w:val="24"/>
              </w:rPr>
              <w:t xml:space="preserve">2. </w:t>
            </w:r>
            <w:r w:rsidR="0095226E" w:rsidRPr="00273499">
              <w:rPr>
                <w:rStyle w:val="PagrindinistekstasDiagrama"/>
                <w:rFonts w:eastAsiaTheme="minorHAnsi"/>
                <w:bCs/>
                <w:sz w:val="24"/>
                <w:szCs w:val="24"/>
              </w:rPr>
              <w:t>T</w:t>
            </w:r>
            <w:r w:rsidRPr="00273499">
              <w:rPr>
                <w:rStyle w:val="PagrindinistekstasDiagrama"/>
                <w:rFonts w:eastAsiaTheme="minorHAnsi"/>
                <w:bCs/>
                <w:sz w:val="24"/>
                <w:szCs w:val="24"/>
              </w:rPr>
              <w:t xml:space="preserve">eikėjas privalo užtikrinti, kad prižiūrimuose Saulės laikrodžio aikštės plotuose būtų surinktos šiukšlės, nuorūkos ir atsitiktiniai daiktai, kurie turi būti sudėti į prie kapinių pastatytus atliekų surinkimo konteinerius. Konteinerius pastato ir tuština </w:t>
            </w:r>
            <w:r w:rsidRPr="00273499">
              <w:rPr>
                <w:rStyle w:val="PagrindinistekstasDiagrama"/>
                <w:rFonts w:eastAsiaTheme="minorHAnsi"/>
                <w:bCs/>
                <w:sz w:val="24"/>
                <w:szCs w:val="24"/>
                <w:highlight w:val="yellow"/>
              </w:rPr>
              <w:t>P</w:t>
            </w:r>
            <w:r w:rsidR="00BC6631" w:rsidRPr="00273499">
              <w:rPr>
                <w:rStyle w:val="PagrindinistekstasDiagrama"/>
                <w:rFonts w:eastAsiaTheme="minorHAnsi"/>
                <w:bCs/>
                <w:sz w:val="24"/>
                <w:szCs w:val="24"/>
                <w:highlight w:val="yellow"/>
              </w:rPr>
              <w:t>irkėjas</w:t>
            </w:r>
            <w:r w:rsidRPr="00273499">
              <w:rPr>
                <w:rStyle w:val="PagrindinistekstasDiagrama"/>
                <w:rFonts w:eastAsiaTheme="minorHAnsi"/>
                <w:bCs/>
                <w:sz w:val="24"/>
                <w:szCs w:val="24"/>
              </w:rPr>
              <w:t xml:space="preserve"> (ar jo įgaliotas asmuo) savo lėšomis, Teritorijoje neturi likti ir ekskrementų</w:t>
            </w:r>
            <w:r w:rsidR="00F81A8A" w:rsidRPr="00273499">
              <w:rPr>
                <w:rStyle w:val="PagrindinistekstasDiagrama"/>
                <w:rFonts w:eastAsiaTheme="minorHAnsi"/>
                <w:bCs/>
                <w:sz w:val="24"/>
                <w:szCs w:val="24"/>
              </w:rPr>
              <w:t>.</w:t>
            </w:r>
          </w:p>
          <w:p w14:paraId="47577B84" w14:textId="51E76020" w:rsidR="00BB6728" w:rsidRPr="00273499" w:rsidRDefault="00BB6728" w:rsidP="002F0803">
            <w:pPr>
              <w:jc w:val="both"/>
              <w:rPr>
                <w:rFonts w:ascii="Times New Roman" w:hAnsi="Times New Roman" w:cs="Times New Roman"/>
                <w:bCs/>
                <w:sz w:val="24"/>
                <w:szCs w:val="24"/>
              </w:rPr>
            </w:pPr>
            <w:r w:rsidRPr="00273499">
              <w:rPr>
                <w:rStyle w:val="PagrindinistekstasDiagrama"/>
                <w:rFonts w:eastAsiaTheme="minorHAnsi"/>
                <w:bCs/>
                <w:sz w:val="24"/>
                <w:szCs w:val="24"/>
              </w:rPr>
              <w:t xml:space="preserve">3. </w:t>
            </w:r>
            <w:r w:rsidR="0095226E" w:rsidRPr="00273499">
              <w:rPr>
                <w:rStyle w:val="PagrindinistekstasDiagrama"/>
                <w:rFonts w:eastAsiaTheme="minorHAnsi"/>
                <w:bCs/>
                <w:sz w:val="24"/>
                <w:szCs w:val="24"/>
                <w:highlight w:val="yellow"/>
              </w:rPr>
              <w:t>T</w:t>
            </w:r>
            <w:r w:rsidR="004C108A" w:rsidRPr="00273499">
              <w:rPr>
                <w:rStyle w:val="PagrindinistekstasDiagrama"/>
                <w:rFonts w:eastAsiaTheme="minorHAnsi"/>
                <w:bCs/>
                <w:sz w:val="24"/>
                <w:szCs w:val="24"/>
                <w:highlight w:val="yellow"/>
              </w:rPr>
              <w:t>ie</w:t>
            </w:r>
            <w:r w:rsidRPr="00273499">
              <w:rPr>
                <w:rStyle w:val="PagrindinistekstasDiagrama"/>
                <w:rFonts w:eastAsiaTheme="minorHAnsi"/>
                <w:bCs/>
                <w:sz w:val="24"/>
                <w:szCs w:val="24"/>
                <w:highlight w:val="yellow"/>
              </w:rPr>
              <w:t>kėjas</w:t>
            </w:r>
            <w:r w:rsidRPr="00273499">
              <w:rPr>
                <w:rStyle w:val="PagrindinistekstasDiagrama"/>
                <w:rFonts w:eastAsiaTheme="minorHAnsi"/>
                <w:bCs/>
                <w:sz w:val="24"/>
                <w:szCs w:val="24"/>
              </w:rPr>
              <w:t xml:space="preserve"> privalo atlikti šiukšlių surinkimą kiekvieną dieną: šiltuoju metų laiku iki 8.00 val., o šaltuoju metų laiku iki 11.00 val. </w:t>
            </w:r>
            <w:r w:rsidRPr="00273499">
              <w:rPr>
                <w:rFonts w:ascii="Times New Roman" w:hAnsi="Times New Roman" w:cs="Times New Roman"/>
                <w:bCs/>
                <w:sz w:val="24"/>
                <w:szCs w:val="24"/>
                <w:highlight w:val="yellow"/>
              </w:rPr>
              <w:t>P</w:t>
            </w:r>
            <w:r w:rsidR="00BC6631" w:rsidRPr="00273499">
              <w:rPr>
                <w:rFonts w:ascii="Times New Roman" w:hAnsi="Times New Roman" w:cs="Times New Roman"/>
                <w:bCs/>
                <w:sz w:val="24"/>
                <w:szCs w:val="24"/>
                <w:highlight w:val="yellow"/>
              </w:rPr>
              <w:t>irkėjas</w:t>
            </w:r>
            <w:r w:rsidRPr="00273499">
              <w:rPr>
                <w:rFonts w:ascii="Times New Roman" w:hAnsi="Times New Roman" w:cs="Times New Roman"/>
                <w:bCs/>
                <w:sz w:val="24"/>
                <w:szCs w:val="24"/>
              </w:rPr>
              <w:t xml:space="preserve"> su</w:t>
            </w:r>
            <w:r w:rsidR="0095226E" w:rsidRPr="00273499">
              <w:rPr>
                <w:rFonts w:ascii="Times New Roman" w:hAnsi="Times New Roman" w:cs="Times New Roman"/>
                <w:bCs/>
                <w:sz w:val="24"/>
                <w:szCs w:val="24"/>
              </w:rPr>
              <w:t xml:space="preserve"> </w:t>
            </w:r>
            <w:r w:rsidR="0095226E" w:rsidRPr="00273499">
              <w:rPr>
                <w:rFonts w:ascii="Times New Roman" w:hAnsi="Times New Roman" w:cs="Times New Roman"/>
                <w:bCs/>
                <w:sz w:val="24"/>
                <w:szCs w:val="24"/>
                <w:highlight w:val="yellow"/>
              </w:rPr>
              <w:t>T</w:t>
            </w:r>
            <w:r w:rsidR="004C108A" w:rsidRPr="00273499">
              <w:rPr>
                <w:rFonts w:ascii="Times New Roman" w:hAnsi="Times New Roman" w:cs="Times New Roman"/>
                <w:bCs/>
                <w:sz w:val="24"/>
                <w:szCs w:val="24"/>
                <w:highlight w:val="yellow"/>
              </w:rPr>
              <w:t>ie</w:t>
            </w:r>
            <w:r w:rsidRPr="00273499">
              <w:rPr>
                <w:rFonts w:ascii="Times New Roman" w:hAnsi="Times New Roman" w:cs="Times New Roman"/>
                <w:bCs/>
                <w:sz w:val="24"/>
                <w:szCs w:val="24"/>
                <w:highlight w:val="yellow"/>
              </w:rPr>
              <w:t>kėju</w:t>
            </w:r>
            <w:r w:rsidRPr="00273499">
              <w:rPr>
                <w:rFonts w:ascii="Times New Roman" w:hAnsi="Times New Roman" w:cs="Times New Roman"/>
                <w:bCs/>
                <w:sz w:val="24"/>
                <w:szCs w:val="24"/>
              </w:rPr>
              <w:t xml:space="preserve"> turi teisę susitarti ir dėl retesnio atliekų surinkimo, jei </w:t>
            </w:r>
            <w:r w:rsidR="0095226E" w:rsidRPr="00273499">
              <w:rPr>
                <w:rFonts w:ascii="Times New Roman" w:hAnsi="Times New Roman" w:cs="Times New Roman"/>
                <w:bCs/>
                <w:sz w:val="24"/>
                <w:szCs w:val="24"/>
                <w:highlight w:val="yellow"/>
              </w:rPr>
              <w:t>T</w:t>
            </w:r>
            <w:r w:rsidR="004C108A" w:rsidRPr="00273499">
              <w:rPr>
                <w:rFonts w:ascii="Times New Roman" w:hAnsi="Times New Roman" w:cs="Times New Roman"/>
                <w:bCs/>
                <w:sz w:val="24"/>
                <w:szCs w:val="24"/>
                <w:highlight w:val="yellow"/>
              </w:rPr>
              <w:t>ie</w:t>
            </w:r>
            <w:r w:rsidRPr="00273499">
              <w:rPr>
                <w:rFonts w:ascii="Times New Roman" w:hAnsi="Times New Roman" w:cs="Times New Roman"/>
                <w:bCs/>
                <w:sz w:val="24"/>
                <w:szCs w:val="24"/>
                <w:highlight w:val="yellow"/>
              </w:rPr>
              <w:t>kėjas</w:t>
            </w:r>
            <w:r w:rsidRPr="00273499">
              <w:rPr>
                <w:rFonts w:ascii="Times New Roman" w:hAnsi="Times New Roman" w:cs="Times New Roman"/>
                <w:bCs/>
                <w:sz w:val="24"/>
                <w:szCs w:val="24"/>
              </w:rPr>
              <w:t xml:space="preserve"> pagrįstai motyvuoja, jog rezultatui užtikrinti pakankamas retesnis šiukšlių surinkimo režimas. Bet kuriuo atveju </w:t>
            </w:r>
            <w:r w:rsidRPr="00273499">
              <w:rPr>
                <w:rFonts w:ascii="Times New Roman" w:hAnsi="Times New Roman" w:cs="Times New Roman"/>
                <w:bCs/>
                <w:sz w:val="24"/>
                <w:szCs w:val="24"/>
                <w:highlight w:val="yellow"/>
              </w:rPr>
              <w:t>P</w:t>
            </w:r>
            <w:r w:rsidR="00BC6631" w:rsidRPr="00273499">
              <w:rPr>
                <w:rFonts w:ascii="Times New Roman" w:hAnsi="Times New Roman" w:cs="Times New Roman"/>
                <w:bCs/>
                <w:sz w:val="24"/>
                <w:szCs w:val="24"/>
                <w:highlight w:val="yellow"/>
              </w:rPr>
              <w:t>irkėjas</w:t>
            </w:r>
            <w:r w:rsidRPr="00273499">
              <w:rPr>
                <w:rFonts w:ascii="Times New Roman" w:hAnsi="Times New Roman" w:cs="Times New Roman"/>
                <w:bCs/>
                <w:sz w:val="24"/>
                <w:szCs w:val="24"/>
              </w:rPr>
              <w:t xml:space="preserve"> pasilieka teisę reikalauti grįžti prie aukščiau aprašyto šiukšlių surinkimo parke režimo</w:t>
            </w:r>
            <w:r w:rsidR="00F81A8A" w:rsidRPr="00273499">
              <w:rPr>
                <w:rFonts w:ascii="Times New Roman" w:hAnsi="Times New Roman" w:cs="Times New Roman"/>
                <w:bCs/>
                <w:sz w:val="24"/>
                <w:szCs w:val="24"/>
              </w:rPr>
              <w:t>.</w:t>
            </w:r>
          </w:p>
          <w:p w14:paraId="5B7A7A27" w14:textId="7766A360" w:rsidR="00BB6728" w:rsidRPr="00273499" w:rsidRDefault="00BB6728" w:rsidP="002F0803">
            <w:pPr>
              <w:jc w:val="both"/>
              <w:rPr>
                <w:rFonts w:ascii="Times New Roman" w:eastAsia="Tahoma" w:hAnsi="Times New Roman" w:cs="Times New Roman"/>
                <w:bCs/>
                <w:color w:val="000000"/>
                <w:sz w:val="24"/>
                <w:szCs w:val="24"/>
              </w:rPr>
            </w:pPr>
            <w:r w:rsidRPr="00273499">
              <w:rPr>
                <w:rFonts w:ascii="Times New Roman" w:hAnsi="Times New Roman" w:cs="Times New Roman"/>
                <w:bCs/>
                <w:sz w:val="24"/>
                <w:szCs w:val="24"/>
              </w:rPr>
              <w:t>4.</w:t>
            </w:r>
            <w:r w:rsidR="0095226E" w:rsidRPr="00273499">
              <w:rPr>
                <w:rFonts w:ascii="Times New Roman" w:hAnsi="Times New Roman" w:cs="Times New Roman"/>
                <w:bCs/>
                <w:sz w:val="24"/>
                <w:szCs w:val="24"/>
              </w:rPr>
              <w:t xml:space="preserve"> </w:t>
            </w:r>
            <w:r w:rsidR="0095226E" w:rsidRPr="00273499">
              <w:rPr>
                <w:rFonts w:ascii="Times New Roman" w:hAnsi="Times New Roman" w:cs="Times New Roman"/>
                <w:bCs/>
                <w:sz w:val="24"/>
                <w:szCs w:val="24"/>
                <w:highlight w:val="yellow"/>
              </w:rPr>
              <w:t>T</w:t>
            </w:r>
            <w:r w:rsidR="004C108A" w:rsidRPr="00273499">
              <w:rPr>
                <w:rFonts w:ascii="Times New Roman" w:hAnsi="Times New Roman" w:cs="Times New Roman"/>
                <w:bCs/>
                <w:sz w:val="24"/>
                <w:szCs w:val="24"/>
                <w:highlight w:val="yellow"/>
              </w:rPr>
              <w:t>i</w:t>
            </w:r>
            <w:r w:rsidR="004C108A" w:rsidRPr="00273499">
              <w:rPr>
                <w:rFonts w:ascii="Times New Roman" w:hAnsi="Times New Roman" w:cs="Times New Roman"/>
                <w:sz w:val="24"/>
                <w:szCs w:val="24"/>
                <w:highlight w:val="yellow"/>
              </w:rPr>
              <w:t>e</w:t>
            </w:r>
            <w:r w:rsidRPr="00273499">
              <w:rPr>
                <w:rStyle w:val="PagrindinistekstasDiagrama"/>
                <w:rFonts w:eastAsiaTheme="minorHAnsi"/>
                <w:bCs/>
                <w:sz w:val="24"/>
                <w:szCs w:val="24"/>
                <w:highlight w:val="yellow"/>
              </w:rPr>
              <w:t>kėjas</w:t>
            </w:r>
            <w:r w:rsidRPr="00273499">
              <w:rPr>
                <w:rStyle w:val="PagrindinistekstasDiagrama"/>
                <w:rFonts w:eastAsiaTheme="minorHAnsi"/>
                <w:bCs/>
                <w:sz w:val="24"/>
                <w:szCs w:val="24"/>
              </w:rPr>
              <w:t xml:space="preserve"> privalo tuštinti pastatytas šiukšliadėžes pagal poreikį, nuolat. </w:t>
            </w:r>
            <w:r w:rsidRPr="00273499">
              <w:rPr>
                <w:rFonts w:ascii="Times New Roman" w:hAnsi="Times New Roman" w:cs="Times New Roman"/>
                <w:bCs/>
                <w:sz w:val="24"/>
                <w:szCs w:val="24"/>
              </w:rPr>
              <w:t>Šiukšliadėžės turi būti tvarkingos ir švarios, laiku ištuštintos (tuštinamos ne vėliau nei prisipildo</w:t>
            </w:r>
            <w:r w:rsidRPr="00273499">
              <w:rPr>
                <w:rFonts w:ascii="Times New Roman" w:eastAsia="Tahoma" w:hAnsi="Times New Roman" w:cs="Times New Roman"/>
                <w:bCs/>
                <w:color w:val="000000"/>
                <w:sz w:val="24"/>
                <w:szCs w:val="24"/>
              </w:rPr>
              <w:t xml:space="preserve"> 2/3 turinio</w:t>
            </w:r>
            <w:r w:rsidRPr="00273499">
              <w:rPr>
                <w:rFonts w:ascii="Times New Roman" w:eastAsia="Tahoma" w:hAnsi="Times New Roman" w:cs="Times New Roman"/>
                <w:bCs/>
                <w:sz w:val="24"/>
                <w:szCs w:val="24"/>
              </w:rPr>
              <w:t>,</w:t>
            </w:r>
            <w:r w:rsidRPr="00273499">
              <w:rPr>
                <w:rStyle w:val="PagrindinistekstasDiagrama"/>
                <w:rFonts w:eastAsia="Courier New"/>
                <w:bCs/>
                <w:sz w:val="24"/>
                <w:szCs w:val="24"/>
              </w:rPr>
              <w:t xml:space="preserve"> </w:t>
            </w:r>
            <w:r w:rsidRPr="00273499">
              <w:rPr>
                <w:rStyle w:val="PagrindinistekstasDiagrama"/>
                <w:rFonts w:eastAsiaTheme="minorHAnsi"/>
                <w:bCs/>
                <w:sz w:val="24"/>
                <w:szCs w:val="24"/>
              </w:rPr>
              <w:t xml:space="preserve">bet ne rečiau nei 3 kartus </w:t>
            </w:r>
            <w:r w:rsidRPr="00273499">
              <w:rPr>
                <w:rStyle w:val="PagrindinistekstasDiagrama"/>
                <w:rFonts w:eastAsiaTheme="minorHAnsi"/>
                <w:bCs/>
                <w:sz w:val="24"/>
                <w:szCs w:val="24"/>
                <w:lang w:val="en-US" w:bidi="en-US"/>
              </w:rPr>
              <w:t xml:space="preserve">per </w:t>
            </w:r>
            <w:r w:rsidRPr="00273499">
              <w:rPr>
                <w:rStyle w:val="PagrindinistekstasDiagrama"/>
                <w:rFonts w:eastAsiaTheme="minorHAnsi"/>
                <w:bCs/>
                <w:sz w:val="24"/>
                <w:szCs w:val="24"/>
              </w:rPr>
              <w:t xml:space="preserve">savaitę šiltuoju metų laiku ir ne rečiau nei </w:t>
            </w:r>
            <w:r w:rsidR="009D34DA" w:rsidRPr="00273499">
              <w:rPr>
                <w:rStyle w:val="PagrindinistekstasDiagrama"/>
                <w:rFonts w:eastAsiaTheme="minorHAnsi"/>
                <w:bCs/>
                <w:sz w:val="24"/>
                <w:szCs w:val="24"/>
              </w:rPr>
              <w:t>2</w:t>
            </w:r>
            <w:r w:rsidRPr="00273499">
              <w:rPr>
                <w:rStyle w:val="PagrindinistekstasDiagrama"/>
                <w:rFonts w:eastAsiaTheme="minorHAnsi"/>
                <w:bCs/>
                <w:sz w:val="24"/>
                <w:szCs w:val="24"/>
              </w:rPr>
              <w:t xml:space="preserve"> kart</w:t>
            </w:r>
            <w:r w:rsidR="009D34DA" w:rsidRPr="00273499">
              <w:rPr>
                <w:rStyle w:val="PagrindinistekstasDiagrama"/>
                <w:rFonts w:eastAsiaTheme="minorHAnsi"/>
                <w:bCs/>
                <w:sz w:val="24"/>
                <w:szCs w:val="24"/>
              </w:rPr>
              <w:t>us</w:t>
            </w:r>
            <w:r w:rsidRPr="00273499">
              <w:rPr>
                <w:rStyle w:val="PagrindinistekstasDiagrama"/>
                <w:rFonts w:eastAsiaTheme="minorHAnsi"/>
                <w:bCs/>
                <w:sz w:val="24"/>
                <w:szCs w:val="24"/>
              </w:rPr>
              <w:t xml:space="preserve"> per mėnesį šaltuoju metų laiku</w:t>
            </w:r>
            <w:r w:rsidRPr="00273499">
              <w:rPr>
                <w:rFonts w:ascii="Times New Roman" w:eastAsia="Tahoma" w:hAnsi="Times New Roman" w:cs="Times New Roman"/>
                <w:bCs/>
                <w:color w:val="000000"/>
                <w:sz w:val="24"/>
                <w:szCs w:val="24"/>
              </w:rPr>
              <w:t xml:space="preserve">). Šiukšlės iš šiukšliadėžių turi būti išpilamos </w:t>
            </w:r>
            <w:r w:rsidRPr="00273499">
              <w:rPr>
                <w:rStyle w:val="PagrindinistekstasDiagrama"/>
                <w:rFonts w:eastAsiaTheme="minorHAnsi"/>
                <w:bCs/>
                <w:sz w:val="24"/>
                <w:szCs w:val="24"/>
              </w:rPr>
              <w:t xml:space="preserve">į </w:t>
            </w:r>
            <w:r w:rsidRPr="00273499">
              <w:rPr>
                <w:rStyle w:val="PagrindinistekstasDiagrama"/>
                <w:rFonts w:eastAsiaTheme="minorHAnsi"/>
                <w:bCs/>
                <w:sz w:val="24"/>
                <w:szCs w:val="24"/>
                <w:lang w:val="en-US" w:bidi="en-US"/>
              </w:rPr>
              <w:t xml:space="preserve">prie </w:t>
            </w:r>
            <w:r w:rsidRPr="00273499">
              <w:rPr>
                <w:rStyle w:val="PagrindinistekstasDiagrama"/>
                <w:rFonts w:eastAsiaTheme="minorHAnsi"/>
                <w:bCs/>
                <w:sz w:val="24"/>
                <w:szCs w:val="24"/>
              </w:rPr>
              <w:t xml:space="preserve">Senųjų kapinių </w:t>
            </w:r>
            <w:r w:rsidRPr="00273499">
              <w:rPr>
                <w:rStyle w:val="PagrindinistekstasDiagrama"/>
                <w:rFonts w:eastAsiaTheme="minorHAnsi"/>
                <w:bCs/>
                <w:sz w:val="24"/>
                <w:szCs w:val="24"/>
                <w:lang w:val="en-US" w:bidi="en-US"/>
              </w:rPr>
              <w:t xml:space="preserve">pastatytus </w:t>
            </w:r>
            <w:r w:rsidRPr="00273499">
              <w:rPr>
                <w:rStyle w:val="PagrindinistekstasDiagrama"/>
                <w:rFonts w:eastAsiaTheme="minorHAnsi"/>
                <w:bCs/>
                <w:sz w:val="24"/>
                <w:szCs w:val="24"/>
              </w:rPr>
              <w:t xml:space="preserve">atliekų </w:t>
            </w:r>
            <w:r w:rsidR="004C108A" w:rsidRPr="00273499">
              <w:rPr>
                <w:rStyle w:val="PagrindinistekstasDiagrama"/>
                <w:rFonts w:eastAsiaTheme="minorHAnsi"/>
                <w:bCs/>
                <w:sz w:val="24"/>
                <w:szCs w:val="24"/>
                <w:lang w:val="en-US" w:bidi="en-US"/>
              </w:rPr>
              <w:t>kotehineris</w:t>
            </w:r>
            <w:r w:rsidRPr="00273499">
              <w:rPr>
                <w:rFonts w:ascii="Times New Roman" w:eastAsia="Tahoma" w:hAnsi="Times New Roman" w:cs="Times New Roman"/>
                <w:bCs/>
                <w:color w:val="000000"/>
                <w:sz w:val="24"/>
                <w:szCs w:val="24"/>
              </w:rPr>
              <w:t xml:space="preserve">, jeigu yra atskiri konteineriai skirtingoms atliekoms – atliekos privalo būti rūšiuojamos (konteinerius stato, atliekas iš konteinerių išveža </w:t>
            </w:r>
            <w:r w:rsidRPr="00273499">
              <w:rPr>
                <w:rFonts w:ascii="Times New Roman" w:eastAsia="Tahoma" w:hAnsi="Times New Roman" w:cs="Times New Roman"/>
                <w:bCs/>
                <w:color w:val="000000"/>
                <w:sz w:val="24"/>
                <w:szCs w:val="24"/>
                <w:highlight w:val="yellow"/>
              </w:rPr>
              <w:t>P</w:t>
            </w:r>
            <w:r w:rsidR="004A0CBD" w:rsidRPr="00273499">
              <w:rPr>
                <w:rFonts w:ascii="Times New Roman" w:eastAsia="Tahoma" w:hAnsi="Times New Roman" w:cs="Times New Roman"/>
                <w:bCs/>
                <w:color w:val="000000"/>
                <w:sz w:val="24"/>
                <w:szCs w:val="24"/>
                <w:highlight w:val="yellow"/>
              </w:rPr>
              <w:t>irkėjas</w:t>
            </w:r>
            <w:r w:rsidRPr="00273499">
              <w:rPr>
                <w:rFonts w:ascii="Times New Roman" w:eastAsia="Tahoma" w:hAnsi="Times New Roman" w:cs="Times New Roman"/>
                <w:bCs/>
                <w:sz w:val="24"/>
                <w:szCs w:val="24"/>
              </w:rPr>
              <w:t xml:space="preserve"> (ar jo įgaliotas asmuo). </w:t>
            </w:r>
            <w:r w:rsidRPr="00273499">
              <w:rPr>
                <w:rFonts w:ascii="Times New Roman" w:eastAsia="Tahoma" w:hAnsi="Times New Roman" w:cs="Times New Roman"/>
                <w:bCs/>
                <w:color w:val="000000"/>
                <w:sz w:val="24"/>
                <w:szCs w:val="24"/>
              </w:rPr>
              <w:t>Ištuštinus šiukšliadėžes, aplink jas turi būti paliekama švari aplinka</w:t>
            </w:r>
            <w:r w:rsidR="00F81A8A" w:rsidRPr="00273499">
              <w:rPr>
                <w:rFonts w:ascii="Times New Roman" w:eastAsia="Tahoma" w:hAnsi="Times New Roman" w:cs="Times New Roman"/>
                <w:bCs/>
                <w:color w:val="000000"/>
                <w:sz w:val="24"/>
                <w:szCs w:val="24"/>
              </w:rPr>
              <w:t>.</w:t>
            </w:r>
          </w:p>
          <w:p w14:paraId="121340EB" w14:textId="3612479E" w:rsidR="00BB6728" w:rsidRPr="00273499" w:rsidRDefault="00BB6728" w:rsidP="002F0803">
            <w:pPr>
              <w:jc w:val="both"/>
              <w:rPr>
                <w:rStyle w:val="PagrindinistekstasDiagrama"/>
                <w:rFonts w:eastAsiaTheme="minorHAnsi"/>
                <w:bCs/>
                <w:sz w:val="24"/>
                <w:szCs w:val="24"/>
              </w:rPr>
            </w:pPr>
            <w:r w:rsidRPr="00273499">
              <w:rPr>
                <w:rFonts w:ascii="Times New Roman" w:eastAsia="Tahoma" w:hAnsi="Times New Roman" w:cs="Times New Roman"/>
                <w:bCs/>
                <w:color w:val="000000"/>
                <w:sz w:val="24"/>
                <w:szCs w:val="24"/>
              </w:rPr>
              <w:t xml:space="preserve">5. </w:t>
            </w:r>
            <w:r w:rsidRPr="00273499">
              <w:rPr>
                <w:rStyle w:val="PagrindinistekstasDiagrama"/>
                <w:rFonts w:eastAsiaTheme="minorHAnsi"/>
                <w:bCs/>
                <w:sz w:val="24"/>
                <w:szCs w:val="24"/>
              </w:rPr>
              <w:t xml:space="preserve">Prasidėjus lapų kritimui, </w:t>
            </w:r>
            <w:r w:rsidR="00E04EB9" w:rsidRPr="00273499">
              <w:rPr>
                <w:rStyle w:val="PagrindinistekstasDiagrama"/>
                <w:rFonts w:eastAsiaTheme="minorHAnsi"/>
                <w:bCs/>
                <w:sz w:val="24"/>
                <w:szCs w:val="24"/>
                <w:highlight w:val="yellow"/>
              </w:rPr>
              <w:t>T</w:t>
            </w:r>
            <w:r w:rsidR="004C108A" w:rsidRPr="00273499">
              <w:rPr>
                <w:rStyle w:val="PagrindinistekstasDiagrama"/>
                <w:rFonts w:eastAsiaTheme="minorHAnsi"/>
                <w:bCs/>
                <w:sz w:val="24"/>
                <w:szCs w:val="24"/>
                <w:highlight w:val="yellow"/>
              </w:rPr>
              <w:t>ie</w:t>
            </w:r>
            <w:r w:rsidRPr="00273499">
              <w:rPr>
                <w:rStyle w:val="PagrindinistekstasDiagrama"/>
                <w:rFonts w:eastAsiaTheme="minorHAnsi"/>
                <w:bCs/>
                <w:sz w:val="24"/>
                <w:szCs w:val="24"/>
                <w:highlight w:val="yellow"/>
              </w:rPr>
              <w:t>kėjas</w:t>
            </w:r>
            <w:r w:rsidRPr="00273499">
              <w:rPr>
                <w:rStyle w:val="PagrindinistekstasDiagrama"/>
                <w:rFonts w:eastAsiaTheme="minorHAnsi"/>
                <w:bCs/>
                <w:sz w:val="24"/>
                <w:szCs w:val="24"/>
              </w:rPr>
              <w:t xml:space="preserve"> privalo grėbti lapus visos aikštės žaliuose plotuose kur auga medžiai. Pirmiausia grėbiami lapai šalia takų ir abipus takų ne mažiau kaip po 3 metrus, žaliosiose juostose nuo gatvių (iki medžių augimo vietos). Šiose vietose lapai grėbiami ne rečiau kaip 3 kartus per savaitę. Lap</w:t>
            </w:r>
            <w:r w:rsidR="00F81A8A" w:rsidRPr="00273499">
              <w:rPr>
                <w:rStyle w:val="PagrindinistekstasDiagrama"/>
                <w:rFonts w:eastAsiaTheme="minorHAnsi"/>
                <w:bCs/>
                <w:sz w:val="24"/>
                <w:szCs w:val="24"/>
              </w:rPr>
              <w:t xml:space="preserve">ai </w:t>
            </w:r>
            <w:r w:rsidRPr="00273499">
              <w:rPr>
                <w:rStyle w:val="PagrindinistekstasDiagrama"/>
                <w:rFonts w:eastAsiaTheme="minorHAnsi"/>
                <w:bCs/>
                <w:sz w:val="24"/>
                <w:szCs w:val="24"/>
              </w:rPr>
              <w:t xml:space="preserve"> neturi būti </w:t>
            </w:r>
            <w:r w:rsidR="00F81A8A" w:rsidRPr="00273499">
              <w:rPr>
                <w:rStyle w:val="PagrindinistekstasDiagrama"/>
                <w:rFonts w:eastAsiaTheme="minorHAnsi"/>
                <w:bCs/>
                <w:sz w:val="24"/>
                <w:szCs w:val="24"/>
              </w:rPr>
              <w:t xml:space="preserve">paliekami </w:t>
            </w:r>
            <w:r w:rsidRPr="00273499">
              <w:rPr>
                <w:rStyle w:val="PagrindinistekstasDiagrama"/>
                <w:rFonts w:eastAsiaTheme="minorHAnsi"/>
                <w:bCs/>
                <w:sz w:val="24"/>
                <w:szCs w:val="24"/>
              </w:rPr>
              <w:t xml:space="preserve">krūvose, o </w:t>
            </w:r>
            <w:r w:rsidRPr="00273499">
              <w:rPr>
                <w:rStyle w:val="PagrindinistekstasDiagrama"/>
                <w:rFonts w:eastAsia="Courier New"/>
                <w:bCs/>
                <w:sz w:val="24"/>
                <w:szCs w:val="24"/>
              </w:rPr>
              <w:t xml:space="preserve">turi </w:t>
            </w:r>
            <w:r w:rsidRPr="00273499">
              <w:rPr>
                <w:rStyle w:val="PagrindinistekstasDiagrama"/>
                <w:rFonts w:eastAsiaTheme="minorHAnsi"/>
                <w:bCs/>
                <w:sz w:val="24"/>
                <w:szCs w:val="24"/>
              </w:rPr>
              <w:t>būt</w:t>
            </w:r>
            <w:r w:rsidRPr="00273499">
              <w:rPr>
                <w:rStyle w:val="PagrindinistekstasDiagrama"/>
                <w:rFonts w:eastAsia="Courier New"/>
                <w:bCs/>
                <w:sz w:val="24"/>
                <w:szCs w:val="24"/>
              </w:rPr>
              <w:t>i</w:t>
            </w:r>
            <w:r w:rsidRPr="00273499">
              <w:rPr>
                <w:rStyle w:val="PagrindinistekstasDiagrama"/>
                <w:rFonts w:eastAsiaTheme="minorHAnsi"/>
                <w:bCs/>
                <w:sz w:val="24"/>
                <w:szCs w:val="24"/>
              </w:rPr>
              <w:t xml:space="preserve"> sudėti į didmaišius išvežimui</w:t>
            </w:r>
            <w:r w:rsidR="00F81A8A" w:rsidRPr="00273499">
              <w:rPr>
                <w:rStyle w:val="PagrindinistekstasDiagrama"/>
                <w:rFonts w:eastAsiaTheme="minorHAnsi"/>
                <w:bCs/>
                <w:sz w:val="24"/>
                <w:szCs w:val="24"/>
              </w:rPr>
              <w:t>.</w:t>
            </w:r>
          </w:p>
          <w:p w14:paraId="67E5D965" w14:textId="4766AA7A" w:rsidR="00BB6728" w:rsidRPr="00273499" w:rsidRDefault="00BB6728" w:rsidP="00BB6728">
            <w:pPr>
              <w:suppressAutoHyphens/>
              <w:jc w:val="both"/>
              <w:rPr>
                <w:rFonts w:ascii="Times New Roman" w:eastAsia="Courier New" w:hAnsi="Times New Roman" w:cs="Times New Roman"/>
                <w:bCs/>
                <w:strike/>
                <w:color w:val="FF0000"/>
                <w:sz w:val="24"/>
                <w:szCs w:val="24"/>
              </w:rPr>
            </w:pPr>
            <w:r w:rsidRPr="00273499">
              <w:rPr>
                <w:rStyle w:val="PagrindinistekstasDiagrama"/>
                <w:rFonts w:eastAsiaTheme="minorHAnsi"/>
                <w:bCs/>
                <w:sz w:val="24"/>
                <w:szCs w:val="24"/>
              </w:rPr>
              <w:t xml:space="preserve">6. </w:t>
            </w:r>
            <w:r w:rsidRPr="00273499">
              <w:rPr>
                <w:rFonts w:ascii="Times New Roman" w:eastAsia="Tahoma" w:hAnsi="Times New Roman" w:cs="Times New Roman"/>
                <w:bCs/>
                <w:sz w:val="24"/>
                <w:szCs w:val="24"/>
              </w:rPr>
              <w:t xml:space="preserve">Didmaišius arba konteinerius lapams įsigyja, jų išvežimą organizuoja ir atliekų tvarkytojų </w:t>
            </w:r>
            <w:r w:rsidR="00722950" w:rsidRPr="00273499">
              <w:rPr>
                <w:rFonts w:ascii="Times New Roman" w:eastAsia="Tahoma" w:hAnsi="Times New Roman" w:cs="Times New Roman"/>
                <w:bCs/>
                <w:sz w:val="24"/>
                <w:szCs w:val="24"/>
              </w:rPr>
              <w:t>P</w:t>
            </w:r>
            <w:r w:rsidRPr="00273499">
              <w:rPr>
                <w:rFonts w:ascii="Times New Roman" w:eastAsia="Tahoma" w:hAnsi="Times New Roman" w:cs="Times New Roman"/>
                <w:bCs/>
                <w:sz w:val="24"/>
                <w:szCs w:val="24"/>
              </w:rPr>
              <w:t>aslaugas apmoka</w:t>
            </w:r>
            <w:r w:rsidR="00E04EB9" w:rsidRPr="00273499">
              <w:rPr>
                <w:rFonts w:ascii="Times New Roman" w:eastAsia="Tahoma" w:hAnsi="Times New Roman" w:cs="Times New Roman"/>
                <w:bCs/>
                <w:sz w:val="24"/>
                <w:szCs w:val="24"/>
              </w:rPr>
              <w:t xml:space="preserve"> </w:t>
            </w:r>
            <w:r w:rsidR="00E04EB9" w:rsidRPr="00273499">
              <w:rPr>
                <w:rFonts w:ascii="Times New Roman" w:eastAsia="Tahoma" w:hAnsi="Times New Roman" w:cs="Times New Roman"/>
                <w:bCs/>
                <w:sz w:val="24"/>
                <w:szCs w:val="24"/>
                <w:highlight w:val="yellow"/>
              </w:rPr>
              <w:t>T</w:t>
            </w:r>
            <w:r w:rsidR="004C108A" w:rsidRPr="00273499">
              <w:rPr>
                <w:rFonts w:ascii="Times New Roman" w:eastAsia="Tahoma" w:hAnsi="Times New Roman" w:cs="Times New Roman"/>
                <w:bCs/>
                <w:sz w:val="24"/>
                <w:szCs w:val="24"/>
                <w:highlight w:val="yellow"/>
              </w:rPr>
              <w:t>ie</w:t>
            </w:r>
            <w:r w:rsidRPr="00273499">
              <w:rPr>
                <w:rFonts w:ascii="Times New Roman" w:eastAsia="Tahoma" w:hAnsi="Times New Roman" w:cs="Times New Roman"/>
                <w:bCs/>
                <w:sz w:val="24"/>
                <w:szCs w:val="24"/>
                <w:highlight w:val="yellow"/>
              </w:rPr>
              <w:t>kėjas.</w:t>
            </w:r>
            <w:r w:rsidRPr="00273499">
              <w:rPr>
                <w:rFonts w:ascii="Times New Roman" w:eastAsia="Tahoma" w:hAnsi="Times New Roman" w:cs="Times New Roman"/>
                <w:bCs/>
                <w:sz w:val="24"/>
                <w:szCs w:val="24"/>
              </w:rPr>
              <w:t xml:space="preserve"> Didmaišiai arba konteineriai turi būti tvarkingi, nepajuodę, nesuplyšę, statomi tik lapų surinkimo sezonu. Talpas lapams surinkti statyti taip, kad nebūtų užtverti praėjimai.</w:t>
            </w:r>
          </w:p>
          <w:p w14:paraId="4AFD0234" w14:textId="3A5E19A8" w:rsidR="00CD2746" w:rsidRPr="00273499" w:rsidRDefault="00CD2746" w:rsidP="00CD2746">
            <w:pPr>
              <w:jc w:val="both"/>
              <w:rPr>
                <w:rStyle w:val="PagrindinistekstasDiagrama"/>
                <w:rFonts w:eastAsia="Lucida Sans Unicode"/>
                <w:bCs/>
                <w:sz w:val="24"/>
                <w:szCs w:val="24"/>
              </w:rPr>
            </w:pPr>
            <w:r w:rsidRPr="00273499">
              <w:rPr>
                <w:rFonts w:ascii="Times New Roman" w:hAnsi="Times New Roman" w:cs="Times New Roman"/>
                <w:bCs/>
                <w:sz w:val="24"/>
                <w:szCs w:val="24"/>
              </w:rPr>
              <w:t>7.</w:t>
            </w:r>
            <w:r w:rsidR="00E04EB9" w:rsidRPr="00273499">
              <w:rPr>
                <w:rFonts w:ascii="Times New Roman" w:hAnsi="Times New Roman" w:cs="Times New Roman"/>
                <w:bCs/>
                <w:sz w:val="24"/>
                <w:szCs w:val="24"/>
              </w:rPr>
              <w:t xml:space="preserve"> </w:t>
            </w:r>
            <w:r w:rsidR="00E04EB9" w:rsidRPr="00273499">
              <w:rPr>
                <w:rFonts w:ascii="Times New Roman" w:hAnsi="Times New Roman" w:cs="Times New Roman"/>
                <w:bCs/>
                <w:sz w:val="24"/>
                <w:szCs w:val="24"/>
                <w:highlight w:val="yellow"/>
              </w:rPr>
              <w:t>T</w:t>
            </w:r>
            <w:r w:rsidR="004C108A" w:rsidRPr="00273499">
              <w:rPr>
                <w:rFonts w:ascii="Times New Roman" w:hAnsi="Times New Roman" w:cs="Times New Roman"/>
                <w:bCs/>
                <w:sz w:val="24"/>
                <w:szCs w:val="24"/>
                <w:highlight w:val="yellow"/>
              </w:rPr>
              <w:t>i</w:t>
            </w:r>
            <w:r w:rsidR="004C108A" w:rsidRPr="00273499">
              <w:rPr>
                <w:rFonts w:ascii="Times New Roman" w:hAnsi="Times New Roman" w:cs="Times New Roman"/>
                <w:sz w:val="24"/>
                <w:szCs w:val="24"/>
                <w:highlight w:val="yellow"/>
              </w:rPr>
              <w:t>e</w:t>
            </w:r>
            <w:r w:rsidRPr="00273499">
              <w:rPr>
                <w:rStyle w:val="PagrindinistekstasDiagrama"/>
                <w:rFonts w:eastAsia="Courier New"/>
                <w:bCs/>
                <w:sz w:val="24"/>
                <w:szCs w:val="24"/>
                <w:highlight w:val="yellow"/>
              </w:rPr>
              <w:t>kėjas</w:t>
            </w:r>
            <w:r w:rsidRPr="00273499">
              <w:rPr>
                <w:rStyle w:val="PagrindinistekstasDiagrama"/>
                <w:rFonts w:eastAsia="Courier New"/>
                <w:bCs/>
                <w:sz w:val="24"/>
                <w:szCs w:val="24"/>
              </w:rPr>
              <w:t xml:space="preserve"> visus aikštės teritorijoje esančius takus </w:t>
            </w:r>
            <w:r w:rsidR="00E04EB9" w:rsidRPr="00273499">
              <w:rPr>
                <w:rStyle w:val="PagrindinistekstasDiagrama"/>
                <w:rFonts w:eastAsia="Courier New"/>
                <w:bCs/>
                <w:sz w:val="24"/>
                <w:szCs w:val="24"/>
                <w:highlight w:val="yellow"/>
              </w:rPr>
              <w:t>ir laiptus</w:t>
            </w:r>
            <w:r w:rsidR="00E04EB9" w:rsidRPr="00273499">
              <w:rPr>
                <w:rStyle w:val="PagrindinistekstasDiagrama"/>
                <w:rFonts w:eastAsia="Courier New"/>
                <w:bCs/>
                <w:sz w:val="24"/>
                <w:szCs w:val="24"/>
              </w:rPr>
              <w:t xml:space="preserve"> </w:t>
            </w:r>
            <w:r w:rsidRPr="00273499">
              <w:rPr>
                <w:rStyle w:val="PagrindinistekstasDiagrama"/>
                <w:rFonts w:eastAsia="Courier New"/>
                <w:bCs/>
                <w:sz w:val="24"/>
                <w:szCs w:val="24"/>
              </w:rPr>
              <w:t xml:space="preserve">privalo valyti, nušluoti, surinkti nuorūkas, naikinti žolę nuo visų pėsčiųjų </w:t>
            </w:r>
            <w:r w:rsidRPr="00273499">
              <w:rPr>
                <w:rStyle w:val="PagrindinistekstasDiagrama"/>
                <w:rFonts w:eastAsia="Courier New"/>
                <w:bCs/>
                <w:sz w:val="24"/>
                <w:szCs w:val="24"/>
              </w:rPr>
              <w:lastRenderedPageBreak/>
              <w:t>takų</w:t>
            </w:r>
            <w:r w:rsidR="00E04EB9" w:rsidRPr="00273499">
              <w:rPr>
                <w:rStyle w:val="PagrindinistekstasDiagrama"/>
                <w:rFonts w:eastAsia="Courier New"/>
                <w:bCs/>
                <w:sz w:val="24"/>
                <w:szCs w:val="24"/>
              </w:rPr>
              <w:t xml:space="preserve"> </w:t>
            </w:r>
            <w:r w:rsidR="00E04EB9" w:rsidRPr="00273499">
              <w:rPr>
                <w:rStyle w:val="PagrindinistekstasDiagrama"/>
                <w:rFonts w:eastAsia="Courier New"/>
                <w:bCs/>
                <w:sz w:val="24"/>
                <w:szCs w:val="24"/>
                <w:highlight w:val="yellow"/>
              </w:rPr>
              <w:t>ir laiptų</w:t>
            </w:r>
            <w:r w:rsidRPr="00273499">
              <w:rPr>
                <w:rStyle w:val="PagrindinistekstasDiagrama"/>
                <w:rFonts w:eastAsia="Courier New"/>
                <w:bCs/>
                <w:sz w:val="24"/>
                <w:szCs w:val="24"/>
              </w:rPr>
              <w:t xml:space="preserve"> nuvalyti dangas, išteptas kramtoma guma, purvu, tepalu</w:t>
            </w:r>
            <w:r w:rsidR="00E04EB9" w:rsidRPr="00273499">
              <w:rPr>
                <w:rStyle w:val="PagrindinistekstasDiagrama"/>
                <w:rFonts w:eastAsia="Courier New"/>
                <w:bCs/>
                <w:sz w:val="24"/>
                <w:szCs w:val="24"/>
              </w:rPr>
              <w:t xml:space="preserve">, </w:t>
            </w:r>
            <w:r w:rsidR="00E04EB9" w:rsidRPr="00273499">
              <w:rPr>
                <w:rStyle w:val="PagrindinistekstasDiagrama"/>
                <w:rFonts w:eastAsia="Courier New"/>
                <w:bCs/>
                <w:sz w:val="24"/>
                <w:szCs w:val="24"/>
                <w:highlight w:val="yellow"/>
              </w:rPr>
              <w:t>išpieštus grafite ir kt..</w:t>
            </w:r>
            <w:r w:rsidRPr="00273499">
              <w:rPr>
                <w:rStyle w:val="PagrindinistekstasDiagrama"/>
                <w:rFonts w:eastAsia="Courier New"/>
                <w:bCs/>
                <w:sz w:val="24"/>
                <w:szCs w:val="24"/>
              </w:rPr>
              <w:t xml:space="preserve"> Pėsčiųjų takus, kurių danga-akmens skaldelė, nuvalyti išbyrėjusią skaldelę nuo bortelių</w:t>
            </w:r>
            <w:r w:rsidR="00F81A8A" w:rsidRPr="00273499">
              <w:rPr>
                <w:rStyle w:val="PagrindinistekstasDiagrama"/>
                <w:rFonts w:eastAsia="Courier New"/>
                <w:bCs/>
                <w:sz w:val="24"/>
                <w:szCs w:val="24"/>
              </w:rPr>
              <w:t>.</w:t>
            </w:r>
            <w:r w:rsidRPr="00273499">
              <w:rPr>
                <w:rStyle w:val="PagrindinistekstasDiagrama"/>
                <w:rFonts w:eastAsia="Courier New"/>
                <w:bCs/>
                <w:sz w:val="24"/>
                <w:szCs w:val="24"/>
              </w:rPr>
              <w:t xml:space="preserve"> </w:t>
            </w:r>
          </w:p>
          <w:p w14:paraId="5274B562" w14:textId="07F6F22A" w:rsidR="00BB6728" w:rsidRPr="00273499" w:rsidRDefault="00CD2746" w:rsidP="00BB6728">
            <w:pPr>
              <w:suppressAutoHyphens/>
              <w:jc w:val="both"/>
              <w:rPr>
                <w:rStyle w:val="PagrindinistekstasDiagrama"/>
                <w:rFonts w:eastAsiaTheme="minorHAnsi"/>
                <w:bCs/>
                <w:sz w:val="24"/>
                <w:szCs w:val="24"/>
              </w:rPr>
            </w:pPr>
            <w:r w:rsidRPr="00273499">
              <w:rPr>
                <w:rFonts w:ascii="Times New Roman" w:hAnsi="Times New Roman" w:cs="Times New Roman"/>
                <w:bCs/>
                <w:sz w:val="24"/>
                <w:szCs w:val="24"/>
              </w:rPr>
              <w:t xml:space="preserve">8. </w:t>
            </w:r>
            <w:r w:rsidRPr="00273499">
              <w:rPr>
                <w:rStyle w:val="PagrindinistekstasDiagrama"/>
                <w:rFonts w:eastAsiaTheme="minorHAnsi"/>
                <w:bCs/>
                <w:sz w:val="24"/>
                <w:szCs w:val="24"/>
              </w:rPr>
              <w:t xml:space="preserve">Nuvalyti ir, jei reikia, nuplauti </w:t>
            </w:r>
            <w:r w:rsidRPr="00273499">
              <w:rPr>
                <w:rStyle w:val="PagrindinistekstasDiagrama"/>
                <w:rFonts w:eastAsia="Lucida Sans Unicode"/>
                <w:bCs/>
                <w:sz w:val="24"/>
                <w:szCs w:val="24"/>
              </w:rPr>
              <w:t xml:space="preserve">apdulkėjusius, </w:t>
            </w:r>
            <w:r w:rsidRPr="00273499">
              <w:rPr>
                <w:rStyle w:val="PagrindinistekstasDiagrama"/>
                <w:rFonts w:eastAsiaTheme="minorHAnsi"/>
                <w:bCs/>
                <w:sz w:val="24"/>
                <w:szCs w:val="24"/>
              </w:rPr>
              <w:t>išteptus</w:t>
            </w:r>
            <w:r w:rsidRPr="00273499">
              <w:rPr>
                <w:rStyle w:val="PagrindinistekstasDiagrama"/>
                <w:rFonts w:eastAsia="Lucida Sans Unicode"/>
                <w:bCs/>
                <w:sz w:val="24"/>
                <w:szCs w:val="24"/>
              </w:rPr>
              <w:t xml:space="preserve"> ar</w:t>
            </w:r>
            <w:r w:rsidRPr="00273499">
              <w:rPr>
                <w:rStyle w:val="PagrindinistekstasDiagrama"/>
                <w:rFonts w:eastAsiaTheme="minorHAnsi"/>
                <w:bCs/>
                <w:sz w:val="24"/>
                <w:szCs w:val="24"/>
              </w:rPr>
              <w:t xml:space="preserve"> išpieštus mažosios architektūros elementus (</w:t>
            </w:r>
            <w:r w:rsidR="009D34DA" w:rsidRPr="00273499">
              <w:rPr>
                <w:rStyle w:val="PagrindinistekstasDiagrama"/>
                <w:rFonts w:eastAsiaTheme="minorHAnsi"/>
                <w:bCs/>
                <w:sz w:val="24"/>
                <w:szCs w:val="24"/>
              </w:rPr>
              <w:t>s</w:t>
            </w:r>
            <w:r w:rsidRPr="00273499">
              <w:rPr>
                <w:rStyle w:val="PagrindinistekstasDiagrama"/>
                <w:rFonts w:eastAsiaTheme="minorHAnsi"/>
                <w:bCs/>
                <w:sz w:val="24"/>
                <w:szCs w:val="24"/>
              </w:rPr>
              <w:t>togin</w:t>
            </w:r>
            <w:r w:rsidRPr="00273499">
              <w:rPr>
                <w:rStyle w:val="PagrindinistekstasDiagrama"/>
                <w:rFonts w:eastAsia="Lucida Sans Unicode"/>
                <w:bCs/>
                <w:sz w:val="24"/>
                <w:szCs w:val="24"/>
              </w:rPr>
              <w:t xml:space="preserve">es, </w:t>
            </w:r>
            <w:r w:rsidRPr="00273499">
              <w:rPr>
                <w:rStyle w:val="PagrindinistekstasDiagrama"/>
                <w:rFonts w:eastAsiaTheme="minorHAnsi"/>
                <w:bCs/>
                <w:sz w:val="24"/>
                <w:szCs w:val="24"/>
              </w:rPr>
              <w:t>kolonas,</w:t>
            </w:r>
            <w:r w:rsidR="00F81A8A" w:rsidRPr="00273499">
              <w:rPr>
                <w:rStyle w:val="PagrindinistekstasDiagrama"/>
                <w:rFonts w:eastAsiaTheme="minorHAnsi"/>
                <w:bCs/>
                <w:sz w:val="24"/>
                <w:szCs w:val="24"/>
              </w:rPr>
              <w:t xml:space="preserve"> atramines sienutes,</w:t>
            </w:r>
            <w:r w:rsidRPr="00273499">
              <w:rPr>
                <w:rStyle w:val="PagrindinistekstasDiagrama"/>
                <w:rFonts w:eastAsiaTheme="minorHAnsi"/>
                <w:bCs/>
                <w:sz w:val="24"/>
                <w:szCs w:val="24"/>
              </w:rPr>
              <w:t xml:space="preserve"> esančias aikštėje, geriamo vandens fontaną, stoginės grindis, šviestuvus</w:t>
            </w:r>
            <w:r w:rsidR="00E04EB9" w:rsidRPr="00273499">
              <w:rPr>
                <w:rStyle w:val="PagrindinistekstasDiagrama"/>
                <w:rFonts w:eastAsiaTheme="minorHAnsi"/>
                <w:bCs/>
                <w:sz w:val="24"/>
                <w:szCs w:val="24"/>
              </w:rPr>
              <w:t xml:space="preserve">, </w:t>
            </w:r>
            <w:proofErr w:type="spellStart"/>
            <w:r w:rsidR="00E04EB9" w:rsidRPr="00273499">
              <w:rPr>
                <w:rStyle w:val="PagrindinistekstasDiagrama"/>
                <w:rFonts w:eastAsiaTheme="minorHAnsi"/>
                <w:bCs/>
                <w:sz w:val="24"/>
                <w:szCs w:val="24"/>
                <w:highlight w:val="yellow"/>
              </w:rPr>
              <w:t>taktilinį</w:t>
            </w:r>
            <w:proofErr w:type="spellEnd"/>
            <w:r w:rsidR="00E04EB9" w:rsidRPr="00273499">
              <w:rPr>
                <w:rStyle w:val="PagrindinistekstasDiagrama"/>
                <w:rFonts w:eastAsiaTheme="minorHAnsi"/>
                <w:bCs/>
                <w:sz w:val="24"/>
                <w:szCs w:val="24"/>
                <w:highlight w:val="yellow"/>
              </w:rPr>
              <w:t xml:space="preserve"> žemėlapį</w:t>
            </w:r>
            <w:r w:rsidRPr="00273499">
              <w:rPr>
                <w:rStyle w:val="PagrindinistekstasDiagrama"/>
                <w:rFonts w:eastAsiaTheme="minorHAnsi"/>
                <w:bCs/>
                <w:sz w:val="24"/>
                <w:szCs w:val="24"/>
              </w:rPr>
              <w:t>).</w:t>
            </w:r>
          </w:p>
          <w:p w14:paraId="02C29431" w14:textId="4F055462" w:rsidR="00CD2746" w:rsidRPr="00273499" w:rsidRDefault="00CD2746" w:rsidP="00CD2746">
            <w:pPr>
              <w:jc w:val="both"/>
              <w:rPr>
                <w:rFonts w:ascii="Times New Roman" w:hAnsi="Times New Roman" w:cs="Times New Roman"/>
                <w:bCs/>
                <w:sz w:val="24"/>
                <w:szCs w:val="24"/>
              </w:rPr>
            </w:pPr>
            <w:r w:rsidRPr="00273499">
              <w:rPr>
                <w:rStyle w:val="PagrindinistekstasDiagrama"/>
                <w:rFonts w:eastAsia="Lucida Sans Unicode"/>
                <w:bCs/>
                <w:sz w:val="24"/>
                <w:szCs w:val="24"/>
              </w:rPr>
              <w:t xml:space="preserve">9. Prisnigus, pripusčius, esant lijundrai ar apledėjimui, būtina nuo laiptų ir takų nuvalyti sniegą, pašalinti ledą, esant poreikiui pabarstyti </w:t>
            </w:r>
            <w:r w:rsidRPr="00273499">
              <w:rPr>
                <w:rFonts w:ascii="Times New Roman" w:eastAsia="Tahoma" w:hAnsi="Times New Roman" w:cs="Times New Roman"/>
                <w:bCs/>
                <w:color w:val="000000"/>
                <w:sz w:val="24"/>
                <w:szCs w:val="24"/>
              </w:rPr>
              <w:t xml:space="preserve">smėliu ar atsijomis, nenaudojant natrio chlorido druskų. Natrio chlorido druską galima naudoti tik tada kai dangos slidumo neįmanoma panaikinti kitais būdais ir tai turi būti suderinta su </w:t>
            </w:r>
            <w:r w:rsidRPr="00273499">
              <w:rPr>
                <w:rFonts w:ascii="Times New Roman" w:eastAsia="Tahoma" w:hAnsi="Times New Roman" w:cs="Times New Roman"/>
                <w:bCs/>
                <w:color w:val="000000"/>
                <w:sz w:val="24"/>
                <w:szCs w:val="24"/>
                <w:highlight w:val="yellow"/>
              </w:rPr>
              <w:t>P</w:t>
            </w:r>
            <w:r w:rsidR="00656015" w:rsidRPr="00273499">
              <w:rPr>
                <w:rFonts w:ascii="Times New Roman" w:eastAsia="Tahoma" w:hAnsi="Times New Roman" w:cs="Times New Roman"/>
                <w:bCs/>
                <w:color w:val="000000"/>
                <w:sz w:val="24"/>
                <w:szCs w:val="24"/>
                <w:highlight w:val="yellow"/>
              </w:rPr>
              <w:t>irkėju</w:t>
            </w:r>
            <w:r w:rsidR="00656015" w:rsidRPr="00273499">
              <w:rPr>
                <w:rFonts w:ascii="Times New Roman" w:eastAsia="Tahoma" w:hAnsi="Times New Roman" w:cs="Times New Roman"/>
                <w:bCs/>
                <w:color w:val="000000"/>
                <w:sz w:val="24"/>
                <w:szCs w:val="24"/>
              </w:rPr>
              <w:t>.</w:t>
            </w:r>
            <w:r w:rsidRPr="00273499">
              <w:rPr>
                <w:rFonts w:ascii="Times New Roman" w:eastAsia="Tahoma" w:hAnsi="Times New Roman" w:cs="Times New Roman"/>
                <w:bCs/>
                <w:color w:val="EE0000"/>
                <w:sz w:val="24"/>
                <w:szCs w:val="24"/>
              </w:rPr>
              <w:t xml:space="preserve"> </w:t>
            </w:r>
          </w:p>
          <w:p w14:paraId="52984069" w14:textId="7E6E42A0" w:rsidR="00CD2746" w:rsidRPr="00273499" w:rsidRDefault="00CD2746" w:rsidP="00CD2746">
            <w:pPr>
              <w:snapToGrid w:val="0"/>
              <w:spacing w:line="200" w:lineRule="atLeast"/>
              <w:jc w:val="both"/>
              <w:rPr>
                <w:rFonts w:ascii="Times New Roman" w:eastAsia="Times New Roman" w:hAnsi="Times New Roman" w:cs="Times New Roman"/>
                <w:bCs/>
                <w:sz w:val="24"/>
                <w:szCs w:val="24"/>
              </w:rPr>
            </w:pPr>
            <w:r w:rsidRPr="00273499">
              <w:rPr>
                <w:rFonts w:ascii="Times New Roman" w:hAnsi="Times New Roman" w:cs="Times New Roman"/>
                <w:bCs/>
                <w:sz w:val="24"/>
                <w:szCs w:val="24"/>
              </w:rPr>
              <w:t>10.</w:t>
            </w:r>
            <w:r w:rsidR="00D55580" w:rsidRPr="00273499">
              <w:rPr>
                <w:rFonts w:ascii="Times New Roman" w:hAnsi="Times New Roman" w:cs="Times New Roman"/>
                <w:bCs/>
                <w:sz w:val="24"/>
                <w:szCs w:val="24"/>
              </w:rPr>
              <w:t xml:space="preserve"> </w:t>
            </w:r>
            <w:r w:rsidRPr="00273499">
              <w:rPr>
                <w:rStyle w:val="PagrindinistekstasDiagrama"/>
                <w:rFonts w:eastAsia="Lucida Sans Unicode"/>
                <w:bCs/>
                <w:sz w:val="24"/>
                <w:szCs w:val="24"/>
              </w:rPr>
              <w:t>Vykdyti visų išbarstytų slidumą mažinančių medžiagų surinkimą, esant normalioms oro sąlygoms (</w:t>
            </w:r>
            <w:r w:rsidRPr="00273499">
              <w:rPr>
                <w:rFonts w:ascii="Times New Roman" w:eastAsia="Times New Roman" w:hAnsi="Times New Roman" w:cs="Times New Roman"/>
                <w:bCs/>
                <w:sz w:val="24"/>
                <w:szCs w:val="24"/>
              </w:rPr>
              <w:t>normalios oro sąlygos susidaro tada, jeigu ilgiau kaip 24 val. nėra kritulių ir (ar) plikledžio).</w:t>
            </w:r>
          </w:p>
          <w:p w14:paraId="41D52B87" w14:textId="16A48BA5" w:rsidR="00CD2746" w:rsidRPr="00273499" w:rsidRDefault="00CD2746" w:rsidP="00CD2746">
            <w:pPr>
              <w:jc w:val="both"/>
              <w:rPr>
                <w:rStyle w:val="PagrindinistekstasDiagrama"/>
                <w:rFonts w:eastAsia="Lucida Sans Unicode"/>
                <w:bCs/>
                <w:sz w:val="24"/>
                <w:szCs w:val="24"/>
              </w:rPr>
            </w:pPr>
            <w:r w:rsidRPr="00273499">
              <w:rPr>
                <w:rStyle w:val="PagrindinistekstasDiagrama"/>
                <w:rFonts w:eastAsia="Lucida Sans Unicode"/>
                <w:bCs/>
                <w:sz w:val="24"/>
                <w:szCs w:val="24"/>
              </w:rPr>
              <w:t>11. Draudžiama šias medžiagas nušluoti į lietaus nuotekų šulinėlius, ant želdinių, vejų, po krūmais ir medžiais.</w:t>
            </w:r>
          </w:p>
          <w:p w14:paraId="28328746" w14:textId="1A05DA11" w:rsidR="00CD2746" w:rsidRPr="00273499" w:rsidRDefault="00CD2746" w:rsidP="00CD2746">
            <w:pPr>
              <w:jc w:val="both"/>
              <w:rPr>
                <w:rStyle w:val="PagrindinistekstasDiagrama"/>
                <w:rFonts w:eastAsia="Lucida Sans Unicode"/>
                <w:bCs/>
                <w:sz w:val="24"/>
                <w:szCs w:val="24"/>
              </w:rPr>
            </w:pPr>
            <w:r w:rsidRPr="00273499">
              <w:rPr>
                <w:rStyle w:val="PagrindinistekstasDiagrama"/>
                <w:rFonts w:eastAsia="Lucida Sans Unicode"/>
                <w:bCs/>
                <w:sz w:val="24"/>
                <w:szCs w:val="24"/>
              </w:rPr>
              <w:t>12.</w:t>
            </w:r>
            <w:r w:rsidR="00E04EB9" w:rsidRPr="00273499">
              <w:rPr>
                <w:rStyle w:val="PagrindinistekstasDiagrama"/>
                <w:rFonts w:eastAsia="Lucida Sans Unicode"/>
                <w:bCs/>
                <w:sz w:val="24"/>
                <w:szCs w:val="24"/>
              </w:rPr>
              <w:t xml:space="preserve"> </w:t>
            </w:r>
            <w:r w:rsidR="00E04EB9" w:rsidRPr="00273499">
              <w:rPr>
                <w:rStyle w:val="PagrindinistekstasDiagrama"/>
                <w:rFonts w:eastAsia="Lucida Sans Unicode"/>
                <w:bCs/>
                <w:sz w:val="24"/>
                <w:szCs w:val="24"/>
                <w:highlight w:val="yellow"/>
              </w:rPr>
              <w:t>Šaltuoju</w:t>
            </w:r>
            <w:r w:rsidRPr="00273499">
              <w:rPr>
                <w:rStyle w:val="PagrindinistekstasDiagrama"/>
                <w:rFonts w:eastAsia="Lucida Sans Unicode"/>
                <w:bCs/>
                <w:sz w:val="24"/>
                <w:szCs w:val="24"/>
              </w:rPr>
              <w:t xml:space="preserve"> metu valomos ir/ar barstomos dangos per visą plotį, </w:t>
            </w:r>
            <w:proofErr w:type="spellStart"/>
            <w:r w:rsidRPr="00273499">
              <w:rPr>
                <w:rStyle w:val="PagrindinistekstasDiagrama"/>
                <w:rFonts w:eastAsia="Lucida Sans Unicode"/>
                <w:bCs/>
                <w:sz w:val="24"/>
                <w:szCs w:val="24"/>
              </w:rPr>
              <w:t>minusuojant</w:t>
            </w:r>
            <w:proofErr w:type="spellEnd"/>
            <w:r w:rsidRPr="00273499">
              <w:rPr>
                <w:rStyle w:val="PagrindinistekstasDiagrama"/>
                <w:rFonts w:eastAsia="Lucida Sans Unicode"/>
                <w:bCs/>
                <w:sz w:val="24"/>
                <w:szCs w:val="24"/>
              </w:rPr>
              <w:t xml:space="preserve"> 20 proc. dangos pločio, kuris galimai bus/liks padengtas sniegu. Jeigu dėl susikaupusio sniego neįmanoma dangos nuvalyti pagal reikalaujamą plotį, tada derinama su </w:t>
            </w:r>
            <w:r w:rsidRPr="00273499">
              <w:rPr>
                <w:rStyle w:val="PagrindinistekstasDiagrama"/>
                <w:rFonts w:eastAsia="Lucida Sans Unicode"/>
                <w:bCs/>
                <w:sz w:val="24"/>
                <w:szCs w:val="24"/>
                <w:highlight w:val="yellow"/>
              </w:rPr>
              <w:t>P</w:t>
            </w:r>
            <w:r w:rsidR="00656015" w:rsidRPr="00273499">
              <w:rPr>
                <w:rStyle w:val="PagrindinistekstasDiagrama"/>
                <w:rFonts w:eastAsia="Lucida Sans Unicode"/>
                <w:bCs/>
                <w:sz w:val="24"/>
                <w:szCs w:val="24"/>
                <w:highlight w:val="yellow"/>
              </w:rPr>
              <w:t>irkėju</w:t>
            </w:r>
            <w:r w:rsidRPr="00273499">
              <w:rPr>
                <w:rStyle w:val="PagrindinistekstasDiagrama"/>
                <w:rFonts w:eastAsia="Lucida Sans Unicode"/>
                <w:bCs/>
                <w:sz w:val="24"/>
                <w:szCs w:val="24"/>
              </w:rPr>
              <w:t xml:space="preserve"> ir išvežama sniego tiek, kad būtų užtikrintas saugus pėsčiųjų judėjimas.</w:t>
            </w:r>
            <w:r w:rsidR="00E04EB9" w:rsidRPr="00273499">
              <w:rPr>
                <w:rStyle w:val="PagrindinistekstasDiagrama"/>
                <w:rFonts w:eastAsia="Lucida Sans Unicode"/>
                <w:bCs/>
                <w:sz w:val="24"/>
                <w:szCs w:val="24"/>
              </w:rPr>
              <w:t xml:space="preserve"> </w:t>
            </w:r>
            <w:r w:rsidR="00E04EB9" w:rsidRPr="00273499">
              <w:rPr>
                <w:rStyle w:val="PagrindinistekstasDiagrama"/>
                <w:rFonts w:eastAsia="Lucida Sans Unicode"/>
                <w:bCs/>
                <w:sz w:val="24"/>
                <w:szCs w:val="24"/>
                <w:highlight w:val="yellow"/>
              </w:rPr>
              <w:t>Valant sniegą, negalima jo sustumti taip, kad sniego volai trukdytų pėsčiųjų judėjimui.</w:t>
            </w:r>
          </w:p>
          <w:p w14:paraId="0D1391D3" w14:textId="0628D0AC" w:rsidR="00CD2746" w:rsidRPr="00273499" w:rsidRDefault="00CD2746" w:rsidP="00CD2746">
            <w:pPr>
              <w:jc w:val="both"/>
              <w:rPr>
                <w:rFonts w:ascii="Times New Roman" w:eastAsia="Lucida Sans Unicode" w:hAnsi="Times New Roman" w:cs="Times New Roman"/>
                <w:bCs/>
                <w:sz w:val="24"/>
                <w:szCs w:val="24"/>
              </w:rPr>
            </w:pPr>
            <w:r w:rsidRPr="00273499">
              <w:rPr>
                <w:rStyle w:val="PagrindinistekstasDiagrama"/>
                <w:rFonts w:eastAsia="Lucida Sans Unicode"/>
                <w:bCs/>
                <w:sz w:val="24"/>
                <w:szCs w:val="24"/>
              </w:rPr>
              <w:t xml:space="preserve">13. Prieš </w:t>
            </w:r>
            <w:r w:rsidR="00E04EB9" w:rsidRPr="00273499">
              <w:rPr>
                <w:rStyle w:val="PagrindinistekstasDiagrama"/>
                <w:rFonts w:eastAsia="Lucida Sans Unicode"/>
                <w:bCs/>
                <w:sz w:val="24"/>
                <w:szCs w:val="24"/>
                <w:highlight w:val="yellow"/>
              </w:rPr>
              <w:t>šaltojo</w:t>
            </w:r>
            <w:r w:rsidRPr="00273499">
              <w:rPr>
                <w:rStyle w:val="PagrindinistekstasDiagrama"/>
                <w:rFonts w:eastAsia="Lucida Sans Unicode"/>
                <w:bCs/>
                <w:sz w:val="24"/>
                <w:szCs w:val="24"/>
              </w:rPr>
              <w:t xml:space="preserve"> sezono pradžią,</w:t>
            </w:r>
            <w:r w:rsidR="0011384C" w:rsidRPr="00273499">
              <w:rPr>
                <w:rStyle w:val="PagrindinistekstasDiagrama"/>
                <w:rFonts w:eastAsia="Lucida Sans Unicode"/>
                <w:bCs/>
                <w:sz w:val="24"/>
                <w:szCs w:val="24"/>
              </w:rPr>
              <w:t xml:space="preserve"> </w:t>
            </w:r>
            <w:r w:rsidR="0011384C" w:rsidRPr="00273499">
              <w:rPr>
                <w:rStyle w:val="PagrindinistekstasDiagrama"/>
                <w:rFonts w:eastAsia="Lucida Sans Unicode"/>
                <w:bCs/>
                <w:sz w:val="24"/>
                <w:szCs w:val="24"/>
                <w:highlight w:val="yellow"/>
              </w:rPr>
              <w:t>T</w:t>
            </w:r>
            <w:r w:rsidR="004C108A" w:rsidRPr="00273499">
              <w:rPr>
                <w:rStyle w:val="PagrindinistekstasDiagrama"/>
                <w:rFonts w:eastAsia="Lucida Sans Unicode"/>
                <w:bCs/>
                <w:sz w:val="24"/>
                <w:szCs w:val="24"/>
                <w:highlight w:val="yellow"/>
              </w:rPr>
              <w:t>ie</w:t>
            </w:r>
            <w:r w:rsidRPr="00273499">
              <w:rPr>
                <w:rStyle w:val="PagrindinistekstasDiagrama"/>
                <w:rFonts w:eastAsia="Lucida Sans Unicode"/>
                <w:bCs/>
                <w:sz w:val="24"/>
                <w:szCs w:val="24"/>
                <w:highlight w:val="yellow"/>
              </w:rPr>
              <w:t>kėjas</w:t>
            </w:r>
            <w:r w:rsidRPr="00273499">
              <w:rPr>
                <w:rStyle w:val="PagrindinistekstasDiagrama"/>
                <w:rFonts w:eastAsia="Lucida Sans Unicode"/>
                <w:bCs/>
                <w:sz w:val="24"/>
                <w:szCs w:val="24"/>
              </w:rPr>
              <w:t xml:space="preserve"> gali atvežti ir pastatyti dėžes dangų barstymui reikalingoms medžiagoms laikyti. Dėžės turi būti sandarios, </w:t>
            </w:r>
            <w:r w:rsidR="001C6AD3" w:rsidRPr="00273499">
              <w:rPr>
                <w:rStyle w:val="PagrindinistekstasDiagrama"/>
                <w:rFonts w:eastAsia="Lucida Sans Unicode"/>
                <w:bCs/>
                <w:sz w:val="24"/>
                <w:szCs w:val="24"/>
              </w:rPr>
              <w:t xml:space="preserve">techniškai </w:t>
            </w:r>
            <w:r w:rsidRPr="00273499">
              <w:rPr>
                <w:rStyle w:val="PagrindinistekstasDiagrama"/>
                <w:rFonts w:eastAsia="Lucida Sans Unicode"/>
                <w:bCs/>
                <w:sz w:val="24"/>
                <w:szCs w:val="24"/>
              </w:rPr>
              <w:t>tvarkingos</w:t>
            </w:r>
            <w:r w:rsidR="001C6AD3" w:rsidRPr="00273499">
              <w:rPr>
                <w:rStyle w:val="PagrindinistekstasDiagrama"/>
                <w:rFonts w:eastAsia="Lucida Sans Unicode"/>
                <w:bCs/>
                <w:sz w:val="24"/>
                <w:szCs w:val="24"/>
              </w:rPr>
              <w:t xml:space="preserve"> be korozijos požymių, vizualiai estetiškos, nepažeistos (be defektų, įtrukimų, atsilupusių ar nusilupusių paviršių)</w:t>
            </w:r>
            <w:r w:rsidRPr="00273499">
              <w:rPr>
                <w:rStyle w:val="PagrindinistekstasDiagrama"/>
                <w:rFonts w:eastAsia="Lucida Sans Unicode"/>
                <w:bCs/>
                <w:sz w:val="24"/>
                <w:szCs w:val="24"/>
              </w:rPr>
              <w:t>.</w:t>
            </w:r>
            <w:r w:rsidR="001C6AD3" w:rsidRPr="00273499">
              <w:rPr>
                <w:rStyle w:val="PagrindinistekstasDiagrama"/>
                <w:rFonts w:eastAsia="Lucida Sans Unicode"/>
                <w:bCs/>
                <w:sz w:val="24"/>
                <w:szCs w:val="24"/>
              </w:rPr>
              <w:t xml:space="preserve"> Sugadintos, surūdijusios ar kitaip estetinės būklės reikalavimų neatitinkančios dėžės t</w:t>
            </w:r>
            <w:r w:rsidR="005E7FE0" w:rsidRPr="00273499">
              <w:rPr>
                <w:rStyle w:val="PagrindinistekstasDiagrama"/>
                <w:rFonts w:eastAsia="Lucida Sans Unicode"/>
                <w:bCs/>
                <w:sz w:val="24"/>
                <w:szCs w:val="24"/>
              </w:rPr>
              <w:t>u</w:t>
            </w:r>
            <w:r w:rsidR="001C6AD3" w:rsidRPr="00273499">
              <w:rPr>
                <w:rStyle w:val="PagrindinistekstasDiagrama"/>
                <w:rFonts w:eastAsia="Lucida Sans Unicode"/>
                <w:bCs/>
                <w:sz w:val="24"/>
                <w:szCs w:val="24"/>
              </w:rPr>
              <w:t>ri būti</w:t>
            </w:r>
            <w:r w:rsidR="005E7FE0" w:rsidRPr="00273499">
              <w:rPr>
                <w:rStyle w:val="PagrindinistekstasDiagrama"/>
                <w:rFonts w:eastAsia="Lucida Sans Unicode"/>
                <w:bCs/>
                <w:sz w:val="24"/>
                <w:szCs w:val="24"/>
              </w:rPr>
              <w:t xml:space="preserve"> nedelsiant pakeičiamos tvarkingomis. </w:t>
            </w:r>
            <w:r w:rsidRPr="00273499">
              <w:rPr>
                <w:rStyle w:val="PagrindinistekstasDiagrama"/>
                <w:rFonts w:eastAsia="Lucida Sans Unicode"/>
                <w:bCs/>
                <w:sz w:val="24"/>
                <w:szCs w:val="24"/>
              </w:rPr>
              <w:t xml:space="preserve"> Pasibaigus </w:t>
            </w:r>
            <w:r w:rsidR="0011384C" w:rsidRPr="00273499">
              <w:rPr>
                <w:rStyle w:val="PagrindinistekstasDiagrama"/>
                <w:rFonts w:eastAsia="Lucida Sans Unicode"/>
                <w:bCs/>
                <w:sz w:val="24"/>
                <w:szCs w:val="24"/>
                <w:highlight w:val="yellow"/>
              </w:rPr>
              <w:t>šaltajam</w:t>
            </w:r>
            <w:r w:rsidRPr="00273499">
              <w:rPr>
                <w:rStyle w:val="PagrindinistekstasDiagrama"/>
                <w:rFonts w:eastAsia="Lucida Sans Unicode"/>
                <w:bCs/>
                <w:sz w:val="24"/>
                <w:szCs w:val="24"/>
              </w:rPr>
              <w:t xml:space="preserve"> sezonui, </w:t>
            </w:r>
            <w:r w:rsidR="0011384C" w:rsidRPr="00273499">
              <w:rPr>
                <w:rStyle w:val="PagrindinistekstasDiagrama"/>
                <w:rFonts w:eastAsia="Lucida Sans Unicode"/>
                <w:bCs/>
                <w:sz w:val="24"/>
                <w:szCs w:val="24"/>
                <w:highlight w:val="yellow"/>
              </w:rPr>
              <w:t>T</w:t>
            </w:r>
            <w:r w:rsidR="004C108A" w:rsidRPr="00273499">
              <w:rPr>
                <w:rStyle w:val="PagrindinistekstasDiagrama"/>
                <w:rFonts w:eastAsia="Lucida Sans Unicode"/>
                <w:bCs/>
                <w:sz w:val="24"/>
                <w:szCs w:val="24"/>
                <w:highlight w:val="yellow"/>
              </w:rPr>
              <w:t>ie</w:t>
            </w:r>
            <w:r w:rsidRPr="00273499">
              <w:rPr>
                <w:rStyle w:val="PagrindinistekstasDiagrama"/>
                <w:rFonts w:eastAsia="Lucida Sans Unicode"/>
                <w:bCs/>
                <w:sz w:val="24"/>
                <w:szCs w:val="24"/>
                <w:highlight w:val="yellow"/>
              </w:rPr>
              <w:t>kėjas</w:t>
            </w:r>
            <w:r w:rsidRPr="00273499">
              <w:rPr>
                <w:rStyle w:val="PagrindinistekstasDiagrama"/>
                <w:rFonts w:eastAsia="Lucida Sans Unicode"/>
                <w:bCs/>
                <w:sz w:val="24"/>
                <w:szCs w:val="24"/>
              </w:rPr>
              <w:t xml:space="preserve"> dėžes išveža iki balandžio 15 d. Ši data priklausomai nuo oro sąlygų, suderinus su </w:t>
            </w:r>
            <w:r w:rsidRPr="00273499">
              <w:rPr>
                <w:rStyle w:val="PagrindinistekstasDiagrama"/>
                <w:rFonts w:eastAsia="Lucida Sans Unicode"/>
                <w:bCs/>
                <w:sz w:val="24"/>
                <w:szCs w:val="24"/>
                <w:highlight w:val="yellow"/>
              </w:rPr>
              <w:t>P</w:t>
            </w:r>
            <w:r w:rsidR="00722AF0" w:rsidRPr="00273499">
              <w:rPr>
                <w:rStyle w:val="PagrindinistekstasDiagrama"/>
                <w:rFonts w:eastAsia="Lucida Sans Unicode"/>
                <w:bCs/>
                <w:sz w:val="24"/>
                <w:szCs w:val="24"/>
                <w:highlight w:val="yellow"/>
              </w:rPr>
              <w:t>irkėju</w:t>
            </w:r>
            <w:r w:rsidRPr="00273499">
              <w:rPr>
                <w:rStyle w:val="PagrindinistekstasDiagrama"/>
                <w:rFonts w:eastAsia="Lucida Sans Unicode"/>
                <w:bCs/>
                <w:sz w:val="24"/>
                <w:szCs w:val="24"/>
                <w:highlight w:val="yellow"/>
              </w:rPr>
              <w:t>,</w:t>
            </w:r>
            <w:r w:rsidRPr="00273499">
              <w:rPr>
                <w:rStyle w:val="PagrindinistekstasDiagrama"/>
                <w:rFonts w:eastAsia="Lucida Sans Unicode"/>
                <w:bCs/>
                <w:sz w:val="24"/>
                <w:szCs w:val="24"/>
              </w:rPr>
              <w:t xml:space="preserve"> gali būti keičiama.</w:t>
            </w:r>
          </w:p>
        </w:tc>
      </w:tr>
      <w:tr w:rsidR="003958EE" w:rsidRPr="00273499" w14:paraId="0AA779F9" w14:textId="77777777" w:rsidTr="003958EE">
        <w:tc>
          <w:tcPr>
            <w:tcW w:w="562" w:type="dxa"/>
          </w:tcPr>
          <w:p w14:paraId="726E35EB" w14:textId="7E620AA1" w:rsidR="003958EE" w:rsidRPr="00273499" w:rsidRDefault="00BB6728" w:rsidP="002F0803">
            <w:pPr>
              <w:jc w:val="both"/>
              <w:rPr>
                <w:rFonts w:ascii="Times New Roman" w:hAnsi="Times New Roman" w:cs="Times New Roman"/>
                <w:sz w:val="24"/>
                <w:szCs w:val="24"/>
              </w:rPr>
            </w:pPr>
            <w:r w:rsidRPr="00273499">
              <w:rPr>
                <w:rFonts w:ascii="Times New Roman" w:hAnsi="Times New Roman" w:cs="Times New Roman"/>
                <w:sz w:val="24"/>
                <w:szCs w:val="24"/>
              </w:rPr>
              <w:lastRenderedPageBreak/>
              <w:t>3.</w:t>
            </w:r>
          </w:p>
        </w:tc>
        <w:tc>
          <w:tcPr>
            <w:tcW w:w="2410" w:type="dxa"/>
          </w:tcPr>
          <w:p w14:paraId="19F9F592" w14:textId="77777777" w:rsidR="00CD2746" w:rsidRPr="00273499" w:rsidRDefault="00CD2746" w:rsidP="00CD2746">
            <w:pPr>
              <w:jc w:val="both"/>
              <w:rPr>
                <w:rFonts w:ascii="Times New Roman" w:hAnsi="Times New Roman" w:cs="Times New Roman"/>
                <w:bCs/>
                <w:sz w:val="24"/>
                <w:szCs w:val="24"/>
              </w:rPr>
            </w:pPr>
            <w:r w:rsidRPr="00273499">
              <w:rPr>
                <w:rFonts w:ascii="Times New Roman" w:hAnsi="Times New Roman" w:cs="Times New Roman"/>
                <w:bCs/>
                <w:sz w:val="24"/>
                <w:szCs w:val="24"/>
              </w:rPr>
              <w:t>Medžių priežiūra</w:t>
            </w:r>
          </w:p>
          <w:p w14:paraId="09176BB0" w14:textId="77777777" w:rsidR="003958EE" w:rsidRPr="00273499" w:rsidRDefault="003958EE" w:rsidP="002F0803">
            <w:pPr>
              <w:jc w:val="both"/>
              <w:rPr>
                <w:rFonts w:ascii="Times New Roman" w:hAnsi="Times New Roman" w:cs="Times New Roman"/>
                <w:sz w:val="24"/>
                <w:szCs w:val="24"/>
              </w:rPr>
            </w:pPr>
          </w:p>
        </w:tc>
        <w:tc>
          <w:tcPr>
            <w:tcW w:w="6656" w:type="dxa"/>
          </w:tcPr>
          <w:p w14:paraId="628B0764" w14:textId="13F91243" w:rsidR="003958EE" w:rsidRPr="00273499" w:rsidRDefault="00132BBD" w:rsidP="002F0803">
            <w:pPr>
              <w:jc w:val="both"/>
              <w:rPr>
                <w:rFonts w:ascii="Times New Roman" w:hAnsi="Times New Roman" w:cs="Times New Roman"/>
                <w:sz w:val="24"/>
                <w:szCs w:val="24"/>
              </w:rPr>
            </w:pPr>
            <w:r w:rsidRPr="00273499">
              <w:rPr>
                <w:rStyle w:val="PagrindinistekstasDiagrama"/>
                <w:rFonts w:eastAsiaTheme="minorHAnsi"/>
                <w:sz w:val="24"/>
                <w:szCs w:val="24"/>
              </w:rPr>
              <w:t>1. P</w:t>
            </w:r>
            <w:r w:rsidR="00CD2746" w:rsidRPr="00273499">
              <w:rPr>
                <w:rStyle w:val="PagrindinistekstasDiagrama"/>
                <w:rFonts w:eastAsiaTheme="minorHAnsi"/>
                <w:sz w:val="24"/>
                <w:szCs w:val="24"/>
              </w:rPr>
              <w:t>rižiūrėti jaunų medelių (tuos, kurie įtvirtinti kuolais) ar naujai pasodintų (1-5 metų) krūmų</w:t>
            </w:r>
            <w:r w:rsidR="00CD2746" w:rsidRPr="00273499">
              <w:rPr>
                <w:rStyle w:val="PagrindinistekstasDiagrama"/>
                <w:rFonts w:eastAsiaTheme="minorHAnsi"/>
                <w:b/>
                <w:sz w:val="24"/>
                <w:szCs w:val="24"/>
              </w:rPr>
              <w:t xml:space="preserve"> </w:t>
            </w:r>
            <w:proofErr w:type="spellStart"/>
            <w:r w:rsidR="00CD2746" w:rsidRPr="00273499">
              <w:rPr>
                <w:rStyle w:val="PagrindinistekstasDiagrama"/>
                <w:rFonts w:eastAsiaTheme="minorHAnsi"/>
                <w:sz w:val="24"/>
                <w:szCs w:val="24"/>
              </w:rPr>
              <w:t>pomedžius</w:t>
            </w:r>
            <w:proofErr w:type="spellEnd"/>
            <w:r w:rsidR="00CD2746" w:rsidRPr="00273499">
              <w:rPr>
                <w:rStyle w:val="PagrindinistekstasDiagrama"/>
                <w:rFonts w:eastAsiaTheme="minorHAnsi"/>
                <w:sz w:val="24"/>
                <w:szCs w:val="24"/>
              </w:rPr>
              <w:t xml:space="preserve">, išravėti piktžoles. </w:t>
            </w:r>
            <w:r w:rsidR="00CD2746" w:rsidRPr="00273499">
              <w:rPr>
                <w:rFonts w:ascii="Times New Roman" w:eastAsia="Times New Roman" w:hAnsi="Times New Roman" w:cs="Times New Roman"/>
                <w:bCs/>
                <w:sz w:val="24"/>
                <w:szCs w:val="24"/>
              </w:rPr>
              <w:t xml:space="preserve">Esant poreikiui, tvarkyti želdinių įtvirtinimus (kuolus, tvirtinimo juostas, </w:t>
            </w:r>
            <w:r w:rsidR="00651DE9" w:rsidRPr="00273499">
              <w:rPr>
                <w:rFonts w:ascii="Times New Roman" w:eastAsia="Times New Roman" w:hAnsi="Times New Roman" w:cs="Times New Roman"/>
                <w:bCs/>
                <w:sz w:val="24"/>
                <w:szCs w:val="24"/>
              </w:rPr>
              <w:t>u</w:t>
            </w:r>
            <w:r w:rsidR="00651DE9" w:rsidRPr="00273499">
              <w:rPr>
                <w:rFonts w:ascii="Times New Roman" w:eastAsia="Times New Roman" w:hAnsi="Times New Roman" w:cs="Times New Roman"/>
                <w:sz w:val="24"/>
                <w:szCs w:val="24"/>
              </w:rPr>
              <w:t xml:space="preserve">ždėti kamienų apsaugas, nuo pažeidimų pjaunant žolę trimeriais </w:t>
            </w:r>
            <w:r w:rsidR="00CD2746" w:rsidRPr="00273499">
              <w:rPr>
                <w:rFonts w:ascii="Times New Roman" w:eastAsia="Times New Roman" w:hAnsi="Times New Roman" w:cs="Times New Roman"/>
                <w:bCs/>
                <w:sz w:val="24"/>
                <w:szCs w:val="24"/>
              </w:rPr>
              <w:t>kt.)</w:t>
            </w:r>
            <w:r w:rsidR="00651DE9" w:rsidRPr="00273499">
              <w:rPr>
                <w:rFonts w:ascii="Times New Roman" w:eastAsia="Times New Roman" w:hAnsi="Times New Roman" w:cs="Times New Roman"/>
                <w:bCs/>
                <w:sz w:val="24"/>
                <w:szCs w:val="24"/>
              </w:rPr>
              <w:t>.</w:t>
            </w:r>
          </w:p>
        </w:tc>
      </w:tr>
      <w:tr w:rsidR="003958EE" w:rsidRPr="00273499" w14:paraId="7FE966F0" w14:textId="77777777" w:rsidTr="003958EE">
        <w:tc>
          <w:tcPr>
            <w:tcW w:w="562" w:type="dxa"/>
          </w:tcPr>
          <w:p w14:paraId="55FEF57C" w14:textId="61BF7D38" w:rsidR="003958EE" w:rsidRPr="00273499" w:rsidRDefault="00CD2746" w:rsidP="002F0803">
            <w:pPr>
              <w:jc w:val="both"/>
              <w:rPr>
                <w:rFonts w:ascii="Times New Roman" w:hAnsi="Times New Roman" w:cs="Times New Roman"/>
                <w:sz w:val="24"/>
                <w:szCs w:val="24"/>
              </w:rPr>
            </w:pPr>
            <w:r w:rsidRPr="00273499">
              <w:rPr>
                <w:rFonts w:ascii="Times New Roman" w:hAnsi="Times New Roman" w:cs="Times New Roman"/>
                <w:sz w:val="24"/>
                <w:szCs w:val="24"/>
              </w:rPr>
              <w:t>4.</w:t>
            </w:r>
          </w:p>
        </w:tc>
        <w:tc>
          <w:tcPr>
            <w:tcW w:w="2410" w:type="dxa"/>
          </w:tcPr>
          <w:p w14:paraId="7B9B9C7E" w14:textId="77777777" w:rsidR="00CD2746" w:rsidRPr="00273499" w:rsidRDefault="00CD2746" w:rsidP="00CD2746">
            <w:pPr>
              <w:keepNext/>
              <w:keepLines/>
              <w:widowControl w:val="0"/>
              <w:tabs>
                <w:tab w:val="left" w:pos="716"/>
              </w:tabs>
              <w:jc w:val="both"/>
              <w:outlineLvl w:val="0"/>
              <w:rPr>
                <w:rFonts w:ascii="Times New Roman" w:eastAsia="Times New Roman" w:hAnsi="Times New Roman" w:cs="Times New Roman"/>
                <w:color w:val="000000"/>
                <w:sz w:val="24"/>
                <w:szCs w:val="24"/>
                <w:lang w:eastAsia="lt-LT" w:bidi="lt-LT"/>
              </w:rPr>
            </w:pPr>
            <w:r w:rsidRPr="00273499">
              <w:rPr>
                <w:rFonts w:ascii="Times New Roman" w:eastAsia="Times New Roman" w:hAnsi="Times New Roman" w:cs="Times New Roman"/>
                <w:color w:val="000000"/>
                <w:sz w:val="24"/>
                <w:szCs w:val="24"/>
                <w:lang w:eastAsia="lt-LT" w:bidi="lt-LT"/>
              </w:rPr>
              <w:t xml:space="preserve">Infrastruktūros priežiūra </w:t>
            </w:r>
          </w:p>
          <w:p w14:paraId="311C8072" w14:textId="77777777" w:rsidR="003958EE" w:rsidRPr="00273499" w:rsidRDefault="003958EE" w:rsidP="002F0803">
            <w:pPr>
              <w:jc w:val="both"/>
              <w:rPr>
                <w:rFonts w:ascii="Times New Roman" w:hAnsi="Times New Roman" w:cs="Times New Roman"/>
                <w:sz w:val="24"/>
                <w:szCs w:val="24"/>
              </w:rPr>
            </w:pPr>
          </w:p>
        </w:tc>
        <w:tc>
          <w:tcPr>
            <w:tcW w:w="6656" w:type="dxa"/>
          </w:tcPr>
          <w:p w14:paraId="2948167B" w14:textId="7DE09194" w:rsidR="003958EE" w:rsidRPr="00273499" w:rsidRDefault="00CD2746" w:rsidP="002F0803">
            <w:pPr>
              <w:jc w:val="both"/>
              <w:rPr>
                <w:rFonts w:ascii="Times New Roman" w:eastAsia="Times New Roman" w:hAnsi="Times New Roman" w:cs="Times New Roman"/>
                <w:bCs/>
                <w:color w:val="000000"/>
                <w:sz w:val="24"/>
                <w:szCs w:val="24"/>
                <w:lang w:eastAsia="lt-LT" w:bidi="lt-LT"/>
              </w:rPr>
            </w:pPr>
            <w:r w:rsidRPr="00273499">
              <w:rPr>
                <w:rFonts w:ascii="Times New Roman" w:eastAsia="Times New Roman" w:hAnsi="Times New Roman" w:cs="Times New Roman"/>
                <w:bCs/>
                <w:color w:val="000000"/>
                <w:sz w:val="24"/>
                <w:szCs w:val="24"/>
                <w:lang w:eastAsia="lt-LT" w:bidi="lt-LT"/>
              </w:rPr>
              <w:t>1.</w:t>
            </w:r>
            <w:r w:rsidR="0011384C" w:rsidRPr="00273499">
              <w:rPr>
                <w:rFonts w:ascii="Times New Roman" w:eastAsia="Times New Roman" w:hAnsi="Times New Roman" w:cs="Times New Roman"/>
                <w:bCs/>
                <w:color w:val="000000"/>
                <w:sz w:val="24"/>
                <w:szCs w:val="24"/>
                <w:lang w:eastAsia="lt-LT" w:bidi="lt-LT"/>
              </w:rPr>
              <w:t xml:space="preserve"> T</w:t>
            </w:r>
            <w:r w:rsidRPr="00273499">
              <w:rPr>
                <w:rFonts w:ascii="Times New Roman" w:eastAsia="Times New Roman" w:hAnsi="Times New Roman" w:cs="Times New Roman"/>
                <w:bCs/>
                <w:color w:val="000000"/>
                <w:sz w:val="24"/>
                <w:szCs w:val="24"/>
                <w:lang w:eastAsia="lt-LT" w:bidi="lt-LT"/>
              </w:rPr>
              <w:t xml:space="preserve">eikėjas privalo pranešti apie sugadintus aikštės įrenginius, sudaužytas lempas, įrangą </w:t>
            </w:r>
            <w:r w:rsidR="0011384C" w:rsidRPr="00273499">
              <w:rPr>
                <w:rFonts w:ascii="Times New Roman" w:eastAsia="Times New Roman" w:hAnsi="Times New Roman" w:cs="Times New Roman"/>
                <w:bCs/>
                <w:color w:val="000000"/>
                <w:sz w:val="24"/>
                <w:szCs w:val="24"/>
                <w:highlight w:val="yellow"/>
                <w:lang w:eastAsia="lt-LT" w:bidi="lt-LT"/>
              </w:rPr>
              <w:t>ir/</w:t>
            </w:r>
            <w:r w:rsidRPr="00273499">
              <w:rPr>
                <w:rFonts w:ascii="Times New Roman" w:eastAsia="Times New Roman" w:hAnsi="Times New Roman" w:cs="Times New Roman"/>
                <w:bCs/>
                <w:color w:val="000000"/>
                <w:sz w:val="24"/>
                <w:szCs w:val="24"/>
                <w:highlight w:val="yellow"/>
                <w:lang w:eastAsia="lt-LT" w:bidi="lt-LT"/>
              </w:rPr>
              <w:t>ar</w:t>
            </w:r>
            <w:r w:rsidRPr="00273499">
              <w:rPr>
                <w:rFonts w:ascii="Times New Roman" w:eastAsia="Times New Roman" w:hAnsi="Times New Roman" w:cs="Times New Roman"/>
                <w:bCs/>
                <w:color w:val="000000"/>
                <w:sz w:val="24"/>
                <w:szCs w:val="24"/>
                <w:lang w:eastAsia="lt-LT" w:bidi="lt-LT"/>
              </w:rPr>
              <w:t xml:space="preserve"> infrastruktūrą</w:t>
            </w:r>
            <w:r w:rsidR="0011384C" w:rsidRPr="00273499">
              <w:rPr>
                <w:rFonts w:ascii="Times New Roman" w:eastAsia="Times New Roman" w:hAnsi="Times New Roman" w:cs="Times New Roman"/>
                <w:bCs/>
                <w:color w:val="000000"/>
                <w:sz w:val="24"/>
                <w:szCs w:val="24"/>
                <w:lang w:eastAsia="lt-LT" w:bidi="lt-LT"/>
              </w:rPr>
              <w:t xml:space="preserve"> </w:t>
            </w:r>
            <w:r w:rsidR="0011384C" w:rsidRPr="00273499">
              <w:rPr>
                <w:rFonts w:ascii="Times New Roman" w:eastAsia="Times New Roman" w:hAnsi="Times New Roman" w:cs="Times New Roman"/>
                <w:color w:val="000000"/>
                <w:sz w:val="24"/>
                <w:szCs w:val="24"/>
                <w:highlight w:val="yellow"/>
                <w:lang w:eastAsia="lt-LT" w:bidi="lt-LT"/>
              </w:rPr>
              <w:t>el. paštu arba per MKS IS</w:t>
            </w:r>
            <w:r w:rsidR="0011384C" w:rsidRPr="00273499">
              <w:rPr>
                <w:rFonts w:ascii="Times New Roman" w:eastAsia="Times New Roman" w:hAnsi="Times New Roman" w:cs="Times New Roman"/>
                <w:bCs/>
                <w:color w:val="000000"/>
                <w:sz w:val="24"/>
                <w:szCs w:val="24"/>
                <w:highlight w:val="yellow"/>
                <w:lang w:eastAsia="lt-LT" w:bidi="lt-LT"/>
              </w:rPr>
              <w:t>.</w:t>
            </w:r>
          </w:p>
          <w:p w14:paraId="033DB2B3" w14:textId="61B1D6AC" w:rsidR="00CD2746" w:rsidRPr="00273499" w:rsidRDefault="00CD2746" w:rsidP="002F0803">
            <w:pPr>
              <w:jc w:val="both"/>
              <w:rPr>
                <w:rFonts w:ascii="Times New Roman" w:eastAsia="Times New Roman" w:hAnsi="Times New Roman" w:cs="Times New Roman"/>
                <w:bCs/>
                <w:color w:val="000000"/>
                <w:sz w:val="24"/>
                <w:szCs w:val="24"/>
                <w:lang w:eastAsia="lt-LT" w:bidi="lt-LT"/>
              </w:rPr>
            </w:pPr>
            <w:r w:rsidRPr="00273499">
              <w:rPr>
                <w:rFonts w:ascii="Times New Roman" w:eastAsia="Tahoma" w:hAnsi="Times New Roman" w:cs="Times New Roman"/>
                <w:bCs/>
                <w:color w:val="000000"/>
                <w:sz w:val="24"/>
                <w:szCs w:val="24"/>
                <w:shd w:val="clear" w:color="auto" w:fill="FFFFFF"/>
                <w:lang w:eastAsia="lt-LT" w:bidi="lt-LT"/>
              </w:rPr>
              <w:t xml:space="preserve">2. Pastebėjus, nedelsiant atstatyti </w:t>
            </w:r>
            <w:r w:rsidRPr="00273499">
              <w:rPr>
                <w:rFonts w:ascii="Times New Roman" w:eastAsia="Times New Roman" w:hAnsi="Times New Roman" w:cs="Times New Roman"/>
                <w:bCs/>
                <w:color w:val="000000"/>
                <w:sz w:val="24"/>
                <w:szCs w:val="24"/>
                <w:lang w:eastAsia="lt-LT" w:bidi="lt-LT"/>
              </w:rPr>
              <w:t>į buvusias vietas išvartytus suoliukus, šiukšliadėžes ar kitus mažosios architektūros elementus</w:t>
            </w:r>
            <w:r w:rsidR="00651DE9" w:rsidRPr="00273499">
              <w:rPr>
                <w:rFonts w:ascii="Times New Roman" w:eastAsia="Times New Roman" w:hAnsi="Times New Roman" w:cs="Times New Roman"/>
                <w:bCs/>
                <w:color w:val="000000"/>
                <w:sz w:val="24"/>
                <w:szCs w:val="24"/>
                <w:lang w:eastAsia="lt-LT" w:bidi="lt-LT"/>
              </w:rPr>
              <w:t>.</w:t>
            </w:r>
          </w:p>
          <w:p w14:paraId="58CFCE81" w14:textId="008EFD57" w:rsidR="00CD2746" w:rsidRPr="00273499" w:rsidRDefault="00C51C4E" w:rsidP="002F0803">
            <w:pPr>
              <w:jc w:val="both"/>
              <w:rPr>
                <w:rFonts w:ascii="Times New Roman" w:eastAsia="Times New Roman" w:hAnsi="Times New Roman" w:cs="Times New Roman"/>
                <w:bCs/>
                <w:color w:val="000000"/>
                <w:sz w:val="24"/>
                <w:szCs w:val="24"/>
                <w:lang w:eastAsia="lt-LT" w:bidi="lt-LT"/>
              </w:rPr>
            </w:pPr>
            <w:r w:rsidRPr="00273499">
              <w:rPr>
                <w:rFonts w:ascii="Times New Roman" w:eastAsia="Times New Roman" w:hAnsi="Times New Roman" w:cs="Times New Roman"/>
                <w:bCs/>
                <w:color w:val="000000"/>
                <w:sz w:val="24"/>
                <w:szCs w:val="24"/>
                <w:lang w:eastAsia="lt-LT" w:bidi="lt-LT"/>
              </w:rPr>
              <w:t>3.</w:t>
            </w:r>
            <w:r w:rsidR="00D55580" w:rsidRPr="00273499">
              <w:rPr>
                <w:rFonts w:ascii="Times New Roman" w:eastAsia="Times New Roman" w:hAnsi="Times New Roman" w:cs="Times New Roman"/>
                <w:bCs/>
                <w:color w:val="000000"/>
                <w:sz w:val="24"/>
                <w:szCs w:val="24"/>
                <w:lang w:eastAsia="lt-LT" w:bidi="lt-LT"/>
              </w:rPr>
              <w:t xml:space="preserve"> </w:t>
            </w:r>
            <w:r w:rsidRPr="00273499">
              <w:rPr>
                <w:rFonts w:ascii="Times New Roman" w:eastAsia="Times New Roman" w:hAnsi="Times New Roman" w:cs="Times New Roman"/>
                <w:bCs/>
                <w:color w:val="000000"/>
                <w:sz w:val="24"/>
                <w:szCs w:val="24"/>
                <w:lang w:eastAsia="lt-LT" w:bidi="lt-LT"/>
              </w:rPr>
              <w:t xml:space="preserve">Operatyviai pranešti apie pažeidėjus policijai ir </w:t>
            </w:r>
            <w:r w:rsidR="0011384C" w:rsidRPr="00273499">
              <w:rPr>
                <w:rFonts w:ascii="Times New Roman" w:eastAsia="Times New Roman" w:hAnsi="Times New Roman" w:cs="Times New Roman"/>
                <w:bCs/>
                <w:color w:val="000000"/>
                <w:sz w:val="24"/>
                <w:szCs w:val="24"/>
                <w:highlight w:val="yellow"/>
                <w:lang w:eastAsia="lt-LT" w:bidi="lt-LT"/>
              </w:rPr>
              <w:t>P</w:t>
            </w:r>
            <w:r w:rsidR="004A0CBD" w:rsidRPr="00273499">
              <w:rPr>
                <w:rFonts w:ascii="Times New Roman" w:eastAsia="Times New Roman" w:hAnsi="Times New Roman" w:cs="Times New Roman"/>
                <w:bCs/>
                <w:color w:val="000000"/>
                <w:sz w:val="24"/>
                <w:szCs w:val="24"/>
                <w:highlight w:val="yellow"/>
                <w:lang w:eastAsia="lt-LT" w:bidi="lt-LT"/>
              </w:rPr>
              <w:t>irkė</w:t>
            </w:r>
            <w:r w:rsidR="00722AF0" w:rsidRPr="00273499">
              <w:rPr>
                <w:rFonts w:ascii="Times New Roman" w:eastAsia="Times New Roman" w:hAnsi="Times New Roman" w:cs="Times New Roman"/>
                <w:bCs/>
                <w:color w:val="000000"/>
                <w:sz w:val="24"/>
                <w:szCs w:val="24"/>
                <w:highlight w:val="yellow"/>
                <w:lang w:eastAsia="lt-LT" w:bidi="lt-LT"/>
              </w:rPr>
              <w:t>jui</w:t>
            </w:r>
            <w:r w:rsidRPr="00273499">
              <w:rPr>
                <w:rFonts w:ascii="Times New Roman" w:eastAsia="Times New Roman" w:hAnsi="Times New Roman" w:cs="Times New Roman"/>
                <w:bCs/>
                <w:color w:val="000000"/>
                <w:sz w:val="24"/>
                <w:szCs w:val="24"/>
                <w:lang w:eastAsia="lt-LT" w:bidi="lt-LT"/>
              </w:rPr>
              <w:t xml:space="preserve"> ir, jei yra galimybė fiksuoti pažeidimus foto, </w:t>
            </w:r>
            <w:proofErr w:type="spellStart"/>
            <w:r w:rsidRPr="00273499">
              <w:rPr>
                <w:rFonts w:ascii="Times New Roman" w:eastAsia="Times New Roman" w:hAnsi="Times New Roman" w:cs="Times New Roman"/>
                <w:bCs/>
                <w:color w:val="000000"/>
                <w:sz w:val="24"/>
                <w:szCs w:val="24"/>
                <w:lang w:eastAsia="lt-LT" w:bidi="lt-LT"/>
              </w:rPr>
              <w:t>video</w:t>
            </w:r>
            <w:proofErr w:type="spellEnd"/>
            <w:r w:rsidRPr="00273499">
              <w:rPr>
                <w:rFonts w:ascii="Times New Roman" w:eastAsia="Times New Roman" w:hAnsi="Times New Roman" w:cs="Times New Roman"/>
                <w:bCs/>
                <w:color w:val="000000"/>
                <w:sz w:val="24"/>
                <w:szCs w:val="24"/>
                <w:lang w:eastAsia="lt-LT" w:bidi="lt-LT"/>
              </w:rPr>
              <w:t xml:space="preserve"> priemonėmis</w:t>
            </w:r>
            <w:r w:rsidR="00651DE9" w:rsidRPr="00273499">
              <w:rPr>
                <w:rFonts w:ascii="Times New Roman" w:eastAsia="Times New Roman" w:hAnsi="Times New Roman" w:cs="Times New Roman"/>
                <w:bCs/>
                <w:color w:val="000000"/>
                <w:sz w:val="24"/>
                <w:szCs w:val="24"/>
                <w:lang w:eastAsia="lt-LT" w:bidi="lt-LT"/>
              </w:rPr>
              <w:t>.</w:t>
            </w:r>
          </w:p>
          <w:p w14:paraId="5E70A673" w14:textId="148592DB" w:rsidR="0011384C" w:rsidRPr="00273499" w:rsidRDefault="00C51C4E" w:rsidP="0011384C">
            <w:pPr>
              <w:jc w:val="both"/>
              <w:rPr>
                <w:rFonts w:ascii="Times New Roman" w:eastAsia="Times New Roman" w:hAnsi="Times New Roman" w:cs="Times New Roman"/>
                <w:bCs/>
                <w:color w:val="000000"/>
                <w:sz w:val="24"/>
                <w:szCs w:val="24"/>
                <w:lang w:eastAsia="lt-LT" w:bidi="lt-LT"/>
              </w:rPr>
            </w:pPr>
            <w:r w:rsidRPr="00273499">
              <w:rPr>
                <w:rFonts w:ascii="Times New Roman" w:hAnsi="Times New Roman" w:cs="Times New Roman"/>
                <w:sz w:val="24"/>
                <w:szCs w:val="24"/>
              </w:rPr>
              <w:t xml:space="preserve">4. </w:t>
            </w:r>
            <w:r w:rsidRPr="00273499">
              <w:rPr>
                <w:rFonts w:ascii="Times New Roman" w:eastAsia="Times New Roman" w:hAnsi="Times New Roman" w:cs="Times New Roman"/>
                <w:bCs/>
                <w:color w:val="000000"/>
                <w:sz w:val="24"/>
                <w:szCs w:val="24"/>
                <w:lang w:eastAsia="lt-LT" w:bidi="lt-LT"/>
              </w:rPr>
              <w:t xml:space="preserve">Sudaryti aikštės tvarkymo poreikių sąrašą </w:t>
            </w:r>
            <w:r w:rsidR="0011384C" w:rsidRPr="00273499">
              <w:rPr>
                <w:rFonts w:ascii="Times New Roman" w:eastAsia="Times New Roman" w:hAnsi="Times New Roman" w:cs="Times New Roman"/>
                <w:bCs/>
                <w:color w:val="000000"/>
                <w:sz w:val="24"/>
                <w:szCs w:val="24"/>
                <w:highlight w:val="yellow"/>
                <w:lang w:eastAsia="lt-LT" w:bidi="lt-LT"/>
              </w:rPr>
              <w:t>(aikštelės remonto poreikis, kitas aplinkos tvarkymo poreikis (dangų tvarkymo, medžių genėjimo ir pan.)</w:t>
            </w:r>
            <w:r w:rsidR="0011384C" w:rsidRPr="00273499">
              <w:rPr>
                <w:rFonts w:ascii="Times New Roman" w:eastAsia="Times New Roman" w:hAnsi="Times New Roman" w:cs="Times New Roman"/>
                <w:bCs/>
                <w:color w:val="000000"/>
                <w:sz w:val="24"/>
                <w:szCs w:val="24"/>
                <w:lang w:eastAsia="lt-LT" w:bidi="lt-LT"/>
              </w:rPr>
              <w:t xml:space="preserve"> </w:t>
            </w:r>
            <w:r w:rsidR="0011384C" w:rsidRPr="00273499">
              <w:rPr>
                <w:rFonts w:ascii="Times New Roman" w:eastAsia="Times New Roman" w:hAnsi="Times New Roman" w:cs="Times New Roman"/>
                <w:color w:val="000000"/>
                <w:sz w:val="24"/>
                <w:szCs w:val="24"/>
                <w:highlight w:val="yellow"/>
                <w:lang w:eastAsia="lt-LT" w:bidi="lt-LT"/>
              </w:rPr>
              <w:t>ir jį pateikti Pirkėjui</w:t>
            </w:r>
            <w:r w:rsidR="0011384C" w:rsidRPr="00273499">
              <w:rPr>
                <w:rFonts w:ascii="Times New Roman" w:eastAsia="Times New Roman" w:hAnsi="Times New Roman" w:cs="Times New Roman"/>
                <w:bCs/>
                <w:color w:val="000000"/>
                <w:sz w:val="24"/>
                <w:szCs w:val="24"/>
                <w:highlight w:val="yellow"/>
                <w:lang w:eastAsia="lt-LT" w:bidi="lt-LT"/>
              </w:rPr>
              <w:t xml:space="preserve"> kiekvienais metais iki balandžio 1 d.</w:t>
            </w:r>
          </w:p>
          <w:p w14:paraId="2D786C8F" w14:textId="7E1815E5" w:rsidR="00C51C4E" w:rsidRPr="00273499" w:rsidRDefault="00C51C4E" w:rsidP="0011384C">
            <w:pPr>
              <w:jc w:val="both"/>
              <w:rPr>
                <w:rFonts w:ascii="Times New Roman" w:hAnsi="Times New Roman" w:cs="Times New Roman"/>
                <w:sz w:val="24"/>
                <w:szCs w:val="24"/>
              </w:rPr>
            </w:pPr>
            <w:r w:rsidRPr="00273499">
              <w:rPr>
                <w:rFonts w:ascii="Times New Roman" w:eastAsia="Times New Roman" w:hAnsi="Times New Roman" w:cs="Times New Roman"/>
                <w:bCs/>
                <w:color w:val="000000"/>
                <w:sz w:val="24"/>
                <w:szCs w:val="24"/>
                <w:lang w:eastAsia="lt-LT" w:bidi="lt-LT"/>
              </w:rPr>
              <w:lastRenderedPageBreak/>
              <w:t>5.</w:t>
            </w:r>
            <w:r w:rsidR="0011384C" w:rsidRPr="00273499">
              <w:rPr>
                <w:rFonts w:ascii="Times New Roman" w:eastAsia="Times New Roman" w:hAnsi="Times New Roman" w:cs="Times New Roman"/>
                <w:bCs/>
                <w:color w:val="000000"/>
                <w:sz w:val="24"/>
                <w:szCs w:val="24"/>
                <w:lang w:eastAsia="lt-LT" w:bidi="lt-LT"/>
              </w:rPr>
              <w:t xml:space="preserve"> </w:t>
            </w:r>
            <w:r w:rsidRPr="00273499">
              <w:rPr>
                <w:rFonts w:ascii="Times New Roman" w:eastAsia="Times New Roman" w:hAnsi="Times New Roman" w:cs="Times New Roman"/>
                <w:bCs/>
                <w:color w:val="000000"/>
                <w:sz w:val="24"/>
                <w:szCs w:val="24"/>
                <w:lang w:eastAsia="lt-LT" w:bidi="lt-LT"/>
              </w:rPr>
              <w:t xml:space="preserve">Skubiai reaguoti į </w:t>
            </w:r>
            <w:r w:rsidRPr="00273499">
              <w:rPr>
                <w:rFonts w:ascii="Times New Roman" w:eastAsia="Times New Roman" w:hAnsi="Times New Roman" w:cs="Times New Roman"/>
                <w:bCs/>
                <w:color w:val="000000"/>
                <w:sz w:val="24"/>
                <w:szCs w:val="24"/>
                <w:highlight w:val="yellow"/>
                <w:lang w:eastAsia="lt-LT" w:bidi="lt-LT"/>
              </w:rPr>
              <w:t>P</w:t>
            </w:r>
            <w:r w:rsidR="00722AF0" w:rsidRPr="00273499">
              <w:rPr>
                <w:rFonts w:ascii="Times New Roman" w:eastAsia="Times New Roman" w:hAnsi="Times New Roman" w:cs="Times New Roman"/>
                <w:bCs/>
                <w:color w:val="000000"/>
                <w:sz w:val="24"/>
                <w:szCs w:val="24"/>
                <w:highlight w:val="yellow"/>
                <w:lang w:eastAsia="lt-LT" w:bidi="lt-LT"/>
              </w:rPr>
              <w:t>irkėjo</w:t>
            </w:r>
            <w:r w:rsidRPr="00273499">
              <w:rPr>
                <w:rFonts w:ascii="Times New Roman" w:eastAsia="Times New Roman" w:hAnsi="Times New Roman" w:cs="Times New Roman"/>
                <w:bCs/>
                <w:color w:val="000000"/>
                <w:sz w:val="24"/>
                <w:szCs w:val="24"/>
                <w:lang w:eastAsia="lt-LT" w:bidi="lt-LT"/>
              </w:rPr>
              <w:t xml:space="preserve"> pranešimus ir vykdyti nurodytas atlikti </w:t>
            </w:r>
            <w:r w:rsidR="00722950" w:rsidRPr="00273499">
              <w:rPr>
                <w:rFonts w:ascii="Times New Roman" w:eastAsia="Times New Roman" w:hAnsi="Times New Roman" w:cs="Times New Roman"/>
                <w:bCs/>
                <w:color w:val="000000"/>
                <w:sz w:val="24"/>
                <w:szCs w:val="24"/>
                <w:lang w:eastAsia="lt-LT" w:bidi="lt-LT"/>
              </w:rPr>
              <w:t>P</w:t>
            </w:r>
            <w:r w:rsidRPr="00273499">
              <w:rPr>
                <w:rFonts w:ascii="Times New Roman" w:eastAsia="Times New Roman" w:hAnsi="Times New Roman" w:cs="Times New Roman"/>
                <w:bCs/>
                <w:color w:val="000000"/>
                <w:sz w:val="24"/>
                <w:szCs w:val="24"/>
                <w:lang w:eastAsia="lt-LT" w:bidi="lt-LT"/>
              </w:rPr>
              <w:t>aslaugas.</w:t>
            </w:r>
          </w:p>
        </w:tc>
      </w:tr>
    </w:tbl>
    <w:p w14:paraId="1E8C103C" w14:textId="77777777" w:rsidR="003958EE" w:rsidRPr="00273499" w:rsidRDefault="003958EE" w:rsidP="002F0803">
      <w:pPr>
        <w:ind w:firstLine="720"/>
        <w:jc w:val="both"/>
        <w:rPr>
          <w:rFonts w:ascii="Times New Roman" w:hAnsi="Times New Roman" w:cs="Times New Roman"/>
          <w:sz w:val="24"/>
          <w:szCs w:val="24"/>
        </w:rPr>
      </w:pPr>
    </w:p>
    <w:p w14:paraId="487D0A91" w14:textId="053FC2F1" w:rsidR="0011384C" w:rsidRPr="00273499" w:rsidRDefault="0011384C" w:rsidP="002E52F0">
      <w:pPr>
        <w:pStyle w:val="prastasiniatinklio"/>
        <w:spacing w:before="240" w:beforeAutospacing="0" w:after="240" w:afterAutospacing="0"/>
        <w:ind w:firstLine="720"/>
        <w:jc w:val="center"/>
        <w:rPr>
          <w:highlight w:val="yellow"/>
        </w:rPr>
      </w:pPr>
      <w:r w:rsidRPr="00273499">
        <w:rPr>
          <w:b/>
          <w:bCs/>
          <w:color w:val="000000"/>
          <w:highlight w:val="yellow"/>
        </w:rPr>
        <w:t>Teikiamų priežiūros ir tvarkymo paslaugų kontrolės vykdymas</w:t>
      </w:r>
    </w:p>
    <w:p w14:paraId="000B3086" w14:textId="6843C21A" w:rsidR="0011384C" w:rsidRPr="00273499" w:rsidRDefault="0011384C" w:rsidP="0011384C">
      <w:pPr>
        <w:pStyle w:val="prastasiniatinklio"/>
        <w:spacing w:before="0" w:beforeAutospacing="0" w:after="0" w:afterAutospacing="0"/>
        <w:jc w:val="both"/>
        <w:rPr>
          <w:highlight w:val="yellow"/>
        </w:rPr>
      </w:pPr>
      <w:r w:rsidRPr="00273499">
        <w:rPr>
          <w:color w:val="000000"/>
          <w:highlight w:val="yellow"/>
        </w:rPr>
        <w:t xml:space="preserve">1. Pirkėjas vykdo pagal sutartį teikiamų Saulės laikrodžio aikštės priežiūros ir tvarkymo </w:t>
      </w:r>
      <w:r w:rsidR="00722950" w:rsidRPr="00273499">
        <w:rPr>
          <w:color w:val="000000"/>
          <w:highlight w:val="yellow"/>
        </w:rPr>
        <w:t>P</w:t>
      </w:r>
      <w:r w:rsidRPr="00273499">
        <w:rPr>
          <w:color w:val="000000"/>
          <w:highlight w:val="yellow"/>
        </w:rPr>
        <w:t>aslaugų kontrolę, kontrolės rezultatus pateikdamas Pirkėjo informacinėje sistemoje  MKS IS. Pirkėjas gali kontroliuoti Sutarties reikalavimų vykdymą (prižiūrėti ir kontroliuoti Paslaugų suteikimo eigą, rezultatus, tikrinti Paslaugų atlikimo faktą, kokybę ir kt.) vaizdo stebėjimo kameromis ir fizinio patikrinimo būdu.</w:t>
      </w:r>
    </w:p>
    <w:p w14:paraId="485141F9" w14:textId="4CD1DA8B" w:rsidR="0011384C" w:rsidRPr="00273499" w:rsidRDefault="0011384C" w:rsidP="0011384C">
      <w:pPr>
        <w:pStyle w:val="prastasiniatinklio"/>
        <w:spacing w:before="0" w:beforeAutospacing="0" w:after="0" w:afterAutospacing="0"/>
        <w:jc w:val="both"/>
        <w:rPr>
          <w:highlight w:val="yellow"/>
        </w:rPr>
      </w:pPr>
      <w:r w:rsidRPr="00273499">
        <w:rPr>
          <w:color w:val="000000"/>
          <w:highlight w:val="yellow"/>
        </w:rPr>
        <w:t>2. Apie patikrinimo metu nustatytą Sutarties reikalavimų neatitinkantį Paslaugų suteikimą ar kitą Sutarties reikalavimų pažeidimą ne vėliau kaip kitą darbo dieną Pirkėjas informuoja Tiekėją per MKS IS. Pasinaudojus teise skirti baudą, Pirkėjas užpildo ir Tiekėjui pateikia patikrinimo, pažeidimų nustatymo ir baudos skyrimo aktą (Sutarties priedas 4).</w:t>
      </w:r>
    </w:p>
    <w:p w14:paraId="705CB743" w14:textId="054094D5" w:rsidR="0011384C" w:rsidRPr="00273499" w:rsidRDefault="0011384C" w:rsidP="0011384C">
      <w:pPr>
        <w:pStyle w:val="prastasiniatinklio"/>
        <w:spacing w:before="0" w:beforeAutospacing="0" w:after="0" w:afterAutospacing="0"/>
        <w:jc w:val="both"/>
        <w:rPr>
          <w:highlight w:val="yellow"/>
        </w:rPr>
      </w:pPr>
      <w:r w:rsidRPr="00273499">
        <w:rPr>
          <w:color w:val="000000"/>
          <w:highlight w:val="yellow"/>
        </w:rPr>
        <w:t>3. Pirkėjas suteikia Tiekėjui prieigą prie MKS IS. </w:t>
      </w:r>
    </w:p>
    <w:p w14:paraId="3FB95C62" w14:textId="7AE94CF8" w:rsidR="0011384C" w:rsidRPr="00273499" w:rsidRDefault="0011384C" w:rsidP="0011384C">
      <w:pPr>
        <w:pStyle w:val="prastasiniatinklio"/>
        <w:spacing w:before="0" w:beforeAutospacing="0" w:after="0" w:afterAutospacing="0"/>
        <w:jc w:val="both"/>
      </w:pPr>
      <w:r w:rsidRPr="00273499">
        <w:rPr>
          <w:color w:val="000000"/>
          <w:highlight w:val="yellow"/>
        </w:rPr>
        <w:t>4. Tiekėjas įsipareigoja susipažinti su  MKS IS pateiktais kontrolės rezultatais. Tiekėjas informaciją apie pašalintus trūkumus, nustatytus kontrolės metu, turi pateikti per MKS IS ne vėliau kaip kitą darbo dieną po trūkumų pašalinimo dienos.  Pirkėjui pareikalavus, Tiekėjas privalo pateikti trūkumų šalinimo įrodymus (foto nuotraukas su laiko ir vietos žyma, kt.).</w:t>
      </w:r>
      <w:r w:rsidRPr="00273499">
        <w:rPr>
          <w:color w:val="000000"/>
        </w:rPr>
        <w:t> </w:t>
      </w:r>
    </w:p>
    <w:p w14:paraId="3763C379" w14:textId="77777777" w:rsidR="0011384C" w:rsidRPr="00273499" w:rsidRDefault="0011384C" w:rsidP="00132BBD">
      <w:pPr>
        <w:jc w:val="both"/>
        <w:rPr>
          <w:rFonts w:ascii="Times New Roman" w:eastAsia="Times New Roman" w:hAnsi="Times New Roman" w:cs="Times New Roman"/>
          <w:b/>
          <w:bCs/>
          <w:iCs/>
          <w:color w:val="000000"/>
          <w:sz w:val="24"/>
          <w:szCs w:val="24"/>
          <w:lang w:eastAsia="lt-LT" w:bidi="lt-LT"/>
        </w:rPr>
      </w:pPr>
    </w:p>
    <w:p w14:paraId="395C177B" w14:textId="7BC1082E" w:rsidR="006B185A" w:rsidRPr="00273499" w:rsidRDefault="006B185A" w:rsidP="00132BBD">
      <w:pPr>
        <w:jc w:val="both"/>
        <w:rPr>
          <w:rFonts w:ascii="Times New Roman" w:eastAsia="Times New Roman" w:hAnsi="Times New Roman" w:cs="Times New Roman"/>
          <w:b/>
          <w:color w:val="000000"/>
          <w:sz w:val="24"/>
          <w:szCs w:val="24"/>
          <w:lang w:eastAsia="lt-LT" w:bidi="lt-LT"/>
        </w:rPr>
      </w:pPr>
      <w:r w:rsidRPr="00273499">
        <w:rPr>
          <w:rFonts w:ascii="Times New Roman" w:eastAsia="Times New Roman" w:hAnsi="Times New Roman" w:cs="Times New Roman"/>
          <w:b/>
          <w:bCs/>
          <w:iCs/>
          <w:color w:val="000000"/>
          <w:sz w:val="24"/>
          <w:szCs w:val="24"/>
          <w:lang w:eastAsia="lt-LT" w:bidi="lt-LT"/>
        </w:rPr>
        <w:t>Pastabos:</w:t>
      </w:r>
      <w:r w:rsidRPr="00273499">
        <w:rPr>
          <w:rFonts w:ascii="Times New Roman" w:eastAsia="Times New Roman" w:hAnsi="Times New Roman" w:cs="Times New Roman"/>
          <w:b/>
          <w:color w:val="000000"/>
          <w:sz w:val="24"/>
          <w:szCs w:val="24"/>
          <w:lang w:eastAsia="lt-LT" w:bidi="lt-LT"/>
        </w:rPr>
        <w:t xml:space="preserve">  </w:t>
      </w:r>
    </w:p>
    <w:p w14:paraId="1CFD979D" w14:textId="19DCCD92" w:rsidR="006B185A" w:rsidRPr="00273499" w:rsidRDefault="00132BBD" w:rsidP="00132BBD">
      <w:pPr>
        <w:widowControl w:val="0"/>
        <w:spacing w:after="0" w:line="240" w:lineRule="auto"/>
        <w:jc w:val="both"/>
        <w:rPr>
          <w:rFonts w:ascii="Times New Roman" w:eastAsia="Times New Roman" w:hAnsi="Times New Roman" w:cs="Times New Roman"/>
          <w:b/>
          <w:color w:val="000000"/>
          <w:sz w:val="24"/>
          <w:szCs w:val="24"/>
          <w:lang w:eastAsia="lt-LT" w:bidi="lt-LT"/>
        </w:rPr>
      </w:pPr>
      <w:r w:rsidRPr="00273499">
        <w:rPr>
          <w:rFonts w:ascii="Times New Roman" w:eastAsia="Times New Roman" w:hAnsi="Times New Roman" w:cs="Times New Roman"/>
          <w:color w:val="000000"/>
          <w:sz w:val="24"/>
          <w:szCs w:val="24"/>
          <w:lang w:eastAsia="lt-LT" w:bidi="lt-LT"/>
        </w:rPr>
        <w:t xml:space="preserve">1. </w:t>
      </w:r>
      <w:r w:rsidR="006B185A" w:rsidRPr="00273499">
        <w:rPr>
          <w:rFonts w:ascii="Times New Roman" w:eastAsia="Times New Roman" w:hAnsi="Times New Roman" w:cs="Times New Roman"/>
          <w:color w:val="000000"/>
          <w:sz w:val="24"/>
          <w:szCs w:val="24"/>
          <w:lang w:eastAsia="lt-LT" w:bidi="lt-LT"/>
        </w:rPr>
        <w:t xml:space="preserve">Visa atsakomybė už darbo saugą, aplinkos saugą, eismo saugą teikiant </w:t>
      </w:r>
      <w:r w:rsidR="00722950" w:rsidRPr="00273499">
        <w:rPr>
          <w:rFonts w:ascii="Times New Roman" w:eastAsia="Times New Roman" w:hAnsi="Times New Roman" w:cs="Times New Roman"/>
          <w:color w:val="000000"/>
          <w:sz w:val="24"/>
          <w:szCs w:val="24"/>
          <w:lang w:eastAsia="lt-LT" w:bidi="lt-LT"/>
        </w:rPr>
        <w:t>P</w:t>
      </w:r>
      <w:r w:rsidR="006B185A" w:rsidRPr="00273499">
        <w:rPr>
          <w:rFonts w:ascii="Times New Roman" w:eastAsia="Times New Roman" w:hAnsi="Times New Roman" w:cs="Times New Roman"/>
          <w:color w:val="000000"/>
          <w:sz w:val="24"/>
          <w:szCs w:val="24"/>
          <w:lang w:eastAsia="lt-LT" w:bidi="lt-LT"/>
        </w:rPr>
        <w:t xml:space="preserve">aslaugas tenka </w:t>
      </w:r>
      <w:r w:rsidR="00FB3C9B" w:rsidRPr="00273499">
        <w:rPr>
          <w:rFonts w:ascii="Times New Roman" w:eastAsia="Times New Roman" w:hAnsi="Times New Roman" w:cs="Times New Roman"/>
          <w:color w:val="000000"/>
          <w:sz w:val="24"/>
          <w:szCs w:val="24"/>
          <w:highlight w:val="yellow"/>
          <w:lang w:eastAsia="lt-LT" w:bidi="lt-LT"/>
        </w:rPr>
        <w:t>T</w:t>
      </w:r>
      <w:r w:rsidR="004C108A" w:rsidRPr="00273499">
        <w:rPr>
          <w:rFonts w:ascii="Times New Roman" w:eastAsia="Times New Roman" w:hAnsi="Times New Roman" w:cs="Times New Roman"/>
          <w:color w:val="000000"/>
          <w:sz w:val="24"/>
          <w:szCs w:val="24"/>
          <w:highlight w:val="yellow"/>
          <w:lang w:eastAsia="lt-LT" w:bidi="lt-LT"/>
        </w:rPr>
        <w:t>ie</w:t>
      </w:r>
      <w:r w:rsidR="006B185A" w:rsidRPr="00273499">
        <w:rPr>
          <w:rFonts w:ascii="Times New Roman" w:eastAsia="Times New Roman" w:hAnsi="Times New Roman" w:cs="Times New Roman"/>
          <w:color w:val="000000"/>
          <w:sz w:val="24"/>
          <w:szCs w:val="24"/>
          <w:highlight w:val="yellow"/>
          <w:lang w:eastAsia="lt-LT" w:bidi="lt-LT"/>
        </w:rPr>
        <w:t>kėjui.</w:t>
      </w:r>
      <w:r w:rsidR="006B185A" w:rsidRPr="00273499">
        <w:rPr>
          <w:rFonts w:ascii="Times New Roman" w:eastAsia="Times New Roman" w:hAnsi="Times New Roman" w:cs="Times New Roman"/>
          <w:color w:val="000000"/>
          <w:sz w:val="24"/>
          <w:szCs w:val="24"/>
          <w:lang w:eastAsia="lt-LT" w:bidi="lt-LT"/>
        </w:rPr>
        <w:t xml:space="preserve"> </w:t>
      </w:r>
      <w:r w:rsidR="00FB3C9B" w:rsidRPr="00273499">
        <w:rPr>
          <w:rFonts w:ascii="Times New Roman" w:eastAsia="Times New Roman" w:hAnsi="Times New Roman" w:cs="Times New Roman"/>
          <w:color w:val="000000"/>
          <w:sz w:val="24"/>
          <w:szCs w:val="24"/>
          <w:highlight w:val="yellow"/>
          <w:lang w:eastAsia="lt-LT" w:bidi="lt-LT"/>
        </w:rPr>
        <w:t>T</w:t>
      </w:r>
      <w:r w:rsidR="004C108A" w:rsidRPr="00273499">
        <w:rPr>
          <w:rFonts w:ascii="Times New Roman" w:eastAsia="Times New Roman" w:hAnsi="Times New Roman" w:cs="Times New Roman"/>
          <w:color w:val="000000"/>
          <w:sz w:val="24"/>
          <w:szCs w:val="24"/>
          <w:highlight w:val="yellow"/>
          <w:lang w:eastAsia="lt-LT" w:bidi="lt-LT"/>
        </w:rPr>
        <w:t>ie</w:t>
      </w:r>
      <w:r w:rsidR="006B185A" w:rsidRPr="00273499">
        <w:rPr>
          <w:rFonts w:ascii="Times New Roman" w:eastAsia="Times New Roman" w:hAnsi="Times New Roman" w:cs="Times New Roman"/>
          <w:color w:val="000000"/>
          <w:sz w:val="24"/>
          <w:szCs w:val="24"/>
          <w:highlight w:val="yellow"/>
          <w:lang w:eastAsia="lt-LT" w:bidi="lt-LT"/>
        </w:rPr>
        <w:t>kėjas</w:t>
      </w:r>
      <w:r w:rsidR="006B185A" w:rsidRPr="00273499">
        <w:rPr>
          <w:rFonts w:ascii="Times New Roman" w:eastAsia="Times New Roman" w:hAnsi="Times New Roman" w:cs="Times New Roman"/>
          <w:color w:val="000000"/>
          <w:sz w:val="24"/>
          <w:szCs w:val="24"/>
          <w:lang w:eastAsia="lt-LT" w:bidi="lt-LT"/>
        </w:rPr>
        <w:t xml:space="preserve"> privalo atlyginti dėl jo kaltės padarytą žalą, kuri buvo padaryta jo, darbuotojų ar įrangos </w:t>
      </w:r>
      <w:r w:rsidR="00722950" w:rsidRPr="00273499">
        <w:rPr>
          <w:rFonts w:ascii="Times New Roman" w:eastAsia="Times New Roman" w:hAnsi="Times New Roman" w:cs="Times New Roman"/>
          <w:color w:val="000000"/>
          <w:sz w:val="24"/>
          <w:szCs w:val="24"/>
          <w:lang w:eastAsia="lt-LT" w:bidi="lt-LT"/>
        </w:rPr>
        <w:t>P</w:t>
      </w:r>
      <w:r w:rsidR="006B185A" w:rsidRPr="00273499">
        <w:rPr>
          <w:rFonts w:ascii="Times New Roman" w:eastAsia="Times New Roman" w:hAnsi="Times New Roman" w:cs="Times New Roman"/>
          <w:color w:val="000000"/>
          <w:sz w:val="24"/>
          <w:szCs w:val="24"/>
          <w:lang w:eastAsia="lt-LT" w:bidi="lt-LT"/>
        </w:rPr>
        <w:t>aslaugų teikimo metu fiziniams ir juridiniams asmenims, privačiai bei visuomeninei nuosavybei;</w:t>
      </w:r>
      <w:r w:rsidR="006B185A" w:rsidRPr="00273499">
        <w:rPr>
          <w:rFonts w:ascii="Times New Roman" w:eastAsia="Times New Roman" w:hAnsi="Times New Roman" w:cs="Times New Roman"/>
          <w:b/>
          <w:color w:val="000000"/>
          <w:sz w:val="24"/>
          <w:szCs w:val="24"/>
          <w:lang w:eastAsia="lt-LT" w:bidi="lt-LT"/>
        </w:rPr>
        <w:t xml:space="preserve"> </w:t>
      </w:r>
    </w:p>
    <w:p w14:paraId="4B78B02E" w14:textId="70E098AF" w:rsidR="00B25BAE" w:rsidRPr="00273499" w:rsidRDefault="00B25BAE" w:rsidP="00B25BAE">
      <w:pPr>
        <w:widowControl w:val="0"/>
        <w:suppressAutoHyphens/>
        <w:spacing w:after="0" w:line="240" w:lineRule="auto"/>
        <w:contextualSpacing/>
        <w:jc w:val="both"/>
        <w:rPr>
          <w:rFonts w:ascii="Times New Roman" w:eastAsia="Calibri" w:hAnsi="Times New Roman" w:cs="Times New Roman"/>
          <w:sz w:val="24"/>
          <w:szCs w:val="24"/>
          <w:lang w:eastAsia="ar-SA"/>
        </w:rPr>
      </w:pPr>
      <w:r w:rsidRPr="00273499">
        <w:rPr>
          <w:rFonts w:ascii="Times New Roman" w:eastAsia="Calibri" w:hAnsi="Times New Roman" w:cs="Times New Roman"/>
          <w:sz w:val="24"/>
          <w:szCs w:val="24"/>
        </w:rPr>
        <w:t xml:space="preserve">2. </w:t>
      </w:r>
      <w:r w:rsidRPr="00273499">
        <w:rPr>
          <w:rFonts w:ascii="Times New Roman" w:eastAsia="Calibri" w:hAnsi="Times New Roman" w:cs="Times New Roman"/>
          <w:color w:val="000000"/>
          <w:kern w:val="2"/>
          <w:sz w:val="24"/>
          <w:szCs w:val="24"/>
          <w:lang w:eastAsia="lt-LT"/>
          <w14:ligatures w14:val="standardContextual"/>
        </w:rPr>
        <w:t xml:space="preserve">Tiekėjas privalo kaip įmanoma rūpestingai ir efektyviai užtikrinti kokybišką Priežiūros ir tvarkymo </w:t>
      </w:r>
      <w:r w:rsidR="00722950" w:rsidRPr="00273499">
        <w:rPr>
          <w:rFonts w:ascii="Times New Roman" w:eastAsia="Calibri" w:hAnsi="Times New Roman" w:cs="Times New Roman"/>
          <w:color w:val="000000"/>
          <w:kern w:val="2"/>
          <w:sz w:val="24"/>
          <w:szCs w:val="24"/>
          <w:lang w:eastAsia="lt-LT"/>
          <w14:ligatures w14:val="standardContextual"/>
        </w:rPr>
        <w:t>P</w:t>
      </w:r>
      <w:r w:rsidRPr="00273499">
        <w:rPr>
          <w:rFonts w:ascii="Times New Roman" w:eastAsia="Calibri" w:hAnsi="Times New Roman" w:cs="Times New Roman"/>
          <w:color w:val="000000"/>
          <w:kern w:val="2"/>
          <w:sz w:val="24"/>
          <w:szCs w:val="24"/>
          <w:lang w:eastAsia="lt-LT"/>
          <w14:ligatures w14:val="standardContextual"/>
        </w:rPr>
        <w:t xml:space="preserve">aslaugos atlikimą pagal Pirkėjo užsakyme nustatytus terminus, šioje specifikacijoje nurodytus reikalavimus, galiojančius susitarimus bei teisės aktus, tvarkyti, saugoti, pareikalavus pateikti su Priežiūra ir tvarkymu susijusius dokumentus. </w:t>
      </w:r>
    </w:p>
    <w:p w14:paraId="700B9FB6" w14:textId="57BEBC04" w:rsidR="00B25BAE" w:rsidRPr="00273499" w:rsidRDefault="00B25BAE" w:rsidP="00B25BAE">
      <w:pPr>
        <w:widowControl w:val="0"/>
        <w:tabs>
          <w:tab w:val="left" w:pos="142"/>
        </w:tabs>
        <w:suppressAutoHyphens/>
        <w:spacing w:after="0" w:line="240" w:lineRule="auto"/>
        <w:contextualSpacing/>
        <w:jc w:val="both"/>
        <w:rPr>
          <w:rFonts w:ascii="Times New Roman" w:eastAsia="Calibri" w:hAnsi="Times New Roman" w:cs="Times New Roman"/>
          <w:sz w:val="24"/>
          <w:szCs w:val="24"/>
          <w:lang w:eastAsia="ar-SA"/>
        </w:rPr>
      </w:pPr>
      <w:r w:rsidRPr="00273499">
        <w:rPr>
          <w:rFonts w:ascii="Times New Roman" w:eastAsia="Calibri" w:hAnsi="Times New Roman" w:cs="Times New Roman"/>
          <w:color w:val="000000"/>
          <w:kern w:val="2"/>
          <w:sz w:val="24"/>
          <w:szCs w:val="24"/>
          <w:lang w:eastAsia="lt-LT"/>
          <w14:ligatures w14:val="standardContextual"/>
        </w:rPr>
        <w:t>3. Priežiūra ir tvarkymas vykdomas užtikrinant higienos ir saugos darbe reikalavimus, priešgaisrinę ir aplinkos ekologinę apsaugą.</w:t>
      </w:r>
    </w:p>
    <w:p w14:paraId="03B71EF8" w14:textId="338D8F5D" w:rsidR="00284DD1" w:rsidRPr="00273499" w:rsidRDefault="00B25BAE" w:rsidP="00B25BAE">
      <w:pPr>
        <w:widowControl w:val="0"/>
        <w:suppressAutoHyphens/>
        <w:spacing w:after="0" w:line="240" w:lineRule="auto"/>
        <w:ind w:hanging="426"/>
        <w:contextualSpacing/>
        <w:jc w:val="both"/>
        <w:rPr>
          <w:rFonts w:ascii="Times New Roman" w:eastAsia="Calibri" w:hAnsi="Times New Roman" w:cs="Times New Roman"/>
          <w:sz w:val="24"/>
          <w:szCs w:val="24"/>
          <w:lang w:eastAsia="ar-SA"/>
        </w:rPr>
      </w:pPr>
      <w:r w:rsidRPr="00273499">
        <w:rPr>
          <w:rFonts w:ascii="Times New Roman" w:eastAsia="Calibri" w:hAnsi="Times New Roman" w:cs="Times New Roman"/>
          <w:color w:val="000000"/>
          <w:kern w:val="2"/>
          <w:sz w:val="24"/>
          <w:szCs w:val="24"/>
          <w:lang w:eastAsia="lt-LT"/>
          <w14:ligatures w14:val="standardContextual"/>
        </w:rPr>
        <w:t xml:space="preserve">       4. Susidariusios atliekos tvarkomos laikantis visų galiojančių įstatymų, laikantis galiojančių   Savivaldybės tarybos sprendimais patvirtintų Atliekų tvarkymo bei Šiaulių miesto tvarkymo ir švaros taisyklių.</w:t>
      </w:r>
    </w:p>
    <w:p w14:paraId="47AE11EA" w14:textId="3BA158C8" w:rsidR="006B185A" w:rsidRPr="00273499" w:rsidRDefault="00B25BAE" w:rsidP="00132BBD">
      <w:pPr>
        <w:widowControl w:val="0"/>
        <w:spacing w:after="0" w:line="240" w:lineRule="auto"/>
        <w:jc w:val="both"/>
        <w:rPr>
          <w:rFonts w:ascii="Times New Roman" w:eastAsia="Times New Roman" w:hAnsi="Times New Roman" w:cs="Times New Roman"/>
          <w:b/>
          <w:color w:val="000000"/>
          <w:sz w:val="24"/>
          <w:szCs w:val="24"/>
          <w:lang w:eastAsia="lt-LT" w:bidi="lt-LT"/>
        </w:rPr>
      </w:pPr>
      <w:r w:rsidRPr="00273499">
        <w:rPr>
          <w:rFonts w:ascii="Times New Roman" w:eastAsia="Times New Roman" w:hAnsi="Times New Roman" w:cs="Times New Roman"/>
          <w:color w:val="000000"/>
          <w:sz w:val="24"/>
          <w:szCs w:val="24"/>
          <w:lang w:eastAsia="lt-LT" w:bidi="lt-LT"/>
        </w:rPr>
        <w:t>5</w:t>
      </w:r>
      <w:r w:rsidR="00132BBD" w:rsidRPr="00273499">
        <w:rPr>
          <w:rFonts w:ascii="Times New Roman" w:eastAsia="Times New Roman" w:hAnsi="Times New Roman" w:cs="Times New Roman"/>
          <w:color w:val="000000"/>
          <w:sz w:val="24"/>
          <w:szCs w:val="24"/>
          <w:lang w:eastAsia="lt-LT" w:bidi="lt-LT"/>
        </w:rPr>
        <w:t xml:space="preserve">. </w:t>
      </w:r>
      <w:r w:rsidR="006B185A" w:rsidRPr="00273499">
        <w:rPr>
          <w:rFonts w:ascii="Times New Roman" w:eastAsia="Times New Roman" w:hAnsi="Times New Roman" w:cs="Times New Roman"/>
          <w:color w:val="000000"/>
          <w:sz w:val="24"/>
          <w:szCs w:val="24"/>
          <w:highlight w:val="yellow"/>
          <w:lang w:eastAsia="lt-LT" w:bidi="lt-LT"/>
        </w:rPr>
        <w:t>P</w:t>
      </w:r>
      <w:r w:rsidR="004A0CBD" w:rsidRPr="00273499">
        <w:rPr>
          <w:rFonts w:ascii="Times New Roman" w:eastAsia="Times New Roman" w:hAnsi="Times New Roman" w:cs="Times New Roman"/>
          <w:color w:val="000000"/>
          <w:sz w:val="24"/>
          <w:szCs w:val="24"/>
          <w:highlight w:val="yellow"/>
          <w:lang w:eastAsia="lt-LT" w:bidi="lt-LT"/>
        </w:rPr>
        <w:t>irkėjas</w:t>
      </w:r>
      <w:r w:rsidR="006B185A" w:rsidRPr="00273499">
        <w:rPr>
          <w:rFonts w:ascii="Times New Roman" w:eastAsia="Times New Roman" w:hAnsi="Times New Roman" w:cs="Times New Roman"/>
          <w:color w:val="000000"/>
          <w:sz w:val="24"/>
          <w:szCs w:val="24"/>
          <w:lang w:eastAsia="lt-LT" w:bidi="lt-LT"/>
        </w:rPr>
        <w:t xml:space="preserve"> turi teisę nurodyti atlikti ir kitus, šiuo metu neaprašytus tvarkymo darbus, kurie nereikalauja medžiagų pirkimo. Jei darbams atlikti reikalingos medžiagos - už jų suteikimą </w:t>
      </w:r>
      <w:r w:rsidR="00FB3C9B" w:rsidRPr="00273499">
        <w:rPr>
          <w:rFonts w:ascii="Times New Roman" w:eastAsia="Times New Roman" w:hAnsi="Times New Roman" w:cs="Times New Roman"/>
          <w:color w:val="000000"/>
          <w:sz w:val="24"/>
          <w:szCs w:val="24"/>
          <w:highlight w:val="yellow"/>
          <w:lang w:eastAsia="lt-LT" w:bidi="lt-LT"/>
        </w:rPr>
        <w:t>T</w:t>
      </w:r>
      <w:r w:rsidR="004C108A" w:rsidRPr="00273499">
        <w:rPr>
          <w:rFonts w:ascii="Times New Roman" w:eastAsia="Times New Roman" w:hAnsi="Times New Roman" w:cs="Times New Roman"/>
          <w:color w:val="000000"/>
          <w:sz w:val="24"/>
          <w:szCs w:val="24"/>
          <w:highlight w:val="yellow"/>
          <w:lang w:eastAsia="lt-LT" w:bidi="lt-LT"/>
        </w:rPr>
        <w:t>ie</w:t>
      </w:r>
      <w:r w:rsidR="006B185A" w:rsidRPr="00273499">
        <w:rPr>
          <w:rFonts w:ascii="Times New Roman" w:eastAsia="Times New Roman" w:hAnsi="Times New Roman" w:cs="Times New Roman"/>
          <w:color w:val="000000"/>
          <w:sz w:val="24"/>
          <w:szCs w:val="24"/>
          <w:highlight w:val="yellow"/>
          <w:lang w:eastAsia="lt-LT" w:bidi="lt-LT"/>
        </w:rPr>
        <w:t>kėjui</w:t>
      </w:r>
      <w:r w:rsidR="006B185A" w:rsidRPr="00273499">
        <w:rPr>
          <w:rFonts w:ascii="Times New Roman" w:eastAsia="Times New Roman" w:hAnsi="Times New Roman" w:cs="Times New Roman"/>
          <w:color w:val="000000"/>
          <w:sz w:val="24"/>
          <w:szCs w:val="24"/>
          <w:lang w:eastAsia="lt-LT" w:bidi="lt-LT"/>
        </w:rPr>
        <w:t xml:space="preserve"> atsakingas </w:t>
      </w:r>
      <w:r w:rsidR="006B185A" w:rsidRPr="00273499">
        <w:rPr>
          <w:rFonts w:ascii="Times New Roman" w:eastAsia="Times New Roman" w:hAnsi="Times New Roman" w:cs="Times New Roman"/>
          <w:color w:val="000000"/>
          <w:sz w:val="24"/>
          <w:szCs w:val="24"/>
          <w:highlight w:val="yellow"/>
          <w:lang w:eastAsia="lt-LT" w:bidi="lt-LT"/>
        </w:rPr>
        <w:t>P</w:t>
      </w:r>
      <w:r w:rsidR="004A0CBD" w:rsidRPr="00273499">
        <w:rPr>
          <w:rFonts w:ascii="Times New Roman" w:eastAsia="Times New Roman" w:hAnsi="Times New Roman" w:cs="Times New Roman"/>
          <w:color w:val="000000"/>
          <w:sz w:val="24"/>
          <w:szCs w:val="24"/>
          <w:highlight w:val="yellow"/>
          <w:lang w:eastAsia="lt-LT" w:bidi="lt-LT"/>
        </w:rPr>
        <w:t>irkėjas</w:t>
      </w:r>
      <w:r w:rsidR="006B185A" w:rsidRPr="00273499">
        <w:rPr>
          <w:rFonts w:ascii="Times New Roman" w:eastAsia="Times New Roman" w:hAnsi="Times New Roman" w:cs="Times New Roman"/>
          <w:color w:val="000000"/>
          <w:sz w:val="24"/>
          <w:szCs w:val="24"/>
          <w:lang w:eastAsia="lt-LT" w:bidi="lt-LT"/>
        </w:rPr>
        <w:t>.</w:t>
      </w:r>
      <w:r w:rsidR="006B185A" w:rsidRPr="00273499">
        <w:rPr>
          <w:rFonts w:ascii="Times New Roman" w:eastAsia="Times New Roman" w:hAnsi="Times New Roman" w:cs="Times New Roman"/>
          <w:b/>
          <w:color w:val="000000"/>
          <w:sz w:val="24"/>
          <w:szCs w:val="24"/>
          <w:lang w:eastAsia="lt-LT" w:bidi="lt-LT"/>
        </w:rPr>
        <w:t xml:space="preserve"> </w:t>
      </w:r>
    </w:p>
    <w:p w14:paraId="64FF8347" w14:textId="77777777" w:rsidR="006B185A" w:rsidRPr="00273499" w:rsidRDefault="006B185A" w:rsidP="002F0803">
      <w:pPr>
        <w:ind w:firstLine="720"/>
        <w:jc w:val="both"/>
        <w:rPr>
          <w:rFonts w:ascii="Times New Roman" w:hAnsi="Times New Roman" w:cs="Times New Roman"/>
          <w:sz w:val="24"/>
          <w:szCs w:val="24"/>
        </w:rPr>
      </w:pPr>
    </w:p>
    <w:p w14:paraId="05EE1B7E" w14:textId="77777777" w:rsidR="0018134E" w:rsidRPr="00273499" w:rsidRDefault="0018134E" w:rsidP="002F0803">
      <w:pPr>
        <w:jc w:val="both"/>
        <w:rPr>
          <w:rFonts w:ascii="Times New Roman" w:hAnsi="Times New Roman" w:cs="Times New Roman"/>
          <w:sz w:val="24"/>
          <w:szCs w:val="24"/>
        </w:rPr>
      </w:pPr>
    </w:p>
    <w:sectPr w:rsidR="0018134E" w:rsidRPr="00273499" w:rsidSect="009665A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36C2" w14:textId="77777777" w:rsidR="009B4B19" w:rsidRDefault="009B4B19" w:rsidP="00B11D0D">
      <w:pPr>
        <w:spacing w:after="0" w:line="240" w:lineRule="auto"/>
      </w:pPr>
      <w:r>
        <w:separator/>
      </w:r>
    </w:p>
  </w:endnote>
  <w:endnote w:type="continuationSeparator" w:id="0">
    <w:p w14:paraId="40F95F85" w14:textId="77777777" w:rsidR="009B4B19" w:rsidRDefault="009B4B19" w:rsidP="00B1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B504" w14:textId="77777777" w:rsidR="00B11D0D" w:rsidRDefault="00B11D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034823"/>
      <w:docPartObj>
        <w:docPartGallery w:val="Page Numbers (Bottom of Page)"/>
        <w:docPartUnique/>
      </w:docPartObj>
    </w:sdtPr>
    <w:sdtContent>
      <w:p w14:paraId="424C5105" w14:textId="538174F1" w:rsidR="00B11D0D" w:rsidRDefault="00B11D0D">
        <w:pPr>
          <w:pStyle w:val="Porat"/>
          <w:jc w:val="center"/>
        </w:pPr>
        <w:r>
          <w:fldChar w:fldCharType="begin"/>
        </w:r>
        <w:r>
          <w:instrText>PAGE   \* MERGEFORMAT</w:instrText>
        </w:r>
        <w:r>
          <w:fldChar w:fldCharType="separate"/>
        </w:r>
        <w:r>
          <w:t>2</w:t>
        </w:r>
        <w:r>
          <w:fldChar w:fldCharType="end"/>
        </w:r>
      </w:p>
    </w:sdtContent>
  </w:sdt>
  <w:p w14:paraId="2677151E" w14:textId="77777777" w:rsidR="00B11D0D" w:rsidRDefault="00B11D0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0108" w14:textId="77777777" w:rsidR="00B11D0D" w:rsidRDefault="00B11D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3896" w14:textId="77777777" w:rsidR="009B4B19" w:rsidRDefault="009B4B19" w:rsidP="00B11D0D">
      <w:pPr>
        <w:spacing w:after="0" w:line="240" w:lineRule="auto"/>
      </w:pPr>
      <w:r>
        <w:separator/>
      </w:r>
    </w:p>
  </w:footnote>
  <w:footnote w:type="continuationSeparator" w:id="0">
    <w:p w14:paraId="139CBCD8" w14:textId="77777777" w:rsidR="009B4B19" w:rsidRDefault="009B4B19" w:rsidP="00B11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9ECC" w14:textId="77777777" w:rsidR="00B11D0D" w:rsidRDefault="00B11D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79D1" w14:textId="77777777" w:rsidR="00B11D0D" w:rsidRDefault="00B11D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859E" w14:textId="77777777" w:rsidR="00B11D0D" w:rsidRDefault="00B11D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6C6"/>
    <w:multiLevelType w:val="multilevel"/>
    <w:tmpl w:val="8544E7B0"/>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5618ED"/>
    <w:multiLevelType w:val="multilevel"/>
    <w:tmpl w:val="AF04A67A"/>
    <w:lvl w:ilvl="0">
      <w:start w:val="2"/>
      <w:numFmt w:val="decimal"/>
      <w:lvlText w:val="%1."/>
      <w:lvlJc w:val="left"/>
      <w:pPr>
        <w:ind w:left="540" w:hanging="540"/>
      </w:pPr>
      <w:rPr>
        <w:rFonts w:ascii="Times New Roman" w:hAnsi="Times New Roman" w:cs="Times New Roman" w:hint="default"/>
      </w:rPr>
    </w:lvl>
    <w:lvl w:ilvl="1">
      <w:start w:val="1"/>
      <w:numFmt w:val="decimal"/>
      <w:lvlText w:val="%1.%2."/>
      <w:lvlJc w:val="left"/>
      <w:pPr>
        <w:ind w:left="1080" w:hanging="720"/>
      </w:pPr>
      <w:rPr>
        <w:rFonts w:ascii="Times New Roman" w:hAnsi="Times New Roman" w:cs="Times New Roman" w:hint="default"/>
      </w:rPr>
    </w:lvl>
    <w:lvl w:ilvl="2">
      <w:start w:val="7"/>
      <w:numFmt w:val="decimal"/>
      <w:lvlText w:val="%1.%2.%3."/>
      <w:lvlJc w:val="left"/>
      <w:pPr>
        <w:ind w:left="0" w:firstLine="567"/>
      </w:pPr>
      <w:rPr>
        <w:rFonts w:ascii="Times New Roman" w:hAnsi="Times New Roman" w:cs="Times New Roman" w:hint="default"/>
      </w:rPr>
    </w:lvl>
    <w:lvl w:ilvl="3">
      <w:start w:val="1"/>
      <w:numFmt w:val="decimal"/>
      <w:lvlText w:val="%1.%2.%3.%4."/>
      <w:lvlJc w:val="left"/>
      <w:pPr>
        <w:ind w:left="2520" w:hanging="1440"/>
      </w:pPr>
      <w:rPr>
        <w:rFonts w:ascii="Times New Roman" w:hAnsi="Times New Roman" w:cs="Times New Roman" w:hint="default"/>
      </w:rPr>
    </w:lvl>
    <w:lvl w:ilvl="4">
      <w:start w:val="1"/>
      <w:numFmt w:val="decimal"/>
      <w:lvlText w:val="%1.%2.%3.%4.%5."/>
      <w:lvlJc w:val="left"/>
      <w:pPr>
        <w:ind w:left="2880" w:hanging="1440"/>
      </w:pPr>
      <w:rPr>
        <w:rFonts w:ascii="Times New Roman" w:hAnsi="Times New Roman" w:cs="Times New Roman" w:hint="default"/>
      </w:rPr>
    </w:lvl>
    <w:lvl w:ilvl="5">
      <w:start w:val="1"/>
      <w:numFmt w:val="decimal"/>
      <w:lvlText w:val="%1.%2.%3.%4.%5.%6."/>
      <w:lvlJc w:val="left"/>
      <w:pPr>
        <w:ind w:left="3600" w:hanging="1800"/>
      </w:pPr>
      <w:rPr>
        <w:rFonts w:ascii="Times New Roman" w:hAnsi="Times New Roman" w:cs="Times New Roman" w:hint="default"/>
      </w:rPr>
    </w:lvl>
    <w:lvl w:ilvl="6">
      <w:start w:val="1"/>
      <w:numFmt w:val="decimal"/>
      <w:lvlText w:val="%1.%2.%3.%4.%5.%6.%7."/>
      <w:lvlJc w:val="left"/>
      <w:pPr>
        <w:ind w:left="4320" w:hanging="2160"/>
      </w:pPr>
      <w:rPr>
        <w:rFonts w:ascii="Times New Roman" w:hAnsi="Times New Roman" w:cs="Times New Roman" w:hint="default"/>
      </w:rPr>
    </w:lvl>
    <w:lvl w:ilvl="7">
      <w:start w:val="1"/>
      <w:numFmt w:val="decimal"/>
      <w:lvlText w:val="%1.%2.%3.%4.%5.%6.%7.%8."/>
      <w:lvlJc w:val="left"/>
      <w:pPr>
        <w:ind w:left="5040" w:hanging="2520"/>
      </w:pPr>
      <w:rPr>
        <w:rFonts w:ascii="Times New Roman" w:hAnsi="Times New Roman" w:cs="Times New Roman" w:hint="default"/>
      </w:rPr>
    </w:lvl>
    <w:lvl w:ilvl="8">
      <w:start w:val="1"/>
      <w:numFmt w:val="decimal"/>
      <w:lvlText w:val="%1.%2.%3.%4.%5.%6.%7.%8.%9."/>
      <w:lvlJc w:val="left"/>
      <w:pPr>
        <w:ind w:left="5760" w:hanging="2880"/>
      </w:pPr>
      <w:rPr>
        <w:rFonts w:ascii="Times New Roman" w:hAnsi="Times New Roman" w:cs="Times New Roman" w:hint="default"/>
      </w:rPr>
    </w:lvl>
  </w:abstractNum>
  <w:abstractNum w:abstractNumId="2" w15:restartNumberingAfterBreak="0">
    <w:nsid w:val="14122A41"/>
    <w:multiLevelType w:val="multilevel"/>
    <w:tmpl w:val="55AE90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752248"/>
    <w:multiLevelType w:val="multilevel"/>
    <w:tmpl w:val="A71EA518"/>
    <w:lvl w:ilvl="0">
      <w:start w:val="1"/>
      <w:numFmt w:val="decimal"/>
      <w:lvlText w:val="%1."/>
      <w:lvlJc w:val="left"/>
      <w:pPr>
        <w:ind w:left="786"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B2648E0"/>
    <w:multiLevelType w:val="multilevel"/>
    <w:tmpl w:val="F860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1383B"/>
    <w:multiLevelType w:val="multilevel"/>
    <w:tmpl w:val="97FE6F7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78F4FA1"/>
    <w:multiLevelType w:val="multilevel"/>
    <w:tmpl w:val="554A9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27162"/>
    <w:multiLevelType w:val="multilevel"/>
    <w:tmpl w:val="97FE6F7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5CAE574F"/>
    <w:multiLevelType w:val="hybridMultilevel"/>
    <w:tmpl w:val="0018D2EA"/>
    <w:lvl w:ilvl="0" w:tplc="D166BE60">
      <w:start w:val="1"/>
      <w:numFmt w:val="bullet"/>
      <w:lvlText w:val="-"/>
      <w:lvlJc w:val="left"/>
      <w:pPr>
        <w:ind w:left="1080" w:hanging="360"/>
      </w:pPr>
      <w:rPr>
        <w:rFonts w:ascii="Times New Roman" w:eastAsia="Tahom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7F7F46"/>
    <w:multiLevelType w:val="multilevel"/>
    <w:tmpl w:val="C43A86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AE31B1"/>
    <w:multiLevelType w:val="hybridMultilevel"/>
    <w:tmpl w:val="F4843572"/>
    <w:lvl w:ilvl="0" w:tplc="185CF246">
      <w:start w:val="5"/>
      <w:numFmt w:val="bullet"/>
      <w:lvlText w:val="-"/>
      <w:lvlJc w:val="left"/>
      <w:pPr>
        <w:ind w:left="1080" w:hanging="360"/>
      </w:pPr>
      <w:rPr>
        <w:rFonts w:ascii="Calibri" w:eastAsiaTheme="minorHAnsi" w:hAnsi="Calibri" w:cs="Calibri"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D646611"/>
    <w:multiLevelType w:val="hybridMultilevel"/>
    <w:tmpl w:val="DD547346"/>
    <w:lvl w:ilvl="0" w:tplc="631CB734">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814992"/>
    <w:multiLevelType w:val="hybridMultilevel"/>
    <w:tmpl w:val="57EA10F0"/>
    <w:lvl w:ilvl="0" w:tplc="520ABC5A">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B57009"/>
    <w:multiLevelType w:val="multilevel"/>
    <w:tmpl w:val="192035F2"/>
    <w:lvl w:ilvl="0">
      <w:start w:val="1"/>
      <w:numFmt w:val="decimal"/>
      <w:lvlText w:val="%1."/>
      <w:lvlJc w:val="left"/>
      <w:pPr>
        <w:ind w:left="-66" w:hanging="360"/>
      </w:pPr>
      <w:rPr>
        <w:rFonts w:hint="default"/>
      </w:rPr>
    </w:lvl>
    <w:lvl w:ilvl="1">
      <w:start w:val="1"/>
      <w:numFmt w:val="decimal"/>
      <w:isLgl/>
      <w:lvlText w:val="%2."/>
      <w:lvlJc w:val="left"/>
      <w:pPr>
        <w:ind w:left="-66" w:hanging="360"/>
      </w:pPr>
      <w:rPr>
        <w:rFonts w:ascii="Times New Roman" w:eastAsia="Calibri" w:hAnsi="Times New Roman" w:cs="Times New Roman"/>
        <w:color w:val="000000"/>
      </w:rPr>
    </w:lvl>
    <w:lvl w:ilvl="2">
      <w:start w:val="1"/>
      <w:numFmt w:val="decimal"/>
      <w:isLgl/>
      <w:lvlText w:val="%1.%2.%3."/>
      <w:lvlJc w:val="left"/>
      <w:pPr>
        <w:ind w:left="294" w:hanging="720"/>
      </w:pPr>
      <w:rPr>
        <w:rFonts w:cs="Times New Roman" w:hint="default"/>
        <w:color w:val="000000"/>
      </w:rPr>
    </w:lvl>
    <w:lvl w:ilvl="3">
      <w:start w:val="1"/>
      <w:numFmt w:val="decimal"/>
      <w:isLgl/>
      <w:lvlText w:val="%1.%2.%3.%4."/>
      <w:lvlJc w:val="left"/>
      <w:pPr>
        <w:ind w:left="294" w:hanging="720"/>
      </w:pPr>
      <w:rPr>
        <w:rFonts w:cs="Times New Roman" w:hint="default"/>
        <w:color w:val="000000"/>
      </w:rPr>
    </w:lvl>
    <w:lvl w:ilvl="4">
      <w:start w:val="1"/>
      <w:numFmt w:val="decimal"/>
      <w:isLgl/>
      <w:lvlText w:val="%1.%2.%3.%4.%5."/>
      <w:lvlJc w:val="left"/>
      <w:pPr>
        <w:ind w:left="654" w:hanging="1080"/>
      </w:pPr>
      <w:rPr>
        <w:rFonts w:cs="Times New Roman" w:hint="default"/>
        <w:color w:val="000000"/>
      </w:rPr>
    </w:lvl>
    <w:lvl w:ilvl="5">
      <w:start w:val="1"/>
      <w:numFmt w:val="decimal"/>
      <w:isLgl/>
      <w:lvlText w:val="%1.%2.%3.%4.%5.%6."/>
      <w:lvlJc w:val="left"/>
      <w:pPr>
        <w:ind w:left="654" w:hanging="1080"/>
      </w:pPr>
      <w:rPr>
        <w:rFonts w:cs="Times New Roman" w:hint="default"/>
        <w:color w:val="000000"/>
      </w:rPr>
    </w:lvl>
    <w:lvl w:ilvl="6">
      <w:start w:val="1"/>
      <w:numFmt w:val="decimal"/>
      <w:isLgl/>
      <w:lvlText w:val="%1.%2.%3.%4.%5.%6.%7."/>
      <w:lvlJc w:val="left"/>
      <w:pPr>
        <w:ind w:left="1014" w:hanging="1440"/>
      </w:pPr>
      <w:rPr>
        <w:rFonts w:cs="Times New Roman" w:hint="default"/>
        <w:color w:val="000000"/>
      </w:rPr>
    </w:lvl>
    <w:lvl w:ilvl="7">
      <w:start w:val="1"/>
      <w:numFmt w:val="decimal"/>
      <w:isLgl/>
      <w:lvlText w:val="%1.%2.%3.%4.%5.%6.%7.%8."/>
      <w:lvlJc w:val="left"/>
      <w:pPr>
        <w:ind w:left="1014" w:hanging="1440"/>
      </w:pPr>
      <w:rPr>
        <w:rFonts w:cs="Times New Roman" w:hint="default"/>
        <w:color w:val="000000"/>
      </w:rPr>
    </w:lvl>
    <w:lvl w:ilvl="8">
      <w:start w:val="1"/>
      <w:numFmt w:val="decimal"/>
      <w:isLgl/>
      <w:lvlText w:val="%1.%2.%3.%4.%5.%6.%7.%8.%9."/>
      <w:lvlJc w:val="left"/>
      <w:pPr>
        <w:ind w:left="1374" w:hanging="1800"/>
      </w:pPr>
      <w:rPr>
        <w:rFonts w:cs="Times New Roman" w:hint="default"/>
        <w:color w:val="000000"/>
      </w:rPr>
    </w:lvl>
  </w:abstractNum>
  <w:num w:numId="1" w16cid:durableId="2031758747">
    <w:abstractNumId w:val="2"/>
  </w:num>
  <w:num w:numId="2" w16cid:durableId="469401296">
    <w:abstractNumId w:val="0"/>
    <w:lvlOverride w:ilvl="0">
      <w:lvl w:ilvl="0">
        <w:start w:val="1"/>
        <w:numFmt w:val="decimal"/>
        <w:lvlText w:val="%1."/>
        <w:lvlJc w:val="left"/>
        <w:pPr>
          <w:ind w:left="0" w:firstLine="227"/>
        </w:pPr>
        <w:rPr>
          <w:rFonts w:hint="default"/>
          <w:b/>
        </w:rPr>
      </w:lvl>
    </w:lvlOverride>
    <w:lvlOverride w:ilvl="1">
      <w:lvl w:ilvl="1">
        <w:start w:val="1"/>
        <w:numFmt w:val="decimal"/>
        <w:lvlText w:val="%1.%2."/>
        <w:lvlJc w:val="left"/>
        <w:pPr>
          <w:ind w:left="0" w:firstLine="360"/>
        </w:pPr>
        <w:rPr>
          <w:rFonts w:hint="default"/>
        </w:rPr>
      </w:lvl>
    </w:lvlOverride>
    <w:lvlOverride w:ilvl="2">
      <w:lvl w:ilvl="2">
        <w:start w:val="1"/>
        <w:numFmt w:val="decimal"/>
        <w:lvlText w:val="%1.%2.%3."/>
        <w:lvlJc w:val="left"/>
        <w:pPr>
          <w:ind w:left="0" w:firstLine="397"/>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 w16cid:durableId="687298218">
    <w:abstractNumId w:val="1"/>
  </w:num>
  <w:num w:numId="4" w16cid:durableId="906499539">
    <w:abstractNumId w:val="1"/>
    <w:lvlOverride w:ilvl="0">
      <w:lvl w:ilvl="0">
        <w:start w:val="2"/>
        <w:numFmt w:val="decimal"/>
        <w:lvlText w:val="%1."/>
        <w:lvlJc w:val="left"/>
        <w:pPr>
          <w:ind w:left="540" w:hanging="540"/>
        </w:pPr>
        <w:rPr>
          <w:rFonts w:ascii="Times New Roman" w:hAnsi="Times New Roman" w:cs="Times New Roman" w:hint="default"/>
        </w:rPr>
      </w:lvl>
    </w:lvlOverride>
    <w:lvlOverride w:ilvl="1">
      <w:lvl w:ilvl="1">
        <w:start w:val="1"/>
        <w:numFmt w:val="decimal"/>
        <w:lvlText w:val="%1.%2."/>
        <w:lvlJc w:val="left"/>
        <w:pPr>
          <w:ind w:left="0" w:firstLine="360"/>
        </w:pPr>
        <w:rPr>
          <w:rFonts w:ascii="Times New Roman" w:hAnsi="Times New Roman" w:cs="Times New Roman" w:hint="default"/>
        </w:rPr>
      </w:lvl>
    </w:lvlOverride>
    <w:lvlOverride w:ilvl="2">
      <w:lvl w:ilvl="2">
        <w:start w:val="7"/>
        <w:numFmt w:val="decimal"/>
        <w:lvlText w:val="%1.%2.%3."/>
        <w:lvlJc w:val="left"/>
        <w:pPr>
          <w:ind w:left="0" w:firstLine="567"/>
        </w:pPr>
        <w:rPr>
          <w:rFonts w:ascii="Times New Roman" w:hAnsi="Times New Roman" w:cs="Times New Roman" w:hint="default"/>
        </w:rPr>
      </w:lvl>
    </w:lvlOverride>
    <w:lvlOverride w:ilvl="3">
      <w:lvl w:ilvl="3">
        <w:start w:val="1"/>
        <w:numFmt w:val="decimal"/>
        <w:lvlText w:val="%1.%2.%3.%4."/>
        <w:lvlJc w:val="left"/>
        <w:pPr>
          <w:ind w:left="2520" w:hanging="1440"/>
        </w:pPr>
        <w:rPr>
          <w:rFonts w:ascii="Times New Roman" w:hAnsi="Times New Roman" w:cs="Times New Roman" w:hint="default"/>
        </w:rPr>
      </w:lvl>
    </w:lvlOverride>
    <w:lvlOverride w:ilvl="4">
      <w:lvl w:ilvl="4">
        <w:start w:val="1"/>
        <w:numFmt w:val="decimal"/>
        <w:lvlText w:val="%1.%2.%3.%4.%5."/>
        <w:lvlJc w:val="left"/>
        <w:pPr>
          <w:ind w:left="2880" w:hanging="1440"/>
        </w:pPr>
        <w:rPr>
          <w:rFonts w:ascii="Times New Roman" w:hAnsi="Times New Roman" w:cs="Times New Roman" w:hint="default"/>
        </w:rPr>
      </w:lvl>
    </w:lvlOverride>
    <w:lvlOverride w:ilvl="5">
      <w:lvl w:ilvl="5">
        <w:start w:val="1"/>
        <w:numFmt w:val="decimal"/>
        <w:lvlText w:val="%1.%2.%3.%4.%5.%6."/>
        <w:lvlJc w:val="left"/>
        <w:pPr>
          <w:ind w:left="3600" w:hanging="1800"/>
        </w:pPr>
        <w:rPr>
          <w:rFonts w:ascii="Times New Roman" w:hAnsi="Times New Roman" w:cs="Times New Roman" w:hint="default"/>
        </w:rPr>
      </w:lvl>
    </w:lvlOverride>
    <w:lvlOverride w:ilvl="6">
      <w:lvl w:ilvl="6">
        <w:start w:val="1"/>
        <w:numFmt w:val="decimal"/>
        <w:lvlText w:val="%1.%2.%3.%4.%5.%6.%7."/>
        <w:lvlJc w:val="left"/>
        <w:pPr>
          <w:ind w:left="4320" w:hanging="2160"/>
        </w:pPr>
        <w:rPr>
          <w:rFonts w:ascii="Times New Roman" w:hAnsi="Times New Roman" w:cs="Times New Roman" w:hint="default"/>
        </w:rPr>
      </w:lvl>
    </w:lvlOverride>
    <w:lvlOverride w:ilvl="7">
      <w:lvl w:ilvl="7">
        <w:start w:val="1"/>
        <w:numFmt w:val="decimal"/>
        <w:lvlText w:val="%1.%2.%3.%4.%5.%6.%7.%8."/>
        <w:lvlJc w:val="left"/>
        <w:pPr>
          <w:ind w:left="5040" w:hanging="2520"/>
        </w:pPr>
        <w:rPr>
          <w:rFonts w:ascii="Times New Roman" w:hAnsi="Times New Roman" w:cs="Times New Roman" w:hint="default"/>
        </w:rPr>
      </w:lvl>
    </w:lvlOverride>
    <w:lvlOverride w:ilvl="8">
      <w:lvl w:ilvl="8">
        <w:start w:val="1"/>
        <w:numFmt w:val="decimal"/>
        <w:lvlText w:val="%1.%2.%3.%4.%5.%6.%7.%8.%9."/>
        <w:lvlJc w:val="left"/>
        <w:pPr>
          <w:ind w:left="5760" w:hanging="2880"/>
        </w:pPr>
        <w:rPr>
          <w:rFonts w:ascii="Times New Roman" w:hAnsi="Times New Roman" w:cs="Times New Roman" w:hint="default"/>
        </w:rPr>
      </w:lvl>
    </w:lvlOverride>
  </w:num>
  <w:num w:numId="5" w16cid:durableId="1617634777">
    <w:abstractNumId w:val="1"/>
    <w:lvlOverride w:ilvl="0">
      <w:lvl w:ilvl="0">
        <w:start w:val="2"/>
        <w:numFmt w:val="decimal"/>
        <w:lvlText w:val="%1."/>
        <w:lvlJc w:val="left"/>
        <w:pPr>
          <w:ind w:left="540" w:hanging="540"/>
        </w:pPr>
        <w:rPr>
          <w:rFonts w:ascii="Times New Roman" w:hAnsi="Times New Roman" w:cs="Times New Roman" w:hint="default"/>
        </w:rPr>
      </w:lvl>
    </w:lvlOverride>
    <w:lvlOverride w:ilvl="1">
      <w:lvl w:ilvl="1">
        <w:start w:val="1"/>
        <w:numFmt w:val="decimal"/>
        <w:lvlText w:val="%1.%2."/>
        <w:lvlJc w:val="left"/>
        <w:pPr>
          <w:ind w:left="0" w:firstLine="360"/>
        </w:pPr>
        <w:rPr>
          <w:rFonts w:ascii="Times New Roman" w:hAnsi="Times New Roman" w:cs="Times New Roman" w:hint="default"/>
        </w:rPr>
      </w:lvl>
    </w:lvlOverride>
    <w:lvlOverride w:ilvl="2">
      <w:lvl w:ilvl="2">
        <w:start w:val="7"/>
        <w:numFmt w:val="decimal"/>
        <w:lvlText w:val="%1.%2.%3."/>
        <w:lvlJc w:val="left"/>
        <w:pPr>
          <w:ind w:left="0" w:firstLine="567"/>
        </w:pPr>
        <w:rPr>
          <w:rFonts w:ascii="Times New Roman" w:hAnsi="Times New Roman" w:cs="Times New Roman" w:hint="default"/>
        </w:rPr>
      </w:lvl>
    </w:lvlOverride>
    <w:lvlOverride w:ilvl="3">
      <w:lvl w:ilvl="3">
        <w:start w:val="1"/>
        <w:numFmt w:val="decimal"/>
        <w:lvlText w:val="%1.%2.%3.%4."/>
        <w:lvlJc w:val="left"/>
        <w:pPr>
          <w:ind w:left="2520" w:hanging="1440"/>
        </w:pPr>
        <w:rPr>
          <w:rFonts w:ascii="Times New Roman" w:hAnsi="Times New Roman" w:cs="Times New Roman" w:hint="default"/>
        </w:rPr>
      </w:lvl>
    </w:lvlOverride>
    <w:lvlOverride w:ilvl="4">
      <w:lvl w:ilvl="4">
        <w:start w:val="1"/>
        <w:numFmt w:val="decimal"/>
        <w:lvlText w:val="%1.%2.%3.%4.%5."/>
        <w:lvlJc w:val="left"/>
        <w:pPr>
          <w:ind w:left="2880" w:hanging="1440"/>
        </w:pPr>
        <w:rPr>
          <w:rFonts w:ascii="Times New Roman" w:hAnsi="Times New Roman" w:cs="Times New Roman" w:hint="default"/>
        </w:rPr>
      </w:lvl>
    </w:lvlOverride>
    <w:lvlOverride w:ilvl="5">
      <w:lvl w:ilvl="5">
        <w:start w:val="1"/>
        <w:numFmt w:val="decimal"/>
        <w:lvlText w:val="%1.%2.%3.%4.%5.%6."/>
        <w:lvlJc w:val="left"/>
        <w:pPr>
          <w:ind w:left="3600" w:hanging="1800"/>
        </w:pPr>
        <w:rPr>
          <w:rFonts w:ascii="Times New Roman" w:hAnsi="Times New Roman" w:cs="Times New Roman" w:hint="default"/>
        </w:rPr>
      </w:lvl>
    </w:lvlOverride>
    <w:lvlOverride w:ilvl="6">
      <w:lvl w:ilvl="6">
        <w:start w:val="1"/>
        <w:numFmt w:val="decimal"/>
        <w:lvlText w:val="%1.%2.%3.%4.%5.%6.%7."/>
        <w:lvlJc w:val="left"/>
        <w:pPr>
          <w:ind w:left="4320" w:hanging="2160"/>
        </w:pPr>
        <w:rPr>
          <w:rFonts w:ascii="Times New Roman" w:hAnsi="Times New Roman" w:cs="Times New Roman" w:hint="default"/>
        </w:rPr>
      </w:lvl>
    </w:lvlOverride>
    <w:lvlOverride w:ilvl="7">
      <w:lvl w:ilvl="7">
        <w:start w:val="1"/>
        <w:numFmt w:val="decimal"/>
        <w:lvlText w:val="%1.%2.%3.%4.%5.%6.%7.%8."/>
        <w:lvlJc w:val="left"/>
        <w:pPr>
          <w:ind w:left="5040" w:hanging="2520"/>
        </w:pPr>
        <w:rPr>
          <w:rFonts w:ascii="Times New Roman" w:hAnsi="Times New Roman" w:cs="Times New Roman" w:hint="default"/>
        </w:rPr>
      </w:lvl>
    </w:lvlOverride>
    <w:lvlOverride w:ilvl="8">
      <w:lvl w:ilvl="8">
        <w:start w:val="1"/>
        <w:numFmt w:val="decimal"/>
        <w:lvlText w:val="%1.%2.%3.%4.%5.%6.%7.%8.%9."/>
        <w:lvlJc w:val="left"/>
        <w:pPr>
          <w:ind w:left="5760" w:hanging="2880"/>
        </w:pPr>
        <w:rPr>
          <w:rFonts w:ascii="Times New Roman" w:hAnsi="Times New Roman" w:cs="Times New Roman" w:hint="default"/>
        </w:rPr>
      </w:lvl>
    </w:lvlOverride>
  </w:num>
  <w:num w:numId="6" w16cid:durableId="611867336">
    <w:abstractNumId w:val="5"/>
  </w:num>
  <w:num w:numId="7" w16cid:durableId="1741709281">
    <w:abstractNumId w:val="5"/>
    <w:lvlOverride w:ilvl="0">
      <w:lvl w:ilvl="0">
        <w:start w:val="4"/>
        <w:numFmt w:val="decimal"/>
        <w:lvlText w:val="%1."/>
        <w:lvlJc w:val="left"/>
        <w:pPr>
          <w:ind w:left="965" w:hanging="540"/>
        </w:pPr>
        <w:rPr>
          <w:rFonts w:hint="default"/>
        </w:rPr>
      </w:lvl>
    </w:lvlOverride>
    <w:lvlOverride w:ilvl="1">
      <w:lvl w:ilvl="1">
        <w:start w:val="1"/>
        <w:numFmt w:val="decimal"/>
        <w:lvlText w:val="%1.%2."/>
        <w:lvlJc w:val="left"/>
        <w:pPr>
          <w:ind w:left="720" w:hanging="540"/>
        </w:pPr>
        <w:rPr>
          <w:rFonts w:hint="default"/>
          <w:b w:val="0"/>
        </w:rPr>
      </w:lvl>
    </w:lvlOverride>
    <w:lvlOverride w:ilvl="2">
      <w:lvl w:ilvl="2">
        <w:start w:val="1"/>
        <w:numFmt w:val="decimal"/>
        <w:lvlText w:val="%1.%2.%3."/>
        <w:lvlJc w:val="left"/>
        <w:pPr>
          <w:ind w:left="0" w:firstLine="360"/>
        </w:pPr>
        <w:rPr>
          <w:rFonts w:hint="default"/>
        </w:rPr>
      </w:lvl>
    </w:lvlOverride>
    <w:lvlOverride w:ilvl="3">
      <w:lvl w:ilvl="3">
        <w:start w:val="1"/>
        <w:numFmt w:val="decimal"/>
        <w:lvlText w:val="%1.%2.%3.%4."/>
        <w:lvlJc w:val="left"/>
        <w:pPr>
          <w:ind w:left="1260" w:hanging="720"/>
        </w:pPr>
        <w:rPr>
          <w:rFonts w:hint="default"/>
        </w:rPr>
      </w:lvl>
    </w:lvlOverride>
    <w:lvlOverride w:ilvl="4">
      <w:lvl w:ilvl="4">
        <w:start w:val="1"/>
        <w:numFmt w:val="decimal"/>
        <w:lvlText w:val="%1.%2.%3.%4.%5."/>
        <w:lvlJc w:val="left"/>
        <w:pPr>
          <w:ind w:left="1800" w:hanging="1080"/>
        </w:pPr>
        <w:rPr>
          <w:rFonts w:hint="default"/>
        </w:rPr>
      </w:lvl>
    </w:lvlOverride>
    <w:lvlOverride w:ilvl="5">
      <w:lvl w:ilvl="5">
        <w:start w:val="1"/>
        <w:numFmt w:val="decimal"/>
        <w:lvlText w:val="%1.%2.%3.%4.%5.%6."/>
        <w:lvlJc w:val="left"/>
        <w:pPr>
          <w:ind w:left="1980" w:hanging="1080"/>
        </w:pPr>
        <w:rPr>
          <w:rFonts w:hint="default"/>
        </w:rPr>
      </w:lvl>
    </w:lvlOverride>
    <w:lvlOverride w:ilvl="6">
      <w:lvl w:ilvl="6">
        <w:start w:val="1"/>
        <w:numFmt w:val="decimal"/>
        <w:lvlText w:val="%1.%2.%3.%4.%5.%6.%7."/>
        <w:lvlJc w:val="left"/>
        <w:pPr>
          <w:ind w:left="2520" w:hanging="1440"/>
        </w:pPr>
        <w:rPr>
          <w:rFonts w:hint="default"/>
        </w:rPr>
      </w:lvl>
    </w:lvlOverride>
    <w:lvlOverride w:ilvl="7">
      <w:lvl w:ilvl="7">
        <w:start w:val="1"/>
        <w:numFmt w:val="decimal"/>
        <w:lvlText w:val="%1.%2.%3.%4.%5.%6.%7.%8."/>
        <w:lvlJc w:val="left"/>
        <w:pPr>
          <w:ind w:left="2700" w:hanging="1440"/>
        </w:pPr>
        <w:rPr>
          <w:rFonts w:hint="default"/>
        </w:rPr>
      </w:lvl>
    </w:lvlOverride>
    <w:lvlOverride w:ilvl="8">
      <w:lvl w:ilvl="8">
        <w:start w:val="1"/>
        <w:numFmt w:val="decimal"/>
        <w:lvlText w:val="%1.%2.%3.%4.%5.%6.%7.%8.%9."/>
        <w:lvlJc w:val="left"/>
        <w:pPr>
          <w:ind w:left="3240" w:hanging="1800"/>
        </w:pPr>
        <w:rPr>
          <w:rFonts w:hint="default"/>
        </w:rPr>
      </w:lvl>
    </w:lvlOverride>
  </w:num>
  <w:num w:numId="8" w16cid:durableId="1717653756">
    <w:abstractNumId w:val="1"/>
    <w:lvlOverride w:ilvl="0">
      <w:lvl w:ilvl="0">
        <w:start w:val="2"/>
        <w:numFmt w:val="decimal"/>
        <w:lvlText w:val="%1."/>
        <w:lvlJc w:val="left"/>
        <w:pPr>
          <w:ind w:left="540" w:hanging="540"/>
        </w:pPr>
        <w:rPr>
          <w:rFonts w:ascii="Times New Roman" w:hAnsi="Times New Roman" w:cs="Times New Roman" w:hint="default"/>
        </w:rPr>
      </w:lvl>
    </w:lvlOverride>
    <w:lvlOverride w:ilvl="1">
      <w:lvl w:ilvl="1">
        <w:start w:val="1"/>
        <w:numFmt w:val="decimal"/>
        <w:lvlText w:val="%1.%2."/>
        <w:lvlJc w:val="left"/>
        <w:pPr>
          <w:ind w:left="567" w:hanging="567"/>
        </w:pPr>
        <w:rPr>
          <w:rFonts w:ascii="Times New Roman" w:hAnsi="Times New Roman" w:cs="Times New Roman" w:hint="default"/>
        </w:rPr>
      </w:lvl>
    </w:lvlOverride>
    <w:lvlOverride w:ilvl="2">
      <w:lvl w:ilvl="2">
        <w:start w:val="7"/>
        <w:numFmt w:val="decimal"/>
        <w:lvlText w:val="%1.%2.%3."/>
        <w:lvlJc w:val="left"/>
        <w:pPr>
          <w:ind w:left="0" w:firstLine="567"/>
        </w:pPr>
        <w:rPr>
          <w:rFonts w:ascii="Times New Roman" w:hAnsi="Times New Roman" w:cs="Times New Roman" w:hint="default"/>
        </w:rPr>
      </w:lvl>
    </w:lvlOverride>
    <w:lvlOverride w:ilvl="3">
      <w:lvl w:ilvl="3">
        <w:start w:val="1"/>
        <w:numFmt w:val="decimal"/>
        <w:lvlText w:val="%1.%2.%3.%4."/>
        <w:lvlJc w:val="left"/>
        <w:pPr>
          <w:ind w:left="2520" w:hanging="1440"/>
        </w:pPr>
        <w:rPr>
          <w:rFonts w:ascii="Times New Roman" w:hAnsi="Times New Roman" w:cs="Times New Roman" w:hint="default"/>
        </w:rPr>
      </w:lvl>
    </w:lvlOverride>
    <w:lvlOverride w:ilvl="4">
      <w:lvl w:ilvl="4">
        <w:start w:val="1"/>
        <w:numFmt w:val="decimal"/>
        <w:lvlText w:val="%1.%2.%3.%4.%5."/>
        <w:lvlJc w:val="left"/>
        <w:pPr>
          <w:ind w:left="2880" w:hanging="1440"/>
        </w:pPr>
        <w:rPr>
          <w:rFonts w:ascii="Times New Roman" w:hAnsi="Times New Roman" w:cs="Times New Roman" w:hint="default"/>
        </w:rPr>
      </w:lvl>
    </w:lvlOverride>
    <w:lvlOverride w:ilvl="5">
      <w:lvl w:ilvl="5">
        <w:start w:val="1"/>
        <w:numFmt w:val="decimal"/>
        <w:lvlText w:val="%1.%2.%3.%4.%5.%6."/>
        <w:lvlJc w:val="left"/>
        <w:pPr>
          <w:ind w:left="3600" w:hanging="1800"/>
        </w:pPr>
        <w:rPr>
          <w:rFonts w:ascii="Times New Roman" w:hAnsi="Times New Roman" w:cs="Times New Roman" w:hint="default"/>
        </w:rPr>
      </w:lvl>
    </w:lvlOverride>
    <w:lvlOverride w:ilvl="6">
      <w:lvl w:ilvl="6">
        <w:start w:val="1"/>
        <w:numFmt w:val="decimal"/>
        <w:lvlText w:val="%1.%2.%3.%4.%5.%6.%7."/>
        <w:lvlJc w:val="left"/>
        <w:pPr>
          <w:ind w:left="4320" w:hanging="2160"/>
        </w:pPr>
        <w:rPr>
          <w:rFonts w:ascii="Times New Roman" w:hAnsi="Times New Roman" w:cs="Times New Roman" w:hint="default"/>
        </w:rPr>
      </w:lvl>
    </w:lvlOverride>
    <w:lvlOverride w:ilvl="7">
      <w:lvl w:ilvl="7">
        <w:start w:val="1"/>
        <w:numFmt w:val="decimal"/>
        <w:lvlText w:val="%1.%2.%3.%4.%5.%6.%7.%8."/>
        <w:lvlJc w:val="left"/>
        <w:pPr>
          <w:ind w:left="5040" w:hanging="2520"/>
        </w:pPr>
        <w:rPr>
          <w:rFonts w:ascii="Times New Roman" w:hAnsi="Times New Roman" w:cs="Times New Roman" w:hint="default"/>
        </w:rPr>
      </w:lvl>
    </w:lvlOverride>
    <w:lvlOverride w:ilvl="8">
      <w:lvl w:ilvl="8">
        <w:start w:val="1"/>
        <w:numFmt w:val="decimal"/>
        <w:lvlText w:val="%1.%2.%3.%4.%5.%6.%7.%8.%9."/>
        <w:lvlJc w:val="left"/>
        <w:pPr>
          <w:ind w:left="5760" w:hanging="2880"/>
        </w:pPr>
        <w:rPr>
          <w:rFonts w:ascii="Times New Roman" w:hAnsi="Times New Roman" w:cs="Times New Roman" w:hint="default"/>
        </w:rPr>
      </w:lvl>
    </w:lvlOverride>
  </w:num>
  <w:num w:numId="9" w16cid:durableId="1059211992">
    <w:abstractNumId w:val="1"/>
    <w:lvlOverride w:ilvl="0">
      <w:lvl w:ilvl="0">
        <w:start w:val="2"/>
        <w:numFmt w:val="decimal"/>
        <w:lvlText w:val="%1."/>
        <w:lvlJc w:val="left"/>
        <w:pPr>
          <w:ind w:left="540" w:hanging="540"/>
        </w:pPr>
        <w:rPr>
          <w:rFonts w:ascii="Times New Roman" w:hAnsi="Times New Roman" w:cs="Times New Roman" w:hint="default"/>
        </w:rPr>
      </w:lvl>
    </w:lvlOverride>
    <w:lvlOverride w:ilvl="1">
      <w:lvl w:ilvl="1">
        <w:start w:val="1"/>
        <w:numFmt w:val="decimal"/>
        <w:lvlText w:val="%1.%2."/>
        <w:lvlJc w:val="left"/>
        <w:pPr>
          <w:ind w:left="0" w:firstLine="510"/>
        </w:pPr>
        <w:rPr>
          <w:rFonts w:ascii="Times New Roman" w:hAnsi="Times New Roman" w:cs="Times New Roman" w:hint="default"/>
        </w:rPr>
      </w:lvl>
    </w:lvlOverride>
    <w:lvlOverride w:ilvl="2">
      <w:lvl w:ilvl="2">
        <w:start w:val="7"/>
        <w:numFmt w:val="decimal"/>
        <w:lvlText w:val="%1.%2.%3."/>
        <w:lvlJc w:val="left"/>
        <w:pPr>
          <w:ind w:left="0" w:firstLine="567"/>
        </w:pPr>
        <w:rPr>
          <w:rFonts w:ascii="Times New Roman" w:hAnsi="Times New Roman" w:cs="Times New Roman" w:hint="default"/>
        </w:rPr>
      </w:lvl>
    </w:lvlOverride>
    <w:lvlOverride w:ilvl="3">
      <w:lvl w:ilvl="3">
        <w:start w:val="1"/>
        <w:numFmt w:val="decimal"/>
        <w:lvlText w:val="%1.%2.%3.%4."/>
        <w:lvlJc w:val="left"/>
        <w:pPr>
          <w:ind w:left="2520" w:hanging="1440"/>
        </w:pPr>
        <w:rPr>
          <w:rFonts w:ascii="Times New Roman" w:hAnsi="Times New Roman" w:cs="Times New Roman" w:hint="default"/>
        </w:rPr>
      </w:lvl>
    </w:lvlOverride>
    <w:lvlOverride w:ilvl="4">
      <w:lvl w:ilvl="4">
        <w:start w:val="1"/>
        <w:numFmt w:val="decimal"/>
        <w:lvlText w:val="%1.%2.%3.%4.%5."/>
        <w:lvlJc w:val="left"/>
        <w:pPr>
          <w:ind w:left="2880" w:hanging="1440"/>
        </w:pPr>
        <w:rPr>
          <w:rFonts w:ascii="Times New Roman" w:hAnsi="Times New Roman" w:cs="Times New Roman" w:hint="default"/>
        </w:rPr>
      </w:lvl>
    </w:lvlOverride>
    <w:lvlOverride w:ilvl="5">
      <w:lvl w:ilvl="5">
        <w:start w:val="1"/>
        <w:numFmt w:val="decimal"/>
        <w:lvlText w:val="%1.%2.%3.%4.%5.%6."/>
        <w:lvlJc w:val="left"/>
        <w:pPr>
          <w:ind w:left="3600" w:hanging="1800"/>
        </w:pPr>
        <w:rPr>
          <w:rFonts w:ascii="Times New Roman" w:hAnsi="Times New Roman" w:cs="Times New Roman" w:hint="default"/>
        </w:rPr>
      </w:lvl>
    </w:lvlOverride>
    <w:lvlOverride w:ilvl="6">
      <w:lvl w:ilvl="6">
        <w:start w:val="1"/>
        <w:numFmt w:val="decimal"/>
        <w:lvlText w:val="%1.%2.%3.%4.%5.%6.%7."/>
        <w:lvlJc w:val="left"/>
        <w:pPr>
          <w:ind w:left="4320" w:hanging="2160"/>
        </w:pPr>
        <w:rPr>
          <w:rFonts w:ascii="Times New Roman" w:hAnsi="Times New Roman" w:cs="Times New Roman" w:hint="default"/>
        </w:rPr>
      </w:lvl>
    </w:lvlOverride>
    <w:lvlOverride w:ilvl="7">
      <w:lvl w:ilvl="7">
        <w:start w:val="1"/>
        <w:numFmt w:val="decimal"/>
        <w:lvlText w:val="%1.%2.%3.%4.%5.%6.%7.%8."/>
        <w:lvlJc w:val="left"/>
        <w:pPr>
          <w:ind w:left="5040" w:hanging="2520"/>
        </w:pPr>
        <w:rPr>
          <w:rFonts w:ascii="Times New Roman" w:hAnsi="Times New Roman" w:cs="Times New Roman" w:hint="default"/>
        </w:rPr>
      </w:lvl>
    </w:lvlOverride>
    <w:lvlOverride w:ilvl="8">
      <w:lvl w:ilvl="8">
        <w:start w:val="1"/>
        <w:numFmt w:val="decimal"/>
        <w:lvlText w:val="%1.%2.%3.%4.%5.%6.%7.%8.%9."/>
        <w:lvlJc w:val="left"/>
        <w:pPr>
          <w:ind w:left="5760" w:hanging="2880"/>
        </w:pPr>
        <w:rPr>
          <w:rFonts w:ascii="Times New Roman" w:hAnsi="Times New Roman" w:cs="Times New Roman" w:hint="default"/>
        </w:rPr>
      </w:lvl>
    </w:lvlOverride>
  </w:num>
  <w:num w:numId="10" w16cid:durableId="1703628705">
    <w:abstractNumId w:val="7"/>
  </w:num>
  <w:num w:numId="11" w16cid:durableId="585500902">
    <w:abstractNumId w:val="9"/>
  </w:num>
  <w:num w:numId="12" w16cid:durableId="970134086">
    <w:abstractNumId w:val="11"/>
  </w:num>
  <w:num w:numId="13" w16cid:durableId="121965392">
    <w:abstractNumId w:val="12"/>
  </w:num>
  <w:num w:numId="14" w16cid:durableId="1166556659">
    <w:abstractNumId w:val="3"/>
  </w:num>
  <w:num w:numId="15" w16cid:durableId="341323952">
    <w:abstractNumId w:val="10"/>
  </w:num>
  <w:num w:numId="16" w16cid:durableId="1271398491">
    <w:abstractNumId w:val="6"/>
  </w:num>
  <w:num w:numId="17" w16cid:durableId="449128400">
    <w:abstractNumId w:val="4"/>
  </w:num>
  <w:num w:numId="18" w16cid:durableId="1876576430">
    <w:abstractNumId w:val="13"/>
  </w:num>
  <w:num w:numId="19" w16cid:durableId="2013794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4E"/>
    <w:rsid w:val="00085CE0"/>
    <w:rsid w:val="000D19D5"/>
    <w:rsid w:val="000F2AA8"/>
    <w:rsid w:val="00107327"/>
    <w:rsid w:val="00112272"/>
    <w:rsid w:val="0011384C"/>
    <w:rsid w:val="00123BC1"/>
    <w:rsid w:val="00132BBD"/>
    <w:rsid w:val="001427A9"/>
    <w:rsid w:val="0018134E"/>
    <w:rsid w:val="00195965"/>
    <w:rsid w:val="001B0EEE"/>
    <w:rsid w:val="001C4271"/>
    <w:rsid w:val="001C6AD3"/>
    <w:rsid w:val="001D3E44"/>
    <w:rsid w:val="00214A52"/>
    <w:rsid w:val="00240C4F"/>
    <w:rsid w:val="00246B81"/>
    <w:rsid w:val="00273499"/>
    <w:rsid w:val="002818FB"/>
    <w:rsid w:val="00284DD1"/>
    <w:rsid w:val="002929F5"/>
    <w:rsid w:val="002B4CFA"/>
    <w:rsid w:val="002B4EE7"/>
    <w:rsid w:val="002C67ED"/>
    <w:rsid w:val="002E52F0"/>
    <w:rsid w:val="002F0803"/>
    <w:rsid w:val="00327B43"/>
    <w:rsid w:val="00372A77"/>
    <w:rsid w:val="00374D19"/>
    <w:rsid w:val="003958EE"/>
    <w:rsid w:val="004A0CBD"/>
    <w:rsid w:val="004C108A"/>
    <w:rsid w:val="004D1B63"/>
    <w:rsid w:val="00522868"/>
    <w:rsid w:val="00526FF2"/>
    <w:rsid w:val="00566604"/>
    <w:rsid w:val="005826E6"/>
    <w:rsid w:val="0059347A"/>
    <w:rsid w:val="005E7FE0"/>
    <w:rsid w:val="006344B1"/>
    <w:rsid w:val="00642687"/>
    <w:rsid w:val="00651DE9"/>
    <w:rsid w:val="00656015"/>
    <w:rsid w:val="006902B0"/>
    <w:rsid w:val="006904A0"/>
    <w:rsid w:val="006B185A"/>
    <w:rsid w:val="006B1867"/>
    <w:rsid w:val="00722950"/>
    <w:rsid w:val="00722AF0"/>
    <w:rsid w:val="00767916"/>
    <w:rsid w:val="00786AF6"/>
    <w:rsid w:val="00794908"/>
    <w:rsid w:val="007A1C33"/>
    <w:rsid w:val="007B0E8A"/>
    <w:rsid w:val="007F730B"/>
    <w:rsid w:val="008013FE"/>
    <w:rsid w:val="008073BC"/>
    <w:rsid w:val="00814A50"/>
    <w:rsid w:val="008C4FCD"/>
    <w:rsid w:val="008F3926"/>
    <w:rsid w:val="00910393"/>
    <w:rsid w:val="0095226E"/>
    <w:rsid w:val="00956AF7"/>
    <w:rsid w:val="009665A5"/>
    <w:rsid w:val="009B4B19"/>
    <w:rsid w:val="009D34DA"/>
    <w:rsid w:val="009E4C8B"/>
    <w:rsid w:val="00A17319"/>
    <w:rsid w:val="00AA3960"/>
    <w:rsid w:val="00AC072E"/>
    <w:rsid w:val="00AC357F"/>
    <w:rsid w:val="00AE03B6"/>
    <w:rsid w:val="00AF7C34"/>
    <w:rsid w:val="00B009C9"/>
    <w:rsid w:val="00B11D0D"/>
    <w:rsid w:val="00B25BAE"/>
    <w:rsid w:val="00B43AD1"/>
    <w:rsid w:val="00BA382C"/>
    <w:rsid w:val="00BB0AE3"/>
    <w:rsid w:val="00BB6728"/>
    <w:rsid w:val="00BC6631"/>
    <w:rsid w:val="00BD4063"/>
    <w:rsid w:val="00BE60F8"/>
    <w:rsid w:val="00C230BF"/>
    <w:rsid w:val="00C43C8F"/>
    <w:rsid w:val="00C51C4E"/>
    <w:rsid w:val="00C532E7"/>
    <w:rsid w:val="00C97569"/>
    <w:rsid w:val="00CC068C"/>
    <w:rsid w:val="00CD2746"/>
    <w:rsid w:val="00CF45EE"/>
    <w:rsid w:val="00D15848"/>
    <w:rsid w:val="00D20CD3"/>
    <w:rsid w:val="00D51B70"/>
    <w:rsid w:val="00D55580"/>
    <w:rsid w:val="00DD481C"/>
    <w:rsid w:val="00DF220F"/>
    <w:rsid w:val="00E01926"/>
    <w:rsid w:val="00E04EB9"/>
    <w:rsid w:val="00E304C3"/>
    <w:rsid w:val="00E476E2"/>
    <w:rsid w:val="00E47758"/>
    <w:rsid w:val="00E51147"/>
    <w:rsid w:val="00E61133"/>
    <w:rsid w:val="00EC1F1A"/>
    <w:rsid w:val="00ED34E8"/>
    <w:rsid w:val="00EE2AAC"/>
    <w:rsid w:val="00F16D2F"/>
    <w:rsid w:val="00F228A2"/>
    <w:rsid w:val="00F538B4"/>
    <w:rsid w:val="00F81A8A"/>
    <w:rsid w:val="00FB3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1B32"/>
  <w15:chartTrackingRefBased/>
  <w15:docId w15:val="{3C762E78-0608-421D-B1FA-FE408AA0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sid w:val="0018134E"/>
    <w:rPr>
      <w:rFonts w:ascii="Times New Roman" w:eastAsia="Times New Roman" w:hAnsi="Times New Roman" w:cs="Times New Roman"/>
      <w:b/>
      <w:bCs/>
    </w:rPr>
  </w:style>
  <w:style w:type="paragraph" w:customStyle="1" w:styleId="Heading10">
    <w:name w:val="Heading #1"/>
    <w:basedOn w:val="prastasis"/>
    <w:link w:val="Heading1"/>
    <w:rsid w:val="0018134E"/>
    <w:pPr>
      <w:widowControl w:val="0"/>
      <w:spacing w:after="0" w:line="240" w:lineRule="auto"/>
      <w:ind w:firstLine="360"/>
      <w:outlineLvl w:val="0"/>
    </w:pPr>
    <w:rPr>
      <w:rFonts w:ascii="Times New Roman" w:eastAsia="Times New Roman" w:hAnsi="Times New Roman" w:cs="Times New Roman"/>
      <w:b/>
      <w:bCs/>
    </w:rPr>
  </w:style>
  <w:style w:type="character" w:customStyle="1" w:styleId="PagrindinistekstasDiagrama">
    <w:name w:val="Pagrindinis tekstas Diagrama"/>
    <w:basedOn w:val="Numatytasispastraiposriftas"/>
    <w:link w:val="Pagrindinistekstas"/>
    <w:rsid w:val="0018134E"/>
    <w:rPr>
      <w:rFonts w:ascii="Times New Roman" w:eastAsia="Times New Roman" w:hAnsi="Times New Roman" w:cs="Times New Roman"/>
    </w:rPr>
  </w:style>
  <w:style w:type="paragraph" w:styleId="Pagrindinistekstas">
    <w:name w:val="Body Text"/>
    <w:basedOn w:val="prastasis"/>
    <w:link w:val="PagrindinistekstasDiagrama"/>
    <w:qFormat/>
    <w:rsid w:val="0018134E"/>
    <w:pPr>
      <w:widowControl w:val="0"/>
      <w:spacing w:after="0" w:line="240" w:lineRule="auto"/>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18134E"/>
  </w:style>
  <w:style w:type="paragraph" w:styleId="Sraopastraipa">
    <w:name w:val="List Paragraph"/>
    <w:basedOn w:val="prastasis"/>
    <w:qFormat/>
    <w:rsid w:val="0018134E"/>
    <w:pPr>
      <w:widowControl w:val="0"/>
      <w:suppressAutoHyphens/>
      <w:spacing w:after="0" w:line="240" w:lineRule="auto"/>
      <w:ind w:left="720"/>
      <w:contextualSpacing/>
    </w:pPr>
    <w:rPr>
      <w:rFonts w:ascii="Times New Roman" w:eastAsia="Lucida Sans Unicode" w:hAnsi="Times New Roman" w:cs="Mangal"/>
      <w:kern w:val="2"/>
      <w:sz w:val="24"/>
      <w:szCs w:val="21"/>
      <w:lang w:eastAsia="hi-IN" w:bidi="hi-IN"/>
    </w:rPr>
  </w:style>
  <w:style w:type="character" w:customStyle="1" w:styleId="Numatytasispastraiposriftas1">
    <w:name w:val="Numatytasis pastraipos šriftas1"/>
    <w:rsid w:val="0018134E"/>
  </w:style>
  <w:style w:type="table" w:styleId="Lentelstinklelis">
    <w:name w:val="Table Grid"/>
    <w:basedOn w:val="prastojilentel"/>
    <w:uiPriority w:val="39"/>
    <w:rsid w:val="00395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11227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12272"/>
  </w:style>
  <w:style w:type="character" w:styleId="Grietas">
    <w:name w:val="Strong"/>
    <w:basedOn w:val="Numatytasispastraiposriftas"/>
    <w:uiPriority w:val="22"/>
    <w:qFormat/>
    <w:rsid w:val="00BA382C"/>
    <w:rPr>
      <w:b/>
      <w:bCs/>
    </w:rPr>
  </w:style>
  <w:style w:type="character" w:customStyle="1" w:styleId="whitespace-normal">
    <w:name w:val="whitespace-normal"/>
    <w:basedOn w:val="Numatytasispastraiposriftas"/>
    <w:rsid w:val="002B4CFA"/>
  </w:style>
  <w:style w:type="paragraph" w:styleId="HTMLiankstoformatuotas">
    <w:name w:val="HTML Preformatted"/>
    <w:basedOn w:val="prastasis"/>
    <w:link w:val="HTMLiankstoformatuotasDiagrama"/>
    <w:uiPriority w:val="99"/>
    <w:semiHidden/>
    <w:unhideWhenUsed/>
    <w:rsid w:val="00ED3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ED34E8"/>
    <w:rPr>
      <w:rFonts w:ascii="Courier New" w:eastAsia="Times New Roman" w:hAnsi="Courier New" w:cs="Courier New"/>
      <w:sz w:val="20"/>
      <w:szCs w:val="20"/>
      <w:lang w:eastAsia="lt-LT"/>
    </w:rPr>
  </w:style>
  <w:style w:type="paragraph" w:styleId="prastasiniatinklio">
    <w:name w:val="Normal (Web)"/>
    <w:basedOn w:val="prastasis"/>
    <w:uiPriority w:val="99"/>
    <w:unhideWhenUsed/>
    <w:rsid w:val="00ED3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B11D0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1D0D"/>
  </w:style>
  <w:style w:type="paragraph" w:styleId="Porat">
    <w:name w:val="footer"/>
    <w:basedOn w:val="prastasis"/>
    <w:link w:val="PoratDiagrama"/>
    <w:uiPriority w:val="99"/>
    <w:unhideWhenUsed/>
    <w:rsid w:val="00B11D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1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19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0E61E-36E5-49AF-AC48-4F86A3A5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7905</Words>
  <Characters>4506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Stočkė</dc:creator>
  <cp:keywords/>
  <dc:description/>
  <cp:lastModifiedBy>PC31</cp:lastModifiedBy>
  <cp:revision>2</cp:revision>
  <dcterms:created xsi:type="dcterms:W3CDTF">2026-04-29T06:41:00Z</dcterms:created>
  <dcterms:modified xsi:type="dcterms:W3CDTF">2026-04-29T06:41:00Z</dcterms:modified>
</cp:coreProperties>
</file>