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115A" w14:textId="77777777" w:rsidR="003620F2" w:rsidRPr="003620F2" w:rsidRDefault="003620F2" w:rsidP="003620F2">
      <w:pPr>
        <w:keepNext/>
        <w:keepLines/>
        <w:pBdr>
          <w:bottom w:val="single" w:sz="4" w:space="2" w:color="ED7D31" w:themeColor="accent2"/>
        </w:pBdr>
        <w:spacing w:before="360" w:after="120"/>
        <w:jc w:val="right"/>
        <w:outlineLvl w:val="0"/>
        <w:rPr>
          <w:rFonts w:asciiTheme="minorHAnsi" w:eastAsiaTheme="majorEastAsia" w:hAnsiTheme="minorHAnsi" w:cstheme="minorHAnsi"/>
          <w:color w:val="0070C0"/>
          <w:sz w:val="21"/>
          <w:szCs w:val="21"/>
          <w:lang w:eastAsia="lt-LT"/>
        </w:rPr>
      </w:pPr>
      <w:r w:rsidRPr="003620F2">
        <w:rPr>
          <w:rFonts w:asciiTheme="minorHAnsi" w:eastAsiaTheme="majorEastAsia" w:hAnsiTheme="minorHAnsi" w:cstheme="minorHAnsi"/>
          <w:color w:val="0070C0"/>
          <w:sz w:val="21"/>
          <w:szCs w:val="21"/>
          <w:lang w:eastAsia="lt-LT"/>
        </w:rPr>
        <w:t>Pirkimo sąlygų 9 priedas „Duomenys apie tiekėjo siūlomus specialistus ir jų patirtį“</w:t>
      </w:r>
    </w:p>
    <w:p w14:paraId="1CA4BB96" w14:textId="52CA0A24" w:rsidR="004E6BF1" w:rsidRPr="003620F2" w:rsidRDefault="005A1B33" w:rsidP="00292605">
      <w:pPr>
        <w:pStyle w:val="ListParagraph"/>
        <w:numPr>
          <w:ilvl w:val="0"/>
          <w:numId w:val="6"/>
        </w:numPr>
        <w:spacing w:before="240"/>
        <w:ind w:right="-37"/>
        <w:jc w:val="center"/>
        <w:rPr>
          <w:b/>
          <w:bCs/>
        </w:rPr>
      </w:pPr>
      <w:r w:rsidRPr="003620F2">
        <w:rPr>
          <w:b/>
          <w:bCs/>
        </w:rPr>
        <w:t>TIEKĖJO SIŪLOM</w:t>
      </w:r>
      <w:r w:rsidR="00A31649" w:rsidRPr="003620F2">
        <w:rPr>
          <w:b/>
          <w:bCs/>
        </w:rPr>
        <w:t>Ų</w:t>
      </w:r>
      <w:r w:rsidR="00DA6CD7" w:rsidRPr="003620F2">
        <w:rPr>
          <w:b/>
          <w:bCs/>
        </w:rPr>
        <w:t xml:space="preserve"> SPECIALISTŲ </w:t>
      </w:r>
      <w:r w:rsidR="00426F44" w:rsidRPr="003620F2">
        <w:rPr>
          <w:b/>
          <w:bCs/>
        </w:rPr>
        <w:t>ATITIKTIS KVALIFIKACIJOS REIKALAVIMAMS</w:t>
      </w:r>
      <w:r w:rsidR="00351FDA">
        <w:rPr>
          <w:b/>
          <w:bCs/>
        </w:rPr>
        <w:t>*</w:t>
      </w:r>
    </w:p>
    <w:p w14:paraId="0FB2647E" w14:textId="3A112B03" w:rsidR="00DA6CD7" w:rsidRPr="00DB1DDE" w:rsidRDefault="00A26A09" w:rsidP="00A26A09">
      <w:pPr>
        <w:ind w:right="-37"/>
        <w:jc w:val="center"/>
        <w:rPr>
          <w:b/>
          <w:bCs/>
          <w:i/>
          <w:iCs/>
          <w:color w:val="808080" w:themeColor="background1" w:themeShade="80"/>
        </w:rPr>
      </w:pPr>
      <w:r w:rsidRPr="00DB1DDE">
        <w:rPr>
          <w:i/>
          <w:iCs/>
          <w:color w:val="808080" w:themeColor="background1" w:themeShade="80"/>
        </w:rPr>
        <w:t>(Pildoma pagrindžiant atitiktį Specialiųjų pirkimo sąlygų 4 priedo 1.1 punkto reikalavimui – aukštajam universitetiniam išsilavinimui)</w:t>
      </w:r>
    </w:p>
    <w:p w14:paraId="12563565" w14:textId="29B1BF43" w:rsidR="0016468D" w:rsidRPr="00895D31" w:rsidRDefault="00DA6CD7" w:rsidP="00A36B1E">
      <w:pPr>
        <w:ind w:left="142" w:right="-37"/>
        <w:jc w:val="right"/>
        <w:rPr>
          <w:b/>
          <w:bCs/>
        </w:rPr>
      </w:pPr>
      <w:bookmarkStart w:id="0" w:name="_Hlk206675591"/>
      <w:r>
        <w:rPr>
          <w:b/>
          <w:bCs/>
        </w:rPr>
        <w:t>1 lentelė</w:t>
      </w:r>
    </w:p>
    <w:tbl>
      <w:tblPr>
        <w:tblStyle w:val="TableGrid"/>
        <w:tblW w:w="14459" w:type="dxa"/>
        <w:tblInd w:w="-5" w:type="dxa"/>
        <w:tblLook w:val="04A0" w:firstRow="1" w:lastRow="0" w:firstColumn="1" w:lastColumn="0" w:noHBand="0" w:noVBand="1"/>
      </w:tblPr>
      <w:tblGrid>
        <w:gridCol w:w="556"/>
        <w:gridCol w:w="3857"/>
        <w:gridCol w:w="4092"/>
        <w:gridCol w:w="2694"/>
        <w:gridCol w:w="3260"/>
      </w:tblGrid>
      <w:tr w:rsidR="001A4AE6" w:rsidRPr="0015189B" w14:paraId="77532B21" w14:textId="44C22B46" w:rsidTr="009610CB">
        <w:trPr>
          <w:trHeight w:val="952"/>
        </w:trPr>
        <w:tc>
          <w:tcPr>
            <w:tcW w:w="556" w:type="dxa"/>
            <w:vAlign w:val="center"/>
          </w:tcPr>
          <w:p w14:paraId="4BC72E9D" w14:textId="2F67DBE5" w:rsidR="001A4AE6" w:rsidRPr="00910329" w:rsidRDefault="001A4AE6" w:rsidP="009A6015">
            <w:pPr>
              <w:ind w:right="-37"/>
              <w:jc w:val="center"/>
            </w:pPr>
            <w:bookmarkStart w:id="1" w:name="_Hlk30398298"/>
            <w:r w:rsidRPr="00910329">
              <w:t>Eil. Nr.</w:t>
            </w:r>
          </w:p>
        </w:tc>
        <w:tc>
          <w:tcPr>
            <w:tcW w:w="3857" w:type="dxa"/>
            <w:vAlign w:val="center"/>
          </w:tcPr>
          <w:p w14:paraId="33540D96" w14:textId="000D1F95" w:rsidR="001A4AE6" w:rsidRPr="00763F4F" w:rsidRDefault="001A4AE6" w:rsidP="009A6015">
            <w:pPr>
              <w:ind w:right="-37"/>
              <w:jc w:val="center"/>
            </w:pPr>
            <w:r>
              <w:t xml:space="preserve">Specialisto </w:t>
            </w:r>
            <w:r w:rsidRPr="00763F4F">
              <w:t>vardas, pavardė</w:t>
            </w:r>
          </w:p>
        </w:tc>
        <w:tc>
          <w:tcPr>
            <w:tcW w:w="4092" w:type="dxa"/>
            <w:vAlign w:val="center"/>
          </w:tcPr>
          <w:p w14:paraId="24150909" w14:textId="77777777" w:rsidR="001A4AE6" w:rsidRDefault="001A4AE6" w:rsidP="009A6015">
            <w:pPr>
              <w:ind w:right="-37"/>
              <w:jc w:val="center"/>
            </w:pPr>
            <w:r w:rsidRPr="007A79E5">
              <w:t>Išsilavinimas</w:t>
            </w:r>
          </w:p>
          <w:p w14:paraId="214F8586" w14:textId="4F05943F" w:rsidR="001A4AE6" w:rsidRDefault="001A4AE6" w:rsidP="009A6015">
            <w:pPr>
              <w:ind w:right="-37"/>
              <w:jc w:val="center"/>
            </w:pPr>
            <w:r w:rsidRPr="007A79E5">
              <w:t>(laipsnis, studijų kryptis / sritis)</w:t>
            </w:r>
          </w:p>
        </w:tc>
        <w:tc>
          <w:tcPr>
            <w:tcW w:w="2694" w:type="dxa"/>
            <w:vAlign w:val="center"/>
          </w:tcPr>
          <w:p w14:paraId="133F0E6A" w14:textId="7F59912F" w:rsidR="001A4AE6" w:rsidRDefault="00DA6FA1" w:rsidP="009A6015">
            <w:pPr>
              <w:ind w:right="-37"/>
              <w:jc w:val="center"/>
            </w:pPr>
            <w:r>
              <w:t>Atitiktį reikalavimui įrodančio dokumento</w:t>
            </w:r>
            <w:r w:rsidR="001A4AE6" w:rsidRPr="007A79E5">
              <w:t xml:space="preserve"> </w:t>
            </w:r>
            <w:r>
              <w:t>numeris</w:t>
            </w:r>
            <w:r w:rsidR="001A4AE6" w:rsidRPr="007A79E5">
              <w:t xml:space="preserve"> ir išdavimo data</w:t>
            </w:r>
          </w:p>
        </w:tc>
        <w:tc>
          <w:tcPr>
            <w:tcW w:w="3260" w:type="dxa"/>
            <w:vAlign w:val="center"/>
          </w:tcPr>
          <w:p w14:paraId="3EC2984F" w14:textId="6371FCEE" w:rsidR="001A4AE6" w:rsidRPr="0015189B" w:rsidRDefault="001A4AE6" w:rsidP="009A6015">
            <w:pPr>
              <w:ind w:right="-37"/>
              <w:jc w:val="center"/>
            </w:pPr>
            <w:r w:rsidRPr="001A4AE6">
              <w:t>Atitiktį reikalavimui įrodan</w:t>
            </w:r>
            <w:r w:rsidR="00351FDA">
              <w:t>čio</w:t>
            </w:r>
            <w:r w:rsidRPr="001A4AE6">
              <w:t xml:space="preserve"> dokument</w:t>
            </w:r>
            <w:r w:rsidR="00351FDA">
              <w:t>o pavadinimas</w:t>
            </w:r>
            <w:r w:rsidR="005B0362">
              <w:t>*</w:t>
            </w:r>
          </w:p>
        </w:tc>
      </w:tr>
      <w:tr w:rsidR="001A4AE6" w:rsidRPr="00910329" w14:paraId="732EF9E8" w14:textId="79BFD368" w:rsidTr="009610CB">
        <w:tc>
          <w:tcPr>
            <w:tcW w:w="556" w:type="dxa"/>
          </w:tcPr>
          <w:p w14:paraId="4CAA8C05" w14:textId="77777777" w:rsidR="001A4AE6" w:rsidRPr="00910329" w:rsidRDefault="001A4AE6" w:rsidP="00FC45B1">
            <w:pPr>
              <w:jc w:val="both"/>
            </w:pPr>
            <w:r w:rsidRPr="00910329">
              <w:t>1.</w:t>
            </w:r>
          </w:p>
        </w:tc>
        <w:tc>
          <w:tcPr>
            <w:tcW w:w="3857" w:type="dxa"/>
          </w:tcPr>
          <w:p w14:paraId="45CA7F8C" w14:textId="655C5903" w:rsidR="001A4AE6" w:rsidRPr="00910329" w:rsidRDefault="001A4AE6" w:rsidP="00FC45B1">
            <w:pPr>
              <w:jc w:val="both"/>
            </w:pPr>
          </w:p>
        </w:tc>
        <w:tc>
          <w:tcPr>
            <w:tcW w:w="4092" w:type="dxa"/>
          </w:tcPr>
          <w:p w14:paraId="6EA19ECA" w14:textId="77777777" w:rsidR="001A4AE6" w:rsidRPr="00910329" w:rsidRDefault="001A4AE6" w:rsidP="00FC45B1">
            <w:pPr>
              <w:jc w:val="both"/>
            </w:pPr>
          </w:p>
        </w:tc>
        <w:tc>
          <w:tcPr>
            <w:tcW w:w="2694" w:type="dxa"/>
          </w:tcPr>
          <w:p w14:paraId="51C68EF9" w14:textId="77777777" w:rsidR="001A4AE6" w:rsidRPr="00910329" w:rsidRDefault="001A4AE6" w:rsidP="00FC45B1">
            <w:pPr>
              <w:jc w:val="both"/>
            </w:pPr>
          </w:p>
        </w:tc>
        <w:tc>
          <w:tcPr>
            <w:tcW w:w="3260" w:type="dxa"/>
          </w:tcPr>
          <w:p w14:paraId="074E8F5A" w14:textId="317D45B5" w:rsidR="001A4AE6" w:rsidRPr="00910329" w:rsidRDefault="001A4AE6" w:rsidP="00FC45B1">
            <w:pPr>
              <w:jc w:val="both"/>
            </w:pPr>
          </w:p>
        </w:tc>
      </w:tr>
      <w:tr w:rsidR="001A4AE6" w:rsidRPr="00910329" w14:paraId="14789CF9" w14:textId="77777777" w:rsidTr="009610CB">
        <w:tc>
          <w:tcPr>
            <w:tcW w:w="556" w:type="dxa"/>
          </w:tcPr>
          <w:p w14:paraId="451B1572" w14:textId="77777777" w:rsidR="001A4AE6" w:rsidRPr="00910329" w:rsidRDefault="001A4AE6" w:rsidP="00FC45B1">
            <w:pPr>
              <w:jc w:val="both"/>
            </w:pPr>
          </w:p>
        </w:tc>
        <w:tc>
          <w:tcPr>
            <w:tcW w:w="3857" w:type="dxa"/>
          </w:tcPr>
          <w:p w14:paraId="3B129D4B" w14:textId="77777777" w:rsidR="001A4AE6" w:rsidRPr="00910329" w:rsidRDefault="001A4AE6" w:rsidP="00FC45B1">
            <w:pPr>
              <w:jc w:val="both"/>
            </w:pPr>
          </w:p>
        </w:tc>
        <w:tc>
          <w:tcPr>
            <w:tcW w:w="4092" w:type="dxa"/>
          </w:tcPr>
          <w:p w14:paraId="542908C8" w14:textId="77777777" w:rsidR="001A4AE6" w:rsidRPr="00910329" w:rsidRDefault="001A4AE6" w:rsidP="00FC45B1">
            <w:pPr>
              <w:jc w:val="both"/>
            </w:pPr>
          </w:p>
        </w:tc>
        <w:tc>
          <w:tcPr>
            <w:tcW w:w="2694" w:type="dxa"/>
          </w:tcPr>
          <w:p w14:paraId="4542C5E2" w14:textId="77777777" w:rsidR="001A4AE6" w:rsidRPr="00910329" w:rsidRDefault="001A4AE6" w:rsidP="00FC45B1">
            <w:pPr>
              <w:jc w:val="both"/>
            </w:pPr>
          </w:p>
        </w:tc>
        <w:tc>
          <w:tcPr>
            <w:tcW w:w="3260" w:type="dxa"/>
          </w:tcPr>
          <w:p w14:paraId="2DAE5827" w14:textId="77777777" w:rsidR="001A4AE6" w:rsidRPr="00910329" w:rsidRDefault="001A4AE6" w:rsidP="00FC45B1">
            <w:pPr>
              <w:jc w:val="both"/>
            </w:pPr>
          </w:p>
        </w:tc>
      </w:tr>
    </w:tbl>
    <w:bookmarkEnd w:id="0"/>
    <w:bookmarkEnd w:id="1"/>
    <w:p w14:paraId="3028EF7B" w14:textId="1A1AF5B9" w:rsidR="00816EA9" w:rsidRPr="005B0362" w:rsidRDefault="005B0362" w:rsidP="005B0362">
      <w:pPr>
        <w:widowControl w:val="0"/>
        <w:suppressAutoHyphens/>
        <w:textAlignment w:val="baseline"/>
        <w:rPr>
          <w:i/>
          <w:iCs/>
          <w:color w:val="000000" w:themeColor="text1"/>
          <w:sz w:val="20"/>
          <w:szCs w:val="20"/>
        </w:rPr>
      </w:pPr>
      <w:r w:rsidRPr="005B0362">
        <w:rPr>
          <w:i/>
          <w:iCs/>
          <w:color w:val="000000" w:themeColor="text1"/>
          <w:sz w:val="20"/>
          <w:szCs w:val="20"/>
        </w:rPr>
        <w:t>*</w:t>
      </w:r>
      <w:r w:rsidR="00CC762C">
        <w:rPr>
          <w:i/>
          <w:iCs/>
          <w:color w:val="000000" w:themeColor="text1"/>
          <w:sz w:val="20"/>
          <w:szCs w:val="20"/>
          <w:u w:val="single"/>
        </w:rPr>
        <w:t>Pastaba.</w:t>
      </w:r>
      <w:r w:rsidR="00CC762C">
        <w:rPr>
          <w:i/>
          <w:iCs/>
          <w:color w:val="000000" w:themeColor="text1"/>
          <w:sz w:val="20"/>
          <w:szCs w:val="20"/>
        </w:rPr>
        <w:t xml:space="preserve"> </w:t>
      </w:r>
      <w:r w:rsidRPr="005B0362">
        <w:rPr>
          <w:i/>
          <w:iCs/>
          <w:color w:val="000000" w:themeColor="text1"/>
          <w:sz w:val="20"/>
          <w:szCs w:val="20"/>
        </w:rPr>
        <w:t>Atitiktį įrodančio dokumento bus prašoma tik iš galimo laimėtojo.</w:t>
      </w:r>
    </w:p>
    <w:p w14:paraId="221CD836" w14:textId="77777777" w:rsidR="00292605" w:rsidRPr="00C73F77" w:rsidRDefault="00292605" w:rsidP="00C73F77">
      <w:pPr>
        <w:widowControl w:val="0"/>
        <w:suppressAutoHyphens/>
        <w:textAlignment w:val="baseline"/>
        <w:rPr>
          <w:sz w:val="20"/>
          <w:szCs w:val="20"/>
        </w:rPr>
      </w:pPr>
    </w:p>
    <w:p w14:paraId="16394328" w14:textId="7438E7EB" w:rsidR="0048742C" w:rsidRPr="003620F2" w:rsidRDefault="002A7F26" w:rsidP="003620F2">
      <w:pPr>
        <w:pStyle w:val="ListParagraph"/>
        <w:numPr>
          <w:ilvl w:val="0"/>
          <w:numId w:val="6"/>
        </w:numPr>
        <w:spacing w:line="259" w:lineRule="auto"/>
        <w:jc w:val="center"/>
        <w:rPr>
          <w:b/>
          <w:bCs/>
        </w:rPr>
      </w:pPr>
      <w:r>
        <w:rPr>
          <w:b/>
          <w:bCs/>
        </w:rPr>
        <w:t xml:space="preserve">TIEKĖJO SIŪLOMŲ </w:t>
      </w:r>
      <w:r w:rsidR="0048742C" w:rsidRPr="003620F2">
        <w:rPr>
          <w:b/>
          <w:bCs/>
        </w:rPr>
        <w:t>SPECIALIST</w:t>
      </w:r>
      <w:r>
        <w:rPr>
          <w:b/>
          <w:bCs/>
        </w:rPr>
        <w:t>Ų</w:t>
      </w:r>
      <w:r w:rsidR="0048742C" w:rsidRPr="003620F2">
        <w:rPr>
          <w:b/>
          <w:bCs/>
        </w:rPr>
        <w:t xml:space="preserve"> PATIRTIS EKONOMINIO NAUDINGUMO VERTINIMUI (K</w:t>
      </w:r>
      <w:r w:rsidR="00951E7A" w:rsidRPr="003620F2">
        <w:rPr>
          <w:b/>
          <w:bCs/>
        </w:rPr>
        <w:t>1</w:t>
      </w:r>
      <w:r w:rsidR="0048742C" w:rsidRPr="003620F2">
        <w:rPr>
          <w:b/>
          <w:bCs/>
        </w:rPr>
        <w:t xml:space="preserve"> kriterijus)</w:t>
      </w:r>
    </w:p>
    <w:p w14:paraId="703298BF" w14:textId="03D48919" w:rsidR="00D8217B" w:rsidRPr="00DB1DDE" w:rsidRDefault="00D8217B" w:rsidP="0048742C">
      <w:pPr>
        <w:spacing w:line="259" w:lineRule="auto"/>
        <w:ind w:left="142"/>
        <w:jc w:val="center"/>
        <w:rPr>
          <w:i/>
          <w:iCs/>
          <w:color w:val="808080" w:themeColor="background1" w:themeShade="80"/>
        </w:rPr>
      </w:pPr>
      <w:r w:rsidRPr="00DB1DDE">
        <w:rPr>
          <w:i/>
          <w:iCs/>
          <w:color w:val="808080" w:themeColor="background1" w:themeShade="80"/>
        </w:rPr>
        <w:t>(Pildoma vertinant specialisto patirtį per paskutinius 3 metus vedant grupinių supervizijų ciklus pagal Specialiųjų sąlygų 7 priedo nuostatas)</w:t>
      </w:r>
    </w:p>
    <w:p w14:paraId="28396E51" w14:textId="77777777" w:rsidR="0048742C" w:rsidRDefault="0048742C" w:rsidP="0048742C">
      <w:pPr>
        <w:spacing w:line="259" w:lineRule="auto"/>
        <w:ind w:left="142"/>
        <w:jc w:val="center"/>
        <w:rPr>
          <w:b/>
          <w:bCs/>
        </w:rPr>
      </w:pPr>
    </w:p>
    <w:p w14:paraId="23A67F6B" w14:textId="4F3A9A2B" w:rsidR="00895D31" w:rsidRPr="00895D31" w:rsidRDefault="00760215" w:rsidP="00A36B1E">
      <w:pPr>
        <w:spacing w:line="259" w:lineRule="auto"/>
        <w:ind w:left="142"/>
        <w:jc w:val="right"/>
        <w:rPr>
          <w:b/>
          <w:bCs/>
        </w:rPr>
      </w:pPr>
      <w:r>
        <w:rPr>
          <w:b/>
          <w:bCs/>
        </w:rPr>
        <w:t xml:space="preserve">2 </w:t>
      </w:r>
      <w:r w:rsidR="00895D31" w:rsidRPr="00895D31">
        <w:rPr>
          <w:b/>
          <w:bCs/>
        </w:rPr>
        <w:t>lentelė</w:t>
      </w:r>
    </w:p>
    <w:tbl>
      <w:tblPr>
        <w:tblStyle w:val="TableGrid"/>
        <w:tblW w:w="14459" w:type="dxa"/>
        <w:tblInd w:w="-5" w:type="dxa"/>
        <w:tblLayout w:type="fixed"/>
        <w:tblLook w:val="04A0" w:firstRow="1" w:lastRow="0" w:firstColumn="1" w:lastColumn="0" w:noHBand="0" w:noVBand="1"/>
      </w:tblPr>
      <w:tblGrid>
        <w:gridCol w:w="560"/>
        <w:gridCol w:w="4827"/>
        <w:gridCol w:w="1701"/>
        <w:gridCol w:w="1843"/>
        <w:gridCol w:w="2976"/>
        <w:gridCol w:w="2552"/>
      </w:tblGrid>
      <w:tr w:rsidR="009E1449" w:rsidRPr="00895D31" w14:paraId="3DC83114" w14:textId="77777777" w:rsidTr="009610CB">
        <w:trPr>
          <w:trHeight w:val="1437"/>
        </w:trPr>
        <w:tc>
          <w:tcPr>
            <w:tcW w:w="560" w:type="dxa"/>
            <w:vAlign w:val="center"/>
          </w:tcPr>
          <w:p w14:paraId="4572F839" w14:textId="77777777" w:rsidR="007B72A7" w:rsidRPr="007B72A7" w:rsidRDefault="007B72A7" w:rsidP="009610CB">
            <w:pPr>
              <w:spacing w:line="259" w:lineRule="auto"/>
              <w:jc w:val="center"/>
              <w:rPr>
                <w:bCs/>
              </w:rPr>
            </w:pPr>
            <w:r w:rsidRPr="007B72A7">
              <w:rPr>
                <w:bCs/>
              </w:rPr>
              <w:t>Eil. Nr.</w:t>
            </w:r>
          </w:p>
        </w:tc>
        <w:tc>
          <w:tcPr>
            <w:tcW w:w="4827" w:type="dxa"/>
            <w:vAlign w:val="center"/>
          </w:tcPr>
          <w:p w14:paraId="66A98011" w14:textId="7092609F" w:rsidR="007B72A7" w:rsidRPr="007B72A7" w:rsidRDefault="007B72A7" w:rsidP="009610CB">
            <w:pPr>
              <w:spacing w:line="259" w:lineRule="auto"/>
              <w:jc w:val="center"/>
              <w:rPr>
                <w:bCs/>
              </w:rPr>
            </w:pPr>
            <w:r w:rsidRPr="007B72A7">
              <w:rPr>
                <w:bCs/>
              </w:rPr>
              <w:t>Užsakovo pavadinimas, kontaktinio asmens duomenys (tel., el. paštas)</w:t>
            </w:r>
          </w:p>
        </w:tc>
        <w:tc>
          <w:tcPr>
            <w:tcW w:w="1701" w:type="dxa"/>
            <w:vAlign w:val="center"/>
          </w:tcPr>
          <w:p w14:paraId="3D981249" w14:textId="26FE8036" w:rsidR="007B72A7" w:rsidRPr="007B72A7" w:rsidRDefault="007B72A7" w:rsidP="009610CB">
            <w:pPr>
              <w:spacing w:line="259" w:lineRule="auto"/>
              <w:jc w:val="center"/>
              <w:rPr>
                <w:bCs/>
              </w:rPr>
            </w:pPr>
            <w:r w:rsidRPr="007B72A7">
              <w:rPr>
                <w:bCs/>
              </w:rPr>
              <w:t>Supervizijos tipas (turi būti nurodyta: grupinė)</w:t>
            </w:r>
          </w:p>
        </w:tc>
        <w:tc>
          <w:tcPr>
            <w:tcW w:w="1843" w:type="dxa"/>
            <w:vAlign w:val="center"/>
          </w:tcPr>
          <w:p w14:paraId="03600C65" w14:textId="2BF3E21E" w:rsidR="007B72A7" w:rsidRPr="007B72A7" w:rsidRDefault="007B72A7" w:rsidP="009610CB">
            <w:pPr>
              <w:spacing w:line="259" w:lineRule="auto"/>
              <w:jc w:val="center"/>
              <w:rPr>
                <w:bCs/>
              </w:rPr>
            </w:pPr>
            <w:r w:rsidRPr="007B72A7">
              <w:rPr>
                <w:bCs/>
              </w:rPr>
              <w:t>Vieno užbaigto ciklo trukmė (</w:t>
            </w:r>
            <w:r w:rsidR="00EA2BC9">
              <w:rPr>
                <w:bCs/>
              </w:rPr>
              <w:t>konsultacijų / susitikimų skaičius</w:t>
            </w:r>
            <w:r w:rsidRPr="007B72A7">
              <w:rPr>
                <w:bCs/>
              </w:rPr>
              <w:t>)*</w:t>
            </w:r>
            <w:r w:rsidR="00351FDA">
              <w:rPr>
                <w:bCs/>
              </w:rPr>
              <w:t>*</w:t>
            </w:r>
          </w:p>
        </w:tc>
        <w:tc>
          <w:tcPr>
            <w:tcW w:w="2976" w:type="dxa"/>
            <w:vAlign w:val="center"/>
          </w:tcPr>
          <w:p w14:paraId="7C245283" w14:textId="0322C1DF" w:rsidR="007B72A7" w:rsidRPr="007B72A7" w:rsidRDefault="007B72A7" w:rsidP="009610CB">
            <w:pPr>
              <w:spacing w:line="259" w:lineRule="auto"/>
              <w:jc w:val="center"/>
              <w:rPr>
                <w:bCs/>
              </w:rPr>
            </w:pPr>
            <w:r w:rsidRPr="007B72A7">
              <w:rPr>
                <w:bCs/>
              </w:rPr>
              <w:t>Ciklo vykdymo laikotarpis (</w:t>
            </w:r>
            <w:r w:rsidR="009E1449">
              <w:rPr>
                <w:bCs/>
              </w:rPr>
              <w:t>pradžios ir pabaigos data</w:t>
            </w:r>
            <w:r w:rsidRPr="007B72A7">
              <w:rPr>
                <w:bCs/>
              </w:rPr>
              <w:t>)</w:t>
            </w:r>
          </w:p>
        </w:tc>
        <w:tc>
          <w:tcPr>
            <w:tcW w:w="2552" w:type="dxa"/>
            <w:vAlign w:val="center"/>
          </w:tcPr>
          <w:p w14:paraId="44398515" w14:textId="1EA59C3E" w:rsidR="007B72A7" w:rsidRPr="007B72A7" w:rsidRDefault="00B13C68" w:rsidP="009610CB">
            <w:pPr>
              <w:spacing w:line="259" w:lineRule="auto"/>
              <w:jc w:val="center"/>
              <w:rPr>
                <w:bCs/>
              </w:rPr>
            </w:pPr>
            <w:r>
              <w:rPr>
                <w:bCs/>
              </w:rPr>
              <w:t xml:space="preserve">Pridedamo </w:t>
            </w:r>
            <w:r w:rsidR="007B72A7" w:rsidRPr="007B72A7">
              <w:rPr>
                <w:bCs/>
              </w:rPr>
              <w:t>dokument</w:t>
            </w:r>
            <w:r>
              <w:rPr>
                <w:bCs/>
              </w:rPr>
              <w:t>o</w:t>
            </w:r>
            <w:r w:rsidR="007B72A7" w:rsidRPr="007B72A7">
              <w:rPr>
                <w:bCs/>
              </w:rPr>
              <w:t xml:space="preserve"> (pažym</w:t>
            </w:r>
            <w:r>
              <w:rPr>
                <w:bCs/>
              </w:rPr>
              <w:t>os</w:t>
            </w:r>
            <w:r w:rsidR="007B72A7" w:rsidRPr="007B72A7">
              <w:rPr>
                <w:bCs/>
              </w:rPr>
              <w:t xml:space="preserve"> / akt</w:t>
            </w:r>
            <w:r>
              <w:rPr>
                <w:bCs/>
              </w:rPr>
              <w:t>o) pavadinimas</w:t>
            </w:r>
            <w:r w:rsidR="007172A9">
              <w:rPr>
                <w:bCs/>
              </w:rPr>
              <w:t xml:space="preserve"> / numeris</w:t>
            </w:r>
          </w:p>
        </w:tc>
      </w:tr>
      <w:tr w:rsidR="009E1449" w:rsidRPr="00895D31" w14:paraId="51DB964F" w14:textId="77777777" w:rsidTr="009E1449">
        <w:tc>
          <w:tcPr>
            <w:tcW w:w="560" w:type="dxa"/>
          </w:tcPr>
          <w:p w14:paraId="440F9E9D" w14:textId="77777777" w:rsidR="007B72A7" w:rsidRPr="00895D31" w:rsidRDefault="007B72A7" w:rsidP="00895D31">
            <w:pPr>
              <w:spacing w:after="160" w:line="259" w:lineRule="auto"/>
              <w:rPr>
                <w:bCs/>
              </w:rPr>
            </w:pPr>
            <w:r w:rsidRPr="00895D31">
              <w:rPr>
                <w:bCs/>
              </w:rPr>
              <w:t>1.</w:t>
            </w:r>
          </w:p>
        </w:tc>
        <w:tc>
          <w:tcPr>
            <w:tcW w:w="4827" w:type="dxa"/>
          </w:tcPr>
          <w:p w14:paraId="2644B86A" w14:textId="683213C5" w:rsidR="007B72A7" w:rsidRPr="00C57283" w:rsidRDefault="007B72A7" w:rsidP="00C57283">
            <w:pPr>
              <w:spacing w:after="160" w:line="259" w:lineRule="auto"/>
              <w:rPr>
                <w:bCs/>
                <w:iCs/>
              </w:rPr>
            </w:pPr>
          </w:p>
        </w:tc>
        <w:tc>
          <w:tcPr>
            <w:tcW w:w="1701" w:type="dxa"/>
          </w:tcPr>
          <w:p w14:paraId="35638A02" w14:textId="02EFDEB2" w:rsidR="007B72A7" w:rsidRPr="00895D31" w:rsidRDefault="001156DD" w:rsidP="00895D31">
            <w:pPr>
              <w:spacing w:after="160" w:line="259" w:lineRule="auto"/>
              <w:rPr>
                <w:bCs/>
              </w:rPr>
            </w:pPr>
            <w:r>
              <w:rPr>
                <w:bCs/>
              </w:rPr>
              <w:t>GRUPINĖ</w:t>
            </w:r>
          </w:p>
        </w:tc>
        <w:tc>
          <w:tcPr>
            <w:tcW w:w="1843" w:type="dxa"/>
          </w:tcPr>
          <w:p w14:paraId="46B23DDA" w14:textId="77777777" w:rsidR="007B72A7" w:rsidRPr="00895D31" w:rsidRDefault="007B72A7" w:rsidP="00895D31">
            <w:pPr>
              <w:spacing w:after="160" w:line="259" w:lineRule="auto"/>
              <w:rPr>
                <w:bCs/>
              </w:rPr>
            </w:pPr>
          </w:p>
        </w:tc>
        <w:tc>
          <w:tcPr>
            <w:tcW w:w="2976" w:type="dxa"/>
          </w:tcPr>
          <w:p w14:paraId="3EFBA6D7" w14:textId="77777777" w:rsidR="007B72A7" w:rsidRPr="00895D31" w:rsidRDefault="007B72A7" w:rsidP="00895D31">
            <w:pPr>
              <w:spacing w:after="160" w:line="259" w:lineRule="auto"/>
              <w:rPr>
                <w:bCs/>
              </w:rPr>
            </w:pPr>
          </w:p>
        </w:tc>
        <w:tc>
          <w:tcPr>
            <w:tcW w:w="2552" w:type="dxa"/>
          </w:tcPr>
          <w:p w14:paraId="573C6D5B" w14:textId="77777777" w:rsidR="007B72A7" w:rsidRPr="00895D31" w:rsidRDefault="007B72A7" w:rsidP="00895D31">
            <w:pPr>
              <w:spacing w:after="160" w:line="259" w:lineRule="auto"/>
              <w:rPr>
                <w:bCs/>
              </w:rPr>
            </w:pPr>
          </w:p>
        </w:tc>
      </w:tr>
      <w:tr w:rsidR="007B72A7" w:rsidRPr="00895D31" w14:paraId="6AAC7160" w14:textId="77777777" w:rsidTr="009E1449">
        <w:tc>
          <w:tcPr>
            <w:tcW w:w="560" w:type="dxa"/>
          </w:tcPr>
          <w:p w14:paraId="54583762" w14:textId="1DB89818" w:rsidR="007B72A7" w:rsidRPr="00895D31" w:rsidRDefault="007B72A7" w:rsidP="00895D31">
            <w:pPr>
              <w:spacing w:after="160" w:line="259" w:lineRule="auto"/>
              <w:rPr>
                <w:bCs/>
              </w:rPr>
            </w:pPr>
            <w:r>
              <w:rPr>
                <w:bCs/>
              </w:rPr>
              <w:t>2.</w:t>
            </w:r>
          </w:p>
        </w:tc>
        <w:tc>
          <w:tcPr>
            <w:tcW w:w="4827" w:type="dxa"/>
          </w:tcPr>
          <w:p w14:paraId="5751917A" w14:textId="77777777" w:rsidR="007B72A7" w:rsidRPr="00C57283" w:rsidRDefault="007B72A7" w:rsidP="00C57283">
            <w:pPr>
              <w:spacing w:after="160" w:line="259" w:lineRule="auto"/>
              <w:rPr>
                <w:bCs/>
                <w:iCs/>
              </w:rPr>
            </w:pPr>
          </w:p>
        </w:tc>
        <w:tc>
          <w:tcPr>
            <w:tcW w:w="1701" w:type="dxa"/>
          </w:tcPr>
          <w:p w14:paraId="6F46DE38" w14:textId="5C5F83B9" w:rsidR="007B72A7" w:rsidRPr="00895D31" w:rsidRDefault="001156DD" w:rsidP="00895D31">
            <w:pPr>
              <w:spacing w:after="160" w:line="259" w:lineRule="auto"/>
              <w:rPr>
                <w:bCs/>
              </w:rPr>
            </w:pPr>
            <w:r>
              <w:rPr>
                <w:bCs/>
              </w:rPr>
              <w:t>GRUPINĖ</w:t>
            </w:r>
          </w:p>
        </w:tc>
        <w:tc>
          <w:tcPr>
            <w:tcW w:w="1843" w:type="dxa"/>
          </w:tcPr>
          <w:p w14:paraId="0CC7EF93" w14:textId="77777777" w:rsidR="007B72A7" w:rsidRPr="00895D31" w:rsidRDefault="007B72A7" w:rsidP="00895D31">
            <w:pPr>
              <w:spacing w:after="160" w:line="259" w:lineRule="auto"/>
              <w:rPr>
                <w:bCs/>
              </w:rPr>
            </w:pPr>
          </w:p>
        </w:tc>
        <w:tc>
          <w:tcPr>
            <w:tcW w:w="2976" w:type="dxa"/>
          </w:tcPr>
          <w:p w14:paraId="6D3E9D29" w14:textId="77777777" w:rsidR="007B72A7" w:rsidRPr="00895D31" w:rsidRDefault="007B72A7" w:rsidP="00895D31">
            <w:pPr>
              <w:spacing w:after="160" w:line="259" w:lineRule="auto"/>
              <w:rPr>
                <w:bCs/>
              </w:rPr>
            </w:pPr>
          </w:p>
        </w:tc>
        <w:tc>
          <w:tcPr>
            <w:tcW w:w="2552" w:type="dxa"/>
          </w:tcPr>
          <w:p w14:paraId="16202808" w14:textId="77777777" w:rsidR="007B72A7" w:rsidRPr="00895D31" w:rsidRDefault="007B72A7" w:rsidP="00895D31">
            <w:pPr>
              <w:spacing w:after="160" w:line="259" w:lineRule="auto"/>
              <w:rPr>
                <w:bCs/>
              </w:rPr>
            </w:pPr>
          </w:p>
        </w:tc>
      </w:tr>
      <w:tr w:rsidR="007B72A7" w:rsidRPr="00895D31" w14:paraId="2FD64EC8" w14:textId="77777777" w:rsidTr="009E1449">
        <w:tc>
          <w:tcPr>
            <w:tcW w:w="560" w:type="dxa"/>
          </w:tcPr>
          <w:p w14:paraId="743955BC" w14:textId="612A46F0" w:rsidR="007B72A7" w:rsidRPr="00895D31" w:rsidRDefault="007B72A7" w:rsidP="00895D31">
            <w:pPr>
              <w:spacing w:after="160" w:line="259" w:lineRule="auto"/>
              <w:rPr>
                <w:bCs/>
              </w:rPr>
            </w:pPr>
            <w:r>
              <w:rPr>
                <w:bCs/>
              </w:rPr>
              <w:t>3.</w:t>
            </w:r>
          </w:p>
        </w:tc>
        <w:tc>
          <w:tcPr>
            <w:tcW w:w="4827" w:type="dxa"/>
          </w:tcPr>
          <w:p w14:paraId="569B0AE0" w14:textId="77777777" w:rsidR="007B72A7" w:rsidRPr="00C57283" w:rsidRDefault="007B72A7" w:rsidP="00C57283">
            <w:pPr>
              <w:spacing w:after="160" w:line="259" w:lineRule="auto"/>
              <w:rPr>
                <w:bCs/>
                <w:iCs/>
              </w:rPr>
            </w:pPr>
          </w:p>
        </w:tc>
        <w:tc>
          <w:tcPr>
            <w:tcW w:w="1701" w:type="dxa"/>
          </w:tcPr>
          <w:p w14:paraId="14FD1DB4" w14:textId="4844B3A3" w:rsidR="007B72A7" w:rsidRPr="00895D31" w:rsidRDefault="001156DD" w:rsidP="00895D31">
            <w:pPr>
              <w:spacing w:after="160" w:line="259" w:lineRule="auto"/>
              <w:rPr>
                <w:bCs/>
              </w:rPr>
            </w:pPr>
            <w:r>
              <w:rPr>
                <w:bCs/>
              </w:rPr>
              <w:t>GRUPINĖ</w:t>
            </w:r>
          </w:p>
        </w:tc>
        <w:tc>
          <w:tcPr>
            <w:tcW w:w="1843" w:type="dxa"/>
          </w:tcPr>
          <w:p w14:paraId="4D692C33" w14:textId="77777777" w:rsidR="007B72A7" w:rsidRPr="00895D31" w:rsidRDefault="007B72A7" w:rsidP="00895D31">
            <w:pPr>
              <w:spacing w:after="160" w:line="259" w:lineRule="auto"/>
              <w:rPr>
                <w:bCs/>
              </w:rPr>
            </w:pPr>
          </w:p>
        </w:tc>
        <w:tc>
          <w:tcPr>
            <w:tcW w:w="2976" w:type="dxa"/>
          </w:tcPr>
          <w:p w14:paraId="56D18801" w14:textId="77777777" w:rsidR="007B72A7" w:rsidRPr="00895D31" w:rsidRDefault="007B72A7" w:rsidP="00895D31">
            <w:pPr>
              <w:spacing w:after="160" w:line="259" w:lineRule="auto"/>
              <w:rPr>
                <w:bCs/>
              </w:rPr>
            </w:pPr>
          </w:p>
        </w:tc>
        <w:tc>
          <w:tcPr>
            <w:tcW w:w="2552" w:type="dxa"/>
          </w:tcPr>
          <w:p w14:paraId="3F5B6249" w14:textId="77777777" w:rsidR="007B72A7" w:rsidRPr="00895D31" w:rsidRDefault="007B72A7" w:rsidP="00895D31">
            <w:pPr>
              <w:spacing w:after="160" w:line="259" w:lineRule="auto"/>
              <w:rPr>
                <w:bCs/>
              </w:rPr>
            </w:pPr>
          </w:p>
        </w:tc>
      </w:tr>
      <w:tr w:rsidR="007B72A7" w:rsidRPr="00895D31" w14:paraId="657D4AC5" w14:textId="77777777" w:rsidTr="009E1449">
        <w:tc>
          <w:tcPr>
            <w:tcW w:w="560" w:type="dxa"/>
          </w:tcPr>
          <w:p w14:paraId="67DC4319" w14:textId="77F05BB5" w:rsidR="007B72A7" w:rsidRPr="00895D31" w:rsidRDefault="007B72A7" w:rsidP="00895D31">
            <w:pPr>
              <w:spacing w:after="160" w:line="259" w:lineRule="auto"/>
              <w:rPr>
                <w:bCs/>
              </w:rPr>
            </w:pPr>
            <w:r>
              <w:rPr>
                <w:bCs/>
              </w:rPr>
              <w:t>4.</w:t>
            </w:r>
          </w:p>
        </w:tc>
        <w:tc>
          <w:tcPr>
            <w:tcW w:w="4827" w:type="dxa"/>
          </w:tcPr>
          <w:p w14:paraId="0806FC83" w14:textId="77777777" w:rsidR="007B72A7" w:rsidRPr="00C57283" w:rsidRDefault="007B72A7" w:rsidP="00C57283">
            <w:pPr>
              <w:spacing w:after="160" w:line="259" w:lineRule="auto"/>
              <w:rPr>
                <w:bCs/>
                <w:iCs/>
              </w:rPr>
            </w:pPr>
          </w:p>
        </w:tc>
        <w:tc>
          <w:tcPr>
            <w:tcW w:w="1701" w:type="dxa"/>
          </w:tcPr>
          <w:p w14:paraId="0F11ECAF" w14:textId="7BA5B6A0" w:rsidR="007B72A7" w:rsidRPr="00895D31" w:rsidRDefault="001156DD" w:rsidP="00895D31">
            <w:pPr>
              <w:spacing w:after="160" w:line="259" w:lineRule="auto"/>
              <w:rPr>
                <w:bCs/>
              </w:rPr>
            </w:pPr>
            <w:r>
              <w:rPr>
                <w:bCs/>
              </w:rPr>
              <w:t>GRUPINĖ</w:t>
            </w:r>
          </w:p>
        </w:tc>
        <w:tc>
          <w:tcPr>
            <w:tcW w:w="1843" w:type="dxa"/>
          </w:tcPr>
          <w:p w14:paraId="3DB1A6CD" w14:textId="77777777" w:rsidR="007B72A7" w:rsidRPr="00895D31" w:rsidRDefault="007B72A7" w:rsidP="00895D31">
            <w:pPr>
              <w:spacing w:after="160" w:line="259" w:lineRule="auto"/>
              <w:rPr>
                <w:bCs/>
              </w:rPr>
            </w:pPr>
          </w:p>
        </w:tc>
        <w:tc>
          <w:tcPr>
            <w:tcW w:w="2976" w:type="dxa"/>
          </w:tcPr>
          <w:p w14:paraId="6358ED46" w14:textId="77777777" w:rsidR="007B72A7" w:rsidRPr="00895D31" w:rsidRDefault="007B72A7" w:rsidP="00895D31">
            <w:pPr>
              <w:spacing w:after="160" w:line="259" w:lineRule="auto"/>
              <w:rPr>
                <w:bCs/>
              </w:rPr>
            </w:pPr>
          </w:p>
        </w:tc>
        <w:tc>
          <w:tcPr>
            <w:tcW w:w="2552" w:type="dxa"/>
          </w:tcPr>
          <w:p w14:paraId="6593785C" w14:textId="77777777" w:rsidR="007B72A7" w:rsidRPr="00895D31" w:rsidRDefault="007B72A7" w:rsidP="00895D31">
            <w:pPr>
              <w:spacing w:after="160" w:line="259" w:lineRule="auto"/>
              <w:rPr>
                <w:bCs/>
              </w:rPr>
            </w:pPr>
          </w:p>
        </w:tc>
      </w:tr>
      <w:tr w:rsidR="007B72A7" w:rsidRPr="00895D31" w14:paraId="14A76481" w14:textId="77777777" w:rsidTr="009E1449">
        <w:tc>
          <w:tcPr>
            <w:tcW w:w="560" w:type="dxa"/>
          </w:tcPr>
          <w:p w14:paraId="60AC89FC" w14:textId="7053C99D" w:rsidR="007B72A7" w:rsidRPr="00895D31" w:rsidRDefault="007B72A7" w:rsidP="00895D31">
            <w:pPr>
              <w:spacing w:after="160" w:line="259" w:lineRule="auto"/>
              <w:rPr>
                <w:bCs/>
              </w:rPr>
            </w:pPr>
            <w:r>
              <w:rPr>
                <w:bCs/>
              </w:rPr>
              <w:t>5.</w:t>
            </w:r>
          </w:p>
        </w:tc>
        <w:tc>
          <w:tcPr>
            <w:tcW w:w="4827" w:type="dxa"/>
          </w:tcPr>
          <w:p w14:paraId="563661B6" w14:textId="77777777" w:rsidR="007B72A7" w:rsidRPr="00C57283" w:rsidRDefault="007B72A7" w:rsidP="00C57283">
            <w:pPr>
              <w:spacing w:after="160" w:line="259" w:lineRule="auto"/>
              <w:rPr>
                <w:bCs/>
                <w:iCs/>
              </w:rPr>
            </w:pPr>
          </w:p>
        </w:tc>
        <w:tc>
          <w:tcPr>
            <w:tcW w:w="1701" w:type="dxa"/>
          </w:tcPr>
          <w:p w14:paraId="7F4F62CC" w14:textId="7E02BA8B" w:rsidR="007B72A7" w:rsidRPr="00895D31" w:rsidRDefault="001156DD" w:rsidP="00895D31">
            <w:pPr>
              <w:spacing w:after="160" w:line="259" w:lineRule="auto"/>
              <w:rPr>
                <w:bCs/>
              </w:rPr>
            </w:pPr>
            <w:r>
              <w:rPr>
                <w:bCs/>
              </w:rPr>
              <w:t>GRUPINĖ</w:t>
            </w:r>
          </w:p>
        </w:tc>
        <w:tc>
          <w:tcPr>
            <w:tcW w:w="1843" w:type="dxa"/>
          </w:tcPr>
          <w:p w14:paraId="238E2A97" w14:textId="77777777" w:rsidR="007B72A7" w:rsidRPr="00895D31" w:rsidRDefault="007B72A7" w:rsidP="00895D31">
            <w:pPr>
              <w:spacing w:after="160" w:line="259" w:lineRule="auto"/>
              <w:rPr>
                <w:bCs/>
              </w:rPr>
            </w:pPr>
          </w:p>
        </w:tc>
        <w:tc>
          <w:tcPr>
            <w:tcW w:w="2976" w:type="dxa"/>
          </w:tcPr>
          <w:p w14:paraId="2004ADB6" w14:textId="77777777" w:rsidR="007B72A7" w:rsidRPr="00895D31" w:rsidRDefault="007B72A7" w:rsidP="00895D31">
            <w:pPr>
              <w:spacing w:after="160" w:line="259" w:lineRule="auto"/>
              <w:rPr>
                <w:bCs/>
              </w:rPr>
            </w:pPr>
          </w:p>
        </w:tc>
        <w:tc>
          <w:tcPr>
            <w:tcW w:w="2552" w:type="dxa"/>
          </w:tcPr>
          <w:p w14:paraId="6E88E433" w14:textId="77777777" w:rsidR="007B72A7" w:rsidRPr="00895D31" w:rsidRDefault="007B72A7" w:rsidP="00895D31">
            <w:pPr>
              <w:spacing w:after="160" w:line="259" w:lineRule="auto"/>
              <w:rPr>
                <w:bCs/>
              </w:rPr>
            </w:pPr>
          </w:p>
        </w:tc>
      </w:tr>
      <w:tr w:rsidR="001156DD" w:rsidRPr="00895D31" w14:paraId="4C3A992F" w14:textId="77777777" w:rsidTr="009E1449">
        <w:tc>
          <w:tcPr>
            <w:tcW w:w="560" w:type="dxa"/>
          </w:tcPr>
          <w:p w14:paraId="1CDF90C6" w14:textId="77777777" w:rsidR="001156DD" w:rsidRDefault="001156DD" w:rsidP="00895D31">
            <w:pPr>
              <w:spacing w:after="160" w:line="259" w:lineRule="auto"/>
              <w:rPr>
                <w:bCs/>
              </w:rPr>
            </w:pPr>
          </w:p>
        </w:tc>
        <w:tc>
          <w:tcPr>
            <w:tcW w:w="4827" w:type="dxa"/>
          </w:tcPr>
          <w:p w14:paraId="47C1B34D" w14:textId="77777777" w:rsidR="001156DD" w:rsidRPr="00C57283" w:rsidRDefault="001156DD" w:rsidP="00C57283">
            <w:pPr>
              <w:spacing w:after="160" w:line="259" w:lineRule="auto"/>
              <w:rPr>
                <w:bCs/>
                <w:iCs/>
              </w:rPr>
            </w:pPr>
          </w:p>
        </w:tc>
        <w:tc>
          <w:tcPr>
            <w:tcW w:w="1701" w:type="dxa"/>
          </w:tcPr>
          <w:p w14:paraId="6D0873BA" w14:textId="6C0325C9" w:rsidR="001156DD" w:rsidRPr="00895D31" w:rsidRDefault="001156DD" w:rsidP="00895D31">
            <w:pPr>
              <w:spacing w:after="160" w:line="259" w:lineRule="auto"/>
              <w:rPr>
                <w:bCs/>
              </w:rPr>
            </w:pPr>
            <w:r>
              <w:rPr>
                <w:bCs/>
              </w:rPr>
              <w:t>GRUPINĖ</w:t>
            </w:r>
          </w:p>
        </w:tc>
        <w:tc>
          <w:tcPr>
            <w:tcW w:w="1843" w:type="dxa"/>
          </w:tcPr>
          <w:p w14:paraId="784C8FD7" w14:textId="77777777" w:rsidR="001156DD" w:rsidRPr="00895D31" w:rsidRDefault="001156DD" w:rsidP="00895D31">
            <w:pPr>
              <w:spacing w:after="160" w:line="259" w:lineRule="auto"/>
              <w:rPr>
                <w:bCs/>
              </w:rPr>
            </w:pPr>
          </w:p>
        </w:tc>
        <w:tc>
          <w:tcPr>
            <w:tcW w:w="2976" w:type="dxa"/>
          </w:tcPr>
          <w:p w14:paraId="2C373340" w14:textId="77777777" w:rsidR="001156DD" w:rsidRPr="00895D31" w:rsidRDefault="001156DD" w:rsidP="00895D31">
            <w:pPr>
              <w:spacing w:after="160" w:line="259" w:lineRule="auto"/>
              <w:rPr>
                <w:bCs/>
              </w:rPr>
            </w:pPr>
          </w:p>
        </w:tc>
        <w:tc>
          <w:tcPr>
            <w:tcW w:w="2552" w:type="dxa"/>
          </w:tcPr>
          <w:p w14:paraId="5CB5F9BC" w14:textId="77777777" w:rsidR="001156DD" w:rsidRPr="00895D31" w:rsidRDefault="001156DD" w:rsidP="00895D31">
            <w:pPr>
              <w:spacing w:after="160" w:line="259" w:lineRule="auto"/>
              <w:rPr>
                <w:bCs/>
              </w:rPr>
            </w:pPr>
          </w:p>
        </w:tc>
      </w:tr>
    </w:tbl>
    <w:p w14:paraId="4C7C9706" w14:textId="463666F9" w:rsidR="002A0586" w:rsidRPr="00DB1DDE" w:rsidRDefault="002A0586" w:rsidP="00C42513">
      <w:pPr>
        <w:spacing w:line="259" w:lineRule="auto"/>
        <w:jc w:val="both"/>
        <w:rPr>
          <w:bCs/>
          <w:i/>
          <w:iCs/>
          <w:sz w:val="22"/>
          <w:szCs w:val="22"/>
        </w:rPr>
      </w:pPr>
      <w:r w:rsidRPr="00DB1DDE">
        <w:rPr>
          <w:bCs/>
          <w:i/>
          <w:iCs/>
          <w:sz w:val="22"/>
          <w:szCs w:val="22"/>
        </w:rPr>
        <w:t>*</w:t>
      </w:r>
      <w:r w:rsidR="00351FDA">
        <w:rPr>
          <w:bCs/>
          <w:i/>
          <w:iCs/>
          <w:sz w:val="22"/>
          <w:szCs w:val="22"/>
        </w:rPr>
        <w:t>*</w:t>
      </w:r>
      <w:r w:rsidRPr="00DB1DDE">
        <w:rPr>
          <w:bCs/>
          <w:i/>
          <w:iCs/>
          <w:sz w:val="22"/>
          <w:szCs w:val="22"/>
        </w:rPr>
        <w:t xml:space="preserve"> </w:t>
      </w:r>
      <w:r w:rsidRPr="00DB1DDE">
        <w:rPr>
          <w:bCs/>
          <w:i/>
          <w:iCs/>
          <w:sz w:val="22"/>
          <w:szCs w:val="22"/>
          <w:u w:val="single"/>
        </w:rPr>
        <w:t>Pastaba</w:t>
      </w:r>
      <w:r w:rsidR="00CC762C">
        <w:rPr>
          <w:bCs/>
          <w:i/>
          <w:iCs/>
          <w:sz w:val="22"/>
          <w:szCs w:val="22"/>
        </w:rPr>
        <w:t>. V</w:t>
      </w:r>
      <w:r w:rsidRPr="00DB1DDE">
        <w:rPr>
          <w:bCs/>
          <w:i/>
          <w:iCs/>
          <w:sz w:val="22"/>
          <w:szCs w:val="22"/>
        </w:rPr>
        <w:t xml:space="preserve">ienu užbaigtu grupinių supervizijų ciklu laikoma patirtis, kai vienos </w:t>
      </w:r>
      <w:r w:rsidR="005E78EC" w:rsidRPr="00DB1DDE">
        <w:rPr>
          <w:bCs/>
          <w:i/>
          <w:iCs/>
          <w:sz w:val="22"/>
          <w:szCs w:val="22"/>
        </w:rPr>
        <w:t xml:space="preserve">konkrečios </w:t>
      </w:r>
      <w:r w:rsidRPr="00DB1DDE">
        <w:rPr>
          <w:bCs/>
          <w:i/>
          <w:iCs/>
          <w:sz w:val="22"/>
          <w:szCs w:val="22"/>
        </w:rPr>
        <w:t xml:space="preserve">grupės supervizijų </w:t>
      </w:r>
      <w:r w:rsidR="009130AC">
        <w:rPr>
          <w:bCs/>
          <w:i/>
          <w:iCs/>
          <w:sz w:val="22"/>
          <w:szCs w:val="22"/>
        </w:rPr>
        <w:t xml:space="preserve">ciklo </w:t>
      </w:r>
      <w:r w:rsidRPr="00DB1DDE">
        <w:rPr>
          <w:bCs/>
          <w:i/>
          <w:iCs/>
          <w:sz w:val="22"/>
          <w:szCs w:val="22"/>
        </w:rPr>
        <w:t xml:space="preserve">trukmė yra ne mažesnė kaip </w:t>
      </w:r>
      <w:r w:rsidR="009130AC">
        <w:rPr>
          <w:bCs/>
          <w:i/>
          <w:iCs/>
          <w:sz w:val="22"/>
          <w:szCs w:val="22"/>
        </w:rPr>
        <w:t>10 konsultacijų/susitikimų</w:t>
      </w:r>
      <w:r w:rsidR="005E78EC" w:rsidRPr="00DB1DDE">
        <w:rPr>
          <w:bCs/>
          <w:i/>
          <w:iCs/>
          <w:sz w:val="22"/>
          <w:szCs w:val="22"/>
        </w:rPr>
        <w:t>.</w:t>
      </w:r>
      <w:r w:rsidR="00C42513" w:rsidRPr="00DB1DDE">
        <w:rPr>
          <w:bCs/>
          <w:i/>
          <w:iCs/>
          <w:sz w:val="22"/>
          <w:szCs w:val="22"/>
        </w:rPr>
        <w:t xml:space="preserve"> Balai skiriami už užbaigtus </w:t>
      </w:r>
      <w:r w:rsidR="009130AC">
        <w:rPr>
          <w:bCs/>
          <w:i/>
          <w:iCs/>
          <w:sz w:val="22"/>
          <w:szCs w:val="22"/>
        </w:rPr>
        <w:t xml:space="preserve">grupinių supervizijų </w:t>
      </w:r>
      <w:r w:rsidR="00C42513" w:rsidRPr="00DB1DDE">
        <w:rPr>
          <w:bCs/>
          <w:i/>
          <w:iCs/>
          <w:sz w:val="22"/>
          <w:szCs w:val="22"/>
        </w:rPr>
        <w:t xml:space="preserve">ciklus. Skirtingoms grupėms vestų supervizijų </w:t>
      </w:r>
      <w:r w:rsidR="00D75616">
        <w:rPr>
          <w:bCs/>
          <w:i/>
          <w:iCs/>
          <w:sz w:val="22"/>
          <w:szCs w:val="22"/>
        </w:rPr>
        <w:t>konsultacijos</w:t>
      </w:r>
      <w:r w:rsidR="00DC5CAA">
        <w:rPr>
          <w:bCs/>
          <w:i/>
          <w:iCs/>
          <w:sz w:val="22"/>
          <w:szCs w:val="22"/>
        </w:rPr>
        <w:t>/susitikimai</w:t>
      </w:r>
      <w:r w:rsidR="00DC5CAA" w:rsidRPr="00DB1DDE">
        <w:rPr>
          <w:b/>
          <w:bCs/>
          <w:i/>
          <w:iCs/>
          <w:sz w:val="22"/>
          <w:szCs w:val="22"/>
        </w:rPr>
        <w:t xml:space="preserve"> </w:t>
      </w:r>
      <w:r w:rsidR="00C42513" w:rsidRPr="00DB1DDE">
        <w:rPr>
          <w:b/>
          <w:bCs/>
          <w:i/>
          <w:iCs/>
          <w:sz w:val="22"/>
          <w:szCs w:val="22"/>
        </w:rPr>
        <w:t>nėra sumuojam</w:t>
      </w:r>
      <w:r w:rsidR="00DC5CAA">
        <w:rPr>
          <w:b/>
          <w:bCs/>
          <w:i/>
          <w:iCs/>
          <w:sz w:val="22"/>
          <w:szCs w:val="22"/>
        </w:rPr>
        <w:t>i</w:t>
      </w:r>
      <w:r w:rsidR="00C42513" w:rsidRPr="00DB1DDE">
        <w:rPr>
          <w:bCs/>
          <w:i/>
          <w:iCs/>
          <w:sz w:val="22"/>
          <w:szCs w:val="22"/>
        </w:rPr>
        <w:t xml:space="preserve"> siekiant pasiekti </w:t>
      </w:r>
      <w:r w:rsidR="00D75616">
        <w:rPr>
          <w:bCs/>
          <w:i/>
          <w:iCs/>
          <w:sz w:val="22"/>
          <w:szCs w:val="22"/>
        </w:rPr>
        <w:t xml:space="preserve">10 konsultacijų/susitikimų </w:t>
      </w:r>
      <w:r w:rsidR="00DC5CAA">
        <w:rPr>
          <w:bCs/>
          <w:i/>
          <w:iCs/>
          <w:sz w:val="22"/>
          <w:szCs w:val="22"/>
        </w:rPr>
        <w:t>skaičių</w:t>
      </w:r>
      <w:r w:rsidR="00C42513" w:rsidRPr="00DB1DDE">
        <w:rPr>
          <w:bCs/>
          <w:i/>
          <w:iCs/>
          <w:sz w:val="22"/>
          <w:szCs w:val="22"/>
        </w:rPr>
        <w:t>.</w:t>
      </w:r>
    </w:p>
    <w:p w14:paraId="40ED19C5" w14:textId="77777777" w:rsidR="00C73F77" w:rsidRPr="00DB1DDE" w:rsidRDefault="00C73F77" w:rsidP="002A0586">
      <w:pPr>
        <w:spacing w:line="259" w:lineRule="auto"/>
        <w:jc w:val="both"/>
        <w:rPr>
          <w:bCs/>
          <w:i/>
          <w:iCs/>
          <w:sz w:val="22"/>
          <w:szCs w:val="22"/>
        </w:rPr>
      </w:pPr>
    </w:p>
    <w:p w14:paraId="6D448D77" w14:textId="77777777" w:rsidR="00C73F77" w:rsidRDefault="00C73F77" w:rsidP="002A0586">
      <w:pPr>
        <w:spacing w:line="259" w:lineRule="auto"/>
        <w:jc w:val="both"/>
        <w:rPr>
          <w:bCs/>
          <w:i/>
          <w:iCs/>
        </w:rPr>
      </w:pPr>
    </w:p>
    <w:p w14:paraId="5E5D3A54" w14:textId="12F623CB" w:rsidR="00C73F77" w:rsidRPr="003620F2" w:rsidRDefault="00C73F77" w:rsidP="003620F2">
      <w:pPr>
        <w:pStyle w:val="ListParagraph"/>
        <w:numPr>
          <w:ilvl w:val="0"/>
          <w:numId w:val="6"/>
        </w:numPr>
        <w:ind w:right="-37"/>
        <w:jc w:val="center"/>
        <w:rPr>
          <w:b/>
          <w:bCs/>
        </w:rPr>
      </w:pPr>
      <w:r w:rsidRPr="003620F2">
        <w:rPr>
          <w:b/>
          <w:bCs/>
        </w:rPr>
        <w:lastRenderedPageBreak/>
        <w:t>TIEKĖJO SIŪLOMŲ SPECIALISTŲ SPECIALIZUOTOS KVALIFIKACIJOS ATITIKTIS EKONOMINIO NAUDINGUMO VERTINIMUI (K2)</w:t>
      </w:r>
    </w:p>
    <w:p w14:paraId="39939C0E" w14:textId="77777777" w:rsidR="00C73F77" w:rsidRPr="00DB1DDE" w:rsidRDefault="00C73F77" w:rsidP="00C73F77">
      <w:pPr>
        <w:ind w:right="-37"/>
        <w:jc w:val="center"/>
        <w:rPr>
          <w:b/>
          <w:bCs/>
          <w:i/>
          <w:iCs/>
          <w:color w:val="808080" w:themeColor="background1" w:themeShade="80"/>
        </w:rPr>
      </w:pPr>
      <w:r w:rsidRPr="00DB1DDE">
        <w:rPr>
          <w:i/>
          <w:iCs/>
          <w:color w:val="808080" w:themeColor="background1" w:themeShade="80"/>
        </w:rPr>
        <w:t>(Pildoma pagrindžiant atitiktį ANSE ar lygiaverčiams standartams)</w:t>
      </w:r>
    </w:p>
    <w:p w14:paraId="6ED6A25E" w14:textId="77777777" w:rsidR="00C73F77" w:rsidRPr="00895D31" w:rsidRDefault="00C73F77" w:rsidP="00C73F77">
      <w:pPr>
        <w:ind w:left="142" w:right="-37"/>
        <w:jc w:val="right"/>
        <w:rPr>
          <w:b/>
          <w:bCs/>
        </w:rPr>
      </w:pPr>
      <w:r>
        <w:rPr>
          <w:b/>
          <w:bCs/>
        </w:rPr>
        <w:t>3 lentelė</w:t>
      </w:r>
    </w:p>
    <w:tbl>
      <w:tblPr>
        <w:tblStyle w:val="TableGrid"/>
        <w:tblW w:w="14417" w:type="dxa"/>
        <w:tblInd w:w="-5" w:type="dxa"/>
        <w:tblLook w:val="04A0" w:firstRow="1" w:lastRow="0" w:firstColumn="1" w:lastColumn="0" w:noHBand="0" w:noVBand="1"/>
      </w:tblPr>
      <w:tblGrid>
        <w:gridCol w:w="556"/>
        <w:gridCol w:w="2953"/>
        <w:gridCol w:w="3085"/>
        <w:gridCol w:w="2291"/>
        <w:gridCol w:w="2818"/>
        <w:gridCol w:w="2714"/>
      </w:tblGrid>
      <w:tr w:rsidR="00C73F77" w:rsidRPr="0015189B" w14:paraId="14E76C50" w14:textId="77777777" w:rsidTr="003A19E1">
        <w:trPr>
          <w:trHeight w:val="1092"/>
        </w:trPr>
        <w:tc>
          <w:tcPr>
            <w:tcW w:w="556" w:type="dxa"/>
            <w:vAlign w:val="center"/>
          </w:tcPr>
          <w:p w14:paraId="3B1FF5D2" w14:textId="77777777" w:rsidR="00C73F77" w:rsidRPr="00910329" w:rsidRDefault="00C73F77" w:rsidP="003A19E1">
            <w:pPr>
              <w:ind w:right="-37"/>
              <w:jc w:val="center"/>
            </w:pPr>
            <w:r w:rsidRPr="00910329">
              <w:t>Eil. Nr.</w:t>
            </w:r>
          </w:p>
        </w:tc>
        <w:tc>
          <w:tcPr>
            <w:tcW w:w="2953" w:type="dxa"/>
            <w:vAlign w:val="center"/>
          </w:tcPr>
          <w:p w14:paraId="542654ED" w14:textId="77777777" w:rsidR="00C73F77" w:rsidRPr="00763F4F" w:rsidRDefault="00C73F77" w:rsidP="003A19E1">
            <w:pPr>
              <w:ind w:right="-37"/>
              <w:jc w:val="center"/>
            </w:pPr>
            <w:r>
              <w:t xml:space="preserve">Specialisto </w:t>
            </w:r>
            <w:r w:rsidRPr="00763F4F">
              <w:t>vardas, pavardė</w:t>
            </w:r>
          </w:p>
        </w:tc>
        <w:tc>
          <w:tcPr>
            <w:tcW w:w="3085" w:type="dxa"/>
            <w:vAlign w:val="center"/>
          </w:tcPr>
          <w:p w14:paraId="5D94E78E" w14:textId="0C2E2053" w:rsidR="00C73F77" w:rsidRDefault="00C73F77" w:rsidP="003A19E1">
            <w:pPr>
              <w:ind w:right="-37"/>
              <w:jc w:val="center"/>
            </w:pPr>
            <w:r w:rsidRPr="00955A30">
              <w:t>Dokumento pavadinimas (Diplomas / Sertifikatas</w:t>
            </w:r>
            <w:r w:rsidR="00112B14">
              <w:t>/ Pažymėjimas ar kt.</w:t>
            </w:r>
            <w:r w:rsidRPr="00955A30">
              <w:t>)</w:t>
            </w:r>
          </w:p>
        </w:tc>
        <w:tc>
          <w:tcPr>
            <w:tcW w:w="2291" w:type="dxa"/>
            <w:vAlign w:val="center"/>
          </w:tcPr>
          <w:p w14:paraId="34841C29" w14:textId="77777777" w:rsidR="00C73F77" w:rsidRDefault="00C73F77" w:rsidP="003A19E1">
            <w:pPr>
              <w:ind w:right="-37"/>
              <w:jc w:val="center"/>
            </w:pPr>
            <w:r w:rsidRPr="00955A30">
              <w:t>Išdavusi institucija</w:t>
            </w:r>
          </w:p>
        </w:tc>
        <w:tc>
          <w:tcPr>
            <w:tcW w:w="2818" w:type="dxa"/>
            <w:vAlign w:val="center"/>
          </w:tcPr>
          <w:p w14:paraId="4B39281C" w14:textId="77777777" w:rsidR="00C73F77" w:rsidRPr="0015189B" w:rsidRDefault="00C73F77" w:rsidP="003A19E1">
            <w:pPr>
              <w:ind w:right="-37"/>
              <w:jc w:val="center"/>
            </w:pPr>
            <w:r w:rsidRPr="00A71CBA">
              <w:t>Standartas (ANSE / EASC ar lygiavertis)</w:t>
            </w:r>
          </w:p>
        </w:tc>
        <w:tc>
          <w:tcPr>
            <w:tcW w:w="2714" w:type="dxa"/>
            <w:vAlign w:val="center"/>
          </w:tcPr>
          <w:p w14:paraId="6AC4A47E" w14:textId="77777777" w:rsidR="00C73F77" w:rsidRPr="00A71CBA" w:rsidRDefault="00C73F77" w:rsidP="003A19E1">
            <w:pPr>
              <w:ind w:right="-37"/>
              <w:jc w:val="center"/>
            </w:pPr>
            <w:r w:rsidRPr="00977C70">
              <w:t>Išdavimo data ir numeris</w:t>
            </w:r>
          </w:p>
        </w:tc>
      </w:tr>
      <w:tr w:rsidR="00C73F77" w:rsidRPr="00910329" w14:paraId="35BB2E09" w14:textId="77777777" w:rsidTr="003A19E1">
        <w:tc>
          <w:tcPr>
            <w:tcW w:w="556" w:type="dxa"/>
          </w:tcPr>
          <w:p w14:paraId="0D32FA2E" w14:textId="77777777" w:rsidR="00C73F77" w:rsidRPr="00910329" w:rsidRDefault="00C73F77" w:rsidP="003A19E1">
            <w:pPr>
              <w:jc w:val="both"/>
            </w:pPr>
            <w:r w:rsidRPr="00910329">
              <w:t>1.</w:t>
            </w:r>
          </w:p>
        </w:tc>
        <w:tc>
          <w:tcPr>
            <w:tcW w:w="2953" w:type="dxa"/>
          </w:tcPr>
          <w:p w14:paraId="77B46444" w14:textId="77777777" w:rsidR="00C73F77" w:rsidRPr="00910329" w:rsidRDefault="00C73F77" w:rsidP="003A19E1">
            <w:pPr>
              <w:jc w:val="both"/>
            </w:pPr>
          </w:p>
        </w:tc>
        <w:tc>
          <w:tcPr>
            <w:tcW w:w="3085" w:type="dxa"/>
          </w:tcPr>
          <w:p w14:paraId="5E776F53" w14:textId="77777777" w:rsidR="00C73F77" w:rsidRPr="00910329" w:rsidRDefault="00C73F77" w:rsidP="003A19E1">
            <w:pPr>
              <w:jc w:val="both"/>
            </w:pPr>
          </w:p>
        </w:tc>
        <w:tc>
          <w:tcPr>
            <w:tcW w:w="2291" w:type="dxa"/>
          </w:tcPr>
          <w:p w14:paraId="26F6AF47" w14:textId="77777777" w:rsidR="00C73F77" w:rsidRPr="00910329" w:rsidRDefault="00C73F77" w:rsidP="003A19E1">
            <w:pPr>
              <w:jc w:val="both"/>
            </w:pPr>
          </w:p>
        </w:tc>
        <w:tc>
          <w:tcPr>
            <w:tcW w:w="2818" w:type="dxa"/>
          </w:tcPr>
          <w:p w14:paraId="60AEEE63" w14:textId="77777777" w:rsidR="00C73F77" w:rsidRPr="00910329" w:rsidRDefault="00C73F77" w:rsidP="003A19E1">
            <w:pPr>
              <w:jc w:val="both"/>
            </w:pPr>
          </w:p>
        </w:tc>
        <w:tc>
          <w:tcPr>
            <w:tcW w:w="2714" w:type="dxa"/>
          </w:tcPr>
          <w:p w14:paraId="31FC43A0" w14:textId="77777777" w:rsidR="00C73F77" w:rsidRPr="00910329" w:rsidRDefault="00C73F77" w:rsidP="003A19E1">
            <w:pPr>
              <w:jc w:val="both"/>
            </w:pPr>
          </w:p>
        </w:tc>
      </w:tr>
      <w:tr w:rsidR="00C73F77" w:rsidRPr="00910329" w14:paraId="148F9E85" w14:textId="77777777" w:rsidTr="003A19E1">
        <w:tc>
          <w:tcPr>
            <w:tcW w:w="556" w:type="dxa"/>
          </w:tcPr>
          <w:p w14:paraId="68E1F219" w14:textId="77777777" w:rsidR="00C73F77" w:rsidRPr="00910329" w:rsidRDefault="00C73F77" w:rsidP="003A19E1">
            <w:pPr>
              <w:jc w:val="both"/>
            </w:pPr>
          </w:p>
        </w:tc>
        <w:tc>
          <w:tcPr>
            <w:tcW w:w="2953" w:type="dxa"/>
          </w:tcPr>
          <w:p w14:paraId="3F119953" w14:textId="77777777" w:rsidR="00C73F77" w:rsidRPr="00910329" w:rsidRDefault="00C73F77" w:rsidP="003A19E1">
            <w:pPr>
              <w:jc w:val="both"/>
            </w:pPr>
          </w:p>
        </w:tc>
        <w:tc>
          <w:tcPr>
            <w:tcW w:w="3085" w:type="dxa"/>
          </w:tcPr>
          <w:p w14:paraId="2133E2BD" w14:textId="77777777" w:rsidR="00C73F77" w:rsidRPr="00910329" w:rsidRDefault="00C73F77" w:rsidP="003A19E1">
            <w:pPr>
              <w:jc w:val="both"/>
            </w:pPr>
          </w:p>
        </w:tc>
        <w:tc>
          <w:tcPr>
            <w:tcW w:w="2291" w:type="dxa"/>
          </w:tcPr>
          <w:p w14:paraId="5E8E417A" w14:textId="77777777" w:rsidR="00C73F77" w:rsidRPr="00910329" w:rsidRDefault="00C73F77" w:rsidP="003A19E1">
            <w:pPr>
              <w:jc w:val="both"/>
            </w:pPr>
          </w:p>
        </w:tc>
        <w:tc>
          <w:tcPr>
            <w:tcW w:w="2818" w:type="dxa"/>
          </w:tcPr>
          <w:p w14:paraId="1272D6D7" w14:textId="77777777" w:rsidR="00C73F77" w:rsidRPr="00910329" w:rsidRDefault="00C73F77" w:rsidP="003A19E1">
            <w:pPr>
              <w:jc w:val="both"/>
            </w:pPr>
          </w:p>
        </w:tc>
        <w:tc>
          <w:tcPr>
            <w:tcW w:w="2714" w:type="dxa"/>
          </w:tcPr>
          <w:p w14:paraId="5AA8B0B3" w14:textId="77777777" w:rsidR="00C73F77" w:rsidRPr="00910329" w:rsidRDefault="00C73F77" w:rsidP="003A19E1">
            <w:pPr>
              <w:jc w:val="both"/>
            </w:pPr>
          </w:p>
        </w:tc>
      </w:tr>
    </w:tbl>
    <w:p w14:paraId="64C0FF79" w14:textId="77777777" w:rsidR="00C73F77" w:rsidRDefault="00C73F77" w:rsidP="00C73F77">
      <w:pPr>
        <w:ind w:right="-108"/>
        <w:jc w:val="both"/>
        <w:rPr>
          <w:bCs/>
        </w:rPr>
      </w:pPr>
    </w:p>
    <w:p w14:paraId="1E7C5C75" w14:textId="77777777" w:rsidR="00C73F77" w:rsidRDefault="00C73F77" w:rsidP="002A0586">
      <w:pPr>
        <w:spacing w:line="259" w:lineRule="auto"/>
        <w:jc w:val="both"/>
        <w:rPr>
          <w:bCs/>
        </w:rPr>
      </w:pPr>
    </w:p>
    <w:p w14:paraId="06A6D624" w14:textId="0C9A6B6C" w:rsidR="002C1D03" w:rsidRPr="00DC5CAA" w:rsidRDefault="00193A58" w:rsidP="00DC5CAA">
      <w:pPr>
        <w:spacing w:line="259" w:lineRule="auto"/>
        <w:ind w:left="426" w:hanging="284"/>
        <w:jc w:val="both"/>
        <w:rPr>
          <w:b/>
          <w:i/>
          <w:iCs/>
          <w:sz w:val="22"/>
          <w:szCs w:val="22"/>
          <w:u w:val="single"/>
        </w:rPr>
      </w:pPr>
      <w:r w:rsidRPr="00DC5CAA">
        <w:rPr>
          <w:b/>
          <w:i/>
          <w:iCs/>
          <w:sz w:val="22"/>
          <w:szCs w:val="22"/>
          <w:u w:val="single"/>
        </w:rPr>
        <w:t>PASTABOS</w:t>
      </w:r>
    </w:p>
    <w:p w14:paraId="3CB81F0D" w14:textId="35CAF0A9" w:rsidR="00010BC2" w:rsidRPr="00DC5CAA" w:rsidRDefault="00895D31" w:rsidP="00DC5CAA">
      <w:pPr>
        <w:pStyle w:val="ListParagraph"/>
        <w:numPr>
          <w:ilvl w:val="0"/>
          <w:numId w:val="5"/>
        </w:numPr>
        <w:spacing w:line="259" w:lineRule="auto"/>
        <w:ind w:left="426" w:hanging="284"/>
        <w:jc w:val="both"/>
        <w:rPr>
          <w:bCs/>
          <w:sz w:val="22"/>
          <w:szCs w:val="22"/>
        </w:rPr>
      </w:pPr>
      <w:r w:rsidRPr="00DC5CAA">
        <w:rPr>
          <w:bCs/>
          <w:sz w:val="22"/>
          <w:szCs w:val="22"/>
        </w:rPr>
        <w:t>Perkančioji organizacija pasilieka teisę be išankstinio įspėjimo susisiekti su tiekėjo nurodytu užsakovo atstovu ar kitais asmenimis, turinčiais objektyvios informacijos</w:t>
      </w:r>
      <w:r w:rsidR="00C57283" w:rsidRPr="00DC5CAA">
        <w:rPr>
          <w:bCs/>
          <w:sz w:val="22"/>
          <w:szCs w:val="22"/>
        </w:rPr>
        <w:t>.</w:t>
      </w:r>
    </w:p>
    <w:p w14:paraId="30B04EC3" w14:textId="1A716DCD" w:rsidR="00882DA9" w:rsidRPr="00DC5CAA" w:rsidRDefault="00882DA9" w:rsidP="00DC5CAA">
      <w:pPr>
        <w:pStyle w:val="ListParagraph"/>
        <w:numPr>
          <w:ilvl w:val="0"/>
          <w:numId w:val="5"/>
        </w:numPr>
        <w:spacing w:line="259" w:lineRule="auto"/>
        <w:ind w:left="426" w:hanging="284"/>
        <w:jc w:val="both"/>
        <w:rPr>
          <w:bCs/>
          <w:sz w:val="22"/>
          <w:szCs w:val="22"/>
        </w:rPr>
      </w:pPr>
      <w:r w:rsidRPr="00DC5CAA">
        <w:rPr>
          <w:bCs/>
          <w:sz w:val="22"/>
          <w:szCs w:val="22"/>
        </w:rPr>
        <w:t xml:space="preserve">Jei tiekėjas nepateiks duomenų 2 ar 3 lentelėse arba pateikti duomenys neatitiks reikalavimų, už atitinkamą kriterijų bus skiriama </w:t>
      </w:r>
      <w:r w:rsidRPr="00DC5CAA">
        <w:rPr>
          <w:b/>
          <w:bCs/>
          <w:sz w:val="22"/>
          <w:szCs w:val="22"/>
        </w:rPr>
        <w:t>0 balų.</w:t>
      </w:r>
    </w:p>
    <w:p w14:paraId="1B4491B4" w14:textId="391D05B4" w:rsidR="00951E7A" w:rsidRPr="00DC5CAA" w:rsidRDefault="00951E7A" w:rsidP="00DC5CAA">
      <w:pPr>
        <w:pStyle w:val="ListParagraph"/>
        <w:numPr>
          <w:ilvl w:val="0"/>
          <w:numId w:val="5"/>
        </w:numPr>
        <w:spacing w:line="259" w:lineRule="auto"/>
        <w:ind w:left="426" w:hanging="284"/>
        <w:jc w:val="both"/>
        <w:rPr>
          <w:b/>
          <w:bCs/>
          <w:sz w:val="22"/>
          <w:szCs w:val="22"/>
        </w:rPr>
      </w:pPr>
      <w:r w:rsidRPr="00DC5CAA">
        <w:rPr>
          <w:bCs/>
          <w:sz w:val="22"/>
          <w:szCs w:val="22"/>
        </w:rPr>
        <w:t xml:space="preserve">Visose trijose lentelėse nurodomi duomenys privalo priklausyti </w:t>
      </w:r>
      <w:r w:rsidRPr="00DC5CAA">
        <w:rPr>
          <w:sz w:val="22"/>
          <w:szCs w:val="22"/>
        </w:rPr>
        <w:t>tam pačiam specialistui</w:t>
      </w:r>
      <w:r w:rsidR="002C1D03" w:rsidRPr="00DC5CAA">
        <w:rPr>
          <w:sz w:val="22"/>
          <w:szCs w:val="22"/>
        </w:rPr>
        <w:t>.</w:t>
      </w:r>
    </w:p>
    <w:p w14:paraId="1BF80B00" w14:textId="16B78B32" w:rsidR="002C1D03" w:rsidRPr="00DC5CAA" w:rsidRDefault="009030EA" w:rsidP="00DC5CAA">
      <w:pPr>
        <w:pStyle w:val="ListParagraph"/>
        <w:numPr>
          <w:ilvl w:val="0"/>
          <w:numId w:val="5"/>
        </w:numPr>
        <w:spacing w:line="259" w:lineRule="auto"/>
        <w:ind w:left="426" w:hanging="284"/>
        <w:jc w:val="both"/>
        <w:rPr>
          <w:bCs/>
          <w:sz w:val="22"/>
          <w:szCs w:val="22"/>
        </w:rPr>
      </w:pPr>
      <w:r w:rsidRPr="00DC5CAA">
        <w:rPr>
          <w:b/>
          <w:sz w:val="22"/>
          <w:szCs w:val="22"/>
        </w:rPr>
        <w:t>Teikdamas pasiūlymą k</w:t>
      </w:r>
      <w:r w:rsidR="002C1D03" w:rsidRPr="00DC5CAA">
        <w:rPr>
          <w:b/>
          <w:sz w:val="22"/>
          <w:szCs w:val="22"/>
        </w:rPr>
        <w:t>artu su šiuo priedu tiekėjas privalo pateikti</w:t>
      </w:r>
      <w:r w:rsidR="002C1D03" w:rsidRPr="00DC5CAA">
        <w:rPr>
          <w:bCs/>
          <w:sz w:val="22"/>
          <w:szCs w:val="22"/>
        </w:rPr>
        <w:t>:</w:t>
      </w:r>
    </w:p>
    <w:p w14:paraId="1C8F7F99" w14:textId="0521FF43" w:rsidR="002C1D03" w:rsidRPr="00B13C68" w:rsidRDefault="003A759D" w:rsidP="00EC7DA1">
      <w:pPr>
        <w:numPr>
          <w:ilvl w:val="0"/>
          <w:numId w:val="4"/>
        </w:numPr>
        <w:spacing w:line="259" w:lineRule="auto"/>
        <w:ind w:left="709" w:hanging="284"/>
        <w:jc w:val="both"/>
        <w:rPr>
          <w:bCs/>
          <w:sz w:val="22"/>
          <w:szCs w:val="22"/>
        </w:rPr>
      </w:pPr>
      <w:r>
        <w:rPr>
          <w:bCs/>
          <w:sz w:val="22"/>
          <w:szCs w:val="22"/>
        </w:rPr>
        <w:t>u</w:t>
      </w:r>
      <w:r w:rsidR="002C1D03" w:rsidRPr="00B13C68">
        <w:rPr>
          <w:bCs/>
          <w:sz w:val="22"/>
          <w:szCs w:val="22"/>
        </w:rPr>
        <w:t xml:space="preserve">žsakovų pažymas arba paslaugų perdavimo-priėmimo aktus, kuriuose nurodytas </w:t>
      </w:r>
      <w:r w:rsidR="00021EF2" w:rsidRPr="00D60F34">
        <w:rPr>
          <w:b/>
          <w:sz w:val="22"/>
          <w:szCs w:val="22"/>
        </w:rPr>
        <w:t xml:space="preserve">bendras </w:t>
      </w:r>
      <w:r w:rsidR="007172A9" w:rsidRPr="00D60F34">
        <w:rPr>
          <w:b/>
          <w:sz w:val="22"/>
          <w:szCs w:val="22"/>
        </w:rPr>
        <w:t>grupinės supervizijų</w:t>
      </w:r>
      <w:r w:rsidR="007172A9">
        <w:rPr>
          <w:bCs/>
          <w:sz w:val="22"/>
          <w:szCs w:val="22"/>
        </w:rPr>
        <w:t xml:space="preserve"> </w:t>
      </w:r>
      <w:r w:rsidR="002C1D03" w:rsidRPr="00B13C68">
        <w:rPr>
          <w:b/>
          <w:bCs/>
          <w:sz w:val="22"/>
          <w:szCs w:val="22"/>
        </w:rPr>
        <w:t>cikl</w:t>
      </w:r>
      <w:r w:rsidR="00D60F34">
        <w:rPr>
          <w:b/>
          <w:bCs/>
          <w:sz w:val="22"/>
          <w:szCs w:val="22"/>
        </w:rPr>
        <w:t xml:space="preserve">o konsultacijų/susitikimų skaičius </w:t>
      </w:r>
      <w:r w:rsidR="002C1D03" w:rsidRPr="00B13C68">
        <w:rPr>
          <w:bCs/>
          <w:sz w:val="22"/>
          <w:szCs w:val="22"/>
        </w:rPr>
        <w:t>ir supervizijos tipas</w:t>
      </w:r>
      <w:r w:rsidR="00021EF2" w:rsidRPr="00B13C68">
        <w:rPr>
          <w:bCs/>
          <w:sz w:val="22"/>
          <w:szCs w:val="22"/>
        </w:rPr>
        <w:t xml:space="preserve"> (grupinė</w:t>
      </w:r>
      <w:r w:rsidR="00D60F34">
        <w:rPr>
          <w:bCs/>
          <w:sz w:val="22"/>
          <w:szCs w:val="22"/>
        </w:rPr>
        <w:t>)</w:t>
      </w:r>
      <w:r w:rsidR="002C1D03" w:rsidRPr="00B13C68">
        <w:rPr>
          <w:bCs/>
          <w:sz w:val="22"/>
          <w:szCs w:val="22"/>
        </w:rPr>
        <w:t xml:space="preserve"> (2 lentelei)</w:t>
      </w:r>
      <w:r w:rsidR="0053569D" w:rsidRPr="00B13C68">
        <w:rPr>
          <w:bCs/>
          <w:sz w:val="22"/>
          <w:szCs w:val="22"/>
        </w:rPr>
        <w:t>;</w:t>
      </w:r>
    </w:p>
    <w:p w14:paraId="481ED0F2" w14:textId="321DFE5F" w:rsidR="002C1D03" w:rsidRPr="00EC7DA1" w:rsidRDefault="003A759D" w:rsidP="00EC7DA1">
      <w:pPr>
        <w:numPr>
          <w:ilvl w:val="0"/>
          <w:numId w:val="4"/>
        </w:numPr>
        <w:spacing w:after="240" w:line="259" w:lineRule="auto"/>
        <w:ind w:left="709" w:hanging="284"/>
        <w:jc w:val="both"/>
        <w:rPr>
          <w:bCs/>
          <w:sz w:val="22"/>
          <w:szCs w:val="22"/>
        </w:rPr>
      </w:pPr>
      <w:r>
        <w:rPr>
          <w:bCs/>
          <w:sz w:val="22"/>
          <w:szCs w:val="22"/>
        </w:rPr>
        <w:t>s</w:t>
      </w:r>
      <w:r w:rsidR="002C1D03" w:rsidRPr="00EC7DA1">
        <w:rPr>
          <w:bCs/>
          <w:sz w:val="22"/>
          <w:szCs w:val="22"/>
        </w:rPr>
        <w:t>upervizoriaus</w:t>
      </w:r>
      <w:r w:rsidR="00021EF2" w:rsidRPr="00EC7DA1">
        <w:rPr>
          <w:bCs/>
          <w:sz w:val="22"/>
          <w:szCs w:val="22"/>
        </w:rPr>
        <w:t xml:space="preserve"> </w:t>
      </w:r>
      <w:r w:rsidR="00021EF2" w:rsidRPr="00EC7DA1">
        <w:rPr>
          <w:b/>
          <w:sz w:val="22"/>
          <w:szCs w:val="22"/>
        </w:rPr>
        <w:t>specializuotą</w:t>
      </w:r>
      <w:r w:rsidR="002C1D03" w:rsidRPr="00EC7DA1">
        <w:rPr>
          <w:b/>
          <w:sz w:val="22"/>
          <w:szCs w:val="22"/>
        </w:rPr>
        <w:t xml:space="preserve"> kvalifikaciją</w:t>
      </w:r>
      <w:r w:rsidR="002C1D03" w:rsidRPr="00EC7DA1">
        <w:rPr>
          <w:bCs/>
          <w:sz w:val="22"/>
          <w:szCs w:val="22"/>
        </w:rPr>
        <w:t xml:space="preserve"> įrodančio specializuoto diplomo/sertifikato</w:t>
      </w:r>
      <w:r w:rsidR="009779FB" w:rsidRPr="00EC7DA1">
        <w:rPr>
          <w:bCs/>
          <w:sz w:val="22"/>
          <w:szCs w:val="22"/>
        </w:rPr>
        <w:t>/pažymėjimo ar kito dokumento</w:t>
      </w:r>
      <w:r w:rsidR="002C1D03" w:rsidRPr="00EC7DA1">
        <w:rPr>
          <w:bCs/>
          <w:sz w:val="22"/>
          <w:szCs w:val="22"/>
        </w:rPr>
        <w:t xml:space="preserve"> kopiją (3 lentelei)</w:t>
      </w:r>
      <w:r w:rsidR="0053569D" w:rsidRPr="00EC7DA1">
        <w:rPr>
          <w:bCs/>
          <w:sz w:val="22"/>
          <w:szCs w:val="22"/>
        </w:rPr>
        <w:t>.</w:t>
      </w:r>
    </w:p>
    <w:p w14:paraId="12406C95" w14:textId="67779F81" w:rsidR="00C57283" w:rsidRPr="00010BC2" w:rsidRDefault="00C57283" w:rsidP="007D6184">
      <w:pPr>
        <w:autoSpaceDE w:val="0"/>
        <w:autoSpaceDN w:val="0"/>
        <w:adjustRightInd w:val="0"/>
        <w:jc w:val="center"/>
        <w:rPr>
          <w:rFonts w:eastAsia="Calibri"/>
          <w:lang w:bidi="en-US"/>
        </w:rPr>
      </w:pPr>
      <w:r>
        <w:rPr>
          <w:bCs/>
        </w:rPr>
        <w:t>______________________</w:t>
      </w:r>
    </w:p>
    <w:sectPr w:rsidR="00C57283" w:rsidRPr="00010BC2" w:rsidSect="009A6015">
      <w:pgSz w:w="15840" w:h="12240" w:orient="landscape"/>
      <w:pgMar w:top="613"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E07E" w14:textId="77777777" w:rsidR="00FC38BD" w:rsidRDefault="00FC38BD" w:rsidP="00E05EBA">
      <w:r>
        <w:separator/>
      </w:r>
    </w:p>
  </w:endnote>
  <w:endnote w:type="continuationSeparator" w:id="0">
    <w:p w14:paraId="64091C28" w14:textId="77777777" w:rsidR="00FC38BD" w:rsidRDefault="00FC38BD" w:rsidP="00E05EBA">
      <w:r>
        <w:continuationSeparator/>
      </w:r>
    </w:p>
  </w:endnote>
  <w:endnote w:type="continuationNotice" w:id="1">
    <w:p w14:paraId="669CD942" w14:textId="77777777" w:rsidR="00FC38BD" w:rsidRDefault="00FC3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CAC3" w14:textId="77777777" w:rsidR="00FC38BD" w:rsidRDefault="00FC38BD" w:rsidP="00E05EBA">
      <w:r>
        <w:separator/>
      </w:r>
    </w:p>
  </w:footnote>
  <w:footnote w:type="continuationSeparator" w:id="0">
    <w:p w14:paraId="20A61AA5" w14:textId="77777777" w:rsidR="00FC38BD" w:rsidRDefault="00FC38BD" w:rsidP="00E05EBA">
      <w:r>
        <w:continuationSeparator/>
      </w:r>
    </w:p>
  </w:footnote>
  <w:footnote w:type="continuationNotice" w:id="1">
    <w:p w14:paraId="2F7CFDAC" w14:textId="77777777" w:rsidR="00FC38BD" w:rsidRDefault="00FC3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57E"/>
    <w:multiLevelType w:val="multilevel"/>
    <w:tmpl w:val="5B4CE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03D89"/>
    <w:multiLevelType w:val="hybridMultilevel"/>
    <w:tmpl w:val="4448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25F67"/>
    <w:multiLevelType w:val="multilevel"/>
    <w:tmpl w:val="8F86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159B2"/>
    <w:multiLevelType w:val="multilevel"/>
    <w:tmpl w:val="5B4CE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FB3254"/>
    <w:multiLevelType w:val="hybridMultilevel"/>
    <w:tmpl w:val="645472B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55774"/>
    <w:multiLevelType w:val="hybridMultilevel"/>
    <w:tmpl w:val="F8D4A31E"/>
    <w:lvl w:ilvl="0" w:tplc="21040FA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4D53EA"/>
    <w:multiLevelType w:val="multilevel"/>
    <w:tmpl w:val="5B4CE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5941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833358">
    <w:abstractNumId w:val="3"/>
  </w:num>
  <w:num w:numId="3" w16cid:durableId="1816750755">
    <w:abstractNumId w:val="6"/>
  </w:num>
  <w:num w:numId="4" w16cid:durableId="1363701268">
    <w:abstractNumId w:val="2"/>
  </w:num>
  <w:num w:numId="5" w16cid:durableId="1242257772">
    <w:abstractNumId w:val="5"/>
  </w:num>
  <w:num w:numId="6" w16cid:durableId="583999276">
    <w:abstractNumId w:val="1"/>
  </w:num>
  <w:num w:numId="7" w16cid:durableId="1091512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10BC2"/>
    <w:rsid w:val="00014E8F"/>
    <w:rsid w:val="00015165"/>
    <w:rsid w:val="00017F7D"/>
    <w:rsid w:val="00021EF2"/>
    <w:rsid w:val="00026B7A"/>
    <w:rsid w:val="00027CF2"/>
    <w:rsid w:val="00037B49"/>
    <w:rsid w:val="0004066D"/>
    <w:rsid w:val="000430EA"/>
    <w:rsid w:val="000528F8"/>
    <w:rsid w:val="00062D6F"/>
    <w:rsid w:val="00065B78"/>
    <w:rsid w:val="000707A1"/>
    <w:rsid w:val="00077CB7"/>
    <w:rsid w:val="00081103"/>
    <w:rsid w:val="00093D89"/>
    <w:rsid w:val="0009409E"/>
    <w:rsid w:val="0009746B"/>
    <w:rsid w:val="00097AF1"/>
    <w:rsid w:val="000A313B"/>
    <w:rsid w:val="000B265D"/>
    <w:rsid w:val="000B51AD"/>
    <w:rsid w:val="000B79DC"/>
    <w:rsid w:val="000C1C1E"/>
    <w:rsid w:val="000C33E2"/>
    <w:rsid w:val="000C4329"/>
    <w:rsid w:val="000D16A3"/>
    <w:rsid w:val="000D4766"/>
    <w:rsid w:val="000E6E32"/>
    <w:rsid w:val="000F12F2"/>
    <w:rsid w:val="000F176B"/>
    <w:rsid w:val="000F26EF"/>
    <w:rsid w:val="0010095C"/>
    <w:rsid w:val="00105197"/>
    <w:rsid w:val="00105F8A"/>
    <w:rsid w:val="00111E7A"/>
    <w:rsid w:val="00112B14"/>
    <w:rsid w:val="001156DD"/>
    <w:rsid w:val="00125C0D"/>
    <w:rsid w:val="0015189B"/>
    <w:rsid w:val="00157FDA"/>
    <w:rsid w:val="0016468D"/>
    <w:rsid w:val="00164806"/>
    <w:rsid w:val="001705EB"/>
    <w:rsid w:val="00173468"/>
    <w:rsid w:val="00174633"/>
    <w:rsid w:val="00186CC1"/>
    <w:rsid w:val="00193A44"/>
    <w:rsid w:val="00193A58"/>
    <w:rsid w:val="001953F8"/>
    <w:rsid w:val="001A4AE6"/>
    <w:rsid w:val="001B0DAE"/>
    <w:rsid w:val="001B22FA"/>
    <w:rsid w:val="001B3D88"/>
    <w:rsid w:val="001B767A"/>
    <w:rsid w:val="001C450D"/>
    <w:rsid w:val="001C58B7"/>
    <w:rsid w:val="001D300C"/>
    <w:rsid w:val="001D3F6D"/>
    <w:rsid w:val="001D5711"/>
    <w:rsid w:val="001E38CC"/>
    <w:rsid w:val="001E7348"/>
    <w:rsid w:val="001F0597"/>
    <w:rsid w:val="001F18B0"/>
    <w:rsid w:val="0020510B"/>
    <w:rsid w:val="002077EB"/>
    <w:rsid w:val="0021527A"/>
    <w:rsid w:val="0022485A"/>
    <w:rsid w:val="00241423"/>
    <w:rsid w:val="00242008"/>
    <w:rsid w:val="00242A48"/>
    <w:rsid w:val="0024481A"/>
    <w:rsid w:val="0025196D"/>
    <w:rsid w:val="00254879"/>
    <w:rsid w:val="00262E50"/>
    <w:rsid w:val="00270CE5"/>
    <w:rsid w:val="00271F07"/>
    <w:rsid w:val="00271F0C"/>
    <w:rsid w:val="0027218B"/>
    <w:rsid w:val="00281AC4"/>
    <w:rsid w:val="00286D99"/>
    <w:rsid w:val="00286EBB"/>
    <w:rsid w:val="00292605"/>
    <w:rsid w:val="0029290B"/>
    <w:rsid w:val="002936F0"/>
    <w:rsid w:val="00293D9D"/>
    <w:rsid w:val="002A0586"/>
    <w:rsid w:val="002A7F26"/>
    <w:rsid w:val="002B5D9A"/>
    <w:rsid w:val="002C1D03"/>
    <w:rsid w:val="002C6CB3"/>
    <w:rsid w:val="002D0A78"/>
    <w:rsid w:val="002E07EC"/>
    <w:rsid w:val="002E0AC8"/>
    <w:rsid w:val="002E4580"/>
    <w:rsid w:val="002E482C"/>
    <w:rsid w:val="002F43AA"/>
    <w:rsid w:val="00301E58"/>
    <w:rsid w:val="003074B0"/>
    <w:rsid w:val="00311F82"/>
    <w:rsid w:val="00313424"/>
    <w:rsid w:val="003156C8"/>
    <w:rsid w:val="00321728"/>
    <w:rsid w:val="00351EFC"/>
    <w:rsid w:val="00351FDA"/>
    <w:rsid w:val="00357FD8"/>
    <w:rsid w:val="003620F2"/>
    <w:rsid w:val="003626E1"/>
    <w:rsid w:val="003723FC"/>
    <w:rsid w:val="00376D9B"/>
    <w:rsid w:val="00392CE9"/>
    <w:rsid w:val="003A4393"/>
    <w:rsid w:val="003A5B40"/>
    <w:rsid w:val="003A759D"/>
    <w:rsid w:val="003B0D44"/>
    <w:rsid w:val="003B233A"/>
    <w:rsid w:val="003B4A2C"/>
    <w:rsid w:val="003C1EBB"/>
    <w:rsid w:val="003C43FB"/>
    <w:rsid w:val="003D4C8D"/>
    <w:rsid w:val="003F0FE3"/>
    <w:rsid w:val="003F23F6"/>
    <w:rsid w:val="003F27C7"/>
    <w:rsid w:val="00405EE3"/>
    <w:rsid w:val="004153C9"/>
    <w:rsid w:val="00426F44"/>
    <w:rsid w:val="004327D3"/>
    <w:rsid w:val="00432907"/>
    <w:rsid w:val="00434F1A"/>
    <w:rsid w:val="00436092"/>
    <w:rsid w:val="00463130"/>
    <w:rsid w:val="00464E56"/>
    <w:rsid w:val="00465A8C"/>
    <w:rsid w:val="0047788E"/>
    <w:rsid w:val="004837C5"/>
    <w:rsid w:val="0048742C"/>
    <w:rsid w:val="004900DF"/>
    <w:rsid w:val="00495A53"/>
    <w:rsid w:val="004A6FD3"/>
    <w:rsid w:val="004B79F5"/>
    <w:rsid w:val="004C46EF"/>
    <w:rsid w:val="004E6BF1"/>
    <w:rsid w:val="004F2559"/>
    <w:rsid w:val="004F3179"/>
    <w:rsid w:val="004F3A56"/>
    <w:rsid w:val="00503132"/>
    <w:rsid w:val="00504020"/>
    <w:rsid w:val="00505B65"/>
    <w:rsid w:val="0051264F"/>
    <w:rsid w:val="00513A51"/>
    <w:rsid w:val="00526243"/>
    <w:rsid w:val="0053291D"/>
    <w:rsid w:val="0053569D"/>
    <w:rsid w:val="00546EF2"/>
    <w:rsid w:val="00550E6B"/>
    <w:rsid w:val="00551FA4"/>
    <w:rsid w:val="0055630C"/>
    <w:rsid w:val="00561DEB"/>
    <w:rsid w:val="00570941"/>
    <w:rsid w:val="00572F9C"/>
    <w:rsid w:val="005800B0"/>
    <w:rsid w:val="005803C1"/>
    <w:rsid w:val="00585A42"/>
    <w:rsid w:val="005918E6"/>
    <w:rsid w:val="00592725"/>
    <w:rsid w:val="0059343A"/>
    <w:rsid w:val="00596EF9"/>
    <w:rsid w:val="005A0260"/>
    <w:rsid w:val="005A0A3F"/>
    <w:rsid w:val="005A1B33"/>
    <w:rsid w:val="005B0362"/>
    <w:rsid w:val="005B19E6"/>
    <w:rsid w:val="005D2AD8"/>
    <w:rsid w:val="005E01A0"/>
    <w:rsid w:val="005E04DD"/>
    <w:rsid w:val="005E21E4"/>
    <w:rsid w:val="005E7463"/>
    <w:rsid w:val="005E78EC"/>
    <w:rsid w:val="005F109F"/>
    <w:rsid w:val="005F3404"/>
    <w:rsid w:val="005F3615"/>
    <w:rsid w:val="005F677C"/>
    <w:rsid w:val="006022FF"/>
    <w:rsid w:val="00603924"/>
    <w:rsid w:val="00606BA5"/>
    <w:rsid w:val="006101EE"/>
    <w:rsid w:val="00611FF3"/>
    <w:rsid w:val="006252CD"/>
    <w:rsid w:val="006265D6"/>
    <w:rsid w:val="00627621"/>
    <w:rsid w:val="00630399"/>
    <w:rsid w:val="00642849"/>
    <w:rsid w:val="00644296"/>
    <w:rsid w:val="00645C49"/>
    <w:rsid w:val="006473E3"/>
    <w:rsid w:val="0065110A"/>
    <w:rsid w:val="006516FA"/>
    <w:rsid w:val="00670156"/>
    <w:rsid w:val="0067459D"/>
    <w:rsid w:val="00676EE3"/>
    <w:rsid w:val="00683A30"/>
    <w:rsid w:val="00683ED2"/>
    <w:rsid w:val="00684E7D"/>
    <w:rsid w:val="006A0789"/>
    <w:rsid w:val="006A6F07"/>
    <w:rsid w:val="006B0E83"/>
    <w:rsid w:val="006B384C"/>
    <w:rsid w:val="006B3BF4"/>
    <w:rsid w:val="006B4F0D"/>
    <w:rsid w:val="006C119F"/>
    <w:rsid w:val="006D5BB2"/>
    <w:rsid w:val="006D5F7A"/>
    <w:rsid w:val="006F4CF6"/>
    <w:rsid w:val="006F60A6"/>
    <w:rsid w:val="006F6664"/>
    <w:rsid w:val="00707CF4"/>
    <w:rsid w:val="007172A9"/>
    <w:rsid w:val="007231B1"/>
    <w:rsid w:val="00725852"/>
    <w:rsid w:val="007311B7"/>
    <w:rsid w:val="00731A81"/>
    <w:rsid w:val="007348F5"/>
    <w:rsid w:val="0073711C"/>
    <w:rsid w:val="0074450D"/>
    <w:rsid w:val="00752E38"/>
    <w:rsid w:val="00754457"/>
    <w:rsid w:val="00760215"/>
    <w:rsid w:val="00763F4F"/>
    <w:rsid w:val="00765312"/>
    <w:rsid w:val="00772036"/>
    <w:rsid w:val="00785579"/>
    <w:rsid w:val="00790C2C"/>
    <w:rsid w:val="007A1178"/>
    <w:rsid w:val="007A461B"/>
    <w:rsid w:val="007A79E5"/>
    <w:rsid w:val="007B2B5B"/>
    <w:rsid w:val="007B4170"/>
    <w:rsid w:val="007B64F2"/>
    <w:rsid w:val="007B72A7"/>
    <w:rsid w:val="007C0467"/>
    <w:rsid w:val="007C175C"/>
    <w:rsid w:val="007C1ED8"/>
    <w:rsid w:val="007C378F"/>
    <w:rsid w:val="007C6DA8"/>
    <w:rsid w:val="007D27DF"/>
    <w:rsid w:val="007D2F17"/>
    <w:rsid w:val="007D6184"/>
    <w:rsid w:val="007D7397"/>
    <w:rsid w:val="007D75E0"/>
    <w:rsid w:val="007D794B"/>
    <w:rsid w:val="007D7DDD"/>
    <w:rsid w:val="007E1F52"/>
    <w:rsid w:val="007E6F12"/>
    <w:rsid w:val="007F482A"/>
    <w:rsid w:val="00801E99"/>
    <w:rsid w:val="00802891"/>
    <w:rsid w:val="00805A0D"/>
    <w:rsid w:val="008130AE"/>
    <w:rsid w:val="0081375F"/>
    <w:rsid w:val="00816EA9"/>
    <w:rsid w:val="008205A0"/>
    <w:rsid w:val="00825381"/>
    <w:rsid w:val="008327F2"/>
    <w:rsid w:val="00834263"/>
    <w:rsid w:val="0083459F"/>
    <w:rsid w:val="00834816"/>
    <w:rsid w:val="0085016E"/>
    <w:rsid w:val="0085540A"/>
    <w:rsid w:val="008571D9"/>
    <w:rsid w:val="00863C89"/>
    <w:rsid w:val="00880A76"/>
    <w:rsid w:val="00882DA9"/>
    <w:rsid w:val="008902A6"/>
    <w:rsid w:val="00895D31"/>
    <w:rsid w:val="00897E72"/>
    <w:rsid w:val="008A0485"/>
    <w:rsid w:val="008A05DB"/>
    <w:rsid w:val="008A6AFC"/>
    <w:rsid w:val="008B7E57"/>
    <w:rsid w:val="008C7570"/>
    <w:rsid w:val="008D5CC5"/>
    <w:rsid w:val="008E0BD6"/>
    <w:rsid w:val="008E24EC"/>
    <w:rsid w:val="008F2F23"/>
    <w:rsid w:val="008F436F"/>
    <w:rsid w:val="009030EA"/>
    <w:rsid w:val="00910329"/>
    <w:rsid w:val="00910ECC"/>
    <w:rsid w:val="009130AC"/>
    <w:rsid w:val="00914782"/>
    <w:rsid w:val="009170C9"/>
    <w:rsid w:val="0091791A"/>
    <w:rsid w:val="00922FD9"/>
    <w:rsid w:val="00927026"/>
    <w:rsid w:val="00930F3C"/>
    <w:rsid w:val="00934441"/>
    <w:rsid w:val="0093760E"/>
    <w:rsid w:val="00947E0B"/>
    <w:rsid w:val="00951E7A"/>
    <w:rsid w:val="00955A30"/>
    <w:rsid w:val="00955B57"/>
    <w:rsid w:val="00960345"/>
    <w:rsid w:val="0096048C"/>
    <w:rsid w:val="009610CB"/>
    <w:rsid w:val="00962C5C"/>
    <w:rsid w:val="0096730F"/>
    <w:rsid w:val="009718A3"/>
    <w:rsid w:val="009724A0"/>
    <w:rsid w:val="00976006"/>
    <w:rsid w:val="009779FB"/>
    <w:rsid w:val="00977C70"/>
    <w:rsid w:val="00982BDA"/>
    <w:rsid w:val="00985DD7"/>
    <w:rsid w:val="00992720"/>
    <w:rsid w:val="00992E25"/>
    <w:rsid w:val="009935DA"/>
    <w:rsid w:val="009A6015"/>
    <w:rsid w:val="009A750F"/>
    <w:rsid w:val="009B04CA"/>
    <w:rsid w:val="009B31B6"/>
    <w:rsid w:val="009B3EC9"/>
    <w:rsid w:val="009C4D3D"/>
    <w:rsid w:val="009D6014"/>
    <w:rsid w:val="009E1449"/>
    <w:rsid w:val="009F3A27"/>
    <w:rsid w:val="00A00047"/>
    <w:rsid w:val="00A043AF"/>
    <w:rsid w:val="00A14346"/>
    <w:rsid w:val="00A144C4"/>
    <w:rsid w:val="00A16A7B"/>
    <w:rsid w:val="00A227C8"/>
    <w:rsid w:val="00A26A09"/>
    <w:rsid w:val="00A31649"/>
    <w:rsid w:val="00A329B0"/>
    <w:rsid w:val="00A36B1E"/>
    <w:rsid w:val="00A40426"/>
    <w:rsid w:val="00A418EC"/>
    <w:rsid w:val="00A42833"/>
    <w:rsid w:val="00A43520"/>
    <w:rsid w:val="00A5384C"/>
    <w:rsid w:val="00A54731"/>
    <w:rsid w:val="00A60BA3"/>
    <w:rsid w:val="00A62417"/>
    <w:rsid w:val="00A705DC"/>
    <w:rsid w:val="00A708CB"/>
    <w:rsid w:val="00A71CBA"/>
    <w:rsid w:val="00A75C80"/>
    <w:rsid w:val="00A80E0A"/>
    <w:rsid w:val="00A81580"/>
    <w:rsid w:val="00A826B3"/>
    <w:rsid w:val="00A85B70"/>
    <w:rsid w:val="00A85E00"/>
    <w:rsid w:val="00A967C5"/>
    <w:rsid w:val="00A96C91"/>
    <w:rsid w:val="00AA07B3"/>
    <w:rsid w:val="00AC183E"/>
    <w:rsid w:val="00AC255A"/>
    <w:rsid w:val="00AC73E8"/>
    <w:rsid w:val="00AD3E7E"/>
    <w:rsid w:val="00AD3FC6"/>
    <w:rsid w:val="00AD75BA"/>
    <w:rsid w:val="00AE0F39"/>
    <w:rsid w:val="00AE6D64"/>
    <w:rsid w:val="00AF1334"/>
    <w:rsid w:val="00B1095F"/>
    <w:rsid w:val="00B1168B"/>
    <w:rsid w:val="00B13C68"/>
    <w:rsid w:val="00B20CCE"/>
    <w:rsid w:val="00B2460B"/>
    <w:rsid w:val="00B250A1"/>
    <w:rsid w:val="00B26BF1"/>
    <w:rsid w:val="00B36D5E"/>
    <w:rsid w:val="00B374E8"/>
    <w:rsid w:val="00B51181"/>
    <w:rsid w:val="00B60C55"/>
    <w:rsid w:val="00B7400D"/>
    <w:rsid w:val="00B749C9"/>
    <w:rsid w:val="00B83149"/>
    <w:rsid w:val="00B83BCD"/>
    <w:rsid w:val="00B87910"/>
    <w:rsid w:val="00B95409"/>
    <w:rsid w:val="00BA2F77"/>
    <w:rsid w:val="00BA3113"/>
    <w:rsid w:val="00BA4470"/>
    <w:rsid w:val="00BA681B"/>
    <w:rsid w:val="00BA7597"/>
    <w:rsid w:val="00BB6840"/>
    <w:rsid w:val="00BD1A5C"/>
    <w:rsid w:val="00BF5292"/>
    <w:rsid w:val="00C038B7"/>
    <w:rsid w:val="00C03A4C"/>
    <w:rsid w:val="00C04B15"/>
    <w:rsid w:val="00C06E60"/>
    <w:rsid w:val="00C241E8"/>
    <w:rsid w:val="00C2558C"/>
    <w:rsid w:val="00C33737"/>
    <w:rsid w:val="00C37A64"/>
    <w:rsid w:val="00C40D0E"/>
    <w:rsid w:val="00C42513"/>
    <w:rsid w:val="00C50AC5"/>
    <w:rsid w:val="00C50AD3"/>
    <w:rsid w:val="00C57283"/>
    <w:rsid w:val="00C57508"/>
    <w:rsid w:val="00C73F77"/>
    <w:rsid w:val="00C81DB7"/>
    <w:rsid w:val="00C83FBD"/>
    <w:rsid w:val="00C91668"/>
    <w:rsid w:val="00C91709"/>
    <w:rsid w:val="00C92885"/>
    <w:rsid w:val="00C96901"/>
    <w:rsid w:val="00CA356F"/>
    <w:rsid w:val="00CA7001"/>
    <w:rsid w:val="00CC762C"/>
    <w:rsid w:val="00CD7B5D"/>
    <w:rsid w:val="00CE18F6"/>
    <w:rsid w:val="00CF12EF"/>
    <w:rsid w:val="00CF1772"/>
    <w:rsid w:val="00CF7244"/>
    <w:rsid w:val="00D0504B"/>
    <w:rsid w:val="00D12F0E"/>
    <w:rsid w:val="00D15413"/>
    <w:rsid w:val="00D22E5F"/>
    <w:rsid w:val="00D24B45"/>
    <w:rsid w:val="00D32A88"/>
    <w:rsid w:val="00D345FD"/>
    <w:rsid w:val="00D360EB"/>
    <w:rsid w:val="00D365DA"/>
    <w:rsid w:val="00D44099"/>
    <w:rsid w:val="00D44A51"/>
    <w:rsid w:val="00D461C2"/>
    <w:rsid w:val="00D47E68"/>
    <w:rsid w:val="00D50E11"/>
    <w:rsid w:val="00D541BC"/>
    <w:rsid w:val="00D60EBE"/>
    <w:rsid w:val="00D60F34"/>
    <w:rsid w:val="00D75616"/>
    <w:rsid w:val="00D8217B"/>
    <w:rsid w:val="00D839F6"/>
    <w:rsid w:val="00D97012"/>
    <w:rsid w:val="00DA205A"/>
    <w:rsid w:val="00DA4DDD"/>
    <w:rsid w:val="00DA6CD7"/>
    <w:rsid w:val="00DA6FA1"/>
    <w:rsid w:val="00DB1DDE"/>
    <w:rsid w:val="00DC3B35"/>
    <w:rsid w:val="00DC5CAA"/>
    <w:rsid w:val="00DE0F28"/>
    <w:rsid w:val="00DE5350"/>
    <w:rsid w:val="00DF0DED"/>
    <w:rsid w:val="00DF20E7"/>
    <w:rsid w:val="00DF725F"/>
    <w:rsid w:val="00E05EBA"/>
    <w:rsid w:val="00E06459"/>
    <w:rsid w:val="00E124BE"/>
    <w:rsid w:val="00E139C1"/>
    <w:rsid w:val="00E14706"/>
    <w:rsid w:val="00E21EA8"/>
    <w:rsid w:val="00E23457"/>
    <w:rsid w:val="00E270A6"/>
    <w:rsid w:val="00E31495"/>
    <w:rsid w:val="00E3253F"/>
    <w:rsid w:val="00E3746C"/>
    <w:rsid w:val="00E423EF"/>
    <w:rsid w:val="00E50ED4"/>
    <w:rsid w:val="00E549CF"/>
    <w:rsid w:val="00E74A09"/>
    <w:rsid w:val="00E8349A"/>
    <w:rsid w:val="00E84526"/>
    <w:rsid w:val="00E864EC"/>
    <w:rsid w:val="00EA2BC9"/>
    <w:rsid w:val="00EA5392"/>
    <w:rsid w:val="00EA5E69"/>
    <w:rsid w:val="00EC7DA1"/>
    <w:rsid w:val="00ED2094"/>
    <w:rsid w:val="00EE0200"/>
    <w:rsid w:val="00EE4DEA"/>
    <w:rsid w:val="00EF6EEA"/>
    <w:rsid w:val="00EF7761"/>
    <w:rsid w:val="00F00947"/>
    <w:rsid w:val="00F03B60"/>
    <w:rsid w:val="00F125B9"/>
    <w:rsid w:val="00F12E90"/>
    <w:rsid w:val="00F2143A"/>
    <w:rsid w:val="00F24FE6"/>
    <w:rsid w:val="00F322B8"/>
    <w:rsid w:val="00F32A77"/>
    <w:rsid w:val="00F33842"/>
    <w:rsid w:val="00F40A4F"/>
    <w:rsid w:val="00F43044"/>
    <w:rsid w:val="00F4685B"/>
    <w:rsid w:val="00F53F6E"/>
    <w:rsid w:val="00F55487"/>
    <w:rsid w:val="00F615CA"/>
    <w:rsid w:val="00F62ABB"/>
    <w:rsid w:val="00F67466"/>
    <w:rsid w:val="00F67C8C"/>
    <w:rsid w:val="00F836CB"/>
    <w:rsid w:val="00F83769"/>
    <w:rsid w:val="00F851B1"/>
    <w:rsid w:val="00FB6B05"/>
    <w:rsid w:val="00FC38BD"/>
    <w:rsid w:val="00FC45B1"/>
    <w:rsid w:val="00FE0150"/>
    <w:rsid w:val="00FE09ED"/>
    <w:rsid w:val="00FE0B70"/>
    <w:rsid w:val="00FE126B"/>
    <w:rsid w:val="00FE5477"/>
    <w:rsid w:val="00FE78FC"/>
    <w:rsid w:val="00FF5D07"/>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15:docId w15:val="{EBF0475E-96D7-4494-A3A0-76F5C2E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91"/>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A538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5EBA"/>
    <w:pPr>
      <w:ind w:left="90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EBA"/>
    <w:pPr>
      <w:tabs>
        <w:tab w:val="center" w:pos="4680"/>
        <w:tab w:val="right" w:pos="9360"/>
      </w:tabs>
    </w:pPr>
  </w:style>
  <w:style w:type="character" w:customStyle="1" w:styleId="HeaderChar">
    <w:name w:val="Header Char"/>
    <w:basedOn w:val="DefaultParagraphFont"/>
    <w:link w:val="Header"/>
    <w:uiPriority w:val="99"/>
    <w:rsid w:val="00E05EB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05EBA"/>
    <w:pPr>
      <w:tabs>
        <w:tab w:val="center" w:pos="4680"/>
        <w:tab w:val="right" w:pos="9360"/>
      </w:tabs>
    </w:pPr>
  </w:style>
  <w:style w:type="character" w:customStyle="1" w:styleId="FooterChar">
    <w:name w:val="Footer Char"/>
    <w:basedOn w:val="DefaultParagraphFont"/>
    <w:link w:val="Footer"/>
    <w:uiPriority w:val="99"/>
    <w:rsid w:val="00E05EBA"/>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E05EBA"/>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D3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0C"/>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3F0FE3"/>
    <w:rPr>
      <w:sz w:val="16"/>
      <w:szCs w:val="16"/>
    </w:rPr>
  </w:style>
  <w:style w:type="paragraph" w:styleId="CommentText">
    <w:name w:val="annotation text"/>
    <w:basedOn w:val="Normal"/>
    <w:link w:val="CommentTextChar"/>
    <w:uiPriority w:val="99"/>
    <w:semiHidden/>
    <w:unhideWhenUsed/>
    <w:rsid w:val="003F0FE3"/>
    <w:rPr>
      <w:sz w:val="20"/>
      <w:szCs w:val="20"/>
    </w:rPr>
  </w:style>
  <w:style w:type="character" w:customStyle="1" w:styleId="CommentTextChar">
    <w:name w:val="Comment Text Char"/>
    <w:basedOn w:val="DefaultParagraphFont"/>
    <w:link w:val="CommentText"/>
    <w:uiPriority w:val="99"/>
    <w:semiHidden/>
    <w:rsid w:val="003F0FE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0FE3"/>
    <w:rPr>
      <w:b/>
      <w:bCs/>
    </w:rPr>
  </w:style>
  <w:style w:type="character" w:customStyle="1" w:styleId="CommentSubjectChar">
    <w:name w:val="Comment Subject Char"/>
    <w:basedOn w:val="CommentTextChar"/>
    <w:link w:val="CommentSubject"/>
    <w:uiPriority w:val="99"/>
    <w:semiHidden/>
    <w:rsid w:val="003F0FE3"/>
    <w:rPr>
      <w:rFonts w:ascii="Times New Roman" w:eastAsia="Times New Roman" w:hAnsi="Times New Roman" w:cs="Times New Roman"/>
      <w:b/>
      <w:bCs/>
      <w:sz w:val="20"/>
      <w:szCs w:val="20"/>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F12E90"/>
    <w:rPr>
      <w:rFonts w:asciiTheme="minorHAnsi" w:eastAsiaTheme="minorHAnsi" w:hAnsiTheme="minorHAnsi" w:cstheme="minorBidi"/>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F12E90"/>
    <w:rPr>
      <w:sz w:val="20"/>
      <w:szCs w:val="20"/>
    </w:rPr>
  </w:style>
  <w:style w:type="paragraph" w:styleId="Revision">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yperlink">
    <w:name w:val="Hyperlink"/>
    <w:aliases w:val="Alna,IVPK Hyperlink"/>
    <w:basedOn w:val="DefaultParagraphFont"/>
    <w:uiPriority w:val="99"/>
    <w:unhideWhenUsed/>
    <w:rsid w:val="002D0A78"/>
    <w:rPr>
      <w:color w:val="0000FF"/>
      <w:u w:val="single"/>
    </w:rPr>
  </w:style>
  <w:style w:type="character" w:styleId="FollowedHyperlink">
    <w:name w:val="FollowedHyperlink"/>
    <w:basedOn w:val="DefaultParagraphFont"/>
    <w:uiPriority w:val="99"/>
    <w:semiHidden/>
    <w:unhideWhenUsed/>
    <w:rsid w:val="002D0A78"/>
    <w:rPr>
      <w:color w:val="954F72" w:themeColor="followedHyperlink"/>
      <w:u w:val="single"/>
    </w:rPr>
  </w:style>
  <w:style w:type="character" w:styleId="UnresolvedMention">
    <w:name w:val="Unresolved Mention"/>
    <w:basedOn w:val="DefaultParagraphFont"/>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6473E3"/>
    <w:pPr>
      <w:ind w:left="720"/>
      <w:contextualSpacing/>
    </w:pPr>
  </w:style>
  <w:style w:type="character" w:customStyle="1" w:styleId="Heading1Char">
    <w:name w:val="Heading 1 Char"/>
    <w:basedOn w:val="DefaultParagraphFont"/>
    <w:link w:val="Heading1"/>
    <w:uiPriority w:val="9"/>
    <w:rsid w:val="00A5384C"/>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2857">
      <w:bodyDiv w:val="1"/>
      <w:marLeft w:val="0"/>
      <w:marRight w:val="0"/>
      <w:marTop w:val="0"/>
      <w:marBottom w:val="0"/>
      <w:divBdr>
        <w:top w:val="none" w:sz="0" w:space="0" w:color="auto"/>
        <w:left w:val="none" w:sz="0" w:space="0" w:color="auto"/>
        <w:bottom w:val="none" w:sz="0" w:space="0" w:color="auto"/>
        <w:right w:val="none" w:sz="0" w:space="0" w:color="auto"/>
      </w:divBdr>
    </w:div>
    <w:div w:id="1640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customXml/itemProps2.xml><?xml version="1.0" encoding="utf-8"?>
<ds:datastoreItem xmlns:ds="http://schemas.openxmlformats.org/officeDocument/2006/customXml" ds:itemID="{D82F504A-18AD-4D90-A686-7BBA1CF51C52}">
  <ds:schemaRefs>
    <ds:schemaRef ds:uri="http://schemas.microsoft.com/sharepoint/v3/contenttype/forms"/>
  </ds:schemaRefs>
</ds:datastoreItem>
</file>

<file path=customXml/itemProps3.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201</TotalTime>
  <Pages>2</Pages>
  <Words>421</Words>
  <Characters>2404</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Audronė Nikšaitė</cp:lastModifiedBy>
  <cp:revision>74</cp:revision>
  <dcterms:created xsi:type="dcterms:W3CDTF">2025-09-04T06:46:00Z</dcterms:created>
  <dcterms:modified xsi:type="dcterms:W3CDTF">2026-04-16T08:11:00Z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