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AD31" w14:textId="5B31DFA7" w:rsidR="002F566B" w:rsidRDefault="00335F2A" w:rsidP="00335F2A">
      <w:pPr>
        <w:spacing w:after="0" w:line="240" w:lineRule="auto"/>
        <w:ind w:left="284" w:right="-284"/>
        <w:jc w:val="center"/>
        <w:rPr>
          <w:rFonts w:ascii="Times New Roman" w:eastAsia="Times New Roman" w:hAnsi="Times New Roman"/>
          <w:sz w:val="18"/>
          <w:szCs w:val="24"/>
          <w:lang w:val="en-US"/>
        </w:rPr>
      </w:pPr>
      <w:r w:rsidRPr="005B7F8F">
        <w:rPr>
          <w:noProof/>
        </w:rPr>
        <w:drawing>
          <wp:inline distT="0" distB="0" distL="0" distR="0" wp14:anchorId="62ACDCC5" wp14:editId="62C86011">
            <wp:extent cx="381000" cy="381000"/>
            <wp:effectExtent l="0" t="0" r="0" b="0"/>
            <wp:docPr id="990403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7DFC9" w14:textId="69FAFCBC" w:rsidR="002F566B" w:rsidRDefault="002F566B" w:rsidP="00883C7F">
      <w:pPr>
        <w:framePr w:w="8095" w:h="826" w:hSpace="180" w:wrap="auto" w:vAnchor="text" w:hAnchor="page" w:x="1855" w:y="160"/>
        <w:widowControl w:val="0"/>
        <w:spacing w:after="0" w:line="240" w:lineRule="auto"/>
        <w:ind w:left="284" w:right="-284"/>
        <w:jc w:val="center"/>
        <w:rPr>
          <w:rFonts w:ascii="Times New Roman" w:eastAsia="Times New Roman" w:hAnsi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</w:rPr>
        <w:t>UŽDAROJI AKCINĖ BENDROVĖ</w:t>
      </w:r>
    </w:p>
    <w:p w14:paraId="02A0D13A" w14:textId="6B08EC40" w:rsidR="002F566B" w:rsidRPr="00335F2A" w:rsidRDefault="00335F2A" w:rsidP="00883C7F">
      <w:pPr>
        <w:framePr w:w="8095" w:h="826" w:hSpace="180" w:wrap="auto" w:vAnchor="text" w:hAnchor="page" w:x="1855" w:y="160"/>
        <w:spacing w:after="0" w:line="240" w:lineRule="auto"/>
        <w:ind w:left="284" w:right="-284"/>
        <w:jc w:val="center"/>
        <w:rPr>
          <w:rFonts w:ascii="Times New Roman" w:eastAsia="Times New Roman" w:hAnsi="Times New Roman"/>
          <w:color w:val="1F3864" w:themeColor="accent5" w:themeShade="80"/>
          <w:sz w:val="28"/>
          <w:szCs w:val="24"/>
          <w:lang w:val="en-US"/>
        </w:rPr>
      </w:pPr>
      <w:r w:rsidRPr="00335F2A">
        <w:rPr>
          <w:rFonts w:ascii="Times New Roman" w:eastAsia="Times New Roman" w:hAnsi="Times New Roman"/>
          <w:b/>
          <w:color w:val="1F3864" w:themeColor="accent5" w:themeShade="80"/>
          <w:sz w:val="28"/>
          <w:szCs w:val="24"/>
          <w:lang w:val="en-US"/>
        </w:rPr>
        <w:t>„</w:t>
      </w:r>
      <w:r w:rsidR="002F566B" w:rsidRPr="00335F2A">
        <w:rPr>
          <w:rFonts w:ascii="Times New Roman" w:eastAsia="Times New Roman" w:hAnsi="Times New Roman"/>
          <w:b/>
          <w:color w:val="1F3864" w:themeColor="accent5" w:themeShade="80"/>
          <w:sz w:val="28"/>
          <w:szCs w:val="24"/>
          <w:lang w:val="en-US"/>
        </w:rPr>
        <w:t>MAŽEIKIŲ VANDENYS</w:t>
      </w:r>
      <w:r w:rsidR="002F566B" w:rsidRPr="00335F2A">
        <w:rPr>
          <w:rFonts w:ascii="Times New Roman" w:eastAsia="Times New Roman" w:hAnsi="Times New Roman"/>
          <w:b/>
          <w:bCs/>
          <w:color w:val="1F3864" w:themeColor="accent5" w:themeShade="80"/>
          <w:sz w:val="28"/>
          <w:szCs w:val="24"/>
          <w:lang w:val="en-US"/>
        </w:rPr>
        <w:t>”</w:t>
      </w:r>
    </w:p>
    <w:p w14:paraId="6E87622D" w14:textId="776A7160" w:rsidR="002F566B" w:rsidRPr="002F566B" w:rsidRDefault="002F566B" w:rsidP="00883C7F">
      <w:pPr>
        <w:spacing w:after="0" w:line="240" w:lineRule="auto"/>
        <w:ind w:left="284" w:right="-284"/>
        <w:jc w:val="center"/>
        <w:rPr>
          <w:rFonts w:ascii="Times New Roman" w:eastAsia="Times New Roman" w:hAnsi="Times New Roman"/>
          <w:b/>
          <w:bCs/>
          <w:sz w:val="16"/>
          <w:szCs w:val="16"/>
          <w:lang w:val="pl-PL"/>
        </w:rPr>
      </w:pPr>
      <w:proofErr w:type="spellStart"/>
      <w:r>
        <w:rPr>
          <w:rFonts w:ascii="Times New Roman" w:eastAsia="Times New Roman" w:hAnsi="Times New Roman"/>
          <w:bCs/>
          <w:sz w:val="16"/>
          <w:szCs w:val="16"/>
        </w:rPr>
        <w:t>Skuodo</w:t>
      </w:r>
      <w:proofErr w:type="spellEnd"/>
      <w:r>
        <w:rPr>
          <w:rFonts w:ascii="Times New Roman" w:eastAsia="Times New Roman" w:hAnsi="Times New Roman"/>
          <w:bCs/>
          <w:sz w:val="16"/>
          <w:szCs w:val="16"/>
        </w:rPr>
        <w:t xml:space="preserve"> g. 24, LT-89100 </w:t>
      </w:r>
      <w:proofErr w:type="spellStart"/>
      <w:r>
        <w:rPr>
          <w:rFonts w:ascii="Times New Roman" w:eastAsia="Times New Roman" w:hAnsi="Times New Roman"/>
          <w:bCs/>
          <w:sz w:val="16"/>
          <w:szCs w:val="16"/>
        </w:rPr>
        <w:t>Mažeikiai</w:t>
      </w:r>
      <w:proofErr w:type="spellEnd"/>
      <w:r>
        <w:rPr>
          <w:rFonts w:ascii="Times New Roman" w:eastAsia="Times New Roman" w:hAnsi="Times New Roman"/>
          <w:bCs/>
          <w:sz w:val="16"/>
          <w:szCs w:val="16"/>
        </w:rPr>
        <w:t xml:space="preserve">, tel. </w:t>
      </w:r>
      <w:r w:rsidR="002124A3">
        <w:rPr>
          <w:rFonts w:ascii="Times New Roman" w:eastAsia="Times New Roman" w:hAnsi="Times New Roman"/>
          <w:bCs/>
          <w:sz w:val="16"/>
          <w:szCs w:val="16"/>
          <w:lang w:val="pl-PL"/>
        </w:rPr>
        <w:t>0 658 36082</w:t>
      </w:r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, el. p.  </w:t>
      </w:r>
      <w:hyperlink r:id="rId8" w:history="1">
        <w:r w:rsidR="002124A3" w:rsidRPr="00FC28BF">
          <w:rPr>
            <w:rStyle w:val="Hipersaitas"/>
            <w:rFonts w:ascii="Times New Roman" w:eastAsia="Times New Roman" w:hAnsi="Times New Roman"/>
            <w:bCs/>
            <w:sz w:val="16"/>
            <w:szCs w:val="16"/>
            <w:lang w:val="pl-PL"/>
          </w:rPr>
          <w:t>info@mvandenys.lt</w:t>
        </w:r>
      </w:hyperlink>
    </w:p>
    <w:p w14:paraId="5ACE5CD2" w14:textId="77777777" w:rsidR="002F566B" w:rsidRPr="002F566B" w:rsidRDefault="002F566B" w:rsidP="00883C7F">
      <w:pPr>
        <w:spacing w:after="0" w:line="240" w:lineRule="auto"/>
        <w:ind w:left="284" w:right="-284"/>
        <w:jc w:val="center"/>
        <w:rPr>
          <w:rFonts w:ascii="Times New Roman" w:eastAsia="Times New Roman" w:hAnsi="Times New Roman"/>
          <w:b/>
          <w:bCs/>
          <w:sz w:val="16"/>
          <w:szCs w:val="16"/>
          <w:lang w:val="pl-PL"/>
        </w:rPr>
      </w:pPr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 A. s. Nr. LT434010040700020381, </w:t>
      </w:r>
      <w:proofErr w:type="spellStart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>Luminor</w:t>
      </w:r>
      <w:proofErr w:type="spellEnd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 Bank AB, </w:t>
      </w:r>
      <w:proofErr w:type="spellStart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>banko</w:t>
      </w:r>
      <w:proofErr w:type="spellEnd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>kodas</w:t>
      </w:r>
      <w:proofErr w:type="spellEnd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 40100,</w:t>
      </w:r>
    </w:p>
    <w:p w14:paraId="39CBDA9A" w14:textId="77777777" w:rsidR="002F566B" w:rsidRPr="002F566B" w:rsidRDefault="002F566B" w:rsidP="00883C7F">
      <w:pPr>
        <w:pBdr>
          <w:bottom w:val="single" w:sz="4" w:space="1" w:color="auto"/>
        </w:pBdr>
        <w:spacing w:after="0" w:line="240" w:lineRule="auto"/>
        <w:ind w:left="284" w:right="-284"/>
        <w:jc w:val="center"/>
        <w:rPr>
          <w:rFonts w:ascii="Times New Roman" w:eastAsia="Times New Roman" w:hAnsi="Times New Roman"/>
          <w:b/>
          <w:sz w:val="16"/>
          <w:szCs w:val="16"/>
          <w:lang w:val="pl-PL"/>
        </w:rPr>
      </w:pP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Duomenys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kaupiami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ir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saugomi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Juridinių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asmenų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registre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, </w:t>
      </w:r>
      <w:proofErr w:type="spellStart"/>
      <w:r w:rsidRPr="002F566B">
        <w:rPr>
          <w:rFonts w:ascii="Times New Roman" w:eastAsia="Times New Roman" w:hAnsi="Times New Roman"/>
          <w:sz w:val="16"/>
          <w:szCs w:val="16"/>
          <w:lang w:val="pl-PL"/>
        </w:rPr>
        <w:t>kodas</w:t>
      </w:r>
      <w:proofErr w:type="spellEnd"/>
      <w:r w:rsidRPr="002F566B">
        <w:rPr>
          <w:rFonts w:ascii="Times New Roman" w:eastAsia="Times New Roman" w:hAnsi="Times New Roman"/>
          <w:sz w:val="16"/>
          <w:szCs w:val="16"/>
          <w:lang w:val="pl-PL"/>
        </w:rPr>
        <w:t xml:space="preserve"> </w:t>
      </w:r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166486116, PVM </w:t>
      </w:r>
      <w:proofErr w:type="spellStart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>kodas</w:t>
      </w:r>
      <w:proofErr w:type="spellEnd"/>
      <w:r w:rsidRPr="002F566B">
        <w:rPr>
          <w:rFonts w:ascii="Times New Roman" w:eastAsia="Times New Roman" w:hAnsi="Times New Roman"/>
          <w:bCs/>
          <w:sz w:val="16"/>
          <w:szCs w:val="16"/>
          <w:lang w:val="pl-PL"/>
        </w:rPr>
        <w:t xml:space="preserve"> 664861113</w:t>
      </w:r>
    </w:p>
    <w:p w14:paraId="5C8E1884" w14:textId="77777777" w:rsidR="002F566B" w:rsidRPr="002F566B" w:rsidRDefault="002F566B" w:rsidP="00883C7F">
      <w:pPr>
        <w:spacing w:after="0" w:line="240" w:lineRule="auto"/>
        <w:ind w:left="284" w:right="-284"/>
        <w:rPr>
          <w:rFonts w:ascii="Times New Roman" w:eastAsia="Times New Roman" w:hAnsi="Times New Roman"/>
          <w:sz w:val="24"/>
          <w:szCs w:val="24"/>
          <w:lang w:val="pl-PL"/>
        </w:rPr>
      </w:pPr>
    </w:p>
    <w:p w14:paraId="46A117FF" w14:textId="77777777" w:rsidR="00335F2A" w:rsidRPr="0004391B" w:rsidRDefault="00335F2A" w:rsidP="00335F2A">
      <w:pPr>
        <w:tabs>
          <w:tab w:val="left" w:pos="740"/>
        </w:tabs>
        <w:spacing w:after="0" w:line="288" w:lineRule="auto"/>
        <w:ind w:right="-613" w:firstLine="426"/>
        <w:rPr>
          <w:rFonts w:ascii="Times New Roman" w:eastAsia="Calibri" w:hAnsi="Times New Roman" w:cs="Times New Roman"/>
          <w:b/>
          <w:bCs/>
          <w:sz w:val="24"/>
          <w:szCs w:val="24"/>
          <w:lang w:val="lt-LT" w:eastAsia="zh-TW"/>
        </w:rPr>
      </w:pPr>
      <w:r w:rsidRPr="0004391B">
        <w:rPr>
          <w:rFonts w:ascii="Times New Roman" w:eastAsia="Calibri" w:hAnsi="Times New Roman" w:cs="Times New Roman"/>
          <w:b/>
          <w:bCs/>
          <w:sz w:val="24"/>
          <w:szCs w:val="24"/>
          <w:lang w:val="lt-LT" w:eastAsia="zh-TW"/>
        </w:rPr>
        <w:t>KVIETIMAS DALYVAUTI RINKOS KONSULTACIJOJE</w:t>
      </w:r>
    </w:p>
    <w:p w14:paraId="2D2264F5" w14:textId="77777777" w:rsidR="00335F2A" w:rsidRPr="0004391B" w:rsidRDefault="00335F2A" w:rsidP="00335F2A">
      <w:pPr>
        <w:shd w:val="clear" w:color="auto" w:fill="FFFFFF"/>
        <w:spacing w:after="225" w:line="276" w:lineRule="auto"/>
        <w:ind w:right="-613" w:firstLine="426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</w:p>
    <w:p w14:paraId="1B87E43F" w14:textId="77777777" w:rsidR="00335F2A" w:rsidRPr="0004391B" w:rsidRDefault="00335F2A" w:rsidP="00D76147">
      <w:pPr>
        <w:spacing w:after="0" w:line="240" w:lineRule="auto"/>
        <w:ind w:right="-613"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04391B">
        <w:rPr>
          <w:rFonts w:ascii="Times New Roman" w:eastAsia="Calibri" w:hAnsi="Times New Roman" w:cs="Times New Roman"/>
          <w:sz w:val="24"/>
          <w:szCs w:val="24"/>
          <w:lang w:val="lt-LT"/>
        </w:rPr>
        <w:t>Gerbiami tiekėjai,</w:t>
      </w:r>
    </w:p>
    <w:p w14:paraId="474C052D" w14:textId="77777777" w:rsidR="00335F2A" w:rsidRPr="0004391B" w:rsidRDefault="00335F2A" w:rsidP="00335F2A">
      <w:pPr>
        <w:spacing w:after="0" w:line="240" w:lineRule="auto"/>
        <w:ind w:right="-613" w:firstLine="426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A6F6358" w14:textId="19CBAC5F" w:rsidR="00335F2A" w:rsidRPr="0004391B" w:rsidRDefault="00335F2A" w:rsidP="00335F2A">
      <w:pPr>
        <w:spacing w:after="0" w:line="240" w:lineRule="auto"/>
        <w:ind w:right="-613"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04391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UAB „Mažeikių vandenys“ (toliau – Perkantysis subjektas) siekdama tinkamai pasirengti numatomam pirkimui, kviečia Jus dalyvauti rinkos konsultacijoje. Jos metu gauta informacija bus naudojama priimant sprendimus dėl pirkimo organizavimo ir vykdymo. </w:t>
      </w:r>
    </w:p>
    <w:p w14:paraId="399C3AB4" w14:textId="5EA7789D" w:rsidR="00D76147" w:rsidRPr="0004391B" w:rsidRDefault="00D76147" w:rsidP="00335F2A">
      <w:pPr>
        <w:spacing w:after="0" w:line="240" w:lineRule="auto"/>
        <w:ind w:right="-613"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04391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Tiekėjo pateikti atsakymai nelaikytini pasiūlymu ir bus naudojami tik rinkos </w:t>
      </w:r>
      <w:r w:rsidR="00BE5AFC" w:rsidRPr="0004391B">
        <w:rPr>
          <w:rFonts w:ascii="Times New Roman" w:eastAsia="Calibri" w:hAnsi="Times New Roman" w:cs="Times New Roman"/>
          <w:sz w:val="24"/>
          <w:szCs w:val="24"/>
          <w:lang w:val="lt-LT"/>
        </w:rPr>
        <w:t>konsultacijos</w:t>
      </w:r>
      <w:r w:rsidRPr="0004391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tikslais, siekiant tinkamai pasirengti būsimam pirkimui.</w:t>
      </w:r>
    </w:p>
    <w:p w14:paraId="2E42F233" w14:textId="12E4AF2A" w:rsidR="00335F2A" w:rsidRPr="0004391B" w:rsidRDefault="00335F2A" w:rsidP="00335F2A">
      <w:pPr>
        <w:spacing w:after="100" w:afterAutospacing="1" w:line="240" w:lineRule="auto"/>
        <w:ind w:right="-613"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04391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Maloniai prašome atsakyti į žemiau pateiktus klausimus Centrinės viešųjų pirkimų informacinės sistemos (CVP IS) susirašinėjimo priemonėmis iki </w:t>
      </w:r>
      <w:r w:rsidRPr="0004391B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202</w:t>
      </w:r>
      <w:r w:rsidR="006D2CB7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6</w:t>
      </w:r>
      <w:r w:rsidRPr="0004391B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-</w:t>
      </w:r>
      <w:r w:rsidR="006D2CB7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05</w:t>
      </w:r>
      <w:r w:rsidRPr="0004391B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-</w:t>
      </w:r>
      <w:r w:rsidR="006D2CB7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08</w:t>
      </w:r>
      <w:r w:rsidRPr="0004391B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1</w:t>
      </w:r>
      <w:r w:rsidR="006D2CB7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1:00</w:t>
      </w:r>
      <w:r w:rsidRPr="0004391B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val.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663"/>
      </w:tblGrid>
      <w:tr w:rsidR="0004391B" w:rsidRPr="0004391B" w14:paraId="1E8B82DB" w14:textId="77777777" w:rsidTr="00D76147">
        <w:tc>
          <w:tcPr>
            <w:tcW w:w="3828" w:type="dxa"/>
          </w:tcPr>
          <w:p w14:paraId="2BAC98F3" w14:textId="77777777" w:rsidR="00335F2A" w:rsidRPr="0004391B" w:rsidRDefault="00335F2A" w:rsidP="006711D2">
            <w:pPr>
              <w:rPr>
                <w:rFonts w:ascii="Times New Roman" w:hAnsi="Times New Roman" w:cs="Times New Roman"/>
                <w:sz w:val="24"/>
                <w:szCs w:val="24"/>
                <w:lang w:val="lt-LT" w:eastAsia="zh-TW"/>
              </w:rPr>
            </w:pPr>
          </w:p>
          <w:p w14:paraId="17745DFF" w14:textId="77777777" w:rsidR="00335F2A" w:rsidRPr="0004391B" w:rsidRDefault="00335F2A" w:rsidP="006711D2">
            <w:pPr>
              <w:rPr>
                <w:rFonts w:ascii="Times New Roman" w:hAnsi="Times New Roman" w:cs="Times New Roman"/>
                <w:sz w:val="24"/>
                <w:szCs w:val="24"/>
                <w:lang w:val="lt-LT" w:eastAsia="zh-TW"/>
              </w:rPr>
            </w:pPr>
            <w:r w:rsidRPr="0004391B">
              <w:rPr>
                <w:rFonts w:ascii="Times New Roman" w:hAnsi="Times New Roman" w:cs="Times New Roman"/>
                <w:sz w:val="24"/>
                <w:szCs w:val="24"/>
                <w:lang w:val="lt-LT" w:eastAsia="zh-TW"/>
              </w:rPr>
              <w:t>Rinkos konsultacijos objektas</w:t>
            </w:r>
          </w:p>
          <w:p w14:paraId="6646D08F" w14:textId="77777777" w:rsidR="00335F2A" w:rsidRPr="0004391B" w:rsidRDefault="00335F2A" w:rsidP="006711D2">
            <w:pPr>
              <w:rPr>
                <w:rFonts w:ascii="Times New Roman" w:hAnsi="Times New Roman" w:cs="Times New Roman"/>
                <w:sz w:val="24"/>
                <w:szCs w:val="24"/>
                <w:lang w:val="lt-LT" w:eastAsia="zh-TW"/>
              </w:rPr>
            </w:pPr>
          </w:p>
        </w:tc>
        <w:tc>
          <w:tcPr>
            <w:tcW w:w="6663" w:type="dxa"/>
          </w:tcPr>
          <w:p w14:paraId="7F4FC1C8" w14:textId="77777777" w:rsidR="006D2CB7" w:rsidRDefault="006D2CB7" w:rsidP="006711D2">
            <w:pPr>
              <w:jc w:val="both"/>
              <w:rPr>
                <w:rFonts w:ascii="Times New Roman" w:eastAsia="DM Sans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2C932AB" w14:textId="5DB32AFE" w:rsidR="006D2CB7" w:rsidRPr="006D2CB7" w:rsidRDefault="006D2CB7" w:rsidP="006711D2">
            <w:pPr>
              <w:jc w:val="both"/>
              <w:rPr>
                <w:rFonts w:ascii="Times New Roman" w:eastAsia="DM Sans" w:hAnsi="Times New Roman" w:cs="Times New Roman"/>
                <w:b/>
                <w:bCs/>
                <w:sz w:val="24"/>
                <w:szCs w:val="24"/>
                <w:lang w:val="lt-LT" w:eastAsia="zh-TW"/>
              </w:rPr>
            </w:pPr>
            <w:r w:rsidRPr="006D2CB7">
              <w:rPr>
                <w:rFonts w:ascii="Times New Roman" w:eastAsia="DM Sans" w:hAnsi="Times New Roman" w:cs="Times New Roman"/>
                <w:b/>
                <w:bCs/>
                <w:sz w:val="24"/>
                <w:szCs w:val="24"/>
                <w:lang w:val="lt-LT" w:eastAsia="zh-TW"/>
              </w:rPr>
              <w:t>DARBO RŪBAI IR DARBO APSAUGINĖS PRIEMONĖS</w:t>
            </w:r>
          </w:p>
          <w:p w14:paraId="534F26AC" w14:textId="31CA23B9" w:rsidR="00335F2A" w:rsidRPr="0004391B" w:rsidRDefault="00335F2A" w:rsidP="006711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TW"/>
              </w:rPr>
            </w:pPr>
            <w:r w:rsidRPr="0004391B">
              <w:rPr>
                <w:rFonts w:ascii="Times New Roman" w:hAnsi="Times New Roman" w:cs="Times New Roman"/>
                <w:sz w:val="24"/>
                <w:szCs w:val="24"/>
                <w:lang w:val="lt-LT" w:eastAsia="zh-TW"/>
              </w:rPr>
              <w:t>(Pirkimas)</w:t>
            </w:r>
          </w:p>
        </w:tc>
      </w:tr>
    </w:tbl>
    <w:p w14:paraId="6927D463" w14:textId="77777777" w:rsidR="00335F2A" w:rsidRPr="0004391B" w:rsidRDefault="00335F2A" w:rsidP="00335F2A">
      <w:pPr>
        <w:shd w:val="clear" w:color="auto" w:fill="FFFFFF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668"/>
      </w:tblGrid>
      <w:tr w:rsidR="0004391B" w:rsidRPr="0004391B" w14:paraId="2268E8AD" w14:textId="77777777" w:rsidTr="00D76147">
        <w:tc>
          <w:tcPr>
            <w:tcW w:w="3823" w:type="dxa"/>
          </w:tcPr>
          <w:p w14:paraId="380BC916" w14:textId="77777777" w:rsidR="00335F2A" w:rsidRPr="0004391B" w:rsidRDefault="00335F2A" w:rsidP="006711D2">
            <w:pPr>
              <w:rPr>
                <w:rFonts w:ascii="Times New Roman" w:hAnsi="Times New Roman" w:cs="Times New Roman"/>
                <w:sz w:val="24"/>
                <w:szCs w:val="24"/>
                <w:lang w:val="lt-LT" w:eastAsia="zh-TW"/>
              </w:rPr>
            </w:pPr>
          </w:p>
          <w:p w14:paraId="372E12C8" w14:textId="77777777" w:rsidR="00335F2A" w:rsidRPr="0004391B" w:rsidRDefault="00335F2A" w:rsidP="006711D2">
            <w:pPr>
              <w:rPr>
                <w:rFonts w:ascii="Times New Roman" w:hAnsi="Times New Roman" w:cs="Times New Roman"/>
                <w:sz w:val="24"/>
                <w:szCs w:val="24"/>
                <w:lang w:val="lt-LT" w:eastAsia="zh-TW"/>
              </w:rPr>
            </w:pPr>
            <w:r w:rsidRPr="0004391B">
              <w:rPr>
                <w:rFonts w:ascii="Times New Roman" w:hAnsi="Times New Roman" w:cs="Times New Roman"/>
                <w:sz w:val="24"/>
                <w:szCs w:val="24"/>
                <w:lang w:val="lt-LT" w:eastAsia="zh-TW"/>
              </w:rPr>
              <w:t>Rinkos konsultacijoje dalyvaujančio tiekėjo pavadinimas</w:t>
            </w:r>
          </w:p>
          <w:p w14:paraId="7D934890" w14:textId="77777777" w:rsidR="00335F2A" w:rsidRPr="0004391B" w:rsidRDefault="00335F2A" w:rsidP="006711D2">
            <w:pPr>
              <w:rPr>
                <w:rFonts w:ascii="Times New Roman" w:hAnsi="Times New Roman" w:cs="Times New Roman"/>
                <w:sz w:val="24"/>
                <w:szCs w:val="24"/>
                <w:lang w:val="lt-LT" w:eastAsia="zh-TW"/>
              </w:rPr>
            </w:pPr>
          </w:p>
        </w:tc>
        <w:tc>
          <w:tcPr>
            <w:tcW w:w="6668" w:type="dxa"/>
          </w:tcPr>
          <w:p w14:paraId="1653A836" w14:textId="77777777" w:rsidR="00335F2A" w:rsidRPr="0004391B" w:rsidRDefault="00335F2A" w:rsidP="006711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TW"/>
              </w:rPr>
            </w:pPr>
          </w:p>
        </w:tc>
      </w:tr>
    </w:tbl>
    <w:p w14:paraId="441A233B" w14:textId="22379E26" w:rsidR="00335F2A" w:rsidRPr="0004391B" w:rsidRDefault="00335F2A" w:rsidP="003A45F9">
      <w:pPr>
        <w:spacing w:before="120"/>
        <w:rPr>
          <w:rFonts w:ascii="Times New Roman" w:hAnsi="Times New Roman" w:cs="Times New Roman"/>
          <w:sz w:val="24"/>
          <w:szCs w:val="24"/>
          <w:lang w:val="lt-LT" w:eastAsia="zh-TW"/>
        </w:rPr>
      </w:pPr>
    </w:p>
    <w:tbl>
      <w:tblPr>
        <w:tblStyle w:val="Lentelstinklelis1"/>
        <w:tblW w:w="10490" w:type="dxa"/>
        <w:tblInd w:w="-431" w:type="dxa"/>
        <w:tblLook w:val="04A0" w:firstRow="1" w:lastRow="0" w:firstColumn="1" w:lastColumn="0" w:noHBand="0" w:noVBand="1"/>
      </w:tblPr>
      <w:tblGrid>
        <w:gridCol w:w="710"/>
        <w:gridCol w:w="5102"/>
        <w:gridCol w:w="4678"/>
      </w:tblGrid>
      <w:tr w:rsidR="0004391B" w:rsidRPr="0004391B" w14:paraId="76635212" w14:textId="77777777" w:rsidTr="003A45F9">
        <w:trPr>
          <w:trHeight w:val="529"/>
        </w:trPr>
        <w:tc>
          <w:tcPr>
            <w:tcW w:w="710" w:type="dxa"/>
            <w:vAlign w:val="center"/>
          </w:tcPr>
          <w:p w14:paraId="39C65577" w14:textId="77777777" w:rsidR="00335F2A" w:rsidRPr="0004391B" w:rsidRDefault="00335F2A" w:rsidP="00671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Nr.</w:t>
            </w:r>
          </w:p>
        </w:tc>
        <w:tc>
          <w:tcPr>
            <w:tcW w:w="5102" w:type="dxa"/>
            <w:vAlign w:val="center"/>
          </w:tcPr>
          <w:p w14:paraId="08C99791" w14:textId="77777777" w:rsidR="00335F2A" w:rsidRPr="0004391B" w:rsidRDefault="00335F2A" w:rsidP="00671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Klausimas</w:t>
            </w:r>
          </w:p>
        </w:tc>
        <w:tc>
          <w:tcPr>
            <w:tcW w:w="4678" w:type="dxa"/>
            <w:vAlign w:val="center"/>
          </w:tcPr>
          <w:p w14:paraId="38C84747" w14:textId="77777777" w:rsidR="00335F2A" w:rsidRPr="0004391B" w:rsidRDefault="00335F2A" w:rsidP="00671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Rinkos dalyvio atsakymai </w:t>
            </w:r>
          </w:p>
        </w:tc>
      </w:tr>
      <w:tr w:rsidR="0004391B" w:rsidRPr="0004391B" w14:paraId="22CB8241" w14:textId="77777777" w:rsidTr="003A45F9">
        <w:trPr>
          <w:trHeight w:val="255"/>
        </w:trPr>
        <w:tc>
          <w:tcPr>
            <w:tcW w:w="710" w:type="dxa"/>
          </w:tcPr>
          <w:p w14:paraId="7E995477" w14:textId="618C9063" w:rsidR="00335F2A" w:rsidRPr="0004391B" w:rsidRDefault="0004391B" w:rsidP="0004391B">
            <w:pPr>
              <w:pStyle w:val="Sraopastraipa"/>
              <w:tabs>
                <w:tab w:val="left" w:pos="599"/>
              </w:tabs>
              <w:ind w:left="-111" w:right="33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Times New Roman"/>
                <w:sz w:val="24"/>
                <w:szCs w:val="24"/>
                <w:lang w:eastAsia="zh-TW"/>
              </w:rPr>
              <w:t>1.</w:t>
            </w:r>
          </w:p>
        </w:tc>
        <w:tc>
          <w:tcPr>
            <w:tcW w:w="5102" w:type="dxa"/>
          </w:tcPr>
          <w:p w14:paraId="72F3FE10" w14:textId="29165E3B" w:rsidR="00335F2A" w:rsidRPr="0004391B" w:rsidRDefault="00335F2A" w:rsidP="00335F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Ar turite pastabų, klausimų dėl techninės specifikacijos</w:t>
            </w:r>
            <w:r w:rsidR="00A7722A"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ir kitų priedų</w:t>
            </w: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projekto? </w:t>
            </w:r>
          </w:p>
          <w:p w14:paraId="5B4A565C" w14:textId="67B6D93C" w:rsidR="00335F2A" w:rsidRPr="0004391B" w:rsidRDefault="00335F2A" w:rsidP="00335F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(prašome pateikti argumentuotas pastabas bei konkrečių techninės specifikacijos</w:t>
            </w:r>
            <w:r w:rsidR="00A7722A"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, sutarties sąlygų</w:t>
            </w: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punktų  pakeitimus/patikslinimus, kurie  suteiktų galimybę Jūsų įmonei pasiūlyti techninės specifikacijos</w:t>
            </w:r>
            <w:r w:rsidR="00A7722A"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ir kitų priedų</w:t>
            </w: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reikalavimų visumą atitinkanči</w:t>
            </w:r>
            <w:r w:rsidR="002124A3"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ą</w:t>
            </w: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prek</w:t>
            </w:r>
            <w:r w:rsidR="002124A3"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ę</w:t>
            </w: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678" w:type="dxa"/>
          </w:tcPr>
          <w:p w14:paraId="4DDFEE73" w14:textId="77777777" w:rsidR="00335F2A" w:rsidRPr="0004391B" w:rsidRDefault="00335F2A" w:rsidP="006711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04391B" w:rsidRPr="0004391B" w14:paraId="72F6D68F" w14:textId="77777777" w:rsidTr="003A45F9">
        <w:trPr>
          <w:trHeight w:val="255"/>
        </w:trPr>
        <w:tc>
          <w:tcPr>
            <w:tcW w:w="710" w:type="dxa"/>
          </w:tcPr>
          <w:p w14:paraId="354AB2DB" w14:textId="3C70ED4F" w:rsidR="00335F2A" w:rsidRPr="0004391B" w:rsidRDefault="0004391B" w:rsidP="0004391B">
            <w:pPr>
              <w:pStyle w:val="Sraopastraipa"/>
              <w:tabs>
                <w:tab w:val="left" w:pos="173"/>
              </w:tabs>
              <w:ind w:left="-111" w:right="33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Times New Roman"/>
                <w:sz w:val="24"/>
                <w:szCs w:val="24"/>
                <w:lang w:eastAsia="zh-TW"/>
              </w:rPr>
              <w:t>2.</w:t>
            </w:r>
          </w:p>
        </w:tc>
        <w:tc>
          <w:tcPr>
            <w:tcW w:w="5102" w:type="dxa"/>
          </w:tcPr>
          <w:p w14:paraId="0DBC448B" w14:textId="05FB2E8F" w:rsidR="00335F2A" w:rsidRPr="0004391B" w:rsidRDefault="00335F2A" w:rsidP="006711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Ar Perkančiojo subjekto skelbiamoje techninėje specifikacijoje</w:t>
            </w:r>
            <w:r w:rsidR="00A7722A"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ir kituose prieduose</w:t>
            </w:r>
            <w:r w:rsidR="00BE5AFC"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yra perteklinių reikalavimų, kurie nepadeda pasiekti techninėje </w:t>
            </w: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lastRenderedPageBreak/>
              <w:t>specifikacijoje nustatyto rezultato bei nepagrįstai brangina pasiūlymo kainą?</w:t>
            </w:r>
          </w:p>
        </w:tc>
        <w:tc>
          <w:tcPr>
            <w:tcW w:w="4678" w:type="dxa"/>
          </w:tcPr>
          <w:p w14:paraId="0A9E38D4" w14:textId="77777777" w:rsidR="00335F2A" w:rsidRPr="0004391B" w:rsidRDefault="00335F2A" w:rsidP="006711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04391B" w:rsidRPr="0004391B" w14:paraId="774AE2C0" w14:textId="77777777" w:rsidTr="003A45F9">
        <w:trPr>
          <w:trHeight w:val="255"/>
        </w:trPr>
        <w:tc>
          <w:tcPr>
            <w:tcW w:w="710" w:type="dxa"/>
          </w:tcPr>
          <w:p w14:paraId="4E699EE9" w14:textId="39573AD0" w:rsidR="00335F2A" w:rsidRPr="0004391B" w:rsidRDefault="00335F2A" w:rsidP="003A45F9">
            <w:pPr>
              <w:pStyle w:val="Sraopastraipa"/>
              <w:numPr>
                <w:ilvl w:val="0"/>
                <w:numId w:val="4"/>
              </w:numPr>
              <w:ind w:left="455" w:hanging="455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5102" w:type="dxa"/>
          </w:tcPr>
          <w:p w14:paraId="4502325A" w14:textId="1F3463BF" w:rsidR="00335F2A" w:rsidRPr="0004391B" w:rsidRDefault="00335F2A" w:rsidP="006711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439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Ar siūlomi sprendimai gali riboti kitų tiekėjų galimybes dalyvauti pirkime?</w:t>
            </w:r>
          </w:p>
        </w:tc>
        <w:tc>
          <w:tcPr>
            <w:tcW w:w="4678" w:type="dxa"/>
          </w:tcPr>
          <w:p w14:paraId="00527B25" w14:textId="77777777" w:rsidR="00335F2A" w:rsidRPr="0004391B" w:rsidRDefault="00335F2A" w:rsidP="006711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70E14D9B" w14:textId="5C6C5FC0" w:rsidR="00D76147" w:rsidRPr="0004391B" w:rsidRDefault="00D76147" w:rsidP="00D76147">
      <w:pPr>
        <w:spacing w:after="0" w:line="240" w:lineRule="auto"/>
        <w:ind w:right="-613"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04391B">
        <w:rPr>
          <w:rFonts w:ascii="Times New Roman" w:eastAsia="Calibri" w:hAnsi="Times New Roman" w:cs="Times New Roman"/>
          <w:sz w:val="24"/>
          <w:szCs w:val="24"/>
          <w:lang w:val="lt-LT"/>
        </w:rPr>
        <w:t>Tiekėjas laisva forma taip pat gali pateikti kitas savo pastabas, pasiūlymus ar klausimus dėl šiame kvietime pateiktų pirkimo dokumentų.</w:t>
      </w:r>
    </w:p>
    <w:p w14:paraId="5DA63FF8" w14:textId="77777777" w:rsidR="00BE5AFC" w:rsidRPr="0004391B" w:rsidRDefault="00D76147" w:rsidP="00D76147">
      <w:pPr>
        <w:spacing w:before="240" w:after="0" w:line="360" w:lineRule="auto"/>
        <w:ind w:right="-612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04391B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PRIDEDAMA. </w:t>
      </w:r>
    </w:p>
    <w:p w14:paraId="66B089A2" w14:textId="38FAF072" w:rsidR="00D76147" w:rsidRPr="0004391B" w:rsidRDefault="00D76147" w:rsidP="00927D0D">
      <w:pPr>
        <w:pStyle w:val="Sraopastraipa"/>
        <w:numPr>
          <w:ilvl w:val="0"/>
          <w:numId w:val="5"/>
        </w:numPr>
        <w:spacing w:after="0" w:line="240" w:lineRule="auto"/>
        <w:ind w:left="1208" w:right="-612" w:hanging="357"/>
        <w:contextualSpacing w:val="0"/>
        <w:jc w:val="both"/>
        <w:rPr>
          <w:rFonts w:eastAsia="Calibri" w:cs="Times New Roman"/>
          <w:b w:val="0"/>
          <w:bCs/>
          <w:sz w:val="24"/>
          <w:szCs w:val="24"/>
        </w:rPr>
      </w:pPr>
      <w:r w:rsidRPr="0004391B">
        <w:rPr>
          <w:rFonts w:eastAsia="Calibri" w:cs="Times New Roman"/>
          <w:b w:val="0"/>
          <w:bCs/>
          <w:sz w:val="24"/>
          <w:szCs w:val="24"/>
        </w:rPr>
        <w:t xml:space="preserve">Techninė specifikacija (projektas), </w:t>
      </w:r>
      <w:r w:rsidR="00313AB7">
        <w:rPr>
          <w:rFonts w:eastAsia="Calibri" w:cs="Times New Roman"/>
          <w:b w:val="0"/>
          <w:bCs/>
          <w:sz w:val="24"/>
          <w:szCs w:val="24"/>
        </w:rPr>
        <w:t>1</w:t>
      </w:r>
      <w:r w:rsidR="003F31A5" w:rsidRPr="0004391B">
        <w:rPr>
          <w:rFonts w:eastAsia="Calibri" w:cs="Times New Roman"/>
          <w:b w:val="0"/>
          <w:bCs/>
          <w:sz w:val="24"/>
          <w:szCs w:val="24"/>
        </w:rPr>
        <w:t>4</w:t>
      </w:r>
      <w:r w:rsidRPr="0004391B">
        <w:rPr>
          <w:rFonts w:eastAsia="Calibri" w:cs="Times New Roman"/>
          <w:b w:val="0"/>
          <w:bCs/>
          <w:sz w:val="24"/>
          <w:szCs w:val="24"/>
        </w:rPr>
        <w:t xml:space="preserve"> lap</w:t>
      </w:r>
      <w:r w:rsidR="00313AB7">
        <w:rPr>
          <w:rFonts w:eastAsia="Calibri" w:cs="Times New Roman"/>
          <w:b w:val="0"/>
          <w:bCs/>
          <w:sz w:val="24"/>
          <w:szCs w:val="24"/>
        </w:rPr>
        <w:t>ų</w:t>
      </w:r>
      <w:r w:rsidR="00BE5AFC" w:rsidRPr="0004391B">
        <w:rPr>
          <w:rFonts w:eastAsia="Calibri" w:cs="Times New Roman"/>
          <w:b w:val="0"/>
          <w:bCs/>
          <w:sz w:val="24"/>
          <w:szCs w:val="24"/>
        </w:rPr>
        <w:t>;</w:t>
      </w:r>
    </w:p>
    <w:p w14:paraId="241DF90E" w14:textId="5772256F" w:rsidR="003F31A5" w:rsidRPr="0004391B" w:rsidRDefault="003F31A5" w:rsidP="003F31A5">
      <w:pPr>
        <w:pStyle w:val="Sraopastraipa"/>
        <w:numPr>
          <w:ilvl w:val="0"/>
          <w:numId w:val="5"/>
        </w:numPr>
        <w:spacing w:after="0" w:line="240" w:lineRule="auto"/>
        <w:ind w:right="-612"/>
        <w:contextualSpacing w:val="0"/>
        <w:jc w:val="both"/>
        <w:rPr>
          <w:rFonts w:eastAsia="Calibri" w:cs="Times New Roman"/>
          <w:b w:val="0"/>
          <w:bCs/>
          <w:sz w:val="24"/>
          <w:szCs w:val="24"/>
        </w:rPr>
      </w:pPr>
      <w:r w:rsidRPr="0004391B">
        <w:rPr>
          <w:rFonts w:eastAsia="Calibri" w:cs="Times New Roman"/>
          <w:b w:val="0"/>
          <w:bCs/>
          <w:sz w:val="24"/>
          <w:szCs w:val="24"/>
        </w:rPr>
        <w:t xml:space="preserve">Pirkimo sutarties </w:t>
      </w:r>
      <w:r w:rsidR="00D05824">
        <w:rPr>
          <w:rFonts w:eastAsia="Calibri" w:cs="Times New Roman"/>
          <w:b w:val="0"/>
          <w:bCs/>
          <w:sz w:val="24"/>
          <w:szCs w:val="24"/>
        </w:rPr>
        <w:t>projektas</w:t>
      </w:r>
      <w:r w:rsidRPr="0004391B">
        <w:rPr>
          <w:rFonts w:eastAsia="Calibri" w:cs="Times New Roman"/>
          <w:b w:val="0"/>
          <w:bCs/>
          <w:sz w:val="24"/>
          <w:szCs w:val="24"/>
        </w:rPr>
        <w:t>, 2</w:t>
      </w:r>
      <w:r w:rsidR="00D05824">
        <w:rPr>
          <w:rFonts w:eastAsia="Calibri" w:cs="Times New Roman"/>
          <w:b w:val="0"/>
          <w:bCs/>
          <w:sz w:val="24"/>
          <w:szCs w:val="24"/>
        </w:rPr>
        <w:t>4</w:t>
      </w:r>
      <w:r w:rsidRPr="0004391B">
        <w:rPr>
          <w:rFonts w:eastAsia="Calibri" w:cs="Times New Roman"/>
          <w:b w:val="0"/>
          <w:bCs/>
          <w:sz w:val="24"/>
          <w:szCs w:val="24"/>
        </w:rPr>
        <w:t xml:space="preserve"> lapai.</w:t>
      </w:r>
    </w:p>
    <w:p w14:paraId="52B4C83E" w14:textId="77777777" w:rsidR="00BE5AFC" w:rsidRPr="0004391B" w:rsidRDefault="00BE5AFC" w:rsidP="00D76147">
      <w:pPr>
        <w:spacing w:before="240" w:after="0" w:line="360" w:lineRule="auto"/>
        <w:ind w:right="-612"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7155615" w14:textId="77777777" w:rsidR="00335F2A" w:rsidRPr="0004391B" w:rsidRDefault="00335F2A" w:rsidP="00335F2A">
      <w:pPr>
        <w:tabs>
          <w:tab w:val="left" w:pos="0"/>
        </w:tabs>
        <w:ind w:right="-28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335F2A" w:rsidRPr="00043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FE8E" w14:textId="77777777" w:rsidR="001A0F40" w:rsidRDefault="001A0F40" w:rsidP="007A0611">
      <w:pPr>
        <w:spacing w:after="0" w:line="240" w:lineRule="auto"/>
      </w:pPr>
      <w:r>
        <w:separator/>
      </w:r>
    </w:p>
  </w:endnote>
  <w:endnote w:type="continuationSeparator" w:id="0">
    <w:p w14:paraId="2E1BC514" w14:textId="77777777" w:rsidR="001A0F40" w:rsidRDefault="001A0F40" w:rsidP="007A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M Sans">
    <w:charset w:val="BA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D3B2" w14:textId="77777777" w:rsidR="001A0F40" w:rsidRDefault="001A0F40" w:rsidP="007A0611">
      <w:pPr>
        <w:spacing w:after="0" w:line="240" w:lineRule="auto"/>
      </w:pPr>
      <w:r>
        <w:separator/>
      </w:r>
    </w:p>
  </w:footnote>
  <w:footnote w:type="continuationSeparator" w:id="0">
    <w:p w14:paraId="34AB26F1" w14:textId="77777777" w:rsidR="001A0F40" w:rsidRDefault="001A0F40" w:rsidP="007A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2DD2"/>
    <w:multiLevelType w:val="hybridMultilevel"/>
    <w:tmpl w:val="EA72B75C"/>
    <w:lvl w:ilvl="0" w:tplc="0308C1DE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132F7"/>
    <w:multiLevelType w:val="hybridMultilevel"/>
    <w:tmpl w:val="956CC136"/>
    <w:lvl w:ilvl="0" w:tplc="47C0FF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15777C"/>
    <w:multiLevelType w:val="hybridMultilevel"/>
    <w:tmpl w:val="82FC89FC"/>
    <w:lvl w:ilvl="0" w:tplc="C35E760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155E1"/>
    <w:multiLevelType w:val="hybridMultilevel"/>
    <w:tmpl w:val="0416036E"/>
    <w:lvl w:ilvl="0" w:tplc="FE06EBC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0039D5"/>
    <w:multiLevelType w:val="hybridMultilevel"/>
    <w:tmpl w:val="6854F4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89314">
    <w:abstractNumId w:val="3"/>
  </w:num>
  <w:num w:numId="2" w16cid:durableId="1958441047">
    <w:abstractNumId w:val="2"/>
  </w:num>
  <w:num w:numId="3" w16cid:durableId="109055904">
    <w:abstractNumId w:val="0"/>
  </w:num>
  <w:num w:numId="4" w16cid:durableId="1264995487">
    <w:abstractNumId w:val="4"/>
  </w:num>
  <w:num w:numId="5" w16cid:durableId="163938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5A1"/>
    <w:rsid w:val="00003580"/>
    <w:rsid w:val="00040DE6"/>
    <w:rsid w:val="0004391B"/>
    <w:rsid w:val="000B0BF8"/>
    <w:rsid w:val="000F3005"/>
    <w:rsid w:val="001A0F40"/>
    <w:rsid w:val="002124A3"/>
    <w:rsid w:val="002245A1"/>
    <w:rsid w:val="002F566B"/>
    <w:rsid w:val="00313AB7"/>
    <w:rsid w:val="00335F2A"/>
    <w:rsid w:val="00397A9B"/>
    <w:rsid w:val="003A45F9"/>
    <w:rsid w:val="003B38D9"/>
    <w:rsid w:val="003E7F64"/>
    <w:rsid w:val="003F31A5"/>
    <w:rsid w:val="00451730"/>
    <w:rsid w:val="004B408F"/>
    <w:rsid w:val="00535CA9"/>
    <w:rsid w:val="00581E5B"/>
    <w:rsid w:val="005A60A7"/>
    <w:rsid w:val="005E3648"/>
    <w:rsid w:val="006405EC"/>
    <w:rsid w:val="006670E6"/>
    <w:rsid w:val="006A689C"/>
    <w:rsid w:val="006D2CB7"/>
    <w:rsid w:val="00727BFF"/>
    <w:rsid w:val="007A0611"/>
    <w:rsid w:val="00800131"/>
    <w:rsid w:val="008762B3"/>
    <w:rsid w:val="00883C7F"/>
    <w:rsid w:val="008A4AC7"/>
    <w:rsid w:val="008B4281"/>
    <w:rsid w:val="008C1F74"/>
    <w:rsid w:val="00922064"/>
    <w:rsid w:val="00927D0D"/>
    <w:rsid w:val="00992A68"/>
    <w:rsid w:val="00A74214"/>
    <w:rsid w:val="00A7722A"/>
    <w:rsid w:val="00A81195"/>
    <w:rsid w:val="00B06C59"/>
    <w:rsid w:val="00B36F93"/>
    <w:rsid w:val="00B42447"/>
    <w:rsid w:val="00B43EBF"/>
    <w:rsid w:val="00B85B20"/>
    <w:rsid w:val="00B9046A"/>
    <w:rsid w:val="00B96157"/>
    <w:rsid w:val="00BE5AFC"/>
    <w:rsid w:val="00C03BC2"/>
    <w:rsid w:val="00C075E7"/>
    <w:rsid w:val="00C11642"/>
    <w:rsid w:val="00C62A59"/>
    <w:rsid w:val="00C9470D"/>
    <w:rsid w:val="00CD0D92"/>
    <w:rsid w:val="00D05824"/>
    <w:rsid w:val="00D67301"/>
    <w:rsid w:val="00D76147"/>
    <w:rsid w:val="00DF744B"/>
    <w:rsid w:val="00E0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6D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A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0611"/>
  </w:style>
  <w:style w:type="paragraph" w:styleId="Porat">
    <w:name w:val="footer"/>
    <w:basedOn w:val="prastasis"/>
    <w:link w:val="PoratDiagrama"/>
    <w:uiPriority w:val="99"/>
    <w:unhideWhenUsed/>
    <w:rsid w:val="007A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0611"/>
  </w:style>
  <w:style w:type="character" w:styleId="Hipersaitas">
    <w:name w:val="Hyperlink"/>
    <w:basedOn w:val="Numatytasispastraiposriftas"/>
    <w:uiPriority w:val="99"/>
    <w:unhideWhenUsed/>
    <w:rsid w:val="00B9046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5F2A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335F2A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335F2A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35F2A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35F2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335F2A"/>
    <w:rPr>
      <w:rFonts w:ascii="Segoe UI" w:hAnsi="Segoe UI" w:cs="Segoe UI" w:hint="default"/>
      <w:color w:val="404040"/>
      <w:sz w:val="18"/>
      <w:szCs w:val="18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335F2A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335F2A"/>
    <w:rPr>
      <w:rFonts w:ascii="Times New Roman" w:hAnsi="Times New Roman"/>
      <w:b/>
      <w:lang w:val="lt-LT"/>
    </w:rPr>
  </w:style>
  <w:style w:type="paragraph" w:customStyle="1" w:styleId="pf0">
    <w:name w:val="pf0"/>
    <w:basedOn w:val="prastasis"/>
    <w:rsid w:val="0033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cf11">
    <w:name w:val="cf11"/>
    <w:basedOn w:val="Numatytasispastraiposriftas"/>
    <w:rsid w:val="00335F2A"/>
    <w:rPr>
      <w:rFonts w:ascii="Segoe UI" w:hAnsi="Segoe UI" w:cs="Segoe UI" w:hint="default"/>
      <w:color w:val="404040"/>
      <w:sz w:val="18"/>
      <w:szCs w:val="18"/>
    </w:rPr>
  </w:style>
  <w:style w:type="table" w:styleId="Lentelstinklelis">
    <w:name w:val="Table Grid"/>
    <w:basedOn w:val="prastojilentel"/>
    <w:uiPriority w:val="39"/>
    <w:rsid w:val="0033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vandeny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2026-04-28T08:08:00Z</dcterms:created>
  <dcterms:modified xsi:type="dcterms:W3CDTF">2026-04-28T08:19:00Z</dcterms:modified>
</cp:coreProperties>
</file>