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3D59F" w14:textId="20E1ABAD" w:rsidR="00EE2BA5" w:rsidRPr="002D67C3" w:rsidRDefault="00D022F1" w:rsidP="003A3850">
      <w:pPr>
        <w:shd w:val="clear" w:color="auto" w:fill="FFFFFF"/>
        <w:ind w:left="10632" w:right="-142"/>
        <w:jc w:val="right"/>
        <w:rPr>
          <w:rFonts w:ascii="Arial" w:hAnsi="Arial" w:cs="Arial"/>
          <w:sz w:val="20"/>
          <w:szCs w:val="20"/>
          <w:lang w:val="lt-LT"/>
        </w:rPr>
      </w:pPr>
      <w:r>
        <w:rPr>
          <w:rFonts w:ascii="Arial" w:hAnsi="Arial" w:cs="Arial"/>
          <w:sz w:val="20"/>
          <w:szCs w:val="20"/>
          <w:lang w:val="lt-LT"/>
        </w:rPr>
        <w:t>Skelbiamos apklausos</w:t>
      </w:r>
      <w:r w:rsidR="00EE2BA5" w:rsidRPr="002D67C3">
        <w:rPr>
          <w:rFonts w:ascii="Arial" w:hAnsi="Arial" w:cs="Arial"/>
          <w:sz w:val="20"/>
          <w:szCs w:val="20"/>
          <w:lang w:val="lt-LT"/>
        </w:rPr>
        <w:t xml:space="preserve"> sąlygų</w:t>
      </w:r>
    </w:p>
    <w:p w14:paraId="76B7054E" w14:textId="566CBC32" w:rsidR="00EE2BA5" w:rsidRPr="002D67C3" w:rsidRDefault="00873996" w:rsidP="00D022F1">
      <w:pPr>
        <w:shd w:val="clear" w:color="auto" w:fill="FFFFFF"/>
        <w:ind w:left="10632" w:right="1700"/>
        <w:jc w:val="right"/>
        <w:rPr>
          <w:rFonts w:ascii="Arial" w:hAnsi="Arial" w:cs="Arial"/>
          <w:sz w:val="20"/>
          <w:szCs w:val="20"/>
          <w:lang w:val="lt-LT"/>
        </w:rPr>
      </w:pPr>
      <w:r w:rsidRPr="00823E52">
        <w:rPr>
          <w:rFonts w:ascii="Arial" w:hAnsi="Arial" w:cs="Arial"/>
          <w:sz w:val="20"/>
          <w:szCs w:val="20"/>
          <w:lang w:val="lt-LT"/>
        </w:rPr>
        <w:t>6</w:t>
      </w:r>
      <w:r>
        <w:rPr>
          <w:rFonts w:ascii="Arial" w:hAnsi="Arial" w:cs="Arial"/>
          <w:color w:val="FF0000"/>
          <w:sz w:val="20"/>
          <w:szCs w:val="20"/>
          <w:lang w:val="lt-LT"/>
        </w:rPr>
        <w:t xml:space="preserve"> </w:t>
      </w:r>
      <w:r w:rsidR="00EE2BA5" w:rsidRPr="002D67C3">
        <w:rPr>
          <w:rFonts w:ascii="Arial" w:hAnsi="Arial" w:cs="Arial"/>
          <w:sz w:val="20"/>
          <w:szCs w:val="20"/>
          <w:lang w:val="lt-LT"/>
        </w:rPr>
        <w:t>priedas</w:t>
      </w:r>
    </w:p>
    <w:p w14:paraId="66538BA7" w14:textId="77777777" w:rsidR="00EE2BA5" w:rsidRPr="002D67C3" w:rsidRDefault="00EE2BA5" w:rsidP="00EE2BA5">
      <w:pPr>
        <w:shd w:val="clear" w:color="auto" w:fill="FFFFFF"/>
        <w:ind w:left="12240"/>
        <w:rPr>
          <w:rFonts w:ascii="Arial" w:hAnsi="Arial" w:cs="Arial"/>
          <w:sz w:val="20"/>
          <w:szCs w:val="20"/>
          <w:lang w:val="lt-LT"/>
        </w:rPr>
      </w:pPr>
    </w:p>
    <w:p w14:paraId="2A716B76" w14:textId="77777777" w:rsidR="002D67C3" w:rsidRPr="002D67C3" w:rsidRDefault="00EE2BA5" w:rsidP="00EE2BA5">
      <w:pPr>
        <w:shd w:val="clear" w:color="auto" w:fill="FFFFFF"/>
        <w:jc w:val="center"/>
        <w:rPr>
          <w:rFonts w:ascii="Arial" w:hAnsi="Arial" w:cs="Arial"/>
          <w:b/>
          <w:sz w:val="20"/>
          <w:szCs w:val="20"/>
          <w:lang w:val="lt-LT"/>
        </w:rPr>
      </w:pPr>
      <w:r w:rsidRPr="002D67C3">
        <w:rPr>
          <w:rFonts w:ascii="Arial" w:hAnsi="Arial" w:cs="Arial"/>
          <w:b/>
          <w:sz w:val="20"/>
          <w:szCs w:val="20"/>
          <w:lang w:val="lt-LT"/>
        </w:rPr>
        <w:t>TIEKĖJAMS KELIAMI REIKALAVIMAI</w:t>
      </w:r>
    </w:p>
    <w:p w14:paraId="2E216B7F" w14:textId="125D9031" w:rsidR="00EE2BA5" w:rsidRPr="002D67C3" w:rsidRDefault="00EE2BA5" w:rsidP="00EE2BA5">
      <w:pPr>
        <w:shd w:val="clear" w:color="auto" w:fill="FFFFFF"/>
        <w:jc w:val="center"/>
        <w:rPr>
          <w:rFonts w:ascii="Arial" w:hAnsi="Arial" w:cs="Arial"/>
          <w:b/>
          <w:sz w:val="20"/>
          <w:szCs w:val="20"/>
          <w:lang w:val="lt-LT"/>
        </w:rPr>
      </w:pPr>
      <w:r w:rsidRPr="002D67C3">
        <w:rPr>
          <w:rFonts w:ascii="Arial" w:hAnsi="Arial" w:cs="Arial"/>
          <w:b/>
          <w:sz w:val="20"/>
          <w:szCs w:val="20"/>
          <w:lang w:val="lt-LT"/>
        </w:rPr>
        <w:t xml:space="preserve"> </w:t>
      </w:r>
    </w:p>
    <w:tbl>
      <w:tblPr>
        <w:tblStyle w:val="TableGrid1"/>
        <w:tblW w:w="14884" w:type="dxa"/>
        <w:tblInd w:w="-5" w:type="dxa"/>
        <w:tblLayout w:type="fixed"/>
        <w:tblLook w:val="04A0" w:firstRow="1" w:lastRow="0" w:firstColumn="1" w:lastColumn="0" w:noHBand="0" w:noVBand="1"/>
      </w:tblPr>
      <w:tblGrid>
        <w:gridCol w:w="851"/>
        <w:gridCol w:w="6799"/>
        <w:gridCol w:w="2414"/>
        <w:gridCol w:w="4820"/>
      </w:tblGrid>
      <w:tr w:rsidR="00227CA4" w:rsidRPr="00227CA4" w14:paraId="12776E7C" w14:textId="77777777" w:rsidTr="00460FAB">
        <w:tc>
          <w:tcPr>
            <w:tcW w:w="14884" w:type="dxa"/>
            <w:gridSpan w:val="4"/>
            <w:shd w:val="clear" w:color="auto" w:fill="DEEAF6" w:themeFill="accent5" w:themeFillTint="33"/>
            <w:vAlign w:val="center"/>
          </w:tcPr>
          <w:p w14:paraId="119B6B7E" w14:textId="77777777" w:rsidR="00227CA4" w:rsidRPr="00227CA4" w:rsidRDefault="00227CA4" w:rsidP="00227CA4">
            <w:pPr>
              <w:numPr>
                <w:ilvl w:val="0"/>
                <w:numId w:val="14"/>
              </w:numPr>
              <w:ind w:left="462" w:hanging="462"/>
              <w:contextualSpacing/>
              <w:rPr>
                <w:rFonts w:ascii="Arial" w:hAnsi="Arial" w:cs="Arial"/>
                <w:b/>
                <w:bCs/>
                <w:sz w:val="20"/>
                <w:szCs w:val="20"/>
              </w:rPr>
            </w:pPr>
            <w:r w:rsidRPr="00227CA4">
              <w:rPr>
                <w:rFonts w:ascii="Arial" w:hAnsi="Arial" w:cs="Arial"/>
                <w:b/>
                <w:bCs/>
                <w:caps/>
                <w:color w:val="000000"/>
                <w:sz w:val="20"/>
                <w:szCs w:val="20"/>
                <w:lang w:val="lt-LT"/>
              </w:rPr>
              <w:t>Reikalavimai kvalifikacijai</w:t>
            </w:r>
          </w:p>
        </w:tc>
      </w:tr>
      <w:tr w:rsidR="00227CA4" w:rsidRPr="00227CA4" w14:paraId="2C0F7476" w14:textId="77777777" w:rsidTr="003A0AC9">
        <w:trPr>
          <w:trHeight w:val="816"/>
        </w:trPr>
        <w:tc>
          <w:tcPr>
            <w:tcW w:w="851" w:type="dxa"/>
            <w:shd w:val="clear" w:color="auto" w:fill="DEEAF6" w:themeFill="accent5" w:themeFillTint="33"/>
          </w:tcPr>
          <w:p w14:paraId="0AD636E2" w14:textId="77777777" w:rsidR="00227CA4" w:rsidRPr="00227CA4" w:rsidRDefault="00227CA4" w:rsidP="00227CA4">
            <w:pPr>
              <w:tabs>
                <w:tab w:val="left" w:pos="851"/>
              </w:tabs>
              <w:rPr>
                <w:rFonts w:ascii="Arial" w:hAnsi="Arial" w:cs="Arial"/>
                <w:bCs/>
                <w:iCs/>
                <w:sz w:val="20"/>
                <w:szCs w:val="20"/>
              </w:rPr>
            </w:pPr>
            <w:r w:rsidRPr="00227CA4">
              <w:rPr>
                <w:rFonts w:ascii="Arial" w:hAnsi="Arial" w:cs="Arial"/>
                <w:b/>
                <w:bCs/>
                <w:iCs/>
                <w:sz w:val="20"/>
                <w:szCs w:val="20"/>
              </w:rPr>
              <w:t>Eil. Nr.</w:t>
            </w:r>
          </w:p>
        </w:tc>
        <w:tc>
          <w:tcPr>
            <w:tcW w:w="6799" w:type="dxa"/>
            <w:shd w:val="clear" w:color="auto" w:fill="DEEAF6" w:themeFill="accent5" w:themeFillTint="33"/>
          </w:tcPr>
          <w:p w14:paraId="5704398B" w14:textId="77777777" w:rsidR="00227CA4" w:rsidRPr="00227CA4" w:rsidRDefault="00227CA4" w:rsidP="00227CA4">
            <w:pPr>
              <w:tabs>
                <w:tab w:val="left" w:pos="851"/>
              </w:tabs>
              <w:rPr>
                <w:rFonts w:ascii="Arial" w:hAnsi="Arial" w:cs="Arial"/>
                <w:bCs/>
                <w:iCs/>
                <w:sz w:val="20"/>
                <w:szCs w:val="20"/>
                <w:lang w:val="lt-LT"/>
              </w:rPr>
            </w:pPr>
            <w:r w:rsidRPr="00227CA4">
              <w:rPr>
                <w:rFonts w:ascii="Arial" w:hAnsi="Arial" w:cs="Arial"/>
                <w:b/>
                <w:bCs/>
                <w:iCs/>
                <w:sz w:val="20"/>
                <w:szCs w:val="20"/>
                <w:lang w:val="lt-LT"/>
              </w:rPr>
              <w:t>Reikalavimas</w:t>
            </w:r>
          </w:p>
        </w:tc>
        <w:tc>
          <w:tcPr>
            <w:tcW w:w="2414" w:type="dxa"/>
            <w:shd w:val="clear" w:color="auto" w:fill="DEEAF6" w:themeFill="accent5" w:themeFillTint="33"/>
          </w:tcPr>
          <w:p w14:paraId="5820613C" w14:textId="77777777" w:rsidR="00227CA4" w:rsidRPr="00227CA4" w:rsidRDefault="00227CA4" w:rsidP="00227CA4">
            <w:pPr>
              <w:ind w:left="34"/>
              <w:rPr>
                <w:rFonts w:ascii="Arial" w:hAnsi="Arial" w:cs="Arial"/>
                <w:color w:val="000000"/>
                <w:sz w:val="20"/>
                <w:szCs w:val="20"/>
                <w:lang w:val="lt-LT"/>
              </w:rPr>
            </w:pPr>
            <w:r w:rsidRPr="00227CA4">
              <w:rPr>
                <w:rFonts w:ascii="Arial" w:hAnsi="Arial" w:cs="Arial"/>
                <w:b/>
                <w:bCs/>
                <w:sz w:val="20"/>
                <w:szCs w:val="20"/>
                <w:lang w:val="lt-LT"/>
              </w:rPr>
              <w:t>Subjektas, kuris turi atitikti reikalavimą</w:t>
            </w:r>
          </w:p>
        </w:tc>
        <w:tc>
          <w:tcPr>
            <w:tcW w:w="4820" w:type="dxa"/>
            <w:shd w:val="clear" w:color="auto" w:fill="DEEAF6" w:themeFill="accent5" w:themeFillTint="33"/>
          </w:tcPr>
          <w:p w14:paraId="6D3F2F88" w14:textId="77777777" w:rsidR="00227CA4" w:rsidRPr="00227CA4" w:rsidRDefault="00227CA4" w:rsidP="00227CA4">
            <w:pPr>
              <w:ind w:left="34"/>
              <w:rPr>
                <w:rFonts w:ascii="Arial" w:hAnsi="Arial" w:cs="Arial"/>
                <w:sz w:val="20"/>
                <w:szCs w:val="20"/>
                <w:lang w:val="lt-LT"/>
              </w:rPr>
            </w:pPr>
            <w:bookmarkStart w:id="0" w:name="_Hlk177735974"/>
            <w:r w:rsidRPr="00227CA4">
              <w:rPr>
                <w:rFonts w:ascii="Arial" w:hAnsi="Arial" w:cs="Arial"/>
                <w:b/>
                <w:bCs/>
                <w:sz w:val="20"/>
                <w:szCs w:val="20"/>
                <w:lang w:val="lt-LT"/>
              </w:rPr>
              <w:t>Atitiktį reikalavimui įrodantys dokumentai</w:t>
            </w:r>
            <w:bookmarkEnd w:id="0"/>
          </w:p>
        </w:tc>
      </w:tr>
      <w:tr w:rsidR="006A375B" w:rsidRPr="00227CA4" w14:paraId="06E85374" w14:textId="77777777" w:rsidTr="00460FAB">
        <w:tc>
          <w:tcPr>
            <w:tcW w:w="14884" w:type="dxa"/>
            <w:gridSpan w:val="4"/>
          </w:tcPr>
          <w:p w14:paraId="67F396AD" w14:textId="1DF628AB" w:rsidR="006A375B" w:rsidRPr="00227CA4" w:rsidRDefault="006A375B" w:rsidP="006A375B">
            <w:pPr>
              <w:ind w:left="34"/>
              <w:rPr>
                <w:rFonts w:ascii="Arial" w:hAnsi="Arial" w:cs="Arial"/>
                <w:b/>
                <w:bCs/>
                <w:sz w:val="20"/>
                <w:szCs w:val="20"/>
                <w:lang w:val="lt-LT"/>
              </w:rPr>
            </w:pPr>
            <w:r>
              <w:rPr>
                <w:rFonts w:ascii="Arial" w:hAnsi="Arial" w:cs="Arial"/>
                <w:b/>
                <w:bCs/>
                <w:sz w:val="20"/>
                <w:szCs w:val="20"/>
              </w:rPr>
              <w:t>1</w:t>
            </w:r>
            <w:r w:rsidRPr="00B17A02">
              <w:rPr>
                <w:rFonts w:ascii="Arial" w:hAnsi="Arial" w:cs="Arial"/>
                <w:b/>
                <w:bCs/>
                <w:sz w:val="20"/>
                <w:szCs w:val="20"/>
              </w:rPr>
              <w:t xml:space="preserve">. </w:t>
            </w:r>
            <w:r w:rsidRPr="006A375B">
              <w:rPr>
                <w:rFonts w:ascii="Arial" w:hAnsi="Arial" w:cs="Arial"/>
                <w:b/>
                <w:bCs/>
                <w:sz w:val="20"/>
                <w:szCs w:val="20"/>
                <w:lang w:val="lt-LT"/>
              </w:rPr>
              <w:t>Teisė verstis veikla</w:t>
            </w:r>
          </w:p>
        </w:tc>
      </w:tr>
      <w:tr w:rsidR="006A375B" w:rsidRPr="00370708" w14:paraId="12918C0E" w14:textId="77777777" w:rsidTr="003A0AC9">
        <w:tc>
          <w:tcPr>
            <w:tcW w:w="851" w:type="dxa"/>
          </w:tcPr>
          <w:p w14:paraId="19D62C23" w14:textId="43B35CCC" w:rsidR="006A375B" w:rsidRPr="00370708" w:rsidRDefault="006A375B" w:rsidP="006A375B">
            <w:pPr>
              <w:tabs>
                <w:tab w:val="left" w:pos="851"/>
              </w:tabs>
              <w:rPr>
                <w:rFonts w:ascii="Arial" w:hAnsi="Arial" w:cs="Arial"/>
                <w:iCs/>
                <w:sz w:val="20"/>
                <w:szCs w:val="20"/>
                <w:lang w:val="lt-LT"/>
              </w:rPr>
            </w:pPr>
            <w:r w:rsidRPr="00370708">
              <w:rPr>
                <w:rFonts w:ascii="Arial" w:eastAsia="Calibri" w:hAnsi="Arial" w:cs="Arial"/>
                <w:sz w:val="20"/>
                <w:szCs w:val="20"/>
                <w:lang w:val="lt-LT"/>
              </w:rPr>
              <w:t>1.1.</w:t>
            </w:r>
          </w:p>
        </w:tc>
        <w:tc>
          <w:tcPr>
            <w:tcW w:w="6799" w:type="dxa"/>
          </w:tcPr>
          <w:p w14:paraId="1FA458F7" w14:textId="77777777" w:rsidR="006A375B" w:rsidRPr="00370708" w:rsidRDefault="006A375B" w:rsidP="006A375B">
            <w:pPr>
              <w:tabs>
                <w:tab w:val="left" w:pos="851"/>
              </w:tabs>
              <w:jc w:val="both"/>
              <w:rPr>
                <w:rFonts w:ascii="Arial" w:hAnsi="Arial" w:cs="Arial"/>
                <w:bCs/>
                <w:iCs/>
                <w:sz w:val="20"/>
                <w:szCs w:val="20"/>
                <w:lang w:val="lt-LT"/>
              </w:rPr>
            </w:pPr>
            <w:r w:rsidRPr="00370708">
              <w:rPr>
                <w:rFonts w:ascii="Arial" w:hAnsi="Arial" w:cs="Arial"/>
                <w:bCs/>
                <w:iCs/>
                <w:sz w:val="20"/>
                <w:szCs w:val="20"/>
                <w:lang w:val="lt-LT"/>
              </w:rPr>
              <w:t>Tiekėjas turi turėti teisę verstis veikla, kuri reikalinga pirkimo sutarčiai įvykdyti:</w:t>
            </w:r>
          </w:p>
          <w:p w14:paraId="7EF5B86B" w14:textId="77777777" w:rsidR="006A375B" w:rsidRPr="00370708" w:rsidRDefault="006A375B" w:rsidP="006A375B">
            <w:pPr>
              <w:tabs>
                <w:tab w:val="left" w:pos="851"/>
              </w:tabs>
              <w:jc w:val="both"/>
              <w:rPr>
                <w:rFonts w:ascii="Arial" w:hAnsi="Arial" w:cs="Arial"/>
                <w:bCs/>
                <w:iCs/>
                <w:sz w:val="20"/>
                <w:szCs w:val="20"/>
                <w:lang w:val="lt-LT"/>
              </w:rPr>
            </w:pPr>
            <w:r w:rsidRPr="00370708">
              <w:rPr>
                <w:rFonts w:ascii="Arial" w:hAnsi="Arial" w:cs="Arial"/>
                <w:bCs/>
                <w:iCs/>
                <w:sz w:val="20"/>
                <w:szCs w:val="20"/>
                <w:lang w:val="lt-LT"/>
              </w:rPr>
              <w:t>Suteikiama teisė būti ypatingojo statinio statybos rangovu.</w:t>
            </w:r>
          </w:p>
          <w:p w14:paraId="33B0E605" w14:textId="77777777" w:rsidR="006A375B" w:rsidRPr="00370708" w:rsidRDefault="006A375B" w:rsidP="006A375B">
            <w:pPr>
              <w:tabs>
                <w:tab w:val="left" w:pos="851"/>
              </w:tabs>
              <w:jc w:val="both"/>
              <w:rPr>
                <w:rFonts w:ascii="Arial" w:hAnsi="Arial" w:cs="Arial"/>
                <w:bCs/>
                <w:iCs/>
                <w:sz w:val="20"/>
                <w:szCs w:val="20"/>
                <w:lang w:val="lt-LT"/>
              </w:rPr>
            </w:pPr>
            <w:r w:rsidRPr="00370708">
              <w:rPr>
                <w:rFonts w:ascii="Arial" w:hAnsi="Arial" w:cs="Arial"/>
                <w:bCs/>
                <w:iCs/>
                <w:sz w:val="20"/>
                <w:szCs w:val="20"/>
                <w:lang w:val="lt-LT"/>
              </w:rPr>
              <w:t>Statiniai: gyvenamieji ir negyvenamieji pastatai (dūmtraukiai juose), kitos paskirties inžineriniai statiniai (dūmtraukiai).</w:t>
            </w:r>
          </w:p>
          <w:p w14:paraId="4867E786" w14:textId="42E14A83" w:rsidR="006A375B" w:rsidRPr="00370708" w:rsidRDefault="006A375B" w:rsidP="006A392F">
            <w:pPr>
              <w:tabs>
                <w:tab w:val="left" w:pos="851"/>
              </w:tabs>
              <w:jc w:val="both"/>
              <w:rPr>
                <w:rFonts w:ascii="Arial" w:hAnsi="Arial" w:cs="Arial"/>
                <w:iCs/>
                <w:sz w:val="20"/>
                <w:szCs w:val="20"/>
                <w:lang w:val="lt-LT"/>
              </w:rPr>
            </w:pPr>
            <w:r w:rsidRPr="00370708">
              <w:rPr>
                <w:rFonts w:ascii="Arial" w:hAnsi="Arial" w:cs="Arial"/>
                <w:bCs/>
                <w:iCs/>
                <w:sz w:val="20"/>
                <w:szCs w:val="20"/>
                <w:lang w:val="lt-LT"/>
              </w:rPr>
              <w:t>Statybos darbų sritys: žemės darbai, statybinių konstrukcijų (gelžbetonio, betono, metalo, mūro) statyba ir montavimas, apdailos darbai, griovimo darbai.</w:t>
            </w:r>
          </w:p>
        </w:tc>
        <w:tc>
          <w:tcPr>
            <w:tcW w:w="2414" w:type="dxa"/>
          </w:tcPr>
          <w:p w14:paraId="3F5CEE14" w14:textId="3B0FD1DD" w:rsidR="006A375B" w:rsidRPr="00370708" w:rsidRDefault="006A375B" w:rsidP="006A375B">
            <w:pPr>
              <w:ind w:left="34"/>
              <w:jc w:val="center"/>
              <w:rPr>
                <w:rFonts w:ascii="Arial" w:hAnsi="Arial" w:cs="Arial"/>
                <w:sz w:val="20"/>
                <w:szCs w:val="20"/>
                <w:lang w:val="lt-LT"/>
              </w:rPr>
            </w:pPr>
            <w:r w:rsidRPr="00370708">
              <w:rPr>
                <w:rFonts w:ascii="Arial" w:eastAsia="Calibri" w:hAnsi="Arial" w:cs="Arial"/>
                <w:sz w:val="20"/>
                <w:szCs w:val="20"/>
                <w:lang w:val="lt-LT"/>
              </w:rPr>
              <w:t xml:space="preserve">Tiekėjas, bent vienas tiekėjų grupės narys </w:t>
            </w:r>
            <w:r w:rsidR="00164895">
              <w:rPr>
                <w:rFonts w:ascii="Arial" w:eastAsia="Calibri" w:hAnsi="Arial" w:cs="Arial"/>
                <w:sz w:val="20"/>
                <w:szCs w:val="20"/>
                <w:lang w:val="lt-LT"/>
              </w:rPr>
              <w:t xml:space="preserve">ir (arba) ūkio subjektas, kurio pajėgumais remiamasi </w:t>
            </w:r>
            <w:r w:rsidRPr="00370708">
              <w:rPr>
                <w:rFonts w:ascii="Arial" w:eastAsia="Calibri" w:hAnsi="Arial" w:cs="Arial"/>
                <w:sz w:val="20"/>
                <w:szCs w:val="20"/>
                <w:lang w:val="lt-LT"/>
              </w:rPr>
              <w:t>(visi kartu, atsižvelgiant į prisiimamus įsipareigojimus  Pirkimo sutarčiai vykdyti)</w:t>
            </w:r>
            <w:r w:rsidR="00CC690A">
              <w:rPr>
                <w:rFonts w:ascii="Arial" w:eastAsia="Calibri" w:hAnsi="Arial" w:cs="Arial"/>
                <w:sz w:val="20"/>
                <w:szCs w:val="20"/>
                <w:lang w:val="lt-LT"/>
              </w:rPr>
              <w:t xml:space="preserve">. </w:t>
            </w:r>
            <w:r w:rsidR="0057264F" w:rsidRPr="0057264F">
              <w:rPr>
                <w:rFonts w:ascii="Arial" w:eastAsia="Calibri" w:hAnsi="Arial" w:cs="Arial"/>
                <w:sz w:val="20"/>
                <w:szCs w:val="20"/>
                <w:lang w:val="lt-LT"/>
              </w:rPr>
              <w:t>Ūkio subjektai, kuriais pasiremta, turės patys vykdyti tą pirkimo sutarties dalį.</w:t>
            </w:r>
          </w:p>
        </w:tc>
        <w:tc>
          <w:tcPr>
            <w:tcW w:w="4820" w:type="dxa"/>
          </w:tcPr>
          <w:p w14:paraId="1C4E5ECB" w14:textId="45F593F7" w:rsidR="006A375B" w:rsidRPr="00370708" w:rsidRDefault="006A375B" w:rsidP="006A375B">
            <w:pPr>
              <w:jc w:val="both"/>
              <w:rPr>
                <w:rFonts w:ascii="Arial" w:hAnsi="Arial" w:cs="Arial"/>
                <w:sz w:val="20"/>
                <w:szCs w:val="20"/>
                <w:lang w:val="lt-LT"/>
              </w:rPr>
            </w:pPr>
            <w:r w:rsidRPr="00370708">
              <w:rPr>
                <w:rFonts w:ascii="Arial" w:hAnsi="Arial" w:cs="Arial"/>
                <w:sz w:val="20"/>
                <w:szCs w:val="20"/>
                <w:shd w:val="clear" w:color="auto" w:fill="FFFFFF"/>
                <w:lang w:val="lt-LT"/>
              </w:rPr>
              <w:t xml:space="preserve">Viešosios įstaigos Statybos sektoriaus vystymo agentūra </w:t>
            </w:r>
            <w:r w:rsidRPr="00370708">
              <w:rPr>
                <w:rFonts w:ascii="Arial" w:hAnsi="Arial" w:cs="Arial"/>
                <w:sz w:val="20"/>
                <w:szCs w:val="20"/>
                <w:lang w:val="lt-LT"/>
              </w:rPr>
              <w:t xml:space="preserve">(toliau – </w:t>
            </w:r>
            <w:r w:rsidRPr="0082299D">
              <w:rPr>
                <w:rFonts w:ascii="Arial" w:hAnsi="Arial" w:cs="Arial"/>
                <w:sz w:val="20"/>
                <w:szCs w:val="20"/>
                <w:lang w:val="lt-LT"/>
              </w:rPr>
              <w:t>SSVA) ar</w:t>
            </w:r>
            <w:r w:rsidRPr="00370708">
              <w:rPr>
                <w:rFonts w:ascii="Arial" w:hAnsi="Arial" w:cs="Arial"/>
                <w:sz w:val="20"/>
                <w:szCs w:val="20"/>
                <w:lang w:val="lt-LT"/>
              </w:rPr>
              <w:t xml:space="preserve"> Lietuvos Respublikos aplinkos ministerijos išduotas galiojantis kvalifikacijos atestatas arba teisės pripažinimo dokumentas. </w:t>
            </w:r>
          </w:p>
          <w:p w14:paraId="05974035" w14:textId="77777777" w:rsidR="006A375B" w:rsidRPr="00370708" w:rsidRDefault="006A375B" w:rsidP="006A375B">
            <w:pPr>
              <w:jc w:val="both"/>
              <w:rPr>
                <w:rFonts w:ascii="Arial" w:hAnsi="Arial" w:cs="Arial"/>
                <w:sz w:val="20"/>
                <w:szCs w:val="20"/>
                <w:lang w:val="lt-LT"/>
              </w:rPr>
            </w:pPr>
          </w:p>
          <w:p w14:paraId="3DF370EA" w14:textId="7ED1F135" w:rsidR="009B6F3F" w:rsidRPr="00EA5164" w:rsidRDefault="009B6F3F" w:rsidP="009B6F3F">
            <w:pPr>
              <w:jc w:val="both"/>
              <w:rPr>
                <w:rFonts w:ascii="Arial" w:hAnsi="Arial" w:cs="Arial"/>
                <w:sz w:val="20"/>
                <w:szCs w:val="20"/>
                <w:lang w:val="lt-LT"/>
              </w:rPr>
            </w:pPr>
            <w:r w:rsidRPr="00EA5164">
              <w:rPr>
                <w:rFonts w:ascii="Arial" w:hAnsi="Arial" w:cs="Arial"/>
                <w:sz w:val="20"/>
                <w:szCs w:val="20"/>
                <w:lang w:val="lt-LT"/>
              </w:rPr>
              <w:t>Jeigu tiekėjas yra registruotas Lietuvos respublikoje, Perkantysis subjektas iš jo nereikalauja pateikti  dokumentų dėl atitikties šiam reikalavimui įrodymo.</w:t>
            </w:r>
          </w:p>
          <w:p w14:paraId="1686D60C" w14:textId="791458DE" w:rsidR="006A375B" w:rsidRPr="00EA5164" w:rsidRDefault="009B6F3F" w:rsidP="009B6F3F">
            <w:pPr>
              <w:jc w:val="both"/>
              <w:rPr>
                <w:rFonts w:ascii="Arial" w:hAnsi="Arial" w:cs="Arial"/>
                <w:bCs/>
                <w:iCs/>
                <w:sz w:val="20"/>
                <w:szCs w:val="20"/>
                <w:lang w:val="lt-LT"/>
              </w:rPr>
            </w:pPr>
            <w:r w:rsidRPr="00EA5164">
              <w:rPr>
                <w:rFonts w:ascii="Arial" w:hAnsi="Arial" w:cs="Arial"/>
                <w:sz w:val="20"/>
                <w:szCs w:val="20"/>
                <w:lang w:val="lt-LT"/>
              </w:rPr>
              <w:t>Perkantysis subjektas tikrina duomenis apie tiekėją viešai ir nemokamai prieinamoje nacionalinėje duomenų bazėje:</w:t>
            </w:r>
            <w:r w:rsidR="00DF4047" w:rsidRPr="00EA5164">
              <w:rPr>
                <w:rFonts w:ascii="Arial" w:hAnsi="Arial" w:cs="Arial"/>
                <w:sz w:val="20"/>
                <w:szCs w:val="20"/>
                <w:lang w:val="lt-LT"/>
              </w:rPr>
              <w:t xml:space="preserve"> https://www.ssva.lt</w:t>
            </w:r>
          </w:p>
          <w:p w14:paraId="30C50D07" w14:textId="52D10C3B" w:rsidR="009B6F3F" w:rsidRPr="00370708" w:rsidRDefault="009B6F3F" w:rsidP="006A392F">
            <w:pPr>
              <w:ind w:left="34"/>
              <w:jc w:val="both"/>
              <w:rPr>
                <w:rFonts w:ascii="Arial" w:hAnsi="Arial" w:cs="Arial"/>
                <w:sz w:val="20"/>
                <w:szCs w:val="20"/>
                <w:lang w:val="lt-LT"/>
              </w:rPr>
            </w:pPr>
            <w:r w:rsidRPr="009B6F3F">
              <w:rPr>
                <w:rFonts w:ascii="Arial" w:hAnsi="Arial" w:cs="Arial"/>
                <w:sz w:val="20"/>
                <w:szCs w:val="20"/>
                <w:lang w:val="lt-LT"/>
              </w:rPr>
              <w:t>Jeigu dėl sistemos techninių trikdžių komisija neturės galimybės patikrinti viešai prieinamuose registruose apie tiekėją, ji turės teisę prašyti tiekėjo pateikti nustatyta tvarka išduotą dokumentą, patvirtinantį atitiktį šiam reikalavimui</w:t>
            </w:r>
            <w:r w:rsidR="006A392F">
              <w:rPr>
                <w:rFonts w:ascii="Arial" w:hAnsi="Arial" w:cs="Arial"/>
                <w:sz w:val="20"/>
                <w:szCs w:val="20"/>
                <w:lang w:val="lt-LT"/>
              </w:rPr>
              <w:t>.</w:t>
            </w:r>
          </w:p>
        </w:tc>
      </w:tr>
      <w:tr w:rsidR="006A375B" w:rsidRPr="00370708" w14:paraId="4C2BDCDE" w14:textId="77777777" w:rsidTr="003A0AC9">
        <w:tc>
          <w:tcPr>
            <w:tcW w:w="851" w:type="dxa"/>
          </w:tcPr>
          <w:p w14:paraId="23B1C9BB" w14:textId="4DCE44F4" w:rsidR="006A375B" w:rsidRPr="00370708" w:rsidRDefault="006A375B" w:rsidP="006A375B">
            <w:pPr>
              <w:tabs>
                <w:tab w:val="left" w:pos="851"/>
              </w:tabs>
              <w:rPr>
                <w:rFonts w:ascii="Arial" w:hAnsi="Arial" w:cs="Arial"/>
                <w:iCs/>
                <w:sz w:val="20"/>
                <w:szCs w:val="20"/>
                <w:lang w:val="lt-LT"/>
              </w:rPr>
            </w:pPr>
            <w:r w:rsidRPr="00370708">
              <w:rPr>
                <w:rFonts w:ascii="Arial" w:eastAsia="Calibri" w:hAnsi="Arial" w:cs="Arial"/>
                <w:sz w:val="20"/>
                <w:szCs w:val="20"/>
                <w:lang w:val="lt-LT"/>
              </w:rPr>
              <w:t>1.2.</w:t>
            </w:r>
          </w:p>
        </w:tc>
        <w:tc>
          <w:tcPr>
            <w:tcW w:w="6799" w:type="dxa"/>
          </w:tcPr>
          <w:p w14:paraId="7D382020" w14:textId="77777777" w:rsidR="006A375B" w:rsidRDefault="006A375B" w:rsidP="006A375B">
            <w:pPr>
              <w:tabs>
                <w:tab w:val="left" w:pos="851"/>
              </w:tabs>
              <w:jc w:val="both"/>
              <w:rPr>
                <w:rFonts w:ascii="Arial" w:hAnsi="Arial" w:cs="Arial"/>
                <w:bCs/>
                <w:iCs/>
                <w:sz w:val="20"/>
                <w:szCs w:val="20"/>
                <w:lang w:val="lt-LT"/>
              </w:rPr>
            </w:pPr>
            <w:r w:rsidRPr="00370708">
              <w:rPr>
                <w:rFonts w:ascii="Arial" w:hAnsi="Arial" w:cs="Arial"/>
                <w:bCs/>
                <w:iCs/>
                <w:sz w:val="20"/>
                <w:szCs w:val="20"/>
                <w:lang w:val="lt-LT"/>
              </w:rPr>
              <w:t>Tiekėjas turi turėti teisę verstis veikla, kuri reikalinga pirkimo sutarčiai įvykdyti.</w:t>
            </w:r>
          </w:p>
          <w:p w14:paraId="03FC3FA7" w14:textId="45FCBB1D" w:rsidR="0012519E" w:rsidRDefault="0012519E" w:rsidP="006A375B">
            <w:pPr>
              <w:tabs>
                <w:tab w:val="left" w:pos="851"/>
              </w:tabs>
              <w:jc w:val="both"/>
              <w:rPr>
                <w:rFonts w:ascii="Arial" w:hAnsi="Arial" w:cs="Arial"/>
                <w:bCs/>
                <w:iCs/>
                <w:sz w:val="20"/>
                <w:szCs w:val="20"/>
                <w:lang w:val="lt-LT"/>
              </w:rPr>
            </w:pPr>
            <w:r>
              <w:rPr>
                <w:rFonts w:ascii="Arial" w:hAnsi="Arial" w:cs="Arial"/>
                <w:bCs/>
                <w:iCs/>
                <w:sz w:val="20"/>
                <w:szCs w:val="20"/>
                <w:lang w:val="lt-LT"/>
              </w:rPr>
              <w:t>Suteik</w:t>
            </w:r>
            <w:r w:rsidR="00E415AF">
              <w:rPr>
                <w:rFonts w:ascii="Arial" w:hAnsi="Arial" w:cs="Arial"/>
                <w:bCs/>
                <w:iCs/>
                <w:sz w:val="20"/>
                <w:szCs w:val="20"/>
                <w:lang w:val="lt-LT"/>
              </w:rPr>
              <w:t>ta</w:t>
            </w:r>
            <w:r>
              <w:rPr>
                <w:rFonts w:ascii="Arial" w:hAnsi="Arial" w:cs="Arial"/>
                <w:bCs/>
                <w:iCs/>
                <w:sz w:val="20"/>
                <w:szCs w:val="20"/>
                <w:lang w:val="lt-LT"/>
              </w:rPr>
              <w:t xml:space="preserve"> teis</w:t>
            </w:r>
            <w:r w:rsidR="00E415AF">
              <w:rPr>
                <w:rFonts w:ascii="Arial" w:hAnsi="Arial" w:cs="Arial"/>
                <w:bCs/>
                <w:iCs/>
                <w:sz w:val="20"/>
                <w:szCs w:val="20"/>
                <w:lang w:val="lt-LT"/>
              </w:rPr>
              <w:t>ė</w:t>
            </w:r>
            <w:r>
              <w:rPr>
                <w:rFonts w:ascii="Arial" w:hAnsi="Arial" w:cs="Arial"/>
                <w:bCs/>
                <w:iCs/>
                <w:sz w:val="20"/>
                <w:szCs w:val="20"/>
                <w:lang w:val="lt-LT"/>
              </w:rPr>
              <w:t xml:space="preserve"> verstis:</w:t>
            </w:r>
          </w:p>
          <w:p w14:paraId="7694BEDB" w14:textId="2049EA2C" w:rsidR="006A375B" w:rsidRPr="00370708" w:rsidRDefault="0012519E" w:rsidP="003A0AC9">
            <w:pPr>
              <w:tabs>
                <w:tab w:val="left" w:pos="851"/>
              </w:tabs>
              <w:ind w:left="35" w:right="-14" w:hanging="35"/>
              <w:jc w:val="both"/>
              <w:rPr>
                <w:rFonts w:ascii="Arial" w:hAnsi="Arial" w:cs="Arial"/>
                <w:iCs/>
                <w:sz w:val="20"/>
                <w:szCs w:val="20"/>
                <w:lang w:val="lt-LT" w:eastAsia="lt-LT"/>
              </w:rPr>
            </w:pPr>
            <w:r w:rsidRPr="0012519E">
              <w:rPr>
                <w:rFonts w:ascii="Arial" w:hAnsi="Arial" w:cs="Arial"/>
                <w:bCs/>
                <w:iCs/>
                <w:sz w:val="20"/>
                <w:szCs w:val="20"/>
                <w:lang w:val="lt-LT"/>
              </w:rPr>
              <w:t xml:space="preserve">Šilumos įrenginių </w:t>
            </w:r>
            <w:r w:rsidR="003A0AC9">
              <w:rPr>
                <w:rFonts w:ascii="Arial" w:hAnsi="Arial" w:cs="Arial"/>
                <w:bCs/>
                <w:iCs/>
                <w:sz w:val="20"/>
                <w:szCs w:val="20"/>
                <w:lang w:val="lt-LT"/>
              </w:rPr>
              <w:t>apmūrijimo,</w:t>
            </w:r>
            <w:r w:rsidRPr="0012519E">
              <w:rPr>
                <w:rFonts w:ascii="Arial" w:hAnsi="Arial" w:cs="Arial"/>
                <w:bCs/>
                <w:iCs/>
                <w:sz w:val="20"/>
                <w:szCs w:val="20"/>
                <w:lang w:val="lt-LT"/>
              </w:rPr>
              <w:t xml:space="preserve"> izoliavimo</w:t>
            </w:r>
            <w:r w:rsidR="003A0AC9">
              <w:rPr>
                <w:rFonts w:ascii="Arial" w:hAnsi="Arial" w:cs="Arial"/>
                <w:bCs/>
                <w:iCs/>
                <w:sz w:val="20"/>
                <w:szCs w:val="20"/>
                <w:lang w:val="lt-LT"/>
              </w:rPr>
              <w:t xml:space="preserve"> ir dažymo</w:t>
            </w:r>
            <w:r w:rsidRPr="0012519E">
              <w:rPr>
                <w:rFonts w:ascii="Arial" w:hAnsi="Arial" w:cs="Arial"/>
                <w:bCs/>
                <w:iCs/>
                <w:sz w:val="20"/>
                <w:szCs w:val="20"/>
                <w:lang w:val="lt-LT"/>
              </w:rPr>
              <w:t xml:space="preserve"> darbai</w:t>
            </w:r>
            <w:r w:rsidR="003A0AC9">
              <w:rPr>
                <w:rFonts w:ascii="Arial" w:hAnsi="Arial" w:cs="Arial"/>
                <w:bCs/>
                <w:iCs/>
                <w:sz w:val="20"/>
                <w:szCs w:val="20"/>
                <w:lang w:val="lt-LT"/>
              </w:rPr>
              <w:t xml:space="preserve"> bei dūmtraukių paviršių remonto darbai (šilumos įrenginių iki 4,0 </w:t>
            </w:r>
            <w:proofErr w:type="spellStart"/>
            <w:r w:rsidR="003A0AC9">
              <w:rPr>
                <w:rFonts w:ascii="Arial" w:hAnsi="Arial" w:cs="Arial"/>
                <w:bCs/>
                <w:iCs/>
                <w:sz w:val="20"/>
                <w:szCs w:val="20"/>
                <w:lang w:val="lt-LT"/>
              </w:rPr>
              <w:t>MPa</w:t>
            </w:r>
            <w:proofErr w:type="spellEnd"/>
            <w:r w:rsidR="003A0AC9">
              <w:rPr>
                <w:rFonts w:ascii="Arial" w:hAnsi="Arial" w:cs="Arial"/>
                <w:bCs/>
                <w:iCs/>
                <w:sz w:val="20"/>
                <w:szCs w:val="20"/>
                <w:lang w:val="lt-LT"/>
              </w:rPr>
              <w:t xml:space="preserve"> slėgio, dūmtraukių iki 250 m aukščio).</w:t>
            </w:r>
          </w:p>
        </w:tc>
        <w:tc>
          <w:tcPr>
            <w:tcW w:w="2414" w:type="dxa"/>
          </w:tcPr>
          <w:p w14:paraId="436AD30A" w14:textId="00CE4EA9" w:rsidR="006A375B" w:rsidRPr="00370708" w:rsidRDefault="006A375B" w:rsidP="006A375B">
            <w:pPr>
              <w:rPr>
                <w:rFonts w:ascii="Arial" w:hAnsi="Arial" w:cs="Arial"/>
                <w:sz w:val="20"/>
                <w:szCs w:val="20"/>
                <w:lang w:val="lt-LT" w:eastAsia="lt-LT"/>
              </w:rPr>
            </w:pPr>
            <w:r w:rsidRPr="00370708">
              <w:rPr>
                <w:rFonts w:ascii="Arial" w:eastAsia="Calibri" w:hAnsi="Arial" w:cs="Arial"/>
                <w:sz w:val="20"/>
                <w:szCs w:val="20"/>
                <w:lang w:val="lt-LT"/>
              </w:rPr>
              <w:t>Tiekėjas, bent vienas tiekėjų grupės narys</w:t>
            </w:r>
            <w:r w:rsidR="0057641C">
              <w:rPr>
                <w:rFonts w:ascii="Arial" w:eastAsia="Calibri" w:hAnsi="Arial" w:cs="Arial"/>
                <w:sz w:val="20"/>
                <w:szCs w:val="20"/>
                <w:lang w:val="lt-LT"/>
              </w:rPr>
              <w:t xml:space="preserve"> ir (arba) ūkio subjektas, kurio pajėgumais remiamasi</w:t>
            </w:r>
            <w:r w:rsidRPr="00370708">
              <w:rPr>
                <w:rFonts w:ascii="Arial" w:eastAsia="Calibri" w:hAnsi="Arial" w:cs="Arial"/>
                <w:sz w:val="20"/>
                <w:szCs w:val="20"/>
                <w:lang w:val="lt-LT"/>
              </w:rPr>
              <w:t xml:space="preserve"> (visi kartu, atsižvelgiant į prisiimamus įsipareigojimus Pirkimo sutarčiai vykdyti) </w:t>
            </w:r>
            <w:r w:rsidR="0057264F" w:rsidRPr="0057264F">
              <w:rPr>
                <w:rFonts w:ascii="Arial" w:eastAsia="Calibri" w:hAnsi="Arial" w:cs="Arial"/>
                <w:sz w:val="20"/>
                <w:szCs w:val="20"/>
                <w:lang w:val="lt-LT"/>
              </w:rPr>
              <w:t>Ūkio subjektai, kuriais pasiremta, turės patys vykdyti tą pirkimo sutarties dalį.</w:t>
            </w:r>
            <w:r w:rsidR="0057641C">
              <w:rPr>
                <w:rFonts w:ascii="Arial" w:eastAsia="Calibri" w:hAnsi="Arial" w:cs="Arial"/>
                <w:sz w:val="20"/>
                <w:szCs w:val="20"/>
                <w:lang w:val="lt-LT"/>
              </w:rPr>
              <w:t>.</w:t>
            </w:r>
          </w:p>
        </w:tc>
        <w:tc>
          <w:tcPr>
            <w:tcW w:w="4820" w:type="dxa"/>
          </w:tcPr>
          <w:p w14:paraId="3437640B" w14:textId="5BE6D2E6" w:rsidR="006A375B" w:rsidRPr="00370708" w:rsidRDefault="000B35F4" w:rsidP="006A375B">
            <w:pPr>
              <w:ind w:left="34"/>
              <w:jc w:val="both"/>
              <w:rPr>
                <w:rFonts w:ascii="Arial" w:hAnsi="Arial" w:cs="Arial"/>
                <w:sz w:val="20"/>
                <w:szCs w:val="20"/>
                <w:lang w:val="lt-LT"/>
              </w:rPr>
            </w:pPr>
            <w:r>
              <w:rPr>
                <w:rFonts w:ascii="Arial" w:hAnsi="Arial" w:cs="Arial"/>
                <w:sz w:val="20"/>
                <w:szCs w:val="20"/>
                <w:lang w:val="lt-LT"/>
              </w:rPr>
              <w:t xml:space="preserve">Lietuvos respublikos </w:t>
            </w:r>
            <w:r w:rsidR="006A375B" w:rsidRPr="00370708">
              <w:rPr>
                <w:rFonts w:ascii="Arial" w:hAnsi="Arial" w:cs="Arial"/>
                <w:sz w:val="20"/>
                <w:szCs w:val="20"/>
                <w:lang w:val="lt-LT"/>
              </w:rPr>
              <w:t>Valstybinės energetikos reguliavimo tarybos (toliau – VERT) (iki 2019 m. liepos 1 d. Valstybinės energetikos inspekcija prie Energetikos ministerijos) išduotas atestatas (ar kitas lygiavertis dokumentas), suteikiantis teisę verstis:</w:t>
            </w:r>
          </w:p>
          <w:p w14:paraId="437AA2AC" w14:textId="77777777" w:rsidR="003A0AC9" w:rsidRDefault="006A375B" w:rsidP="006A375B">
            <w:pPr>
              <w:spacing w:line="259" w:lineRule="auto"/>
              <w:jc w:val="both"/>
              <w:rPr>
                <w:rFonts w:ascii="Arial" w:hAnsi="Arial" w:cs="Arial"/>
                <w:sz w:val="20"/>
                <w:szCs w:val="20"/>
                <w:lang w:val="lt-LT"/>
              </w:rPr>
            </w:pPr>
            <w:r w:rsidRPr="00370708">
              <w:rPr>
                <w:rFonts w:ascii="Arial" w:hAnsi="Arial" w:cs="Arial"/>
                <w:sz w:val="20"/>
                <w:szCs w:val="20"/>
                <w:lang w:val="lt-LT"/>
              </w:rPr>
              <w:t xml:space="preserve">- </w:t>
            </w:r>
            <w:r w:rsidR="003A0AC9" w:rsidRPr="003A0AC9">
              <w:rPr>
                <w:rFonts w:ascii="Arial" w:hAnsi="Arial" w:cs="Arial"/>
                <w:sz w:val="20"/>
                <w:szCs w:val="20"/>
                <w:lang w:val="lt-LT"/>
              </w:rPr>
              <w:t xml:space="preserve">Šilumos įrenginių apmūrijimo, izoliavimo ir dažymo darbai bei dūmtraukių paviršių remonto darbai (šilumos įrenginių iki 4,0 </w:t>
            </w:r>
            <w:proofErr w:type="spellStart"/>
            <w:r w:rsidR="003A0AC9" w:rsidRPr="003A0AC9">
              <w:rPr>
                <w:rFonts w:ascii="Arial" w:hAnsi="Arial" w:cs="Arial"/>
                <w:sz w:val="20"/>
                <w:szCs w:val="20"/>
                <w:lang w:val="lt-LT"/>
              </w:rPr>
              <w:t>MPa</w:t>
            </w:r>
            <w:proofErr w:type="spellEnd"/>
            <w:r w:rsidR="003A0AC9" w:rsidRPr="003A0AC9">
              <w:rPr>
                <w:rFonts w:ascii="Arial" w:hAnsi="Arial" w:cs="Arial"/>
                <w:sz w:val="20"/>
                <w:szCs w:val="20"/>
                <w:lang w:val="lt-LT"/>
              </w:rPr>
              <w:t xml:space="preserve"> slėgio, dūmtraukių iki 250 m aukščio).</w:t>
            </w:r>
          </w:p>
          <w:p w14:paraId="161E101B" w14:textId="11F6C89B" w:rsidR="006A375B" w:rsidRPr="00370708" w:rsidRDefault="006A375B" w:rsidP="006A375B">
            <w:pPr>
              <w:spacing w:line="259" w:lineRule="auto"/>
              <w:jc w:val="both"/>
              <w:rPr>
                <w:rFonts w:ascii="Arial" w:hAnsi="Arial" w:cs="Arial"/>
                <w:sz w:val="20"/>
                <w:szCs w:val="20"/>
                <w:lang w:val="lt-LT"/>
              </w:rPr>
            </w:pPr>
            <w:r w:rsidRPr="00370708">
              <w:rPr>
                <w:rFonts w:ascii="Arial" w:hAnsi="Arial" w:cs="Arial"/>
                <w:sz w:val="20"/>
                <w:szCs w:val="20"/>
                <w:lang w:val="lt-LT"/>
              </w:rPr>
              <w:t xml:space="preserve">Siekiant atlikti šiuos darbus tiekėjas privalo būti įgijęs tokią teisę Lietuvoje iki pasiūlymų pateikimo termino pabaigos. </w:t>
            </w:r>
          </w:p>
          <w:p w14:paraId="1DE67FC2" w14:textId="77777777" w:rsidR="006A1178" w:rsidRPr="007525DD" w:rsidRDefault="006A1178" w:rsidP="006A1178">
            <w:pPr>
              <w:ind w:left="34"/>
              <w:jc w:val="both"/>
              <w:rPr>
                <w:rFonts w:ascii="Arial" w:hAnsi="Arial" w:cs="Arial"/>
                <w:sz w:val="20"/>
                <w:szCs w:val="20"/>
                <w:lang w:val="lt-LT"/>
              </w:rPr>
            </w:pPr>
            <w:r w:rsidRPr="007525DD">
              <w:rPr>
                <w:rFonts w:ascii="Arial" w:hAnsi="Arial" w:cs="Arial"/>
                <w:sz w:val="20"/>
                <w:szCs w:val="20"/>
                <w:lang w:val="lt-LT"/>
              </w:rPr>
              <w:t>Jeigu tiekėjas yra registruotas Lietuvos respublikoje, Perkantysis subjektas iš jo nereikalauja pateikti  dokumentų dėl atitikties šiam reikalavimui įrodymo.</w:t>
            </w:r>
          </w:p>
          <w:p w14:paraId="2EBFF9D0" w14:textId="77777777" w:rsidR="006A1178" w:rsidRPr="007525DD" w:rsidRDefault="006A1178" w:rsidP="006A1178">
            <w:pPr>
              <w:ind w:left="34"/>
              <w:jc w:val="both"/>
              <w:rPr>
                <w:rFonts w:ascii="Arial" w:hAnsi="Arial" w:cs="Arial"/>
                <w:sz w:val="20"/>
                <w:szCs w:val="20"/>
                <w:lang w:val="lt-LT"/>
              </w:rPr>
            </w:pPr>
            <w:r w:rsidRPr="007525DD">
              <w:rPr>
                <w:rFonts w:ascii="Arial" w:hAnsi="Arial" w:cs="Arial"/>
                <w:sz w:val="20"/>
                <w:szCs w:val="20"/>
                <w:lang w:val="lt-LT"/>
              </w:rPr>
              <w:lastRenderedPageBreak/>
              <w:t>Pirkimų komisija tikrina duomenis apie tiekėją viešai ir nemokamai prieinamoje nacionalinėje duomenų bazėje:</w:t>
            </w:r>
          </w:p>
          <w:p w14:paraId="15DF6D38" w14:textId="77777777" w:rsidR="006A1178" w:rsidRPr="007525DD" w:rsidRDefault="006A1178" w:rsidP="006A1178">
            <w:pPr>
              <w:ind w:left="34"/>
              <w:jc w:val="both"/>
              <w:rPr>
                <w:rFonts w:ascii="Arial" w:hAnsi="Arial" w:cs="Arial"/>
                <w:sz w:val="20"/>
                <w:szCs w:val="20"/>
                <w:lang w:val="lt-LT"/>
              </w:rPr>
            </w:pPr>
            <w:r w:rsidRPr="007525DD">
              <w:rPr>
                <w:rFonts w:ascii="Arial" w:hAnsi="Arial" w:cs="Arial"/>
                <w:sz w:val="20"/>
                <w:szCs w:val="20"/>
                <w:lang w:val="lt-LT"/>
              </w:rPr>
              <w:t>https://www.licencijavimas.lt/lis-epp-app/public</w:t>
            </w:r>
          </w:p>
          <w:p w14:paraId="742F0DA8" w14:textId="3ED2E205" w:rsidR="006A375B" w:rsidRPr="00370708" w:rsidRDefault="006A1178" w:rsidP="006A1178">
            <w:pPr>
              <w:ind w:left="34"/>
              <w:jc w:val="both"/>
              <w:rPr>
                <w:rFonts w:ascii="Arial" w:hAnsi="Arial" w:cs="Arial"/>
                <w:sz w:val="20"/>
                <w:szCs w:val="20"/>
                <w:shd w:val="clear" w:color="auto" w:fill="FFFFFF"/>
                <w:lang w:val="lt-LT" w:eastAsia="lt-LT"/>
              </w:rPr>
            </w:pPr>
            <w:r w:rsidRPr="007525DD">
              <w:rPr>
                <w:rFonts w:ascii="Arial" w:hAnsi="Arial" w:cs="Arial"/>
                <w:sz w:val="20"/>
                <w:szCs w:val="20"/>
                <w:lang w:val="lt-LT"/>
              </w:rPr>
              <w:t>Jeigu dėl sistemos techninių trikdžių komisija neturės galimybės patikrinti viešai prieinamuose registruose apie tiekėją, ji turės teisę prašyti tiekėjo pateikti nustatyta tvarka išduotą dokumentą, patvirtinantį atitiktį šiam reikalavimui.</w:t>
            </w:r>
          </w:p>
        </w:tc>
      </w:tr>
      <w:tr w:rsidR="006A375B" w:rsidRPr="00370708" w14:paraId="10B5AD56" w14:textId="77777777" w:rsidTr="003A0AC9">
        <w:tc>
          <w:tcPr>
            <w:tcW w:w="851" w:type="dxa"/>
          </w:tcPr>
          <w:p w14:paraId="4A46FD12" w14:textId="700DC5DB" w:rsidR="006A375B" w:rsidRPr="00370708" w:rsidRDefault="006A375B" w:rsidP="006A375B">
            <w:pPr>
              <w:tabs>
                <w:tab w:val="left" w:pos="851"/>
              </w:tabs>
              <w:rPr>
                <w:rFonts w:ascii="Arial" w:hAnsi="Arial" w:cs="Arial"/>
                <w:iCs/>
                <w:sz w:val="20"/>
                <w:szCs w:val="20"/>
                <w:lang w:val="lt-LT"/>
              </w:rPr>
            </w:pPr>
            <w:r w:rsidRPr="00370708">
              <w:rPr>
                <w:rFonts w:ascii="Arial" w:eastAsia="Calibri" w:hAnsi="Arial" w:cs="Arial"/>
                <w:sz w:val="20"/>
                <w:szCs w:val="20"/>
                <w:lang w:val="lt-LT"/>
              </w:rPr>
              <w:lastRenderedPageBreak/>
              <w:t>1.3.</w:t>
            </w:r>
          </w:p>
        </w:tc>
        <w:tc>
          <w:tcPr>
            <w:tcW w:w="6799" w:type="dxa"/>
          </w:tcPr>
          <w:p w14:paraId="5B6C562C" w14:textId="77777777" w:rsidR="006A375B" w:rsidRPr="00370708" w:rsidRDefault="006A375B" w:rsidP="006A375B">
            <w:pPr>
              <w:tabs>
                <w:tab w:val="left" w:pos="851"/>
              </w:tabs>
              <w:jc w:val="both"/>
              <w:rPr>
                <w:rFonts w:ascii="Arial" w:hAnsi="Arial" w:cs="Arial"/>
                <w:bCs/>
                <w:iCs/>
                <w:sz w:val="20"/>
                <w:szCs w:val="20"/>
                <w:lang w:val="lt-LT"/>
              </w:rPr>
            </w:pPr>
            <w:r w:rsidRPr="00370708">
              <w:rPr>
                <w:rFonts w:ascii="Arial" w:hAnsi="Arial" w:cs="Arial"/>
                <w:bCs/>
                <w:iCs/>
                <w:sz w:val="20"/>
                <w:szCs w:val="20"/>
                <w:lang w:val="lt-LT"/>
              </w:rPr>
              <w:t>Tiekėjas turi turėti teisę verstis veikla, kuri reikalinga pirkimo sutarčiai įvykdyti.</w:t>
            </w:r>
          </w:p>
          <w:p w14:paraId="5BB65DB4" w14:textId="77777777" w:rsidR="006A375B" w:rsidRDefault="00B71E98" w:rsidP="006A375B">
            <w:pPr>
              <w:tabs>
                <w:tab w:val="left" w:pos="851"/>
              </w:tabs>
              <w:jc w:val="both"/>
              <w:rPr>
                <w:rFonts w:ascii="Arial" w:hAnsi="Arial" w:cs="Arial"/>
                <w:iCs/>
                <w:sz w:val="20"/>
                <w:szCs w:val="20"/>
                <w:lang w:val="lt-LT" w:eastAsia="lt-LT"/>
              </w:rPr>
            </w:pPr>
            <w:r>
              <w:rPr>
                <w:rFonts w:ascii="Arial" w:hAnsi="Arial" w:cs="Arial"/>
                <w:iCs/>
                <w:sz w:val="20"/>
                <w:szCs w:val="20"/>
                <w:lang w:val="lt-LT" w:eastAsia="lt-LT"/>
              </w:rPr>
              <w:t>Suteikta teisė verstis:</w:t>
            </w:r>
          </w:p>
          <w:p w14:paraId="206786B0" w14:textId="5FE1C275" w:rsidR="00B71E98" w:rsidRPr="00370708" w:rsidRDefault="00B71E98" w:rsidP="006A375B">
            <w:pPr>
              <w:tabs>
                <w:tab w:val="left" w:pos="851"/>
              </w:tabs>
              <w:jc w:val="both"/>
              <w:rPr>
                <w:rFonts w:ascii="Arial" w:hAnsi="Arial" w:cs="Arial"/>
                <w:iCs/>
                <w:sz w:val="20"/>
                <w:szCs w:val="20"/>
                <w:lang w:val="lt-LT" w:eastAsia="lt-LT"/>
              </w:rPr>
            </w:pPr>
            <w:r w:rsidRPr="00B71E98">
              <w:rPr>
                <w:rFonts w:ascii="Arial" w:hAnsi="Arial" w:cs="Arial"/>
                <w:iCs/>
                <w:sz w:val="20"/>
                <w:szCs w:val="20"/>
                <w:lang w:val="lt-LT" w:eastAsia="lt-LT"/>
              </w:rPr>
              <w:t xml:space="preserve">Elektros tinklo ir įrenginių iki 1000 V </w:t>
            </w:r>
            <w:r w:rsidR="003A0AC9">
              <w:rPr>
                <w:rFonts w:ascii="Arial" w:hAnsi="Arial" w:cs="Arial"/>
                <w:iCs/>
                <w:sz w:val="20"/>
                <w:szCs w:val="20"/>
                <w:lang w:val="lt-LT" w:eastAsia="lt-LT"/>
              </w:rPr>
              <w:t xml:space="preserve">eksploatavimo </w:t>
            </w:r>
            <w:r w:rsidRPr="00B71E98">
              <w:rPr>
                <w:rFonts w:ascii="Arial" w:hAnsi="Arial" w:cs="Arial"/>
                <w:iCs/>
                <w:sz w:val="20"/>
                <w:szCs w:val="20"/>
                <w:lang w:val="lt-LT" w:eastAsia="lt-LT"/>
              </w:rPr>
              <w:t>darbai</w:t>
            </w:r>
            <w:r>
              <w:rPr>
                <w:rFonts w:ascii="Arial" w:hAnsi="Arial" w:cs="Arial"/>
                <w:iCs/>
                <w:sz w:val="20"/>
                <w:szCs w:val="20"/>
                <w:lang w:val="lt-LT" w:eastAsia="lt-LT"/>
              </w:rPr>
              <w:t>s</w:t>
            </w:r>
            <w:r w:rsidRPr="00B71E98">
              <w:rPr>
                <w:rFonts w:ascii="Arial" w:hAnsi="Arial" w:cs="Arial"/>
                <w:iCs/>
                <w:sz w:val="20"/>
                <w:szCs w:val="20"/>
                <w:lang w:val="lt-LT" w:eastAsia="lt-LT"/>
              </w:rPr>
              <w:t>.</w:t>
            </w:r>
          </w:p>
        </w:tc>
        <w:tc>
          <w:tcPr>
            <w:tcW w:w="2414" w:type="dxa"/>
          </w:tcPr>
          <w:p w14:paraId="3EA6DE09" w14:textId="639A86B5" w:rsidR="006A375B" w:rsidRPr="00370708" w:rsidRDefault="006A375B" w:rsidP="006A375B">
            <w:pPr>
              <w:rPr>
                <w:rFonts w:ascii="Arial" w:hAnsi="Arial" w:cs="Arial"/>
                <w:sz w:val="20"/>
                <w:szCs w:val="20"/>
                <w:lang w:val="lt-LT" w:eastAsia="lt-LT"/>
              </w:rPr>
            </w:pPr>
            <w:r w:rsidRPr="00370708">
              <w:rPr>
                <w:rFonts w:ascii="Arial" w:eastAsia="Calibri" w:hAnsi="Arial" w:cs="Arial"/>
                <w:sz w:val="20"/>
                <w:szCs w:val="20"/>
                <w:lang w:val="lt-LT"/>
              </w:rPr>
              <w:t xml:space="preserve">Tiekėjas, bent vienas tiekėjų grupės narys </w:t>
            </w:r>
            <w:r w:rsidR="00C82416" w:rsidRPr="00C82416">
              <w:rPr>
                <w:rFonts w:ascii="Arial" w:eastAsia="Calibri" w:hAnsi="Arial" w:cs="Arial"/>
                <w:sz w:val="20"/>
                <w:szCs w:val="20"/>
                <w:lang w:val="lt-LT"/>
              </w:rPr>
              <w:t xml:space="preserve">ir (arba) ūkio subjektas, kurio pajėgumais remiamasi </w:t>
            </w:r>
            <w:r w:rsidRPr="00370708">
              <w:rPr>
                <w:rFonts w:ascii="Arial" w:eastAsia="Calibri" w:hAnsi="Arial" w:cs="Arial"/>
                <w:sz w:val="20"/>
                <w:szCs w:val="20"/>
                <w:lang w:val="lt-LT"/>
              </w:rPr>
              <w:t>(visi kartu, atsižvelgiant į prisiimamus įsipareigojimus Pirkimo sutarčiai vykdyti)</w:t>
            </w:r>
            <w:r w:rsidR="003B2FC7">
              <w:rPr>
                <w:rFonts w:ascii="Arial" w:eastAsia="Calibri" w:hAnsi="Arial" w:cs="Arial"/>
                <w:sz w:val="20"/>
                <w:szCs w:val="20"/>
                <w:lang w:val="lt-LT"/>
              </w:rPr>
              <w:t>.</w:t>
            </w:r>
            <w:r w:rsidR="00C82416">
              <w:rPr>
                <w:rFonts w:ascii="Arial" w:eastAsia="Calibri" w:hAnsi="Arial" w:cs="Arial"/>
                <w:sz w:val="20"/>
                <w:szCs w:val="20"/>
                <w:lang w:val="lt-LT"/>
              </w:rPr>
              <w:t xml:space="preserve"> </w:t>
            </w:r>
            <w:r w:rsidR="0057264F" w:rsidRPr="0057264F">
              <w:rPr>
                <w:rFonts w:ascii="Arial" w:eastAsia="Calibri" w:hAnsi="Arial" w:cs="Arial"/>
                <w:sz w:val="20"/>
                <w:szCs w:val="20"/>
                <w:lang w:val="lt-LT"/>
              </w:rPr>
              <w:t>Ūkio subjektai, kuriais pasiremta, turės patys vykdyti tą pirkimo sutarties dalį.</w:t>
            </w:r>
            <w:r w:rsidR="00C82416">
              <w:rPr>
                <w:rFonts w:ascii="Arial" w:eastAsia="Calibri" w:hAnsi="Arial" w:cs="Arial"/>
                <w:sz w:val="20"/>
                <w:szCs w:val="20"/>
                <w:lang w:val="lt-LT"/>
              </w:rPr>
              <w:t>.</w:t>
            </w:r>
          </w:p>
        </w:tc>
        <w:tc>
          <w:tcPr>
            <w:tcW w:w="4820" w:type="dxa"/>
          </w:tcPr>
          <w:p w14:paraId="43227138" w14:textId="77777777" w:rsidR="006A375B" w:rsidRPr="00370708" w:rsidRDefault="006A375B" w:rsidP="006A375B">
            <w:pPr>
              <w:ind w:left="34"/>
              <w:jc w:val="both"/>
              <w:rPr>
                <w:rFonts w:ascii="Arial" w:hAnsi="Arial" w:cs="Arial"/>
                <w:sz w:val="20"/>
                <w:szCs w:val="20"/>
                <w:lang w:val="lt-LT"/>
              </w:rPr>
            </w:pPr>
            <w:r w:rsidRPr="00370708">
              <w:rPr>
                <w:rFonts w:ascii="Arial" w:hAnsi="Arial" w:cs="Arial"/>
                <w:sz w:val="20"/>
                <w:szCs w:val="20"/>
                <w:lang w:val="lt-LT"/>
              </w:rPr>
              <w:t>Valstybinės energetikos reguliavimo tarybos (toliau – VERT) (iki 2019 m. liepos 1 d. Valstybinės energetikos inspekcija prie Energetikos ministerijos) išduotas atestatas (ar kitas lygiavertis dokumentas), suteikiantis teisę verstis:</w:t>
            </w:r>
          </w:p>
          <w:p w14:paraId="1B5E493D" w14:textId="638C2FFF" w:rsidR="006A375B" w:rsidRPr="00370708" w:rsidRDefault="006A375B" w:rsidP="006A375B">
            <w:pPr>
              <w:ind w:left="34"/>
              <w:jc w:val="both"/>
              <w:rPr>
                <w:rFonts w:ascii="Arial" w:hAnsi="Arial" w:cs="Arial"/>
                <w:sz w:val="20"/>
                <w:szCs w:val="20"/>
                <w:lang w:val="lt-LT"/>
              </w:rPr>
            </w:pPr>
            <w:r w:rsidRPr="00370708">
              <w:rPr>
                <w:rFonts w:ascii="Arial" w:hAnsi="Arial" w:cs="Arial"/>
                <w:sz w:val="20"/>
                <w:szCs w:val="20"/>
                <w:lang w:val="lt-LT"/>
              </w:rPr>
              <w:t xml:space="preserve">- Elektros tinklo ir įrenginių iki 1000 V </w:t>
            </w:r>
            <w:r w:rsidR="003A0AC9">
              <w:rPr>
                <w:rFonts w:ascii="Arial" w:hAnsi="Arial" w:cs="Arial"/>
                <w:sz w:val="20"/>
                <w:szCs w:val="20"/>
                <w:lang w:val="lt-LT"/>
              </w:rPr>
              <w:t xml:space="preserve">eksploatavimo </w:t>
            </w:r>
            <w:r w:rsidRPr="00370708">
              <w:rPr>
                <w:rFonts w:ascii="Arial" w:hAnsi="Arial" w:cs="Arial"/>
                <w:sz w:val="20"/>
                <w:szCs w:val="20"/>
                <w:lang w:val="lt-LT"/>
              </w:rPr>
              <w:t>darbai.</w:t>
            </w:r>
          </w:p>
          <w:p w14:paraId="0B2C5F1D" w14:textId="77777777" w:rsidR="006A375B" w:rsidRPr="00370708" w:rsidRDefault="006A375B" w:rsidP="006A375B">
            <w:pPr>
              <w:spacing w:line="259" w:lineRule="auto"/>
              <w:jc w:val="both"/>
              <w:rPr>
                <w:rFonts w:ascii="Arial" w:hAnsi="Arial" w:cs="Arial"/>
                <w:sz w:val="20"/>
                <w:szCs w:val="20"/>
                <w:lang w:val="lt-LT"/>
              </w:rPr>
            </w:pPr>
            <w:r w:rsidRPr="00370708">
              <w:rPr>
                <w:rFonts w:ascii="Arial" w:hAnsi="Arial" w:cs="Arial"/>
                <w:sz w:val="20"/>
                <w:szCs w:val="20"/>
                <w:lang w:val="lt-LT"/>
              </w:rPr>
              <w:t xml:space="preserve">Siekiant atlikti šiuos darbus tiekėjas privalo būti įgijęs tokią teisę Lietuvoje iki pasiūlymų pateikimo termino pabaigos. </w:t>
            </w:r>
          </w:p>
          <w:p w14:paraId="2421AD6D" w14:textId="77777777" w:rsidR="001956E9" w:rsidRPr="003B2FC7" w:rsidRDefault="001956E9" w:rsidP="001956E9">
            <w:pPr>
              <w:ind w:left="34"/>
              <w:jc w:val="both"/>
              <w:rPr>
                <w:rFonts w:ascii="Arial" w:hAnsi="Arial" w:cs="Arial"/>
                <w:sz w:val="20"/>
                <w:szCs w:val="20"/>
                <w:lang w:val="lt-LT"/>
              </w:rPr>
            </w:pPr>
            <w:r w:rsidRPr="003B2FC7">
              <w:rPr>
                <w:rFonts w:ascii="Arial" w:hAnsi="Arial" w:cs="Arial"/>
                <w:sz w:val="20"/>
                <w:szCs w:val="20"/>
                <w:lang w:val="lt-LT"/>
              </w:rPr>
              <w:t>Jeigu tiekėjas yra registruotas Lietuvos respublikoje, Perkantysis subjektas iš jo nereikalauja pateikti  dokumentų dėl atitikties šiam reikalavimui įrodymo.</w:t>
            </w:r>
          </w:p>
          <w:p w14:paraId="3B06EEF6" w14:textId="77777777" w:rsidR="001956E9" w:rsidRPr="003B2FC7" w:rsidRDefault="001956E9" w:rsidP="001956E9">
            <w:pPr>
              <w:ind w:left="34"/>
              <w:jc w:val="both"/>
              <w:rPr>
                <w:rFonts w:ascii="Arial" w:hAnsi="Arial" w:cs="Arial"/>
                <w:sz w:val="20"/>
                <w:szCs w:val="20"/>
                <w:lang w:val="lt-LT"/>
              </w:rPr>
            </w:pPr>
            <w:r w:rsidRPr="003B2FC7">
              <w:rPr>
                <w:rFonts w:ascii="Arial" w:hAnsi="Arial" w:cs="Arial"/>
                <w:sz w:val="20"/>
                <w:szCs w:val="20"/>
                <w:lang w:val="lt-LT"/>
              </w:rPr>
              <w:t>Pirkimų komisija tikrina duomenis apie tiekėją viešai ir nemokamai prieinamoje nacionalinėje duomenų bazėje:</w:t>
            </w:r>
          </w:p>
          <w:p w14:paraId="140A2E55" w14:textId="77777777" w:rsidR="001956E9" w:rsidRPr="003B2FC7" w:rsidRDefault="001956E9" w:rsidP="001956E9">
            <w:pPr>
              <w:ind w:left="34"/>
              <w:jc w:val="both"/>
              <w:rPr>
                <w:rFonts w:ascii="Arial" w:hAnsi="Arial" w:cs="Arial"/>
                <w:sz w:val="20"/>
                <w:szCs w:val="20"/>
                <w:lang w:val="lt-LT"/>
              </w:rPr>
            </w:pPr>
            <w:r w:rsidRPr="003B2FC7">
              <w:rPr>
                <w:rFonts w:ascii="Arial" w:hAnsi="Arial" w:cs="Arial"/>
                <w:sz w:val="20"/>
                <w:szCs w:val="20"/>
                <w:lang w:val="lt-LT"/>
              </w:rPr>
              <w:t>https://www.licencijavimas.lt/lis-epp-app/public</w:t>
            </w:r>
          </w:p>
          <w:p w14:paraId="22A0DFC7" w14:textId="6684F67F" w:rsidR="006A375B" w:rsidRPr="00370708" w:rsidRDefault="001956E9" w:rsidP="001956E9">
            <w:pPr>
              <w:ind w:left="34"/>
              <w:jc w:val="both"/>
              <w:rPr>
                <w:rFonts w:ascii="Arial" w:hAnsi="Arial" w:cs="Arial"/>
                <w:sz w:val="20"/>
                <w:szCs w:val="20"/>
                <w:shd w:val="clear" w:color="auto" w:fill="FFFFFF"/>
                <w:lang w:val="lt-LT" w:eastAsia="lt-LT"/>
              </w:rPr>
            </w:pPr>
            <w:r w:rsidRPr="003B2FC7">
              <w:rPr>
                <w:rFonts w:ascii="Arial" w:hAnsi="Arial" w:cs="Arial"/>
                <w:sz w:val="20"/>
                <w:szCs w:val="20"/>
                <w:lang w:val="lt-LT"/>
              </w:rPr>
              <w:t>Jeigu dėl sistemos techninių trikdžių komisija neturės galimybės patikrinti viešai prieinamuose registruose apie tiekėją, ji turės teisę prašyti tiekėjo pateikti nustatyta tvarka išduotą dokumentą, patvirtinantį atitiktį šiam reikalavimui.</w:t>
            </w:r>
          </w:p>
        </w:tc>
      </w:tr>
    </w:tbl>
    <w:tbl>
      <w:tblPr>
        <w:tblW w:w="148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43"/>
        <w:gridCol w:w="6662"/>
        <w:gridCol w:w="2552"/>
        <w:gridCol w:w="4819"/>
        <w:gridCol w:w="12"/>
      </w:tblGrid>
      <w:tr w:rsidR="006A375B" w:rsidRPr="00370708" w14:paraId="27C31C60" w14:textId="77777777" w:rsidTr="00E0278A">
        <w:trPr>
          <w:gridAfter w:val="1"/>
          <w:wAfter w:w="12" w:type="dxa"/>
        </w:trPr>
        <w:tc>
          <w:tcPr>
            <w:tcW w:w="851" w:type="dxa"/>
            <w:gridSpan w:val="2"/>
          </w:tcPr>
          <w:p w14:paraId="30C84943" w14:textId="39BC95BD" w:rsidR="006A375B" w:rsidRPr="00370708" w:rsidRDefault="006A375B" w:rsidP="006A375B">
            <w:pPr>
              <w:ind w:left="29" w:hanging="29"/>
              <w:contextualSpacing/>
              <w:rPr>
                <w:rFonts w:ascii="Arial" w:eastAsia="Calibri" w:hAnsi="Arial" w:cs="Arial"/>
                <w:sz w:val="20"/>
                <w:szCs w:val="20"/>
                <w:lang w:val="lt-LT"/>
              </w:rPr>
            </w:pPr>
            <w:r w:rsidRPr="00370708">
              <w:rPr>
                <w:rFonts w:ascii="Arial" w:eastAsia="Calibri" w:hAnsi="Arial" w:cs="Arial"/>
                <w:sz w:val="20"/>
                <w:szCs w:val="20"/>
                <w:lang w:val="lt-LT"/>
              </w:rPr>
              <w:t>1.</w:t>
            </w:r>
            <w:r w:rsidR="00EE558B">
              <w:rPr>
                <w:rFonts w:ascii="Arial" w:eastAsia="Calibri" w:hAnsi="Arial" w:cs="Arial"/>
                <w:sz w:val="20"/>
                <w:szCs w:val="20"/>
                <w:lang w:val="lt-LT"/>
              </w:rPr>
              <w:t>4</w:t>
            </w:r>
            <w:r w:rsidRPr="00370708">
              <w:rPr>
                <w:rFonts w:ascii="Arial" w:eastAsia="Calibri" w:hAnsi="Arial" w:cs="Arial"/>
                <w:sz w:val="20"/>
                <w:szCs w:val="20"/>
                <w:lang w:val="lt-LT"/>
              </w:rPr>
              <w:t>.</w:t>
            </w:r>
          </w:p>
        </w:tc>
        <w:tc>
          <w:tcPr>
            <w:tcW w:w="6662" w:type="dxa"/>
          </w:tcPr>
          <w:p w14:paraId="2702E3F5" w14:textId="77777777" w:rsidR="006A375B" w:rsidRPr="00370708" w:rsidRDefault="006A375B" w:rsidP="006A375B">
            <w:pPr>
              <w:tabs>
                <w:tab w:val="left" w:pos="851"/>
              </w:tabs>
              <w:jc w:val="both"/>
              <w:rPr>
                <w:rFonts w:ascii="Arial" w:hAnsi="Arial" w:cs="Arial"/>
                <w:bCs/>
                <w:iCs/>
                <w:sz w:val="20"/>
                <w:szCs w:val="20"/>
                <w:lang w:val="lt-LT"/>
              </w:rPr>
            </w:pPr>
            <w:r w:rsidRPr="00370708">
              <w:rPr>
                <w:rFonts w:ascii="Arial" w:hAnsi="Arial" w:cs="Arial"/>
                <w:bCs/>
                <w:iCs/>
                <w:sz w:val="20"/>
                <w:szCs w:val="20"/>
                <w:lang w:val="lt-LT"/>
              </w:rPr>
              <w:t>Tiekėjas turi turėti teisę verstis veikla, kuri reikalinga pirkimo sutarčiai įvykdyti.</w:t>
            </w:r>
          </w:p>
          <w:p w14:paraId="77B0A2B6" w14:textId="77777777" w:rsidR="006A375B" w:rsidRDefault="00235225" w:rsidP="006A375B">
            <w:pPr>
              <w:tabs>
                <w:tab w:val="left" w:pos="851"/>
              </w:tabs>
              <w:jc w:val="both"/>
              <w:rPr>
                <w:rFonts w:ascii="Arial" w:hAnsi="Arial" w:cs="Arial"/>
                <w:bCs/>
                <w:iCs/>
                <w:sz w:val="20"/>
                <w:szCs w:val="20"/>
                <w:lang w:val="lt-LT"/>
              </w:rPr>
            </w:pPr>
            <w:r>
              <w:rPr>
                <w:rFonts w:ascii="Arial" w:hAnsi="Arial" w:cs="Arial"/>
                <w:bCs/>
                <w:iCs/>
                <w:sz w:val="20"/>
                <w:szCs w:val="20"/>
                <w:lang w:val="lt-LT"/>
              </w:rPr>
              <w:t>Suteikta teisė verstis:</w:t>
            </w:r>
          </w:p>
          <w:p w14:paraId="0EAF5E64" w14:textId="299E7003" w:rsidR="00235225" w:rsidRPr="00370708" w:rsidRDefault="00235225" w:rsidP="006A375B">
            <w:pPr>
              <w:tabs>
                <w:tab w:val="left" w:pos="851"/>
              </w:tabs>
              <w:jc w:val="both"/>
              <w:rPr>
                <w:rFonts w:ascii="Arial" w:hAnsi="Arial" w:cs="Arial"/>
                <w:bCs/>
                <w:iCs/>
                <w:sz w:val="20"/>
                <w:szCs w:val="20"/>
                <w:lang w:val="lt-LT"/>
              </w:rPr>
            </w:pPr>
            <w:r w:rsidRPr="00235225">
              <w:rPr>
                <w:rFonts w:ascii="Arial" w:hAnsi="Arial" w:cs="Arial"/>
                <w:bCs/>
                <w:iCs/>
                <w:sz w:val="20"/>
                <w:szCs w:val="20"/>
                <w:lang w:val="lt-LT"/>
              </w:rPr>
              <w:t>Elektros tinklo ir įrenginių iki 1000 V įrengimo darbai.</w:t>
            </w:r>
          </w:p>
        </w:tc>
        <w:tc>
          <w:tcPr>
            <w:tcW w:w="2552" w:type="dxa"/>
          </w:tcPr>
          <w:p w14:paraId="78C4EE01" w14:textId="12C95452" w:rsidR="006A375B" w:rsidRPr="00370708" w:rsidRDefault="006A375B" w:rsidP="006A375B">
            <w:pPr>
              <w:ind w:left="34"/>
              <w:jc w:val="center"/>
              <w:rPr>
                <w:rFonts w:ascii="Arial" w:eastAsia="Calibri" w:hAnsi="Arial" w:cs="Arial"/>
                <w:sz w:val="20"/>
                <w:szCs w:val="20"/>
                <w:lang w:val="lt-LT"/>
              </w:rPr>
            </w:pPr>
            <w:r w:rsidRPr="00370708">
              <w:rPr>
                <w:rFonts w:ascii="Arial" w:eastAsia="Calibri" w:hAnsi="Arial" w:cs="Arial"/>
                <w:sz w:val="20"/>
                <w:szCs w:val="20"/>
                <w:lang w:val="lt-LT"/>
              </w:rPr>
              <w:t>Tiekėjas, bent vienas tiekėjų grupės narys</w:t>
            </w:r>
            <w:r w:rsidR="003A2459">
              <w:rPr>
                <w:rFonts w:ascii="Arial" w:eastAsia="Calibri" w:hAnsi="Arial" w:cs="Arial"/>
                <w:sz w:val="20"/>
                <w:szCs w:val="20"/>
                <w:lang w:val="lt-LT"/>
              </w:rPr>
              <w:t xml:space="preserve"> ir (arba) ūkio subjektas, kurio pajėgumais remiamasi</w:t>
            </w:r>
            <w:r w:rsidRPr="00370708">
              <w:rPr>
                <w:rFonts w:ascii="Arial" w:eastAsia="Calibri" w:hAnsi="Arial" w:cs="Arial"/>
                <w:sz w:val="20"/>
                <w:szCs w:val="20"/>
                <w:lang w:val="lt-LT"/>
              </w:rPr>
              <w:t xml:space="preserve"> (visi kartu, atsižvelgiant į prisiimamus įsipareigojimus Pirkimo sutarčiai vykdyti)</w:t>
            </w:r>
            <w:r w:rsidR="003A2459">
              <w:rPr>
                <w:rFonts w:ascii="Arial" w:eastAsia="Calibri" w:hAnsi="Arial" w:cs="Arial"/>
                <w:sz w:val="20"/>
                <w:szCs w:val="20"/>
                <w:lang w:val="lt-LT"/>
              </w:rPr>
              <w:t xml:space="preserve">. </w:t>
            </w:r>
            <w:r w:rsidR="0057264F" w:rsidRPr="0057264F">
              <w:rPr>
                <w:rFonts w:ascii="Arial" w:eastAsia="Calibri" w:hAnsi="Arial" w:cs="Arial"/>
                <w:sz w:val="20"/>
                <w:szCs w:val="20"/>
                <w:lang w:val="lt-LT"/>
              </w:rPr>
              <w:t xml:space="preserve">Ūkio subjektai, kuriais pasiremta, turės patys </w:t>
            </w:r>
            <w:r w:rsidR="0057264F" w:rsidRPr="0057264F">
              <w:rPr>
                <w:rFonts w:ascii="Arial" w:eastAsia="Calibri" w:hAnsi="Arial" w:cs="Arial"/>
                <w:sz w:val="20"/>
                <w:szCs w:val="20"/>
                <w:lang w:val="lt-LT"/>
              </w:rPr>
              <w:lastRenderedPageBreak/>
              <w:t xml:space="preserve">vykdyti tą pirkimo sutarties dalį. </w:t>
            </w:r>
          </w:p>
        </w:tc>
        <w:tc>
          <w:tcPr>
            <w:tcW w:w="4819" w:type="dxa"/>
          </w:tcPr>
          <w:p w14:paraId="7298A99F" w14:textId="77777777" w:rsidR="006A375B" w:rsidRPr="00370708" w:rsidRDefault="006A375B" w:rsidP="00FB1453">
            <w:pPr>
              <w:ind w:left="34"/>
              <w:jc w:val="both"/>
              <w:rPr>
                <w:rFonts w:ascii="Arial" w:hAnsi="Arial" w:cs="Arial"/>
                <w:sz w:val="20"/>
                <w:szCs w:val="20"/>
                <w:lang w:val="lt-LT"/>
              </w:rPr>
            </w:pPr>
            <w:r w:rsidRPr="00370708">
              <w:rPr>
                <w:rFonts w:ascii="Arial" w:hAnsi="Arial" w:cs="Arial"/>
                <w:sz w:val="20"/>
                <w:szCs w:val="20"/>
                <w:lang w:val="lt-LT"/>
              </w:rPr>
              <w:lastRenderedPageBreak/>
              <w:t>Valstybinės energetikos reguliavimo tarybos (toliau – VERT) (iki 2019 m. liepos 1 d. Valstybinės energetikos inspekcija prie Energetikos ministerijos) išduotas atestatas (ar kitas lygiavertis dokumentas), suteikiantis teisę verstis:</w:t>
            </w:r>
          </w:p>
          <w:p w14:paraId="65B032AB" w14:textId="7E9DCEA8" w:rsidR="006A375B" w:rsidRPr="00370708" w:rsidRDefault="006A375B" w:rsidP="00FB1453">
            <w:pPr>
              <w:ind w:left="34"/>
              <w:jc w:val="both"/>
              <w:rPr>
                <w:rFonts w:ascii="Arial" w:hAnsi="Arial" w:cs="Arial"/>
                <w:sz w:val="20"/>
                <w:szCs w:val="20"/>
                <w:lang w:val="lt-LT"/>
              </w:rPr>
            </w:pPr>
            <w:r w:rsidRPr="00370708">
              <w:rPr>
                <w:rFonts w:ascii="Arial" w:hAnsi="Arial" w:cs="Arial"/>
                <w:sz w:val="20"/>
                <w:szCs w:val="20"/>
                <w:lang w:val="lt-LT"/>
              </w:rPr>
              <w:t>- Elektros tinklo ir įrenginių iki 1000 V įrengimo darbai.</w:t>
            </w:r>
          </w:p>
          <w:p w14:paraId="3394B857" w14:textId="77777777" w:rsidR="006A375B" w:rsidRDefault="006A375B" w:rsidP="00FB1453">
            <w:pPr>
              <w:jc w:val="both"/>
              <w:rPr>
                <w:rFonts w:ascii="Arial" w:hAnsi="Arial" w:cs="Arial"/>
                <w:sz w:val="20"/>
                <w:szCs w:val="20"/>
                <w:lang w:val="lt-LT"/>
              </w:rPr>
            </w:pPr>
            <w:r w:rsidRPr="00370708">
              <w:rPr>
                <w:rFonts w:ascii="Arial" w:hAnsi="Arial" w:cs="Arial"/>
                <w:sz w:val="20"/>
                <w:szCs w:val="20"/>
                <w:lang w:val="lt-LT"/>
              </w:rPr>
              <w:t xml:space="preserve">Siekiant atlikti šiuos darbus tiekėjas privalo būti įgijęs tokią teisę Lietuvoje iki pasiūlymų pateikimo termino pabaigos. </w:t>
            </w:r>
          </w:p>
          <w:p w14:paraId="20C94AAE" w14:textId="77777777" w:rsidR="000B23EC" w:rsidRPr="000B23EC" w:rsidRDefault="000B23EC" w:rsidP="00FB1453">
            <w:pPr>
              <w:jc w:val="both"/>
              <w:rPr>
                <w:rFonts w:ascii="Arial" w:hAnsi="Arial" w:cs="Arial"/>
                <w:sz w:val="20"/>
                <w:szCs w:val="20"/>
                <w:lang w:val="lt-LT"/>
              </w:rPr>
            </w:pPr>
            <w:r w:rsidRPr="000B23EC">
              <w:rPr>
                <w:rFonts w:ascii="Arial" w:hAnsi="Arial" w:cs="Arial"/>
                <w:sz w:val="20"/>
                <w:szCs w:val="20"/>
                <w:lang w:val="lt-LT"/>
              </w:rPr>
              <w:lastRenderedPageBreak/>
              <w:t>Jeigu tiekėjas yra registruotas Lietuvos respublikoje, Perkantysis subjektas iš jo nereikalauja pateikti  dokumentų dėl atitikties šiam reikalavimui įrodymo.</w:t>
            </w:r>
          </w:p>
          <w:p w14:paraId="6542C036" w14:textId="77777777" w:rsidR="000B23EC" w:rsidRPr="000B23EC" w:rsidRDefault="000B23EC" w:rsidP="00FB1453">
            <w:pPr>
              <w:jc w:val="both"/>
              <w:rPr>
                <w:rFonts w:ascii="Arial" w:hAnsi="Arial" w:cs="Arial"/>
                <w:sz w:val="20"/>
                <w:szCs w:val="20"/>
                <w:lang w:val="lt-LT"/>
              </w:rPr>
            </w:pPr>
            <w:r w:rsidRPr="000B23EC">
              <w:rPr>
                <w:rFonts w:ascii="Arial" w:hAnsi="Arial" w:cs="Arial"/>
                <w:sz w:val="20"/>
                <w:szCs w:val="20"/>
                <w:lang w:val="lt-LT"/>
              </w:rPr>
              <w:t>Pirkimų komisija tikrina duomenis apie tiekėją viešai ir nemokamai prieinamoje nacionalinėje duomenų bazėje:</w:t>
            </w:r>
          </w:p>
          <w:p w14:paraId="4CD4D100" w14:textId="77777777" w:rsidR="000B23EC" w:rsidRPr="000B23EC" w:rsidRDefault="000B23EC" w:rsidP="00FB1453">
            <w:pPr>
              <w:jc w:val="both"/>
              <w:rPr>
                <w:rFonts w:ascii="Arial" w:hAnsi="Arial" w:cs="Arial"/>
                <w:sz w:val="20"/>
                <w:szCs w:val="20"/>
                <w:lang w:val="lt-LT"/>
              </w:rPr>
            </w:pPr>
            <w:r w:rsidRPr="000B23EC">
              <w:rPr>
                <w:rFonts w:ascii="Arial" w:hAnsi="Arial" w:cs="Arial"/>
                <w:sz w:val="20"/>
                <w:szCs w:val="20"/>
                <w:lang w:val="lt-LT"/>
              </w:rPr>
              <w:t>https://www.licencijavimas.lt/lis-epp-app/public</w:t>
            </w:r>
          </w:p>
          <w:p w14:paraId="35EB87BD" w14:textId="3E753399" w:rsidR="006A375B" w:rsidRPr="00370708" w:rsidRDefault="000B23EC" w:rsidP="00FB1453">
            <w:pPr>
              <w:jc w:val="both"/>
              <w:rPr>
                <w:rFonts w:ascii="Arial" w:hAnsi="Arial" w:cs="Arial"/>
                <w:sz w:val="20"/>
                <w:szCs w:val="20"/>
                <w:lang w:val="lt-LT"/>
              </w:rPr>
            </w:pPr>
            <w:r w:rsidRPr="000B23EC">
              <w:rPr>
                <w:rFonts w:ascii="Arial" w:hAnsi="Arial" w:cs="Arial"/>
                <w:sz w:val="20"/>
                <w:szCs w:val="20"/>
                <w:lang w:val="lt-LT"/>
              </w:rPr>
              <w:t>Jeigu dėl sistemos techninių trikdžių komisija neturės galimybės patikrinti viešai prieinamuose registruose apie tiekėją, ji turės teisę prašyti tiekėjo pateikti nustatyta tvarka išduotą dokumentą, patvirtinantį atitiktį šiam reikalavimui.</w:t>
            </w:r>
            <w:r w:rsidR="006A375B" w:rsidRPr="00370708">
              <w:rPr>
                <w:rFonts w:ascii="Arial" w:hAnsi="Arial" w:cs="Arial"/>
                <w:sz w:val="20"/>
                <w:szCs w:val="20"/>
                <w:u w:val="single"/>
                <w:lang w:val="lt-LT"/>
              </w:rPr>
              <w:t>.</w:t>
            </w:r>
          </w:p>
        </w:tc>
      </w:tr>
      <w:tr w:rsidR="006A375B" w:rsidRPr="00370708" w14:paraId="1F4DD8C6" w14:textId="77777777" w:rsidTr="0062133F">
        <w:tc>
          <w:tcPr>
            <w:tcW w:w="14896" w:type="dxa"/>
            <w:gridSpan w:val="6"/>
          </w:tcPr>
          <w:p w14:paraId="2503D6A2" w14:textId="0881E831" w:rsidR="006A375B" w:rsidRPr="00370708" w:rsidRDefault="006A375B" w:rsidP="006A375B">
            <w:pPr>
              <w:ind w:left="34"/>
              <w:rPr>
                <w:rFonts w:ascii="Arial" w:hAnsi="Arial" w:cs="Arial"/>
                <w:b/>
                <w:bCs/>
                <w:sz w:val="20"/>
                <w:szCs w:val="20"/>
                <w:lang w:val="lt-LT"/>
              </w:rPr>
            </w:pPr>
            <w:r w:rsidRPr="00370708">
              <w:rPr>
                <w:rFonts w:ascii="Arial" w:hAnsi="Arial" w:cs="Arial"/>
                <w:b/>
                <w:bCs/>
                <w:sz w:val="20"/>
                <w:szCs w:val="20"/>
                <w:lang w:val="lt-LT"/>
              </w:rPr>
              <w:lastRenderedPageBreak/>
              <w:t>2. Techninis ir profesinis pajėgumas</w:t>
            </w:r>
          </w:p>
        </w:tc>
      </w:tr>
      <w:tr w:rsidR="006A375B" w:rsidRPr="00370708" w14:paraId="439BFD0C" w14:textId="77777777" w:rsidTr="00E0278A">
        <w:trPr>
          <w:gridAfter w:val="1"/>
          <w:wAfter w:w="12" w:type="dxa"/>
        </w:trPr>
        <w:tc>
          <w:tcPr>
            <w:tcW w:w="851" w:type="dxa"/>
            <w:gridSpan w:val="2"/>
          </w:tcPr>
          <w:p w14:paraId="3031B538" w14:textId="524795F1" w:rsidR="006A375B" w:rsidRPr="00370708" w:rsidRDefault="006A375B" w:rsidP="006A375B">
            <w:pPr>
              <w:ind w:left="29" w:hanging="29"/>
              <w:contextualSpacing/>
              <w:rPr>
                <w:rFonts w:ascii="Arial" w:eastAsia="Calibri" w:hAnsi="Arial" w:cs="Arial"/>
                <w:bCs/>
                <w:sz w:val="20"/>
                <w:szCs w:val="20"/>
                <w:lang w:val="lt-LT"/>
              </w:rPr>
            </w:pPr>
            <w:r w:rsidRPr="00370708">
              <w:rPr>
                <w:rFonts w:ascii="Arial" w:eastAsia="Calibri" w:hAnsi="Arial" w:cs="Arial"/>
                <w:bCs/>
                <w:sz w:val="20"/>
                <w:szCs w:val="20"/>
                <w:lang w:val="lt-LT"/>
              </w:rPr>
              <w:t>2.1.</w:t>
            </w:r>
          </w:p>
        </w:tc>
        <w:tc>
          <w:tcPr>
            <w:tcW w:w="6662" w:type="dxa"/>
          </w:tcPr>
          <w:p w14:paraId="7E020446" w14:textId="1F501D90" w:rsidR="006A375B" w:rsidRPr="00370708" w:rsidRDefault="006A375B" w:rsidP="006A375B">
            <w:pPr>
              <w:tabs>
                <w:tab w:val="left" w:pos="851"/>
              </w:tabs>
              <w:jc w:val="both"/>
              <w:rPr>
                <w:rFonts w:ascii="Arial" w:eastAsia="Calibri" w:hAnsi="Arial" w:cs="Arial"/>
                <w:sz w:val="20"/>
                <w:szCs w:val="20"/>
                <w:lang w:val="lt-LT"/>
              </w:rPr>
            </w:pPr>
            <w:r w:rsidRPr="00370708">
              <w:rPr>
                <w:rFonts w:ascii="Arial" w:eastAsia="Calibri" w:hAnsi="Arial" w:cs="Arial"/>
                <w:sz w:val="20"/>
                <w:szCs w:val="20"/>
                <w:lang w:val="lt-LT"/>
              </w:rPr>
              <w:t xml:space="preserve">Tiekėjas Pirkimo sutarties vykdymui privalo paskirti specialistus, kurių kvalifikacija atitinka 2.1.1−2.1.2 punktuose nurodytus reikalavimus: </w:t>
            </w:r>
          </w:p>
        </w:tc>
        <w:tc>
          <w:tcPr>
            <w:tcW w:w="2552" w:type="dxa"/>
          </w:tcPr>
          <w:p w14:paraId="2E6AF6F4" w14:textId="77777777" w:rsidR="006A375B" w:rsidRPr="00370708" w:rsidRDefault="006A375B" w:rsidP="006A375B">
            <w:pPr>
              <w:ind w:left="34"/>
              <w:jc w:val="center"/>
              <w:rPr>
                <w:rFonts w:ascii="Arial" w:eastAsia="Calibri" w:hAnsi="Arial" w:cs="Arial"/>
                <w:sz w:val="20"/>
                <w:szCs w:val="20"/>
                <w:lang w:val="lt-LT"/>
              </w:rPr>
            </w:pPr>
          </w:p>
        </w:tc>
        <w:tc>
          <w:tcPr>
            <w:tcW w:w="4819" w:type="dxa"/>
          </w:tcPr>
          <w:p w14:paraId="5F8ADD13" w14:textId="2D95B337" w:rsidR="006A375B" w:rsidRPr="00370708" w:rsidRDefault="006A375B" w:rsidP="006A375B">
            <w:pPr>
              <w:ind w:left="34"/>
              <w:jc w:val="both"/>
              <w:rPr>
                <w:rFonts w:ascii="Arial" w:eastAsia="Calibri" w:hAnsi="Arial" w:cs="Arial"/>
                <w:sz w:val="20"/>
                <w:szCs w:val="20"/>
                <w:lang w:val="lt-LT"/>
              </w:rPr>
            </w:pPr>
            <w:r w:rsidRPr="00370708">
              <w:rPr>
                <w:rFonts w:ascii="Arial" w:eastAsia="Calibri" w:hAnsi="Arial" w:cs="Arial"/>
                <w:sz w:val="20"/>
                <w:szCs w:val="20"/>
                <w:lang w:val="lt-LT"/>
              </w:rPr>
              <w:t>1) Užpildytas specialistų sąrašas</w:t>
            </w:r>
            <w:r w:rsidR="0036455B">
              <w:rPr>
                <w:rFonts w:ascii="Arial" w:eastAsia="Calibri" w:hAnsi="Arial" w:cs="Arial"/>
                <w:sz w:val="20"/>
                <w:szCs w:val="20"/>
                <w:lang w:val="lt-LT"/>
              </w:rPr>
              <w:t xml:space="preserve"> (Skelbiamos apklausos </w:t>
            </w:r>
            <w:r w:rsidR="00A4746F">
              <w:rPr>
                <w:rFonts w:ascii="Arial" w:eastAsia="Calibri" w:hAnsi="Arial" w:cs="Arial"/>
                <w:sz w:val="20"/>
                <w:szCs w:val="20"/>
                <w:lang w:val="lt-LT"/>
              </w:rPr>
              <w:t>8</w:t>
            </w:r>
            <w:r w:rsidR="0036455B">
              <w:rPr>
                <w:rFonts w:ascii="Arial" w:eastAsia="Calibri" w:hAnsi="Arial" w:cs="Arial"/>
                <w:sz w:val="20"/>
                <w:szCs w:val="20"/>
                <w:lang w:val="lt-LT"/>
              </w:rPr>
              <w:t xml:space="preserve"> </w:t>
            </w:r>
            <w:r w:rsidR="00FB1453">
              <w:rPr>
                <w:rFonts w:ascii="Arial" w:eastAsia="Calibri" w:hAnsi="Arial" w:cs="Arial"/>
                <w:sz w:val="20"/>
                <w:szCs w:val="20"/>
                <w:lang w:val="lt-LT"/>
              </w:rPr>
              <w:t>p</w:t>
            </w:r>
            <w:r w:rsidR="0036455B">
              <w:rPr>
                <w:rFonts w:ascii="Arial" w:eastAsia="Calibri" w:hAnsi="Arial" w:cs="Arial"/>
                <w:sz w:val="20"/>
                <w:szCs w:val="20"/>
                <w:lang w:val="lt-LT"/>
              </w:rPr>
              <w:t>riedas)</w:t>
            </w:r>
            <w:r w:rsidRPr="00370708">
              <w:rPr>
                <w:rFonts w:ascii="Arial" w:eastAsia="Calibri" w:hAnsi="Arial" w:cs="Arial"/>
                <w:sz w:val="20"/>
                <w:szCs w:val="20"/>
                <w:lang w:val="lt-LT"/>
              </w:rPr>
              <w:t>, pasirašytas Tiekėjo ar atsakingo Tiekėjų grupės nario.</w:t>
            </w:r>
          </w:p>
          <w:p w14:paraId="6D5011D8" w14:textId="77777777" w:rsidR="006A375B" w:rsidRPr="00370708" w:rsidRDefault="006A375B" w:rsidP="006A375B">
            <w:pPr>
              <w:ind w:left="34"/>
              <w:jc w:val="both"/>
              <w:rPr>
                <w:rFonts w:ascii="Arial" w:eastAsia="Calibri" w:hAnsi="Arial" w:cs="Arial"/>
                <w:sz w:val="20"/>
                <w:szCs w:val="20"/>
                <w:lang w:val="lt-LT"/>
              </w:rPr>
            </w:pPr>
            <w:r w:rsidRPr="00370708">
              <w:rPr>
                <w:rFonts w:ascii="Arial" w:eastAsia="Calibri" w:hAnsi="Arial" w:cs="Arial"/>
                <w:sz w:val="20"/>
                <w:szCs w:val="20"/>
                <w:lang w:val="lt-LT"/>
              </w:rPr>
              <w:t xml:space="preserve">2) Specialisto – </w:t>
            </w:r>
            <w:proofErr w:type="spellStart"/>
            <w:r w:rsidRPr="00370708">
              <w:rPr>
                <w:rFonts w:ascii="Arial" w:eastAsia="Calibri" w:hAnsi="Arial" w:cs="Arial"/>
                <w:sz w:val="20"/>
                <w:szCs w:val="20"/>
                <w:lang w:val="lt-LT"/>
              </w:rPr>
              <w:t>kvazisubtiekėjo</w:t>
            </w:r>
            <w:proofErr w:type="spellEnd"/>
            <w:r w:rsidRPr="00370708">
              <w:rPr>
                <w:rFonts w:ascii="Arial" w:eastAsia="Calibri" w:hAnsi="Arial" w:cs="Arial"/>
                <w:sz w:val="20"/>
                <w:szCs w:val="20"/>
                <w:lang w:val="lt-LT"/>
              </w:rPr>
              <w:t xml:space="preserve"> sutikimas atlikti sutartyje nurodytus darbus/paslaugas, jei jis dirba kitoje įmonėje (ne rangovo ar jo subrangovo įmonėje) ir rangovo ar subrangovo patvirtinimas, kad laimėjęs pirkimą, įdarbins šį </w:t>
            </w:r>
            <w:proofErr w:type="spellStart"/>
            <w:r w:rsidRPr="00370708">
              <w:rPr>
                <w:rFonts w:ascii="Arial" w:eastAsia="Calibri" w:hAnsi="Arial" w:cs="Arial"/>
                <w:sz w:val="20"/>
                <w:szCs w:val="20"/>
                <w:lang w:val="lt-LT"/>
              </w:rPr>
              <w:t>kvazisubtiekėją</w:t>
            </w:r>
            <w:proofErr w:type="spellEnd"/>
            <w:r w:rsidRPr="00370708">
              <w:rPr>
                <w:rFonts w:ascii="Arial" w:eastAsia="Calibri" w:hAnsi="Arial" w:cs="Arial"/>
                <w:sz w:val="20"/>
                <w:szCs w:val="20"/>
                <w:lang w:val="lt-LT"/>
              </w:rPr>
              <w:t xml:space="preserve"> (tik tuo atveju, jei šis specialistas nesiūlomas kaip subrangovas).</w:t>
            </w:r>
          </w:p>
          <w:p w14:paraId="33C9738C" w14:textId="77777777" w:rsidR="006A375B" w:rsidRPr="00370708" w:rsidRDefault="006A375B" w:rsidP="006A375B">
            <w:pPr>
              <w:ind w:left="34"/>
              <w:jc w:val="both"/>
              <w:rPr>
                <w:rFonts w:ascii="Arial" w:eastAsia="Calibri" w:hAnsi="Arial" w:cs="Arial"/>
                <w:sz w:val="20"/>
                <w:szCs w:val="20"/>
                <w:lang w:val="lt-LT"/>
              </w:rPr>
            </w:pPr>
          </w:p>
          <w:p w14:paraId="5890BC7D" w14:textId="3B92B831" w:rsidR="006A375B" w:rsidRPr="00370708" w:rsidRDefault="006A375B" w:rsidP="00B37D85">
            <w:pPr>
              <w:ind w:left="34"/>
              <w:jc w:val="both"/>
              <w:rPr>
                <w:rFonts w:ascii="Arial" w:eastAsia="Calibri" w:hAnsi="Arial" w:cs="Arial"/>
                <w:sz w:val="20"/>
                <w:szCs w:val="20"/>
                <w:lang w:val="lt-LT"/>
              </w:rPr>
            </w:pPr>
            <w:r w:rsidRPr="00B37D85">
              <w:rPr>
                <w:rFonts w:ascii="Arial" w:hAnsi="Arial" w:cs="Arial"/>
                <w:sz w:val="20"/>
                <w:szCs w:val="20"/>
                <w:lang w:val="lt-LT"/>
              </w:rPr>
              <w:t>Pateikiami elektroninėmis priemonėmis suformuoti dokumentai arba skaitmeninės dokumentų kopijos.</w:t>
            </w:r>
          </w:p>
        </w:tc>
      </w:tr>
      <w:tr w:rsidR="00431013" w:rsidRPr="00370708" w14:paraId="2147B0E2" w14:textId="77777777" w:rsidTr="00E0278A">
        <w:trPr>
          <w:gridAfter w:val="1"/>
          <w:wAfter w:w="12" w:type="dxa"/>
        </w:trPr>
        <w:tc>
          <w:tcPr>
            <w:tcW w:w="851" w:type="dxa"/>
            <w:gridSpan w:val="2"/>
          </w:tcPr>
          <w:p w14:paraId="14A5FD37" w14:textId="5659980E" w:rsidR="00431013" w:rsidRPr="00370708" w:rsidRDefault="00431013" w:rsidP="006A375B">
            <w:pPr>
              <w:ind w:left="29" w:hanging="29"/>
              <w:contextualSpacing/>
              <w:rPr>
                <w:rFonts w:ascii="Arial" w:eastAsia="Calibri" w:hAnsi="Arial" w:cs="Arial"/>
                <w:bCs/>
                <w:sz w:val="20"/>
                <w:szCs w:val="20"/>
                <w:lang w:val="lt-LT"/>
              </w:rPr>
            </w:pPr>
            <w:r w:rsidRPr="00370708">
              <w:rPr>
                <w:rFonts w:ascii="Arial" w:eastAsia="Calibri" w:hAnsi="Arial" w:cs="Arial"/>
                <w:bCs/>
                <w:sz w:val="20"/>
                <w:szCs w:val="20"/>
                <w:lang w:val="lt-LT"/>
              </w:rPr>
              <w:t>2.1.1.</w:t>
            </w:r>
          </w:p>
        </w:tc>
        <w:tc>
          <w:tcPr>
            <w:tcW w:w="6662" w:type="dxa"/>
          </w:tcPr>
          <w:p w14:paraId="462B35A4" w14:textId="77777777" w:rsidR="00431013" w:rsidRPr="00370708" w:rsidRDefault="00431013" w:rsidP="006A375B">
            <w:pPr>
              <w:tabs>
                <w:tab w:val="left" w:pos="851"/>
              </w:tabs>
              <w:jc w:val="both"/>
              <w:rPr>
                <w:rFonts w:ascii="Arial" w:eastAsia="Calibri" w:hAnsi="Arial" w:cs="Arial"/>
                <w:sz w:val="20"/>
                <w:szCs w:val="20"/>
                <w:lang w:val="lt-LT"/>
              </w:rPr>
            </w:pPr>
            <w:r w:rsidRPr="00370708">
              <w:rPr>
                <w:rFonts w:ascii="Arial" w:eastAsia="Calibri" w:hAnsi="Arial" w:cs="Arial"/>
                <w:sz w:val="20"/>
                <w:szCs w:val="20"/>
                <w:lang w:val="lt-LT"/>
              </w:rPr>
              <w:t>bent 1 (vienas) specialistas, kuriam suteikta teisė vadovauti aukštalipių darbams.</w:t>
            </w:r>
          </w:p>
          <w:p w14:paraId="3EEFF56E" w14:textId="77777777" w:rsidR="00431013" w:rsidRPr="00370708" w:rsidRDefault="00431013" w:rsidP="006A375B">
            <w:pPr>
              <w:tabs>
                <w:tab w:val="left" w:pos="851"/>
              </w:tabs>
              <w:jc w:val="both"/>
              <w:rPr>
                <w:rFonts w:ascii="Arial" w:eastAsia="Calibri" w:hAnsi="Arial" w:cs="Arial"/>
                <w:sz w:val="20"/>
                <w:szCs w:val="20"/>
                <w:lang w:val="lt-LT"/>
              </w:rPr>
            </w:pPr>
          </w:p>
        </w:tc>
        <w:tc>
          <w:tcPr>
            <w:tcW w:w="2552" w:type="dxa"/>
            <w:vMerge w:val="restart"/>
          </w:tcPr>
          <w:p w14:paraId="16A75D9F" w14:textId="3B60189E" w:rsidR="00431013" w:rsidRPr="00370708" w:rsidRDefault="00431013" w:rsidP="006A375B">
            <w:pPr>
              <w:ind w:left="34"/>
              <w:jc w:val="center"/>
              <w:rPr>
                <w:rFonts w:ascii="Arial" w:eastAsia="Calibri" w:hAnsi="Arial" w:cs="Arial"/>
                <w:sz w:val="20"/>
                <w:szCs w:val="20"/>
                <w:lang w:val="lt-LT"/>
              </w:rPr>
            </w:pPr>
            <w:r w:rsidRPr="00370708">
              <w:rPr>
                <w:rFonts w:ascii="Arial" w:eastAsia="Calibri" w:hAnsi="Arial" w:cs="Arial"/>
                <w:sz w:val="20"/>
                <w:szCs w:val="20"/>
                <w:lang w:val="lt-LT"/>
              </w:rPr>
              <w:t xml:space="preserve">Tiekėjas, bent vienas tiekėjų grupės narys </w:t>
            </w:r>
            <w:r>
              <w:rPr>
                <w:rFonts w:ascii="Arial" w:eastAsia="Calibri" w:hAnsi="Arial" w:cs="Arial"/>
                <w:sz w:val="20"/>
                <w:szCs w:val="20"/>
                <w:lang w:val="lt-LT"/>
              </w:rPr>
              <w:t xml:space="preserve">ir (arba) ūkio subjektas, kurio pajėgumais remiamasi </w:t>
            </w:r>
            <w:r w:rsidRPr="00370708">
              <w:rPr>
                <w:rFonts w:ascii="Arial" w:eastAsia="Calibri" w:hAnsi="Arial" w:cs="Arial"/>
                <w:sz w:val="20"/>
                <w:szCs w:val="20"/>
                <w:lang w:val="lt-LT"/>
              </w:rPr>
              <w:t>(visi kartu, atsižvelgiant į prisiimamus įsipareigojimus Pirkimo sutarčiai vykdyti)</w:t>
            </w:r>
            <w:r>
              <w:rPr>
                <w:rFonts w:ascii="Arial" w:eastAsia="Calibri" w:hAnsi="Arial" w:cs="Arial"/>
                <w:sz w:val="20"/>
                <w:szCs w:val="20"/>
                <w:lang w:val="lt-LT"/>
              </w:rPr>
              <w:t xml:space="preserve">. </w:t>
            </w:r>
            <w:r w:rsidRPr="00431013">
              <w:rPr>
                <w:rFonts w:ascii="Arial" w:eastAsia="Calibri" w:hAnsi="Arial" w:cs="Arial"/>
                <w:sz w:val="20"/>
                <w:szCs w:val="20"/>
                <w:lang w:val="lt-LT"/>
              </w:rPr>
              <w:t xml:space="preserve">Ūkio subjektai, kuriais pasiremta, turės patys </w:t>
            </w:r>
            <w:r w:rsidR="00CC1558">
              <w:rPr>
                <w:rFonts w:ascii="Arial" w:eastAsia="Calibri" w:hAnsi="Arial" w:cs="Arial"/>
                <w:sz w:val="20"/>
                <w:szCs w:val="20"/>
                <w:lang w:val="lt-LT"/>
              </w:rPr>
              <w:t>vykdyti tą pirkimo sutarties dal</w:t>
            </w:r>
            <w:r w:rsidR="0057264F">
              <w:rPr>
                <w:rFonts w:ascii="Arial" w:eastAsia="Calibri" w:hAnsi="Arial" w:cs="Arial"/>
                <w:sz w:val="20"/>
                <w:szCs w:val="20"/>
                <w:lang w:val="lt-LT"/>
              </w:rPr>
              <w:t>į</w:t>
            </w:r>
            <w:r>
              <w:rPr>
                <w:rFonts w:ascii="Arial" w:eastAsia="Calibri" w:hAnsi="Arial" w:cs="Arial"/>
                <w:sz w:val="20"/>
                <w:szCs w:val="20"/>
                <w:lang w:val="lt-LT"/>
              </w:rPr>
              <w:t>.</w:t>
            </w:r>
            <w:r w:rsidRPr="00370708">
              <w:rPr>
                <w:rFonts w:ascii="Arial" w:eastAsia="Calibri" w:hAnsi="Arial" w:cs="Arial"/>
                <w:sz w:val="20"/>
                <w:szCs w:val="20"/>
                <w:lang w:val="lt-LT"/>
              </w:rPr>
              <w:t xml:space="preserve"> </w:t>
            </w:r>
          </w:p>
        </w:tc>
        <w:tc>
          <w:tcPr>
            <w:tcW w:w="4819" w:type="dxa"/>
          </w:tcPr>
          <w:p w14:paraId="0D926053" w14:textId="77777777" w:rsidR="00431013" w:rsidRPr="00370708" w:rsidRDefault="00431013" w:rsidP="006A375B">
            <w:pPr>
              <w:ind w:left="34"/>
              <w:jc w:val="both"/>
              <w:rPr>
                <w:rFonts w:ascii="Arial" w:eastAsia="Calibri" w:hAnsi="Arial" w:cs="Arial"/>
                <w:sz w:val="20"/>
                <w:szCs w:val="20"/>
                <w:lang w:val="lt-LT"/>
              </w:rPr>
            </w:pPr>
            <w:r w:rsidRPr="00370708">
              <w:rPr>
                <w:rFonts w:ascii="Arial" w:eastAsia="Calibri" w:hAnsi="Arial" w:cs="Arial"/>
                <w:sz w:val="20"/>
                <w:szCs w:val="20"/>
                <w:lang w:val="lt-LT"/>
              </w:rPr>
              <w:t>VšĮ Energetikų mokymo centro ar kitos Lietuvos Respublikos akredituotos įstaigos išduotas lygiavertis galiojantis pažymėjimas, patvirtinantis mokymų programos „Aukštalipio darbų vadovo mokymo programa“ baigimą arba atitinkamos užsienio šalies institucijos (profesinių ar veiklos tvarkytojų, valstybės įgaliotų institucijų) dokumentas, kaip yra nustatyta toje valstybėje, kurioje registruotas specialistas.</w:t>
            </w:r>
          </w:p>
          <w:p w14:paraId="4386073A" w14:textId="77777777" w:rsidR="00431013" w:rsidRPr="00370708" w:rsidRDefault="00431013" w:rsidP="006A375B">
            <w:pPr>
              <w:ind w:left="34"/>
              <w:jc w:val="both"/>
              <w:rPr>
                <w:rFonts w:ascii="Arial" w:eastAsia="Calibri" w:hAnsi="Arial" w:cs="Arial"/>
                <w:sz w:val="20"/>
                <w:szCs w:val="20"/>
                <w:lang w:val="lt-LT"/>
              </w:rPr>
            </w:pPr>
          </w:p>
          <w:p w14:paraId="2DBF5C61" w14:textId="07D019F6" w:rsidR="00431013" w:rsidRPr="00E149E4" w:rsidRDefault="00431013" w:rsidP="006A375B">
            <w:pPr>
              <w:ind w:left="34"/>
              <w:jc w:val="both"/>
              <w:rPr>
                <w:rFonts w:ascii="Arial" w:eastAsia="Calibri" w:hAnsi="Arial" w:cs="Arial"/>
                <w:sz w:val="20"/>
                <w:szCs w:val="20"/>
                <w:lang w:val="lt-LT"/>
              </w:rPr>
            </w:pPr>
            <w:r w:rsidRPr="00E149E4">
              <w:rPr>
                <w:rFonts w:ascii="Arial" w:hAnsi="Arial" w:cs="Arial"/>
                <w:sz w:val="20"/>
                <w:szCs w:val="20"/>
                <w:lang w:val="lt-LT"/>
              </w:rPr>
              <w:t>Pateikiami elektroninėmis priemonėmis suformuoti dokumentai arba skaitmeninės dokumentų kopijos.</w:t>
            </w:r>
          </w:p>
        </w:tc>
      </w:tr>
      <w:tr w:rsidR="00431013" w:rsidRPr="00370708" w14:paraId="5CDB811E" w14:textId="77777777" w:rsidTr="00E0278A">
        <w:trPr>
          <w:gridAfter w:val="1"/>
          <w:wAfter w:w="12" w:type="dxa"/>
        </w:trPr>
        <w:tc>
          <w:tcPr>
            <w:tcW w:w="851" w:type="dxa"/>
            <w:gridSpan w:val="2"/>
          </w:tcPr>
          <w:p w14:paraId="6BF538BB" w14:textId="77777777" w:rsidR="00431013" w:rsidRPr="00370708" w:rsidRDefault="00431013" w:rsidP="006A375B">
            <w:pPr>
              <w:ind w:left="29" w:hanging="29"/>
              <w:contextualSpacing/>
              <w:rPr>
                <w:rFonts w:ascii="Arial" w:eastAsia="Calibri" w:hAnsi="Arial" w:cs="Arial"/>
                <w:bCs/>
                <w:sz w:val="20"/>
                <w:szCs w:val="20"/>
                <w:lang w:val="lt-LT"/>
              </w:rPr>
            </w:pPr>
            <w:r w:rsidRPr="00370708">
              <w:rPr>
                <w:rFonts w:ascii="Arial" w:eastAsia="Calibri" w:hAnsi="Arial" w:cs="Arial"/>
                <w:bCs/>
                <w:sz w:val="20"/>
                <w:szCs w:val="20"/>
                <w:lang w:val="lt-LT"/>
              </w:rPr>
              <w:t>2.1.2.</w:t>
            </w:r>
          </w:p>
          <w:p w14:paraId="3C0776A9" w14:textId="77777777" w:rsidR="00431013" w:rsidRPr="00370708" w:rsidRDefault="00431013" w:rsidP="006A375B">
            <w:pPr>
              <w:ind w:left="29" w:hanging="29"/>
              <w:contextualSpacing/>
              <w:rPr>
                <w:rFonts w:ascii="Arial" w:eastAsia="Calibri" w:hAnsi="Arial" w:cs="Arial"/>
                <w:bCs/>
                <w:sz w:val="20"/>
                <w:szCs w:val="20"/>
                <w:lang w:val="lt-LT"/>
              </w:rPr>
            </w:pPr>
          </w:p>
        </w:tc>
        <w:tc>
          <w:tcPr>
            <w:tcW w:w="6662" w:type="dxa"/>
          </w:tcPr>
          <w:p w14:paraId="05600458" w14:textId="398E6029" w:rsidR="00431013" w:rsidRPr="00370708" w:rsidRDefault="00431013" w:rsidP="006A375B">
            <w:pPr>
              <w:tabs>
                <w:tab w:val="left" w:pos="851"/>
              </w:tabs>
              <w:jc w:val="both"/>
              <w:rPr>
                <w:rFonts w:ascii="Arial" w:eastAsia="Calibri" w:hAnsi="Arial" w:cs="Arial"/>
                <w:sz w:val="20"/>
                <w:szCs w:val="20"/>
                <w:lang w:val="lt-LT"/>
              </w:rPr>
            </w:pPr>
            <w:r w:rsidRPr="00370708">
              <w:rPr>
                <w:rFonts w:ascii="Arial" w:eastAsia="Calibri" w:hAnsi="Arial" w:cs="Arial"/>
                <w:sz w:val="20"/>
                <w:szCs w:val="20"/>
                <w:lang w:val="lt-LT"/>
              </w:rPr>
              <w:t>bent 2 (du) specialistai, kurie turi teisę atlikti aukštalipio darbus.</w:t>
            </w:r>
          </w:p>
        </w:tc>
        <w:tc>
          <w:tcPr>
            <w:tcW w:w="2552" w:type="dxa"/>
            <w:vMerge/>
          </w:tcPr>
          <w:p w14:paraId="4F935A5E" w14:textId="77777777" w:rsidR="00431013" w:rsidRPr="00370708" w:rsidRDefault="00431013" w:rsidP="006A375B">
            <w:pPr>
              <w:ind w:left="34"/>
              <w:jc w:val="center"/>
              <w:rPr>
                <w:rFonts w:ascii="Arial" w:eastAsia="Calibri" w:hAnsi="Arial" w:cs="Arial"/>
                <w:sz w:val="20"/>
                <w:szCs w:val="20"/>
                <w:lang w:val="lt-LT"/>
              </w:rPr>
            </w:pPr>
          </w:p>
        </w:tc>
        <w:tc>
          <w:tcPr>
            <w:tcW w:w="4819" w:type="dxa"/>
          </w:tcPr>
          <w:p w14:paraId="260BD30C" w14:textId="77777777" w:rsidR="00431013" w:rsidRPr="00370708" w:rsidRDefault="00431013" w:rsidP="006A375B">
            <w:pPr>
              <w:ind w:left="34"/>
              <w:jc w:val="both"/>
              <w:rPr>
                <w:rFonts w:ascii="Arial" w:eastAsia="Calibri" w:hAnsi="Arial" w:cs="Arial"/>
                <w:sz w:val="20"/>
                <w:szCs w:val="20"/>
                <w:lang w:val="lt-LT"/>
              </w:rPr>
            </w:pPr>
            <w:r w:rsidRPr="00370708">
              <w:rPr>
                <w:rFonts w:ascii="Arial" w:eastAsia="Calibri" w:hAnsi="Arial" w:cs="Arial"/>
                <w:sz w:val="20"/>
                <w:szCs w:val="20"/>
                <w:lang w:val="lt-LT"/>
              </w:rPr>
              <w:t xml:space="preserve">VšĮ Energetikų mokymo centro ar kitos Lietuvos Respublikos akredituotos įstaigos išduotas lygiavertis galiojantis pažymėjimas, patvirtinantis mokymų programos „Darbininko, dirbančio aukštalipio darbus, mokymo programa“ arba atitinkamos užsienio šalies institucijos (profesinių ar </w:t>
            </w:r>
            <w:r w:rsidRPr="00370708">
              <w:rPr>
                <w:rFonts w:ascii="Arial" w:eastAsia="Calibri" w:hAnsi="Arial" w:cs="Arial"/>
                <w:sz w:val="20"/>
                <w:szCs w:val="20"/>
                <w:lang w:val="lt-LT"/>
              </w:rPr>
              <w:lastRenderedPageBreak/>
              <w:t>veiklos tvarkytojų, valstybės įgaliotų institucijų) dokumentas, kaip yra nustatyta toje valstybėje, kurioje registruotas specialistas.</w:t>
            </w:r>
          </w:p>
          <w:p w14:paraId="62FE9D0A" w14:textId="2EAC3825" w:rsidR="00431013" w:rsidRPr="00513E82" w:rsidRDefault="00431013" w:rsidP="006A375B">
            <w:pPr>
              <w:ind w:left="34"/>
              <w:jc w:val="both"/>
              <w:rPr>
                <w:rFonts w:ascii="Arial" w:eastAsia="Calibri" w:hAnsi="Arial" w:cs="Arial"/>
                <w:sz w:val="20"/>
                <w:szCs w:val="20"/>
                <w:lang w:val="lt-LT"/>
              </w:rPr>
            </w:pPr>
            <w:r w:rsidRPr="00513E82">
              <w:rPr>
                <w:rFonts w:ascii="Arial" w:hAnsi="Arial" w:cs="Arial"/>
                <w:sz w:val="20"/>
                <w:szCs w:val="20"/>
                <w:lang w:val="lt-LT"/>
              </w:rPr>
              <w:t>Pateikiami elektroninėmis priemonėmis suformuoti dokumentai arba skaitmeninės dokumentų kopijos.</w:t>
            </w:r>
          </w:p>
        </w:tc>
      </w:tr>
      <w:tr w:rsidR="006A375B" w:rsidRPr="00370708" w14:paraId="7C43DCFC" w14:textId="77777777" w:rsidTr="00E0278A">
        <w:trPr>
          <w:gridAfter w:val="1"/>
          <w:wAfter w:w="12" w:type="dxa"/>
        </w:trPr>
        <w:tc>
          <w:tcPr>
            <w:tcW w:w="851" w:type="dxa"/>
            <w:gridSpan w:val="2"/>
          </w:tcPr>
          <w:p w14:paraId="5281AB1A" w14:textId="7A99874B" w:rsidR="006A375B" w:rsidRPr="00370708" w:rsidRDefault="006A375B" w:rsidP="006A375B">
            <w:pPr>
              <w:ind w:left="29" w:hanging="29"/>
              <w:contextualSpacing/>
              <w:rPr>
                <w:rFonts w:ascii="Arial" w:eastAsia="Calibri" w:hAnsi="Arial" w:cs="Arial"/>
                <w:bCs/>
                <w:sz w:val="20"/>
                <w:szCs w:val="20"/>
                <w:lang w:val="lt-LT"/>
              </w:rPr>
            </w:pPr>
            <w:r w:rsidRPr="00370708">
              <w:rPr>
                <w:rFonts w:ascii="Arial" w:eastAsia="Calibri" w:hAnsi="Arial" w:cs="Arial"/>
                <w:bCs/>
                <w:sz w:val="20"/>
                <w:szCs w:val="20"/>
                <w:lang w:val="lt-LT"/>
              </w:rPr>
              <w:lastRenderedPageBreak/>
              <w:t>2.</w:t>
            </w:r>
            <w:r w:rsidR="00431013">
              <w:rPr>
                <w:rFonts w:ascii="Arial" w:eastAsia="Calibri" w:hAnsi="Arial" w:cs="Arial"/>
                <w:bCs/>
                <w:sz w:val="20"/>
                <w:szCs w:val="20"/>
                <w:lang w:val="lt-LT"/>
              </w:rPr>
              <w:t>2</w:t>
            </w:r>
            <w:r w:rsidRPr="00370708">
              <w:rPr>
                <w:rFonts w:ascii="Arial" w:eastAsia="Calibri" w:hAnsi="Arial" w:cs="Arial"/>
                <w:bCs/>
                <w:sz w:val="20"/>
                <w:szCs w:val="20"/>
                <w:lang w:val="lt-LT"/>
              </w:rPr>
              <w:t>.</w:t>
            </w:r>
          </w:p>
          <w:p w14:paraId="0EFB7083" w14:textId="77777777" w:rsidR="006A375B" w:rsidRPr="00370708" w:rsidRDefault="006A375B" w:rsidP="006A375B">
            <w:pPr>
              <w:ind w:left="29" w:hanging="29"/>
              <w:contextualSpacing/>
              <w:rPr>
                <w:rFonts w:ascii="Arial" w:eastAsia="Calibri" w:hAnsi="Arial" w:cs="Arial"/>
                <w:bCs/>
                <w:sz w:val="20"/>
                <w:szCs w:val="20"/>
                <w:lang w:val="lt-LT"/>
              </w:rPr>
            </w:pPr>
          </w:p>
        </w:tc>
        <w:tc>
          <w:tcPr>
            <w:tcW w:w="6662" w:type="dxa"/>
          </w:tcPr>
          <w:p w14:paraId="5F1816D2" w14:textId="7E3F9F6D" w:rsidR="006A375B" w:rsidRPr="00370708" w:rsidRDefault="006A375B" w:rsidP="006A375B">
            <w:pPr>
              <w:jc w:val="both"/>
              <w:rPr>
                <w:rFonts w:ascii="Arial" w:eastAsia="Calibri" w:hAnsi="Arial" w:cs="Arial"/>
                <w:sz w:val="20"/>
                <w:szCs w:val="20"/>
                <w:lang w:val="lt-LT"/>
              </w:rPr>
            </w:pPr>
            <w:r w:rsidRPr="00370708">
              <w:rPr>
                <w:rFonts w:ascii="Arial" w:hAnsi="Arial" w:cs="Arial"/>
                <w:sz w:val="20"/>
                <w:szCs w:val="20"/>
                <w:lang w:val="lt-LT"/>
              </w:rPr>
              <w:t xml:space="preserve">Tiekėjas, per paskutinius 5 (penkis) metus iki pasiūlymo pateikimo termino pabaigos yra </w:t>
            </w:r>
            <w:r w:rsidR="00A20EC1">
              <w:rPr>
                <w:rFonts w:ascii="Arial" w:hAnsi="Arial" w:cs="Arial"/>
                <w:sz w:val="20"/>
                <w:szCs w:val="20"/>
                <w:lang w:val="lt-LT"/>
              </w:rPr>
              <w:t xml:space="preserve">savo jėgomis </w:t>
            </w:r>
            <w:r w:rsidRPr="00370708">
              <w:rPr>
                <w:rFonts w:ascii="Arial" w:hAnsi="Arial" w:cs="Arial"/>
                <w:sz w:val="20"/>
                <w:szCs w:val="20"/>
                <w:lang w:val="lt-LT"/>
              </w:rPr>
              <w:t xml:space="preserve">tinkamai atlikęs bent 1 (vieno) mūrinio dūmtraukio, ne žemesnio kaip </w:t>
            </w:r>
            <w:r w:rsidR="003A0AC9">
              <w:rPr>
                <w:rFonts w:ascii="Arial" w:hAnsi="Arial" w:cs="Arial"/>
                <w:sz w:val="20"/>
                <w:szCs w:val="20"/>
                <w:lang w:val="lt-LT"/>
              </w:rPr>
              <w:t>3</w:t>
            </w:r>
            <w:r w:rsidR="00B37D85">
              <w:rPr>
                <w:rFonts w:ascii="Arial" w:hAnsi="Arial" w:cs="Arial"/>
                <w:sz w:val="20"/>
                <w:szCs w:val="20"/>
                <w:lang w:val="lt-LT"/>
              </w:rPr>
              <w:t>0</w:t>
            </w:r>
            <w:r w:rsidRPr="00370708">
              <w:rPr>
                <w:rFonts w:ascii="Arial" w:hAnsi="Arial" w:cs="Arial"/>
                <w:sz w:val="20"/>
                <w:szCs w:val="20"/>
                <w:lang w:val="lt-LT"/>
              </w:rPr>
              <w:t xml:space="preserve"> m</w:t>
            </w:r>
            <w:r w:rsidR="00B9774D">
              <w:rPr>
                <w:rFonts w:ascii="Arial" w:hAnsi="Arial" w:cs="Arial"/>
                <w:sz w:val="20"/>
                <w:szCs w:val="20"/>
                <w:lang w:val="lt-LT"/>
              </w:rPr>
              <w:t>,</w:t>
            </w:r>
            <w:r w:rsidRPr="00370708">
              <w:rPr>
                <w:rFonts w:ascii="Arial" w:hAnsi="Arial" w:cs="Arial"/>
                <w:sz w:val="20"/>
                <w:szCs w:val="20"/>
                <w:lang w:val="lt-LT"/>
              </w:rPr>
              <w:t xml:space="preserve"> remonto darbus, kurių bendra vertė ne mažesnė kaip </w:t>
            </w:r>
            <w:r w:rsidR="003A0AC9">
              <w:rPr>
                <w:rFonts w:ascii="Arial" w:hAnsi="Arial" w:cs="Arial"/>
                <w:sz w:val="20"/>
                <w:szCs w:val="20"/>
                <w:lang w:val="lt-LT"/>
              </w:rPr>
              <w:t>15</w:t>
            </w:r>
            <w:r w:rsidRPr="00370708">
              <w:rPr>
                <w:rFonts w:ascii="Arial" w:hAnsi="Arial" w:cs="Arial"/>
                <w:sz w:val="20"/>
                <w:szCs w:val="20"/>
                <w:lang w:val="lt-LT"/>
              </w:rPr>
              <w:t xml:space="preserve">000,00 Eur </w:t>
            </w:r>
            <w:r w:rsidRPr="00370708">
              <w:rPr>
                <w:rFonts w:ascii="Arial" w:hAnsi="Arial" w:cs="Arial"/>
                <w:sz w:val="20"/>
                <w:szCs w:val="20"/>
                <w:lang w:val="lt-LT" w:eastAsia="lt-LT"/>
              </w:rPr>
              <w:t>(</w:t>
            </w:r>
            <w:r w:rsidR="003A0AC9">
              <w:rPr>
                <w:rFonts w:ascii="Arial" w:hAnsi="Arial" w:cs="Arial"/>
                <w:sz w:val="20"/>
                <w:szCs w:val="20"/>
                <w:lang w:val="lt-LT" w:eastAsia="lt-LT"/>
              </w:rPr>
              <w:t>penkiolika</w:t>
            </w:r>
            <w:r w:rsidRPr="00370708">
              <w:rPr>
                <w:rFonts w:ascii="Arial" w:hAnsi="Arial" w:cs="Arial"/>
                <w:sz w:val="20"/>
                <w:szCs w:val="20"/>
                <w:lang w:val="lt-LT" w:eastAsia="lt-LT"/>
              </w:rPr>
              <w:t xml:space="preserve"> tūkstančių ir 00 ct) be PVM.</w:t>
            </w:r>
          </w:p>
        </w:tc>
        <w:tc>
          <w:tcPr>
            <w:tcW w:w="2552" w:type="dxa"/>
          </w:tcPr>
          <w:p w14:paraId="3A307033" w14:textId="0362930F" w:rsidR="006A375B" w:rsidRPr="00370708" w:rsidRDefault="006A375B" w:rsidP="006A375B">
            <w:pPr>
              <w:ind w:left="34"/>
              <w:jc w:val="center"/>
              <w:rPr>
                <w:rFonts w:ascii="Arial" w:eastAsia="Calibri" w:hAnsi="Arial" w:cs="Arial"/>
                <w:sz w:val="20"/>
                <w:szCs w:val="20"/>
                <w:lang w:val="lt-LT"/>
              </w:rPr>
            </w:pPr>
            <w:r w:rsidRPr="00370708">
              <w:rPr>
                <w:rFonts w:ascii="Arial" w:eastAsia="Calibri" w:hAnsi="Arial" w:cs="Arial"/>
                <w:sz w:val="20"/>
                <w:szCs w:val="20"/>
                <w:lang w:val="lt-LT"/>
              </w:rPr>
              <w:t xml:space="preserve">Tiekėjas, bent vienas tiekėjų grupės narys </w:t>
            </w:r>
            <w:r w:rsidR="00A20EC1">
              <w:rPr>
                <w:rFonts w:ascii="Arial" w:eastAsia="Calibri" w:hAnsi="Arial" w:cs="Arial"/>
                <w:sz w:val="20"/>
                <w:szCs w:val="20"/>
                <w:lang w:val="lt-LT"/>
              </w:rPr>
              <w:t xml:space="preserve">ir (arba) ūkio subjektas, kurio pajėgumais remiasi </w:t>
            </w:r>
            <w:r w:rsidRPr="00370708">
              <w:rPr>
                <w:rFonts w:ascii="Arial" w:eastAsia="Calibri" w:hAnsi="Arial" w:cs="Arial"/>
                <w:sz w:val="20"/>
                <w:szCs w:val="20"/>
                <w:lang w:val="lt-LT"/>
              </w:rPr>
              <w:t>(visi kartu, atsižvelgiant į prisiimamus įsipareigojimus Pirkimo sutarčiai vykdyti)</w:t>
            </w:r>
            <w:r w:rsidR="00A20EC1">
              <w:rPr>
                <w:rFonts w:ascii="Arial" w:eastAsia="Calibri" w:hAnsi="Arial" w:cs="Arial"/>
                <w:sz w:val="20"/>
                <w:szCs w:val="20"/>
                <w:lang w:val="lt-LT"/>
              </w:rPr>
              <w:t xml:space="preserve">. </w:t>
            </w:r>
            <w:r w:rsidR="0057264F" w:rsidRPr="0057264F">
              <w:rPr>
                <w:rFonts w:ascii="Arial" w:eastAsia="Calibri" w:hAnsi="Arial" w:cs="Arial"/>
                <w:sz w:val="20"/>
                <w:szCs w:val="20"/>
                <w:lang w:val="lt-LT"/>
              </w:rPr>
              <w:t>Ūkio subjektai, kuriais pasiremta, turės patys vykdyti tą pirkimo sutarties dalį.</w:t>
            </w:r>
          </w:p>
        </w:tc>
        <w:tc>
          <w:tcPr>
            <w:tcW w:w="4819" w:type="dxa"/>
          </w:tcPr>
          <w:p w14:paraId="410EA7AB" w14:textId="77777777" w:rsidR="006A375B" w:rsidRPr="00370708" w:rsidRDefault="006A375B" w:rsidP="006A375B">
            <w:pPr>
              <w:jc w:val="both"/>
              <w:rPr>
                <w:rFonts w:ascii="Arial" w:eastAsia="Calibri" w:hAnsi="Arial" w:cs="Arial"/>
                <w:sz w:val="20"/>
                <w:szCs w:val="20"/>
                <w:lang w:val="lt-LT"/>
              </w:rPr>
            </w:pPr>
            <w:r w:rsidRPr="00370708">
              <w:rPr>
                <w:rFonts w:ascii="Arial" w:eastAsia="Calibri" w:hAnsi="Arial" w:cs="Arial"/>
                <w:sz w:val="20"/>
                <w:szCs w:val="20"/>
                <w:lang w:val="lt-LT"/>
              </w:rPr>
              <w:t>Pateikti:</w:t>
            </w:r>
          </w:p>
          <w:p w14:paraId="6A4331C5" w14:textId="6C0ABCD6" w:rsidR="006A375B" w:rsidRPr="00370708" w:rsidRDefault="006A375B" w:rsidP="006A375B">
            <w:pPr>
              <w:ind w:left="34"/>
              <w:jc w:val="both"/>
              <w:rPr>
                <w:rFonts w:ascii="Arial" w:eastAsia="Calibri" w:hAnsi="Arial" w:cs="Arial"/>
                <w:sz w:val="20"/>
                <w:szCs w:val="20"/>
                <w:lang w:val="lt-LT"/>
              </w:rPr>
            </w:pPr>
            <w:r w:rsidRPr="00370708">
              <w:rPr>
                <w:rFonts w:ascii="Arial" w:eastAsia="Calibri" w:hAnsi="Arial" w:cs="Arial"/>
                <w:sz w:val="20"/>
                <w:szCs w:val="20"/>
                <w:lang w:val="lt-LT"/>
              </w:rPr>
              <w:t xml:space="preserve">1. Tiekėjo per pastaruosius 5 (penkis) metus </w:t>
            </w:r>
            <w:r w:rsidR="00123CFA">
              <w:rPr>
                <w:rFonts w:ascii="Arial" w:eastAsia="Calibri" w:hAnsi="Arial" w:cs="Arial"/>
                <w:sz w:val="20"/>
                <w:szCs w:val="20"/>
                <w:lang w:val="lt-LT"/>
              </w:rPr>
              <w:t xml:space="preserve">tinkamai </w:t>
            </w:r>
            <w:r w:rsidRPr="00370708">
              <w:rPr>
                <w:rFonts w:ascii="Arial" w:eastAsia="Calibri" w:hAnsi="Arial" w:cs="Arial"/>
                <w:sz w:val="20"/>
                <w:szCs w:val="20"/>
                <w:lang w:val="lt-LT"/>
              </w:rPr>
              <w:t xml:space="preserve">atliktų darbų  (įvykdytų sutarčių, </w:t>
            </w:r>
            <w:r w:rsidR="00123CFA">
              <w:rPr>
                <w:rFonts w:ascii="Arial" w:eastAsia="Calibri" w:hAnsi="Arial" w:cs="Arial"/>
                <w:sz w:val="20"/>
                <w:szCs w:val="20"/>
                <w:lang w:val="lt-LT"/>
              </w:rPr>
              <w:t>Skelbiamos apklausos s</w:t>
            </w:r>
            <w:r w:rsidRPr="00370708">
              <w:rPr>
                <w:rFonts w:ascii="Arial" w:eastAsia="Calibri" w:hAnsi="Arial" w:cs="Arial"/>
                <w:sz w:val="20"/>
                <w:szCs w:val="20"/>
                <w:lang w:val="lt-LT"/>
              </w:rPr>
              <w:t xml:space="preserve">ąlygų </w:t>
            </w:r>
            <w:r w:rsidR="00A4746F">
              <w:rPr>
                <w:rFonts w:ascii="Arial" w:eastAsia="Calibri" w:hAnsi="Arial" w:cs="Arial"/>
                <w:sz w:val="20"/>
                <w:szCs w:val="20"/>
                <w:lang w:val="lt-LT"/>
              </w:rPr>
              <w:t>9</w:t>
            </w:r>
            <w:r w:rsidRPr="00370708">
              <w:rPr>
                <w:rFonts w:ascii="Arial" w:eastAsia="Calibri" w:hAnsi="Arial" w:cs="Arial"/>
                <w:sz w:val="20"/>
                <w:szCs w:val="20"/>
                <w:lang w:val="lt-LT"/>
              </w:rPr>
              <w:t xml:space="preserve"> priedas) sąrašą, nurodant įvykdytos sutarties numerį ir datą, užsakovą, objektą ir trumpą jo aprašymą (atliktų darbų aprašymą</w:t>
            </w:r>
            <w:r w:rsidR="00CC1558">
              <w:rPr>
                <w:rFonts w:ascii="Arial" w:eastAsia="Calibri" w:hAnsi="Arial" w:cs="Arial"/>
                <w:sz w:val="20"/>
                <w:szCs w:val="20"/>
                <w:lang w:val="lt-LT"/>
              </w:rPr>
              <w:t xml:space="preserve"> nurodant dūmtraukio aukštį</w:t>
            </w:r>
            <w:r w:rsidRPr="00370708">
              <w:rPr>
                <w:rFonts w:ascii="Arial" w:eastAsia="Calibri" w:hAnsi="Arial" w:cs="Arial"/>
                <w:sz w:val="20"/>
                <w:szCs w:val="20"/>
                <w:lang w:val="lt-LT"/>
              </w:rPr>
              <w:t xml:space="preserve">), sutarties vertę arba įvykdytų </w:t>
            </w:r>
            <w:r w:rsidR="00123CFA">
              <w:rPr>
                <w:rFonts w:ascii="Arial" w:eastAsia="Calibri" w:hAnsi="Arial" w:cs="Arial"/>
                <w:sz w:val="20"/>
                <w:szCs w:val="20"/>
                <w:lang w:val="lt-LT"/>
              </w:rPr>
              <w:t>darbų</w:t>
            </w:r>
            <w:r w:rsidR="00123CFA" w:rsidRPr="00370708">
              <w:rPr>
                <w:rFonts w:ascii="Arial" w:eastAsia="Calibri" w:hAnsi="Arial" w:cs="Arial"/>
                <w:sz w:val="20"/>
                <w:szCs w:val="20"/>
                <w:lang w:val="lt-LT"/>
              </w:rPr>
              <w:t xml:space="preserve"> </w:t>
            </w:r>
            <w:r w:rsidRPr="00370708">
              <w:rPr>
                <w:rFonts w:ascii="Arial" w:eastAsia="Calibri" w:hAnsi="Arial" w:cs="Arial"/>
                <w:sz w:val="20"/>
                <w:szCs w:val="20"/>
                <w:lang w:val="lt-LT"/>
              </w:rPr>
              <w:t>vertę (Eur be PVM) ir datą;</w:t>
            </w:r>
          </w:p>
          <w:p w14:paraId="2ED94CED" w14:textId="451BEF82" w:rsidR="006A375B" w:rsidRPr="00370708" w:rsidRDefault="006A375B" w:rsidP="006A375B">
            <w:pPr>
              <w:ind w:left="34"/>
              <w:jc w:val="both"/>
              <w:rPr>
                <w:rFonts w:ascii="Arial" w:eastAsia="Calibri" w:hAnsi="Arial" w:cs="Arial"/>
                <w:sz w:val="20"/>
                <w:szCs w:val="20"/>
                <w:lang w:val="lt-LT"/>
              </w:rPr>
            </w:pPr>
            <w:r w:rsidRPr="00370708">
              <w:rPr>
                <w:rFonts w:ascii="Arial" w:eastAsia="Calibri" w:hAnsi="Arial" w:cs="Arial"/>
                <w:sz w:val="20"/>
                <w:szCs w:val="20"/>
                <w:lang w:val="lt-LT"/>
              </w:rPr>
              <w:t xml:space="preserve">2. užsakovų patvirtintas pažymas, kuriose nurodoma </w:t>
            </w:r>
            <w:r w:rsidR="00123CFA">
              <w:rPr>
                <w:rFonts w:ascii="Arial" w:eastAsia="Calibri" w:hAnsi="Arial" w:cs="Arial"/>
                <w:sz w:val="20"/>
                <w:szCs w:val="20"/>
                <w:lang w:val="lt-LT"/>
              </w:rPr>
              <w:t>darbų</w:t>
            </w:r>
            <w:r w:rsidR="00123CFA" w:rsidRPr="00370708">
              <w:rPr>
                <w:rFonts w:ascii="Arial" w:eastAsia="Calibri" w:hAnsi="Arial" w:cs="Arial"/>
                <w:sz w:val="20"/>
                <w:szCs w:val="20"/>
                <w:lang w:val="lt-LT"/>
              </w:rPr>
              <w:t xml:space="preserve"> </w:t>
            </w:r>
            <w:r w:rsidRPr="00370708">
              <w:rPr>
                <w:rFonts w:ascii="Arial" w:eastAsia="Calibri" w:hAnsi="Arial" w:cs="Arial"/>
                <w:sz w:val="20"/>
                <w:szCs w:val="20"/>
                <w:lang w:val="lt-LT"/>
              </w:rPr>
              <w:t xml:space="preserve">vertė bei, kad </w:t>
            </w:r>
            <w:r w:rsidR="00CC1558">
              <w:rPr>
                <w:rFonts w:ascii="Arial" w:eastAsia="Calibri" w:hAnsi="Arial" w:cs="Arial"/>
                <w:sz w:val="20"/>
                <w:szCs w:val="20"/>
                <w:lang w:val="lt-LT"/>
              </w:rPr>
              <w:t>darbai</w:t>
            </w:r>
            <w:r w:rsidR="00CC1558" w:rsidRPr="00370708">
              <w:rPr>
                <w:rFonts w:ascii="Arial" w:eastAsia="Calibri" w:hAnsi="Arial" w:cs="Arial"/>
                <w:sz w:val="20"/>
                <w:szCs w:val="20"/>
                <w:lang w:val="lt-LT"/>
              </w:rPr>
              <w:t xml:space="preserve"> </w:t>
            </w:r>
            <w:r w:rsidRPr="00370708">
              <w:rPr>
                <w:rFonts w:ascii="Arial" w:eastAsia="Calibri" w:hAnsi="Arial" w:cs="Arial"/>
                <w:sz w:val="20"/>
                <w:szCs w:val="20"/>
                <w:lang w:val="lt-LT"/>
              </w:rPr>
              <w:t>buvo ar yra vykdomos tinkamai.</w:t>
            </w:r>
          </w:p>
          <w:p w14:paraId="6F4D1C4E" w14:textId="6168EB53" w:rsidR="006A375B" w:rsidRPr="00513E82" w:rsidRDefault="006A375B" w:rsidP="006A375B">
            <w:pPr>
              <w:jc w:val="both"/>
              <w:rPr>
                <w:rFonts w:ascii="Arial" w:eastAsia="Calibri" w:hAnsi="Arial" w:cs="Arial"/>
                <w:sz w:val="20"/>
                <w:szCs w:val="20"/>
                <w:lang w:val="lt-LT"/>
              </w:rPr>
            </w:pPr>
            <w:r w:rsidRPr="00513E82">
              <w:rPr>
                <w:rFonts w:ascii="Arial" w:eastAsia="Calibri" w:hAnsi="Arial" w:cs="Arial"/>
                <w:sz w:val="20"/>
                <w:szCs w:val="20"/>
                <w:lang w:val="lt-LT"/>
              </w:rPr>
              <w:t>Pateikiami elektroninėmis priemonėmis suformuoti dokumentai arba skaitmeninės dokumentų kopijos.</w:t>
            </w:r>
          </w:p>
        </w:tc>
      </w:tr>
      <w:tr w:rsidR="006A375B" w:rsidRPr="00370708" w14:paraId="7E2C85BF" w14:textId="77777777" w:rsidTr="0062133F">
        <w:trPr>
          <w:gridAfter w:val="1"/>
          <w:wAfter w:w="12" w:type="dxa"/>
          <w:trHeight w:val="91"/>
        </w:trPr>
        <w:tc>
          <w:tcPr>
            <w:tcW w:w="14884" w:type="dxa"/>
            <w:gridSpan w:val="5"/>
          </w:tcPr>
          <w:p w14:paraId="7C3451A1" w14:textId="0D13DEC2" w:rsidR="006A375B" w:rsidRPr="00370708" w:rsidRDefault="006A375B" w:rsidP="006A375B">
            <w:pPr>
              <w:ind w:left="34"/>
              <w:jc w:val="both"/>
              <w:rPr>
                <w:rFonts w:ascii="Arial" w:eastAsia="Calibri" w:hAnsi="Arial" w:cs="Arial"/>
                <w:b/>
                <w:bCs/>
                <w:sz w:val="20"/>
                <w:szCs w:val="20"/>
                <w:lang w:val="lt-LT"/>
              </w:rPr>
            </w:pPr>
            <w:r w:rsidRPr="00370708">
              <w:rPr>
                <w:rFonts w:ascii="Arial" w:eastAsia="Calibri" w:hAnsi="Arial" w:cs="Arial"/>
                <w:b/>
                <w:bCs/>
                <w:sz w:val="20"/>
                <w:szCs w:val="20"/>
                <w:lang w:val="lt-LT"/>
              </w:rPr>
              <w:t>3. Aplinkos apsaugos vadybos sistemos standartai</w:t>
            </w:r>
          </w:p>
        </w:tc>
      </w:tr>
      <w:tr w:rsidR="006A375B" w:rsidRPr="00370708" w14:paraId="7045345E" w14:textId="77777777" w:rsidTr="00E0278A">
        <w:trPr>
          <w:gridAfter w:val="1"/>
          <w:wAfter w:w="12" w:type="dxa"/>
        </w:trPr>
        <w:tc>
          <w:tcPr>
            <w:tcW w:w="708" w:type="dxa"/>
          </w:tcPr>
          <w:p w14:paraId="79DFDC5D" w14:textId="1A8BA72F" w:rsidR="006A375B" w:rsidRPr="00370708" w:rsidRDefault="006A375B" w:rsidP="006A375B">
            <w:pPr>
              <w:ind w:left="29" w:hanging="29"/>
              <w:contextualSpacing/>
              <w:rPr>
                <w:rFonts w:ascii="Arial" w:eastAsia="Calibri" w:hAnsi="Arial" w:cs="Arial"/>
                <w:sz w:val="20"/>
                <w:szCs w:val="20"/>
                <w:lang w:val="lt-LT"/>
              </w:rPr>
            </w:pPr>
            <w:r w:rsidRPr="00370708">
              <w:rPr>
                <w:rFonts w:ascii="Arial" w:eastAsia="Calibri" w:hAnsi="Arial" w:cs="Arial"/>
                <w:sz w:val="20"/>
                <w:szCs w:val="20"/>
                <w:lang w:val="lt-LT"/>
              </w:rPr>
              <w:t>3.</w:t>
            </w:r>
            <w:r w:rsidR="00CC1558">
              <w:rPr>
                <w:rFonts w:ascii="Arial" w:eastAsia="Calibri" w:hAnsi="Arial" w:cs="Arial"/>
                <w:sz w:val="20"/>
                <w:szCs w:val="20"/>
                <w:lang w:val="lt-LT"/>
              </w:rPr>
              <w:t>1</w:t>
            </w:r>
            <w:r w:rsidRPr="00370708">
              <w:rPr>
                <w:rFonts w:ascii="Arial" w:eastAsia="Calibri" w:hAnsi="Arial" w:cs="Arial"/>
                <w:sz w:val="20"/>
                <w:szCs w:val="20"/>
                <w:lang w:val="lt-LT"/>
              </w:rPr>
              <w:t>.</w:t>
            </w:r>
          </w:p>
        </w:tc>
        <w:tc>
          <w:tcPr>
            <w:tcW w:w="6805" w:type="dxa"/>
            <w:gridSpan w:val="2"/>
          </w:tcPr>
          <w:p w14:paraId="7E2F3712" w14:textId="77777777" w:rsidR="006A375B" w:rsidRPr="00370708" w:rsidRDefault="006A375B" w:rsidP="006A375B">
            <w:pPr>
              <w:pStyle w:val="Default"/>
              <w:jc w:val="both"/>
              <w:rPr>
                <w:rFonts w:ascii="Arial" w:hAnsi="Arial" w:cs="Arial"/>
                <w:color w:val="auto"/>
                <w:sz w:val="20"/>
                <w:szCs w:val="20"/>
                <w:lang w:val="lt-LT"/>
              </w:rPr>
            </w:pPr>
            <w:r w:rsidRPr="00370708">
              <w:rPr>
                <w:rFonts w:ascii="Arial" w:hAnsi="Arial" w:cs="Arial"/>
                <w:color w:val="auto"/>
                <w:sz w:val="20"/>
                <w:szCs w:val="20"/>
                <w:lang w:val="lt-LT"/>
              </w:rPr>
              <w:t xml:space="preserve">Tiekėjas turi būti įdiegęs darbuotojų saugos ir sveikatos vadybos sistemą pagal standartą LST EN ISO 45001 ar kitus darbuotojų saugos ir sveikatos vadybos standartus, pagrįstus atitinkamais Europos arba tarptautiniais standartais, kuriuos yra patvirtinusios sertifikavimo įstaigos, atitinkančios Europos Sąjungos teisės aktus arba atitinkamus Europos ar tarptautinius sertifikavimo standartus. </w:t>
            </w:r>
          </w:p>
          <w:p w14:paraId="1C15D9ED" w14:textId="77777777" w:rsidR="006A375B" w:rsidRPr="00370708" w:rsidRDefault="006A375B" w:rsidP="006A375B">
            <w:pPr>
              <w:jc w:val="both"/>
              <w:rPr>
                <w:rFonts w:ascii="Arial" w:eastAsia="Calibri" w:hAnsi="Arial" w:cs="Arial"/>
                <w:sz w:val="20"/>
                <w:szCs w:val="20"/>
                <w:lang w:val="lt-LT"/>
              </w:rPr>
            </w:pPr>
          </w:p>
        </w:tc>
        <w:tc>
          <w:tcPr>
            <w:tcW w:w="2552" w:type="dxa"/>
          </w:tcPr>
          <w:p w14:paraId="0D562740" w14:textId="07482E86" w:rsidR="006A375B" w:rsidRPr="00370708" w:rsidRDefault="006A375B" w:rsidP="006A375B">
            <w:pPr>
              <w:ind w:left="34"/>
              <w:jc w:val="center"/>
              <w:rPr>
                <w:rFonts w:ascii="Arial" w:eastAsia="Calibri" w:hAnsi="Arial" w:cs="Arial"/>
                <w:sz w:val="20"/>
                <w:szCs w:val="20"/>
                <w:lang w:val="lt-LT"/>
              </w:rPr>
            </w:pPr>
            <w:r w:rsidRPr="00370708">
              <w:rPr>
                <w:rFonts w:ascii="Arial" w:eastAsia="Calibri" w:hAnsi="Arial" w:cs="Arial"/>
                <w:sz w:val="20"/>
                <w:szCs w:val="20"/>
                <w:lang w:val="lt-LT"/>
              </w:rPr>
              <w:t>Atsižvelgiant į prisiimamus įsipareigojimus Pirkimo sutarčiai vykdyti</w:t>
            </w:r>
            <w:r w:rsidR="00CC1558">
              <w:rPr>
                <w:rFonts w:ascii="Arial" w:eastAsia="Calibri" w:hAnsi="Arial" w:cs="Arial"/>
                <w:sz w:val="20"/>
                <w:szCs w:val="20"/>
                <w:lang w:val="lt-LT"/>
              </w:rPr>
              <w:t>.</w:t>
            </w:r>
            <w:r w:rsidR="00CC1558">
              <w:t xml:space="preserve"> </w:t>
            </w:r>
            <w:r w:rsidR="00CC1558" w:rsidRPr="00CC1558">
              <w:rPr>
                <w:rFonts w:ascii="Arial" w:eastAsia="Calibri" w:hAnsi="Arial" w:cs="Arial"/>
                <w:sz w:val="20"/>
                <w:szCs w:val="20"/>
                <w:lang w:val="lt-LT"/>
              </w:rPr>
              <w:t xml:space="preserve">Tiekėjas, bent vienas tiekėjų grupės narys ir (arba) ūkio subjektas, kurio pajėgumais remiasi (visi kartu, atsižvelgiant į prisiimamus įsipareigojimus Pirkimo sutarčiai vykdyti). </w:t>
            </w:r>
            <w:r w:rsidR="0057264F" w:rsidRPr="0057264F">
              <w:rPr>
                <w:rFonts w:ascii="Arial" w:eastAsia="Calibri" w:hAnsi="Arial" w:cs="Arial"/>
                <w:sz w:val="20"/>
                <w:szCs w:val="20"/>
                <w:lang w:val="lt-LT"/>
              </w:rPr>
              <w:t>Ūkio subjektai, kuriais pasiremta, turės patys vykdyti tą pirkimo sutarties dalį.</w:t>
            </w:r>
          </w:p>
        </w:tc>
        <w:tc>
          <w:tcPr>
            <w:tcW w:w="4819" w:type="dxa"/>
          </w:tcPr>
          <w:p w14:paraId="3D2C8709" w14:textId="38ABE9BD" w:rsidR="006A375B" w:rsidRPr="00370708" w:rsidRDefault="006A375B" w:rsidP="006A375B">
            <w:pPr>
              <w:ind w:left="34"/>
              <w:jc w:val="both"/>
              <w:rPr>
                <w:rFonts w:ascii="Arial" w:eastAsia="Calibri" w:hAnsi="Arial" w:cs="Arial"/>
                <w:sz w:val="20"/>
                <w:szCs w:val="20"/>
                <w:lang w:val="lt-LT"/>
              </w:rPr>
            </w:pPr>
            <w:r w:rsidRPr="00370708">
              <w:rPr>
                <w:rFonts w:ascii="Arial" w:eastAsia="Calibri" w:hAnsi="Arial" w:cs="Arial"/>
                <w:sz w:val="20"/>
                <w:szCs w:val="20"/>
                <w:lang w:val="lt-LT"/>
              </w:rPr>
              <w:t>Nepriklausomos įstaigos išduoto sertifikato, patvirtinančio, kad tiekėjas laikosi reikalaujamos aplinkos apsaugos vadybos sistemos, skaitmeninė kopija ar kitos (lygiavertės) aplinkos apsaugos vadybos sistemos laikymosi įrodymas.</w:t>
            </w:r>
          </w:p>
        </w:tc>
      </w:tr>
    </w:tbl>
    <w:p w14:paraId="44A8BD53" w14:textId="5F202662" w:rsidR="00263E34" w:rsidRPr="00370708" w:rsidRDefault="00263E34" w:rsidP="009A4BF8">
      <w:pPr>
        <w:pStyle w:val="Sraopastraipa"/>
        <w:ind w:left="0" w:right="-142"/>
        <w:jc w:val="both"/>
        <w:rPr>
          <w:rFonts w:ascii="Arial" w:hAnsi="Arial" w:cs="Arial"/>
          <w:b/>
          <w:bCs/>
          <w:i/>
          <w:iCs/>
          <w:sz w:val="18"/>
          <w:szCs w:val="18"/>
          <w:u w:val="single"/>
          <w:lang w:val="lt-LT"/>
        </w:rPr>
      </w:pPr>
      <w:r w:rsidRPr="00370708">
        <w:rPr>
          <w:rFonts w:ascii="Arial" w:hAnsi="Arial" w:cs="Arial"/>
          <w:b/>
          <w:bCs/>
          <w:i/>
          <w:iCs/>
          <w:sz w:val="18"/>
          <w:szCs w:val="18"/>
          <w:u w:val="single"/>
          <w:lang w:val="lt-LT"/>
        </w:rPr>
        <w:t xml:space="preserve">Pastabos: </w:t>
      </w:r>
    </w:p>
    <w:p w14:paraId="500A10AB" w14:textId="373E57A9" w:rsidR="00BB0B3E" w:rsidRPr="00864040" w:rsidRDefault="00263E34" w:rsidP="009A4BF8">
      <w:pPr>
        <w:jc w:val="both"/>
        <w:rPr>
          <w:rFonts w:ascii="Arial" w:hAnsi="Arial" w:cs="Arial"/>
          <w:i/>
          <w:iCs/>
          <w:sz w:val="18"/>
          <w:szCs w:val="18"/>
          <w:lang w:val="lt-LT"/>
        </w:rPr>
      </w:pPr>
      <w:r w:rsidRPr="00864040">
        <w:rPr>
          <w:rFonts w:ascii="Arial" w:hAnsi="Arial" w:cs="Arial"/>
          <w:i/>
          <w:iCs/>
          <w:sz w:val="18"/>
          <w:szCs w:val="18"/>
          <w:lang w:val="lt-LT"/>
        </w:rPr>
        <w:t xml:space="preserve">1. </w:t>
      </w:r>
      <w:r w:rsidR="00BB0B3E" w:rsidRPr="00864040">
        <w:rPr>
          <w:rFonts w:ascii="Arial" w:hAnsi="Arial" w:cs="Arial"/>
          <w:i/>
          <w:iCs/>
          <w:sz w:val="18"/>
          <w:szCs w:val="18"/>
          <w:lang w:val="lt-LT"/>
        </w:rPr>
        <w:t>Pateikiami elektroninėmis priemonėmis suformuoti dokumentai arba skaitmeninės dokumentų kopijos.</w:t>
      </w:r>
    </w:p>
    <w:p w14:paraId="693E0AA8" w14:textId="6EFDF7ED" w:rsidR="003668A5" w:rsidRPr="00864040" w:rsidRDefault="007B3716" w:rsidP="009A4BF8">
      <w:pPr>
        <w:tabs>
          <w:tab w:val="left" w:pos="1508"/>
        </w:tabs>
        <w:ind w:right="-142"/>
        <w:jc w:val="both"/>
        <w:rPr>
          <w:rFonts w:ascii="Arial" w:hAnsi="Arial" w:cs="Arial"/>
          <w:i/>
          <w:iCs/>
          <w:sz w:val="18"/>
          <w:szCs w:val="18"/>
          <w:lang w:val="lt-LT"/>
        </w:rPr>
      </w:pPr>
      <w:r w:rsidRPr="00864040">
        <w:rPr>
          <w:rFonts w:ascii="Arial" w:hAnsi="Arial" w:cs="Arial"/>
          <w:i/>
          <w:iCs/>
          <w:sz w:val="18"/>
          <w:szCs w:val="18"/>
          <w:lang w:val="lt-LT"/>
        </w:rPr>
        <w:t>2</w:t>
      </w:r>
      <w:r w:rsidR="00BB0B3E" w:rsidRPr="00864040">
        <w:rPr>
          <w:rFonts w:ascii="Arial" w:hAnsi="Arial" w:cs="Arial"/>
          <w:i/>
          <w:iCs/>
          <w:sz w:val="18"/>
          <w:szCs w:val="18"/>
          <w:lang w:val="lt-LT"/>
        </w:rPr>
        <w:t xml:space="preserve">. </w:t>
      </w:r>
      <w:r w:rsidR="003668A5" w:rsidRPr="00864040">
        <w:rPr>
          <w:rFonts w:ascii="Arial" w:hAnsi="Arial" w:cs="Arial"/>
          <w:i/>
          <w:iCs/>
          <w:sz w:val="18"/>
          <w:szCs w:val="18"/>
          <w:lang w:val="lt-LT"/>
        </w:rPr>
        <w:t>Jeigu tiekėjas/ tiekėjų grupė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C2BB9F5" w14:textId="77777777" w:rsidR="003668A5" w:rsidRPr="00864040" w:rsidRDefault="003668A5" w:rsidP="009A4BF8">
      <w:pPr>
        <w:tabs>
          <w:tab w:val="left" w:pos="1508"/>
        </w:tabs>
        <w:ind w:right="-142"/>
        <w:jc w:val="both"/>
        <w:rPr>
          <w:rFonts w:ascii="Arial" w:hAnsi="Arial" w:cs="Arial"/>
          <w:i/>
          <w:iCs/>
          <w:sz w:val="18"/>
          <w:szCs w:val="18"/>
          <w:lang w:val="lt-LT"/>
        </w:rPr>
      </w:pPr>
      <w:r w:rsidRPr="00864040">
        <w:rPr>
          <w:rFonts w:ascii="Arial" w:hAnsi="Arial" w:cs="Arial"/>
          <w:i/>
          <w:iCs/>
          <w:sz w:val="18"/>
          <w:szCs w:val="18"/>
          <w:lang w:val="lt-LT"/>
        </w:rPr>
        <w:t>a) priesaikos deklaracija;</w:t>
      </w:r>
    </w:p>
    <w:p w14:paraId="4B29A30B" w14:textId="074C2E2A" w:rsidR="003668A5" w:rsidRPr="00864040" w:rsidRDefault="003668A5" w:rsidP="009A4BF8">
      <w:pPr>
        <w:tabs>
          <w:tab w:val="left" w:pos="1508"/>
        </w:tabs>
        <w:ind w:right="-142"/>
        <w:jc w:val="both"/>
        <w:rPr>
          <w:rFonts w:ascii="Arial" w:hAnsi="Arial" w:cs="Arial"/>
          <w:i/>
          <w:iCs/>
          <w:sz w:val="18"/>
          <w:szCs w:val="18"/>
          <w:lang w:val="lt-LT"/>
        </w:rPr>
      </w:pPr>
      <w:r w:rsidRPr="00864040">
        <w:rPr>
          <w:rFonts w:ascii="Arial" w:hAnsi="Arial" w:cs="Arial"/>
          <w:i/>
          <w:iCs/>
          <w:sz w:val="18"/>
          <w:szCs w:val="18"/>
          <w:lang w:val="lt-LT"/>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1174CF9" w14:textId="7BD4C6D7" w:rsidR="0082029F" w:rsidRPr="00864040" w:rsidRDefault="007B3716" w:rsidP="00AF5BA3">
      <w:pPr>
        <w:tabs>
          <w:tab w:val="left" w:pos="1508"/>
        </w:tabs>
        <w:ind w:right="-142"/>
        <w:jc w:val="both"/>
        <w:rPr>
          <w:rFonts w:ascii="Arial" w:hAnsi="Arial" w:cs="Arial"/>
          <w:i/>
          <w:iCs/>
          <w:sz w:val="18"/>
          <w:szCs w:val="18"/>
          <w:lang w:val="lt-LT"/>
        </w:rPr>
      </w:pPr>
      <w:r w:rsidRPr="00864040">
        <w:rPr>
          <w:rFonts w:ascii="Arial" w:hAnsi="Arial" w:cs="Arial"/>
          <w:i/>
          <w:iCs/>
          <w:sz w:val="18"/>
          <w:szCs w:val="18"/>
          <w:lang w:val="lt-LT"/>
        </w:rPr>
        <w:lastRenderedPageBreak/>
        <w:t>3</w:t>
      </w:r>
      <w:r w:rsidR="00AB3F48" w:rsidRPr="00864040">
        <w:rPr>
          <w:rFonts w:ascii="Arial" w:hAnsi="Arial" w:cs="Arial"/>
          <w:i/>
          <w:iCs/>
          <w:sz w:val="18"/>
          <w:szCs w:val="18"/>
          <w:lang w:val="lt-LT"/>
        </w:rPr>
        <w:t xml:space="preserve"> Jeigu dėl informacinės sistemos trikdžių Pirkimų komisija neturės galimybės patikrinti duomenų apie tiekėją/specialistą nurodytose viešai ir nemokamai prieinamose nacionalinėse duomenų bazėse, tai ji turės teisę prašyti šio tiekėjo pateikti Lietuvos Respublikoje nustatyta tvarka išduotą dokumentą, įrodantį atitikimą nurodytam (−</w:t>
      </w:r>
      <w:proofErr w:type="spellStart"/>
      <w:r w:rsidR="00AB3F48" w:rsidRPr="00864040">
        <w:rPr>
          <w:rFonts w:ascii="Arial" w:hAnsi="Arial" w:cs="Arial"/>
          <w:i/>
          <w:iCs/>
          <w:sz w:val="18"/>
          <w:szCs w:val="18"/>
          <w:lang w:val="lt-LT"/>
        </w:rPr>
        <w:t>iems</w:t>
      </w:r>
      <w:proofErr w:type="spellEnd"/>
      <w:r w:rsidR="00AB3F48" w:rsidRPr="00864040">
        <w:rPr>
          <w:rFonts w:ascii="Arial" w:hAnsi="Arial" w:cs="Arial"/>
          <w:i/>
          <w:iCs/>
          <w:sz w:val="18"/>
          <w:szCs w:val="18"/>
          <w:lang w:val="lt-LT"/>
        </w:rPr>
        <w:t>) reikalavimui (−</w:t>
      </w:r>
      <w:proofErr w:type="spellStart"/>
      <w:r w:rsidR="00AB3F48" w:rsidRPr="00864040">
        <w:rPr>
          <w:rFonts w:ascii="Arial" w:hAnsi="Arial" w:cs="Arial"/>
          <w:i/>
          <w:iCs/>
          <w:sz w:val="18"/>
          <w:szCs w:val="18"/>
          <w:lang w:val="lt-LT"/>
        </w:rPr>
        <w:t>ams</w:t>
      </w:r>
      <w:proofErr w:type="spellEnd"/>
      <w:r w:rsidR="00AB3F48" w:rsidRPr="00864040">
        <w:rPr>
          <w:rFonts w:ascii="Arial" w:hAnsi="Arial" w:cs="Arial"/>
          <w:i/>
          <w:iCs/>
          <w:sz w:val="18"/>
          <w:szCs w:val="18"/>
          <w:lang w:val="lt-LT"/>
        </w:rPr>
        <w:t>).</w:t>
      </w:r>
      <w:r w:rsidR="00AF5BA3" w:rsidRPr="00864040">
        <w:rPr>
          <w:rFonts w:ascii="Arial" w:hAnsi="Arial" w:cs="Arial"/>
          <w:i/>
          <w:iCs/>
          <w:sz w:val="18"/>
          <w:szCs w:val="18"/>
          <w:lang w:val="lt-LT"/>
        </w:rPr>
        <w:t xml:space="preserve"> </w:t>
      </w:r>
    </w:p>
    <w:p w14:paraId="16AA87DD" w14:textId="17F8D57D" w:rsidR="00457BE0" w:rsidRPr="00864040" w:rsidRDefault="00457BE0" w:rsidP="00AF5BA3">
      <w:pPr>
        <w:tabs>
          <w:tab w:val="left" w:pos="1508"/>
        </w:tabs>
        <w:ind w:right="-142"/>
        <w:jc w:val="both"/>
        <w:rPr>
          <w:rFonts w:ascii="Arial" w:hAnsi="Arial" w:cs="Arial"/>
          <w:i/>
          <w:iCs/>
          <w:sz w:val="18"/>
          <w:szCs w:val="18"/>
          <w:lang w:val="lt-LT"/>
        </w:rPr>
      </w:pPr>
      <w:r w:rsidRPr="00864040">
        <w:rPr>
          <w:rFonts w:ascii="Arial" w:hAnsi="Arial" w:cs="Arial"/>
          <w:i/>
          <w:iCs/>
          <w:sz w:val="18"/>
          <w:szCs w:val="18"/>
          <w:lang w:val="lt-LT"/>
        </w:rPr>
        <w:t>4. Jeigu tiekėjo kvalifikacija dėl teisės verstis atitinkama veikla nebuvo tikrinama arba tikrinama ne visa apimtimi, tiekėjas įsipareigoja, kad pirkimo sutartį vykdys tik tokią teisę turintys asmenys.</w:t>
      </w:r>
    </w:p>
    <w:p w14:paraId="6A43F031" w14:textId="14C7396B" w:rsidR="00915208" w:rsidRPr="00864040" w:rsidRDefault="00915208" w:rsidP="00AF5BA3">
      <w:pPr>
        <w:tabs>
          <w:tab w:val="left" w:pos="1508"/>
        </w:tabs>
        <w:ind w:right="-142"/>
        <w:jc w:val="both"/>
        <w:rPr>
          <w:rFonts w:ascii="Arial" w:hAnsi="Arial" w:cs="Arial"/>
          <w:i/>
          <w:iCs/>
          <w:sz w:val="18"/>
          <w:szCs w:val="18"/>
          <w:lang w:val="lt-LT"/>
        </w:rPr>
      </w:pPr>
      <w:r w:rsidRPr="00864040">
        <w:rPr>
          <w:rFonts w:ascii="Arial" w:hAnsi="Arial" w:cs="Arial"/>
          <w:i/>
          <w:iCs/>
          <w:sz w:val="18"/>
          <w:szCs w:val="18"/>
          <w:lang w:val="lt-LT"/>
        </w:rPr>
        <w:t>5. Tiekėjas gali remtis kitų ūkio subjektų pajėgumais (kvalifikacija) tik tuomet, kai tie subjektai, kurių pajėgumais buvo pasiremta, patys vykdys Pirkimo sutarties dalį, kuriems reikia jų pajėgumų (kvalifikacijos).</w:t>
      </w:r>
    </w:p>
    <w:p w14:paraId="43B4B041" w14:textId="6519A90A" w:rsidR="00E415AF" w:rsidRPr="00864040" w:rsidRDefault="00742EED" w:rsidP="00E415AF">
      <w:pPr>
        <w:tabs>
          <w:tab w:val="left" w:pos="1508"/>
        </w:tabs>
        <w:ind w:right="-142"/>
        <w:jc w:val="both"/>
        <w:rPr>
          <w:rFonts w:ascii="Arial" w:hAnsi="Arial" w:cs="Arial"/>
          <w:i/>
          <w:iCs/>
          <w:sz w:val="18"/>
          <w:szCs w:val="18"/>
          <w:lang w:val="lt-LT"/>
        </w:rPr>
      </w:pPr>
      <w:r w:rsidRPr="00864040">
        <w:rPr>
          <w:rFonts w:ascii="Arial" w:hAnsi="Arial" w:cs="Arial"/>
          <w:i/>
          <w:iCs/>
          <w:sz w:val="18"/>
          <w:szCs w:val="18"/>
          <w:lang w:val="lt-LT"/>
        </w:rPr>
        <w:t xml:space="preserve">6. </w:t>
      </w:r>
      <w:r w:rsidR="00E415AF" w:rsidRPr="00864040">
        <w:rPr>
          <w:rFonts w:ascii="Arial" w:hAnsi="Arial" w:cs="Arial"/>
          <w:i/>
          <w:iCs/>
          <w:sz w:val="18"/>
          <w:szCs w:val="18"/>
          <w:lang w:val="lt-LT"/>
        </w:rPr>
        <w:t xml:space="preserve">. Europos Sąjungos narės, Šveicarijos Konfederacijos arba valstybės, pasirašiusios Europos ekonominės erdvės sutartį, tiekėjams galima pateikti ir kitus dokumentus, kurie pasiūlymo pateikimo termino dienai įrodo, kad tiekėjas turi atitinkamos kvalifikacijos specialistą, reikalingą pirkimo sutarčiai vykdyti. </w:t>
      </w:r>
    </w:p>
    <w:p w14:paraId="550F3A4F" w14:textId="79D36090" w:rsidR="0036455B" w:rsidRPr="00864040" w:rsidRDefault="00980D9B" w:rsidP="0036455B">
      <w:pPr>
        <w:tabs>
          <w:tab w:val="left" w:pos="1508"/>
        </w:tabs>
        <w:ind w:right="-142"/>
        <w:jc w:val="both"/>
        <w:rPr>
          <w:rFonts w:ascii="Arial" w:hAnsi="Arial" w:cs="Arial"/>
          <w:i/>
          <w:iCs/>
          <w:sz w:val="18"/>
          <w:szCs w:val="18"/>
          <w:lang w:val="lt-LT"/>
        </w:rPr>
      </w:pPr>
      <w:r w:rsidRPr="00864040">
        <w:rPr>
          <w:rFonts w:ascii="Arial" w:hAnsi="Arial" w:cs="Arial"/>
          <w:i/>
          <w:iCs/>
          <w:sz w:val="18"/>
          <w:szCs w:val="18"/>
          <w:lang w:val="lt-LT"/>
        </w:rPr>
        <w:t xml:space="preserve">7. </w:t>
      </w:r>
      <w:r w:rsidR="0036455B" w:rsidRPr="00864040">
        <w:rPr>
          <w:rFonts w:ascii="Arial" w:hAnsi="Arial" w:cs="Arial"/>
          <w:i/>
          <w:iCs/>
          <w:sz w:val="18"/>
          <w:szCs w:val="18"/>
          <w:lang w:val="lt-LT"/>
        </w:rPr>
        <w:t xml:space="preserve">Iš tiekėjų, registruotų Europos Sąjungos valstybėje narėje, Europos ekonominės erdvės valstybėje narėje, Šveicarijos Konfederacijoje arba trečiojoje šalyje (toliau – Užsienio tiekėjai), priimami tiekėjo kilmės šalies kompetentingų institucijų išduoti dokumentai, tačiau toks užsienio šalies tiekėjas turi pareigą iki pasiūlymų pateikimo termino kreiptis į atitinkamą Lietuvos Respublikos instituciją dėl teisės pripažinimo dokumento išdavimo. </w:t>
      </w:r>
    </w:p>
    <w:p w14:paraId="15BEF1FF" w14:textId="68422E16" w:rsidR="00980D9B" w:rsidRPr="00864040" w:rsidRDefault="0036455B" w:rsidP="00E415AF">
      <w:pPr>
        <w:tabs>
          <w:tab w:val="left" w:pos="1508"/>
        </w:tabs>
        <w:ind w:right="-142"/>
        <w:jc w:val="both"/>
        <w:rPr>
          <w:rFonts w:ascii="Arial" w:hAnsi="Arial" w:cs="Arial"/>
          <w:i/>
          <w:iCs/>
          <w:sz w:val="18"/>
          <w:szCs w:val="18"/>
          <w:lang w:val="lt-LT"/>
        </w:rPr>
      </w:pPr>
      <w:r w:rsidRPr="00864040">
        <w:rPr>
          <w:rFonts w:ascii="Arial" w:hAnsi="Arial" w:cs="Arial"/>
          <w:i/>
          <w:iCs/>
          <w:sz w:val="18"/>
          <w:szCs w:val="18"/>
          <w:lang w:val="lt-LT"/>
        </w:rPr>
        <w:t xml:space="preserve">8. </w:t>
      </w:r>
      <w:r w:rsidR="00980D9B" w:rsidRPr="00864040">
        <w:rPr>
          <w:rFonts w:ascii="Arial" w:hAnsi="Arial" w:cs="Arial"/>
          <w:i/>
          <w:iCs/>
          <w:sz w:val="18"/>
          <w:szCs w:val="18"/>
          <w:lang w:val="lt-LT"/>
        </w:rPr>
        <w:t>Visi tiekėjai, įskaitant užsienio šalių tiekėjus, turi būti gavę atestatą iš VERT, įrodantį 1.2, 1.3, 1.4 punktuose nurodytą kvalifikaciją dėl teisės verstis veikla, iki Pirkimo vykdytojo nustatyto galutinio pasiūlymų pateikimo termino pabaigos.</w:t>
      </w:r>
    </w:p>
    <w:p w14:paraId="292F99F9" w14:textId="54531C48" w:rsidR="00E415AF" w:rsidRPr="00864040" w:rsidRDefault="0057264F" w:rsidP="00E415AF">
      <w:pPr>
        <w:tabs>
          <w:tab w:val="left" w:pos="1508"/>
        </w:tabs>
        <w:ind w:right="-142"/>
        <w:jc w:val="both"/>
        <w:rPr>
          <w:rFonts w:ascii="Arial" w:hAnsi="Arial" w:cs="Arial"/>
          <w:i/>
          <w:iCs/>
          <w:sz w:val="18"/>
          <w:szCs w:val="18"/>
          <w:lang w:val="lt-LT"/>
        </w:rPr>
      </w:pPr>
      <w:r w:rsidRPr="00864040">
        <w:rPr>
          <w:rFonts w:ascii="Arial" w:hAnsi="Arial" w:cs="Arial"/>
          <w:i/>
          <w:iCs/>
          <w:sz w:val="18"/>
          <w:szCs w:val="18"/>
          <w:lang w:val="lt-LT"/>
        </w:rPr>
        <w:t>9</w:t>
      </w:r>
      <w:r w:rsidR="00E415AF" w:rsidRPr="00864040">
        <w:rPr>
          <w:rFonts w:ascii="Arial" w:hAnsi="Arial" w:cs="Arial"/>
          <w:i/>
          <w:iCs/>
          <w:sz w:val="18"/>
          <w:szCs w:val="18"/>
          <w:lang w:val="lt-LT"/>
        </w:rPr>
        <w:t>. Tiekėjo ir</w:t>
      </w:r>
      <w:r w:rsidRPr="00864040">
        <w:rPr>
          <w:rFonts w:ascii="Arial" w:hAnsi="Arial" w:cs="Arial"/>
          <w:i/>
          <w:iCs/>
          <w:sz w:val="18"/>
          <w:szCs w:val="18"/>
          <w:lang w:val="lt-LT"/>
        </w:rPr>
        <w:t>/ar</w:t>
      </w:r>
      <w:r w:rsidR="00E415AF" w:rsidRPr="00864040">
        <w:rPr>
          <w:rFonts w:ascii="Arial" w:hAnsi="Arial" w:cs="Arial"/>
          <w:i/>
          <w:iCs/>
          <w:sz w:val="18"/>
          <w:szCs w:val="18"/>
          <w:lang w:val="lt-LT"/>
        </w:rPr>
        <w:t xml:space="preserve"> jo specialistų atestatai atitiks reikalavimus, ir tuo atveju, jei jie apims daugiau statinių grupių ar pogrupių, arba bus aukštesnės kategorijos, nei reikalaujama.</w:t>
      </w:r>
    </w:p>
    <w:p w14:paraId="2232ADEA" w14:textId="6B35AC4E" w:rsidR="00E415AF" w:rsidRPr="00864040" w:rsidRDefault="0057264F" w:rsidP="00E415AF">
      <w:pPr>
        <w:tabs>
          <w:tab w:val="left" w:pos="1508"/>
        </w:tabs>
        <w:ind w:right="-142"/>
        <w:jc w:val="both"/>
        <w:rPr>
          <w:rFonts w:ascii="Arial" w:hAnsi="Arial" w:cs="Arial"/>
          <w:i/>
          <w:iCs/>
          <w:sz w:val="18"/>
          <w:szCs w:val="18"/>
          <w:lang w:val="lt-LT"/>
        </w:rPr>
      </w:pPr>
      <w:r w:rsidRPr="00864040">
        <w:rPr>
          <w:rFonts w:ascii="Arial" w:hAnsi="Arial" w:cs="Arial"/>
          <w:i/>
          <w:iCs/>
          <w:sz w:val="18"/>
          <w:szCs w:val="18"/>
          <w:lang w:val="lt-LT"/>
        </w:rPr>
        <w:t>1</w:t>
      </w:r>
      <w:r w:rsidR="00816985" w:rsidRPr="00864040">
        <w:rPr>
          <w:rFonts w:ascii="Arial" w:hAnsi="Arial" w:cs="Arial"/>
          <w:i/>
          <w:iCs/>
          <w:sz w:val="18"/>
          <w:szCs w:val="18"/>
          <w:lang w:val="lt-LT"/>
        </w:rPr>
        <w:t>0</w:t>
      </w:r>
      <w:r w:rsidRPr="00864040">
        <w:rPr>
          <w:rFonts w:ascii="Arial" w:hAnsi="Arial" w:cs="Arial"/>
          <w:i/>
          <w:iCs/>
          <w:sz w:val="18"/>
          <w:szCs w:val="18"/>
          <w:lang w:val="lt-LT"/>
        </w:rPr>
        <w:t>.</w:t>
      </w:r>
      <w:r w:rsidR="00E415AF" w:rsidRPr="00864040">
        <w:rPr>
          <w:rFonts w:ascii="Arial" w:hAnsi="Arial" w:cs="Arial"/>
          <w:i/>
          <w:iCs/>
          <w:sz w:val="18"/>
          <w:szCs w:val="18"/>
          <w:lang w:val="lt-LT"/>
        </w:rPr>
        <w:t xml:space="preserve">. Jeigu </w:t>
      </w:r>
      <w:r w:rsidRPr="00864040">
        <w:rPr>
          <w:rFonts w:ascii="Arial" w:hAnsi="Arial" w:cs="Arial"/>
          <w:i/>
          <w:iCs/>
          <w:sz w:val="18"/>
          <w:szCs w:val="18"/>
          <w:lang w:val="lt-LT"/>
        </w:rPr>
        <w:t>2,2.</w:t>
      </w:r>
      <w:r w:rsidR="00E415AF" w:rsidRPr="00864040">
        <w:rPr>
          <w:rFonts w:ascii="Arial" w:hAnsi="Arial" w:cs="Arial"/>
          <w:i/>
          <w:iCs/>
          <w:sz w:val="18"/>
          <w:szCs w:val="18"/>
          <w:lang w:val="lt-LT"/>
        </w:rPr>
        <w:t xml:space="preserve"> punkte nurodytam kvalifikacijos reikalavimui pagrįsti naudojamas darbų sąrašas, kuriame nurodyta (−</w:t>
      </w:r>
      <w:proofErr w:type="spellStart"/>
      <w:r w:rsidR="00E415AF" w:rsidRPr="00864040">
        <w:rPr>
          <w:rFonts w:ascii="Arial" w:hAnsi="Arial" w:cs="Arial"/>
          <w:i/>
          <w:iCs/>
          <w:sz w:val="18"/>
          <w:szCs w:val="18"/>
          <w:lang w:val="lt-LT"/>
        </w:rPr>
        <w:t>os</w:t>
      </w:r>
      <w:proofErr w:type="spellEnd"/>
      <w:r w:rsidR="00E415AF" w:rsidRPr="00864040">
        <w:rPr>
          <w:rFonts w:ascii="Arial" w:hAnsi="Arial" w:cs="Arial"/>
          <w:i/>
          <w:iCs/>
          <w:sz w:val="18"/>
          <w:szCs w:val="18"/>
          <w:lang w:val="lt-LT"/>
        </w:rPr>
        <w:t>) sutartis (−</w:t>
      </w:r>
      <w:proofErr w:type="spellStart"/>
      <w:r w:rsidR="00E415AF" w:rsidRPr="00864040">
        <w:rPr>
          <w:rFonts w:ascii="Arial" w:hAnsi="Arial" w:cs="Arial"/>
          <w:i/>
          <w:iCs/>
          <w:sz w:val="18"/>
          <w:szCs w:val="18"/>
          <w:lang w:val="lt-LT"/>
        </w:rPr>
        <w:t>ys</w:t>
      </w:r>
      <w:proofErr w:type="spellEnd"/>
      <w:r w:rsidR="00E415AF" w:rsidRPr="00864040">
        <w:rPr>
          <w:rFonts w:ascii="Arial" w:hAnsi="Arial" w:cs="Arial"/>
          <w:i/>
          <w:iCs/>
          <w:sz w:val="18"/>
          <w:szCs w:val="18"/>
          <w:lang w:val="lt-LT"/>
        </w:rPr>
        <w:t>) sutartys, pradėtos vykdyti anksčiau, nei per paskutinius 5 (penkis) metus iki pasiūlymų pateikimo termino pabaigos, tačiau šie darbai pabaigti vykdyti per paskutinius 5 (penkis) metus iki pasiūlymų pateikimo termino pabaigos, laikoma, kad patirtis atitinka keliamą reikalavimą, jei įvykdytų  darbų vertė pagal nurodytą (−</w:t>
      </w:r>
      <w:proofErr w:type="spellStart"/>
      <w:r w:rsidR="00E415AF" w:rsidRPr="00864040">
        <w:rPr>
          <w:rFonts w:ascii="Arial" w:hAnsi="Arial" w:cs="Arial"/>
          <w:i/>
          <w:iCs/>
          <w:sz w:val="18"/>
          <w:szCs w:val="18"/>
          <w:lang w:val="lt-LT"/>
        </w:rPr>
        <w:t>as</w:t>
      </w:r>
      <w:proofErr w:type="spellEnd"/>
      <w:r w:rsidR="00E415AF" w:rsidRPr="00864040">
        <w:rPr>
          <w:rFonts w:ascii="Arial" w:hAnsi="Arial" w:cs="Arial"/>
          <w:i/>
          <w:iCs/>
          <w:sz w:val="18"/>
          <w:szCs w:val="18"/>
          <w:lang w:val="lt-LT"/>
        </w:rPr>
        <w:t>) sutartį (−</w:t>
      </w:r>
      <w:proofErr w:type="spellStart"/>
      <w:r w:rsidR="00E415AF" w:rsidRPr="00864040">
        <w:rPr>
          <w:rFonts w:ascii="Arial" w:hAnsi="Arial" w:cs="Arial"/>
          <w:i/>
          <w:iCs/>
          <w:sz w:val="18"/>
          <w:szCs w:val="18"/>
          <w:lang w:val="lt-LT"/>
        </w:rPr>
        <w:t>is</w:t>
      </w:r>
      <w:proofErr w:type="spellEnd"/>
      <w:r w:rsidR="00E415AF" w:rsidRPr="00864040">
        <w:rPr>
          <w:rFonts w:ascii="Arial" w:hAnsi="Arial" w:cs="Arial"/>
          <w:i/>
          <w:iCs/>
          <w:sz w:val="18"/>
          <w:szCs w:val="18"/>
          <w:lang w:val="lt-LT"/>
        </w:rPr>
        <w:t>) per paskutinius 5 (penkis) metus iki pasiūlymų pateikimo termino pabaigos yra ne mažesnė kaip nurodyta atitinkamai siūlomai pirkimo objekto daliai.</w:t>
      </w:r>
    </w:p>
    <w:sectPr w:rsidR="00E415AF" w:rsidRPr="00864040" w:rsidSect="00CE2D31">
      <w:headerReference w:type="default" r:id="rId11"/>
      <w:pgSz w:w="16839" w:h="11907" w:orient="landscape" w:code="9"/>
      <w:pgMar w:top="851" w:right="821" w:bottom="567"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865F3" w14:textId="77777777" w:rsidR="008A609B" w:rsidRDefault="008A609B" w:rsidP="00EE2BA5">
      <w:r>
        <w:separator/>
      </w:r>
    </w:p>
  </w:endnote>
  <w:endnote w:type="continuationSeparator" w:id="0">
    <w:p w14:paraId="7B268452" w14:textId="77777777" w:rsidR="008A609B" w:rsidRDefault="008A609B" w:rsidP="00EE2BA5">
      <w:r>
        <w:continuationSeparator/>
      </w:r>
    </w:p>
  </w:endnote>
  <w:endnote w:type="continuationNotice" w:id="1">
    <w:p w14:paraId="4E691EDD" w14:textId="77777777" w:rsidR="008A609B" w:rsidRDefault="008A60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MS">
    <w:altName w:val="Cambria"/>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0E991" w14:textId="77777777" w:rsidR="008A609B" w:rsidRDefault="008A609B" w:rsidP="00EE2BA5">
      <w:r>
        <w:separator/>
      </w:r>
    </w:p>
  </w:footnote>
  <w:footnote w:type="continuationSeparator" w:id="0">
    <w:p w14:paraId="19B7F598" w14:textId="77777777" w:rsidR="008A609B" w:rsidRDefault="008A609B" w:rsidP="00EE2BA5">
      <w:r>
        <w:continuationSeparator/>
      </w:r>
    </w:p>
  </w:footnote>
  <w:footnote w:type="continuationNotice" w:id="1">
    <w:p w14:paraId="0B00A49A" w14:textId="77777777" w:rsidR="008A609B" w:rsidRDefault="008A60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769431"/>
      <w:docPartObj>
        <w:docPartGallery w:val="Page Numbers (Top of Page)"/>
        <w:docPartUnique/>
      </w:docPartObj>
    </w:sdtPr>
    <w:sdtEndPr/>
    <w:sdtContent>
      <w:p w14:paraId="11639E5D" w14:textId="742A054C" w:rsidR="00F06D77" w:rsidRDefault="00F06D77">
        <w:pPr>
          <w:pStyle w:val="Antrats"/>
          <w:jc w:val="center"/>
        </w:pPr>
        <w:r>
          <w:fldChar w:fldCharType="begin"/>
        </w:r>
        <w:r>
          <w:instrText>PAGE   \* MERGEFORMAT</w:instrText>
        </w:r>
        <w:r>
          <w:fldChar w:fldCharType="separate"/>
        </w:r>
        <w:r>
          <w:rPr>
            <w:lang w:val="lt-LT"/>
          </w:rPr>
          <w:t>2</w:t>
        </w:r>
        <w:r>
          <w:fldChar w:fldCharType="end"/>
        </w:r>
      </w:p>
    </w:sdtContent>
  </w:sdt>
  <w:p w14:paraId="0CBCDD85" w14:textId="77777777" w:rsidR="00F06D77" w:rsidRDefault="00F06D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6267"/>
    <w:multiLevelType w:val="hybridMultilevel"/>
    <w:tmpl w:val="D52460CA"/>
    <w:lvl w:ilvl="0" w:tplc="7CAE7E90">
      <w:start w:val="1"/>
      <w:numFmt w:val="bullet"/>
      <w:lvlText w:val="−"/>
      <w:lvlJc w:val="left"/>
      <w:pPr>
        <w:ind w:left="242" w:hanging="360"/>
      </w:pPr>
      <w:rPr>
        <w:rFonts w:ascii="Times New Roman" w:eastAsia="Times New Roman" w:hAnsi="Times New Roman" w:cs="Times New Roman" w:hint="default"/>
      </w:rPr>
    </w:lvl>
    <w:lvl w:ilvl="1" w:tplc="04090003" w:tentative="1">
      <w:start w:val="1"/>
      <w:numFmt w:val="bullet"/>
      <w:lvlText w:val="o"/>
      <w:lvlJc w:val="left"/>
      <w:pPr>
        <w:ind w:left="962" w:hanging="360"/>
      </w:pPr>
      <w:rPr>
        <w:rFonts w:ascii="Courier New" w:hAnsi="Courier New" w:cs="Courier New" w:hint="default"/>
      </w:rPr>
    </w:lvl>
    <w:lvl w:ilvl="2" w:tplc="04090005" w:tentative="1">
      <w:start w:val="1"/>
      <w:numFmt w:val="bullet"/>
      <w:lvlText w:val=""/>
      <w:lvlJc w:val="left"/>
      <w:pPr>
        <w:ind w:left="1682" w:hanging="360"/>
      </w:pPr>
      <w:rPr>
        <w:rFonts w:ascii="Wingdings" w:hAnsi="Wingdings" w:hint="default"/>
      </w:rPr>
    </w:lvl>
    <w:lvl w:ilvl="3" w:tplc="04090001" w:tentative="1">
      <w:start w:val="1"/>
      <w:numFmt w:val="bullet"/>
      <w:lvlText w:val=""/>
      <w:lvlJc w:val="left"/>
      <w:pPr>
        <w:ind w:left="2402" w:hanging="360"/>
      </w:pPr>
      <w:rPr>
        <w:rFonts w:ascii="Symbol" w:hAnsi="Symbol" w:hint="default"/>
      </w:rPr>
    </w:lvl>
    <w:lvl w:ilvl="4" w:tplc="04090003" w:tentative="1">
      <w:start w:val="1"/>
      <w:numFmt w:val="bullet"/>
      <w:lvlText w:val="o"/>
      <w:lvlJc w:val="left"/>
      <w:pPr>
        <w:ind w:left="3122" w:hanging="360"/>
      </w:pPr>
      <w:rPr>
        <w:rFonts w:ascii="Courier New" w:hAnsi="Courier New" w:cs="Courier New" w:hint="default"/>
      </w:rPr>
    </w:lvl>
    <w:lvl w:ilvl="5" w:tplc="04090005" w:tentative="1">
      <w:start w:val="1"/>
      <w:numFmt w:val="bullet"/>
      <w:lvlText w:val=""/>
      <w:lvlJc w:val="left"/>
      <w:pPr>
        <w:ind w:left="3842" w:hanging="360"/>
      </w:pPr>
      <w:rPr>
        <w:rFonts w:ascii="Wingdings" w:hAnsi="Wingdings" w:hint="default"/>
      </w:rPr>
    </w:lvl>
    <w:lvl w:ilvl="6" w:tplc="04090001" w:tentative="1">
      <w:start w:val="1"/>
      <w:numFmt w:val="bullet"/>
      <w:lvlText w:val=""/>
      <w:lvlJc w:val="left"/>
      <w:pPr>
        <w:ind w:left="4562" w:hanging="360"/>
      </w:pPr>
      <w:rPr>
        <w:rFonts w:ascii="Symbol" w:hAnsi="Symbol" w:hint="default"/>
      </w:rPr>
    </w:lvl>
    <w:lvl w:ilvl="7" w:tplc="04090003" w:tentative="1">
      <w:start w:val="1"/>
      <w:numFmt w:val="bullet"/>
      <w:lvlText w:val="o"/>
      <w:lvlJc w:val="left"/>
      <w:pPr>
        <w:ind w:left="5282" w:hanging="360"/>
      </w:pPr>
      <w:rPr>
        <w:rFonts w:ascii="Courier New" w:hAnsi="Courier New" w:cs="Courier New" w:hint="default"/>
      </w:rPr>
    </w:lvl>
    <w:lvl w:ilvl="8" w:tplc="04090005" w:tentative="1">
      <w:start w:val="1"/>
      <w:numFmt w:val="bullet"/>
      <w:lvlText w:val=""/>
      <w:lvlJc w:val="left"/>
      <w:pPr>
        <w:ind w:left="6002" w:hanging="360"/>
      </w:pPr>
      <w:rPr>
        <w:rFonts w:ascii="Wingdings" w:hAnsi="Wingdings" w:hint="default"/>
      </w:rPr>
    </w:lvl>
  </w:abstractNum>
  <w:abstractNum w:abstractNumId="1" w15:restartNumberingAfterBreak="0">
    <w:nsid w:val="01F23EDB"/>
    <w:multiLevelType w:val="hybridMultilevel"/>
    <w:tmpl w:val="5E567736"/>
    <w:lvl w:ilvl="0" w:tplc="49441524">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 w15:restartNumberingAfterBreak="0">
    <w:nsid w:val="03C136DD"/>
    <w:multiLevelType w:val="hybridMultilevel"/>
    <w:tmpl w:val="B980FBAA"/>
    <w:lvl w:ilvl="0" w:tplc="719CF990">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0FD62CFB"/>
    <w:multiLevelType w:val="hybridMultilevel"/>
    <w:tmpl w:val="63AC46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077135"/>
    <w:multiLevelType w:val="hybridMultilevel"/>
    <w:tmpl w:val="3D8A2C34"/>
    <w:lvl w:ilvl="0" w:tplc="348AE456">
      <w:start w:val="2"/>
      <w:numFmt w:val="upperRoman"/>
      <w:lvlText w:val="%1."/>
      <w:lvlJc w:val="left"/>
      <w:pPr>
        <w:ind w:left="1080" w:hanging="72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44C6D41"/>
    <w:multiLevelType w:val="hybridMultilevel"/>
    <w:tmpl w:val="4312590A"/>
    <w:lvl w:ilvl="0" w:tplc="DD6C1BFE">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511FF5"/>
    <w:multiLevelType w:val="hybridMultilevel"/>
    <w:tmpl w:val="810C2626"/>
    <w:lvl w:ilvl="0" w:tplc="4CC6B20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2C434CDC"/>
    <w:multiLevelType w:val="multilevel"/>
    <w:tmpl w:val="0504A4F0"/>
    <w:lvl w:ilvl="0">
      <w:start w:val="1"/>
      <w:numFmt w:val="decimal"/>
      <w:lvlText w:val="%1."/>
      <w:lvlJc w:val="left"/>
      <w:pPr>
        <w:ind w:left="394" w:hanging="360"/>
      </w:pPr>
      <w:rPr>
        <w:rFonts w:hint="default"/>
      </w:rPr>
    </w:lvl>
    <w:lvl w:ilvl="1">
      <w:start w:val="1"/>
      <w:numFmt w:val="decimal"/>
      <w:isLgl/>
      <w:lvlText w:val="%1.%2."/>
      <w:lvlJc w:val="left"/>
      <w:pPr>
        <w:ind w:left="394" w:hanging="360"/>
      </w:pPr>
      <w:rPr>
        <w:rFonts w:hint="default"/>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8" w15:restartNumberingAfterBreak="0">
    <w:nsid w:val="42125BDB"/>
    <w:multiLevelType w:val="multilevel"/>
    <w:tmpl w:val="7F5088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6944D5C"/>
    <w:multiLevelType w:val="hybridMultilevel"/>
    <w:tmpl w:val="076E67B0"/>
    <w:lvl w:ilvl="0" w:tplc="42ECEBD4">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330E00"/>
    <w:multiLevelType w:val="hybridMultilevel"/>
    <w:tmpl w:val="536E3342"/>
    <w:lvl w:ilvl="0" w:tplc="797275EC">
      <w:start w:val="2"/>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2"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79F154D3"/>
    <w:multiLevelType w:val="hybridMultilevel"/>
    <w:tmpl w:val="BAACDBB8"/>
    <w:lvl w:ilvl="0" w:tplc="04090001">
      <w:start w:val="1"/>
      <w:numFmt w:val="bullet"/>
      <w:lvlText w:val=""/>
      <w:lvlJc w:val="left"/>
      <w:pPr>
        <w:ind w:left="754" w:hanging="360"/>
      </w:pPr>
      <w:rPr>
        <w:rFonts w:ascii="Symbol" w:hAnsi="Symbol" w:hint="default"/>
      </w:r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num w:numId="1" w16cid:durableId="14184075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17941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2399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94530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0137318">
    <w:abstractNumId w:val="0"/>
  </w:num>
  <w:num w:numId="6" w16cid:durableId="1611744966">
    <w:abstractNumId w:val="5"/>
  </w:num>
  <w:num w:numId="7" w16cid:durableId="1676419362">
    <w:abstractNumId w:val="9"/>
  </w:num>
  <w:num w:numId="8" w16cid:durableId="158423585">
    <w:abstractNumId w:val="10"/>
  </w:num>
  <w:num w:numId="9" w16cid:durableId="169875465">
    <w:abstractNumId w:val="11"/>
  </w:num>
  <w:num w:numId="10" w16cid:durableId="832140109">
    <w:abstractNumId w:val="6"/>
  </w:num>
  <w:num w:numId="11" w16cid:durableId="1601526608">
    <w:abstractNumId w:val="13"/>
  </w:num>
  <w:num w:numId="12" w16cid:durableId="715667873">
    <w:abstractNumId w:val="7"/>
  </w:num>
  <w:num w:numId="13" w16cid:durableId="1932275021">
    <w:abstractNumId w:val="1"/>
  </w:num>
  <w:num w:numId="14" w16cid:durableId="8640990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BA5"/>
    <w:rsid w:val="0000073C"/>
    <w:rsid w:val="00000FB4"/>
    <w:rsid w:val="000023CE"/>
    <w:rsid w:val="000044C0"/>
    <w:rsid w:val="00004E3E"/>
    <w:rsid w:val="00005041"/>
    <w:rsid w:val="000169DC"/>
    <w:rsid w:val="000206B1"/>
    <w:rsid w:val="00021AEB"/>
    <w:rsid w:val="000252EA"/>
    <w:rsid w:val="00031178"/>
    <w:rsid w:val="0003195A"/>
    <w:rsid w:val="000444AC"/>
    <w:rsid w:val="000454BA"/>
    <w:rsid w:val="000500AA"/>
    <w:rsid w:val="00060DD3"/>
    <w:rsid w:val="00067CC7"/>
    <w:rsid w:val="00075705"/>
    <w:rsid w:val="0008522B"/>
    <w:rsid w:val="0009037B"/>
    <w:rsid w:val="00094542"/>
    <w:rsid w:val="000954A3"/>
    <w:rsid w:val="000A0889"/>
    <w:rsid w:val="000A44BB"/>
    <w:rsid w:val="000B15F3"/>
    <w:rsid w:val="000B20FF"/>
    <w:rsid w:val="000B23EC"/>
    <w:rsid w:val="000B35F4"/>
    <w:rsid w:val="000B64A2"/>
    <w:rsid w:val="000C6C09"/>
    <w:rsid w:val="000C7705"/>
    <w:rsid w:val="000C7E21"/>
    <w:rsid w:val="000D6B66"/>
    <w:rsid w:val="000E03E6"/>
    <w:rsid w:val="000E2278"/>
    <w:rsid w:val="000E5791"/>
    <w:rsid w:val="00102B69"/>
    <w:rsid w:val="001042A9"/>
    <w:rsid w:val="00112302"/>
    <w:rsid w:val="001215F8"/>
    <w:rsid w:val="0012340C"/>
    <w:rsid w:val="00123CFA"/>
    <w:rsid w:val="0012519E"/>
    <w:rsid w:val="001307C7"/>
    <w:rsid w:val="00135C69"/>
    <w:rsid w:val="001372B4"/>
    <w:rsid w:val="00137CD4"/>
    <w:rsid w:val="00137CF9"/>
    <w:rsid w:val="001433CE"/>
    <w:rsid w:val="0015033B"/>
    <w:rsid w:val="0015201A"/>
    <w:rsid w:val="001625F3"/>
    <w:rsid w:val="00162697"/>
    <w:rsid w:val="00164895"/>
    <w:rsid w:val="001706DA"/>
    <w:rsid w:val="00172438"/>
    <w:rsid w:val="00172595"/>
    <w:rsid w:val="0018080F"/>
    <w:rsid w:val="001877ED"/>
    <w:rsid w:val="001956E9"/>
    <w:rsid w:val="001A1705"/>
    <w:rsid w:val="001A23DE"/>
    <w:rsid w:val="001B28E9"/>
    <w:rsid w:val="001B3953"/>
    <w:rsid w:val="001B56B1"/>
    <w:rsid w:val="001C0071"/>
    <w:rsid w:val="001C0B19"/>
    <w:rsid w:val="001C2EBB"/>
    <w:rsid w:val="001C57C6"/>
    <w:rsid w:val="001D19CA"/>
    <w:rsid w:val="001D1B7D"/>
    <w:rsid w:val="001F4204"/>
    <w:rsid w:val="001F559C"/>
    <w:rsid w:val="001F719D"/>
    <w:rsid w:val="00207258"/>
    <w:rsid w:val="00210830"/>
    <w:rsid w:val="0021161C"/>
    <w:rsid w:val="0021269F"/>
    <w:rsid w:val="00214519"/>
    <w:rsid w:val="00214A96"/>
    <w:rsid w:val="00215337"/>
    <w:rsid w:val="00221B2C"/>
    <w:rsid w:val="00226183"/>
    <w:rsid w:val="002265D1"/>
    <w:rsid w:val="00227CA4"/>
    <w:rsid w:val="00232D2E"/>
    <w:rsid w:val="00234532"/>
    <w:rsid w:val="00235225"/>
    <w:rsid w:val="002379FD"/>
    <w:rsid w:val="00237F30"/>
    <w:rsid w:val="00240D13"/>
    <w:rsid w:val="00245237"/>
    <w:rsid w:val="00247690"/>
    <w:rsid w:val="002611E6"/>
    <w:rsid w:val="00263E34"/>
    <w:rsid w:val="00265570"/>
    <w:rsid w:val="002716F7"/>
    <w:rsid w:val="00272232"/>
    <w:rsid w:val="00273E2A"/>
    <w:rsid w:val="002766F6"/>
    <w:rsid w:val="0028095D"/>
    <w:rsid w:val="00282169"/>
    <w:rsid w:val="00284F22"/>
    <w:rsid w:val="002872D0"/>
    <w:rsid w:val="0029241D"/>
    <w:rsid w:val="00292E1B"/>
    <w:rsid w:val="002947C5"/>
    <w:rsid w:val="002A3F6C"/>
    <w:rsid w:val="002A7830"/>
    <w:rsid w:val="002B0DDD"/>
    <w:rsid w:val="002B3CB2"/>
    <w:rsid w:val="002B59EC"/>
    <w:rsid w:val="002C1BB0"/>
    <w:rsid w:val="002C2B2F"/>
    <w:rsid w:val="002C54EB"/>
    <w:rsid w:val="002C69D5"/>
    <w:rsid w:val="002C72A4"/>
    <w:rsid w:val="002D1AAE"/>
    <w:rsid w:val="002D2278"/>
    <w:rsid w:val="002D314D"/>
    <w:rsid w:val="002D5BC3"/>
    <w:rsid w:val="002D67C3"/>
    <w:rsid w:val="002F2A6E"/>
    <w:rsid w:val="002F2C16"/>
    <w:rsid w:val="002F62AB"/>
    <w:rsid w:val="002F6902"/>
    <w:rsid w:val="00303EE0"/>
    <w:rsid w:val="00313D73"/>
    <w:rsid w:val="00320CA4"/>
    <w:rsid w:val="003247E3"/>
    <w:rsid w:val="00324CE9"/>
    <w:rsid w:val="003256EE"/>
    <w:rsid w:val="00326D65"/>
    <w:rsid w:val="00333D52"/>
    <w:rsid w:val="00334898"/>
    <w:rsid w:val="00336094"/>
    <w:rsid w:val="003479DB"/>
    <w:rsid w:val="0035360C"/>
    <w:rsid w:val="00354A8F"/>
    <w:rsid w:val="00362256"/>
    <w:rsid w:val="00362563"/>
    <w:rsid w:val="0036455B"/>
    <w:rsid w:val="003668A5"/>
    <w:rsid w:val="00370708"/>
    <w:rsid w:val="00371BFC"/>
    <w:rsid w:val="00371D7F"/>
    <w:rsid w:val="00385C41"/>
    <w:rsid w:val="00392CB1"/>
    <w:rsid w:val="00395FB7"/>
    <w:rsid w:val="00396500"/>
    <w:rsid w:val="003A0AC9"/>
    <w:rsid w:val="003A2459"/>
    <w:rsid w:val="003A37A2"/>
    <w:rsid w:val="003A3850"/>
    <w:rsid w:val="003A3AA7"/>
    <w:rsid w:val="003B2FC7"/>
    <w:rsid w:val="003B60C9"/>
    <w:rsid w:val="003C21F5"/>
    <w:rsid w:val="003C2713"/>
    <w:rsid w:val="003C2DA0"/>
    <w:rsid w:val="003C4BC5"/>
    <w:rsid w:val="003D76D5"/>
    <w:rsid w:val="003D7F58"/>
    <w:rsid w:val="003E149F"/>
    <w:rsid w:val="003E2834"/>
    <w:rsid w:val="003E3FDC"/>
    <w:rsid w:val="003E4890"/>
    <w:rsid w:val="003E5414"/>
    <w:rsid w:val="003E5F0B"/>
    <w:rsid w:val="003F1EB0"/>
    <w:rsid w:val="003F30DD"/>
    <w:rsid w:val="003F41BD"/>
    <w:rsid w:val="003F7B15"/>
    <w:rsid w:val="00403635"/>
    <w:rsid w:val="00406B8A"/>
    <w:rsid w:val="004156A3"/>
    <w:rsid w:val="00417C49"/>
    <w:rsid w:val="00423F9D"/>
    <w:rsid w:val="0042737C"/>
    <w:rsid w:val="004277DB"/>
    <w:rsid w:val="004301A2"/>
    <w:rsid w:val="00430CAD"/>
    <w:rsid w:val="00430EF9"/>
    <w:rsid w:val="00431013"/>
    <w:rsid w:val="00440007"/>
    <w:rsid w:val="00441B43"/>
    <w:rsid w:val="00447808"/>
    <w:rsid w:val="00447E59"/>
    <w:rsid w:val="00457BE0"/>
    <w:rsid w:val="00460FAB"/>
    <w:rsid w:val="00470BF2"/>
    <w:rsid w:val="00473C4C"/>
    <w:rsid w:val="004764D1"/>
    <w:rsid w:val="00480650"/>
    <w:rsid w:val="00483CC6"/>
    <w:rsid w:val="00497E8E"/>
    <w:rsid w:val="004A394B"/>
    <w:rsid w:val="004B28CE"/>
    <w:rsid w:val="004B2C09"/>
    <w:rsid w:val="004B6890"/>
    <w:rsid w:val="004C22E8"/>
    <w:rsid w:val="004C5D6E"/>
    <w:rsid w:val="004D2B7D"/>
    <w:rsid w:val="004E10D0"/>
    <w:rsid w:val="004E5A15"/>
    <w:rsid w:val="004F2C81"/>
    <w:rsid w:val="0050201A"/>
    <w:rsid w:val="00511C9A"/>
    <w:rsid w:val="005131CB"/>
    <w:rsid w:val="00513E82"/>
    <w:rsid w:val="0052008C"/>
    <w:rsid w:val="005204D5"/>
    <w:rsid w:val="00532B0A"/>
    <w:rsid w:val="005354E6"/>
    <w:rsid w:val="00535AAB"/>
    <w:rsid w:val="0054044E"/>
    <w:rsid w:val="005433C2"/>
    <w:rsid w:val="00545393"/>
    <w:rsid w:val="00546B3D"/>
    <w:rsid w:val="00546CFE"/>
    <w:rsid w:val="00552275"/>
    <w:rsid w:val="00560D33"/>
    <w:rsid w:val="00561997"/>
    <w:rsid w:val="00562CE8"/>
    <w:rsid w:val="00565C1E"/>
    <w:rsid w:val="00570E80"/>
    <w:rsid w:val="0057264F"/>
    <w:rsid w:val="005739C1"/>
    <w:rsid w:val="0057641C"/>
    <w:rsid w:val="00590C96"/>
    <w:rsid w:val="00596E05"/>
    <w:rsid w:val="005A67AD"/>
    <w:rsid w:val="005B0389"/>
    <w:rsid w:val="005B0805"/>
    <w:rsid w:val="005B0C68"/>
    <w:rsid w:val="005B2545"/>
    <w:rsid w:val="005B7582"/>
    <w:rsid w:val="005C40A4"/>
    <w:rsid w:val="005C4628"/>
    <w:rsid w:val="005D0409"/>
    <w:rsid w:val="005D0423"/>
    <w:rsid w:val="005D5D9F"/>
    <w:rsid w:val="005E0E8D"/>
    <w:rsid w:val="005E0FE3"/>
    <w:rsid w:val="005E6E70"/>
    <w:rsid w:val="005F1198"/>
    <w:rsid w:val="005F726A"/>
    <w:rsid w:val="005F7C27"/>
    <w:rsid w:val="0061285B"/>
    <w:rsid w:val="00614B13"/>
    <w:rsid w:val="0062133F"/>
    <w:rsid w:val="006237DF"/>
    <w:rsid w:val="006258B8"/>
    <w:rsid w:val="00633EF4"/>
    <w:rsid w:val="00652CD3"/>
    <w:rsid w:val="0065764B"/>
    <w:rsid w:val="00663482"/>
    <w:rsid w:val="006657CA"/>
    <w:rsid w:val="006704E2"/>
    <w:rsid w:val="006719F4"/>
    <w:rsid w:val="00672A9A"/>
    <w:rsid w:val="006738A8"/>
    <w:rsid w:val="00674A50"/>
    <w:rsid w:val="00675CEF"/>
    <w:rsid w:val="0068352F"/>
    <w:rsid w:val="0068574A"/>
    <w:rsid w:val="0069190F"/>
    <w:rsid w:val="006953F0"/>
    <w:rsid w:val="00697179"/>
    <w:rsid w:val="006A0CB2"/>
    <w:rsid w:val="006A1178"/>
    <w:rsid w:val="006A375B"/>
    <w:rsid w:val="006A392F"/>
    <w:rsid w:val="006C0C7F"/>
    <w:rsid w:val="006C0EE1"/>
    <w:rsid w:val="006C3B99"/>
    <w:rsid w:val="006C3FF7"/>
    <w:rsid w:val="006D413D"/>
    <w:rsid w:val="006D614F"/>
    <w:rsid w:val="006D6760"/>
    <w:rsid w:val="006D67B9"/>
    <w:rsid w:val="006E0FE1"/>
    <w:rsid w:val="006E6EC9"/>
    <w:rsid w:val="006F34DF"/>
    <w:rsid w:val="006F6385"/>
    <w:rsid w:val="007056D3"/>
    <w:rsid w:val="00733246"/>
    <w:rsid w:val="00740CDF"/>
    <w:rsid w:val="00742EED"/>
    <w:rsid w:val="007525DD"/>
    <w:rsid w:val="0075637B"/>
    <w:rsid w:val="00765A28"/>
    <w:rsid w:val="00765B95"/>
    <w:rsid w:val="00785B47"/>
    <w:rsid w:val="00793D67"/>
    <w:rsid w:val="00796776"/>
    <w:rsid w:val="007968A6"/>
    <w:rsid w:val="007971C5"/>
    <w:rsid w:val="007A1E3C"/>
    <w:rsid w:val="007A4683"/>
    <w:rsid w:val="007A4704"/>
    <w:rsid w:val="007A4A6E"/>
    <w:rsid w:val="007A5C6C"/>
    <w:rsid w:val="007B0560"/>
    <w:rsid w:val="007B0BD9"/>
    <w:rsid w:val="007B3716"/>
    <w:rsid w:val="007B4457"/>
    <w:rsid w:val="007B4D81"/>
    <w:rsid w:val="007B5463"/>
    <w:rsid w:val="007C4AA5"/>
    <w:rsid w:val="007D709D"/>
    <w:rsid w:val="007E1980"/>
    <w:rsid w:val="007E3F10"/>
    <w:rsid w:val="007E54C2"/>
    <w:rsid w:val="007E75BE"/>
    <w:rsid w:val="007F6343"/>
    <w:rsid w:val="007F6C1B"/>
    <w:rsid w:val="0080264B"/>
    <w:rsid w:val="00805754"/>
    <w:rsid w:val="00814513"/>
    <w:rsid w:val="00816985"/>
    <w:rsid w:val="0081790A"/>
    <w:rsid w:val="0082029F"/>
    <w:rsid w:val="00822068"/>
    <w:rsid w:val="0082299D"/>
    <w:rsid w:val="00823E52"/>
    <w:rsid w:val="00830DD1"/>
    <w:rsid w:val="00831508"/>
    <w:rsid w:val="00834BBA"/>
    <w:rsid w:val="00837B3D"/>
    <w:rsid w:val="00847468"/>
    <w:rsid w:val="008503DC"/>
    <w:rsid w:val="00855C92"/>
    <w:rsid w:val="00862788"/>
    <w:rsid w:val="00864040"/>
    <w:rsid w:val="00864D70"/>
    <w:rsid w:val="00866DE8"/>
    <w:rsid w:val="00867AA5"/>
    <w:rsid w:val="0087276D"/>
    <w:rsid w:val="00873996"/>
    <w:rsid w:val="00885190"/>
    <w:rsid w:val="00885AF1"/>
    <w:rsid w:val="00891666"/>
    <w:rsid w:val="008922E7"/>
    <w:rsid w:val="0089560D"/>
    <w:rsid w:val="008A609B"/>
    <w:rsid w:val="008A67CC"/>
    <w:rsid w:val="008B19CF"/>
    <w:rsid w:val="008B2EE7"/>
    <w:rsid w:val="008B2FF4"/>
    <w:rsid w:val="008C468C"/>
    <w:rsid w:val="008C4E26"/>
    <w:rsid w:val="008C66D5"/>
    <w:rsid w:val="008C695D"/>
    <w:rsid w:val="008D10BB"/>
    <w:rsid w:val="008D3119"/>
    <w:rsid w:val="008D4BD5"/>
    <w:rsid w:val="008E1E61"/>
    <w:rsid w:val="008E76B6"/>
    <w:rsid w:val="008F4544"/>
    <w:rsid w:val="00907BB3"/>
    <w:rsid w:val="0091063A"/>
    <w:rsid w:val="009133DE"/>
    <w:rsid w:val="00915208"/>
    <w:rsid w:val="00915EA2"/>
    <w:rsid w:val="00916E32"/>
    <w:rsid w:val="00940AF2"/>
    <w:rsid w:val="00942A48"/>
    <w:rsid w:val="00946C04"/>
    <w:rsid w:val="00953377"/>
    <w:rsid w:val="00957568"/>
    <w:rsid w:val="00961D3F"/>
    <w:rsid w:val="00963A69"/>
    <w:rsid w:val="009659D3"/>
    <w:rsid w:val="009762F4"/>
    <w:rsid w:val="00976524"/>
    <w:rsid w:val="00980D9B"/>
    <w:rsid w:val="00982B83"/>
    <w:rsid w:val="0098562B"/>
    <w:rsid w:val="009918EC"/>
    <w:rsid w:val="009940DC"/>
    <w:rsid w:val="00995DC5"/>
    <w:rsid w:val="00997F35"/>
    <w:rsid w:val="009A0213"/>
    <w:rsid w:val="009A1979"/>
    <w:rsid w:val="009A1CBD"/>
    <w:rsid w:val="009A4BF8"/>
    <w:rsid w:val="009A4F8E"/>
    <w:rsid w:val="009B1A4F"/>
    <w:rsid w:val="009B50B8"/>
    <w:rsid w:val="009B65CA"/>
    <w:rsid w:val="009B6F3F"/>
    <w:rsid w:val="009B7490"/>
    <w:rsid w:val="009C134A"/>
    <w:rsid w:val="009C2626"/>
    <w:rsid w:val="009C6973"/>
    <w:rsid w:val="009C74A0"/>
    <w:rsid w:val="009D1A69"/>
    <w:rsid w:val="009E1826"/>
    <w:rsid w:val="009F06B3"/>
    <w:rsid w:val="009F2A55"/>
    <w:rsid w:val="009F4248"/>
    <w:rsid w:val="00A034CF"/>
    <w:rsid w:val="00A06E02"/>
    <w:rsid w:val="00A06E17"/>
    <w:rsid w:val="00A0799B"/>
    <w:rsid w:val="00A20EC1"/>
    <w:rsid w:val="00A253B2"/>
    <w:rsid w:val="00A27D86"/>
    <w:rsid w:val="00A313EF"/>
    <w:rsid w:val="00A432BF"/>
    <w:rsid w:val="00A4746F"/>
    <w:rsid w:val="00A4789E"/>
    <w:rsid w:val="00A5471F"/>
    <w:rsid w:val="00A6083F"/>
    <w:rsid w:val="00A711A0"/>
    <w:rsid w:val="00A73E24"/>
    <w:rsid w:val="00A74489"/>
    <w:rsid w:val="00A77BF8"/>
    <w:rsid w:val="00A82909"/>
    <w:rsid w:val="00A86171"/>
    <w:rsid w:val="00A93FFA"/>
    <w:rsid w:val="00A95530"/>
    <w:rsid w:val="00AA0A6D"/>
    <w:rsid w:val="00AA40C0"/>
    <w:rsid w:val="00AA5ADD"/>
    <w:rsid w:val="00AA6DE0"/>
    <w:rsid w:val="00AA7963"/>
    <w:rsid w:val="00AB3F48"/>
    <w:rsid w:val="00AB59C7"/>
    <w:rsid w:val="00AC3367"/>
    <w:rsid w:val="00AD01C3"/>
    <w:rsid w:val="00AE1756"/>
    <w:rsid w:val="00AE6491"/>
    <w:rsid w:val="00AF27CA"/>
    <w:rsid w:val="00AF498F"/>
    <w:rsid w:val="00AF5BA3"/>
    <w:rsid w:val="00AF7400"/>
    <w:rsid w:val="00B01AEA"/>
    <w:rsid w:val="00B03869"/>
    <w:rsid w:val="00B10BDD"/>
    <w:rsid w:val="00B144F6"/>
    <w:rsid w:val="00B1452D"/>
    <w:rsid w:val="00B14FFC"/>
    <w:rsid w:val="00B23ED9"/>
    <w:rsid w:val="00B37D85"/>
    <w:rsid w:val="00B41D2D"/>
    <w:rsid w:val="00B422A1"/>
    <w:rsid w:val="00B53224"/>
    <w:rsid w:val="00B57EF8"/>
    <w:rsid w:val="00B647CF"/>
    <w:rsid w:val="00B70973"/>
    <w:rsid w:val="00B71E98"/>
    <w:rsid w:val="00B73E45"/>
    <w:rsid w:val="00B74D26"/>
    <w:rsid w:val="00B838E4"/>
    <w:rsid w:val="00B845BA"/>
    <w:rsid w:val="00B84FCA"/>
    <w:rsid w:val="00B87FA5"/>
    <w:rsid w:val="00B92158"/>
    <w:rsid w:val="00B9774D"/>
    <w:rsid w:val="00BA1B55"/>
    <w:rsid w:val="00BB075F"/>
    <w:rsid w:val="00BB0B3E"/>
    <w:rsid w:val="00BB2078"/>
    <w:rsid w:val="00BC48F8"/>
    <w:rsid w:val="00BC540F"/>
    <w:rsid w:val="00BC5529"/>
    <w:rsid w:val="00BD1E81"/>
    <w:rsid w:val="00BD304C"/>
    <w:rsid w:val="00BD748F"/>
    <w:rsid w:val="00BF4A89"/>
    <w:rsid w:val="00BF7731"/>
    <w:rsid w:val="00C00025"/>
    <w:rsid w:val="00C02F05"/>
    <w:rsid w:val="00C036C0"/>
    <w:rsid w:val="00C04952"/>
    <w:rsid w:val="00C05149"/>
    <w:rsid w:val="00C06AFF"/>
    <w:rsid w:val="00C161EA"/>
    <w:rsid w:val="00C30533"/>
    <w:rsid w:val="00C317DE"/>
    <w:rsid w:val="00C33173"/>
    <w:rsid w:val="00C33310"/>
    <w:rsid w:val="00C3748F"/>
    <w:rsid w:val="00C377F8"/>
    <w:rsid w:val="00C4353F"/>
    <w:rsid w:val="00C539ED"/>
    <w:rsid w:val="00C54F2C"/>
    <w:rsid w:val="00C563D3"/>
    <w:rsid w:val="00C56B98"/>
    <w:rsid w:val="00C635C2"/>
    <w:rsid w:val="00C64320"/>
    <w:rsid w:val="00C668FD"/>
    <w:rsid w:val="00C82416"/>
    <w:rsid w:val="00C91E28"/>
    <w:rsid w:val="00C9299B"/>
    <w:rsid w:val="00C964A2"/>
    <w:rsid w:val="00CB3176"/>
    <w:rsid w:val="00CB473F"/>
    <w:rsid w:val="00CC1558"/>
    <w:rsid w:val="00CC23C9"/>
    <w:rsid w:val="00CC2C85"/>
    <w:rsid w:val="00CC3134"/>
    <w:rsid w:val="00CC3D0C"/>
    <w:rsid w:val="00CC43BC"/>
    <w:rsid w:val="00CC464C"/>
    <w:rsid w:val="00CC4D3E"/>
    <w:rsid w:val="00CC634F"/>
    <w:rsid w:val="00CC690A"/>
    <w:rsid w:val="00CD27F0"/>
    <w:rsid w:val="00CD5DB1"/>
    <w:rsid w:val="00CD7ABB"/>
    <w:rsid w:val="00CE0D5B"/>
    <w:rsid w:val="00CE21F9"/>
    <w:rsid w:val="00CE2D31"/>
    <w:rsid w:val="00CF6D06"/>
    <w:rsid w:val="00CF710A"/>
    <w:rsid w:val="00CF72CE"/>
    <w:rsid w:val="00D00865"/>
    <w:rsid w:val="00D022F1"/>
    <w:rsid w:val="00D051D9"/>
    <w:rsid w:val="00D12596"/>
    <w:rsid w:val="00D127A0"/>
    <w:rsid w:val="00D16425"/>
    <w:rsid w:val="00D16DC6"/>
    <w:rsid w:val="00D20481"/>
    <w:rsid w:val="00D22B8B"/>
    <w:rsid w:val="00D25644"/>
    <w:rsid w:val="00D3632C"/>
    <w:rsid w:val="00D42E7A"/>
    <w:rsid w:val="00D43DC4"/>
    <w:rsid w:val="00D43FDD"/>
    <w:rsid w:val="00D51F31"/>
    <w:rsid w:val="00D53DA8"/>
    <w:rsid w:val="00D56E07"/>
    <w:rsid w:val="00D67C4E"/>
    <w:rsid w:val="00D70B05"/>
    <w:rsid w:val="00D77FAE"/>
    <w:rsid w:val="00D80ABB"/>
    <w:rsid w:val="00D8178E"/>
    <w:rsid w:val="00DA2976"/>
    <w:rsid w:val="00DA4748"/>
    <w:rsid w:val="00DB36F7"/>
    <w:rsid w:val="00DB4A7B"/>
    <w:rsid w:val="00DB4E0F"/>
    <w:rsid w:val="00DB7C78"/>
    <w:rsid w:val="00DC0C61"/>
    <w:rsid w:val="00DE5235"/>
    <w:rsid w:val="00DF2BD5"/>
    <w:rsid w:val="00DF4047"/>
    <w:rsid w:val="00DF7621"/>
    <w:rsid w:val="00E0033C"/>
    <w:rsid w:val="00E009D2"/>
    <w:rsid w:val="00E00F97"/>
    <w:rsid w:val="00E01025"/>
    <w:rsid w:val="00E0131A"/>
    <w:rsid w:val="00E0278A"/>
    <w:rsid w:val="00E1428F"/>
    <w:rsid w:val="00E149E4"/>
    <w:rsid w:val="00E1630C"/>
    <w:rsid w:val="00E17D31"/>
    <w:rsid w:val="00E205C3"/>
    <w:rsid w:val="00E24977"/>
    <w:rsid w:val="00E24F11"/>
    <w:rsid w:val="00E359D6"/>
    <w:rsid w:val="00E35ED0"/>
    <w:rsid w:val="00E415AF"/>
    <w:rsid w:val="00E436F1"/>
    <w:rsid w:val="00E52D71"/>
    <w:rsid w:val="00E5568A"/>
    <w:rsid w:val="00E56B7A"/>
    <w:rsid w:val="00E60DDA"/>
    <w:rsid w:val="00E6114A"/>
    <w:rsid w:val="00E71613"/>
    <w:rsid w:val="00E7501A"/>
    <w:rsid w:val="00E82E93"/>
    <w:rsid w:val="00E94A13"/>
    <w:rsid w:val="00E96FAB"/>
    <w:rsid w:val="00EA014F"/>
    <w:rsid w:val="00EA3F1A"/>
    <w:rsid w:val="00EA5164"/>
    <w:rsid w:val="00EB1926"/>
    <w:rsid w:val="00EC1EDC"/>
    <w:rsid w:val="00EC352A"/>
    <w:rsid w:val="00EC4A06"/>
    <w:rsid w:val="00ED0732"/>
    <w:rsid w:val="00ED546D"/>
    <w:rsid w:val="00EE03B5"/>
    <w:rsid w:val="00EE2BA5"/>
    <w:rsid w:val="00EE558B"/>
    <w:rsid w:val="00EF1AD1"/>
    <w:rsid w:val="00F02977"/>
    <w:rsid w:val="00F06D77"/>
    <w:rsid w:val="00F167C9"/>
    <w:rsid w:val="00F2376A"/>
    <w:rsid w:val="00F27849"/>
    <w:rsid w:val="00F4016F"/>
    <w:rsid w:val="00F4143F"/>
    <w:rsid w:val="00F5200F"/>
    <w:rsid w:val="00F60DCC"/>
    <w:rsid w:val="00F62A1D"/>
    <w:rsid w:val="00F67149"/>
    <w:rsid w:val="00F67925"/>
    <w:rsid w:val="00F719CE"/>
    <w:rsid w:val="00F823F9"/>
    <w:rsid w:val="00F824E0"/>
    <w:rsid w:val="00F8630E"/>
    <w:rsid w:val="00F94D65"/>
    <w:rsid w:val="00F95351"/>
    <w:rsid w:val="00FA088A"/>
    <w:rsid w:val="00FA0C0E"/>
    <w:rsid w:val="00FA1054"/>
    <w:rsid w:val="00FA32FF"/>
    <w:rsid w:val="00FB1453"/>
    <w:rsid w:val="00FB3025"/>
    <w:rsid w:val="00FB3054"/>
    <w:rsid w:val="00FC44B7"/>
    <w:rsid w:val="00FC46D9"/>
    <w:rsid w:val="00FC510A"/>
    <w:rsid w:val="00FD4AF4"/>
    <w:rsid w:val="00FD6E37"/>
    <w:rsid w:val="00FE29BC"/>
    <w:rsid w:val="00FE600B"/>
    <w:rsid w:val="00FE7E5E"/>
    <w:rsid w:val="00FF79FC"/>
    <w:rsid w:val="0968294E"/>
    <w:rsid w:val="0BD0778E"/>
    <w:rsid w:val="280E7BBF"/>
    <w:rsid w:val="2B42FDD5"/>
    <w:rsid w:val="31A445C2"/>
    <w:rsid w:val="31AC9A51"/>
    <w:rsid w:val="34FB3E7C"/>
    <w:rsid w:val="46C9B885"/>
    <w:rsid w:val="4B7A8D40"/>
    <w:rsid w:val="4E6FBCC1"/>
    <w:rsid w:val="50119C54"/>
    <w:rsid w:val="584335D3"/>
    <w:rsid w:val="59DF0634"/>
    <w:rsid w:val="60A52B18"/>
    <w:rsid w:val="63ED4ED8"/>
    <w:rsid w:val="6B22EA26"/>
    <w:rsid w:val="6DF369DC"/>
    <w:rsid w:val="70F856C7"/>
    <w:rsid w:val="74B611DC"/>
    <w:rsid w:val="7612773B"/>
    <w:rsid w:val="76C2722F"/>
    <w:rsid w:val="7CF4A18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CEA00"/>
  <w15:chartTrackingRefBased/>
  <w15:docId w15:val="{1B34C89D-A8F3-4324-B16E-B588EACB1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2BA5"/>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EE2BA5"/>
    <w:rPr>
      <w:color w:val="0000FF"/>
      <w:u w:val="single"/>
    </w:rPr>
  </w:style>
  <w:style w:type="paragraph" w:styleId="Antrats">
    <w:name w:val="header"/>
    <w:aliases w:val="HEADER_EN,Diagrama Char Char Diagrama,Diagrama Char Char"/>
    <w:basedOn w:val="prastasis"/>
    <w:link w:val="AntratsDiagrama"/>
    <w:uiPriority w:val="99"/>
    <w:rsid w:val="00EE2BA5"/>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EE2BA5"/>
    <w:rPr>
      <w:rFonts w:ascii="Times New Roman" w:eastAsia="Times New Roman" w:hAnsi="Times New Roman" w:cs="Times New Roman"/>
      <w:sz w:val="24"/>
      <w:szCs w:val="24"/>
      <w:lang w:val="en-US"/>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Table of contents numbered,Bul"/>
    <w:basedOn w:val="prastasis"/>
    <w:link w:val="SraopastraipaDiagrama"/>
    <w:uiPriority w:val="34"/>
    <w:qFormat/>
    <w:rsid w:val="00EE2BA5"/>
    <w:pPr>
      <w:ind w:left="720"/>
      <w:contextualSpacing/>
    </w:pPr>
  </w:style>
  <w:style w:type="table" w:customStyle="1" w:styleId="TableGrid1">
    <w:name w:val="Table Grid1"/>
    <w:basedOn w:val="prastojilentel"/>
    <w:next w:val="Lentelstinklelis"/>
    <w:uiPriority w:val="99"/>
    <w:rsid w:val="00EE2B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rsid w:val="00EE2BA5"/>
    <w:rPr>
      <w:sz w:val="20"/>
      <w:szCs w:val="20"/>
      <w:lang w:val="lt-LT"/>
    </w:rPr>
  </w:style>
  <w:style w:type="character" w:customStyle="1" w:styleId="PuslapioinaostekstasDiagrama">
    <w:name w:val="Puslapio išnašos tekstas Diagrama"/>
    <w:basedOn w:val="Numatytasispastraiposriftas"/>
    <w:link w:val="Puslapioinaostekstas"/>
    <w:rsid w:val="00EE2BA5"/>
    <w:rPr>
      <w:rFonts w:ascii="Times New Roman" w:eastAsia="Times New Roman" w:hAnsi="Times New Roman" w:cs="Times New Roman"/>
      <w:sz w:val="20"/>
      <w:szCs w:val="20"/>
    </w:rPr>
  </w:style>
  <w:style w:type="character" w:styleId="Puslapioinaosnuoroda">
    <w:name w:val="footnote reference"/>
    <w:rsid w:val="00EE2BA5"/>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EE2BA5"/>
    <w:rPr>
      <w:rFonts w:ascii="Times New Roman" w:eastAsia="Times New Roman" w:hAnsi="Times New Roman" w:cs="Times New Roman"/>
      <w:sz w:val="24"/>
      <w:szCs w:val="24"/>
      <w:lang w:val="en-US"/>
    </w:rPr>
  </w:style>
  <w:style w:type="table" w:styleId="Lentelstinklelis">
    <w:name w:val="Table Grid"/>
    <w:basedOn w:val="prastojilentel"/>
    <w:uiPriority w:val="39"/>
    <w:rsid w:val="00EE2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1790A"/>
    <w:rPr>
      <w:sz w:val="16"/>
      <w:szCs w:val="16"/>
    </w:rPr>
  </w:style>
  <w:style w:type="paragraph" w:styleId="Komentarotekstas">
    <w:name w:val="annotation text"/>
    <w:basedOn w:val="prastasis"/>
    <w:link w:val="KomentarotekstasDiagrama"/>
    <w:uiPriority w:val="99"/>
    <w:unhideWhenUsed/>
    <w:rsid w:val="0081790A"/>
    <w:rPr>
      <w:sz w:val="20"/>
      <w:szCs w:val="20"/>
    </w:rPr>
  </w:style>
  <w:style w:type="character" w:customStyle="1" w:styleId="KomentarotekstasDiagrama">
    <w:name w:val="Komentaro tekstas Diagrama"/>
    <w:basedOn w:val="Numatytasispastraiposriftas"/>
    <w:link w:val="Komentarotekstas"/>
    <w:uiPriority w:val="99"/>
    <w:rsid w:val="0081790A"/>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81790A"/>
    <w:rPr>
      <w:b/>
      <w:bCs/>
    </w:rPr>
  </w:style>
  <w:style w:type="character" w:customStyle="1" w:styleId="KomentarotemaDiagrama">
    <w:name w:val="Komentaro tema Diagrama"/>
    <w:basedOn w:val="KomentarotekstasDiagrama"/>
    <w:link w:val="Komentarotema"/>
    <w:uiPriority w:val="99"/>
    <w:semiHidden/>
    <w:rsid w:val="0081790A"/>
    <w:rPr>
      <w:rFonts w:ascii="Times New Roman" w:eastAsia="Times New Roman" w:hAnsi="Times New Roman" w:cs="Times New Roman"/>
      <w:b/>
      <w:bCs/>
      <w:sz w:val="20"/>
      <w:szCs w:val="20"/>
      <w:lang w:val="en-US"/>
    </w:rPr>
  </w:style>
  <w:style w:type="paragraph" w:styleId="Debesliotekstas">
    <w:name w:val="Balloon Text"/>
    <w:basedOn w:val="prastasis"/>
    <w:link w:val="DebesliotekstasDiagrama"/>
    <w:uiPriority w:val="99"/>
    <w:semiHidden/>
    <w:unhideWhenUsed/>
    <w:rsid w:val="0081790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790A"/>
    <w:rPr>
      <w:rFonts w:ascii="Segoe UI" w:eastAsia="Times New Roman" w:hAnsi="Segoe UI" w:cs="Segoe UI"/>
      <w:sz w:val="18"/>
      <w:szCs w:val="18"/>
      <w:lang w:val="en-US"/>
    </w:rPr>
  </w:style>
  <w:style w:type="paragraph" w:styleId="Pataisymai">
    <w:name w:val="Revision"/>
    <w:hidden/>
    <w:uiPriority w:val="99"/>
    <w:semiHidden/>
    <w:rsid w:val="00214519"/>
    <w:pPr>
      <w:spacing w:after="0" w:line="240" w:lineRule="auto"/>
    </w:pPr>
    <w:rPr>
      <w:rFonts w:ascii="Times New Roman" w:eastAsia="Times New Roman" w:hAnsi="Times New Roman" w:cs="Times New Roman"/>
      <w:sz w:val="24"/>
      <w:szCs w:val="24"/>
      <w:lang w:val="en-US"/>
    </w:rPr>
  </w:style>
  <w:style w:type="table" w:customStyle="1" w:styleId="TableGrid11">
    <w:name w:val="Table Grid11"/>
    <w:basedOn w:val="prastojilentel"/>
    <w:next w:val="Lentelstinklelis"/>
    <w:uiPriority w:val="99"/>
    <w:rsid w:val="002D67C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406B8A"/>
    <w:pPr>
      <w:tabs>
        <w:tab w:val="center" w:pos="4513"/>
        <w:tab w:val="right" w:pos="9026"/>
      </w:tabs>
    </w:pPr>
  </w:style>
  <w:style w:type="character" w:customStyle="1" w:styleId="PoratDiagrama">
    <w:name w:val="Poraštė Diagrama"/>
    <w:basedOn w:val="Numatytasispastraiposriftas"/>
    <w:link w:val="Porat"/>
    <w:uiPriority w:val="99"/>
    <w:rsid w:val="00406B8A"/>
    <w:rPr>
      <w:rFonts w:ascii="Times New Roman" w:eastAsia="Times New Roman" w:hAnsi="Times New Roman" w:cs="Times New Roman"/>
      <w:sz w:val="24"/>
      <w:szCs w:val="24"/>
      <w:lang w:val="en-US"/>
    </w:rPr>
  </w:style>
  <w:style w:type="character" w:styleId="Neapdorotaspaminjimas">
    <w:name w:val="Unresolved Mention"/>
    <w:basedOn w:val="Numatytasispastraiposriftas"/>
    <w:uiPriority w:val="99"/>
    <w:semiHidden/>
    <w:unhideWhenUsed/>
    <w:rsid w:val="00232D2E"/>
    <w:rPr>
      <w:color w:val="605E5C"/>
      <w:shd w:val="clear" w:color="auto" w:fill="E1DFDD"/>
    </w:rPr>
  </w:style>
  <w:style w:type="character" w:customStyle="1" w:styleId="fontstyle01">
    <w:name w:val="fontstyle01"/>
    <w:rsid w:val="003C2DA0"/>
    <w:rPr>
      <w:rFonts w:ascii="TrebuchetMS" w:hAnsi="TrebuchetMS" w:hint="default"/>
      <w:b w:val="0"/>
      <w:bCs w:val="0"/>
      <w:i w:val="0"/>
      <w:iCs w:val="0"/>
      <w:color w:val="000000"/>
      <w:sz w:val="20"/>
      <w:szCs w:val="20"/>
    </w:rPr>
  </w:style>
  <w:style w:type="paragraph" w:customStyle="1" w:styleId="Default">
    <w:name w:val="Default"/>
    <w:rsid w:val="006A375B"/>
    <w:pPr>
      <w:autoSpaceDE w:val="0"/>
      <w:autoSpaceDN w:val="0"/>
      <w:adjustRightInd w:val="0"/>
      <w:spacing w:after="0" w:line="240" w:lineRule="auto"/>
    </w:pPr>
    <w:rPr>
      <w:rFonts w:ascii="Times New Roman" w:eastAsia="Calibri"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28985">
      <w:bodyDiv w:val="1"/>
      <w:marLeft w:val="0"/>
      <w:marRight w:val="0"/>
      <w:marTop w:val="0"/>
      <w:marBottom w:val="0"/>
      <w:divBdr>
        <w:top w:val="none" w:sz="0" w:space="0" w:color="auto"/>
        <w:left w:val="none" w:sz="0" w:space="0" w:color="auto"/>
        <w:bottom w:val="none" w:sz="0" w:space="0" w:color="auto"/>
        <w:right w:val="none" w:sz="0" w:space="0" w:color="auto"/>
      </w:divBdr>
    </w:div>
    <w:div w:id="194029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47FED-86EF-4A32-BA9E-643430D1C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A3AF68-017C-44DD-AE8E-2D22B22EB649}">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7FFE8E3B-86D9-4E9D-B06C-BCC46FD1CD89}">
  <ds:schemaRefs>
    <ds:schemaRef ds:uri="http://schemas.microsoft.com/sharepoint/v3/contenttype/forms"/>
  </ds:schemaRefs>
</ds:datastoreItem>
</file>

<file path=customXml/itemProps4.xml><?xml version="1.0" encoding="utf-8"?>
<ds:datastoreItem xmlns:ds="http://schemas.openxmlformats.org/officeDocument/2006/customXml" ds:itemID="{BFA573AC-5638-4159-A865-D2919A767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1697</Words>
  <Characters>12187</Characters>
  <Application>Microsoft Office Word</Application>
  <DocSecurity>0</DocSecurity>
  <Lines>184</Lines>
  <Paragraphs>82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Skačkauskienė</dc:creator>
  <cp:keywords/>
  <dc:description/>
  <cp:lastModifiedBy>Indrė Kuzienė</cp:lastModifiedBy>
  <cp:revision>12</cp:revision>
  <dcterms:created xsi:type="dcterms:W3CDTF">2026-03-16T07:49:00Z</dcterms:created>
  <dcterms:modified xsi:type="dcterms:W3CDTF">2026-04-29T12:11:00Z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