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00222193" w:rsidR="0059102C" w:rsidRPr="005F0CD9" w:rsidRDefault="00335FE1" w:rsidP="00DB173C">
      <w:pPr>
        <w:jc w:val="right"/>
        <w:rPr>
          <w:rFonts w:ascii="Arial" w:hAnsi="Arial" w:cs="Arial"/>
          <w:sz w:val="18"/>
          <w:szCs w:val="18"/>
        </w:rPr>
      </w:pPr>
      <w:r w:rsidRPr="00335FE1">
        <w:rPr>
          <w:rFonts w:ascii="Arial" w:hAnsi="Arial" w:cs="Arial"/>
          <w:sz w:val="18"/>
          <w:szCs w:val="18"/>
        </w:rPr>
        <w:t xml:space="preserve">Skelbiamos apklausos sąlygų </w:t>
      </w:r>
      <w:r w:rsidR="00825B8D">
        <w:rPr>
          <w:rFonts w:ascii="Arial" w:hAnsi="Arial" w:cs="Arial"/>
          <w:sz w:val="18"/>
          <w:szCs w:val="18"/>
        </w:rPr>
        <w:t>7</w:t>
      </w:r>
      <w:r w:rsidR="00356297">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4. Kvazisubtiekėjas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1E12C2">
        <w:tc>
          <w:tcPr>
            <w:tcW w:w="562" w:type="dxa"/>
            <w:tcBorders>
              <w:left w:val="single" w:sz="4" w:space="0" w:color="auto"/>
              <w:right w:val="single" w:sz="4" w:space="0" w:color="auto"/>
            </w:tcBorders>
            <w:shd w:val="clear" w:color="auto" w:fill="FFFFFF" w:themeFill="background1"/>
            <w:vAlign w:val="center"/>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vAlign w:val="center"/>
          </w:tcPr>
          <w:p w14:paraId="774D827E" w14:textId="059CA7A3" w:rsidR="002D61E8" w:rsidRPr="005F0CD9" w:rsidRDefault="00D66408" w:rsidP="00851178">
            <w:pPr>
              <w:tabs>
                <w:tab w:val="left" w:pos="851"/>
              </w:tabs>
              <w:jc w:val="both"/>
              <w:rPr>
                <w:rFonts w:ascii="Arial" w:hAnsi="Arial" w:cs="Arial"/>
                <w:sz w:val="18"/>
                <w:szCs w:val="18"/>
              </w:rPr>
            </w:pPr>
            <w:r w:rsidRPr="00D66408">
              <w:rPr>
                <w:rFonts w:ascii="Arial" w:hAnsi="Arial" w:cs="Arial"/>
                <w:bCs/>
                <w:iCs/>
                <w:sz w:val="18"/>
                <w:szCs w:val="18"/>
              </w:rPr>
              <w:t>bent 1 (vienas) specialistas, kuriam suteikta teisė vadovauti aukštalipių darbams.</w:t>
            </w:r>
          </w:p>
        </w:tc>
        <w:tc>
          <w:tcPr>
            <w:tcW w:w="992" w:type="dxa"/>
            <w:tcBorders>
              <w:left w:val="single" w:sz="4" w:space="0" w:color="auto"/>
              <w:right w:val="single" w:sz="4" w:space="0" w:color="auto"/>
            </w:tcBorders>
            <w:vAlign w:val="center"/>
          </w:tcPr>
          <w:p w14:paraId="739418CA" w14:textId="2568FDCD" w:rsidR="002D61E8" w:rsidRPr="00A57E39" w:rsidRDefault="00A718AF" w:rsidP="002D61E8">
            <w:pPr>
              <w:rPr>
                <w:rFonts w:ascii="Arial" w:eastAsia="Arial Unicode MS" w:hAnsi="Arial" w:cs="Arial"/>
                <w:sz w:val="18"/>
                <w:szCs w:val="18"/>
                <w:bdr w:val="none" w:sz="0" w:space="0" w:color="auto" w:frame="1"/>
              </w:rPr>
            </w:pPr>
            <w:r>
              <w:rPr>
                <w:rFonts w:ascii="Arial" w:hAnsi="Arial" w:cs="Arial"/>
                <w:bCs/>
                <w:sz w:val="18"/>
                <w:szCs w:val="18"/>
              </w:rPr>
              <w:t>2</w:t>
            </w:r>
            <w:r w:rsidR="00851178">
              <w:rPr>
                <w:rFonts w:ascii="Arial" w:hAnsi="Arial" w:cs="Arial"/>
                <w:bCs/>
                <w:sz w:val="18"/>
                <w:szCs w:val="18"/>
              </w:rPr>
              <w:t>.1.</w:t>
            </w:r>
            <w:r>
              <w:rPr>
                <w:rFonts w:ascii="Arial" w:hAnsi="Arial" w:cs="Arial"/>
                <w:bCs/>
                <w:sz w:val="18"/>
                <w:szCs w:val="18"/>
              </w:rPr>
              <w:t>1</w:t>
            </w:r>
            <w:r w:rsidR="00851178">
              <w:rPr>
                <w:rFonts w:ascii="Arial" w:hAnsi="Arial" w:cs="Arial"/>
                <w:bCs/>
                <w:sz w:val="18"/>
                <w:szCs w:val="18"/>
              </w:rPr>
              <w:t xml:space="preserve"> </w:t>
            </w:r>
            <w:r w:rsidR="002D61E8" w:rsidRPr="00A57E39">
              <w:rPr>
                <w:rFonts w:ascii="Arial" w:hAnsi="Arial" w:cs="Arial"/>
                <w:bCs/>
                <w:sz w:val="18"/>
                <w:szCs w:val="18"/>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1E12C2" w:rsidRPr="00C12403" w14:paraId="77242C9F" w14:textId="77777777" w:rsidTr="001E12C2">
        <w:tc>
          <w:tcPr>
            <w:tcW w:w="562" w:type="dxa"/>
            <w:vMerge w:val="restart"/>
            <w:tcBorders>
              <w:left w:val="single" w:sz="4" w:space="0" w:color="auto"/>
              <w:right w:val="single" w:sz="4" w:space="0" w:color="auto"/>
            </w:tcBorders>
            <w:shd w:val="clear" w:color="auto" w:fill="FFFFFF" w:themeFill="background1"/>
            <w:vAlign w:val="center"/>
          </w:tcPr>
          <w:p w14:paraId="02CDE63E" w14:textId="3D03C9AC" w:rsidR="001E12C2" w:rsidRPr="00C12403" w:rsidRDefault="001E12C2"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vMerge w:val="restart"/>
            <w:tcBorders>
              <w:left w:val="single" w:sz="4" w:space="0" w:color="auto"/>
              <w:right w:val="single" w:sz="4" w:space="0" w:color="auto"/>
            </w:tcBorders>
            <w:shd w:val="clear" w:color="auto" w:fill="FFFFFF" w:themeFill="background1"/>
            <w:vAlign w:val="center"/>
          </w:tcPr>
          <w:p w14:paraId="300677EB" w14:textId="1F6F1D66" w:rsidR="001E12C2" w:rsidRPr="00851178" w:rsidRDefault="001E12C2" w:rsidP="00851178">
            <w:pPr>
              <w:tabs>
                <w:tab w:val="left" w:pos="851"/>
              </w:tabs>
              <w:jc w:val="both"/>
              <w:rPr>
                <w:rFonts w:ascii="Arial" w:hAnsi="Arial" w:cs="Arial"/>
                <w:bCs/>
                <w:iCs/>
                <w:sz w:val="18"/>
                <w:szCs w:val="18"/>
              </w:rPr>
            </w:pPr>
            <w:r w:rsidRPr="001E12C2">
              <w:rPr>
                <w:rFonts w:ascii="Arial" w:hAnsi="Arial" w:cs="Arial"/>
                <w:bCs/>
                <w:iCs/>
                <w:sz w:val="18"/>
                <w:szCs w:val="18"/>
              </w:rPr>
              <w:t>bent 2 (du) specialistai, kurie turi teisę atlikti aukštalipio darbus.</w:t>
            </w:r>
          </w:p>
        </w:tc>
        <w:tc>
          <w:tcPr>
            <w:tcW w:w="992" w:type="dxa"/>
            <w:vMerge w:val="restart"/>
            <w:tcBorders>
              <w:left w:val="single" w:sz="4" w:space="0" w:color="auto"/>
              <w:right w:val="single" w:sz="4" w:space="0" w:color="auto"/>
            </w:tcBorders>
            <w:vAlign w:val="center"/>
          </w:tcPr>
          <w:p w14:paraId="03335056" w14:textId="36C26DF7" w:rsidR="001E12C2" w:rsidRDefault="001E12C2" w:rsidP="002D61E8">
            <w:pPr>
              <w:rPr>
                <w:rFonts w:ascii="Arial" w:hAnsi="Arial" w:cs="Arial"/>
                <w:bCs/>
                <w:sz w:val="18"/>
                <w:szCs w:val="18"/>
              </w:rPr>
            </w:pPr>
            <w:r>
              <w:rPr>
                <w:rFonts w:ascii="Arial" w:hAnsi="Arial" w:cs="Arial"/>
                <w:bCs/>
                <w:sz w:val="18"/>
                <w:szCs w:val="18"/>
              </w:rPr>
              <w:t>2.1.2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DB52D" w14:textId="77777777" w:rsidR="001E12C2" w:rsidRPr="00C12403" w:rsidRDefault="001E12C2"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C798F" w14:textId="77777777" w:rsidR="001E12C2" w:rsidRPr="00C12403" w:rsidRDefault="001E12C2"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0373E" w14:textId="77777777" w:rsidR="001E12C2" w:rsidRPr="00C12403" w:rsidRDefault="001E12C2" w:rsidP="002D61E8">
            <w:pPr>
              <w:rPr>
                <w:rFonts w:ascii="Arial" w:eastAsia="Arial Unicode MS" w:hAnsi="Arial" w:cs="Arial"/>
                <w:sz w:val="20"/>
                <w:szCs w:val="20"/>
                <w:highlight w:val="green"/>
                <w:bdr w:val="none" w:sz="0" w:space="0" w:color="auto" w:frame="1"/>
              </w:rPr>
            </w:pPr>
          </w:p>
        </w:tc>
      </w:tr>
      <w:tr w:rsidR="001E12C2" w:rsidRPr="00C12403" w14:paraId="74E9178D" w14:textId="77777777" w:rsidTr="001E12C2">
        <w:tc>
          <w:tcPr>
            <w:tcW w:w="562" w:type="dxa"/>
            <w:vMerge/>
            <w:tcBorders>
              <w:left w:val="single" w:sz="4" w:space="0" w:color="auto"/>
              <w:right w:val="single" w:sz="4" w:space="0" w:color="auto"/>
            </w:tcBorders>
            <w:shd w:val="clear" w:color="auto" w:fill="FFFFFF" w:themeFill="background1"/>
            <w:vAlign w:val="center"/>
          </w:tcPr>
          <w:p w14:paraId="45C241C4" w14:textId="77777777" w:rsidR="001E12C2" w:rsidRPr="00C12403" w:rsidRDefault="001E12C2" w:rsidP="002D61E8">
            <w:pPr>
              <w:jc w:val="center"/>
              <w:rPr>
                <w:rFonts w:ascii="Arial" w:eastAsia="Arial Unicode MS" w:hAnsi="Arial" w:cs="Arial"/>
                <w:sz w:val="20"/>
                <w:szCs w:val="20"/>
                <w:bdr w:val="none" w:sz="0" w:space="0" w:color="auto" w:frame="1"/>
              </w:rPr>
            </w:pPr>
          </w:p>
        </w:tc>
        <w:tc>
          <w:tcPr>
            <w:tcW w:w="6096" w:type="dxa"/>
            <w:vMerge/>
            <w:tcBorders>
              <w:left w:val="single" w:sz="4" w:space="0" w:color="auto"/>
              <w:right w:val="single" w:sz="4" w:space="0" w:color="auto"/>
            </w:tcBorders>
            <w:shd w:val="clear" w:color="auto" w:fill="FFFFFF" w:themeFill="background1"/>
            <w:vAlign w:val="center"/>
          </w:tcPr>
          <w:p w14:paraId="4861C688" w14:textId="77777777" w:rsidR="001E12C2" w:rsidRPr="00851178" w:rsidRDefault="001E12C2" w:rsidP="00851178">
            <w:pPr>
              <w:tabs>
                <w:tab w:val="left" w:pos="851"/>
              </w:tabs>
              <w:jc w:val="both"/>
              <w:rPr>
                <w:rFonts w:ascii="Arial" w:hAnsi="Arial" w:cs="Arial"/>
                <w:bCs/>
                <w:iCs/>
                <w:sz w:val="18"/>
                <w:szCs w:val="18"/>
              </w:rPr>
            </w:pPr>
          </w:p>
        </w:tc>
        <w:tc>
          <w:tcPr>
            <w:tcW w:w="992" w:type="dxa"/>
            <w:vMerge/>
            <w:tcBorders>
              <w:left w:val="single" w:sz="4" w:space="0" w:color="auto"/>
              <w:right w:val="single" w:sz="4" w:space="0" w:color="auto"/>
            </w:tcBorders>
            <w:vAlign w:val="center"/>
          </w:tcPr>
          <w:p w14:paraId="6A0A3070" w14:textId="77777777" w:rsidR="001E12C2" w:rsidRDefault="001E12C2" w:rsidP="002D61E8">
            <w:pPr>
              <w:rPr>
                <w:rFonts w:ascii="Arial" w:hAnsi="Arial" w:cs="Arial"/>
                <w:bCs/>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11B25" w14:textId="77777777" w:rsidR="001E12C2" w:rsidRPr="00C12403" w:rsidRDefault="001E12C2"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B27D7" w14:textId="77777777" w:rsidR="001E12C2" w:rsidRPr="00C12403" w:rsidRDefault="001E12C2"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554D" w14:textId="77777777" w:rsidR="001E12C2" w:rsidRPr="00C12403" w:rsidRDefault="001E12C2" w:rsidP="002D61E8">
            <w:pPr>
              <w:rPr>
                <w:rFonts w:ascii="Arial" w:eastAsia="Arial Unicode MS" w:hAnsi="Arial" w:cs="Arial"/>
                <w:sz w:val="20"/>
                <w:szCs w:val="20"/>
                <w:highlight w:val="green"/>
                <w:bdr w:val="none" w:sz="0" w:space="0" w:color="auto" w:frame="1"/>
              </w:rPr>
            </w:pPr>
          </w:p>
        </w:tc>
      </w:tr>
    </w:tbl>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5A7467A4" w14:textId="77777777" w:rsidR="00356297" w:rsidRDefault="00356297" w:rsidP="00356297">
            <w:pPr>
              <w:ind w:right="-1"/>
              <w:rPr>
                <w:rFonts w:ascii="Arial" w:eastAsia="Times New Roman" w:hAnsi="Arial" w:cs="Arial"/>
                <w:position w:val="6"/>
                <w:sz w:val="16"/>
                <w:szCs w:val="16"/>
              </w:rPr>
            </w:pPr>
          </w:p>
          <w:p w14:paraId="578C4D6D" w14:textId="77777777" w:rsidR="00356297" w:rsidRDefault="00356297" w:rsidP="00356297">
            <w:pPr>
              <w:ind w:right="-1"/>
              <w:rPr>
                <w:rFonts w:ascii="Arial" w:eastAsia="Times New Roman" w:hAnsi="Arial" w:cs="Arial"/>
                <w:position w:val="6"/>
                <w:sz w:val="16"/>
                <w:szCs w:val="16"/>
              </w:rPr>
            </w:pPr>
          </w:p>
          <w:p w14:paraId="0F9BF7E3" w14:textId="77777777" w:rsidR="00356297" w:rsidRDefault="00356297" w:rsidP="00356297">
            <w:pPr>
              <w:ind w:right="-1"/>
              <w:rPr>
                <w:rFonts w:ascii="Arial" w:eastAsia="Times New Roman" w:hAnsi="Arial" w:cs="Arial"/>
                <w:position w:val="6"/>
                <w:sz w:val="16"/>
                <w:szCs w:val="16"/>
              </w:rPr>
            </w:pPr>
          </w:p>
          <w:p w14:paraId="1BC9E637" w14:textId="77777777" w:rsidR="00356297" w:rsidRDefault="00356297" w:rsidP="00356297">
            <w:pPr>
              <w:ind w:right="-1"/>
              <w:rPr>
                <w:rFonts w:ascii="Arial" w:eastAsia="Times New Roman" w:hAnsi="Arial" w:cs="Arial"/>
                <w:position w:val="6"/>
                <w:sz w:val="16"/>
                <w:szCs w:val="16"/>
              </w:rPr>
            </w:pPr>
          </w:p>
          <w:p w14:paraId="376AAF28" w14:textId="6D817DF4" w:rsidR="003700EE" w:rsidRPr="00FC4684" w:rsidRDefault="003700EE" w:rsidP="00356297">
            <w:pPr>
              <w:ind w:right="-1"/>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_____________________________</w:t>
            </w:r>
          </w:p>
          <w:p w14:paraId="12CE6B99" w14:textId="77777777" w:rsidR="003700EE" w:rsidRPr="00FC4684" w:rsidRDefault="003700EE">
            <w:pPr>
              <w:ind w:right="-1"/>
              <w:jc w:val="center"/>
              <w:rPr>
                <w:rFonts w:ascii="Arial" w:eastAsia="Times New Roman" w:hAnsi="Arial" w:cs="Arial"/>
                <w:sz w:val="16"/>
                <w:szCs w:val="16"/>
              </w:rPr>
            </w:pPr>
            <w:r w:rsidRPr="00FC4684">
              <w:rPr>
                <w:rFonts w:ascii="Arial" w:eastAsia="Times New Roman" w:hAnsi="Arial" w:cs="Arial"/>
                <w:position w:val="6"/>
                <w:sz w:val="16"/>
                <w:szCs w:val="16"/>
              </w:rPr>
              <w:t>(Dokumentą sudariusio asmens pareigų pavadinimas)</w:t>
            </w:r>
          </w:p>
        </w:tc>
        <w:tc>
          <w:tcPr>
            <w:tcW w:w="2812" w:type="dxa"/>
            <w:hideMark/>
          </w:tcPr>
          <w:p w14:paraId="08F8AFFD" w14:textId="77777777" w:rsidR="00356297" w:rsidRDefault="00356297">
            <w:pPr>
              <w:jc w:val="center"/>
              <w:rPr>
                <w:rFonts w:ascii="Arial" w:eastAsia="Times New Roman" w:hAnsi="Arial" w:cs="Arial"/>
                <w:position w:val="6"/>
                <w:sz w:val="16"/>
                <w:szCs w:val="16"/>
              </w:rPr>
            </w:pPr>
          </w:p>
          <w:p w14:paraId="356F1592" w14:textId="77777777" w:rsidR="00356297" w:rsidRDefault="00356297">
            <w:pPr>
              <w:jc w:val="center"/>
              <w:rPr>
                <w:rFonts w:ascii="Arial" w:eastAsia="Times New Roman" w:hAnsi="Arial" w:cs="Arial"/>
                <w:position w:val="6"/>
                <w:sz w:val="16"/>
                <w:szCs w:val="16"/>
              </w:rPr>
            </w:pPr>
          </w:p>
          <w:p w14:paraId="3BED88C7" w14:textId="77777777" w:rsidR="00356297" w:rsidRDefault="00356297">
            <w:pPr>
              <w:jc w:val="center"/>
              <w:rPr>
                <w:rFonts w:ascii="Arial" w:eastAsia="Times New Roman" w:hAnsi="Arial" w:cs="Arial"/>
                <w:position w:val="6"/>
                <w:sz w:val="16"/>
                <w:szCs w:val="16"/>
              </w:rPr>
            </w:pPr>
          </w:p>
          <w:p w14:paraId="32F3AEA0" w14:textId="77777777" w:rsidR="00356297" w:rsidRDefault="00356297">
            <w:pPr>
              <w:jc w:val="center"/>
              <w:rPr>
                <w:rFonts w:ascii="Arial" w:eastAsia="Times New Roman" w:hAnsi="Arial" w:cs="Arial"/>
                <w:position w:val="6"/>
                <w:sz w:val="16"/>
                <w:szCs w:val="16"/>
              </w:rPr>
            </w:pPr>
          </w:p>
          <w:p w14:paraId="14028CCC" w14:textId="22A51A6E"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w:t>
            </w:r>
          </w:p>
          <w:p w14:paraId="40E03B23"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(Parašas)</w:t>
            </w:r>
          </w:p>
        </w:tc>
        <w:tc>
          <w:tcPr>
            <w:tcW w:w="2739" w:type="dxa"/>
            <w:hideMark/>
          </w:tcPr>
          <w:p w14:paraId="2846CA92" w14:textId="77777777" w:rsidR="00356297" w:rsidRDefault="00356297">
            <w:pPr>
              <w:jc w:val="center"/>
              <w:rPr>
                <w:rFonts w:ascii="Arial" w:eastAsia="Times New Roman" w:hAnsi="Arial" w:cs="Arial"/>
                <w:position w:val="6"/>
                <w:sz w:val="16"/>
                <w:szCs w:val="16"/>
              </w:rPr>
            </w:pPr>
          </w:p>
          <w:p w14:paraId="33C33C14" w14:textId="77777777" w:rsidR="00356297" w:rsidRDefault="00356297">
            <w:pPr>
              <w:jc w:val="center"/>
              <w:rPr>
                <w:rFonts w:ascii="Arial" w:eastAsia="Times New Roman" w:hAnsi="Arial" w:cs="Arial"/>
                <w:position w:val="6"/>
                <w:sz w:val="16"/>
                <w:szCs w:val="16"/>
              </w:rPr>
            </w:pPr>
          </w:p>
          <w:p w14:paraId="563CE75E" w14:textId="77777777" w:rsidR="00356297" w:rsidRDefault="00356297">
            <w:pPr>
              <w:jc w:val="center"/>
              <w:rPr>
                <w:rFonts w:ascii="Arial" w:eastAsia="Times New Roman" w:hAnsi="Arial" w:cs="Arial"/>
                <w:position w:val="6"/>
                <w:sz w:val="16"/>
                <w:szCs w:val="16"/>
              </w:rPr>
            </w:pPr>
          </w:p>
          <w:p w14:paraId="7947C847" w14:textId="77777777" w:rsidR="00356297" w:rsidRDefault="00356297">
            <w:pPr>
              <w:jc w:val="center"/>
              <w:rPr>
                <w:rFonts w:ascii="Arial" w:eastAsia="Times New Roman" w:hAnsi="Arial" w:cs="Arial"/>
                <w:position w:val="6"/>
                <w:sz w:val="16"/>
                <w:szCs w:val="16"/>
              </w:rPr>
            </w:pPr>
          </w:p>
          <w:p w14:paraId="75497D10" w14:textId="7984DE0E" w:rsidR="003700EE" w:rsidRPr="00FC4684" w:rsidRDefault="003700EE">
            <w:pPr>
              <w:jc w:val="center"/>
              <w:rPr>
                <w:rFonts w:ascii="Arial" w:eastAsia="Times New Roman" w:hAnsi="Arial" w:cs="Arial"/>
                <w:position w:val="6"/>
                <w:sz w:val="16"/>
                <w:szCs w:val="16"/>
              </w:rPr>
            </w:pPr>
            <w:r w:rsidRPr="00FC4684">
              <w:rPr>
                <w:rFonts w:ascii="Arial" w:eastAsia="Times New Roman" w:hAnsi="Arial" w:cs="Arial"/>
                <w:position w:val="6"/>
                <w:sz w:val="16"/>
                <w:szCs w:val="16"/>
              </w:rPr>
              <w:t>____________________</w:t>
            </w:r>
          </w:p>
          <w:p w14:paraId="1F4FB65E" w14:textId="77777777" w:rsidR="003700EE" w:rsidRPr="00FC4684" w:rsidRDefault="003700EE">
            <w:pPr>
              <w:jc w:val="center"/>
              <w:rPr>
                <w:rFonts w:ascii="Arial" w:eastAsia="Times New Roman" w:hAnsi="Arial" w:cs="Arial"/>
                <w:sz w:val="16"/>
                <w:szCs w:val="16"/>
              </w:rPr>
            </w:pPr>
            <w:r w:rsidRPr="00FC4684">
              <w:rPr>
                <w:rFonts w:ascii="Arial" w:eastAsia="Times New Roman" w:hAnsi="Arial" w:cs="Arial"/>
                <w:position w:val="6"/>
                <w:sz w:val="16"/>
                <w:szCs w:val="16"/>
              </w:rPr>
              <w:t>(Vardas ir pavardė)</w:t>
            </w:r>
          </w:p>
        </w:tc>
      </w:tr>
    </w:tbl>
    <w:p w14:paraId="5B1A1C73" w14:textId="77777777" w:rsidR="00B16494" w:rsidRPr="00F55552" w:rsidRDefault="00B16494" w:rsidP="00FC4684"/>
    <w:sectPr w:rsidR="00B16494" w:rsidRPr="00F55552" w:rsidSect="00FC4684">
      <w:pgSz w:w="15840" w:h="12240" w:orient="landscape"/>
      <w:pgMar w:top="567"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560E" w14:textId="77777777" w:rsidR="00E76E88" w:rsidRDefault="00E76E88" w:rsidP="00BD242C">
      <w:r>
        <w:separator/>
      </w:r>
    </w:p>
  </w:endnote>
  <w:endnote w:type="continuationSeparator" w:id="0">
    <w:p w14:paraId="15EA9430" w14:textId="77777777" w:rsidR="00E76E88" w:rsidRDefault="00E76E88"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6326" w14:textId="77777777" w:rsidR="00E76E88" w:rsidRDefault="00E76E88" w:rsidP="00BD242C">
      <w:r>
        <w:separator/>
      </w:r>
    </w:p>
  </w:footnote>
  <w:footnote w:type="continuationSeparator" w:id="0">
    <w:p w14:paraId="648E56AF" w14:textId="77777777" w:rsidR="00E76E88" w:rsidRDefault="00E76E88"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B20FF"/>
    <w:rsid w:val="000E4045"/>
    <w:rsid w:val="000E63DC"/>
    <w:rsid w:val="000E75DA"/>
    <w:rsid w:val="001003F3"/>
    <w:rsid w:val="00113ED1"/>
    <w:rsid w:val="00117061"/>
    <w:rsid w:val="001319A8"/>
    <w:rsid w:val="00132BB1"/>
    <w:rsid w:val="00146B25"/>
    <w:rsid w:val="0015273B"/>
    <w:rsid w:val="001661D9"/>
    <w:rsid w:val="001670CB"/>
    <w:rsid w:val="001A4289"/>
    <w:rsid w:val="001C1595"/>
    <w:rsid w:val="001E12C2"/>
    <w:rsid w:val="001F717A"/>
    <w:rsid w:val="00206743"/>
    <w:rsid w:val="00233218"/>
    <w:rsid w:val="00245F12"/>
    <w:rsid w:val="00274C47"/>
    <w:rsid w:val="002831D3"/>
    <w:rsid w:val="002916DE"/>
    <w:rsid w:val="0029179A"/>
    <w:rsid w:val="002A182E"/>
    <w:rsid w:val="002A76ED"/>
    <w:rsid w:val="002B5961"/>
    <w:rsid w:val="002C23AF"/>
    <w:rsid w:val="002D61E8"/>
    <w:rsid w:val="002F03E3"/>
    <w:rsid w:val="002F41AA"/>
    <w:rsid w:val="00313832"/>
    <w:rsid w:val="00321BAC"/>
    <w:rsid w:val="0032323E"/>
    <w:rsid w:val="00335FE1"/>
    <w:rsid w:val="0034777A"/>
    <w:rsid w:val="0035035F"/>
    <w:rsid w:val="003524A7"/>
    <w:rsid w:val="003533ED"/>
    <w:rsid w:val="00354972"/>
    <w:rsid w:val="00356297"/>
    <w:rsid w:val="003700EE"/>
    <w:rsid w:val="003755F3"/>
    <w:rsid w:val="003A266F"/>
    <w:rsid w:val="003B51B5"/>
    <w:rsid w:val="003F1D14"/>
    <w:rsid w:val="003F413A"/>
    <w:rsid w:val="00404B11"/>
    <w:rsid w:val="00415A8B"/>
    <w:rsid w:val="0041792A"/>
    <w:rsid w:val="00421561"/>
    <w:rsid w:val="0043768E"/>
    <w:rsid w:val="00440D7A"/>
    <w:rsid w:val="0047457E"/>
    <w:rsid w:val="0048378C"/>
    <w:rsid w:val="004A0750"/>
    <w:rsid w:val="004A0A12"/>
    <w:rsid w:val="004B5241"/>
    <w:rsid w:val="004D0DC8"/>
    <w:rsid w:val="004F1BE7"/>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3DC3"/>
    <w:rsid w:val="00625661"/>
    <w:rsid w:val="00646E15"/>
    <w:rsid w:val="006470CE"/>
    <w:rsid w:val="00665AD4"/>
    <w:rsid w:val="00671EB1"/>
    <w:rsid w:val="00674722"/>
    <w:rsid w:val="006A21AE"/>
    <w:rsid w:val="006C3913"/>
    <w:rsid w:val="006E7B91"/>
    <w:rsid w:val="00711795"/>
    <w:rsid w:val="00772961"/>
    <w:rsid w:val="007850E4"/>
    <w:rsid w:val="007A6850"/>
    <w:rsid w:val="007B5730"/>
    <w:rsid w:val="007B6302"/>
    <w:rsid w:val="007D2719"/>
    <w:rsid w:val="007D3109"/>
    <w:rsid w:val="007D3158"/>
    <w:rsid w:val="007E60A6"/>
    <w:rsid w:val="007E7362"/>
    <w:rsid w:val="007E74B1"/>
    <w:rsid w:val="0081269D"/>
    <w:rsid w:val="00812D97"/>
    <w:rsid w:val="00825B8D"/>
    <w:rsid w:val="008301E9"/>
    <w:rsid w:val="00851178"/>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718AF"/>
    <w:rsid w:val="00A80608"/>
    <w:rsid w:val="00A84FF1"/>
    <w:rsid w:val="00A9281B"/>
    <w:rsid w:val="00AA5ADD"/>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42E61"/>
    <w:rsid w:val="00C506C3"/>
    <w:rsid w:val="00CC209B"/>
    <w:rsid w:val="00CC2E43"/>
    <w:rsid w:val="00CD37DB"/>
    <w:rsid w:val="00D1115D"/>
    <w:rsid w:val="00D16C6E"/>
    <w:rsid w:val="00D30AEA"/>
    <w:rsid w:val="00D43566"/>
    <w:rsid w:val="00D507A1"/>
    <w:rsid w:val="00D545AF"/>
    <w:rsid w:val="00D66408"/>
    <w:rsid w:val="00D73C4D"/>
    <w:rsid w:val="00D75DB8"/>
    <w:rsid w:val="00D81958"/>
    <w:rsid w:val="00DB173C"/>
    <w:rsid w:val="00DB21D4"/>
    <w:rsid w:val="00DB7041"/>
    <w:rsid w:val="00DC03AE"/>
    <w:rsid w:val="00DD1E4C"/>
    <w:rsid w:val="00DD32CE"/>
    <w:rsid w:val="00DF7B3D"/>
    <w:rsid w:val="00E76391"/>
    <w:rsid w:val="00E76E88"/>
    <w:rsid w:val="00EA4FD2"/>
    <w:rsid w:val="00EA511B"/>
    <w:rsid w:val="00EB2399"/>
    <w:rsid w:val="00EB4CF0"/>
    <w:rsid w:val="00EE50AE"/>
    <w:rsid w:val="00EF3D3B"/>
    <w:rsid w:val="00F123C8"/>
    <w:rsid w:val="00F3404D"/>
    <w:rsid w:val="00F55552"/>
    <w:rsid w:val="00F806FD"/>
    <w:rsid w:val="00F92881"/>
    <w:rsid w:val="00FA4876"/>
    <w:rsid w:val="00FC4684"/>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12EF952-206B-47F7-91C2-86AAE08960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172</Words>
  <Characters>1239</Characters>
  <Application>Microsoft Office Word</Application>
  <DocSecurity>0</DocSecurity>
  <Lines>18</Lines>
  <Paragraphs>8</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Indrė Kuzienė</cp:lastModifiedBy>
  <cp:revision>17</cp:revision>
  <dcterms:created xsi:type="dcterms:W3CDTF">2025-07-02T07:34:00Z</dcterms:created>
  <dcterms:modified xsi:type="dcterms:W3CDTF">2026-04-29T11:18:00Z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