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FA0C1" w14:textId="4E0B2C06" w:rsidR="001E3C5A" w:rsidRPr="001E3C5A" w:rsidRDefault="00A62B2E" w:rsidP="001E3C5A">
      <w:pPr>
        <w:ind w:left="5812"/>
        <w:jc w:val="right"/>
        <w:rPr>
          <w:rFonts w:ascii="Times New Roman" w:hAnsi="Times New Roman" w:cs="Times New Roman"/>
          <w:noProof/>
        </w:rPr>
      </w:pPr>
      <w:r w:rsidRPr="00A62B2E">
        <w:rPr>
          <w:rFonts w:ascii="Times New Roman" w:eastAsia="Calibri" w:hAnsi="Times New Roman" w:cs="Times New Roman"/>
          <w:kern w:val="0"/>
          <w14:ligatures w14:val="none"/>
        </w:rPr>
        <w:t xml:space="preserve">                                                                   </w:t>
      </w:r>
      <w:bookmarkStart w:id="0" w:name="_Hlk124843099"/>
      <w:r w:rsidR="001E3C5A" w:rsidRPr="001E3C5A">
        <w:rPr>
          <w:rFonts w:ascii="Times New Roman" w:hAnsi="Times New Roman" w:cs="Times New Roman"/>
          <w:noProof/>
        </w:rPr>
        <w:t>Supaprastinto atviro konkurso sąlygų</w:t>
      </w:r>
    </w:p>
    <w:p w14:paraId="57E6B10D" w14:textId="77777777" w:rsidR="001E3C5A" w:rsidRPr="001E3C5A" w:rsidRDefault="001E3C5A" w:rsidP="001E3C5A">
      <w:pPr>
        <w:ind w:left="5812"/>
        <w:jc w:val="right"/>
        <w:rPr>
          <w:rFonts w:ascii="Times New Roman" w:hAnsi="Times New Roman" w:cs="Times New Roman"/>
          <w:noProof/>
        </w:rPr>
      </w:pPr>
      <w:r w:rsidRPr="001E3C5A">
        <w:rPr>
          <w:rFonts w:ascii="Times New Roman" w:hAnsi="Times New Roman" w:cs="Times New Roman"/>
          <w:noProof/>
        </w:rPr>
        <w:t xml:space="preserve">2 priedas </w:t>
      </w:r>
    </w:p>
    <w:bookmarkEnd w:id="0"/>
    <w:p w14:paraId="4019F148" w14:textId="6D043BAF" w:rsidR="00A62B2E" w:rsidRPr="00F644D9" w:rsidRDefault="006A6930" w:rsidP="00A62B2E">
      <w:pPr>
        <w:spacing w:after="200" w:line="276" w:lineRule="auto"/>
        <w:jc w:val="center"/>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 xml:space="preserve">LIETUVOS KALĖJIMŲ TARNYBOS </w:t>
      </w:r>
      <w:r w:rsidR="00A5467C" w:rsidRPr="00F644D9">
        <w:rPr>
          <w:rFonts w:ascii="Times New Roman" w:eastAsia="Calibri" w:hAnsi="Times New Roman" w:cs="Times New Roman"/>
          <w:b/>
          <w:bCs/>
          <w:kern w:val="0"/>
          <w14:ligatures w14:val="none"/>
        </w:rPr>
        <w:t>PAREIGŪNŲ VAKCINACIJOS PASLAUG</w:t>
      </w:r>
      <w:r w:rsidR="00C25A23" w:rsidRPr="00F644D9">
        <w:rPr>
          <w:rFonts w:ascii="Times New Roman" w:eastAsia="Calibri" w:hAnsi="Times New Roman" w:cs="Times New Roman"/>
          <w:b/>
          <w:bCs/>
          <w:kern w:val="0"/>
          <w14:ligatures w14:val="none"/>
        </w:rPr>
        <w:t>Ų</w:t>
      </w:r>
      <w:r w:rsidR="00A5467C" w:rsidRPr="00F644D9">
        <w:rPr>
          <w:rFonts w:ascii="Times New Roman" w:eastAsia="Calibri" w:hAnsi="Times New Roman" w:cs="Times New Roman"/>
          <w:b/>
          <w:bCs/>
          <w:kern w:val="0"/>
          <w14:ligatures w14:val="none"/>
        </w:rPr>
        <w:t xml:space="preserve"> TECHNINĖ SPECIFIKACIJA </w:t>
      </w:r>
    </w:p>
    <w:tbl>
      <w:tblPr>
        <w:tblStyle w:val="Lentelstinklelis"/>
        <w:tblW w:w="14884" w:type="dxa"/>
        <w:tblInd w:w="-147" w:type="dxa"/>
        <w:tblLayout w:type="fixed"/>
        <w:tblLook w:val="04A0" w:firstRow="1" w:lastRow="0" w:firstColumn="1" w:lastColumn="0" w:noHBand="0" w:noVBand="1"/>
      </w:tblPr>
      <w:tblGrid>
        <w:gridCol w:w="614"/>
        <w:gridCol w:w="2080"/>
        <w:gridCol w:w="992"/>
        <w:gridCol w:w="992"/>
        <w:gridCol w:w="993"/>
        <w:gridCol w:w="992"/>
        <w:gridCol w:w="1134"/>
        <w:gridCol w:w="850"/>
        <w:gridCol w:w="1134"/>
        <w:gridCol w:w="1276"/>
        <w:gridCol w:w="1276"/>
        <w:gridCol w:w="850"/>
        <w:gridCol w:w="851"/>
        <w:gridCol w:w="850"/>
      </w:tblGrid>
      <w:tr w:rsidR="00B77EEF" w:rsidRPr="005A681D" w14:paraId="35067150" w14:textId="7B67B5B4" w:rsidTr="00FB299B">
        <w:trPr>
          <w:trHeight w:val="383"/>
        </w:trPr>
        <w:tc>
          <w:tcPr>
            <w:tcW w:w="614" w:type="dxa"/>
            <w:tcBorders>
              <w:bottom w:val="nil"/>
            </w:tcBorders>
          </w:tcPr>
          <w:p w14:paraId="3A87ADBA" w14:textId="77777777" w:rsidR="00B77EEF" w:rsidRPr="002F57ED" w:rsidRDefault="00B77EEF" w:rsidP="008E79C5">
            <w:pPr>
              <w:jc w:val="center"/>
              <w:rPr>
                <w:rFonts w:ascii="Times New Roman" w:eastAsia="Calibri" w:hAnsi="Times New Roman" w:cs="Times New Roman"/>
                <w:sz w:val="20"/>
                <w:szCs w:val="20"/>
              </w:rPr>
            </w:pPr>
          </w:p>
        </w:tc>
        <w:tc>
          <w:tcPr>
            <w:tcW w:w="2080" w:type="dxa"/>
            <w:tcBorders>
              <w:bottom w:val="nil"/>
            </w:tcBorders>
          </w:tcPr>
          <w:p w14:paraId="0220994F" w14:textId="52F466D6" w:rsidR="00B77EEF" w:rsidRPr="002F57ED" w:rsidRDefault="00B77EEF" w:rsidP="00CD0E50">
            <w:pPr>
              <w:rPr>
                <w:rFonts w:ascii="Times New Roman" w:eastAsia="Calibri" w:hAnsi="Times New Roman" w:cs="Times New Roman"/>
                <w:sz w:val="20"/>
                <w:szCs w:val="20"/>
              </w:rPr>
            </w:pPr>
          </w:p>
        </w:tc>
        <w:tc>
          <w:tcPr>
            <w:tcW w:w="11340" w:type="dxa"/>
            <w:gridSpan w:val="11"/>
          </w:tcPr>
          <w:p w14:paraId="39A61F2A" w14:textId="565806D2" w:rsidR="00B77EEF" w:rsidRPr="002F57ED" w:rsidRDefault="00B77EEF" w:rsidP="00C1257F">
            <w:pPr>
              <w:jc w:val="center"/>
              <w:rPr>
                <w:rFonts w:ascii="Times New Roman" w:eastAsia="Calibri" w:hAnsi="Times New Roman" w:cs="Times New Roman"/>
                <w:b/>
                <w:bCs/>
                <w:sz w:val="20"/>
                <w:szCs w:val="20"/>
              </w:rPr>
            </w:pPr>
            <w:r w:rsidRPr="002F57ED">
              <w:rPr>
                <w:rFonts w:ascii="Times New Roman" w:eastAsia="Calibri" w:hAnsi="Times New Roman" w:cs="Times New Roman"/>
                <w:sz w:val="20"/>
                <w:szCs w:val="20"/>
              </w:rPr>
              <w:t>Paslaugų teikimo vieta</w:t>
            </w:r>
          </w:p>
        </w:tc>
        <w:tc>
          <w:tcPr>
            <w:tcW w:w="850" w:type="dxa"/>
          </w:tcPr>
          <w:p w14:paraId="42E486E9" w14:textId="77777777" w:rsidR="00B77EEF" w:rsidRPr="002F57ED" w:rsidRDefault="00B77EEF" w:rsidP="00C1257F">
            <w:pPr>
              <w:jc w:val="center"/>
              <w:rPr>
                <w:rFonts w:ascii="Times New Roman" w:eastAsia="Calibri" w:hAnsi="Times New Roman" w:cs="Times New Roman"/>
                <w:sz w:val="20"/>
                <w:szCs w:val="20"/>
              </w:rPr>
            </w:pPr>
          </w:p>
        </w:tc>
      </w:tr>
      <w:tr w:rsidR="00DB6EC6" w:rsidRPr="005A681D" w14:paraId="506F2F5C" w14:textId="7725EF1B" w:rsidTr="00FB299B">
        <w:trPr>
          <w:cantSplit/>
          <w:trHeight w:val="1975"/>
        </w:trPr>
        <w:tc>
          <w:tcPr>
            <w:tcW w:w="614" w:type="dxa"/>
            <w:tcBorders>
              <w:top w:val="nil"/>
            </w:tcBorders>
          </w:tcPr>
          <w:p w14:paraId="0BAE9041" w14:textId="77777777" w:rsidR="00B77EEF" w:rsidRDefault="00B77EEF" w:rsidP="006616B8">
            <w:pPr>
              <w:jc w:val="center"/>
              <w:rPr>
                <w:rFonts w:ascii="Times New Roman" w:eastAsia="Calibri" w:hAnsi="Times New Roman" w:cs="Times New Roman"/>
                <w:sz w:val="20"/>
                <w:szCs w:val="20"/>
              </w:rPr>
            </w:pPr>
            <w:bookmarkStart w:id="1" w:name="_Hlk181615861"/>
            <w:bookmarkStart w:id="2" w:name="_Hlk180073680"/>
          </w:p>
          <w:p w14:paraId="30F00678" w14:textId="77777777" w:rsidR="00B77EEF" w:rsidRDefault="00B77EEF" w:rsidP="006616B8">
            <w:pPr>
              <w:jc w:val="center"/>
              <w:rPr>
                <w:rFonts w:ascii="Times New Roman" w:eastAsia="Calibri" w:hAnsi="Times New Roman" w:cs="Times New Roman"/>
                <w:sz w:val="20"/>
                <w:szCs w:val="20"/>
              </w:rPr>
            </w:pPr>
          </w:p>
          <w:p w14:paraId="11E5E12C" w14:textId="77777777" w:rsidR="00B77EEF" w:rsidRDefault="00B77EEF" w:rsidP="006616B8">
            <w:pPr>
              <w:jc w:val="center"/>
              <w:rPr>
                <w:rFonts w:ascii="Times New Roman" w:eastAsia="Calibri" w:hAnsi="Times New Roman" w:cs="Times New Roman"/>
                <w:sz w:val="20"/>
                <w:szCs w:val="20"/>
              </w:rPr>
            </w:pPr>
          </w:p>
          <w:p w14:paraId="377C90AC" w14:textId="77777777" w:rsidR="00B77EEF" w:rsidRDefault="00B77EEF" w:rsidP="006616B8">
            <w:pPr>
              <w:jc w:val="center"/>
              <w:rPr>
                <w:rFonts w:ascii="Times New Roman" w:eastAsia="Calibri" w:hAnsi="Times New Roman" w:cs="Times New Roman"/>
                <w:sz w:val="20"/>
                <w:szCs w:val="20"/>
              </w:rPr>
            </w:pPr>
          </w:p>
          <w:p w14:paraId="2408DDA4" w14:textId="77777777" w:rsidR="00B77EEF" w:rsidRDefault="00B77EEF" w:rsidP="006616B8">
            <w:pPr>
              <w:jc w:val="center"/>
              <w:rPr>
                <w:rFonts w:ascii="Times New Roman" w:eastAsia="Calibri" w:hAnsi="Times New Roman" w:cs="Times New Roman"/>
                <w:sz w:val="20"/>
                <w:szCs w:val="20"/>
              </w:rPr>
            </w:pPr>
          </w:p>
          <w:p w14:paraId="0BFCB355" w14:textId="521FABA6" w:rsidR="00B77EEF" w:rsidRPr="002F57ED" w:rsidRDefault="00B77EEF" w:rsidP="006616B8">
            <w:pPr>
              <w:jc w:val="center"/>
              <w:rPr>
                <w:rFonts w:ascii="Times New Roman" w:eastAsia="Calibri" w:hAnsi="Times New Roman" w:cs="Times New Roman"/>
                <w:sz w:val="20"/>
                <w:szCs w:val="20"/>
              </w:rPr>
            </w:pPr>
            <w:r w:rsidRPr="002F57ED">
              <w:rPr>
                <w:rFonts w:ascii="Times New Roman" w:eastAsia="Calibri" w:hAnsi="Times New Roman" w:cs="Times New Roman"/>
                <w:sz w:val="20"/>
                <w:szCs w:val="20"/>
              </w:rPr>
              <w:t>Eil. Nr.</w:t>
            </w:r>
          </w:p>
        </w:tc>
        <w:tc>
          <w:tcPr>
            <w:tcW w:w="2080" w:type="dxa"/>
            <w:tcBorders>
              <w:top w:val="nil"/>
            </w:tcBorders>
          </w:tcPr>
          <w:p w14:paraId="7AEFEB1A" w14:textId="77777777" w:rsidR="00B77EEF" w:rsidRDefault="00B77EEF" w:rsidP="006616B8">
            <w:pPr>
              <w:jc w:val="center"/>
              <w:rPr>
                <w:rFonts w:ascii="Times New Roman" w:eastAsia="Calibri" w:hAnsi="Times New Roman" w:cs="Times New Roman"/>
                <w:sz w:val="20"/>
                <w:szCs w:val="20"/>
              </w:rPr>
            </w:pPr>
          </w:p>
          <w:p w14:paraId="5F14B2D4" w14:textId="77777777" w:rsidR="00B77EEF" w:rsidRDefault="00B77EEF" w:rsidP="006616B8">
            <w:pPr>
              <w:jc w:val="center"/>
              <w:rPr>
                <w:rFonts w:ascii="Times New Roman" w:eastAsia="Calibri" w:hAnsi="Times New Roman" w:cs="Times New Roman"/>
                <w:sz w:val="20"/>
                <w:szCs w:val="20"/>
              </w:rPr>
            </w:pPr>
          </w:p>
          <w:p w14:paraId="128EE906" w14:textId="77777777" w:rsidR="00B77EEF" w:rsidRDefault="00B77EEF" w:rsidP="006616B8">
            <w:pPr>
              <w:jc w:val="center"/>
              <w:rPr>
                <w:rFonts w:ascii="Times New Roman" w:eastAsia="Calibri" w:hAnsi="Times New Roman" w:cs="Times New Roman"/>
                <w:sz w:val="20"/>
                <w:szCs w:val="20"/>
              </w:rPr>
            </w:pPr>
          </w:p>
          <w:p w14:paraId="5CA0D42F" w14:textId="77777777" w:rsidR="00B77EEF" w:rsidRDefault="00B77EEF" w:rsidP="006616B8">
            <w:pPr>
              <w:jc w:val="center"/>
              <w:rPr>
                <w:rFonts w:ascii="Times New Roman" w:eastAsia="Calibri" w:hAnsi="Times New Roman" w:cs="Times New Roman"/>
                <w:sz w:val="20"/>
                <w:szCs w:val="20"/>
              </w:rPr>
            </w:pPr>
          </w:p>
          <w:p w14:paraId="6811B5FA" w14:textId="77777777" w:rsidR="00B77EEF" w:rsidRDefault="00B77EEF" w:rsidP="006616B8">
            <w:pPr>
              <w:jc w:val="center"/>
              <w:rPr>
                <w:rFonts w:ascii="Times New Roman" w:eastAsia="Calibri" w:hAnsi="Times New Roman" w:cs="Times New Roman"/>
                <w:sz w:val="20"/>
                <w:szCs w:val="20"/>
              </w:rPr>
            </w:pPr>
          </w:p>
          <w:p w14:paraId="787877A7" w14:textId="25C0949B" w:rsidR="00B77EEF" w:rsidRPr="002F57ED" w:rsidRDefault="00B77EEF" w:rsidP="006616B8">
            <w:pPr>
              <w:jc w:val="center"/>
              <w:rPr>
                <w:rFonts w:ascii="Times New Roman" w:eastAsia="Calibri" w:hAnsi="Times New Roman" w:cs="Times New Roman"/>
                <w:sz w:val="20"/>
                <w:szCs w:val="20"/>
              </w:rPr>
            </w:pPr>
            <w:r w:rsidRPr="002F57ED">
              <w:rPr>
                <w:rFonts w:ascii="Times New Roman" w:eastAsia="Calibri" w:hAnsi="Times New Roman" w:cs="Times New Roman"/>
                <w:sz w:val="20"/>
                <w:szCs w:val="20"/>
              </w:rPr>
              <w:t>Paslaugų pavadinimas</w:t>
            </w:r>
          </w:p>
        </w:tc>
        <w:tc>
          <w:tcPr>
            <w:tcW w:w="992" w:type="dxa"/>
            <w:vAlign w:val="center"/>
          </w:tcPr>
          <w:p w14:paraId="40932F37" w14:textId="7D101C36" w:rsidR="00B77EEF" w:rsidRPr="002F57ED" w:rsidRDefault="00B77EEF" w:rsidP="002F57ED">
            <w:pPr>
              <w:jc w:val="center"/>
              <w:rPr>
                <w:rFonts w:ascii="Times New Roman" w:eastAsia="Calibri" w:hAnsi="Times New Roman" w:cs="Times New Roman"/>
                <w:sz w:val="20"/>
                <w:szCs w:val="20"/>
              </w:rPr>
            </w:pPr>
            <w:bookmarkStart w:id="3" w:name="_Hlk181269433"/>
            <w:r w:rsidRPr="002F57ED">
              <w:rPr>
                <w:rFonts w:ascii="Times New Roman" w:eastAsia="Calibri" w:hAnsi="Times New Roman" w:cs="Times New Roman"/>
                <w:sz w:val="20"/>
                <w:szCs w:val="20"/>
              </w:rPr>
              <w:t>Lietuvos kalėjimų tarnyba</w:t>
            </w:r>
            <w:bookmarkEnd w:id="3"/>
          </w:p>
        </w:tc>
        <w:tc>
          <w:tcPr>
            <w:tcW w:w="992" w:type="dxa"/>
            <w:vAlign w:val="center"/>
          </w:tcPr>
          <w:p w14:paraId="69871A09" w14:textId="6E172E76" w:rsidR="00B77EEF" w:rsidRPr="002F57ED" w:rsidRDefault="00B77EEF" w:rsidP="002F57ED">
            <w:pPr>
              <w:jc w:val="center"/>
              <w:rPr>
                <w:rFonts w:ascii="Times New Roman" w:eastAsia="Calibri" w:hAnsi="Times New Roman" w:cs="Times New Roman"/>
                <w:sz w:val="20"/>
                <w:szCs w:val="20"/>
              </w:rPr>
            </w:pPr>
            <w:r w:rsidRPr="002F57ED">
              <w:rPr>
                <w:rFonts w:ascii="Times New Roman" w:eastAsia="Calibri" w:hAnsi="Times New Roman" w:cs="Times New Roman"/>
                <w:sz w:val="20"/>
                <w:szCs w:val="20"/>
              </w:rPr>
              <w:t>Vilniaus kalėjimas</w:t>
            </w:r>
          </w:p>
        </w:tc>
        <w:tc>
          <w:tcPr>
            <w:tcW w:w="993" w:type="dxa"/>
            <w:vAlign w:val="center"/>
          </w:tcPr>
          <w:p w14:paraId="7EFEA8ED" w14:textId="184E0891" w:rsidR="00B77EEF" w:rsidRPr="002F57ED" w:rsidRDefault="00B77EEF" w:rsidP="002F57ED">
            <w:pPr>
              <w:jc w:val="center"/>
              <w:rPr>
                <w:rFonts w:ascii="Times New Roman" w:eastAsia="Calibri" w:hAnsi="Times New Roman" w:cs="Times New Roman"/>
                <w:sz w:val="20"/>
                <w:szCs w:val="20"/>
              </w:rPr>
            </w:pPr>
            <w:r w:rsidRPr="002F57ED">
              <w:rPr>
                <w:rFonts w:ascii="Times New Roman" w:eastAsia="Calibri" w:hAnsi="Times New Roman" w:cs="Times New Roman"/>
                <w:sz w:val="20"/>
                <w:szCs w:val="20"/>
              </w:rPr>
              <w:t>Kauno kalėjimas</w:t>
            </w:r>
          </w:p>
        </w:tc>
        <w:tc>
          <w:tcPr>
            <w:tcW w:w="992" w:type="dxa"/>
            <w:vAlign w:val="center"/>
          </w:tcPr>
          <w:p w14:paraId="6F2BD407" w14:textId="78A0B8E9" w:rsidR="00B77EEF" w:rsidRPr="002F57ED" w:rsidRDefault="00B77EEF" w:rsidP="002F57ED">
            <w:pPr>
              <w:jc w:val="center"/>
              <w:rPr>
                <w:rFonts w:ascii="Times New Roman" w:eastAsia="Calibri" w:hAnsi="Times New Roman" w:cs="Times New Roman"/>
                <w:sz w:val="20"/>
                <w:szCs w:val="20"/>
              </w:rPr>
            </w:pPr>
            <w:r w:rsidRPr="002F57ED">
              <w:rPr>
                <w:rFonts w:ascii="Times New Roman" w:eastAsia="Calibri" w:hAnsi="Times New Roman" w:cs="Times New Roman"/>
                <w:sz w:val="20"/>
                <w:szCs w:val="20"/>
              </w:rPr>
              <w:t>Kauno kalėjimas</w:t>
            </w:r>
          </w:p>
        </w:tc>
        <w:tc>
          <w:tcPr>
            <w:tcW w:w="1134" w:type="dxa"/>
            <w:vAlign w:val="center"/>
          </w:tcPr>
          <w:p w14:paraId="05D5D8A0" w14:textId="3FAFE144" w:rsidR="00B77EEF" w:rsidRPr="002F57ED" w:rsidRDefault="00B77EEF" w:rsidP="002F57ED">
            <w:pPr>
              <w:jc w:val="center"/>
              <w:rPr>
                <w:rFonts w:ascii="Times New Roman" w:eastAsia="Calibri" w:hAnsi="Times New Roman" w:cs="Times New Roman"/>
                <w:sz w:val="20"/>
                <w:szCs w:val="20"/>
              </w:rPr>
            </w:pPr>
            <w:r w:rsidRPr="002F57ED">
              <w:rPr>
                <w:rFonts w:ascii="Times New Roman" w:eastAsia="Calibri" w:hAnsi="Times New Roman" w:cs="Times New Roman"/>
                <w:sz w:val="20"/>
                <w:szCs w:val="20"/>
              </w:rPr>
              <w:t>Panevėžio kalėjimas</w:t>
            </w:r>
          </w:p>
        </w:tc>
        <w:tc>
          <w:tcPr>
            <w:tcW w:w="850" w:type="dxa"/>
            <w:vAlign w:val="center"/>
          </w:tcPr>
          <w:p w14:paraId="58FF9A97" w14:textId="14B5ADC0" w:rsidR="00B77EEF" w:rsidRPr="002F57ED" w:rsidRDefault="00B77EEF" w:rsidP="002F57ED">
            <w:pPr>
              <w:jc w:val="center"/>
              <w:rPr>
                <w:rFonts w:ascii="Times New Roman" w:eastAsia="Calibri" w:hAnsi="Times New Roman" w:cs="Times New Roman"/>
                <w:sz w:val="20"/>
                <w:szCs w:val="20"/>
              </w:rPr>
            </w:pPr>
            <w:r w:rsidRPr="002F57ED">
              <w:rPr>
                <w:rFonts w:ascii="Times New Roman" w:eastAsia="Calibri" w:hAnsi="Times New Roman" w:cs="Times New Roman"/>
                <w:sz w:val="20"/>
                <w:szCs w:val="20"/>
              </w:rPr>
              <w:t>Alytaus kalėjimas</w:t>
            </w:r>
          </w:p>
        </w:tc>
        <w:tc>
          <w:tcPr>
            <w:tcW w:w="1134" w:type="dxa"/>
            <w:vAlign w:val="center"/>
          </w:tcPr>
          <w:p w14:paraId="23AB53F2" w14:textId="18D76E2D" w:rsidR="00B77EEF" w:rsidRPr="002F57ED" w:rsidRDefault="00B77EEF" w:rsidP="002F57ED">
            <w:pPr>
              <w:jc w:val="center"/>
              <w:rPr>
                <w:rFonts w:ascii="Times New Roman" w:eastAsia="Calibri" w:hAnsi="Times New Roman" w:cs="Times New Roman"/>
                <w:sz w:val="20"/>
                <w:szCs w:val="20"/>
              </w:rPr>
            </w:pPr>
            <w:r w:rsidRPr="002F57ED">
              <w:rPr>
                <w:rFonts w:ascii="Times New Roman" w:eastAsia="Calibri" w:hAnsi="Times New Roman" w:cs="Times New Roman"/>
                <w:sz w:val="20"/>
                <w:szCs w:val="20"/>
              </w:rPr>
              <w:t>Marijampolės kalėjimas</w:t>
            </w:r>
          </w:p>
        </w:tc>
        <w:tc>
          <w:tcPr>
            <w:tcW w:w="1276" w:type="dxa"/>
            <w:vAlign w:val="center"/>
          </w:tcPr>
          <w:p w14:paraId="232D81B8" w14:textId="1BAA7C82" w:rsidR="00B77EEF" w:rsidRPr="002F57ED" w:rsidRDefault="00B77EEF" w:rsidP="002F57ED">
            <w:pPr>
              <w:jc w:val="center"/>
              <w:rPr>
                <w:rFonts w:ascii="Times New Roman" w:eastAsia="Calibri" w:hAnsi="Times New Roman" w:cs="Times New Roman"/>
                <w:sz w:val="20"/>
                <w:szCs w:val="20"/>
              </w:rPr>
            </w:pPr>
            <w:r w:rsidRPr="002F57ED">
              <w:rPr>
                <w:rFonts w:ascii="Times New Roman" w:eastAsia="Calibri" w:hAnsi="Times New Roman" w:cs="Times New Roman"/>
                <w:sz w:val="20"/>
                <w:szCs w:val="20"/>
              </w:rPr>
              <w:t>Pravieniškių 1-as kalėjimas</w:t>
            </w:r>
          </w:p>
        </w:tc>
        <w:tc>
          <w:tcPr>
            <w:tcW w:w="1276" w:type="dxa"/>
            <w:vAlign w:val="center"/>
          </w:tcPr>
          <w:p w14:paraId="42DFA4FC" w14:textId="767737A1" w:rsidR="00B77EEF" w:rsidRPr="002F57ED" w:rsidRDefault="00B77EEF" w:rsidP="002F57ED">
            <w:pPr>
              <w:jc w:val="center"/>
              <w:rPr>
                <w:rFonts w:ascii="Times New Roman" w:eastAsia="Calibri" w:hAnsi="Times New Roman" w:cs="Times New Roman"/>
                <w:sz w:val="20"/>
                <w:szCs w:val="20"/>
              </w:rPr>
            </w:pPr>
            <w:r w:rsidRPr="002F57ED">
              <w:rPr>
                <w:rFonts w:ascii="Times New Roman" w:eastAsia="Calibri" w:hAnsi="Times New Roman" w:cs="Times New Roman"/>
                <w:sz w:val="20"/>
                <w:szCs w:val="20"/>
              </w:rPr>
              <w:t>Pravieniškių 2-as kalėjimas</w:t>
            </w:r>
            <w:r w:rsidR="000519EE">
              <w:rPr>
                <w:rFonts w:ascii="Times New Roman" w:eastAsia="Calibri" w:hAnsi="Times New Roman" w:cs="Times New Roman"/>
                <w:sz w:val="20"/>
                <w:szCs w:val="20"/>
              </w:rPr>
              <w:t>,</w:t>
            </w:r>
            <w:r w:rsidRPr="002F57ED">
              <w:rPr>
                <w:rFonts w:ascii="Times New Roman" w:eastAsia="Times New Roman" w:hAnsi="Times New Roman" w:cs="Times New Roman"/>
                <w:sz w:val="20"/>
                <w:szCs w:val="20"/>
                <w:lang w:eastAsia="lt-LT"/>
              </w:rPr>
              <w:t xml:space="preserve"> </w:t>
            </w:r>
          </w:p>
        </w:tc>
        <w:tc>
          <w:tcPr>
            <w:tcW w:w="850" w:type="dxa"/>
            <w:vAlign w:val="center"/>
          </w:tcPr>
          <w:p w14:paraId="37E55998" w14:textId="06CD92C3" w:rsidR="00B77EEF" w:rsidRPr="002F57ED" w:rsidRDefault="00B77EEF" w:rsidP="002F57ED">
            <w:pPr>
              <w:jc w:val="center"/>
              <w:rPr>
                <w:rFonts w:ascii="Times New Roman" w:eastAsia="Calibri" w:hAnsi="Times New Roman" w:cs="Times New Roman"/>
                <w:sz w:val="20"/>
                <w:szCs w:val="20"/>
              </w:rPr>
            </w:pPr>
            <w:r w:rsidRPr="002F57ED">
              <w:rPr>
                <w:rFonts w:ascii="Times New Roman" w:eastAsia="Calibri" w:hAnsi="Times New Roman" w:cs="Times New Roman"/>
                <w:sz w:val="20"/>
                <w:szCs w:val="20"/>
              </w:rPr>
              <w:t>Kompetencijų ugdymo valdyba</w:t>
            </w:r>
          </w:p>
        </w:tc>
        <w:tc>
          <w:tcPr>
            <w:tcW w:w="851" w:type="dxa"/>
          </w:tcPr>
          <w:p w14:paraId="4EEE144D" w14:textId="77777777" w:rsidR="00B77EEF" w:rsidRDefault="00B77EEF" w:rsidP="006616B8">
            <w:pPr>
              <w:jc w:val="center"/>
              <w:rPr>
                <w:rFonts w:ascii="Times New Roman" w:eastAsia="Calibri" w:hAnsi="Times New Roman" w:cs="Times New Roman"/>
                <w:sz w:val="20"/>
                <w:szCs w:val="20"/>
              </w:rPr>
            </w:pPr>
          </w:p>
          <w:p w14:paraId="5E8D6DB2" w14:textId="77777777" w:rsidR="00B77EEF" w:rsidRDefault="00B77EEF" w:rsidP="006616B8">
            <w:pPr>
              <w:jc w:val="center"/>
              <w:rPr>
                <w:rFonts w:ascii="Times New Roman" w:eastAsia="Calibri" w:hAnsi="Times New Roman" w:cs="Times New Roman"/>
                <w:sz w:val="20"/>
                <w:szCs w:val="20"/>
              </w:rPr>
            </w:pPr>
          </w:p>
          <w:p w14:paraId="37D4555B" w14:textId="1E1D16B0" w:rsidR="00B77EEF" w:rsidRDefault="00B77EEF" w:rsidP="006616B8">
            <w:pPr>
              <w:jc w:val="center"/>
              <w:rPr>
                <w:rFonts w:ascii="Times New Roman" w:eastAsia="Calibri" w:hAnsi="Times New Roman" w:cs="Times New Roman"/>
                <w:sz w:val="20"/>
                <w:szCs w:val="20"/>
              </w:rPr>
            </w:pPr>
            <w:r w:rsidRPr="00B77EEF">
              <w:rPr>
                <w:rFonts w:ascii="Times New Roman" w:eastAsia="Calibri" w:hAnsi="Times New Roman" w:cs="Times New Roman"/>
                <w:sz w:val="20"/>
                <w:szCs w:val="20"/>
              </w:rPr>
              <w:t>Šiaulių kalėjimas</w:t>
            </w:r>
          </w:p>
          <w:p w14:paraId="07B67173" w14:textId="77777777" w:rsidR="00B77EEF" w:rsidRDefault="00B77EEF" w:rsidP="006616B8">
            <w:pPr>
              <w:jc w:val="center"/>
              <w:rPr>
                <w:rFonts w:ascii="Times New Roman" w:eastAsia="Calibri" w:hAnsi="Times New Roman" w:cs="Times New Roman"/>
                <w:sz w:val="20"/>
                <w:szCs w:val="20"/>
              </w:rPr>
            </w:pPr>
          </w:p>
          <w:p w14:paraId="48D97648" w14:textId="23CEC4CB" w:rsidR="00B77EEF" w:rsidRPr="002F57ED" w:rsidRDefault="00B77EEF" w:rsidP="006616B8">
            <w:pPr>
              <w:jc w:val="center"/>
              <w:rPr>
                <w:rFonts w:ascii="Times New Roman" w:eastAsia="Calibri" w:hAnsi="Times New Roman" w:cs="Times New Roman"/>
                <w:b/>
                <w:bCs/>
                <w:sz w:val="20"/>
                <w:szCs w:val="20"/>
              </w:rPr>
            </w:pPr>
          </w:p>
        </w:tc>
        <w:tc>
          <w:tcPr>
            <w:tcW w:w="850" w:type="dxa"/>
          </w:tcPr>
          <w:p w14:paraId="4976E783" w14:textId="77777777" w:rsidR="00472D2C" w:rsidRPr="00FB299B" w:rsidRDefault="00472D2C" w:rsidP="006616B8">
            <w:pPr>
              <w:jc w:val="center"/>
              <w:rPr>
                <w:rFonts w:ascii="Times New Roman" w:eastAsia="Calibri" w:hAnsi="Times New Roman" w:cs="Times New Roman"/>
                <w:b/>
                <w:bCs/>
                <w:sz w:val="20"/>
                <w:szCs w:val="20"/>
              </w:rPr>
            </w:pPr>
          </w:p>
          <w:p w14:paraId="5F3B22BE" w14:textId="77777777" w:rsidR="00472D2C" w:rsidRPr="00FB299B" w:rsidRDefault="00472D2C" w:rsidP="006616B8">
            <w:pPr>
              <w:jc w:val="center"/>
              <w:rPr>
                <w:rFonts w:ascii="Times New Roman" w:eastAsia="Calibri" w:hAnsi="Times New Roman" w:cs="Times New Roman"/>
                <w:b/>
                <w:bCs/>
                <w:sz w:val="20"/>
                <w:szCs w:val="20"/>
              </w:rPr>
            </w:pPr>
          </w:p>
          <w:p w14:paraId="49B607AA" w14:textId="2C00BE96" w:rsidR="00B77EEF" w:rsidRPr="00FB299B" w:rsidRDefault="00B77EEF" w:rsidP="00472D2C">
            <w:pPr>
              <w:rPr>
                <w:rFonts w:ascii="Times New Roman" w:eastAsia="Calibri" w:hAnsi="Times New Roman" w:cs="Times New Roman"/>
                <w:b/>
                <w:bCs/>
                <w:sz w:val="20"/>
                <w:szCs w:val="20"/>
              </w:rPr>
            </w:pPr>
            <w:r w:rsidRPr="00FB299B">
              <w:rPr>
                <w:rFonts w:ascii="Times New Roman" w:eastAsia="Calibri" w:hAnsi="Times New Roman" w:cs="Times New Roman"/>
                <w:b/>
                <w:bCs/>
                <w:sz w:val="20"/>
                <w:szCs w:val="20"/>
              </w:rPr>
              <w:t>Bendras preliminarus kiekis, vnt</w:t>
            </w:r>
            <w:r w:rsidR="00FB299B">
              <w:rPr>
                <w:rFonts w:ascii="Times New Roman" w:eastAsia="Calibri" w:hAnsi="Times New Roman" w:cs="Times New Roman"/>
                <w:b/>
                <w:bCs/>
                <w:sz w:val="20"/>
                <w:szCs w:val="20"/>
              </w:rPr>
              <w:t>.</w:t>
            </w:r>
            <w:r w:rsidR="00FC4ECA" w:rsidRPr="00FB299B">
              <w:rPr>
                <w:rFonts w:ascii="Times New Roman" w:eastAsia="Calibri" w:hAnsi="Times New Roman" w:cs="Times New Roman"/>
                <w:b/>
                <w:bCs/>
                <w:color w:val="215E99" w:themeColor="text2" w:themeTint="BF"/>
              </w:rPr>
              <w:t>*</w:t>
            </w:r>
          </w:p>
        </w:tc>
      </w:tr>
      <w:tr w:rsidR="00DB6EC6" w:rsidRPr="005A681D" w14:paraId="64286327" w14:textId="286B3B35" w:rsidTr="00FB299B">
        <w:trPr>
          <w:cantSplit/>
          <w:trHeight w:val="395"/>
        </w:trPr>
        <w:tc>
          <w:tcPr>
            <w:tcW w:w="614" w:type="dxa"/>
            <w:tcBorders>
              <w:top w:val="nil"/>
            </w:tcBorders>
            <w:vAlign w:val="center"/>
          </w:tcPr>
          <w:p w14:paraId="4B48BACD" w14:textId="7CC4293D" w:rsidR="00B77EEF" w:rsidRPr="002F57ED" w:rsidRDefault="00B77EEF" w:rsidP="006616B8">
            <w:pPr>
              <w:jc w:val="center"/>
              <w:rPr>
                <w:rFonts w:ascii="Times New Roman" w:eastAsia="Calibri" w:hAnsi="Times New Roman" w:cs="Times New Roman"/>
                <w:i/>
                <w:iCs/>
                <w:sz w:val="20"/>
                <w:szCs w:val="20"/>
              </w:rPr>
            </w:pPr>
            <w:r w:rsidRPr="002F57ED">
              <w:rPr>
                <w:rFonts w:ascii="Times New Roman" w:eastAsia="Calibri" w:hAnsi="Times New Roman" w:cs="Times New Roman"/>
                <w:i/>
                <w:iCs/>
                <w:sz w:val="20"/>
                <w:szCs w:val="20"/>
              </w:rPr>
              <w:t>1</w:t>
            </w:r>
          </w:p>
        </w:tc>
        <w:tc>
          <w:tcPr>
            <w:tcW w:w="2080" w:type="dxa"/>
            <w:tcBorders>
              <w:top w:val="nil"/>
            </w:tcBorders>
            <w:vAlign w:val="center"/>
          </w:tcPr>
          <w:p w14:paraId="40332A88" w14:textId="6877883D" w:rsidR="00B77EEF" w:rsidRPr="002F57ED" w:rsidDel="00E56588" w:rsidRDefault="00B77EEF" w:rsidP="006616B8">
            <w:pPr>
              <w:jc w:val="center"/>
              <w:rPr>
                <w:rFonts w:ascii="Times New Roman" w:eastAsia="Calibri" w:hAnsi="Times New Roman" w:cs="Times New Roman"/>
                <w:i/>
                <w:iCs/>
                <w:sz w:val="20"/>
                <w:szCs w:val="20"/>
              </w:rPr>
            </w:pPr>
            <w:r w:rsidRPr="002F57ED">
              <w:rPr>
                <w:rFonts w:ascii="Times New Roman" w:eastAsia="Calibri" w:hAnsi="Times New Roman" w:cs="Times New Roman"/>
                <w:i/>
                <w:iCs/>
                <w:sz w:val="20"/>
                <w:szCs w:val="20"/>
              </w:rPr>
              <w:t>2</w:t>
            </w:r>
          </w:p>
        </w:tc>
        <w:tc>
          <w:tcPr>
            <w:tcW w:w="992" w:type="dxa"/>
            <w:vAlign w:val="center"/>
          </w:tcPr>
          <w:p w14:paraId="05F37801" w14:textId="6E7D1DC7" w:rsidR="00B77EEF" w:rsidRPr="002F57ED" w:rsidRDefault="00B77EEF" w:rsidP="006616B8">
            <w:pPr>
              <w:jc w:val="center"/>
              <w:rPr>
                <w:rFonts w:ascii="Times New Roman" w:eastAsia="Calibri" w:hAnsi="Times New Roman" w:cs="Times New Roman"/>
                <w:i/>
                <w:iCs/>
                <w:sz w:val="20"/>
                <w:szCs w:val="20"/>
              </w:rPr>
            </w:pPr>
            <w:r w:rsidRPr="002F57ED">
              <w:rPr>
                <w:rFonts w:ascii="Times New Roman" w:eastAsia="Calibri" w:hAnsi="Times New Roman" w:cs="Times New Roman"/>
                <w:i/>
                <w:iCs/>
                <w:sz w:val="20"/>
                <w:szCs w:val="20"/>
              </w:rPr>
              <w:t>3</w:t>
            </w:r>
          </w:p>
        </w:tc>
        <w:tc>
          <w:tcPr>
            <w:tcW w:w="992" w:type="dxa"/>
            <w:vAlign w:val="center"/>
          </w:tcPr>
          <w:p w14:paraId="684F749C" w14:textId="6011F2DC" w:rsidR="00B77EEF" w:rsidRPr="002F57ED" w:rsidRDefault="00B77EEF" w:rsidP="006616B8">
            <w:pPr>
              <w:jc w:val="center"/>
              <w:rPr>
                <w:rFonts w:ascii="Times New Roman" w:eastAsia="Calibri" w:hAnsi="Times New Roman" w:cs="Times New Roman"/>
                <w:i/>
                <w:iCs/>
                <w:sz w:val="20"/>
                <w:szCs w:val="20"/>
              </w:rPr>
            </w:pPr>
            <w:r w:rsidRPr="002F57ED">
              <w:rPr>
                <w:rFonts w:ascii="Times New Roman" w:eastAsia="Calibri" w:hAnsi="Times New Roman" w:cs="Times New Roman"/>
                <w:i/>
                <w:iCs/>
                <w:sz w:val="20"/>
                <w:szCs w:val="20"/>
              </w:rPr>
              <w:t>4</w:t>
            </w:r>
          </w:p>
        </w:tc>
        <w:tc>
          <w:tcPr>
            <w:tcW w:w="993" w:type="dxa"/>
            <w:vAlign w:val="center"/>
          </w:tcPr>
          <w:p w14:paraId="4B3971FE" w14:textId="4946FB5E" w:rsidR="00B77EEF" w:rsidRPr="002F57ED" w:rsidRDefault="00B77EEF" w:rsidP="006616B8">
            <w:pPr>
              <w:jc w:val="center"/>
              <w:rPr>
                <w:rFonts w:ascii="Times New Roman" w:eastAsia="Calibri" w:hAnsi="Times New Roman" w:cs="Times New Roman"/>
                <w:i/>
                <w:iCs/>
                <w:sz w:val="20"/>
                <w:szCs w:val="20"/>
              </w:rPr>
            </w:pPr>
            <w:r w:rsidRPr="002F57ED">
              <w:rPr>
                <w:rFonts w:ascii="Times New Roman" w:eastAsia="Calibri" w:hAnsi="Times New Roman" w:cs="Times New Roman"/>
                <w:i/>
                <w:iCs/>
                <w:sz w:val="20"/>
                <w:szCs w:val="20"/>
              </w:rPr>
              <w:t>5</w:t>
            </w:r>
          </w:p>
        </w:tc>
        <w:tc>
          <w:tcPr>
            <w:tcW w:w="992" w:type="dxa"/>
            <w:vAlign w:val="center"/>
          </w:tcPr>
          <w:p w14:paraId="166FACDB" w14:textId="0E2AD660" w:rsidR="00B77EEF" w:rsidRPr="002F57ED" w:rsidRDefault="00B77EEF" w:rsidP="006616B8">
            <w:pPr>
              <w:jc w:val="center"/>
              <w:rPr>
                <w:rFonts w:ascii="Times New Roman" w:eastAsia="Calibri" w:hAnsi="Times New Roman" w:cs="Times New Roman"/>
                <w:i/>
                <w:iCs/>
                <w:sz w:val="20"/>
                <w:szCs w:val="20"/>
              </w:rPr>
            </w:pPr>
            <w:r>
              <w:rPr>
                <w:rFonts w:ascii="Times New Roman" w:eastAsia="Calibri" w:hAnsi="Times New Roman" w:cs="Times New Roman"/>
                <w:i/>
                <w:iCs/>
                <w:sz w:val="20"/>
                <w:szCs w:val="20"/>
              </w:rPr>
              <w:t>6</w:t>
            </w:r>
          </w:p>
        </w:tc>
        <w:tc>
          <w:tcPr>
            <w:tcW w:w="1134" w:type="dxa"/>
            <w:vAlign w:val="center"/>
          </w:tcPr>
          <w:p w14:paraId="75D6F7A2" w14:textId="1C6ECA3D" w:rsidR="00B77EEF" w:rsidRPr="002F57ED" w:rsidRDefault="00B77EEF" w:rsidP="006616B8">
            <w:pPr>
              <w:jc w:val="center"/>
              <w:rPr>
                <w:rFonts w:ascii="Times New Roman" w:eastAsia="Calibri" w:hAnsi="Times New Roman" w:cs="Times New Roman"/>
                <w:i/>
                <w:iCs/>
                <w:sz w:val="20"/>
                <w:szCs w:val="20"/>
              </w:rPr>
            </w:pPr>
            <w:r>
              <w:rPr>
                <w:rFonts w:ascii="Times New Roman" w:eastAsia="Calibri" w:hAnsi="Times New Roman" w:cs="Times New Roman"/>
                <w:i/>
                <w:iCs/>
                <w:sz w:val="20"/>
                <w:szCs w:val="20"/>
              </w:rPr>
              <w:t>7</w:t>
            </w:r>
          </w:p>
        </w:tc>
        <w:tc>
          <w:tcPr>
            <w:tcW w:w="850" w:type="dxa"/>
            <w:vAlign w:val="center"/>
          </w:tcPr>
          <w:p w14:paraId="52E7044D" w14:textId="615143D3" w:rsidR="00B77EEF" w:rsidRPr="002F57ED" w:rsidRDefault="00B77EEF" w:rsidP="006616B8">
            <w:pPr>
              <w:jc w:val="center"/>
              <w:rPr>
                <w:rFonts w:ascii="Times New Roman" w:eastAsia="Calibri" w:hAnsi="Times New Roman" w:cs="Times New Roman"/>
                <w:i/>
                <w:iCs/>
                <w:sz w:val="20"/>
                <w:szCs w:val="20"/>
              </w:rPr>
            </w:pPr>
            <w:r>
              <w:rPr>
                <w:rFonts w:ascii="Times New Roman" w:eastAsia="Calibri" w:hAnsi="Times New Roman" w:cs="Times New Roman"/>
                <w:i/>
                <w:iCs/>
                <w:sz w:val="20"/>
                <w:szCs w:val="20"/>
              </w:rPr>
              <w:t>8</w:t>
            </w:r>
          </w:p>
        </w:tc>
        <w:tc>
          <w:tcPr>
            <w:tcW w:w="1134" w:type="dxa"/>
            <w:vAlign w:val="center"/>
          </w:tcPr>
          <w:p w14:paraId="039CE0F5" w14:textId="05A3E24D" w:rsidR="00B77EEF" w:rsidRPr="002F57ED" w:rsidRDefault="00B77EEF" w:rsidP="006616B8">
            <w:pPr>
              <w:jc w:val="center"/>
              <w:rPr>
                <w:rFonts w:ascii="Times New Roman" w:eastAsia="Calibri" w:hAnsi="Times New Roman" w:cs="Times New Roman"/>
                <w:i/>
                <w:iCs/>
                <w:sz w:val="20"/>
                <w:szCs w:val="20"/>
              </w:rPr>
            </w:pPr>
            <w:r>
              <w:rPr>
                <w:rFonts w:ascii="Times New Roman" w:eastAsia="Calibri" w:hAnsi="Times New Roman" w:cs="Times New Roman"/>
                <w:i/>
                <w:iCs/>
                <w:sz w:val="20"/>
                <w:szCs w:val="20"/>
              </w:rPr>
              <w:t>9</w:t>
            </w:r>
          </w:p>
        </w:tc>
        <w:tc>
          <w:tcPr>
            <w:tcW w:w="1276" w:type="dxa"/>
            <w:vAlign w:val="center"/>
          </w:tcPr>
          <w:p w14:paraId="346EC875" w14:textId="7B2D65FB" w:rsidR="00B77EEF" w:rsidRPr="002F57ED" w:rsidRDefault="00B77EEF" w:rsidP="006616B8">
            <w:pPr>
              <w:jc w:val="center"/>
              <w:rPr>
                <w:rFonts w:ascii="Times New Roman" w:eastAsia="Calibri" w:hAnsi="Times New Roman" w:cs="Times New Roman"/>
                <w:i/>
                <w:iCs/>
                <w:sz w:val="20"/>
                <w:szCs w:val="20"/>
              </w:rPr>
            </w:pPr>
            <w:r>
              <w:rPr>
                <w:rFonts w:ascii="Times New Roman" w:eastAsia="Calibri" w:hAnsi="Times New Roman" w:cs="Times New Roman"/>
                <w:i/>
                <w:iCs/>
                <w:sz w:val="20"/>
                <w:szCs w:val="20"/>
              </w:rPr>
              <w:t>10</w:t>
            </w:r>
          </w:p>
        </w:tc>
        <w:tc>
          <w:tcPr>
            <w:tcW w:w="1276" w:type="dxa"/>
            <w:vAlign w:val="center"/>
          </w:tcPr>
          <w:p w14:paraId="190D05DA" w14:textId="17AE4F5D" w:rsidR="00B77EEF" w:rsidRPr="002F57ED" w:rsidRDefault="00B77EEF" w:rsidP="006616B8">
            <w:pPr>
              <w:jc w:val="center"/>
              <w:rPr>
                <w:rFonts w:ascii="Times New Roman" w:eastAsia="Calibri" w:hAnsi="Times New Roman" w:cs="Times New Roman"/>
                <w:i/>
                <w:iCs/>
                <w:sz w:val="20"/>
                <w:szCs w:val="20"/>
              </w:rPr>
            </w:pPr>
            <w:r w:rsidRPr="002F57ED">
              <w:rPr>
                <w:rFonts w:ascii="Times New Roman" w:eastAsia="Calibri" w:hAnsi="Times New Roman" w:cs="Times New Roman"/>
                <w:i/>
                <w:iCs/>
                <w:sz w:val="20"/>
                <w:szCs w:val="20"/>
              </w:rPr>
              <w:t>1</w:t>
            </w:r>
            <w:r>
              <w:rPr>
                <w:rFonts w:ascii="Times New Roman" w:eastAsia="Calibri" w:hAnsi="Times New Roman" w:cs="Times New Roman"/>
                <w:i/>
                <w:iCs/>
                <w:sz w:val="20"/>
                <w:szCs w:val="20"/>
              </w:rPr>
              <w:t>1</w:t>
            </w:r>
          </w:p>
        </w:tc>
        <w:tc>
          <w:tcPr>
            <w:tcW w:w="850" w:type="dxa"/>
            <w:vAlign w:val="center"/>
          </w:tcPr>
          <w:p w14:paraId="23A62B67" w14:textId="15275BF5" w:rsidR="00B77EEF" w:rsidRPr="002F57ED" w:rsidRDefault="00B77EEF" w:rsidP="006616B8">
            <w:pPr>
              <w:jc w:val="center"/>
              <w:rPr>
                <w:rFonts w:ascii="Times New Roman" w:eastAsia="Calibri" w:hAnsi="Times New Roman" w:cs="Times New Roman"/>
                <w:i/>
                <w:iCs/>
                <w:sz w:val="20"/>
                <w:szCs w:val="20"/>
              </w:rPr>
            </w:pPr>
            <w:r w:rsidRPr="002F57ED">
              <w:rPr>
                <w:rFonts w:ascii="Times New Roman" w:eastAsia="Calibri" w:hAnsi="Times New Roman" w:cs="Times New Roman"/>
                <w:i/>
                <w:iCs/>
                <w:sz w:val="20"/>
                <w:szCs w:val="20"/>
              </w:rPr>
              <w:t>1</w:t>
            </w:r>
            <w:r>
              <w:rPr>
                <w:rFonts w:ascii="Times New Roman" w:eastAsia="Calibri" w:hAnsi="Times New Roman" w:cs="Times New Roman"/>
                <w:i/>
                <w:iCs/>
                <w:sz w:val="20"/>
                <w:szCs w:val="20"/>
              </w:rPr>
              <w:t>2</w:t>
            </w:r>
          </w:p>
        </w:tc>
        <w:tc>
          <w:tcPr>
            <w:tcW w:w="851" w:type="dxa"/>
            <w:vAlign w:val="center"/>
          </w:tcPr>
          <w:p w14:paraId="38DBD287" w14:textId="21FF902F" w:rsidR="00B77EEF" w:rsidRPr="002F57ED" w:rsidDel="00846152" w:rsidRDefault="00B77EEF" w:rsidP="006616B8">
            <w:pPr>
              <w:jc w:val="center"/>
              <w:rPr>
                <w:rFonts w:ascii="Times New Roman" w:eastAsia="Calibri" w:hAnsi="Times New Roman" w:cs="Times New Roman"/>
                <w:i/>
                <w:iCs/>
                <w:sz w:val="20"/>
                <w:szCs w:val="20"/>
              </w:rPr>
            </w:pPr>
            <w:r w:rsidRPr="002F57ED">
              <w:rPr>
                <w:rFonts w:ascii="Times New Roman" w:eastAsia="Calibri" w:hAnsi="Times New Roman" w:cs="Times New Roman"/>
                <w:i/>
                <w:iCs/>
                <w:sz w:val="20"/>
                <w:szCs w:val="20"/>
              </w:rPr>
              <w:t>1</w:t>
            </w:r>
            <w:r>
              <w:rPr>
                <w:rFonts w:ascii="Times New Roman" w:eastAsia="Calibri" w:hAnsi="Times New Roman" w:cs="Times New Roman"/>
                <w:i/>
                <w:iCs/>
                <w:sz w:val="20"/>
                <w:szCs w:val="20"/>
              </w:rPr>
              <w:t>3</w:t>
            </w:r>
          </w:p>
        </w:tc>
        <w:tc>
          <w:tcPr>
            <w:tcW w:w="850" w:type="dxa"/>
          </w:tcPr>
          <w:p w14:paraId="272A4638" w14:textId="054B1F1C" w:rsidR="00B77EEF" w:rsidRPr="002F57ED" w:rsidRDefault="00B77EEF" w:rsidP="00B77EEF">
            <w:pPr>
              <w:jc w:val="center"/>
              <w:rPr>
                <w:rFonts w:ascii="Times New Roman" w:eastAsia="Calibri" w:hAnsi="Times New Roman" w:cs="Times New Roman"/>
                <w:i/>
                <w:iCs/>
                <w:sz w:val="20"/>
                <w:szCs w:val="20"/>
              </w:rPr>
            </w:pPr>
            <w:r w:rsidRPr="002F57ED">
              <w:rPr>
                <w:rFonts w:ascii="Times New Roman" w:eastAsia="Calibri" w:hAnsi="Times New Roman" w:cs="Times New Roman"/>
                <w:i/>
                <w:iCs/>
                <w:sz w:val="20"/>
                <w:szCs w:val="20"/>
              </w:rPr>
              <w:t>1</w:t>
            </w:r>
            <w:r>
              <w:rPr>
                <w:rFonts w:ascii="Times New Roman" w:eastAsia="Calibri" w:hAnsi="Times New Roman" w:cs="Times New Roman"/>
                <w:i/>
                <w:iCs/>
                <w:sz w:val="20"/>
                <w:szCs w:val="20"/>
              </w:rPr>
              <w:t>4</w:t>
            </w:r>
          </w:p>
        </w:tc>
      </w:tr>
      <w:bookmarkEnd w:id="1"/>
      <w:tr w:rsidR="00DB6EC6" w:rsidRPr="005A681D" w14:paraId="6FAFC420" w14:textId="2BDFF7ED" w:rsidTr="00FB299B">
        <w:tc>
          <w:tcPr>
            <w:tcW w:w="614" w:type="dxa"/>
          </w:tcPr>
          <w:p w14:paraId="5478B044" w14:textId="1A3FFBFA" w:rsidR="00B77EEF" w:rsidRPr="002F57ED" w:rsidRDefault="00B77EEF" w:rsidP="006616B8">
            <w:pPr>
              <w:jc w:val="both"/>
              <w:rPr>
                <w:rFonts w:ascii="Times New Roman" w:eastAsia="Calibri" w:hAnsi="Times New Roman" w:cs="Times New Roman"/>
                <w:sz w:val="20"/>
                <w:szCs w:val="20"/>
              </w:rPr>
            </w:pPr>
            <w:r w:rsidRPr="002F57ED">
              <w:rPr>
                <w:rFonts w:ascii="Times New Roman" w:eastAsia="Calibri" w:hAnsi="Times New Roman" w:cs="Times New Roman"/>
                <w:sz w:val="20"/>
                <w:szCs w:val="20"/>
              </w:rPr>
              <w:t>1.</w:t>
            </w:r>
          </w:p>
        </w:tc>
        <w:tc>
          <w:tcPr>
            <w:tcW w:w="2080" w:type="dxa"/>
          </w:tcPr>
          <w:p w14:paraId="350F045C" w14:textId="7927B975" w:rsidR="00B77EEF" w:rsidRPr="002F57ED" w:rsidRDefault="00B77EEF" w:rsidP="002F57ED">
            <w:pPr>
              <w:jc w:val="both"/>
              <w:rPr>
                <w:rFonts w:ascii="Times New Roman" w:eastAsia="Calibri" w:hAnsi="Times New Roman" w:cs="Times New Roman"/>
                <w:sz w:val="20"/>
                <w:szCs w:val="20"/>
              </w:rPr>
            </w:pPr>
            <w:bookmarkStart w:id="4" w:name="_Hlk208821755"/>
            <w:r w:rsidRPr="002F57ED">
              <w:rPr>
                <w:rFonts w:ascii="Times New Roman" w:eastAsia="Calibri" w:hAnsi="Times New Roman" w:cs="Times New Roman"/>
                <w:sz w:val="20"/>
                <w:szCs w:val="20"/>
              </w:rPr>
              <w:t>Vakcinacija Hepatito B vakcina</w:t>
            </w:r>
            <w:r w:rsidRPr="002F57ED">
              <w:rPr>
                <w:rFonts w:ascii="Times New Roman" w:eastAsia="Calibri" w:hAnsi="Times New Roman" w:cs="Times New Roman"/>
                <w:color w:val="215E99" w:themeColor="text2" w:themeTint="BF"/>
                <w:sz w:val="20"/>
                <w:szCs w:val="20"/>
              </w:rPr>
              <w:t>*</w:t>
            </w:r>
            <w:r w:rsidRPr="002F57ED">
              <w:rPr>
                <w:rFonts w:ascii="Times New Roman" w:eastAsia="Calibri" w:hAnsi="Times New Roman" w:cs="Times New Roman"/>
                <w:sz w:val="20"/>
                <w:szCs w:val="20"/>
              </w:rPr>
              <w:t xml:space="preserve"> </w:t>
            </w:r>
            <w:bookmarkEnd w:id="4"/>
          </w:p>
        </w:tc>
        <w:tc>
          <w:tcPr>
            <w:tcW w:w="992" w:type="dxa"/>
          </w:tcPr>
          <w:p w14:paraId="1C27073B" w14:textId="1DAC6823" w:rsidR="00B77EEF" w:rsidRPr="002F57ED" w:rsidRDefault="00AA5528" w:rsidP="006616B8">
            <w:pPr>
              <w:jc w:val="center"/>
              <w:rPr>
                <w:rFonts w:ascii="Times New Roman" w:eastAsia="Calibri" w:hAnsi="Times New Roman" w:cs="Times New Roman"/>
                <w:sz w:val="20"/>
                <w:szCs w:val="20"/>
              </w:rPr>
            </w:pPr>
            <w:r>
              <w:rPr>
                <w:rFonts w:ascii="Times New Roman" w:eastAsia="Calibri" w:hAnsi="Times New Roman" w:cs="Times New Roman"/>
                <w:sz w:val="20"/>
                <w:szCs w:val="20"/>
              </w:rPr>
              <w:t>102</w:t>
            </w:r>
          </w:p>
        </w:tc>
        <w:tc>
          <w:tcPr>
            <w:tcW w:w="992" w:type="dxa"/>
          </w:tcPr>
          <w:p w14:paraId="204D12B1" w14:textId="735BF831" w:rsidR="00B77EEF" w:rsidRPr="002F57ED" w:rsidRDefault="00AA5528" w:rsidP="006616B8">
            <w:pPr>
              <w:jc w:val="center"/>
              <w:rPr>
                <w:rFonts w:ascii="Times New Roman" w:eastAsia="Calibri" w:hAnsi="Times New Roman" w:cs="Times New Roman"/>
                <w:sz w:val="20"/>
                <w:szCs w:val="20"/>
              </w:rPr>
            </w:pPr>
            <w:r>
              <w:rPr>
                <w:rFonts w:ascii="Times New Roman" w:eastAsia="Calibri" w:hAnsi="Times New Roman" w:cs="Times New Roman"/>
                <w:sz w:val="20"/>
                <w:szCs w:val="20"/>
              </w:rPr>
              <w:t>120</w:t>
            </w:r>
          </w:p>
        </w:tc>
        <w:tc>
          <w:tcPr>
            <w:tcW w:w="993" w:type="dxa"/>
          </w:tcPr>
          <w:p w14:paraId="47D2C2E1" w14:textId="72CFCCAB" w:rsidR="00B77EEF" w:rsidRPr="002F57ED" w:rsidRDefault="00AA5528" w:rsidP="006616B8">
            <w:pPr>
              <w:jc w:val="center"/>
              <w:rPr>
                <w:rFonts w:ascii="Times New Roman" w:eastAsia="Calibri" w:hAnsi="Times New Roman" w:cs="Times New Roman"/>
                <w:sz w:val="20"/>
                <w:szCs w:val="20"/>
              </w:rPr>
            </w:pPr>
            <w:r>
              <w:rPr>
                <w:rFonts w:ascii="Times New Roman" w:eastAsia="Calibri" w:hAnsi="Times New Roman" w:cs="Times New Roman"/>
                <w:sz w:val="20"/>
                <w:szCs w:val="20"/>
              </w:rPr>
              <w:t>129</w:t>
            </w:r>
          </w:p>
        </w:tc>
        <w:tc>
          <w:tcPr>
            <w:tcW w:w="992" w:type="dxa"/>
          </w:tcPr>
          <w:p w14:paraId="1C6F70C5" w14:textId="43E8B647" w:rsidR="00B77EEF" w:rsidRPr="002F57ED" w:rsidRDefault="00AA5528" w:rsidP="006616B8">
            <w:pPr>
              <w:jc w:val="center"/>
              <w:rPr>
                <w:rFonts w:ascii="Times New Roman" w:eastAsia="Calibri" w:hAnsi="Times New Roman" w:cs="Times New Roman"/>
                <w:sz w:val="20"/>
                <w:szCs w:val="20"/>
              </w:rPr>
            </w:pPr>
            <w:r>
              <w:rPr>
                <w:rFonts w:ascii="Times New Roman" w:eastAsia="Calibri" w:hAnsi="Times New Roman" w:cs="Times New Roman"/>
                <w:sz w:val="20"/>
                <w:szCs w:val="20"/>
              </w:rPr>
              <w:t>33</w:t>
            </w:r>
          </w:p>
        </w:tc>
        <w:tc>
          <w:tcPr>
            <w:tcW w:w="1134" w:type="dxa"/>
          </w:tcPr>
          <w:p w14:paraId="0957B608" w14:textId="38CFECEE" w:rsidR="00B77EEF" w:rsidRPr="002F57ED" w:rsidRDefault="00AA5528" w:rsidP="006616B8">
            <w:pPr>
              <w:jc w:val="center"/>
              <w:rPr>
                <w:rFonts w:ascii="Times New Roman" w:eastAsia="Calibri" w:hAnsi="Times New Roman" w:cs="Times New Roman"/>
                <w:sz w:val="20"/>
                <w:szCs w:val="20"/>
              </w:rPr>
            </w:pPr>
            <w:r>
              <w:rPr>
                <w:rFonts w:ascii="Times New Roman" w:eastAsia="Calibri" w:hAnsi="Times New Roman" w:cs="Times New Roman"/>
                <w:sz w:val="20"/>
                <w:szCs w:val="20"/>
              </w:rPr>
              <w:t>225</w:t>
            </w:r>
          </w:p>
        </w:tc>
        <w:tc>
          <w:tcPr>
            <w:tcW w:w="850" w:type="dxa"/>
          </w:tcPr>
          <w:p w14:paraId="367A5AFC" w14:textId="2B32E06B" w:rsidR="00B77EEF" w:rsidRPr="002F57ED" w:rsidRDefault="00AA5528" w:rsidP="006616B8">
            <w:pPr>
              <w:jc w:val="center"/>
              <w:rPr>
                <w:rFonts w:ascii="Times New Roman" w:eastAsia="Calibri" w:hAnsi="Times New Roman" w:cs="Times New Roman"/>
                <w:sz w:val="20"/>
                <w:szCs w:val="20"/>
              </w:rPr>
            </w:pPr>
            <w:r>
              <w:rPr>
                <w:rFonts w:ascii="Times New Roman" w:eastAsia="Calibri" w:hAnsi="Times New Roman" w:cs="Times New Roman"/>
                <w:sz w:val="20"/>
                <w:szCs w:val="20"/>
              </w:rPr>
              <w:t>330</w:t>
            </w:r>
          </w:p>
        </w:tc>
        <w:tc>
          <w:tcPr>
            <w:tcW w:w="1134" w:type="dxa"/>
          </w:tcPr>
          <w:p w14:paraId="30A776F6" w14:textId="1911CD72" w:rsidR="00B77EEF" w:rsidRPr="002F57ED" w:rsidRDefault="00AA5528" w:rsidP="006616B8">
            <w:pPr>
              <w:jc w:val="center"/>
              <w:rPr>
                <w:rFonts w:ascii="Times New Roman" w:eastAsia="Calibri" w:hAnsi="Times New Roman" w:cs="Times New Roman"/>
                <w:sz w:val="20"/>
                <w:szCs w:val="20"/>
              </w:rPr>
            </w:pPr>
            <w:r>
              <w:rPr>
                <w:rFonts w:ascii="Times New Roman" w:eastAsia="Calibri" w:hAnsi="Times New Roman" w:cs="Times New Roman"/>
                <w:sz w:val="20"/>
                <w:szCs w:val="20"/>
              </w:rPr>
              <w:t>123</w:t>
            </w:r>
          </w:p>
        </w:tc>
        <w:tc>
          <w:tcPr>
            <w:tcW w:w="1276" w:type="dxa"/>
          </w:tcPr>
          <w:p w14:paraId="69B3EB59" w14:textId="7DAE76D5" w:rsidR="00B77EEF" w:rsidRPr="002F57ED" w:rsidRDefault="00AA5528" w:rsidP="006616B8">
            <w:pPr>
              <w:jc w:val="center"/>
              <w:rPr>
                <w:rFonts w:ascii="Times New Roman" w:eastAsia="Calibri" w:hAnsi="Times New Roman" w:cs="Times New Roman"/>
                <w:sz w:val="20"/>
                <w:szCs w:val="20"/>
              </w:rPr>
            </w:pPr>
            <w:r>
              <w:rPr>
                <w:rFonts w:ascii="Times New Roman" w:eastAsia="Calibri" w:hAnsi="Times New Roman" w:cs="Times New Roman"/>
                <w:sz w:val="20"/>
                <w:szCs w:val="20"/>
              </w:rPr>
              <w:t>36</w:t>
            </w:r>
          </w:p>
        </w:tc>
        <w:tc>
          <w:tcPr>
            <w:tcW w:w="1276" w:type="dxa"/>
          </w:tcPr>
          <w:p w14:paraId="792AD820" w14:textId="26DA0354" w:rsidR="00B77EEF" w:rsidRPr="002F57ED" w:rsidRDefault="00AA5528" w:rsidP="006616B8">
            <w:pPr>
              <w:jc w:val="center"/>
              <w:rPr>
                <w:rFonts w:ascii="Times New Roman" w:eastAsia="Calibri" w:hAnsi="Times New Roman" w:cs="Times New Roman"/>
                <w:sz w:val="20"/>
                <w:szCs w:val="20"/>
              </w:rPr>
            </w:pPr>
            <w:r>
              <w:rPr>
                <w:rFonts w:ascii="Times New Roman" w:eastAsia="Calibri" w:hAnsi="Times New Roman" w:cs="Times New Roman"/>
                <w:sz w:val="20"/>
                <w:szCs w:val="20"/>
              </w:rPr>
              <w:t>168</w:t>
            </w:r>
          </w:p>
        </w:tc>
        <w:tc>
          <w:tcPr>
            <w:tcW w:w="850" w:type="dxa"/>
          </w:tcPr>
          <w:p w14:paraId="5AA0924C" w14:textId="01D6A9F2" w:rsidR="00B77EEF" w:rsidRPr="002F57ED" w:rsidRDefault="00AA5528" w:rsidP="006616B8">
            <w:pPr>
              <w:jc w:val="center"/>
              <w:rPr>
                <w:rFonts w:ascii="Times New Roman" w:eastAsia="Calibri" w:hAnsi="Times New Roman" w:cs="Times New Roman"/>
                <w:sz w:val="20"/>
                <w:szCs w:val="20"/>
              </w:rPr>
            </w:pPr>
            <w:r>
              <w:rPr>
                <w:rFonts w:ascii="Times New Roman" w:eastAsia="Calibri" w:hAnsi="Times New Roman" w:cs="Times New Roman"/>
                <w:sz w:val="20"/>
                <w:szCs w:val="20"/>
              </w:rPr>
              <w:t>15</w:t>
            </w:r>
          </w:p>
        </w:tc>
        <w:tc>
          <w:tcPr>
            <w:tcW w:w="851" w:type="dxa"/>
          </w:tcPr>
          <w:p w14:paraId="3D24AD54" w14:textId="01B7BB77" w:rsidR="00B77EEF" w:rsidRPr="00B77EEF" w:rsidRDefault="00AA5528" w:rsidP="006616B8">
            <w:pPr>
              <w:jc w:val="center"/>
              <w:rPr>
                <w:rFonts w:ascii="Times New Roman" w:eastAsia="Calibri" w:hAnsi="Times New Roman" w:cs="Times New Roman"/>
                <w:sz w:val="20"/>
                <w:szCs w:val="20"/>
              </w:rPr>
            </w:pPr>
            <w:r>
              <w:rPr>
                <w:rFonts w:ascii="Times New Roman" w:eastAsia="Calibri" w:hAnsi="Times New Roman" w:cs="Times New Roman"/>
                <w:sz w:val="20"/>
                <w:szCs w:val="20"/>
              </w:rPr>
              <w:t>27</w:t>
            </w:r>
          </w:p>
        </w:tc>
        <w:tc>
          <w:tcPr>
            <w:tcW w:w="850" w:type="dxa"/>
          </w:tcPr>
          <w:p w14:paraId="444F4D41" w14:textId="503EC94B" w:rsidR="00B77EEF" w:rsidRPr="002F57ED" w:rsidRDefault="00AA5528" w:rsidP="006616B8">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1308</w:t>
            </w:r>
          </w:p>
        </w:tc>
      </w:tr>
      <w:tr w:rsidR="00DB6EC6" w:rsidRPr="005A681D" w14:paraId="27226B2E" w14:textId="78280794" w:rsidTr="00FB299B">
        <w:tc>
          <w:tcPr>
            <w:tcW w:w="614" w:type="dxa"/>
          </w:tcPr>
          <w:p w14:paraId="4123C6D1" w14:textId="0CED40B7" w:rsidR="00B77EEF" w:rsidRPr="002F57ED" w:rsidRDefault="00B77EEF" w:rsidP="006616B8">
            <w:pPr>
              <w:jc w:val="both"/>
              <w:rPr>
                <w:rFonts w:ascii="Times New Roman" w:eastAsia="Calibri" w:hAnsi="Times New Roman" w:cs="Times New Roman"/>
                <w:sz w:val="20"/>
                <w:szCs w:val="20"/>
              </w:rPr>
            </w:pPr>
            <w:r w:rsidRPr="002F57ED">
              <w:rPr>
                <w:rFonts w:ascii="Times New Roman" w:eastAsia="Calibri" w:hAnsi="Times New Roman" w:cs="Times New Roman"/>
                <w:sz w:val="20"/>
                <w:szCs w:val="20"/>
              </w:rPr>
              <w:t>2.</w:t>
            </w:r>
          </w:p>
        </w:tc>
        <w:tc>
          <w:tcPr>
            <w:tcW w:w="2080" w:type="dxa"/>
          </w:tcPr>
          <w:p w14:paraId="148F09A8" w14:textId="644B2E2B" w:rsidR="00B77EEF" w:rsidRPr="002F57ED" w:rsidRDefault="00B77EEF" w:rsidP="002F57ED">
            <w:pPr>
              <w:jc w:val="both"/>
              <w:rPr>
                <w:rFonts w:ascii="Times New Roman" w:eastAsia="Calibri" w:hAnsi="Times New Roman" w:cs="Times New Roman"/>
                <w:sz w:val="20"/>
                <w:szCs w:val="20"/>
              </w:rPr>
            </w:pPr>
            <w:r w:rsidRPr="002F57ED">
              <w:rPr>
                <w:rFonts w:ascii="Times New Roman" w:eastAsia="Calibri" w:hAnsi="Times New Roman" w:cs="Times New Roman"/>
                <w:sz w:val="20"/>
                <w:szCs w:val="20"/>
              </w:rPr>
              <w:t>Vakcinacija Sezoninio gripo (keturvalente) vakcina</w:t>
            </w:r>
            <w:r w:rsidRPr="002F57ED">
              <w:rPr>
                <w:rFonts w:ascii="Times New Roman" w:eastAsia="Calibri" w:hAnsi="Times New Roman" w:cs="Times New Roman"/>
                <w:color w:val="215E99" w:themeColor="text2" w:themeTint="BF"/>
                <w:sz w:val="20"/>
                <w:szCs w:val="20"/>
              </w:rPr>
              <w:t>*</w:t>
            </w:r>
            <w:r w:rsidRPr="002F57ED">
              <w:rPr>
                <w:rFonts w:ascii="Times New Roman" w:eastAsia="Calibri" w:hAnsi="Times New Roman" w:cs="Times New Roman"/>
                <w:sz w:val="20"/>
                <w:szCs w:val="20"/>
              </w:rPr>
              <w:t xml:space="preserve"> </w:t>
            </w:r>
          </w:p>
        </w:tc>
        <w:tc>
          <w:tcPr>
            <w:tcW w:w="992" w:type="dxa"/>
          </w:tcPr>
          <w:p w14:paraId="4E7241AE" w14:textId="1AAF6CC4" w:rsidR="00B77EEF" w:rsidRPr="002F57ED" w:rsidRDefault="00B77EEF" w:rsidP="006616B8">
            <w:pPr>
              <w:jc w:val="center"/>
              <w:rPr>
                <w:rFonts w:ascii="Times New Roman" w:eastAsia="Calibri" w:hAnsi="Times New Roman" w:cs="Times New Roman"/>
                <w:sz w:val="20"/>
                <w:szCs w:val="20"/>
              </w:rPr>
            </w:pPr>
            <w:r w:rsidRPr="002F57ED">
              <w:rPr>
                <w:rFonts w:ascii="Times New Roman" w:eastAsia="Calibri" w:hAnsi="Times New Roman" w:cs="Times New Roman"/>
                <w:sz w:val="20"/>
                <w:szCs w:val="20"/>
              </w:rPr>
              <w:t>23</w:t>
            </w:r>
          </w:p>
        </w:tc>
        <w:tc>
          <w:tcPr>
            <w:tcW w:w="992" w:type="dxa"/>
          </w:tcPr>
          <w:p w14:paraId="104E8D46" w14:textId="56F8C625" w:rsidR="00B77EEF" w:rsidRPr="002F57ED" w:rsidRDefault="00B77EEF" w:rsidP="006616B8">
            <w:pPr>
              <w:jc w:val="center"/>
              <w:rPr>
                <w:rFonts w:ascii="Times New Roman" w:eastAsia="Calibri" w:hAnsi="Times New Roman" w:cs="Times New Roman"/>
                <w:sz w:val="20"/>
                <w:szCs w:val="20"/>
              </w:rPr>
            </w:pPr>
            <w:r w:rsidRPr="002F57ED">
              <w:rPr>
                <w:rFonts w:ascii="Times New Roman" w:eastAsia="Calibri" w:hAnsi="Times New Roman" w:cs="Times New Roman"/>
                <w:sz w:val="20"/>
                <w:szCs w:val="20"/>
              </w:rPr>
              <w:t>16</w:t>
            </w:r>
          </w:p>
        </w:tc>
        <w:tc>
          <w:tcPr>
            <w:tcW w:w="993" w:type="dxa"/>
          </w:tcPr>
          <w:p w14:paraId="308E80D6" w14:textId="0C6ACF56" w:rsidR="00B77EEF" w:rsidRPr="002F57ED" w:rsidRDefault="00B77EEF" w:rsidP="006616B8">
            <w:pPr>
              <w:jc w:val="center"/>
              <w:rPr>
                <w:rFonts w:ascii="Times New Roman" w:eastAsia="Calibri" w:hAnsi="Times New Roman" w:cs="Times New Roman"/>
                <w:sz w:val="20"/>
                <w:szCs w:val="20"/>
              </w:rPr>
            </w:pPr>
            <w:r w:rsidRPr="002F57ED">
              <w:rPr>
                <w:rFonts w:ascii="Times New Roman" w:eastAsia="Calibri" w:hAnsi="Times New Roman" w:cs="Times New Roman"/>
                <w:sz w:val="20"/>
                <w:szCs w:val="20"/>
              </w:rPr>
              <w:t>11</w:t>
            </w:r>
          </w:p>
        </w:tc>
        <w:tc>
          <w:tcPr>
            <w:tcW w:w="992" w:type="dxa"/>
          </w:tcPr>
          <w:p w14:paraId="15F3978B" w14:textId="6325CEF9" w:rsidR="00B77EEF" w:rsidRPr="002F57ED" w:rsidRDefault="00B77EEF" w:rsidP="006616B8">
            <w:pPr>
              <w:jc w:val="center"/>
              <w:rPr>
                <w:rFonts w:ascii="Times New Roman" w:eastAsia="Calibri" w:hAnsi="Times New Roman" w:cs="Times New Roman"/>
                <w:sz w:val="20"/>
                <w:szCs w:val="20"/>
              </w:rPr>
            </w:pPr>
            <w:r w:rsidRPr="002F57ED">
              <w:rPr>
                <w:rFonts w:ascii="Times New Roman" w:eastAsia="Calibri" w:hAnsi="Times New Roman" w:cs="Times New Roman"/>
                <w:sz w:val="20"/>
                <w:szCs w:val="20"/>
              </w:rPr>
              <w:t>4</w:t>
            </w:r>
          </w:p>
        </w:tc>
        <w:tc>
          <w:tcPr>
            <w:tcW w:w="1134" w:type="dxa"/>
          </w:tcPr>
          <w:p w14:paraId="6014FA72" w14:textId="3CAEB8C8" w:rsidR="00B77EEF" w:rsidRPr="002F57ED" w:rsidRDefault="00B77EEF" w:rsidP="006616B8">
            <w:pPr>
              <w:jc w:val="center"/>
              <w:rPr>
                <w:rFonts w:ascii="Times New Roman" w:eastAsia="Calibri" w:hAnsi="Times New Roman" w:cs="Times New Roman"/>
                <w:sz w:val="20"/>
                <w:szCs w:val="20"/>
              </w:rPr>
            </w:pPr>
            <w:r w:rsidRPr="002F57ED">
              <w:rPr>
                <w:rFonts w:ascii="Times New Roman" w:eastAsia="Calibri" w:hAnsi="Times New Roman" w:cs="Times New Roman"/>
                <w:sz w:val="20"/>
                <w:szCs w:val="20"/>
              </w:rPr>
              <w:t>10</w:t>
            </w:r>
          </w:p>
        </w:tc>
        <w:tc>
          <w:tcPr>
            <w:tcW w:w="850" w:type="dxa"/>
          </w:tcPr>
          <w:p w14:paraId="3D94DA10" w14:textId="6FABD77C" w:rsidR="00B77EEF" w:rsidRPr="002F57ED" w:rsidRDefault="00B77EEF" w:rsidP="006616B8">
            <w:pPr>
              <w:jc w:val="center"/>
              <w:rPr>
                <w:rFonts w:ascii="Times New Roman" w:eastAsia="Calibri" w:hAnsi="Times New Roman" w:cs="Times New Roman"/>
                <w:sz w:val="20"/>
                <w:szCs w:val="20"/>
              </w:rPr>
            </w:pPr>
            <w:r>
              <w:rPr>
                <w:rFonts w:ascii="Times New Roman" w:eastAsia="Calibri" w:hAnsi="Times New Roman" w:cs="Times New Roman"/>
                <w:sz w:val="20"/>
                <w:szCs w:val="20"/>
              </w:rPr>
              <w:t>45</w:t>
            </w:r>
          </w:p>
        </w:tc>
        <w:tc>
          <w:tcPr>
            <w:tcW w:w="1134" w:type="dxa"/>
          </w:tcPr>
          <w:p w14:paraId="38D19300" w14:textId="11D7F06E" w:rsidR="00B77EEF" w:rsidRPr="002F57ED" w:rsidRDefault="00B77EEF" w:rsidP="006616B8">
            <w:pPr>
              <w:jc w:val="center"/>
              <w:rPr>
                <w:rFonts w:ascii="Times New Roman" w:eastAsia="Calibri" w:hAnsi="Times New Roman" w:cs="Times New Roman"/>
                <w:sz w:val="20"/>
                <w:szCs w:val="20"/>
              </w:rPr>
            </w:pPr>
            <w:r w:rsidRPr="002F57ED">
              <w:rPr>
                <w:rFonts w:ascii="Times New Roman" w:eastAsia="Calibri" w:hAnsi="Times New Roman" w:cs="Times New Roman"/>
                <w:sz w:val="20"/>
                <w:szCs w:val="20"/>
              </w:rPr>
              <w:t>27</w:t>
            </w:r>
          </w:p>
        </w:tc>
        <w:tc>
          <w:tcPr>
            <w:tcW w:w="1276" w:type="dxa"/>
          </w:tcPr>
          <w:p w14:paraId="7EEF375A" w14:textId="2592621D" w:rsidR="00B77EEF" w:rsidRPr="002F57ED" w:rsidRDefault="00B77EEF" w:rsidP="006616B8">
            <w:pPr>
              <w:jc w:val="center"/>
              <w:rPr>
                <w:rFonts w:ascii="Times New Roman" w:eastAsia="Calibri" w:hAnsi="Times New Roman" w:cs="Times New Roman"/>
                <w:sz w:val="20"/>
                <w:szCs w:val="20"/>
              </w:rPr>
            </w:pPr>
            <w:r w:rsidRPr="002F57ED">
              <w:rPr>
                <w:rFonts w:ascii="Times New Roman" w:eastAsia="Calibri" w:hAnsi="Times New Roman" w:cs="Times New Roman"/>
                <w:sz w:val="20"/>
                <w:szCs w:val="20"/>
              </w:rPr>
              <w:t>1</w:t>
            </w:r>
            <w:r>
              <w:rPr>
                <w:rFonts w:ascii="Times New Roman" w:eastAsia="Calibri" w:hAnsi="Times New Roman" w:cs="Times New Roman"/>
                <w:sz w:val="20"/>
                <w:szCs w:val="20"/>
              </w:rPr>
              <w:t>0</w:t>
            </w:r>
          </w:p>
        </w:tc>
        <w:tc>
          <w:tcPr>
            <w:tcW w:w="1276" w:type="dxa"/>
          </w:tcPr>
          <w:p w14:paraId="003D1537" w14:textId="05F14A10" w:rsidR="00B77EEF" w:rsidRPr="002F57ED" w:rsidRDefault="00B77EEF" w:rsidP="006616B8">
            <w:pPr>
              <w:jc w:val="center"/>
              <w:rPr>
                <w:rFonts w:ascii="Times New Roman" w:eastAsia="Calibri" w:hAnsi="Times New Roman" w:cs="Times New Roman"/>
                <w:sz w:val="20"/>
                <w:szCs w:val="20"/>
              </w:rPr>
            </w:pPr>
            <w:r w:rsidRPr="002F57ED">
              <w:rPr>
                <w:rFonts w:ascii="Times New Roman" w:eastAsia="Calibri" w:hAnsi="Times New Roman" w:cs="Times New Roman"/>
                <w:sz w:val="20"/>
                <w:szCs w:val="20"/>
              </w:rPr>
              <w:t>30</w:t>
            </w:r>
          </w:p>
        </w:tc>
        <w:tc>
          <w:tcPr>
            <w:tcW w:w="850" w:type="dxa"/>
          </w:tcPr>
          <w:p w14:paraId="2F0D4A7C" w14:textId="4001217B" w:rsidR="00B77EEF" w:rsidRPr="002F57ED" w:rsidRDefault="00B77EEF" w:rsidP="006616B8">
            <w:pPr>
              <w:jc w:val="center"/>
              <w:rPr>
                <w:rFonts w:ascii="Times New Roman" w:eastAsia="Calibri" w:hAnsi="Times New Roman" w:cs="Times New Roman"/>
                <w:sz w:val="20"/>
                <w:szCs w:val="20"/>
              </w:rPr>
            </w:pPr>
            <w:r w:rsidRPr="002F57ED">
              <w:rPr>
                <w:rFonts w:ascii="Times New Roman" w:eastAsia="Calibri" w:hAnsi="Times New Roman" w:cs="Times New Roman"/>
                <w:sz w:val="20"/>
                <w:szCs w:val="20"/>
              </w:rPr>
              <w:t>7</w:t>
            </w:r>
          </w:p>
        </w:tc>
        <w:tc>
          <w:tcPr>
            <w:tcW w:w="851" w:type="dxa"/>
          </w:tcPr>
          <w:p w14:paraId="60779102" w14:textId="0224F251" w:rsidR="00B77EEF" w:rsidRPr="00B77EEF" w:rsidRDefault="00B77EEF" w:rsidP="006616B8">
            <w:pPr>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850" w:type="dxa"/>
          </w:tcPr>
          <w:p w14:paraId="6B8F1E31" w14:textId="31A6792A" w:rsidR="00B77EEF" w:rsidRDefault="00B77EEF" w:rsidP="006616B8">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185</w:t>
            </w:r>
          </w:p>
        </w:tc>
      </w:tr>
      <w:tr w:rsidR="00DB6EC6" w:rsidRPr="005A681D" w14:paraId="633AC6DE" w14:textId="1264A475" w:rsidTr="00FB299B">
        <w:tc>
          <w:tcPr>
            <w:tcW w:w="614" w:type="dxa"/>
          </w:tcPr>
          <w:p w14:paraId="11405DDC" w14:textId="45D02D77" w:rsidR="00B77EEF" w:rsidRPr="002F57ED" w:rsidRDefault="00E8779B" w:rsidP="006616B8">
            <w:pPr>
              <w:jc w:val="both"/>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2080" w:type="dxa"/>
          </w:tcPr>
          <w:p w14:paraId="6D5D6961" w14:textId="62C6A070" w:rsidR="00B77EEF" w:rsidRPr="002F57ED" w:rsidRDefault="00B77EEF" w:rsidP="002F57ED">
            <w:pPr>
              <w:jc w:val="both"/>
              <w:rPr>
                <w:rFonts w:ascii="Times New Roman" w:eastAsia="Calibri" w:hAnsi="Times New Roman" w:cs="Times New Roman"/>
                <w:sz w:val="20"/>
                <w:szCs w:val="20"/>
              </w:rPr>
            </w:pPr>
            <w:bookmarkStart w:id="5" w:name="_Hlk208821772"/>
            <w:r w:rsidRPr="002F57ED">
              <w:rPr>
                <w:rFonts w:ascii="Times New Roman" w:eastAsia="Calibri" w:hAnsi="Times New Roman" w:cs="Times New Roman"/>
                <w:sz w:val="20"/>
                <w:szCs w:val="20"/>
              </w:rPr>
              <w:t>Vakcinacija Erkinio encefalito vakcina</w:t>
            </w:r>
            <w:r w:rsidRPr="002F57ED">
              <w:rPr>
                <w:rFonts w:ascii="Times New Roman" w:eastAsia="Calibri" w:hAnsi="Times New Roman" w:cs="Times New Roman"/>
                <w:color w:val="215E99" w:themeColor="text2" w:themeTint="BF"/>
                <w:sz w:val="20"/>
                <w:szCs w:val="20"/>
              </w:rPr>
              <w:t>*</w:t>
            </w:r>
            <w:bookmarkEnd w:id="5"/>
          </w:p>
        </w:tc>
        <w:tc>
          <w:tcPr>
            <w:tcW w:w="992" w:type="dxa"/>
          </w:tcPr>
          <w:p w14:paraId="33A0B1BD" w14:textId="7C97AF62" w:rsidR="00B77EEF" w:rsidRPr="002F57ED" w:rsidRDefault="00AA5528" w:rsidP="006616B8">
            <w:pPr>
              <w:jc w:val="center"/>
              <w:rPr>
                <w:rFonts w:ascii="Times New Roman" w:eastAsia="Calibri" w:hAnsi="Times New Roman" w:cs="Times New Roman"/>
                <w:sz w:val="20"/>
                <w:szCs w:val="20"/>
              </w:rPr>
            </w:pPr>
            <w:r>
              <w:rPr>
                <w:rFonts w:ascii="Times New Roman" w:eastAsia="Calibri" w:hAnsi="Times New Roman" w:cs="Times New Roman"/>
                <w:sz w:val="20"/>
                <w:szCs w:val="20"/>
              </w:rPr>
              <w:t>12</w:t>
            </w:r>
            <w:r w:rsidR="00B77EEF" w:rsidRPr="002F57ED">
              <w:rPr>
                <w:rFonts w:ascii="Times New Roman" w:eastAsia="Calibri" w:hAnsi="Times New Roman" w:cs="Times New Roman"/>
                <w:sz w:val="20"/>
                <w:szCs w:val="20"/>
              </w:rPr>
              <w:t>0</w:t>
            </w:r>
          </w:p>
        </w:tc>
        <w:tc>
          <w:tcPr>
            <w:tcW w:w="992" w:type="dxa"/>
            <w:shd w:val="clear" w:color="auto" w:fill="C5D3FF"/>
          </w:tcPr>
          <w:p w14:paraId="36CF711C" w14:textId="4D5DCB7D" w:rsidR="00B77EEF" w:rsidRPr="002F57ED" w:rsidRDefault="00B77EEF" w:rsidP="006616B8">
            <w:pPr>
              <w:jc w:val="center"/>
              <w:rPr>
                <w:rFonts w:ascii="Times New Roman" w:eastAsia="Calibri" w:hAnsi="Times New Roman" w:cs="Times New Roman"/>
                <w:sz w:val="20"/>
                <w:szCs w:val="20"/>
              </w:rPr>
            </w:pPr>
          </w:p>
        </w:tc>
        <w:tc>
          <w:tcPr>
            <w:tcW w:w="993" w:type="dxa"/>
            <w:shd w:val="clear" w:color="auto" w:fill="C5D3FF"/>
          </w:tcPr>
          <w:p w14:paraId="4F3303A8" w14:textId="0109C3C4" w:rsidR="00B77EEF" w:rsidRPr="002F57ED" w:rsidRDefault="00B77EEF" w:rsidP="006616B8">
            <w:pPr>
              <w:jc w:val="center"/>
              <w:rPr>
                <w:rFonts w:ascii="Times New Roman" w:eastAsia="Calibri" w:hAnsi="Times New Roman" w:cs="Times New Roman"/>
                <w:sz w:val="20"/>
                <w:szCs w:val="20"/>
              </w:rPr>
            </w:pPr>
          </w:p>
        </w:tc>
        <w:tc>
          <w:tcPr>
            <w:tcW w:w="992" w:type="dxa"/>
            <w:shd w:val="clear" w:color="auto" w:fill="C5D3FF"/>
          </w:tcPr>
          <w:p w14:paraId="11E496A8" w14:textId="77777777" w:rsidR="00B77EEF" w:rsidRPr="002F57ED" w:rsidRDefault="00B77EEF" w:rsidP="006616B8">
            <w:pPr>
              <w:jc w:val="center"/>
              <w:rPr>
                <w:rFonts w:ascii="Times New Roman" w:eastAsia="Calibri" w:hAnsi="Times New Roman" w:cs="Times New Roman"/>
                <w:sz w:val="20"/>
                <w:szCs w:val="20"/>
              </w:rPr>
            </w:pPr>
          </w:p>
        </w:tc>
        <w:tc>
          <w:tcPr>
            <w:tcW w:w="1134" w:type="dxa"/>
            <w:shd w:val="clear" w:color="auto" w:fill="C5D3FF"/>
          </w:tcPr>
          <w:p w14:paraId="027C877A" w14:textId="65AF51DE" w:rsidR="00B77EEF" w:rsidRPr="002F57ED" w:rsidRDefault="00B77EEF" w:rsidP="006616B8">
            <w:pPr>
              <w:jc w:val="center"/>
              <w:rPr>
                <w:rFonts w:ascii="Times New Roman" w:eastAsia="Calibri" w:hAnsi="Times New Roman" w:cs="Times New Roman"/>
                <w:sz w:val="20"/>
                <w:szCs w:val="20"/>
              </w:rPr>
            </w:pPr>
          </w:p>
        </w:tc>
        <w:tc>
          <w:tcPr>
            <w:tcW w:w="850" w:type="dxa"/>
            <w:shd w:val="clear" w:color="auto" w:fill="C5D3FF"/>
          </w:tcPr>
          <w:p w14:paraId="1717A565" w14:textId="77777777" w:rsidR="00B77EEF" w:rsidRPr="002F57ED" w:rsidRDefault="00B77EEF" w:rsidP="006616B8">
            <w:pPr>
              <w:jc w:val="center"/>
              <w:rPr>
                <w:rFonts w:ascii="Times New Roman" w:eastAsia="Calibri" w:hAnsi="Times New Roman" w:cs="Times New Roman"/>
                <w:sz w:val="20"/>
                <w:szCs w:val="20"/>
              </w:rPr>
            </w:pPr>
          </w:p>
        </w:tc>
        <w:tc>
          <w:tcPr>
            <w:tcW w:w="1134" w:type="dxa"/>
          </w:tcPr>
          <w:p w14:paraId="34C6E121" w14:textId="7096A98C" w:rsidR="00B77EEF" w:rsidRPr="002F57ED" w:rsidRDefault="00AA5528" w:rsidP="006616B8">
            <w:pPr>
              <w:jc w:val="center"/>
              <w:rPr>
                <w:rFonts w:ascii="Times New Roman" w:eastAsia="Calibri" w:hAnsi="Times New Roman" w:cs="Times New Roman"/>
                <w:sz w:val="20"/>
                <w:szCs w:val="20"/>
              </w:rPr>
            </w:pPr>
            <w:r>
              <w:rPr>
                <w:rFonts w:ascii="Times New Roman" w:eastAsia="Calibri" w:hAnsi="Times New Roman" w:cs="Times New Roman"/>
                <w:sz w:val="20"/>
                <w:szCs w:val="20"/>
              </w:rPr>
              <w:t>3</w:t>
            </w:r>
            <w:r w:rsidR="00B77EEF" w:rsidRPr="002F57ED">
              <w:rPr>
                <w:rFonts w:ascii="Times New Roman" w:eastAsia="Calibri" w:hAnsi="Times New Roman" w:cs="Times New Roman"/>
                <w:sz w:val="20"/>
                <w:szCs w:val="20"/>
              </w:rPr>
              <w:t>0</w:t>
            </w:r>
          </w:p>
        </w:tc>
        <w:tc>
          <w:tcPr>
            <w:tcW w:w="1276" w:type="dxa"/>
          </w:tcPr>
          <w:p w14:paraId="27525BB0" w14:textId="7DB485C5" w:rsidR="00B77EEF" w:rsidRPr="002F57ED" w:rsidRDefault="00AA5528" w:rsidP="006616B8">
            <w:pPr>
              <w:jc w:val="center"/>
              <w:rPr>
                <w:rFonts w:ascii="Times New Roman" w:eastAsia="Calibri" w:hAnsi="Times New Roman" w:cs="Times New Roman"/>
                <w:sz w:val="20"/>
                <w:szCs w:val="20"/>
              </w:rPr>
            </w:pPr>
            <w:r>
              <w:rPr>
                <w:rFonts w:ascii="Times New Roman" w:eastAsia="Calibri" w:hAnsi="Times New Roman" w:cs="Times New Roman"/>
                <w:sz w:val="20"/>
                <w:szCs w:val="20"/>
              </w:rPr>
              <w:t>24</w:t>
            </w:r>
            <w:r w:rsidR="00B77EEF" w:rsidRPr="002F57ED">
              <w:rPr>
                <w:rFonts w:ascii="Times New Roman" w:eastAsia="Calibri" w:hAnsi="Times New Roman" w:cs="Times New Roman"/>
                <w:sz w:val="20"/>
                <w:szCs w:val="20"/>
              </w:rPr>
              <w:t>0</w:t>
            </w:r>
          </w:p>
        </w:tc>
        <w:tc>
          <w:tcPr>
            <w:tcW w:w="1276" w:type="dxa"/>
          </w:tcPr>
          <w:p w14:paraId="2D3D70CA" w14:textId="7D7BD2FB" w:rsidR="00B77EEF" w:rsidRPr="002F57ED" w:rsidRDefault="00AA5528" w:rsidP="006616B8">
            <w:pPr>
              <w:jc w:val="center"/>
              <w:rPr>
                <w:rFonts w:ascii="Times New Roman" w:eastAsia="Calibri" w:hAnsi="Times New Roman" w:cs="Times New Roman"/>
                <w:sz w:val="20"/>
                <w:szCs w:val="20"/>
              </w:rPr>
            </w:pPr>
            <w:r>
              <w:rPr>
                <w:rFonts w:ascii="Times New Roman" w:eastAsia="Calibri" w:hAnsi="Times New Roman" w:cs="Times New Roman"/>
                <w:sz w:val="20"/>
                <w:szCs w:val="20"/>
              </w:rPr>
              <w:t>6</w:t>
            </w:r>
            <w:r w:rsidR="00B77EEF" w:rsidRPr="002F57ED">
              <w:rPr>
                <w:rFonts w:ascii="Times New Roman" w:eastAsia="Calibri" w:hAnsi="Times New Roman" w:cs="Times New Roman"/>
                <w:sz w:val="20"/>
                <w:szCs w:val="20"/>
              </w:rPr>
              <w:t>00</w:t>
            </w:r>
          </w:p>
        </w:tc>
        <w:tc>
          <w:tcPr>
            <w:tcW w:w="850" w:type="dxa"/>
          </w:tcPr>
          <w:p w14:paraId="6C89C85D" w14:textId="1F6A62FE" w:rsidR="00B77EEF" w:rsidRPr="002F57ED" w:rsidRDefault="00AA5528" w:rsidP="006616B8">
            <w:pPr>
              <w:jc w:val="center"/>
              <w:rPr>
                <w:rFonts w:ascii="Times New Roman" w:eastAsia="Calibri" w:hAnsi="Times New Roman" w:cs="Times New Roman"/>
                <w:sz w:val="20"/>
                <w:szCs w:val="20"/>
              </w:rPr>
            </w:pPr>
            <w:r>
              <w:rPr>
                <w:rFonts w:ascii="Times New Roman" w:eastAsia="Calibri" w:hAnsi="Times New Roman" w:cs="Times New Roman"/>
                <w:sz w:val="20"/>
                <w:szCs w:val="20"/>
              </w:rPr>
              <w:t>3</w:t>
            </w:r>
            <w:r w:rsidR="00B77EEF" w:rsidRPr="002F57ED">
              <w:rPr>
                <w:rFonts w:ascii="Times New Roman" w:eastAsia="Calibri" w:hAnsi="Times New Roman" w:cs="Times New Roman"/>
                <w:sz w:val="20"/>
                <w:szCs w:val="20"/>
              </w:rPr>
              <w:t>0</w:t>
            </w:r>
          </w:p>
        </w:tc>
        <w:tc>
          <w:tcPr>
            <w:tcW w:w="851" w:type="dxa"/>
          </w:tcPr>
          <w:p w14:paraId="5983A717" w14:textId="01237F57" w:rsidR="00B77EEF" w:rsidRPr="00B77EEF" w:rsidRDefault="00AA5528" w:rsidP="006616B8">
            <w:pPr>
              <w:jc w:val="center"/>
              <w:rPr>
                <w:rFonts w:ascii="Times New Roman" w:eastAsia="Calibri" w:hAnsi="Times New Roman" w:cs="Times New Roman"/>
                <w:sz w:val="20"/>
                <w:szCs w:val="20"/>
              </w:rPr>
            </w:pPr>
            <w:r>
              <w:rPr>
                <w:rFonts w:ascii="Times New Roman" w:eastAsia="Calibri" w:hAnsi="Times New Roman" w:cs="Times New Roman"/>
                <w:sz w:val="20"/>
                <w:szCs w:val="20"/>
              </w:rPr>
              <w:t>99</w:t>
            </w:r>
          </w:p>
        </w:tc>
        <w:tc>
          <w:tcPr>
            <w:tcW w:w="850" w:type="dxa"/>
          </w:tcPr>
          <w:p w14:paraId="4571D951" w14:textId="665B0C12" w:rsidR="00AA5528" w:rsidRPr="002F57ED" w:rsidRDefault="00AA5528" w:rsidP="006616B8">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1119</w:t>
            </w:r>
          </w:p>
        </w:tc>
      </w:tr>
    </w:tbl>
    <w:bookmarkEnd w:id="2"/>
    <w:p w14:paraId="531965CF" w14:textId="2D244E06" w:rsidR="00F27BB9" w:rsidRPr="00F27BB9" w:rsidRDefault="002F60B3" w:rsidP="002D3601">
      <w:pPr>
        <w:spacing w:after="0" w:line="240" w:lineRule="auto"/>
        <w:jc w:val="both"/>
        <w:rPr>
          <w:rFonts w:ascii="Times New Roman" w:eastAsia="Calibri" w:hAnsi="Times New Roman" w:cs="Times New Roman"/>
          <w:kern w:val="0"/>
          <w14:ligatures w14:val="none"/>
        </w:rPr>
      </w:pPr>
      <w:r w:rsidRPr="002F57ED">
        <w:rPr>
          <w:rFonts w:ascii="Times New Roman" w:eastAsia="Calibri" w:hAnsi="Times New Roman" w:cs="Times New Roman"/>
          <w:color w:val="215E99" w:themeColor="text2" w:themeTint="BF"/>
          <w:kern w:val="0"/>
          <w14:ligatures w14:val="none"/>
        </w:rPr>
        <w:t>*</w:t>
      </w:r>
      <w:r w:rsidR="009D3C9B">
        <w:rPr>
          <w:rFonts w:ascii="Times New Roman" w:eastAsia="Calibri" w:hAnsi="Times New Roman" w:cs="Times New Roman"/>
          <w:kern w:val="0"/>
          <w14:ligatures w14:val="none"/>
        </w:rPr>
        <w:t xml:space="preserve">Pastaba: </w:t>
      </w:r>
      <w:r w:rsidR="008A3C5F">
        <w:rPr>
          <w:rFonts w:ascii="Times New Roman" w:eastAsia="Calibri" w:hAnsi="Times New Roman" w:cs="Times New Roman"/>
        </w:rPr>
        <w:t>p</w:t>
      </w:r>
      <w:r>
        <w:rPr>
          <w:rFonts w:ascii="Times New Roman" w:eastAsia="Calibri" w:hAnsi="Times New Roman" w:cs="Times New Roman"/>
        </w:rPr>
        <w:t>reliminarus paslaugų kiekis, vnt.</w:t>
      </w:r>
    </w:p>
    <w:p w14:paraId="106393CA" w14:textId="77777777" w:rsidR="00F27BB9" w:rsidRPr="00F27BB9" w:rsidRDefault="00F27BB9" w:rsidP="00F27BB9">
      <w:pPr>
        <w:spacing w:after="0" w:line="240" w:lineRule="auto"/>
        <w:rPr>
          <w:rFonts w:ascii="Times New Roman" w:eastAsia="Times New Roman" w:hAnsi="Times New Roman" w:cs="Times New Roman"/>
          <w:kern w:val="0"/>
          <w14:ligatures w14:val="none"/>
        </w:rPr>
      </w:pPr>
    </w:p>
    <w:p w14:paraId="1A348DA9" w14:textId="77777777" w:rsidR="00F27BB9" w:rsidRDefault="00F27BB9" w:rsidP="00F27BB9">
      <w:pPr>
        <w:spacing w:after="0" w:line="240" w:lineRule="auto"/>
        <w:jc w:val="both"/>
        <w:rPr>
          <w:rFonts w:ascii="Times New Roman" w:eastAsia="Times New Roman" w:hAnsi="Times New Roman" w:cs="Times New Roman"/>
          <w:b/>
          <w:kern w:val="0"/>
          <w:u w:val="single"/>
          <w14:ligatures w14:val="none"/>
        </w:rPr>
      </w:pPr>
      <w:r w:rsidRPr="00F27BB9">
        <w:rPr>
          <w:rFonts w:ascii="Times New Roman" w:eastAsia="Times New Roman" w:hAnsi="Times New Roman" w:cs="Times New Roman"/>
          <w:b/>
          <w:kern w:val="0"/>
          <w:u w:val="single"/>
          <w14:ligatures w14:val="none"/>
        </w:rPr>
        <w:t>Reikalavimai paslaugoms:</w:t>
      </w:r>
    </w:p>
    <w:p w14:paraId="683005D8" w14:textId="77777777" w:rsidR="002D3601" w:rsidRPr="00F27BB9" w:rsidRDefault="002D3601" w:rsidP="00F27BB9">
      <w:pPr>
        <w:spacing w:after="0" w:line="240" w:lineRule="auto"/>
        <w:jc w:val="both"/>
        <w:rPr>
          <w:rFonts w:ascii="Times New Roman" w:eastAsia="Times New Roman" w:hAnsi="Times New Roman" w:cs="Times New Roman"/>
          <w:b/>
          <w:kern w:val="0"/>
          <w:u w:val="single"/>
          <w14:ligatures w14:val="none"/>
        </w:rPr>
      </w:pPr>
    </w:p>
    <w:p w14:paraId="2B0CE4BA" w14:textId="3C48B967" w:rsidR="002D3601" w:rsidRPr="00A5467C" w:rsidRDefault="00F27BB9" w:rsidP="002D3601">
      <w:pPr>
        <w:spacing w:after="0" w:line="240" w:lineRule="auto"/>
        <w:ind w:firstLine="851"/>
        <w:jc w:val="both"/>
        <w:rPr>
          <w:rFonts w:ascii="Times New Roman" w:eastAsia="Times New Roman" w:hAnsi="Times New Roman" w:cs="Times New Roman"/>
          <w:kern w:val="0"/>
          <w:shd w:val="clear" w:color="auto" w:fill="FFFFFF"/>
          <w:lang w:eastAsia="lt-LT"/>
          <w14:ligatures w14:val="none"/>
        </w:rPr>
      </w:pPr>
      <w:r w:rsidRPr="00F27BB9">
        <w:rPr>
          <w:rFonts w:ascii="Times New Roman" w:eastAsia="Times New Roman" w:hAnsi="Times New Roman" w:cs="Times New Roman"/>
          <w:kern w:val="0"/>
          <w14:ligatures w14:val="none"/>
        </w:rPr>
        <w:t>1. Vakcina</w:t>
      </w:r>
      <w:r w:rsidR="006E2DB1">
        <w:rPr>
          <w:rFonts w:ascii="Times New Roman" w:eastAsia="Times New Roman" w:hAnsi="Times New Roman" w:cs="Times New Roman"/>
          <w:kern w:val="0"/>
          <w14:ligatures w14:val="none"/>
        </w:rPr>
        <w:t>cijos</w:t>
      </w:r>
      <w:r w:rsidRPr="00F27BB9">
        <w:rPr>
          <w:rFonts w:ascii="Times New Roman" w:eastAsia="Times New Roman" w:hAnsi="Times New Roman" w:cs="Times New Roman"/>
          <w:kern w:val="0"/>
          <w14:ligatures w14:val="none"/>
        </w:rPr>
        <w:t xml:space="preserve"> paslaugos</w:t>
      </w:r>
      <w:r w:rsidR="009472BF">
        <w:rPr>
          <w:rFonts w:ascii="Times New Roman" w:eastAsia="Times New Roman" w:hAnsi="Times New Roman" w:cs="Times New Roman"/>
          <w:kern w:val="0"/>
          <w14:ligatures w14:val="none"/>
        </w:rPr>
        <w:t xml:space="preserve"> (toliau – Paslaugos)</w:t>
      </w:r>
      <w:r w:rsidRPr="00F27BB9">
        <w:rPr>
          <w:rFonts w:ascii="Times New Roman" w:eastAsia="Times New Roman" w:hAnsi="Times New Roman" w:cs="Times New Roman"/>
          <w:kern w:val="0"/>
          <w14:ligatures w14:val="none"/>
        </w:rPr>
        <w:t xml:space="preserve"> </w:t>
      </w:r>
      <w:r w:rsidR="006D3F90">
        <w:rPr>
          <w:rFonts w:ascii="Times New Roman" w:eastAsia="Times New Roman" w:hAnsi="Times New Roman" w:cs="Times New Roman"/>
          <w:kern w:val="0"/>
          <w14:ligatures w14:val="none"/>
        </w:rPr>
        <w:t xml:space="preserve">turės būti </w:t>
      </w:r>
      <w:r w:rsidRPr="00F27BB9">
        <w:rPr>
          <w:rFonts w:ascii="Times New Roman" w:eastAsia="Times New Roman" w:hAnsi="Times New Roman" w:cs="Times New Roman"/>
          <w:kern w:val="0"/>
          <w14:ligatures w14:val="none"/>
        </w:rPr>
        <w:t>teikiamos</w:t>
      </w:r>
      <w:r w:rsidR="00FE36CB">
        <w:rPr>
          <w:rFonts w:ascii="Times New Roman" w:eastAsia="Times New Roman" w:hAnsi="Times New Roman" w:cs="Times New Roman"/>
          <w:kern w:val="0"/>
          <w14:ligatures w14:val="none"/>
        </w:rPr>
        <w:t xml:space="preserve"> Lietuvos kalėjimų tarnybos pareigūnams</w:t>
      </w:r>
      <w:r w:rsidRPr="00F27BB9">
        <w:rPr>
          <w:rFonts w:ascii="Times New Roman" w:eastAsia="Times New Roman" w:hAnsi="Times New Roman" w:cs="Times New Roman"/>
          <w:kern w:val="0"/>
          <w14:ligatures w14:val="none"/>
        </w:rPr>
        <w:t xml:space="preserve"> pagal iš anksto su </w:t>
      </w:r>
      <w:r w:rsidR="009472BF">
        <w:rPr>
          <w:rFonts w:ascii="Times New Roman" w:eastAsia="Times New Roman" w:hAnsi="Times New Roman" w:cs="Times New Roman"/>
          <w:kern w:val="0"/>
          <w14:ligatures w14:val="none"/>
        </w:rPr>
        <w:t>Paslaugų pirkėju</w:t>
      </w:r>
      <w:r w:rsidR="009472BF" w:rsidRPr="00F27BB9">
        <w:rPr>
          <w:rFonts w:ascii="Times New Roman" w:eastAsia="Times New Roman" w:hAnsi="Times New Roman" w:cs="Times New Roman"/>
          <w:kern w:val="0"/>
          <w14:ligatures w14:val="none"/>
        </w:rPr>
        <w:t xml:space="preserve"> </w:t>
      </w:r>
      <w:r w:rsidRPr="00C45F92">
        <w:rPr>
          <w:rFonts w:ascii="Times New Roman" w:eastAsia="Times New Roman" w:hAnsi="Times New Roman" w:cs="Times New Roman"/>
          <w:kern w:val="0"/>
          <w14:ligatures w14:val="none"/>
        </w:rPr>
        <w:t>suderintą</w:t>
      </w:r>
      <w:r w:rsidR="00FB299B" w:rsidRPr="00C45F92">
        <w:rPr>
          <w:rFonts w:ascii="Times New Roman" w:eastAsia="Times New Roman" w:hAnsi="Times New Roman" w:cs="Times New Roman"/>
          <w:kern w:val="0"/>
          <w14:ligatures w14:val="none"/>
        </w:rPr>
        <w:t xml:space="preserve">, </w:t>
      </w:r>
      <w:r w:rsidR="00377C8E" w:rsidRPr="00A84950">
        <w:rPr>
          <w:rFonts w:ascii="Times New Roman" w:eastAsia="Times New Roman" w:hAnsi="Times New Roman" w:cs="Times New Roman"/>
          <w:kern w:val="0"/>
          <w14:ligatures w14:val="none"/>
        </w:rPr>
        <w:t>P</w:t>
      </w:r>
      <w:r w:rsidR="00FB299B" w:rsidRPr="00A84950">
        <w:rPr>
          <w:rFonts w:ascii="Times New Roman" w:eastAsia="Times New Roman" w:hAnsi="Times New Roman" w:cs="Times New Roman"/>
          <w:kern w:val="0"/>
          <w14:ligatures w14:val="none"/>
        </w:rPr>
        <w:t>aslaugų teikėjo sudarytą</w:t>
      </w:r>
      <w:r w:rsidRPr="00F27BB9">
        <w:rPr>
          <w:rFonts w:ascii="Times New Roman" w:eastAsia="Times New Roman" w:hAnsi="Times New Roman" w:cs="Times New Roman"/>
          <w:kern w:val="0"/>
          <w14:ligatures w14:val="none"/>
        </w:rPr>
        <w:t xml:space="preserve"> grafiką</w:t>
      </w:r>
      <w:r w:rsidR="002D3601">
        <w:rPr>
          <w:rFonts w:ascii="Times New Roman" w:eastAsia="Times New Roman" w:hAnsi="Times New Roman" w:cs="Times New Roman"/>
          <w:kern w:val="0"/>
          <w14:ligatures w14:val="none"/>
        </w:rPr>
        <w:t xml:space="preserve">, </w:t>
      </w:r>
      <w:r w:rsidR="002D3601" w:rsidRPr="00A5467C">
        <w:rPr>
          <w:rFonts w:ascii="Times New Roman" w:eastAsia="Times New Roman" w:hAnsi="Times New Roman" w:cs="Times New Roman"/>
          <w:kern w:val="0"/>
          <w:lang w:eastAsia="lt-LT"/>
          <w14:ligatures w14:val="none"/>
        </w:rPr>
        <w:t xml:space="preserve">Paslaugų teikėjo </w:t>
      </w:r>
      <w:r w:rsidR="002D3601">
        <w:rPr>
          <w:rFonts w:ascii="Times New Roman" w:eastAsia="Times New Roman" w:hAnsi="Times New Roman" w:cs="Times New Roman"/>
          <w:kern w:val="0"/>
          <w:lang w:eastAsia="lt-LT"/>
          <w14:ligatures w14:val="none"/>
        </w:rPr>
        <w:t>vakcinomis</w:t>
      </w:r>
      <w:r w:rsidR="002D3601" w:rsidRPr="00A5467C">
        <w:rPr>
          <w:rFonts w:ascii="Times New Roman" w:eastAsia="Times New Roman" w:hAnsi="Times New Roman" w:cs="Times New Roman"/>
          <w:kern w:val="0"/>
          <w:lang w:eastAsia="lt-LT"/>
          <w14:ligatures w14:val="none"/>
        </w:rPr>
        <w:t xml:space="preserve">, </w:t>
      </w:r>
      <w:r w:rsidR="002D3601" w:rsidRPr="00A5467C">
        <w:rPr>
          <w:rFonts w:ascii="Times New Roman" w:eastAsia="Times New Roman" w:hAnsi="Times New Roman" w:cs="Times New Roman"/>
          <w:kern w:val="0"/>
          <w:shd w:val="clear" w:color="auto" w:fill="FFFFFF"/>
          <w:lang w:eastAsia="lt-LT"/>
          <w14:ligatures w14:val="none"/>
        </w:rPr>
        <w:t xml:space="preserve">Lietuvos kalėjimų tarnybos </w:t>
      </w:r>
      <w:r w:rsidR="002D3601" w:rsidRPr="00740670">
        <w:rPr>
          <w:rFonts w:ascii="Times New Roman" w:eastAsia="Times New Roman" w:hAnsi="Times New Roman" w:cs="Times New Roman"/>
          <w:kern w:val="0"/>
          <w:shd w:val="clear" w:color="auto" w:fill="FFFFFF"/>
          <w:lang w:eastAsia="lt-LT"/>
          <w14:ligatures w14:val="none"/>
        </w:rPr>
        <w:t>padaliniuose veiklos adresais:</w:t>
      </w:r>
    </w:p>
    <w:p w14:paraId="0514397A" w14:textId="59619962" w:rsidR="00097AF1" w:rsidRDefault="002D3601" w:rsidP="00097AF1">
      <w:pPr>
        <w:spacing w:after="0" w:line="240" w:lineRule="auto"/>
        <w:ind w:firstLine="851"/>
        <w:rPr>
          <w:rFonts w:ascii="Times New Roman" w:eastAsia="Times New Roman" w:hAnsi="Times New Roman" w:cs="Times New Roman"/>
          <w:kern w:val="0"/>
          <w:lang w:eastAsia="lt-LT"/>
          <w14:ligatures w14:val="none"/>
        </w:rPr>
      </w:pPr>
      <w:bookmarkStart w:id="6" w:name="_Hlk181616269"/>
      <w:r>
        <w:rPr>
          <w:rFonts w:ascii="Times New Roman" w:eastAsia="Times New Roman" w:hAnsi="Times New Roman" w:cs="Times New Roman"/>
          <w:kern w:val="0"/>
          <w:lang w:eastAsia="lt-LT"/>
          <w14:ligatures w14:val="none"/>
        </w:rPr>
        <w:t>1.1</w:t>
      </w:r>
      <w:r w:rsidR="00954047">
        <w:rPr>
          <w:rFonts w:ascii="Times New Roman" w:eastAsia="Times New Roman" w:hAnsi="Times New Roman" w:cs="Times New Roman"/>
          <w:kern w:val="0"/>
          <w:lang w:eastAsia="lt-LT"/>
          <w14:ligatures w14:val="none"/>
        </w:rPr>
        <w:t>.</w:t>
      </w:r>
      <w:r>
        <w:rPr>
          <w:rFonts w:ascii="Times New Roman" w:eastAsia="Times New Roman" w:hAnsi="Times New Roman" w:cs="Times New Roman"/>
          <w:kern w:val="0"/>
          <w:lang w:eastAsia="lt-LT"/>
          <w14:ligatures w14:val="none"/>
        </w:rPr>
        <w:t xml:space="preserve"> </w:t>
      </w:r>
      <w:r w:rsidR="00097AF1" w:rsidRPr="00097AF1">
        <w:rPr>
          <w:rFonts w:ascii="Times New Roman" w:eastAsia="Times New Roman" w:hAnsi="Times New Roman" w:cs="Times New Roman"/>
          <w:kern w:val="0"/>
          <w:lang w:eastAsia="lt-LT"/>
          <w14:ligatures w14:val="none"/>
        </w:rPr>
        <w:t>Lietuvos kalėjimų tarnyba,</w:t>
      </w:r>
      <w:r w:rsidR="00097AF1">
        <w:rPr>
          <w:rFonts w:ascii="Times New Roman" w:eastAsia="Times New Roman" w:hAnsi="Times New Roman" w:cs="Times New Roman"/>
          <w:kern w:val="0"/>
          <w:lang w:eastAsia="lt-LT"/>
          <w14:ligatures w14:val="none"/>
        </w:rPr>
        <w:t xml:space="preserve"> </w:t>
      </w:r>
      <w:r w:rsidR="009D1857">
        <w:rPr>
          <w:rFonts w:ascii="Times New Roman" w:eastAsia="Times New Roman" w:hAnsi="Times New Roman" w:cs="Times New Roman"/>
          <w:kern w:val="0"/>
          <w:lang w:eastAsia="lt-LT"/>
          <w14:ligatures w14:val="none"/>
        </w:rPr>
        <w:t xml:space="preserve">adresu: </w:t>
      </w:r>
      <w:r w:rsidR="00097AF1" w:rsidRPr="00097AF1">
        <w:rPr>
          <w:rFonts w:ascii="Times New Roman" w:eastAsia="Times New Roman" w:hAnsi="Times New Roman" w:cs="Times New Roman"/>
          <w:kern w:val="0"/>
          <w:lang w:eastAsia="lt-LT"/>
          <w14:ligatures w14:val="none"/>
        </w:rPr>
        <w:t>Sapiegos g. 1, Vilnius</w:t>
      </w:r>
      <w:r w:rsidR="00BE0EAD">
        <w:t>;</w:t>
      </w:r>
    </w:p>
    <w:p w14:paraId="618A311E" w14:textId="5CFC14DC" w:rsidR="00097AF1" w:rsidRPr="00196E47" w:rsidRDefault="00097AF1" w:rsidP="00196E47">
      <w:pPr>
        <w:spacing w:after="0" w:line="240" w:lineRule="auto"/>
        <w:ind w:firstLine="851"/>
        <w:rPr>
          <w:rFonts w:ascii="Times New Roman" w:eastAsia="Calibri" w:hAnsi="Times New Roman" w:cs="Times New Roman"/>
          <w:bCs/>
          <w:kern w:val="0"/>
          <w14:ligatures w14:val="none"/>
        </w:rPr>
      </w:pPr>
      <w:r>
        <w:rPr>
          <w:rFonts w:ascii="Times New Roman" w:eastAsia="Times New Roman" w:hAnsi="Times New Roman" w:cs="Times New Roman"/>
          <w:kern w:val="0"/>
          <w:lang w:eastAsia="lt-LT"/>
          <w14:ligatures w14:val="none"/>
        </w:rPr>
        <w:t>1.2. Vilniaus kalėjimas</w:t>
      </w:r>
      <w:r w:rsidR="009D1857">
        <w:rPr>
          <w:rFonts w:ascii="Times New Roman" w:eastAsia="Times New Roman" w:hAnsi="Times New Roman" w:cs="Times New Roman"/>
          <w:kern w:val="0"/>
          <w:lang w:eastAsia="lt-LT"/>
          <w14:ligatures w14:val="none"/>
        </w:rPr>
        <w:t>, adresu:</w:t>
      </w:r>
      <w:r>
        <w:rPr>
          <w:rFonts w:ascii="Times New Roman" w:eastAsia="Times New Roman" w:hAnsi="Times New Roman" w:cs="Times New Roman"/>
          <w:kern w:val="0"/>
          <w:lang w:eastAsia="lt-LT"/>
          <w14:ligatures w14:val="none"/>
        </w:rPr>
        <w:t xml:space="preserve">  </w:t>
      </w:r>
      <w:r w:rsidRPr="00A5467C">
        <w:rPr>
          <w:rFonts w:ascii="Times New Roman" w:eastAsia="Times New Roman" w:hAnsi="Times New Roman" w:cs="Times New Roman"/>
          <w:kern w:val="0"/>
          <w:lang w:eastAsia="lt-LT"/>
          <w14:ligatures w14:val="none"/>
        </w:rPr>
        <w:t>Rasų g. 8, Vilnius</w:t>
      </w:r>
      <w:r w:rsidR="00BE0EAD">
        <w:rPr>
          <w:rFonts w:ascii="Times New Roman" w:eastAsia="Times New Roman" w:hAnsi="Times New Roman" w:cs="Times New Roman"/>
          <w:kern w:val="0"/>
          <w:lang w:eastAsia="lt-LT"/>
          <w14:ligatures w14:val="none"/>
        </w:rPr>
        <w:t>;</w:t>
      </w:r>
    </w:p>
    <w:p w14:paraId="26072983" w14:textId="51568212" w:rsidR="006F5B6B" w:rsidRPr="00F27BB9" w:rsidRDefault="006F5B6B" w:rsidP="00196E47">
      <w:pPr>
        <w:spacing w:after="0" w:line="240" w:lineRule="auto"/>
        <w:ind w:firstLine="851"/>
        <w:rPr>
          <w:rFonts w:ascii="Times New Roman" w:eastAsia="Times New Roman" w:hAnsi="Times New Roman" w:cs="Times New Roman"/>
          <w:kern w:val="0"/>
          <w14:ligatures w14:val="none"/>
        </w:rPr>
      </w:pPr>
      <w:r>
        <w:rPr>
          <w:rFonts w:ascii="Times New Roman" w:eastAsia="Times New Roman" w:hAnsi="Times New Roman" w:cs="Times New Roman"/>
          <w:kern w:val="0"/>
          <w:lang w:eastAsia="lt-LT"/>
          <w14:ligatures w14:val="none"/>
        </w:rPr>
        <w:t xml:space="preserve">1.3. </w:t>
      </w:r>
      <w:r w:rsidRPr="006F5B6B">
        <w:rPr>
          <w:rFonts w:ascii="Times New Roman" w:eastAsia="Times New Roman" w:hAnsi="Times New Roman" w:cs="Times New Roman"/>
          <w:kern w:val="0"/>
          <w:lang w:eastAsia="lt-LT"/>
          <w14:ligatures w14:val="none"/>
        </w:rPr>
        <w:t>Kauno kalėjimas</w:t>
      </w:r>
      <w:r w:rsidR="009D1857">
        <w:rPr>
          <w:rFonts w:ascii="Times New Roman" w:eastAsia="Times New Roman" w:hAnsi="Times New Roman" w:cs="Times New Roman"/>
          <w:kern w:val="0"/>
          <w:lang w:eastAsia="lt-LT"/>
          <w14:ligatures w14:val="none"/>
        </w:rPr>
        <w:t xml:space="preserve">, adresu: </w:t>
      </w:r>
      <w:r w:rsidRPr="006F5B6B">
        <w:rPr>
          <w:rFonts w:ascii="Times New Roman" w:eastAsia="Times New Roman" w:hAnsi="Times New Roman" w:cs="Times New Roman"/>
          <w:kern w:val="0"/>
          <w:lang w:eastAsia="lt-LT"/>
          <w14:ligatures w14:val="none"/>
        </w:rPr>
        <w:t>A. Mickevičiaus g. 11,</w:t>
      </w:r>
      <w:r>
        <w:rPr>
          <w:rFonts w:ascii="Times New Roman" w:eastAsia="Times New Roman" w:hAnsi="Times New Roman" w:cs="Times New Roman"/>
          <w:kern w:val="0"/>
          <w:lang w:eastAsia="lt-LT"/>
          <w14:ligatures w14:val="none"/>
        </w:rPr>
        <w:t xml:space="preserve"> Kaunas</w:t>
      </w:r>
      <w:bookmarkStart w:id="7" w:name="_Hlk208824425"/>
      <w:r w:rsidR="00BE0EAD">
        <w:rPr>
          <w:rFonts w:ascii="Times New Roman" w:eastAsia="Times New Roman" w:hAnsi="Times New Roman" w:cs="Times New Roman"/>
          <w:kern w:val="0"/>
          <w:lang w:eastAsia="lt-LT"/>
          <w14:ligatures w14:val="none"/>
        </w:rPr>
        <w:t>;</w:t>
      </w:r>
    </w:p>
    <w:bookmarkEnd w:id="7"/>
    <w:p w14:paraId="5AF491F8" w14:textId="7EC8CBFF" w:rsidR="00097AF1" w:rsidRDefault="00097AF1" w:rsidP="00FD1A48">
      <w:pPr>
        <w:spacing w:after="0" w:line="240" w:lineRule="auto"/>
        <w:ind w:firstLine="851"/>
        <w:rPr>
          <w:rFonts w:ascii="Times New Roman" w:eastAsia="Times New Roman" w:hAnsi="Times New Roman" w:cs="Times New Roman"/>
          <w:kern w:val="0"/>
          <w14:ligatures w14:val="none"/>
        </w:rPr>
      </w:pPr>
      <w:r w:rsidRPr="00097AF1">
        <w:rPr>
          <w:rFonts w:ascii="Times New Roman" w:eastAsia="Times New Roman" w:hAnsi="Times New Roman" w:cs="Times New Roman"/>
          <w:kern w:val="0"/>
          <w:lang w:eastAsia="lt-LT"/>
          <w14:ligatures w14:val="none"/>
        </w:rPr>
        <w:t>1.</w:t>
      </w:r>
      <w:r w:rsidR="006F5B6B">
        <w:rPr>
          <w:rFonts w:ascii="Times New Roman" w:eastAsia="Times New Roman" w:hAnsi="Times New Roman" w:cs="Times New Roman"/>
          <w:kern w:val="0"/>
          <w:lang w:eastAsia="lt-LT"/>
          <w14:ligatures w14:val="none"/>
        </w:rPr>
        <w:t>4</w:t>
      </w:r>
      <w:r w:rsidRPr="00097AF1">
        <w:rPr>
          <w:rFonts w:ascii="Times New Roman" w:eastAsia="Times New Roman" w:hAnsi="Times New Roman" w:cs="Times New Roman"/>
          <w:kern w:val="0"/>
          <w:lang w:eastAsia="lt-LT"/>
          <w14:ligatures w14:val="none"/>
        </w:rPr>
        <w:t xml:space="preserve">. </w:t>
      </w:r>
      <w:bookmarkStart w:id="8" w:name="_Hlk181616153"/>
      <w:r w:rsidRPr="00097AF1">
        <w:rPr>
          <w:rFonts w:ascii="Times New Roman" w:eastAsia="Times New Roman" w:hAnsi="Times New Roman" w:cs="Times New Roman"/>
          <w:kern w:val="0"/>
          <w:lang w:eastAsia="lt-LT"/>
          <w14:ligatures w14:val="none"/>
        </w:rPr>
        <w:t>Kauno kalėjimas</w:t>
      </w:r>
      <w:r w:rsidR="009D1857">
        <w:rPr>
          <w:rFonts w:ascii="Times New Roman" w:eastAsia="Times New Roman" w:hAnsi="Times New Roman" w:cs="Times New Roman"/>
          <w:kern w:val="0"/>
          <w:lang w:eastAsia="lt-LT"/>
          <w14:ligatures w14:val="none"/>
        </w:rPr>
        <w:t xml:space="preserve">, adresu: </w:t>
      </w:r>
      <w:r w:rsidRPr="00097AF1">
        <w:rPr>
          <w:rFonts w:ascii="Times New Roman" w:eastAsia="Times New Roman" w:hAnsi="Times New Roman" w:cs="Times New Roman"/>
          <w:kern w:val="0"/>
          <w:lang w:eastAsia="lt-LT"/>
          <w14:ligatures w14:val="none"/>
        </w:rPr>
        <w:t>Technikos g. 34, Kaunas</w:t>
      </w:r>
      <w:bookmarkEnd w:id="8"/>
      <w:r w:rsidR="006F5B6B">
        <w:rPr>
          <w:rFonts w:ascii="Times New Roman" w:eastAsia="Times New Roman" w:hAnsi="Times New Roman" w:cs="Times New Roman"/>
          <w:kern w:val="0"/>
          <w:lang w:eastAsia="lt-LT"/>
          <w14:ligatures w14:val="none"/>
        </w:rPr>
        <w:t>;</w:t>
      </w:r>
      <w:r w:rsidR="00196E47" w:rsidRPr="00196E47">
        <w:rPr>
          <w:rFonts w:ascii="Times New Roman" w:eastAsia="Times New Roman" w:hAnsi="Times New Roman" w:cs="Times New Roman"/>
          <w:kern w:val="0"/>
          <w:lang w:eastAsia="lt-LT"/>
          <w14:ligatures w14:val="none"/>
        </w:rPr>
        <w:t xml:space="preserve"> </w:t>
      </w:r>
    </w:p>
    <w:p w14:paraId="28E191DA" w14:textId="7846DF35" w:rsidR="00097AF1" w:rsidRPr="00196E47" w:rsidRDefault="00097AF1" w:rsidP="00196E47">
      <w:pPr>
        <w:spacing w:after="0" w:line="240" w:lineRule="auto"/>
        <w:ind w:firstLine="851"/>
        <w:jc w:val="both"/>
        <w:rPr>
          <w:rFonts w:ascii="Times New Roman" w:eastAsia="Calibri" w:hAnsi="Times New Roman" w:cs="Times New Roman"/>
          <w:bCs/>
          <w:kern w:val="0"/>
          <w14:ligatures w14:val="none"/>
        </w:rPr>
      </w:pPr>
      <w:r>
        <w:rPr>
          <w:rFonts w:ascii="Times New Roman" w:eastAsia="Times New Roman" w:hAnsi="Times New Roman" w:cs="Times New Roman"/>
          <w:kern w:val="0"/>
          <w:lang w:eastAsia="lt-LT"/>
          <w14:ligatures w14:val="none"/>
        </w:rPr>
        <w:t>1.</w:t>
      </w:r>
      <w:r w:rsidR="006F5B6B">
        <w:rPr>
          <w:rFonts w:ascii="Times New Roman" w:eastAsia="Times New Roman" w:hAnsi="Times New Roman" w:cs="Times New Roman"/>
          <w:kern w:val="0"/>
          <w:lang w:eastAsia="lt-LT"/>
          <w14:ligatures w14:val="none"/>
        </w:rPr>
        <w:t>5</w:t>
      </w:r>
      <w:r>
        <w:rPr>
          <w:rFonts w:ascii="Times New Roman" w:eastAsia="Times New Roman" w:hAnsi="Times New Roman" w:cs="Times New Roman"/>
          <w:kern w:val="0"/>
          <w:lang w:eastAsia="lt-LT"/>
          <w14:ligatures w14:val="none"/>
        </w:rPr>
        <w:t>. Panevėžio kalėjimas</w:t>
      </w:r>
      <w:r w:rsidR="00FA3533">
        <w:rPr>
          <w:rFonts w:ascii="Times New Roman" w:eastAsia="Times New Roman" w:hAnsi="Times New Roman" w:cs="Times New Roman"/>
          <w:kern w:val="0"/>
          <w:lang w:eastAsia="lt-LT"/>
          <w14:ligatures w14:val="none"/>
        </w:rPr>
        <w:t xml:space="preserve">, adresu </w:t>
      </w:r>
      <w:r w:rsidRPr="00A5467C">
        <w:rPr>
          <w:rFonts w:ascii="Times New Roman" w:eastAsia="Times New Roman" w:hAnsi="Times New Roman" w:cs="Times New Roman"/>
          <w:kern w:val="0"/>
          <w:lang w:eastAsia="lt-LT"/>
          <w14:ligatures w14:val="none"/>
        </w:rPr>
        <w:t>P. Puzino g. 12, Panevėžys</w:t>
      </w:r>
      <w:r>
        <w:rPr>
          <w:rFonts w:ascii="Times New Roman" w:eastAsia="Times New Roman" w:hAnsi="Times New Roman" w:cs="Times New Roman"/>
          <w:kern w:val="0"/>
          <w:lang w:eastAsia="lt-LT"/>
          <w14:ligatures w14:val="none"/>
        </w:rPr>
        <w:t>;</w:t>
      </w:r>
      <w:r w:rsidR="00196E47" w:rsidRPr="00196E47">
        <w:t xml:space="preserve"> </w:t>
      </w:r>
    </w:p>
    <w:p w14:paraId="28AF8000" w14:textId="51EDF1E8" w:rsidR="002D3601" w:rsidRPr="00196E47" w:rsidRDefault="00097AF1" w:rsidP="00196E47">
      <w:pPr>
        <w:spacing w:after="0" w:line="240" w:lineRule="auto"/>
        <w:rPr>
          <w:rFonts w:ascii="Times New Roman" w:eastAsia="Calibri" w:hAnsi="Times New Roman" w:cs="Times New Roman"/>
          <w:bCs/>
          <w:kern w:val="0"/>
          <w14:ligatures w14:val="none"/>
        </w:rPr>
      </w:pPr>
      <w:r>
        <w:rPr>
          <w:rFonts w:ascii="Times New Roman" w:eastAsia="Times New Roman" w:hAnsi="Times New Roman" w:cs="Times New Roman"/>
          <w:kern w:val="0"/>
          <w:lang w:eastAsia="lt-LT"/>
          <w14:ligatures w14:val="none"/>
        </w:rPr>
        <w:lastRenderedPageBreak/>
        <w:t xml:space="preserve">              1.</w:t>
      </w:r>
      <w:r w:rsidR="006F5B6B">
        <w:rPr>
          <w:rFonts w:ascii="Times New Roman" w:eastAsia="Times New Roman" w:hAnsi="Times New Roman" w:cs="Times New Roman"/>
          <w:kern w:val="0"/>
          <w:lang w:eastAsia="lt-LT"/>
          <w14:ligatures w14:val="none"/>
        </w:rPr>
        <w:t>6</w:t>
      </w:r>
      <w:r>
        <w:rPr>
          <w:rFonts w:ascii="Times New Roman" w:eastAsia="Times New Roman" w:hAnsi="Times New Roman" w:cs="Times New Roman"/>
          <w:kern w:val="0"/>
          <w:lang w:eastAsia="lt-LT"/>
          <w14:ligatures w14:val="none"/>
        </w:rPr>
        <w:t>. Alytaus kalėjimas</w:t>
      </w:r>
      <w:r w:rsidR="00FA3533">
        <w:rPr>
          <w:rFonts w:ascii="Times New Roman" w:eastAsia="Times New Roman" w:hAnsi="Times New Roman" w:cs="Times New Roman"/>
          <w:kern w:val="0"/>
          <w:lang w:eastAsia="lt-LT"/>
          <w14:ligatures w14:val="none"/>
        </w:rPr>
        <w:t xml:space="preserve">, adresu </w:t>
      </w:r>
      <w:r w:rsidR="002D3601" w:rsidRPr="00A5467C">
        <w:rPr>
          <w:rFonts w:ascii="Times New Roman" w:eastAsia="Times New Roman" w:hAnsi="Times New Roman" w:cs="Times New Roman"/>
          <w:kern w:val="0"/>
          <w:lang w:eastAsia="lt-LT"/>
          <w14:ligatures w14:val="none"/>
        </w:rPr>
        <w:t>Ulonų g. 8A, Alytus</w:t>
      </w:r>
      <w:r>
        <w:rPr>
          <w:rFonts w:ascii="Times New Roman" w:eastAsia="Times New Roman" w:hAnsi="Times New Roman" w:cs="Times New Roman"/>
          <w:kern w:val="0"/>
          <w:lang w:eastAsia="lt-LT"/>
          <w14:ligatures w14:val="none"/>
        </w:rPr>
        <w:t>;</w:t>
      </w:r>
      <w:r w:rsidR="00196E47" w:rsidRPr="00196E47">
        <w:t xml:space="preserve"> </w:t>
      </w:r>
    </w:p>
    <w:p w14:paraId="14595949" w14:textId="306642A6" w:rsidR="007D5027" w:rsidRPr="007D5027" w:rsidRDefault="002D3601" w:rsidP="007D5027">
      <w:pPr>
        <w:spacing w:after="0" w:line="240" w:lineRule="auto"/>
        <w:ind w:firstLine="851"/>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w:t>
      </w:r>
      <w:r w:rsidR="006F5B6B">
        <w:rPr>
          <w:rFonts w:ascii="Times New Roman" w:eastAsia="Times New Roman" w:hAnsi="Times New Roman" w:cs="Times New Roman"/>
          <w:kern w:val="0"/>
          <w:lang w:eastAsia="lt-LT"/>
          <w14:ligatures w14:val="none"/>
        </w:rPr>
        <w:t>7</w:t>
      </w:r>
      <w:r>
        <w:rPr>
          <w:rFonts w:ascii="Times New Roman" w:eastAsia="Times New Roman" w:hAnsi="Times New Roman" w:cs="Times New Roman"/>
          <w:kern w:val="0"/>
          <w:lang w:eastAsia="lt-LT"/>
          <w14:ligatures w14:val="none"/>
        </w:rPr>
        <w:t xml:space="preserve">. </w:t>
      </w:r>
      <w:r w:rsidR="00097AF1">
        <w:rPr>
          <w:rFonts w:ascii="Times New Roman" w:eastAsia="Times New Roman" w:hAnsi="Times New Roman" w:cs="Times New Roman"/>
          <w:kern w:val="0"/>
          <w:lang w:eastAsia="lt-LT"/>
          <w14:ligatures w14:val="none"/>
        </w:rPr>
        <w:t>Marijampolės kalėjimas</w:t>
      </w:r>
      <w:r w:rsidR="00FA3533">
        <w:rPr>
          <w:rFonts w:ascii="Times New Roman" w:eastAsia="Times New Roman" w:hAnsi="Times New Roman" w:cs="Times New Roman"/>
          <w:kern w:val="0"/>
          <w:lang w:eastAsia="lt-LT"/>
          <w14:ligatures w14:val="none"/>
        </w:rPr>
        <w:t xml:space="preserve">, adresu: </w:t>
      </w:r>
      <w:r w:rsidRPr="00A5467C">
        <w:rPr>
          <w:rFonts w:ascii="Times New Roman" w:eastAsia="Times New Roman" w:hAnsi="Times New Roman" w:cs="Times New Roman"/>
          <w:kern w:val="0"/>
          <w:lang w:eastAsia="lt-LT"/>
          <w14:ligatures w14:val="none"/>
        </w:rPr>
        <w:t>Sporto g. 7, Marijampolė</w:t>
      </w:r>
      <w:r w:rsidR="00097AF1">
        <w:rPr>
          <w:rFonts w:ascii="Times New Roman" w:eastAsia="Times New Roman" w:hAnsi="Times New Roman" w:cs="Times New Roman"/>
          <w:kern w:val="0"/>
          <w:lang w:eastAsia="lt-LT"/>
          <w14:ligatures w14:val="none"/>
        </w:rPr>
        <w:t>;</w:t>
      </w:r>
      <w:r w:rsidR="007D5027">
        <w:rPr>
          <w:rFonts w:ascii="Times New Roman" w:eastAsia="Times New Roman" w:hAnsi="Times New Roman" w:cs="Times New Roman"/>
          <w:kern w:val="0"/>
          <w:lang w:eastAsia="lt-LT"/>
          <w14:ligatures w14:val="none"/>
        </w:rPr>
        <w:t xml:space="preserve"> </w:t>
      </w:r>
    </w:p>
    <w:p w14:paraId="4E20870C" w14:textId="5E17AD53" w:rsidR="00B83347" w:rsidRPr="00196E47" w:rsidRDefault="00B83347" w:rsidP="00BC1D91">
      <w:pPr>
        <w:spacing w:after="0" w:line="240" w:lineRule="auto"/>
        <w:ind w:left="-75" w:firstLine="926"/>
        <w:rPr>
          <w:rFonts w:ascii="Times New Roman" w:eastAsia="Calibri" w:hAnsi="Times New Roman" w:cs="Times New Roman"/>
          <w:bCs/>
          <w:kern w:val="0"/>
          <w14:ligatures w14:val="none"/>
        </w:rPr>
      </w:pPr>
      <w:r>
        <w:rPr>
          <w:rFonts w:ascii="Times New Roman" w:eastAsia="Times New Roman" w:hAnsi="Times New Roman" w:cs="Times New Roman"/>
          <w:kern w:val="0"/>
          <w:lang w:eastAsia="lt-LT"/>
          <w14:ligatures w14:val="none"/>
        </w:rPr>
        <w:t>1.</w:t>
      </w:r>
      <w:r w:rsidR="006F5B6B">
        <w:rPr>
          <w:rFonts w:ascii="Times New Roman" w:eastAsia="Times New Roman" w:hAnsi="Times New Roman" w:cs="Times New Roman"/>
          <w:kern w:val="0"/>
          <w:lang w:eastAsia="lt-LT"/>
          <w14:ligatures w14:val="none"/>
        </w:rPr>
        <w:t>8</w:t>
      </w:r>
      <w:r>
        <w:rPr>
          <w:rFonts w:ascii="Times New Roman" w:eastAsia="Times New Roman" w:hAnsi="Times New Roman" w:cs="Times New Roman"/>
          <w:kern w:val="0"/>
          <w:lang w:eastAsia="lt-LT"/>
          <w14:ligatures w14:val="none"/>
        </w:rPr>
        <w:t xml:space="preserve">. </w:t>
      </w:r>
      <w:r w:rsidR="00097AF1">
        <w:rPr>
          <w:rFonts w:ascii="Times New Roman" w:eastAsia="Times New Roman" w:hAnsi="Times New Roman" w:cs="Times New Roman"/>
          <w:kern w:val="0"/>
          <w:lang w:eastAsia="lt-LT"/>
          <w14:ligatures w14:val="none"/>
        </w:rPr>
        <w:t>Pravieniškių 1-asis kalėjimas</w:t>
      </w:r>
      <w:r w:rsidR="00FA3533">
        <w:rPr>
          <w:rFonts w:ascii="Times New Roman" w:eastAsia="Times New Roman" w:hAnsi="Times New Roman" w:cs="Times New Roman"/>
          <w:kern w:val="0"/>
          <w:lang w:eastAsia="lt-LT"/>
          <w14:ligatures w14:val="none"/>
        </w:rPr>
        <w:t xml:space="preserve">, adresu: </w:t>
      </w:r>
      <w:r w:rsidRPr="00B83347">
        <w:rPr>
          <w:rFonts w:ascii="Times New Roman" w:eastAsia="Times New Roman" w:hAnsi="Times New Roman" w:cs="Times New Roman"/>
          <w:kern w:val="0"/>
          <w:lang w:eastAsia="lt-LT"/>
          <w14:ligatures w14:val="none"/>
        </w:rPr>
        <w:t>Pravieniškių g. 5, Pravieniškių k. Kaišiadorių r.</w:t>
      </w:r>
      <w:r w:rsidR="00097AF1">
        <w:rPr>
          <w:rFonts w:ascii="Times New Roman" w:eastAsia="Times New Roman" w:hAnsi="Times New Roman" w:cs="Times New Roman"/>
          <w:kern w:val="0"/>
          <w:lang w:eastAsia="lt-LT"/>
          <w14:ligatures w14:val="none"/>
        </w:rPr>
        <w:t>;</w:t>
      </w:r>
      <w:r w:rsidR="00196E47" w:rsidRPr="00196E47">
        <w:rPr>
          <w:rFonts w:ascii="Times New Roman" w:eastAsia="Calibri" w:hAnsi="Times New Roman" w:cs="Times New Roman"/>
          <w:bCs/>
          <w:kern w:val="0"/>
          <w14:ligatures w14:val="none"/>
        </w:rPr>
        <w:t xml:space="preserve"> </w:t>
      </w:r>
      <w:bookmarkStart w:id="9" w:name="_Hlk208821890"/>
    </w:p>
    <w:bookmarkEnd w:id="9"/>
    <w:p w14:paraId="4CF1328A" w14:textId="4D612CE2" w:rsidR="002B51EB" w:rsidRPr="00FB6A24" w:rsidRDefault="002D3601" w:rsidP="00FB6A24">
      <w:pPr>
        <w:spacing w:after="0" w:line="240" w:lineRule="auto"/>
        <w:ind w:left="-75" w:firstLine="926"/>
        <w:rPr>
          <w:rFonts w:ascii="Times New Roman" w:eastAsia="Calibri" w:hAnsi="Times New Roman" w:cs="Times New Roman"/>
          <w:bCs/>
          <w:kern w:val="0"/>
          <w14:ligatures w14:val="none"/>
        </w:rPr>
      </w:pPr>
      <w:r>
        <w:rPr>
          <w:rFonts w:ascii="Times New Roman" w:eastAsia="Times New Roman" w:hAnsi="Times New Roman" w:cs="Times New Roman"/>
          <w:kern w:val="0"/>
          <w:lang w:eastAsia="lt-LT"/>
          <w14:ligatures w14:val="none"/>
        </w:rPr>
        <w:t>1.</w:t>
      </w:r>
      <w:r w:rsidR="006F5B6B">
        <w:rPr>
          <w:rFonts w:ascii="Times New Roman" w:eastAsia="Times New Roman" w:hAnsi="Times New Roman" w:cs="Times New Roman"/>
          <w:kern w:val="0"/>
          <w:lang w:eastAsia="lt-LT"/>
          <w14:ligatures w14:val="none"/>
        </w:rPr>
        <w:t>9</w:t>
      </w:r>
      <w:r w:rsidR="002B51EB">
        <w:rPr>
          <w:rFonts w:ascii="Times New Roman" w:eastAsia="Times New Roman" w:hAnsi="Times New Roman" w:cs="Times New Roman"/>
          <w:kern w:val="0"/>
          <w:lang w:eastAsia="lt-LT"/>
          <w14:ligatures w14:val="none"/>
        </w:rPr>
        <w:t>.</w:t>
      </w:r>
      <w:r>
        <w:rPr>
          <w:rFonts w:ascii="Times New Roman" w:eastAsia="Times New Roman" w:hAnsi="Times New Roman" w:cs="Times New Roman"/>
          <w:kern w:val="0"/>
          <w:lang w:eastAsia="lt-LT"/>
          <w14:ligatures w14:val="none"/>
        </w:rPr>
        <w:t xml:space="preserve"> </w:t>
      </w:r>
      <w:r w:rsidR="00097AF1">
        <w:rPr>
          <w:rFonts w:ascii="Times New Roman" w:eastAsia="Times New Roman" w:hAnsi="Times New Roman" w:cs="Times New Roman"/>
          <w:kern w:val="0"/>
          <w:lang w:eastAsia="lt-LT"/>
          <w14:ligatures w14:val="none"/>
        </w:rPr>
        <w:t>Pravieniškių 2-asis kalėjimas</w:t>
      </w:r>
      <w:r w:rsidR="00FA3533">
        <w:rPr>
          <w:rFonts w:ascii="Times New Roman" w:eastAsia="Times New Roman" w:hAnsi="Times New Roman" w:cs="Times New Roman"/>
          <w:kern w:val="0"/>
          <w:lang w:eastAsia="lt-LT"/>
          <w14:ligatures w14:val="none"/>
        </w:rPr>
        <w:t xml:space="preserve">, adresu: </w:t>
      </w:r>
      <w:r w:rsidRPr="00A5467C">
        <w:rPr>
          <w:rFonts w:ascii="Times New Roman" w:eastAsia="Times New Roman" w:hAnsi="Times New Roman" w:cs="Times New Roman"/>
          <w:kern w:val="0"/>
          <w:lang w:eastAsia="lt-LT"/>
          <w14:ligatures w14:val="none"/>
        </w:rPr>
        <w:t>Pravieniškių g. 57, Pravienišk</w:t>
      </w:r>
      <w:r w:rsidR="00C55C1F">
        <w:rPr>
          <w:rFonts w:ascii="Times New Roman" w:eastAsia="Times New Roman" w:hAnsi="Times New Roman" w:cs="Times New Roman"/>
          <w:kern w:val="0"/>
          <w:lang w:eastAsia="lt-LT"/>
          <w14:ligatures w14:val="none"/>
        </w:rPr>
        <w:t>ių k. Kaišiadorių r</w:t>
      </w:r>
      <w:r w:rsidR="00BE0EAD">
        <w:rPr>
          <w:rFonts w:ascii="Times New Roman" w:eastAsia="Times New Roman" w:hAnsi="Times New Roman" w:cs="Times New Roman"/>
          <w:kern w:val="0"/>
          <w:lang w:eastAsia="lt-LT"/>
          <w14:ligatures w14:val="none"/>
        </w:rPr>
        <w:t>.;</w:t>
      </w:r>
    </w:p>
    <w:p w14:paraId="6D2B5320" w14:textId="2403AAE0" w:rsidR="00F27BB9" w:rsidRDefault="002D3601" w:rsidP="00196E47">
      <w:pPr>
        <w:spacing w:after="0" w:line="240" w:lineRule="auto"/>
        <w:ind w:firstLine="851"/>
        <w:rPr>
          <w:rFonts w:ascii="Times New Roman" w:eastAsia="Calibri" w:hAnsi="Times New Roman" w:cs="Times New Roman"/>
          <w:bCs/>
          <w:kern w:val="0"/>
          <w14:ligatures w14:val="none"/>
        </w:rPr>
      </w:pPr>
      <w:r>
        <w:rPr>
          <w:rFonts w:ascii="Times New Roman" w:eastAsia="Times New Roman" w:hAnsi="Times New Roman" w:cs="Times New Roman"/>
          <w:kern w:val="0"/>
          <w:lang w:eastAsia="lt-LT"/>
          <w14:ligatures w14:val="none"/>
        </w:rPr>
        <w:t>1.</w:t>
      </w:r>
      <w:r w:rsidR="006F5B6B">
        <w:rPr>
          <w:rFonts w:ascii="Times New Roman" w:eastAsia="Times New Roman" w:hAnsi="Times New Roman" w:cs="Times New Roman"/>
          <w:kern w:val="0"/>
          <w:lang w:eastAsia="lt-LT"/>
          <w14:ligatures w14:val="none"/>
        </w:rPr>
        <w:t>10</w:t>
      </w:r>
      <w:r w:rsidR="00954047">
        <w:rPr>
          <w:rFonts w:ascii="Times New Roman" w:eastAsia="Times New Roman" w:hAnsi="Times New Roman" w:cs="Times New Roman"/>
          <w:kern w:val="0"/>
          <w:lang w:eastAsia="lt-LT"/>
          <w14:ligatures w14:val="none"/>
        </w:rPr>
        <w:t>.</w:t>
      </w:r>
      <w:r w:rsidR="00097AF1">
        <w:rPr>
          <w:rFonts w:ascii="Times New Roman" w:eastAsia="Times New Roman" w:hAnsi="Times New Roman" w:cs="Times New Roman"/>
          <w:kern w:val="0"/>
          <w:lang w:eastAsia="lt-LT"/>
          <w14:ligatures w14:val="none"/>
        </w:rPr>
        <w:t xml:space="preserve"> </w:t>
      </w:r>
      <w:r w:rsidR="00097AF1" w:rsidRPr="00097AF1">
        <w:rPr>
          <w:rFonts w:ascii="Times New Roman" w:eastAsia="Times New Roman" w:hAnsi="Times New Roman" w:cs="Times New Roman"/>
          <w:kern w:val="0"/>
          <w:lang w:eastAsia="lt-LT"/>
          <w14:ligatures w14:val="none"/>
        </w:rPr>
        <w:t xml:space="preserve"> Kompetencijų ugdymo valdyba</w:t>
      </w:r>
      <w:r w:rsidR="00FA3533">
        <w:rPr>
          <w:rFonts w:ascii="Times New Roman" w:eastAsia="Times New Roman" w:hAnsi="Times New Roman" w:cs="Times New Roman"/>
          <w:kern w:val="0"/>
          <w:lang w:eastAsia="lt-LT"/>
          <w14:ligatures w14:val="none"/>
        </w:rPr>
        <w:t xml:space="preserve">, adresu: </w:t>
      </w:r>
      <w:r w:rsidR="00097AF1" w:rsidRPr="00097AF1">
        <w:rPr>
          <w:rFonts w:ascii="Times New Roman" w:eastAsia="Times New Roman" w:hAnsi="Times New Roman" w:cs="Times New Roman"/>
          <w:kern w:val="0"/>
          <w:lang w:eastAsia="lt-LT"/>
          <w14:ligatures w14:val="none"/>
        </w:rPr>
        <w:t>Subačiaus g. 21, Vilnius</w:t>
      </w:r>
      <w:r w:rsidR="00196E47">
        <w:rPr>
          <w:rFonts w:ascii="Times New Roman" w:eastAsia="Calibri" w:hAnsi="Times New Roman" w:cs="Times New Roman"/>
          <w:bCs/>
          <w:kern w:val="0"/>
          <w14:ligatures w14:val="none"/>
        </w:rPr>
        <w:t xml:space="preserve">. </w:t>
      </w:r>
      <w:bookmarkStart w:id="10" w:name="_Hlk182213230"/>
    </w:p>
    <w:p w14:paraId="3AEC9441" w14:textId="1596860E" w:rsidR="00B77EEF" w:rsidRPr="00196E47" w:rsidRDefault="00B77EEF" w:rsidP="00196E47">
      <w:pPr>
        <w:spacing w:after="0" w:line="240" w:lineRule="auto"/>
        <w:ind w:firstLine="851"/>
        <w:rPr>
          <w:rFonts w:ascii="Times New Roman" w:eastAsia="Times New Roman" w:hAnsi="Times New Roman" w:cs="Times New Roman"/>
          <w:bCs/>
          <w:kern w:val="0"/>
          <w:lang w:eastAsia="lt-LT"/>
          <w14:ligatures w14:val="none"/>
        </w:rPr>
      </w:pPr>
      <w:r>
        <w:rPr>
          <w:rFonts w:ascii="Times New Roman" w:eastAsia="Calibri" w:hAnsi="Times New Roman" w:cs="Times New Roman"/>
          <w:bCs/>
          <w:kern w:val="0"/>
          <w14:ligatures w14:val="none"/>
        </w:rPr>
        <w:t>1.11. Šiaulių kalėjimas</w:t>
      </w:r>
      <w:r w:rsidR="00FA3533">
        <w:rPr>
          <w:rFonts w:ascii="Times New Roman" w:eastAsia="Calibri" w:hAnsi="Times New Roman" w:cs="Times New Roman"/>
          <w:bCs/>
          <w:kern w:val="0"/>
          <w14:ligatures w14:val="none"/>
        </w:rPr>
        <w:t xml:space="preserve">, adresu: </w:t>
      </w:r>
      <w:r w:rsidRPr="00A5454B">
        <w:rPr>
          <w:rFonts w:ascii="Times New Roman" w:hAnsi="Times New Roman" w:cs="Times New Roman"/>
          <w:color w:val="000000"/>
        </w:rPr>
        <w:t>Trakų g 10, Šiauliai</w:t>
      </w:r>
      <w:r w:rsidR="003D1A7D">
        <w:rPr>
          <w:rFonts w:ascii="Times New Roman" w:hAnsi="Times New Roman" w:cs="Times New Roman"/>
          <w:color w:val="000000"/>
        </w:rPr>
        <w:t>.</w:t>
      </w:r>
    </w:p>
    <w:bookmarkEnd w:id="6"/>
    <w:bookmarkEnd w:id="10"/>
    <w:p w14:paraId="26B210DF" w14:textId="407C7FCC" w:rsidR="0025007F" w:rsidRPr="00F67D7A" w:rsidRDefault="00F27BB9" w:rsidP="00D4432C">
      <w:pPr>
        <w:spacing w:after="0" w:line="240" w:lineRule="auto"/>
        <w:ind w:firstLine="851"/>
        <w:jc w:val="both"/>
        <w:rPr>
          <w:rFonts w:ascii="Times New Roman" w:eastAsia="Times New Roman" w:hAnsi="Times New Roman" w:cs="Times New Roman"/>
          <w:kern w:val="0"/>
          <w14:ligatures w14:val="none"/>
        </w:rPr>
      </w:pPr>
      <w:r w:rsidRPr="00F27BB9">
        <w:rPr>
          <w:rFonts w:ascii="Times New Roman" w:eastAsia="Times New Roman" w:hAnsi="Times New Roman" w:cs="Times New Roman"/>
          <w:kern w:val="0"/>
          <w14:ligatures w14:val="none"/>
        </w:rPr>
        <w:t xml:space="preserve">2. </w:t>
      </w:r>
      <w:r w:rsidRPr="00F67D7A">
        <w:rPr>
          <w:rFonts w:ascii="Times New Roman" w:eastAsia="Times New Roman" w:hAnsi="Times New Roman" w:cs="Times New Roman"/>
          <w:kern w:val="0"/>
          <w14:ligatures w14:val="none"/>
        </w:rPr>
        <w:t xml:space="preserve">Lentelėje nurodyti </w:t>
      </w:r>
      <w:r w:rsidR="009472BF">
        <w:rPr>
          <w:rFonts w:ascii="Times New Roman" w:eastAsia="Times New Roman" w:hAnsi="Times New Roman" w:cs="Times New Roman"/>
          <w:kern w:val="0"/>
          <w14:ligatures w14:val="none"/>
        </w:rPr>
        <w:t>Paslaugų</w:t>
      </w:r>
      <w:r w:rsidRPr="00F67D7A">
        <w:rPr>
          <w:rFonts w:ascii="Times New Roman" w:eastAsia="Times New Roman" w:hAnsi="Times New Roman" w:cs="Times New Roman"/>
          <w:kern w:val="0"/>
          <w14:ligatures w14:val="none"/>
        </w:rPr>
        <w:t xml:space="preserve"> kiekiai yra preliminarūs. Paslaugos bus perkamos pagal faktinį P</w:t>
      </w:r>
      <w:r w:rsidR="009472BF">
        <w:rPr>
          <w:rFonts w:ascii="Times New Roman" w:eastAsia="Times New Roman" w:hAnsi="Times New Roman" w:cs="Times New Roman"/>
          <w:kern w:val="0"/>
          <w14:ligatures w14:val="none"/>
        </w:rPr>
        <w:t>aslaugų p</w:t>
      </w:r>
      <w:r w:rsidRPr="00F67D7A">
        <w:rPr>
          <w:rFonts w:ascii="Times New Roman" w:eastAsia="Times New Roman" w:hAnsi="Times New Roman" w:cs="Times New Roman"/>
          <w:kern w:val="0"/>
          <w14:ligatures w14:val="none"/>
        </w:rPr>
        <w:t>irkėjo poreikį</w:t>
      </w:r>
      <w:r w:rsidR="00F020D7">
        <w:rPr>
          <w:rFonts w:ascii="Times New Roman" w:eastAsia="Times New Roman" w:hAnsi="Times New Roman" w:cs="Times New Roman"/>
          <w:kern w:val="0"/>
          <w14:ligatures w14:val="none"/>
        </w:rPr>
        <w:t>.</w:t>
      </w:r>
      <w:r w:rsidRPr="00F67D7A">
        <w:rPr>
          <w:rFonts w:ascii="Times New Roman" w:eastAsia="Times New Roman" w:hAnsi="Times New Roman" w:cs="Times New Roman"/>
          <w:kern w:val="0"/>
          <w14:ligatures w14:val="none"/>
        </w:rPr>
        <w:t xml:space="preserve"> </w:t>
      </w:r>
    </w:p>
    <w:p w14:paraId="101FF69B" w14:textId="3142C0B7" w:rsidR="009249B7" w:rsidRDefault="00D4432C" w:rsidP="00553EB6">
      <w:pPr>
        <w:spacing w:after="0" w:line="240" w:lineRule="auto"/>
        <w:ind w:right="140" w:firstLine="851"/>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w:t>
      </w:r>
      <w:r w:rsidR="00553EB6">
        <w:rPr>
          <w:rFonts w:ascii="Times New Roman" w:eastAsia="Times New Roman" w:hAnsi="Times New Roman" w:cs="Times New Roman"/>
          <w:kern w:val="0"/>
          <w14:ligatures w14:val="none"/>
        </w:rPr>
        <w:t xml:space="preserve">. </w:t>
      </w:r>
      <w:r w:rsidR="009249B7">
        <w:rPr>
          <w:rFonts w:ascii="Times New Roman" w:eastAsia="Times New Roman" w:hAnsi="Times New Roman" w:cs="Times New Roman"/>
          <w:kern w:val="0"/>
          <w14:ligatures w14:val="none"/>
        </w:rPr>
        <w:t>Teikti Paslaugas vadovaujantis</w:t>
      </w:r>
      <w:r w:rsidR="0096376C">
        <w:rPr>
          <w:rFonts w:ascii="Times New Roman" w:eastAsia="Times New Roman" w:hAnsi="Times New Roman" w:cs="Times New Roman"/>
          <w:kern w:val="0"/>
          <w14:ligatures w14:val="none"/>
        </w:rPr>
        <w:t xml:space="preserve"> L</w:t>
      </w:r>
      <w:r w:rsidR="00BB2ED0">
        <w:rPr>
          <w:rFonts w:ascii="Times New Roman" w:eastAsia="Times New Roman" w:hAnsi="Times New Roman" w:cs="Times New Roman"/>
          <w:kern w:val="0"/>
          <w14:ligatures w14:val="none"/>
        </w:rPr>
        <w:t xml:space="preserve">ietuvos </w:t>
      </w:r>
      <w:r w:rsidR="0096376C">
        <w:rPr>
          <w:rFonts w:ascii="Times New Roman" w:eastAsia="Times New Roman" w:hAnsi="Times New Roman" w:cs="Times New Roman"/>
          <w:kern w:val="0"/>
          <w14:ligatures w14:val="none"/>
        </w:rPr>
        <w:t>R</w:t>
      </w:r>
      <w:r w:rsidR="00BB2ED0">
        <w:rPr>
          <w:rFonts w:ascii="Times New Roman" w:eastAsia="Times New Roman" w:hAnsi="Times New Roman" w:cs="Times New Roman"/>
          <w:kern w:val="0"/>
          <w14:ligatures w14:val="none"/>
        </w:rPr>
        <w:t>espublikos</w:t>
      </w:r>
      <w:r w:rsidR="0096376C">
        <w:rPr>
          <w:rFonts w:ascii="Times New Roman" w:eastAsia="Times New Roman" w:hAnsi="Times New Roman" w:cs="Times New Roman"/>
          <w:kern w:val="0"/>
          <w14:ligatures w14:val="none"/>
        </w:rPr>
        <w:t xml:space="preserve"> teisės aktais</w:t>
      </w:r>
      <w:r w:rsidR="00DA690B">
        <w:rPr>
          <w:rFonts w:ascii="Times New Roman" w:eastAsia="Times New Roman" w:hAnsi="Times New Roman" w:cs="Times New Roman"/>
          <w:kern w:val="0"/>
          <w14:ligatures w14:val="none"/>
        </w:rPr>
        <w:t>, vakcinų charakteristikų santraukomis,</w:t>
      </w:r>
      <w:r w:rsidR="00CE3763">
        <w:rPr>
          <w:rFonts w:ascii="Times New Roman" w:eastAsia="Times New Roman" w:hAnsi="Times New Roman" w:cs="Times New Roman"/>
          <w:kern w:val="0"/>
          <w14:ligatures w14:val="none"/>
        </w:rPr>
        <w:t xml:space="preserve"> Lietuvos Respublikos</w:t>
      </w:r>
      <w:r w:rsidR="007A5991">
        <w:rPr>
          <w:rFonts w:ascii="Times New Roman" w:eastAsia="Times New Roman" w:hAnsi="Times New Roman" w:cs="Times New Roman"/>
          <w:kern w:val="0"/>
          <w14:ligatures w14:val="none"/>
        </w:rPr>
        <w:t xml:space="preserve"> sveikatos apsaugos ministro </w:t>
      </w:r>
      <w:r w:rsidR="00F86572">
        <w:rPr>
          <w:rFonts w:ascii="Times New Roman" w:eastAsia="Times New Roman" w:hAnsi="Times New Roman" w:cs="Times New Roman"/>
          <w:kern w:val="0"/>
          <w14:ligatures w14:val="none"/>
        </w:rPr>
        <w:t xml:space="preserve">(toliau – LR SAM) </w:t>
      </w:r>
      <w:r w:rsidR="007A5991">
        <w:rPr>
          <w:rFonts w:ascii="Times New Roman" w:eastAsia="Times New Roman" w:hAnsi="Times New Roman" w:cs="Times New Roman"/>
          <w:kern w:val="0"/>
          <w14:ligatures w14:val="none"/>
        </w:rPr>
        <w:t>2025 m. lapkričio 19 d. įsakymu Nr. V-1035</w:t>
      </w:r>
      <w:r w:rsidR="00C355FE">
        <w:rPr>
          <w:rFonts w:ascii="Times New Roman" w:eastAsia="Times New Roman" w:hAnsi="Times New Roman" w:cs="Times New Roman"/>
          <w:kern w:val="0"/>
          <w14:ligatures w14:val="none"/>
        </w:rPr>
        <w:t xml:space="preserve"> patvirtintomis Imunoprofilaktikos organizavimo ir atlikimo tvarkos apraš</w:t>
      </w:r>
      <w:r w:rsidR="00346CBD">
        <w:rPr>
          <w:rFonts w:ascii="Times New Roman" w:eastAsia="Times New Roman" w:hAnsi="Times New Roman" w:cs="Times New Roman"/>
          <w:kern w:val="0"/>
          <w14:ligatures w14:val="none"/>
        </w:rPr>
        <w:t>o nuo</w:t>
      </w:r>
      <w:r w:rsidR="007A3303">
        <w:rPr>
          <w:rFonts w:ascii="Times New Roman" w:eastAsia="Times New Roman" w:hAnsi="Times New Roman" w:cs="Times New Roman"/>
          <w:kern w:val="0"/>
          <w14:ligatures w14:val="none"/>
        </w:rPr>
        <w:t>s</w:t>
      </w:r>
      <w:r w:rsidR="00346CBD">
        <w:rPr>
          <w:rFonts w:ascii="Times New Roman" w:eastAsia="Times New Roman" w:hAnsi="Times New Roman" w:cs="Times New Roman"/>
          <w:kern w:val="0"/>
          <w14:ligatures w14:val="none"/>
        </w:rPr>
        <w:t>tatomis</w:t>
      </w:r>
      <w:r w:rsidR="00C355FE">
        <w:rPr>
          <w:rFonts w:ascii="Times New Roman" w:eastAsia="Times New Roman" w:hAnsi="Times New Roman" w:cs="Times New Roman"/>
          <w:kern w:val="0"/>
          <w14:ligatures w14:val="none"/>
        </w:rPr>
        <w:t xml:space="preserve">, </w:t>
      </w:r>
      <w:r w:rsidR="00F86572">
        <w:rPr>
          <w:rFonts w:ascii="Times New Roman" w:eastAsia="Times New Roman" w:hAnsi="Times New Roman" w:cs="Times New Roman"/>
          <w:kern w:val="0"/>
          <w14:ligatures w14:val="none"/>
        </w:rPr>
        <w:t>LR SAM</w:t>
      </w:r>
      <w:r w:rsidR="006C35EC">
        <w:rPr>
          <w:rFonts w:ascii="Times New Roman" w:eastAsia="Times New Roman" w:hAnsi="Times New Roman" w:cs="Times New Roman"/>
          <w:kern w:val="0"/>
          <w14:ligatures w14:val="none"/>
        </w:rPr>
        <w:t xml:space="preserve"> </w:t>
      </w:r>
      <w:r w:rsidR="0095470A">
        <w:rPr>
          <w:rFonts w:ascii="Times New Roman" w:eastAsia="Times New Roman" w:hAnsi="Times New Roman" w:cs="Times New Roman"/>
          <w:kern w:val="0"/>
          <w14:ligatures w14:val="none"/>
        </w:rPr>
        <w:t xml:space="preserve">2024 m. vasario 12 d. įsakymu Nr. V-192 </w:t>
      </w:r>
      <w:r w:rsidR="006C35EC">
        <w:rPr>
          <w:rFonts w:ascii="Times New Roman" w:eastAsia="Times New Roman" w:hAnsi="Times New Roman" w:cs="Times New Roman"/>
          <w:kern w:val="0"/>
          <w14:ligatures w14:val="none"/>
        </w:rPr>
        <w:t>patvirtint</w:t>
      </w:r>
      <w:r w:rsidR="004A1189">
        <w:rPr>
          <w:rFonts w:ascii="Times New Roman" w:eastAsia="Times New Roman" w:hAnsi="Times New Roman" w:cs="Times New Roman"/>
          <w:kern w:val="0"/>
          <w14:ligatures w14:val="none"/>
        </w:rPr>
        <w:t>omis</w:t>
      </w:r>
      <w:r w:rsidR="004648E8">
        <w:rPr>
          <w:rFonts w:ascii="Times New Roman" w:eastAsia="Times New Roman" w:hAnsi="Times New Roman" w:cs="Times New Roman"/>
          <w:kern w:val="0"/>
          <w14:ligatures w14:val="none"/>
        </w:rPr>
        <w:t xml:space="preserve"> Nacionalinės</w:t>
      </w:r>
      <w:r w:rsidR="006C35EC">
        <w:rPr>
          <w:rFonts w:ascii="Times New Roman" w:eastAsia="Times New Roman" w:hAnsi="Times New Roman" w:cs="Times New Roman"/>
          <w:kern w:val="0"/>
          <w14:ligatures w14:val="none"/>
        </w:rPr>
        <w:t xml:space="preserve"> imunoprofilaktikos </w:t>
      </w:r>
      <w:r w:rsidR="004648E8">
        <w:rPr>
          <w:rFonts w:ascii="Times New Roman" w:eastAsia="Times New Roman" w:hAnsi="Times New Roman" w:cs="Times New Roman"/>
          <w:kern w:val="0"/>
          <w14:ligatures w14:val="none"/>
        </w:rPr>
        <w:t xml:space="preserve">2024-2028 metų programos </w:t>
      </w:r>
      <w:r w:rsidR="006C35EC">
        <w:rPr>
          <w:rFonts w:ascii="Times New Roman" w:eastAsia="Times New Roman" w:hAnsi="Times New Roman" w:cs="Times New Roman"/>
          <w:kern w:val="0"/>
          <w14:ligatures w14:val="none"/>
        </w:rPr>
        <w:t>rekomendacijo</w:t>
      </w:r>
      <w:r w:rsidR="00BB5E65">
        <w:rPr>
          <w:rFonts w:ascii="Times New Roman" w:eastAsia="Times New Roman" w:hAnsi="Times New Roman" w:cs="Times New Roman"/>
          <w:kern w:val="0"/>
          <w14:ligatures w14:val="none"/>
        </w:rPr>
        <w:t>mis</w:t>
      </w:r>
      <w:r w:rsidR="001730AB">
        <w:rPr>
          <w:rFonts w:ascii="Times New Roman" w:eastAsia="Times New Roman" w:hAnsi="Times New Roman" w:cs="Times New Roman"/>
          <w:kern w:val="0"/>
          <w14:ligatures w14:val="none"/>
        </w:rPr>
        <w:t xml:space="preserve"> dėl </w:t>
      </w:r>
      <w:r w:rsidR="0096376C">
        <w:rPr>
          <w:rFonts w:ascii="Times New Roman" w:eastAsia="Times New Roman" w:hAnsi="Times New Roman" w:cs="Times New Roman"/>
          <w:kern w:val="0"/>
          <w14:ligatures w14:val="none"/>
        </w:rPr>
        <w:t>imunoprofilaktikos</w:t>
      </w:r>
      <w:r w:rsidR="00A523E2">
        <w:rPr>
          <w:rFonts w:ascii="Times New Roman" w:eastAsia="Times New Roman" w:hAnsi="Times New Roman" w:cs="Times New Roman"/>
          <w:kern w:val="0"/>
          <w14:ligatures w14:val="none"/>
        </w:rPr>
        <w:t xml:space="preserve"> </w:t>
      </w:r>
      <w:r w:rsidR="009847A6">
        <w:rPr>
          <w:rFonts w:ascii="Times New Roman" w:eastAsia="Times New Roman" w:hAnsi="Times New Roman" w:cs="Times New Roman"/>
          <w:kern w:val="0"/>
          <w14:ligatures w14:val="none"/>
        </w:rPr>
        <w:t xml:space="preserve">ir </w:t>
      </w:r>
      <w:r w:rsidR="00C54F9D">
        <w:rPr>
          <w:rFonts w:ascii="Times New Roman" w:eastAsia="Times New Roman" w:hAnsi="Times New Roman" w:cs="Times New Roman"/>
          <w:kern w:val="0"/>
          <w14:ligatures w14:val="none"/>
        </w:rPr>
        <w:t>k</w:t>
      </w:r>
      <w:r w:rsidR="009847A6">
        <w:rPr>
          <w:rFonts w:ascii="Times New Roman" w:eastAsia="Times New Roman" w:hAnsi="Times New Roman" w:cs="Times New Roman"/>
          <w:kern w:val="0"/>
          <w14:ligatures w14:val="none"/>
        </w:rPr>
        <w:t>t</w:t>
      </w:r>
      <w:r w:rsidR="00C54F9D">
        <w:rPr>
          <w:rFonts w:ascii="Times New Roman" w:eastAsia="Times New Roman" w:hAnsi="Times New Roman" w:cs="Times New Roman"/>
          <w:kern w:val="0"/>
          <w14:ligatures w14:val="none"/>
        </w:rPr>
        <w:t>.</w:t>
      </w:r>
    </w:p>
    <w:p w14:paraId="3DE1A480" w14:textId="5DCCA99D" w:rsidR="00BB5E65" w:rsidRDefault="00BB5E65" w:rsidP="00553EB6">
      <w:pPr>
        <w:spacing w:after="0" w:line="240" w:lineRule="auto"/>
        <w:ind w:right="140" w:firstLine="851"/>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 Užtikrinti, kad vakcinaciją atliktų</w:t>
      </w:r>
      <w:r w:rsidR="00D03C6A">
        <w:rPr>
          <w:rFonts w:ascii="Times New Roman" w:eastAsia="Times New Roman" w:hAnsi="Times New Roman" w:cs="Times New Roman"/>
          <w:kern w:val="0"/>
          <w14:ligatures w14:val="none"/>
        </w:rPr>
        <w:t xml:space="preserve"> kvalifikuotas personalas. </w:t>
      </w:r>
    </w:p>
    <w:p w14:paraId="6C379874" w14:textId="32F328DC" w:rsidR="0059759B" w:rsidRPr="00F27BB9" w:rsidRDefault="000820C7" w:rsidP="00553EB6">
      <w:pPr>
        <w:spacing w:after="0" w:line="240" w:lineRule="auto"/>
        <w:ind w:right="140" w:firstLine="851"/>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14:ligatures w14:val="none"/>
        </w:rPr>
        <w:t xml:space="preserve">5. </w:t>
      </w:r>
      <w:r w:rsidR="00992094" w:rsidRPr="00992094">
        <w:rPr>
          <w:rFonts w:ascii="Times New Roman" w:eastAsia="Times New Roman" w:hAnsi="Times New Roman" w:cs="Times New Roman"/>
          <w:kern w:val="0"/>
          <w14:ligatures w14:val="none"/>
        </w:rPr>
        <w:t>Vakcinavimui turi būti naudojama tik nacionaliniu (Valstybinės vaistų kontrolės tarnybos prie Sveikatos apsaugos ministerijos Vaistų registre) arba Europos Sąjungos (Europos vaistų agentūra) lygmeniu registruotos ir tarptautinių standartų reikalavimus atitinkančios vakcinos nepasibaigusiu galiojimo terminu ir turinči</w:t>
      </w:r>
      <w:r w:rsidR="00837B29">
        <w:rPr>
          <w:rFonts w:ascii="Times New Roman" w:eastAsia="Times New Roman" w:hAnsi="Times New Roman" w:cs="Times New Roman"/>
          <w:kern w:val="0"/>
          <w14:ligatures w14:val="none"/>
        </w:rPr>
        <w:t>os</w:t>
      </w:r>
      <w:r w:rsidR="00992094" w:rsidRPr="00992094">
        <w:rPr>
          <w:rFonts w:ascii="Times New Roman" w:eastAsia="Times New Roman" w:hAnsi="Times New Roman" w:cs="Times New Roman"/>
          <w:kern w:val="0"/>
          <w14:ligatures w14:val="none"/>
        </w:rPr>
        <w:t xml:space="preserve"> informacinį (pakuotės) lapelį.</w:t>
      </w:r>
      <w:r w:rsidR="00553EB6" w:rsidRPr="00F27BB9">
        <w:rPr>
          <w:rFonts w:ascii="Times New Roman" w:eastAsia="Times New Roman" w:hAnsi="Times New Roman" w:cs="Times New Roman"/>
          <w:kern w:val="0"/>
          <w:lang w:eastAsia="lt-LT"/>
          <w14:ligatures w14:val="none"/>
        </w:rPr>
        <w:t xml:space="preserve"> </w:t>
      </w:r>
    </w:p>
    <w:p w14:paraId="2D3A0B94" w14:textId="2F1CB554" w:rsidR="0059759B" w:rsidRDefault="0059759B" w:rsidP="00FB299B">
      <w:pPr>
        <w:spacing w:after="0" w:line="240" w:lineRule="auto"/>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 xml:space="preserve">              </w:t>
      </w:r>
      <w:r w:rsidR="00814A9E">
        <w:rPr>
          <w:rFonts w:ascii="Times New Roman" w:eastAsia="Calibri" w:hAnsi="Times New Roman" w:cs="Times New Roman"/>
          <w:bCs/>
          <w:kern w:val="0"/>
          <w14:ligatures w14:val="none"/>
        </w:rPr>
        <w:t>6</w:t>
      </w:r>
      <w:r>
        <w:rPr>
          <w:rFonts w:ascii="Times New Roman" w:eastAsia="Calibri" w:hAnsi="Times New Roman" w:cs="Times New Roman"/>
          <w:bCs/>
          <w:kern w:val="0"/>
          <w14:ligatures w14:val="none"/>
        </w:rPr>
        <w:t xml:space="preserve">. </w:t>
      </w:r>
      <w:r w:rsidRPr="0059759B">
        <w:rPr>
          <w:rFonts w:ascii="Times New Roman" w:eastAsia="Calibri" w:hAnsi="Times New Roman" w:cs="Times New Roman"/>
          <w:bCs/>
          <w:kern w:val="0"/>
          <w14:ligatures w14:val="none"/>
        </w:rPr>
        <w:t>Paslaugų tiekėjas, atlikdamas paslaugas</w:t>
      </w:r>
      <w:r w:rsidR="00937DEF">
        <w:rPr>
          <w:rFonts w:ascii="Times New Roman" w:eastAsia="Calibri" w:hAnsi="Times New Roman" w:cs="Times New Roman"/>
          <w:bCs/>
          <w:kern w:val="0"/>
          <w14:ligatures w14:val="none"/>
        </w:rPr>
        <w:t>,</w:t>
      </w:r>
      <w:r w:rsidRPr="0059759B">
        <w:rPr>
          <w:rFonts w:ascii="Times New Roman" w:eastAsia="Calibri" w:hAnsi="Times New Roman" w:cs="Times New Roman"/>
          <w:bCs/>
          <w:kern w:val="0"/>
          <w14:ligatures w14:val="none"/>
        </w:rPr>
        <w:t xml:space="preserve"> turi užtikrint</w:t>
      </w:r>
      <w:r w:rsidR="002F57ED">
        <w:rPr>
          <w:rFonts w:ascii="Times New Roman" w:eastAsia="Calibri" w:hAnsi="Times New Roman" w:cs="Times New Roman"/>
          <w:bCs/>
          <w:kern w:val="0"/>
          <w14:ligatures w14:val="none"/>
        </w:rPr>
        <w:t>i</w:t>
      </w:r>
      <w:r w:rsidRPr="0059759B">
        <w:rPr>
          <w:rFonts w:ascii="Times New Roman" w:eastAsia="Calibri" w:hAnsi="Times New Roman" w:cs="Times New Roman"/>
          <w:bCs/>
          <w:kern w:val="0"/>
          <w14:ligatures w14:val="none"/>
        </w:rPr>
        <w:t xml:space="preserve"> būtinas priemones</w:t>
      </w:r>
      <w:r>
        <w:rPr>
          <w:rFonts w:ascii="Times New Roman" w:eastAsia="Calibri" w:hAnsi="Times New Roman" w:cs="Times New Roman"/>
          <w:bCs/>
          <w:kern w:val="0"/>
          <w14:ligatures w14:val="none"/>
        </w:rPr>
        <w:t>:</w:t>
      </w:r>
      <w:r w:rsidRPr="0059759B">
        <w:rPr>
          <w:rFonts w:ascii="Times New Roman" w:eastAsia="Calibri" w:hAnsi="Times New Roman" w:cs="Times New Roman"/>
          <w:bCs/>
          <w:kern w:val="0"/>
          <w14:ligatures w14:val="none"/>
        </w:rPr>
        <w:t xml:space="preserve"> </w:t>
      </w:r>
      <w:r w:rsidR="002F57ED" w:rsidRPr="002F57ED">
        <w:rPr>
          <w:rFonts w:ascii="Times New Roman" w:eastAsia="Calibri" w:hAnsi="Times New Roman" w:cs="Times New Roman"/>
          <w:bCs/>
          <w:kern w:val="0"/>
          <w14:ligatures w14:val="none"/>
        </w:rPr>
        <w:t>odos antiseptikai skirtos priemonės (dezinfekuojančios servetėlės, purškiamos dezinfekcinės priemonės), vienkartinės medicininės pirštinės, vienkartiniai skiepijimo švirkštai, pleistras, pirmosios medicinos pagalbos rinkinys.</w:t>
      </w:r>
    </w:p>
    <w:p w14:paraId="6963D9EF" w14:textId="4CFD8347" w:rsidR="00FB299B" w:rsidRPr="00FB299B" w:rsidRDefault="00814A9E" w:rsidP="00FB299B">
      <w:pPr>
        <w:spacing w:after="0" w:line="240" w:lineRule="auto"/>
        <w:ind w:firstLine="851"/>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7</w:t>
      </w:r>
      <w:r w:rsidR="002E7EE9">
        <w:rPr>
          <w:rFonts w:ascii="Times New Roman" w:eastAsia="Calibri" w:hAnsi="Times New Roman" w:cs="Times New Roman"/>
          <w:bCs/>
          <w:kern w:val="0"/>
          <w14:ligatures w14:val="none"/>
        </w:rPr>
        <w:t xml:space="preserve">. </w:t>
      </w:r>
      <w:r w:rsidR="00FB299B" w:rsidRPr="00FB299B">
        <w:rPr>
          <w:rFonts w:ascii="Times New Roman" w:eastAsia="Calibri" w:hAnsi="Times New Roman" w:cs="Times New Roman"/>
          <w:bCs/>
          <w:kern w:val="0"/>
          <w14:ligatures w14:val="none"/>
        </w:rPr>
        <w:t xml:space="preserve">Paslaugų teikėjas, atlikdamas paslaugas laikosi standartinės skiepijimo schemos: </w:t>
      </w:r>
    </w:p>
    <w:p w14:paraId="36AC95EB" w14:textId="77777777" w:rsidR="00FB299B" w:rsidRPr="00FB299B" w:rsidRDefault="00FB299B" w:rsidP="00FB299B">
      <w:pPr>
        <w:spacing w:after="0" w:line="240" w:lineRule="auto"/>
        <w:ind w:firstLine="851"/>
        <w:jc w:val="both"/>
        <w:rPr>
          <w:rFonts w:ascii="Times New Roman" w:eastAsia="Calibri" w:hAnsi="Times New Roman" w:cs="Times New Roman"/>
          <w:bCs/>
          <w:kern w:val="0"/>
          <w14:ligatures w14:val="none"/>
        </w:rPr>
      </w:pPr>
      <w:r w:rsidRPr="00FB299B">
        <w:rPr>
          <w:rFonts w:ascii="Times New Roman" w:eastAsia="Calibri" w:hAnsi="Times New Roman" w:cs="Times New Roman"/>
          <w:bCs/>
          <w:kern w:val="0"/>
          <w14:ligatures w14:val="none"/>
        </w:rPr>
        <w:t>7.1. siekiant užtikrinti pilną vakcinacijos kursą nuo Sezoninio gripo, kuris numatytas LR SAM 2024 m. vasario 12 d. įsakymu Nr. V-192 patvirtintos Nacionalinės imunoprofilaktikos 2024–2028 metų programos 4 priede;</w:t>
      </w:r>
    </w:p>
    <w:p w14:paraId="62F1B3BF" w14:textId="16002806" w:rsidR="00FB299B" w:rsidRDefault="00FB299B" w:rsidP="00FB299B">
      <w:pPr>
        <w:spacing w:after="0" w:line="240" w:lineRule="auto"/>
        <w:ind w:firstLine="851"/>
        <w:jc w:val="both"/>
        <w:rPr>
          <w:rFonts w:ascii="Times New Roman" w:eastAsia="Calibri" w:hAnsi="Times New Roman" w:cs="Times New Roman"/>
          <w:bCs/>
          <w:kern w:val="0"/>
          <w14:ligatures w14:val="none"/>
        </w:rPr>
      </w:pPr>
      <w:r w:rsidRPr="00FB299B">
        <w:rPr>
          <w:rFonts w:ascii="Times New Roman" w:eastAsia="Calibri" w:hAnsi="Times New Roman" w:cs="Times New Roman"/>
          <w:bCs/>
          <w:kern w:val="0"/>
          <w14:ligatures w14:val="none"/>
        </w:rPr>
        <w:t>7.2. siekiant užtikrinti pilną vakcinacijos kursą nuo Hepatito B viruso ir Erkinio encefalito pagal vakcinos gamintojo nurodytą schemą.</w:t>
      </w:r>
    </w:p>
    <w:p w14:paraId="3CE8A18B" w14:textId="77777777" w:rsidR="006A4FFE" w:rsidRDefault="006A4FFE" w:rsidP="002F57ED">
      <w:pPr>
        <w:spacing w:after="0" w:line="240" w:lineRule="auto"/>
        <w:ind w:firstLine="851"/>
        <w:jc w:val="center"/>
        <w:rPr>
          <w:rFonts w:ascii="Times New Roman" w:eastAsia="Calibri" w:hAnsi="Times New Roman" w:cs="Times New Roman"/>
        </w:rPr>
      </w:pPr>
    </w:p>
    <w:p w14:paraId="12EA0549" w14:textId="6238ECFD" w:rsidR="00E524C7" w:rsidRDefault="00E524C7" w:rsidP="002F57ED">
      <w:pPr>
        <w:spacing w:after="0" w:line="240" w:lineRule="auto"/>
        <w:ind w:firstLine="851"/>
        <w:jc w:val="center"/>
        <w:rPr>
          <w:rFonts w:ascii="Times New Roman" w:eastAsia="Calibri" w:hAnsi="Times New Roman" w:cs="Times New Roman"/>
        </w:rPr>
      </w:pPr>
      <w:r>
        <w:rPr>
          <w:rFonts w:ascii="Times New Roman" w:eastAsia="Calibri" w:hAnsi="Times New Roman" w:cs="Times New Roman"/>
        </w:rPr>
        <w:t>__________________</w:t>
      </w:r>
    </w:p>
    <w:p w14:paraId="6FFBAD38" w14:textId="77777777" w:rsidR="00EE7609" w:rsidRDefault="009D3BF4" w:rsidP="00995B20">
      <w:pPr>
        <w:spacing w:after="0" w:line="240" w:lineRule="auto"/>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 xml:space="preserve">             </w:t>
      </w:r>
    </w:p>
    <w:p w14:paraId="1A31247D" w14:textId="58B68884" w:rsidR="00BA5A09" w:rsidRPr="00FA23F5" w:rsidRDefault="00BA5A09" w:rsidP="00A72981">
      <w:pPr>
        <w:spacing w:after="0" w:line="240" w:lineRule="auto"/>
        <w:jc w:val="both"/>
        <w:rPr>
          <w:rFonts w:ascii="Times New Roman" w:eastAsia="Calibri" w:hAnsi="Times New Roman" w:cs="Times New Roman"/>
          <w:kern w:val="0"/>
          <w:sz w:val="20"/>
          <w:szCs w:val="20"/>
          <w14:ligatures w14:val="none"/>
        </w:rPr>
      </w:pPr>
    </w:p>
    <w:sectPr w:rsidR="00BA5A09" w:rsidRPr="00FA23F5" w:rsidSect="002F57ED">
      <w:pgSz w:w="16838" w:h="11906" w:orient="landscape"/>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718A5"/>
    <w:multiLevelType w:val="hybridMultilevel"/>
    <w:tmpl w:val="3558C142"/>
    <w:lvl w:ilvl="0" w:tplc="D57A24F6">
      <w:start w:val="1"/>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0036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B2E"/>
    <w:rsid w:val="00012B27"/>
    <w:rsid w:val="000211FF"/>
    <w:rsid w:val="00046354"/>
    <w:rsid w:val="00050C43"/>
    <w:rsid w:val="000519EE"/>
    <w:rsid w:val="00054379"/>
    <w:rsid w:val="0005776B"/>
    <w:rsid w:val="00060912"/>
    <w:rsid w:val="000723E4"/>
    <w:rsid w:val="0007285A"/>
    <w:rsid w:val="0007620F"/>
    <w:rsid w:val="000820C7"/>
    <w:rsid w:val="00097AF1"/>
    <w:rsid w:val="00097DD0"/>
    <w:rsid w:val="000B7380"/>
    <w:rsid w:val="000D0CCD"/>
    <w:rsid w:val="000F7133"/>
    <w:rsid w:val="00115688"/>
    <w:rsid w:val="0013203F"/>
    <w:rsid w:val="0014292F"/>
    <w:rsid w:val="0014331A"/>
    <w:rsid w:val="00146FE5"/>
    <w:rsid w:val="00152E8A"/>
    <w:rsid w:val="001730AB"/>
    <w:rsid w:val="00174A4D"/>
    <w:rsid w:val="00177B7E"/>
    <w:rsid w:val="00186FE9"/>
    <w:rsid w:val="00196602"/>
    <w:rsid w:val="00196E47"/>
    <w:rsid w:val="001A2513"/>
    <w:rsid w:val="001E3C5A"/>
    <w:rsid w:val="001E730A"/>
    <w:rsid w:val="00216A89"/>
    <w:rsid w:val="002317C1"/>
    <w:rsid w:val="002342CA"/>
    <w:rsid w:val="00234EB2"/>
    <w:rsid w:val="002434BA"/>
    <w:rsid w:val="0025007F"/>
    <w:rsid w:val="00262A46"/>
    <w:rsid w:val="002B4974"/>
    <w:rsid w:val="002B51EB"/>
    <w:rsid w:val="002B7DE4"/>
    <w:rsid w:val="002C2904"/>
    <w:rsid w:val="002C5223"/>
    <w:rsid w:val="002D0728"/>
    <w:rsid w:val="002D23EA"/>
    <w:rsid w:val="002D3601"/>
    <w:rsid w:val="002E4A65"/>
    <w:rsid w:val="002E7EE9"/>
    <w:rsid w:val="002F3A59"/>
    <w:rsid w:val="002F57ED"/>
    <w:rsid w:val="002F60B3"/>
    <w:rsid w:val="00300C6C"/>
    <w:rsid w:val="00307ECA"/>
    <w:rsid w:val="00313707"/>
    <w:rsid w:val="00317A64"/>
    <w:rsid w:val="00340993"/>
    <w:rsid w:val="00346CBD"/>
    <w:rsid w:val="00351BF4"/>
    <w:rsid w:val="00353ECA"/>
    <w:rsid w:val="00353FF4"/>
    <w:rsid w:val="00377C8E"/>
    <w:rsid w:val="00397754"/>
    <w:rsid w:val="003A2060"/>
    <w:rsid w:val="003A5542"/>
    <w:rsid w:val="003B0089"/>
    <w:rsid w:val="003B3FFF"/>
    <w:rsid w:val="003C2691"/>
    <w:rsid w:val="003C4E9F"/>
    <w:rsid w:val="003D1A7D"/>
    <w:rsid w:val="003D55C5"/>
    <w:rsid w:val="003D6087"/>
    <w:rsid w:val="003E658B"/>
    <w:rsid w:val="00434EE9"/>
    <w:rsid w:val="004428A1"/>
    <w:rsid w:val="0044708E"/>
    <w:rsid w:val="00452915"/>
    <w:rsid w:val="004648E8"/>
    <w:rsid w:val="00472D2C"/>
    <w:rsid w:val="00484A8B"/>
    <w:rsid w:val="00497562"/>
    <w:rsid w:val="004A1189"/>
    <w:rsid w:val="004B7A57"/>
    <w:rsid w:val="004C4BC4"/>
    <w:rsid w:val="004D3085"/>
    <w:rsid w:val="004E2E51"/>
    <w:rsid w:val="004E322A"/>
    <w:rsid w:val="004F5524"/>
    <w:rsid w:val="004F5B7F"/>
    <w:rsid w:val="004F6E4D"/>
    <w:rsid w:val="00504067"/>
    <w:rsid w:val="005076A1"/>
    <w:rsid w:val="00527A45"/>
    <w:rsid w:val="005353A1"/>
    <w:rsid w:val="00542513"/>
    <w:rsid w:val="00553EB6"/>
    <w:rsid w:val="00557A39"/>
    <w:rsid w:val="00564DDB"/>
    <w:rsid w:val="00566C82"/>
    <w:rsid w:val="00567428"/>
    <w:rsid w:val="00570C4F"/>
    <w:rsid w:val="00580A71"/>
    <w:rsid w:val="0059759B"/>
    <w:rsid w:val="005A681D"/>
    <w:rsid w:val="005B601F"/>
    <w:rsid w:val="005C318C"/>
    <w:rsid w:val="005D0F0B"/>
    <w:rsid w:val="005E22AB"/>
    <w:rsid w:val="005F3714"/>
    <w:rsid w:val="005F7736"/>
    <w:rsid w:val="00600EAB"/>
    <w:rsid w:val="00624903"/>
    <w:rsid w:val="0062604A"/>
    <w:rsid w:val="0062686A"/>
    <w:rsid w:val="00644573"/>
    <w:rsid w:val="00656040"/>
    <w:rsid w:val="006616B8"/>
    <w:rsid w:val="00666162"/>
    <w:rsid w:val="00682AA8"/>
    <w:rsid w:val="0068559B"/>
    <w:rsid w:val="006857A1"/>
    <w:rsid w:val="006A4FFE"/>
    <w:rsid w:val="006A6930"/>
    <w:rsid w:val="006C35EC"/>
    <w:rsid w:val="006C4D1C"/>
    <w:rsid w:val="006D28AD"/>
    <w:rsid w:val="006D3F90"/>
    <w:rsid w:val="006E0A0B"/>
    <w:rsid w:val="006E2DB1"/>
    <w:rsid w:val="006E46CF"/>
    <w:rsid w:val="006F31E8"/>
    <w:rsid w:val="006F5B6B"/>
    <w:rsid w:val="00701484"/>
    <w:rsid w:val="00705183"/>
    <w:rsid w:val="007159E3"/>
    <w:rsid w:val="0072433B"/>
    <w:rsid w:val="00732B2A"/>
    <w:rsid w:val="00734905"/>
    <w:rsid w:val="00740670"/>
    <w:rsid w:val="00753470"/>
    <w:rsid w:val="00792B72"/>
    <w:rsid w:val="00793E1A"/>
    <w:rsid w:val="007A3303"/>
    <w:rsid w:val="007A507B"/>
    <w:rsid w:val="007A5991"/>
    <w:rsid w:val="007B5ABF"/>
    <w:rsid w:val="007D5027"/>
    <w:rsid w:val="007E4DDB"/>
    <w:rsid w:val="007E7C39"/>
    <w:rsid w:val="007E7F03"/>
    <w:rsid w:val="007F23D7"/>
    <w:rsid w:val="00800B1B"/>
    <w:rsid w:val="00801967"/>
    <w:rsid w:val="00803466"/>
    <w:rsid w:val="008103D4"/>
    <w:rsid w:val="00812A33"/>
    <w:rsid w:val="00814A9E"/>
    <w:rsid w:val="00821B89"/>
    <w:rsid w:val="00825A7B"/>
    <w:rsid w:val="00837B29"/>
    <w:rsid w:val="00846152"/>
    <w:rsid w:val="00862D8E"/>
    <w:rsid w:val="008673FE"/>
    <w:rsid w:val="00881FCF"/>
    <w:rsid w:val="00886265"/>
    <w:rsid w:val="0088660F"/>
    <w:rsid w:val="008966BA"/>
    <w:rsid w:val="008A2392"/>
    <w:rsid w:val="008A3C5F"/>
    <w:rsid w:val="008B3966"/>
    <w:rsid w:val="008C6C33"/>
    <w:rsid w:val="008D0FD1"/>
    <w:rsid w:val="008E0FAA"/>
    <w:rsid w:val="008E79C5"/>
    <w:rsid w:val="008F54E1"/>
    <w:rsid w:val="0091409A"/>
    <w:rsid w:val="009249B7"/>
    <w:rsid w:val="00937DEF"/>
    <w:rsid w:val="00941A92"/>
    <w:rsid w:val="009472BF"/>
    <w:rsid w:val="0094792F"/>
    <w:rsid w:val="00947E0F"/>
    <w:rsid w:val="00954047"/>
    <w:rsid w:val="0095470A"/>
    <w:rsid w:val="00962213"/>
    <w:rsid w:val="0096376C"/>
    <w:rsid w:val="00973B4D"/>
    <w:rsid w:val="00984525"/>
    <w:rsid w:val="009847A6"/>
    <w:rsid w:val="00985BAB"/>
    <w:rsid w:val="00992094"/>
    <w:rsid w:val="00995B20"/>
    <w:rsid w:val="00996C59"/>
    <w:rsid w:val="009978D9"/>
    <w:rsid w:val="009C7EAC"/>
    <w:rsid w:val="009D1857"/>
    <w:rsid w:val="009D3BF4"/>
    <w:rsid w:val="009D3C9B"/>
    <w:rsid w:val="009D4BE5"/>
    <w:rsid w:val="009E4ED4"/>
    <w:rsid w:val="009E572E"/>
    <w:rsid w:val="00A001FE"/>
    <w:rsid w:val="00A02FCF"/>
    <w:rsid w:val="00A15483"/>
    <w:rsid w:val="00A20264"/>
    <w:rsid w:val="00A36F21"/>
    <w:rsid w:val="00A40636"/>
    <w:rsid w:val="00A41801"/>
    <w:rsid w:val="00A44078"/>
    <w:rsid w:val="00A44F05"/>
    <w:rsid w:val="00A523E2"/>
    <w:rsid w:val="00A5467C"/>
    <w:rsid w:val="00A62B2E"/>
    <w:rsid w:val="00A6624C"/>
    <w:rsid w:val="00A72981"/>
    <w:rsid w:val="00A753AF"/>
    <w:rsid w:val="00A80AA6"/>
    <w:rsid w:val="00A84950"/>
    <w:rsid w:val="00AA5528"/>
    <w:rsid w:val="00AB3A9F"/>
    <w:rsid w:val="00AD0C4B"/>
    <w:rsid w:val="00AD291E"/>
    <w:rsid w:val="00B015AD"/>
    <w:rsid w:val="00B05D07"/>
    <w:rsid w:val="00B1592E"/>
    <w:rsid w:val="00B24B36"/>
    <w:rsid w:val="00B3311C"/>
    <w:rsid w:val="00B459F0"/>
    <w:rsid w:val="00B53622"/>
    <w:rsid w:val="00B62884"/>
    <w:rsid w:val="00B77EEF"/>
    <w:rsid w:val="00B83347"/>
    <w:rsid w:val="00B855F2"/>
    <w:rsid w:val="00B91677"/>
    <w:rsid w:val="00B943BE"/>
    <w:rsid w:val="00BA1DE9"/>
    <w:rsid w:val="00BA5A09"/>
    <w:rsid w:val="00BB2ED0"/>
    <w:rsid w:val="00BB5216"/>
    <w:rsid w:val="00BB5E65"/>
    <w:rsid w:val="00BC1D91"/>
    <w:rsid w:val="00BC3625"/>
    <w:rsid w:val="00BC6711"/>
    <w:rsid w:val="00BD3380"/>
    <w:rsid w:val="00BD73E1"/>
    <w:rsid w:val="00BE0EAD"/>
    <w:rsid w:val="00BF0B4D"/>
    <w:rsid w:val="00BF2C48"/>
    <w:rsid w:val="00C0337F"/>
    <w:rsid w:val="00C1257F"/>
    <w:rsid w:val="00C148DA"/>
    <w:rsid w:val="00C24F8C"/>
    <w:rsid w:val="00C25A23"/>
    <w:rsid w:val="00C30788"/>
    <w:rsid w:val="00C31E6A"/>
    <w:rsid w:val="00C355FE"/>
    <w:rsid w:val="00C45F92"/>
    <w:rsid w:val="00C46A9B"/>
    <w:rsid w:val="00C527DF"/>
    <w:rsid w:val="00C54F9D"/>
    <w:rsid w:val="00C55C1F"/>
    <w:rsid w:val="00C60B45"/>
    <w:rsid w:val="00C6247A"/>
    <w:rsid w:val="00C902C9"/>
    <w:rsid w:val="00CA24C9"/>
    <w:rsid w:val="00CA62FE"/>
    <w:rsid w:val="00CC69C9"/>
    <w:rsid w:val="00CD0E50"/>
    <w:rsid w:val="00CE3763"/>
    <w:rsid w:val="00CE714A"/>
    <w:rsid w:val="00CE72F5"/>
    <w:rsid w:val="00D03A92"/>
    <w:rsid w:val="00D03C6A"/>
    <w:rsid w:val="00D14BC6"/>
    <w:rsid w:val="00D15386"/>
    <w:rsid w:val="00D16DAD"/>
    <w:rsid w:val="00D306F6"/>
    <w:rsid w:val="00D4432C"/>
    <w:rsid w:val="00D54DEF"/>
    <w:rsid w:val="00D620AE"/>
    <w:rsid w:val="00D740F7"/>
    <w:rsid w:val="00D93307"/>
    <w:rsid w:val="00D97544"/>
    <w:rsid w:val="00DA15AE"/>
    <w:rsid w:val="00DA2B5F"/>
    <w:rsid w:val="00DA4F5F"/>
    <w:rsid w:val="00DA690B"/>
    <w:rsid w:val="00DB6EC6"/>
    <w:rsid w:val="00DC0D24"/>
    <w:rsid w:val="00DC7437"/>
    <w:rsid w:val="00DE2D07"/>
    <w:rsid w:val="00DE57B4"/>
    <w:rsid w:val="00DE7884"/>
    <w:rsid w:val="00DF2249"/>
    <w:rsid w:val="00DF7161"/>
    <w:rsid w:val="00E034D3"/>
    <w:rsid w:val="00E17472"/>
    <w:rsid w:val="00E32AB0"/>
    <w:rsid w:val="00E379A0"/>
    <w:rsid w:val="00E524C7"/>
    <w:rsid w:val="00E54937"/>
    <w:rsid w:val="00E56588"/>
    <w:rsid w:val="00E600F2"/>
    <w:rsid w:val="00E74C1F"/>
    <w:rsid w:val="00E81B5B"/>
    <w:rsid w:val="00E8565A"/>
    <w:rsid w:val="00E8779B"/>
    <w:rsid w:val="00E92EEE"/>
    <w:rsid w:val="00EA50E6"/>
    <w:rsid w:val="00EB1245"/>
    <w:rsid w:val="00EC7993"/>
    <w:rsid w:val="00EE1FE0"/>
    <w:rsid w:val="00EE7609"/>
    <w:rsid w:val="00EF3CF0"/>
    <w:rsid w:val="00F020D7"/>
    <w:rsid w:val="00F07724"/>
    <w:rsid w:val="00F16975"/>
    <w:rsid w:val="00F27BB9"/>
    <w:rsid w:val="00F41D0B"/>
    <w:rsid w:val="00F52D8E"/>
    <w:rsid w:val="00F5568C"/>
    <w:rsid w:val="00F56C90"/>
    <w:rsid w:val="00F644D9"/>
    <w:rsid w:val="00F6675E"/>
    <w:rsid w:val="00F66E55"/>
    <w:rsid w:val="00F67D7A"/>
    <w:rsid w:val="00F75B6D"/>
    <w:rsid w:val="00F86572"/>
    <w:rsid w:val="00F9797A"/>
    <w:rsid w:val="00FA23F5"/>
    <w:rsid w:val="00FA3533"/>
    <w:rsid w:val="00FB299B"/>
    <w:rsid w:val="00FB55E6"/>
    <w:rsid w:val="00FB6A24"/>
    <w:rsid w:val="00FC4ECA"/>
    <w:rsid w:val="00FC66A6"/>
    <w:rsid w:val="00FD02C8"/>
    <w:rsid w:val="00FD1A48"/>
    <w:rsid w:val="00FD6CED"/>
    <w:rsid w:val="00FE1A57"/>
    <w:rsid w:val="00FE244B"/>
    <w:rsid w:val="00FE36CB"/>
    <w:rsid w:val="00FE7713"/>
    <w:rsid w:val="00FF759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0CFDB"/>
  <w15:chartTrackingRefBased/>
  <w15:docId w15:val="{0BFAAAD1-9FB0-4B9A-AF14-9DAF5F57E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62B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62B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62B2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62B2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62B2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62B2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62B2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62B2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62B2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62B2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62B2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62B2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62B2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62B2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62B2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62B2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62B2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62B2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62B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62B2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62B2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62B2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62B2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62B2E"/>
    <w:rPr>
      <w:i/>
      <w:iCs/>
      <w:color w:val="404040" w:themeColor="text1" w:themeTint="BF"/>
    </w:rPr>
  </w:style>
  <w:style w:type="paragraph" w:styleId="Sraopastraipa">
    <w:name w:val="List Paragraph"/>
    <w:basedOn w:val="prastasis"/>
    <w:uiPriority w:val="34"/>
    <w:qFormat/>
    <w:rsid w:val="00A62B2E"/>
    <w:pPr>
      <w:ind w:left="720"/>
      <w:contextualSpacing/>
    </w:pPr>
  </w:style>
  <w:style w:type="character" w:styleId="Rykuspabraukimas">
    <w:name w:val="Intense Emphasis"/>
    <w:basedOn w:val="Numatytasispastraiposriftas"/>
    <w:uiPriority w:val="21"/>
    <w:qFormat/>
    <w:rsid w:val="00A62B2E"/>
    <w:rPr>
      <w:i/>
      <w:iCs/>
      <w:color w:val="0F4761" w:themeColor="accent1" w:themeShade="BF"/>
    </w:rPr>
  </w:style>
  <w:style w:type="paragraph" w:styleId="Iskirtacitata">
    <w:name w:val="Intense Quote"/>
    <w:basedOn w:val="prastasis"/>
    <w:next w:val="prastasis"/>
    <w:link w:val="IskirtacitataDiagrama"/>
    <w:uiPriority w:val="30"/>
    <w:qFormat/>
    <w:rsid w:val="00A62B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62B2E"/>
    <w:rPr>
      <w:i/>
      <w:iCs/>
      <w:color w:val="0F4761" w:themeColor="accent1" w:themeShade="BF"/>
    </w:rPr>
  </w:style>
  <w:style w:type="character" w:styleId="Rykinuoroda">
    <w:name w:val="Intense Reference"/>
    <w:basedOn w:val="Numatytasispastraiposriftas"/>
    <w:uiPriority w:val="32"/>
    <w:qFormat/>
    <w:rsid w:val="00A62B2E"/>
    <w:rPr>
      <w:b/>
      <w:bCs/>
      <w:smallCaps/>
      <w:color w:val="0F4761" w:themeColor="accent1" w:themeShade="BF"/>
      <w:spacing w:val="5"/>
    </w:rPr>
  </w:style>
  <w:style w:type="table" w:styleId="Lentelstinklelis">
    <w:name w:val="Table Grid"/>
    <w:basedOn w:val="prastojilentel"/>
    <w:uiPriority w:val="59"/>
    <w:rsid w:val="00A62B2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B1592E"/>
    <w:pPr>
      <w:spacing w:after="0" w:line="240" w:lineRule="auto"/>
    </w:pPr>
  </w:style>
  <w:style w:type="character" w:styleId="Komentaronuoroda">
    <w:name w:val="annotation reference"/>
    <w:basedOn w:val="Numatytasispastraiposriftas"/>
    <w:uiPriority w:val="99"/>
    <w:semiHidden/>
    <w:unhideWhenUsed/>
    <w:rsid w:val="003A2060"/>
    <w:rPr>
      <w:sz w:val="16"/>
      <w:szCs w:val="16"/>
    </w:rPr>
  </w:style>
  <w:style w:type="paragraph" w:styleId="Komentarotekstas">
    <w:name w:val="annotation text"/>
    <w:basedOn w:val="prastasis"/>
    <w:link w:val="KomentarotekstasDiagrama"/>
    <w:uiPriority w:val="99"/>
    <w:unhideWhenUsed/>
    <w:rsid w:val="003A206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A2060"/>
    <w:rPr>
      <w:sz w:val="20"/>
      <w:szCs w:val="20"/>
    </w:rPr>
  </w:style>
  <w:style w:type="paragraph" w:styleId="Komentarotema">
    <w:name w:val="annotation subject"/>
    <w:basedOn w:val="Komentarotekstas"/>
    <w:next w:val="Komentarotekstas"/>
    <w:link w:val="KomentarotemaDiagrama"/>
    <w:uiPriority w:val="99"/>
    <w:semiHidden/>
    <w:unhideWhenUsed/>
    <w:rsid w:val="003A2060"/>
    <w:rPr>
      <w:b/>
      <w:bCs/>
    </w:rPr>
  </w:style>
  <w:style w:type="character" w:customStyle="1" w:styleId="KomentarotemaDiagrama">
    <w:name w:val="Komentaro tema Diagrama"/>
    <w:basedOn w:val="KomentarotekstasDiagrama"/>
    <w:link w:val="Komentarotema"/>
    <w:uiPriority w:val="99"/>
    <w:semiHidden/>
    <w:rsid w:val="003A2060"/>
    <w:rPr>
      <w:b/>
      <w:bCs/>
      <w:sz w:val="20"/>
      <w:szCs w:val="20"/>
    </w:rPr>
  </w:style>
  <w:style w:type="character" w:styleId="Hipersaitas">
    <w:name w:val="Hyperlink"/>
    <w:basedOn w:val="Numatytasispastraiposriftas"/>
    <w:uiPriority w:val="99"/>
    <w:unhideWhenUsed/>
    <w:rsid w:val="00B05D07"/>
    <w:rPr>
      <w:color w:val="467886" w:themeColor="hyperlink"/>
      <w:u w:val="single"/>
    </w:rPr>
  </w:style>
  <w:style w:type="character" w:styleId="Neapdorotaspaminjimas">
    <w:name w:val="Unresolved Mention"/>
    <w:basedOn w:val="Numatytasispastraiposriftas"/>
    <w:uiPriority w:val="99"/>
    <w:semiHidden/>
    <w:unhideWhenUsed/>
    <w:rsid w:val="00B05D07"/>
    <w:rPr>
      <w:color w:val="605E5C"/>
      <w:shd w:val="clear" w:color="auto" w:fill="E1DFDD"/>
    </w:rPr>
  </w:style>
  <w:style w:type="table" w:customStyle="1" w:styleId="Lentelstinklelis2">
    <w:name w:val="Lentelės tinklelis2"/>
    <w:basedOn w:val="prastojilentel"/>
    <w:next w:val="Lentelstinklelis"/>
    <w:uiPriority w:val="39"/>
    <w:rsid w:val="00196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947669">
      <w:bodyDiv w:val="1"/>
      <w:marLeft w:val="0"/>
      <w:marRight w:val="0"/>
      <w:marTop w:val="0"/>
      <w:marBottom w:val="0"/>
      <w:divBdr>
        <w:top w:val="none" w:sz="0" w:space="0" w:color="auto"/>
        <w:left w:val="none" w:sz="0" w:space="0" w:color="auto"/>
        <w:bottom w:val="none" w:sz="0" w:space="0" w:color="auto"/>
        <w:right w:val="none" w:sz="0" w:space="0" w:color="auto"/>
      </w:divBdr>
    </w:div>
    <w:div w:id="56795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Props1.xml><?xml version="1.0" encoding="utf-8"?>
<ds:datastoreItem xmlns:ds="http://schemas.openxmlformats.org/officeDocument/2006/customXml" ds:itemID="{328B3A5C-E2B0-4E5D-93AA-0F8B42F005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AF92BC-9692-457F-8C0C-A3DC72F5BA88}">
  <ds:schemaRefs>
    <ds:schemaRef ds:uri="http://schemas.openxmlformats.org/officeDocument/2006/bibliography"/>
  </ds:schemaRefs>
</ds:datastoreItem>
</file>

<file path=customXml/itemProps3.xml><?xml version="1.0" encoding="utf-8"?>
<ds:datastoreItem xmlns:ds="http://schemas.openxmlformats.org/officeDocument/2006/customXml" ds:itemID="{1CE7AAE7-5B6E-46A6-9DCB-9CBEE0732BB3}">
  <ds:schemaRefs>
    <ds:schemaRef ds:uri="http://schemas.microsoft.com/sharepoint/v3/contenttype/forms"/>
  </ds:schemaRefs>
</ds:datastoreItem>
</file>

<file path=customXml/itemProps4.xml><?xml version="1.0" encoding="utf-8"?>
<ds:datastoreItem xmlns:ds="http://schemas.openxmlformats.org/officeDocument/2006/customXml" ds:itemID="{21C1C312-8D55-45F9-9089-E42675702E6E}">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2374</Words>
  <Characters>1354</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Navickienė</dc:creator>
  <cp:lastModifiedBy>Neringa Vaitonienė</cp:lastModifiedBy>
  <cp:revision>15</cp:revision>
  <dcterms:created xsi:type="dcterms:W3CDTF">2026-04-16T05:41:00Z</dcterms:created>
  <dcterms:modified xsi:type="dcterms:W3CDTF">2026-04-21T06:54:00Z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