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3A23" w14:textId="6A22C837" w:rsidR="00444928" w:rsidRDefault="00444928" w:rsidP="00444928">
      <w:pPr>
        <w:ind w:left="5184" w:firstLine="1296"/>
        <w:jc w:val="center"/>
        <w:rPr>
          <w:b/>
          <w:caps/>
        </w:rPr>
      </w:pPr>
      <w:r>
        <w:rPr>
          <w:bCs/>
        </w:rPr>
        <w:t xml:space="preserve">        P</w:t>
      </w:r>
      <w:r w:rsidRPr="00444928">
        <w:rPr>
          <w:bCs/>
        </w:rPr>
        <w:t>irkimo sąlygų</w:t>
      </w:r>
      <w:r>
        <w:rPr>
          <w:b/>
        </w:rPr>
        <w:t xml:space="preserve"> </w:t>
      </w:r>
      <w:r>
        <w:rPr>
          <w:b/>
          <w:caps/>
        </w:rPr>
        <w:t>7</w:t>
      </w:r>
      <w:r>
        <w:rPr>
          <w:szCs w:val="24"/>
        </w:rPr>
        <w:t xml:space="preserve"> priedas</w:t>
      </w:r>
    </w:p>
    <w:p w14:paraId="05EDBE95" w14:textId="77777777" w:rsidR="00444928" w:rsidRDefault="00444928" w:rsidP="0053002D">
      <w:pPr>
        <w:jc w:val="center"/>
        <w:rPr>
          <w:b/>
          <w:caps/>
        </w:rPr>
      </w:pPr>
    </w:p>
    <w:p w14:paraId="589B7FD6" w14:textId="30568D8D" w:rsidR="00AA60FF" w:rsidRDefault="00DF2264" w:rsidP="0053002D">
      <w:pPr>
        <w:jc w:val="center"/>
        <w:rPr>
          <w:b/>
          <w:caps/>
        </w:rPr>
      </w:pPr>
      <w:r>
        <w:rPr>
          <w:b/>
          <w:caps/>
        </w:rPr>
        <w:t>PASLAUGŲ pirkimo</w:t>
      </w:r>
      <w:r>
        <w:rPr>
          <w:rFonts w:eastAsia="Arial"/>
        </w:rPr>
        <w:t>–</w:t>
      </w:r>
      <w:r>
        <w:rPr>
          <w:b/>
          <w:caps/>
        </w:rPr>
        <w:t>pardavimo sutarties Bendrosios sąlygos</w:t>
      </w:r>
    </w:p>
    <w:p w14:paraId="60842715" w14:textId="77777777" w:rsidR="00AA60FF" w:rsidRDefault="00AA60FF" w:rsidP="0053002D">
      <w:pPr>
        <w:jc w:val="center"/>
      </w:pPr>
    </w:p>
    <w:p w14:paraId="48DC3183" w14:textId="77777777" w:rsidR="00AA60FF" w:rsidRDefault="00DF2264" w:rsidP="0053002D">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64431C" w14:textId="77777777" w:rsidR="00AA60FF" w:rsidRPr="00E204B7" w:rsidRDefault="00AA60FF" w:rsidP="0053002D">
      <w:pPr>
        <w:keepNext/>
        <w:keepLines/>
        <w:tabs>
          <w:tab w:val="left" w:pos="426"/>
        </w:tabs>
        <w:jc w:val="both"/>
        <w:rPr>
          <w:rFonts w:eastAsia="Cambria"/>
          <w:caps/>
          <w14:numSpacing w14:val="tabular"/>
        </w:rPr>
      </w:pPr>
    </w:p>
    <w:p w14:paraId="1B6F5ED1" w14:textId="77777777" w:rsidR="00AA60FF" w:rsidRDefault="00DF2264" w:rsidP="005300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1A954302" w14:textId="77777777" w:rsidR="00AA60FF" w:rsidRPr="00E204B7" w:rsidRDefault="00AA60FF" w:rsidP="005300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Cs/>
        </w:rPr>
      </w:pPr>
    </w:p>
    <w:p w14:paraId="6B38575A" w14:textId="77777777" w:rsidR="00AA60FF" w:rsidRDefault="00DF2264" w:rsidP="0053002D">
      <w:pPr>
        <w:widowControl w:val="0"/>
        <w:tabs>
          <w:tab w:val="left" w:pos="567"/>
        </w:tabs>
        <w:jc w:val="both"/>
        <w:rPr>
          <w:rFonts w:eastAsia="Cambria"/>
          <w:b/>
          <w:bCs/>
        </w:rPr>
      </w:pPr>
      <w:r>
        <w:rPr>
          <w:rFonts w:eastAsia="Cambria"/>
        </w:rPr>
        <w:t>1.1.1. Šioje Sutartyje didžiąja raide rašomos sąvokos turi šias nurodytas reikšmes:</w:t>
      </w:r>
    </w:p>
    <w:p w14:paraId="6B7BF74D"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DCB3C7D"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8DC3019" w14:textId="77777777" w:rsidR="00AA60FF" w:rsidRDefault="00DF2264" w:rsidP="0053002D">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2DFAC3" w14:textId="77777777" w:rsidR="00AA60FF" w:rsidRDefault="00DF2264" w:rsidP="0053002D">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8F9CFD8" w14:textId="77777777" w:rsidR="00AA60FF" w:rsidRDefault="00DF2264" w:rsidP="0053002D">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A79CD6" w14:textId="77777777" w:rsidR="00AA60FF" w:rsidRDefault="00DF2264" w:rsidP="0053002D">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w:t>
      </w:r>
      <w:r>
        <w:rPr>
          <w:rFonts w:eastAsia="Arial"/>
          <w:szCs w:val="24"/>
        </w:rPr>
        <w:t>rūkumus žinodamas, arba apskritai nebūtų tų Paslaugų pirkęs, arba nebūtų už Paslaugas mokėjęs tokio dydžio kainos;</w:t>
      </w:r>
      <w:r>
        <w:t xml:space="preserve"> </w:t>
      </w:r>
    </w:p>
    <w:p w14:paraId="5DDBCA2C" w14:textId="77777777" w:rsidR="00AA60FF" w:rsidRDefault="00DF2264" w:rsidP="0053002D">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3E7F23E"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4522D2" w14:textId="77777777" w:rsidR="00AA60FF" w:rsidRDefault="00DF2264" w:rsidP="0053002D">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559426" w14:textId="77777777" w:rsidR="00AA60FF" w:rsidRDefault="00DF2264" w:rsidP="0053002D">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21690B"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C7B2ED"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927DF1A"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A6BA57"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C4789E7" w14:textId="77777777" w:rsidR="00AA60FF" w:rsidRDefault="00DF2264" w:rsidP="0053002D">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F8224C8" w14:textId="77777777" w:rsidR="00AA60FF" w:rsidRDefault="00DF2264" w:rsidP="0053002D">
      <w:pPr>
        <w:widowControl w:val="0"/>
        <w:tabs>
          <w:tab w:val="left" w:pos="567"/>
          <w:tab w:val="left" w:pos="851"/>
          <w:tab w:val="left" w:pos="992"/>
          <w:tab w:val="left" w:pos="1134"/>
        </w:tabs>
        <w:jc w:val="both"/>
      </w:pPr>
      <w:r>
        <w:t xml:space="preserve">1.1.1.16. </w:t>
      </w:r>
      <w:r>
        <w:rPr>
          <w:b/>
          <w:bCs/>
        </w:rPr>
        <w:t xml:space="preserve">Užsakymas </w:t>
      </w:r>
      <w: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lastRenderedPageBreak/>
        <w:t>gautas Specialiosiose sąlygose nustatyta tvarka;</w:t>
      </w:r>
    </w:p>
    <w:p w14:paraId="2EC9D989" w14:textId="77777777" w:rsidR="00AA60FF" w:rsidRDefault="00DF2264" w:rsidP="0053002D">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0AB1E2F"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FB1BA82" w14:textId="77777777" w:rsidR="00AA60FF" w:rsidRDefault="00DF2264" w:rsidP="0053002D">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04CC101" w14:textId="77777777" w:rsidR="00AA60FF" w:rsidRDefault="00DF2264" w:rsidP="0053002D">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B950A8C" w14:textId="77777777" w:rsidR="00AA60FF" w:rsidRPr="00E204B7" w:rsidRDefault="00AA60FF" w:rsidP="0053002D">
      <w:pPr>
        <w:widowControl w:val="0"/>
        <w:tabs>
          <w:tab w:val="left" w:pos="567"/>
          <w:tab w:val="left" w:pos="851"/>
          <w:tab w:val="left" w:pos="992"/>
          <w:tab w:val="left" w:pos="1134"/>
        </w:tabs>
        <w:jc w:val="both"/>
        <w:rPr>
          <w:rFonts w:eastAsia="Arial"/>
        </w:rPr>
      </w:pPr>
    </w:p>
    <w:p w14:paraId="6FC265C3" w14:textId="77777777" w:rsidR="00AA60FF" w:rsidRDefault="00DF2264" w:rsidP="0053002D">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FC6DFEE" w14:textId="77777777" w:rsidR="00AA60FF" w:rsidRPr="00E204B7" w:rsidRDefault="00AA60FF" w:rsidP="0053002D">
      <w:pPr>
        <w:keepNext/>
        <w:keepLines/>
        <w:tabs>
          <w:tab w:val="left" w:pos="567"/>
        </w:tabs>
        <w:jc w:val="both"/>
        <w:rPr>
          <w:rFonts w:eastAsia="Cambria"/>
          <w14:numSpacing w14:val="tabular"/>
        </w:rPr>
      </w:pPr>
    </w:p>
    <w:p w14:paraId="5B896B20"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14:paraId="41DF9745"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B1A71"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9F23BDD"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EF6CD2"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82E7E78"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AB694B1"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730EA4"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E054FDE"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CD5CA85"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C7261C"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30DD930"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551D82F" w14:textId="77777777" w:rsidR="00AA60FF" w:rsidRPr="00E204B7" w:rsidRDefault="00AA60FF" w:rsidP="0053002D">
      <w:pPr>
        <w:widowControl w:val="0"/>
        <w:tabs>
          <w:tab w:val="left" w:pos="567"/>
          <w:tab w:val="left" w:pos="851"/>
          <w:tab w:val="left" w:pos="992"/>
          <w:tab w:val="left" w:pos="1134"/>
        </w:tabs>
        <w:jc w:val="both"/>
        <w:rPr>
          <w:rFonts w:eastAsia="Arial"/>
        </w:rPr>
      </w:pPr>
    </w:p>
    <w:p w14:paraId="1FDF636F"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r>
      <w:r>
        <w:rPr>
          <w:rFonts w:eastAsia="Arial"/>
          <w:b/>
        </w:rPr>
        <w:t>Dokumentų viršenybė</w:t>
      </w:r>
    </w:p>
    <w:p w14:paraId="57F6636D"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Cs/>
        </w:rPr>
      </w:pPr>
    </w:p>
    <w:p w14:paraId="22513F17" w14:textId="77777777" w:rsidR="00AA60FF" w:rsidRDefault="00DF2264" w:rsidP="0053002D">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EE1DD0" w14:textId="77777777" w:rsidR="00AA60FF" w:rsidRDefault="00DF2264" w:rsidP="0053002D">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46FA80D7" w14:textId="77777777" w:rsidR="00AA60FF" w:rsidRDefault="00DF2264" w:rsidP="0053002D">
      <w:pPr>
        <w:tabs>
          <w:tab w:val="left" w:pos="709"/>
        </w:tabs>
        <w:jc w:val="both"/>
        <w:outlineLvl w:val="2"/>
        <w:rPr>
          <w:rFonts w:eastAsia="Trebuchet MS"/>
          <w:bCs/>
        </w:rPr>
      </w:pPr>
      <w:r>
        <w:rPr>
          <w:rFonts w:eastAsia="Trebuchet MS"/>
          <w:bCs/>
        </w:rPr>
        <w:t>1.3.1.2. Specialiosios sąlygos;</w:t>
      </w:r>
    </w:p>
    <w:p w14:paraId="132D8E80" w14:textId="77777777" w:rsidR="00AA60FF" w:rsidRDefault="00DF2264" w:rsidP="0053002D">
      <w:pPr>
        <w:tabs>
          <w:tab w:val="left" w:pos="709"/>
        </w:tabs>
        <w:jc w:val="both"/>
        <w:outlineLvl w:val="2"/>
        <w:rPr>
          <w:rFonts w:eastAsia="Trebuchet MS"/>
          <w:bCs/>
        </w:rPr>
      </w:pPr>
      <w:r>
        <w:rPr>
          <w:rFonts w:eastAsia="Trebuchet MS"/>
          <w:bCs/>
        </w:rPr>
        <w:t>1.3.1.3. Bendrosios sąlygos;</w:t>
      </w:r>
    </w:p>
    <w:p w14:paraId="55C08889" w14:textId="77777777" w:rsidR="00AA60FF" w:rsidRDefault="00DF2264" w:rsidP="0053002D">
      <w:pPr>
        <w:tabs>
          <w:tab w:val="left" w:pos="709"/>
        </w:tabs>
        <w:jc w:val="both"/>
        <w:outlineLvl w:val="2"/>
        <w:rPr>
          <w:rFonts w:eastAsia="Trebuchet MS"/>
          <w:bCs/>
        </w:rPr>
      </w:pPr>
      <w:r>
        <w:rPr>
          <w:rFonts w:eastAsia="Trebuchet MS"/>
          <w:bCs/>
        </w:rPr>
        <w:t>1.3.1.4. Pirkimo dokumentai (išskyrus techninę specifikaciją);</w:t>
      </w:r>
    </w:p>
    <w:p w14:paraId="5642C6E9" w14:textId="77777777" w:rsidR="00AA60FF" w:rsidRDefault="00DF2264" w:rsidP="0053002D">
      <w:pPr>
        <w:tabs>
          <w:tab w:val="left" w:pos="709"/>
        </w:tabs>
        <w:jc w:val="both"/>
        <w:outlineLvl w:val="2"/>
        <w:rPr>
          <w:rFonts w:eastAsia="Trebuchet MS"/>
          <w:bCs/>
        </w:rPr>
      </w:pPr>
      <w:r>
        <w:rPr>
          <w:rFonts w:eastAsia="Trebuchet MS"/>
          <w:bCs/>
        </w:rPr>
        <w:t>1.3.1.5. Pasiūlymas;</w:t>
      </w:r>
    </w:p>
    <w:p w14:paraId="5AD5BC00" w14:textId="77777777" w:rsidR="00AA60FF" w:rsidRDefault="00DF2264" w:rsidP="0053002D">
      <w:pPr>
        <w:tabs>
          <w:tab w:val="left" w:pos="709"/>
        </w:tabs>
        <w:jc w:val="both"/>
        <w:outlineLvl w:val="2"/>
        <w:rPr>
          <w:rFonts w:eastAsia="Trebuchet MS"/>
          <w:bCs/>
        </w:rPr>
      </w:pPr>
      <w:r>
        <w:rPr>
          <w:rFonts w:eastAsia="Trebuchet MS"/>
          <w:bCs/>
        </w:rPr>
        <w:t>1.3.1.6. Kiti Specialiosiose sąlygose išvardinti priedai.</w:t>
      </w:r>
    </w:p>
    <w:p w14:paraId="549A204B" w14:textId="77777777" w:rsidR="00AA60FF" w:rsidRDefault="00DF2264" w:rsidP="0053002D">
      <w:pPr>
        <w:widowControl w:val="0"/>
        <w:tabs>
          <w:tab w:val="left" w:pos="567"/>
          <w:tab w:val="left" w:pos="851"/>
          <w:tab w:val="left" w:pos="992"/>
          <w:tab w:val="left" w:pos="1134"/>
        </w:tabs>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14:paraId="37D5C459" w14:textId="77777777" w:rsidR="00AA60FF" w:rsidRDefault="00DF2264" w:rsidP="0053002D">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DA61C7" w14:textId="45962E08" w:rsidR="00AA60FF" w:rsidRDefault="00DF2264" w:rsidP="0053002D">
      <w:pPr>
        <w:widowControl w:val="0"/>
        <w:tabs>
          <w:tab w:val="left" w:pos="567"/>
          <w:tab w:val="left" w:pos="851"/>
          <w:tab w:val="left" w:pos="992"/>
          <w:tab w:val="left" w:pos="1134"/>
        </w:tabs>
        <w:jc w:val="both"/>
        <w:rPr>
          <w:rFonts w:eastAsia="Arial"/>
        </w:rPr>
      </w:pPr>
      <w:r>
        <w:rPr>
          <w:rFonts w:eastAsia="Arial"/>
        </w:rPr>
        <w:lastRenderedPageBreak/>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E204B7">
        <w:rPr>
          <w:rFonts w:eastAsia="Arial"/>
        </w:rPr>
        <w:t xml:space="preserve"> </w:t>
      </w:r>
      <w:r>
        <w:rPr>
          <w:rFonts w:eastAsia="Arial"/>
        </w:rPr>
        <w:t>4</w:t>
      </w:r>
      <w:r>
        <w:rPr>
          <w:rFonts w:eastAsia="Arial"/>
          <w:vertAlign w:val="superscript"/>
        </w:rPr>
        <w:t>1</w:t>
      </w:r>
      <w:r>
        <w:rPr>
          <w:rFonts w:eastAsia="Arial"/>
        </w:rPr>
        <w:t>).</w:t>
      </w:r>
    </w:p>
    <w:p w14:paraId="3AE5C1CC" w14:textId="77777777" w:rsidR="00AA60FF" w:rsidRPr="00E204B7" w:rsidRDefault="00AA60FF" w:rsidP="0053002D">
      <w:pPr>
        <w:widowControl w:val="0"/>
        <w:tabs>
          <w:tab w:val="left" w:pos="567"/>
          <w:tab w:val="left" w:pos="851"/>
          <w:tab w:val="left" w:pos="992"/>
          <w:tab w:val="left" w:pos="1134"/>
        </w:tabs>
        <w:jc w:val="both"/>
        <w:rPr>
          <w:rFonts w:eastAsia="Arial"/>
        </w:rPr>
      </w:pPr>
    </w:p>
    <w:p w14:paraId="1B4872EC" w14:textId="77777777" w:rsidR="00AA60FF" w:rsidRDefault="00DF2264"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456D89F9" w14:textId="77777777" w:rsidR="00AA60FF" w:rsidRPr="00E204B7" w:rsidRDefault="00AA60FF"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rPr>
      </w:pPr>
    </w:p>
    <w:p w14:paraId="1652DED1" w14:textId="77777777" w:rsidR="00AA60FF" w:rsidRDefault="00DF2264" w:rsidP="0053002D">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43AA4BD" w14:textId="77777777" w:rsidR="00AA60FF" w:rsidRDefault="00DF2264" w:rsidP="0053002D">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w:t>
      </w:r>
      <w:r>
        <w:rPr>
          <w:rFonts w:eastAsia="Arial"/>
        </w:rPr>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58CE8B99" w14:textId="77777777" w:rsidR="00AA60FF" w:rsidRDefault="00DF2264" w:rsidP="0053002D">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CE5B7B" w14:textId="77777777" w:rsidR="00AA60FF" w:rsidRDefault="00AA60FF" w:rsidP="0053002D">
      <w:pPr>
        <w:widowControl w:val="0"/>
        <w:tabs>
          <w:tab w:val="left" w:pos="426"/>
          <w:tab w:val="left" w:pos="567"/>
          <w:tab w:val="left" w:pos="851"/>
          <w:tab w:val="left" w:pos="992"/>
          <w:tab w:val="left" w:pos="1134"/>
        </w:tabs>
        <w:jc w:val="both"/>
        <w:rPr>
          <w:rFonts w:eastAsia="Arial"/>
        </w:rPr>
      </w:pPr>
    </w:p>
    <w:p w14:paraId="35982A91" w14:textId="77777777" w:rsidR="00AA60FF" w:rsidRDefault="00DF2264"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29A5CEF3" w14:textId="77777777" w:rsidR="00AA60FF" w:rsidRPr="00E204B7" w:rsidRDefault="00AA60FF" w:rsidP="0053002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rPr>
      </w:pPr>
    </w:p>
    <w:p w14:paraId="590104B0" w14:textId="77777777" w:rsidR="00AA60FF" w:rsidRDefault="00DF2264" w:rsidP="005300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14:paraId="171DA78F" w14:textId="77777777" w:rsidR="00AA60FF" w:rsidRPr="00E204B7" w:rsidRDefault="00AA60FF" w:rsidP="005300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rPr>
      </w:pPr>
    </w:p>
    <w:p w14:paraId="67B1E7B2"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2F129432"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6CC17A7"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EB46B8A" w14:textId="5389EC31" w:rsidR="00AA60FF" w:rsidRDefault="00DF2264" w:rsidP="0053002D">
      <w:pPr>
        <w:widowControl w:val="0"/>
        <w:tabs>
          <w:tab w:val="right" w:pos="9808"/>
        </w:tabs>
        <w:suppressAutoHyphens/>
        <w:jc w:val="both"/>
        <w:textAlignment w:val="center"/>
        <w:rPr>
          <w:rFonts w:eastAsia="Arial"/>
        </w:rPr>
      </w:pPr>
      <w:r>
        <w:rPr>
          <w:lang w:eastAsia="lt-LT"/>
        </w:rPr>
        <w:t>3.1.1.3.</w:t>
      </w:r>
      <w:r w:rsidR="00E204B7">
        <w:rPr>
          <w:lang w:eastAsia="lt-LT"/>
        </w:rPr>
        <w:t xml:space="preserve"> </w:t>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w:t>
      </w:r>
      <w:r w:rsidR="00583047">
        <w:rPr>
          <w:lang w:eastAsia="lt-LT"/>
        </w:rPr>
        <w:t xml:space="preserve"> </w:t>
      </w:r>
      <w:r>
        <w:rPr>
          <w:b/>
          <w:bCs/>
          <w:lang w:eastAsia="lt-LT"/>
        </w:rPr>
        <w:t>Kokybiniai kriterijai</w:t>
      </w:r>
      <w:r>
        <w:rPr>
          <w:lang w:eastAsia="lt-LT"/>
        </w:rPr>
        <w:t>), reikšmes ir parametrus. Šiame papunktyje nurodytų įsipareigojimų laikymosi tikrinimo tvarka nustatoma Specialiosiose sąlygose;</w:t>
      </w:r>
    </w:p>
    <w:p w14:paraId="1F65756F"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56EB42"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B8C04D7"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5A278F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5081CF6"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rPr>
      </w:pPr>
    </w:p>
    <w:p w14:paraId="134BD2CD"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5EE2B63F"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rPr>
      </w:pPr>
    </w:p>
    <w:p w14:paraId="3A767C6F"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90773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3AE228" w14:textId="421CBE96"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w:t>
      </w:r>
      <w:r w:rsidR="00E204B7">
        <w:rPr>
          <w:rFonts w:eastAsia="Arial"/>
          <w:kern w:val="2"/>
          <w:szCs w:val="24"/>
        </w:rPr>
        <w:t xml:space="preserve"> </w:t>
      </w:r>
      <w:r>
        <w:rPr>
          <w:rFonts w:eastAsia="Arial"/>
          <w:kern w:val="2"/>
          <w:szCs w:val="24"/>
        </w:rPr>
        <w:t>Tiekėjas gali keisti ir (ar) pasitelkti subtiekėjus ir (ar) specialistus šiame Sutarties poskyryje nustatytais atvejais ir tvarka.</w:t>
      </w:r>
    </w:p>
    <w:p w14:paraId="296DCB09" w14:textId="77777777" w:rsidR="00AA60FF" w:rsidRDefault="00DF2264" w:rsidP="0053002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412D170" w14:textId="77777777" w:rsidR="00AA60FF" w:rsidRDefault="00DF2264" w:rsidP="0053002D">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7534276" w14:textId="77777777" w:rsidR="00AA60FF" w:rsidRDefault="00DF2264" w:rsidP="0053002D">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0295620" w14:textId="77777777" w:rsidR="00AA60FF" w:rsidRDefault="00DF2264" w:rsidP="0053002D">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CD9D85F" w14:textId="77777777" w:rsidR="00AA60FF" w:rsidRDefault="00DF2264" w:rsidP="0053002D">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C4EB10A" w14:textId="77777777" w:rsidR="00AA60FF" w:rsidRDefault="00DF2264" w:rsidP="0053002D">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w:t>
      </w:r>
      <w:r>
        <w:rPr>
          <w:rFonts w:eastAsia="Arial"/>
          <w:shd w:val="clear" w:color="auto" w:fill="FFFFFF"/>
        </w:rPr>
        <w:t>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w:t>
      </w:r>
      <w:r>
        <w:rPr>
          <w:rFonts w:eastAsia="Cambria"/>
        </w:rPr>
        <w:t>ejama Sutarties dalimi.</w:t>
      </w:r>
    </w:p>
    <w:p w14:paraId="71EAC8A3" w14:textId="77777777" w:rsidR="00AA60FF" w:rsidRDefault="00DF2264" w:rsidP="0053002D">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2006BB" w14:textId="77777777" w:rsidR="00AA60FF" w:rsidRDefault="00DF2264" w:rsidP="0053002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2AF14F8" w14:textId="77777777" w:rsidR="00AA60FF" w:rsidRDefault="00DF2264" w:rsidP="0053002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C42A30" w14:textId="77777777" w:rsidR="00AA60FF" w:rsidRDefault="00DF2264" w:rsidP="0053002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D9340D8" w14:textId="77777777" w:rsidR="00AA60FF" w:rsidRDefault="00DF2264" w:rsidP="0053002D">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52B5AF1" w14:textId="77777777" w:rsidR="00AA60FF" w:rsidRDefault="00DF2264" w:rsidP="0053002D">
      <w:pPr>
        <w:widowControl w:val="0"/>
        <w:pBdr>
          <w:top w:val="nil"/>
          <w:left w:val="nil"/>
          <w:bottom w:val="nil"/>
          <w:right w:val="nil"/>
          <w:between w:val="nil"/>
        </w:pBdr>
        <w:tabs>
          <w:tab w:val="left" w:pos="1134"/>
        </w:tabs>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4C7311" w14:textId="77777777" w:rsidR="00AA60FF" w:rsidRDefault="00DF2264" w:rsidP="0053002D">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E730C2" w14:textId="77777777" w:rsidR="00AA60FF" w:rsidRDefault="00DF2264" w:rsidP="0053002D">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6467DBC" w14:textId="664BC894" w:rsidR="00AA60FF" w:rsidRDefault="00DF2264" w:rsidP="0053002D">
      <w:pPr>
        <w:widowControl w:val="0"/>
        <w:tabs>
          <w:tab w:val="right" w:pos="9808"/>
        </w:tabs>
        <w:suppressAutoHyphens/>
        <w:jc w:val="both"/>
        <w:textAlignment w:val="center"/>
        <w:rPr>
          <w:rFonts w:eastAsia="Cambria"/>
        </w:rPr>
      </w:pPr>
      <w:r>
        <w:rPr>
          <w:rFonts w:eastAsia="Cambria"/>
          <w:kern w:val="2"/>
          <w:szCs w:val="24"/>
        </w:rPr>
        <w:t>3.2.12.</w:t>
      </w:r>
      <w:r w:rsidR="00E204B7">
        <w:rPr>
          <w:rFonts w:eastAsia="Cambria"/>
          <w:kern w:val="2"/>
          <w:szCs w:val="24"/>
        </w:rPr>
        <w:t xml:space="preserve">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90DCAAE" w14:textId="77777777" w:rsidR="00AA60FF" w:rsidRDefault="00DF2264" w:rsidP="0053002D">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1252F95" w14:textId="77777777" w:rsidR="00AA60FF" w:rsidRDefault="00DF2264" w:rsidP="0053002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9F2DB6" w14:textId="77777777" w:rsidR="00AA60FF" w:rsidRDefault="00DF2264" w:rsidP="0053002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303EB55" w14:textId="77777777" w:rsidR="00AA60FF" w:rsidRDefault="00DF2264" w:rsidP="0053002D">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8680FA4"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p>
    <w:p w14:paraId="2B2CF8C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77507082" w14:textId="77777777" w:rsidR="00AA60FF" w:rsidRPr="00E204B7" w:rsidRDefault="00AA60FF" w:rsidP="0053002D">
      <w:pPr>
        <w:widowControl w:val="0"/>
        <w:pBdr>
          <w:top w:val="nil"/>
          <w:left w:val="nil"/>
          <w:bottom w:val="nil"/>
          <w:right w:val="nil"/>
          <w:between w:val="nil"/>
        </w:pBdr>
        <w:tabs>
          <w:tab w:val="left" w:pos="567"/>
        </w:tabs>
        <w:jc w:val="both"/>
        <w:rPr>
          <w:rFonts w:eastAsia="Cambria"/>
        </w:rPr>
      </w:pPr>
    </w:p>
    <w:p w14:paraId="63F92E59" w14:textId="77777777" w:rsidR="00AA60FF" w:rsidRDefault="00DF2264" w:rsidP="0053002D">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Pr>
          <w:rFonts w:eastAsia="Cambria"/>
          <w:shd w:val="clear" w:color="auto" w:fill="FFFFFF"/>
        </w:rPr>
        <w:t>rio sunki finansinė būklė, lemianti Sutarties nevykdymą ir (ar) atsisakymą ją vykdyti ar atsirado kitos nenumatytos objektyvios priežastys, lemiančios Partnerio pasitraukimą iš jungtinės veiklos sutarties.</w:t>
      </w:r>
    </w:p>
    <w:p w14:paraId="697407BD"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59BDB8"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D0107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D13754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87D1ED" w14:textId="045AC39D"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w:t>
      </w:r>
      <w:r>
        <w:rPr>
          <w:rFonts w:eastAsia="Cambria"/>
          <w:shd w:val="clear" w:color="auto" w:fill="FFFFFF"/>
        </w:rPr>
        <w:lastRenderedPageBreak/>
        <w:t>pirkimo dokumentuose nustatytus kvalifikacijos reikalavimus, kuriuos atitiko pasitraukiantysis Partneris, ir atitinkanti pasitraukiančiojo Partnerio pasiūlyme nurodytą specialistų kvalifikaciją ir kitas sąlygas pirkimo dokumentuose nustat</w:t>
      </w:r>
      <w:r>
        <w:rPr>
          <w:rFonts w:eastAsia="Cambria"/>
          <w:shd w:val="clear" w:color="auto" w:fill="FFFFFF"/>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97657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1D3E9C"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AF7A431"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962A425"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5840100F"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B4E997" w14:textId="77777777" w:rsidR="00AA60FF" w:rsidRDefault="00DF2264" w:rsidP="0053002D">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720D0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6B018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26DADB"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2A6E797"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180F5224"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ECEF118"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bCs/>
          <w:caps/>
          <w:smallCaps/>
        </w:rPr>
      </w:pPr>
    </w:p>
    <w:p w14:paraId="0403DA2C"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r>
      <w:r>
        <w:rPr>
          <w:rFonts w:eastAsia="Arial"/>
          <w:b/>
        </w:rPr>
        <w:t>Šalių bendradarbiavimo pareiga</w:t>
      </w:r>
    </w:p>
    <w:p w14:paraId="22D58328"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rPr>
      </w:pPr>
    </w:p>
    <w:p w14:paraId="74155FB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059C36"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946AE64"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9D0605"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DFCE9E7"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3AA5EE9A"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0ABF5FD1"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CB8E8B"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Pr>
          <w:rFonts w:eastAsia="Arial"/>
        </w:rPr>
        <w:lastRenderedPageBreak/>
        <w:t>pateikti kitai Šaliai tokio asmens kontaktinius duomenis:</w:t>
      </w:r>
      <w:r>
        <w:t xml:space="preserve"> </w:t>
      </w:r>
      <w:r>
        <w:rPr>
          <w:rFonts w:eastAsia="Arial"/>
        </w:rPr>
        <w:t>vardą, pavardę, el. paštą ir telefono numerį.</w:t>
      </w:r>
    </w:p>
    <w:p w14:paraId="1E285E7D"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BD9BC8" w14:textId="77777777" w:rsidR="00AA60FF" w:rsidRPr="00E204B7" w:rsidRDefault="00AA60FF" w:rsidP="0053002D">
      <w:pPr>
        <w:widowControl w:val="0"/>
        <w:tabs>
          <w:tab w:val="left" w:pos="567"/>
          <w:tab w:val="left" w:pos="709"/>
          <w:tab w:val="left" w:pos="851"/>
          <w:tab w:val="left" w:pos="992"/>
          <w:tab w:val="left" w:pos="1134"/>
        </w:tabs>
        <w:jc w:val="both"/>
        <w:rPr>
          <w:rFonts w:eastAsia="Arial"/>
        </w:rPr>
      </w:pPr>
    </w:p>
    <w:p w14:paraId="3E0E0E3D" w14:textId="77777777" w:rsidR="00AA60FF" w:rsidRDefault="00DF2264"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3C45180C" w14:textId="77777777" w:rsidR="00AA60FF" w:rsidRPr="00E204B7" w:rsidRDefault="00AA60FF" w:rsidP="0053002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rPr>
      </w:pPr>
    </w:p>
    <w:p w14:paraId="41B84EB0"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6AF96F8"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3F8A8D"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B310A1" w14:textId="77777777" w:rsidR="00AA60FF" w:rsidRPr="00E204B7" w:rsidRDefault="00AA60FF" w:rsidP="0053002D">
      <w:pPr>
        <w:widowControl w:val="0"/>
        <w:tabs>
          <w:tab w:val="left" w:pos="567"/>
          <w:tab w:val="left" w:pos="709"/>
          <w:tab w:val="left" w:pos="851"/>
          <w:tab w:val="left" w:pos="992"/>
          <w:tab w:val="left" w:pos="1134"/>
        </w:tabs>
        <w:jc w:val="both"/>
        <w:rPr>
          <w:rFonts w:eastAsia="Arial"/>
        </w:rPr>
      </w:pPr>
    </w:p>
    <w:p w14:paraId="419195F4"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328497"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Cs/>
          <w:caps/>
        </w:rPr>
      </w:pPr>
    </w:p>
    <w:p w14:paraId="72154B40"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F4D182"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rPr>
      </w:pPr>
    </w:p>
    <w:p w14:paraId="0C163A6D"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6.1.1.</w:t>
      </w:r>
      <w:r>
        <w:rPr>
          <w:rFonts w:eastAsia="Arial"/>
        </w:rPr>
        <w:tab/>
      </w:r>
      <w:r>
        <w:rPr>
          <w:rFonts w:eastAsia="Arial"/>
        </w:rPr>
        <w:t>Paslaugų teikimas laikomas užbaigtu, kai yra įvykdytos visos šios sąlygos:</w:t>
      </w:r>
    </w:p>
    <w:p w14:paraId="4BCC250A"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B5C85F"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14:paraId="65D4D93F"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319F4617"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650B207"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0CA8FEF" w14:textId="77777777" w:rsidR="00AA60FF" w:rsidRPr="00E204B7" w:rsidRDefault="00AA60FF" w:rsidP="0053002D">
      <w:pPr>
        <w:widowControl w:val="0"/>
        <w:tabs>
          <w:tab w:val="left" w:pos="567"/>
          <w:tab w:val="left" w:pos="851"/>
          <w:tab w:val="left" w:pos="992"/>
          <w:tab w:val="left" w:pos="1134"/>
        </w:tabs>
        <w:jc w:val="both"/>
        <w:rPr>
          <w:rFonts w:eastAsia="Arial"/>
        </w:rPr>
      </w:pPr>
    </w:p>
    <w:p w14:paraId="1600920D"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EFC87A"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3FEABC4C"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B46907E"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22064B"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D5840E4"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BE35E8"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6.2.3.2.</w:t>
      </w:r>
      <w:r>
        <w:tab/>
      </w:r>
      <w:r>
        <w:rPr>
          <w:rFonts w:eastAsia="Arial"/>
        </w:rPr>
        <w:t xml:space="preserve">priimti Paslaugų rezultatą su išlygomis, pasirašydamas Paslaugų perdavimo–priėmimo aktą </w:t>
      </w:r>
      <w:r>
        <w:rPr>
          <w:rFonts w:eastAsia="Arial"/>
        </w:rPr>
        <w:lastRenderedPageBreak/>
        <w:t>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526DF44"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F5039AC"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C172FE"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w:t>
      </w:r>
      <w:r>
        <w:rPr>
          <w:rFonts w:eastAsia="Arial"/>
        </w:rPr>
        <w:t>ų trūkumų pašalinimo terminus, taikomos Bendrųjų sąlygų 7.4 poskyrio „Pirkėjo teisės, Tiekėjui nepašalinus Paslaugų trūkumų“ nuostatos.</w:t>
      </w:r>
    </w:p>
    <w:p w14:paraId="5F656FAF"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17A7EB0"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5B1847"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8BF3CAD"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878D5F" w14:textId="77777777" w:rsidR="00AA60FF" w:rsidRPr="00E204B7" w:rsidRDefault="00AA60FF" w:rsidP="0053002D">
      <w:pPr>
        <w:widowControl w:val="0"/>
        <w:tabs>
          <w:tab w:val="left" w:pos="567"/>
          <w:tab w:val="left" w:pos="709"/>
          <w:tab w:val="left" w:pos="851"/>
          <w:tab w:val="left" w:pos="992"/>
          <w:tab w:val="left" w:pos="1134"/>
        </w:tabs>
        <w:jc w:val="both"/>
        <w:rPr>
          <w:rFonts w:eastAsia="Arial"/>
        </w:rPr>
      </w:pPr>
    </w:p>
    <w:p w14:paraId="3A4724CB"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5B4AD3"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rPr>
      </w:pPr>
    </w:p>
    <w:p w14:paraId="07525AA5" w14:textId="77777777" w:rsidR="00AA60FF" w:rsidRDefault="00DF2264" w:rsidP="0053002D">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6C252F"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DB7396" w14:textId="77777777" w:rsidR="00AA60FF" w:rsidRDefault="00DF2264" w:rsidP="0053002D">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5EE108A" w14:textId="77777777" w:rsidR="00AA60FF" w:rsidRDefault="00DF2264" w:rsidP="0053002D">
      <w:pPr>
        <w:jc w:val="both"/>
        <w:rPr>
          <w:rFonts w:eastAsia="Arial"/>
        </w:rPr>
      </w:pPr>
      <w:r>
        <w:rPr>
          <w:rFonts w:eastAsia="Arial"/>
        </w:rPr>
        <w:t>6.3.4. Suteikus visuose etapuose numatytas Paslaugas, t. y. baigus teikti Paslaugas, pasirašomas galutinis suteiktų Paslaugų perdavimo–priėmimo aktas.</w:t>
      </w:r>
    </w:p>
    <w:p w14:paraId="28FD702D"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C5335C"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1500F10"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75EACF4"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361E0C2B"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lastRenderedPageBreak/>
        <w:t>6.3.6.</w:t>
      </w:r>
      <w:r>
        <w:tab/>
      </w:r>
      <w:r>
        <w:rPr>
          <w:rFonts w:eastAsia="Arial"/>
        </w:rPr>
        <w:t>Paslaugų perdavimo–priėmimo akte turi būti nurodoma data, kada Tiekėjas suteikė Paslaugas konkrečiame etape ir pateikė visus reikiamus dokumentus (jei taikoma).</w:t>
      </w:r>
    </w:p>
    <w:p w14:paraId="39C5AD4E"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Pr>
          <w:rFonts w:eastAsia="Arial"/>
        </w:rPr>
        <w:t>yrio „Pirkėjo teisės, Tiekėjui nepašalinus Paslaugų trūkumų“ nuostatos.</w:t>
      </w:r>
    </w:p>
    <w:p w14:paraId="6F966173"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2569FE"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16020CB" w14:textId="77777777" w:rsidR="00AA60FF" w:rsidRDefault="00DF2264" w:rsidP="0053002D">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D6FEC4"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F851C9"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26668C7" w14:textId="77777777" w:rsidR="00AA60FF" w:rsidRDefault="00DF2264"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0DCE958E" w14:textId="77777777" w:rsidR="00AA60FF" w:rsidRPr="00E204B7" w:rsidRDefault="00AA60FF" w:rsidP="0053002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rPr>
      </w:pPr>
    </w:p>
    <w:p w14:paraId="494C1458"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6B550CF"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rPr>
      </w:pPr>
    </w:p>
    <w:p w14:paraId="74E9CAB2" w14:textId="77777777" w:rsidR="00AA60FF" w:rsidRDefault="00DF2264" w:rsidP="0053002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8120307" w14:textId="77777777" w:rsidR="00AA60FF" w:rsidRDefault="00DF2264" w:rsidP="0053002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0B00D3" w14:textId="77777777" w:rsidR="00AA60FF" w:rsidRDefault="00DF2264" w:rsidP="0053002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2BA454" w14:textId="77777777" w:rsidR="00AA60FF" w:rsidRPr="00E204B7" w:rsidRDefault="00AA60FF" w:rsidP="0053002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684BDFCA"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1D527D7"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29664CAE" w14:textId="290F1C74"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68219E8"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828BB24" w14:textId="77777777" w:rsidR="00AA60FF" w:rsidRDefault="00DF2264" w:rsidP="0053002D">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w:t>
      </w:r>
      <w:r>
        <w:t>tizės išlaidas padengia:</w:t>
      </w:r>
    </w:p>
    <w:p w14:paraId="1DA01019" w14:textId="77777777" w:rsidR="00AA60FF" w:rsidRDefault="00DF2264" w:rsidP="0053002D">
      <w:pPr>
        <w:tabs>
          <w:tab w:val="left" w:pos="567"/>
          <w:tab w:val="left" w:pos="851"/>
          <w:tab w:val="left" w:pos="992"/>
          <w:tab w:val="left" w:pos="1134"/>
        </w:tabs>
        <w:jc w:val="both"/>
      </w:pPr>
      <w:r>
        <w:lastRenderedPageBreak/>
        <w:t xml:space="preserve">7.2.3.1. jei </w:t>
      </w:r>
      <w:r>
        <w:rPr>
          <w:rFonts w:eastAsia="Arial"/>
        </w:rPr>
        <w:t>Paslaugų rezultatas</w:t>
      </w:r>
      <w:r>
        <w:t xml:space="preserve"> atitinka Sutartyje ir įstatymuose bei kituose teisės aktuose nurodytus reikalavimus – Pirkėjas;</w:t>
      </w:r>
    </w:p>
    <w:p w14:paraId="20965584" w14:textId="77777777" w:rsidR="00AA60FF" w:rsidRDefault="00DF2264" w:rsidP="0053002D">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425B78E7" w14:textId="77777777" w:rsidR="00AA60FF" w:rsidRDefault="00DF2264" w:rsidP="0053002D">
      <w:pPr>
        <w:tabs>
          <w:tab w:val="left" w:pos="567"/>
          <w:tab w:val="left" w:pos="851"/>
          <w:tab w:val="left" w:pos="992"/>
          <w:tab w:val="left" w:pos="1134"/>
        </w:tabs>
        <w:jc w:val="both"/>
      </w:pPr>
      <w:r>
        <w:t>7.2.4. Ekspertizės išvados Šalims yra privalomos.</w:t>
      </w:r>
    </w:p>
    <w:p w14:paraId="4A3A087D" w14:textId="77777777" w:rsidR="00AA60FF" w:rsidRDefault="00DF2264" w:rsidP="0053002D">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6483B2" w14:textId="77777777" w:rsidR="00AA60FF" w:rsidRPr="00E204B7" w:rsidRDefault="00AA60FF" w:rsidP="0053002D">
      <w:pPr>
        <w:tabs>
          <w:tab w:val="left" w:pos="567"/>
          <w:tab w:val="left" w:pos="851"/>
          <w:tab w:val="left" w:pos="992"/>
          <w:tab w:val="left" w:pos="1134"/>
        </w:tabs>
        <w:jc w:val="both"/>
        <w:rPr>
          <w:rFonts w:eastAsia="Arial"/>
        </w:rPr>
      </w:pPr>
    </w:p>
    <w:p w14:paraId="3E1D06CD"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9AB6B8"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1C609F4A"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1CBA9D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3F22F3"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A2CA490"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B1EB72"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A26B07"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AF0B3A0"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27D0EC" w14:textId="77777777" w:rsidR="00AA60FF" w:rsidRPr="00E204B7" w:rsidRDefault="00AA60FF" w:rsidP="0053002D">
      <w:pPr>
        <w:widowControl w:val="0"/>
        <w:tabs>
          <w:tab w:val="left" w:pos="567"/>
          <w:tab w:val="left" w:pos="851"/>
          <w:tab w:val="left" w:pos="992"/>
          <w:tab w:val="left" w:pos="1134"/>
        </w:tabs>
        <w:jc w:val="both"/>
        <w:rPr>
          <w:rFonts w:eastAsia="Arial"/>
        </w:rPr>
      </w:pPr>
    </w:p>
    <w:p w14:paraId="6586D8BB"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01356676"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78A87F4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14:paraId="7326B7E7"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6A15D3"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D411B4"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49B7D5E5"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95922D"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1595F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34275231"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388E862" w14:textId="77777777" w:rsidR="00AA60FF" w:rsidRDefault="00DF2264"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647E0FE" w14:textId="77777777" w:rsidR="00AA60FF" w:rsidRPr="00E204B7" w:rsidRDefault="00AA60FF" w:rsidP="0053002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rPr>
      </w:pPr>
    </w:p>
    <w:p w14:paraId="5E8F22EC"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43BAFD8"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70D5D1D3"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14:paraId="55DF7C1E"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A97D76"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63F0DA7"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BFBAE2F"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1563E48" w14:textId="77777777" w:rsidR="00AA60FF" w:rsidRPr="00E204B7" w:rsidRDefault="00AA60FF" w:rsidP="0053002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Cs/>
        </w:rPr>
      </w:pPr>
    </w:p>
    <w:p w14:paraId="54A017B6" w14:textId="77777777" w:rsidR="00AA60FF" w:rsidRDefault="00DF2264" w:rsidP="0053002D">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CBA8CDE" w14:textId="77777777" w:rsidR="00AA60FF" w:rsidRDefault="00DF2264" w:rsidP="0053002D">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BADBC4"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8DD41C"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E0EEAD8" w14:textId="77777777" w:rsidR="00AA60FF" w:rsidRDefault="00DF2264" w:rsidP="0053002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D5454E9" w14:textId="77777777" w:rsidR="00AA60FF" w:rsidRPr="00E204B7" w:rsidRDefault="00AA60FF" w:rsidP="0053002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rPr>
      </w:pPr>
    </w:p>
    <w:p w14:paraId="474A2C9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9E3ED5"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8DD22E8"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90FA99"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02EA6AAB"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60AE69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3DA2E7" w14:textId="77777777" w:rsidR="00AA60FF" w:rsidRDefault="00DF2264" w:rsidP="0053002D">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9F3330" w14:textId="77777777" w:rsidR="00AA60FF" w:rsidRDefault="00DF2264" w:rsidP="0053002D">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7B85EA" w14:textId="77777777" w:rsidR="00AA60FF" w:rsidRDefault="00DF2264" w:rsidP="0053002D">
      <w:pPr>
        <w:tabs>
          <w:tab w:val="left" w:pos="567"/>
        </w:tabs>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CD34CE" w14:textId="77777777" w:rsidR="00AA60FF" w:rsidRDefault="00DF2264" w:rsidP="0053002D">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6F91A9" w14:textId="77777777" w:rsidR="00AA60FF" w:rsidRDefault="00DF2264" w:rsidP="0053002D">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t>iekėjas, pasirašydamas Sutartį ir pateikdamas Sutarties įvykdymo užtikrinimą, patvirtina, kad Sutarties įvykdymo užtikrinimo suma laikytina minimaliais neįrodinėjamais Pirkėjo nuostoliais.</w:t>
      </w:r>
    </w:p>
    <w:p w14:paraId="7B33DD87" w14:textId="77777777" w:rsidR="00AA60FF" w:rsidRDefault="00DF2264" w:rsidP="0053002D">
      <w:pPr>
        <w:tabs>
          <w:tab w:val="left" w:pos="567"/>
        </w:tabs>
        <w:jc w:val="both"/>
        <w:textAlignment w:val="baseline"/>
      </w:pPr>
      <w:r>
        <w:t>10.7. Sutarties įvykdymo užtikrinimas turi įsigalioti ne vėliau negu jo pateikimo Pirkėjui dieną.</w:t>
      </w:r>
    </w:p>
    <w:p w14:paraId="0FC67BC8" w14:textId="77777777" w:rsidR="00AA60FF" w:rsidRDefault="00DF2264" w:rsidP="0053002D">
      <w:pPr>
        <w:tabs>
          <w:tab w:val="left" w:pos="567"/>
        </w:tabs>
        <w:jc w:val="both"/>
        <w:textAlignment w:val="baseline"/>
      </w:pPr>
      <w:r>
        <w:t>10.8. Sutarties įvykdymo užtikrinimo suma turi būti nurodoma ir išmokama eurais.</w:t>
      </w:r>
    </w:p>
    <w:p w14:paraId="4C876552" w14:textId="77777777" w:rsidR="00AA60FF" w:rsidRDefault="00DF2264" w:rsidP="0053002D">
      <w:pPr>
        <w:tabs>
          <w:tab w:val="left" w:pos="567"/>
        </w:tabs>
        <w:jc w:val="both"/>
        <w:textAlignment w:val="baseline"/>
      </w:pPr>
      <w:r>
        <w:t>10.9. Sutarties įvykdymo užtikrinimas turi būti surašytas lietuvių arba kita kalba (esant Pirkėjo prašymui, turi būti pateiktas vertimas į lietuvių kalbą).</w:t>
      </w:r>
    </w:p>
    <w:p w14:paraId="0146E770" w14:textId="77777777" w:rsidR="00AA60FF" w:rsidRDefault="00DF2264" w:rsidP="0053002D">
      <w:pPr>
        <w:tabs>
          <w:tab w:val="left" w:pos="567"/>
        </w:tabs>
        <w:jc w:val="both"/>
        <w:textAlignment w:val="baseline"/>
      </w:pPr>
      <w:r>
        <w:t>10.10. Sutarties įvykdymo užtikrinime nurodytas jo galiojimo terminas turi būti ne trumpesnis nei nurodytas Specialiosiose sąlygose.</w:t>
      </w:r>
    </w:p>
    <w:p w14:paraId="182975B4" w14:textId="77777777" w:rsidR="00AA60FF" w:rsidRDefault="00DF2264" w:rsidP="0053002D">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952ED8" w14:textId="77777777" w:rsidR="00AA60FF" w:rsidRDefault="00DF2264" w:rsidP="0053002D">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2D924" w14:textId="77777777" w:rsidR="00AA60FF" w:rsidRDefault="00DF2264" w:rsidP="0053002D">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C112E8" w14:textId="77777777" w:rsidR="00AA60FF" w:rsidRDefault="00DF2264" w:rsidP="0053002D">
      <w:pPr>
        <w:tabs>
          <w:tab w:val="left" w:pos="567"/>
        </w:tabs>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t>(įskaitant nemokumą, likvidavimą ar teisinės apsaugos taikymo procedūras).</w:t>
      </w:r>
    </w:p>
    <w:p w14:paraId="11FF21C1" w14:textId="77777777" w:rsidR="00AA60FF" w:rsidRDefault="00DF2264" w:rsidP="0053002D">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BEA9EE" w14:textId="77777777" w:rsidR="00AA60FF" w:rsidRDefault="00DF2264" w:rsidP="0053002D">
      <w:pPr>
        <w:tabs>
          <w:tab w:val="left" w:pos="567"/>
        </w:tabs>
        <w:jc w:val="both"/>
        <w:textAlignment w:val="baseline"/>
      </w:pPr>
      <w:r>
        <w:t>10.16. Pirkėjas gali pasinaudoti Sutarties įvykdymo užtikrinimu, esant bet kuriai iš žemiau nurodytų aplinkybių:</w:t>
      </w:r>
    </w:p>
    <w:p w14:paraId="4489C782" w14:textId="77777777" w:rsidR="00AA60FF" w:rsidRDefault="00DF2264" w:rsidP="0053002D">
      <w:pPr>
        <w:tabs>
          <w:tab w:val="left" w:pos="567"/>
        </w:tabs>
        <w:jc w:val="both"/>
        <w:textAlignment w:val="baseline"/>
      </w:pPr>
      <w:r>
        <w:t>10.16.1. Tiekėjas neįvykdė, nevykdo arba netinkamai vykdo savo įsipareigojimus pagal Sutartį;</w:t>
      </w:r>
    </w:p>
    <w:p w14:paraId="74B79AF8" w14:textId="77777777" w:rsidR="00AA60FF" w:rsidRDefault="00DF2264" w:rsidP="0053002D">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42C106A4" w14:textId="77777777" w:rsidR="00AA60FF" w:rsidRDefault="00DF2264" w:rsidP="0053002D">
      <w:pPr>
        <w:tabs>
          <w:tab w:val="left" w:pos="567"/>
        </w:tabs>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228A6CF" w14:textId="77777777" w:rsidR="00AA60FF" w:rsidRDefault="00DF2264" w:rsidP="0053002D">
      <w:pPr>
        <w:tabs>
          <w:tab w:val="left" w:pos="567"/>
        </w:tabs>
        <w:jc w:val="both"/>
        <w:textAlignment w:val="baseline"/>
      </w:pPr>
      <w:r>
        <w:t>10.16.4. Tiekėjas be pateisinamos priežasties (ne Sutartyje nustatytais atvejais) vienašališkai nutraukia Sutartį.</w:t>
      </w:r>
    </w:p>
    <w:p w14:paraId="6C9415E2" w14:textId="77777777" w:rsidR="00AA60FF" w:rsidRPr="00E204B7" w:rsidRDefault="00AA60FF" w:rsidP="0053002D">
      <w:pPr>
        <w:tabs>
          <w:tab w:val="left" w:pos="567"/>
        </w:tabs>
        <w:jc w:val="both"/>
        <w:textAlignment w:val="baseline"/>
      </w:pPr>
    </w:p>
    <w:p w14:paraId="08187246" w14:textId="77777777" w:rsidR="00AA60FF" w:rsidRDefault="00DF2264" w:rsidP="0053002D">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CE49284"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57D5967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7F92147"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6B7E6B6B"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EBE4C6"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53B47857"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D79778C" w14:textId="77777777" w:rsidR="00AA60FF" w:rsidRDefault="00DF2264" w:rsidP="0053002D">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7EC1CD0" w14:textId="77777777" w:rsidR="00AA60FF" w:rsidRPr="00E204B7" w:rsidRDefault="00AA60FF" w:rsidP="0053002D">
      <w:pPr>
        <w:keepNext/>
        <w:keepLines/>
        <w:tabs>
          <w:tab w:val="left" w:pos="567"/>
          <w:tab w:val="left" w:pos="851"/>
          <w:tab w:val="left" w:pos="992"/>
          <w:tab w:val="left" w:pos="1134"/>
        </w:tabs>
        <w:rPr>
          <w:rFonts w:eastAsia="Cambria"/>
          <w:caps/>
          <w14:numSpacing w14:val="tabular"/>
        </w:rPr>
      </w:pPr>
    </w:p>
    <w:p w14:paraId="481A2111"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D736A49"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3FC13595" w14:textId="77777777" w:rsidR="00AA60FF" w:rsidRDefault="00DF2264" w:rsidP="0053002D">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315E68" w14:textId="77777777" w:rsidR="00AA60FF" w:rsidRDefault="00DF2264" w:rsidP="0053002D">
      <w:pPr>
        <w:tabs>
          <w:tab w:val="left" w:pos="567"/>
        </w:tabs>
        <w:jc w:val="both"/>
        <w:textAlignment w:val="baseline"/>
      </w:pPr>
      <w:r>
        <w:t>12.1.2. Pirkėjas sumoka Tiekėjui ne didesnį kaip Specialiosiose sąlygose nurodyto dydžio Avansą.</w:t>
      </w:r>
    </w:p>
    <w:p w14:paraId="6AFFAE58" w14:textId="77777777" w:rsidR="00AA60FF" w:rsidRDefault="00DF2264" w:rsidP="0053002D">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DD05BD4" w14:textId="77777777" w:rsidR="00AA60FF" w:rsidRDefault="00DF2264" w:rsidP="0053002D">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D5FC993" w14:textId="77777777" w:rsidR="00AA60FF" w:rsidRDefault="00DF2264" w:rsidP="0053002D">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C50C75" w14:textId="77777777" w:rsidR="00AA60FF" w:rsidRDefault="00DF2264" w:rsidP="0053002D">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7BA851" w14:textId="77777777" w:rsidR="00AA60FF" w:rsidRDefault="00DF2264" w:rsidP="0053002D">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F4EDA9" w14:textId="77777777" w:rsidR="00AA60FF" w:rsidRDefault="00DF2264" w:rsidP="0053002D">
      <w:pPr>
        <w:tabs>
          <w:tab w:val="left" w:pos="567"/>
        </w:tabs>
        <w:jc w:val="both"/>
        <w:textAlignment w:val="baseline"/>
      </w:pPr>
      <w:r>
        <w:t>12.1.7. Avanso užtikrinimo suma turi būti nurodoma ir išmokama eurais.</w:t>
      </w:r>
    </w:p>
    <w:p w14:paraId="214E5C1D" w14:textId="77777777" w:rsidR="00AA60FF" w:rsidRDefault="00DF2264" w:rsidP="0053002D">
      <w:pPr>
        <w:tabs>
          <w:tab w:val="left" w:pos="567"/>
        </w:tabs>
        <w:jc w:val="both"/>
        <w:textAlignment w:val="baseline"/>
      </w:pPr>
      <w:r>
        <w:t>12.1.8. Avanso užtikrinimas turi būti surašytas lietuvių arba kita kalba (esant Pirkėjo prašymui, turi būti pateiktas vertimas į lietuvių kalbą).</w:t>
      </w:r>
    </w:p>
    <w:p w14:paraId="563097C8" w14:textId="77777777" w:rsidR="00AA60FF" w:rsidRDefault="00DF2264" w:rsidP="0053002D">
      <w:pPr>
        <w:tabs>
          <w:tab w:val="left" w:pos="567"/>
        </w:tabs>
        <w:jc w:val="both"/>
        <w:textAlignment w:val="baseline"/>
      </w:pPr>
      <w:r>
        <w:t>12.1.9. Avanso užtikrinimas, neatitinkantis šiame Sutarties poskyryje nustatytų reikalavimų, nebus priimamas.</w:t>
      </w:r>
    </w:p>
    <w:p w14:paraId="213BA5EE" w14:textId="77777777" w:rsidR="00AA60FF" w:rsidRDefault="00DF2264" w:rsidP="0053002D">
      <w:pPr>
        <w:tabs>
          <w:tab w:val="left" w:pos="567"/>
        </w:tabs>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595FE0" w14:textId="77777777" w:rsidR="00AA60FF" w:rsidRDefault="00DF2264" w:rsidP="0053002D">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7BFC1A1" w14:textId="77777777" w:rsidR="00AA60FF" w:rsidRDefault="00DF2264" w:rsidP="0053002D">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74329A" w14:textId="77777777" w:rsidR="00AA60FF" w:rsidRDefault="00AA60FF" w:rsidP="0053002D">
      <w:pPr>
        <w:tabs>
          <w:tab w:val="left" w:pos="567"/>
        </w:tabs>
        <w:jc w:val="both"/>
        <w:textAlignment w:val="baseline"/>
      </w:pPr>
    </w:p>
    <w:p w14:paraId="7EC6141C"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0FFE7208"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2F695A2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7B3407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BCC99B"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F8F17F4"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969A8B"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4FB3BB7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D2B662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44FB8AB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1046093" w14:textId="77777777" w:rsidR="00AA60FF" w:rsidRDefault="00DF2264" w:rsidP="0053002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F9AAB1"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8160020"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0F0F96F8"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641F60E3"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r>
      <w:r>
        <w:rPr>
          <w:rFonts w:eastAsia="Arial"/>
        </w:rPr>
        <w:t>Pirkėjas privalo pervesti mokėjimus Tiekėjui į Tiekėjo banko sąskaitą, nurodytą Specialiosiose sąlygose.</w:t>
      </w:r>
    </w:p>
    <w:p w14:paraId="22D4D888"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839ABE"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5D453D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mokėjimus pagal Sutartį mokančioji Šalis privalo sumokėti kitai Šaliai </w:t>
      </w:r>
      <w:r>
        <w:rPr>
          <w:rFonts w:eastAsia="Arial"/>
        </w:rPr>
        <w:lastRenderedPageBreak/>
        <w:t>Specialiosiose sąlygose nurodyto dydžio netesybas.</w:t>
      </w:r>
    </w:p>
    <w:p w14:paraId="3DA18A18"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93B8186"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7AE4E477"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3A1DB3E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8C46F8"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408B5097"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rPr>
        <w:t>cialią informaciją, Šalis atsako už jų veiksmus kaip už savo;</w:t>
      </w:r>
    </w:p>
    <w:p w14:paraId="3B9F890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259632E"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3EC309"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4CD1CB2"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14:paraId="4BD285C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62BDBE"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16006E"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81B7711"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00B3B1CE"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08B8CB29"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14.1.</w:t>
      </w:r>
      <w:r>
        <w:rPr>
          <w:rFonts w:eastAsia="Arial"/>
        </w:rPr>
        <w:tab/>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569486" w14:textId="77777777" w:rsidR="00AA60FF" w:rsidRDefault="00DF2264" w:rsidP="0053002D">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8CB999" w14:textId="77777777" w:rsidR="00AA60FF" w:rsidRPr="00E204B7" w:rsidRDefault="00AA60FF" w:rsidP="0053002D">
      <w:pPr>
        <w:tabs>
          <w:tab w:val="left" w:pos="0"/>
          <w:tab w:val="left" w:pos="851"/>
          <w:tab w:val="left" w:pos="992"/>
          <w:tab w:val="left" w:pos="1134"/>
        </w:tabs>
        <w:jc w:val="both"/>
        <w:rPr>
          <w:rFonts w:eastAsia="Arial"/>
        </w:rPr>
      </w:pPr>
    </w:p>
    <w:p w14:paraId="49B90DC4"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5B51FF14"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73B38B2A" w14:textId="77777777" w:rsidR="00AA60FF" w:rsidRDefault="00DF2264" w:rsidP="0053002D">
      <w:pPr>
        <w:tabs>
          <w:tab w:val="left" w:pos="567"/>
        </w:tabs>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t xml:space="preserve">odamos nuosavybės teise dėl </w:t>
      </w:r>
      <w:r>
        <w:rPr>
          <w:rFonts w:eastAsia="Arial"/>
        </w:rPr>
        <w:t>Paslaugų</w:t>
      </w:r>
      <w:r>
        <w:t xml:space="preserve"> pobūdžio ar (ir) išimtinių teisių, patentų ir kt.</w:t>
      </w:r>
    </w:p>
    <w:p w14:paraId="49EEAF7C" w14:textId="77777777" w:rsidR="00AA60FF" w:rsidRDefault="00DF2264" w:rsidP="0053002D">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4CF112B" w14:textId="77777777" w:rsidR="00AA60FF" w:rsidRDefault="00DF2264" w:rsidP="0053002D">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D298C0" w14:textId="77777777" w:rsidR="00AA60FF" w:rsidRPr="00E204B7" w:rsidRDefault="00AA60FF" w:rsidP="0053002D">
      <w:pPr>
        <w:tabs>
          <w:tab w:val="left" w:pos="567"/>
        </w:tabs>
        <w:jc w:val="both"/>
        <w:textAlignment w:val="baseline"/>
      </w:pPr>
    </w:p>
    <w:p w14:paraId="083B00CE"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5A9A8679"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7525AD2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17122F6"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C571734"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21E595"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7147BE"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A09DB"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B8FB7D"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2194B7A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156B2A6" w14:textId="77777777" w:rsidR="00AA60FF" w:rsidRDefault="00DF2264" w:rsidP="0053002D">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10657E" w14:textId="77777777" w:rsidR="00AA60FF" w:rsidRDefault="00DF2264" w:rsidP="0053002D">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126EC9" w14:textId="77777777" w:rsidR="00AA60FF"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430F0F5"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98BBF9" w14:textId="77777777" w:rsidR="00AA60FF" w:rsidRDefault="00AA60FF" w:rsidP="0053002D">
      <w:pPr>
        <w:widowControl w:val="0"/>
        <w:tabs>
          <w:tab w:val="left" w:pos="567"/>
          <w:tab w:val="left" w:pos="851"/>
          <w:tab w:val="left" w:pos="992"/>
          <w:tab w:val="left" w:pos="1134"/>
        </w:tabs>
        <w:jc w:val="both"/>
        <w:rPr>
          <w:rFonts w:eastAsia="Arial"/>
        </w:rPr>
      </w:pPr>
    </w:p>
    <w:p w14:paraId="0270188D"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16A8B94" w14:textId="77777777" w:rsidR="00AA60FF" w:rsidRDefault="00DF2264" w:rsidP="0053002D">
      <w:pPr>
        <w:widowControl w:val="0"/>
        <w:tabs>
          <w:tab w:val="left" w:pos="567"/>
          <w:tab w:val="left" w:pos="851"/>
          <w:tab w:val="left" w:pos="992"/>
          <w:tab w:val="left" w:pos="1134"/>
        </w:tabs>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t xml:space="preserve">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7962A5"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 xml:space="preserve">17.3. Tuo atveju, jei paaiškėja, kad kuris nors iš šioje Sutartyje pateiktų pareiškimų ar garantijų buvo iš esmės neteisingas, melagingas ar klaidinantis, Šalis pažeidėja nukentėjusiai Šaliai privalo atlyginti </w:t>
      </w:r>
      <w:r>
        <w:rPr>
          <w:rFonts w:eastAsia="Arial"/>
        </w:rPr>
        <w:lastRenderedPageBreak/>
        <w:t>visus nuostolius, kuriuos nukentėjusioji Šalis patyrė dėl tokio neteisingo, melagingo ar klaidinančio pareiškimo ar garantijos.</w:t>
      </w:r>
    </w:p>
    <w:p w14:paraId="3ECA0F0F"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68B09859"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18FBB"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83ED5F" w14:textId="77777777" w:rsidR="00AA60FF" w:rsidRDefault="00DF2264" w:rsidP="0053002D">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w:t>
      </w:r>
      <w:r>
        <w:t xml:space="preserve">atiniais trūkumais gali būti pripažįstamas ir kitais, Specialiosiose sąlygose nenurodytais, atvejais, įvertinus konkrečias esminės Sutarties sąlygos netinkamo vykdymo aplinkybes. </w:t>
      </w:r>
    </w:p>
    <w:p w14:paraId="1C704174" w14:textId="77777777" w:rsidR="00AA60FF" w:rsidRDefault="00AA60FF" w:rsidP="0053002D"/>
    <w:p w14:paraId="198BB458"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F924619"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4997F46A"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5885D59" w14:textId="77777777" w:rsidR="00AA60FF" w:rsidRDefault="00DF2264" w:rsidP="0053002D">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20D2D" w14:textId="77777777" w:rsidR="00AA60FF" w:rsidRDefault="00DF2264" w:rsidP="0053002D">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705C21"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rPr>
        <w:t>agrindas.</w:t>
      </w:r>
    </w:p>
    <w:p w14:paraId="6E8B1D3A" w14:textId="77777777" w:rsidR="00AA60FF" w:rsidRDefault="00DF2264" w:rsidP="0053002D">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ED1F99"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E20F37" w14:textId="77777777" w:rsidR="00AA60FF" w:rsidRPr="00E204B7" w:rsidRDefault="00AA60FF" w:rsidP="0053002D">
      <w:pPr>
        <w:widowControl w:val="0"/>
        <w:tabs>
          <w:tab w:val="left" w:pos="567"/>
          <w:tab w:val="left" w:pos="851"/>
          <w:tab w:val="left" w:pos="992"/>
          <w:tab w:val="left" w:pos="1134"/>
        </w:tabs>
        <w:jc w:val="both"/>
        <w:rPr>
          <w:rFonts w:eastAsia="Arial"/>
        </w:rPr>
      </w:pPr>
    </w:p>
    <w:p w14:paraId="236E9AA2"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2EF0AC"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54D3DCB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rFonts w:eastAsia="Arial"/>
        </w:rPr>
        <w:lastRenderedPageBreak/>
        <w:t xml:space="preserve">tai nepažeidžia </w:t>
      </w:r>
      <w:r>
        <w:t>įstatymų bei kitų teisės aktų</w:t>
      </w:r>
      <w:r>
        <w:rPr>
          <w:rFonts w:eastAsia="Arial"/>
        </w:rPr>
        <w:t xml:space="preserve"> ir galima daryti prielaidą, kad Sutartis būtų buvusi tei</w:t>
      </w:r>
      <w:r>
        <w:rPr>
          <w:rFonts w:eastAsia="Arial"/>
        </w:rPr>
        <w:t>sėtai sudaryta ir neįtraukus nuostatos, kuri yra negaliojanti.</w:t>
      </w:r>
    </w:p>
    <w:p w14:paraId="5EC61C7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3FA500"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1A9D6AE"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B9D976B"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47C6C547" w14:textId="77777777" w:rsidR="00AA60FF" w:rsidRDefault="00DF2264" w:rsidP="0053002D">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F8B13BA"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0580A5BC"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362C4A3"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F1E628D"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B7A40B"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F1D3EB2"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2FFB0084"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4B4F973A" w14:textId="77777777" w:rsidR="00AA60FF" w:rsidRDefault="00DF2264" w:rsidP="0053002D">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7696CA7" w14:textId="77777777" w:rsidR="00AA60FF" w:rsidRDefault="00DF2264" w:rsidP="0053002D">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27A21AE" w14:textId="77777777" w:rsidR="00AA60FF" w:rsidRDefault="00DF2264" w:rsidP="0053002D">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6ACFFA" w14:textId="77777777" w:rsidR="00AA60FF" w:rsidRDefault="00DF2264" w:rsidP="0053002D">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6B97367" w14:textId="77777777" w:rsidR="00AA60FF" w:rsidRDefault="00DF2264" w:rsidP="0053002D">
      <w:pPr>
        <w:tabs>
          <w:tab w:val="left" w:pos="567"/>
        </w:tabs>
        <w:jc w:val="both"/>
        <w:textAlignment w:val="baseline"/>
      </w:pPr>
      <w:r>
        <w:t>21.2.3. dėl nenumatytų prekių, paslaugų ir (ar) darbų, susijusių su perkamu objektu, kurių poreikis paaiškėjo tik vykdant Sutartį, įsigijimo;</w:t>
      </w:r>
    </w:p>
    <w:p w14:paraId="338CF822" w14:textId="77777777" w:rsidR="00AA60FF" w:rsidRDefault="00DF2264" w:rsidP="0053002D">
      <w:pPr>
        <w:tabs>
          <w:tab w:val="left" w:pos="567"/>
        </w:tabs>
        <w:jc w:val="both"/>
        <w:textAlignment w:val="baseline"/>
      </w:pPr>
      <w:r>
        <w:t>21.2.4. ne dėl Pirkėjo kaltės vėluoja kitos Pirkėjo pirkimo sutarties, turinčios tiesioginės įtakos šiai Sutarčiai, vykdymas;</w:t>
      </w:r>
    </w:p>
    <w:p w14:paraId="4217EF4B" w14:textId="77777777" w:rsidR="00AA60FF" w:rsidRDefault="00DF2264" w:rsidP="0053002D">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B43D9E7" w14:textId="77777777" w:rsidR="00AA60FF" w:rsidRDefault="00DF2264" w:rsidP="0053002D">
      <w:pPr>
        <w:tabs>
          <w:tab w:val="left" w:pos="567"/>
        </w:tabs>
        <w:jc w:val="both"/>
        <w:textAlignment w:val="baseline"/>
      </w:pPr>
      <w:r>
        <w:t>21.2.6. pasikeitus galiojančiam teisės aktui ar įsigaliojus naujam teisės aktui, kuris turi įtakos šios Sutarties vykdymui;</w:t>
      </w:r>
    </w:p>
    <w:p w14:paraId="650B3B99" w14:textId="77777777" w:rsidR="00AA60FF" w:rsidRDefault="00DF2264" w:rsidP="0053002D">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AFA3DC3" w14:textId="77777777" w:rsidR="00AA60FF" w:rsidRDefault="00DF2264" w:rsidP="0053002D">
      <w:pPr>
        <w:tabs>
          <w:tab w:val="left" w:pos="567"/>
        </w:tabs>
        <w:jc w:val="both"/>
        <w:textAlignment w:val="baseline"/>
      </w:pPr>
      <w:r>
        <w:t>21.2.8. dėl teisminių (arbitražinių) ginčų su Pirkėju ar trečiaisiais asmenimis, kurių dalykas yra tiesiogiai susijęs su Sutarties vykdymu.</w:t>
      </w:r>
    </w:p>
    <w:p w14:paraId="6D20523B" w14:textId="77777777" w:rsidR="00AA60FF" w:rsidRDefault="00DF2264" w:rsidP="0053002D">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BFF8CF6" w14:textId="77777777" w:rsidR="00AA60FF" w:rsidRDefault="00DF2264" w:rsidP="0053002D">
      <w:pPr>
        <w:tabs>
          <w:tab w:val="left" w:pos="567"/>
        </w:tabs>
        <w:jc w:val="both"/>
        <w:textAlignment w:val="baseline"/>
      </w:pPr>
      <w:r>
        <w:lastRenderedPageBreak/>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CF5FA7" w14:textId="77777777" w:rsidR="00AA60FF" w:rsidRDefault="00DF2264" w:rsidP="0053002D">
      <w:pPr>
        <w:tabs>
          <w:tab w:val="left" w:pos="567"/>
        </w:tabs>
        <w:jc w:val="both"/>
        <w:textAlignment w:val="baseline"/>
      </w:pPr>
      <w:r>
        <w:t>21.5. Sutartinių įsipareigojimų vykdymas gali būti stabdomas tik Sutarties galiojimo laikotarpiu tokia tvarka:</w:t>
      </w:r>
    </w:p>
    <w:p w14:paraId="5F9582E6" w14:textId="77777777" w:rsidR="00AA60FF" w:rsidRDefault="00DF2264" w:rsidP="0053002D">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t>ymo. Tiekėjui nepateikus konkrečių argumentų, faktų, pagrįstų įrodymais, Pirkėjas turi teisę raštu atsisakyti patvirtinti sustabdymą;</w:t>
      </w:r>
    </w:p>
    <w:p w14:paraId="05CBADB7" w14:textId="77777777" w:rsidR="00AA60FF" w:rsidRDefault="00DF2264" w:rsidP="0053002D">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t>sutartinių įsipareigojimų vykdymą;</w:t>
      </w:r>
    </w:p>
    <w:p w14:paraId="71D3F821" w14:textId="77777777" w:rsidR="00AA60FF" w:rsidRDefault="00DF2264" w:rsidP="0053002D">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E30219" w14:textId="77777777" w:rsidR="00AA60FF" w:rsidRDefault="00DF2264" w:rsidP="0053002D">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D45983" w14:textId="77777777" w:rsidR="00AA60FF" w:rsidRDefault="00DF2264" w:rsidP="0053002D">
      <w:pPr>
        <w:jc w:val="both"/>
      </w:pPr>
      <w:r>
        <w:t>21.7. Sutartinių įsipareigojimų vykdymas sustabdomas ne ilgesniam kaip konkrečios, pagrįstos aplinkybės egzistavimo laikotarpiui.</w:t>
      </w:r>
    </w:p>
    <w:p w14:paraId="337AEE1A" w14:textId="77777777" w:rsidR="00AA60FF" w:rsidRDefault="00DF2264" w:rsidP="0053002D">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0D2A7F" w14:textId="77777777" w:rsidR="00AA60FF" w:rsidRDefault="00DF2264" w:rsidP="0053002D">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2415D1" w14:textId="77777777" w:rsidR="00AA60FF" w:rsidRDefault="00DF2264" w:rsidP="0053002D">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65B7EF" w14:textId="77777777" w:rsidR="00AA60FF" w:rsidRDefault="00DF2264" w:rsidP="0053002D">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4E30D3" w14:textId="77777777" w:rsidR="00AA60FF" w:rsidRPr="00E204B7" w:rsidRDefault="00AA60FF" w:rsidP="0053002D">
      <w:pPr>
        <w:tabs>
          <w:tab w:val="left" w:pos="567"/>
        </w:tabs>
        <w:jc w:val="both"/>
        <w:textAlignment w:val="baseline"/>
      </w:pPr>
    </w:p>
    <w:p w14:paraId="54B40929"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9D04310"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65A97621" w14:textId="77777777" w:rsidR="00AA60FF" w:rsidRDefault="00DF2264" w:rsidP="0053002D">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3125CE78" w14:textId="77777777" w:rsidR="00AA60FF" w:rsidRPr="00E204B7" w:rsidRDefault="00AA60FF" w:rsidP="0053002D">
      <w:pPr>
        <w:tabs>
          <w:tab w:val="left" w:pos="567"/>
          <w:tab w:val="left" w:pos="851"/>
          <w:tab w:val="left" w:pos="992"/>
          <w:tab w:val="left" w:pos="1134"/>
        </w:tabs>
        <w:jc w:val="both"/>
        <w:rPr>
          <w:rFonts w:eastAsia="Cambria"/>
        </w:rPr>
      </w:pPr>
    </w:p>
    <w:p w14:paraId="126E9C73"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874ACDD"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6F185FE4" w14:textId="77777777" w:rsidR="00AA60FF" w:rsidRDefault="00DF2264" w:rsidP="0053002D">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23A438" w14:textId="77777777" w:rsidR="00AA60FF" w:rsidRDefault="00DF2264" w:rsidP="0053002D">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35FAB86" w14:textId="77777777" w:rsidR="00AA60FF" w:rsidRPr="00E204B7" w:rsidRDefault="00AA60FF" w:rsidP="0053002D">
      <w:pPr>
        <w:tabs>
          <w:tab w:val="left" w:pos="567"/>
        </w:tabs>
        <w:jc w:val="both"/>
        <w:textAlignment w:val="baseline"/>
      </w:pPr>
    </w:p>
    <w:p w14:paraId="5843E97A"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060D732"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5E2C65E4" w14:textId="77777777" w:rsidR="00AA60FF" w:rsidRDefault="00DF2264" w:rsidP="0053002D">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4DB5AA" w14:textId="77777777" w:rsidR="00AA60FF" w:rsidRDefault="00DF2264" w:rsidP="0053002D">
      <w:pPr>
        <w:tabs>
          <w:tab w:val="left" w:pos="567"/>
        </w:tabs>
        <w:jc w:val="both"/>
        <w:textAlignment w:val="baseline"/>
      </w:pPr>
      <w:r>
        <w:t>22.2.2. Pirkėjas turi teisę vienašališkai nutraukti Sutartį ar jos dalį raštu įspėjęs Tiekėją prieš ne trumpesnį nei 10 (dešimties) dienų terminą, jeigu:</w:t>
      </w:r>
    </w:p>
    <w:p w14:paraId="083F32CC" w14:textId="77777777" w:rsidR="00AA60FF" w:rsidRDefault="00DF2264" w:rsidP="0053002D">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8C6F22" w14:textId="77777777" w:rsidR="00AA60FF" w:rsidRDefault="00DF2264" w:rsidP="0053002D">
      <w:pPr>
        <w:tabs>
          <w:tab w:val="left" w:pos="567"/>
        </w:tabs>
        <w:jc w:val="both"/>
      </w:pPr>
      <w:r>
        <w:t>22.2.2.2. Tiekėjo padėtis pasikeičia ir jis atitinka pirkimo dokumentuose nustatytą pašalinimo pagrindą;</w:t>
      </w:r>
    </w:p>
    <w:p w14:paraId="55905FF0" w14:textId="77777777" w:rsidR="00AA60FF" w:rsidRDefault="00DF2264" w:rsidP="0053002D">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EBD6C4E" w14:textId="77777777" w:rsidR="00AA60FF" w:rsidRDefault="00DF2264" w:rsidP="0053002D">
      <w:pPr>
        <w:tabs>
          <w:tab w:val="left" w:pos="567"/>
        </w:tabs>
        <w:jc w:val="both"/>
        <w:textAlignment w:val="baseline"/>
      </w:pPr>
      <w:r>
        <w:t>22.2.2.4. Pirkėjas nusprendžia nebevykdyti veiklos, kurios vykdymui Sutartimi įsigyjamos Paslaugos ir Sutarties poreikis išnyksta;</w:t>
      </w:r>
    </w:p>
    <w:p w14:paraId="63F0B850" w14:textId="77777777" w:rsidR="00AA60FF" w:rsidRDefault="00DF2264" w:rsidP="0053002D">
      <w:pPr>
        <w:tabs>
          <w:tab w:val="left" w:pos="567"/>
        </w:tabs>
        <w:jc w:val="both"/>
        <w:textAlignment w:val="baseline"/>
      </w:pPr>
      <w:r>
        <w:t>22.2.2.5. Pirkėjo valdymo organas priima sprendimą, dėl kurio Sutarties poreikis išnyksta;</w:t>
      </w:r>
    </w:p>
    <w:p w14:paraId="24DBB5F2" w14:textId="77777777" w:rsidR="00AA60FF" w:rsidRDefault="00DF2264" w:rsidP="0053002D">
      <w:pPr>
        <w:tabs>
          <w:tab w:val="left" w:pos="567"/>
        </w:tabs>
        <w:jc w:val="both"/>
        <w:textAlignment w:val="baseline"/>
      </w:pPr>
      <w:r>
        <w:t>22.2.2.6. pasikeičia (pablogėja) Pirkėjo finansinė padėtis ar Pirkėjas negauna arba netenka finansavimo ir dėl šios priežasties nusprendžia nutraukti Sutartį;</w:t>
      </w:r>
    </w:p>
    <w:p w14:paraId="1BDFD970" w14:textId="77777777" w:rsidR="00AA60FF" w:rsidRDefault="00DF2264" w:rsidP="0053002D">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5A54CF7" w14:textId="77777777" w:rsidR="00AA60FF" w:rsidRDefault="00DF2264" w:rsidP="0053002D">
      <w:pPr>
        <w:tabs>
          <w:tab w:val="left" w:pos="567"/>
        </w:tabs>
        <w:jc w:val="both"/>
        <w:textAlignment w:val="baseline"/>
      </w:pPr>
      <w:r>
        <w:t xml:space="preserve">22.2.2.8. nebelieka perkamų </w:t>
      </w:r>
      <w:r>
        <w:rPr>
          <w:rFonts w:eastAsia="Arial"/>
        </w:rPr>
        <w:t>Paslaugų</w:t>
      </w:r>
      <w:r>
        <w:t xml:space="preserve"> poreikio;</w:t>
      </w:r>
    </w:p>
    <w:p w14:paraId="6186912C" w14:textId="77777777" w:rsidR="00AA60FF" w:rsidRDefault="00DF2264" w:rsidP="0053002D">
      <w:pPr>
        <w:tabs>
          <w:tab w:val="left" w:pos="567"/>
        </w:tabs>
        <w:jc w:val="both"/>
        <w:textAlignment w:val="baseline"/>
      </w:pPr>
      <w:r>
        <w:t>22.2.2.9. Pirkėjas iš pirkimų priežiūrą atliekančių institucijų gauna nurodymą ar rekomendaciją nutraukti Sutartį;</w:t>
      </w:r>
    </w:p>
    <w:p w14:paraId="027C1F21" w14:textId="77777777" w:rsidR="00AA60FF" w:rsidRDefault="00DF2264" w:rsidP="0053002D">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C2D5CE" w14:textId="77777777" w:rsidR="00AA60FF" w:rsidRDefault="00DF2264" w:rsidP="0053002D">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912F1B" w14:textId="77777777" w:rsidR="00AA60FF" w:rsidRDefault="00DF2264" w:rsidP="0053002D">
      <w:pPr>
        <w:tabs>
          <w:tab w:val="left" w:pos="567"/>
        </w:tabs>
        <w:jc w:val="both"/>
        <w:textAlignment w:val="baseline"/>
      </w:pPr>
      <w:r>
        <w:t>22.2.2.12. Tiekėjas pažeidžia Sutartį arba įstatymus bei kitus teisės aktus ir per Pirkėjo rašytinėje pretenzijoje nurodytą terminą neištaiso pažeidimo;</w:t>
      </w:r>
    </w:p>
    <w:p w14:paraId="33C90589" w14:textId="77777777" w:rsidR="00AA60FF" w:rsidRDefault="00DF2264" w:rsidP="0053002D">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E633BC" w14:textId="77777777" w:rsidR="00AA60FF" w:rsidRDefault="00DF2264" w:rsidP="0053002D">
      <w:pPr>
        <w:tabs>
          <w:tab w:val="left" w:pos="567"/>
        </w:tabs>
        <w:jc w:val="both"/>
        <w:textAlignment w:val="baseline"/>
        <w:rPr>
          <w:iCs/>
        </w:rPr>
      </w:pPr>
      <w:r>
        <w:rPr>
          <w:iCs/>
        </w:rPr>
        <w:t>22.2.2.14. paaiškėja VPĮ 37 straipsnio 8 dalyje ir (ar) 47 straipsnio 8 dalyje nurodytos aplinkybės.</w:t>
      </w:r>
    </w:p>
    <w:p w14:paraId="375B7A68" w14:textId="77777777" w:rsidR="00AA60FF" w:rsidRDefault="00DF2264" w:rsidP="0053002D">
      <w:pPr>
        <w:tabs>
          <w:tab w:val="left" w:pos="567"/>
        </w:tabs>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4B73A9B8" w14:textId="77777777" w:rsidR="00AA60FF" w:rsidRDefault="00DF2264" w:rsidP="0053002D">
      <w:pPr>
        <w:tabs>
          <w:tab w:val="left" w:pos="567"/>
        </w:tabs>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t>prieštarautų Lietuvos Respublikoje įgyvendinamoms tarptautinėms sankcijoms.</w:t>
      </w:r>
    </w:p>
    <w:p w14:paraId="2F42CBB1" w14:textId="6974EBCF" w:rsidR="00AA60FF" w:rsidRDefault="00DF2264" w:rsidP="0053002D">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5B9A0C" w14:textId="77777777" w:rsidR="00AA60FF" w:rsidRDefault="00DF2264" w:rsidP="0053002D">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0431AF94" w14:textId="77777777" w:rsidR="00AA60FF" w:rsidRDefault="00DF2264" w:rsidP="0053002D">
      <w:pPr>
        <w:tabs>
          <w:tab w:val="left" w:pos="567"/>
        </w:tabs>
        <w:jc w:val="both"/>
        <w:textAlignment w:val="baseline"/>
      </w:pPr>
      <w:r>
        <w:t>22.2.7. Sutartis laikoma nutraukta kitą dieną po to, kai pasibaigia įspėjimo apie Sutarties nutraukimą terminas.</w:t>
      </w:r>
    </w:p>
    <w:p w14:paraId="012985EE" w14:textId="77777777" w:rsidR="00AA60FF" w:rsidRDefault="00DF2264" w:rsidP="0053002D">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03A1AD" w14:textId="77777777" w:rsidR="00AA60FF" w:rsidRPr="00E204B7" w:rsidRDefault="00AA60FF" w:rsidP="0053002D">
      <w:pPr>
        <w:tabs>
          <w:tab w:val="left" w:pos="567"/>
        </w:tabs>
        <w:jc w:val="both"/>
        <w:textAlignment w:val="baseline"/>
      </w:pPr>
    </w:p>
    <w:p w14:paraId="735E35C0" w14:textId="77777777" w:rsidR="00AA60FF" w:rsidRDefault="00DF2264" w:rsidP="0053002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0040EC2B" w14:textId="77777777" w:rsidR="00AA60FF" w:rsidRPr="00E204B7" w:rsidRDefault="00AA60FF" w:rsidP="0053002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5B0EE95" w14:textId="77777777" w:rsidR="00AA60FF" w:rsidRDefault="00DF2264" w:rsidP="0053002D">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BDB679" w14:textId="77777777" w:rsidR="00AA60FF" w:rsidRDefault="00DF2264" w:rsidP="0053002D">
      <w:pPr>
        <w:tabs>
          <w:tab w:val="left" w:pos="567"/>
        </w:tabs>
        <w:jc w:val="both"/>
        <w:textAlignment w:val="baseline"/>
      </w:pPr>
      <w:r>
        <w:t>22.3.2. Tiekėjas turi teisę vienašališkai nutraukti Sutartį, įspėjęs Pirkėją raštu prieš ne trumpesnį nei 10 (dešimties) dienų terminą, jeigu:</w:t>
      </w:r>
    </w:p>
    <w:p w14:paraId="2C0E4136" w14:textId="77777777" w:rsidR="00AA60FF" w:rsidRDefault="00DF2264" w:rsidP="0053002D">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E874D5" w14:textId="77777777" w:rsidR="00AA60FF" w:rsidRDefault="00DF2264" w:rsidP="0053002D">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D6DC68" w14:textId="77777777" w:rsidR="00AA60FF" w:rsidRDefault="00DF2264" w:rsidP="0053002D">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ED25121" w14:textId="77777777" w:rsidR="00AA60FF" w:rsidRDefault="00DF2264" w:rsidP="0053002D">
      <w:pPr>
        <w:tabs>
          <w:tab w:val="left" w:pos="567"/>
        </w:tabs>
        <w:jc w:val="both"/>
        <w:textAlignment w:val="baseline"/>
      </w:pPr>
      <w:r>
        <w:t>22.3.4. Tiekėjas turi teisę vienašališkai nutraukti Sutartį ir kitais įstatymuose bei kituose teisės aktuose įtvirtintais atvejais.</w:t>
      </w:r>
    </w:p>
    <w:p w14:paraId="257F468B" w14:textId="45874CCD" w:rsidR="00AA60FF" w:rsidRDefault="00DF2264" w:rsidP="0053002D">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0E88F44E" w14:textId="77777777" w:rsidR="00AA60FF" w:rsidRDefault="00DF2264" w:rsidP="0053002D">
      <w:pPr>
        <w:tabs>
          <w:tab w:val="left" w:pos="567"/>
        </w:tabs>
        <w:jc w:val="both"/>
        <w:textAlignment w:val="baseline"/>
      </w:pPr>
      <w:r>
        <w:t>22.3.6. Sutartis laikoma nutraukta kitą dieną po to, kai pasibaigia įspėjimo apie Sutarties nutraukimą terminas.</w:t>
      </w:r>
    </w:p>
    <w:p w14:paraId="37111526" w14:textId="77777777" w:rsidR="00AA60FF" w:rsidRDefault="00DF2264" w:rsidP="0053002D">
      <w:pPr>
        <w:tabs>
          <w:tab w:val="left" w:pos="567"/>
        </w:tabs>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653137" w14:textId="77777777" w:rsidR="00AA60FF" w:rsidRPr="00E204B7" w:rsidRDefault="00AA60FF" w:rsidP="0053002D">
      <w:pPr>
        <w:tabs>
          <w:tab w:val="left" w:pos="567"/>
        </w:tabs>
        <w:jc w:val="both"/>
        <w:textAlignment w:val="baseline"/>
      </w:pPr>
    </w:p>
    <w:p w14:paraId="361DDFBA" w14:textId="77777777" w:rsidR="00AA60FF" w:rsidRDefault="00DF2264" w:rsidP="005300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1CA6C2" w14:textId="77777777" w:rsidR="00AA60FF" w:rsidRPr="00E204B7" w:rsidRDefault="00AA60FF" w:rsidP="005300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rPr>
      </w:pPr>
    </w:p>
    <w:p w14:paraId="6D361F30" w14:textId="77777777" w:rsidR="00AA60FF" w:rsidRDefault="00DF2264" w:rsidP="0053002D">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05775EA" w14:textId="77777777" w:rsidR="00AA60FF" w:rsidRDefault="00DF2264" w:rsidP="0053002D">
      <w:pPr>
        <w:tabs>
          <w:tab w:val="left" w:pos="567"/>
        </w:tabs>
        <w:jc w:val="both"/>
        <w:textAlignment w:val="baseline"/>
      </w:pPr>
      <w:r>
        <w:t>22.4.2. Nutraukus Sutartį, Šalys privalo:</w:t>
      </w:r>
    </w:p>
    <w:p w14:paraId="4653670D" w14:textId="77777777" w:rsidR="00AA60FF" w:rsidRDefault="00DF2264" w:rsidP="0053002D">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8A53DC9" w14:textId="77777777" w:rsidR="00AA60FF" w:rsidRDefault="00DF2264" w:rsidP="0053002D">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463FF640" w14:textId="77777777" w:rsidR="00AA60FF" w:rsidRDefault="00DF2264" w:rsidP="0053002D">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D6D1DD" w14:textId="77777777" w:rsidR="00AA60FF" w:rsidRPr="00E204B7" w:rsidRDefault="00AA60FF" w:rsidP="0053002D">
      <w:pPr>
        <w:tabs>
          <w:tab w:val="left" w:pos="567"/>
        </w:tabs>
        <w:jc w:val="both"/>
        <w:textAlignment w:val="baseline"/>
      </w:pPr>
    </w:p>
    <w:p w14:paraId="323DD23E"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08B76EE4"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0025D68E" w14:textId="77777777" w:rsidR="00AA60FF" w:rsidRDefault="00DF2264" w:rsidP="0053002D">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46A4C221" w14:textId="77777777" w:rsidR="00AA60FF" w:rsidRDefault="00DF2264" w:rsidP="0053002D">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9B83CD7" w14:textId="77777777" w:rsidR="00AA60FF" w:rsidRDefault="00DF2264" w:rsidP="0053002D">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02C597" w14:textId="77777777" w:rsidR="00AA60FF" w:rsidRDefault="00DF2264" w:rsidP="0053002D">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163289E" w14:textId="77777777" w:rsidR="00AA60FF" w:rsidRDefault="00DF2264" w:rsidP="0053002D">
      <w:pPr>
        <w:jc w:val="both"/>
      </w:pPr>
      <w:r>
        <w:t>23.1.4. Šalys sudarė rašytinį Susitarimą prie Sutarties dėl prekių keitimo.</w:t>
      </w:r>
    </w:p>
    <w:p w14:paraId="141A0B7E" w14:textId="77777777" w:rsidR="00AA60FF" w:rsidRDefault="00DF2264" w:rsidP="0053002D">
      <w:pPr>
        <w:jc w:val="both"/>
      </w:pPr>
      <w:r>
        <w:t>23.2. Šiame Bendrųjų sąlygų skyriuje nurodytu atveju prekės turi būti pristatytos už ne didesnę nei pasiūlyme nurodytą kainą.</w:t>
      </w:r>
    </w:p>
    <w:p w14:paraId="4637AF4C" w14:textId="77777777" w:rsidR="00AA60FF"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614CDE3C"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CF685A7"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78723A0C" w14:textId="77777777" w:rsidR="00AA60FF" w:rsidRDefault="00DF2264" w:rsidP="0053002D">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129CB28" w14:textId="77777777" w:rsidR="00AA60FF" w:rsidRDefault="00DF2264" w:rsidP="0053002D">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38D7B" w14:textId="77777777" w:rsidR="00AA60FF" w:rsidRDefault="00DF2264" w:rsidP="0053002D">
      <w:pPr>
        <w:widowControl w:val="0"/>
        <w:tabs>
          <w:tab w:val="left" w:pos="0"/>
          <w:tab w:val="left" w:pos="851"/>
          <w:tab w:val="left" w:pos="992"/>
          <w:tab w:val="left" w:pos="1134"/>
        </w:tabs>
        <w:jc w:val="both"/>
        <w:rPr>
          <w:rFonts w:eastAsia="Arial"/>
        </w:rPr>
      </w:pPr>
      <w:r>
        <w:rPr>
          <w:rFonts w:eastAsia="Arial"/>
        </w:rPr>
        <w:t xml:space="preserve">24.3. Jeigu pranešimas yra įteikiamas asmeniškai arba siunčiamas paštu ar per kurjerį, jis turi būti </w:t>
      </w:r>
      <w:r>
        <w:rPr>
          <w:rFonts w:eastAsia="Arial"/>
        </w:rPr>
        <w:lastRenderedPageBreak/>
        <w:t>įteikiamas pasirašytinai ir laikomas gautu gavimo patvirtinime nurodytą dieną.</w:t>
      </w:r>
    </w:p>
    <w:p w14:paraId="45377A41" w14:textId="77777777" w:rsidR="00AA60FF" w:rsidRDefault="00DF2264" w:rsidP="0053002D">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C59EFE5" w14:textId="77777777" w:rsidR="00AA60FF" w:rsidRDefault="00DF2264" w:rsidP="0053002D">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1550DB1" w14:textId="77777777" w:rsidR="00AA60FF" w:rsidRPr="00E204B7" w:rsidRDefault="00AA60FF" w:rsidP="0053002D">
      <w:pPr>
        <w:widowControl w:val="0"/>
        <w:tabs>
          <w:tab w:val="left" w:pos="0"/>
          <w:tab w:val="left" w:pos="851"/>
          <w:tab w:val="left" w:pos="992"/>
          <w:tab w:val="left" w:pos="1134"/>
        </w:tabs>
        <w:jc w:val="both"/>
        <w:rPr>
          <w:rFonts w:eastAsia="Arial"/>
        </w:rPr>
      </w:pPr>
    </w:p>
    <w:p w14:paraId="56FB0F8C" w14:textId="77777777" w:rsidR="00AA60FF" w:rsidRDefault="00DF2264" w:rsidP="0053002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8905C4D" w14:textId="77777777" w:rsidR="00AA60FF" w:rsidRPr="00E204B7" w:rsidRDefault="00AA60FF" w:rsidP="0053002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rPr>
      </w:pPr>
    </w:p>
    <w:p w14:paraId="5531EC22" w14:textId="77777777" w:rsidR="00AA60FF" w:rsidRDefault="00DF2264" w:rsidP="0053002D">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3CBF6C" w14:textId="77777777" w:rsidR="00AA60FF" w:rsidRDefault="00DF2264" w:rsidP="0053002D">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8881BA" w14:textId="77777777" w:rsidR="00AA60FF" w:rsidRDefault="00DF2264" w:rsidP="0053002D">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122A68E7" w14:textId="11CBDD4E" w:rsidR="00583047" w:rsidRDefault="00EC273D" w:rsidP="00EC273D">
      <w:pPr>
        <w:widowControl w:val="0"/>
        <w:tabs>
          <w:tab w:val="left" w:pos="426"/>
          <w:tab w:val="left" w:pos="567"/>
          <w:tab w:val="left" w:pos="709"/>
          <w:tab w:val="left" w:pos="851"/>
          <w:tab w:val="left" w:pos="992"/>
          <w:tab w:val="left" w:pos="1134"/>
        </w:tabs>
        <w:jc w:val="center"/>
        <w:rPr>
          <w:rFonts w:eastAsia="Arial"/>
        </w:rPr>
      </w:pPr>
      <w:r>
        <w:rPr>
          <w:rFonts w:eastAsia="Arial"/>
        </w:rPr>
        <w:t>_____________</w:t>
      </w:r>
      <w:r w:rsidR="00583047">
        <w:rPr>
          <w:rFonts w:eastAsia="Arial"/>
        </w:rPr>
        <w:br w:type="page"/>
      </w:r>
    </w:p>
    <w:p w14:paraId="5DE0AC57" w14:textId="7BBDBB41" w:rsidR="00AA60FF" w:rsidRPr="0099052B" w:rsidRDefault="0099052B">
      <w:pPr>
        <w:jc w:val="center"/>
        <w:rPr>
          <w:b/>
          <w:bCs/>
          <w:szCs w:val="24"/>
        </w:rPr>
      </w:pPr>
      <w:r w:rsidRPr="0099052B">
        <w:rPr>
          <w:b/>
          <w:bCs/>
          <w:szCs w:val="24"/>
        </w:rPr>
        <w:lastRenderedPageBreak/>
        <w:t>PASLAUGŲ PIRKIMO</w:t>
      </w:r>
      <w:r w:rsidR="00D45E30">
        <w:rPr>
          <w:rFonts w:eastAsia="Arial"/>
        </w:rPr>
        <w:t>–</w:t>
      </w:r>
      <w:r w:rsidRPr="0099052B">
        <w:rPr>
          <w:b/>
          <w:bCs/>
          <w:szCs w:val="24"/>
        </w:rPr>
        <w:t>PARDAVIMO SUTARTIES SPECIALIOSIOS SĄLYGOS</w:t>
      </w:r>
    </w:p>
    <w:p w14:paraId="32D02D82" w14:textId="77777777" w:rsidR="0099052B" w:rsidRDefault="009905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60FF" w14:paraId="10B7E50F" w14:textId="77777777">
        <w:tc>
          <w:tcPr>
            <w:tcW w:w="2448" w:type="dxa"/>
          </w:tcPr>
          <w:p w14:paraId="0F405FAC" w14:textId="77777777" w:rsidR="00AA60FF" w:rsidRDefault="00DF2264">
            <w:pPr>
              <w:jc w:val="both"/>
              <w:rPr>
                <w:b/>
                <w:kern w:val="2"/>
                <w:szCs w:val="24"/>
              </w:rPr>
            </w:pPr>
            <w:r>
              <w:rPr>
                <w:b/>
                <w:kern w:val="2"/>
                <w:szCs w:val="24"/>
              </w:rPr>
              <w:t>Sutarties pavadinimas</w:t>
            </w:r>
          </w:p>
        </w:tc>
        <w:tc>
          <w:tcPr>
            <w:tcW w:w="7110" w:type="dxa"/>
            <w:gridSpan w:val="3"/>
          </w:tcPr>
          <w:p w14:paraId="33A309B3" w14:textId="540E036D" w:rsidR="00231B9D" w:rsidRPr="00231B9D" w:rsidRDefault="003A3D10" w:rsidP="00231B9D">
            <w:pPr>
              <w:jc w:val="center"/>
              <w:rPr>
                <w:bCs/>
                <w:kern w:val="2"/>
                <w:szCs w:val="24"/>
              </w:rPr>
            </w:pPr>
            <w:proofErr w:type="spellStart"/>
            <w:r w:rsidRPr="00984921">
              <w:rPr>
                <w:bCs/>
              </w:rPr>
              <w:t>Sosnovskio</w:t>
            </w:r>
            <w:proofErr w:type="spellEnd"/>
            <w:r w:rsidRPr="00984921">
              <w:rPr>
                <w:bCs/>
              </w:rPr>
              <w:t xml:space="preserve"> barščio naikinimo </w:t>
            </w:r>
            <w:r>
              <w:rPr>
                <w:bCs/>
              </w:rPr>
              <w:t xml:space="preserve">Kėdainių rajono savivaldybėje </w:t>
            </w:r>
            <w:r w:rsidR="005A641D" w:rsidRPr="005A641D">
              <w:rPr>
                <w:bCs/>
                <w:szCs w:val="24"/>
              </w:rPr>
              <w:t>paslaug</w:t>
            </w:r>
            <w:r w:rsidR="005A641D">
              <w:rPr>
                <w:bCs/>
                <w:szCs w:val="24"/>
              </w:rPr>
              <w:t>ų</w:t>
            </w:r>
            <w:r w:rsidR="005A641D" w:rsidRPr="005A641D">
              <w:rPr>
                <w:bCs/>
                <w:szCs w:val="24"/>
              </w:rPr>
              <w:t xml:space="preserve"> </w:t>
            </w:r>
            <w:r w:rsidR="00B56EE1">
              <w:rPr>
                <w:bCs/>
                <w:szCs w:val="24"/>
              </w:rPr>
              <w:t xml:space="preserve">pirkimo </w:t>
            </w:r>
            <w:r w:rsidR="00231B9D">
              <w:rPr>
                <w:bCs/>
                <w:kern w:val="2"/>
                <w:szCs w:val="24"/>
              </w:rPr>
              <w:t>sutartis</w:t>
            </w:r>
          </w:p>
        </w:tc>
      </w:tr>
      <w:tr w:rsidR="00AA60FF" w14:paraId="30680A76" w14:textId="77777777">
        <w:tc>
          <w:tcPr>
            <w:tcW w:w="2448" w:type="dxa"/>
          </w:tcPr>
          <w:p w14:paraId="79DB196F" w14:textId="77777777" w:rsidR="00AA60FF" w:rsidRDefault="00DF2264">
            <w:pPr>
              <w:jc w:val="both"/>
              <w:rPr>
                <w:b/>
                <w:kern w:val="2"/>
                <w:szCs w:val="24"/>
              </w:rPr>
            </w:pPr>
            <w:r>
              <w:rPr>
                <w:b/>
                <w:kern w:val="2"/>
                <w:szCs w:val="24"/>
              </w:rPr>
              <w:t>Sutarties data</w:t>
            </w:r>
          </w:p>
        </w:tc>
        <w:tc>
          <w:tcPr>
            <w:tcW w:w="2177" w:type="dxa"/>
          </w:tcPr>
          <w:p w14:paraId="656B9EE0" w14:textId="3F170705" w:rsidR="00AA60FF" w:rsidRDefault="00AA60FF" w:rsidP="00231B9D">
            <w:pPr>
              <w:jc w:val="center"/>
              <w:rPr>
                <w:kern w:val="2"/>
                <w:szCs w:val="24"/>
              </w:rPr>
            </w:pPr>
          </w:p>
        </w:tc>
        <w:tc>
          <w:tcPr>
            <w:tcW w:w="2362" w:type="dxa"/>
          </w:tcPr>
          <w:p w14:paraId="6CBAD269" w14:textId="77777777" w:rsidR="00AA60FF" w:rsidRDefault="00DF2264">
            <w:pPr>
              <w:jc w:val="both"/>
              <w:rPr>
                <w:b/>
                <w:kern w:val="2"/>
                <w:szCs w:val="24"/>
              </w:rPr>
            </w:pPr>
            <w:r>
              <w:rPr>
                <w:b/>
                <w:kern w:val="2"/>
                <w:szCs w:val="24"/>
              </w:rPr>
              <w:t>Sutarties numeris</w:t>
            </w:r>
          </w:p>
        </w:tc>
        <w:tc>
          <w:tcPr>
            <w:tcW w:w="2571" w:type="dxa"/>
          </w:tcPr>
          <w:p w14:paraId="5626FA95" w14:textId="77777777" w:rsidR="00AA60FF" w:rsidRDefault="00AA60FF">
            <w:pPr>
              <w:jc w:val="both"/>
              <w:rPr>
                <w:kern w:val="2"/>
                <w:szCs w:val="24"/>
              </w:rPr>
            </w:pPr>
          </w:p>
        </w:tc>
      </w:tr>
    </w:tbl>
    <w:p w14:paraId="22660CA9" w14:textId="77777777" w:rsidR="00AA60FF" w:rsidRDefault="00AA60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60FF" w14:paraId="6F52D7D4" w14:textId="77777777">
        <w:tc>
          <w:tcPr>
            <w:tcW w:w="9558" w:type="dxa"/>
            <w:gridSpan w:val="3"/>
          </w:tcPr>
          <w:p w14:paraId="40008749" w14:textId="77777777" w:rsidR="00AA60FF" w:rsidRDefault="00DF2264">
            <w:pPr>
              <w:jc w:val="center"/>
              <w:rPr>
                <w:b/>
                <w:kern w:val="2"/>
                <w:szCs w:val="24"/>
              </w:rPr>
            </w:pPr>
            <w:r>
              <w:rPr>
                <w:b/>
                <w:kern w:val="2"/>
                <w:szCs w:val="24"/>
              </w:rPr>
              <w:t>1. SUTARTIES ŠALYS</w:t>
            </w:r>
          </w:p>
        </w:tc>
      </w:tr>
      <w:tr w:rsidR="00231B9D" w14:paraId="4535D2A3" w14:textId="77777777">
        <w:tc>
          <w:tcPr>
            <w:tcW w:w="2808" w:type="dxa"/>
            <w:vMerge w:val="restart"/>
          </w:tcPr>
          <w:p w14:paraId="51287CF5" w14:textId="77777777" w:rsidR="00231B9D" w:rsidRPr="00231B9D" w:rsidRDefault="00231B9D" w:rsidP="00231B9D">
            <w:pPr>
              <w:rPr>
                <w:bCs/>
                <w:kern w:val="2"/>
                <w:szCs w:val="24"/>
              </w:rPr>
            </w:pPr>
          </w:p>
          <w:p w14:paraId="194EAFE1" w14:textId="77777777" w:rsidR="00231B9D" w:rsidRPr="00231B9D" w:rsidRDefault="00231B9D" w:rsidP="00231B9D">
            <w:pPr>
              <w:rPr>
                <w:bCs/>
                <w:kern w:val="2"/>
                <w:szCs w:val="24"/>
              </w:rPr>
            </w:pPr>
          </w:p>
          <w:p w14:paraId="7ABDFB4A" w14:textId="77777777" w:rsidR="00231B9D" w:rsidRDefault="00231B9D" w:rsidP="00231B9D">
            <w:pPr>
              <w:rPr>
                <w:b/>
                <w:kern w:val="2"/>
                <w:szCs w:val="24"/>
              </w:rPr>
            </w:pPr>
            <w:r>
              <w:rPr>
                <w:b/>
                <w:kern w:val="2"/>
                <w:szCs w:val="24"/>
              </w:rPr>
              <w:t>1.1. Pirkėjas</w:t>
            </w:r>
          </w:p>
        </w:tc>
        <w:tc>
          <w:tcPr>
            <w:tcW w:w="3240" w:type="dxa"/>
          </w:tcPr>
          <w:p w14:paraId="655E3AB2" w14:textId="77777777" w:rsidR="00231B9D" w:rsidRDefault="00231B9D" w:rsidP="00231B9D">
            <w:pPr>
              <w:rPr>
                <w:kern w:val="2"/>
                <w:szCs w:val="24"/>
              </w:rPr>
            </w:pPr>
            <w:r>
              <w:rPr>
                <w:kern w:val="2"/>
                <w:szCs w:val="24"/>
              </w:rPr>
              <w:t>1.1.1. Pavadinimas</w:t>
            </w:r>
          </w:p>
        </w:tc>
        <w:tc>
          <w:tcPr>
            <w:tcW w:w="3510" w:type="dxa"/>
          </w:tcPr>
          <w:p w14:paraId="6AFE9F65" w14:textId="01F7B4D0" w:rsidR="00231B9D" w:rsidRDefault="00231B9D" w:rsidP="00231B9D">
            <w:pPr>
              <w:rPr>
                <w:kern w:val="2"/>
                <w:szCs w:val="24"/>
              </w:rPr>
            </w:pPr>
            <w:r>
              <w:rPr>
                <w:kern w:val="2"/>
                <w:szCs w:val="24"/>
              </w:rPr>
              <w:t>Kėdainių rajono savivaldybės administracija</w:t>
            </w:r>
          </w:p>
        </w:tc>
      </w:tr>
      <w:tr w:rsidR="00231B9D" w14:paraId="57148C3A" w14:textId="77777777">
        <w:tc>
          <w:tcPr>
            <w:tcW w:w="2808" w:type="dxa"/>
            <w:vMerge/>
          </w:tcPr>
          <w:p w14:paraId="3CDE9540" w14:textId="77777777" w:rsidR="00231B9D" w:rsidRDefault="00231B9D" w:rsidP="00231B9D">
            <w:pPr>
              <w:rPr>
                <w:kern w:val="2"/>
                <w:szCs w:val="24"/>
              </w:rPr>
            </w:pPr>
          </w:p>
        </w:tc>
        <w:tc>
          <w:tcPr>
            <w:tcW w:w="3240" w:type="dxa"/>
          </w:tcPr>
          <w:p w14:paraId="42109084" w14:textId="77777777" w:rsidR="00231B9D" w:rsidRDefault="00231B9D" w:rsidP="00231B9D">
            <w:pPr>
              <w:rPr>
                <w:kern w:val="2"/>
                <w:szCs w:val="24"/>
              </w:rPr>
            </w:pPr>
            <w:r>
              <w:rPr>
                <w:kern w:val="2"/>
                <w:szCs w:val="24"/>
              </w:rPr>
              <w:t>1.1.2. Juridinio asmens kodas</w:t>
            </w:r>
          </w:p>
        </w:tc>
        <w:tc>
          <w:tcPr>
            <w:tcW w:w="3510" w:type="dxa"/>
          </w:tcPr>
          <w:p w14:paraId="1084F0BF" w14:textId="16E037F4" w:rsidR="00231B9D" w:rsidRDefault="00231B9D" w:rsidP="00231B9D">
            <w:pPr>
              <w:rPr>
                <w:kern w:val="2"/>
                <w:szCs w:val="24"/>
              </w:rPr>
            </w:pPr>
            <w:r>
              <w:rPr>
                <w:kern w:val="2"/>
                <w:szCs w:val="24"/>
              </w:rPr>
              <w:t>188768545</w:t>
            </w:r>
          </w:p>
        </w:tc>
      </w:tr>
      <w:tr w:rsidR="00231B9D" w14:paraId="37633940" w14:textId="77777777">
        <w:tc>
          <w:tcPr>
            <w:tcW w:w="2808" w:type="dxa"/>
            <w:vMerge/>
          </w:tcPr>
          <w:p w14:paraId="4A5479CA" w14:textId="77777777" w:rsidR="00231B9D" w:rsidRDefault="00231B9D" w:rsidP="00231B9D">
            <w:pPr>
              <w:rPr>
                <w:kern w:val="2"/>
                <w:szCs w:val="24"/>
              </w:rPr>
            </w:pPr>
          </w:p>
        </w:tc>
        <w:tc>
          <w:tcPr>
            <w:tcW w:w="3240" w:type="dxa"/>
          </w:tcPr>
          <w:p w14:paraId="25D129BA" w14:textId="77777777" w:rsidR="00231B9D" w:rsidRDefault="00231B9D" w:rsidP="00231B9D">
            <w:pPr>
              <w:rPr>
                <w:kern w:val="2"/>
                <w:szCs w:val="24"/>
              </w:rPr>
            </w:pPr>
            <w:r>
              <w:rPr>
                <w:kern w:val="2"/>
                <w:szCs w:val="24"/>
              </w:rPr>
              <w:t>1.1.3. Adresas</w:t>
            </w:r>
          </w:p>
        </w:tc>
        <w:tc>
          <w:tcPr>
            <w:tcW w:w="3510" w:type="dxa"/>
          </w:tcPr>
          <w:p w14:paraId="643A9B43" w14:textId="32CF3B73" w:rsidR="00231B9D" w:rsidRDefault="00231B9D" w:rsidP="00231B9D">
            <w:pPr>
              <w:rPr>
                <w:kern w:val="2"/>
                <w:szCs w:val="24"/>
              </w:rPr>
            </w:pPr>
            <w:r>
              <w:rPr>
                <w:kern w:val="2"/>
                <w:szCs w:val="24"/>
              </w:rPr>
              <w:t>J. Basanavičiaus g. 36, Kėdainiai</w:t>
            </w:r>
          </w:p>
        </w:tc>
      </w:tr>
      <w:tr w:rsidR="00231B9D" w14:paraId="27927DE2" w14:textId="77777777">
        <w:tc>
          <w:tcPr>
            <w:tcW w:w="2808" w:type="dxa"/>
            <w:vMerge/>
          </w:tcPr>
          <w:p w14:paraId="749812E8" w14:textId="77777777" w:rsidR="00231B9D" w:rsidRDefault="00231B9D" w:rsidP="00231B9D">
            <w:pPr>
              <w:rPr>
                <w:kern w:val="2"/>
                <w:szCs w:val="24"/>
              </w:rPr>
            </w:pPr>
          </w:p>
        </w:tc>
        <w:tc>
          <w:tcPr>
            <w:tcW w:w="3240" w:type="dxa"/>
          </w:tcPr>
          <w:p w14:paraId="091A3323" w14:textId="77777777" w:rsidR="00231B9D" w:rsidRDefault="00231B9D" w:rsidP="00231B9D">
            <w:pPr>
              <w:rPr>
                <w:kern w:val="2"/>
                <w:szCs w:val="24"/>
              </w:rPr>
            </w:pPr>
            <w:r>
              <w:rPr>
                <w:kern w:val="2"/>
                <w:szCs w:val="24"/>
              </w:rPr>
              <w:t>1.1.4. PVM mokėtojo kodas</w:t>
            </w:r>
          </w:p>
        </w:tc>
        <w:tc>
          <w:tcPr>
            <w:tcW w:w="3510" w:type="dxa"/>
          </w:tcPr>
          <w:p w14:paraId="4D288C12" w14:textId="1FEF26B5" w:rsidR="00231B9D" w:rsidRDefault="00231B9D" w:rsidP="00231B9D">
            <w:pPr>
              <w:rPr>
                <w:kern w:val="2"/>
                <w:szCs w:val="24"/>
              </w:rPr>
            </w:pPr>
            <w:r>
              <w:rPr>
                <w:kern w:val="2"/>
                <w:szCs w:val="24"/>
              </w:rPr>
              <w:t>Ne PVM mokėtoja</w:t>
            </w:r>
          </w:p>
        </w:tc>
      </w:tr>
      <w:tr w:rsidR="00231B9D" w14:paraId="19CBFFCB" w14:textId="77777777">
        <w:tc>
          <w:tcPr>
            <w:tcW w:w="2808" w:type="dxa"/>
            <w:vMerge/>
          </w:tcPr>
          <w:p w14:paraId="39F41DCB" w14:textId="77777777" w:rsidR="00231B9D" w:rsidRDefault="00231B9D" w:rsidP="00231B9D">
            <w:pPr>
              <w:rPr>
                <w:kern w:val="2"/>
                <w:szCs w:val="24"/>
              </w:rPr>
            </w:pPr>
          </w:p>
        </w:tc>
        <w:tc>
          <w:tcPr>
            <w:tcW w:w="3240" w:type="dxa"/>
          </w:tcPr>
          <w:p w14:paraId="6527D4A7" w14:textId="77777777" w:rsidR="00231B9D" w:rsidRDefault="00231B9D" w:rsidP="00231B9D">
            <w:pPr>
              <w:rPr>
                <w:kern w:val="2"/>
                <w:szCs w:val="24"/>
              </w:rPr>
            </w:pPr>
            <w:r>
              <w:rPr>
                <w:kern w:val="2"/>
                <w:szCs w:val="24"/>
              </w:rPr>
              <w:t>1.1.5. Atsiskaitomoji sąskaita</w:t>
            </w:r>
          </w:p>
        </w:tc>
        <w:tc>
          <w:tcPr>
            <w:tcW w:w="3510" w:type="dxa"/>
          </w:tcPr>
          <w:p w14:paraId="4415F7B0" w14:textId="51807515" w:rsidR="00231B9D" w:rsidRDefault="00231B9D" w:rsidP="00231B9D">
            <w:pPr>
              <w:rPr>
                <w:kern w:val="2"/>
                <w:szCs w:val="24"/>
              </w:rPr>
            </w:pPr>
            <w:r w:rsidRPr="00484134">
              <w:rPr>
                <w:kern w:val="2"/>
                <w:szCs w:val="24"/>
              </w:rPr>
              <w:t>LT 32 7044 0600 0619 6755</w:t>
            </w:r>
          </w:p>
        </w:tc>
      </w:tr>
      <w:tr w:rsidR="00231B9D" w14:paraId="320EE168" w14:textId="77777777">
        <w:tc>
          <w:tcPr>
            <w:tcW w:w="2808" w:type="dxa"/>
            <w:vMerge/>
          </w:tcPr>
          <w:p w14:paraId="4220D4F4" w14:textId="77777777" w:rsidR="00231B9D" w:rsidRDefault="00231B9D" w:rsidP="00231B9D">
            <w:pPr>
              <w:rPr>
                <w:kern w:val="2"/>
                <w:szCs w:val="24"/>
              </w:rPr>
            </w:pPr>
          </w:p>
        </w:tc>
        <w:tc>
          <w:tcPr>
            <w:tcW w:w="3240" w:type="dxa"/>
          </w:tcPr>
          <w:p w14:paraId="0096760D" w14:textId="77777777" w:rsidR="00231B9D" w:rsidRDefault="00231B9D" w:rsidP="00231B9D">
            <w:pPr>
              <w:rPr>
                <w:kern w:val="2"/>
                <w:szCs w:val="24"/>
              </w:rPr>
            </w:pPr>
            <w:r>
              <w:rPr>
                <w:kern w:val="2"/>
                <w:szCs w:val="24"/>
              </w:rPr>
              <w:t>1.1.6. Bankas, banko kodas</w:t>
            </w:r>
          </w:p>
        </w:tc>
        <w:tc>
          <w:tcPr>
            <w:tcW w:w="3510" w:type="dxa"/>
          </w:tcPr>
          <w:p w14:paraId="273B894C" w14:textId="481889AF" w:rsidR="00231B9D" w:rsidRDefault="00231B9D" w:rsidP="00231B9D">
            <w:pPr>
              <w:rPr>
                <w:kern w:val="2"/>
                <w:szCs w:val="24"/>
              </w:rPr>
            </w:pPr>
            <w:r>
              <w:rPr>
                <w:kern w:val="2"/>
                <w:szCs w:val="24"/>
              </w:rPr>
              <w:t>AB SEB bankas, 70440</w:t>
            </w:r>
          </w:p>
        </w:tc>
      </w:tr>
      <w:tr w:rsidR="00231B9D" w14:paraId="27A218EB" w14:textId="77777777">
        <w:tc>
          <w:tcPr>
            <w:tcW w:w="2808" w:type="dxa"/>
            <w:vMerge/>
          </w:tcPr>
          <w:p w14:paraId="7FEA2BFB" w14:textId="77777777" w:rsidR="00231B9D" w:rsidRDefault="00231B9D" w:rsidP="00231B9D">
            <w:pPr>
              <w:rPr>
                <w:kern w:val="2"/>
                <w:szCs w:val="24"/>
              </w:rPr>
            </w:pPr>
          </w:p>
        </w:tc>
        <w:tc>
          <w:tcPr>
            <w:tcW w:w="3240" w:type="dxa"/>
          </w:tcPr>
          <w:p w14:paraId="55A63288" w14:textId="77777777" w:rsidR="00231B9D" w:rsidRDefault="00231B9D" w:rsidP="00231B9D">
            <w:pPr>
              <w:rPr>
                <w:kern w:val="2"/>
                <w:szCs w:val="24"/>
              </w:rPr>
            </w:pPr>
            <w:r>
              <w:rPr>
                <w:kern w:val="2"/>
                <w:szCs w:val="24"/>
              </w:rPr>
              <w:t>1.1.7. Telefonas</w:t>
            </w:r>
          </w:p>
        </w:tc>
        <w:tc>
          <w:tcPr>
            <w:tcW w:w="3510" w:type="dxa"/>
          </w:tcPr>
          <w:p w14:paraId="63ED74AE" w14:textId="7066DD5B" w:rsidR="00231B9D" w:rsidRDefault="00231B9D" w:rsidP="00231B9D">
            <w:pPr>
              <w:rPr>
                <w:kern w:val="2"/>
                <w:szCs w:val="24"/>
              </w:rPr>
            </w:pPr>
            <w:r>
              <w:rPr>
                <w:kern w:val="2"/>
                <w:szCs w:val="24"/>
              </w:rPr>
              <w:t>+370 347 69 550</w:t>
            </w:r>
          </w:p>
        </w:tc>
      </w:tr>
      <w:tr w:rsidR="00231B9D" w14:paraId="4898CB0E" w14:textId="77777777">
        <w:tc>
          <w:tcPr>
            <w:tcW w:w="2808" w:type="dxa"/>
            <w:vMerge/>
          </w:tcPr>
          <w:p w14:paraId="10A2C3D2" w14:textId="77777777" w:rsidR="00231B9D" w:rsidRDefault="00231B9D" w:rsidP="00231B9D">
            <w:pPr>
              <w:rPr>
                <w:kern w:val="2"/>
                <w:szCs w:val="24"/>
              </w:rPr>
            </w:pPr>
          </w:p>
        </w:tc>
        <w:tc>
          <w:tcPr>
            <w:tcW w:w="3240" w:type="dxa"/>
          </w:tcPr>
          <w:p w14:paraId="4F3EF79A" w14:textId="77777777" w:rsidR="00231B9D" w:rsidRDefault="00231B9D" w:rsidP="00231B9D">
            <w:pPr>
              <w:rPr>
                <w:kern w:val="2"/>
                <w:szCs w:val="24"/>
              </w:rPr>
            </w:pPr>
            <w:r>
              <w:rPr>
                <w:kern w:val="2"/>
                <w:szCs w:val="24"/>
              </w:rPr>
              <w:t>1.1.8. El. paštas</w:t>
            </w:r>
          </w:p>
        </w:tc>
        <w:tc>
          <w:tcPr>
            <w:tcW w:w="3510" w:type="dxa"/>
          </w:tcPr>
          <w:p w14:paraId="3DAD9E25" w14:textId="3546E3A5" w:rsidR="00231B9D" w:rsidRDefault="00231B9D" w:rsidP="00231B9D">
            <w:pPr>
              <w:rPr>
                <w:kern w:val="2"/>
                <w:szCs w:val="24"/>
              </w:rPr>
            </w:pPr>
            <w:r>
              <w:rPr>
                <w:kern w:val="2"/>
                <w:szCs w:val="24"/>
              </w:rPr>
              <w:t>administracija@kedainiai.lt</w:t>
            </w:r>
          </w:p>
        </w:tc>
      </w:tr>
      <w:tr w:rsidR="00231B9D" w14:paraId="17F9B673" w14:textId="77777777">
        <w:tc>
          <w:tcPr>
            <w:tcW w:w="2808" w:type="dxa"/>
            <w:vMerge/>
          </w:tcPr>
          <w:p w14:paraId="28B2BB38" w14:textId="77777777" w:rsidR="00231B9D" w:rsidRDefault="00231B9D" w:rsidP="00231B9D">
            <w:pPr>
              <w:rPr>
                <w:kern w:val="2"/>
                <w:szCs w:val="24"/>
              </w:rPr>
            </w:pPr>
          </w:p>
        </w:tc>
        <w:tc>
          <w:tcPr>
            <w:tcW w:w="3240" w:type="dxa"/>
          </w:tcPr>
          <w:p w14:paraId="6BC512BB" w14:textId="77777777" w:rsidR="00231B9D" w:rsidRDefault="00231B9D" w:rsidP="00231B9D">
            <w:pPr>
              <w:rPr>
                <w:kern w:val="2"/>
                <w:szCs w:val="24"/>
              </w:rPr>
            </w:pPr>
            <w:r>
              <w:rPr>
                <w:kern w:val="2"/>
                <w:szCs w:val="24"/>
              </w:rPr>
              <w:t>1.1.9. Šalies atstovas</w:t>
            </w:r>
          </w:p>
        </w:tc>
        <w:tc>
          <w:tcPr>
            <w:tcW w:w="3510" w:type="dxa"/>
          </w:tcPr>
          <w:p w14:paraId="026C8367" w14:textId="71202182" w:rsidR="00231B9D" w:rsidRDefault="00231B9D" w:rsidP="00231B9D">
            <w:pPr>
              <w:rPr>
                <w:kern w:val="2"/>
                <w:szCs w:val="24"/>
              </w:rPr>
            </w:pPr>
          </w:p>
        </w:tc>
      </w:tr>
      <w:tr w:rsidR="00231B9D" w14:paraId="61AA7F1D" w14:textId="77777777">
        <w:tc>
          <w:tcPr>
            <w:tcW w:w="2808" w:type="dxa"/>
            <w:vMerge/>
          </w:tcPr>
          <w:p w14:paraId="61D91DD0" w14:textId="77777777" w:rsidR="00231B9D" w:rsidRDefault="00231B9D" w:rsidP="00231B9D">
            <w:pPr>
              <w:rPr>
                <w:kern w:val="2"/>
                <w:szCs w:val="24"/>
              </w:rPr>
            </w:pPr>
          </w:p>
        </w:tc>
        <w:tc>
          <w:tcPr>
            <w:tcW w:w="3240" w:type="dxa"/>
          </w:tcPr>
          <w:p w14:paraId="6159A2B5" w14:textId="77777777" w:rsidR="00231B9D" w:rsidRDefault="00231B9D" w:rsidP="00231B9D">
            <w:pPr>
              <w:rPr>
                <w:kern w:val="2"/>
                <w:szCs w:val="24"/>
              </w:rPr>
            </w:pPr>
            <w:r>
              <w:rPr>
                <w:kern w:val="2"/>
                <w:szCs w:val="24"/>
              </w:rPr>
              <w:t>1.1.10. Atstovavimo pagrindas</w:t>
            </w:r>
          </w:p>
        </w:tc>
        <w:tc>
          <w:tcPr>
            <w:tcW w:w="3510" w:type="dxa"/>
          </w:tcPr>
          <w:p w14:paraId="46C3D40B" w14:textId="77777777" w:rsidR="00231B9D" w:rsidRDefault="00231B9D" w:rsidP="00231B9D">
            <w:pPr>
              <w:jc w:val="center"/>
              <w:rPr>
                <w:kern w:val="2"/>
                <w:szCs w:val="24"/>
              </w:rPr>
            </w:pPr>
          </w:p>
        </w:tc>
      </w:tr>
      <w:tr w:rsidR="00231B9D" w14:paraId="506B021D" w14:textId="77777777">
        <w:tc>
          <w:tcPr>
            <w:tcW w:w="2808" w:type="dxa"/>
            <w:vMerge w:val="restart"/>
          </w:tcPr>
          <w:p w14:paraId="4F60FEC9" w14:textId="77777777" w:rsidR="00231B9D" w:rsidRPr="00231B9D" w:rsidRDefault="00231B9D" w:rsidP="00231B9D">
            <w:pPr>
              <w:rPr>
                <w:bCs/>
                <w:kern w:val="2"/>
                <w:szCs w:val="24"/>
              </w:rPr>
            </w:pPr>
          </w:p>
          <w:p w14:paraId="571B4201" w14:textId="77777777" w:rsidR="00231B9D" w:rsidRPr="00231B9D" w:rsidRDefault="00231B9D" w:rsidP="00231B9D">
            <w:pPr>
              <w:rPr>
                <w:bCs/>
                <w:kern w:val="2"/>
                <w:szCs w:val="24"/>
              </w:rPr>
            </w:pPr>
          </w:p>
          <w:p w14:paraId="33C079CE" w14:textId="19289FF0" w:rsidR="00231B9D" w:rsidRDefault="00231B9D" w:rsidP="00231B9D">
            <w:pPr>
              <w:rPr>
                <w:b/>
                <w:kern w:val="2"/>
                <w:szCs w:val="24"/>
              </w:rPr>
            </w:pPr>
            <w:r>
              <w:rPr>
                <w:b/>
                <w:kern w:val="2"/>
                <w:szCs w:val="24"/>
              </w:rPr>
              <w:t>1.2. Tiekėjas</w:t>
            </w:r>
          </w:p>
        </w:tc>
        <w:tc>
          <w:tcPr>
            <w:tcW w:w="3240" w:type="dxa"/>
          </w:tcPr>
          <w:p w14:paraId="7A0DB0D2" w14:textId="77777777" w:rsidR="00231B9D" w:rsidRDefault="00231B9D" w:rsidP="00231B9D">
            <w:pPr>
              <w:rPr>
                <w:kern w:val="2"/>
                <w:szCs w:val="24"/>
              </w:rPr>
            </w:pPr>
            <w:r>
              <w:rPr>
                <w:kern w:val="2"/>
                <w:szCs w:val="24"/>
              </w:rPr>
              <w:t>1.2.1. Pavadinimas</w:t>
            </w:r>
          </w:p>
        </w:tc>
        <w:tc>
          <w:tcPr>
            <w:tcW w:w="3510" w:type="dxa"/>
          </w:tcPr>
          <w:p w14:paraId="7A455216" w14:textId="77777777" w:rsidR="00231B9D" w:rsidRDefault="00231B9D" w:rsidP="00231B9D">
            <w:pPr>
              <w:jc w:val="center"/>
              <w:rPr>
                <w:kern w:val="2"/>
                <w:szCs w:val="24"/>
              </w:rPr>
            </w:pPr>
          </w:p>
        </w:tc>
      </w:tr>
      <w:tr w:rsidR="00231B9D" w14:paraId="7FDA64D4" w14:textId="77777777">
        <w:tc>
          <w:tcPr>
            <w:tcW w:w="2808" w:type="dxa"/>
            <w:vMerge/>
          </w:tcPr>
          <w:p w14:paraId="343CF092" w14:textId="77777777" w:rsidR="00231B9D" w:rsidRDefault="00231B9D" w:rsidP="00231B9D">
            <w:pPr>
              <w:rPr>
                <w:b/>
                <w:kern w:val="2"/>
                <w:szCs w:val="24"/>
              </w:rPr>
            </w:pPr>
          </w:p>
        </w:tc>
        <w:tc>
          <w:tcPr>
            <w:tcW w:w="3240" w:type="dxa"/>
          </w:tcPr>
          <w:p w14:paraId="20E5E94F" w14:textId="77777777" w:rsidR="00231B9D" w:rsidRDefault="00231B9D" w:rsidP="00231B9D">
            <w:pPr>
              <w:rPr>
                <w:kern w:val="2"/>
                <w:szCs w:val="24"/>
              </w:rPr>
            </w:pPr>
            <w:r>
              <w:rPr>
                <w:kern w:val="2"/>
                <w:szCs w:val="24"/>
              </w:rPr>
              <w:t>1.2.2. Juridinio asmens kodas</w:t>
            </w:r>
          </w:p>
        </w:tc>
        <w:tc>
          <w:tcPr>
            <w:tcW w:w="3510" w:type="dxa"/>
          </w:tcPr>
          <w:p w14:paraId="2F342E21" w14:textId="77777777" w:rsidR="00231B9D" w:rsidRDefault="00231B9D" w:rsidP="00231B9D">
            <w:pPr>
              <w:jc w:val="center"/>
              <w:rPr>
                <w:kern w:val="2"/>
                <w:szCs w:val="24"/>
              </w:rPr>
            </w:pPr>
          </w:p>
        </w:tc>
      </w:tr>
      <w:tr w:rsidR="00231B9D" w14:paraId="59984EBC" w14:textId="77777777">
        <w:tc>
          <w:tcPr>
            <w:tcW w:w="2808" w:type="dxa"/>
            <w:vMerge/>
          </w:tcPr>
          <w:p w14:paraId="785B05BC" w14:textId="77777777" w:rsidR="00231B9D" w:rsidRDefault="00231B9D" w:rsidP="00231B9D">
            <w:pPr>
              <w:rPr>
                <w:b/>
                <w:kern w:val="2"/>
                <w:szCs w:val="24"/>
              </w:rPr>
            </w:pPr>
          </w:p>
        </w:tc>
        <w:tc>
          <w:tcPr>
            <w:tcW w:w="3240" w:type="dxa"/>
          </w:tcPr>
          <w:p w14:paraId="56F7ECB7" w14:textId="77777777" w:rsidR="00231B9D" w:rsidRDefault="00231B9D" w:rsidP="00231B9D">
            <w:pPr>
              <w:rPr>
                <w:kern w:val="2"/>
                <w:szCs w:val="24"/>
              </w:rPr>
            </w:pPr>
            <w:r>
              <w:rPr>
                <w:kern w:val="2"/>
                <w:szCs w:val="24"/>
              </w:rPr>
              <w:t>1.2.3. Adresas</w:t>
            </w:r>
          </w:p>
        </w:tc>
        <w:tc>
          <w:tcPr>
            <w:tcW w:w="3510" w:type="dxa"/>
          </w:tcPr>
          <w:p w14:paraId="00410638" w14:textId="77777777" w:rsidR="00231B9D" w:rsidRDefault="00231B9D" w:rsidP="00231B9D">
            <w:pPr>
              <w:jc w:val="center"/>
              <w:rPr>
                <w:kern w:val="2"/>
                <w:szCs w:val="24"/>
              </w:rPr>
            </w:pPr>
          </w:p>
        </w:tc>
      </w:tr>
      <w:tr w:rsidR="00231B9D" w14:paraId="26905510" w14:textId="77777777">
        <w:tc>
          <w:tcPr>
            <w:tcW w:w="2808" w:type="dxa"/>
            <w:vMerge/>
          </w:tcPr>
          <w:p w14:paraId="43116B93" w14:textId="77777777" w:rsidR="00231B9D" w:rsidRDefault="00231B9D" w:rsidP="00231B9D">
            <w:pPr>
              <w:rPr>
                <w:b/>
                <w:kern w:val="2"/>
                <w:szCs w:val="24"/>
              </w:rPr>
            </w:pPr>
          </w:p>
        </w:tc>
        <w:tc>
          <w:tcPr>
            <w:tcW w:w="3240" w:type="dxa"/>
          </w:tcPr>
          <w:p w14:paraId="0E58B023" w14:textId="77777777" w:rsidR="00231B9D" w:rsidRDefault="00231B9D" w:rsidP="00231B9D">
            <w:pPr>
              <w:rPr>
                <w:kern w:val="2"/>
                <w:szCs w:val="24"/>
              </w:rPr>
            </w:pPr>
            <w:r>
              <w:rPr>
                <w:kern w:val="2"/>
                <w:szCs w:val="24"/>
              </w:rPr>
              <w:t>1.2.4. PVM mokėtojo kodas</w:t>
            </w:r>
          </w:p>
        </w:tc>
        <w:tc>
          <w:tcPr>
            <w:tcW w:w="3510" w:type="dxa"/>
          </w:tcPr>
          <w:p w14:paraId="7B69D7FF" w14:textId="77777777" w:rsidR="00231B9D" w:rsidRDefault="00231B9D" w:rsidP="00231B9D">
            <w:pPr>
              <w:jc w:val="center"/>
              <w:rPr>
                <w:kern w:val="2"/>
                <w:szCs w:val="24"/>
              </w:rPr>
            </w:pPr>
          </w:p>
        </w:tc>
      </w:tr>
      <w:tr w:rsidR="00231B9D" w14:paraId="1F116D93" w14:textId="77777777">
        <w:tc>
          <w:tcPr>
            <w:tcW w:w="2808" w:type="dxa"/>
            <w:vMerge/>
          </w:tcPr>
          <w:p w14:paraId="0A1C115F" w14:textId="77777777" w:rsidR="00231B9D" w:rsidRDefault="00231B9D" w:rsidP="00231B9D">
            <w:pPr>
              <w:rPr>
                <w:b/>
                <w:kern w:val="2"/>
                <w:szCs w:val="24"/>
              </w:rPr>
            </w:pPr>
          </w:p>
        </w:tc>
        <w:tc>
          <w:tcPr>
            <w:tcW w:w="3240" w:type="dxa"/>
          </w:tcPr>
          <w:p w14:paraId="71D312B8" w14:textId="77777777" w:rsidR="00231B9D" w:rsidRDefault="00231B9D" w:rsidP="00231B9D">
            <w:pPr>
              <w:rPr>
                <w:kern w:val="2"/>
                <w:szCs w:val="24"/>
              </w:rPr>
            </w:pPr>
            <w:r>
              <w:rPr>
                <w:kern w:val="2"/>
                <w:szCs w:val="24"/>
              </w:rPr>
              <w:t>1.2.5. Atsiskaitomoji sąskaita</w:t>
            </w:r>
          </w:p>
        </w:tc>
        <w:tc>
          <w:tcPr>
            <w:tcW w:w="3510" w:type="dxa"/>
          </w:tcPr>
          <w:p w14:paraId="4982194D" w14:textId="77777777" w:rsidR="00231B9D" w:rsidRDefault="00231B9D" w:rsidP="00231B9D">
            <w:pPr>
              <w:jc w:val="center"/>
              <w:rPr>
                <w:kern w:val="2"/>
                <w:szCs w:val="24"/>
              </w:rPr>
            </w:pPr>
          </w:p>
        </w:tc>
      </w:tr>
      <w:tr w:rsidR="00231B9D" w14:paraId="24F84F09" w14:textId="77777777">
        <w:tc>
          <w:tcPr>
            <w:tcW w:w="2808" w:type="dxa"/>
            <w:vMerge/>
          </w:tcPr>
          <w:p w14:paraId="7AA568A1" w14:textId="77777777" w:rsidR="00231B9D" w:rsidRDefault="00231B9D" w:rsidP="00231B9D">
            <w:pPr>
              <w:rPr>
                <w:b/>
                <w:kern w:val="2"/>
                <w:szCs w:val="24"/>
              </w:rPr>
            </w:pPr>
          </w:p>
        </w:tc>
        <w:tc>
          <w:tcPr>
            <w:tcW w:w="3240" w:type="dxa"/>
          </w:tcPr>
          <w:p w14:paraId="36ABEC96" w14:textId="77777777" w:rsidR="00231B9D" w:rsidRDefault="00231B9D" w:rsidP="00231B9D">
            <w:pPr>
              <w:rPr>
                <w:kern w:val="2"/>
                <w:szCs w:val="24"/>
              </w:rPr>
            </w:pPr>
            <w:r>
              <w:rPr>
                <w:kern w:val="2"/>
                <w:szCs w:val="24"/>
              </w:rPr>
              <w:t>1.2.6. Bankas, banko kodas</w:t>
            </w:r>
          </w:p>
        </w:tc>
        <w:tc>
          <w:tcPr>
            <w:tcW w:w="3510" w:type="dxa"/>
          </w:tcPr>
          <w:p w14:paraId="7CA01952" w14:textId="77777777" w:rsidR="00231B9D" w:rsidRDefault="00231B9D" w:rsidP="00231B9D">
            <w:pPr>
              <w:jc w:val="center"/>
              <w:rPr>
                <w:kern w:val="2"/>
                <w:szCs w:val="24"/>
              </w:rPr>
            </w:pPr>
          </w:p>
        </w:tc>
      </w:tr>
      <w:tr w:rsidR="00231B9D" w14:paraId="6ED77CDF" w14:textId="77777777">
        <w:tc>
          <w:tcPr>
            <w:tcW w:w="2808" w:type="dxa"/>
            <w:vMerge/>
          </w:tcPr>
          <w:p w14:paraId="64FCC3A4" w14:textId="77777777" w:rsidR="00231B9D" w:rsidRDefault="00231B9D" w:rsidP="00231B9D">
            <w:pPr>
              <w:rPr>
                <w:b/>
                <w:kern w:val="2"/>
                <w:szCs w:val="24"/>
              </w:rPr>
            </w:pPr>
          </w:p>
        </w:tc>
        <w:tc>
          <w:tcPr>
            <w:tcW w:w="3240" w:type="dxa"/>
          </w:tcPr>
          <w:p w14:paraId="4FEA4D55" w14:textId="77777777" w:rsidR="00231B9D" w:rsidRDefault="00231B9D" w:rsidP="00231B9D">
            <w:pPr>
              <w:rPr>
                <w:kern w:val="2"/>
                <w:szCs w:val="24"/>
              </w:rPr>
            </w:pPr>
            <w:r>
              <w:rPr>
                <w:kern w:val="2"/>
                <w:szCs w:val="24"/>
              </w:rPr>
              <w:t>1.2.7. Telefonas</w:t>
            </w:r>
          </w:p>
        </w:tc>
        <w:tc>
          <w:tcPr>
            <w:tcW w:w="3510" w:type="dxa"/>
          </w:tcPr>
          <w:p w14:paraId="6AA59F27" w14:textId="77777777" w:rsidR="00231B9D" w:rsidRDefault="00231B9D" w:rsidP="00231B9D">
            <w:pPr>
              <w:jc w:val="center"/>
              <w:rPr>
                <w:kern w:val="2"/>
                <w:szCs w:val="24"/>
              </w:rPr>
            </w:pPr>
          </w:p>
        </w:tc>
      </w:tr>
      <w:tr w:rsidR="00231B9D" w14:paraId="45CD631E" w14:textId="77777777">
        <w:tc>
          <w:tcPr>
            <w:tcW w:w="2808" w:type="dxa"/>
            <w:vMerge/>
          </w:tcPr>
          <w:p w14:paraId="5BDE71D1" w14:textId="77777777" w:rsidR="00231B9D" w:rsidRDefault="00231B9D" w:rsidP="00231B9D">
            <w:pPr>
              <w:rPr>
                <w:b/>
                <w:kern w:val="2"/>
                <w:szCs w:val="24"/>
              </w:rPr>
            </w:pPr>
          </w:p>
        </w:tc>
        <w:tc>
          <w:tcPr>
            <w:tcW w:w="3240" w:type="dxa"/>
          </w:tcPr>
          <w:p w14:paraId="7FC15409" w14:textId="77777777" w:rsidR="00231B9D" w:rsidRDefault="00231B9D" w:rsidP="00231B9D">
            <w:pPr>
              <w:rPr>
                <w:kern w:val="2"/>
                <w:szCs w:val="24"/>
              </w:rPr>
            </w:pPr>
            <w:r>
              <w:rPr>
                <w:kern w:val="2"/>
                <w:szCs w:val="24"/>
              </w:rPr>
              <w:t>1.2.8. El. paštas</w:t>
            </w:r>
          </w:p>
        </w:tc>
        <w:tc>
          <w:tcPr>
            <w:tcW w:w="3510" w:type="dxa"/>
          </w:tcPr>
          <w:p w14:paraId="36C1D9CD" w14:textId="77777777" w:rsidR="00231B9D" w:rsidRDefault="00231B9D" w:rsidP="00231B9D">
            <w:pPr>
              <w:jc w:val="center"/>
              <w:rPr>
                <w:kern w:val="2"/>
                <w:szCs w:val="24"/>
              </w:rPr>
            </w:pPr>
          </w:p>
        </w:tc>
      </w:tr>
      <w:tr w:rsidR="00231B9D" w14:paraId="606A9A37" w14:textId="77777777">
        <w:tc>
          <w:tcPr>
            <w:tcW w:w="2808" w:type="dxa"/>
            <w:vMerge/>
          </w:tcPr>
          <w:p w14:paraId="736040F9" w14:textId="77777777" w:rsidR="00231B9D" w:rsidRDefault="00231B9D" w:rsidP="00231B9D">
            <w:pPr>
              <w:rPr>
                <w:b/>
                <w:kern w:val="2"/>
                <w:szCs w:val="24"/>
              </w:rPr>
            </w:pPr>
          </w:p>
        </w:tc>
        <w:tc>
          <w:tcPr>
            <w:tcW w:w="3240" w:type="dxa"/>
          </w:tcPr>
          <w:p w14:paraId="4EA990CF" w14:textId="77777777" w:rsidR="00231B9D" w:rsidRDefault="00231B9D" w:rsidP="00231B9D">
            <w:pPr>
              <w:rPr>
                <w:kern w:val="2"/>
                <w:szCs w:val="24"/>
              </w:rPr>
            </w:pPr>
            <w:r>
              <w:rPr>
                <w:kern w:val="2"/>
                <w:szCs w:val="24"/>
              </w:rPr>
              <w:t>1.2.9. Šalies atstovas</w:t>
            </w:r>
          </w:p>
        </w:tc>
        <w:tc>
          <w:tcPr>
            <w:tcW w:w="3510" w:type="dxa"/>
          </w:tcPr>
          <w:p w14:paraId="5A2534E2" w14:textId="77777777" w:rsidR="00231B9D" w:rsidRDefault="00231B9D" w:rsidP="00231B9D">
            <w:pPr>
              <w:jc w:val="center"/>
              <w:rPr>
                <w:kern w:val="2"/>
                <w:szCs w:val="24"/>
              </w:rPr>
            </w:pPr>
          </w:p>
        </w:tc>
      </w:tr>
      <w:tr w:rsidR="00231B9D" w14:paraId="324DFBB5" w14:textId="77777777">
        <w:tc>
          <w:tcPr>
            <w:tcW w:w="2808" w:type="dxa"/>
            <w:vMerge/>
          </w:tcPr>
          <w:p w14:paraId="74AB2132" w14:textId="77777777" w:rsidR="00231B9D" w:rsidRDefault="00231B9D" w:rsidP="00231B9D">
            <w:pPr>
              <w:rPr>
                <w:b/>
                <w:kern w:val="2"/>
                <w:szCs w:val="24"/>
              </w:rPr>
            </w:pPr>
          </w:p>
        </w:tc>
        <w:tc>
          <w:tcPr>
            <w:tcW w:w="3240" w:type="dxa"/>
          </w:tcPr>
          <w:p w14:paraId="6425669C" w14:textId="77777777" w:rsidR="00231B9D" w:rsidRDefault="00231B9D" w:rsidP="00231B9D">
            <w:pPr>
              <w:rPr>
                <w:kern w:val="2"/>
                <w:szCs w:val="24"/>
              </w:rPr>
            </w:pPr>
            <w:r>
              <w:rPr>
                <w:kern w:val="2"/>
                <w:szCs w:val="24"/>
              </w:rPr>
              <w:t>1.2.10. Atstovavimo pagrindas</w:t>
            </w:r>
          </w:p>
        </w:tc>
        <w:tc>
          <w:tcPr>
            <w:tcW w:w="3510" w:type="dxa"/>
          </w:tcPr>
          <w:p w14:paraId="09DE5ACC" w14:textId="77777777" w:rsidR="00231B9D" w:rsidRDefault="00231B9D" w:rsidP="00231B9D">
            <w:pPr>
              <w:jc w:val="center"/>
              <w:rPr>
                <w:kern w:val="2"/>
                <w:szCs w:val="24"/>
              </w:rPr>
            </w:pPr>
          </w:p>
        </w:tc>
      </w:tr>
    </w:tbl>
    <w:p w14:paraId="74BE200C" w14:textId="77777777" w:rsidR="00AA60FF" w:rsidRDefault="00AA60F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AA60FF" w14:paraId="09277CB0" w14:textId="77777777">
        <w:trPr>
          <w:trHeight w:val="300"/>
        </w:trPr>
        <w:tc>
          <w:tcPr>
            <w:tcW w:w="9535" w:type="dxa"/>
            <w:gridSpan w:val="4"/>
          </w:tcPr>
          <w:p w14:paraId="3CE06FA2" w14:textId="77777777" w:rsidR="00AA60FF" w:rsidRDefault="00DF2264">
            <w:pPr>
              <w:jc w:val="center"/>
              <w:rPr>
                <w:b/>
                <w:kern w:val="2"/>
                <w:szCs w:val="24"/>
              </w:rPr>
            </w:pPr>
            <w:r>
              <w:rPr>
                <w:b/>
                <w:kern w:val="2"/>
                <w:szCs w:val="24"/>
              </w:rPr>
              <w:t>2. ATSAKINGI ASMENYS</w:t>
            </w:r>
          </w:p>
        </w:tc>
      </w:tr>
      <w:tr w:rsidR="00113D49" w14:paraId="08FD5E65" w14:textId="77777777">
        <w:trPr>
          <w:trHeight w:val="300"/>
        </w:trPr>
        <w:tc>
          <w:tcPr>
            <w:tcW w:w="3094" w:type="dxa"/>
            <w:gridSpan w:val="2"/>
          </w:tcPr>
          <w:p w14:paraId="4AE70F74" w14:textId="77777777" w:rsidR="00113D49" w:rsidRDefault="00113D49" w:rsidP="00113D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D48B2BA" w14:textId="78DE9D81" w:rsidR="00113D49" w:rsidRPr="00B56EE1" w:rsidRDefault="00113D49" w:rsidP="00113D49">
            <w:pPr>
              <w:rPr>
                <w:kern w:val="2"/>
                <w:szCs w:val="24"/>
              </w:rPr>
            </w:pPr>
            <w:r>
              <w:rPr>
                <w:color w:val="4472C4"/>
                <w:kern w:val="2"/>
                <w:szCs w:val="24"/>
              </w:rPr>
              <w:t>(nurodyti padalinį / skyrių, pareigas, vardą, pavardę, tel., el. paštą)</w:t>
            </w:r>
          </w:p>
        </w:tc>
      </w:tr>
      <w:tr w:rsidR="00AA60FF" w14:paraId="775C3736" w14:textId="77777777">
        <w:trPr>
          <w:trHeight w:val="300"/>
        </w:trPr>
        <w:tc>
          <w:tcPr>
            <w:tcW w:w="3094" w:type="dxa"/>
            <w:gridSpan w:val="2"/>
          </w:tcPr>
          <w:p w14:paraId="7B1AED7A" w14:textId="77777777" w:rsidR="00AA60FF" w:rsidRDefault="00DF2264">
            <w:pPr>
              <w:rPr>
                <w:b/>
                <w:kern w:val="2"/>
                <w:szCs w:val="24"/>
              </w:rPr>
            </w:pPr>
            <w:r>
              <w:rPr>
                <w:b/>
                <w:kern w:val="2"/>
                <w:szCs w:val="24"/>
              </w:rPr>
              <w:t>2.2. Tiekėjo kontaktiniai asmenys, atsakingi už Sutarties vykdymą</w:t>
            </w:r>
          </w:p>
        </w:tc>
        <w:tc>
          <w:tcPr>
            <w:tcW w:w="6441" w:type="dxa"/>
            <w:gridSpan w:val="2"/>
          </w:tcPr>
          <w:p w14:paraId="531568A4" w14:textId="77777777" w:rsidR="00AA60FF" w:rsidRDefault="00DF2264">
            <w:pPr>
              <w:rPr>
                <w:color w:val="4472C4"/>
                <w:kern w:val="2"/>
                <w:szCs w:val="24"/>
              </w:rPr>
            </w:pPr>
            <w:r>
              <w:rPr>
                <w:color w:val="4472C4"/>
                <w:kern w:val="2"/>
                <w:szCs w:val="24"/>
              </w:rPr>
              <w:t>(nurodyti padalinį / skyrių, pareigas, vardą, pavardę, tel., el. paštą)</w:t>
            </w:r>
          </w:p>
        </w:tc>
      </w:tr>
      <w:tr w:rsidR="00AA60FF" w14:paraId="69196A69" w14:textId="77777777">
        <w:trPr>
          <w:trHeight w:val="300"/>
        </w:trPr>
        <w:tc>
          <w:tcPr>
            <w:tcW w:w="9535" w:type="dxa"/>
            <w:gridSpan w:val="4"/>
          </w:tcPr>
          <w:p w14:paraId="27BF1871" w14:textId="77777777" w:rsidR="00AA60FF" w:rsidRDefault="00DF2264">
            <w:pPr>
              <w:jc w:val="center"/>
              <w:rPr>
                <w:b/>
                <w:kern w:val="2"/>
                <w:szCs w:val="24"/>
              </w:rPr>
            </w:pPr>
            <w:r>
              <w:rPr>
                <w:b/>
                <w:kern w:val="2"/>
                <w:szCs w:val="24"/>
              </w:rPr>
              <w:t>3. SUTARTIES DALYKAS</w:t>
            </w:r>
          </w:p>
        </w:tc>
      </w:tr>
      <w:tr w:rsidR="00AA60FF" w14:paraId="5B05E223" w14:textId="77777777">
        <w:trPr>
          <w:trHeight w:val="300"/>
        </w:trPr>
        <w:tc>
          <w:tcPr>
            <w:tcW w:w="3094" w:type="dxa"/>
            <w:gridSpan w:val="2"/>
          </w:tcPr>
          <w:p w14:paraId="0F14234D" w14:textId="77777777" w:rsidR="00AA60FF" w:rsidRDefault="00DF2264">
            <w:pPr>
              <w:rPr>
                <w:b/>
                <w:kern w:val="2"/>
                <w:szCs w:val="24"/>
              </w:rPr>
            </w:pPr>
            <w:r>
              <w:rPr>
                <w:b/>
                <w:kern w:val="2"/>
                <w:szCs w:val="24"/>
              </w:rPr>
              <w:t>3.1. Sutarties dalykas</w:t>
            </w:r>
          </w:p>
        </w:tc>
        <w:tc>
          <w:tcPr>
            <w:tcW w:w="6441" w:type="dxa"/>
            <w:gridSpan w:val="2"/>
          </w:tcPr>
          <w:p w14:paraId="129AFCB2" w14:textId="7DBF3F3C" w:rsidR="00AA60FF" w:rsidRDefault="00DF2264" w:rsidP="00B56104">
            <w:pPr>
              <w:rPr>
                <w:color w:val="000000"/>
                <w:kern w:val="2"/>
                <w:szCs w:val="24"/>
              </w:rPr>
            </w:pPr>
            <w:r>
              <w:rPr>
                <w:kern w:val="2"/>
                <w:szCs w:val="24"/>
              </w:rPr>
              <w:t xml:space="preserve">Tiekėjas įsipareigoja Sutartyje numatytomis sąlygomis suteikti Pirkėjui </w:t>
            </w:r>
            <w:proofErr w:type="spellStart"/>
            <w:r w:rsidR="003A3D10" w:rsidRPr="00984921">
              <w:rPr>
                <w:bCs/>
              </w:rPr>
              <w:t>Sosnovskio</w:t>
            </w:r>
            <w:proofErr w:type="spellEnd"/>
            <w:r w:rsidR="003A3D10" w:rsidRPr="00984921">
              <w:rPr>
                <w:bCs/>
              </w:rPr>
              <w:t xml:space="preserve"> barščio naikinimo </w:t>
            </w:r>
            <w:r w:rsidR="003A3D10">
              <w:rPr>
                <w:bCs/>
              </w:rPr>
              <w:t xml:space="preserve">Kėdainių rajono savivaldybėje </w:t>
            </w:r>
            <w:r w:rsidR="003A3D10" w:rsidRPr="00984921">
              <w:rPr>
                <w:bCs/>
              </w:rPr>
              <w:t>paslaug</w:t>
            </w:r>
            <w:r w:rsidR="003A3D10">
              <w:rPr>
                <w:bCs/>
              </w:rPr>
              <w:t>as</w:t>
            </w:r>
            <w:r w:rsidR="003A3D10">
              <w:rPr>
                <w:color w:val="000000"/>
                <w:kern w:val="2"/>
                <w:szCs w:val="24"/>
              </w:rPr>
              <w:t xml:space="preserve"> </w:t>
            </w:r>
            <w:r>
              <w:rPr>
                <w:color w:val="000000"/>
                <w:kern w:val="2"/>
                <w:szCs w:val="24"/>
              </w:rPr>
              <w:t>(toliau – Paslaugos).</w:t>
            </w:r>
          </w:p>
          <w:p w14:paraId="5EDCE339" w14:textId="485DBED5" w:rsidR="00AA60FF" w:rsidRDefault="00B56104">
            <w:pPr>
              <w:rPr>
                <w:color w:val="000000"/>
                <w:kern w:val="2"/>
                <w:szCs w:val="24"/>
              </w:rPr>
            </w:pPr>
            <w:r w:rsidRPr="00C467C4">
              <w:rPr>
                <w:kern w:val="2"/>
                <w:szCs w:val="24"/>
              </w:rPr>
              <w:t xml:space="preserve">Išsamus </w:t>
            </w:r>
            <w:r w:rsidRPr="00C467C4">
              <w:rPr>
                <w:szCs w:val="24"/>
              </w:rPr>
              <w:t>Paslaugų</w:t>
            </w:r>
            <w:r w:rsidRPr="00C467C4">
              <w:rPr>
                <w:kern w:val="2"/>
                <w:szCs w:val="24"/>
              </w:rPr>
              <w:t xml:space="preserve"> aprašymas ir kiti reikalavimai teikiamoms </w:t>
            </w:r>
            <w:r w:rsidRPr="00C467C4">
              <w:rPr>
                <w:szCs w:val="24"/>
              </w:rPr>
              <w:t>Paslaugoms</w:t>
            </w:r>
            <w:r w:rsidRPr="00C467C4">
              <w:rPr>
                <w:kern w:val="2"/>
                <w:szCs w:val="24"/>
              </w:rPr>
              <w:t xml:space="preserve"> nustatyti Sutarties priede Nr. [1] „Techninė specifikacija“ (toliau – Techninė specifikacija) ir Sutarties priede Nr. [2] „Pasiūlymas“.</w:t>
            </w:r>
          </w:p>
        </w:tc>
      </w:tr>
      <w:tr w:rsidR="00AA60FF" w14:paraId="576F772D" w14:textId="77777777">
        <w:trPr>
          <w:trHeight w:val="300"/>
        </w:trPr>
        <w:tc>
          <w:tcPr>
            <w:tcW w:w="3094" w:type="dxa"/>
            <w:gridSpan w:val="2"/>
          </w:tcPr>
          <w:p w14:paraId="0BC15027" w14:textId="77777777" w:rsidR="00AA60FF" w:rsidRDefault="00DF2264">
            <w:pPr>
              <w:rPr>
                <w:b/>
                <w:kern w:val="2"/>
                <w:szCs w:val="24"/>
              </w:rPr>
            </w:pPr>
            <w:r>
              <w:rPr>
                <w:b/>
                <w:kern w:val="2"/>
                <w:szCs w:val="24"/>
              </w:rPr>
              <w:t>3.2. Pirkimo pavadinimas ir numeris</w:t>
            </w:r>
          </w:p>
        </w:tc>
        <w:tc>
          <w:tcPr>
            <w:tcW w:w="6441" w:type="dxa"/>
            <w:gridSpan w:val="2"/>
          </w:tcPr>
          <w:p w14:paraId="122CB02D" w14:textId="77777777" w:rsidR="00AA60FF" w:rsidRDefault="00AA60FF">
            <w:pPr>
              <w:rPr>
                <w:kern w:val="2"/>
                <w:szCs w:val="24"/>
              </w:rPr>
            </w:pPr>
          </w:p>
        </w:tc>
      </w:tr>
      <w:tr w:rsidR="00AA60FF" w14:paraId="6A1A376A" w14:textId="77777777">
        <w:trPr>
          <w:trHeight w:val="300"/>
        </w:trPr>
        <w:tc>
          <w:tcPr>
            <w:tcW w:w="3094" w:type="dxa"/>
            <w:gridSpan w:val="2"/>
          </w:tcPr>
          <w:p w14:paraId="6A3BE877" w14:textId="77777777" w:rsidR="00AA60FF" w:rsidRDefault="00DF2264">
            <w:pPr>
              <w:rPr>
                <w:b/>
                <w:kern w:val="2"/>
                <w:szCs w:val="24"/>
              </w:rPr>
            </w:pPr>
            <w:r>
              <w:rPr>
                <w:b/>
                <w:kern w:val="2"/>
                <w:szCs w:val="24"/>
              </w:rPr>
              <w:t xml:space="preserve">3.3. Informacija apie Europos Sąjungos lėšomis </w:t>
            </w:r>
            <w:r>
              <w:rPr>
                <w:b/>
                <w:kern w:val="2"/>
                <w:szCs w:val="24"/>
              </w:rPr>
              <w:lastRenderedPageBreak/>
              <w:t>finansuojamą projektą arba kitą projektą</w:t>
            </w:r>
          </w:p>
        </w:tc>
        <w:tc>
          <w:tcPr>
            <w:tcW w:w="6441" w:type="dxa"/>
            <w:gridSpan w:val="2"/>
          </w:tcPr>
          <w:p w14:paraId="019FCA22" w14:textId="6A88BA81" w:rsidR="00AA60FF" w:rsidRDefault="00DF2264">
            <w:pPr>
              <w:rPr>
                <w:kern w:val="2"/>
                <w:szCs w:val="24"/>
              </w:rPr>
            </w:pPr>
            <w:r>
              <w:rPr>
                <w:kern w:val="2"/>
                <w:szCs w:val="24"/>
              </w:rPr>
              <w:lastRenderedPageBreak/>
              <w:t>Netaikoma</w:t>
            </w:r>
          </w:p>
        </w:tc>
      </w:tr>
      <w:tr w:rsidR="00AA60FF" w14:paraId="709909CB" w14:textId="77777777">
        <w:trPr>
          <w:trHeight w:val="300"/>
        </w:trPr>
        <w:tc>
          <w:tcPr>
            <w:tcW w:w="9535" w:type="dxa"/>
            <w:gridSpan w:val="4"/>
          </w:tcPr>
          <w:p w14:paraId="0ACCDF23" w14:textId="77777777" w:rsidR="00AA60FF" w:rsidRDefault="00DF226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A60FF" w14:paraId="02014A0A" w14:textId="77777777">
        <w:trPr>
          <w:trHeight w:val="300"/>
        </w:trPr>
        <w:tc>
          <w:tcPr>
            <w:tcW w:w="3094" w:type="dxa"/>
            <w:gridSpan w:val="2"/>
          </w:tcPr>
          <w:p w14:paraId="40F2E7EE" w14:textId="7127AE6F" w:rsidR="00AA60FF" w:rsidRPr="00583047" w:rsidRDefault="00DF2264" w:rsidP="0058304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ABE1C6" w14:textId="3A070642" w:rsidR="00AA60FF" w:rsidRPr="004E11D9" w:rsidRDefault="00583047">
            <w:pPr>
              <w:rPr>
                <w:szCs w:val="24"/>
              </w:rPr>
            </w:pPr>
            <w:r w:rsidRPr="004E11D9">
              <w:rPr>
                <w:szCs w:val="24"/>
              </w:rPr>
              <w:t xml:space="preserve">Tiekėjas Paslaugas įsipareigoja teikti </w:t>
            </w:r>
            <w:r w:rsidR="003A3D10">
              <w:rPr>
                <w:b/>
                <w:szCs w:val="24"/>
              </w:rPr>
              <w:t>6</w:t>
            </w:r>
            <w:r w:rsidRPr="004E11D9">
              <w:rPr>
                <w:b/>
                <w:szCs w:val="24"/>
              </w:rPr>
              <w:t xml:space="preserve"> (</w:t>
            </w:r>
            <w:r w:rsidR="003A3D10">
              <w:rPr>
                <w:b/>
                <w:szCs w:val="24"/>
              </w:rPr>
              <w:t>šešis</w:t>
            </w:r>
            <w:r w:rsidRPr="004E11D9">
              <w:rPr>
                <w:b/>
                <w:szCs w:val="24"/>
              </w:rPr>
              <w:t>) mėnesi</w:t>
            </w:r>
            <w:r w:rsidR="005A641D">
              <w:rPr>
                <w:b/>
                <w:szCs w:val="24"/>
              </w:rPr>
              <w:t>us</w:t>
            </w:r>
            <w:r w:rsidRPr="004E11D9">
              <w:rPr>
                <w:szCs w:val="24"/>
              </w:rPr>
              <w:t xml:space="preserve"> nuo Sutarties įsigaliojimo dienos.</w:t>
            </w:r>
          </w:p>
        </w:tc>
      </w:tr>
      <w:tr w:rsidR="00AA60FF" w14:paraId="4D714EA2" w14:textId="77777777">
        <w:trPr>
          <w:trHeight w:val="300"/>
        </w:trPr>
        <w:tc>
          <w:tcPr>
            <w:tcW w:w="3094" w:type="dxa"/>
            <w:gridSpan w:val="2"/>
          </w:tcPr>
          <w:p w14:paraId="718203A3" w14:textId="77777777" w:rsidR="00AA60FF" w:rsidRDefault="00DF2264">
            <w:pPr>
              <w:rPr>
                <w:b/>
                <w:kern w:val="2"/>
                <w:szCs w:val="24"/>
              </w:rPr>
            </w:pPr>
            <w:r>
              <w:rPr>
                <w:b/>
                <w:kern w:val="2"/>
                <w:szCs w:val="24"/>
              </w:rPr>
              <w:t>4.2. Paslaugų / jų dalies / etapo / periodo suteikimo termino pratęsimas</w:t>
            </w:r>
          </w:p>
        </w:tc>
        <w:tc>
          <w:tcPr>
            <w:tcW w:w="6441" w:type="dxa"/>
            <w:gridSpan w:val="2"/>
          </w:tcPr>
          <w:p w14:paraId="07D9E6A0" w14:textId="6F69FCB2" w:rsidR="00AA60FF" w:rsidRPr="00583047" w:rsidRDefault="00DF2264" w:rsidP="00583047">
            <w:pPr>
              <w:jc w:val="both"/>
              <w:rPr>
                <w:kern w:val="2"/>
                <w:szCs w:val="24"/>
              </w:rPr>
            </w:pPr>
            <w:r>
              <w:rPr>
                <w:kern w:val="2"/>
                <w:szCs w:val="24"/>
              </w:rPr>
              <w:t>Netaikoma</w:t>
            </w:r>
          </w:p>
        </w:tc>
      </w:tr>
      <w:tr w:rsidR="00AA60FF" w14:paraId="04729367" w14:textId="77777777">
        <w:trPr>
          <w:trHeight w:val="300"/>
        </w:trPr>
        <w:tc>
          <w:tcPr>
            <w:tcW w:w="3094" w:type="dxa"/>
            <w:gridSpan w:val="2"/>
          </w:tcPr>
          <w:p w14:paraId="0EE273C6" w14:textId="77777777" w:rsidR="00AA60FF" w:rsidRDefault="00DF2264">
            <w:pPr>
              <w:rPr>
                <w:b/>
                <w:kern w:val="2"/>
                <w:szCs w:val="24"/>
              </w:rPr>
            </w:pPr>
            <w:r>
              <w:rPr>
                <w:b/>
                <w:kern w:val="2"/>
                <w:szCs w:val="24"/>
              </w:rPr>
              <w:t>4.3. Užsakymų teikimo tvarka</w:t>
            </w:r>
          </w:p>
        </w:tc>
        <w:tc>
          <w:tcPr>
            <w:tcW w:w="6441" w:type="dxa"/>
            <w:gridSpan w:val="2"/>
          </w:tcPr>
          <w:p w14:paraId="09EA8164" w14:textId="50102D7A" w:rsidR="00AA60FF" w:rsidRDefault="00DF2264">
            <w:pPr>
              <w:rPr>
                <w:szCs w:val="24"/>
              </w:rPr>
            </w:pPr>
            <w:r>
              <w:rPr>
                <w:szCs w:val="24"/>
              </w:rPr>
              <w:t>Netaikoma</w:t>
            </w:r>
          </w:p>
        </w:tc>
      </w:tr>
      <w:tr w:rsidR="00AA60FF" w14:paraId="7A82FF3A" w14:textId="77777777" w:rsidTr="00583047">
        <w:trPr>
          <w:trHeight w:val="848"/>
        </w:trPr>
        <w:tc>
          <w:tcPr>
            <w:tcW w:w="3094" w:type="dxa"/>
            <w:gridSpan w:val="2"/>
            <w:tcBorders>
              <w:top w:val="single" w:sz="4" w:space="0" w:color="auto"/>
              <w:left w:val="single" w:sz="4" w:space="0" w:color="auto"/>
              <w:bottom w:val="single" w:sz="4" w:space="0" w:color="auto"/>
              <w:right w:val="single" w:sz="4" w:space="0" w:color="auto"/>
            </w:tcBorders>
          </w:tcPr>
          <w:p w14:paraId="3A8D8121" w14:textId="77777777" w:rsidR="00AA60FF" w:rsidRDefault="00DF226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CB2CD0" w14:textId="766319AA" w:rsidR="00AA60FF" w:rsidRPr="00583047" w:rsidRDefault="00DF2264">
            <w:pPr>
              <w:rPr>
                <w:kern w:val="2"/>
                <w:szCs w:val="24"/>
              </w:rPr>
            </w:pPr>
            <w:r>
              <w:rPr>
                <w:kern w:val="2"/>
                <w:szCs w:val="24"/>
              </w:rPr>
              <w:t>Netaikoma</w:t>
            </w:r>
          </w:p>
        </w:tc>
      </w:tr>
      <w:tr w:rsidR="00AA60FF" w14:paraId="3017849B" w14:textId="77777777">
        <w:trPr>
          <w:trHeight w:val="300"/>
        </w:trPr>
        <w:tc>
          <w:tcPr>
            <w:tcW w:w="3094" w:type="dxa"/>
            <w:gridSpan w:val="2"/>
          </w:tcPr>
          <w:p w14:paraId="0E8641D8" w14:textId="77777777" w:rsidR="00AA60FF" w:rsidRDefault="00DF2264">
            <w:pPr>
              <w:rPr>
                <w:b/>
                <w:kern w:val="2"/>
                <w:szCs w:val="24"/>
              </w:rPr>
            </w:pPr>
            <w:r>
              <w:rPr>
                <w:b/>
                <w:kern w:val="2"/>
                <w:szCs w:val="24"/>
              </w:rPr>
              <w:t>4.5. Pateikiami dokumentai</w:t>
            </w:r>
          </w:p>
        </w:tc>
        <w:tc>
          <w:tcPr>
            <w:tcW w:w="6441" w:type="dxa"/>
            <w:gridSpan w:val="2"/>
          </w:tcPr>
          <w:p w14:paraId="4F98B2FD" w14:textId="09029722" w:rsidR="00AA60FF" w:rsidRDefault="008814D7">
            <w:pPr>
              <w:rPr>
                <w:szCs w:val="24"/>
              </w:rPr>
            </w:pPr>
            <w:r w:rsidRPr="00C467C4">
              <w:rPr>
                <w:kern w:val="2"/>
                <w:szCs w:val="24"/>
              </w:rPr>
              <w:t xml:space="preserve">Turi būti pateikiami šie dokumentai: </w:t>
            </w:r>
            <w:r>
              <w:rPr>
                <w:kern w:val="2"/>
                <w:szCs w:val="24"/>
              </w:rPr>
              <w:t>a</w:t>
            </w:r>
            <w:r w:rsidRPr="00CC3BE5">
              <w:rPr>
                <w:kern w:val="2"/>
                <w:szCs w:val="24"/>
              </w:rPr>
              <w:t>ugalų apsaugos produktų profesionali</w:t>
            </w:r>
            <w:r>
              <w:rPr>
                <w:kern w:val="2"/>
                <w:szCs w:val="24"/>
              </w:rPr>
              <w:t>o</w:t>
            </w:r>
            <w:r w:rsidRPr="00CC3BE5">
              <w:rPr>
                <w:kern w:val="2"/>
                <w:szCs w:val="24"/>
              </w:rPr>
              <w:t>j</w:t>
            </w:r>
            <w:r>
              <w:rPr>
                <w:kern w:val="2"/>
                <w:szCs w:val="24"/>
              </w:rPr>
              <w:t>o</w:t>
            </w:r>
            <w:r w:rsidRPr="00CC3BE5">
              <w:rPr>
                <w:kern w:val="2"/>
                <w:szCs w:val="24"/>
              </w:rPr>
              <w:t xml:space="preserve"> naudotoj</w:t>
            </w:r>
            <w:r>
              <w:rPr>
                <w:kern w:val="2"/>
                <w:szCs w:val="24"/>
              </w:rPr>
              <w:t>o</w:t>
            </w:r>
            <w:r w:rsidRPr="00CC3BE5">
              <w:rPr>
                <w:kern w:val="2"/>
                <w:szCs w:val="24"/>
              </w:rPr>
              <w:t xml:space="preserve"> galiojant</w:t>
            </w:r>
            <w:r>
              <w:rPr>
                <w:kern w:val="2"/>
                <w:szCs w:val="24"/>
              </w:rPr>
              <w:t>is</w:t>
            </w:r>
            <w:r w:rsidRPr="00CC3BE5">
              <w:rPr>
                <w:kern w:val="2"/>
                <w:szCs w:val="24"/>
              </w:rPr>
              <w:t xml:space="preserve"> augalų apsaugos pažymėjim</w:t>
            </w:r>
            <w:r>
              <w:rPr>
                <w:kern w:val="2"/>
                <w:szCs w:val="24"/>
              </w:rPr>
              <w:t>as,</w:t>
            </w:r>
            <w:r w:rsidRPr="00CC3BE5">
              <w:rPr>
                <w:kern w:val="2"/>
                <w:szCs w:val="24"/>
              </w:rPr>
              <w:t xml:space="preserve"> </w:t>
            </w:r>
            <w:r w:rsidRPr="00C467C4">
              <w:rPr>
                <w:kern w:val="2"/>
                <w:szCs w:val="24"/>
              </w:rPr>
              <w:t>Paslaugų aktas</w:t>
            </w:r>
            <w:r>
              <w:rPr>
                <w:kern w:val="2"/>
                <w:szCs w:val="24"/>
              </w:rPr>
              <w:t xml:space="preserve">, </w:t>
            </w:r>
            <w:r w:rsidRPr="00944756">
              <w:rPr>
                <w:kern w:val="2"/>
                <w:szCs w:val="24"/>
              </w:rPr>
              <w:t>augalų apsaugos produktų naudojimo apskaitos žurnalo kopij</w:t>
            </w:r>
            <w:r>
              <w:rPr>
                <w:kern w:val="2"/>
                <w:szCs w:val="24"/>
              </w:rPr>
              <w:t>a</w:t>
            </w:r>
            <w:r w:rsidRPr="00C467C4">
              <w:rPr>
                <w:kern w:val="2"/>
                <w:szCs w:val="24"/>
              </w:rPr>
              <w:t xml:space="preserve"> ir Sąskaita. Tiekėjui nepateikus nurodytų dokumentų, laikoma, kad Paslaugos neatitinka Sutartyje nustatytų reikalavimų.</w:t>
            </w:r>
          </w:p>
        </w:tc>
      </w:tr>
      <w:tr w:rsidR="00AA60FF" w14:paraId="6864A146" w14:textId="77777777">
        <w:trPr>
          <w:trHeight w:val="300"/>
        </w:trPr>
        <w:tc>
          <w:tcPr>
            <w:tcW w:w="9535" w:type="dxa"/>
            <w:gridSpan w:val="4"/>
          </w:tcPr>
          <w:p w14:paraId="1146E8FB" w14:textId="77777777" w:rsidR="00AA60FF" w:rsidRDefault="00DF2264">
            <w:pPr>
              <w:jc w:val="center"/>
              <w:rPr>
                <w:b/>
                <w:kern w:val="2"/>
                <w:szCs w:val="24"/>
              </w:rPr>
            </w:pPr>
            <w:r>
              <w:rPr>
                <w:b/>
                <w:kern w:val="2"/>
                <w:szCs w:val="24"/>
              </w:rPr>
              <w:t>5. SUTARTIES KAINA IR ATSISKAITYMO TVARKA</w:t>
            </w:r>
          </w:p>
        </w:tc>
      </w:tr>
      <w:tr w:rsidR="00AA60FF" w14:paraId="3F3CABA4" w14:textId="77777777">
        <w:trPr>
          <w:trHeight w:val="300"/>
        </w:trPr>
        <w:tc>
          <w:tcPr>
            <w:tcW w:w="3094" w:type="dxa"/>
            <w:gridSpan w:val="2"/>
          </w:tcPr>
          <w:p w14:paraId="778BEE31" w14:textId="77777777" w:rsidR="00AA60FF" w:rsidRDefault="00DF2264">
            <w:pPr>
              <w:rPr>
                <w:b/>
                <w:kern w:val="2"/>
                <w:szCs w:val="24"/>
              </w:rPr>
            </w:pPr>
            <w:r>
              <w:rPr>
                <w:b/>
                <w:kern w:val="2"/>
                <w:szCs w:val="24"/>
              </w:rPr>
              <w:t>5.1. Sutarčiai taikomas kainos apskaičiavimo būdas</w:t>
            </w:r>
          </w:p>
        </w:tc>
        <w:tc>
          <w:tcPr>
            <w:tcW w:w="6441" w:type="dxa"/>
            <w:gridSpan w:val="2"/>
          </w:tcPr>
          <w:p w14:paraId="58513A76" w14:textId="0671F12B" w:rsidR="00AA60FF" w:rsidRPr="000767DA" w:rsidRDefault="00320CEE">
            <w:pPr>
              <w:rPr>
                <w:kern w:val="2"/>
                <w:szCs w:val="24"/>
              </w:rPr>
            </w:pPr>
            <w:r w:rsidRPr="00C467C4">
              <w:rPr>
                <w:kern w:val="2"/>
                <w:szCs w:val="24"/>
              </w:rPr>
              <w:t>Fiksuoto įkainio kainodara</w:t>
            </w:r>
          </w:p>
        </w:tc>
      </w:tr>
      <w:tr w:rsidR="000767DA" w14:paraId="0B226F96" w14:textId="77777777">
        <w:trPr>
          <w:trHeight w:val="300"/>
        </w:trPr>
        <w:tc>
          <w:tcPr>
            <w:tcW w:w="3094" w:type="dxa"/>
            <w:gridSpan w:val="2"/>
          </w:tcPr>
          <w:p w14:paraId="5ACBD6D4" w14:textId="51910A60" w:rsidR="000767DA" w:rsidRDefault="00320CEE" w:rsidP="000767DA">
            <w:pPr>
              <w:rPr>
                <w:b/>
                <w:kern w:val="2"/>
                <w:szCs w:val="24"/>
              </w:rPr>
            </w:pPr>
            <w:r w:rsidRPr="00320CEE">
              <w:rPr>
                <w:b/>
                <w:kern w:val="2"/>
                <w:szCs w:val="24"/>
              </w:rPr>
              <w:t xml:space="preserve">5.2. Pradinės Sutarties vertė ir Sutarties kaina, kai taikoma </w:t>
            </w:r>
            <w:r w:rsidRPr="00320CEE">
              <w:rPr>
                <w:b/>
                <w:kern w:val="2"/>
                <w:szCs w:val="24"/>
                <w:u w:val="single"/>
              </w:rPr>
              <w:t>fiksuoto įkainio</w:t>
            </w:r>
            <w:r w:rsidRPr="00320CEE">
              <w:rPr>
                <w:b/>
                <w:kern w:val="2"/>
                <w:szCs w:val="24"/>
              </w:rPr>
              <w:t xml:space="preserve"> kainodara</w:t>
            </w:r>
          </w:p>
        </w:tc>
        <w:tc>
          <w:tcPr>
            <w:tcW w:w="6441" w:type="dxa"/>
            <w:gridSpan w:val="2"/>
          </w:tcPr>
          <w:p w14:paraId="09F6DDDC" w14:textId="55B1E456" w:rsidR="00320CEE" w:rsidRPr="00E66349" w:rsidRDefault="00320CEE" w:rsidP="00320CEE">
            <w:pPr>
              <w:rPr>
                <w:szCs w:val="24"/>
              </w:rPr>
            </w:pPr>
            <w:r w:rsidRPr="00E66349">
              <w:rPr>
                <w:kern w:val="2"/>
                <w:szCs w:val="24"/>
              </w:rPr>
              <w:t xml:space="preserve">Pradinės Sutarties vertė yra </w:t>
            </w:r>
            <w:r w:rsidR="002F304D" w:rsidRPr="008E3807">
              <w:rPr>
                <w:b/>
                <w:bCs/>
                <w:szCs w:val="24"/>
              </w:rPr>
              <w:t>25</w:t>
            </w:r>
            <w:r w:rsidR="008E3807">
              <w:rPr>
                <w:b/>
                <w:bCs/>
                <w:szCs w:val="24"/>
              </w:rPr>
              <w:t> </w:t>
            </w:r>
            <w:r w:rsidR="002F304D" w:rsidRPr="008E3807">
              <w:rPr>
                <w:b/>
                <w:bCs/>
                <w:szCs w:val="24"/>
              </w:rPr>
              <w:t>867</w:t>
            </w:r>
            <w:r w:rsidR="008E3807">
              <w:rPr>
                <w:b/>
                <w:bCs/>
                <w:szCs w:val="24"/>
              </w:rPr>
              <w:t>,</w:t>
            </w:r>
            <w:r w:rsidR="002F304D" w:rsidRPr="008E3807">
              <w:rPr>
                <w:b/>
                <w:bCs/>
                <w:szCs w:val="24"/>
              </w:rPr>
              <w:t>77</w:t>
            </w:r>
            <w:r w:rsidR="00AF7E4F">
              <w:rPr>
                <w:b/>
                <w:bCs/>
                <w:szCs w:val="24"/>
              </w:rPr>
              <w:t xml:space="preserve"> </w:t>
            </w:r>
            <w:r w:rsidR="00AF7E4F" w:rsidRPr="00AF7E4F">
              <w:rPr>
                <w:szCs w:val="24"/>
              </w:rPr>
              <w:t>(</w:t>
            </w:r>
            <w:r w:rsidR="00AF7E4F" w:rsidRPr="00AF7E4F">
              <w:rPr>
                <w:rFonts w:cstheme="minorHAnsi"/>
              </w:rPr>
              <w:t>dvidešimt penki tūkstančiai aštuoni šimtai šešiasdešimt septyni Eur, 77 ct)</w:t>
            </w:r>
            <w:r w:rsidRPr="00E66349">
              <w:rPr>
                <w:kern w:val="2"/>
                <w:szCs w:val="24"/>
              </w:rPr>
              <w:t xml:space="preserve"> be PVM.</w:t>
            </w:r>
          </w:p>
          <w:p w14:paraId="5EAA0062" w14:textId="21910471" w:rsidR="00320CEE" w:rsidRPr="00E66349" w:rsidRDefault="00320CEE" w:rsidP="00320CEE">
            <w:pPr>
              <w:rPr>
                <w:szCs w:val="24"/>
              </w:rPr>
            </w:pPr>
            <w:r w:rsidRPr="00E66349">
              <w:rPr>
                <w:kern w:val="2"/>
                <w:szCs w:val="24"/>
              </w:rPr>
              <w:t xml:space="preserve">PVM sudaro </w:t>
            </w:r>
            <w:r w:rsidR="002F304D" w:rsidRPr="008E3807">
              <w:rPr>
                <w:b/>
                <w:bCs/>
                <w:kern w:val="2"/>
                <w:szCs w:val="24"/>
              </w:rPr>
              <w:t>5</w:t>
            </w:r>
            <w:r w:rsidR="008E3807" w:rsidRPr="008E3807">
              <w:rPr>
                <w:b/>
                <w:bCs/>
                <w:kern w:val="2"/>
                <w:szCs w:val="24"/>
              </w:rPr>
              <w:t> </w:t>
            </w:r>
            <w:r w:rsidR="002F304D" w:rsidRPr="008E3807">
              <w:rPr>
                <w:b/>
                <w:bCs/>
                <w:kern w:val="2"/>
                <w:szCs w:val="24"/>
              </w:rPr>
              <w:t>432</w:t>
            </w:r>
            <w:r w:rsidR="008E3807" w:rsidRPr="008E3807">
              <w:rPr>
                <w:b/>
                <w:bCs/>
                <w:kern w:val="2"/>
                <w:szCs w:val="24"/>
              </w:rPr>
              <w:t>,</w:t>
            </w:r>
            <w:r w:rsidR="002F304D" w:rsidRPr="008E3807">
              <w:rPr>
                <w:b/>
                <w:bCs/>
                <w:kern w:val="2"/>
                <w:szCs w:val="24"/>
              </w:rPr>
              <w:t>23</w:t>
            </w:r>
            <w:r w:rsidRPr="00E66349">
              <w:rPr>
                <w:kern w:val="2"/>
                <w:szCs w:val="24"/>
              </w:rPr>
              <w:t xml:space="preserve"> </w:t>
            </w:r>
            <w:r w:rsidR="00AF7E4F">
              <w:rPr>
                <w:kern w:val="2"/>
                <w:szCs w:val="24"/>
              </w:rPr>
              <w:t xml:space="preserve">(penki tūkstančiai keturi šimtai trisdešimt du </w:t>
            </w:r>
            <w:r w:rsidRPr="00E66349">
              <w:rPr>
                <w:kern w:val="2"/>
                <w:szCs w:val="24"/>
              </w:rPr>
              <w:t>Eur</w:t>
            </w:r>
            <w:r w:rsidR="00AF7E4F">
              <w:rPr>
                <w:kern w:val="2"/>
                <w:szCs w:val="24"/>
              </w:rPr>
              <w:t xml:space="preserve">, </w:t>
            </w:r>
            <w:r w:rsidR="00AF7E4F" w:rsidRPr="00E66349">
              <w:rPr>
                <w:kern w:val="2"/>
                <w:szCs w:val="24"/>
              </w:rPr>
              <w:t>23</w:t>
            </w:r>
            <w:r w:rsidR="00AF7E4F">
              <w:rPr>
                <w:kern w:val="2"/>
                <w:szCs w:val="24"/>
              </w:rPr>
              <w:t xml:space="preserve"> ct)</w:t>
            </w:r>
            <w:r w:rsidRPr="00E66349">
              <w:rPr>
                <w:kern w:val="2"/>
                <w:szCs w:val="24"/>
              </w:rPr>
              <w:t>.</w:t>
            </w:r>
          </w:p>
          <w:p w14:paraId="3ADDAA09" w14:textId="224BA76D" w:rsidR="00320CEE" w:rsidRPr="00E66349" w:rsidRDefault="00320CEE" w:rsidP="00320CEE">
            <w:pPr>
              <w:rPr>
                <w:szCs w:val="24"/>
              </w:rPr>
            </w:pPr>
            <w:r w:rsidRPr="00E66349">
              <w:rPr>
                <w:kern w:val="2"/>
                <w:szCs w:val="24"/>
              </w:rPr>
              <w:t xml:space="preserve">Sutarties kaina yra </w:t>
            </w:r>
            <w:r w:rsidR="002F304D" w:rsidRPr="008E3807">
              <w:rPr>
                <w:b/>
                <w:bCs/>
                <w:kern w:val="2"/>
                <w:szCs w:val="24"/>
              </w:rPr>
              <w:t>31</w:t>
            </w:r>
            <w:r w:rsidR="008E3807" w:rsidRPr="008E3807">
              <w:rPr>
                <w:b/>
                <w:bCs/>
                <w:kern w:val="2"/>
                <w:szCs w:val="24"/>
              </w:rPr>
              <w:t> </w:t>
            </w:r>
            <w:r w:rsidR="002F304D" w:rsidRPr="008E3807">
              <w:rPr>
                <w:b/>
                <w:bCs/>
                <w:kern w:val="2"/>
                <w:szCs w:val="24"/>
              </w:rPr>
              <w:t>300</w:t>
            </w:r>
            <w:r w:rsidR="008E3807" w:rsidRPr="008E3807">
              <w:rPr>
                <w:b/>
                <w:bCs/>
                <w:kern w:val="2"/>
                <w:szCs w:val="24"/>
              </w:rPr>
              <w:t>,00</w:t>
            </w:r>
            <w:r w:rsidR="002F304D" w:rsidRPr="00E66349">
              <w:rPr>
                <w:kern w:val="2"/>
                <w:szCs w:val="24"/>
              </w:rPr>
              <w:t xml:space="preserve"> </w:t>
            </w:r>
            <w:r w:rsidR="00AF7E4F">
              <w:rPr>
                <w:kern w:val="2"/>
                <w:szCs w:val="24"/>
              </w:rPr>
              <w:t xml:space="preserve">(trisdešimt vienas tūkstantis trys šimtai </w:t>
            </w:r>
            <w:r w:rsidR="002F304D" w:rsidRPr="00E66349">
              <w:rPr>
                <w:kern w:val="2"/>
                <w:szCs w:val="24"/>
              </w:rPr>
              <w:t>Eur</w:t>
            </w:r>
            <w:r w:rsidR="00AF7E4F">
              <w:rPr>
                <w:kern w:val="2"/>
                <w:szCs w:val="24"/>
              </w:rPr>
              <w:t>)</w:t>
            </w:r>
            <w:r w:rsidRPr="00E66349">
              <w:rPr>
                <w:kern w:val="2"/>
                <w:szCs w:val="24"/>
              </w:rPr>
              <w:t xml:space="preserve"> su PVM.</w:t>
            </w:r>
          </w:p>
          <w:p w14:paraId="64D0ED77" w14:textId="77777777" w:rsidR="00320CEE" w:rsidRPr="00C467C4" w:rsidRDefault="00320CEE" w:rsidP="00320CEE">
            <w:pPr>
              <w:rPr>
                <w:kern w:val="2"/>
                <w:szCs w:val="24"/>
              </w:rPr>
            </w:pPr>
          </w:p>
          <w:p w14:paraId="307171AB" w14:textId="408645C2" w:rsidR="000767DA" w:rsidRPr="000767DA" w:rsidRDefault="008E3807" w:rsidP="00320CEE">
            <w:pPr>
              <w:rPr>
                <w:kern w:val="2"/>
                <w:szCs w:val="24"/>
              </w:rPr>
            </w:pPr>
            <w:r w:rsidRPr="008E3807">
              <w:rPr>
                <w:kern w:val="2"/>
                <w:szCs w:val="24"/>
              </w:rPr>
              <w:t xml:space="preserve">Šioje Sutartyje Pradinės Sutarties vertė yra lygi </w:t>
            </w:r>
            <w:r w:rsidRPr="008E3807">
              <w:rPr>
                <w:b/>
                <w:kern w:val="2"/>
                <w:szCs w:val="24"/>
              </w:rPr>
              <w:t xml:space="preserve">maksimaliai pirkimui skirtai lėšų sumai be PVM </w:t>
            </w:r>
            <w:r w:rsidRPr="008E3807">
              <w:rPr>
                <w:kern w:val="2"/>
                <w:szCs w:val="24"/>
              </w:rPr>
              <w:t xml:space="preserve">pirkimo dokumentuose ir Sutartyje nurodytų Paslaugų įsigijimui Tiekėjo pasiūlyme nurodytais įkainiais be PVM. Pirkėjas perka Paslaugas pagal poreikį Sutartyje arba jos priede Nr. </w:t>
            </w:r>
            <w:r>
              <w:rPr>
                <w:kern w:val="2"/>
                <w:szCs w:val="24"/>
              </w:rPr>
              <w:t>2</w:t>
            </w:r>
            <w:r w:rsidRPr="008E3807">
              <w:rPr>
                <w:kern w:val="2"/>
                <w:szCs w:val="24"/>
              </w:rPr>
              <w:t xml:space="preserve"> nurodytais įkainiais, neviršijant Sutarties kainos. Sutartyje arba jos priede Nr. </w:t>
            </w:r>
            <w:r>
              <w:rPr>
                <w:kern w:val="2"/>
                <w:szCs w:val="24"/>
              </w:rPr>
              <w:t>1</w:t>
            </w:r>
            <w:r w:rsidRPr="008E3807">
              <w:rPr>
                <w:kern w:val="2"/>
                <w:szCs w:val="24"/>
              </w:rPr>
              <w:t xml:space="preserve"> atskirose eilutėse nurodytas Paslaugų kiekis gali būti keičiamas (didėti ar mažėti).</w:t>
            </w:r>
          </w:p>
        </w:tc>
      </w:tr>
      <w:tr w:rsidR="00AA60FF" w14:paraId="66C95C05" w14:textId="77777777">
        <w:trPr>
          <w:trHeight w:val="300"/>
        </w:trPr>
        <w:tc>
          <w:tcPr>
            <w:tcW w:w="3094" w:type="dxa"/>
            <w:gridSpan w:val="2"/>
          </w:tcPr>
          <w:p w14:paraId="37312FF0" w14:textId="6AA3ADEE" w:rsidR="00AA60FF" w:rsidRPr="00113D49" w:rsidRDefault="00DF226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36E2B28" w14:textId="0D7EB620" w:rsidR="00113D49" w:rsidRPr="00C467C4" w:rsidRDefault="00113D49" w:rsidP="00113D49">
            <w:pPr>
              <w:rPr>
                <w:szCs w:val="24"/>
              </w:rPr>
            </w:pPr>
            <w:r w:rsidRPr="00C467C4">
              <w:rPr>
                <w:kern w:val="2"/>
                <w:szCs w:val="24"/>
              </w:rPr>
              <w:t xml:space="preserve">Sutarties </w:t>
            </w:r>
            <w:r w:rsidR="00876E1A">
              <w:rPr>
                <w:kern w:val="2"/>
                <w:szCs w:val="24"/>
              </w:rPr>
              <w:t>įkainiai</w:t>
            </w:r>
            <w:r w:rsidRPr="00C467C4">
              <w:rPr>
                <w:kern w:val="2"/>
                <w:szCs w:val="24"/>
              </w:rPr>
              <w:t xml:space="preserve"> bus perskaičiuojam</w:t>
            </w:r>
            <w:r w:rsidR="00876E1A">
              <w:rPr>
                <w:kern w:val="2"/>
                <w:szCs w:val="24"/>
              </w:rPr>
              <w:t>i</w:t>
            </w:r>
            <w:r w:rsidRPr="00C467C4">
              <w:rPr>
                <w:kern w:val="2"/>
                <w:szCs w:val="24"/>
              </w:rPr>
              <w:t>:</w:t>
            </w:r>
          </w:p>
          <w:p w14:paraId="247A6863" w14:textId="77777777" w:rsidR="00113D49" w:rsidRDefault="00113D49" w:rsidP="00113D49">
            <w:pPr>
              <w:rPr>
                <w:kern w:val="2"/>
                <w:szCs w:val="24"/>
              </w:rPr>
            </w:pPr>
            <w:r w:rsidRPr="00C467C4">
              <w:rPr>
                <w:kern w:val="2"/>
                <w:szCs w:val="24"/>
              </w:rPr>
              <w:t>5.3.1. dėl PVM tarifo pasikeitimo;</w:t>
            </w:r>
          </w:p>
          <w:p w14:paraId="0703630D" w14:textId="77777777" w:rsidR="00113D49" w:rsidRPr="00C467C4" w:rsidRDefault="00113D49" w:rsidP="00113D49">
            <w:pPr>
              <w:rPr>
                <w:kern w:val="2"/>
                <w:szCs w:val="24"/>
              </w:rPr>
            </w:pPr>
            <w:r>
              <w:rPr>
                <w:kern w:val="2"/>
                <w:szCs w:val="24"/>
              </w:rPr>
              <w:t>5.3.2. (netaikoma);</w:t>
            </w:r>
          </w:p>
          <w:p w14:paraId="27FBAF55" w14:textId="27626C64" w:rsidR="00113D49" w:rsidRDefault="00113D49" w:rsidP="00113D49">
            <w:pPr>
              <w:rPr>
                <w:kern w:val="2"/>
                <w:szCs w:val="24"/>
              </w:rPr>
            </w:pPr>
            <w:r w:rsidRPr="00C467C4">
              <w:rPr>
                <w:kern w:val="2"/>
                <w:szCs w:val="24"/>
              </w:rPr>
              <w:t>5.3.</w:t>
            </w:r>
            <w:r>
              <w:rPr>
                <w:kern w:val="2"/>
                <w:szCs w:val="24"/>
              </w:rPr>
              <w:t>3</w:t>
            </w:r>
            <w:r w:rsidRPr="00C467C4">
              <w:rPr>
                <w:kern w:val="2"/>
                <w:szCs w:val="24"/>
              </w:rPr>
              <w:t xml:space="preserve">. </w:t>
            </w:r>
            <w:r w:rsidR="00722B71">
              <w:rPr>
                <w:kern w:val="2"/>
                <w:szCs w:val="24"/>
              </w:rPr>
              <w:t>(netaikoma)</w:t>
            </w:r>
            <w:r>
              <w:rPr>
                <w:kern w:val="2"/>
                <w:szCs w:val="24"/>
              </w:rPr>
              <w:t>;</w:t>
            </w:r>
          </w:p>
          <w:p w14:paraId="593BD0E2" w14:textId="7D821FE6" w:rsidR="00AA60FF" w:rsidRPr="000767DA" w:rsidRDefault="00113D49" w:rsidP="00113D49">
            <w:pPr>
              <w:rPr>
                <w:kern w:val="2"/>
                <w:szCs w:val="24"/>
              </w:rPr>
            </w:pPr>
            <w:r>
              <w:rPr>
                <w:kern w:val="2"/>
                <w:szCs w:val="24"/>
              </w:rPr>
              <w:t>5.3.4. (netaikoma).</w:t>
            </w:r>
          </w:p>
        </w:tc>
      </w:tr>
      <w:tr w:rsidR="000767DA" w14:paraId="20529CC4" w14:textId="77777777">
        <w:trPr>
          <w:trHeight w:val="300"/>
        </w:trPr>
        <w:tc>
          <w:tcPr>
            <w:tcW w:w="3094" w:type="dxa"/>
            <w:gridSpan w:val="2"/>
          </w:tcPr>
          <w:p w14:paraId="55DC1790" w14:textId="77777777" w:rsidR="000767DA" w:rsidRDefault="000767DA" w:rsidP="000767DA">
            <w:pPr>
              <w:rPr>
                <w:b/>
                <w:kern w:val="2"/>
                <w:szCs w:val="24"/>
              </w:rPr>
            </w:pPr>
            <w:r>
              <w:rPr>
                <w:b/>
                <w:kern w:val="2"/>
                <w:szCs w:val="24"/>
              </w:rPr>
              <w:t>5.3.1. Sutarties kainos / įkainių peržiūra dėl PVM tarifo pasikeitimo</w:t>
            </w:r>
          </w:p>
        </w:tc>
        <w:tc>
          <w:tcPr>
            <w:tcW w:w="6441" w:type="dxa"/>
            <w:gridSpan w:val="2"/>
          </w:tcPr>
          <w:p w14:paraId="6B281D9F" w14:textId="77777777" w:rsidR="000767DA" w:rsidRDefault="000767DA" w:rsidP="000767D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A5DECD0" w14:textId="4FFA966D" w:rsidR="000767DA" w:rsidRDefault="000767DA" w:rsidP="000767DA">
            <w:pPr>
              <w:rPr>
                <w:szCs w:val="24"/>
              </w:rPr>
            </w:pPr>
            <w:r w:rsidRPr="00EF61BA">
              <w:rPr>
                <w:kern w:val="2"/>
                <w:szCs w:val="24"/>
              </w:rPr>
              <w:lastRenderedPageBreak/>
              <w:t>Perskaičiuota (-i) Sutarties kaina / įkainiai įforminama (-i) Susitarimu ir turi būti taikoma (-i) nuo naujo PVM įvedimo datos (nepriklausomai nuo to, kada pasirašytas Susitarimas).</w:t>
            </w:r>
          </w:p>
        </w:tc>
      </w:tr>
      <w:tr w:rsidR="00AA60FF" w14:paraId="2E959A67" w14:textId="77777777">
        <w:trPr>
          <w:trHeight w:val="300"/>
        </w:trPr>
        <w:tc>
          <w:tcPr>
            <w:tcW w:w="3094" w:type="dxa"/>
            <w:gridSpan w:val="2"/>
          </w:tcPr>
          <w:p w14:paraId="1C54BD55" w14:textId="77777777" w:rsidR="00AA60FF" w:rsidRDefault="00DF2264">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842326F" w14:textId="037C8D57" w:rsidR="00AA60FF" w:rsidRPr="000767DA" w:rsidRDefault="00DF2264">
            <w:pPr>
              <w:rPr>
                <w:kern w:val="2"/>
                <w:szCs w:val="24"/>
              </w:rPr>
            </w:pPr>
            <w:r>
              <w:rPr>
                <w:kern w:val="2"/>
                <w:szCs w:val="24"/>
              </w:rPr>
              <w:t>Netaikoma</w:t>
            </w:r>
          </w:p>
        </w:tc>
      </w:tr>
      <w:tr w:rsidR="00AA60FF" w14:paraId="724BF65F" w14:textId="77777777">
        <w:trPr>
          <w:trHeight w:val="300"/>
        </w:trPr>
        <w:tc>
          <w:tcPr>
            <w:tcW w:w="3094" w:type="dxa"/>
            <w:gridSpan w:val="2"/>
          </w:tcPr>
          <w:p w14:paraId="0FBB1A97" w14:textId="11209C30" w:rsidR="00AA60FF" w:rsidRPr="000767DA" w:rsidRDefault="00DF2264">
            <w:pPr>
              <w:rPr>
                <w:bCs/>
                <w:kern w:val="2"/>
                <w:szCs w:val="24"/>
              </w:rPr>
            </w:pPr>
            <w:r>
              <w:rPr>
                <w:b/>
                <w:kern w:val="2"/>
                <w:szCs w:val="24"/>
              </w:rPr>
              <w:t>5.3.3. Sutarties kainos / įkainių peržiūra dėl kainų lygio pokyčio</w:t>
            </w:r>
          </w:p>
        </w:tc>
        <w:tc>
          <w:tcPr>
            <w:tcW w:w="6441" w:type="dxa"/>
            <w:gridSpan w:val="2"/>
          </w:tcPr>
          <w:p w14:paraId="39FE77F0" w14:textId="2CBE2142" w:rsidR="00AA60FF" w:rsidRPr="000767DA" w:rsidRDefault="00722B71" w:rsidP="001B5BDD">
            <w:pPr>
              <w:rPr>
                <w:szCs w:val="24"/>
              </w:rPr>
            </w:pPr>
            <w:r>
              <w:rPr>
                <w:szCs w:val="24"/>
              </w:rPr>
              <w:t>Netaikoma</w:t>
            </w:r>
          </w:p>
        </w:tc>
      </w:tr>
      <w:tr w:rsidR="00AA60FF" w14:paraId="4E5DC900" w14:textId="77777777">
        <w:trPr>
          <w:trHeight w:val="300"/>
        </w:trPr>
        <w:tc>
          <w:tcPr>
            <w:tcW w:w="3094" w:type="dxa"/>
            <w:gridSpan w:val="2"/>
          </w:tcPr>
          <w:p w14:paraId="67377F97" w14:textId="77777777" w:rsidR="00AA60FF" w:rsidRDefault="00DF226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DFAF89" w14:textId="31A82BDC" w:rsidR="00AA60FF" w:rsidRPr="000767DA" w:rsidRDefault="00DF2264">
            <w:pPr>
              <w:rPr>
                <w:kern w:val="2"/>
                <w:szCs w:val="24"/>
              </w:rPr>
            </w:pPr>
            <w:r>
              <w:rPr>
                <w:kern w:val="2"/>
                <w:szCs w:val="24"/>
              </w:rPr>
              <w:t>Netaikoma</w:t>
            </w:r>
          </w:p>
        </w:tc>
      </w:tr>
      <w:tr w:rsidR="00AA60FF" w14:paraId="64514876" w14:textId="77777777">
        <w:trPr>
          <w:trHeight w:val="300"/>
        </w:trPr>
        <w:tc>
          <w:tcPr>
            <w:tcW w:w="3094" w:type="dxa"/>
            <w:gridSpan w:val="2"/>
          </w:tcPr>
          <w:p w14:paraId="7EF4E19C" w14:textId="77777777" w:rsidR="00AA60FF" w:rsidRDefault="00DF226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F50F1A" w14:textId="029AAF23" w:rsidR="00AA60FF" w:rsidRPr="000767DA" w:rsidRDefault="00DF2264">
            <w:pPr>
              <w:rPr>
                <w:kern w:val="2"/>
                <w:szCs w:val="24"/>
              </w:rPr>
            </w:pPr>
            <w:r>
              <w:rPr>
                <w:kern w:val="2"/>
                <w:szCs w:val="24"/>
              </w:rPr>
              <w:t>Netaikoma</w:t>
            </w:r>
          </w:p>
        </w:tc>
      </w:tr>
      <w:tr w:rsidR="00AA60FF" w14:paraId="62BC013E" w14:textId="77777777">
        <w:trPr>
          <w:trHeight w:val="300"/>
        </w:trPr>
        <w:tc>
          <w:tcPr>
            <w:tcW w:w="3094" w:type="dxa"/>
            <w:gridSpan w:val="2"/>
          </w:tcPr>
          <w:p w14:paraId="1D55C5EA" w14:textId="77777777" w:rsidR="00AA60FF" w:rsidRDefault="00DF2264">
            <w:pPr>
              <w:rPr>
                <w:b/>
                <w:kern w:val="2"/>
                <w:szCs w:val="24"/>
              </w:rPr>
            </w:pPr>
            <w:r>
              <w:rPr>
                <w:b/>
                <w:kern w:val="2"/>
                <w:szCs w:val="24"/>
              </w:rPr>
              <w:t>5.5. Atsiskaitymo su Tiekėju terminas ir tvarka</w:t>
            </w:r>
          </w:p>
        </w:tc>
        <w:tc>
          <w:tcPr>
            <w:tcW w:w="6441" w:type="dxa"/>
            <w:gridSpan w:val="2"/>
          </w:tcPr>
          <w:p w14:paraId="0E7579BD" w14:textId="77777777" w:rsidR="000767DA" w:rsidRDefault="000767DA" w:rsidP="00F60647">
            <w:pPr>
              <w:rPr>
                <w:kern w:val="2"/>
                <w:szCs w:val="24"/>
              </w:rPr>
            </w:pPr>
            <w:r w:rsidRPr="00C467C4">
              <w:rPr>
                <w:kern w:val="2"/>
                <w:szCs w:val="24"/>
              </w:rPr>
              <w:t xml:space="preserve">Pirkėjas atsiskaito su Tiekėju ne vėliau kaip per </w:t>
            </w:r>
            <w:r>
              <w:rPr>
                <w:kern w:val="2"/>
                <w:szCs w:val="24"/>
              </w:rPr>
              <w:t>30 (</w:t>
            </w:r>
            <w:r w:rsidRPr="00C467C4">
              <w:rPr>
                <w:kern w:val="2"/>
                <w:szCs w:val="24"/>
              </w:rPr>
              <w:t>trisdešimt) kalendorinių dienų nuo Sąskaitos gavimo dienos.</w:t>
            </w:r>
          </w:p>
          <w:p w14:paraId="0AF14920" w14:textId="77777777" w:rsidR="00B241BD" w:rsidRPr="00C467C4" w:rsidRDefault="00B241BD" w:rsidP="00F60647">
            <w:pPr>
              <w:rPr>
                <w:kern w:val="2"/>
                <w:szCs w:val="24"/>
              </w:rPr>
            </w:pPr>
          </w:p>
          <w:p w14:paraId="7EE94C0D" w14:textId="77777777" w:rsidR="00B241BD" w:rsidRDefault="00737906" w:rsidP="00F60647">
            <w:pPr>
              <w:rPr>
                <w:kern w:val="2"/>
                <w:szCs w:val="24"/>
                <w:shd w:val="clear" w:color="auto" w:fill="FFFFFF"/>
              </w:rPr>
            </w:pPr>
            <w:r w:rsidRPr="00C467C4">
              <w:rPr>
                <w:kern w:val="2"/>
                <w:szCs w:val="24"/>
                <w:shd w:val="clear" w:color="auto" w:fill="FFFFFF"/>
              </w:rPr>
              <w:t>Apmokėjimo sąlygos:</w:t>
            </w:r>
          </w:p>
          <w:p w14:paraId="1299052F" w14:textId="4B840E13" w:rsidR="00B241BD" w:rsidRPr="00B241BD" w:rsidRDefault="00B241BD" w:rsidP="00F60647">
            <w:pPr>
              <w:rPr>
                <w:kern w:val="2"/>
                <w:szCs w:val="24"/>
                <w:shd w:val="clear" w:color="auto" w:fill="FFFFFF"/>
              </w:rPr>
            </w:pPr>
            <w:r>
              <w:rPr>
                <w:kern w:val="2"/>
                <w:szCs w:val="24"/>
                <w:shd w:val="clear" w:color="auto" w:fill="FFFFFF"/>
              </w:rPr>
              <w:t>1</w:t>
            </w:r>
            <w:r w:rsidRPr="00B241BD">
              <w:rPr>
                <w:kern w:val="2"/>
                <w:szCs w:val="24"/>
                <w:shd w:val="clear" w:color="auto" w:fill="FFFFFF"/>
              </w:rPr>
              <w:t xml:space="preserve">) įvykdžius </w:t>
            </w:r>
            <w:r>
              <w:rPr>
                <w:kern w:val="2"/>
                <w:szCs w:val="24"/>
                <w:shd w:val="clear" w:color="auto" w:fill="FFFFFF"/>
              </w:rPr>
              <w:t>Paslaugas</w:t>
            </w:r>
            <w:r w:rsidRPr="00B241BD">
              <w:rPr>
                <w:kern w:val="2"/>
                <w:szCs w:val="24"/>
                <w:shd w:val="clear" w:color="auto" w:fill="FFFFFF"/>
              </w:rPr>
              <w:t>, mokama už konkretų kiekį / apimtį pagal nustatytus įkainius;</w:t>
            </w:r>
          </w:p>
          <w:p w14:paraId="4912D622" w14:textId="7D34260C" w:rsidR="00B241BD" w:rsidRDefault="00B241BD" w:rsidP="00F60647">
            <w:pPr>
              <w:rPr>
                <w:kern w:val="2"/>
                <w:szCs w:val="24"/>
                <w:shd w:val="clear" w:color="auto" w:fill="FFFFFF"/>
              </w:rPr>
            </w:pPr>
            <w:r>
              <w:rPr>
                <w:kern w:val="2"/>
                <w:szCs w:val="24"/>
                <w:shd w:val="clear" w:color="auto" w:fill="FFFFFF"/>
              </w:rPr>
              <w:t xml:space="preserve">2) </w:t>
            </w:r>
            <w:r w:rsidRPr="00B241BD">
              <w:rPr>
                <w:kern w:val="2"/>
                <w:szCs w:val="24"/>
                <w:shd w:val="clear" w:color="auto" w:fill="FFFFFF"/>
              </w:rPr>
              <w:t>už įvykdyt</w:t>
            </w:r>
            <w:r>
              <w:rPr>
                <w:kern w:val="2"/>
                <w:szCs w:val="24"/>
                <w:shd w:val="clear" w:color="auto" w:fill="FFFFFF"/>
              </w:rPr>
              <w:t>a</w:t>
            </w:r>
            <w:r w:rsidRPr="00B241BD">
              <w:rPr>
                <w:kern w:val="2"/>
                <w:szCs w:val="24"/>
                <w:shd w:val="clear" w:color="auto" w:fill="FFFFFF"/>
              </w:rPr>
              <w:t xml:space="preserve">s </w:t>
            </w:r>
            <w:r>
              <w:rPr>
                <w:kern w:val="2"/>
                <w:szCs w:val="24"/>
                <w:shd w:val="clear" w:color="auto" w:fill="FFFFFF"/>
              </w:rPr>
              <w:t>Paslaugas</w:t>
            </w:r>
            <w:r w:rsidRPr="00B241BD">
              <w:rPr>
                <w:kern w:val="2"/>
                <w:szCs w:val="24"/>
                <w:shd w:val="clear" w:color="auto" w:fill="FFFFFF"/>
              </w:rPr>
              <w:t xml:space="preserve"> mokama kartą per mėnesį</w:t>
            </w:r>
            <w:r>
              <w:rPr>
                <w:kern w:val="2"/>
                <w:szCs w:val="24"/>
                <w:shd w:val="clear" w:color="auto" w:fill="FFFFFF"/>
              </w:rPr>
              <w:t>.</w:t>
            </w:r>
          </w:p>
          <w:p w14:paraId="55EC2C98" w14:textId="77777777" w:rsidR="00B241BD" w:rsidRPr="00C467C4" w:rsidRDefault="00B241BD" w:rsidP="00F60647">
            <w:pPr>
              <w:rPr>
                <w:kern w:val="2"/>
                <w:szCs w:val="24"/>
                <w:shd w:val="clear" w:color="auto" w:fill="FFFFFF"/>
              </w:rPr>
            </w:pPr>
          </w:p>
          <w:p w14:paraId="5FBFF8E3" w14:textId="14A43330" w:rsidR="00AA60FF" w:rsidRPr="000767DA" w:rsidRDefault="008814D7" w:rsidP="00F60647">
            <w:pPr>
              <w:rPr>
                <w:kern w:val="2"/>
                <w:szCs w:val="24"/>
                <w:shd w:val="clear" w:color="auto" w:fill="FFFFFF"/>
              </w:rPr>
            </w:pPr>
            <w:r w:rsidRPr="00E42F47">
              <w:rPr>
                <w:kern w:val="2"/>
                <w:szCs w:val="24"/>
                <w:shd w:val="clear" w:color="auto" w:fill="FFFFFF"/>
              </w:rPr>
              <w:t xml:space="preserve">Atsiskaitymo už suteiktas Paslaugas pagrindas yra </w:t>
            </w:r>
            <w:r>
              <w:rPr>
                <w:kern w:val="2"/>
                <w:szCs w:val="24"/>
                <w:shd w:val="clear" w:color="auto" w:fill="FFFFFF"/>
              </w:rPr>
              <w:t>Paslaugų aktas</w:t>
            </w:r>
            <w:r w:rsidRPr="00E42F47">
              <w:rPr>
                <w:kern w:val="2"/>
                <w:szCs w:val="24"/>
                <w:shd w:val="clear" w:color="auto" w:fill="FFFFFF"/>
              </w:rPr>
              <w:t xml:space="preserve"> (-ai)</w:t>
            </w:r>
            <w:r>
              <w:rPr>
                <w:kern w:val="2"/>
                <w:szCs w:val="24"/>
                <w:shd w:val="clear" w:color="auto" w:fill="FFFFFF"/>
              </w:rPr>
              <w:t xml:space="preserve">, </w:t>
            </w:r>
            <w:r w:rsidRPr="000E307C">
              <w:t>augalų apsaugos produktų naudojimo apskaitos žurnal</w:t>
            </w:r>
            <w:r>
              <w:t>o kopija</w:t>
            </w:r>
            <w:r>
              <w:rPr>
                <w:kern w:val="2"/>
                <w:szCs w:val="24"/>
                <w:shd w:val="clear" w:color="auto" w:fill="FFFFFF"/>
              </w:rPr>
              <w:t xml:space="preserve"> ir Sąskaita</w:t>
            </w:r>
            <w:r w:rsidRPr="00E42F47">
              <w:rPr>
                <w:kern w:val="2"/>
                <w:szCs w:val="24"/>
                <w:shd w:val="clear" w:color="auto" w:fill="FFFFFF"/>
              </w:rPr>
              <w:t xml:space="preserve">. </w:t>
            </w:r>
            <w:r>
              <w:rPr>
                <w:kern w:val="2"/>
                <w:szCs w:val="24"/>
                <w:shd w:val="clear" w:color="auto" w:fill="FFFFFF"/>
              </w:rPr>
              <w:t>Tiekėjas</w:t>
            </w:r>
            <w:r w:rsidRPr="00E42F47">
              <w:rPr>
                <w:kern w:val="2"/>
                <w:szCs w:val="24"/>
                <w:shd w:val="clear" w:color="auto" w:fill="FFFFFF"/>
              </w:rPr>
              <w:t xml:space="preserve"> ne vėliau kaip iki einamojo mėnesio </w:t>
            </w:r>
            <w:r>
              <w:rPr>
                <w:kern w:val="2"/>
                <w:szCs w:val="24"/>
                <w:shd w:val="clear" w:color="auto" w:fill="FFFFFF"/>
              </w:rPr>
              <w:t>10</w:t>
            </w:r>
            <w:r w:rsidRPr="00E42F47">
              <w:rPr>
                <w:kern w:val="2"/>
                <w:szCs w:val="24"/>
                <w:shd w:val="clear" w:color="auto" w:fill="FFFFFF"/>
              </w:rPr>
              <w:t xml:space="preserve"> dienos pateikia Užsakovui per praėjusį mėnesį suteiktų Paslaugų aktą</w:t>
            </w:r>
            <w:r>
              <w:rPr>
                <w:kern w:val="2"/>
                <w:szCs w:val="24"/>
                <w:shd w:val="clear" w:color="auto" w:fill="FFFFFF"/>
              </w:rPr>
              <w:t xml:space="preserve"> (-</w:t>
            </w:r>
            <w:proofErr w:type="spellStart"/>
            <w:r>
              <w:rPr>
                <w:kern w:val="2"/>
                <w:szCs w:val="24"/>
                <w:shd w:val="clear" w:color="auto" w:fill="FFFFFF"/>
              </w:rPr>
              <w:t>us</w:t>
            </w:r>
            <w:proofErr w:type="spellEnd"/>
            <w:r>
              <w:rPr>
                <w:kern w:val="2"/>
                <w:szCs w:val="24"/>
                <w:shd w:val="clear" w:color="auto" w:fill="FFFFFF"/>
              </w:rPr>
              <w:t xml:space="preserve">) ir </w:t>
            </w:r>
            <w:r w:rsidRPr="000E307C">
              <w:t>augalų apsaugos produktų naudojimo apskaitos žurnal</w:t>
            </w:r>
            <w:r>
              <w:t>o kopiją</w:t>
            </w:r>
            <w:r w:rsidRPr="00E42F47">
              <w:rPr>
                <w:kern w:val="2"/>
                <w:szCs w:val="24"/>
                <w:shd w:val="clear" w:color="auto" w:fill="FFFFFF"/>
              </w:rPr>
              <w:t>.</w:t>
            </w:r>
            <w:r>
              <w:rPr>
                <w:kern w:val="2"/>
                <w:szCs w:val="24"/>
                <w:shd w:val="clear" w:color="auto" w:fill="FFFFFF"/>
              </w:rPr>
              <w:t xml:space="preserve"> </w:t>
            </w:r>
            <w:r w:rsidRPr="00AE1F15">
              <w:rPr>
                <w:kern w:val="2"/>
                <w:szCs w:val="24"/>
                <w:shd w:val="clear" w:color="auto" w:fill="FFFFFF"/>
              </w:rPr>
              <w:t>Pasirašius suteiktų Paslaugų aktą</w:t>
            </w:r>
            <w:r>
              <w:rPr>
                <w:kern w:val="2"/>
                <w:szCs w:val="24"/>
                <w:shd w:val="clear" w:color="auto" w:fill="FFFFFF"/>
              </w:rPr>
              <w:t xml:space="preserve"> (-</w:t>
            </w:r>
            <w:proofErr w:type="spellStart"/>
            <w:r>
              <w:rPr>
                <w:kern w:val="2"/>
                <w:szCs w:val="24"/>
                <w:shd w:val="clear" w:color="auto" w:fill="FFFFFF"/>
              </w:rPr>
              <w:t>us</w:t>
            </w:r>
            <w:proofErr w:type="spellEnd"/>
            <w:r>
              <w:rPr>
                <w:kern w:val="2"/>
                <w:szCs w:val="24"/>
                <w:shd w:val="clear" w:color="auto" w:fill="FFFFFF"/>
              </w:rPr>
              <w:t>)</w:t>
            </w:r>
            <w:r w:rsidRPr="00AE1F15">
              <w:rPr>
                <w:kern w:val="2"/>
                <w:szCs w:val="24"/>
                <w:shd w:val="clear" w:color="auto" w:fill="FFFFFF"/>
              </w:rPr>
              <w:t xml:space="preserve">, ne vėliau kaip per 3 darbo dienas </w:t>
            </w:r>
            <w:r>
              <w:rPr>
                <w:kern w:val="2"/>
                <w:szCs w:val="24"/>
                <w:shd w:val="clear" w:color="auto" w:fill="FFFFFF"/>
              </w:rPr>
              <w:t>Tiekėjas</w:t>
            </w:r>
            <w:r w:rsidRPr="00AE1F15">
              <w:rPr>
                <w:kern w:val="2"/>
                <w:szCs w:val="24"/>
                <w:shd w:val="clear" w:color="auto" w:fill="FFFFFF"/>
              </w:rPr>
              <w:t xml:space="preserve"> pateikia </w:t>
            </w:r>
            <w:r>
              <w:rPr>
                <w:kern w:val="2"/>
                <w:szCs w:val="24"/>
                <w:shd w:val="clear" w:color="auto" w:fill="FFFFFF"/>
              </w:rPr>
              <w:t>S</w:t>
            </w:r>
            <w:r w:rsidRPr="00AE1F15">
              <w:rPr>
                <w:kern w:val="2"/>
                <w:szCs w:val="24"/>
                <w:shd w:val="clear" w:color="auto" w:fill="FFFFFF"/>
              </w:rPr>
              <w:t>ąskaitą</w:t>
            </w:r>
            <w:r>
              <w:rPr>
                <w:kern w:val="2"/>
                <w:szCs w:val="24"/>
                <w:shd w:val="clear" w:color="auto" w:fill="FFFFFF"/>
              </w:rPr>
              <w:t xml:space="preserve">. </w:t>
            </w:r>
            <w:r w:rsidRPr="00AE1F15">
              <w:rPr>
                <w:kern w:val="2"/>
                <w:szCs w:val="24"/>
                <w:shd w:val="clear" w:color="auto" w:fill="FFFFFF"/>
              </w:rPr>
              <w:t>Sąskaito</w:t>
            </w:r>
            <w:r>
              <w:rPr>
                <w:kern w:val="2"/>
                <w:szCs w:val="24"/>
                <w:shd w:val="clear" w:color="auto" w:fill="FFFFFF"/>
              </w:rPr>
              <w:t>s</w:t>
            </w:r>
            <w:r w:rsidRPr="00AE1F15">
              <w:rPr>
                <w:kern w:val="2"/>
                <w:szCs w:val="24"/>
                <w:shd w:val="clear" w:color="auto" w:fill="FFFFFF"/>
              </w:rPr>
              <w:t xml:space="preserve"> teikiamos tik elektroniniu būdu.</w:t>
            </w:r>
          </w:p>
        </w:tc>
      </w:tr>
      <w:tr w:rsidR="00AA60FF" w14:paraId="684E1293" w14:textId="77777777">
        <w:trPr>
          <w:trHeight w:val="300"/>
        </w:trPr>
        <w:tc>
          <w:tcPr>
            <w:tcW w:w="3094" w:type="dxa"/>
            <w:gridSpan w:val="2"/>
          </w:tcPr>
          <w:p w14:paraId="61888D20" w14:textId="77777777" w:rsidR="00AA60FF" w:rsidRDefault="00DF2264">
            <w:pPr>
              <w:rPr>
                <w:b/>
                <w:kern w:val="2"/>
                <w:szCs w:val="24"/>
              </w:rPr>
            </w:pPr>
            <w:r>
              <w:rPr>
                <w:b/>
                <w:kern w:val="2"/>
                <w:szCs w:val="24"/>
              </w:rPr>
              <w:t>5.6. Avansas</w:t>
            </w:r>
          </w:p>
        </w:tc>
        <w:tc>
          <w:tcPr>
            <w:tcW w:w="6441" w:type="dxa"/>
            <w:gridSpan w:val="2"/>
          </w:tcPr>
          <w:p w14:paraId="58A90C6A" w14:textId="391238CE" w:rsidR="00AA60FF" w:rsidRPr="000767DA" w:rsidRDefault="00DF2264" w:rsidP="000767DA">
            <w:pPr>
              <w:rPr>
                <w:kern w:val="2"/>
                <w:szCs w:val="24"/>
              </w:rPr>
            </w:pPr>
            <w:r>
              <w:rPr>
                <w:kern w:val="2"/>
                <w:szCs w:val="24"/>
              </w:rPr>
              <w:t>Netaikoma</w:t>
            </w:r>
          </w:p>
        </w:tc>
      </w:tr>
      <w:tr w:rsidR="00AA60FF" w14:paraId="55B30DF7" w14:textId="77777777">
        <w:trPr>
          <w:trHeight w:val="300"/>
        </w:trPr>
        <w:tc>
          <w:tcPr>
            <w:tcW w:w="3094" w:type="dxa"/>
            <w:gridSpan w:val="2"/>
          </w:tcPr>
          <w:p w14:paraId="162B89F7" w14:textId="77777777" w:rsidR="00AA60FF" w:rsidRDefault="00DF2264">
            <w:pPr>
              <w:rPr>
                <w:b/>
                <w:kern w:val="2"/>
                <w:szCs w:val="24"/>
              </w:rPr>
            </w:pPr>
            <w:r>
              <w:rPr>
                <w:b/>
                <w:kern w:val="2"/>
                <w:szCs w:val="24"/>
              </w:rPr>
              <w:t>5.7. Avanso užtikrinimas</w:t>
            </w:r>
          </w:p>
        </w:tc>
        <w:tc>
          <w:tcPr>
            <w:tcW w:w="6441" w:type="dxa"/>
            <w:gridSpan w:val="2"/>
          </w:tcPr>
          <w:p w14:paraId="5BA4A0A0" w14:textId="026BC99C" w:rsidR="00AA60FF" w:rsidRDefault="00DF2264">
            <w:pPr>
              <w:rPr>
                <w:kern w:val="2"/>
                <w:szCs w:val="24"/>
              </w:rPr>
            </w:pPr>
            <w:r>
              <w:rPr>
                <w:kern w:val="2"/>
                <w:szCs w:val="24"/>
              </w:rPr>
              <w:t>Netaikoma</w:t>
            </w:r>
          </w:p>
        </w:tc>
      </w:tr>
      <w:tr w:rsidR="00AA60FF" w14:paraId="0F2DFCDF" w14:textId="77777777">
        <w:trPr>
          <w:trHeight w:val="300"/>
        </w:trPr>
        <w:tc>
          <w:tcPr>
            <w:tcW w:w="9535" w:type="dxa"/>
            <w:gridSpan w:val="4"/>
          </w:tcPr>
          <w:p w14:paraId="512B8F87" w14:textId="77777777" w:rsidR="00AA60FF" w:rsidRDefault="00DF2264">
            <w:pPr>
              <w:jc w:val="center"/>
              <w:rPr>
                <w:bCs/>
                <w:kern w:val="2"/>
                <w:szCs w:val="24"/>
              </w:rPr>
            </w:pPr>
            <w:r>
              <w:rPr>
                <w:b/>
                <w:kern w:val="2"/>
                <w:szCs w:val="24"/>
              </w:rPr>
              <w:t>6. PASLAUGŲ KOKYBĖ IR GARANTINIAI ĮSIPAREIGOJIMAI</w:t>
            </w:r>
          </w:p>
        </w:tc>
      </w:tr>
      <w:tr w:rsidR="00AA60FF" w14:paraId="1FDFD6D8" w14:textId="77777777">
        <w:trPr>
          <w:trHeight w:val="300"/>
        </w:trPr>
        <w:tc>
          <w:tcPr>
            <w:tcW w:w="3094" w:type="dxa"/>
            <w:gridSpan w:val="2"/>
          </w:tcPr>
          <w:p w14:paraId="724AADC8" w14:textId="77777777" w:rsidR="00AA60FF" w:rsidRDefault="00DF2264">
            <w:pPr>
              <w:rPr>
                <w:b/>
                <w:kern w:val="2"/>
                <w:szCs w:val="24"/>
              </w:rPr>
            </w:pPr>
            <w:r>
              <w:rPr>
                <w:b/>
                <w:kern w:val="2"/>
                <w:szCs w:val="24"/>
              </w:rPr>
              <w:t>6.1. Garantinis terminas</w:t>
            </w:r>
          </w:p>
        </w:tc>
        <w:tc>
          <w:tcPr>
            <w:tcW w:w="6441" w:type="dxa"/>
            <w:gridSpan w:val="2"/>
          </w:tcPr>
          <w:p w14:paraId="17D34A8E" w14:textId="4FC271DF" w:rsidR="00AA60FF" w:rsidRPr="005A1246" w:rsidRDefault="00DF2264" w:rsidP="005A1246">
            <w:pPr>
              <w:rPr>
                <w:kern w:val="2"/>
                <w:szCs w:val="24"/>
              </w:rPr>
            </w:pPr>
            <w:r>
              <w:rPr>
                <w:kern w:val="2"/>
                <w:szCs w:val="24"/>
              </w:rPr>
              <w:t>Netaikoma</w:t>
            </w:r>
          </w:p>
        </w:tc>
      </w:tr>
      <w:tr w:rsidR="00AA60FF" w14:paraId="33B6D955" w14:textId="77777777">
        <w:trPr>
          <w:trHeight w:val="300"/>
        </w:trPr>
        <w:tc>
          <w:tcPr>
            <w:tcW w:w="3094" w:type="dxa"/>
            <w:gridSpan w:val="2"/>
          </w:tcPr>
          <w:p w14:paraId="6941EB37" w14:textId="77777777" w:rsidR="00AA60FF" w:rsidRDefault="00DF2264">
            <w:pPr>
              <w:rPr>
                <w:b/>
                <w:kern w:val="2"/>
                <w:szCs w:val="24"/>
              </w:rPr>
            </w:pPr>
            <w:r>
              <w:rPr>
                <w:b/>
                <w:szCs w:val="24"/>
              </w:rPr>
              <w:t>6.2. Terminas Paslaugų trūkumams pašalinti</w:t>
            </w:r>
          </w:p>
        </w:tc>
        <w:tc>
          <w:tcPr>
            <w:tcW w:w="6441" w:type="dxa"/>
            <w:gridSpan w:val="2"/>
          </w:tcPr>
          <w:p w14:paraId="6A254AE3" w14:textId="56A1990E" w:rsidR="00AA60FF" w:rsidRPr="005A1246" w:rsidRDefault="00DF2264">
            <w:pPr>
              <w:rPr>
                <w:kern w:val="2"/>
                <w:szCs w:val="24"/>
              </w:rPr>
            </w:pPr>
            <w:r>
              <w:rPr>
                <w:kern w:val="2"/>
                <w:szCs w:val="24"/>
              </w:rPr>
              <w:t>Netaikoma</w:t>
            </w:r>
          </w:p>
        </w:tc>
      </w:tr>
      <w:tr w:rsidR="00AA60FF" w14:paraId="10B9A233" w14:textId="77777777">
        <w:trPr>
          <w:trHeight w:val="300"/>
        </w:trPr>
        <w:tc>
          <w:tcPr>
            <w:tcW w:w="3094" w:type="dxa"/>
            <w:gridSpan w:val="2"/>
          </w:tcPr>
          <w:p w14:paraId="08BC56D1" w14:textId="77777777" w:rsidR="00AA60FF" w:rsidRDefault="00DF2264">
            <w:pPr>
              <w:rPr>
                <w:b/>
                <w:kern w:val="2"/>
                <w:szCs w:val="24"/>
              </w:rPr>
            </w:pPr>
            <w:r>
              <w:rPr>
                <w:b/>
                <w:szCs w:val="24"/>
              </w:rPr>
              <w:t>6.3. Kokybinių kriterijų įgyvendinimo ir tikrinimo tvarka</w:t>
            </w:r>
          </w:p>
        </w:tc>
        <w:tc>
          <w:tcPr>
            <w:tcW w:w="6441" w:type="dxa"/>
            <w:gridSpan w:val="2"/>
          </w:tcPr>
          <w:p w14:paraId="5A83E373" w14:textId="03956CD4" w:rsidR="00AA60FF" w:rsidRDefault="00DF2264" w:rsidP="005A1246">
            <w:pPr>
              <w:rPr>
                <w:bCs/>
                <w:kern w:val="2"/>
                <w:szCs w:val="24"/>
              </w:rPr>
            </w:pPr>
            <w:r>
              <w:rPr>
                <w:kern w:val="2"/>
                <w:szCs w:val="24"/>
              </w:rPr>
              <w:t>Netaikoma</w:t>
            </w:r>
          </w:p>
        </w:tc>
      </w:tr>
      <w:tr w:rsidR="00AA60FF" w14:paraId="036DBB72" w14:textId="77777777">
        <w:trPr>
          <w:trHeight w:val="300"/>
        </w:trPr>
        <w:tc>
          <w:tcPr>
            <w:tcW w:w="9535" w:type="dxa"/>
            <w:gridSpan w:val="4"/>
          </w:tcPr>
          <w:p w14:paraId="3C9035D3" w14:textId="77777777" w:rsidR="00AA60FF" w:rsidRDefault="00DF2264">
            <w:pPr>
              <w:jc w:val="center"/>
              <w:rPr>
                <w:b/>
                <w:kern w:val="2"/>
                <w:szCs w:val="24"/>
              </w:rPr>
            </w:pPr>
            <w:r>
              <w:rPr>
                <w:b/>
                <w:kern w:val="2"/>
                <w:szCs w:val="24"/>
              </w:rPr>
              <w:t>7. SUTARTIES VYKDYMUI PASITELKIAMI SUBTIEKĖJAI IR (AR) SPECIALISTAI</w:t>
            </w:r>
          </w:p>
        </w:tc>
      </w:tr>
      <w:tr w:rsidR="00AA60FF" w14:paraId="0AC5D6BF" w14:textId="77777777">
        <w:trPr>
          <w:trHeight w:val="300"/>
        </w:trPr>
        <w:tc>
          <w:tcPr>
            <w:tcW w:w="3094" w:type="dxa"/>
            <w:gridSpan w:val="2"/>
          </w:tcPr>
          <w:p w14:paraId="23BCA516" w14:textId="77777777" w:rsidR="00AA60FF" w:rsidRDefault="00DF2264">
            <w:pPr>
              <w:rPr>
                <w:b/>
                <w:bCs/>
                <w:kern w:val="2"/>
                <w:szCs w:val="24"/>
              </w:rPr>
            </w:pPr>
            <w:r>
              <w:rPr>
                <w:b/>
                <w:bCs/>
                <w:kern w:val="2"/>
                <w:szCs w:val="24"/>
              </w:rPr>
              <w:t>7.1. Sutarties vykdymui pasitelkiami subtiekėjai ir (ar) specialistai</w:t>
            </w:r>
          </w:p>
        </w:tc>
        <w:tc>
          <w:tcPr>
            <w:tcW w:w="6441" w:type="dxa"/>
            <w:gridSpan w:val="2"/>
          </w:tcPr>
          <w:p w14:paraId="1715F7F7" w14:textId="77777777" w:rsidR="00AA60FF" w:rsidRDefault="00DF2264">
            <w:pPr>
              <w:rPr>
                <w:kern w:val="2"/>
                <w:szCs w:val="24"/>
              </w:rPr>
            </w:pPr>
            <w:r>
              <w:rPr>
                <w:kern w:val="2"/>
                <w:szCs w:val="24"/>
              </w:rPr>
              <w:t>Sutarties vykdymui subtiekėjai ir (ar) specialistai nepasitelkiami.</w:t>
            </w:r>
          </w:p>
          <w:p w14:paraId="40D67055" w14:textId="77777777" w:rsidR="00AA60FF" w:rsidRDefault="00AA60FF">
            <w:pPr>
              <w:rPr>
                <w:kern w:val="2"/>
                <w:szCs w:val="24"/>
              </w:rPr>
            </w:pPr>
          </w:p>
          <w:p w14:paraId="7DA05028" w14:textId="77777777" w:rsidR="00AA60FF" w:rsidRDefault="00DF2264">
            <w:pPr>
              <w:rPr>
                <w:color w:val="FF0000"/>
                <w:kern w:val="2"/>
                <w:szCs w:val="24"/>
              </w:rPr>
            </w:pPr>
            <w:r>
              <w:rPr>
                <w:color w:val="FF0000"/>
                <w:kern w:val="2"/>
                <w:szCs w:val="24"/>
              </w:rPr>
              <w:t>arba</w:t>
            </w:r>
          </w:p>
          <w:p w14:paraId="0A300239" w14:textId="77777777" w:rsidR="00AA60FF" w:rsidRDefault="00AA60FF">
            <w:pPr>
              <w:rPr>
                <w:kern w:val="2"/>
                <w:szCs w:val="24"/>
              </w:rPr>
            </w:pPr>
          </w:p>
          <w:p w14:paraId="6ED20990" w14:textId="77777777" w:rsidR="00AA60FF" w:rsidRDefault="00DF2264">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A60FF" w14:paraId="4A173B4D" w14:textId="77777777">
        <w:trPr>
          <w:trHeight w:val="300"/>
        </w:trPr>
        <w:tc>
          <w:tcPr>
            <w:tcW w:w="9535" w:type="dxa"/>
            <w:gridSpan w:val="4"/>
          </w:tcPr>
          <w:p w14:paraId="62CC138F" w14:textId="77777777" w:rsidR="00AA60FF" w:rsidRDefault="00DF2264">
            <w:pPr>
              <w:jc w:val="center"/>
              <w:rPr>
                <w:b/>
                <w:kern w:val="2"/>
                <w:szCs w:val="24"/>
              </w:rPr>
            </w:pPr>
            <w:r>
              <w:rPr>
                <w:b/>
                <w:kern w:val="2"/>
                <w:szCs w:val="24"/>
              </w:rPr>
              <w:lastRenderedPageBreak/>
              <w:t>8. PRIEVOLIŲ PAGAL SUTARTĮ ĮVYKDYMO UŽTIKRINIMAS</w:t>
            </w:r>
          </w:p>
        </w:tc>
      </w:tr>
      <w:tr w:rsidR="00AA60FF" w14:paraId="4B840801" w14:textId="77777777">
        <w:trPr>
          <w:trHeight w:val="300"/>
        </w:trPr>
        <w:tc>
          <w:tcPr>
            <w:tcW w:w="3094" w:type="dxa"/>
            <w:gridSpan w:val="2"/>
          </w:tcPr>
          <w:p w14:paraId="784AD774" w14:textId="77777777" w:rsidR="00AA60FF" w:rsidRDefault="00DF2264">
            <w:pPr>
              <w:rPr>
                <w:b/>
                <w:kern w:val="2"/>
                <w:szCs w:val="24"/>
              </w:rPr>
            </w:pPr>
            <w:r>
              <w:rPr>
                <w:b/>
                <w:kern w:val="2"/>
                <w:szCs w:val="24"/>
              </w:rPr>
              <w:t>8.1. Prievolių pagal Sutartį įvykdymo užtikrinimas</w:t>
            </w:r>
          </w:p>
        </w:tc>
        <w:tc>
          <w:tcPr>
            <w:tcW w:w="6441" w:type="dxa"/>
            <w:gridSpan w:val="2"/>
          </w:tcPr>
          <w:p w14:paraId="08720E05" w14:textId="77777777" w:rsidR="00AB1888" w:rsidRPr="00C467C4" w:rsidRDefault="00AB1888" w:rsidP="00AB1888">
            <w:pPr>
              <w:rPr>
                <w:kern w:val="2"/>
                <w:szCs w:val="24"/>
              </w:rPr>
            </w:pPr>
            <w:r w:rsidRPr="00C467C4">
              <w:rPr>
                <w:kern w:val="2"/>
                <w:szCs w:val="24"/>
              </w:rPr>
              <w:t>Prievolių pagal Sutartį įvykdymas užtikrinamas:</w:t>
            </w:r>
          </w:p>
          <w:p w14:paraId="4F9613D7" w14:textId="1A907DFB" w:rsidR="00AA60FF" w:rsidRDefault="00AB1888" w:rsidP="00AB1888">
            <w:pPr>
              <w:rPr>
                <w:kern w:val="2"/>
                <w:szCs w:val="24"/>
              </w:rPr>
            </w:pPr>
            <w:r w:rsidRPr="00C467C4">
              <w:rPr>
                <w:kern w:val="2"/>
                <w:szCs w:val="24"/>
              </w:rPr>
              <w:t>Netesybomis (delspinigiais, bauda).</w:t>
            </w:r>
          </w:p>
        </w:tc>
      </w:tr>
      <w:tr w:rsidR="00AA60FF" w14:paraId="63B3BD19" w14:textId="77777777">
        <w:trPr>
          <w:trHeight w:val="300"/>
        </w:trPr>
        <w:tc>
          <w:tcPr>
            <w:tcW w:w="3094" w:type="dxa"/>
            <w:gridSpan w:val="2"/>
          </w:tcPr>
          <w:p w14:paraId="2333F398" w14:textId="77777777" w:rsidR="00AA60FF" w:rsidRDefault="00DF2264">
            <w:pPr>
              <w:rPr>
                <w:b/>
                <w:kern w:val="2"/>
                <w:szCs w:val="24"/>
              </w:rPr>
            </w:pPr>
            <w:r>
              <w:rPr>
                <w:b/>
                <w:kern w:val="2"/>
                <w:szCs w:val="24"/>
              </w:rPr>
              <w:t>8.2 Sutarties įvykdymo užtikrinimo galiojimo terminas</w:t>
            </w:r>
          </w:p>
        </w:tc>
        <w:tc>
          <w:tcPr>
            <w:tcW w:w="6441" w:type="dxa"/>
            <w:gridSpan w:val="2"/>
          </w:tcPr>
          <w:p w14:paraId="3012FE55" w14:textId="65928935" w:rsidR="00AA60FF" w:rsidRDefault="00DF2264">
            <w:pPr>
              <w:rPr>
                <w:kern w:val="2"/>
                <w:szCs w:val="24"/>
              </w:rPr>
            </w:pPr>
            <w:r>
              <w:rPr>
                <w:kern w:val="2"/>
                <w:szCs w:val="24"/>
              </w:rPr>
              <w:t>Netaikoma</w:t>
            </w:r>
          </w:p>
        </w:tc>
      </w:tr>
      <w:tr w:rsidR="00AA60FF" w14:paraId="1992F1FA" w14:textId="77777777">
        <w:trPr>
          <w:trHeight w:val="300"/>
        </w:trPr>
        <w:tc>
          <w:tcPr>
            <w:tcW w:w="3094" w:type="dxa"/>
            <w:gridSpan w:val="2"/>
          </w:tcPr>
          <w:p w14:paraId="016A4718" w14:textId="77777777" w:rsidR="00AA60FF" w:rsidRDefault="00DF2264">
            <w:pPr>
              <w:rPr>
                <w:b/>
                <w:kern w:val="2"/>
                <w:szCs w:val="24"/>
              </w:rPr>
            </w:pPr>
            <w:r>
              <w:rPr>
                <w:b/>
                <w:kern w:val="2"/>
                <w:szCs w:val="24"/>
              </w:rPr>
              <w:t>8.3. Sutarties įvykdymo užtikrinimo pateikimas</w:t>
            </w:r>
          </w:p>
        </w:tc>
        <w:tc>
          <w:tcPr>
            <w:tcW w:w="6441" w:type="dxa"/>
            <w:gridSpan w:val="2"/>
          </w:tcPr>
          <w:p w14:paraId="5B319E4E" w14:textId="323714B6" w:rsidR="00AA60FF" w:rsidRPr="00AB1888" w:rsidRDefault="00DF2264">
            <w:pPr>
              <w:rPr>
                <w:kern w:val="2"/>
                <w:szCs w:val="24"/>
              </w:rPr>
            </w:pPr>
            <w:r>
              <w:rPr>
                <w:kern w:val="2"/>
                <w:szCs w:val="24"/>
              </w:rPr>
              <w:t>Netaikoma</w:t>
            </w:r>
          </w:p>
        </w:tc>
      </w:tr>
      <w:tr w:rsidR="00AA60FF" w14:paraId="4EB14695" w14:textId="77777777">
        <w:trPr>
          <w:trHeight w:val="300"/>
        </w:trPr>
        <w:tc>
          <w:tcPr>
            <w:tcW w:w="9535" w:type="dxa"/>
            <w:gridSpan w:val="4"/>
          </w:tcPr>
          <w:p w14:paraId="3559BCEB" w14:textId="77777777" w:rsidR="00AA60FF" w:rsidRDefault="00DF2264">
            <w:pPr>
              <w:jc w:val="center"/>
              <w:rPr>
                <w:bCs/>
                <w:kern w:val="2"/>
                <w:szCs w:val="24"/>
              </w:rPr>
            </w:pPr>
            <w:r>
              <w:rPr>
                <w:b/>
                <w:kern w:val="2"/>
                <w:szCs w:val="24"/>
              </w:rPr>
              <w:t>9. ŠALIŲ ATSAKOMYBĖ</w:t>
            </w:r>
          </w:p>
        </w:tc>
      </w:tr>
      <w:tr w:rsidR="00E17E7E" w14:paraId="3346AC4F" w14:textId="77777777">
        <w:trPr>
          <w:trHeight w:val="300"/>
        </w:trPr>
        <w:tc>
          <w:tcPr>
            <w:tcW w:w="3094" w:type="dxa"/>
            <w:gridSpan w:val="2"/>
          </w:tcPr>
          <w:p w14:paraId="01ED9959" w14:textId="77777777" w:rsidR="00E17E7E" w:rsidRDefault="00E17E7E" w:rsidP="00E17E7E">
            <w:pPr>
              <w:rPr>
                <w:b/>
                <w:kern w:val="2"/>
                <w:szCs w:val="24"/>
              </w:rPr>
            </w:pPr>
            <w:r>
              <w:rPr>
                <w:b/>
                <w:kern w:val="2"/>
                <w:szCs w:val="24"/>
              </w:rPr>
              <w:t>9.1. Pirkėjui taikomos netesybos už mokėjimų pagal Sutartį vėlavimą</w:t>
            </w:r>
          </w:p>
        </w:tc>
        <w:tc>
          <w:tcPr>
            <w:tcW w:w="6441" w:type="dxa"/>
            <w:gridSpan w:val="2"/>
          </w:tcPr>
          <w:p w14:paraId="77E5504E" w14:textId="3B025488" w:rsidR="00E17E7E" w:rsidRDefault="00E17E7E" w:rsidP="00530163">
            <w:pPr>
              <w:rPr>
                <w:bCs/>
                <w:color w:val="000000"/>
                <w:kern w:val="2"/>
                <w:szCs w:val="24"/>
              </w:rPr>
            </w:pPr>
            <w:r w:rsidRPr="00C467C4">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9390E">
              <w:rPr>
                <w:kern w:val="2"/>
                <w:szCs w:val="24"/>
              </w:rPr>
              <w:t>0,02 (dvi šimtosios) procento</w:t>
            </w:r>
            <w:r w:rsidRPr="00C467C4">
              <w:rPr>
                <w:kern w:val="2"/>
                <w:szCs w:val="24"/>
              </w:rPr>
              <w:t xml:space="preserve"> dydžio delspinigi</w:t>
            </w:r>
            <w:r w:rsidR="00FA44B7">
              <w:rPr>
                <w:kern w:val="2"/>
                <w:szCs w:val="24"/>
              </w:rPr>
              <w:t>ų</w:t>
            </w:r>
            <w:r w:rsidRPr="00C467C4">
              <w:rPr>
                <w:kern w:val="2"/>
                <w:szCs w:val="24"/>
              </w:rPr>
              <w:t xml:space="preserve"> už kiekvieną vėlavimo dieną. </w:t>
            </w:r>
          </w:p>
        </w:tc>
      </w:tr>
      <w:tr w:rsidR="00E17E7E" w14:paraId="5DD3D364" w14:textId="77777777">
        <w:trPr>
          <w:trHeight w:val="300"/>
        </w:trPr>
        <w:tc>
          <w:tcPr>
            <w:tcW w:w="3094" w:type="dxa"/>
            <w:gridSpan w:val="2"/>
          </w:tcPr>
          <w:p w14:paraId="394D22CC" w14:textId="77777777" w:rsidR="00E17E7E" w:rsidRDefault="00E17E7E" w:rsidP="00E17E7E">
            <w:pPr>
              <w:rPr>
                <w:b/>
                <w:kern w:val="2"/>
                <w:szCs w:val="24"/>
              </w:rPr>
            </w:pPr>
            <w:r>
              <w:rPr>
                <w:b/>
                <w:szCs w:val="24"/>
              </w:rPr>
              <w:t>9.2. Tiekėjui taikomos netesybos</w:t>
            </w:r>
          </w:p>
        </w:tc>
        <w:tc>
          <w:tcPr>
            <w:tcW w:w="6441" w:type="dxa"/>
            <w:gridSpan w:val="2"/>
          </w:tcPr>
          <w:p w14:paraId="75B6B9B3" w14:textId="58612A27" w:rsidR="00E17E7E" w:rsidRDefault="00E17E7E" w:rsidP="00E17E7E">
            <w:pPr>
              <w:rPr>
                <w:kern w:val="2"/>
                <w:szCs w:val="24"/>
              </w:rPr>
            </w:pPr>
            <w:r w:rsidRPr="00C467C4">
              <w:rPr>
                <w:kern w:val="2"/>
                <w:szCs w:val="24"/>
              </w:rPr>
              <w:t>9.2.1. Jeigu Tiekėjas vėluoja suteikti Paslaugas arba nevykdo kitų sutartinių įsipareigojimų, Pirkėjas nuo kitos nei nustatytas terminas dienos Tiekėjui skaičiuoja 0,02 (dvi šimtosios) procento dydžio delspinigi</w:t>
            </w:r>
            <w:r w:rsidR="00D56BFD">
              <w:rPr>
                <w:kern w:val="2"/>
                <w:szCs w:val="24"/>
              </w:rPr>
              <w:t>ų</w:t>
            </w:r>
            <w:r w:rsidRPr="00C467C4">
              <w:rPr>
                <w:kern w:val="2"/>
                <w:szCs w:val="24"/>
              </w:rPr>
              <w:t xml:space="preserve"> už kiekvieną uždelstą dieną nuo laiku nesuteiktų Paslaugų ar kitų sutartinių įsipareigojimų nevykdymo kainos be PVM.</w:t>
            </w:r>
          </w:p>
          <w:p w14:paraId="56428D65" w14:textId="1FDB0E71" w:rsidR="00EC07EE" w:rsidRPr="00EC07EE" w:rsidRDefault="00EC07EE" w:rsidP="00EC07EE">
            <w:pPr>
              <w:rPr>
                <w:szCs w:val="24"/>
              </w:rPr>
            </w:pPr>
            <w:r>
              <w:rPr>
                <w:color w:val="000000"/>
                <w:szCs w:val="24"/>
                <w:lang w:val="lt"/>
              </w:rPr>
              <w:t xml:space="preserve">9.2.2. Jeigu Tiekėjas vėluoja grąžinti dėl Tiekėjui mokėtinos sumos sumažinimo susidariusią permoką pagal Bendrųjų sąlygų </w:t>
            </w:r>
            <w:r w:rsidRPr="00EC07EE">
              <w:rPr>
                <w:szCs w:val="24"/>
                <w:lang w:val="lt"/>
              </w:rPr>
              <w:t>7.4.1.2 papunktį, Pirkėjas nuo kitos nei nustatytas terminas dienos Tiekėjui skaičiuoja 0,02 (dvi šimtosios) procento dydžio delspinigi</w:t>
            </w:r>
            <w:r w:rsidR="00D56BFD">
              <w:rPr>
                <w:szCs w:val="24"/>
                <w:lang w:val="lt"/>
              </w:rPr>
              <w:t>ų</w:t>
            </w:r>
            <w:r w:rsidRPr="00EC07EE">
              <w:rPr>
                <w:szCs w:val="24"/>
                <w:lang w:val="lt"/>
              </w:rPr>
              <w:t xml:space="preserve"> už kiekvieną uždelstą dieną nuo laiku negrąžintos permokos kainos be PVM.</w:t>
            </w:r>
          </w:p>
          <w:p w14:paraId="40782FF0" w14:textId="2E09F192" w:rsidR="00E17E7E" w:rsidRDefault="00E17E7E" w:rsidP="00E17E7E">
            <w:r w:rsidRPr="00C467C4">
              <w:rPr>
                <w:kern w:val="2"/>
                <w:szCs w:val="24"/>
              </w:rPr>
              <w:t>9.2.</w:t>
            </w:r>
            <w:r w:rsidR="00EC07EE">
              <w:rPr>
                <w:kern w:val="2"/>
                <w:szCs w:val="24"/>
              </w:rPr>
              <w:t>3</w:t>
            </w:r>
            <w:r w:rsidRPr="00C467C4">
              <w:rPr>
                <w:kern w:val="2"/>
                <w:szCs w:val="24"/>
              </w:rPr>
              <w:t xml:space="preserve">. Tiekėjas privalo sumokėti Pirkėjui netesybas per 30 kalendorinių dienų nuo Pirkėjo pareikalavimo, jeigu netesybų suma nėra </w:t>
            </w:r>
            <w:r w:rsidRPr="00C467C4">
              <w:rPr>
                <w:szCs w:val="24"/>
              </w:rPr>
              <w:t>išskaitoma iš Tiekėjui mokėtinos sumos.</w:t>
            </w:r>
          </w:p>
        </w:tc>
      </w:tr>
      <w:tr w:rsidR="00E17E7E" w14:paraId="59245A24" w14:textId="77777777">
        <w:trPr>
          <w:trHeight w:val="300"/>
        </w:trPr>
        <w:tc>
          <w:tcPr>
            <w:tcW w:w="3094" w:type="dxa"/>
            <w:gridSpan w:val="2"/>
          </w:tcPr>
          <w:p w14:paraId="22618EED" w14:textId="77777777" w:rsidR="00E17E7E" w:rsidRDefault="00E17E7E" w:rsidP="00E17E7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BE5C7C" w14:textId="77777777" w:rsidR="00E17E7E" w:rsidRDefault="00E17E7E" w:rsidP="00E17E7E">
            <w:pPr>
              <w:rPr>
                <w:szCs w:val="24"/>
              </w:rPr>
            </w:pPr>
            <w:r>
              <w:rPr>
                <w:kern w:val="2"/>
                <w:szCs w:val="24"/>
              </w:rPr>
              <w:t xml:space="preserve">9.3.1. Nutraukus Sutartį dėl esminio Sutarties pažeidimo, nustatyto Sutarties Specialiosiose sąlygose, mokama 10 </w:t>
            </w:r>
            <w:r w:rsidRPr="002A0ECA">
              <w:rPr>
                <w:kern w:val="2"/>
                <w:szCs w:val="24"/>
              </w:rPr>
              <w:t xml:space="preserve">(dešimt) </w:t>
            </w:r>
            <w:r>
              <w:rPr>
                <w:kern w:val="2"/>
                <w:szCs w:val="24"/>
              </w:rPr>
              <w:t>procentų dydžio bauda nuo Pradinės Sutarties vertės, nurodytos Specialiųjų sąlygų 5.2 punkte.</w:t>
            </w:r>
          </w:p>
          <w:p w14:paraId="545B99B3" w14:textId="25256C9C" w:rsidR="00E17E7E" w:rsidRDefault="00E17E7E" w:rsidP="00E17E7E">
            <w:pPr>
              <w:rPr>
                <w:bCs/>
                <w:kern w:val="2"/>
                <w:szCs w:val="24"/>
              </w:rPr>
            </w:pPr>
            <w:r>
              <w:rPr>
                <w:szCs w:val="24"/>
              </w:rPr>
              <w:t xml:space="preserve">9.3.2. Nepagrįstai nutraukus Sutarties vykdymą ne Sutartyje nustatyta tvarka, mokama </w:t>
            </w:r>
            <w:r>
              <w:rPr>
                <w:kern w:val="2"/>
                <w:szCs w:val="24"/>
              </w:rPr>
              <w:t xml:space="preserve">10 </w:t>
            </w:r>
            <w:r w:rsidRPr="002A0ECA">
              <w:rPr>
                <w:kern w:val="2"/>
                <w:szCs w:val="24"/>
              </w:rPr>
              <w:t xml:space="preserve">(dešimt) </w:t>
            </w:r>
            <w:r>
              <w:rPr>
                <w:kern w:val="2"/>
                <w:szCs w:val="24"/>
              </w:rPr>
              <w:t>procentų dydžio bauda nuo Pradinės Sutarties vertės, nurodytos Specialiųjų sąlygų 5.2 punkte.</w:t>
            </w:r>
          </w:p>
        </w:tc>
      </w:tr>
      <w:tr w:rsidR="00E17E7E" w14:paraId="5713F1B3" w14:textId="77777777">
        <w:trPr>
          <w:trHeight w:val="300"/>
        </w:trPr>
        <w:tc>
          <w:tcPr>
            <w:tcW w:w="3094" w:type="dxa"/>
            <w:gridSpan w:val="2"/>
          </w:tcPr>
          <w:p w14:paraId="62A3096B" w14:textId="77777777" w:rsidR="00E17E7E" w:rsidRDefault="00E17E7E" w:rsidP="00E17E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7B08F8" w14:textId="764107F7" w:rsidR="00E17E7E" w:rsidRPr="00E17E7E" w:rsidRDefault="00E17E7E" w:rsidP="00E17E7E">
            <w:pPr>
              <w:rPr>
                <w:bCs/>
                <w:color w:val="000000"/>
                <w:kern w:val="2"/>
                <w:szCs w:val="24"/>
              </w:rPr>
            </w:pPr>
            <w:r>
              <w:rPr>
                <w:bCs/>
                <w:color w:val="000000"/>
                <w:kern w:val="2"/>
                <w:szCs w:val="24"/>
              </w:rPr>
              <w:t>Netaikoma</w:t>
            </w:r>
          </w:p>
        </w:tc>
      </w:tr>
      <w:tr w:rsidR="00E17E7E" w14:paraId="51A242DB" w14:textId="77777777">
        <w:trPr>
          <w:trHeight w:val="300"/>
        </w:trPr>
        <w:tc>
          <w:tcPr>
            <w:tcW w:w="3094" w:type="dxa"/>
            <w:gridSpan w:val="2"/>
          </w:tcPr>
          <w:p w14:paraId="332C578A" w14:textId="77777777" w:rsidR="00E17E7E" w:rsidRDefault="00E17E7E" w:rsidP="00E17E7E">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5F155D1E" w14:textId="2DDF998B" w:rsidR="00E17E7E" w:rsidRPr="00E17E7E" w:rsidRDefault="00E17E7E" w:rsidP="00E17E7E">
            <w:pPr>
              <w:rPr>
                <w:bCs/>
                <w:color w:val="000000"/>
                <w:kern w:val="2"/>
                <w:szCs w:val="24"/>
              </w:rPr>
            </w:pPr>
            <w:r>
              <w:rPr>
                <w:bCs/>
                <w:color w:val="000000"/>
                <w:kern w:val="2"/>
                <w:szCs w:val="24"/>
              </w:rPr>
              <w:lastRenderedPageBreak/>
              <w:t>Netaikoma</w:t>
            </w:r>
          </w:p>
        </w:tc>
      </w:tr>
      <w:tr w:rsidR="00E17E7E" w14:paraId="42DF8721" w14:textId="77777777">
        <w:trPr>
          <w:trHeight w:val="300"/>
        </w:trPr>
        <w:tc>
          <w:tcPr>
            <w:tcW w:w="3094" w:type="dxa"/>
            <w:gridSpan w:val="2"/>
          </w:tcPr>
          <w:p w14:paraId="58EBA82B" w14:textId="77777777" w:rsidR="00E17E7E" w:rsidRDefault="00E17E7E" w:rsidP="00E17E7E">
            <w:pPr>
              <w:rPr>
                <w:b/>
                <w:kern w:val="2"/>
                <w:szCs w:val="24"/>
              </w:rPr>
            </w:pPr>
            <w:r>
              <w:rPr>
                <w:b/>
                <w:kern w:val="2"/>
                <w:szCs w:val="24"/>
              </w:rPr>
              <w:t>9.6. Tiekėjui / Pirkėjui taikoma bauda dėl konfidencialumo reikalavimų nesilaikymo</w:t>
            </w:r>
          </w:p>
        </w:tc>
        <w:tc>
          <w:tcPr>
            <w:tcW w:w="6441" w:type="dxa"/>
            <w:gridSpan w:val="2"/>
          </w:tcPr>
          <w:p w14:paraId="3F7D3ED0" w14:textId="324FB2B7" w:rsidR="00E17E7E" w:rsidRPr="00E17E7E" w:rsidRDefault="00E17E7E" w:rsidP="00E17E7E">
            <w:pPr>
              <w:rPr>
                <w:bCs/>
                <w:kern w:val="2"/>
                <w:szCs w:val="24"/>
              </w:rPr>
            </w:pPr>
            <w:r>
              <w:rPr>
                <w:bCs/>
                <w:kern w:val="2"/>
                <w:szCs w:val="24"/>
              </w:rPr>
              <w:t>Netaikoma</w:t>
            </w:r>
          </w:p>
        </w:tc>
      </w:tr>
      <w:tr w:rsidR="00E17E7E" w14:paraId="0BA6979F" w14:textId="77777777">
        <w:trPr>
          <w:trHeight w:val="300"/>
        </w:trPr>
        <w:tc>
          <w:tcPr>
            <w:tcW w:w="3094" w:type="dxa"/>
            <w:gridSpan w:val="2"/>
          </w:tcPr>
          <w:p w14:paraId="144FE777" w14:textId="77777777" w:rsidR="00E17E7E" w:rsidRDefault="00E17E7E" w:rsidP="00E17E7E">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E50C51C" w14:textId="5EEFFC0B" w:rsidR="00E17E7E" w:rsidRPr="00E17E7E" w:rsidRDefault="00E17E7E" w:rsidP="00E17E7E">
            <w:pPr>
              <w:rPr>
                <w:bCs/>
                <w:kern w:val="2"/>
                <w:szCs w:val="24"/>
              </w:rPr>
            </w:pPr>
            <w:r>
              <w:rPr>
                <w:bCs/>
                <w:szCs w:val="24"/>
              </w:rPr>
              <w:t>Netaikoma</w:t>
            </w:r>
          </w:p>
        </w:tc>
      </w:tr>
      <w:tr w:rsidR="00E17E7E" w14:paraId="19265931" w14:textId="77777777" w:rsidTr="00A85DB5">
        <w:trPr>
          <w:trHeight w:val="1114"/>
        </w:trPr>
        <w:tc>
          <w:tcPr>
            <w:tcW w:w="3094" w:type="dxa"/>
            <w:gridSpan w:val="2"/>
            <w:tcBorders>
              <w:top w:val="single" w:sz="4" w:space="0" w:color="auto"/>
              <w:left w:val="single" w:sz="4" w:space="0" w:color="auto"/>
              <w:bottom w:val="single" w:sz="4" w:space="0" w:color="auto"/>
              <w:right w:val="single" w:sz="4" w:space="0" w:color="auto"/>
            </w:tcBorders>
          </w:tcPr>
          <w:p w14:paraId="11135714" w14:textId="77777777" w:rsidR="00E17E7E" w:rsidRDefault="00E17E7E" w:rsidP="00E17E7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763C26C" w14:textId="5489E278" w:rsidR="00E17E7E" w:rsidRPr="00E17E7E" w:rsidRDefault="00E17E7E" w:rsidP="00E17E7E">
            <w:pPr>
              <w:rPr>
                <w:bCs/>
                <w:kern w:val="2"/>
                <w:szCs w:val="24"/>
              </w:rPr>
            </w:pPr>
            <w:r>
              <w:rPr>
                <w:bCs/>
                <w:kern w:val="2"/>
                <w:szCs w:val="24"/>
              </w:rPr>
              <w:t>Netaikoma</w:t>
            </w:r>
          </w:p>
        </w:tc>
      </w:tr>
      <w:tr w:rsidR="00E17E7E" w14:paraId="28097F61" w14:textId="77777777">
        <w:trPr>
          <w:trHeight w:val="300"/>
        </w:trPr>
        <w:tc>
          <w:tcPr>
            <w:tcW w:w="3094" w:type="dxa"/>
            <w:gridSpan w:val="2"/>
          </w:tcPr>
          <w:p w14:paraId="6F3869DD" w14:textId="77777777" w:rsidR="00E17E7E" w:rsidRDefault="00E17E7E" w:rsidP="00E17E7E">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A68F846" w14:textId="48C200E4" w:rsidR="00E17E7E" w:rsidRPr="00E17E7E" w:rsidRDefault="00E17E7E" w:rsidP="00E17E7E">
            <w:pPr>
              <w:rPr>
                <w:bCs/>
                <w:kern w:val="2"/>
                <w:szCs w:val="24"/>
              </w:rPr>
            </w:pPr>
            <w:r>
              <w:rPr>
                <w:bCs/>
                <w:kern w:val="2"/>
                <w:szCs w:val="24"/>
              </w:rPr>
              <w:t>Netaikoma</w:t>
            </w:r>
          </w:p>
        </w:tc>
      </w:tr>
      <w:tr w:rsidR="00E17E7E" w14:paraId="10CD7F54" w14:textId="77777777">
        <w:trPr>
          <w:trHeight w:val="300"/>
        </w:trPr>
        <w:tc>
          <w:tcPr>
            <w:tcW w:w="3094" w:type="dxa"/>
            <w:gridSpan w:val="2"/>
          </w:tcPr>
          <w:p w14:paraId="0F688016" w14:textId="77777777" w:rsidR="00E17E7E" w:rsidRDefault="00E17E7E" w:rsidP="00E17E7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7068949" w14:textId="51F7A003" w:rsidR="00E17E7E" w:rsidRPr="00E17E7E" w:rsidRDefault="00E17E7E" w:rsidP="00E17E7E">
            <w:pPr>
              <w:rPr>
                <w:bCs/>
                <w:kern w:val="2"/>
                <w:szCs w:val="24"/>
              </w:rPr>
            </w:pPr>
            <w:r w:rsidRPr="00E17E7E">
              <w:rPr>
                <w:bCs/>
                <w:kern w:val="2"/>
                <w:szCs w:val="24"/>
              </w:rPr>
              <w:t>-</w:t>
            </w:r>
          </w:p>
        </w:tc>
      </w:tr>
      <w:tr w:rsidR="00E17E7E" w14:paraId="5CD88381" w14:textId="77777777">
        <w:trPr>
          <w:trHeight w:val="300"/>
        </w:trPr>
        <w:tc>
          <w:tcPr>
            <w:tcW w:w="9535" w:type="dxa"/>
            <w:gridSpan w:val="4"/>
          </w:tcPr>
          <w:p w14:paraId="369A69C5" w14:textId="77777777" w:rsidR="00E17E7E" w:rsidRPr="00E17E7E" w:rsidRDefault="00E17E7E" w:rsidP="00E17E7E">
            <w:pPr>
              <w:jc w:val="center"/>
              <w:rPr>
                <w:kern w:val="2"/>
                <w:szCs w:val="24"/>
              </w:rPr>
            </w:pPr>
            <w:r w:rsidRPr="00E17E7E">
              <w:rPr>
                <w:b/>
                <w:kern w:val="2"/>
                <w:szCs w:val="24"/>
              </w:rPr>
              <w:t>10. ESMINĖS SUTARTIES SĄLYGOS</w:t>
            </w:r>
          </w:p>
        </w:tc>
      </w:tr>
      <w:tr w:rsidR="00E17E7E" w14:paraId="2673DE3B" w14:textId="77777777">
        <w:trPr>
          <w:trHeight w:val="300"/>
        </w:trPr>
        <w:tc>
          <w:tcPr>
            <w:tcW w:w="3094" w:type="dxa"/>
            <w:gridSpan w:val="2"/>
          </w:tcPr>
          <w:p w14:paraId="7939DD00" w14:textId="77777777" w:rsidR="00E17E7E" w:rsidRDefault="00E17E7E" w:rsidP="00E17E7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0E7C4C1" w14:textId="7A8075BE" w:rsidR="00E17E7E" w:rsidRPr="00E17E7E" w:rsidRDefault="00E17E7E" w:rsidP="00E17E7E">
            <w:pPr>
              <w:rPr>
                <w:kern w:val="2"/>
                <w:szCs w:val="24"/>
              </w:rPr>
            </w:pPr>
            <w:r>
              <w:rPr>
                <w:kern w:val="2"/>
                <w:szCs w:val="24"/>
              </w:rPr>
              <w:t>Netaikoma</w:t>
            </w:r>
          </w:p>
        </w:tc>
      </w:tr>
      <w:tr w:rsidR="00E17E7E" w14:paraId="5CEE0CDF" w14:textId="77777777">
        <w:trPr>
          <w:trHeight w:val="300"/>
        </w:trPr>
        <w:tc>
          <w:tcPr>
            <w:tcW w:w="3094" w:type="dxa"/>
            <w:gridSpan w:val="2"/>
          </w:tcPr>
          <w:p w14:paraId="4621472A" w14:textId="77777777" w:rsidR="00E17E7E" w:rsidRDefault="00E17E7E" w:rsidP="00E17E7E">
            <w:pPr>
              <w:rPr>
                <w:b/>
                <w:kern w:val="2"/>
                <w:szCs w:val="24"/>
                <w:lang w:val="en-US"/>
              </w:rPr>
            </w:pPr>
            <w:r>
              <w:rPr>
                <w:b/>
                <w:bCs/>
                <w:kern w:val="2"/>
                <w:szCs w:val="24"/>
              </w:rPr>
              <w:t>10.2. Dideli arba nuolatiniai esminės Sutarties sąlygos vykdymo trūkumai</w:t>
            </w:r>
          </w:p>
        </w:tc>
        <w:tc>
          <w:tcPr>
            <w:tcW w:w="6441" w:type="dxa"/>
            <w:gridSpan w:val="2"/>
          </w:tcPr>
          <w:p w14:paraId="1002F7EE" w14:textId="24BF30CC" w:rsidR="00E17E7E" w:rsidRDefault="00E17E7E" w:rsidP="00E17E7E">
            <w:pPr>
              <w:spacing w:line="276" w:lineRule="auto"/>
              <w:jc w:val="both"/>
              <w:textAlignment w:val="baseline"/>
              <w:rPr>
                <w:kern w:val="2"/>
                <w:szCs w:val="24"/>
              </w:rPr>
            </w:pPr>
            <w:r>
              <w:rPr>
                <w:rFonts w:eastAsia="Arial"/>
              </w:rPr>
              <w:t>Netaikoma</w:t>
            </w:r>
          </w:p>
        </w:tc>
      </w:tr>
      <w:tr w:rsidR="00E17E7E" w14:paraId="05F6B8EB" w14:textId="77777777">
        <w:trPr>
          <w:trHeight w:val="300"/>
        </w:trPr>
        <w:tc>
          <w:tcPr>
            <w:tcW w:w="9535" w:type="dxa"/>
            <w:gridSpan w:val="4"/>
          </w:tcPr>
          <w:p w14:paraId="3370B5AF" w14:textId="77777777" w:rsidR="00E17E7E" w:rsidRDefault="00E17E7E" w:rsidP="00E17E7E">
            <w:pPr>
              <w:jc w:val="center"/>
              <w:rPr>
                <w:b/>
                <w:kern w:val="2"/>
                <w:szCs w:val="24"/>
              </w:rPr>
            </w:pPr>
            <w:r>
              <w:rPr>
                <w:b/>
                <w:kern w:val="2"/>
                <w:szCs w:val="24"/>
              </w:rPr>
              <w:t>11. SUTARTIES GALIOJIMAS IR KEITIMAS</w:t>
            </w:r>
          </w:p>
        </w:tc>
      </w:tr>
      <w:tr w:rsidR="002F1CFF" w14:paraId="243596CD" w14:textId="77777777">
        <w:trPr>
          <w:trHeight w:val="300"/>
        </w:trPr>
        <w:tc>
          <w:tcPr>
            <w:tcW w:w="3094" w:type="dxa"/>
            <w:gridSpan w:val="2"/>
          </w:tcPr>
          <w:p w14:paraId="6520C7A4" w14:textId="77777777" w:rsidR="002F1CFF" w:rsidRDefault="002F1CFF" w:rsidP="002F1CFF">
            <w:pPr>
              <w:rPr>
                <w:b/>
                <w:kern w:val="2"/>
                <w:szCs w:val="24"/>
              </w:rPr>
            </w:pPr>
            <w:r>
              <w:rPr>
                <w:b/>
                <w:szCs w:val="24"/>
              </w:rPr>
              <w:t>11.1. Sutarties sudarymas ir įsigaliojimas</w:t>
            </w:r>
          </w:p>
        </w:tc>
        <w:tc>
          <w:tcPr>
            <w:tcW w:w="6441" w:type="dxa"/>
            <w:gridSpan w:val="2"/>
          </w:tcPr>
          <w:p w14:paraId="14D9D6F3" w14:textId="77777777" w:rsidR="002F1CFF" w:rsidRPr="00C467C4" w:rsidRDefault="002F1CFF" w:rsidP="002F1CFF">
            <w:pPr>
              <w:rPr>
                <w:kern w:val="2"/>
                <w:szCs w:val="24"/>
              </w:rPr>
            </w:pPr>
            <w:r w:rsidRPr="00C467C4">
              <w:rPr>
                <w:kern w:val="2"/>
                <w:szCs w:val="24"/>
              </w:rPr>
              <w:t>Ši Sutartis laikoma sudaryta ir įsigalioja nuo Sutarties pasirašymo dienos (antrosios Šalies pasirašymo dieną).</w:t>
            </w:r>
          </w:p>
          <w:p w14:paraId="12B4267F" w14:textId="4C35A7FC" w:rsidR="002F1CFF" w:rsidRPr="002F1CFF" w:rsidRDefault="002F1CFF" w:rsidP="002F1CFF">
            <w:pPr>
              <w:rPr>
                <w:kern w:val="2"/>
                <w:szCs w:val="24"/>
              </w:rPr>
            </w:pPr>
            <w:r w:rsidRPr="00C467C4">
              <w:rPr>
                <w:kern w:val="2"/>
                <w:szCs w:val="24"/>
              </w:rPr>
              <w:t xml:space="preserve">Sutartis galioja iki visiško prievolių įvykdymo (kol bus išnaudota Pradinės Sutarties vertė, bet jos terminas negali būti ilgesnis kaip </w:t>
            </w:r>
            <w:r w:rsidR="003A3D10">
              <w:rPr>
                <w:kern w:val="2"/>
                <w:szCs w:val="24"/>
              </w:rPr>
              <w:t>7</w:t>
            </w:r>
            <w:r>
              <w:rPr>
                <w:kern w:val="2"/>
                <w:szCs w:val="24"/>
              </w:rPr>
              <w:t xml:space="preserve"> (</w:t>
            </w:r>
            <w:r w:rsidR="003A3D10">
              <w:rPr>
                <w:kern w:val="2"/>
                <w:szCs w:val="24"/>
              </w:rPr>
              <w:t>septyni</w:t>
            </w:r>
            <w:r>
              <w:rPr>
                <w:kern w:val="2"/>
                <w:szCs w:val="24"/>
              </w:rPr>
              <w:t>)</w:t>
            </w:r>
            <w:r w:rsidRPr="00C467C4">
              <w:rPr>
                <w:kern w:val="2"/>
                <w:szCs w:val="24"/>
              </w:rPr>
              <w:t xml:space="preserve"> mėn</w:t>
            </w:r>
            <w:r>
              <w:rPr>
                <w:kern w:val="2"/>
                <w:szCs w:val="24"/>
              </w:rPr>
              <w:t>esi</w:t>
            </w:r>
            <w:r w:rsidR="00862571">
              <w:rPr>
                <w:kern w:val="2"/>
                <w:szCs w:val="24"/>
              </w:rPr>
              <w:t>ai</w:t>
            </w:r>
            <w:r>
              <w:rPr>
                <w:kern w:val="2"/>
                <w:szCs w:val="24"/>
              </w:rPr>
              <w:t>.</w:t>
            </w:r>
          </w:p>
        </w:tc>
      </w:tr>
      <w:tr w:rsidR="002F1CFF" w14:paraId="5EB6B40A" w14:textId="77777777">
        <w:trPr>
          <w:trHeight w:val="300"/>
        </w:trPr>
        <w:tc>
          <w:tcPr>
            <w:tcW w:w="3094" w:type="dxa"/>
            <w:gridSpan w:val="2"/>
          </w:tcPr>
          <w:p w14:paraId="36E706F2" w14:textId="77777777" w:rsidR="002F1CFF" w:rsidRDefault="002F1CFF" w:rsidP="002F1CFF">
            <w:pPr>
              <w:rPr>
                <w:b/>
                <w:kern w:val="2"/>
                <w:szCs w:val="24"/>
              </w:rPr>
            </w:pPr>
            <w:r>
              <w:rPr>
                <w:b/>
                <w:kern w:val="2"/>
                <w:szCs w:val="24"/>
              </w:rPr>
              <w:t>11.2. Sutarties galiojimo termino pratęsimas</w:t>
            </w:r>
          </w:p>
        </w:tc>
        <w:tc>
          <w:tcPr>
            <w:tcW w:w="6441" w:type="dxa"/>
            <w:gridSpan w:val="2"/>
          </w:tcPr>
          <w:p w14:paraId="22EC4F9B" w14:textId="7CA4E05C" w:rsidR="002F1CFF" w:rsidRDefault="002F1CFF" w:rsidP="002F1CFF">
            <w:pPr>
              <w:rPr>
                <w:kern w:val="2"/>
                <w:szCs w:val="24"/>
              </w:rPr>
            </w:pPr>
            <w:r>
              <w:rPr>
                <w:kern w:val="2"/>
                <w:szCs w:val="24"/>
              </w:rPr>
              <w:t>Netaikoma</w:t>
            </w:r>
          </w:p>
        </w:tc>
      </w:tr>
      <w:tr w:rsidR="002F1CFF" w14:paraId="1F947D98" w14:textId="77777777">
        <w:trPr>
          <w:trHeight w:val="300"/>
        </w:trPr>
        <w:tc>
          <w:tcPr>
            <w:tcW w:w="9535" w:type="dxa"/>
            <w:gridSpan w:val="4"/>
          </w:tcPr>
          <w:p w14:paraId="2225CF75" w14:textId="77777777" w:rsidR="002F1CFF" w:rsidRDefault="002F1CFF" w:rsidP="002F1CFF">
            <w:pPr>
              <w:jc w:val="center"/>
              <w:rPr>
                <w:b/>
                <w:kern w:val="2"/>
                <w:szCs w:val="24"/>
              </w:rPr>
            </w:pPr>
            <w:r>
              <w:rPr>
                <w:b/>
                <w:kern w:val="2"/>
                <w:szCs w:val="24"/>
              </w:rPr>
              <w:t>12. SUTARTIES NUTRAUKIMAS</w:t>
            </w:r>
          </w:p>
        </w:tc>
      </w:tr>
      <w:tr w:rsidR="002F1CFF" w14:paraId="269FFAB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EA2EBA4" w14:textId="77777777" w:rsidR="002F1CFF" w:rsidRDefault="002F1CFF" w:rsidP="002F1CF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7B21A19" w14:textId="251C4A5A" w:rsidR="002F1CFF" w:rsidRPr="002F1CFF" w:rsidRDefault="002F1CFF" w:rsidP="002F1CFF">
            <w:pPr>
              <w:rPr>
                <w:kern w:val="2"/>
                <w:szCs w:val="24"/>
              </w:rPr>
            </w:pPr>
            <w:r>
              <w:rPr>
                <w:kern w:val="2"/>
                <w:szCs w:val="24"/>
              </w:rPr>
              <w:t>Sutartis gali būti nutraukiama rašytiniu Šalių susitarimu arba vienašališkai, Bendrosiose sąlygose nustatyta tvarka.</w:t>
            </w:r>
          </w:p>
        </w:tc>
      </w:tr>
      <w:tr w:rsidR="002F1CFF" w14:paraId="47B68EA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262ED57" w14:textId="77777777" w:rsidR="002F1CFF" w:rsidRDefault="002F1CFF" w:rsidP="002F1CF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7B50119" w14:textId="28097FDE" w:rsidR="002F1CFF" w:rsidRDefault="002F1CFF" w:rsidP="007C5070">
            <w:pPr>
              <w:rPr>
                <w:kern w:val="2"/>
                <w:szCs w:val="24"/>
              </w:rPr>
            </w:pPr>
            <w:r w:rsidRPr="00C467C4">
              <w:rPr>
                <w:kern w:val="2"/>
                <w:szCs w:val="24"/>
              </w:rPr>
              <w:t>12.2.1. jeigu Tiekėjas nevykdo prisiimtų įsipareigojimų už Sutartyje nustatyt</w:t>
            </w:r>
            <w:r w:rsidR="00F60647">
              <w:rPr>
                <w:kern w:val="2"/>
                <w:szCs w:val="24"/>
              </w:rPr>
              <w:t>us</w:t>
            </w:r>
            <w:r w:rsidRPr="00C467C4">
              <w:rPr>
                <w:kern w:val="2"/>
                <w:szCs w:val="24"/>
              </w:rPr>
              <w:t xml:space="preserve"> Sutarties </w:t>
            </w:r>
            <w:r w:rsidR="00F60647">
              <w:rPr>
                <w:kern w:val="2"/>
                <w:szCs w:val="24"/>
              </w:rPr>
              <w:t>įkainius</w:t>
            </w:r>
            <w:r w:rsidRPr="00C467C4">
              <w:rPr>
                <w:kern w:val="2"/>
                <w:szCs w:val="24"/>
              </w:rPr>
              <w:t>;</w:t>
            </w:r>
          </w:p>
          <w:p w14:paraId="62345060" w14:textId="53BDA74B" w:rsidR="00C1554F" w:rsidRDefault="00C1554F" w:rsidP="007C5070">
            <w:pPr>
              <w:rPr>
                <w:kern w:val="2"/>
                <w:szCs w:val="24"/>
              </w:rPr>
            </w:pPr>
            <w:r w:rsidRPr="00C1554F">
              <w:rPr>
                <w:kern w:val="2"/>
                <w:szCs w:val="24"/>
              </w:rPr>
              <w:t>12.2.</w:t>
            </w:r>
            <w:r>
              <w:rPr>
                <w:kern w:val="2"/>
                <w:szCs w:val="24"/>
              </w:rPr>
              <w:t>2</w:t>
            </w:r>
            <w:r w:rsidRPr="00C1554F">
              <w:rPr>
                <w:kern w:val="2"/>
                <w:szCs w:val="24"/>
              </w:rPr>
              <w:t>. jeigu Tiekėjas nesilaiko Sutartyje nustatytų Paslaugų teikimo terminų 2 (du) kartus iš eilės;</w:t>
            </w:r>
          </w:p>
          <w:p w14:paraId="579D46EB" w14:textId="76658249" w:rsidR="00B3113F" w:rsidRPr="00F60647" w:rsidRDefault="00C1554F" w:rsidP="007C5070">
            <w:pPr>
              <w:rPr>
                <w:kern w:val="2"/>
                <w:szCs w:val="24"/>
              </w:rPr>
            </w:pPr>
            <w:r w:rsidRPr="00C1554F">
              <w:rPr>
                <w:kern w:val="2"/>
                <w:szCs w:val="24"/>
              </w:rPr>
              <w:t>12.2.</w:t>
            </w:r>
            <w:r>
              <w:rPr>
                <w:kern w:val="2"/>
                <w:szCs w:val="24"/>
              </w:rPr>
              <w:t>3</w:t>
            </w:r>
            <w:r w:rsidRPr="00C1554F">
              <w:rPr>
                <w:kern w:val="2"/>
                <w:szCs w:val="24"/>
              </w:rPr>
              <w:t>. Tiekėjas daugiau kaip 2 (du) kartus suteikia Paslaugas, kurios neatitinka Sutartyje ir (ar) įstatymuose nustatytų reikalavimų Paslaugoms</w:t>
            </w:r>
            <w:r>
              <w:rPr>
                <w:kern w:val="2"/>
                <w:szCs w:val="24"/>
              </w:rPr>
              <w:t>.</w:t>
            </w:r>
          </w:p>
        </w:tc>
      </w:tr>
      <w:tr w:rsidR="002F1CFF" w14:paraId="13FC81C0" w14:textId="77777777">
        <w:trPr>
          <w:trHeight w:val="300"/>
        </w:trPr>
        <w:tc>
          <w:tcPr>
            <w:tcW w:w="9535" w:type="dxa"/>
            <w:gridSpan w:val="4"/>
          </w:tcPr>
          <w:p w14:paraId="418B31A6" w14:textId="1FA82EEA" w:rsidR="002F1CFF" w:rsidRDefault="002F1CFF" w:rsidP="002F1CFF">
            <w:pPr>
              <w:jc w:val="center"/>
              <w:rPr>
                <w:kern w:val="2"/>
                <w:szCs w:val="24"/>
              </w:rPr>
            </w:pPr>
            <w:r>
              <w:rPr>
                <w:b/>
                <w:kern w:val="2"/>
                <w:szCs w:val="24"/>
              </w:rPr>
              <w:t>13. APLINKOS APSAUGOS IR SOCIALINIAI KRITERIJAI</w:t>
            </w:r>
          </w:p>
        </w:tc>
      </w:tr>
      <w:tr w:rsidR="002F1CFF" w14:paraId="3323CC42" w14:textId="77777777">
        <w:trPr>
          <w:trHeight w:val="300"/>
        </w:trPr>
        <w:tc>
          <w:tcPr>
            <w:tcW w:w="3058" w:type="dxa"/>
          </w:tcPr>
          <w:p w14:paraId="590A716C" w14:textId="0A034C84" w:rsidR="002F1CFF" w:rsidRDefault="002F1CFF" w:rsidP="002F1CFF">
            <w:pPr>
              <w:rPr>
                <w:b/>
                <w:kern w:val="2"/>
                <w:szCs w:val="24"/>
              </w:rPr>
            </w:pPr>
            <w:r>
              <w:rPr>
                <w:b/>
                <w:kern w:val="2"/>
                <w:szCs w:val="24"/>
              </w:rPr>
              <w:lastRenderedPageBreak/>
              <w:t xml:space="preserve">13.1. Su perkamomis paslaugomis susiję aplinkos apsaugos kriterijai </w:t>
            </w:r>
          </w:p>
        </w:tc>
        <w:tc>
          <w:tcPr>
            <w:tcW w:w="6477" w:type="dxa"/>
            <w:gridSpan w:val="3"/>
          </w:tcPr>
          <w:p w14:paraId="28507EF9" w14:textId="0FF17D1B" w:rsidR="002F1CFF" w:rsidRPr="00320CEE" w:rsidRDefault="00320CEE" w:rsidP="002F1CFF">
            <w:pPr>
              <w:rPr>
                <w:szCs w:val="24"/>
              </w:rPr>
            </w:pPr>
            <w:r w:rsidRPr="00320CEE">
              <w:rPr>
                <w:szCs w:val="24"/>
              </w:rPr>
              <w:t xml:space="preserve">Vykdomas žaliasis pirkimas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320CEE">
              <w:rPr>
                <w:i/>
                <w:iCs/>
                <w:szCs w:val="24"/>
              </w:rPr>
              <w:t>(aktuali redakcija)</w:t>
            </w:r>
            <w:r w:rsidRPr="00320CEE">
              <w:rPr>
                <w:szCs w:val="24"/>
              </w:rPr>
              <w:t xml:space="preserve"> patvirtinto Aplinkos apsaugos kriterijų taikymo tvarkos aprašo 4.4.</w:t>
            </w:r>
            <w:r w:rsidR="001A4AF5">
              <w:rPr>
                <w:szCs w:val="24"/>
              </w:rPr>
              <w:t>1</w:t>
            </w:r>
            <w:r w:rsidRPr="00320CEE">
              <w:rPr>
                <w:szCs w:val="24"/>
              </w:rPr>
              <w:t xml:space="preserve"> papunkčiu ‒ </w:t>
            </w:r>
            <w:r w:rsidR="001A4AF5" w:rsidRPr="001A4AF5">
              <w:rPr>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320CEE">
              <w:rPr>
                <w:szCs w:val="24"/>
              </w:rPr>
              <w:t>.</w:t>
            </w:r>
          </w:p>
        </w:tc>
      </w:tr>
      <w:tr w:rsidR="002F1CFF" w14:paraId="62453F77" w14:textId="77777777">
        <w:trPr>
          <w:trHeight w:val="300"/>
        </w:trPr>
        <w:tc>
          <w:tcPr>
            <w:tcW w:w="3058" w:type="dxa"/>
          </w:tcPr>
          <w:p w14:paraId="7F5FC37C" w14:textId="77777777" w:rsidR="002F1CFF" w:rsidRDefault="002F1CFF" w:rsidP="002F1CFF">
            <w:pPr>
              <w:rPr>
                <w:b/>
                <w:kern w:val="2"/>
                <w:szCs w:val="24"/>
              </w:rPr>
            </w:pPr>
            <w:r>
              <w:rPr>
                <w:b/>
                <w:kern w:val="2"/>
                <w:szCs w:val="24"/>
              </w:rPr>
              <w:t>13.2. Su perkamomis Paslaugomis susiję socialiniai kriterijai</w:t>
            </w:r>
          </w:p>
        </w:tc>
        <w:tc>
          <w:tcPr>
            <w:tcW w:w="6477" w:type="dxa"/>
            <w:gridSpan w:val="3"/>
          </w:tcPr>
          <w:p w14:paraId="6C966FA0" w14:textId="2959AB53" w:rsidR="002F1CFF" w:rsidRPr="002F1CFF" w:rsidRDefault="002F1CFF" w:rsidP="002F1CFF">
            <w:pPr>
              <w:rPr>
                <w:color w:val="000000"/>
                <w:kern w:val="2"/>
                <w:szCs w:val="24"/>
                <w:shd w:val="clear" w:color="auto" w:fill="FFFFFF"/>
              </w:rPr>
            </w:pPr>
            <w:r>
              <w:rPr>
                <w:color w:val="000000"/>
                <w:kern w:val="2"/>
                <w:szCs w:val="24"/>
                <w:shd w:val="clear" w:color="auto" w:fill="FFFFFF"/>
              </w:rPr>
              <w:t>Netaikoma</w:t>
            </w:r>
          </w:p>
        </w:tc>
      </w:tr>
      <w:tr w:rsidR="002F1CFF" w14:paraId="5CBECF0D" w14:textId="77777777">
        <w:trPr>
          <w:trHeight w:val="300"/>
        </w:trPr>
        <w:tc>
          <w:tcPr>
            <w:tcW w:w="9535" w:type="dxa"/>
            <w:gridSpan w:val="4"/>
          </w:tcPr>
          <w:p w14:paraId="15A0B032" w14:textId="3E7FCBC6" w:rsidR="002F1CFF" w:rsidRDefault="002F1CFF" w:rsidP="002F1CFF">
            <w:pPr>
              <w:jc w:val="center"/>
              <w:rPr>
                <w:b/>
                <w:kern w:val="2"/>
                <w:szCs w:val="24"/>
              </w:rPr>
            </w:pPr>
            <w:r>
              <w:rPr>
                <w:b/>
                <w:kern w:val="2"/>
                <w:szCs w:val="24"/>
              </w:rPr>
              <w:t>14. BENDRŲJŲ SĄLYGŲ PAKEITIMAI IR PAPILDYMAI</w:t>
            </w:r>
          </w:p>
          <w:p w14:paraId="50941A39" w14:textId="4C77479E" w:rsidR="002F1CFF" w:rsidRDefault="002F1CFF" w:rsidP="002F1CFF">
            <w:pPr>
              <w:jc w:val="center"/>
              <w:rPr>
                <w:kern w:val="2"/>
                <w:szCs w:val="24"/>
              </w:rPr>
            </w:pPr>
            <w:r w:rsidRPr="00217EFD">
              <w:rPr>
                <w:kern w:val="2"/>
                <w:szCs w:val="24"/>
              </w:rPr>
              <w:t>(</w:t>
            </w:r>
            <w:r w:rsidR="00217EFD" w:rsidRPr="00217EFD">
              <w:rPr>
                <w:kern w:val="2"/>
                <w:szCs w:val="24"/>
              </w:rPr>
              <w:t>netaikoma)</w:t>
            </w:r>
          </w:p>
        </w:tc>
      </w:tr>
      <w:tr w:rsidR="002F1CFF" w14:paraId="01D13809" w14:textId="77777777">
        <w:trPr>
          <w:trHeight w:val="300"/>
        </w:trPr>
        <w:tc>
          <w:tcPr>
            <w:tcW w:w="9535" w:type="dxa"/>
            <w:gridSpan w:val="4"/>
          </w:tcPr>
          <w:p w14:paraId="52B84238" w14:textId="77777777" w:rsidR="002F1CFF" w:rsidRDefault="002F1CFF" w:rsidP="002F1CFF">
            <w:pPr>
              <w:jc w:val="center"/>
              <w:rPr>
                <w:b/>
                <w:kern w:val="2"/>
                <w:szCs w:val="24"/>
              </w:rPr>
            </w:pPr>
            <w:r>
              <w:rPr>
                <w:b/>
                <w:kern w:val="2"/>
                <w:szCs w:val="24"/>
              </w:rPr>
              <w:t>15. SUTARTIES PRIEDAI</w:t>
            </w:r>
          </w:p>
        </w:tc>
      </w:tr>
      <w:tr w:rsidR="002F1CFF" w14:paraId="4F4C831D" w14:textId="77777777">
        <w:trPr>
          <w:trHeight w:val="300"/>
        </w:trPr>
        <w:tc>
          <w:tcPr>
            <w:tcW w:w="3058" w:type="dxa"/>
          </w:tcPr>
          <w:p w14:paraId="525F7501" w14:textId="77777777" w:rsidR="002F1CFF" w:rsidRDefault="002F1CFF" w:rsidP="002F1CFF">
            <w:pPr>
              <w:jc w:val="center"/>
              <w:rPr>
                <w:b/>
                <w:kern w:val="2"/>
                <w:szCs w:val="24"/>
              </w:rPr>
            </w:pPr>
            <w:r>
              <w:rPr>
                <w:b/>
                <w:kern w:val="2"/>
                <w:szCs w:val="24"/>
              </w:rPr>
              <w:t>15.1. Priedas Nr. 1</w:t>
            </w:r>
          </w:p>
        </w:tc>
        <w:tc>
          <w:tcPr>
            <w:tcW w:w="6477" w:type="dxa"/>
            <w:gridSpan w:val="3"/>
          </w:tcPr>
          <w:p w14:paraId="33188900" w14:textId="456974C7" w:rsidR="002F1CFF" w:rsidRDefault="00DF2264" w:rsidP="002F1CFF">
            <w:pPr>
              <w:rPr>
                <w:b/>
                <w:kern w:val="2"/>
                <w:szCs w:val="24"/>
              </w:rPr>
            </w:pPr>
            <w:r>
              <w:rPr>
                <w:bCs/>
                <w:kern w:val="2"/>
                <w:szCs w:val="24"/>
              </w:rPr>
              <w:t>T</w:t>
            </w:r>
            <w:r w:rsidR="002F1CFF">
              <w:rPr>
                <w:bCs/>
                <w:kern w:val="2"/>
                <w:szCs w:val="24"/>
              </w:rPr>
              <w:t xml:space="preserve">echninė specifikacija, </w:t>
            </w:r>
            <w:r w:rsidR="008E3807">
              <w:rPr>
                <w:bCs/>
                <w:kern w:val="2"/>
                <w:szCs w:val="24"/>
              </w:rPr>
              <w:t>2</w:t>
            </w:r>
            <w:r w:rsidR="002F1CFF">
              <w:rPr>
                <w:bCs/>
                <w:kern w:val="2"/>
                <w:szCs w:val="24"/>
              </w:rPr>
              <w:t xml:space="preserve"> lap</w:t>
            </w:r>
            <w:r w:rsidR="008E3807">
              <w:rPr>
                <w:bCs/>
                <w:kern w:val="2"/>
                <w:szCs w:val="24"/>
              </w:rPr>
              <w:t>ai</w:t>
            </w:r>
            <w:r w:rsidR="002F1CFF">
              <w:rPr>
                <w:bCs/>
                <w:kern w:val="2"/>
                <w:szCs w:val="24"/>
              </w:rPr>
              <w:t>.</w:t>
            </w:r>
          </w:p>
        </w:tc>
      </w:tr>
      <w:tr w:rsidR="002F1CFF" w14:paraId="79AD62C6" w14:textId="77777777">
        <w:trPr>
          <w:trHeight w:val="300"/>
        </w:trPr>
        <w:tc>
          <w:tcPr>
            <w:tcW w:w="3058" w:type="dxa"/>
          </w:tcPr>
          <w:p w14:paraId="454EDFA1" w14:textId="77777777" w:rsidR="002F1CFF" w:rsidRDefault="002F1CFF" w:rsidP="002F1CFF">
            <w:pPr>
              <w:jc w:val="center"/>
              <w:rPr>
                <w:b/>
                <w:kern w:val="2"/>
                <w:szCs w:val="24"/>
              </w:rPr>
            </w:pPr>
            <w:r>
              <w:rPr>
                <w:b/>
                <w:kern w:val="2"/>
                <w:szCs w:val="24"/>
              </w:rPr>
              <w:t>15.2. Priedas Nr. 2</w:t>
            </w:r>
          </w:p>
        </w:tc>
        <w:tc>
          <w:tcPr>
            <w:tcW w:w="6477" w:type="dxa"/>
            <w:gridSpan w:val="3"/>
          </w:tcPr>
          <w:p w14:paraId="7DE5F322" w14:textId="74AFCBC3" w:rsidR="002F1CFF" w:rsidRPr="002F1CFF" w:rsidRDefault="002F1CFF" w:rsidP="002F1CFF">
            <w:pPr>
              <w:rPr>
                <w:bCs/>
                <w:kern w:val="2"/>
                <w:szCs w:val="24"/>
              </w:rPr>
            </w:pPr>
            <w:r w:rsidRPr="002F1CFF">
              <w:rPr>
                <w:bCs/>
                <w:kern w:val="2"/>
                <w:szCs w:val="24"/>
              </w:rPr>
              <w:t>Pasiūlymas</w:t>
            </w:r>
            <w:r w:rsidR="00217EFD">
              <w:rPr>
                <w:bCs/>
                <w:kern w:val="2"/>
                <w:szCs w:val="24"/>
              </w:rPr>
              <w:t>, 3 lapai.</w:t>
            </w:r>
          </w:p>
        </w:tc>
      </w:tr>
      <w:tr w:rsidR="002F1CFF" w14:paraId="3F124E01" w14:textId="77777777">
        <w:tc>
          <w:tcPr>
            <w:tcW w:w="9535" w:type="dxa"/>
            <w:gridSpan w:val="4"/>
          </w:tcPr>
          <w:p w14:paraId="49077B4E" w14:textId="77777777" w:rsidR="002F1CFF" w:rsidRDefault="002F1CFF" w:rsidP="002F1CFF">
            <w:pPr>
              <w:jc w:val="center"/>
              <w:rPr>
                <w:b/>
                <w:kern w:val="2"/>
                <w:szCs w:val="24"/>
              </w:rPr>
            </w:pPr>
            <w:r>
              <w:rPr>
                <w:b/>
                <w:kern w:val="2"/>
                <w:szCs w:val="24"/>
              </w:rPr>
              <w:t>16. ŠALIŲ ATSTOVŲ PARAŠAI</w:t>
            </w:r>
          </w:p>
        </w:tc>
      </w:tr>
      <w:tr w:rsidR="002F1CFF" w14:paraId="1F2999DA" w14:textId="77777777" w:rsidTr="003A3D10">
        <w:tc>
          <w:tcPr>
            <w:tcW w:w="4815" w:type="dxa"/>
            <w:gridSpan w:val="3"/>
          </w:tcPr>
          <w:p w14:paraId="3C476111" w14:textId="77777777" w:rsidR="002F1CFF" w:rsidRDefault="002F1CFF" w:rsidP="002F1CFF">
            <w:pPr>
              <w:jc w:val="center"/>
              <w:rPr>
                <w:b/>
                <w:kern w:val="2"/>
                <w:szCs w:val="24"/>
              </w:rPr>
            </w:pPr>
            <w:r>
              <w:rPr>
                <w:b/>
                <w:kern w:val="2"/>
                <w:szCs w:val="24"/>
              </w:rPr>
              <w:t>PIRKĖJAS</w:t>
            </w:r>
          </w:p>
        </w:tc>
        <w:tc>
          <w:tcPr>
            <w:tcW w:w="4720" w:type="dxa"/>
          </w:tcPr>
          <w:p w14:paraId="1963A7D0" w14:textId="77777777" w:rsidR="002F1CFF" w:rsidRDefault="002F1CFF" w:rsidP="002F1CFF">
            <w:pPr>
              <w:jc w:val="center"/>
              <w:rPr>
                <w:b/>
                <w:kern w:val="2"/>
                <w:szCs w:val="24"/>
              </w:rPr>
            </w:pPr>
            <w:r>
              <w:rPr>
                <w:b/>
                <w:kern w:val="2"/>
                <w:szCs w:val="24"/>
              </w:rPr>
              <w:t>TIEKĖJAS</w:t>
            </w:r>
          </w:p>
        </w:tc>
      </w:tr>
      <w:tr w:rsidR="002F1CFF" w14:paraId="5BF8D894" w14:textId="77777777" w:rsidTr="003A3D10">
        <w:tc>
          <w:tcPr>
            <w:tcW w:w="4815" w:type="dxa"/>
            <w:gridSpan w:val="3"/>
          </w:tcPr>
          <w:p w14:paraId="19FFF805" w14:textId="77777777" w:rsidR="002F1CFF" w:rsidRDefault="002F1CFF" w:rsidP="002F1CFF">
            <w:pPr>
              <w:jc w:val="center"/>
              <w:rPr>
                <w:color w:val="4472C4"/>
                <w:kern w:val="2"/>
                <w:szCs w:val="24"/>
              </w:rPr>
            </w:pPr>
            <w:r>
              <w:rPr>
                <w:color w:val="4472C4"/>
                <w:kern w:val="2"/>
                <w:szCs w:val="24"/>
              </w:rPr>
              <w:t>(nurodomos atstovo pareigos, vardas, pavardė)</w:t>
            </w:r>
          </w:p>
        </w:tc>
        <w:tc>
          <w:tcPr>
            <w:tcW w:w="4720" w:type="dxa"/>
          </w:tcPr>
          <w:p w14:paraId="0BDA97A9" w14:textId="77777777" w:rsidR="002F1CFF" w:rsidRDefault="002F1CFF" w:rsidP="002F1CFF">
            <w:pPr>
              <w:jc w:val="center"/>
              <w:rPr>
                <w:b/>
                <w:kern w:val="2"/>
                <w:szCs w:val="24"/>
              </w:rPr>
            </w:pPr>
            <w:r>
              <w:rPr>
                <w:color w:val="4472C4"/>
                <w:kern w:val="2"/>
                <w:szCs w:val="24"/>
              </w:rPr>
              <w:t>(nurodomos atstovo pareigos, vardas, pavardė)</w:t>
            </w:r>
          </w:p>
        </w:tc>
      </w:tr>
      <w:tr w:rsidR="002F1CFF" w14:paraId="04979A9B" w14:textId="77777777" w:rsidTr="003A3D10">
        <w:tc>
          <w:tcPr>
            <w:tcW w:w="4815" w:type="dxa"/>
            <w:gridSpan w:val="3"/>
          </w:tcPr>
          <w:p w14:paraId="749989B8" w14:textId="77777777" w:rsidR="002F1CFF" w:rsidRPr="002F1CFF" w:rsidRDefault="002F1CFF" w:rsidP="002F1CFF">
            <w:pPr>
              <w:jc w:val="center"/>
              <w:rPr>
                <w:bCs/>
                <w:color w:val="4472C4"/>
                <w:kern w:val="2"/>
                <w:szCs w:val="24"/>
              </w:rPr>
            </w:pPr>
          </w:p>
          <w:p w14:paraId="41453D86" w14:textId="77777777" w:rsidR="002F1CFF" w:rsidRPr="002F1CFF" w:rsidRDefault="002F1CFF" w:rsidP="002F1CFF">
            <w:pPr>
              <w:jc w:val="center"/>
              <w:rPr>
                <w:bCs/>
                <w:color w:val="4472C4"/>
                <w:kern w:val="2"/>
                <w:szCs w:val="24"/>
              </w:rPr>
            </w:pPr>
            <w:r w:rsidRPr="002F1CFF">
              <w:rPr>
                <w:bCs/>
                <w:color w:val="4472C4"/>
                <w:kern w:val="2"/>
                <w:szCs w:val="24"/>
              </w:rPr>
              <w:t>(parašas)</w:t>
            </w:r>
          </w:p>
          <w:p w14:paraId="36DFFCDF" w14:textId="77777777" w:rsidR="002F1CFF" w:rsidRPr="002F1CFF" w:rsidRDefault="002F1CFF" w:rsidP="002F1CFF">
            <w:pPr>
              <w:rPr>
                <w:bCs/>
                <w:color w:val="4472C4"/>
                <w:kern w:val="2"/>
                <w:szCs w:val="24"/>
              </w:rPr>
            </w:pPr>
          </w:p>
        </w:tc>
        <w:tc>
          <w:tcPr>
            <w:tcW w:w="4720" w:type="dxa"/>
          </w:tcPr>
          <w:p w14:paraId="49F4D5F2" w14:textId="77777777" w:rsidR="002F1CFF" w:rsidRPr="002F1CFF" w:rsidRDefault="002F1CFF" w:rsidP="002F1CFF">
            <w:pPr>
              <w:jc w:val="center"/>
              <w:rPr>
                <w:bCs/>
                <w:color w:val="4472C4"/>
                <w:kern w:val="2"/>
                <w:szCs w:val="24"/>
              </w:rPr>
            </w:pPr>
          </w:p>
          <w:p w14:paraId="50C08413" w14:textId="77777777" w:rsidR="002F1CFF" w:rsidRPr="002F1CFF" w:rsidRDefault="002F1CFF" w:rsidP="002F1CFF">
            <w:pPr>
              <w:jc w:val="center"/>
              <w:rPr>
                <w:bCs/>
                <w:color w:val="4472C4"/>
                <w:kern w:val="2"/>
                <w:szCs w:val="24"/>
              </w:rPr>
            </w:pPr>
            <w:r w:rsidRPr="002F1CFF">
              <w:rPr>
                <w:bCs/>
                <w:color w:val="4472C4"/>
                <w:kern w:val="2"/>
                <w:szCs w:val="24"/>
              </w:rPr>
              <w:t>(parašas)</w:t>
            </w:r>
          </w:p>
        </w:tc>
      </w:tr>
    </w:tbl>
    <w:p w14:paraId="129D74A6" w14:textId="7D538133" w:rsidR="00AA60FF" w:rsidRPr="00E204B7" w:rsidRDefault="00DF2264" w:rsidP="00E204B7">
      <w:pPr>
        <w:tabs>
          <w:tab w:val="left" w:pos="5400"/>
        </w:tabs>
        <w:jc w:val="center"/>
        <w:textAlignment w:val="center"/>
      </w:pPr>
      <w:r>
        <w:rPr>
          <w:b/>
          <w:bCs/>
        </w:rPr>
        <w:t>______________</w:t>
      </w:r>
    </w:p>
    <w:sectPr w:rsidR="00AA60FF" w:rsidRPr="00E204B7" w:rsidSect="003E6518">
      <w:headerReference w:type="default" r:id="rId10"/>
      <w:footerReference w:type="default" r:id="rId11"/>
      <w:endnotePr>
        <w:numFmt w:val="decimal"/>
      </w:endnotePr>
      <w:pgSz w:w="11906" w:h="16838" w:code="9"/>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90FD" w14:textId="77777777" w:rsidR="00544865" w:rsidRDefault="00544865">
      <w:pPr>
        <w:rPr>
          <w:sz w:val="20"/>
        </w:rPr>
      </w:pPr>
      <w:r>
        <w:rPr>
          <w:sz w:val="20"/>
        </w:rPr>
        <w:separator/>
      </w:r>
    </w:p>
  </w:endnote>
  <w:endnote w:type="continuationSeparator" w:id="0">
    <w:p w14:paraId="7FA12DAA" w14:textId="77777777" w:rsidR="00544865" w:rsidRDefault="00544865">
      <w:pPr>
        <w:rPr>
          <w:sz w:val="20"/>
        </w:rPr>
      </w:pPr>
      <w:r>
        <w:rPr>
          <w:sz w:val="20"/>
        </w:rPr>
        <w:continuationSeparator/>
      </w:r>
    </w:p>
  </w:endnote>
  <w:endnote w:type="continuationNotice" w:id="1">
    <w:p w14:paraId="71F8BAF1" w14:textId="77777777" w:rsidR="00544865" w:rsidRDefault="0054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CC9D" w14:textId="77777777" w:rsidR="00AA60FF" w:rsidRDefault="00AA60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10E7" w14:textId="77777777" w:rsidR="00544865" w:rsidRDefault="00544865">
      <w:pPr>
        <w:rPr>
          <w:sz w:val="20"/>
        </w:rPr>
      </w:pPr>
      <w:r>
        <w:rPr>
          <w:sz w:val="20"/>
        </w:rPr>
        <w:separator/>
      </w:r>
    </w:p>
  </w:footnote>
  <w:footnote w:type="continuationSeparator" w:id="0">
    <w:p w14:paraId="109A0938" w14:textId="77777777" w:rsidR="00544865" w:rsidRDefault="00544865">
      <w:pPr>
        <w:rPr>
          <w:sz w:val="20"/>
        </w:rPr>
      </w:pPr>
      <w:r>
        <w:rPr>
          <w:sz w:val="20"/>
        </w:rPr>
        <w:continuationSeparator/>
      </w:r>
    </w:p>
  </w:footnote>
  <w:footnote w:type="continuationNotice" w:id="1">
    <w:p w14:paraId="0D1A875A" w14:textId="77777777" w:rsidR="00544865" w:rsidRDefault="00544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54089"/>
      <w:docPartObj>
        <w:docPartGallery w:val="Page Numbers (Top of Page)"/>
        <w:docPartUnique/>
      </w:docPartObj>
    </w:sdtPr>
    <w:sdtEndPr/>
    <w:sdtContent>
      <w:p w14:paraId="685159C0" w14:textId="04B5136D" w:rsidR="00583047" w:rsidRDefault="00583047">
        <w:pPr>
          <w:pStyle w:val="Antrats"/>
          <w:jc w:val="center"/>
        </w:pPr>
        <w:r>
          <w:fldChar w:fldCharType="begin"/>
        </w:r>
        <w:r>
          <w:instrText>PAGE   \* MERGEFORMAT</w:instrText>
        </w:r>
        <w:r>
          <w:fldChar w:fldCharType="separate"/>
        </w:r>
        <w:r>
          <w:t>2</w:t>
        </w:r>
        <w:r>
          <w:fldChar w:fldCharType="end"/>
        </w:r>
      </w:p>
    </w:sdtContent>
  </w:sdt>
  <w:p w14:paraId="6AC1C8EC" w14:textId="77777777" w:rsidR="00AA60FF" w:rsidRDefault="00AA60F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45F"/>
    <w:rsid w:val="000745D1"/>
    <w:rsid w:val="000767DA"/>
    <w:rsid w:val="00084C2C"/>
    <w:rsid w:val="000A609D"/>
    <w:rsid w:val="00113D49"/>
    <w:rsid w:val="001302C3"/>
    <w:rsid w:val="001527FE"/>
    <w:rsid w:val="00182F49"/>
    <w:rsid w:val="001A4AF5"/>
    <w:rsid w:val="001B5BDD"/>
    <w:rsid w:val="0020749C"/>
    <w:rsid w:val="0021570B"/>
    <w:rsid w:val="00217EFD"/>
    <w:rsid w:val="00231B9D"/>
    <w:rsid w:val="00235D11"/>
    <w:rsid w:val="00265395"/>
    <w:rsid w:val="00275673"/>
    <w:rsid w:val="002F1CFF"/>
    <w:rsid w:val="002F304D"/>
    <w:rsid w:val="00320CEE"/>
    <w:rsid w:val="0032668D"/>
    <w:rsid w:val="003560B3"/>
    <w:rsid w:val="00357109"/>
    <w:rsid w:val="003A3D10"/>
    <w:rsid w:val="003B68CD"/>
    <w:rsid w:val="003D4566"/>
    <w:rsid w:val="003E6518"/>
    <w:rsid w:val="00444928"/>
    <w:rsid w:val="004C2080"/>
    <w:rsid w:val="004D708D"/>
    <w:rsid w:val="004E11D9"/>
    <w:rsid w:val="004F3DBF"/>
    <w:rsid w:val="0053002D"/>
    <w:rsid w:val="00530163"/>
    <w:rsid w:val="00542FA8"/>
    <w:rsid w:val="00544865"/>
    <w:rsid w:val="00550A96"/>
    <w:rsid w:val="00583047"/>
    <w:rsid w:val="005A1246"/>
    <w:rsid w:val="005A641D"/>
    <w:rsid w:val="005E3979"/>
    <w:rsid w:val="0062053B"/>
    <w:rsid w:val="00642A9A"/>
    <w:rsid w:val="006702DD"/>
    <w:rsid w:val="00673DB9"/>
    <w:rsid w:val="006827B3"/>
    <w:rsid w:val="006A025F"/>
    <w:rsid w:val="006A3F83"/>
    <w:rsid w:val="00722B71"/>
    <w:rsid w:val="00737906"/>
    <w:rsid w:val="007767A7"/>
    <w:rsid w:val="007C4550"/>
    <w:rsid w:val="007C5070"/>
    <w:rsid w:val="0082070D"/>
    <w:rsid w:val="00862571"/>
    <w:rsid w:val="00876E1A"/>
    <w:rsid w:val="00877396"/>
    <w:rsid w:val="008814D7"/>
    <w:rsid w:val="00883E2A"/>
    <w:rsid w:val="008869F5"/>
    <w:rsid w:val="00891D97"/>
    <w:rsid w:val="008C6408"/>
    <w:rsid w:val="008E3807"/>
    <w:rsid w:val="0090067E"/>
    <w:rsid w:val="0090258D"/>
    <w:rsid w:val="00954829"/>
    <w:rsid w:val="0097397A"/>
    <w:rsid w:val="0098484D"/>
    <w:rsid w:val="0099052B"/>
    <w:rsid w:val="009C4C66"/>
    <w:rsid w:val="00A159C0"/>
    <w:rsid w:val="00A35D14"/>
    <w:rsid w:val="00A85DB5"/>
    <w:rsid w:val="00AA60FF"/>
    <w:rsid w:val="00AB1888"/>
    <w:rsid w:val="00AB46B2"/>
    <w:rsid w:val="00AE0C9E"/>
    <w:rsid w:val="00AF7E4F"/>
    <w:rsid w:val="00B06552"/>
    <w:rsid w:val="00B241BD"/>
    <w:rsid w:val="00B3113F"/>
    <w:rsid w:val="00B33B97"/>
    <w:rsid w:val="00B56104"/>
    <w:rsid w:val="00B56EE1"/>
    <w:rsid w:val="00B608CD"/>
    <w:rsid w:val="00BA1981"/>
    <w:rsid w:val="00BD0804"/>
    <w:rsid w:val="00C02C70"/>
    <w:rsid w:val="00C1554F"/>
    <w:rsid w:val="00C66C81"/>
    <w:rsid w:val="00CA1FBC"/>
    <w:rsid w:val="00CC5D6E"/>
    <w:rsid w:val="00D408B9"/>
    <w:rsid w:val="00D45E30"/>
    <w:rsid w:val="00D5192D"/>
    <w:rsid w:val="00D56BFD"/>
    <w:rsid w:val="00D8376A"/>
    <w:rsid w:val="00DA4E0C"/>
    <w:rsid w:val="00DC0D8E"/>
    <w:rsid w:val="00DC2FE6"/>
    <w:rsid w:val="00DE748F"/>
    <w:rsid w:val="00DF199A"/>
    <w:rsid w:val="00DF2264"/>
    <w:rsid w:val="00DF2810"/>
    <w:rsid w:val="00E14470"/>
    <w:rsid w:val="00E17E7E"/>
    <w:rsid w:val="00E204B7"/>
    <w:rsid w:val="00E64420"/>
    <w:rsid w:val="00E6520A"/>
    <w:rsid w:val="00E66349"/>
    <w:rsid w:val="00E96D07"/>
    <w:rsid w:val="00EB285A"/>
    <w:rsid w:val="00EB4998"/>
    <w:rsid w:val="00EC07EE"/>
    <w:rsid w:val="00EC273D"/>
    <w:rsid w:val="00EF25DA"/>
    <w:rsid w:val="00F23C84"/>
    <w:rsid w:val="00F60647"/>
    <w:rsid w:val="00F93C3E"/>
    <w:rsid w:val="00FA44B7"/>
    <w:rsid w:val="00FC116E"/>
    <w:rsid w:val="00FF0F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CE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583047"/>
    <w:pPr>
      <w:tabs>
        <w:tab w:val="center" w:pos="4819"/>
        <w:tab w:val="right" w:pos="9638"/>
      </w:tabs>
    </w:pPr>
  </w:style>
  <w:style w:type="character" w:customStyle="1" w:styleId="AntratsDiagrama">
    <w:name w:val="Antraštės Diagrama"/>
    <w:basedOn w:val="Numatytasispastraiposriftas"/>
    <w:link w:val="Antrats"/>
    <w:uiPriority w:val="99"/>
    <w:rsid w:val="00583047"/>
  </w:style>
  <w:style w:type="paragraph" w:styleId="Porat">
    <w:name w:val="footer"/>
    <w:basedOn w:val="prastasis"/>
    <w:link w:val="PoratDiagrama"/>
    <w:unhideWhenUsed/>
    <w:rsid w:val="00583047"/>
    <w:pPr>
      <w:tabs>
        <w:tab w:val="center" w:pos="4819"/>
        <w:tab w:val="right" w:pos="9638"/>
      </w:tabs>
    </w:pPr>
  </w:style>
  <w:style w:type="character" w:customStyle="1" w:styleId="PoratDiagrama">
    <w:name w:val="Poraštė Diagrama"/>
    <w:basedOn w:val="Numatytasispastraiposriftas"/>
    <w:link w:val="Porat"/>
    <w:rsid w:val="0058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64459</Words>
  <Characters>36743</Characters>
  <Application>Microsoft Office Word</Application>
  <DocSecurity>4</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Virginija Vaičiulienė</cp:lastModifiedBy>
  <cp:revision>2</cp:revision>
  <cp:lastPrinted>2017-06-29T23:42:00Z</cp:lastPrinted>
  <dcterms:created xsi:type="dcterms:W3CDTF">2026-04-29T11:29:00Z</dcterms:created>
  <dcterms:modified xsi:type="dcterms:W3CDTF">2026-04-29T11:29:00Z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