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17907307"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6315E4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B92F88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7EF0C37" w14:textId="19126F9D" w:rsidR="00D526C8" w:rsidRPr="007C08D5" w:rsidRDefault="00D526C8" w:rsidP="00933188">
          <w:pPr>
            <w:spacing w:after="120"/>
            <w:ind w:firstLine="0"/>
            <w:contextualSpacing/>
            <w:rPr>
              <w:rFonts w:asciiTheme="majorBidi" w:hAnsiTheme="majorBidi" w:cstheme="majorBidi"/>
              <w:sz w:val="28"/>
              <w:szCs w:val="28"/>
            </w:rPr>
          </w:pPr>
        </w:p>
        <w:p w14:paraId="7350A7E2" w14:textId="78457EBC" w:rsidR="00D526C8" w:rsidRPr="003E7A72" w:rsidRDefault="00D526C8" w:rsidP="00FE568D">
          <w:pPr>
            <w:spacing w:after="120"/>
            <w:ind w:firstLine="0"/>
            <w:contextualSpacing/>
            <w:jc w:val="center"/>
            <w:rPr>
              <w:rFonts w:asciiTheme="majorBidi" w:hAnsiTheme="majorBidi" w:cstheme="majorBidi"/>
              <w:sz w:val="28"/>
              <w:szCs w:val="28"/>
            </w:rPr>
          </w:pPr>
        </w:p>
        <w:p w14:paraId="7C045338" w14:textId="77777777" w:rsidR="003E7A72" w:rsidRDefault="00C006CB" w:rsidP="00FE568D">
          <w:pPr>
            <w:spacing w:after="120" w:line="240" w:lineRule="auto"/>
            <w:ind w:firstLine="0"/>
            <w:contextualSpacing/>
            <w:jc w:val="center"/>
            <w:rPr>
              <w:rFonts w:asciiTheme="majorBidi" w:hAnsiTheme="majorBidi" w:cstheme="majorBidi"/>
              <w:b/>
              <w:sz w:val="28"/>
              <w:szCs w:val="28"/>
            </w:rPr>
          </w:pPr>
          <w:r w:rsidRPr="003E7A72">
            <w:rPr>
              <w:rFonts w:asciiTheme="majorBidi" w:hAnsiTheme="majorBidi" w:cstheme="majorBidi"/>
              <w:b/>
              <w:sz w:val="28"/>
              <w:szCs w:val="28"/>
            </w:rPr>
            <w:t xml:space="preserve">MAŽOS VERTĖS </w:t>
          </w:r>
          <w:r w:rsidR="00D526C8" w:rsidRPr="003E7A72">
            <w:rPr>
              <w:rFonts w:asciiTheme="majorBidi" w:hAnsiTheme="majorBidi" w:cstheme="majorBidi"/>
              <w:b/>
              <w:sz w:val="28"/>
              <w:szCs w:val="28"/>
            </w:rPr>
            <w:t xml:space="preserve">VIEŠOJO PIRKIMO </w:t>
          </w:r>
        </w:p>
        <w:p w14:paraId="1D1BF965" w14:textId="5351966A" w:rsidR="00D526C8" w:rsidRPr="003E7A72" w:rsidRDefault="00D526C8" w:rsidP="00FE568D">
          <w:pPr>
            <w:spacing w:after="120" w:line="240" w:lineRule="auto"/>
            <w:ind w:firstLine="0"/>
            <w:contextualSpacing/>
            <w:jc w:val="center"/>
            <w:rPr>
              <w:rFonts w:asciiTheme="majorBidi" w:hAnsiTheme="majorBidi" w:cstheme="majorBidi"/>
              <w:b/>
              <w:sz w:val="28"/>
              <w:szCs w:val="28"/>
            </w:rPr>
          </w:pPr>
          <w:r w:rsidRPr="003E7A72">
            <w:rPr>
              <w:rFonts w:asciiTheme="majorBidi" w:hAnsiTheme="majorBidi" w:cstheme="majorBidi"/>
              <w:b/>
              <w:sz w:val="28"/>
              <w:szCs w:val="28"/>
            </w:rPr>
            <w:t>„</w:t>
          </w:r>
          <w:r w:rsidR="003E7A72" w:rsidRPr="003E7A72">
            <w:rPr>
              <w:rFonts w:asciiTheme="majorBidi" w:hAnsiTheme="majorBidi" w:cstheme="majorBidi"/>
              <w:b/>
              <w:sz w:val="28"/>
              <w:szCs w:val="28"/>
            </w:rPr>
            <w:t>NUOSEKLIOJO VERTIMO ŽODŽIU PASLAUGOS</w:t>
          </w:r>
          <w:r w:rsidRPr="003E7A72">
            <w:rPr>
              <w:rFonts w:asciiTheme="majorBidi" w:hAnsiTheme="majorBidi" w:cstheme="majorBidi"/>
              <w:b/>
              <w:sz w:val="28"/>
              <w:szCs w:val="28"/>
            </w:rPr>
            <w:t>“</w:t>
          </w:r>
        </w:p>
        <w:p w14:paraId="18ACC6AD" w14:textId="7E970EB8" w:rsidR="00D526C8" w:rsidRPr="003E7A72" w:rsidRDefault="00DF1318" w:rsidP="00FE568D">
          <w:pPr>
            <w:spacing w:after="120" w:line="240" w:lineRule="auto"/>
            <w:ind w:firstLine="0"/>
            <w:contextualSpacing/>
            <w:jc w:val="center"/>
            <w:rPr>
              <w:rFonts w:asciiTheme="majorBidi" w:hAnsiTheme="majorBidi" w:cstheme="majorBidi"/>
              <w:b/>
              <w:sz w:val="28"/>
              <w:szCs w:val="28"/>
            </w:rPr>
          </w:pPr>
          <w:r w:rsidRPr="003E7A72">
            <w:rPr>
              <w:rFonts w:asciiTheme="majorBidi" w:hAnsiTheme="majorBidi" w:cstheme="majorBidi"/>
              <w:b/>
              <w:sz w:val="28"/>
              <w:szCs w:val="28"/>
            </w:rPr>
            <w:t>SKELBIAM</w:t>
          </w:r>
          <w:r w:rsidR="0019623B" w:rsidRPr="003E7A72">
            <w:rPr>
              <w:rFonts w:asciiTheme="majorBidi" w:hAnsiTheme="majorBidi" w:cstheme="majorBidi"/>
              <w:b/>
              <w:sz w:val="28"/>
              <w:szCs w:val="28"/>
            </w:rPr>
            <w:t>OS APKLAUSOS</w:t>
          </w:r>
          <w:r w:rsidR="00D526C8" w:rsidRPr="003E7A72">
            <w:rPr>
              <w:rFonts w:asciiTheme="majorBidi" w:hAnsiTheme="majorBidi" w:cstheme="majorBidi"/>
              <w:b/>
              <w:sz w:val="28"/>
              <w:szCs w:val="28"/>
            </w:rPr>
            <w:t xml:space="preserve"> </w:t>
          </w:r>
          <w:r w:rsidR="00E861F5" w:rsidRPr="003E7A72">
            <w:rPr>
              <w:rFonts w:asciiTheme="majorBidi" w:hAnsiTheme="majorBidi" w:cstheme="majorBidi"/>
              <w:b/>
              <w:sz w:val="28"/>
              <w:szCs w:val="28"/>
            </w:rPr>
            <w:t xml:space="preserve">SPECIALIOSIOS </w:t>
          </w:r>
          <w:r w:rsidR="00D526C8" w:rsidRPr="003E7A72">
            <w:rPr>
              <w:rFonts w:asciiTheme="majorBidi" w:hAnsiTheme="majorBidi" w:cstheme="majorBidi"/>
              <w:b/>
              <w:sz w:val="28"/>
              <w:szCs w:val="28"/>
            </w:rPr>
            <w:t>SĄLYGOS</w:t>
          </w:r>
        </w:p>
        <w:p w14:paraId="52C4732A" w14:textId="77777777" w:rsidR="000F67CB" w:rsidRPr="003E7A72" w:rsidRDefault="00D53BF4" w:rsidP="00FE568D">
          <w:pPr>
            <w:spacing w:after="120" w:line="240" w:lineRule="auto"/>
            <w:ind w:firstLine="0"/>
            <w:contextualSpacing/>
            <w:jc w:val="center"/>
            <w:rPr>
              <w:rFonts w:asciiTheme="majorBidi" w:hAnsiTheme="majorBidi" w:cstheme="majorBidi"/>
              <w:b/>
              <w:bCs/>
              <w:sz w:val="28"/>
              <w:szCs w:val="28"/>
            </w:rPr>
          </w:pPr>
          <w:r w:rsidRPr="003E7A72">
            <w:rPr>
              <w:rFonts w:asciiTheme="majorBidi" w:hAnsiTheme="majorBidi" w:cstheme="majorBidi"/>
              <w:b/>
              <w:bCs/>
              <w:sz w:val="28"/>
              <w:szCs w:val="28"/>
            </w:rPr>
            <w:t>V</w:t>
          </w:r>
          <w:r w:rsidR="00755F3B" w:rsidRPr="003E7A72">
            <w:rPr>
              <w:rFonts w:asciiTheme="majorBidi" w:hAnsiTheme="majorBidi" w:cstheme="majorBidi"/>
              <w:b/>
              <w:bCs/>
              <w:sz w:val="28"/>
              <w:szCs w:val="28"/>
            </w:rPr>
            <w:t>ersija</w:t>
          </w:r>
          <w:r w:rsidRPr="003E7A72">
            <w:rPr>
              <w:rFonts w:asciiTheme="majorBidi" w:hAnsiTheme="majorBidi" w:cstheme="majorBidi"/>
              <w:b/>
              <w:bCs/>
              <w:sz w:val="28"/>
              <w:szCs w:val="28"/>
            </w:rPr>
            <w:t xml:space="preserve"> Nr. </w:t>
          </w:r>
          <w:r w:rsidR="00C61652" w:rsidRPr="003E7A72">
            <w:rPr>
              <w:rFonts w:asciiTheme="majorBidi" w:hAnsiTheme="majorBidi" w:cstheme="majorBidi"/>
              <w:b/>
              <w:bCs/>
              <w:sz w:val="28"/>
              <w:szCs w:val="28"/>
            </w:rPr>
            <w:t xml:space="preserve">1 </w:t>
          </w:r>
        </w:p>
        <w:p w14:paraId="38CE6658" w14:textId="77777777" w:rsidR="000F67CB" w:rsidRPr="007C08D5" w:rsidRDefault="000F67CB" w:rsidP="00FE568D">
          <w:pPr>
            <w:spacing w:after="120" w:line="240" w:lineRule="auto"/>
            <w:ind w:firstLine="0"/>
            <w:contextualSpacing/>
            <w:rPr>
              <w:rFonts w:asciiTheme="majorBidi" w:hAnsiTheme="majorBidi" w:cstheme="majorBidi"/>
              <w:b/>
              <w:bCs/>
              <w:sz w:val="28"/>
              <w:szCs w:val="28"/>
            </w:rPr>
          </w:pPr>
        </w:p>
        <w:p w14:paraId="4293ECF8"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urinioantrat"/>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2218D037" w:rsidR="00481C14" w:rsidRPr="00FC7CDD" w:rsidRDefault="005B3D7C" w:rsidP="0089312E">
                  <w:pPr>
                    <w:pStyle w:val="Turinys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FC7CDD">
                      <w:rPr>
                        <w:rStyle w:val="Hipersaitas"/>
                        <w:rFonts w:ascii="Times New Roman" w:hAnsi="Times New Roman" w:cs="Times New Roman"/>
                        <w:noProof/>
                        <w:sz w:val="24"/>
                        <w:szCs w:val="24"/>
                      </w:rPr>
                      <w:t>1.</w:t>
                    </w:r>
                    <w:r w:rsidR="00481C14" w:rsidRPr="00FC7CDD">
                      <w:rPr>
                        <w:rFonts w:ascii="Times New Roman" w:hAnsi="Times New Roman" w:cs="Times New Roman"/>
                        <w:noProof/>
                        <w:kern w:val="2"/>
                        <w:sz w:val="24"/>
                        <w:szCs w:val="24"/>
                        <w14:ligatures w14:val="standardContextual"/>
                      </w:rPr>
                      <w:tab/>
                    </w:r>
                    <w:r w:rsidR="00481C14" w:rsidRPr="00FC7CDD">
                      <w:rPr>
                        <w:rStyle w:val="Hipersaitas"/>
                        <w:rFonts w:ascii="Times New Roman" w:hAnsi="Times New Roman" w:cs="Times New Roman"/>
                        <w:noProof/>
                        <w:sz w:val="24"/>
                        <w:szCs w:val="24"/>
                      </w:rPr>
                      <w:t>Bendra informacija</w:t>
                    </w:r>
                    <w:r w:rsidR="00481C14" w:rsidRPr="00FC7CDD">
                      <w:rPr>
                        <w:rFonts w:ascii="Times New Roman" w:hAnsi="Times New Roman" w:cs="Times New Roman"/>
                        <w:noProof/>
                        <w:webHidden/>
                        <w:sz w:val="24"/>
                        <w:szCs w:val="24"/>
                      </w:rPr>
                      <w:tab/>
                    </w:r>
                    <w:r w:rsidR="00481C14" w:rsidRPr="00FC7CDD">
                      <w:rPr>
                        <w:rFonts w:ascii="Times New Roman" w:hAnsi="Times New Roman" w:cs="Times New Roman"/>
                        <w:noProof/>
                        <w:webHidden/>
                        <w:sz w:val="24"/>
                        <w:szCs w:val="24"/>
                      </w:rPr>
                      <w:fldChar w:fldCharType="begin"/>
                    </w:r>
                    <w:r w:rsidR="00481C14" w:rsidRPr="00FC7CDD">
                      <w:rPr>
                        <w:rFonts w:ascii="Times New Roman" w:hAnsi="Times New Roman" w:cs="Times New Roman"/>
                        <w:noProof/>
                        <w:webHidden/>
                        <w:sz w:val="24"/>
                        <w:szCs w:val="24"/>
                      </w:rPr>
                      <w:instrText xml:space="preserve"> PAGEREF _Toc164366587 \h </w:instrText>
                    </w:r>
                    <w:r w:rsidR="00481C14" w:rsidRPr="00FC7CDD">
                      <w:rPr>
                        <w:rFonts w:ascii="Times New Roman" w:hAnsi="Times New Roman" w:cs="Times New Roman"/>
                        <w:noProof/>
                        <w:webHidden/>
                        <w:sz w:val="24"/>
                        <w:szCs w:val="24"/>
                      </w:rPr>
                    </w:r>
                    <w:r w:rsidR="00481C14"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00481C14" w:rsidRPr="00FC7CDD">
                      <w:rPr>
                        <w:rFonts w:ascii="Times New Roman" w:hAnsi="Times New Roman" w:cs="Times New Roman"/>
                        <w:noProof/>
                        <w:webHidden/>
                        <w:sz w:val="24"/>
                        <w:szCs w:val="24"/>
                      </w:rPr>
                      <w:fldChar w:fldCharType="end"/>
                    </w:r>
                  </w:hyperlink>
                </w:p>
                <w:p w14:paraId="3287C365" w14:textId="1CF2C56B"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8" w:history="1">
                    <w:r w:rsidRPr="00FC7CDD">
                      <w:rPr>
                        <w:rStyle w:val="Hipersaitas"/>
                        <w:rFonts w:ascii="Times New Roman" w:eastAsia="Calibri" w:hAnsi="Times New Roman" w:cs="Times New Roman"/>
                        <w:noProof/>
                        <w:sz w:val="24"/>
                        <w:szCs w:val="24"/>
                      </w:rPr>
                      <w:t>2.</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Pirkimo objektas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_Toc164366588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Pr="00FC7CDD">
                      <w:rPr>
                        <w:rFonts w:ascii="Times New Roman" w:hAnsi="Times New Roman" w:cs="Times New Roman"/>
                        <w:noProof/>
                        <w:webHidden/>
                        <w:sz w:val="24"/>
                        <w:szCs w:val="24"/>
                      </w:rPr>
                      <w:fldChar w:fldCharType="end"/>
                    </w:r>
                  </w:hyperlink>
                </w:p>
                <w:p w14:paraId="1D5FC6DF" w14:textId="4E511460"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9" w:history="1">
                    <w:r w:rsidRPr="00FC7CDD">
                      <w:rPr>
                        <w:rStyle w:val="Hipersaitas"/>
                        <w:rFonts w:ascii="Times New Roman" w:eastAsia="Calibri" w:hAnsi="Times New Roman" w:cs="Times New Roman"/>
                        <w:noProof/>
                        <w:sz w:val="24"/>
                        <w:szCs w:val="24"/>
                      </w:rPr>
                      <w:t>3.</w:t>
                    </w:r>
                    <w:r w:rsidRPr="00FC7CDD">
                      <w:rPr>
                        <w:rFonts w:ascii="Times New Roman" w:hAnsi="Times New Roman" w:cs="Times New Roman"/>
                        <w:noProof/>
                        <w:kern w:val="2"/>
                        <w:sz w:val="24"/>
                        <w:szCs w:val="24"/>
                        <w14:ligatures w14:val="standardContextual"/>
                      </w:rPr>
                      <w:tab/>
                    </w:r>
                    <w:r w:rsidR="00926CA4" w:rsidRPr="00AD3957">
                      <w:rPr>
                        <w:rFonts w:ascii="Times New Roman" w:hAnsi="Times New Roman" w:cs="Times New Roman"/>
                        <w:sz w:val="24"/>
                        <w:szCs w:val="24"/>
                      </w:rPr>
                      <w:t>Tiekėjų pašalinimo pagrindai</w:t>
                    </w:r>
                    <w:r w:rsidR="00926CA4">
                      <w:rPr>
                        <w:rStyle w:val="Hipersaitas"/>
                        <w:rFonts w:ascii="Times New Roman" w:hAnsi="Times New Roman" w:cs="Times New Roman"/>
                        <w:noProof/>
                        <w:sz w:val="24"/>
                        <w:szCs w:val="24"/>
                      </w:rPr>
                      <w:t>,</w:t>
                    </w:r>
                    <w:r w:rsidR="003E7A72">
                      <w:rPr>
                        <w:rStyle w:val="Hipersaitas"/>
                        <w:rFonts w:ascii="Times New Roman" w:hAnsi="Times New Roman" w:cs="Times New Roman"/>
                        <w:noProof/>
                        <w:sz w:val="24"/>
                        <w:szCs w:val="24"/>
                      </w:rPr>
                      <w:t xml:space="preserve"> </w:t>
                    </w:r>
                    <w:r w:rsidRPr="00FC7CDD">
                      <w:rPr>
                        <w:rStyle w:val="Hipersaitas"/>
                        <w:rFonts w:ascii="Times New Roman" w:hAnsi="Times New Roman" w:cs="Times New Roman"/>
                        <w:noProof/>
                        <w:sz w:val="24"/>
                        <w:szCs w:val="24"/>
                      </w:rPr>
                      <w:t>kvalifikacijos reikalavimai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_Toc164366589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7E5D0FEE" w14:textId="2BD0BFE8"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0" w:history="1">
                    <w:r w:rsidRPr="00FC7CDD">
                      <w:rPr>
                        <w:rStyle w:val="Hipersaitas"/>
                        <w:rFonts w:ascii="Times New Roman" w:eastAsia="Calibri" w:hAnsi="Times New Roman" w:cs="Times New Roman"/>
                        <w:noProof/>
                        <w:sz w:val="24"/>
                        <w:szCs w:val="24"/>
                      </w:rPr>
                      <w:t>4.</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Reikalavimai, susiję su nacionaliniu saugumu</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_Toc164366590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53392322" w14:textId="2BF13015"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1" w:history="1">
                    <w:r w:rsidRPr="00FC7CDD">
                      <w:rPr>
                        <w:rStyle w:val="Hipersaitas"/>
                        <w:rFonts w:ascii="Times New Roman" w:eastAsia="Calibri" w:hAnsi="Times New Roman" w:cs="Times New Roman"/>
                        <w:noProof/>
                        <w:sz w:val="24"/>
                        <w:szCs w:val="24"/>
                      </w:rPr>
                      <w:t>5.</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Rezervuota teisė dalyvauti pirkime</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_Toc164366591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6</w:t>
                    </w:r>
                    <w:r w:rsidRPr="00FC7CDD">
                      <w:rPr>
                        <w:rFonts w:ascii="Times New Roman" w:hAnsi="Times New Roman" w:cs="Times New Roman"/>
                        <w:noProof/>
                        <w:webHidden/>
                        <w:sz w:val="24"/>
                        <w:szCs w:val="24"/>
                      </w:rPr>
                      <w:fldChar w:fldCharType="end"/>
                    </w:r>
                  </w:hyperlink>
                </w:p>
                <w:p w14:paraId="5205AAFD" w14:textId="21773CA3"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2" w:history="1">
                    <w:r w:rsidRPr="00FC7CDD">
                      <w:rPr>
                        <w:rStyle w:val="Hipersaitas"/>
                        <w:rFonts w:ascii="Times New Roman" w:eastAsia="Calibri" w:hAnsi="Times New Roman" w:cs="Times New Roman"/>
                        <w:noProof/>
                        <w:sz w:val="24"/>
                        <w:szCs w:val="24"/>
                      </w:rPr>
                      <w:t>6.</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Specialieji reikalavimai pasiūlymų rengimui ir pateikimui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_Toc164366592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3E7D8B5F" w14:textId="0F28CAC1"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3" w:history="1">
                    <w:r w:rsidRPr="00FC7CDD">
                      <w:rPr>
                        <w:rStyle w:val="Hipersaitas"/>
                        <w:rFonts w:ascii="Times New Roman" w:hAnsi="Times New Roman" w:cs="Times New Roman"/>
                        <w:noProof/>
                        <w:sz w:val="24"/>
                        <w:szCs w:val="24"/>
                      </w:rPr>
                      <w:t>7. Pasiūlymo galiojimo užtikrinimas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_Toc164366593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71587EB8" w14:textId="048643A0"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4" w:history="1">
                    <w:r w:rsidRPr="00FC7CDD">
                      <w:rPr>
                        <w:rStyle w:val="Hipersaitas"/>
                        <w:rFonts w:ascii="Times New Roman" w:hAnsi="Times New Roman" w:cs="Times New Roman"/>
                        <w:noProof/>
                        <w:sz w:val="24"/>
                        <w:szCs w:val="24"/>
                      </w:rPr>
                      <w:t>8. Pasiūlymų vertinimas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_Toc164366594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6B02566C" w14:textId="6576DF31" w:rsidR="00481C14" w:rsidRPr="00481C14" w:rsidRDefault="00481C14" w:rsidP="0089312E">
                  <w:pPr>
                    <w:pStyle w:val="Turinys1"/>
                    <w:rPr>
                      <w:noProof/>
                      <w:kern w:val="2"/>
                      <w:sz w:val="32"/>
                      <w:szCs w:val="32"/>
                      <w14:ligatures w14:val="standardContextual"/>
                    </w:rPr>
                  </w:pPr>
                  <w:hyperlink w:anchor="_Toc164366595" w:history="1">
                    <w:r w:rsidRPr="00FC7CDD">
                      <w:rPr>
                        <w:rStyle w:val="Hipersaitas"/>
                        <w:rFonts w:ascii="Times New Roman" w:hAnsi="Times New Roman" w:cs="Times New Roman"/>
                        <w:noProof/>
                        <w:sz w:val="24"/>
                        <w:szCs w:val="24"/>
                      </w:rPr>
                      <w:t>9. Sutarties sudarymas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_Toc164366595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8</w:t>
                    </w:r>
                    <w:r w:rsidRPr="00FC7CDD">
                      <w:rPr>
                        <w:rFonts w:ascii="Times New Roman" w:hAnsi="Times New Roman" w:cs="Times New Roman"/>
                        <w:noProof/>
                        <w:webHidden/>
                        <w:sz w:val="24"/>
                        <w:szCs w:val="24"/>
                      </w:rPr>
                      <w:fldChar w:fldCharType="end"/>
                    </w:r>
                  </w:hyperlink>
                </w:p>
                <w:p w14:paraId="52073D81" w14:textId="53BA578F" w:rsidR="00173FBA" w:rsidRPr="007C08D5" w:rsidRDefault="005B3D7C" w:rsidP="005B3D7C">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p w14:paraId="7ACF4EEF" w14:textId="6B2CE546" w:rsidR="00173FBA" w:rsidRPr="007C08D5" w:rsidRDefault="0016735F">
              <w:pPr>
                <w:rPr>
                  <w:rFonts w:asciiTheme="majorBidi" w:hAnsiTheme="majorBidi" w:cstheme="majorBidi"/>
                </w:rPr>
              </w:pPr>
            </w:p>
          </w:sdtContent>
        </w:sdt>
        <w:p w14:paraId="7E8074B3" w14:textId="4C816312" w:rsidR="00173FBA" w:rsidRPr="007C08D5" w:rsidRDefault="00173FBA" w:rsidP="007334EA">
          <w:pPr>
            <w:spacing w:after="120"/>
            <w:ind w:left="567" w:firstLine="0"/>
            <w:contextualSpacing/>
            <w:rPr>
              <w:rFonts w:asciiTheme="majorBidi" w:hAnsiTheme="majorBidi" w:cstheme="majorBidi"/>
            </w:rPr>
          </w:pPr>
        </w:p>
        <w:p w14:paraId="1AC291EB" w14:textId="356498D2" w:rsidR="00173FBA" w:rsidRPr="007C08D5" w:rsidRDefault="00173FBA" w:rsidP="007334EA">
          <w:pPr>
            <w:spacing w:after="120"/>
            <w:ind w:left="567" w:firstLine="0"/>
            <w:contextualSpacing/>
            <w:rPr>
              <w:rFonts w:asciiTheme="majorBidi" w:hAnsiTheme="majorBidi" w:cstheme="majorBidi"/>
            </w:rPr>
          </w:pPr>
        </w:p>
        <w:p w14:paraId="6F478FD2" w14:textId="27655BD5" w:rsidR="00173FBA" w:rsidRPr="007C08D5" w:rsidRDefault="00173FBA" w:rsidP="00A84437">
          <w:pPr>
            <w:spacing w:after="120"/>
            <w:ind w:left="567" w:firstLine="0"/>
            <w:contextualSpacing/>
            <w:jc w:val="center"/>
            <w:rPr>
              <w:rFonts w:asciiTheme="majorBidi" w:hAnsiTheme="majorBidi" w:cstheme="majorBidi"/>
            </w:rPr>
          </w:pPr>
        </w:p>
        <w:p w14:paraId="7680CD9F" w14:textId="465D4565" w:rsidR="00173FBA" w:rsidRPr="007C08D5" w:rsidRDefault="00173FBA" w:rsidP="007334EA">
          <w:pPr>
            <w:spacing w:after="120"/>
            <w:ind w:left="567" w:firstLine="0"/>
            <w:contextualSpacing/>
            <w:rPr>
              <w:rFonts w:asciiTheme="majorBidi" w:hAnsiTheme="majorBidi" w:cstheme="majorBidi"/>
            </w:rPr>
          </w:pPr>
        </w:p>
        <w:p w14:paraId="033C1E9E" w14:textId="346F4E98" w:rsidR="00173FBA" w:rsidRPr="007C08D5" w:rsidRDefault="00173FBA" w:rsidP="007334EA">
          <w:pPr>
            <w:spacing w:after="120"/>
            <w:ind w:left="567" w:firstLine="0"/>
            <w:contextualSpacing/>
            <w:rPr>
              <w:rFonts w:asciiTheme="majorBidi" w:hAnsiTheme="majorBidi" w:cstheme="majorBidi"/>
            </w:rPr>
          </w:pPr>
        </w:p>
        <w:p w14:paraId="2D26E3BB" w14:textId="47FB447D" w:rsidR="00173FBA" w:rsidRPr="007C08D5" w:rsidRDefault="00173FBA" w:rsidP="007334EA">
          <w:pPr>
            <w:spacing w:after="120"/>
            <w:ind w:left="567" w:firstLine="0"/>
            <w:contextualSpacing/>
            <w:rPr>
              <w:rFonts w:asciiTheme="majorBidi" w:hAnsiTheme="majorBidi" w:cstheme="majorBidi"/>
            </w:rPr>
          </w:pPr>
        </w:p>
        <w:p w14:paraId="0D7F5B29" w14:textId="69D8EF03" w:rsidR="00173FBA" w:rsidRPr="007C08D5" w:rsidRDefault="00173FBA" w:rsidP="007334EA">
          <w:pPr>
            <w:spacing w:after="120"/>
            <w:ind w:left="567" w:firstLine="0"/>
            <w:contextualSpacing/>
            <w:rPr>
              <w:rFonts w:asciiTheme="majorBidi" w:hAnsiTheme="majorBidi" w:cstheme="majorBidi"/>
            </w:rPr>
          </w:pPr>
        </w:p>
        <w:p w14:paraId="42562BFE" w14:textId="7EE28A4F" w:rsidR="00173FBA" w:rsidRPr="007C08D5" w:rsidRDefault="00173FBA" w:rsidP="007334EA">
          <w:pPr>
            <w:spacing w:after="120"/>
            <w:ind w:left="567" w:firstLine="0"/>
            <w:contextualSpacing/>
            <w:rPr>
              <w:rFonts w:asciiTheme="majorBidi" w:hAnsiTheme="majorBidi" w:cstheme="majorBidi"/>
            </w:rPr>
          </w:pPr>
        </w:p>
        <w:p w14:paraId="53E0ED23" w14:textId="76F63C0A" w:rsidR="00173FBA" w:rsidRPr="007C08D5" w:rsidRDefault="00173FBA" w:rsidP="007334EA">
          <w:pPr>
            <w:spacing w:after="120"/>
            <w:ind w:left="567" w:firstLine="0"/>
            <w:contextualSpacing/>
            <w:rPr>
              <w:rFonts w:asciiTheme="majorBidi" w:hAnsiTheme="majorBidi" w:cstheme="majorBidi"/>
            </w:rPr>
          </w:pPr>
        </w:p>
        <w:p w14:paraId="2F205330" w14:textId="317F288A" w:rsidR="0051611C" w:rsidRPr="007C08D5" w:rsidRDefault="0016735F" w:rsidP="007C08D5">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5"/>
      <w:bookmarkEnd w:id="6"/>
      <w:r w:rsidR="6B81CCAC" w:rsidRPr="008F7D53">
        <w:rPr>
          <w:rFonts w:asciiTheme="majorBidi" w:hAnsiTheme="majorBidi"/>
          <w:b/>
          <w:color w:val="auto"/>
          <w:sz w:val="28"/>
          <w:szCs w:val="28"/>
        </w:rPr>
        <w:t xml:space="preserve"> </w:t>
      </w:r>
    </w:p>
    <w:p w14:paraId="675E943C" w14:textId="77777777" w:rsidR="00FA6DFB" w:rsidRDefault="002902C1" w:rsidP="00FA6DFB">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1.1. </w:t>
      </w:r>
      <w:r w:rsidR="639AD35A" w:rsidRPr="00FA6DFB">
        <w:rPr>
          <w:rFonts w:ascii="Times New Roman" w:hAnsi="Times New Roman" w:cs="Times New Roman"/>
          <w:sz w:val="24"/>
          <w:szCs w:val="24"/>
        </w:rPr>
        <w:t>P</w:t>
      </w:r>
      <w:r w:rsidR="00B312C4" w:rsidRPr="00FA6DFB">
        <w:rPr>
          <w:rFonts w:ascii="Times New Roman" w:hAnsi="Times New Roman" w:cs="Times New Roman"/>
          <w:sz w:val="24"/>
          <w:szCs w:val="24"/>
        </w:rPr>
        <w:t>erkančioji organizacija</w:t>
      </w:r>
      <w:r w:rsidR="00291EAC" w:rsidRPr="00FA6DFB">
        <w:rPr>
          <w:rFonts w:ascii="Times New Roman" w:hAnsi="Times New Roman" w:cs="Times New Roman"/>
          <w:sz w:val="24"/>
          <w:szCs w:val="24"/>
        </w:rPr>
        <w:t xml:space="preserve"> </w:t>
      </w:r>
      <w:r w:rsidR="00FB3C75" w:rsidRPr="00FA6DFB">
        <w:rPr>
          <w:rFonts w:ascii="Times New Roman" w:hAnsi="Times New Roman" w:cs="Times New Roman"/>
          <w:sz w:val="24"/>
          <w:szCs w:val="24"/>
        </w:rPr>
        <w:t xml:space="preserve">– </w:t>
      </w:r>
      <w:r w:rsidR="00CD5DFF" w:rsidRPr="00FA6DFB">
        <w:rPr>
          <w:rFonts w:ascii="Times New Roman" w:hAnsi="Times New Roman" w:cs="Times New Roman"/>
          <w:sz w:val="24"/>
          <w:szCs w:val="24"/>
        </w:rPr>
        <w:t>Lietuvos kalėjimų tarnyba</w:t>
      </w:r>
      <w:r w:rsidR="00FB3C75" w:rsidRPr="00FA6DFB">
        <w:rPr>
          <w:rFonts w:ascii="Times New Roman" w:hAnsi="Times New Roman" w:cs="Times New Roman"/>
          <w:sz w:val="24"/>
          <w:szCs w:val="24"/>
        </w:rPr>
        <w:t xml:space="preserve">, juridinio asmens kodas </w:t>
      </w:r>
      <w:r w:rsidR="00CD5DFF" w:rsidRPr="00FA6DFB">
        <w:rPr>
          <w:rFonts w:ascii="Times New Roman" w:hAnsi="Times New Roman" w:cs="Times New Roman"/>
          <w:sz w:val="24"/>
          <w:szCs w:val="24"/>
        </w:rPr>
        <w:t>288697120</w:t>
      </w:r>
      <w:r w:rsidR="00FB3C75" w:rsidRPr="00FA6DFB">
        <w:rPr>
          <w:rFonts w:ascii="Times New Roman" w:hAnsi="Times New Roman" w:cs="Times New Roman"/>
          <w:sz w:val="24"/>
          <w:szCs w:val="24"/>
        </w:rPr>
        <w:t xml:space="preserve">, adresas </w:t>
      </w:r>
      <w:r w:rsidR="00CD5DFF" w:rsidRPr="00FA6DFB">
        <w:rPr>
          <w:rFonts w:ascii="Times New Roman" w:hAnsi="Times New Roman" w:cs="Times New Roman"/>
          <w:sz w:val="24"/>
          <w:szCs w:val="24"/>
        </w:rPr>
        <w:t>L. Sapiegos g. 1, 10312 Vilnius</w:t>
      </w:r>
      <w:r w:rsidR="00FB3C75" w:rsidRPr="00FA6DFB">
        <w:rPr>
          <w:rFonts w:ascii="Times New Roman" w:hAnsi="Times New Roman" w:cs="Times New Roman"/>
          <w:sz w:val="24"/>
          <w:szCs w:val="24"/>
        </w:rPr>
        <w:t xml:space="preserve">. </w:t>
      </w:r>
      <w:r w:rsidR="4A61FFE7" w:rsidRPr="00FA6DFB">
        <w:rPr>
          <w:rFonts w:ascii="Times New Roman" w:hAnsi="Times New Roman" w:cs="Times New Roman"/>
          <w:sz w:val="24"/>
          <w:szCs w:val="24"/>
        </w:rPr>
        <w:t>P</w:t>
      </w:r>
      <w:r w:rsidR="00020176" w:rsidRPr="00FA6DFB">
        <w:rPr>
          <w:rFonts w:ascii="Times New Roman" w:hAnsi="Times New Roman" w:cs="Times New Roman"/>
          <w:sz w:val="24"/>
          <w:szCs w:val="24"/>
        </w:rPr>
        <w:t>erkančioji organizacija</w:t>
      </w:r>
      <w:r w:rsidR="00FB3C75" w:rsidRPr="00FA6DFB">
        <w:rPr>
          <w:rFonts w:ascii="Times New Roman" w:hAnsi="Times New Roman" w:cs="Times New Roman"/>
          <w:sz w:val="24"/>
          <w:szCs w:val="24"/>
        </w:rPr>
        <w:t xml:space="preserve"> yra PVM mokėtoja.</w:t>
      </w:r>
    </w:p>
    <w:p w14:paraId="6669709E" w14:textId="2BA8CC12" w:rsidR="00316D64" w:rsidRPr="00FA6DFB" w:rsidRDefault="00FA6DFB" w:rsidP="00FA6DFB">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1.2. </w:t>
      </w:r>
      <w:r w:rsidR="00CA0CC5" w:rsidRPr="00FA6DFB">
        <w:rPr>
          <w:rFonts w:ascii="Times New Roman" w:hAnsi="Times New Roman" w:cs="Times New Roman"/>
          <w:color w:val="000000" w:themeColor="text1"/>
          <w:sz w:val="24"/>
          <w:szCs w:val="24"/>
        </w:rPr>
        <w:t xml:space="preserve">Pirkimas neatliekamas naudojantis centralizuotų pirkimų </w:t>
      </w:r>
      <w:r w:rsidR="00AF2C24" w:rsidRPr="00FA6DFB">
        <w:rPr>
          <w:rFonts w:ascii="Times New Roman" w:hAnsi="Times New Roman" w:cs="Times New Roman"/>
          <w:color w:val="000000" w:themeColor="text1"/>
          <w:sz w:val="24"/>
          <w:szCs w:val="24"/>
        </w:rPr>
        <w:t xml:space="preserve">(toliau – CPO) </w:t>
      </w:r>
      <w:r w:rsidR="00CA0CC5" w:rsidRPr="00FA6DFB">
        <w:rPr>
          <w:rFonts w:ascii="Times New Roman" w:hAnsi="Times New Roman" w:cs="Times New Roman"/>
          <w:color w:val="000000" w:themeColor="text1"/>
          <w:sz w:val="24"/>
          <w:szCs w:val="24"/>
        </w:rPr>
        <w:t>katalogu, nes</w:t>
      </w:r>
      <w:r w:rsidR="003E7A72">
        <w:rPr>
          <w:rFonts w:ascii="Times New Roman" w:hAnsi="Times New Roman" w:cs="Times New Roman"/>
          <w:color w:val="000000" w:themeColor="text1"/>
          <w:sz w:val="24"/>
          <w:szCs w:val="24"/>
        </w:rPr>
        <w:t xml:space="preserve"> </w:t>
      </w:r>
      <w:r w:rsidR="003E7A72">
        <w:rPr>
          <w:rFonts w:ascii="Times New Roman" w:eastAsia="Times New Roman" w:hAnsi="Times New Roman" w:cs="Times New Roman"/>
          <w:sz w:val="24"/>
          <w:szCs w:val="24"/>
        </w:rPr>
        <w:t>šiuo metu yra apribotas užsakymų formavimas šiame CPO modulyje.</w:t>
      </w:r>
      <w:r w:rsidR="00CA0CC5" w:rsidRPr="00FA6DFB">
        <w:rPr>
          <w:rFonts w:ascii="Times New Roman" w:hAnsi="Times New Roman" w:cs="Times New Roman"/>
          <w:color w:val="000000" w:themeColor="text1"/>
          <w:sz w:val="24"/>
          <w:szCs w:val="24"/>
        </w:rPr>
        <w:t xml:space="preserve"> </w:t>
      </w:r>
    </w:p>
    <w:p w14:paraId="52EA068B" w14:textId="351A8693" w:rsidR="00C71C6F" w:rsidRPr="00FA6DFB" w:rsidRDefault="00503A5B"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1.</w:t>
      </w:r>
      <w:r w:rsidR="00C61652" w:rsidRPr="00FA6DFB">
        <w:rPr>
          <w:rFonts w:ascii="Times New Roman" w:hAnsi="Times New Roman" w:cs="Times New Roman"/>
          <w:sz w:val="24"/>
          <w:szCs w:val="24"/>
        </w:rPr>
        <w:t>3</w:t>
      </w:r>
      <w:r w:rsidRPr="00FA6DFB">
        <w:rPr>
          <w:rFonts w:ascii="Times New Roman" w:hAnsi="Times New Roman" w:cs="Times New Roman"/>
          <w:sz w:val="24"/>
          <w:szCs w:val="24"/>
        </w:rPr>
        <w:t xml:space="preserve">. </w:t>
      </w:r>
      <w:r w:rsidR="00091F01" w:rsidRPr="00FA6DFB">
        <w:rPr>
          <w:rFonts w:ascii="Times New Roman" w:hAnsi="Times New Roman" w:cs="Times New Roman"/>
          <w:sz w:val="24"/>
          <w:szCs w:val="24"/>
        </w:rPr>
        <w:t xml:space="preserve">Pirkimo </w:t>
      </w:r>
      <w:r w:rsidR="00E206B0" w:rsidRPr="00FA6DFB">
        <w:rPr>
          <w:rFonts w:ascii="Times New Roman" w:hAnsi="Times New Roman" w:cs="Times New Roman"/>
          <w:sz w:val="24"/>
          <w:szCs w:val="24"/>
        </w:rPr>
        <w:t>procedūras vykdys pirkimo organizatorius</w:t>
      </w:r>
      <w:r w:rsidR="00715C49" w:rsidRPr="00FA6DFB">
        <w:rPr>
          <w:rFonts w:ascii="Times New Roman" w:hAnsi="Times New Roman" w:cs="Times New Roman"/>
          <w:sz w:val="24"/>
          <w:szCs w:val="24"/>
        </w:rPr>
        <w:t>.</w:t>
      </w:r>
      <w:r w:rsidR="00E206B0" w:rsidRPr="00FA6DFB">
        <w:rPr>
          <w:rFonts w:ascii="Times New Roman" w:hAnsi="Times New Roman" w:cs="Times New Roman"/>
          <w:sz w:val="24"/>
          <w:szCs w:val="24"/>
        </w:rPr>
        <w:t xml:space="preserve"> </w:t>
      </w:r>
    </w:p>
    <w:p w14:paraId="221222F4" w14:textId="65A990FF" w:rsidR="008E6D5E" w:rsidRPr="00FA6DFB" w:rsidRDefault="004F6423" w:rsidP="00DB4E59">
      <w:pPr>
        <w:spacing w:line="240" w:lineRule="auto"/>
        <w:rPr>
          <w:rFonts w:ascii="Times New Roman" w:hAnsi="Times New Roman" w:cs="Times New Roman"/>
          <w:sz w:val="24"/>
          <w:szCs w:val="24"/>
        </w:rPr>
      </w:pPr>
      <w:r w:rsidRPr="00FA6DFB">
        <w:rPr>
          <w:rFonts w:ascii="Times New Roman" w:hAnsi="Times New Roman" w:cs="Times New Roman"/>
          <w:sz w:val="24"/>
          <w:szCs w:val="24"/>
        </w:rPr>
        <w:t>1.</w:t>
      </w:r>
      <w:r w:rsidR="00C61652" w:rsidRPr="00FA6DFB">
        <w:rPr>
          <w:rFonts w:ascii="Times New Roman" w:hAnsi="Times New Roman" w:cs="Times New Roman"/>
          <w:sz w:val="24"/>
          <w:szCs w:val="24"/>
        </w:rPr>
        <w:t>4</w:t>
      </w:r>
      <w:r w:rsidRPr="00FA6DFB">
        <w:rPr>
          <w:rFonts w:ascii="Times New Roman" w:hAnsi="Times New Roman" w:cs="Times New Roman"/>
          <w:sz w:val="24"/>
          <w:szCs w:val="24"/>
        </w:rPr>
        <w:t>.</w:t>
      </w:r>
      <w:r w:rsidRPr="00FA6DFB">
        <w:rPr>
          <w:rFonts w:ascii="Times New Roman" w:hAnsi="Times New Roman" w:cs="Times New Roman"/>
          <w:i/>
          <w:sz w:val="24"/>
          <w:szCs w:val="24"/>
        </w:rPr>
        <w:t xml:space="preserve"> </w:t>
      </w:r>
      <w:r w:rsidR="003E7A72" w:rsidRPr="003E7A72">
        <w:rPr>
          <w:rFonts w:ascii="Times New Roman" w:hAnsi="Times New Roman" w:cs="Times New Roman"/>
          <w:sz w:val="24"/>
          <w:szCs w:val="24"/>
        </w:rPr>
        <w:t>Pirkimas laikomas žaliuoju pirkimu, vadovaujantis Aplinkos apsaugos kriterijų taikymo, vykdant žaliuosius pirkimus, tvarkos aprašo, patvirtinto Lietuvos Respublikos aplinkos ministro 2011-06-28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481C6227" w14:textId="59C01DAF" w:rsidR="4B7098B6" w:rsidRPr="00FA6DFB" w:rsidRDefault="008E6D5E" w:rsidP="00F8374A">
      <w:pPr>
        <w:pStyle w:val="Sraopastraipa"/>
        <w:spacing w:line="240" w:lineRule="auto"/>
        <w:ind w:left="0" w:firstLine="709"/>
        <w:rPr>
          <w:rFonts w:ascii="Times New Roman" w:hAnsi="Times New Roman" w:cs="Times New Roman"/>
          <w:sz w:val="24"/>
          <w:szCs w:val="24"/>
        </w:rPr>
      </w:pPr>
      <w:r w:rsidRPr="00FA6DFB">
        <w:rPr>
          <w:rFonts w:ascii="Times New Roman" w:hAnsi="Times New Roman" w:cs="Times New Roman"/>
          <w:sz w:val="24"/>
          <w:szCs w:val="24"/>
        </w:rPr>
        <w:t xml:space="preserve">1.5. </w:t>
      </w:r>
      <w:r w:rsidR="4B7098B6" w:rsidRPr="00FA6DFB">
        <w:rPr>
          <w:rFonts w:ascii="Times New Roman" w:eastAsia="Arial" w:hAnsi="Times New Roman" w:cs="Times New Roman"/>
          <w:sz w:val="24"/>
          <w:szCs w:val="24"/>
        </w:rPr>
        <w:t>Bendrosios</w:t>
      </w:r>
      <w:r w:rsidR="00931CA2" w:rsidRPr="00FA6DFB">
        <w:rPr>
          <w:rFonts w:ascii="Times New Roman" w:eastAsia="Arial" w:hAnsi="Times New Roman" w:cs="Times New Roman"/>
          <w:sz w:val="24"/>
          <w:szCs w:val="24"/>
        </w:rPr>
        <w:t xml:space="preserve"> pirkimo</w:t>
      </w:r>
      <w:r w:rsidR="4B7098B6" w:rsidRPr="00FA6DFB">
        <w:rPr>
          <w:rFonts w:ascii="Times New Roman" w:eastAsia="Arial" w:hAnsi="Times New Roman" w:cs="Times New Roman"/>
          <w:sz w:val="24"/>
          <w:szCs w:val="24"/>
        </w:rPr>
        <w:t xml:space="preserve"> sąlygos yra neatskiriama ši</w:t>
      </w:r>
      <w:r w:rsidR="00931CA2" w:rsidRPr="00FA6DFB">
        <w:rPr>
          <w:rFonts w:ascii="Times New Roman" w:eastAsia="Arial" w:hAnsi="Times New Roman" w:cs="Times New Roman"/>
          <w:sz w:val="24"/>
          <w:szCs w:val="24"/>
        </w:rPr>
        <w:t>ų</w:t>
      </w:r>
      <w:r w:rsidR="4B7098B6" w:rsidRPr="00FA6DFB">
        <w:rPr>
          <w:rFonts w:ascii="Times New Roman" w:eastAsia="Arial" w:hAnsi="Times New Roman" w:cs="Times New Roman"/>
          <w:sz w:val="24"/>
          <w:szCs w:val="24"/>
        </w:rPr>
        <w:t xml:space="preserve"> pirkimo sąlygų dalis.</w:t>
      </w:r>
    </w:p>
    <w:p w14:paraId="4EF61CF3" w14:textId="25F23051" w:rsidR="00AD15CD" w:rsidRPr="00FA6DFB" w:rsidRDefault="00AD15CD" w:rsidP="00F8374A">
      <w:pPr>
        <w:spacing w:line="240" w:lineRule="auto"/>
        <w:ind w:firstLine="709"/>
        <w:rPr>
          <w:rFonts w:ascii="Times New Roman" w:hAnsi="Times New Roman" w:cs="Times New Roman"/>
          <w:noProof/>
          <w:sz w:val="24"/>
          <w:szCs w:val="24"/>
        </w:rPr>
      </w:pPr>
      <w:r w:rsidRPr="00FA6DFB">
        <w:rPr>
          <w:rFonts w:ascii="Times New Roman" w:eastAsia="Arial" w:hAnsi="Times New Roman" w:cs="Times New Roman"/>
          <w:sz w:val="24"/>
          <w:szCs w:val="24"/>
        </w:rPr>
        <w:t>1.6.</w:t>
      </w:r>
      <w:r w:rsidRPr="00FA6DFB">
        <w:rPr>
          <w:rFonts w:ascii="Times New Roman" w:hAnsi="Times New Roman" w:cs="Times New Roman"/>
          <w:noProof/>
          <w:sz w:val="24"/>
          <w:szCs w:val="24"/>
        </w:rPr>
        <w:t xml:space="preserve"> </w:t>
      </w:r>
      <w:r w:rsidR="003E7A72" w:rsidRPr="003E7A72">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 vyriausioji specialistė Onutė Ragauskienė, tel. +370 663 02924, el. paštas onute.ragauskiene@kalejimai.lt.</w:t>
      </w:r>
    </w:p>
    <w:p w14:paraId="3058C7D5" w14:textId="14056690" w:rsidR="00892196" w:rsidRPr="00FA6DFB" w:rsidRDefault="00892196" w:rsidP="00F8374A">
      <w:pPr>
        <w:spacing w:line="240" w:lineRule="auto"/>
        <w:ind w:firstLine="709"/>
        <w:rPr>
          <w:rFonts w:ascii="Times New Roman" w:hAnsi="Times New Roman" w:cs="Times New Roman"/>
          <w:sz w:val="24"/>
          <w:szCs w:val="24"/>
        </w:rPr>
      </w:pPr>
      <w:r w:rsidRPr="00FA6DFB">
        <w:rPr>
          <w:rFonts w:ascii="Times New Roman" w:hAnsi="Times New Roman" w:cs="Times New Roman"/>
          <w:noProof/>
          <w:sz w:val="24"/>
          <w:szCs w:val="24"/>
        </w:rPr>
        <w:t xml:space="preserve">1.7. </w:t>
      </w:r>
      <w:r w:rsidR="00804C91" w:rsidRPr="00FA6DFB">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FA6DFB" w:rsidRDefault="00804C91"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1.8. </w:t>
      </w:r>
      <w:r w:rsidR="00B2585E" w:rsidRPr="00FA6DFB">
        <w:rPr>
          <w:rFonts w:ascii="Times New Roman" w:hAnsi="Times New Roman" w:cs="Times New Roman"/>
          <w:sz w:val="24"/>
          <w:szCs w:val="24"/>
        </w:rPr>
        <w:t>Perkančioji organizacija nerengs susitikimo su tiekėjais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0" w:name="_Toc163741203"/>
      <w:bookmarkStart w:id="11" w:name="_Toc164366588"/>
      <w:r w:rsidRPr="008F7D53">
        <w:rPr>
          <w:rFonts w:asciiTheme="majorBidi" w:hAnsiTheme="majorBidi"/>
          <w:b/>
          <w:color w:val="auto"/>
          <w:sz w:val="28"/>
          <w:szCs w:val="28"/>
        </w:rPr>
        <w:t>Pirkimo objektas</w:t>
      </w:r>
      <w:bookmarkEnd w:id="10"/>
      <w:bookmarkEnd w:id="11"/>
    </w:p>
    <w:p w14:paraId="7D847502" w14:textId="77777777" w:rsidR="00FB3C75" w:rsidRPr="007C08D5" w:rsidRDefault="00FB3C75" w:rsidP="007C08D5">
      <w:pPr>
        <w:spacing w:line="240" w:lineRule="auto"/>
        <w:ind w:firstLine="709"/>
        <w:rPr>
          <w:rFonts w:asciiTheme="majorBidi" w:hAnsiTheme="majorBidi" w:cstheme="majorBidi"/>
          <w:sz w:val="24"/>
          <w:szCs w:val="24"/>
        </w:rPr>
      </w:pPr>
    </w:p>
    <w:p w14:paraId="0AEFEE07" w14:textId="64DF02A9" w:rsidR="00FB3C75" w:rsidRPr="007C08D5" w:rsidRDefault="4A330118" w:rsidP="007C08D5">
      <w:pPr>
        <w:pStyle w:val="Betarp"/>
        <w:numPr>
          <w:ilvl w:val="1"/>
          <w:numId w:val="21"/>
        </w:numPr>
        <w:tabs>
          <w:tab w:val="left" w:pos="1134"/>
        </w:tabs>
        <w:spacing w:after="120"/>
        <w:ind w:left="0" w:firstLine="709"/>
        <w:contextualSpacing/>
        <w:rPr>
          <w:rFonts w:asciiTheme="majorBidi" w:hAnsiTheme="majorBidi" w:cstheme="majorBidi"/>
          <w:color w:val="000000" w:themeColor="text1"/>
          <w:sz w:val="24"/>
          <w:szCs w:val="24"/>
        </w:rPr>
      </w:pPr>
      <w:r w:rsidRPr="007C08D5">
        <w:rPr>
          <w:rFonts w:asciiTheme="majorBidi" w:hAnsiTheme="majorBidi" w:cstheme="majorBidi"/>
          <w:sz w:val="24"/>
          <w:szCs w:val="24"/>
        </w:rPr>
        <w:t xml:space="preserve"> </w:t>
      </w:r>
      <w:r w:rsidR="00651664" w:rsidRPr="007C08D5">
        <w:rPr>
          <w:rFonts w:asciiTheme="majorBidi" w:hAnsiTheme="majorBidi" w:cstheme="majorBidi"/>
          <w:sz w:val="24"/>
          <w:szCs w:val="24"/>
        </w:rPr>
        <w:t xml:space="preserve">Perkančioji organizacija </w:t>
      </w:r>
      <w:r w:rsidR="00FB3C75" w:rsidRPr="007C08D5">
        <w:rPr>
          <w:rFonts w:asciiTheme="majorBidi" w:eastAsia="Calibri" w:hAnsiTheme="majorBidi" w:cstheme="majorBidi"/>
          <w:color w:val="000000" w:themeColor="text1"/>
          <w:sz w:val="24"/>
          <w:szCs w:val="24"/>
        </w:rPr>
        <w:t>numato įsigyti</w:t>
      </w:r>
      <w:r w:rsidR="003E7A72">
        <w:rPr>
          <w:rFonts w:asciiTheme="majorBidi" w:eastAsia="Calibri" w:hAnsiTheme="majorBidi" w:cstheme="majorBidi"/>
          <w:color w:val="000000" w:themeColor="text1"/>
          <w:sz w:val="24"/>
          <w:szCs w:val="24"/>
        </w:rPr>
        <w:t xml:space="preserve"> nuosekliojo vertimo žodžiu</w:t>
      </w:r>
      <w:r w:rsidR="000F5C42">
        <w:rPr>
          <w:rFonts w:asciiTheme="majorBidi" w:eastAsia="Calibri" w:hAnsiTheme="majorBidi" w:cstheme="majorBidi"/>
          <w:color w:val="000000" w:themeColor="text1"/>
          <w:sz w:val="24"/>
          <w:szCs w:val="24"/>
        </w:rPr>
        <w:t xml:space="preserve"> paslaugas (toliau – Paslaugos).</w:t>
      </w:r>
    </w:p>
    <w:p w14:paraId="7CB8A8D0" w14:textId="5A75F731" w:rsidR="00B26248" w:rsidRDefault="00FB3C75" w:rsidP="00B26248">
      <w:pPr>
        <w:pStyle w:val="Betarp"/>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Pirkimo</w:t>
      </w:r>
      <w:r w:rsidR="00E67D4A">
        <w:rPr>
          <w:rFonts w:asciiTheme="majorBidi" w:hAnsiTheme="majorBidi" w:cstheme="majorBidi"/>
          <w:sz w:val="24"/>
          <w:szCs w:val="24"/>
        </w:rPr>
        <w:t xml:space="preserve"> objekto</w:t>
      </w:r>
      <w:r w:rsidR="00702B7B" w:rsidRPr="007C08D5">
        <w:rPr>
          <w:rFonts w:asciiTheme="majorBidi" w:hAnsiTheme="majorBidi" w:cstheme="majorBidi"/>
          <w:sz w:val="24"/>
          <w:szCs w:val="24"/>
        </w:rPr>
        <w:t xml:space="preserve"> apimtys, reikalavimai 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w:t>
      </w:r>
      <w:r w:rsidR="000F5C42">
        <w:rPr>
          <w:rFonts w:asciiTheme="majorBidi" w:hAnsiTheme="majorBidi" w:cstheme="majorBidi"/>
          <w:sz w:val="24"/>
          <w:szCs w:val="24"/>
        </w:rPr>
        <w:t>Nuosekliojo vertimo žodžiu t</w:t>
      </w:r>
      <w:r w:rsidR="001E3E90">
        <w:rPr>
          <w:rFonts w:asciiTheme="majorBidi" w:hAnsiTheme="majorBidi" w:cstheme="majorBidi"/>
          <w:sz w:val="24"/>
          <w:szCs w:val="24"/>
        </w:rPr>
        <w:t>echninė specifikacija“</w:t>
      </w:r>
      <w:r w:rsidR="001E3E90" w:rsidRPr="007C08D5">
        <w:rPr>
          <w:rFonts w:asciiTheme="majorBidi" w:hAnsiTheme="majorBidi" w:cstheme="majorBidi"/>
          <w:sz w:val="24"/>
          <w:szCs w:val="24"/>
        </w:rPr>
        <w:t>.</w:t>
      </w:r>
    </w:p>
    <w:p w14:paraId="1B7B36C3" w14:textId="1F13DC39" w:rsidR="003A42F6" w:rsidRPr="00EB0704" w:rsidRDefault="001759DE" w:rsidP="003A42F6">
      <w:pPr>
        <w:pStyle w:val="Betarp"/>
        <w:numPr>
          <w:ilvl w:val="1"/>
          <w:numId w:val="21"/>
        </w:numPr>
        <w:ind w:left="0" w:firstLine="709"/>
        <w:contextualSpacing/>
        <w:rPr>
          <w:rFonts w:asciiTheme="majorBidi" w:hAnsiTheme="majorBidi" w:cstheme="majorBidi"/>
          <w:sz w:val="24"/>
          <w:szCs w:val="24"/>
        </w:rPr>
      </w:pPr>
      <w:r w:rsidRPr="00EB0704">
        <w:rPr>
          <w:rFonts w:asciiTheme="majorBidi" w:hAnsiTheme="majorBidi" w:cstheme="majorBidi"/>
          <w:sz w:val="24"/>
          <w:szCs w:val="24"/>
        </w:rPr>
        <w:t xml:space="preserve">Maksimali planuojamos sudaryti sutarties vertė (didžiausia pirkimui skiriamų lėšų suma) yra </w:t>
      </w:r>
      <w:r w:rsidR="000F5C42" w:rsidRPr="00EB0704">
        <w:rPr>
          <w:rFonts w:asciiTheme="majorBidi" w:hAnsiTheme="majorBidi" w:cstheme="majorBidi"/>
          <w:b/>
          <w:bCs/>
          <w:sz w:val="24"/>
          <w:szCs w:val="24"/>
        </w:rPr>
        <w:t>49586,78</w:t>
      </w:r>
      <w:r w:rsidRPr="00EB0704">
        <w:rPr>
          <w:rFonts w:asciiTheme="majorBidi" w:hAnsiTheme="majorBidi" w:cstheme="majorBidi"/>
          <w:b/>
          <w:bCs/>
          <w:sz w:val="24"/>
          <w:szCs w:val="24"/>
        </w:rPr>
        <w:t xml:space="preserve"> Eur be PVM / </w:t>
      </w:r>
      <w:r w:rsidR="000F5C42" w:rsidRPr="00EB0704">
        <w:rPr>
          <w:rFonts w:asciiTheme="majorBidi" w:hAnsiTheme="majorBidi" w:cstheme="majorBidi"/>
          <w:b/>
          <w:bCs/>
          <w:sz w:val="24"/>
          <w:szCs w:val="24"/>
        </w:rPr>
        <w:t xml:space="preserve">60000,00 </w:t>
      </w:r>
      <w:r w:rsidRPr="00EB0704">
        <w:rPr>
          <w:rFonts w:asciiTheme="majorBidi" w:hAnsiTheme="majorBidi" w:cstheme="majorBidi"/>
          <w:b/>
          <w:bCs/>
          <w:sz w:val="24"/>
          <w:szCs w:val="24"/>
        </w:rPr>
        <w:t>Eur su PVM</w:t>
      </w:r>
      <w:r w:rsidR="00AD6112" w:rsidRPr="00EB0704">
        <w:rPr>
          <w:rFonts w:asciiTheme="majorBidi" w:hAnsiTheme="majorBidi" w:cstheme="majorBidi"/>
          <w:b/>
          <w:bCs/>
          <w:sz w:val="24"/>
          <w:szCs w:val="24"/>
        </w:rPr>
        <w:t xml:space="preserve">. </w:t>
      </w:r>
      <w:r w:rsidR="00EB0704" w:rsidRPr="00EB0704">
        <w:rPr>
          <w:rFonts w:asciiTheme="majorBidi" w:hAnsiTheme="majorBidi" w:cstheme="majorBidi"/>
          <w:b/>
          <w:bCs/>
          <w:sz w:val="24"/>
          <w:szCs w:val="24"/>
        </w:rPr>
        <w:t>Maksimalūs paslaugų</w:t>
      </w:r>
      <w:r w:rsidR="0071402E">
        <w:rPr>
          <w:rFonts w:asciiTheme="majorBidi" w:hAnsiTheme="majorBidi" w:cstheme="majorBidi"/>
          <w:b/>
          <w:bCs/>
          <w:sz w:val="24"/>
          <w:szCs w:val="24"/>
        </w:rPr>
        <w:t xml:space="preserve"> mato vieneto</w:t>
      </w:r>
      <w:r w:rsidR="00EB0704" w:rsidRPr="00EB0704">
        <w:rPr>
          <w:rFonts w:asciiTheme="majorBidi" w:hAnsiTheme="majorBidi" w:cstheme="majorBidi"/>
          <w:b/>
          <w:bCs/>
          <w:sz w:val="24"/>
          <w:szCs w:val="24"/>
        </w:rPr>
        <w:t xml:space="preserve"> įkainiai neturi viršyti </w:t>
      </w:r>
      <w:r w:rsidR="006D7132" w:rsidRPr="00807473">
        <w:rPr>
          <w:rFonts w:ascii="Times New Roman" w:eastAsia="Calibri" w:hAnsi="Times New Roman" w:cs="Times New Roman"/>
          <w:b/>
          <w:bCs/>
          <w:sz w:val="24"/>
          <w:szCs w:val="24"/>
        </w:rPr>
        <w:t>paslaugų mato vieneto</w:t>
      </w:r>
      <w:r w:rsidR="006D7132" w:rsidRPr="00EB0704">
        <w:rPr>
          <w:rFonts w:eastAsia="Calibri"/>
          <w:b/>
          <w:bCs/>
          <w:szCs w:val="24"/>
        </w:rPr>
        <w:t xml:space="preserve"> </w:t>
      </w:r>
      <w:r w:rsidR="00EB0704" w:rsidRPr="00EB0704">
        <w:rPr>
          <w:rFonts w:asciiTheme="majorBidi" w:hAnsiTheme="majorBidi" w:cstheme="majorBidi"/>
          <w:b/>
          <w:bCs/>
          <w:sz w:val="24"/>
          <w:szCs w:val="24"/>
        </w:rPr>
        <w:t>įkainių Eur be PVM, nurodytų specialiųjų pirkimo sąlygų 1 priedo „Pasiūlymo forma“ 3 lentelėje.</w:t>
      </w:r>
    </w:p>
    <w:p w14:paraId="0B86AEBF" w14:textId="6C070524" w:rsidR="007574BD" w:rsidRPr="00EB0704" w:rsidRDefault="00757FEF" w:rsidP="00DD7EB6">
      <w:pPr>
        <w:pStyle w:val="Betarp"/>
        <w:numPr>
          <w:ilvl w:val="1"/>
          <w:numId w:val="21"/>
        </w:numPr>
        <w:ind w:left="0" w:firstLine="709"/>
        <w:contextualSpacing/>
        <w:rPr>
          <w:rFonts w:asciiTheme="majorBidi" w:hAnsiTheme="majorBidi" w:cstheme="majorBidi"/>
          <w:sz w:val="32"/>
          <w:szCs w:val="32"/>
        </w:rPr>
      </w:pPr>
      <w:r w:rsidRPr="00EB0704">
        <w:rPr>
          <w:rFonts w:asciiTheme="majorBidi" w:hAnsiTheme="majorBidi" w:cstheme="majorBidi"/>
          <w:sz w:val="24"/>
          <w:szCs w:val="32"/>
        </w:rPr>
        <w:t xml:space="preserve">Sutarčiai taikoma </w:t>
      </w:r>
      <w:r w:rsidR="00057943" w:rsidRPr="00EB0704">
        <w:rPr>
          <w:rFonts w:asciiTheme="majorBidi" w:hAnsiTheme="majorBidi" w:cstheme="majorBidi"/>
          <w:sz w:val="24"/>
          <w:szCs w:val="32"/>
        </w:rPr>
        <w:t>fiksuoto įkainio</w:t>
      </w:r>
      <w:r w:rsidR="000F5E8C" w:rsidRPr="00EB0704">
        <w:rPr>
          <w:rFonts w:asciiTheme="majorBidi" w:hAnsiTheme="majorBidi" w:cstheme="majorBidi"/>
          <w:sz w:val="24"/>
          <w:szCs w:val="32"/>
        </w:rPr>
        <w:t xml:space="preserve"> kainodara.</w:t>
      </w:r>
      <w:r w:rsidR="00655407" w:rsidRPr="00EB0704">
        <w:rPr>
          <w:rFonts w:asciiTheme="majorBidi" w:hAnsiTheme="majorBidi" w:cstheme="majorBidi"/>
          <w:sz w:val="24"/>
          <w:szCs w:val="32"/>
        </w:rPr>
        <w:t xml:space="preserve"> </w:t>
      </w:r>
    </w:p>
    <w:p w14:paraId="18715093" w14:textId="0EC9AB59" w:rsidR="00C82547" w:rsidRPr="00C07130" w:rsidRDefault="007574BD" w:rsidP="005E7310">
      <w:pPr>
        <w:pStyle w:val="Tekstas"/>
        <w:ind w:firstLine="709"/>
        <w:jc w:val="both"/>
      </w:pPr>
      <w:r w:rsidRPr="00EB0704">
        <w:rPr>
          <w:szCs w:val="24"/>
        </w:rPr>
        <w:t>2.</w:t>
      </w:r>
      <w:r w:rsidR="00793D6A" w:rsidRPr="00EB0704">
        <w:rPr>
          <w:szCs w:val="24"/>
        </w:rPr>
        <w:t>5</w:t>
      </w:r>
      <w:r w:rsidRPr="00EB0704">
        <w:rPr>
          <w:szCs w:val="24"/>
        </w:rPr>
        <w:t xml:space="preserve">. </w:t>
      </w:r>
      <w:r w:rsidR="00655407" w:rsidRPr="00EB0704">
        <w:rPr>
          <w:szCs w:val="24"/>
        </w:rPr>
        <w:t xml:space="preserve">Jei pasiūlyme bus </w:t>
      </w:r>
      <w:r w:rsidR="00EB0704" w:rsidRPr="00EB0704">
        <w:rPr>
          <w:szCs w:val="24"/>
        </w:rPr>
        <w:t xml:space="preserve">nurodyti </w:t>
      </w:r>
      <w:r w:rsidR="00770614" w:rsidRPr="00EB0704">
        <w:rPr>
          <w:szCs w:val="24"/>
        </w:rPr>
        <w:t>paslaugų</w:t>
      </w:r>
      <w:r w:rsidR="0071402E">
        <w:rPr>
          <w:szCs w:val="24"/>
        </w:rPr>
        <w:t xml:space="preserve"> mato vieneto</w:t>
      </w:r>
      <w:r w:rsidR="00655407" w:rsidRPr="00EB0704">
        <w:rPr>
          <w:szCs w:val="24"/>
        </w:rPr>
        <w:t xml:space="preserve"> </w:t>
      </w:r>
      <w:r w:rsidR="00EB0704" w:rsidRPr="00EB0704">
        <w:rPr>
          <w:szCs w:val="24"/>
        </w:rPr>
        <w:t>įkainiai</w:t>
      </w:r>
      <w:r w:rsidR="00655407" w:rsidRPr="00166B28">
        <w:rPr>
          <w:color w:val="00CC66"/>
          <w:szCs w:val="24"/>
        </w:rPr>
        <w:t>,</w:t>
      </w:r>
      <w:r w:rsidR="00655407">
        <w:rPr>
          <w:szCs w:val="24"/>
        </w:rPr>
        <w:t xml:space="preserve"> </w:t>
      </w:r>
      <w:r w:rsidR="00EB0704">
        <w:rPr>
          <w:szCs w:val="24"/>
        </w:rPr>
        <w:t xml:space="preserve">kurie </w:t>
      </w:r>
      <w:r w:rsidR="00EB0704" w:rsidRPr="00EB0704">
        <w:rPr>
          <w:rFonts w:eastAsia="Calibri"/>
          <w:b/>
          <w:bCs/>
          <w:szCs w:val="24"/>
        </w:rPr>
        <w:t xml:space="preserve">viršys specialiųjų pirkimo sąlygų 1 priedo „Pasiūlymo forma“ 3 lentelėje perkančiosios organizacijos nustatytus maksimalius </w:t>
      </w:r>
      <w:r w:rsidR="001A5006">
        <w:rPr>
          <w:rFonts w:eastAsia="Calibri"/>
          <w:b/>
          <w:bCs/>
          <w:szCs w:val="24"/>
        </w:rPr>
        <w:t>paslaugų mato vieneto</w:t>
      </w:r>
      <w:r w:rsidR="00EB0704" w:rsidRPr="00EB0704">
        <w:rPr>
          <w:rFonts w:eastAsia="Calibri"/>
          <w:b/>
          <w:bCs/>
          <w:szCs w:val="24"/>
        </w:rPr>
        <w:t xml:space="preserve"> įkainius Eur be PVM, toks pasiūlymas bus atmestas dėl per didelių, perkančiajai organizacijai nepriimtinų įkainių.</w:t>
      </w:r>
    </w:p>
    <w:p w14:paraId="2B9FCCA2" w14:textId="226880FA" w:rsidR="003943EC" w:rsidRPr="007C08D5" w:rsidRDefault="003943EC" w:rsidP="009542E8">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sidR="006F6447">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paslaugoms,</w:t>
      </w:r>
      <w:r w:rsidR="00923D9E">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103513A6" w14:textId="4B174C50" w:rsidR="00F172AC" w:rsidRPr="00F172AC" w:rsidRDefault="003943EC" w:rsidP="00F172AC">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662661">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7C08D5">
        <w:rPr>
          <w:rFonts w:asciiTheme="majorBidi" w:hAnsiTheme="majorBidi" w:cstheme="majorBidi"/>
          <w:color w:val="000000"/>
          <w:sz w:val="24"/>
          <w:szCs w:val="24"/>
        </w:rPr>
        <w:lastRenderedPageBreak/>
        <w:t xml:space="preserve">vykdymu bei prekių naudojimu), </w:t>
      </w:r>
      <w:r w:rsidRPr="007C08D5">
        <w:rPr>
          <w:rFonts w:asciiTheme="majorBidi" w:hAnsiTheme="majorBidi" w:cstheme="majorBidi"/>
          <w:sz w:val="24"/>
          <w:szCs w:val="24"/>
        </w:rPr>
        <w:t>turi būti laikoma, kad kiekviena tokia nuoroda yra pateikta su žodžiais „arba lygiavertis“.</w:t>
      </w:r>
    </w:p>
    <w:p w14:paraId="6E456E47" w14:textId="6BAF34CC" w:rsidR="00F172AC" w:rsidRPr="00F172AC" w:rsidRDefault="00F172AC" w:rsidP="00F172AC">
      <w:pPr>
        <w:keepNext/>
        <w:keepLines/>
        <w:pBdr>
          <w:bottom w:val="single" w:sz="4" w:space="2" w:color="ED7D31" w:themeColor="accent2"/>
        </w:pBdr>
        <w:spacing w:before="720" w:line="240" w:lineRule="auto"/>
        <w:ind w:left="709" w:firstLine="0"/>
        <w:outlineLvl w:val="0"/>
        <w:rPr>
          <w:rFonts w:ascii="Times New Roman" w:eastAsia="Calibri Light" w:hAnsi="Times New Roman" w:cs="Times New Roman"/>
          <w:b/>
          <w:color w:val="262626" w:themeColor="text1" w:themeTint="D9"/>
          <w:sz w:val="28"/>
          <w:szCs w:val="28"/>
        </w:rPr>
      </w:pPr>
      <w:r>
        <w:rPr>
          <w:rFonts w:ascii="Times New Roman" w:eastAsia="Calibri Light" w:hAnsi="Times New Roman" w:cs="Times New Roman"/>
          <w:b/>
          <w:bCs/>
          <w:color w:val="262626" w:themeColor="text1" w:themeTint="D9"/>
          <w:sz w:val="28"/>
          <w:szCs w:val="28"/>
        </w:rPr>
        <w:t xml:space="preserve">3. </w:t>
      </w:r>
      <w:r w:rsidRPr="00F172AC">
        <w:rPr>
          <w:rFonts w:ascii="Times New Roman" w:eastAsia="Calibri Light" w:hAnsi="Times New Roman" w:cs="Times New Roman"/>
          <w:b/>
          <w:bCs/>
          <w:color w:val="262626" w:themeColor="text1" w:themeTint="D9"/>
          <w:sz w:val="28"/>
          <w:szCs w:val="28"/>
        </w:rPr>
        <w:t>Tiekėjų pašalinimo pagrindai, kvalifikacijos reikalavimai</w:t>
      </w:r>
    </w:p>
    <w:p w14:paraId="78A48EFA" w14:textId="77777777" w:rsidR="00F172AC" w:rsidRPr="00F172AC" w:rsidRDefault="00F172AC" w:rsidP="00F172AC">
      <w:pPr>
        <w:spacing w:line="240" w:lineRule="auto"/>
        <w:ind w:firstLine="709"/>
        <w:rPr>
          <w:rFonts w:ascii="Times New Roman" w:eastAsia="Calibri" w:hAnsi="Times New Roman" w:cs="Times New Roman"/>
          <w:i/>
          <w:iCs/>
          <w:color w:val="FF0000"/>
          <w:sz w:val="24"/>
          <w:szCs w:val="24"/>
        </w:rPr>
      </w:pPr>
    </w:p>
    <w:p w14:paraId="5C0E1051" w14:textId="77777777" w:rsidR="00F172AC" w:rsidRPr="00F172AC" w:rsidRDefault="00F172AC" w:rsidP="00F172AC">
      <w:pPr>
        <w:spacing w:line="240" w:lineRule="auto"/>
        <w:ind w:firstLine="709"/>
        <w:contextualSpacing/>
        <w:rPr>
          <w:rFonts w:ascii="Times New Roman" w:hAnsi="Times New Roman" w:cs="Times New Roman"/>
          <w:i/>
          <w:iCs/>
          <w:color w:val="FF0000"/>
          <w:sz w:val="24"/>
          <w:szCs w:val="24"/>
        </w:rPr>
      </w:pPr>
      <w:bookmarkStart w:id="12" w:name="_Hlk163739792"/>
      <w:r w:rsidRPr="00F172AC">
        <w:rPr>
          <w:rFonts w:ascii="Times New Roman" w:hAnsi="Times New Roman" w:cs="Times New Roman"/>
          <w:sz w:val="24"/>
          <w:szCs w:val="24"/>
        </w:rPr>
        <w:t>3.1.</w:t>
      </w:r>
      <w:r w:rsidRPr="00F172AC">
        <w:rPr>
          <w:rFonts w:ascii="Times New Roman" w:hAnsi="Times New Roman" w:cs="Times New Roman"/>
          <w:i/>
          <w:iCs/>
          <w:sz w:val="24"/>
          <w:szCs w:val="24"/>
        </w:rPr>
        <w:t xml:space="preserve"> </w:t>
      </w:r>
      <w:r w:rsidRPr="00F172AC">
        <w:rPr>
          <w:rFonts w:ascii="Times New Roman" w:hAnsi="Times New Roman" w:cs="Times New Roman"/>
          <w:sz w:val="24"/>
          <w:szCs w:val="24"/>
        </w:rPr>
        <w:t>Pirkime taikomas VPĮ 46 straipsnio 2</w:t>
      </w:r>
      <w:r w:rsidRPr="00F172AC">
        <w:rPr>
          <w:rFonts w:ascii="Times New Roman" w:hAnsi="Times New Roman" w:cs="Times New Roman"/>
          <w:sz w:val="24"/>
          <w:szCs w:val="24"/>
          <w:vertAlign w:val="superscript"/>
        </w:rPr>
        <w:t xml:space="preserve">1 </w:t>
      </w:r>
      <w:r w:rsidRPr="00F172AC">
        <w:rPr>
          <w:rFonts w:ascii="Times New Roman" w:hAnsi="Times New Roman" w:cs="Times New Roman"/>
          <w:sz w:val="24"/>
          <w:szCs w:val="24"/>
        </w:rPr>
        <w:t>dalyje nustatytas tiekėjo pašalinimo pagrindas.</w:t>
      </w:r>
      <w:bookmarkEnd w:id="12"/>
    </w:p>
    <w:p w14:paraId="2294EB3D" w14:textId="77777777" w:rsidR="00F172AC" w:rsidRPr="00F172AC" w:rsidRDefault="00F172AC" w:rsidP="00F172AC">
      <w:pPr>
        <w:numPr>
          <w:ilvl w:val="1"/>
          <w:numId w:val="59"/>
        </w:numPr>
        <w:spacing w:line="240" w:lineRule="auto"/>
        <w:contextualSpacing/>
        <w:rPr>
          <w:rFonts w:ascii="Times New Roman" w:hAnsi="Times New Roman" w:cs="Times New Roman"/>
          <w:sz w:val="24"/>
          <w:szCs w:val="24"/>
        </w:rPr>
      </w:pPr>
      <w:r w:rsidRPr="00F172AC">
        <w:rPr>
          <w:rFonts w:ascii="Times New Roman" w:hAnsi="Times New Roman" w:cs="Times New Roman"/>
          <w:sz w:val="24"/>
          <w:szCs w:val="24"/>
        </w:rPr>
        <w:t xml:space="preserve">Tiekėjams nenustatomi kvalifikacijos reikalavimai. </w:t>
      </w:r>
    </w:p>
    <w:p w14:paraId="0681FB91" w14:textId="77777777" w:rsidR="00F172AC" w:rsidRPr="00F172AC" w:rsidRDefault="00F172AC" w:rsidP="00F172AC">
      <w:pPr>
        <w:spacing w:line="240" w:lineRule="auto"/>
        <w:ind w:firstLine="0"/>
        <w:rPr>
          <w:rFonts w:asciiTheme="majorBidi" w:hAnsiTheme="majorBidi" w:cstheme="majorBidi"/>
          <w:sz w:val="24"/>
          <w:szCs w:val="24"/>
        </w:rPr>
      </w:pPr>
    </w:p>
    <w:p w14:paraId="69360CD7" w14:textId="212B5B36" w:rsidR="00894FEF" w:rsidRPr="008F7D53" w:rsidRDefault="00BD4B2F" w:rsidP="00BD4B2F">
      <w:pPr>
        <w:pStyle w:val="Antrat1"/>
        <w:spacing w:before="720" w:after="0" w:line="300" w:lineRule="auto"/>
        <w:ind w:left="709" w:firstLine="0"/>
        <w:rPr>
          <w:rFonts w:asciiTheme="majorBidi" w:hAnsiTheme="majorBidi"/>
          <w:b/>
          <w:color w:val="auto"/>
          <w:sz w:val="28"/>
          <w:szCs w:val="28"/>
        </w:rPr>
      </w:pPr>
      <w:bookmarkStart w:id="13" w:name="_Toc163741206"/>
      <w:bookmarkStart w:id="14" w:name="_Toc164366590"/>
      <w:r>
        <w:rPr>
          <w:rFonts w:asciiTheme="majorBidi" w:hAnsiTheme="majorBidi"/>
          <w:b/>
          <w:color w:val="auto"/>
          <w:sz w:val="28"/>
          <w:szCs w:val="28"/>
        </w:rPr>
        <w:t xml:space="preserve">4. </w:t>
      </w:r>
      <w:r w:rsidR="00817AB9"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00817AB9" w:rsidRPr="008F7D53">
        <w:rPr>
          <w:rFonts w:asciiTheme="majorBidi" w:hAnsiTheme="majorBidi"/>
          <w:b/>
          <w:color w:val="auto"/>
          <w:sz w:val="28"/>
          <w:szCs w:val="28"/>
        </w:rPr>
        <w:t>susiję su nacionaliniu saugumu</w:t>
      </w:r>
      <w:bookmarkEnd w:id="13"/>
      <w:bookmarkEnd w:id="14"/>
      <w:r w:rsidR="00817AB9" w:rsidRPr="008F7D53">
        <w:rPr>
          <w:rFonts w:asciiTheme="majorBidi" w:hAnsiTheme="majorBidi"/>
          <w:b/>
          <w:color w:val="auto"/>
          <w:sz w:val="28"/>
          <w:szCs w:val="28"/>
        </w:rPr>
        <w:t xml:space="preserve"> </w:t>
      </w:r>
    </w:p>
    <w:p w14:paraId="1A3B4EBA" w14:textId="77777777" w:rsidR="005255F1" w:rsidRDefault="005255F1" w:rsidP="007C08D5">
      <w:pPr>
        <w:spacing w:line="240" w:lineRule="auto"/>
        <w:ind w:firstLine="709"/>
        <w:rPr>
          <w:rFonts w:asciiTheme="majorBidi" w:hAnsiTheme="majorBidi" w:cstheme="majorBidi"/>
          <w:i/>
          <w:iCs/>
          <w:color w:val="FF0000"/>
          <w:sz w:val="24"/>
          <w:szCs w:val="24"/>
        </w:rPr>
      </w:pPr>
      <w:bookmarkStart w:id="15" w:name="_Hlk163739842"/>
    </w:p>
    <w:bookmarkEnd w:id="15"/>
    <w:p w14:paraId="3AFF2FEE" w14:textId="7A16596F" w:rsidR="009B39CA" w:rsidRPr="007C08D5" w:rsidRDefault="006C16E0" w:rsidP="009542E8">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00A82585" w:rsidRPr="00A82585">
        <w:rPr>
          <w:rFonts w:asciiTheme="majorBidi" w:hAnsiTheme="majorBidi" w:cstheme="majorBidi"/>
          <w:iCs/>
          <w:sz w:val="24"/>
          <w:szCs w:val="24"/>
        </w:rPr>
        <w:t>.</w:t>
      </w:r>
      <w:r w:rsidR="000F251E" w:rsidRPr="00A82585">
        <w:rPr>
          <w:rFonts w:asciiTheme="majorBidi" w:hAnsiTheme="majorBidi" w:cstheme="majorBidi"/>
          <w:sz w:val="24"/>
          <w:szCs w:val="24"/>
        </w:rPr>
        <w:t xml:space="preserve"> Reikalavimai</w:t>
      </w:r>
      <w:r w:rsidR="000F251E" w:rsidRPr="007C08D5">
        <w:rPr>
          <w:rFonts w:asciiTheme="majorBidi" w:hAnsiTheme="majorBidi" w:cstheme="majorBidi"/>
          <w:sz w:val="24"/>
          <w:szCs w:val="24"/>
        </w:rPr>
        <w:t>, susiję su nacionaliniu saugumu netaikomi.</w:t>
      </w:r>
    </w:p>
    <w:p w14:paraId="1A98E641" w14:textId="7C8CB5E8" w:rsidR="0098316B" w:rsidRDefault="00BD4B2F" w:rsidP="00BD4B2F">
      <w:pPr>
        <w:pStyle w:val="Antrat1"/>
        <w:spacing w:before="720" w:after="0" w:line="300" w:lineRule="auto"/>
        <w:ind w:left="709" w:firstLine="0"/>
        <w:rPr>
          <w:rFonts w:asciiTheme="majorBidi" w:hAnsiTheme="majorBidi"/>
          <w:b/>
          <w:color w:val="auto"/>
          <w:sz w:val="28"/>
          <w:szCs w:val="28"/>
        </w:rPr>
      </w:pPr>
      <w:bookmarkStart w:id="16" w:name="_Toc164366591"/>
      <w:bookmarkStart w:id="17" w:name="_Toc163741207"/>
      <w:r>
        <w:rPr>
          <w:rFonts w:asciiTheme="majorBidi" w:hAnsiTheme="majorBidi"/>
          <w:b/>
          <w:color w:val="auto"/>
          <w:sz w:val="28"/>
          <w:szCs w:val="28"/>
        </w:rPr>
        <w:t xml:space="preserve">5. </w:t>
      </w:r>
      <w:r w:rsidR="0098316B">
        <w:rPr>
          <w:rFonts w:asciiTheme="majorBidi" w:hAnsiTheme="majorBidi"/>
          <w:b/>
          <w:color w:val="auto"/>
          <w:sz w:val="28"/>
          <w:szCs w:val="28"/>
        </w:rPr>
        <w:t>Rezervuota teisė dalyvauti pirk</w:t>
      </w:r>
      <w:r w:rsidR="006A599F">
        <w:rPr>
          <w:rFonts w:asciiTheme="majorBidi" w:hAnsiTheme="majorBidi"/>
          <w:b/>
          <w:color w:val="auto"/>
          <w:sz w:val="28"/>
          <w:szCs w:val="28"/>
        </w:rPr>
        <w:t>ime</w:t>
      </w:r>
      <w:bookmarkEnd w:id="16"/>
    </w:p>
    <w:p w14:paraId="565EBEFF" w14:textId="1C11D032" w:rsidR="00B16DC5" w:rsidRPr="00BD4B2F" w:rsidRDefault="00B16DC5" w:rsidP="00BD4B2F">
      <w:pPr>
        <w:pStyle w:val="Sraopastraipa"/>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490591E3" w14:textId="5E7134CA" w:rsidR="006D3202" w:rsidRPr="008F7D53" w:rsidRDefault="003630A0" w:rsidP="00BD4B2F">
      <w:pPr>
        <w:pStyle w:val="Antrat1"/>
        <w:numPr>
          <w:ilvl w:val="0"/>
          <w:numId w:val="54"/>
        </w:numPr>
        <w:spacing w:before="720" w:after="0" w:line="300" w:lineRule="auto"/>
        <w:rPr>
          <w:rFonts w:asciiTheme="majorBidi" w:hAnsiTheme="majorBidi"/>
          <w:b/>
          <w:color w:val="auto"/>
          <w:sz w:val="28"/>
          <w:szCs w:val="28"/>
        </w:rPr>
      </w:pPr>
      <w:bookmarkStart w:id="18" w:name="_Toc164366592"/>
      <w:r w:rsidRPr="008F7D53">
        <w:rPr>
          <w:rFonts w:asciiTheme="majorBidi" w:hAnsiTheme="majorBidi"/>
          <w:b/>
          <w:color w:val="auto"/>
          <w:sz w:val="28"/>
          <w:szCs w:val="28"/>
        </w:rPr>
        <w:t>Specialieji reikalavimai pasiūlymų rengimui ir pateikimui</w:t>
      </w:r>
      <w:bookmarkEnd w:id="7"/>
      <w:bookmarkEnd w:id="8"/>
      <w:bookmarkEnd w:id="9"/>
      <w:bookmarkEnd w:id="17"/>
      <w:bookmarkEnd w:id="18"/>
    </w:p>
    <w:p w14:paraId="5971D0C7" w14:textId="77777777" w:rsidR="00E861F5" w:rsidRPr="007C08D5" w:rsidRDefault="00E861F5" w:rsidP="007C08D5">
      <w:pPr>
        <w:ind w:firstLine="709"/>
        <w:rPr>
          <w:rFonts w:asciiTheme="majorBidi" w:hAnsiTheme="majorBidi" w:cstheme="majorBidi"/>
          <w:b/>
          <w:sz w:val="24"/>
          <w:szCs w:val="24"/>
        </w:rPr>
      </w:pPr>
      <w:bookmarkStart w:id="19" w:name="_Toc147739116"/>
    </w:p>
    <w:p w14:paraId="42752441" w14:textId="35058675" w:rsidR="008B12C0" w:rsidRPr="007C08D5" w:rsidRDefault="00A66608" w:rsidP="009542E8">
      <w:pPr>
        <w:pStyle w:val="Sraopastraipa"/>
        <w:spacing w:line="240" w:lineRule="auto"/>
        <w:ind w:left="0" w:firstLine="709"/>
        <w:rPr>
          <w:rFonts w:asciiTheme="majorBidi" w:hAnsiTheme="majorBidi" w:cstheme="majorBidi"/>
          <w:sz w:val="24"/>
          <w:szCs w:val="24"/>
        </w:rPr>
      </w:pPr>
      <w:r w:rsidRPr="000751E9">
        <w:rPr>
          <w:rFonts w:asciiTheme="majorBidi" w:hAnsiTheme="majorBidi" w:cstheme="majorBidi"/>
          <w:sz w:val="24"/>
          <w:szCs w:val="24"/>
        </w:rPr>
        <w:t>6</w:t>
      </w:r>
      <w:r w:rsidR="00CC654F" w:rsidRPr="000751E9">
        <w:rPr>
          <w:rFonts w:asciiTheme="majorBidi" w:hAnsiTheme="majorBidi" w:cstheme="majorBidi"/>
          <w:sz w:val="24"/>
          <w:szCs w:val="24"/>
        </w:rPr>
        <w:t>.</w:t>
      </w:r>
      <w:r w:rsidR="00BD2E81" w:rsidRPr="000751E9">
        <w:rPr>
          <w:rFonts w:asciiTheme="majorBidi" w:hAnsiTheme="majorBidi" w:cstheme="majorBidi"/>
          <w:sz w:val="24"/>
          <w:szCs w:val="24"/>
        </w:rPr>
        <w:t>1</w:t>
      </w:r>
      <w:r w:rsidR="00CC654F" w:rsidRPr="000751E9">
        <w:rPr>
          <w:rFonts w:asciiTheme="majorBidi" w:hAnsiTheme="majorBidi" w:cstheme="majorBidi"/>
          <w:sz w:val="24"/>
          <w:szCs w:val="24"/>
        </w:rPr>
        <w:t>.</w:t>
      </w:r>
      <w:r w:rsidR="00291C92" w:rsidRPr="000751E9">
        <w:rPr>
          <w:rFonts w:asciiTheme="majorBidi" w:hAnsiTheme="majorBidi" w:cstheme="majorBidi"/>
          <w:sz w:val="24"/>
          <w:szCs w:val="24"/>
        </w:rPr>
        <w:t xml:space="preserve"> </w:t>
      </w:r>
      <w:r w:rsidR="00D41416" w:rsidRPr="000751E9">
        <w:rPr>
          <w:rFonts w:asciiTheme="majorBidi" w:hAnsiTheme="majorBidi" w:cstheme="majorBidi"/>
          <w:b/>
          <w:sz w:val="24"/>
          <w:szCs w:val="24"/>
        </w:rPr>
        <w:t xml:space="preserve">CVP IS pasiūlymo lango </w:t>
      </w:r>
      <w:r w:rsidR="00F16BEB" w:rsidRPr="000751E9">
        <w:rPr>
          <w:rFonts w:asciiTheme="majorBidi" w:hAnsiTheme="majorBidi" w:cstheme="majorBidi"/>
          <w:b/>
          <w:sz w:val="24"/>
          <w:szCs w:val="24"/>
        </w:rPr>
        <w:t xml:space="preserve">eilutėje </w:t>
      </w:r>
      <w:r w:rsidR="008D277C" w:rsidRPr="000751E9">
        <w:rPr>
          <w:rFonts w:asciiTheme="majorBidi" w:hAnsiTheme="majorBidi" w:cstheme="majorBidi"/>
          <w:b/>
          <w:sz w:val="24"/>
          <w:szCs w:val="24"/>
        </w:rPr>
        <w:t>„Prisegti dokument</w:t>
      </w:r>
      <w:r w:rsidR="00B7716A" w:rsidRPr="000751E9">
        <w:rPr>
          <w:rFonts w:asciiTheme="majorBidi" w:hAnsiTheme="majorBidi" w:cstheme="majorBidi"/>
          <w:b/>
          <w:sz w:val="24"/>
          <w:szCs w:val="24"/>
        </w:rPr>
        <w:t>us</w:t>
      </w:r>
      <w:r w:rsidR="008D277C" w:rsidRPr="000751E9">
        <w:rPr>
          <w:rFonts w:asciiTheme="majorBidi" w:hAnsiTheme="majorBidi" w:cstheme="majorBidi"/>
          <w:b/>
          <w:sz w:val="24"/>
          <w:szCs w:val="24"/>
        </w:rPr>
        <w:t>“ pateikiama</w:t>
      </w:r>
      <w:r w:rsidR="005964CC" w:rsidRPr="000751E9">
        <w:rPr>
          <w:rFonts w:asciiTheme="majorBidi" w:hAnsiTheme="majorBidi" w:cstheme="majorBidi"/>
          <w:b/>
          <w:sz w:val="24"/>
          <w:szCs w:val="24"/>
        </w:rPr>
        <w:t>s</w:t>
      </w:r>
      <w:r w:rsidR="005964CC" w:rsidRPr="000751E9">
        <w:rPr>
          <w:rFonts w:asciiTheme="majorBidi" w:hAnsiTheme="majorBidi" w:cstheme="majorBidi"/>
          <w:sz w:val="24"/>
          <w:szCs w:val="24"/>
        </w:rPr>
        <w:t xml:space="preserve"> </w:t>
      </w:r>
      <w:r w:rsidR="005A5204" w:rsidRPr="000751E9">
        <w:rPr>
          <w:rFonts w:asciiTheme="majorBidi" w:hAnsiTheme="majorBidi" w:cstheme="majorBidi"/>
          <w:sz w:val="24"/>
          <w:szCs w:val="24"/>
        </w:rPr>
        <w:t>tiekėjo pasirašytas pasiūlymas</w:t>
      </w:r>
      <w:r w:rsidR="00927BF7" w:rsidRPr="000751E9">
        <w:rPr>
          <w:rFonts w:asciiTheme="majorBidi" w:hAnsiTheme="majorBidi" w:cstheme="majorBidi"/>
          <w:sz w:val="24"/>
          <w:szCs w:val="24"/>
        </w:rPr>
        <w:t xml:space="preserve"> </w:t>
      </w:r>
      <w:r w:rsidR="00927BF7" w:rsidRPr="009A207F">
        <w:rPr>
          <w:rFonts w:ascii="Times New Roman" w:hAnsi="Times New Roman" w:cs="Times New Roman"/>
          <w:sz w:val="24"/>
          <w:szCs w:val="24"/>
        </w:rPr>
        <w:t>(</w:t>
      </w:r>
      <w:r w:rsidR="00927BF7" w:rsidRPr="009A207F">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927BF7" w:rsidRPr="009A207F">
        <w:t>)</w:t>
      </w:r>
      <w:r w:rsidR="005A5204" w:rsidRPr="000751E9">
        <w:rPr>
          <w:rFonts w:asciiTheme="majorBidi" w:hAnsiTheme="majorBidi" w:cstheme="majorBidi"/>
          <w:sz w:val="24"/>
          <w:szCs w:val="24"/>
        </w:rPr>
        <w:t>,</w:t>
      </w:r>
      <w:r w:rsidR="005A5204" w:rsidRPr="007C08D5">
        <w:rPr>
          <w:rFonts w:asciiTheme="majorBidi" w:hAnsiTheme="majorBidi" w:cstheme="majorBidi"/>
          <w:sz w:val="24"/>
          <w:szCs w:val="24"/>
        </w:rPr>
        <w:t xml:space="preserve"> parengtas pagal </w:t>
      </w:r>
      <w:r w:rsidR="00820787" w:rsidRPr="007C08D5">
        <w:rPr>
          <w:rFonts w:asciiTheme="majorBidi" w:hAnsiTheme="majorBidi" w:cstheme="majorBidi"/>
          <w:sz w:val="24"/>
          <w:szCs w:val="24"/>
        </w:rPr>
        <w:t>s</w:t>
      </w:r>
      <w:r w:rsidR="00D85943" w:rsidRPr="007C08D5">
        <w:rPr>
          <w:rFonts w:asciiTheme="majorBidi" w:hAnsiTheme="majorBidi" w:cstheme="majorBidi"/>
          <w:sz w:val="24"/>
          <w:szCs w:val="24"/>
        </w:rPr>
        <w:t xml:space="preserve">pecialiųjų </w:t>
      </w:r>
      <w:r w:rsidR="005A5204" w:rsidRPr="007C08D5">
        <w:rPr>
          <w:rFonts w:asciiTheme="majorBidi" w:hAnsiTheme="majorBidi" w:cstheme="majorBidi"/>
          <w:sz w:val="24"/>
          <w:szCs w:val="24"/>
        </w:rPr>
        <w:fldChar w:fldCharType="begin"/>
      </w:r>
      <w:r w:rsidR="005A5204" w:rsidRPr="00F70558">
        <w:rPr>
          <w:rFonts w:cstheme="minorHAnsi"/>
        </w:rPr>
        <w:instrText xml:space="preserve"> REF _Ref38540913 \h  \* MERGEFORMAT </w:instrText>
      </w:r>
      <w:r w:rsidR="005A5204" w:rsidRPr="007C08D5">
        <w:rPr>
          <w:rFonts w:asciiTheme="majorBidi" w:hAnsiTheme="majorBidi" w:cstheme="majorBidi"/>
          <w:sz w:val="24"/>
          <w:szCs w:val="24"/>
        </w:rPr>
      </w:r>
      <w:r w:rsidR="005A5204" w:rsidRPr="007C08D5">
        <w:rPr>
          <w:rFonts w:asciiTheme="majorBidi" w:hAnsiTheme="majorBidi" w:cstheme="majorBidi"/>
          <w:sz w:val="24"/>
          <w:szCs w:val="24"/>
        </w:rPr>
        <w:fldChar w:fldCharType="separate"/>
      </w:r>
      <w:r w:rsidR="00D85943" w:rsidRPr="007C08D5">
        <w:rPr>
          <w:rFonts w:asciiTheme="majorBidi" w:hAnsiTheme="majorBidi" w:cstheme="majorBidi"/>
          <w:sz w:val="24"/>
          <w:szCs w:val="24"/>
        </w:rPr>
        <w:t>p</w:t>
      </w:r>
      <w:r w:rsidR="005A5204" w:rsidRPr="007C08D5">
        <w:rPr>
          <w:rFonts w:asciiTheme="majorBidi" w:hAnsiTheme="majorBidi" w:cstheme="majorBidi"/>
          <w:sz w:val="24"/>
          <w:szCs w:val="24"/>
        </w:rPr>
        <w:t>irkimo sąlygų</w:t>
      </w:r>
      <w:r w:rsidR="005A5204" w:rsidRPr="007C08D5">
        <w:rPr>
          <w:rFonts w:asciiTheme="majorBidi" w:hAnsiTheme="majorBidi" w:cstheme="majorBidi"/>
          <w:sz w:val="24"/>
          <w:szCs w:val="24"/>
        </w:rPr>
        <w:fldChar w:fldCharType="end"/>
      </w:r>
      <w:r w:rsidR="00DA7D78">
        <w:rPr>
          <w:rFonts w:asciiTheme="majorBidi" w:hAnsiTheme="majorBidi" w:cstheme="majorBidi"/>
          <w:sz w:val="24"/>
          <w:szCs w:val="24"/>
        </w:rPr>
        <w:t xml:space="preserve"> </w:t>
      </w:r>
      <w:r w:rsidR="00BE3A33">
        <w:rPr>
          <w:rFonts w:asciiTheme="majorBidi" w:hAnsiTheme="majorBidi" w:cstheme="majorBidi"/>
          <w:sz w:val="24"/>
          <w:szCs w:val="24"/>
        </w:rPr>
        <w:t xml:space="preserve">1 </w:t>
      </w:r>
      <w:r w:rsidR="008339CC" w:rsidRPr="007C08D5">
        <w:rPr>
          <w:rFonts w:asciiTheme="majorBidi" w:hAnsiTheme="majorBidi" w:cstheme="majorBidi"/>
          <w:sz w:val="24"/>
          <w:szCs w:val="24"/>
        </w:rPr>
        <w:t xml:space="preserve">priede </w:t>
      </w:r>
      <w:r w:rsidR="005A5204" w:rsidRPr="007C08D5">
        <w:rPr>
          <w:rFonts w:asciiTheme="majorBidi" w:hAnsiTheme="majorBidi" w:cstheme="majorBidi"/>
          <w:sz w:val="24"/>
          <w:szCs w:val="24"/>
        </w:rPr>
        <w:t>pateiktą pasiūlymo formą ir pasiūlymo formoje nurodyti ir kiti, tiekėjo nuomone, būtini dokumentai (jų kopijos).</w:t>
      </w:r>
    </w:p>
    <w:p w14:paraId="0A3C79F0" w14:textId="4BDF97D6" w:rsidR="001C1D32" w:rsidRPr="007C08D5" w:rsidRDefault="00A66608" w:rsidP="009542E8">
      <w:pPr>
        <w:pStyle w:val="Sraopastraipa"/>
        <w:spacing w:line="240" w:lineRule="auto"/>
        <w:ind w:left="0" w:firstLine="709"/>
        <w:rPr>
          <w:rFonts w:asciiTheme="majorBidi" w:hAnsiTheme="majorBidi" w:cstheme="majorBidi"/>
          <w:sz w:val="24"/>
          <w:szCs w:val="24"/>
          <w:u w:val="single"/>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 xml:space="preserve">Pasiūlymas gali būti pasirašytas </w:t>
      </w:r>
      <w:r w:rsidR="00FD5736" w:rsidRPr="007C08D5">
        <w:rPr>
          <w:rFonts w:asciiTheme="majorBidi" w:eastAsia="Calibri" w:hAnsiTheme="majorBidi" w:cstheme="majorBidi"/>
          <w:sz w:val="24"/>
          <w:szCs w:val="24"/>
        </w:rPr>
        <w:t xml:space="preserve">fiziniu arba </w:t>
      </w:r>
      <w:r w:rsidR="00AD4F1A" w:rsidRPr="007C08D5">
        <w:rPr>
          <w:rFonts w:asciiTheme="majorBidi" w:eastAsia="Calibri" w:hAnsiTheme="majorBidi" w:cstheme="majorBidi"/>
          <w:sz w:val="24"/>
          <w:szCs w:val="24"/>
        </w:rPr>
        <w:t xml:space="preserve">kvalifikuotu elektroniniu parašu. </w:t>
      </w:r>
      <w:r w:rsidR="00CA2DA4">
        <w:rPr>
          <w:rFonts w:asciiTheme="majorBidi" w:eastAsia="Calibri" w:hAnsiTheme="majorBidi" w:cstheme="majorBidi"/>
          <w:sz w:val="24"/>
          <w:szCs w:val="24"/>
        </w:rPr>
        <w:t xml:space="preserve">Pasiūlymas gali būti pasirašytas </w:t>
      </w:r>
      <w:r w:rsidR="001D7AF2">
        <w:rPr>
          <w:rFonts w:asciiTheme="majorBidi" w:eastAsia="Calibri" w:hAnsiTheme="majorBidi" w:cstheme="majorBidi"/>
          <w:sz w:val="24"/>
          <w:szCs w:val="24"/>
        </w:rPr>
        <w:t xml:space="preserve">elektroniniu parašu, tačiau CVP IS nėra galimybės elektroniniu parašu pasirašyti </w:t>
      </w:r>
      <w:r w:rsidR="00060D54">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Pr>
          <w:rFonts w:asciiTheme="majorBidi" w:eastAsia="Calibri" w:hAnsiTheme="majorBidi" w:cstheme="majorBidi"/>
          <w:sz w:val="24"/>
          <w:szCs w:val="24"/>
        </w:rPr>
        <w:t>ra</w:t>
      </w:r>
      <w:r w:rsidR="00060D54">
        <w:rPr>
          <w:rFonts w:asciiTheme="majorBidi" w:eastAsia="Calibri" w:hAnsiTheme="majorBidi" w:cstheme="majorBidi"/>
          <w:sz w:val="24"/>
          <w:szCs w:val="24"/>
        </w:rPr>
        <w:t>šytą</w:t>
      </w:r>
      <w:r w:rsidR="00D83F7A">
        <w:rPr>
          <w:rFonts w:asciiTheme="majorBidi" w:eastAsia="Calibri" w:hAnsiTheme="majorBidi" w:cstheme="majorBidi"/>
          <w:sz w:val="24"/>
          <w:szCs w:val="24"/>
        </w:rPr>
        <w:t xml:space="preserve"> pasiūlymą. </w:t>
      </w:r>
      <w:r w:rsidR="00AD4F1A" w:rsidRPr="007C08D5">
        <w:rPr>
          <w:rFonts w:asciiTheme="majorBidi" w:eastAsia="Calibri" w:hAnsiTheme="majorBidi" w:cstheme="majorBidi"/>
          <w:sz w:val="24"/>
          <w:szCs w:val="24"/>
        </w:rPr>
        <w:t xml:space="preserve">Jeigu </w:t>
      </w:r>
      <w:r w:rsidR="00FD5736" w:rsidRPr="007C08D5">
        <w:rPr>
          <w:rFonts w:asciiTheme="majorBidi" w:eastAsia="Calibri" w:hAnsiTheme="majorBidi" w:cstheme="majorBidi"/>
          <w:sz w:val="24"/>
          <w:szCs w:val="24"/>
        </w:rPr>
        <w:t xml:space="preserve">tiekėjas </w:t>
      </w:r>
      <w:r w:rsidR="00AD4F1A" w:rsidRPr="007C08D5">
        <w:rPr>
          <w:rFonts w:asciiTheme="majorBidi" w:eastAsia="Calibri" w:hAnsiTheme="majorBidi" w:cstheme="majorBidi"/>
          <w:sz w:val="24"/>
          <w:szCs w:val="24"/>
        </w:rPr>
        <w:t>dokumentus tvirtina naudodamas elektroninį, o ne fizinį parašą, elektroninis parašas turi atitikti VPĮ 22</w:t>
      </w:r>
      <w:r w:rsidR="006E2B14" w:rsidRPr="007C08D5">
        <w:rPr>
          <w:rFonts w:asciiTheme="majorBidi" w:eastAsia="Calibri" w:hAnsiTheme="majorBidi" w:cstheme="majorBidi"/>
          <w:sz w:val="24"/>
          <w:szCs w:val="24"/>
        </w:rPr>
        <w:t xml:space="preserve"> </w:t>
      </w:r>
      <w:r w:rsidR="00AD4F1A" w:rsidRPr="007C08D5">
        <w:rPr>
          <w:rFonts w:asciiTheme="majorBidi" w:eastAsia="Calibri" w:hAnsiTheme="majorBidi" w:cstheme="majorBidi"/>
          <w:sz w:val="24"/>
          <w:szCs w:val="24"/>
        </w:rPr>
        <w:t xml:space="preserve">straipsnio 11 dalies 2 ir 3 punktuose nustatytus reikalavimus. </w:t>
      </w:r>
      <w:r w:rsidR="7C928381" w:rsidRPr="007C08D5">
        <w:rPr>
          <w:rFonts w:asciiTheme="majorBidi" w:hAnsiTheme="majorBidi" w:cstheme="majorBidi"/>
          <w:sz w:val="24"/>
          <w:szCs w:val="24"/>
        </w:rPr>
        <w:t>P</w:t>
      </w:r>
      <w:r w:rsidR="007037F7" w:rsidRPr="007C08D5">
        <w:rPr>
          <w:rFonts w:asciiTheme="majorBidi" w:hAnsiTheme="majorBidi" w:cstheme="majorBidi"/>
          <w:sz w:val="24"/>
          <w:szCs w:val="24"/>
        </w:rPr>
        <w:t>erkančiajai organizacijai</w:t>
      </w:r>
      <w:r w:rsidR="00AD4F1A" w:rsidRPr="007C08D5">
        <w:rPr>
          <w:rFonts w:asciiTheme="majorBidi" w:hAnsiTheme="majorBidi" w:cstheme="majorBidi"/>
          <w:sz w:val="24"/>
          <w:szCs w:val="24"/>
        </w:rPr>
        <w:t xml:space="preserve"> kilus abejonių dėl dokumentų tikrumo, ji turi teisę reikalauti pateikti dokumentų originalus.</w:t>
      </w:r>
      <w:r w:rsidR="00AD4F1A" w:rsidRPr="007C08D5">
        <w:rPr>
          <w:rFonts w:asciiTheme="majorBidi" w:eastAsia="Calibri" w:hAnsiTheme="majorBidi" w:cstheme="majorBidi"/>
          <w:sz w:val="24"/>
          <w:szCs w:val="24"/>
        </w:rPr>
        <w:t xml:space="preserve"> 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Sraopastraipa"/>
        <w:spacing w:line="240" w:lineRule="auto"/>
        <w:ind w:left="0" w:firstLine="709"/>
      </w:pPr>
      <w:r>
        <w:rPr>
          <w:rFonts w:asciiTheme="majorBidi" w:eastAsia="Calibri" w:hAnsiTheme="majorBidi" w:cstheme="majorBidi"/>
          <w:sz w:val="24"/>
          <w:szCs w:val="24"/>
        </w:rPr>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7C08D5" w:rsidRDefault="00521A8B" w:rsidP="009542E8">
      <w:pPr>
        <w:tabs>
          <w:tab w:val="left" w:pos="567"/>
        </w:tabs>
        <w:spacing w:line="240" w:lineRule="auto"/>
        <w:ind w:firstLine="709"/>
        <w:rPr>
          <w:rFonts w:asciiTheme="majorBidi" w:hAnsiTheme="majorBidi" w:cstheme="majorBidi"/>
          <w:vanish/>
          <w:color w:val="7030A0"/>
          <w:sz w:val="24"/>
          <w:szCs w:val="24"/>
        </w:rPr>
      </w:pPr>
    </w:p>
    <w:p w14:paraId="25741C16" w14:textId="141070C7" w:rsidR="00EB0E73" w:rsidRPr="00E96028" w:rsidRDefault="00A66608" w:rsidP="009542E8">
      <w:pPr>
        <w:pStyle w:val="Sraopastraipa"/>
        <w:spacing w:line="240" w:lineRule="auto"/>
        <w:ind w:left="0" w:firstLine="709"/>
        <w:rPr>
          <w:rFonts w:asciiTheme="majorBidi" w:eastAsia="Arial" w:hAnsiTheme="majorBidi" w:cstheme="majorBidi"/>
          <w:i/>
          <w:color w:val="FF0000"/>
          <w:sz w:val="24"/>
          <w:szCs w:val="24"/>
        </w:rPr>
      </w:pPr>
      <w:r>
        <w:rPr>
          <w:rFonts w:asciiTheme="majorBidi" w:eastAsia="Arial" w:hAnsiTheme="majorBidi" w:cstheme="majorBidi"/>
          <w:sz w:val="24"/>
          <w:szCs w:val="24"/>
        </w:rPr>
        <w:t>6</w:t>
      </w:r>
      <w:r w:rsidR="00392458" w:rsidRPr="007C08D5">
        <w:rPr>
          <w:rFonts w:asciiTheme="majorBidi" w:eastAsia="Arial" w:hAnsiTheme="majorBidi" w:cstheme="majorBidi"/>
          <w:sz w:val="24"/>
          <w:szCs w:val="24"/>
        </w:rPr>
        <w:t xml:space="preserve">.3. </w:t>
      </w:r>
      <w:r w:rsidR="00D61DED" w:rsidRPr="007C08D5">
        <w:rPr>
          <w:rFonts w:asciiTheme="majorBidi" w:eastAsia="Arial" w:hAnsiTheme="majorBidi" w:cstheme="majorBidi"/>
          <w:sz w:val="24"/>
          <w:szCs w:val="24"/>
        </w:rPr>
        <w:t>Pasiūlyma</w:t>
      </w:r>
      <w:r w:rsidR="00543400" w:rsidRPr="007C08D5">
        <w:rPr>
          <w:rFonts w:asciiTheme="majorBidi" w:eastAsia="Arial" w:hAnsiTheme="majorBidi" w:cstheme="majorBidi"/>
          <w:sz w:val="24"/>
          <w:szCs w:val="24"/>
        </w:rPr>
        <w:t>s turi būti parengtas</w:t>
      </w:r>
      <w:r w:rsidR="00D61DED" w:rsidRPr="007C08D5">
        <w:rPr>
          <w:rFonts w:asciiTheme="majorBidi" w:eastAsia="Arial" w:hAnsiTheme="majorBidi" w:cstheme="majorBidi"/>
          <w:sz w:val="24"/>
          <w:szCs w:val="24"/>
        </w:rPr>
        <w:t xml:space="preserve"> lietuvių </w:t>
      </w:r>
      <w:r w:rsidR="00AB0C39" w:rsidRPr="007C08D5">
        <w:rPr>
          <w:rFonts w:asciiTheme="majorBidi" w:eastAsia="Arial" w:hAnsiTheme="majorBidi" w:cstheme="majorBidi"/>
          <w:sz w:val="24"/>
          <w:szCs w:val="24"/>
        </w:rPr>
        <w:t>kalba</w:t>
      </w:r>
      <w:r w:rsidR="00792C98" w:rsidRPr="007C08D5">
        <w:rPr>
          <w:rFonts w:asciiTheme="majorBidi" w:eastAsia="Arial" w:hAnsiTheme="majorBidi" w:cstheme="majorBidi"/>
          <w:sz w:val="24"/>
          <w:szCs w:val="24"/>
        </w:rPr>
        <w:t xml:space="preserve">. </w:t>
      </w:r>
      <w:r w:rsidR="000A3108" w:rsidRPr="007C08D5">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7C08D5">
        <w:rPr>
          <w:rFonts w:asciiTheme="majorBidi" w:eastAsia="Arial" w:hAnsiTheme="majorBidi" w:cstheme="majorBidi"/>
          <w:sz w:val="24"/>
          <w:szCs w:val="24"/>
        </w:rPr>
        <w:t xml:space="preserve"> (</w:t>
      </w:r>
      <w:r w:rsidR="0049767A" w:rsidRPr="0049767A">
        <w:rPr>
          <w:rStyle w:val="cf01"/>
          <w:rFonts w:asciiTheme="majorBidi" w:hAnsiTheme="majorBidi" w:cstheme="majorBidi"/>
          <w:sz w:val="24"/>
          <w:szCs w:val="24"/>
        </w:rPr>
        <w:t>vertimas turi būti patvirtintas vertimą atlikusio asmens parašu</w:t>
      </w:r>
      <w:r w:rsidR="00214A3F" w:rsidRPr="007C08D5">
        <w:rPr>
          <w:rFonts w:asciiTheme="majorBidi" w:hAnsiTheme="majorBidi" w:cstheme="majorBidi"/>
          <w:sz w:val="24"/>
          <w:szCs w:val="24"/>
        </w:rPr>
        <w:t>)</w:t>
      </w:r>
      <w:r w:rsidR="000A3108" w:rsidRPr="007C08D5">
        <w:rPr>
          <w:rFonts w:asciiTheme="majorBidi" w:eastAsia="Arial" w:hAnsiTheme="majorBidi" w:cstheme="majorBidi"/>
          <w:sz w:val="24"/>
          <w:szCs w:val="24"/>
        </w:rPr>
        <w:t xml:space="preserve">. </w:t>
      </w:r>
    </w:p>
    <w:p w14:paraId="4CC36FFA" w14:textId="473548B3" w:rsidR="006A6A5B" w:rsidRPr="000751E9" w:rsidRDefault="00A66608" w:rsidP="009542E8">
      <w:pPr>
        <w:pStyle w:val="Sraopastraipa"/>
        <w:spacing w:line="240" w:lineRule="auto"/>
        <w:ind w:left="0" w:firstLine="709"/>
        <w:rPr>
          <w:rFonts w:asciiTheme="majorBidi" w:eastAsia="Arial" w:hAnsiTheme="majorBidi" w:cstheme="majorBidi"/>
          <w:sz w:val="24"/>
          <w:szCs w:val="24"/>
        </w:rPr>
      </w:pPr>
      <w:r w:rsidRPr="000751E9">
        <w:rPr>
          <w:rFonts w:asciiTheme="majorBidi" w:eastAsia="Arial" w:hAnsiTheme="majorBidi" w:cstheme="majorBidi"/>
          <w:sz w:val="24"/>
          <w:szCs w:val="24"/>
        </w:rPr>
        <w:lastRenderedPageBreak/>
        <w:t>6</w:t>
      </w:r>
      <w:r w:rsidR="00AB0036" w:rsidRPr="000751E9">
        <w:rPr>
          <w:rFonts w:asciiTheme="majorBidi" w:eastAsia="Arial" w:hAnsiTheme="majorBidi" w:cstheme="majorBidi"/>
          <w:sz w:val="24"/>
          <w:szCs w:val="24"/>
        </w:rPr>
        <w:t>.</w:t>
      </w:r>
      <w:r w:rsidR="009F4467" w:rsidRPr="000751E9">
        <w:rPr>
          <w:rFonts w:asciiTheme="majorBidi" w:eastAsia="Arial" w:hAnsiTheme="majorBidi" w:cstheme="majorBidi"/>
          <w:sz w:val="24"/>
          <w:szCs w:val="24"/>
        </w:rPr>
        <w:t>4</w:t>
      </w:r>
      <w:r w:rsidR="00AB0036" w:rsidRPr="000751E9">
        <w:rPr>
          <w:rFonts w:asciiTheme="majorBidi" w:eastAsia="Arial" w:hAnsiTheme="majorBidi" w:cstheme="majorBidi"/>
          <w:sz w:val="24"/>
          <w:szCs w:val="24"/>
        </w:rPr>
        <w:t>.</w:t>
      </w:r>
      <w:r w:rsidR="006A6A5B" w:rsidRPr="000751E9">
        <w:rPr>
          <w:rFonts w:asciiTheme="majorBidi" w:eastAsia="Arial" w:hAnsiTheme="majorBidi" w:cstheme="majorBidi"/>
          <w:sz w:val="24"/>
          <w:szCs w:val="24"/>
        </w:rPr>
        <w:t xml:space="preserve"> Bendra pasiūlymo kaina</w:t>
      </w:r>
      <w:r w:rsidR="00726168" w:rsidRPr="000751E9">
        <w:rPr>
          <w:rFonts w:asciiTheme="majorBidi" w:eastAsia="Arial" w:hAnsiTheme="majorBidi" w:cstheme="majorBidi"/>
          <w:sz w:val="24"/>
          <w:szCs w:val="24"/>
        </w:rPr>
        <w:t xml:space="preserve"> </w:t>
      </w:r>
      <w:r w:rsidR="00DB47CD" w:rsidRPr="000751E9">
        <w:rPr>
          <w:rFonts w:asciiTheme="majorBidi" w:eastAsia="Arial" w:hAnsiTheme="majorBidi" w:cstheme="majorBidi"/>
          <w:sz w:val="24"/>
          <w:szCs w:val="24"/>
        </w:rPr>
        <w:t>be PVM/</w:t>
      </w:r>
      <w:r w:rsidR="006A6A5B" w:rsidRPr="000751E9">
        <w:rPr>
          <w:rFonts w:asciiTheme="majorBidi" w:eastAsia="Arial" w:hAnsiTheme="majorBidi" w:cstheme="majorBidi"/>
          <w:sz w:val="24"/>
          <w:szCs w:val="24"/>
        </w:rPr>
        <w:t xml:space="preserve">su PVM </w:t>
      </w:r>
      <w:r w:rsidR="00DE6C3A">
        <w:rPr>
          <w:rFonts w:asciiTheme="majorBidi" w:eastAsia="Arial" w:hAnsiTheme="majorBidi" w:cstheme="majorBidi"/>
          <w:sz w:val="24"/>
          <w:szCs w:val="24"/>
        </w:rPr>
        <w:t xml:space="preserve">ir įkainiai be PVM </w:t>
      </w:r>
      <w:r w:rsidR="006A6A5B" w:rsidRPr="000751E9">
        <w:rPr>
          <w:rFonts w:asciiTheme="majorBidi" w:eastAsia="Arial" w:hAnsiTheme="majorBidi" w:cstheme="majorBidi"/>
          <w:sz w:val="24"/>
          <w:szCs w:val="24"/>
        </w:rPr>
        <w:t xml:space="preserve">turi būti </w:t>
      </w:r>
      <w:r w:rsidR="000751E9" w:rsidRPr="000751E9">
        <w:rPr>
          <w:rFonts w:asciiTheme="majorBidi" w:eastAsia="Arial" w:hAnsiTheme="majorBidi" w:cstheme="majorBidi"/>
          <w:sz w:val="24"/>
          <w:szCs w:val="24"/>
        </w:rPr>
        <w:t>nurodom</w:t>
      </w:r>
      <w:r w:rsidR="000751E9">
        <w:rPr>
          <w:rFonts w:asciiTheme="majorBidi" w:eastAsia="Arial" w:hAnsiTheme="majorBidi" w:cstheme="majorBidi"/>
          <w:sz w:val="24"/>
          <w:szCs w:val="24"/>
        </w:rPr>
        <w:t>i</w:t>
      </w:r>
      <w:r w:rsidR="000751E9" w:rsidRPr="000751E9">
        <w:rPr>
          <w:rFonts w:asciiTheme="majorBidi" w:eastAsia="Arial" w:hAnsiTheme="majorBidi" w:cstheme="majorBidi"/>
          <w:sz w:val="24"/>
          <w:szCs w:val="24"/>
        </w:rPr>
        <w:t xml:space="preserve"> </w:t>
      </w:r>
      <w:r w:rsidR="006A6A5B" w:rsidRPr="000751E9">
        <w:rPr>
          <w:rFonts w:asciiTheme="majorBidi" w:eastAsia="Arial" w:hAnsiTheme="majorBidi" w:cstheme="majorBidi"/>
          <w:sz w:val="24"/>
          <w:szCs w:val="24"/>
        </w:rPr>
        <w:t xml:space="preserve">dviejų </w:t>
      </w:r>
      <w:r w:rsidR="00EE7D60" w:rsidRPr="000751E9">
        <w:rPr>
          <w:rFonts w:asciiTheme="majorBidi" w:eastAsia="Arial" w:hAnsiTheme="majorBidi" w:cstheme="majorBidi"/>
          <w:sz w:val="24"/>
          <w:szCs w:val="24"/>
        </w:rPr>
        <w:t>skaitmenų</w:t>
      </w:r>
      <w:r w:rsidR="006A6A5B" w:rsidRPr="000751E9">
        <w:rPr>
          <w:rFonts w:asciiTheme="majorBidi" w:eastAsia="Arial" w:hAnsiTheme="majorBidi" w:cstheme="majorBidi"/>
          <w:sz w:val="24"/>
          <w:szCs w:val="24"/>
        </w:rPr>
        <w:t xml:space="preserve"> po kablelio tikslumu</w:t>
      </w:r>
      <w:r w:rsidR="006A6A5B" w:rsidRPr="000751E9" w:rsidDel="002444F2">
        <w:rPr>
          <w:rFonts w:asciiTheme="majorBidi" w:eastAsia="Arial" w:hAnsiTheme="majorBidi" w:cstheme="majorBidi"/>
          <w:sz w:val="24"/>
          <w:szCs w:val="24"/>
        </w:rPr>
        <w:t>.</w:t>
      </w:r>
      <w:r w:rsidR="006A6A5B" w:rsidRPr="000751E9" w:rsidDel="00C27670">
        <w:t xml:space="preserve"> </w:t>
      </w:r>
    </w:p>
    <w:p w14:paraId="129309B3" w14:textId="45DDEEA8" w:rsidR="009C66EF" w:rsidRDefault="00A66608" w:rsidP="009542E8">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6</w:t>
      </w:r>
      <w:r w:rsidR="009C66EF"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5</w:t>
      </w:r>
      <w:r w:rsidR="009C66EF" w:rsidRPr="007C08D5">
        <w:rPr>
          <w:rFonts w:asciiTheme="majorBidi" w:eastAsia="Arial" w:hAnsiTheme="majorBidi" w:cstheme="majorBidi"/>
          <w:sz w:val="24"/>
          <w:szCs w:val="24"/>
        </w:rPr>
        <w:t xml:space="preserve">. Tiekėjų pasiūlymuose nurodytos kainos bus vertinamos </w:t>
      </w:r>
      <w:r w:rsidR="009C66EF" w:rsidRPr="007C08D5">
        <w:rPr>
          <w:rFonts w:asciiTheme="majorBidi" w:hAnsiTheme="majorBidi" w:cstheme="majorBidi"/>
          <w:sz w:val="24"/>
          <w:szCs w:val="24"/>
        </w:rPr>
        <w:t xml:space="preserve">ir lyginamos su visais mokesčiais, įskaitant PVM. </w:t>
      </w:r>
    </w:p>
    <w:p w14:paraId="0A7E3D2C" w14:textId="64877548" w:rsidR="00037BE4"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5D6AA436" w14:textId="2DE7D180" w:rsidR="009C66EF" w:rsidRPr="007C08D5" w:rsidRDefault="009C66EF" w:rsidP="007C08D5">
      <w:pPr>
        <w:pStyle w:val="Sraopastraipa"/>
        <w:spacing w:after="160" w:line="240" w:lineRule="auto"/>
        <w:ind w:left="0" w:firstLine="709"/>
        <w:rPr>
          <w:rFonts w:asciiTheme="majorBidi" w:hAnsiTheme="majorBidi" w:cstheme="majorBidi"/>
          <w:sz w:val="24"/>
          <w:szCs w:val="24"/>
        </w:rPr>
      </w:pPr>
    </w:p>
    <w:p w14:paraId="4AC2116E" w14:textId="00AB962D" w:rsidR="00CD457C" w:rsidRPr="007C08D5" w:rsidRDefault="00CD457C" w:rsidP="007C08D5">
      <w:pPr>
        <w:pStyle w:val="Sraopastraipa"/>
        <w:spacing w:line="240" w:lineRule="auto"/>
        <w:ind w:left="0" w:firstLine="709"/>
        <w:rPr>
          <w:rFonts w:asciiTheme="majorBidi" w:eastAsia="Arial" w:hAnsiTheme="majorBidi" w:cstheme="majorBidi"/>
          <w:vanish/>
          <w:color w:val="7030A0"/>
          <w:sz w:val="24"/>
          <w:szCs w:val="24"/>
        </w:rPr>
      </w:pP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037BE4" w:rsidRDefault="00A66608" w:rsidP="007C08D5">
      <w:pPr>
        <w:pStyle w:val="Antrat1"/>
        <w:spacing w:before="0" w:after="0" w:line="300" w:lineRule="auto"/>
        <w:ind w:firstLine="709"/>
        <w:rPr>
          <w:rFonts w:asciiTheme="majorBidi" w:hAnsiTheme="majorBidi"/>
          <w:b/>
          <w:color w:val="auto"/>
          <w:sz w:val="28"/>
          <w:szCs w:val="28"/>
        </w:rPr>
      </w:pPr>
      <w:bookmarkStart w:id="20" w:name="_Toc163741208"/>
      <w:bookmarkStart w:id="21"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0"/>
      <w:bookmarkEnd w:id="21"/>
    </w:p>
    <w:p w14:paraId="7A210472" w14:textId="77777777" w:rsidR="003D73C2" w:rsidRPr="007C08D5" w:rsidRDefault="003D73C2" w:rsidP="007C08D5">
      <w:pPr>
        <w:ind w:firstLine="709"/>
        <w:rPr>
          <w:rFonts w:asciiTheme="majorBidi" w:hAnsiTheme="majorBidi" w:cstheme="majorBidi"/>
          <w:i/>
          <w:color w:val="7030A0"/>
          <w:sz w:val="24"/>
          <w:szCs w:val="24"/>
        </w:rPr>
      </w:pPr>
    </w:p>
    <w:p w14:paraId="7203423F" w14:textId="3AD621F4" w:rsidR="00F527B1" w:rsidRPr="007C08D5" w:rsidRDefault="00A66608" w:rsidP="007C08D5">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7</w:t>
      </w:r>
      <w:r w:rsidR="003F5D40" w:rsidRPr="007C08D5">
        <w:rPr>
          <w:rFonts w:asciiTheme="majorBidi" w:hAnsiTheme="majorBidi" w:cstheme="majorBidi"/>
          <w:sz w:val="24"/>
          <w:szCs w:val="24"/>
        </w:rPr>
        <w:t xml:space="preserve">.1. </w:t>
      </w:r>
      <w:r w:rsidR="0AA88C09" w:rsidRPr="007C08D5">
        <w:rPr>
          <w:rFonts w:asciiTheme="majorBidi" w:hAnsiTheme="majorBidi" w:cstheme="majorBidi"/>
          <w:sz w:val="24"/>
          <w:szCs w:val="24"/>
        </w:rPr>
        <w:t xml:space="preserve"> </w:t>
      </w:r>
      <w:r w:rsidR="00504AD9" w:rsidRPr="007C08D5">
        <w:rPr>
          <w:rFonts w:asciiTheme="majorBidi" w:eastAsia="Calibri" w:hAnsiTheme="majorBidi" w:cstheme="majorBidi"/>
          <w:sz w:val="24"/>
          <w:szCs w:val="24"/>
        </w:rPr>
        <w:t>Perkančioji organizacija nereikalauja užtikrinti pasiūlymo galiojimą</w:t>
      </w:r>
      <w:r w:rsidR="004310FF" w:rsidRPr="007C08D5">
        <w:rPr>
          <w:rFonts w:asciiTheme="majorBidi" w:eastAsia="Calibri" w:hAnsiTheme="majorBidi" w:cstheme="majorBidi"/>
          <w:sz w:val="24"/>
          <w:szCs w:val="24"/>
        </w:rPr>
        <w:t>.</w:t>
      </w:r>
    </w:p>
    <w:p w14:paraId="6B9596C1" w14:textId="77777777" w:rsidR="00F527B1" w:rsidRPr="007C08D5" w:rsidRDefault="00F527B1" w:rsidP="007C08D5">
      <w:pPr>
        <w:pStyle w:val="paragrafesrasas2lygis"/>
        <w:ind w:firstLine="709"/>
        <w:rPr>
          <w:rFonts w:asciiTheme="majorBidi" w:hAnsiTheme="majorBidi" w:cstheme="majorBidi"/>
          <w:color w:val="002060"/>
          <w:sz w:val="24"/>
          <w:szCs w:val="24"/>
        </w:rPr>
      </w:pPr>
    </w:p>
    <w:p w14:paraId="5D02D1AD" w14:textId="7B25B0FE" w:rsidR="00831133" w:rsidRPr="005255F1" w:rsidRDefault="00A66608" w:rsidP="00B00A30">
      <w:pPr>
        <w:pStyle w:val="Antrat1"/>
        <w:spacing w:before="0" w:after="0" w:line="300" w:lineRule="auto"/>
        <w:ind w:firstLine="709"/>
        <w:rPr>
          <w:rFonts w:asciiTheme="majorBidi" w:hAnsiTheme="majorBidi"/>
          <w:b/>
          <w:sz w:val="28"/>
          <w:szCs w:val="28"/>
        </w:rPr>
      </w:pPr>
      <w:bookmarkStart w:id="22" w:name="_Toc15392775"/>
      <w:bookmarkStart w:id="23" w:name="_Toc163741209"/>
      <w:bookmarkStart w:id="24" w:name="_Toc164366594"/>
      <w:r>
        <w:rPr>
          <w:rFonts w:asciiTheme="majorBidi" w:hAnsiTheme="majorBidi"/>
          <w:b/>
          <w:color w:val="auto"/>
          <w:sz w:val="28"/>
          <w:szCs w:val="28"/>
        </w:rPr>
        <w:t xml:space="preserve">8. </w:t>
      </w:r>
      <w:r w:rsidR="00B52705" w:rsidRPr="005255F1">
        <w:rPr>
          <w:rFonts w:asciiTheme="majorBidi" w:hAnsiTheme="majorBidi"/>
          <w:b/>
          <w:color w:val="auto"/>
          <w:sz w:val="28"/>
          <w:szCs w:val="28"/>
        </w:rPr>
        <w:t>P</w:t>
      </w:r>
      <w:bookmarkEnd w:id="22"/>
      <w:r w:rsidR="00E62E95" w:rsidRPr="005255F1">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3"/>
      <w:bookmarkEnd w:id="24"/>
    </w:p>
    <w:p w14:paraId="0C1B0E3A" w14:textId="77777777" w:rsidR="00E85882" w:rsidRDefault="00E85882" w:rsidP="003B2CC7">
      <w:pPr>
        <w:spacing w:line="240" w:lineRule="auto"/>
        <w:ind w:firstLine="0"/>
        <w:rPr>
          <w:rFonts w:asciiTheme="majorBidi" w:hAnsiTheme="majorBidi" w:cstheme="majorBidi"/>
          <w:sz w:val="24"/>
          <w:szCs w:val="24"/>
        </w:rPr>
      </w:pPr>
    </w:p>
    <w:p w14:paraId="28A30E5C" w14:textId="77777777" w:rsidR="00F8374A" w:rsidRPr="007C08D5" w:rsidRDefault="00F8374A" w:rsidP="009542E8">
      <w:pPr>
        <w:spacing w:line="240" w:lineRule="auto"/>
        <w:ind w:firstLine="0"/>
        <w:rPr>
          <w:rFonts w:asciiTheme="majorBidi" w:hAnsiTheme="majorBidi" w:cstheme="majorBidi"/>
          <w:vanish/>
          <w:sz w:val="24"/>
          <w:szCs w:val="24"/>
        </w:rPr>
      </w:pPr>
    </w:p>
    <w:p w14:paraId="79C5A136" w14:textId="34025408" w:rsid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8</w:t>
      </w:r>
      <w:r w:rsidR="0010148D" w:rsidRPr="007C08D5">
        <w:rPr>
          <w:rFonts w:asciiTheme="majorBidi" w:eastAsia="Calibri" w:hAnsiTheme="majorBidi" w:cstheme="majorBidi"/>
          <w:sz w:val="24"/>
          <w:szCs w:val="24"/>
        </w:rPr>
        <w:t xml:space="preserve">.1. </w:t>
      </w:r>
      <w:hyperlink r:id="rId11" w:tgtFrame="_blank" w:history="1">
        <w:r w:rsidR="00FB6576">
          <w:rPr>
            <w:rStyle w:val="Hipersaitas"/>
            <w:rFonts w:ascii="Times New Roman" w:hAnsi="Times New Roman" w:cs="Times New Roman"/>
            <w:sz w:val="24"/>
            <w:szCs w:val="24"/>
          </w:rPr>
          <w:t>Susipažinimas</w:t>
        </w:r>
      </w:hyperlink>
      <w:r w:rsidR="00FB6576">
        <w:rPr>
          <w:rFonts w:ascii="Times New Roman" w:hAnsi="Times New Roman" w:cs="Times New Roman"/>
          <w:sz w:val="24"/>
          <w:szCs w:val="24"/>
        </w:rPr>
        <w:t xml:space="preserve"> su pasiūlymais vyks praėjus ne mažiau kaip </w:t>
      </w:r>
      <w:r w:rsidR="006E5EF6">
        <w:rPr>
          <w:rFonts w:ascii="Times New Roman" w:hAnsi="Times New Roman" w:cs="Times New Roman"/>
          <w:sz w:val="24"/>
          <w:szCs w:val="24"/>
        </w:rPr>
        <w:t>30</w:t>
      </w:r>
      <w:r w:rsidR="00FB6576">
        <w:rPr>
          <w:rFonts w:ascii="Times New Roman" w:hAnsi="Times New Roman" w:cs="Times New Roman"/>
          <w:sz w:val="24"/>
          <w:szCs w:val="24"/>
        </w:rPr>
        <w:t xml:space="preserve"> min. nuo skelbime apie pirkimą nurodyto pasiūlymo pateikimo termino.</w:t>
      </w:r>
    </w:p>
    <w:p w14:paraId="2DFF0A66" w14:textId="3B317580" w:rsidR="00CD2CC2" w:rsidRP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tiekėjo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585E9218" w:rsidR="009C5AA9"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w:t>
      </w:r>
      <w:r w:rsidR="00A71020">
        <w:rPr>
          <w:rFonts w:asciiTheme="majorBidi" w:hAnsiTheme="majorBidi" w:cstheme="majorBidi"/>
          <w:color w:val="000000" w:themeColor="text1"/>
          <w:sz w:val="24"/>
          <w:szCs w:val="24"/>
        </w:rPr>
        <w:t>3</w:t>
      </w:r>
      <w:r w:rsidR="001404CC" w:rsidRPr="007C08D5">
        <w:rPr>
          <w:rFonts w:asciiTheme="majorBidi" w:hAnsiTheme="majorBidi" w:cstheme="majorBidi"/>
          <w:color w:val="000000" w:themeColor="text1"/>
          <w:sz w:val="24"/>
          <w:szCs w:val="24"/>
        </w:rPr>
        <w:t xml:space="preserve">.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4CFAC41F" w14:textId="510A748D" w:rsidR="00D83C57" w:rsidRPr="0083045F" w:rsidRDefault="00A66608" w:rsidP="007C08D5">
      <w:pPr>
        <w:pStyle w:val="Antrat1"/>
        <w:tabs>
          <w:tab w:val="left" w:pos="567"/>
        </w:tabs>
        <w:spacing w:line="20" w:lineRule="atLeast"/>
        <w:ind w:firstLine="709"/>
        <w:contextualSpacing/>
        <w:rPr>
          <w:rFonts w:asciiTheme="majorBidi" w:hAnsiTheme="majorBidi"/>
          <w:b/>
          <w:sz w:val="28"/>
          <w:szCs w:val="28"/>
        </w:rPr>
      </w:pPr>
      <w:bookmarkStart w:id="25" w:name="_Ref39425999"/>
      <w:bookmarkStart w:id="26" w:name="_Ref39426005"/>
      <w:bookmarkStart w:id="27" w:name="_Toc126333937"/>
      <w:bookmarkStart w:id="28" w:name="_Toc163741210"/>
      <w:bookmarkStart w:id="29"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5"/>
      <w:bookmarkEnd w:id="26"/>
      <w:bookmarkEnd w:id="27"/>
      <w:bookmarkEnd w:id="28"/>
      <w:bookmarkEnd w:id="29"/>
    </w:p>
    <w:p w14:paraId="4B42B3B3" w14:textId="00116B3B" w:rsidR="00D83C57" w:rsidRPr="007C08D5" w:rsidRDefault="00D83C57" w:rsidP="007C08D5">
      <w:pPr>
        <w:spacing w:line="240" w:lineRule="auto"/>
        <w:ind w:firstLine="709"/>
        <w:rPr>
          <w:rFonts w:asciiTheme="majorBidi" w:hAnsiTheme="majorBidi" w:cstheme="majorBidi"/>
          <w:color w:val="000000" w:themeColor="text1"/>
          <w:sz w:val="24"/>
          <w:szCs w:val="24"/>
        </w:rPr>
      </w:pPr>
    </w:p>
    <w:p w14:paraId="4006AD6A" w14:textId="42185743" w:rsidR="00D83C57" w:rsidRPr="007C08D5" w:rsidRDefault="00A66608" w:rsidP="007C08D5">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B6389DF" w14:textId="272407F7" w:rsidR="00CB5907" w:rsidRPr="007C08D5" w:rsidRDefault="00636F39" w:rsidP="00074937">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A66608">
      <w:pPr>
        <w:pStyle w:val="Betarp"/>
        <w:spacing w:line="300" w:lineRule="auto"/>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7207911E" w14:textId="5DA282EF" w:rsidR="00CB5907" w:rsidRPr="007C08D5" w:rsidRDefault="00CB5907" w:rsidP="00CB5907">
      <w:pPr>
        <w:pStyle w:val="Betarp"/>
        <w:spacing w:line="300" w:lineRule="auto"/>
        <w:contextualSpacing/>
        <w:rPr>
          <w:rFonts w:asciiTheme="majorBidi" w:eastAsiaTheme="minorHAnsi" w:hAnsiTheme="majorBidi" w:cstheme="majorBidi"/>
        </w:rPr>
      </w:pP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4908D177"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4B993986" w14:textId="6035DB3B" w:rsidR="003476F2" w:rsidRPr="007C08D5" w:rsidRDefault="009A207F" w:rsidP="006A6994">
      <w:pPr>
        <w:spacing w:line="240" w:lineRule="auto"/>
        <w:jc w:val="center"/>
        <w:rPr>
          <w:rFonts w:asciiTheme="majorBidi" w:hAnsiTheme="majorBidi" w:cstheme="majorBidi"/>
          <w:b/>
          <w:noProof/>
          <w:sz w:val="24"/>
          <w:szCs w:val="24"/>
        </w:rPr>
      </w:pPr>
      <w:bookmarkStart w:id="30" w:name="_Hlk130309051"/>
      <w:r>
        <w:rPr>
          <w:rFonts w:asciiTheme="majorBidi" w:hAnsiTheme="majorBidi" w:cstheme="majorBidi"/>
          <w:b/>
          <w:sz w:val="24"/>
          <w:szCs w:val="24"/>
        </w:rPr>
        <w:t xml:space="preserve">NUOSEKLIOJO VERTIMO ŽODŽIU PASLAUGŲ </w:t>
      </w:r>
      <w:r w:rsidR="003476F2" w:rsidRPr="007C08D5">
        <w:rPr>
          <w:rFonts w:asciiTheme="majorBidi" w:hAnsiTheme="majorBidi" w:cstheme="majorBidi"/>
          <w:b/>
          <w:noProof/>
          <w:sz w:val="24"/>
          <w:szCs w:val="24"/>
        </w:rPr>
        <w:t>PIRKIMUI</w:t>
      </w:r>
    </w:p>
    <w:bookmarkEnd w:id="30"/>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5FB3F7AD" w:rsidR="003476F2" w:rsidRPr="007C08D5" w:rsidRDefault="003476F2" w:rsidP="006A6994">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TI</w:t>
      </w:r>
      <w:r w:rsidR="003E2E50">
        <w:rPr>
          <w:rFonts w:asciiTheme="majorBidi" w:eastAsia="Times New Roman" w:hAnsiTheme="majorBidi" w:cstheme="majorBidi"/>
          <w:b/>
          <w:noProof/>
          <w:sz w:val="24"/>
          <w:szCs w:val="24"/>
          <w:lang w:eastAsia="en-US"/>
        </w:rPr>
        <w:t>E</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513F56"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sidR="003E2E50">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1" w:name="_Toc329443227"/>
    </w:p>
    <w:p w14:paraId="45128E66" w14:textId="75FB0E82" w:rsidR="003476F2" w:rsidRPr="007C08D5" w:rsidRDefault="003476F2" w:rsidP="006A699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3E2E50">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1"/>
      <w:r w:rsidRPr="007C08D5">
        <w:rPr>
          <w:rFonts w:asciiTheme="majorBidi" w:eastAsia="Times New Roman" w:hAnsiTheme="majorBidi" w:cstheme="majorBidi"/>
          <w:b/>
          <w:sz w:val="24"/>
          <w:szCs w:val="24"/>
          <w:lang w:eastAsia="en-US"/>
        </w:rPr>
        <w:t>, TREČIUOSIUS ASMENIS</w:t>
      </w:r>
    </w:p>
    <w:p w14:paraId="73EDCA93" w14:textId="43489D29" w:rsidR="003476F2" w:rsidRPr="007C08D5" w:rsidRDefault="003476F2" w:rsidP="006A6994">
      <w:pPr>
        <w:spacing w:line="240" w:lineRule="auto"/>
        <w:jc w:val="center"/>
        <w:rPr>
          <w:rFonts w:asciiTheme="majorBidi" w:eastAsia="Times New Roman" w:hAnsiTheme="majorBidi" w:cstheme="majorBidi"/>
          <w:i/>
          <w:noProof/>
          <w:sz w:val="24"/>
          <w:szCs w:val="24"/>
          <w:lang w:eastAsia="en-US"/>
        </w:rPr>
      </w:pPr>
      <w:bookmarkStart w:id="32"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w:t>
      </w:r>
      <w:proofErr w:type="spellStart"/>
      <w:r w:rsidR="00317C6E" w:rsidRPr="007C08D5">
        <w:rPr>
          <w:rFonts w:asciiTheme="majorBidi" w:eastAsia="Times New Roman" w:hAnsiTheme="majorBidi" w:cstheme="majorBidi"/>
          <w:i/>
          <w:sz w:val="24"/>
          <w:szCs w:val="24"/>
          <w:lang w:eastAsia="en-US"/>
        </w:rPr>
        <w:t>us</w:t>
      </w:r>
      <w:proofErr w:type="spellEnd"/>
      <w:r w:rsidR="00317C6E" w:rsidRPr="007C08D5">
        <w:rPr>
          <w:rFonts w:asciiTheme="majorBidi" w:eastAsia="Times New Roman" w:hAnsiTheme="majorBidi" w:cstheme="majorBidi"/>
          <w:i/>
          <w:sz w:val="24"/>
          <w:szCs w:val="24"/>
          <w:lang w:eastAsia="en-US"/>
        </w:rPr>
        <w:t>)</w:t>
      </w:r>
      <w:r w:rsidRPr="007C08D5">
        <w:rPr>
          <w:rFonts w:asciiTheme="majorBidi" w:eastAsia="Times New Roman" w:hAnsiTheme="majorBidi" w:cstheme="majorBidi"/>
          <w:i/>
          <w:sz w:val="24"/>
          <w:szCs w:val="24"/>
          <w:lang w:eastAsia="en-US"/>
        </w:rPr>
        <w:t xml:space="preserve"> pirkimo sutarties vykdymui</w:t>
      </w:r>
      <w:r w:rsidRPr="007C08D5">
        <w:rPr>
          <w:rFonts w:asciiTheme="majorBidi" w:eastAsia="Times New Roman" w:hAnsiTheme="majorBidi" w:cstheme="majorBidi"/>
          <w:i/>
          <w:noProof/>
          <w:sz w:val="24"/>
          <w:szCs w:val="24"/>
          <w:lang w:eastAsia="en-US"/>
        </w:rPr>
        <w:t xml:space="preserve">; </w:t>
      </w:r>
      <w:r w:rsidR="00757781" w:rsidRPr="007C08D5">
        <w:rPr>
          <w:rFonts w:asciiTheme="majorBidi" w:eastAsia="Times New Roman" w:hAnsiTheme="majorBidi" w:cstheme="majorBidi"/>
          <w:i/>
          <w:sz w:val="24"/>
          <w:szCs w:val="24"/>
          <w:lang w:eastAsia="en-US"/>
        </w:rPr>
        <w:t>ar</w:t>
      </w:r>
      <w:r w:rsidRPr="007C08D5">
        <w:rPr>
          <w:rFonts w:asciiTheme="majorBidi" w:eastAsia="Times New Roman" w:hAnsiTheme="majorBidi" w:cstheme="majorBidi"/>
          <w:i/>
          <w:sz w:val="24"/>
          <w:szCs w:val="24"/>
          <w:lang w:eastAsia="en-US"/>
        </w:rPr>
        <w:t xml:space="preserve"> </w:t>
      </w:r>
      <w:r w:rsidR="00252AAA" w:rsidRPr="007C08D5">
        <w:rPr>
          <w:rFonts w:asciiTheme="majorBidi" w:eastAsia="Times New Roman" w:hAnsiTheme="majorBidi" w:cstheme="majorBidi"/>
          <w:iCs/>
          <w:noProof/>
          <w:spacing w:val="-4"/>
          <w:sz w:val="24"/>
          <w:szCs w:val="24"/>
          <w:lang w:eastAsia="ar-SA"/>
        </w:rPr>
        <w:t>ar trečiuosius asmenis</w:t>
      </w:r>
      <w:r w:rsidRPr="007C08D5">
        <w:rPr>
          <w:rFonts w:asciiTheme="majorBidi" w:eastAsia="Times New Roman" w:hAnsiTheme="majorBidi" w:cstheme="majorBidi"/>
          <w:i/>
          <w:noProof/>
          <w:sz w:val="24"/>
          <w:szCs w:val="24"/>
          <w:lang w:eastAsia="en-US"/>
        </w:rPr>
        <w:t>)</w:t>
      </w:r>
    </w:p>
    <w:p w14:paraId="04815C59" w14:textId="69D72FEB" w:rsidR="003476F2" w:rsidRPr="00823088"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DF33D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2"/>
          <w:p w14:paraId="05264B99" w14:textId="0CE8303B"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F8A2A70" w14:textId="77777777" w:rsidR="003476F2" w:rsidRDefault="003476F2" w:rsidP="006A6994">
      <w:pPr>
        <w:spacing w:line="240" w:lineRule="auto"/>
        <w:jc w:val="center"/>
        <w:rPr>
          <w:rFonts w:asciiTheme="majorBidi" w:eastAsia="Times New Roman" w:hAnsiTheme="majorBidi" w:cstheme="majorBidi"/>
          <w:b/>
          <w:noProof/>
          <w:sz w:val="24"/>
          <w:szCs w:val="24"/>
          <w:lang w:eastAsia="en-US"/>
        </w:rPr>
      </w:pPr>
    </w:p>
    <w:p w14:paraId="1C29EB7A" w14:textId="77777777" w:rsidR="0055639D" w:rsidRDefault="0055639D" w:rsidP="006A6994">
      <w:pPr>
        <w:spacing w:line="240" w:lineRule="auto"/>
        <w:jc w:val="center"/>
        <w:rPr>
          <w:rFonts w:asciiTheme="majorBidi" w:eastAsia="Times New Roman" w:hAnsiTheme="majorBidi" w:cstheme="majorBidi"/>
          <w:b/>
          <w:noProof/>
          <w:sz w:val="24"/>
          <w:szCs w:val="24"/>
          <w:lang w:eastAsia="en-US"/>
        </w:rPr>
      </w:pPr>
    </w:p>
    <w:p w14:paraId="7E224320" w14:textId="77777777" w:rsidR="0055639D" w:rsidRPr="007C08D5" w:rsidRDefault="0055639D" w:rsidP="006A6994">
      <w:pPr>
        <w:spacing w:line="240" w:lineRule="auto"/>
        <w:jc w:val="center"/>
        <w:rPr>
          <w:rFonts w:asciiTheme="majorBidi" w:eastAsia="Times New Roman" w:hAnsiTheme="majorBidi" w:cstheme="majorBidi"/>
          <w:b/>
          <w:noProof/>
          <w:sz w:val="24"/>
          <w:szCs w:val="24"/>
          <w:lang w:eastAsia="en-US"/>
        </w:rPr>
      </w:pPr>
    </w:p>
    <w:p w14:paraId="3A549E7A" w14:textId="77777777" w:rsidR="00847ABD" w:rsidRPr="009F052B" w:rsidRDefault="00847ABD" w:rsidP="006A6994">
      <w:pPr>
        <w:spacing w:line="240" w:lineRule="auto"/>
        <w:rPr>
          <w:rFonts w:asciiTheme="majorBidi" w:eastAsia="Times New Roman" w:hAnsiTheme="majorBidi" w:cstheme="majorBidi"/>
          <w:b/>
          <w:noProof/>
          <w:sz w:val="24"/>
          <w:szCs w:val="24"/>
          <w:lang w:eastAsia="en-US"/>
        </w:rPr>
      </w:pPr>
    </w:p>
    <w:p w14:paraId="7DF5EFB4" w14:textId="10B4644D" w:rsidR="003476F2" w:rsidRPr="009F052B" w:rsidRDefault="0055639D" w:rsidP="006A6994">
      <w:pPr>
        <w:spacing w:line="240" w:lineRule="auto"/>
        <w:jc w:val="center"/>
        <w:rPr>
          <w:rFonts w:asciiTheme="majorBidi" w:eastAsia="Times New Roman" w:hAnsiTheme="majorBidi" w:cstheme="majorBidi"/>
          <w:b/>
          <w:noProof/>
          <w:sz w:val="24"/>
          <w:szCs w:val="24"/>
          <w:lang w:eastAsia="en-US"/>
        </w:rPr>
      </w:pPr>
      <w:r>
        <w:rPr>
          <w:rFonts w:asciiTheme="majorBidi" w:eastAsia="Times New Roman" w:hAnsiTheme="majorBidi" w:cstheme="majorBidi"/>
          <w:b/>
          <w:noProof/>
          <w:sz w:val="24"/>
          <w:szCs w:val="24"/>
          <w:lang w:eastAsia="en-US"/>
        </w:rPr>
        <w:lastRenderedPageBreak/>
        <w:t>3</w:t>
      </w:r>
      <w:r w:rsidR="003476F2" w:rsidRPr="009F052B">
        <w:rPr>
          <w:rFonts w:asciiTheme="majorBidi" w:eastAsia="Times New Roman" w:hAnsiTheme="majorBidi" w:cstheme="majorBidi"/>
          <w:b/>
          <w:noProof/>
          <w:sz w:val="24"/>
          <w:szCs w:val="24"/>
          <w:lang w:eastAsia="en-US"/>
        </w:rPr>
        <w:t xml:space="preserve">. PASIŪLYMO KAINA </w:t>
      </w:r>
    </w:p>
    <w:p w14:paraId="33639462" w14:textId="77777777" w:rsidR="00EC0169" w:rsidRPr="009F052B" w:rsidRDefault="00EC0169" w:rsidP="006A6994">
      <w:pPr>
        <w:spacing w:line="240" w:lineRule="auto"/>
        <w:jc w:val="center"/>
        <w:rPr>
          <w:rFonts w:asciiTheme="majorBidi" w:eastAsia="Times New Roman" w:hAnsiTheme="majorBidi" w:cstheme="majorBidi"/>
          <w:b/>
          <w:noProof/>
          <w:sz w:val="24"/>
          <w:szCs w:val="24"/>
          <w:lang w:eastAsia="en-US"/>
        </w:rPr>
      </w:pPr>
    </w:p>
    <w:p w14:paraId="1C546809" w14:textId="77777777" w:rsidR="00EC0169" w:rsidRPr="009F052B" w:rsidRDefault="00EC0169" w:rsidP="006A6994">
      <w:pPr>
        <w:spacing w:line="240" w:lineRule="auto"/>
        <w:jc w:val="center"/>
        <w:rPr>
          <w:rFonts w:asciiTheme="majorBidi" w:hAnsiTheme="majorBidi" w:cstheme="majorBidi"/>
          <w:b/>
          <w:noProof/>
          <w:sz w:val="24"/>
          <w:szCs w:val="24"/>
          <w:lang w:eastAsia="en-US"/>
        </w:rPr>
      </w:pPr>
    </w:p>
    <w:p w14:paraId="7DF39BCB" w14:textId="20FF97E4" w:rsidR="00E61DF7" w:rsidRPr="0055639D" w:rsidRDefault="00F161F0" w:rsidP="0055639D">
      <w:pPr>
        <w:spacing w:line="240" w:lineRule="auto"/>
        <w:ind w:firstLine="720"/>
        <w:rPr>
          <w:rFonts w:asciiTheme="majorBidi" w:eastAsia="Calibri" w:hAnsiTheme="majorBidi" w:cstheme="majorBidi"/>
          <w:i/>
          <w:lang w:eastAsia="en-US"/>
        </w:rPr>
      </w:pPr>
      <w:r>
        <w:rPr>
          <w:rFonts w:asciiTheme="majorBidi" w:eastAsia="Calibri" w:hAnsiTheme="majorBidi" w:cstheme="majorBidi"/>
          <w:b/>
          <w:noProof/>
          <w:sz w:val="24"/>
          <w:szCs w:val="24"/>
          <w:lang w:eastAsia="en-US"/>
        </w:rPr>
        <w:t>3</w:t>
      </w:r>
      <w:r w:rsidR="00150B19" w:rsidRPr="009F052B">
        <w:rPr>
          <w:rFonts w:asciiTheme="majorBidi" w:eastAsia="Calibri" w:hAnsiTheme="majorBidi" w:cstheme="majorBidi"/>
          <w:b/>
          <w:noProof/>
          <w:sz w:val="24"/>
          <w:szCs w:val="24"/>
          <w:lang w:eastAsia="en-US"/>
        </w:rPr>
        <w:t xml:space="preserve">.1. </w:t>
      </w:r>
      <w:r w:rsidR="003476F2" w:rsidRPr="009F052B">
        <w:rPr>
          <w:rFonts w:asciiTheme="majorBidi" w:eastAsia="Calibri" w:hAnsiTheme="majorBidi" w:cstheme="majorBidi"/>
          <w:b/>
          <w:noProof/>
          <w:sz w:val="24"/>
          <w:szCs w:val="24"/>
          <w:lang w:eastAsia="en-US"/>
        </w:rPr>
        <w:t xml:space="preserve">Mes siūlome šias </w:t>
      </w:r>
      <w:r w:rsidR="003476F2"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xml:space="preserve">, pilnai atitinkančias </w:t>
      </w:r>
      <w:r w:rsidR="0055639D" w:rsidRPr="0055639D">
        <w:rPr>
          <w:rFonts w:asciiTheme="majorBidi" w:hAnsiTheme="majorBidi" w:cstheme="majorBidi"/>
          <w:b/>
          <w:sz w:val="24"/>
          <w:szCs w:val="24"/>
        </w:rPr>
        <w:t>specialiųjų pirkimo sąlygų 2 priede „Nuosekliojo vertimo žodžiu techninė specifikacija“</w:t>
      </w:r>
      <w:r w:rsidR="00362539" w:rsidRPr="009F052B">
        <w:rPr>
          <w:rFonts w:asciiTheme="majorBidi" w:hAnsiTheme="majorBidi" w:cstheme="majorBidi"/>
          <w:b/>
          <w:sz w:val="24"/>
          <w:szCs w:val="24"/>
        </w:rPr>
        <w:t xml:space="preserve"> nurodytus reikalavimus:</w:t>
      </w:r>
    </w:p>
    <w:p w14:paraId="137D963A" w14:textId="77777777" w:rsidR="00802F1F" w:rsidRPr="0055639D" w:rsidRDefault="00802F1F" w:rsidP="006A6994">
      <w:pPr>
        <w:spacing w:line="240" w:lineRule="auto"/>
        <w:ind w:right="-1" w:firstLine="709"/>
        <w:rPr>
          <w:rFonts w:asciiTheme="majorBidi" w:hAnsiTheme="majorBidi" w:cstheme="majorBidi"/>
          <w:b/>
          <w:sz w:val="24"/>
          <w:szCs w:val="24"/>
          <w:lang w:eastAsia="en-US"/>
        </w:rPr>
      </w:pPr>
    </w:p>
    <w:p w14:paraId="1318505A" w14:textId="6BE1E77E" w:rsidR="00802F1F" w:rsidRDefault="00EF225A" w:rsidP="0055639D">
      <w:pPr>
        <w:tabs>
          <w:tab w:val="left" w:pos="0"/>
        </w:tabs>
        <w:spacing w:line="240" w:lineRule="auto"/>
        <w:jc w:val="right"/>
        <w:rPr>
          <w:rFonts w:asciiTheme="majorBidi" w:eastAsia="Times New Roman" w:hAnsiTheme="majorBidi" w:cstheme="majorBidi"/>
          <w:bCs/>
          <w:i/>
          <w:noProof/>
          <w:sz w:val="24"/>
          <w:szCs w:val="24"/>
        </w:rPr>
      </w:pPr>
      <w:r w:rsidRPr="0055639D">
        <w:rPr>
          <w:rFonts w:asciiTheme="majorBidi" w:eastAsia="Times New Roman" w:hAnsiTheme="majorBidi" w:cstheme="majorBidi"/>
          <w:bCs/>
          <w:i/>
          <w:noProof/>
          <w:sz w:val="24"/>
          <w:szCs w:val="24"/>
        </w:rPr>
        <w:t xml:space="preserve">                                                                           </w:t>
      </w:r>
      <w:r w:rsidR="0055639D" w:rsidRPr="0055639D">
        <w:rPr>
          <w:rFonts w:asciiTheme="majorBidi" w:eastAsia="Times New Roman" w:hAnsiTheme="majorBidi" w:cstheme="majorBidi"/>
          <w:bCs/>
          <w:i/>
          <w:noProof/>
          <w:sz w:val="24"/>
          <w:szCs w:val="24"/>
        </w:rPr>
        <w:t xml:space="preserve">3 </w:t>
      </w:r>
      <w:r w:rsidRPr="0055639D">
        <w:rPr>
          <w:rFonts w:asciiTheme="majorBidi" w:eastAsia="Times New Roman" w:hAnsiTheme="majorBidi" w:cstheme="majorBidi"/>
          <w:bCs/>
          <w:i/>
          <w:noProof/>
          <w:sz w:val="24"/>
          <w:szCs w:val="24"/>
        </w:rPr>
        <w:t>lentelė</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790"/>
        <w:gridCol w:w="975"/>
        <w:gridCol w:w="1455"/>
        <w:gridCol w:w="1530"/>
        <w:gridCol w:w="1260"/>
        <w:gridCol w:w="1260"/>
      </w:tblGrid>
      <w:tr w:rsidR="00595F7F" w:rsidRPr="00595F7F" w14:paraId="51706F5D" w14:textId="77777777" w:rsidTr="0074107E">
        <w:trPr>
          <w:cantSplit/>
          <w:trHeight w:val="1034"/>
          <w:jc w:val="center"/>
        </w:trPr>
        <w:tc>
          <w:tcPr>
            <w:tcW w:w="625" w:type="dxa"/>
            <w:shd w:val="clear" w:color="auto" w:fill="C1E4F5"/>
            <w:vAlign w:val="center"/>
          </w:tcPr>
          <w:p w14:paraId="49D27A8B" w14:textId="77777777" w:rsidR="00595F7F" w:rsidRPr="00595F7F" w:rsidRDefault="00595F7F" w:rsidP="00595F7F">
            <w:pPr>
              <w:spacing w:line="240" w:lineRule="auto"/>
              <w:ind w:firstLine="0"/>
              <w:jc w:val="left"/>
              <w:rPr>
                <w:rFonts w:ascii="Times New Roman" w:eastAsia="Times New Roman" w:hAnsi="Times New Roman" w:cs="Times New Roman"/>
                <w:b/>
                <w:kern w:val="2"/>
                <w:sz w:val="20"/>
                <w:szCs w:val="20"/>
                <w:lang w:eastAsia="en-US"/>
                <w14:ligatures w14:val="standardContextual"/>
              </w:rPr>
            </w:pPr>
            <w:r w:rsidRPr="00595F7F">
              <w:rPr>
                <w:rFonts w:ascii="Times New Roman" w:eastAsia="Times New Roman" w:hAnsi="Times New Roman" w:cs="Times New Roman"/>
                <w:b/>
                <w:kern w:val="2"/>
                <w:sz w:val="20"/>
                <w:szCs w:val="20"/>
                <w:lang w:eastAsia="en-US"/>
                <w14:ligatures w14:val="standardContextual"/>
              </w:rPr>
              <w:t>Eil. Nr.</w:t>
            </w:r>
          </w:p>
        </w:tc>
        <w:tc>
          <w:tcPr>
            <w:tcW w:w="2790" w:type="dxa"/>
            <w:shd w:val="clear" w:color="auto" w:fill="C1E4F5"/>
            <w:vAlign w:val="center"/>
          </w:tcPr>
          <w:p w14:paraId="2AB4152B" w14:textId="77777777" w:rsidR="00595F7F" w:rsidRPr="00595F7F" w:rsidRDefault="00595F7F" w:rsidP="00595F7F">
            <w:pPr>
              <w:spacing w:line="240" w:lineRule="auto"/>
              <w:ind w:firstLine="0"/>
              <w:jc w:val="left"/>
              <w:rPr>
                <w:rFonts w:ascii="Times New Roman" w:eastAsia="Times New Roman" w:hAnsi="Times New Roman" w:cs="Times New Roman"/>
                <w:b/>
                <w:kern w:val="2"/>
                <w:sz w:val="20"/>
                <w:szCs w:val="20"/>
                <w:lang w:eastAsia="en-US"/>
                <w14:ligatures w14:val="standardContextual"/>
              </w:rPr>
            </w:pPr>
            <w:r w:rsidRPr="00595F7F">
              <w:rPr>
                <w:rFonts w:ascii="Times New Roman" w:eastAsia="Times New Roman" w:hAnsi="Times New Roman" w:cs="Times New Roman"/>
                <w:b/>
                <w:kern w:val="2"/>
                <w:sz w:val="20"/>
                <w:szCs w:val="20"/>
                <w:lang w:eastAsia="en-US"/>
                <w14:ligatures w14:val="standardContextual"/>
              </w:rPr>
              <w:t>Paslaugų pavadinimas (kalbos, į/iš kurių reikalingas vertimas)</w:t>
            </w:r>
          </w:p>
        </w:tc>
        <w:tc>
          <w:tcPr>
            <w:tcW w:w="975" w:type="dxa"/>
            <w:shd w:val="clear" w:color="auto" w:fill="C1E4F5"/>
            <w:vAlign w:val="center"/>
          </w:tcPr>
          <w:p w14:paraId="599CD0F6" w14:textId="77777777" w:rsidR="00595F7F" w:rsidRPr="00595F7F" w:rsidRDefault="00595F7F" w:rsidP="00595F7F">
            <w:pPr>
              <w:spacing w:line="240" w:lineRule="auto"/>
              <w:ind w:firstLine="0"/>
              <w:jc w:val="left"/>
              <w:rPr>
                <w:rFonts w:ascii="Times New Roman" w:eastAsia="Times New Roman" w:hAnsi="Times New Roman" w:cs="Times New Roman"/>
                <w:b/>
                <w:color w:val="000000"/>
                <w:kern w:val="2"/>
                <w:sz w:val="20"/>
                <w:szCs w:val="20"/>
                <w:lang w:eastAsia="en-US"/>
                <w14:ligatures w14:val="standardContextual"/>
              </w:rPr>
            </w:pPr>
            <w:r w:rsidRPr="00595F7F">
              <w:rPr>
                <w:rFonts w:ascii="Times New Roman" w:eastAsia="Times New Roman" w:hAnsi="Times New Roman" w:cs="Times New Roman"/>
                <w:b/>
                <w:color w:val="000000"/>
                <w:kern w:val="2"/>
                <w:sz w:val="20"/>
                <w:szCs w:val="20"/>
                <w:lang w:eastAsia="en-US"/>
                <w14:ligatures w14:val="standardContextual"/>
              </w:rPr>
              <w:t>Mato vienetas</w:t>
            </w:r>
          </w:p>
        </w:tc>
        <w:tc>
          <w:tcPr>
            <w:tcW w:w="1455" w:type="dxa"/>
            <w:shd w:val="clear" w:color="auto" w:fill="C1E4F5"/>
            <w:vAlign w:val="center"/>
          </w:tcPr>
          <w:p w14:paraId="70094C00" w14:textId="78DB69E0" w:rsidR="00595F7F" w:rsidRPr="00595F7F" w:rsidRDefault="00595F7F" w:rsidP="00595F7F">
            <w:pPr>
              <w:spacing w:line="240" w:lineRule="auto"/>
              <w:ind w:firstLine="0"/>
              <w:jc w:val="left"/>
              <w:rPr>
                <w:rFonts w:ascii="Times New Roman" w:eastAsia="Times New Roman" w:hAnsi="Times New Roman" w:cs="Times New Roman"/>
                <w:b/>
                <w:kern w:val="2"/>
                <w:sz w:val="20"/>
                <w:szCs w:val="20"/>
                <w:lang w:eastAsia="en-US"/>
                <w14:ligatures w14:val="standardContextual"/>
              </w:rPr>
            </w:pPr>
            <w:r w:rsidRPr="00595F7F">
              <w:rPr>
                <w:rFonts w:ascii="Times New Roman" w:eastAsia="Times New Roman" w:hAnsi="Times New Roman" w:cs="Times New Roman"/>
                <w:b/>
                <w:kern w:val="2"/>
                <w:sz w:val="20"/>
                <w:szCs w:val="20"/>
                <w:lang w:eastAsia="en-US"/>
                <w14:ligatures w14:val="standardContextual"/>
              </w:rPr>
              <w:t>Preliminarus kiekis</w:t>
            </w:r>
            <w:r w:rsidR="00D01D8A">
              <w:rPr>
                <w:rFonts w:ascii="Times New Roman" w:eastAsia="Times New Roman" w:hAnsi="Times New Roman" w:cs="Times New Roman"/>
                <w:b/>
                <w:kern w:val="2"/>
                <w:sz w:val="20"/>
                <w:szCs w:val="20"/>
                <w:lang w:eastAsia="en-US"/>
                <w14:ligatures w14:val="standardContextual"/>
              </w:rPr>
              <w:t xml:space="preserve"> (36 mėn.)</w:t>
            </w:r>
          </w:p>
        </w:tc>
        <w:tc>
          <w:tcPr>
            <w:tcW w:w="1530" w:type="dxa"/>
            <w:shd w:val="clear" w:color="auto" w:fill="C1E4F5"/>
            <w:vAlign w:val="center"/>
          </w:tcPr>
          <w:p w14:paraId="2FB585A6" w14:textId="79C79B5A" w:rsidR="00595F7F" w:rsidRPr="00595F7F" w:rsidRDefault="00595F7F" w:rsidP="00595F7F">
            <w:pPr>
              <w:spacing w:line="240" w:lineRule="auto"/>
              <w:ind w:firstLine="0"/>
              <w:jc w:val="left"/>
              <w:rPr>
                <w:rFonts w:ascii="Times New Roman" w:eastAsia="Times New Roman" w:hAnsi="Times New Roman" w:cs="Times New Roman"/>
                <w:b/>
                <w:color w:val="000000"/>
                <w:kern w:val="2"/>
                <w:sz w:val="20"/>
                <w:szCs w:val="20"/>
                <w:lang w:eastAsia="en-US"/>
                <w14:ligatures w14:val="standardContextual"/>
              </w:rPr>
            </w:pPr>
            <w:r w:rsidRPr="00595F7F">
              <w:rPr>
                <w:rFonts w:ascii="Times New Roman" w:eastAsia="Times New Roman" w:hAnsi="Times New Roman" w:cs="Times New Roman"/>
                <w:b/>
                <w:color w:val="000000"/>
                <w:kern w:val="2"/>
                <w:sz w:val="20"/>
                <w:szCs w:val="20"/>
                <w:lang w:eastAsia="en-US"/>
                <w14:ligatures w14:val="standardContextual"/>
              </w:rPr>
              <w:t xml:space="preserve">Maksimalus priimtinas </w:t>
            </w:r>
            <w:r w:rsidR="00D01D8A">
              <w:rPr>
                <w:rFonts w:ascii="Times New Roman" w:eastAsia="Times New Roman" w:hAnsi="Times New Roman" w:cs="Times New Roman"/>
                <w:b/>
                <w:color w:val="000000"/>
                <w:kern w:val="2"/>
                <w:sz w:val="20"/>
                <w:szCs w:val="20"/>
                <w:lang w:eastAsia="en-US"/>
                <w14:ligatures w14:val="standardContextual"/>
              </w:rPr>
              <w:t>mato vnt.</w:t>
            </w:r>
            <w:r w:rsidRPr="00595F7F">
              <w:rPr>
                <w:rFonts w:ascii="Times New Roman" w:eastAsia="Times New Roman" w:hAnsi="Times New Roman" w:cs="Times New Roman"/>
                <w:b/>
                <w:color w:val="000000"/>
                <w:kern w:val="2"/>
                <w:sz w:val="20"/>
                <w:szCs w:val="20"/>
                <w:lang w:eastAsia="en-US"/>
                <w14:ligatures w14:val="standardContextual"/>
              </w:rPr>
              <w:t xml:space="preserve"> įkainis Eur be PVM</w:t>
            </w:r>
          </w:p>
        </w:tc>
        <w:tc>
          <w:tcPr>
            <w:tcW w:w="1260" w:type="dxa"/>
            <w:shd w:val="clear" w:color="auto" w:fill="C1E4F5"/>
            <w:vAlign w:val="center"/>
          </w:tcPr>
          <w:p w14:paraId="61D50FA3" w14:textId="03C27845" w:rsidR="00595F7F" w:rsidRPr="00595F7F" w:rsidRDefault="00184698" w:rsidP="00595F7F">
            <w:pPr>
              <w:spacing w:line="240" w:lineRule="auto"/>
              <w:ind w:firstLine="0"/>
              <w:jc w:val="left"/>
              <w:rPr>
                <w:rFonts w:ascii="Times New Roman" w:eastAsia="Times New Roman" w:hAnsi="Times New Roman" w:cs="Times New Roman"/>
                <w:b/>
                <w:kern w:val="2"/>
                <w:sz w:val="20"/>
                <w:szCs w:val="20"/>
                <w:lang w:eastAsia="en-US"/>
                <w14:ligatures w14:val="standardContextual"/>
              </w:rPr>
            </w:pPr>
            <w:r>
              <w:rPr>
                <w:rFonts w:ascii="Times New Roman" w:eastAsia="Times New Roman" w:hAnsi="Times New Roman" w:cs="Times New Roman"/>
                <w:b/>
                <w:kern w:val="2"/>
                <w:sz w:val="20"/>
                <w:szCs w:val="20"/>
                <w:lang w:eastAsia="en-US"/>
                <w14:ligatures w14:val="standardContextual"/>
              </w:rPr>
              <w:t>Tiekėjo s</w:t>
            </w:r>
            <w:r w:rsidR="00595F7F" w:rsidRPr="00595F7F">
              <w:rPr>
                <w:rFonts w:ascii="Times New Roman" w:eastAsia="Times New Roman" w:hAnsi="Times New Roman" w:cs="Times New Roman"/>
                <w:b/>
                <w:kern w:val="2"/>
                <w:sz w:val="20"/>
                <w:szCs w:val="20"/>
                <w:lang w:eastAsia="en-US"/>
                <w14:ligatures w14:val="standardContextual"/>
              </w:rPr>
              <w:t xml:space="preserve">iūlomas </w:t>
            </w:r>
            <w:r w:rsidR="003839D7">
              <w:rPr>
                <w:rFonts w:ascii="Times New Roman" w:eastAsia="Times New Roman" w:hAnsi="Times New Roman" w:cs="Times New Roman"/>
                <w:b/>
                <w:kern w:val="2"/>
                <w:sz w:val="20"/>
                <w:szCs w:val="20"/>
                <w:lang w:eastAsia="en-US"/>
                <w14:ligatures w14:val="standardContextual"/>
              </w:rPr>
              <w:t xml:space="preserve">mato </w:t>
            </w:r>
            <w:r w:rsidR="00595F7F" w:rsidRPr="00595F7F">
              <w:rPr>
                <w:rFonts w:ascii="Times New Roman" w:eastAsia="Times New Roman" w:hAnsi="Times New Roman" w:cs="Times New Roman"/>
                <w:b/>
                <w:kern w:val="2"/>
                <w:sz w:val="20"/>
                <w:szCs w:val="20"/>
                <w:lang w:eastAsia="en-US"/>
                <w14:ligatures w14:val="standardContextual"/>
              </w:rPr>
              <w:t>vnt. įkainis Eur be PVM</w:t>
            </w:r>
          </w:p>
        </w:tc>
        <w:tc>
          <w:tcPr>
            <w:tcW w:w="1260" w:type="dxa"/>
            <w:shd w:val="clear" w:color="auto" w:fill="C1E4F5"/>
            <w:vAlign w:val="center"/>
          </w:tcPr>
          <w:p w14:paraId="45C5D45B" w14:textId="77777777" w:rsidR="00595F7F" w:rsidRPr="00595F7F" w:rsidRDefault="00595F7F" w:rsidP="00595F7F">
            <w:pPr>
              <w:spacing w:line="240" w:lineRule="auto"/>
              <w:ind w:firstLine="0"/>
              <w:jc w:val="left"/>
              <w:rPr>
                <w:rFonts w:ascii="Times New Roman" w:eastAsia="Times New Roman" w:hAnsi="Times New Roman" w:cs="Times New Roman"/>
                <w:b/>
                <w:color w:val="000000"/>
                <w:kern w:val="2"/>
                <w:sz w:val="20"/>
                <w:szCs w:val="20"/>
                <w:lang w:eastAsia="en-US"/>
                <w14:ligatures w14:val="standardContextual"/>
              </w:rPr>
            </w:pPr>
            <w:r w:rsidRPr="00595F7F">
              <w:rPr>
                <w:rFonts w:ascii="Times New Roman" w:eastAsia="Times New Roman" w:hAnsi="Times New Roman" w:cs="Times New Roman"/>
                <w:b/>
                <w:color w:val="000000"/>
                <w:kern w:val="2"/>
                <w:sz w:val="20"/>
                <w:szCs w:val="20"/>
                <w:lang w:eastAsia="en-US"/>
                <w14:ligatures w14:val="standardContextual"/>
              </w:rPr>
              <w:t>Paslaugų kaina, Eur be PVM (4x6)</w:t>
            </w:r>
          </w:p>
        </w:tc>
      </w:tr>
      <w:tr w:rsidR="00595F7F" w:rsidRPr="00595F7F" w14:paraId="7799D861" w14:textId="77777777" w:rsidTr="0074107E">
        <w:trPr>
          <w:trHeight w:val="286"/>
          <w:jc w:val="center"/>
        </w:trPr>
        <w:tc>
          <w:tcPr>
            <w:tcW w:w="625" w:type="dxa"/>
            <w:vAlign w:val="center"/>
          </w:tcPr>
          <w:p w14:paraId="616D277D" w14:textId="77777777" w:rsidR="00595F7F" w:rsidRPr="00595F7F" w:rsidRDefault="00595F7F" w:rsidP="00595F7F">
            <w:pPr>
              <w:spacing w:line="240" w:lineRule="auto"/>
              <w:ind w:firstLine="0"/>
              <w:jc w:val="center"/>
              <w:rPr>
                <w:rFonts w:ascii="Times New Roman" w:eastAsia="Times New Roman" w:hAnsi="Times New Roman" w:cs="Times New Roman"/>
                <w:bCs/>
                <w:i/>
                <w:kern w:val="2"/>
                <w:sz w:val="20"/>
                <w:szCs w:val="20"/>
                <w:lang w:eastAsia="en-US"/>
                <w14:ligatures w14:val="standardContextual"/>
              </w:rPr>
            </w:pPr>
            <w:r w:rsidRPr="00595F7F">
              <w:rPr>
                <w:rFonts w:ascii="Times New Roman" w:eastAsia="Times New Roman" w:hAnsi="Times New Roman" w:cs="Times New Roman"/>
                <w:bCs/>
                <w:i/>
                <w:kern w:val="2"/>
                <w:sz w:val="20"/>
                <w:szCs w:val="20"/>
                <w:lang w:eastAsia="en-US"/>
                <w14:ligatures w14:val="standardContextual"/>
              </w:rPr>
              <w:t>1</w:t>
            </w:r>
          </w:p>
        </w:tc>
        <w:tc>
          <w:tcPr>
            <w:tcW w:w="2790" w:type="dxa"/>
            <w:vAlign w:val="center"/>
          </w:tcPr>
          <w:p w14:paraId="3390C50C" w14:textId="77777777" w:rsidR="00595F7F" w:rsidRPr="00595F7F" w:rsidRDefault="00595F7F" w:rsidP="00595F7F">
            <w:pPr>
              <w:spacing w:line="240" w:lineRule="auto"/>
              <w:ind w:firstLine="0"/>
              <w:jc w:val="center"/>
              <w:rPr>
                <w:rFonts w:ascii="Times New Roman" w:eastAsia="Times New Roman" w:hAnsi="Times New Roman" w:cs="Times New Roman"/>
                <w:bCs/>
                <w:i/>
                <w:kern w:val="2"/>
                <w:sz w:val="20"/>
                <w:szCs w:val="20"/>
                <w:lang w:eastAsia="en-US"/>
                <w14:ligatures w14:val="standardContextual"/>
              </w:rPr>
            </w:pPr>
            <w:r w:rsidRPr="00595F7F">
              <w:rPr>
                <w:rFonts w:ascii="Times New Roman" w:eastAsia="Times New Roman" w:hAnsi="Times New Roman" w:cs="Times New Roman"/>
                <w:bCs/>
                <w:i/>
                <w:kern w:val="2"/>
                <w:sz w:val="20"/>
                <w:szCs w:val="20"/>
                <w:lang w:eastAsia="en-US"/>
                <w14:ligatures w14:val="standardContextual"/>
              </w:rPr>
              <w:t>2</w:t>
            </w:r>
          </w:p>
        </w:tc>
        <w:tc>
          <w:tcPr>
            <w:tcW w:w="975" w:type="dxa"/>
            <w:vAlign w:val="center"/>
          </w:tcPr>
          <w:p w14:paraId="53E420A5" w14:textId="77777777" w:rsidR="00595F7F" w:rsidRPr="00595F7F" w:rsidRDefault="00595F7F" w:rsidP="00595F7F">
            <w:pPr>
              <w:spacing w:line="240" w:lineRule="auto"/>
              <w:ind w:firstLine="0"/>
              <w:jc w:val="center"/>
              <w:rPr>
                <w:rFonts w:ascii="Times New Roman" w:eastAsia="Times New Roman" w:hAnsi="Times New Roman" w:cs="Times New Roman"/>
                <w:bCs/>
                <w:i/>
                <w:color w:val="000000"/>
                <w:kern w:val="2"/>
                <w:sz w:val="20"/>
                <w:szCs w:val="20"/>
                <w:lang w:eastAsia="en-US"/>
                <w14:ligatures w14:val="standardContextual"/>
              </w:rPr>
            </w:pPr>
            <w:r w:rsidRPr="00595F7F">
              <w:rPr>
                <w:rFonts w:ascii="Times New Roman" w:eastAsia="Times New Roman" w:hAnsi="Times New Roman" w:cs="Times New Roman"/>
                <w:bCs/>
                <w:i/>
                <w:color w:val="000000"/>
                <w:kern w:val="2"/>
                <w:sz w:val="20"/>
                <w:szCs w:val="20"/>
                <w:lang w:eastAsia="en-US"/>
                <w14:ligatures w14:val="standardContextual"/>
              </w:rPr>
              <w:t>3</w:t>
            </w:r>
          </w:p>
        </w:tc>
        <w:tc>
          <w:tcPr>
            <w:tcW w:w="1455" w:type="dxa"/>
            <w:vAlign w:val="center"/>
          </w:tcPr>
          <w:p w14:paraId="71C53820" w14:textId="77777777" w:rsidR="00595F7F" w:rsidRPr="00595F7F" w:rsidRDefault="00595F7F" w:rsidP="00595F7F">
            <w:pPr>
              <w:spacing w:line="240" w:lineRule="auto"/>
              <w:ind w:firstLine="0"/>
              <w:jc w:val="center"/>
              <w:rPr>
                <w:rFonts w:ascii="Times New Roman" w:eastAsia="Times New Roman" w:hAnsi="Times New Roman" w:cs="Times New Roman"/>
                <w:bCs/>
                <w:i/>
                <w:kern w:val="2"/>
                <w:sz w:val="20"/>
                <w:szCs w:val="20"/>
                <w:lang w:eastAsia="en-US"/>
                <w14:ligatures w14:val="standardContextual"/>
              </w:rPr>
            </w:pPr>
            <w:r w:rsidRPr="00595F7F">
              <w:rPr>
                <w:rFonts w:ascii="Times New Roman" w:eastAsia="Times New Roman" w:hAnsi="Times New Roman" w:cs="Times New Roman"/>
                <w:bCs/>
                <w:i/>
                <w:kern w:val="2"/>
                <w:sz w:val="20"/>
                <w:szCs w:val="20"/>
                <w:lang w:eastAsia="en-US"/>
                <w14:ligatures w14:val="standardContextual"/>
              </w:rPr>
              <w:t>4</w:t>
            </w:r>
          </w:p>
        </w:tc>
        <w:tc>
          <w:tcPr>
            <w:tcW w:w="1530" w:type="dxa"/>
            <w:vAlign w:val="center"/>
          </w:tcPr>
          <w:p w14:paraId="360709D4" w14:textId="77777777" w:rsidR="00595F7F" w:rsidRPr="00595F7F" w:rsidRDefault="00595F7F" w:rsidP="00595F7F">
            <w:pPr>
              <w:spacing w:line="240" w:lineRule="auto"/>
              <w:ind w:firstLine="0"/>
              <w:jc w:val="center"/>
              <w:rPr>
                <w:rFonts w:ascii="Times New Roman" w:eastAsia="Times New Roman" w:hAnsi="Times New Roman" w:cs="Times New Roman"/>
                <w:bCs/>
                <w:i/>
                <w:kern w:val="2"/>
                <w:sz w:val="20"/>
                <w:szCs w:val="20"/>
                <w:lang w:eastAsia="en-US"/>
                <w14:ligatures w14:val="standardContextual"/>
              </w:rPr>
            </w:pPr>
            <w:r w:rsidRPr="00595F7F">
              <w:rPr>
                <w:rFonts w:ascii="Times New Roman" w:eastAsia="Times New Roman" w:hAnsi="Times New Roman" w:cs="Times New Roman"/>
                <w:bCs/>
                <w:i/>
                <w:kern w:val="2"/>
                <w:sz w:val="20"/>
                <w:szCs w:val="20"/>
                <w:lang w:eastAsia="en-US"/>
                <w14:ligatures w14:val="standardContextual"/>
              </w:rPr>
              <w:t>5</w:t>
            </w:r>
          </w:p>
        </w:tc>
        <w:tc>
          <w:tcPr>
            <w:tcW w:w="1260" w:type="dxa"/>
            <w:vAlign w:val="center"/>
          </w:tcPr>
          <w:p w14:paraId="4710DA90" w14:textId="77777777" w:rsidR="00595F7F" w:rsidRPr="00595F7F" w:rsidRDefault="00595F7F" w:rsidP="00595F7F">
            <w:pPr>
              <w:spacing w:line="240" w:lineRule="auto"/>
              <w:ind w:firstLine="0"/>
              <w:jc w:val="center"/>
              <w:rPr>
                <w:rFonts w:ascii="Times New Roman" w:eastAsia="Times New Roman" w:hAnsi="Times New Roman" w:cs="Times New Roman"/>
                <w:bCs/>
                <w:i/>
                <w:kern w:val="2"/>
                <w:sz w:val="20"/>
                <w:szCs w:val="20"/>
                <w:lang w:eastAsia="en-US"/>
                <w14:ligatures w14:val="standardContextual"/>
              </w:rPr>
            </w:pPr>
            <w:r w:rsidRPr="00595F7F">
              <w:rPr>
                <w:rFonts w:ascii="Times New Roman" w:eastAsia="Times New Roman" w:hAnsi="Times New Roman" w:cs="Times New Roman"/>
                <w:bCs/>
                <w:i/>
                <w:kern w:val="2"/>
                <w:sz w:val="20"/>
                <w:szCs w:val="20"/>
                <w:lang w:eastAsia="en-US"/>
                <w14:ligatures w14:val="standardContextual"/>
              </w:rPr>
              <w:t>6</w:t>
            </w:r>
          </w:p>
        </w:tc>
        <w:tc>
          <w:tcPr>
            <w:tcW w:w="1260" w:type="dxa"/>
            <w:vAlign w:val="center"/>
          </w:tcPr>
          <w:p w14:paraId="6C9DAA44" w14:textId="77777777" w:rsidR="00595F7F" w:rsidRPr="00595F7F" w:rsidRDefault="00595F7F" w:rsidP="00595F7F">
            <w:pPr>
              <w:spacing w:line="240" w:lineRule="auto"/>
              <w:ind w:firstLine="0"/>
              <w:jc w:val="center"/>
              <w:rPr>
                <w:rFonts w:ascii="Times New Roman" w:eastAsia="Times New Roman" w:hAnsi="Times New Roman" w:cs="Times New Roman"/>
                <w:bCs/>
                <w:i/>
                <w:kern w:val="2"/>
                <w:sz w:val="20"/>
                <w:szCs w:val="20"/>
                <w:lang w:eastAsia="en-US"/>
                <w14:ligatures w14:val="standardContextual"/>
              </w:rPr>
            </w:pPr>
            <w:r w:rsidRPr="00595F7F">
              <w:rPr>
                <w:rFonts w:ascii="Times New Roman" w:eastAsia="Times New Roman" w:hAnsi="Times New Roman" w:cs="Times New Roman"/>
                <w:bCs/>
                <w:i/>
                <w:kern w:val="2"/>
                <w:sz w:val="20"/>
                <w:szCs w:val="20"/>
                <w:lang w:eastAsia="en-US"/>
                <w14:ligatures w14:val="standardContextual"/>
              </w:rPr>
              <w:t>7</w:t>
            </w:r>
          </w:p>
        </w:tc>
      </w:tr>
      <w:tr w:rsidR="00595F7F" w:rsidRPr="00595F7F" w14:paraId="2BC5FFAF" w14:textId="77777777" w:rsidTr="00595F7F">
        <w:trPr>
          <w:trHeight w:val="261"/>
          <w:jc w:val="center"/>
        </w:trPr>
        <w:tc>
          <w:tcPr>
            <w:tcW w:w="9895" w:type="dxa"/>
            <w:gridSpan w:val="7"/>
            <w:tcBorders>
              <w:top w:val="single" w:sz="4" w:space="0" w:color="auto"/>
              <w:left w:val="single" w:sz="4" w:space="0" w:color="auto"/>
              <w:bottom w:val="single" w:sz="4" w:space="0" w:color="auto"/>
            </w:tcBorders>
            <w:vAlign w:val="center"/>
          </w:tcPr>
          <w:p w14:paraId="640EEDCF" w14:textId="77777777" w:rsidR="00595F7F" w:rsidRPr="00595F7F" w:rsidRDefault="00595F7F" w:rsidP="00595F7F">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595F7F">
              <w:rPr>
                <w:rFonts w:ascii="Times New Roman" w:eastAsia="Times New Roman" w:hAnsi="Times New Roman" w:cs="Times New Roman"/>
                <w:b/>
                <w:kern w:val="2"/>
                <w:sz w:val="20"/>
                <w:szCs w:val="20"/>
                <w:lang w:eastAsia="en-US"/>
                <w14:ligatures w14:val="standardContextual"/>
              </w:rPr>
              <w:t>kai paslaugos teikiamos kontaktiniu būdu</w:t>
            </w:r>
          </w:p>
        </w:tc>
      </w:tr>
      <w:tr w:rsidR="00595F7F" w:rsidRPr="00595F7F" w14:paraId="2551C218"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65EE9C1D"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1.</w:t>
            </w:r>
          </w:p>
        </w:tc>
        <w:tc>
          <w:tcPr>
            <w:tcW w:w="2790" w:type="dxa"/>
            <w:tcBorders>
              <w:top w:val="single" w:sz="4" w:space="0" w:color="auto"/>
              <w:left w:val="single" w:sz="4" w:space="0" w:color="auto"/>
              <w:bottom w:val="single" w:sz="4" w:space="0" w:color="auto"/>
              <w:right w:val="single" w:sz="4" w:space="0" w:color="auto"/>
            </w:tcBorders>
            <w:vAlign w:val="center"/>
          </w:tcPr>
          <w:p w14:paraId="0DE7DF94" w14:textId="77777777" w:rsidR="00595F7F" w:rsidRPr="00595F7F" w:rsidRDefault="00595F7F" w:rsidP="00595F7F">
            <w:pPr>
              <w:spacing w:line="240" w:lineRule="auto"/>
              <w:ind w:firstLine="0"/>
              <w:jc w:val="left"/>
              <w:rPr>
                <w:rFonts w:ascii="Times New Roman" w:eastAsia="Times New Roman" w:hAnsi="Times New Roman" w:cs="Times New Roman"/>
                <w:bCs/>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rusų kalbą / iš rusų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1378D87B"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1E15A480"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248</w:t>
            </w:r>
          </w:p>
        </w:tc>
        <w:tc>
          <w:tcPr>
            <w:tcW w:w="1530" w:type="dxa"/>
            <w:tcBorders>
              <w:top w:val="single" w:sz="4" w:space="0" w:color="auto"/>
              <w:left w:val="single" w:sz="4" w:space="0" w:color="auto"/>
              <w:bottom w:val="single" w:sz="4" w:space="0" w:color="auto"/>
              <w:right w:val="single" w:sz="4" w:space="0" w:color="auto"/>
            </w:tcBorders>
            <w:vAlign w:val="center"/>
          </w:tcPr>
          <w:p w14:paraId="3F5496B8"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60,00</w:t>
            </w:r>
          </w:p>
        </w:tc>
        <w:tc>
          <w:tcPr>
            <w:tcW w:w="1260" w:type="dxa"/>
            <w:tcBorders>
              <w:top w:val="single" w:sz="4" w:space="0" w:color="auto"/>
              <w:left w:val="single" w:sz="4" w:space="0" w:color="auto"/>
              <w:bottom w:val="single" w:sz="4" w:space="0" w:color="auto"/>
              <w:right w:val="single" w:sz="4" w:space="0" w:color="auto"/>
            </w:tcBorders>
            <w:vAlign w:val="center"/>
          </w:tcPr>
          <w:p w14:paraId="2B26F0FA"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0FF78263"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4E1EDE21"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4C8FDA0D"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2.</w:t>
            </w:r>
          </w:p>
        </w:tc>
        <w:tc>
          <w:tcPr>
            <w:tcW w:w="2790" w:type="dxa"/>
            <w:tcBorders>
              <w:top w:val="single" w:sz="4" w:space="0" w:color="auto"/>
              <w:left w:val="single" w:sz="4" w:space="0" w:color="auto"/>
              <w:bottom w:val="single" w:sz="4" w:space="0" w:color="auto"/>
              <w:right w:val="single" w:sz="4" w:space="0" w:color="auto"/>
            </w:tcBorders>
            <w:vAlign w:val="center"/>
          </w:tcPr>
          <w:p w14:paraId="45ACFB91" w14:textId="77777777" w:rsidR="00595F7F" w:rsidRPr="00595F7F" w:rsidRDefault="00595F7F" w:rsidP="00595F7F">
            <w:pPr>
              <w:spacing w:line="240" w:lineRule="auto"/>
              <w:ind w:firstLine="0"/>
              <w:jc w:val="left"/>
              <w:rPr>
                <w:rFonts w:ascii="Times New Roman" w:eastAsia="Times New Roman" w:hAnsi="Times New Roman" w:cs="Times New Roman"/>
                <w:bCs/>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ukrainiečių kalbą / iš ukrainiečių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183BB129"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4508304F"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208</w:t>
            </w:r>
          </w:p>
        </w:tc>
        <w:tc>
          <w:tcPr>
            <w:tcW w:w="1530" w:type="dxa"/>
            <w:tcBorders>
              <w:top w:val="single" w:sz="4" w:space="0" w:color="auto"/>
              <w:left w:val="single" w:sz="4" w:space="0" w:color="auto"/>
              <w:bottom w:val="single" w:sz="4" w:space="0" w:color="auto"/>
              <w:right w:val="single" w:sz="4" w:space="0" w:color="auto"/>
            </w:tcBorders>
            <w:vAlign w:val="center"/>
          </w:tcPr>
          <w:p w14:paraId="66322C4D"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70,00</w:t>
            </w:r>
          </w:p>
        </w:tc>
        <w:tc>
          <w:tcPr>
            <w:tcW w:w="1260" w:type="dxa"/>
            <w:tcBorders>
              <w:top w:val="single" w:sz="4" w:space="0" w:color="auto"/>
              <w:left w:val="single" w:sz="4" w:space="0" w:color="auto"/>
              <w:bottom w:val="single" w:sz="4" w:space="0" w:color="auto"/>
              <w:right w:val="single" w:sz="4" w:space="0" w:color="auto"/>
            </w:tcBorders>
            <w:vAlign w:val="center"/>
          </w:tcPr>
          <w:p w14:paraId="2DDA6B80"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2F5AEC10"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6AF423FA"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113C7A4C"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3.</w:t>
            </w:r>
          </w:p>
        </w:tc>
        <w:tc>
          <w:tcPr>
            <w:tcW w:w="2790" w:type="dxa"/>
            <w:tcBorders>
              <w:top w:val="single" w:sz="4" w:space="0" w:color="auto"/>
              <w:left w:val="single" w:sz="4" w:space="0" w:color="auto"/>
              <w:bottom w:val="single" w:sz="4" w:space="0" w:color="auto"/>
              <w:right w:val="single" w:sz="4" w:space="0" w:color="auto"/>
            </w:tcBorders>
            <w:vAlign w:val="center"/>
          </w:tcPr>
          <w:p w14:paraId="582C7513" w14:textId="77777777" w:rsidR="00595F7F" w:rsidRPr="00595F7F" w:rsidRDefault="00595F7F" w:rsidP="00595F7F">
            <w:pPr>
              <w:spacing w:line="240" w:lineRule="auto"/>
              <w:ind w:firstLine="0"/>
              <w:jc w:val="left"/>
              <w:rPr>
                <w:rFonts w:ascii="Times New Roman" w:eastAsia="Times New Roman" w:hAnsi="Times New Roman" w:cs="Times New Roman"/>
                <w:bCs/>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lenkų kalbą / iš lenkų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3C942DF9"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1BB47BA8"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14</w:t>
            </w:r>
          </w:p>
        </w:tc>
        <w:tc>
          <w:tcPr>
            <w:tcW w:w="1530" w:type="dxa"/>
            <w:tcBorders>
              <w:top w:val="single" w:sz="4" w:space="0" w:color="auto"/>
              <w:left w:val="single" w:sz="4" w:space="0" w:color="auto"/>
              <w:bottom w:val="single" w:sz="4" w:space="0" w:color="auto"/>
              <w:right w:val="single" w:sz="4" w:space="0" w:color="auto"/>
            </w:tcBorders>
            <w:vAlign w:val="center"/>
          </w:tcPr>
          <w:p w14:paraId="75F89978"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70,00</w:t>
            </w:r>
          </w:p>
        </w:tc>
        <w:tc>
          <w:tcPr>
            <w:tcW w:w="1260" w:type="dxa"/>
            <w:tcBorders>
              <w:top w:val="single" w:sz="4" w:space="0" w:color="auto"/>
              <w:left w:val="single" w:sz="4" w:space="0" w:color="auto"/>
              <w:bottom w:val="single" w:sz="4" w:space="0" w:color="auto"/>
              <w:right w:val="single" w:sz="4" w:space="0" w:color="auto"/>
            </w:tcBorders>
            <w:vAlign w:val="center"/>
          </w:tcPr>
          <w:p w14:paraId="5D248EB2"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5E83377A"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688722F7"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331513CD"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4.</w:t>
            </w:r>
          </w:p>
        </w:tc>
        <w:tc>
          <w:tcPr>
            <w:tcW w:w="2790" w:type="dxa"/>
            <w:tcBorders>
              <w:top w:val="single" w:sz="4" w:space="0" w:color="auto"/>
              <w:left w:val="single" w:sz="4" w:space="0" w:color="auto"/>
              <w:bottom w:val="single" w:sz="4" w:space="0" w:color="auto"/>
              <w:right w:val="single" w:sz="4" w:space="0" w:color="auto"/>
            </w:tcBorders>
            <w:vAlign w:val="center"/>
          </w:tcPr>
          <w:p w14:paraId="4AA55B31" w14:textId="77777777" w:rsidR="00595F7F" w:rsidRPr="00595F7F" w:rsidRDefault="00595F7F" w:rsidP="00595F7F">
            <w:pPr>
              <w:spacing w:line="240" w:lineRule="auto"/>
              <w:ind w:firstLine="0"/>
              <w:jc w:val="left"/>
              <w:rPr>
                <w:rFonts w:ascii="Times New Roman" w:eastAsia="Times New Roman" w:hAnsi="Times New Roman" w:cs="Times New Roman"/>
                <w:bCs/>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anglų kalbą / iš anglų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44A837B9"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046E94A5"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54</w:t>
            </w:r>
          </w:p>
        </w:tc>
        <w:tc>
          <w:tcPr>
            <w:tcW w:w="1530" w:type="dxa"/>
            <w:tcBorders>
              <w:top w:val="single" w:sz="4" w:space="0" w:color="auto"/>
              <w:left w:val="single" w:sz="4" w:space="0" w:color="auto"/>
              <w:bottom w:val="single" w:sz="4" w:space="0" w:color="auto"/>
              <w:right w:val="single" w:sz="4" w:space="0" w:color="auto"/>
            </w:tcBorders>
            <w:vAlign w:val="center"/>
          </w:tcPr>
          <w:p w14:paraId="214928A7"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60,00</w:t>
            </w:r>
          </w:p>
        </w:tc>
        <w:tc>
          <w:tcPr>
            <w:tcW w:w="1260" w:type="dxa"/>
            <w:tcBorders>
              <w:top w:val="single" w:sz="4" w:space="0" w:color="auto"/>
              <w:left w:val="single" w:sz="4" w:space="0" w:color="auto"/>
              <w:bottom w:val="single" w:sz="4" w:space="0" w:color="auto"/>
              <w:right w:val="single" w:sz="4" w:space="0" w:color="auto"/>
            </w:tcBorders>
            <w:vAlign w:val="center"/>
          </w:tcPr>
          <w:p w14:paraId="0EA956AD"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116EF3AE"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37C5CEB2"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235545E2"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5.</w:t>
            </w:r>
          </w:p>
        </w:tc>
        <w:tc>
          <w:tcPr>
            <w:tcW w:w="2790" w:type="dxa"/>
            <w:tcBorders>
              <w:top w:val="single" w:sz="4" w:space="0" w:color="auto"/>
              <w:left w:val="single" w:sz="4" w:space="0" w:color="auto"/>
              <w:bottom w:val="single" w:sz="4" w:space="0" w:color="auto"/>
              <w:right w:val="single" w:sz="4" w:space="0" w:color="auto"/>
            </w:tcBorders>
            <w:vAlign w:val="center"/>
          </w:tcPr>
          <w:p w14:paraId="1966B503" w14:textId="77777777" w:rsidR="00595F7F" w:rsidRPr="00595F7F" w:rsidRDefault="00595F7F" w:rsidP="00595F7F">
            <w:pPr>
              <w:spacing w:line="240" w:lineRule="auto"/>
              <w:ind w:firstLine="0"/>
              <w:jc w:val="left"/>
              <w:rPr>
                <w:rFonts w:ascii="Times New Roman" w:eastAsia="Times New Roman" w:hAnsi="Times New Roman" w:cs="Times New Roman"/>
                <w:bCs/>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ispanų kalbą / iš ispanų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143AF9A0"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3587382E"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20</w:t>
            </w:r>
          </w:p>
        </w:tc>
        <w:tc>
          <w:tcPr>
            <w:tcW w:w="1530" w:type="dxa"/>
            <w:tcBorders>
              <w:top w:val="single" w:sz="4" w:space="0" w:color="auto"/>
              <w:left w:val="single" w:sz="4" w:space="0" w:color="auto"/>
              <w:bottom w:val="single" w:sz="4" w:space="0" w:color="auto"/>
              <w:right w:val="single" w:sz="4" w:space="0" w:color="auto"/>
            </w:tcBorders>
            <w:vAlign w:val="center"/>
          </w:tcPr>
          <w:p w14:paraId="1F831A60"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70,00</w:t>
            </w:r>
          </w:p>
        </w:tc>
        <w:tc>
          <w:tcPr>
            <w:tcW w:w="1260" w:type="dxa"/>
            <w:tcBorders>
              <w:top w:val="single" w:sz="4" w:space="0" w:color="auto"/>
              <w:left w:val="single" w:sz="4" w:space="0" w:color="auto"/>
              <w:bottom w:val="single" w:sz="4" w:space="0" w:color="auto"/>
              <w:right w:val="single" w:sz="4" w:space="0" w:color="auto"/>
            </w:tcBorders>
            <w:vAlign w:val="center"/>
          </w:tcPr>
          <w:p w14:paraId="03978A4E"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67A17301"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72DEAFE8"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3A975AA1"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6.</w:t>
            </w:r>
          </w:p>
        </w:tc>
        <w:tc>
          <w:tcPr>
            <w:tcW w:w="2790" w:type="dxa"/>
            <w:tcBorders>
              <w:top w:val="single" w:sz="4" w:space="0" w:color="auto"/>
              <w:left w:val="single" w:sz="4" w:space="0" w:color="auto"/>
              <w:bottom w:val="single" w:sz="4" w:space="0" w:color="auto"/>
              <w:right w:val="single" w:sz="4" w:space="0" w:color="auto"/>
            </w:tcBorders>
            <w:vAlign w:val="center"/>
          </w:tcPr>
          <w:p w14:paraId="5B7CB5C4" w14:textId="77777777" w:rsidR="00595F7F" w:rsidRPr="00595F7F" w:rsidRDefault="00595F7F" w:rsidP="00595F7F">
            <w:pPr>
              <w:spacing w:line="240" w:lineRule="auto"/>
              <w:ind w:firstLine="0"/>
              <w:jc w:val="left"/>
              <w:rPr>
                <w:rFonts w:ascii="Times New Roman" w:eastAsia="Times New Roman" w:hAnsi="Times New Roman" w:cs="Times New Roman"/>
                <w:bCs/>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rumunų kalbą / iš rumunų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5A5613E4"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3345FD0D"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54</w:t>
            </w:r>
          </w:p>
        </w:tc>
        <w:tc>
          <w:tcPr>
            <w:tcW w:w="1530" w:type="dxa"/>
            <w:tcBorders>
              <w:top w:val="single" w:sz="4" w:space="0" w:color="auto"/>
              <w:left w:val="single" w:sz="4" w:space="0" w:color="auto"/>
              <w:bottom w:val="single" w:sz="4" w:space="0" w:color="auto"/>
              <w:right w:val="single" w:sz="4" w:space="0" w:color="auto"/>
            </w:tcBorders>
            <w:vAlign w:val="center"/>
          </w:tcPr>
          <w:p w14:paraId="1F09B2CB"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75,00</w:t>
            </w:r>
          </w:p>
        </w:tc>
        <w:tc>
          <w:tcPr>
            <w:tcW w:w="1260" w:type="dxa"/>
            <w:tcBorders>
              <w:top w:val="single" w:sz="4" w:space="0" w:color="auto"/>
              <w:left w:val="single" w:sz="4" w:space="0" w:color="auto"/>
              <w:bottom w:val="single" w:sz="4" w:space="0" w:color="auto"/>
              <w:right w:val="single" w:sz="4" w:space="0" w:color="auto"/>
            </w:tcBorders>
            <w:vAlign w:val="center"/>
          </w:tcPr>
          <w:p w14:paraId="521CCBC5"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35C21CFC"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414640BC"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640F589B"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7.</w:t>
            </w:r>
          </w:p>
        </w:tc>
        <w:tc>
          <w:tcPr>
            <w:tcW w:w="2790" w:type="dxa"/>
            <w:tcBorders>
              <w:top w:val="single" w:sz="4" w:space="0" w:color="auto"/>
              <w:left w:val="single" w:sz="4" w:space="0" w:color="auto"/>
              <w:bottom w:val="single" w:sz="4" w:space="0" w:color="auto"/>
              <w:right w:val="single" w:sz="4" w:space="0" w:color="auto"/>
            </w:tcBorders>
            <w:vAlign w:val="center"/>
          </w:tcPr>
          <w:p w14:paraId="3BC71FEE" w14:textId="77777777" w:rsidR="00595F7F" w:rsidRPr="00595F7F" w:rsidRDefault="00595F7F" w:rsidP="00595F7F">
            <w:pPr>
              <w:spacing w:line="240" w:lineRule="auto"/>
              <w:ind w:firstLine="0"/>
              <w:jc w:val="left"/>
              <w:rPr>
                <w:rFonts w:ascii="Times New Roman" w:eastAsia="Times New Roman" w:hAnsi="Times New Roman" w:cs="Times New Roman"/>
                <w:bCs/>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prancūzų kalbą / iš prancūzų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6120BD55"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400C57D8"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24</w:t>
            </w:r>
          </w:p>
        </w:tc>
        <w:tc>
          <w:tcPr>
            <w:tcW w:w="1530" w:type="dxa"/>
            <w:tcBorders>
              <w:top w:val="single" w:sz="4" w:space="0" w:color="auto"/>
              <w:left w:val="single" w:sz="4" w:space="0" w:color="auto"/>
              <w:bottom w:val="single" w:sz="4" w:space="0" w:color="auto"/>
              <w:right w:val="single" w:sz="4" w:space="0" w:color="auto"/>
            </w:tcBorders>
            <w:vAlign w:val="center"/>
          </w:tcPr>
          <w:p w14:paraId="3492DDE0"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60,00</w:t>
            </w:r>
          </w:p>
        </w:tc>
        <w:tc>
          <w:tcPr>
            <w:tcW w:w="1260" w:type="dxa"/>
            <w:tcBorders>
              <w:top w:val="single" w:sz="4" w:space="0" w:color="auto"/>
              <w:left w:val="single" w:sz="4" w:space="0" w:color="auto"/>
              <w:bottom w:val="single" w:sz="4" w:space="0" w:color="auto"/>
              <w:right w:val="single" w:sz="4" w:space="0" w:color="auto"/>
            </w:tcBorders>
            <w:vAlign w:val="center"/>
          </w:tcPr>
          <w:p w14:paraId="01569D24"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72D71B7B"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5742DEF4"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3F2E45D6"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8.</w:t>
            </w:r>
          </w:p>
        </w:tc>
        <w:tc>
          <w:tcPr>
            <w:tcW w:w="2790" w:type="dxa"/>
            <w:tcBorders>
              <w:top w:val="single" w:sz="4" w:space="0" w:color="auto"/>
              <w:left w:val="single" w:sz="4" w:space="0" w:color="auto"/>
              <w:bottom w:val="single" w:sz="4" w:space="0" w:color="auto"/>
              <w:right w:val="single" w:sz="4" w:space="0" w:color="auto"/>
            </w:tcBorders>
            <w:vAlign w:val="center"/>
          </w:tcPr>
          <w:p w14:paraId="6D39FEE7" w14:textId="77777777" w:rsidR="00595F7F" w:rsidRPr="00595F7F" w:rsidRDefault="00595F7F" w:rsidP="00595F7F">
            <w:pPr>
              <w:spacing w:line="240" w:lineRule="auto"/>
              <w:ind w:firstLine="0"/>
              <w:jc w:val="left"/>
              <w:rPr>
                <w:rFonts w:ascii="Times New Roman" w:eastAsia="Times New Roman" w:hAnsi="Times New Roman" w:cs="Times New Roman"/>
                <w:bCs/>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turkų kalbą / iš turkų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64F4CDCA"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1E87B18D"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64</w:t>
            </w:r>
          </w:p>
        </w:tc>
        <w:tc>
          <w:tcPr>
            <w:tcW w:w="1530" w:type="dxa"/>
            <w:tcBorders>
              <w:top w:val="single" w:sz="4" w:space="0" w:color="auto"/>
              <w:left w:val="single" w:sz="4" w:space="0" w:color="auto"/>
              <w:bottom w:val="single" w:sz="4" w:space="0" w:color="auto"/>
              <w:right w:val="single" w:sz="4" w:space="0" w:color="auto"/>
            </w:tcBorders>
            <w:vAlign w:val="center"/>
          </w:tcPr>
          <w:p w14:paraId="56B328AA"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70,00</w:t>
            </w:r>
          </w:p>
        </w:tc>
        <w:tc>
          <w:tcPr>
            <w:tcW w:w="1260" w:type="dxa"/>
            <w:tcBorders>
              <w:top w:val="single" w:sz="4" w:space="0" w:color="auto"/>
              <w:left w:val="single" w:sz="4" w:space="0" w:color="auto"/>
              <w:bottom w:val="single" w:sz="4" w:space="0" w:color="auto"/>
              <w:right w:val="single" w:sz="4" w:space="0" w:color="auto"/>
            </w:tcBorders>
            <w:vAlign w:val="center"/>
          </w:tcPr>
          <w:p w14:paraId="322BF5AC"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5B7CA13F"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1DB795E1"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3B701427"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9.</w:t>
            </w:r>
          </w:p>
        </w:tc>
        <w:tc>
          <w:tcPr>
            <w:tcW w:w="2790" w:type="dxa"/>
            <w:tcBorders>
              <w:top w:val="single" w:sz="4" w:space="0" w:color="auto"/>
              <w:left w:val="single" w:sz="4" w:space="0" w:color="auto"/>
              <w:bottom w:val="single" w:sz="4" w:space="0" w:color="auto"/>
              <w:right w:val="single" w:sz="4" w:space="0" w:color="auto"/>
            </w:tcBorders>
            <w:vAlign w:val="center"/>
          </w:tcPr>
          <w:p w14:paraId="55C1EA04" w14:textId="77777777" w:rsidR="00595F7F" w:rsidRPr="00595F7F" w:rsidRDefault="00595F7F" w:rsidP="00595F7F">
            <w:pPr>
              <w:spacing w:line="240" w:lineRule="auto"/>
              <w:ind w:firstLine="0"/>
              <w:jc w:val="left"/>
              <w:rPr>
                <w:rFonts w:ascii="Times New Roman" w:eastAsia="Times New Roman" w:hAnsi="Times New Roman" w:cs="Times New Roman"/>
                <w:bCs/>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kitas kalbas ir iš kitų kalbų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0B3B9118"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0739FFF1"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194</w:t>
            </w:r>
          </w:p>
        </w:tc>
        <w:tc>
          <w:tcPr>
            <w:tcW w:w="1530" w:type="dxa"/>
            <w:tcBorders>
              <w:top w:val="single" w:sz="4" w:space="0" w:color="auto"/>
              <w:left w:val="single" w:sz="4" w:space="0" w:color="auto"/>
              <w:bottom w:val="single" w:sz="4" w:space="0" w:color="auto"/>
              <w:right w:val="single" w:sz="4" w:space="0" w:color="auto"/>
            </w:tcBorders>
            <w:vAlign w:val="center"/>
          </w:tcPr>
          <w:p w14:paraId="571C7932"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70,00</w:t>
            </w:r>
          </w:p>
        </w:tc>
        <w:tc>
          <w:tcPr>
            <w:tcW w:w="1260" w:type="dxa"/>
            <w:tcBorders>
              <w:top w:val="single" w:sz="4" w:space="0" w:color="auto"/>
              <w:left w:val="single" w:sz="4" w:space="0" w:color="auto"/>
              <w:bottom w:val="single" w:sz="4" w:space="0" w:color="auto"/>
              <w:right w:val="single" w:sz="4" w:space="0" w:color="auto"/>
            </w:tcBorders>
            <w:vAlign w:val="center"/>
          </w:tcPr>
          <w:p w14:paraId="7A62594A"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2A085BD4"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6BC75FCF" w14:textId="77777777" w:rsidTr="00595F7F">
        <w:trPr>
          <w:trHeight w:val="261"/>
          <w:jc w:val="center"/>
        </w:trPr>
        <w:tc>
          <w:tcPr>
            <w:tcW w:w="9895" w:type="dxa"/>
            <w:gridSpan w:val="7"/>
            <w:tcBorders>
              <w:top w:val="single" w:sz="4" w:space="0" w:color="auto"/>
              <w:left w:val="single" w:sz="4" w:space="0" w:color="auto"/>
              <w:bottom w:val="single" w:sz="4" w:space="0" w:color="auto"/>
            </w:tcBorders>
            <w:vAlign w:val="center"/>
          </w:tcPr>
          <w:p w14:paraId="26FDA59E" w14:textId="77777777" w:rsidR="00595F7F" w:rsidRPr="00595F7F" w:rsidRDefault="00595F7F" w:rsidP="00595F7F">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595F7F">
              <w:rPr>
                <w:rFonts w:ascii="Times New Roman" w:eastAsia="Times New Roman" w:hAnsi="Times New Roman" w:cs="Times New Roman"/>
                <w:b/>
                <w:kern w:val="2"/>
                <w:sz w:val="20"/>
                <w:szCs w:val="20"/>
                <w:lang w:eastAsia="en-US"/>
                <w14:ligatures w14:val="standardContextual"/>
              </w:rPr>
              <w:t>kai paslaugos teikiamos nuotoliniu būdu</w:t>
            </w:r>
          </w:p>
        </w:tc>
      </w:tr>
      <w:tr w:rsidR="00595F7F" w:rsidRPr="00595F7F" w14:paraId="2DD938B2"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5AB377FE"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10.</w:t>
            </w:r>
          </w:p>
        </w:tc>
        <w:tc>
          <w:tcPr>
            <w:tcW w:w="2790" w:type="dxa"/>
            <w:tcBorders>
              <w:top w:val="single" w:sz="4" w:space="0" w:color="auto"/>
              <w:left w:val="single" w:sz="4" w:space="0" w:color="auto"/>
              <w:bottom w:val="single" w:sz="4" w:space="0" w:color="auto"/>
              <w:right w:val="single" w:sz="4" w:space="0" w:color="auto"/>
            </w:tcBorders>
            <w:vAlign w:val="center"/>
          </w:tcPr>
          <w:p w14:paraId="320F256A" w14:textId="77777777" w:rsidR="00595F7F" w:rsidRPr="00595F7F" w:rsidRDefault="00595F7F" w:rsidP="00595F7F">
            <w:pPr>
              <w:spacing w:line="240" w:lineRule="auto"/>
              <w:ind w:firstLine="0"/>
              <w:jc w:val="left"/>
              <w:rPr>
                <w:rFonts w:ascii="Times New Roman" w:eastAsia="Aptos" w:hAnsi="Times New Roman" w:cs="Times New Roman"/>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rusų kalbą / iš rusų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0A1B1AB1"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tcBorders>
            <w:vAlign w:val="center"/>
          </w:tcPr>
          <w:p w14:paraId="4CDBC135"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100</w:t>
            </w:r>
          </w:p>
        </w:tc>
        <w:tc>
          <w:tcPr>
            <w:tcW w:w="1530" w:type="dxa"/>
            <w:tcBorders>
              <w:top w:val="single" w:sz="4" w:space="0" w:color="auto"/>
              <w:left w:val="single" w:sz="4" w:space="0" w:color="auto"/>
              <w:bottom w:val="single" w:sz="4" w:space="0" w:color="auto"/>
            </w:tcBorders>
            <w:vAlign w:val="center"/>
          </w:tcPr>
          <w:p w14:paraId="258FDDFB"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40,00</w:t>
            </w:r>
          </w:p>
        </w:tc>
        <w:tc>
          <w:tcPr>
            <w:tcW w:w="1260" w:type="dxa"/>
            <w:tcBorders>
              <w:top w:val="single" w:sz="4" w:space="0" w:color="auto"/>
              <w:left w:val="single" w:sz="4" w:space="0" w:color="auto"/>
              <w:bottom w:val="single" w:sz="4" w:space="0" w:color="auto"/>
              <w:right w:val="single" w:sz="4" w:space="0" w:color="auto"/>
            </w:tcBorders>
            <w:vAlign w:val="center"/>
          </w:tcPr>
          <w:p w14:paraId="1B43A3DA"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0CF1A87B"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119993D1"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0160DF7B"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11.</w:t>
            </w:r>
          </w:p>
        </w:tc>
        <w:tc>
          <w:tcPr>
            <w:tcW w:w="2790" w:type="dxa"/>
            <w:tcBorders>
              <w:top w:val="single" w:sz="4" w:space="0" w:color="auto"/>
              <w:left w:val="single" w:sz="4" w:space="0" w:color="auto"/>
              <w:bottom w:val="single" w:sz="4" w:space="0" w:color="auto"/>
              <w:right w:val="single" w:sz="4" w:space="0" w:color="auto"/>
            </w:tcBorders>
            <w:vAlign w:val="center"/>
          </w:tcPr>
          <w:p w14:paraId="7C6A2ADA" w14:textId="77777777" w:rsidR="00595F7F" w:rsidRPr="00595F7F" w:rsidRDefault="00595F7F" w:rsidP="00595F7F">
            <w:pPr>
              <w:spacing w:line="240" w:lineRule="auto"/>
              <w:ind w:firstLine="0"/>
              <w:jc w:val="left"/>
              <w:rPr>
                <w:rFonts w:ascii="Times New Roman" w:eastAsia="Aptos" w:hAnsi="Times New Roman" w:cs="Times New Roman"/>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ukrainiečių kalbą / iš ukrainiečių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0FFADDBE"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26197A4C"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60</w:t>
            </w:r>
          </w:p>
        </w:tc>
        <w:tc>
          <w:tcPr>
            <w:tcW w:w="1530" w:type="dxa"/>
            <w:tcBorders>
              <w:top w:val="single" w:sz="4" w:space="0" w:color="auto"/>
              <w:left w:val="single" w:sz="4" w:space="0" w:color="auto"/>
              <w:bottom w:val="single" w:sz="4" w:space="0" w:color="auto"/>
              <w:right w:val="single" w:sz="4" w:space="0" w:color="auto"/>
            </w:tcBorders>
            <w:vAlign w:val="center"/>
          </w:tcPr>
          <w:p w14:paraId="3A7578E5"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50,00</w:t>
            </w:r>
          </w:p>
        </w:tc>
        <w:tc>
          <w:tcPr>
            <w:tcW w:w="1260" w:type="dxa"/>
            <w:tcBorders>
              <w:top w:val="single" w:sz="4" w:space="0" w:color="auto"/>
              <w:left w:val="single" w:sz="4" w:space="0" w:color="auto"/>
              <w:bottom w:val="single" w:sz="4" w:space="0" w:color="auto"/>
              <w:right w:val="single" w:sz="4" w:space="0" w:color="auto"/>
            </w:tcBorders>
            <w:vAlign w:val="center"/>
          </w:tcPr>
          <w:p w14:paraId="47ABC760"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240C9414"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32990B7A"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4BC87684"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12.</w:t>
            </w:r>
          </w:p>
        </w:tc>
        <w:tc>
          <w:tcPr>
            <w:tcW w:w="2790" w:type="dxa"/>
            <w:tcBorders>
              <w:top w:val="single" w:sz="4" w:space="0" w:color="auto"/>
              <w:left w:val="single" w:sz="4" w:space="0" w:color="auto"/>
              <w:bottom w:val="single" w:sz="4" w:space="0" w:color="auto"/>
              <w:right w:val="single" w:sz="4" w:space="0" w:color="auto"/>
            </w:tcBorders>
            <w:vAlign w:val="center"/>
          </w:tcPr>
          <w:p w14:paraId="64778BA1" w14:textId="77777777" w:rsidR="00595F7F" w:rsidRPr="00595F7F" w:rsidRDefault="00595F7F" w:rsidP="00595F7F">
            <w:pPr>
              <w:spacing w:line="240" w:lineRule="auto"/>
              <w:ind w:firstLine="0"/>
              <w:jc w:val="left"/>
              <w:rPr>
                <w:rFonts w:ascii="Times New Roman" w:eastAsia="Aptos" w:hAnsi="Times New Roman" w:cs="Times New Roman"/>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lenkų kalbą / iš lenkų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59348BFC"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4FEB1CFC"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6</w:t>
            </w:r>
          </w:p>
        </w:tc>
        <w:tc>
          <w:tcPr>
            <w:tcW w:w="1530" w:type="dxa"/>
            <w:tcBorders>
              <w:top w:val="single" w:sz="4" w:space="0" w:color="auto"/>
              <w:left w:val="single" w:sz="4" w:space="0" w:color="auto"/>
              <w:bottom w:val="single" w:sz="4" w:space="0" w:color="auto"/>
              <w:right w:val="single" w:sz="4" w:space="0" w:color="auto"/>
            </w:tcBorders>
            <w:vAlign w:val="center"/>
          </w:tcPr>
          <w:p w14:paraId="09C3D29B"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50,00</w:t>
            </w:r>
          </w:p>
        </w:tc>
        <w:tc>
          <w:tcPr>
            <w:tcW w:w="1260" w:type="dxa"/>
            <w:tcBorders>
              <w:top w:val="single" w:sz="4" w:space="0" w:color="auto"/>
              <w:left w:val="single" w:sz="4" w:space="0" w:color="auto"/>
              <w:bottom w:val="single" w:sz="4" w:space="0" w:color="auto"/>
              <w:right w:val="single" w:sz="4" w:space="0" w:color="auto"/>
            </w:tcBorders>
            <w:vAlign w:val="center"/>
          </w:tcPr>
          <w:p w14:paraId="38733CBB"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37EDA328"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4B70C98E"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345A07E9"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13.</w:t>
            </w:r>
          </w:p>
        </w:tc>
        <w:tc>
          <w:tcPr>
            <w:tcW w:w="2790" w:type="dxa"/>
            <w:tcBorders>
              <w:top w:val="single" w:sz="4" w:space="0" w:color="auto"/>
              <w:left w:val="single" w:sz="4" w:space="0" w:color="auto"/>
              <w:bottom w:val="single" w:sz="4" w:space="0" w:color="auto"/>
              <w:right w:val="single" w:sz="4" w:space="0" w:color="auto"/>
            </w:tcBorders>
            <w:vAlign w:val="center"/>
          </w:tcPr>
          <w:p w14:paraId="7CEE3F25" w14:textId="77777777" w:rsidR="00595F7F" w:rsidRPr="00595F7F" w:rsidRDefault="00595F7F" w:rsidP="00595F7F">
            <w:pPr>
              <w:spacing w:line="240" w:lineRule="auto"/>
              <w:ind w:firstLine="0"/>
              <w:jc w:val="left"/>
              <w:rPr>
                <w:rFonts w:ascii="Times New Roman" w:eastAsia="Aptos" w:hAnsi="Times New Roman" w:cs="Times New Roman"/>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anglų kalbą / iš anglų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5AF975E9"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2F2D5512"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22</w:t>
            </w:r>
          </w:p>
        </w:tc>
        <w:tc>
          <w:tcPr>
            <w:tcW w:w="1530" w:type="dxa"/>
            <w:tcBorders>
              <w:top w:val="single" w:sz="4" w:space="0" w:color="auto"/>
              <w:left w:val="single" w:sz="4" w:space="0" w:color="auto"/>
              <w:bottom w:val="single" w:sz="4" w:space="0" w:color="auto"/>
              <w:right w:val="single" w:sz="4" w:space="0" w:color="auto"/>
            </w:tcBorders>
            <w:vAlign w:val="center"/>
          </w:tcPr>
          <w:p w14:paraId="79255CD1"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40,00</w:t>
            </w:r>
          </w:p>
        </w:tc>
        <w:tc>
          <w:tcPr>
            <w:tcW w:w="1260" w:type="dxa"/>
            <w:tcBorders>
              <w:top w:val="single" w:sz="4" w:space="0" w:color="auto"/>
              <w:left w:val="single" w:sz="4" w:space="0" w:color="auto"/>
              <w:bottom w:val="single" w:sz="4" w:space="0" w:color="auto"/>
              <w:right w:val="single" w:sz="4" w:space="0" w:color="auto"/>
            </w:tcBorders>
            <w:vAlign w:val="center"/>
          </w:tcPr>
          <w:p w14:paraId="2966B07E"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638DA145"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24D6D5F9"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40F11F3B"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14.</w:t>
            </w:r>
          </w:p>
        </w:tc>
        <w:tc>
          <w:tcPr>
            <w:tcW w:w="2790" w:type="dxa"/>
            <w:tcBorders>
              <w:top w:val="single" w:sz="4" w:space="0" w:color="auto"/>
              <w:left w:val="single" w:sz="4" w:space="0" w:color="auto"/>
              <w:bottom w:val="single" w:sz="4" w:space="0" w:color="auto"/>
              <w:right w:val="single" w:sz="4" w:space="0" w:color="auto"/>
            </w:tcBorders>
            <w:vAlign w:val="center"/>
          </w:tcPr>
          <w:p w14:paraId="7D4801AE" w14:textId="77777777" w:rsidR="00595F7F" w:rsidRPr="00595F7F" w:rsidRDefault="00595F7F" w:rsidP="00595F7F">
            <w:pPr>
              <w:spacing w:line="240" w:lineRule="auto"/>
              <w:ind w:firstLine="0"/>
              <w:jc w:val="left"/>
              <w:rPr>
                <w:rFonts w:ascii="Times New Roman" w:eastAsia="Aptos" w:hAnsi="Times New Roman" w:cs="Times New Roman"/>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ispanų kalbą / iš ispanų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4E757BF4"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0C211058"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8</w:t>
            </w:r>
          </w:p>
        </w:tc>
        <w:tc>
          <w:tcPr>
            <w:tcW w:w="1530" w:type="dxa"/>
            <w:tcBorders>
              <w:top w:val="single" w:sz="4" w:space="0" w:color="auto"/>
              <w:left w:val="single" w:sz="4" w:space="0" w:color="auto"/>
              <w:bottom w:val="single" w:sz="4" w:space="0" w:color="auto"/>
              <w:right w:val="single" w:sz="4" w:space="0" w:color="auto"/>
            </w:tcBorders>
            <w:vAlign w:val="center"/>
          </w:tcPr>
          <w:p w14:paraId="6B7CA522"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50,00</w:t>
            </w:r>
          </w:p>
        </w:tc>
        <w:tc>
          <w:tcPr>
            <w:tcW w:w="1260" w:type="dxa"/>
            <w:tcBorders>
              <w:top w:val="single" w:sz="4" w:space="0" w:color="auto"/>
              <w:left w:val="single" w:sz="4" w:space="0" w:color="auto"/>
              <w:bottom w:val="single" w:sz="4" w:space="0" w:color="auto"/>
              <w:right w:val="single" w:sz="4" w:space="0" w:color="auto"/>
            </w:tcBorders>
            <w:vAlign w:val="center"/>
          </w:tcPr>
          <w:p w14:paraId="27D7E6CA"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20BD9A58"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0A6B79C8"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60DB672E"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15.</w:t>
            </w:r>
          </w:p>
        </w:tc>
        <w:tc>
          <w:tcPr>
            <w:tcW w:w="2790" w:type="dxa"/>
            <w:tcBorders>
              <w:top w:val="single" w:sz="4" w:space="0" w:color="auto"/>
              <w:left w:val="single" w:sz="4" w:space="0" w:color="auto"/>
              <w:bottom w:val="single" w:sz="4" w:space="0" w:color="auto"/>
              <w:right w:val="single" w:sz="4" w:space="0" w:color="auto"/>
            </w:tcBorders>
            <w:vAlign w:val="center"/>
          </w:tcPr>
          <w:p w14:paraId="5C12329D" w14:textId="77777777" w:rsidR="00595F7F" w:rsidRPr="00595F7F" w:rsidRDefault="00595F7F" w:rsidP="00595F7F">
            <w:pPr>
              <w:spacing w:line="240" w:lineRule="auto"/>
              <w:ind w:firstLine="0"/>
              <w:jc w:val="left"/>
              <w:rPr>
                <w:rFonts w:ascii="Times New Roman" w:eastAsia="Aptos" w:hAnsi="Times New Roman" w:cs="Times New Roman"/>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rumunų kalbą / iš rumunų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412CA83F"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693F5259"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22</w:t>
            </w:r>
          </w:p>
        </w:tc>
        <w:tc>
          <w:tcPr>
            <w:tcW w:w="1530" w:type="dxa"/>
            <w:tcBorders>
              <w:top w:val="single" w:sz="4" w:space="0" w:color="auto"/>
              <w:left w:val="single" w:sz="4" w:space="0" w:color="auto"/>
              <w:bottom w:val="single" w:sz="4" w:space="0" w:color="auto"/>
              <w:right w:val="single" w:sz="4" w:space="0" w:color="auto"/>
            </w:tcBorders>
            <w:vAlign w:val="center"/>
          </w:tcPr>
          <w:p w14:paraId="3D471BE4"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55,00</w:t>
            </w:r>
          </w:p>
        </w:tc>
        <w:tc>
          <w:tcPr>
            <w:tcW w:w="1260" w:type="dxa"/>
            <w:tcBorders>
              <w:top w:val="single" w:sz="4" w:space="0" w:color="auto"/>
              <w:left w:val="single" w:sz="4" w:space="0" w:color="auto"/>
              <w:bottom w:val="single" w:sz="4" w:space="0" w:color="auto"/>
              <w:right w:val="single" w:sz="4" w:space="0" w:color="auto"/>
            </w:tcBorders>
            <w:vAlign w:val="center"/>
          </w:tcPr>
          <w:p w14:paraId="6C05C175"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33DB9838"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0019D648"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582BB48A"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16.</w:t>
            </w:r>
          </w:p>
        </w:tc>
        <w:tc>
          <w:tcPr>
            <w:tcW w:w="2790" w:type="dxa"/>
            <w:tcBorders>
              <w:top w:val="single" w:sz="4" w:space="0" w:color="auto"/>
              <w:left w:val="single" w:sz="4" w:space="0" w:color="auto"/>
              <w:bottom w:val="single" w:sz="4" w:space="0" w:color="auto"/>
              <w:right w:val="single" w:sz="4" w:space="0" w:color="auto"/>
            </w:tcBorders>
            <w:vAlign w:val="center"/>
          </w:tcPr>
          <w:p w14:paraId="1FB9E588" w14:textId="77777777" w:rsidR="00595F7F" w:rsidRPr="00595F7F" w:rsidRDefault="00595F7F" w:rsidP="00595F7F">
            <w:pPr>
              <w:spacing w:line="240" w:lineRule="auto"/>
              <w:ind w:firstLine="0"/>
              <w:jc w:val="left"/>
              <w:rPr>
                <w:rFonts w:ascii="Times New Roman" w:eastAsia="Aptos" w:hAnsi="Times New Roman" w:cs="Times New Roman"/>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prancūzų kalbą / iš prancūzų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39A74C40"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622515C7"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10</w:t>
            </w:r>
          </w:p>
        </w:tc>
        <w:tc>
          <w:tcPr>
            <w:tcW w:w="1530" w:type="dxa"/>
            <w:tcBorders>
              <w:top w:val="single" w:sz="4" w:space="0" w:color="auto"/>
              <w:left w:val="single" w:sz="4" w:space="0" w:color="auto"/>
              <w:bottom w:val="single" w:sz="4" w:space="0" w:color="auto"/>
              <w:right w:val="single" w:sz="4" w:space="0" w:color="auto"/>
            </w:tcBorders>
            <w:vAlign w:val="center"/>
          </w:tcPr>
          <w:p w14:paraId="43C16E07"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40,00</w:t>
            </w:r>
          </w:p>
        </w:tc>
        <w:tc>
          <w:tcPr>
            <w:tcW w:w="1260" w:type="dxa"/>
            <w:tcBorders>
              <w:top w:val="single" w:sz="4" w:space="0" w:color="auto"/>
              <w:left w:val="single" w:sz="4" w:space="0" w:color="auto"/>
              <w:bottom w:val="single" w:sz="4" w:space="0" w:color="auto"/>
              <w:right w:val="single" w:sz="4" w:space="0" w:color="auto"/>
            </w:tcBorders>
            <w:vAlign w:val="center"/>
          </w:tcPr>
          <w:p w14:paraId="6EA6CA3F"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0FA9CC93"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3D04656D"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7A3E4871"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lastRenderedPageBreak/>
              <w:t>17.</w:t>
            </w:r>
          </w:p>
        </w:tc>
        <w:tc>
          <w:tcPr>
            <w:tcW w:w="2790" w:type="dxa"/>
            <w:tcBorders>
              <w:top w:val="single" w:sz="4" w:space="0" w:color="auto"/>
              <w:left w:val="single" w:sz="4" w:space="0" w:color="auto"/>
              <w:bottom w:val="single" w:sz="4" w:space="0" w:color="auto"/>
              <w:right w:val="single" w:sz="4" w:space="0" w:color="auto"/>
            </w:tcBorders>
            <w:vAlign w:val="center"/>
          </w:tcPr>
          <w:p w14:paraId="426E1169" w14:textId="77777777" w:rsidR="00595F7F" w:rsidRPr="00595F7F" w:rsidRDefault="00595F7F" w:rsidP="00595F7F">
            <w:pPr>
              <w:spacing w:line="240" w:lineRule="auto"/>
              <w:ind w:firstLine="0"/>
              <w:jc w:val="left"/>
              <w:rPr>
                <w:rFonts w:ascii="Times New Roman" w:eastAsia="Aptos" w:hAnsi="Times New Roman" w:cs="Times New Roman"/>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turkų kalbą / iš turkų kalbos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139EC216"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4C8890C5"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26</w:t>
            </w:r>
          </w:p>
        </w:tc>
        <w:tc>
          <w:tcPr>
            <w:tcW w:w="1530" w:type="dxa"/>
            <w:tcBorders>
              <w:top w:val="single" w:sz="4" w:space="0" w:color="auto"/>
              <w:left w:val="single" w:sz="4" w:space="0" w:color="auto"/>
              <w:bottom w:val="single" w:sz="4" w:space="0" w:color="auto"/>
              <w:right w:val="single" w:sz="4" w:space="0" w:color="auto"/>
            </w:tcBorders>
            <w:vAlign w:val="center"/>
          </w:tcPr>
          <w:p w14:paraId="2E26BA0C"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50,00</w:t>
            </w:r>
          </w:p>
        </w:tc>
        <w:tc>
          <w:tcPr>
            <w:tcW w:w="1260" w:type="dxa"/>
            <w:tcBorders>
              <w:top w:val="single" w:sz="4" w:space="0" w:color="auto"/>
              <w:left w:val="single" w:sz="4" w:space="0" w:color="auto"/>
              <w:bottom w:val="single" w:sz="4" w:space="0" w:color="auto"/>
              <w:right w:val="single" w:sz="4" w:space="0" w:color="auto"/>
            </w:tcBorders>
            <w:vAlign w:val="center"/>
          </w:tcPr>
          <w:p w14:paraId="1EBC2817"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335ACA01"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595F7F" w14:paraId="08570070" w14:textId="77777777" w:rsidTr="0074107E">
        <w:trPr>
          <w:trHeight w:val="261"/>
          <w:jc w:val="center"/>
        </w:trPr>
        <w:tc>
          <w:tcPr>
            <w:tcW w:w="625" w:type="dxa"/>
            <w:tcBorders>
              <w:top w:val="single" w:sz="4" w:space="0" w:color="auto"/>
              <w:left w:val="single" w:sz="4" w:space="0" w:color="auto"/>
              <w:bottom w:val="single" w:sz="4" w:space="0" w:color="auto"/>
              <w:right w:val="single" w:sz="4" w:space="0" w:color="auto"/>
            </w:tcBorders>
            <w:vAlign w:val="center"/>
          </w:tcPr>
          <w:p w14:paraId="6CB3D100" w14:textId="77777777" w:rsidR="00595F7F" w:rsidRPr="00595F7F" w:rsidRDefault="00595F7F" w:rsidP="00595F7F">
            <w:pPr>
              <w:spacing w:line="240" w:lineRule="auto"/>
              <w:ind w:firstLine="0"/>
              <w:jc w:val="left"/>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18.</w:t>
            </w:r>
          </w:p>
        </w:tc>
        <w:tc>
          <w:tcPr>
            <w:tcW w:w="2790" w:type="dxa"/>
            <w:tcBorders>
              <w:top w:val="single" w:sz="4" w:space="0" w:color="auto"/>
              <w:left w:val="single" w:sz="4" w:space="0" w:color="auto"/>
              <w:bottom w:val="single" w:sz="4" w:space="0" w:color="auto"/>
              <w:right w:val="single" w:sz="4" w:space="0" w:color="auto"/>
            </w:tcBorders>
            <w:vAlign w:val="center"/>
          </w:tcPr>
          <w:p w14:paraId="4965D500" w14:textId="77777777" w:rsidR="00595F7F" w:rsidRPr="00595F7F" w:rsidRDefault="00595F7F" w:rsidP="00595F7F">
            <w:pPr>
              <w:spacing w:line="240" w:lineRule="auto"/>
              <w:ind w:firstLine="0"/>
              <w:jc w:val="left"/>
              <w:rPr>
                <w:rFonts w:ascii="Times New Roman" w:eastAsia="Aptos" w:hAnsi="Times New Roman" w:cs="Times New Roman"/>
                <w:kern w:val="2"/>
                <w:sz w:val="20"/>
                <w:szCs w:val="20"/>
                <w:lang w:eastAsia="en-US"/>
                <w14:ligatures w14:val="standardContextual"/>
              </w:rPr>
            </w:pPr>
            <w:r w:rsidRPr="00595F7F">
              <w:rPr>
                <w:rFonts w:ascii="Times New Roman" w:eastAsia="Aptos" w:hAnsi="Times New Roman" w:cs="Times New Roman"/>
                <w:kern w:val="2"/>
                <w:sz w:val="20"/>
                <w:szCs w:val="20"/>
                <w:lang w:eastAsia="en-US"/>
                <w14:ligatures w14:val="standardContextual"/>
              </w:rPr>
              <w:t>iš lietuvių kalbos į kitas kalbas ir iš kitų kalbų į lietuvių kalbą</w:t>
            </w:r>
          </w:p>
        </w:tc>
        <w:tc>
          <w:tcPr>
            <w:tcW w:w="975" w:type="dxa"/>
            <w:tcBorders>
              <w:top w:val="single" w:sz="4" w:space="0" w:color="auto"/>
              <w:left w:val="single" w:sz="4" w:space="0" w:color="auto"/>
              <w:bottom w:val="single" w:sz="4" w:space="0" w:color="auto"/>
              <w:right w:val="single" w:sz="4" w:space="0" w:color="auto"/>
            </w:tcBorders>
            <w:vAlign w:val="center"/>
          </w:tcPr>
          <w:p w14:paraId="62A93F55" w14:textId="77777777" w:rsidR="00595F7F" w:rsidRPr="00595F7F" w:rsidRDefault="00595F7F" w:rsidP="00595F7F">
            <w:pPr>
              <w:spacing w:line="240" w:lineRule="auto"/>
              <w:ind w:firstLine="0"/>
              <w:jc w:val="center"/>
              <w:rPr>
                <w:rFonts w:ascii="Times New Roman" w:eastAsia="Times New Roman" w:hAnsi="Times New Roman" w:cs="Times New Roman"/>
                <w:bCs/>
                <w:noProof/>
                <w:kern w:val="2"/>
                <w:sz w:val="20"/>
                <w:szCs w:val="20"/>
                <w:lang w:eastAsia="en-US"/>
                <w14:ligatures w14:val="standardContextual"/>
              </w:rPr>
            </w:pPr>
            <w:r w:rsidRPr="00595F7F">
              <w:rPr>
                <w:rFonts w:ascii="Times New Roman" w:eastAsia="Times New Roman" w:hAnsi="Times New Roman" w:cs="Times New Roman"/>
                <w:bCs/>
                <w:noProof/>
                <w:kern w:val="2"/>
                <w:sz w:val="20"/>
                <w:szCs w:val="20"/>
                <w:lang w:eastAsia="en-US"/>
                <w14:ligatures w14:val="standardContextual"/>
              </w:rPr>
              <w:t>valanda</w:t>
            </w:r>
          </w:p>
        </w:tc>
        <w:tc>
          <w:tcPr>
            <w:tcW w:w="1455" w:type="dxa"/>
            <w:tcBorders>
              <w:top w:val="single" w:sz="4" w:space="0" w:color="auto"/>
              <w:left w:val="single" w:sz="4" w:space="0" w:color="auto"/>
              <w:bottom w:val="single" w:sz="4" w:space="0" w:color="auto"/>
              <w:right w:val="single" w:sz="4" w:space="0" w:color="auto"/>
            </w:tcBorders>
            <w:vAlign w:val="center"/>
          </w:tcPr>
          <w:p w14:paraId="11EF9405"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78</w:t>
            </w:r>
          </w:p>
        </w:tc>
        <w:tc>
          <w:tcPr>
            <w:tcW w:w="1530" w:type="dxa"/>
            <w:tcBorders>
              <w:top w:val="single" w:sz="4" w:space="0" w:color="auto"/>
              <w:left w:val="single" w:sz="4" w:space="0" w:color="auto"/>
              <w:bottom w:val="single" w:sz="4" w:space="0" w:color="auto"/>
              <w:right w:val="single" w:sz="4" w:space="0" w:color="auto"/>
            </w:tcBorders>
            <w:vAlign w:val="center"/>
          </w:tcPr>
          <w:p w14:paraId="2F0E4C20"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r w:rsidRPr="00595F7F">
              <w:rPr>
                <w:rFonts w:ascii="Times New Roman" w:eastAsia="Times New Roman" w:hAnsi="Times New Roman" w:cs="Times New Roman"/>
                <w:bCs/>
                <w:kern w:val="2"/>
                <w:sz w:val="20"/>
                <w:szCs w:val="20"/>
                <w:lang w:eastAsia="en-US"/>
                <w14:ligatures w14:val="standardContextual"/>
              </w:rPr>
              <w:t>50,00</w:t>
            </w:r>
          </w:p>
        </w:tc>
        <w:tc>
          <w:tcPr>
            <w:tcW w:w="1260" w:type="dxa"/>
            <w:tcBorders>
              <w:top w:val="single" w:sz="4" w:space="0" w:color="auto"/>
              <w:left w:val="single" w:sz="4" w:space="0" w:color="auto"/>
              <w:bottom w:val="single" w:sz="4" w:space="0" w:color="auto"/>
              <w:right w:val="single" w:sz="4" w:space="0" w:color="auto"/>
            </w:tcBorders>
            <w:vAlign w:val="center"/>
          </w:tcPr>
          <w:p w14:paraId="528B25F7"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c>
          <w:tcPr>
            <w:tcW w:w="1260" w:type="dxa"/>
            <w:tcBorders>
              <w:top w:val="single" w:sz="4" w:space="0" w:color="auto"/>
              <w:left w:val="single" w:sz="4" w:space="0" w:color="auto"/>
              <w:bottom w:val="single" w:sz="4" w:space="0" w:color="auto"/>
            </w:tcBorders>
            <w:vAlign w:val="center"/>
          </w:tcPr>
          <w:p w14:paraId="3F3C535E" w14:textId="77777777" w:rsidR="00595F7F" w:rsidRPr="00595F7F" w:rsidRDefault="00595F7F" w:rsidP="00595F7F">
            <w:pPr>
              <w:spacing w:line="240" w:lineRule="auto"/>
              <w:ind w:firstLine="0"/>
              <w:jc w:val="center"/>
              <w:rPr>
                <w:rFonts w:ascii="Times New Roman" w:eastAsia="Times New Roman" w:hAnsi="Times New Roman" w:cs="Times New Roman"/>
                <w:bCs/>
                <w:kern w:val="2"/>
                <w:sz w:val="20"/>
                <w:szCs w:val="20"/>
                <w:lang w:eastAsia="en-US"/>
                <w14:ligatures w14:val="standardContextual"/>
              </w:rPr>
            </w:pPr>
          </w:p>
        </w:tc>
      </w:tr>
      <w:tr w:rsidR="00595F7F" w:rsidRPr="00DD3A5B" w14:paraId="44B0A42E" w14:textId="77777777" w:rsidTr="00595F7F">
        <w:trPr>
          <w:trHeight w:val="142"/>
          <w:jc w:val="center"/>
        </w:trPr>
        <w:tc>
          <w:tcPr>
            <w:tcW w:w="625" w:type="dxa"/>
            <w:tcBorders>
              <w:top w:val="single" w:sz="4" w:space="0" w:color="auto"/>
              <w:left w:val="single" w:sz="4" w:space="0" w:color="auto"/>
              <w:bottom w:val="single" w:sz="4" w:space="0" w:color="auto"/>
            </w:tcBorders>
            <w:vAlign w:val="center"/>
          </w:tcPr>
          <w:p w14:paraId="0CB88083" w14:textId="77777777" w:rsidR="00595F7F" w:rsidRPr="00595F7F" w:rsidRDefault="00595F7F" w:rsidP="00595F7F">
            <w:pPr>
              <w:spacing w:line="240" w:lineRule="auto"/>
              <w:ind w:firstLine="0"/>
              <w:jc w:val="left"/>
              <w:rPr>
                <w:rFonts w:ascii="Times New Roman" w:eastAsia="Times New Roman" w:hAnsi="Times New Roman" w:cs="Times New Roman"/>
                <w:bCs/>
                <w:kern w:val="2"/>
                <w:sz w:val="20"/>
                <w:szCs w:val="20"/>
                <w:lang w:eastAsia="en-US"/>
                <w14:ligatures w14:val="standardContextual"/>
              </w:rPr>
            </w:pPr>
          </w:p>
        </w:tc>
        <w:tc>
          <w:tcPr>
            <w:tcW w:w="8010" w:type="dxa"/>
            <w:gridSpan w:val="5"/>
            <w:tcBorders>
              <w:top w:val="single" w:sz="4" w:space="0" w:color="auto"/>
              <w:left w:val="single" w:sz="4" w:space="0" w:color="auto"/>
              <w:bottom w:val="single" w:sz="4" w:space="0" w:color="auto"/>
            </w:tcBorders>
            <w:vAlign w:val="center"/>
          </w:tcPr>
          <w:p w14:paraId="1D26E16E" w14:textId="544B51E5" w:rsidR="00595F7F" w:rsidRPr="00DD3A5B" w:rsidRDefault="00595F7F" w:rsidP="00595F7F">
            <w:pPr>
              <w:spacing w:line="240" w:lineRule="auto"/>
              <w:ind w:firstLine="0"/>
              <w:jc w:val="right"/>
              <w:rPr>
                <w:rFonts w:ascii="Times New Roman" w:eastAsia="Times New Roman" w:hAnsi="Times New Roman" w:cs="Times New Roman"/>
                <w:b/>
                <w:kern w:val="2"/>
                <w:sz w:val="20"/>
                <w:szCs w:val="20"/>
                <w:lang w:eastAsia="en-US"/>
                <w14:ligatures w14:val="standardContextual"/>
              </w:rPr>
            </w:pPr>
            <w:r w:rsidRPr="00DD3A5B">
              <w:rPr>
                <w:rFonts w:ascii="Times New Roman" w:eastAsia="Times New Roman" w:hAnsi="Times New Roman" w:cs="Times New Roman"/>
                <w:b/>
                <w:kern w:val="2"/>
                <w:sz w:val="20"/>
                <w:szCs w:val="20"/>
                <w:lang w:eastAsia="en-US"/>
                <w14:ligatures w14:val="standardContextual"/>
              </w:rPr>
              <w:t>Pasiūlymo kaina  Eur be PVM</w:t>
            </w:r>
          </w:p>
        </w:tc>
        <w:tc>
          <w:tcPr>
            <w:tcW w:w="1260" w:type="dxa"/>
            <w:vAlign w:val="center"/>
          </w:tcPr>
          <w:p w14:paraId="77A30981" w14:textId="77777777" w:rsidR="00595F7F" w:rsidRPr="00DD3A5B" w:rsidRDefault="00595F7F" w:rsidP="00595F7F">
            <w:pPr>
              <w:spacing w:line="240" w:lineRule="auto"/>
              <w:ind w:firstLine="0"/>
              <w:jc w:val="left"/>
              <w:rPr>
                <w:rFonts w:ascii="Times New Roman" w:eastAsia="Times New Roman" w:hAnsi="Times New Roman" w:cs="Times New Roman"/>
                <w:b/>
                <w:kern w:val="2"/>
                <w:sz w:val="20"/>
                <w:szCs w:val="20"/>
                <w:lang w:eastAsia="en-US"/>
                <w14:ligatures w14:val="standardContextual"/>
              </w:rPr>
            </w:pPr>
          </w:p>
        </w:tc>
      </w:tr>
      <w:tr w:rsidR="00595F7F" w:rsidRPr="00DD3A5B" w14:paraId="2A8920CC" w14:textId="77777777" w:rsidTr="00595F7F">
        <w:trPr>
          <w:trHeight w:val="142"/>
          <w:jc w:val="center"/>
        </w:trPr>
        <w:tc>
          <w:tcPr>
            <w:tcW w:w="625" w:type="dxa"/>
            <w:tcBorders>
              <w:top w:val="single" w:sz="4" w:space="0" w:color="auto"/>
              <w:left w:val="single" w:sz="4" w:space="0" w:color="auto"/>
              <w:bottom w:val="single" w:sz="4" w:space="0" w:color="auto"/>
            </w:tcBorders>
            <w:vAlign w:val="center"/>
          </w:tcPr>
          <w:p w14:paraId="47975E8A" w14:textId="77777777" w:rsidR="00595F7F" w:rsidRPr="00595F7F" w:rsidRDefault="00595F7F" w:rsidP="00595F7F">
            <w:pPr>
              <w:spacing w:line="240" w:lineRule="auto"/>
              <w:ind w:firstLine="0"/>
              <w:jc w:val="left"/>
              <w:rPr>
                <w:rFonts w:ascii="Times New Roman" w:eastAsia="Times New Roman" w:hAnsi="Times New Roman" w:cs="Times New Roman"/>
                <w:bCs/>
                <w:kern w:val="2"/>
                <w:sz w:val="20"/>
                <w:szCs w:val="20"/>
                <w:lang w:eastAsia="en-US"/>
                <w14:ligatures w14:val="standardContextual"/>
              </w:rPr>
            </w:pPr>
          </w:p>
        </w:tc>
        <w:tc>
          <w:tcPr>
            <w:tcW w:w="8010" w:type="dxa"/>
            <w:gridSpan w:val="5"/>
            <w:tcBorders>
              <w:top w:val="single" w:sz="4" w:space="0" w:color="auto"/>
              <w:left w:val="single" w:sz="4" w:space="0" w:color="auto"/>
              <w:bottom w:val="single" w:sz="4" w:space="0" w:color="auto"/>
            </w:tcBorders>
            <w:vAlign w:val="center"/>
          </w:tcPr>
          <w:p w14:paraId="1512A835" w14:textId="77777777" w:rsidR="00595F7F" w:rsidRPr="00DD3A5B" w:rsidRDefault="00595F7F" w:rsidP="00595F7F">
            <w:pPr>
              <w:spacing w:line="240" w:lineRule="auto"/>
              <w:ind w:firstLine="0"/>
              <w:jc w:val="right"/>
              <w:rPr>
                <w:rFonts w:ascii="Times New Roman" w:eastAsia="Times New Roman" w:hAnsi="Times New Roman" w:cs="Times New Roman"/>
                <w:b/>
                <w:kern w:val="2"/>
                <w:sz w:val="20"/>
                <w:szCs w:val="20"/>
                <w:lang w:eastAsia="en-US"/>
                <w14:ligatures w14:val="standardContextual"/>
              </w:rPr>
            </w:pPr>
            <w:r w:rsidRPr="00DD3A5B">
              <w:rPr>
                <w:rFonts w:ascii="Times New Roman" w:eastAsia="Times New Roman" w:hAnsi="Times New Roman" w:cs="Times New Roman"/>
                <w:b/>
                <w:kern w:val="2"/>
                <w:sz w:val="20"/>
                <w:szCs w:val="20"/>
                <w:lang w:eastAsia="en-US"/>
                <w14:ligatures w14:val="standardContextual"/>
              </w:rPr>
              <w:t xml:space="preserve">PVM </w:t>
            </w:r>
            <w:r w:rsidRPr="00DD3A5B">
              <w:rPr>
                <w:rFonts w:ascii="Times New Roman" w:eastAsia="Times New Roman" w:hAnsi="Times New Roman" w:cs="Times New Roman"/>
                <w:b/>
                <w:i/>
                <w:kern w:val="2"/>
                <w:sz w:val="20"/>
                <w:szCs w:val="20"/>
                <w:lang w:eastAsia="en-US"/>
                <w14:ligatures w14:val="standardContextual"/>
              </w:rPr>
              <w:t>(tarifas)</w:t>
            </w:r>
            <w:r w:rsidRPr="00DD3A5B">
              <w:rPr>
                <w:rFonts w:ascii="Times New Roman" w:eastAsia="Times New Roman" w:hAnsi="Times New Roman" w:cs="Times New Roman"/>
                <w:b/>
                <w:kern w:val="2"/>
                <w:sz w:val="20"/>
                <w:szCs w:val="20"/>
                <w:lang w:eastAsia="en-US"/>
                <w14:ligatures w14:val="standardContextual"/>
              </w:rPr>
              <w:t xml:space="preserve"> suma</w:t>
            </w:r>
          </w:p>
        </w:tc>
        <w:tc>
          <w:tcPr>
            <w:tcW w:w="1260" w:type="dxa"/>
            <w:vAlign w:val="center"/>
          </w:tcPr>
          <w:p w14:paraId="07CBA517" w14:textId="77777777" w:rsidR="00595F7F" w:rsidRPr="00DD3A5B" w:rsidRDefault="00595F7F" w:rsidP="00595F7F">
            <w:pPr>
              <w:spacing w:line="240" w:lineRule="auto"/>
              <w:ind w:firstLine="0"/>
              <w:jc w:val="left"/>
              <w:rPr>
                <w:rFonts w:ascii="Times New Roman" w:eastAsia="Times New Roman" w:hAnsi="Times New Roman" w:cs="Times New Roman"/>
                <w:b/>
                <w:kern w:val="2"/>
                <w:sz w:val="20"/>
                <w:szCs w:val="20"/>
                <w:lang w:eastAsia="en-US"/>
                <w14:ligatures w14:val="standardContextual"/>
              </w:rPr>
            </w:pPr>
          </w:p>
        </w:tc>
      </w:tr>
      <w:tr w:rsidR="00595F7F" w:rsidRPr="00DD3A5B" w14:paraId="311F89BF" w14:textId="77777777" w:rsidTr="00595F7F">
        <w:trPr>
          <w:trHeight w:val="142"/>
          <w:jc w:val="center"/>
        </w:trPr>
        <w:tc>
          <w:tcPr>
            <w:tcW w:w="625" w:type="dxa"/>
            <w:tcBorders>
              <w:top w:val="single" w:sz="4" w:space="0" w:color="auto"/>
              <w:left w:val="single" w:sz="4" w:space="0" w:color="auto"/>
              <w:bottom w:val="single" w:sz="4" w:space="0" w:color="auto"/>
            </w:tcBorders>
            <w:vAlign w:val="center"/>
          </w:tcPr>
          <w:p w14:paraId="69BC09D9" w14:textId="77777777" w:rsidR="00595F7F" w:rsidRPr="00595F7F" w:rsidRDefault="00595F7F" w:rsidP="00595F7F">
            <w:pPr>
              <w:spacing w:line="240" w:lineRule="auto"/>
              <w:ind w:firstLine="0"/>
              <w:jc w:val="left"/>
              <w:rPr>
                <w:rFonts w:ascii="Times New Roman" w:eastAsia="Times New Roman" w:hAnsi="Times New Roman" w:cs="Times New Roman"/>
                <w:bCs/>
                <w:kern w:val="2"/>
                <w:sz w:val="20"/>
                <w:szCs w:val="20"/>
                <w:lang w:eastAsia="en-US"/>
                <w14:ligatures w14:val="standardContextual"/>
              </w:rPr>
            </w:pPr>
          </w:p>
        </w:tc>
        <w:tc>
          <w:tcPr>
            <w:tcW w:w="8010" w:type="dxa"/>
            <w:gridSpan w:val="5"/>
            <w:tcBorders>
              <w:top w:val="single" w:sz="4" w:space="0" w:color="auto"/>
              <w:left w:val="single" w:sz="4" w:space="0" w:color="auto"/>
              <w:bottom w:val="single" w:sz="4" w:space="0" w:color="auto"/>
            </w:tcBorders>
            <w:vAlign w:val="center"/>
          </w:tcPr>
          <w:p w14:paraId="6DD2BE91" w14:textId="568C9CD9" w:rsidR="00595F7F" w:rsidRPr="00DD3A5B" w:rsidRDefault="00595F7F" w:rsidP="00595F7F">
            <w:pPr>
              <w:spacing w:line="240" w:lineRule="auto"/>
              <w:ind w:firstLine="0"/>
              <w:jc w:val="right"/>
              <w:rPr>
                <w:rFonts w:ascii="Times New Roman" w:eastAsia="Times New Roman" w:hAnsi="Times New Roman" w:cs="Times New Roman"/>
                <w:b/>
                <w:kern w:val="2"/>
                <w:sz w:val="20"/>
                <w:szCs w:val="20"/>
                <w:lang w:eastAsia="en-US"/>
                <w14:ligatures w14:val="standardContextual"/>
              </w:rPr>
            </w:pPr>
            <w:r w:rsidRPr="00DD3A5B">
              <w:rPr>
                <w:rFonts w:ascii="Times New Roman" w:eastAsia="Times New Roman" w:hAnsi="Times New Roman" w:cs="Times New Roman"/>
                <w:b/>
                <w:kern w:val="2"/>
                <w:sz w:val="20"/>
                <w:szCs w:val="20"/>
                <w:lang w:eastAsia="en-US"/>
                <w14:ligatures w14:val="standardContextual"/>
              </w:rPr>
              <w:t>Pasiūlymo kaina Eur su PVM</w:t>
            </w:r>
          </w:p>
        </w:tc>
        <w:tc>
          <w:tcPr>
            <w:tcW w:w="1260" w:type="dxa"/>
            <w:vAlign w:val="center"/>
          </w:tcPr>
          <w:p w14:paraId="48E5C0BA" w14:textId="77777777" w:rsidR="00595F7F" w:rsidRPr="00DD3A5B" w:rsidRDefault="00595F7F" w:rsidP="00595F7F">
            <w:pPr>
              <w:spacing w:line="240" w:lineRule="auto"/>
              <w:ind w:firstLine="0"/>
              <w:jc w:val="left"/>
              <w:rPr>
                <w:rFonts w:ascii="Times New Roman" w:eastAsia="Times New Roman" w:hAnsi="Times New Roman" w:cs="Times New Roman"/>
                <w:b/>
                <w:kern w:val="2"/>
                <w:sz w:val="20"/>
                <w:szCs w:val="20"/>
                <w:lang w:eastAsia="en-US"/>
                <w14:ligatures w14:val="standardContextual"/>
              </w:rPr>
            </w:pPr>
          </w:p>
        </w:tc>
      </w:tr>
    </w:tbl>
    <w:p w14:paraId="3F36C45B" w14:textId="77777777" w:rsidR="0016219D" w:rsidRDefault="0016219D" w:rsidP="00595F7F">
      <w:pPr>
        <w:spacing w:line="240" w:lineRule="auto"/>
        <w:ind w:firstLine="0"/>
        <w:rPr>
          <w:rFonts w:asciiTheme="majorBidi" w:eastAsia="Times New Roman" w:hAnsiTheme="majorBidi" w:cstheme="majorBidi"/>
          <w:b/>
          <w:sz w:val="24"/>
          <w:szCs w:val="24"/>
          <w:lang w:eastAsia="en-US"/>
        </w:rPr>
      </w:pPr>
    </w:p>
    <w:p w14:paraId="7EB9BC44" w14:textId="503FEB68" w:rsidR="00802F1F" w:rsidRPr="00C42C9F" w:rsidRDefault="00802F1F" w:rsidP="006A6994">
      <w:pPr>
        <w:spacing w:line="240" w:lineRule="auto"/>
        <w:ind w:firstLine="567"/>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Pasiūlymo kaina Eur su PVM bus naudojama tik pasiūlymams palyginti</w:t>
      </w:r>
      <w:r w:rsidR="006172FE" w:rsidRPr="007C08D5">
        <w:rPr>
          <w:rFonts w:asciiTheme="majorBidi" w:eastAsia="Times New Roman" w:hAnsiTheme="majorBidi" w:cstheme="majorBidi"/>
          <w:b/>
          <w:sz w:val="24"/>
          <w:szCs w:val="24"/>
        </w:rPr>
        <w:t xml:space="preserve"> ir laimėtojo </w:t>
      </w:r>
      <w:r w:rsidR="006172FE" w:rsidRPr="00C42C9F">
        <w:rPr>
          <w:rFonts w:asciiTheme="majorBidi" w:eastAsia="Times New Roman" w:hAnsiTheme="majorBidi" w:cstheme="majorBidi"/>
          <w:b/>
          <w:sz w:val="24"/>
          <w:szCs w:val="24"/>
        </w:rPr>
        <w:t>nustatymui</w:t>
      </w:r>
      <w:r w:rsidRPr="00C42C9F">
        <w:rPr>
          <w:rFonts w:asciiTheme="majorBidi" w:eastAsia="Times New Roman" w:hAnsiTheme="majorBidi" w:cstheme="majorBidi"/>
          <w:b/>
          <w:sz w:val="24"/>
          <w:szCs w:val="24"/>
          <w:lang w:eastAsia="en-US"/>
        </w:rPr>
        <w:t>.</w:t>
      </w:r>
    </w:p>
    <w:p w14:paraId="776AD72D" w14:textId="0F7BD6A2" w:rsidR="00C42C9F" w:rsidRPr="00C42C9F" w:rsidRDefault="00241C8E" w:rsidP="00F161F0">
      <w:pPr>
        <w:spacing w:line="240" w:lineRule="auto"/>
        <w:ind w:firstLine="567"/>
        <w:rPr>
          <w:rFonts w:asciiTheme="majorBidi" w:eastAsia="Calibri" w:hAnsiTheme="majorBidi" w:cstheme="majorBidi"/>
          <w:i/>
          <w:iCs/>
          <w:sz w:val="24"/>
          <w:szCs w:val="24"/>
          <w:lang w:eastAsia="en-US"/>
        </w:rPr>
      </w:pPr>
      <w:r w:rsidRPr="00C42C9F">
        <w:rPr>
          <w:rFonts w:asciiTheme="majorBidi" w:eastAsia="Calibri" w:hAnsiTheme="majorBidi" w:cstheme="majorBidi"/>
          <w:i/>
          <w:sz w:val="24"/>
          <w:szCs w:val="24"/>
          <w:lang w:eastAsia="en-US"/>
        </w:rPr>
        <w:t>Paslaugos</w:t>
      </w:r>
      <w:r w:rsidR="00802F1F" w:rsidRPr="00C42C9F">
        <w:rPr>
          <w:rFonts w:asciiTheme="majorBidi" w:eastAsia="Calibri" w:hAnsiTheme="majorBidi" w:cstheme="majorBidi"/>
          <w:i/>
          <w:sz w:val="24"/>
          <w:szCs w:val="24"/>
          <w:lang w:eastAsia="en-US"/>
        </w:rPr>
        <w:t xml:space="preserve"> bus perkamos pagal poreikį, pagal </w:t>
      </w:r>
      <w:r w:rsidR="00595F7F" w:rsidRPr="00C42C9F">
        <w:rPr>
          <w:rFonts w:asciiTheme="majorBidi" w:eastAsia="Calibri" w:hAnsiTheme="majorBidi" w:cstheme="majorBidi"/>
          <w:i/>
          <w:sz w:val="24"/>
          <w:szCs w:val="24"/>
          <w:lang w:eastAsia="en-US"/>
        </w:rPr>
        <w:t>nurodyt</w:t>
      </w:r>
      <w:r w:rsidR="00595F7F">
        <w:rPr>
          <w:rFonts w:asciiTheme="majorBidi" w:eastAsia="Calibri" w:hAnsiTheme="majorBidi" w:cstheme="majorBidi"/>
          <w:i/>
          <w:sz w:val="24"/>
          <w:szCs w:val="24"/>
          <w:lang w:eastAsia="en-US"/>
        </w:rPr>
        <w:t>us</w:t>
      </w:r>
      <w:r w:rsidR="008F5259">
        <w:rPr>
          <w:rFonts w:asciiTheme="majorBidi" w:eastAsia="Calibri" w:hAnsiTheme="majorBidi" w:cstheme="majorBidi"/>
          <w:i/>
          <w:sz w:val="24"/>
          <w:szCs w:val="24"/>
          <w:lang w:eastAsia="en-US"/>
        </w:rPr>
        <w:t xml:space="preserve"> paslaugų mato vieneto</w:t>
      </w:r>
      <w:r w:rsidR="00595F7F" w:rsidRPr="00C42C9F">
        <w:rPr>
          <w:rFonts w:asciiTheme="majorBidi" w:eastAsia="Calibri" w:hAnsiTheme="majorBidi" w:cstheme="majorBidi"/>
          <w:i/>
          <w:sz w:val="24"/>
          <w:szCs w:val="24"/>
          <w:lang w:eastAsia="en-US"/>
        </w:rPr>
        <w:t xml:space="preserve"> įkain</w:t>
      </w:r>
      <w:r w:rsidR="00595F7F">
        <w:rPr>
          <w:rFonts w:asciiTheme="majorBidi" w:eastAsia="Calibri" w:hAnsiTheme="majorBidi" w:cstheme="majorBidi"/>
          <w:i/>
          <w:sz w:val="24"/>
          <w:szCs w:val="24"/>
          <w:lang w:eastAsia="en-US"/>
        </w:rPr>
        <w:t>ius</w:t>
      </w:r>
      <w:r w:rsidR="00802F1F" w:rsidRPr="00C42C9F">
        <w:rPr>
          <w:rFonts w:asciiTheme="majorBidi" w:eastAsia="Calibri" w:hAnsiTheme="majorBidi" w:cstheme="majorBidi"/>
          <w:i/>
          <w:sz w:val="24"/>
          <w:szCs w:val="24"/>
          <w:lang w:eastAsia="en-US"/>
        </w:rPr>
        <w:t xml:space="preserve">. Jei </w:t>
      </w:r>
      <w:r w:rsidR="00595F7F" w:rsidRPr="00C42C9F">
        <w:rPr>
          <w:rFonts w:asciiTheme="majorBidi" w:eastAsia="Calibri" w:hAnsiTheme="majorBidi" w:cstheme="majorBidi"/>
          <w:i/>
          <w:sz w:val="24"/>
          <w:szCs w:val="24"/>
          <w:lang w:eastAsia="en-US"/>
        </w:rPr>
        <w:t>siūlom</w:t>
      </w:r>
      <w:r w:rsidR="00595F7F">
        <w:rPr>
          <w:rFonts w:asciiTheme="majorBidi" w:eastAsia="Calibri" w:hAnsiTheme="majorBidi" w:cstheme="majorBidi"/>
          <w:i/>
          <w:sz w:val="24"/>
          <w:szCs w:val="24"/>
          <w:lang w:eastAsia="en-US"/>
        </w:rPr>
        <w:t>ų</w:t>
      </w:r>
      <w:r w:rsidR="00595F7F" w:rsidRPr="00C42C9F">
        <w:rPr>
          <w:rFonts w:asciiTheme="majorBidi" w:eastAsia="Calibri" w:hAnsiTheme="majorBidi" w:cstheme="majorBidi"/>
          <w:i/>
          <w:sz w:val="24"/>
          <w:szCs w:val="24"/>
          <w:lang w:eastAsia="en-US"/>
        </w:rPr>
        <w:t xml:space="preserve"> </w:t>
      </w:r>
      <w:r w:rsidR="003C514C" w:rsidRPr="00C42C9F">
        <w:rPr>
          <w:rFonts w:asciiTheme="majorBidi" w:eastAsia="Calibri" w:hAnsiTheme="majorBidi" w:cstheme="majorBidi"/>
          <w:i/>
          <w:sz w:val="24"/>
          <w:szCs w:val="24"/>
          <w:lang w:eastAsia="en-US"/>
        </w:rPr>
        <w:t>paslaug</w:t>
      </w:r>
      <w:r w:rsidR="003C514C">
        <w:rPr>
          <w:rFonts w:asciiTheme="majorBidi" w:eastAsia="Calibri" w:hAnsiTheme="majorBidi" w:cstheme="majorBidi"/>
          <w:i/>
          <w:sz w:val="24"/>
          <w:szCs w:val="24"/>
          <w:lang w:eastAsia="en-US"/>
        </w:rPr>
        <w:t>ų</w:t>
      </w:r>
      <w:r w:rsidR="008F5259">
        <w:rPr>
          <w:rFonts w:asciiTheme="majorBidi" w:eastAsia="Calibri" w:hAnsiTheme="majorBidi" w:cstheme="majorBidi"/>
          <w:i/>
          <w:sz w:val="24"/>
          <w:szCs w:val="24"/>
          <w:lang w:eastAsia="en-US"/>
        </w:rPr>
        <w:t xml:space="preserve"> mato vieneto</w:t>
      </w:r>
      <w:r w:rsidR="003C514C" w:rsidRPr="00C42C9F">
        <w:rPr>
          <w:rFonts w:asciiTheme="majorBidi" w:eastAsia="Calibri" w:hAnsiTheme="majorBidi" w:cstheme="majorBidi"/>
          <w:i/>
          <w:sz w:val="24"/>
          <w:szCs w:val="24"/>
          <w:lang w:eastAsia="en-US"/>
        </w:rPr>
        <w:t xml:space="preserve"> </w:t>
      </w:r>
      <w:r w:rsidR="00595F7F" w:rsidRPr="00C42C9F">
        <w:rPr>
          <w:rFonts w:asciiTheme="majorBidi" w:eastAsia="Calibri" w:hAnsiTheme="majorBidi" w:cstheme="majorBidi"/>
          <w:i/>
          <w:sz w:val="24"/>
          <w:szCs w:val="24"/>
          <w:lang w:eastAsia="en-US"/>
        </w:rPr>
        <w:t>įkaini</w:t>
      </w:r>
      <w:r w:rsidR="00595F7F">
        <w:rPr>
          <w:rFonts w:asciiTheme="majorBidi" w:eastAsia="Calibri" w:hAnsiTheme="majorBidi" w:cstheme="majorBidi"/>
          <w:i/>
          <w:sz w:val="24"/>
          <w:szCs w:val="24"/>
          <w:lang w:eastAsia="en-US"/>
        </w:rPr>
        <w:t>ai</w:t>
      </w:r>
      <w:r w:rsidR="00595F7F" w:rsidRPr="00C42C9F">
        <w:rPr>
          <w:rFonts w:asciiTheme="majorBidi" w:eastAsia="Calibri" w:hAnsiTheme="majorBidi" w:cstheme="majorBidi"/>
          <w:i/>
          <w:sz w:val="24"/>
          <w:szCs w:val="24"/>
          <w:lang w:eastAsia="en-US"/>
        </w:rPr>
        <w:t xml:space="preserve"> </w:t>
      </w:r>
      <w:r w:rsidR="00802F1F" w:rsidRPr="00C42C9F">
        <w:rPr>
          <w:rFonts w:asciiTheme="majorBidi" w:eastAsia="Calibri" w:hAnsiTheme="majorBidi" w:cstheme="majorBidi"/>
          <w:i/>
          <w:sz w:val="24"/>
          <w:szCs w:val="24"/>
          <w:lang w:eastAsia="en-US"/>
        </w:rPr>
        <w:t xml:space="preserve">viršys </w:t>
      </w:r>
      <w:r w:rsidR="00802F1F" w:rsidRPr="00C42C9F">
        <w:rPr>
          <w:rFonts w:asciiTheme="majorBidi" w:eastAsia="Calibri" w:hAnsiTheme="majorBidi" w:cstheme="majorBidi"/>
          <w:b/>
          <w:i/>
          <w:sz w:val="24"/>
          <w:szCs w:val="24"/>
          <w:lang w:eastAsia="en-US"/>
        </w:rPr>
        <w:t>Maksimal</w:t>
      </w:r>
      <w:r w:rsidR="00595F7F">
        <w:rPr>
          <w:rFonts w:asciiTheme="majorBidi" w:eastAsia="Calibri" w:hAnsiTheme="majorBidi" w:cstheme="majorBidi"/>
          <w:b/>
          <w:i/>
          <w:sz w:val="24"/>
          <w:szCs w:val="24"/>
          <w:lang w:eastAsia="en-US"/>
        </w:rPr>
        <w:t>ius</w:t>
      </w:r>
      <w:r w:rsidR="003C514C">
        <w:rPr>
          <w:rFonts w:asciiTheme="majorBidi" w:eastAsia="Calibri" w:hAnsiTheme="majorBidi" w:cstheme="majorBidi"/>
          <w:b/>
          <w:i/>
          <w:sz w:val="24"/>
          <w:szCs w:val="24"/>
          <w:lang w:eastAsia="en-US"/>
        </w:rPr>
        <w:t xml:space="preserve"> priimtinus</w:t>
      </w:r>
      <w:r w:rsidR="00802F1F" w:rsidRPr="00C42C9F">
        <w:rPr>
          <w:rFonts w:asciiTheme="majorBidi" w:eastAsia="Calibri" w:hAnsiTheme="majorBidi" w:cstheme="majorBidi"/>
          <w:b/>
          <w:i/>
          <w:sz w:val="24"/>
          <w:szCs w:val="24"/>
          <w:lang w:eastAsia="en-US"/>
        </w:rPr>
        <w:t xml:space="preserve"> </w:t>
      </w:r>
      <w:r w:rsidR="008F5259">
        <w:rPr>
          <w:rFonts w:asciiTheme="majorBidi" w:eastAsia="Calibri" w:hAnsiTheme="majorBidi" w:cstheme="majorBidi"/>
          <w:b/>
          <w:i/>
          <w:sz w:val="24"/>
          <w:szCs w:val="24"/>
          <w:lang w:eastAsia="en-US"/>
        </w:rPr>
        <w:t>paslaugų mato</w:t>
      </w:r>
      <w:r w:rsidR="00802F1F" w:rsidRPr="00C42C9F">
        <w:rPr>
          <w:rFonts w:asciiTheme="majorBidi" w:eastAsia="Calibri" w:hAnsiTheme="majorBidi" w:cstheme="majorBidi"/>
          <w:b/>
          <w:i/>
          <w:sz w:val="24"/>
          <w:szCs w:val="24"/>
          <w:lang w:eastAsia="en-US"/>
        </w:rPr>
        <w:t xml:space="preserve"> </w:t>
      </w:r>
      <w:r w:rsidR="003C514C">
        <w:rPr>
          <w:rFonts w:asciiTheme="majorBidi" w:eastAsia="Calibri" w:hAnsiTheme="majorBidi" w:cstheme="majorBidi"/>
          <w:b/>
          <w:i/>
          <w:sz w:val="24"/>
          <w:szCs w:val="24"/>
          <w:lang w:eastAsia="en-US"/>
        </w:rPr>
        <w:t>v</w:t>
      </w:r>
      <w:r w:rsidR="0035198C">
        <w:rPr>
          <w:rFonts w:asciiTheme="majorBidi" w:eastAsia="Calibri" w:hAnsiTheme="majorBidi" w:cstheme="majorBidi"/>
          <w:b/>
          <w:i/>
          <w:sz w:val="24"/>
          <w:szCs w:val="24"/>
          <w:lang w:eastAsia="en-US"/>
        </w:rPr>
        <w:t>ieneto</w:t>
      </w:r>
      <w:r w:rsidR="003C514C">
        <w:rPr>
          <w:rFonts w:asciiTheme="majorBidi" w:eastAsia="Calibri" w:hAnsiTheme="majorBidi" w:cstheme="majorBidi"/>
          <w:b/>
          <w:i/>
          <w:sz w:val="24"/>
          <w:szCs w:val="24"/>
          <w:lang w:eastAsia="en-US"/>
        </w:rPr>
        <w:t xml:space="preserve"> </w:t>
      </w:r>
      <w:r w:rsidR="00802F1F" w:rsidRPr="00C42C9F">
        <w:rPr>
          <w:rFonts w:asciiTheme="majorBidi" w:eastAsia="Calibri" w:hAnsiTheme="majorBidi" w:cstheme="majorBidi"/>
          <w:b/>
          <w:i/>
          <w:sz w:val="24"/>
          <w:szCs w:val="24"/>
          <w:lang w:eastAsia="en-US"/>
        </w:rPr>
        <w:t>įkain</w:t>
      </w:r>
      <w:r w:rsidR="003C514C">
        <w:rPr>
          <w:rFonts w:asciiTheme="majorBidi" w:eastAsia="Calibri" w:hAnsiTheme="majorBidi" w:cstheme="majorBidi"/>
          <w:b/>
          <w:i/>
          <w:sz w:val="24"/>
          <w:szCs w:val="24"/>
          <w:lang w:eastAsia="en-US"/>
        </w:rPr>
        <w:t xml:space="preserve">ius </w:t>
      </w:r>
      <w:r w:rsidR="00802F1F" w:rsidRPr="00C42C9F">
        <w:rPr>
          <w:rFonts w:asciiTheme="majorBidi" w:eastAsia="Calibri" w:hAnsiTheme="majorBidi" w:cstheme="majorBidi"/>
          <w:b/>
          <w:i/>
          <w:sz w:val="24"/>
          <w:szCs w:val="24"/>
          <w:lang w:eastAsia="en-US"/>
        </w:rPr>
        <w:t>Eur be PVM</w:t>
      </w:r>
      <w:r w:rsidR="00802F1F" w:rsidRPr="00C42C9F">
        <w:rPr>
          <w:rFonts w:asciiTheme="majorBidi" w:eastAsia="Calibri" w:hAnsiTheme="majorBidi" w:cstheme="majorBidi"/>
          <w:i/>
          <w:sz w:val="24"/>
          <w:szCs w:val="24"/>
          <w:lang w:eastAsia="en-US"/>
        </w:rPr>
        <w:t xml:space="preserve">, pasiūlymas bus atmestas dėl per </w:t>
      </w:r>
      <w:r w:rsidR="003C514C" w:rsidRPr="00C42C9F">
        <w:rPr>
          <w:rFonts w:asciiTheme="majorBidi" w:eastAsia="Calibri" w:hAnsiTheme="majorBidi" w:cstheme="majorBidi"/>
          <w:i/>
          <w:sz w:val="24"/>
          <w:szCs w:val="24"/>
          <w:lang w:eastAsia="en-US"/>
        </w:rPr>
        <w:t>dideli</w:t>
      </w:r>
      <w:r w:rsidR="003C514C">
        <w:rPr>
          <w:rFonts w:asciiTheme="majorBidi" w:eastAsia="Calibri" w:hAnsiTheme="majorBidi" w:cstheme="majorBidi"/>
          <w:i/>
          <w:sz w:val="24"/>
          <w:szCs w:val="24"/>
          <w:lang w:eastAsia="en-US"/>
        </w:rPr>
        <w:t>ų</w:t>
      </w:r>
      <w:r w:rsidR="00802F1F" w:rsidRPr="00C42C9F">
        <w:rPr>
          <w:rFonts w:asciiTheme="majorBidi" w:eastAsia="Calibri" w:hAnsiTheme="majorBidi" w:cstheme="majorBidi"/>
          <w:i/>
          <w:sz w:val="24"/>
          <w:szCs w:val="24"/>
          <w:lang w:eastAsia="en-US"/>
        </w:rPr>
        <w:t xml:space="preserve">, perkančiajai organizacijai </w:t>
      </w:r>
      <w:r w:rsidR="003C514C" w:rsidRPr="00C42C9F">
        <w:rPr>
          <w:rFonts w:asciiTheme="majorBidi" w:eastAsia="Calibri" w:hAnsiTheme="majorBidi" w:cstheme="majorBidi"/>
          <w:i/>
          <w:sz w:val="24"/>
          <w:szCs w:val="24"/>
          <w:lang w:eastAsia="en-US"/>
        </w:rPr>
        <w:t>nepriimtin</w:t>
      </w:r>
      <w:r w:rsidR="003C514C">
        <w:rPr>
          <w:rFonts w:asciiTheme="majorBidi" w:eastAsia="Calibri" w:hAnsiTheme="majorBidi" w:cstheme="majorBidi"/>
          <w:i/>
          <w:sz w:val="24"/>
          <w:szCs w:val="24"/>
          <w:lang w:eastAsia="en-US"/>
        </w:rPr>
        <w:t>ų</w:t>
      </w:r>
      <w:r w:rsidR="003C514C" w:rsidRPr="00C42C9F">
        <w:rPr>
          <w:rFonts w:asciiTheme="majorBidi" w:eastAsia="Calibri" w:hAnsiTheme="majorBidi" w:cstheme="majorBidi"/>
          <w:i/>
          <w:sz w:val="24"/>
          <w:szCs w:val="24"/>
          <w:lang w:eastAsia="en-US"/>
        </w:rPr>
        <w:t xml:space="preserve"> </w:t>
      </w:r>
      <w:r w:rsidR="00802F1F" w:rsidRPr="00C42C9F">
        <w:rPr>
          <w:rFonts w:asciiTheme="majorBidi" w:eastAsia="Calibri" w:hAnsiTheme="majorBidi" w:cstheme="majorBidi"/>
          <w:i/>
          <w:sz w:val="24"/>
          <w:szCs w:val="24"/>
          <w:lang w:eastAsia="en-US"/>
        </w:rPr>
        <w:t>įkaini</w:t>
      </w:r>
      <w:r w:rsidR="003C514C">
        <w:rPr>
          <w:rFonts w:asciiTheme="majorBidi" w:eastAsia="Calibri" w:hAnsiTheme="majorBidi" w:cstheme="majorBidi"/>
          <w:i/>
          <w:sz w:val="24"/>
          <w:szCs w:val="24"/>
          <w:lang w:eastAsia="en-US"/>
        </w:rPr>
        <w:t>ų</w:t>
      </w:r>
      <w:r w:rsidR="00802F1F" w:rsidRPr="00C42C9F">
        <w:rPr>
          <w:rFonts w:asciiTheme="majorBidi" w:eastAsia="Calibri" w:hAnsiTheme="majorBidi" w:cstheme="majorBidi"/>
          <w:i/>
          <w:sz w:val="24"/>
          <w:szCs w:val="24"/>
          <w:lang w:eastAsia="en-US"/>
        </w:rPr>
        <w:t>.</w:t>
      </w:r>
      <w:r w:rsidR="00595F7F" w:rsidRPr="00595F7F">
        <w:t xml:space="preserve"> </w:t>
      </w:r>
    </w:p>
    <w:p w14:paraId="4895F3DB" w14:textId="208EF259" w:rsidR="00802F1F" w:rsidRPr="007C08D5" w:rsidRDefault="00802F1F" w:rsidP="006A6994">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sidR="009A4234">
        <w:rPr>
          <w:rFonts w:asciiTheme="majorBidi" w:eastAsia="Calibri" w:hAnsiTheme="majorBidi" w:cstheme="majorBidi"/>
          <w:i/>
        </w:rPr>
        <w:t xml:space="preserve"> </w:t>
      </w:r>
      <w:r w:rsidRPr="007C08D5">
        <w:rPr>
          <w:rFonts w:asciiTheme="majorBidi" w:eastAsia="Calibri" w:hAnsiTheme="majorBidi" w:cstheme="majorBidi"/>
          <w:i/>
        </w:rPr>
        <w:t>Eur su PVM</w:t>
      </w:r>
      <w:r w:rsidR="007451A8">
        <w:rPr>
          <w:rFonts w:asciiTheme="majorBidi" w:eastAsia="Calibri" w:hAnsiTheme="majorBidi" w:cstheme="majorBidi"/>
          <w:i/>
        </w:rPr>
        <w:t xml:space="preserve">/be </w:t>
      </w:r>
      <w:r w:rsidR="00DF3AC6">
        <w:rPr>
          <w:rFonts w:asciiTheme="majorBidi" w:eastAsia="Calibri" w:hAnsiTheme="majorBidi" w:cstheme="majorBidi"/>
          <w:i/>
        </w:rPr>
        <w:t>PVM ir įkainia</w:t>
      </w:r>
      <w:r w:rsidR="00CF5816">
        <w:rPr>
          <w:rFonts w:asciiTheme="majorBidi" w:eastAsia="Calibri" w:hAnsiTheme="majorBidi" w:cstheme="majorBidi"/>
          <w:i/>
        </w:rPr>
        <w:t>i be PVM</w:t>
      </w:r>
      <w:r w:rsidRPr="007C08D5">
        <w:rPr>
          <w:rFonts w:asciiTheme="majorBidi" w:eastAsia="Calibri" w:hAnsiTheme="majorBidi" w:cstheme="majorBidi"/>
          <w:i/>
        </w:rPr>
        <w:t xml:space="preserve"> pasiūlyme </w:t>
      </w:r>
      <w:r w:rsidR="00CF5816" w:rsidRPr="007C08D5">
        <w:rPr>
          <w:rFonts w:asciiTheme="majorBidi" w:eastAsia="Calibri" w:hAnsiTheme="majorBidi" w:cstheme="majorBidi"/>
          <w:i/>
        </w:rPr>
        <w:t>nurodom</w:t>
      </w:r>
      <w:r w:rsidR="00CF5816">
        <w:rPr>
          <w:rFonts w:asciiTheme="majorBidi" w:eastAsia="Calibri" w:hAnsiTheme="majorBidi" w:cstheme="majorBidi"/>
          <w:i/>
        </w:rPr>
        <w:t>i</w:t>
      </w:r>
      <w:r w:rsidR="00CF5816" w:rsidRPr="007C08D5">
        <w:rPr>
          <w:rFonts w:asciiTheme="majorBidi" w:eastAsia="Calibri" w:hAnsiTheme="majorBidi" w:cstheme="majorBidi"/>
          <w:i/>
        </w:rPr>
        <w:t xml:space="preserve"> </w:t>
      </w:r>
      <w:r w:rsidRPr="007C08D5">
        <w:rPr>
          <w:rFonts w:asciiTheme="majorBidi" w:eastAsia="Calibri" w:hAnsiTheme="majorBidi" w:cstheme="majorBidi"/>
          <w:i/>
        </w:rPr>
        <w:t>suapvalint</w:t>
      </w:r>
      <w:r w:rsidR="00CF5816">
        <w:rPr>
          <w:rFonts w:asciiTheme="majorBidi" w:eastAsia="Calibri" w:hAnsiTheme="majorBidi" w:cstheme="majorBidi"/>
          <w:i/>
        </w:rPr>
        <w:t>i</w:t>
      </w:r>
      <w:r w:rsidRPr="007C08D5">
        <w:rPr>
          <w:rFonts w:asciiTheme="majorBidi" w:eastAsia="Calibri" w:hAnsiTheme="majorBidi" w:cstheme="majorBidi"/>
          <w:i/>
        </w:rPr>
        <w:t>, paliekant ne daugiau kaip du skaitmenis po kablelio. Į pasiūlymo kainą</w:t>
      </w:r>
      <w:r w:rsidR="00F161F0">
        <w:rPr>
          <w:rFonts w:asciiTheme="majorBidi" w:eastAsia="Calibri" w:hAnsiTheme="majorBidi" w:cstheme="majorBidi"/>
          <w:i/>
        </w:rPr>
        <w:t>/</w:t>
      </w:r>
      <w:r w:rsidR="009A4234">
        <w:rPr>
          <w:rFonts w:asciiTheme="majorBidi" w:eastAsia="Calibri" w:hAnsiTheme="majorBidi" w:cstheme="majorBidi"/>
          <w:i/>
        </w:rPr>
        <w:t>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Jei tiekėjas yra ne PVM mokėtojas, turi apie tai nurodyti pasiūlyme, nurodant teisinį pagrindą</w:t>
      </w:r>
      <w:r w:rsidR="00D81ED8">
        <w:rPr>
          <w:rFonts w:asciiTheme="majorBidi" w:hAnsiTheme="majorBidi" w:cstheme="majorBidi"/>
          <w:i/>
        </w:rPr>
        <w:t>____________________</w:t>
      </w:r>
      <w:r w:rsidRPr="007C08D5">
        <w:rPr>
          <w:rFonts w:asciiTheme="majorBidi" w:hAnsiTheme="majorBidi" w:cstheme="majorBidi"/>
          <w:i/>
        </w:rPr>
        <w:t xml:space="preserve">. Tiekėjas turi įvertinti ar sutarties vykdymo metu netaps PVM mokėtoju. Jei tiekėjas vykdydamas sutartį taps PVM mokėtoju, pasiūlyme turi nurodyti kainą su PVM. </w:t>
      </w:r>
    </w:p>
    <w:p w14:paraId="3BB8FD1D" w14:textId="1680DEEA" w:rsidR="00802F1F" w:rsidRPr="007C08D5" w:rsidRDefault="00802F1F" w:rsidP="006A6994">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 galutinė </w:t>
      </w:r>
      <w:r w:rsidR="00034B69" w:rsidRPr="007C08D5">
        <w:rPr>
          <w:rFonts w:asciiTheme="majorBidi" w:hAnsiTheme="majorBidi" w:cstheme="majorBidi"/>
          <w:i/>
        </w:rPr>
        <w:t>paslaugų</w:t>
      </w:r>
      <w:r w:rsidRPr="007C08D5">
        <w:rPr>
          <w:rFonts w:asciiTheme="majorBidi" w:hAnsiTheme="majorBidi" w:cstheme="majorBidi"/>
          <w:i/>
        </w:rPr>
        <w:t xml:space="preserve"> kaina, pagal kurią perkančioji organizacija atsiskaitys už </w:t>
      </w:r>
      <w:r w:rsidR="00034B69" w:rsidRPr="007C08D5">
        <w:rPr>
          <w:rFonts w:asciiTheme="majorBidi" w:hAnsiTheme="majorBidi" w:cstheme="majorBidi"/>
          <w:i/>
        </w:rPr>
        <w:t>suteiktas paslaugas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5AFA2593" w14:textId="77777777" w:rsidR="003476F2" w:rsidRPr="007C08D5" w:rsidRDefault="003476F2" w:rsidP="006A6994">
      <w:pPr>
        <w:spacing w:line="240" w:lineRule="auto"/>
        <w:ind w:right="-1" w:firstLine="0"/>
        <w:rPr>
          <w:rFonts w:asciiTheme="majorBidi" w:eastAsia="Times New Roman" w:hAnsiTheme="majorBidi" w:cstheme="majorBidi"/>
          <w:sz w:val="24"/>
          <w:szCs w:val="24"/>
          <w:lang w:eastAsia="en-US"/>
        </w:rPr>
      </w:pPr>
    </w:p>
    <w:p w14:paraId="5D91C728" w14:textId="5B9E9EF7" w:rsidR="003476F2" w:rsidRDefault="00F161F0" w:rsidP="006A6994">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4</w:t>
      </w:r>
      <w:r w:rsidR="003476F2" w:rsidRPr="007C08D5">
        <w:rPr>
          <w:rFonts w:asciiTheme="majorBidi" w:hAnsiTheme="majorBidi" w:cstheme="majorBidi"/>
          <w:b/>
          <w:sz w:val="24"/>
          <w:szCs w:val="24"/>
        </w:rPr>
        <w:t>.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21B88BB9" w:rsidR="00F80F7F" w:rsidRPr="00AB50DB" w:rsidRDefault="00F161F0" w:rsidP="006A6994">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4</w:t>
      </w:r>
      <w:r w:rsidR="00150B19" w:rsidRPr="00AB50DB">
        <w:rPr>
          <w:rFonts w:asciiTheme="majorBidi" w:hAnsiTheme="majorBidi" w:cstheme="majorBidi"/>
          <w:sz w:val="24"/>
          <w:szCs w:val="24"/>
        </w:rPr>
        <w:t xml:space="preserve">.1. </w:t>
      </w:r>
      <w:r w:rsidR="003476F2" w:rsidRPr="00AB50DB">
        <w:rPr>
          <w:rFonts w:asciiTheme="majorBidi" w:hAnsiTheme="majorBidi" w:cstheme="majorBidi"/>
          <w:sz w:val="24"/>
          <w:szCs w:val="24"/>
        </w:rPr>
        <w:t xml:space="preserve">Patvirtiname, kad siūlomos paslaugos visiškai atitinka </w:t>
      </w:r>
      <w:r w:rsidRPr="00F161F0">
        <w:rPr>
          <w:rFonts w:asciiTheme="majorBidi" w:hAnsiTheme="majorBidi" w:cstheme="majorBidi"/>
          <w:sz w:val="24"/>
          <w:szCs w:val="24"/>
        </w:rPr>
        <w:t>specialiųjų pirkimo sąlygų 2 priede „Nuosekliojo vertimo žodžiu techninė specifikacija“</w:t>
      </w:r>
      <w:r w:rsidR="003476F2" w:rsidRPr="00F161F0">
        <w:rPr>
          <w:rFonts w:asciiTheme="majorBidi" w:hAnsiTheme="majorBidi" w:cstheme="majorBidi"/>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14:paraId="5B008894" w14:textId="77777777" w:rsidTr="00446E22">
        <w:trPr>
          <w:trHeight w:val="683"/>
          <w:jc w:val="center"/>
        </w:trPr>
        <w:tc>
          <w:tcPr>
            <w:tcW w:w="2126"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4F76ABC0" w14:textId="5862E32D" w:rsidR="003476F2" w:rsidRPr="007C08D5" w:rsidRDefault="003476F2" w:rsidP="006657D3">
      <w:pPr>
        <w:autoSpaceDE w:val="0"/>
        <w:autoSpaceDN w:val="0"/>
        <w:adjustRightInd w:val="0"/>
        <w:spacing w:line="240" w:lineRule="auto"/>
        <w:ind w:firstLine="0"/>
        <w:rPr>
          <w:rFonts w:asciiTheme="majorBidi" w:hAnsiTheme="majorBidi" w:cstheme="majorBidi"/>
          <w:b/>
          <w:sz w:val="24"/>
          <w:szCs w:val="24"/>
        </w:rPr>
      </w:pPr>
    </w:p>
    <w:p w14:paraId="12C53A6F" w14:textId="159ACC36" w:rsidR="001148B3" w:rsidRPr="006657D3" w:rsidRDefault="00EF20CA" w:rsidP="006657D3">
      <w:pPr>
        <w:pStyle w:val="Sraopastraipa"/>
        <w:autoSpaceDE w:val="0"/>
        <w:autoSpaceDN w:val="0"/>
        <w:adjustRightInd w:val="0"/>
        <w:spacing w:line="240" w:lineRule="auto"/>
        <w:ind w:firstLine="0"/>
        <w:rPr>
          <w:noProof/>
        </w:rPr>
      </w:pPr>
      <w:r w:rsidRPr="00EF20CA">
        <w:rPr>
          <w:rFonts w:asciiTheme="majorBidi" w:eastAsia="Times New Roman" w:hAnsiTheme="majorBidi" w:cstheme="majorBidi"/>
          <w:b/>
          <w:bCs/>
          <w:sz w:val="24"/>
          <w:szCs w:val="24"/>
          <w:lang w:eastAsia="en-US"/>
        </w:rPr>
        <w:t xml:space="preserve">5. </w:t>
      </w:r>
      <w:r w:rsidR="00CD7183" w:rsidRPr="00EF20CA">
        <w:rPr>
          <w:rFonts w:asciiTheme="majorBidi" w:eastAsia="Times New Roman" w:hAnsiTheme="majorBidi" w:cstheme="majorBidi"/>
          <w:b/>
          <w:bCs/>
          <w:sz w:val="24"/>
          <w:szCs w:val="24"/>
          <w:lang w:eastAsia="en-US"/>
        </w:rPr>
        <w:t>INFORMACIJA DĖL ATITIKTIES TIEKĖJO PAŠALINIMO PAGRINDUI</w:t>
      </w:r>
    </w:p>
    <w:p w14:paraId="179400C4" w14:textId="74E55C8D" w:rsidR="00CD7183" w:rsidRPr="00EF20CA" w:rsidRDefault="00EF20CA" w:rsidP="006657D3">
      <w:pPr>
        <w:pStyle w:val="Sraopastraipa"/>
        <w:autoSpaceDE w:val="0"/>
        <w:autoSpaceDN w:val="0"/>
        <w:adjustRightInd w:val="0"/>
        <w:spacing w:line="240" w:lineRule="auto"/>
        <w:ind w:firstLine="0"/>
        <w:jc w:val="right"/>
        <w:rPr>
          <w:lang w:eastAsia="en-US"/>
        </w:rPr>
      </w:pPr>
      <w:r w:rsidRPr="00EF20CA">
        <w:rPr>
          <w:rFonts w:asciiTheme="majorBidi" w:eastAsia="Times New Roman" w:hAnsiTheme="majorBidi" w:cstheme="majorBidi"/>
          <w:bCs/>
          <w:i/>
          <w:noProof/>
          <w:sz w:val="24"/>
          <w:szCs w:val="24"/>
        </w:rPr>
        <w:t xml:space="preserve">4 </w:t>
      </w:r>
      <w:r w:rsidR="001148B3" w:rsidRPr="00EF20CA">
        <w:rPr>
          <w:rFonts w:asciiTheme="majorBidi" w:eastAsia="Times New Roman" w:hAnsiTheme="majorBidi" w:cstheme="majorBidi"/>
          <w:bCs/>
          <w:i/>
          <w:noProof/>
          <w:sz w:val="24"/>
          <w:szCs w:val="24"/>
        </w:rPr>
        <w:t>lentelė</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7"/>
        <w:gridCol w:w="2724"/>
      </w:tblGrid>
      <w:tr w:rsidR="001148B3" w:rsidRPr="001148B3" w14:paraId="35B5DC27" w14:textId="77777777" w:rsidTr="001148B3">
        <w:trPr>
          <w:trHeight w:val="300"/>
        </w:trPr>
        <w:tc>
          <w:tcPr>
            <w:tcW w:w="7935" w:type="dxa"/>
            <w:tcBorders>
              <w:top w:val="single" w:sz="6" w:space="0" w:color="auto"/>
              <w:left w:val="single" w:sz="6" w:space="0" w:color="auto"/>
              <w:bottom w:val="single" w:sz="6" w:space="0" w:color="auto"/>
              <w:right w:val="single" w:sz="6" w:space="0" w:color="auto"/>
            </w:tcBorders>
            <w:hideMark/>
          </w:tcPr>
          <w:p w14:paraId="14505CC4" w14:textId="1B589CEA" w:rsidR="001148B3" w:rsidRPr="00DD3A5B" w:rsidRDefault="001148B3" w:rsidP="00DD3A5B">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EF20CA">
              <w:rPr>
                <w:rFonts w:asciiTheme="majorBidi" w:eastAsia="Times New Roman" w:hAnsiTheme="majorBidi" w:cstheme="majorBidi"/>
                <w:sz w:val="24"/>
                <w:szCs w:val="24"/>
                <w:lang w:eastAsia="en-US"/>
              </w:rPr>
              <w:t>Ar tiekėjui, ūkio subjektų grupės nariui, ūkio subjektui (-</w:t>
            </w:r>
            <w:proofErr w:type="spellStart"/>
            <w:r w:rsidRPr="00EF20CA">
              <w:rPr>
                <w:rFonts w:asciiTheme="majorBidi" w:eastAsia="Times New Roman" w:hAnsiTheme="majorBidi" w:cstheme="majorBidi"/>
                <w:sz w:val="24"/>
                <w:szCs w:val="24"/>
                <w:lang w:eastAsia="en-US"/>
              </w:rPr>
              <w:t>ams</w:t>
            </w:r>
            <w:proofErr w:type="spellEnd"/>
            <w:r w:rsidRPr="00EF20CA">
              <w:rPr>
                <w:rFonts w:asciiTheme="majorBidi" w:eastAsia="Times New Roman" w:hAnsiTheme="majorBidi" w:cstheme="majorBidi"/>
                <w:sz w:val="24"/>
                <w:szCs w:val="24"/>
                <w:lang w:eastAsia="en-US"/>
              </w:rPr>
              <w:t>), kurio (-</w:t>
            </w:r>
            <w:proofErr w:type="spellStart"/>
            <w:r w:rsidRPr="00EF20CA">
              <w:rPr>
                <w:rFonts w:asciiTheme="majorBidi" w:eastAsia="Times New Roman" w:hAnsiTheme="majorBidi" w:cstheme="majorBidi"/>
                <w:sz w:val="24"/>
                <w:szCs w:val="24"/>
                <w:lang w:eastAsia="en-US"/>
              </w:rPr>
              <w:t>ių</w:t>
            </w:r>
            <w:proofErr w:type="spellEnd"/>
            <w:r w:rsidRPr="00EF20CA">
              <w:rPr>
                <w:rFonts w:asciiTheme="majorBidi" w:eastAsia="Times New Roman" w:hAnsiTheme="majorBidi" w:cstheme="majorBidi"/>
                <w:sz w:val="24"/>
                <w:szCs w:val="24"/>
                <w:lang w:eastAsia="en-US"/>
              </w:rPr>
              <w:t>) pajėgumais remiamasi, yra taikoma sąlyga, kad jis (-</w:t>
            </w:r>
            <w:proofErr w:type="spellStart"/>
            <w:r w:rsidRPr="00EF20CA">
              <w:rPr>
                <w:rFonts w:asciiTheme="majorBidi" w:eastAsia="Times New Roman" w:hAnsiTheme="majorBidi" w:cstheme="majorBidi"/>
                <w:sz w:val="24"/>
                <w:szCs w:val="24"/>
                <w:lang w:eastAsia="en-US"/>
              </w:rPr>
              <w:t>ie</w:t>
            </w:r>
            <w:proofErr w:type="spellEnd"/>
            <w:r w:rsidRPr="00EF20CA">
              <w:rPr>
                <w:rFonts w:asciiTheme="majorBidi" w:eastAsia="Times New Roman" w:hAnsiTheme="majorBidi" w:cstheme="majorBidi"/>
                <w:sz w:val="24"/>
                <w:szCs w:val="24"/>
                <w:lang w:eastAsia="en-US"/>
              </w:rPr>
              <w:t>) yra neatlikęs (-ę) jam (-</w:t>
            </w:r>
            <w:proofErr w:type="spellStart"/>
            <w:r w:rsidRPr="00EF20CA">
              <w:rPr>
                <w:rFonts w:asciiTheme="majorBidi" w:eastAsia="Times New Roman" w:hAnsiTheme="majorBidi" w:cstheme="majorBidi"/>
                <w:sz w:val="24"/>
                <w:szCs w:val="24"/>
                <w:lang w:eastAsia="en-US"/>
              </w:rPr>
              <w:t>iems</w:t>
            </w:r>
            <w:proofErr w:type="spellEnd"/>
            <w:r w:rsidRPr="00EF20CA">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    </w:t>
            </w:r>
            <w:r w:rsidRPr="001148B3">
              <w:rPr>
                <w:rFonts w:asciiTheme="majorBidi" w:eastAsia="Times New Roman" w:hAnsiTheme="majorBidi" w:cstheme="majorBidi"/>
                <w:b/>
                <w:bCs/>
                <w:sz w:val="24"/>
                <w:szCs w:val="24"/>
                <w:lang w:eastAsia="en-US"/>
              </w:rPr>
              <w:t> </w:t>
            </w:r>
          </w:p>
        </w:tc>
        <w:tc>
          <w:tcPr>
            <w:tcW w:w="2850" w:type="dxa"/>
            <w:tcBorders>
              <w:top w:val="single" w:sz="6" w:space="0" w:color="auto"/>
              <w:left w:val="single" w:sz="6" w:space="0" w:color="auto"/>
              <w:bottom w:val="single" w:sz="6" w:space="0" w:color="auto"/>
              <w:right w:val="single" w:sz="6" w:space="0" w:color="auto"/>
            </w:tcBorders>
            <w:hideMark/>
          </w:tcPr>
          <w:p w14:paraId="6A03930F" w14:textId="77777777" w:rsidR="001148B3" w:rsidRPr="008F7428"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B622BB">
              <w:rPr>
                <w:rFonts w:asciiTheme="majorBidi" w:eastAsia="Times New Roman" w:hAnsiTheme="majorBidi" w:cstheme="majorBidi"/>
                <w:b/>
                <w:bCs/>
                <w:i/>
                <w:iCs/>
                <w:sz w:val="24"/>
                <w:szCs w:val="24"/>
                <w:lang w:eastAsia="en-US"/>
              </w:rPr>
              <w:t>Taip/Ne</w:t>
            </w:r>
            <w:r w:rsidRPr="008F7428">
              <w:rPr>
                <w:rFonts w:asciiTheme="majorBidi" w:eastAsia="Times New Roman" w:hAnsiTheme="majorBidi" w:cstheme="majorBidi"/>
                <w:b/>
                <w:bCs/>
                <w:sz w:val="24"/>
                <w:szCs w:val="24"/>
                <w:lang w:eastAsia="en-US"/>
              </w:rPr>
              <w:t> </w:t>
            </w:r>
          </w:p>
          <w:p w14:paraId="3BBBFBC1" w14:textId="58FB5E2E" w:rsidR="001148B3" w:rsidRPr="001148B3"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p>
        </w:tc>
      </w:tr>
    </w:tbl>
    <w:p w14:paraId="2554C14D" w14:textId="77777777" w:rsidR="005C14D4"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234A69B8" w:rsidR="003476F2" w:rsidRPr="007C08D5" w:rsidRDefault="00EF20CA"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6</w:t>
      </w:r>
      <w:r w:rsidR="003476F2" w:rsidRPr="007C08D5">
        <w:rPr>
          <w:rFonts w:asciiTheme="majorBidi" w:eastAsia="Times New Roman" w:hAnsiTheme="majorBidi" w:cstheme="majorBidi"/>
          <w:b/>
          <w:sz w:val="24"/>
          <w:szCs w:val="24"/>
          <w:lang w:eastAsia="en-US"/>
        </w:rPr>
        <w:t>. SU PASIŪLYMU PATEIKIAMI DOKUMENTAI</w:t>
      </w:r>
    </w:p>
    <w:p w14:paraId="3E05047B" w14:textId="7345E9F6" w:rsidR="003476F2" w:rsidRPr="00EF20CA" w:rsidRDefault="00EF20CA"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EF20CA">
        <w:rPr>
          <w:rFonts w:asciiTheme="majorBidi" w:eastAsia="Times New Roman" w:hAnsiTheme="majorBidi" w:cstheme="majorBidi"/>
          <w:bCs/>
          <w:i/>
          <w:noProof/>
          <w:sz w:val="24"/>
          <w:szCs w:val="24"/>
        </w:rPr>
        <w:t>5</w:t>
      </w:r>
      <w:r w:rsidR="00891CD6" w:rsidRPr="00EF20CA">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A53DB0" w14:paraId="3E2ACD72" w14:textId="77777777" w:rsidTr="00194077">
        <w:tc>
          <w:tcPr>
            <w:tcW w:w="762" w:type="dxa"/>
            <w:shd w:val="clear" w:color="auto" w:fill="D9E2F3" w:themeFill="accent1" w:themeFillTint="33"/>
            <w:vAlign w:val="center"/>
          </w:tcPr>
          <w:p w14:paraId="6189C97C" w14:textId="77777777" w:rsidR="003476F2" w:rsidRPr="007C08D5" w:rsidRDefault="003476F2" w:rsidP="006A699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7C08D5" w:rsidRDefault="003476F2" w:rsidP="006A699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7C08D5" w:rsidRDefault="003476F2" w:rsidP="006A699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3476F2" w:rsidRPr="00A53DB0" w14:paraId="5B4388D5" w14:textId="77777777" w:rsidTr="00194077">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7C08D5" w14:paraId="47616001" w14:textId="77777777" w:rsidTr="00194077">
        <w:tc>
          <w:tcPr>
            <w:tcW w:w="762" w:type="dxa"/>
            <w:vAlign w:val="center"/>
          </w:tcPr>
          <w:p w14:paraId="68D1A74C" w14:textId="77777777" w:rsidR="00194077" w:rsidRPr="00194077" w:rsidRDefault="00194077" w:rsidP="006A6994">
            <w:pPr>
              <w:ind w:firstLine="0"/>
              <w:jc w:val="center"/>
              <w:rPr>
                <w:rFonts w:asciiTheme="majorBidi" w:hAnsiTheme="majorBidi" w:cstheme="majorBidi"/>
                <w:bCs/>
                <w:sz w:val="24"/>
                <w:szCs w:val="24"/>
              </w:rPr>
            </w:pPr>
          </w:p>
        </w:tc>
        <w:tc>
          <w:tcPr>
            <w:tcW w:w="7030" w:type="dxa"/>
          </w:tcPr>
          <w:p w14:paraId="4E0BF902" w14:textId="77777777" w:rsidR="00194077" w:rsidRPr="007C08D5"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7C08D5" w:rsidRDefault="00194077"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7C08D5"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30148E0B" w:rsidR="003476F2" w:rsidRPr="00DD3A5B" w:rsidRDefault="003476F2" w:rsidP="00DD3A5B">
      <w:pPr>
        <w:pStyle w:val="Sraopastraipa"/>
        <w:numPr>
          <w:ilvl w:val="0"/>
          <w:numId w:val="54"/>
        </w:numPr>
        <w:autoSpaceDE w:val="0"/>
        <w:autoSpaceDN w:val="0"/>
        <w:adjustRightInd w:val="0"/>
        <w:spacing w:line="240" w:lineRule="auto"/>
        <w:jc w:val="center"/>
        <w:rPr>
          <w:rFonts w:asciiTheme="majorBidi" w:eastAsia="Times New Roman" w:hAnsiTheme="majorBidi" w:cstheme="majorBidi"/>
          <w:b/>
          <w:sz w:val="24"/>
          <w:szCs w:val="24"/>
          <w:lang w:eastAsia="en-US"/>
        </w:rPr>
      </w:pPr>
      <w:r w:rsidRPr="00DD3A5B">
        <w:rPr>
          <w:rFonts w:asciiTheme="majorBidi" w:eastAsia="Times New Roman" w:hAnsiTheme="majorBidi" w:cstheme="majorBidi"/>
          <w:b/>
          <w:sz w:val="24"/>
          <w:szCs w:val="24"/>
          <w:lang w:eastAsia="en-US"/>
        </w:rPr>
        <w:lastRenderedPageBreak/>
        <w:t>KONFIDENCIALI INFORMACIJA</w:t>
      </w:r>
    </w:p>
    <w:p w14:paraId="101FD3FF" w14:textId="77777777" w:rsidR="00DD3A5B" w:rsidRPr="00DD3A5B" w:rsidRDefault="00DD3A5B" w:rsidP="00DD3A5B">
      <w:pPr>
        <w:pStyle w:val="Sraopastraipa"/>
        <w:autoSpaceDE w:val="0"/>
        <w:autoSpaceDN w:val="0"/>
        <w:adjustRightInd w:val="0"/>
        <w:spacing w:line="240" w:lineRule="auto"/>
        <w:ind w:firstLine="0"/>
        <w:rPr>
          <w:rFonts w:asciiTheme="majorBidi" w:eastAsia="Times New Roman" w:hAnsiTheme="majorBidi" w:cstheme="majorBidi"/>
          <w:b/>
          <w:sz w:val="24"/>
          <w:szCs w:val="24"/>
          <w:lang w:eastAsia="en-US"/>
        </w:rPr>
      </w:pPr>
    </w:p>
    <w:p w14:paraId="2E3976B7" w14:textId="7D3909B1" w:rsidR="00FD56F1" w:rsidRPr="006657D3" w:rsidRDefault="00FD56F1" w:rsidP="006A6994">
      <w:pPr>
        <w:spacing w:line="240" w:lineRule="auto"/>
        <w:jc w:val="center"/>
        <w:rPr>
          <w:rFonts w:asciiTheme="majorBidi" w:hAnsiTheme="majorBidi" w:cstheme="majorBidi"/>
          <w:i/>
          <w:sz w:val="24"/>
          <w:szCs w:val="24"/>
        </w:rPr>
      </w:pPr>
      <w:r w:rsidRPr="006657D3">
        <w:rPr>
          <w:rFonts w:asciiTheme="majorBidi" w:hAnsiTheme="majorBidi" w:cstheme="majorBidi"/>
          <w:i/>
          <w:sz w:val="24"/>
          <w:szCs w:val="24"/>
        </w:rPr>
        <w:t xml:space="preserve">(pildyti tuomet, jei bus pateikta konfidenciali informacija. </w:t>
      </w:r>
      <w:r w:rsidR="00F95E50" w:rsidRPr="006657D3">
        <w:rPr>
          <w:rFonts w:asciiTheme="majorBidi" w:hAnsiTheme="majorBidi" w:cstheme="majorBidi"/>
          <w:i/>
          <w:sz w:val="24"/>
          <w:szCs w:val="24"/>
        </w:rPr>
        <w:t>T</w:t>
      </w:r>
      <w:r w:rsidR="009E42FE" w:rsidRPr="006657D3">
        <w:rPr>
          <w:rFonts w:asciiTheme="majorBidi" w:hAnsiTheme="majorBidi" w:cstheme="majorBidi"/>
          <w:bCs/>
          <w:i/>
          <w:noProof/>
          <w:sz w:val="24"/>
          <w:szCs w:val="24"/>
        </w:rPr>
        <w:t>ie</w:t>
      </w:r>
      <w:r w:rsidRPr="006657D3">
        <w:rPr>
          <w:rFonts w:asciiTheme="majorBidi" w:hAnsiTheme="majorBidi" w:cstheme="majorBidi"/>
          <w:bCs/>
          <w:i/>
          <w:noProof/>
          <w:sz w:val="24"/>
          <w:szCs w:val="24"/>
        </w:rPr>
        <w:t>kėjas</w:t>
      </w:r>
      <w:r w:rsidRPr="006657D3">
        <w:rPr>
          <w:rFonts w:asciiTheme="majorBidi" w:hAnsiTheme="majorBidi" w:cstheme="majorBidi"/>
          <w:i/>
          <w:sz w:val="24"/>
          <w:szCs w:val="24"/>
        </w:rPr>
        <w:t xml:space="preserve"> negali nurodyti, kad konfidenciali yra pasiūlymo kaina/įkainis arba, kad visas pasiūlymas yra konfidencialus.</w:t>
      </w:r>
      <w:r w:rsidRPr="006657D3">
        <w:rPr>
          <w:rFonts w:asciiTheme="majorBidi" w:hAnsiTheme="majorBidi" w:cstheme="majorBidi"/>
          <w:i/>
          <w:sz w:val="24"/>
          <w:szCs w:val="24"/>
          <w:lang w:eastAsia="en-US"/>
        </w:rPr>
        <w:t xml:space="preserve"> </w:t>
      </w:r>
      <w:r w:rsidRPr="006657D3">
        <w:rPr>
          <w:rFonts w:asciiTheme="majorBidi" w:hAnsiTheme="majorBidi" w:cstheme="majorBidi"/>
          <w:bCs/>
          <w:i/>
          <w:sz w:val="24"/>
          <w:szCs w:val="24"/>
          <w:lang w:eastAsia="en-US"/>
        </w:rPr>
        <w:t xml:space="preserve">Jei </w:t>
      </w:r>
      <w:r w:rsidR="00F95E50" w:rsidRPr="006657D3">
        <w:rPr>
          <w:rFonts w:asciiTheme="majorBidi" w:hAnsiTheme="majorBidi" w:cstheme="majorBidi"/>
          <w:bCs/>
          <w:i/>
          <w:sz w:val="24"/>
          <w:szCs w:val="24"/>
          <w:lang w:eastAsia="en-US"/>
        </w:rPr>
        <w:t>T</w:t>
      </w:r>
      <w:r w:rsidR="00C10F47" w:rsidRPr="006657D3">
        <w:rPr>
          <w:rFonts w:asciiTheme="majorBidi" w:hAnsiTheme="majorBidi" w:cstheme="majorBidi"/>
          <w:bCs/>
          <w:i/>
          <w:sz w:val="24"/>
          <w:szCs w:val="24"/>
          <w:lang w:eastAsia="en-US"/>
        </w:rPr>
        <w:t>ie</w:t>
      </w:r>
      <w:r w:rsidRPr="006657D3">
        <w:rPr>
          <w:rFonts w:asciiTheme="majorBidi" w:hAnsiTheme="majorBidi" w:cstheme="majorBidi"/>
          <w:bCs/>
          <w:i/>
          <w:sz w:val="24"/>
          <w:szCs w:val="24"/>
          <w:lang w:eastAsia="en-US"/>
        </w:rPr>
        <w:t>kėjas</w:t>
      </w:r>
      <w:r w:rsidRPr="006657D3">
        <w:rPr>
          <w:rFonts w:asciiTheme="majorBidi" w:hAnsiTheme="majorBidi" w:cstheme="majorBidi"/>
          <w:i/>
          <w:sz w:val="24"/>
          <w:szCs w:val="24"/>
          <w:lang w:eastAsia="en-US"/>
        </w:rPr>
        <w:t xml:space="preserve"> lentelės neužpildo arba ją išbraukia, laikoma kad pasiūlyme konfidencialios informacijos nėra</w:t>
      </w:r>
      <w:r w:rsidRPr="006657D3">
        <w:rPr>
          <w:rFonts w:asciiTheme="majorBidi" w:hAnsiTheme="majorBidi" w:cstheme="majorBidi"/>
          <w:i/>
          <w:sz w:val="24"/>
          <w:szCs w:val="24"/>
        </w:rPr>
        <w:t>)</w:t>
      </w:r>
    </w:p>
    <w:p w14:paraId="7B0943DB" w14:textId="2F9B9213" w:rsidR="003476F2" w:rsidRPr="006657D3" w:rsidRDefault="006657D3"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6</w:t>
      </w:r>
      <w:r w:rsidRPr="006657D3">
        <w:rPr>
          <w:rFonts w:asciiTheme="majorBidi" w:eastAsia="Times New Roman" w:hAnsiTheme="majorBidi" w:cstheme="majorBidi"/>
          <w:bCs/>
          <w:i/>
          <w:noProof/>
          <w:sz w:val="24"/>
          <w:szCs w:val="24"/>
        </w:rPr>
        <w:t xml:space="preserve"> </w:t>
      </w:r>
      <w:r w:rsidR="00891CD6" w:rsidRPr="006657D3">
        <w:rPr>
          <w:rFonts w:asciiTheme="majorBidi" w:eastAsia="Times New Roman" w:hAnsiTheme="majorBidi" w:cstheme="majorBidi"/>
          <w:bCs/>
          <w:i/>
          <w:noProof/>
          <w:sz w:val="24"/>
          <w:szCs w:val="24"/>
        </w:rPr>
        <w:t>lentelė</w:t>
      </w:r>
    </w:p>
    <w:tbl>
      <w:tblPr>
        <w:tblStyle w:val="Lentelstinklelis"/>
        <w:tblW w:w="9918" w:type="dxa"/>
        <w:tblInd w:w="0" w:type="dxa"/>
        <w:tblLook w:val="04A0" w:firstRow="1" w:lastRow="0" w:firstColumn="1" w:lastColumn="0" w:noHBand="0" w:noVBand="1"/>
      </w:tblPr>
      <w:tblGrid>
        <w:gridCol w:w="1267"/>
        <w:gridCol w:w="8651"/>
      </w:tblGrid>
      <w:tr w:rsidR="003476F2" w:rsidRPr="006657D3" w14:paraId="1B590061" w14:textId="77777777" w:rsidTr="003D3569">
        <w:trPr>
          <w:trHeight w:val="473"/>
        </w:trPr>
        <w:tc>
          <w:tcPr>
            <w:tcW w:w="1267" w:type="dxa"/>
            <w:shd w:val="clear" w:color="auto" w:fill="D9E2F3" w:themeFill="accent1" w:themeFillTint="33"/>
            <w:vAlign w:val="center"/>
          </w:tcPr>
          <w:p w14:paraId="2D7D2577" w14:textId="77777777" w:rsidR="003476F2" w:rsidRPr="006657D3" w:rsidRDefault="003476F2" w:rsidP="006A6994">
            <w:pPr>
              <w:ind w:firstLine="0"/>
              <w:jc w:val="center"/>
              <w:rPr>
                <w:rFonts w:asciiTheme="majorBidi" w:hAnsiTheme="majorBidi" w:cstheme="majorBidi"/>
                <w:b/>
                <w:sz w:val="24"/>
                <w:szCs w:val="24"/>
              </w:rPr>
            </w:pPr>
            <w:r w:rsidRPr="006657D3">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6657D3" w:rsidRDefault="003476F2" w:rsidP="006A6994">
            <w:pPr>
              <w:ind w:firstLine="0"/>
              <w:jc w:val="center"/>
              <w:rPr>
                <w:rFonts w:asciiTheme="majorBidi" w:hAnsiTheme="majorBidi" w:cstheme="majorBidi"/>
                <w:b/>
                <w:sz w:val="24"/>
                <w:szCs w:val="24"/>
              </w:rPr>
            </w:pPr>
            <w:r w:rsidRPr="006657D3">
              <w:rPr>
                <w:rFonts w:asciiTheme="majorBidi" w:hAnsiTheme="majorBidi" w:cstheme="majorBidi"/>
                <w:b/>
                <w:sz w:val="24"/>
                <w:szCs w:val="24"/>
              </w:rPr>
              <w:t>Pateikto dokumento pavadinimas</w:t>
            </w:r>
          </w:p>
        </w:tc>
      </w:tr>
      <w:tr w:rsidR="003476F2" w:rsidRPr="00A53DB0" w14:paraId="004EAF67" w14:textId="77777777" w:rsidTr="00194077">
        <w:tc>
          <w:tcPr>
            <w:tcW w:w="1267" w:type="dxa"/>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A53DB0" w14:paraId="60A5D328" w14:textId="77777777" w:rsidTr="00194077">
        <w:tc>
          <w:tcPr>
            <w:tcW w:w="1267" w:type="dxa"/>
            <w:vAlign w:val="center"/>
          </w:tcPr>
          <w:p w14:paraId="65ABB9F0" w14:textId="5EF347B9" w:rsidR="003476F2" w:rsidRPr="007C08D5" w:rsidRDefault="003476F2" w:rsidP="006A6994">
            <w:pPr>
              <w:ind w:firstLine="0"/>
              <w:jc w:val="center"/>
              <w:rPr>
                <w:rFonts w:asciiTheme="majorBidi" w:hAnsiTheme="majorBidi" w:cstheme="majorBidi"/>
                <w:sz w:val="24"/>
                <w:szCs w:val="24"/>
              </w:rPr>
            </w:pPr>
          </w:p>
        </w:tc>
        <w:tc>
          <w:tcPr>
            <w:tcW w:w="8651" w:type="dxa"/>
          </w:tcPr>
          <w:p w14:paraId="08091CE3"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6657D3" w:rsidRDefault="003476F2" w:rsidP="006A6994">
      <w:pPr>
        <w:spacing w:line="240" w:lineRule="auto"/>
        <w:rPr>
          <w:rFonts w:asciiTheme="majorBidi" w:eastAsia="Times New Roman" w:hAnsiTheme="majorBidi" w:cstheme="majorBidi"/>
          <w:b/>
          <w:sz w:val="24"/>
          <w:szCs w:val="24"/>
          <w:lang w:eastAsia="en-US"/>
        </w:rPr>
      </w:pPr>
      <w:r w:rsidRPr="006657D3">
        <w:rPr>
          <w:rFonts w:asciiTheme="majorBidi" w:eastAsia="Times New Roman" w:hAnsiTheme="majorBidi" w:cstheme="majorBidi"/>
          <w:b/>
          <w:sz w:val="24"/>
          <w:szCs w:val="24"/>
          <w:lang w:eastAsia="en-US"/>
        </w:rPr>
        <w:t>Pasirašydamas šį pasiūlymą, tvirtintu, kad:</w:t>
      </w:r>
    </w:p>
    <w:p w14:paraId="1C5BC9E4" w14:textId="0D6261F5" w:rsidR="003476F2" w:rsidRPr="006657D3"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657D3">
        <w:rPr>
          <w:rFonts w:asciiTheme="majorBidi" w:eastAsia="Times New Roman" w:hAnsiTheme="majorBidi" w:cstheme="majorBidi"/>
          <w:sz w:val="24"/>
          <w:szCs w:val="24"/>
          <w:lang w:eastAsia="en-US"/>
        </w:rPr>
        <w:t xml:space="preserve">pasiūlymas galioja </w:t>
      </w:r>
      <w:r w:rsidR="001D1EA4" w:rsidRPr="006657D3">
        <w:rPr>
          <w:rFonts w:asciiTheme="majorBidi" w:eastAsia="Times New Roman" w:hAnsiTheme="majorBidi" w:cstheme="majorBidi"/>
          <w:sz w:val="24"/>
          <w:szCs w:val="24"/>
          <w:lang w:eastAsia="en-US"/>
        </w:rPr>
        <w:t xml:space="preserve">specialiųjų </w:t>
      </w:r>
      <w:r w:rsidR="00484EAA" w:rsidRPr="006657D3">
        <w:rPr>
          <w:rFonts w:asciiTheme="majorBidi" w:eastAsia="Times New Roman" w:hAnsiTheme="majorBidi" w:cstheme="majorBidi"/>
          <w:sz w:val="24"/>
          <w:szCs w:val="24"/>
          <w:lang w:eastAsia="en-US"/>
        </w:rPr>
        <w:t xml:space="preserve">pirkimo </w:t>
      </w:r>
      <w:r w:rsidR="001D1EA4" w:rsidRPr="006657D3">
        <w:rPr>
          <w:rFonts w:asciiTheme="majorBidi" w:eastAsia="Times New Roman" w:hAnsiTheme="majorBidi" w:cstheme="majorBidi"/>
          <w:sz w:val="24"/>
          <w:szCs w:val="24"/>
          <w:lang w:eastAsia="en-US"/>
        </w:rPr>
        <w:t>sąlygų 4 priede „Terminai“</w:t>
      </w:r>
      <w:r w:rsidRPr="006657D3">
        <w:rPr>
          <w:rFonts w:asciiTheme="majorBidi" w:eastAsia="Times New Roman" w:hAnsiTheme="majorBidi" w:cstheme="majorBidi"/>
          <w:sz w:val="24"/>
          <w:szCs w:val="24"/>
          <w:lang w:eastAsia="en-US"/>
        </w:rPr>
        <w:t xml:space="preserve"> nurodytą terminą;</w:t>
      </w:r>
    </w:p>
    <w:p w14:paraId="085CEACD" w14:textId="7372D033" w:rsidR="003476F2" w:rsidRPr="006657D3"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657D3">
        <w:rPr>
          <w:rFonts w:asciiTheme="majorBidi" w:eastAsia="Times New Roman" w:hAnsiTheme="majorBidi" w:cstheme="majorBidi"/>
          <w:sz w:val="24"/>
          <w:szCs w:val="24"/>
          <w:lang w:eastAsia="en-US"/>
        </w:rPr>
        <w:t xml:space="preserve">sutinku su visomis </w:t>
      </w:r>
      <w:r w:rsidR="001538E3" w:rsidRPr="006657D3">
        <w:rPr>
          <w:rFonts w:asciiTheme="majorBidi" w:eastAsia="Times New Roman" w:hAnsiTheme="majorBidi" w:cstheme="majorBidi"/>
          <w:sz w:val="24"/>
          <w:szCs w:val="24"/>
          <w:lang w:eastAsia="en-US"/>
        </w:rPr>
        <w:t>bendrosiose ir specialiosiose</w:t>
      </w:r>
      <w:r w:rsidR="00B63DE1" w:rsidRPr="006657D3">
        <w:rPr>
          <w:rFonts w:asciiTheme="majorBidi" w:eastAsia="Times New Roman" w:hAnsiTheme="majorBidi" w:cstheme="majorBidi"/>
          <w:sz w:val="24"/>
          <w:szCs w:val="24"/>
          <w:lang w:eastAsia="en-US"/>
        </w:rPr>
        <w:t xml:space="preserve"> skelbiamos apklausos sąlygose nustatytomis sąlygomis</w:t>
      </w:r>
      <w:r w:rsidRPr="006657D3">
        <w:rPr>
          <w:rFonts w:asciiTheme="majorBidi" w:eastAsia="Times New Roman" w:hAnsiTheme="majorBidi" w:cstheme="majorBidi"/>
          <w:sz w:val="24"/>
          <w:szCs w:val="24"/>
          <w:lang w:eastAsia="en-US"/>
        </w:rPr>
        <w:t>;</w:t>
      </w:r>
    </w:p>
    <w:p w14:paraId="6FA86C13" w14:textId="32DF589C" w:rsidR="003476F2" w:rsidRPr="006657D3"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6657D3">
        <w:rPr>
          <w:rFonts w:asciiTheme="majorBidi" w:eastAsia="Times New Roman" w:hAnsiTheme="majorBidi" w:cstheme="majorBidi"/>
          <w:sz w:val="24"/>
          <w:szCs w:val="24"/>
          <w:lang w:eastAsia="en-US"/>
        </w:rPr>
        <w:t xml:space="preserve">į pasiūlymo </w:t>
      </w:r>
      <w:r w:rsidR="00A42403" w:rsidRPr="006657D3">
        <w:rPr>
          <w:rFonts w:asciiTheme="majorBidi" w:eastAsia="Times New Roman" w:hAnsiTheme="majorBidi" w:cstheme="majorBidi"/>
          <w:sz w:val="24"/>
          <w:szCs w:val="24"/>
          <w:lang w:eastAsia="en-US"/>
        </w:rPr>
        <w:t>kainą</w:t>
      </w:r>
      <w:r w:rsidR="006657D3" w:rsidRPr="006657D3">
        <w:rPr>
          <w:rFonts w:asciiTheme="majorBidi" w:eastAsia="Times New Roman" w:hAnsiTheme="majorBidi" w:cstheme="majorBidi"/>
          <w:sz w:val="24"/>
          <w:szCs w:val="24"/>
          <w:lang w:eastAsia="en-US"/>
        </w:rPr>
        <w:t>/</w:t>
      </w:r>
      <w:r w:rsidR="00A42403" w:rsidRPr="006657D3">
        <w:rPr>
          <w:rFonts w:asciiTheme="majorBidi" w:eastAsia="Times New Roman" w:hAnsiTheme="majorBidi" w:cstheme="majorBidi"/>
          <w:sz w:val="24"/>
          <w:szCs w:val="24"/>
          <w:lang w:eastAsia="en-US"/>
        </w:rPr>
        <w:t xml:space="preserve">įkainį </w:t>
      </w:r>
      <w:r w:rsidRPr="006657D3">
        <w:rPr>
          <w:rFonts w:asciiTheme="majorBidi" w:eastAsia="Times New Roman" w:hAnsiTheme="majorBidi" w:cstheme="majorBidi"/>
          <w:sz w:val="24"/>
          <w:szCs w:val="24"/>
          <w:lang w:eastAsia="en-US"/>
        </w:rPr>
        <w:t xml:space="preserve">įskaičiuotos visos sutarties vykdymo išlaidos </w:t>
      </w:r>
      <w:r w:rsidR="000E69AF" w:rsidRPr="006657D3">
        <w:rPr>
          <w:rFonts w:asciiTheme="majorBidi" w:eastAsia="Times New Roman" w:hAnsiTheme="majorBidi" w:cstheme="majorBidi"/>
          <w:sz w:val="24"/>
          <w:szCs w:val="24"/>
          <w:lang w:eastAsia="en-US"/>
        </w:rPr>
        <w:t>pagal Perkančiosios organiza</w:t>
      </w:r>
      <w:r w:rsidR="004C7D99" w:rsidRPr="006657D3">
        <w:rPr>
          <w:rFonts w:asciiTheme="majorBidi" w:eastAsia="Times New Roman" w:hAnsiTheme="majorBidi" w:cstheme="majorBidi"/>
          <w:sz w:val="24"/>
          <w:szCs w:val="24"/>
          <w:lang w:eastAsia="en-US"/>
        </w:rPr>
        <w:t>cijos</w:t>
      </w:r>
      <w:r w:rsidR="000E69AF" w:rsidRPr="006657D3">
        <w:rPr>
          <w:rFonts w:asciiTheme="majorBidi" w:eastAsia="Times New Roman" w:hAnsiTheme="majorBidi" w:cstheme="majorBidi"/>
          <w:sz w:val="24"/>
          <w:szCs w:val="24"/>
          <w:lang w:eastAsia="en-US"/>
        </w:rPr>
        <w:t xml:space="preserve"> taikomą fiksuoto įkainio kainodarą</w:t>
      </w:r>
      <w:r w:rsidRPr="006657D3">
        <w:rPr>
          <w:rFonts w:asciiTheme="majorBidi" w:eastAsia="Times New Roman" w:hAnsiTheme="majorBidi" w:cstheme="majorBidi"/>
          <w:sz w:val="24"/>
          <w:szCs w:val="24"/>
          <w:lang w:eastAsia="en-US"/>
        </w:rPr>
        <w:t xml:space="preserve"> ir kad mes prisiimame riziką už visas išlaidas, kurias teikdami pasiūlymą ir laikydamiesi pirkimo dokumentuose nustatytų reikalavimų, privalėjome įskaičiuoti į pasiūlymo kainą</w:t>
      </w:r>
      <w:r w:rsidR="006657D3" w:rsidRPr="006657D3">
        <w:rPr>
          <w:rFonts w:asciiTheme="majorBidi" w:eastAsia="Times New Roman" w:hAnsiTheme="majorBidi" w:cstheme="majorBidi"/>
          <w:sz w:val="24"/>
          <w:szCs w:val="24"/>
          <w:lang w:eastAsia="en-US"/>
        </w:rPr>
        <w:t>/įkainį</w:t>
      </w:r>
      <w:r w:rsidRPr="006657D3">
        <w:rPr>
          <w:rFonts w:asciiTheme="majorBidi" w:eastAsia="Times New Roman" w:hAnsiTheme="majorBidi" w:cstheme="majorBidi"/>
          <w:sz w:val="24"/>
          <w:szCs w:val="24"/>
          <w:lang w:eastAsia="en-US"/>
        </w:rPr>
        <w:t>;</w:t>
      </w:r>
    </w:p>
    <w:p w14:paraId="2B46F82F" w14:textId="77777777" w:rsidR="003476F2" w:rsidRPr="006657D3"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6657D3">
        <w:rPr>
          <w:rFonts w:asciiTheme="majorBidi" w:eastAsia="Times New Roman" w:hAnsiTheme="majorBidi" w:cstheme="majorBidi"/>
          <w:sz w:val="24"/>
          <w:szCs w:val="24"/>
          <w:lang w:eastAsia="en-US"/>
        </w:rPr>
        <w:t>pasiūlyme pateikti duomenys yra tikri.</w:t>
      </w:r>
    </w:p>
    <w:p w14:paraId="5CABF079" w14:textId="77777777" w:rsidR="003476F2" w:rsidRPr="001D582D" w:rsidRDefault="003476F2" w:rsidP="001D582D">
      <w:pPr>
        <w:pStyle w:val="Pataisymai"/>
        <w:rPr>
          <w:rFonts w:asciiTheme="majorBidi" w:eastAsia="Times New Roman" w:hAnsiTheme="majorBidi" w:cstheme="majorBidi"/>
        </w:rPr>
      </w:pPr>
    </w:p>
    <w:p w14:paraId="4B354426" w14:textId="1ED7405F"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sidR="00DD5853">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558438C0" w14:textId="4F5AAD5E"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7C08D5"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3174487C" w14:textId="77777777" w:rsidR="003476F2" w:rsidRPr="007C08D5" w:rsidRDefault="003476F2" w:rsidP="003476F2">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492A27C5" w14:textId="04416DE0" w:rsidR="009503FB"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112F92" w:rsidRPr="00D3069C">
        <w:rPr>
          <w:rFonts w:asciiTheme="majorBidi" w:hAnsiTheme="majorBidi" w:cstheme="majorBidi"/>
          <w:sz w:val="24"/>
          <w:szCs w:val="24"/>
        </w:rPr>
        <w:t>irkimo sąlygų</w:t>
      </w:r>
    </w:p>
    <w:p w14:paraId="3DBF3DE0" w14:textId="0475EE10" w:rsidR="00112F92" w:rsidRPr="00D3069C" w:rsidRDefault="00112F92" w:rsidP="00112F92">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2633F32C" w14:textId="77777777" w:rsidR="009E7D5B" w:rsidRDefault="009E7D5B" w:rsidP="00112F92">
      <w:pPr>
        <w:spacing w:line="240" w:lineRule="auto"/>
        <w:ind w:left="7314" w:firstLine="0"/>
        <w:rPr>
          <w:rFonts w:asciiTheme="majorBidi" w:hAnsiTheme="majorBidi" w:cstheme="majorBidi"/>
        </w:rPr>
      </w:pPr>
    </w:p>
    <w:p w14:paraId="62C8976B" w14:textId="77777777" w:rsidR="00D3069C" w:rsidRPr="007C08D5" w:rsidRDefault="00D3069C" w:rsidP="00112F92">
      <w:pPr>
        <w:spacing w:line="240" w:lineRule="auto"/>
        <w:ind w:left="7314" w:firstLine="0"/>
        <w:rPr>
          <w:rFonts w:asciiTheme="majorBidi" w:hAnsiTheme="majorBidi" w:cstheme="majorBidi"/>
        </w:rPr>
      </w:pPr>
    </w:p>
    <w:p w14:paraId="216E46EA" w14:textId="7A45ED43" w:rsidR="00DC481E" w:rsidRDefault="00EF20CA" w:rsidP="00547258">
      <w:pPr>
        <w:ind w:firstLine="0"/>
        <w:jc w:val="center"/>
        <w:rPr>
          <w:rFonts w:asciiTheme="majorBidi" w:hAnsiTheme="majorBidi" w:cstheme="majorBidi"/>
          <w:b/>
          <w:bCs/>
          <w:sz w:val="24"/>
          <w:szCs w:val="24"/>
        </w:rPr>
      </w:pPr>
      <w:r>
        <w:rPr>
          <w:rFonts w:asciiTheme="majorBidi" w:hAnsiTheme="majorBidi" w:cstheme="majorBidi"/>
          <w:b/>
          <w:bCs/>
          <w:sz w:val="24"/>
          <w:szCs w:val="24"/>
        </w:rPr>
        <w:t>NUOSEKLIOJO VERTIMO ŽODŽIU PASLAUGŲ</w:t>
      </w:r>
      <w:r w:rsidRPr="00F80D29">
        <w:rPr>
          <w:rFonts w:asciiTheme="majorBidi" w:hAnsiTheme="majorBidi" w:cstheme="majorBidi"/>
          <w:b/>
          <w:bCs/>
          <w:sz w:val="24"/>
          <w:szCs w:val="24"/>
        </w:rPr>
        <w:t xml:space="preserve"> </w:t>
      </w:r>
      <w:r w:rsidR="00DC481E" w:rsidRPr="00F80D29">
        <w:rPr>
          <w:rFonts w:asciiTheme="majorBidi" w:hAnsiTheme="majorBidi" w:cstheme="majorBidi"/>
          <w:b/>
          <w:bCs/>
          <w:sz w:val="24"/>
          <w:szCs w:val="24"/>
        </w:rPr>
        <w:t>TECHNINĖ SPECIFIKACIJA</w:t>
      </w:r>
    </w:p>
    <w:p w14:paraId="236958F5" w14:textId="77777777" w:rsidR="00EF20CA" w:rsidRDefault="00EF20CA" w:rsidP="00547258">
      <w:pPr>
        <w:ind w:firstLine="0"/>
        <w:jc w:val="center"/>
        <w:rPr>
          <w:rFonts w:asciiTheme="majorBidi" w:hAnsiTheme="majorBidi" w:cstheme="majorBidi"/>
          <w:b/>
          <w:bCs/>
          <w:sz w:val="24"/>
          <w:szCs w:val="24"/>
        </w:rPr>
      </w:pPr>
    </w:p>
    <w:p w14:paraId="05D78B6D" w14:textId="77777777" w:rsidR="00EF20CA" w:rsidRPr="00EF20CA" w:rsidRDefault="00EF20CA" w:rsidP="00EF20CA">
      <w:pPr>
        <w:widowControl w:val="0"/>
        <w:numPr>
          <w:ilvl w:val="0"/>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 xml:space="preserve">Perkamos nuosekliojo vertimo žodžiu (toliau – vertimas) paslaugos. Preliminarus paslaugų valandų skaičius 36 mėn. laikotarpiui: </w:t>
      </w:r>
    </w:p>
    <w:p w14:paraId="390C7771"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iš lietuvių kalbos į rusų kalbą / iš rusų kalbos į lietuvių kalbą - kai Paslaugos teikiamos kontaktiniu būdu  – 248 val., kai Paslaugos teikiamos nuotoliniu būdu - 100 val.;</w:t>
      </w:r>
    </w:p>
    <w:p w14:paraId="2E4EEF49"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iš lietuvių kalbos į ukrainiečių kalbą / iš ukrainiečių kalbos į lietuvių kalbą - kai Paslaugos teikiamos kontaktiniu būdu - 208 val., kai Paslaugos teikiamos nuotoliniu būdu - 60 val.;</w:t>
      </w:r>
    </w:p>
    <w:p w14:paraId="253E9711"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iš lietuvių kalbos į lenkų kalbą / iš lenkų kalbos į lietuvių kalbą - kai Paslaugos teikiamos kontaktiniu būdu - 14 val., kai Paslaugos teikiamos nuotoliniu būdu - 6 val.;</w:t>
      </w:r>
    </w:p>
    <w:p w14:paraId="6D362EF4"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iš lietuvių kalbos į anglų kalbą / iš anglų kalbos į lietuvių kalbą - kai Paslaugos teikiamos kontaktiniu būdu - 54 val., kai Paslaugos teikiamos nuotoliniu būdu - 22 val.;</w:t>
      </w:r>
    </w:p>
    <w:p w14:paraId="52B4474B"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iš lietuvių kalbos į ispanų kalbą / iš ispanų kalbos į lietuvių kalbą - kai Paslaugos teikiamos kontaktiniu būdu - 20 val., kai Paslaugos teikiamos nuotoliniu būdu - 8 val.;</w:t>
      </w:r>
    </w:p>
    <w:p w14:paraId="691FDD70"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iš lietuvių kalbos į rumunų kalbą / iš rumunų kalbos į lietuvių kalbą - kai Paslaugos teikiamos kontaktiniu būdu – 54 val., kai Paslaugos teikiamos nuotoliniu būdu – 22 val.;</w:t>
      </w:r>
    </w:p>
    <w:p w14:paraId="067EFFB0"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iš lietuvių kalbos į prancūzų kalbą / iš prancūzų kalbos į lietuvių kalbą - kai Paslaugos teikiamos kontaktiniu būdu - 24 val., kai Paslaugos teikiamos nuotoliniu būdu – 10 val.;</w:t>
      </w:r>
    </w:p>
    <w:p w14:paraId="5123A8ED"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iš lietuvių kalbos į turkų kalbą / iš turkų kalbos į lietuvių kalbą - kai Paslaugos teikiamos kontaktiniu būdu - 64 val., kai Paslaugos teikiamos nuotoliniu būdu – 26 val.;</w:t>
      </w:r>
    </w:p>
    <w:p w14:paraId="60146975"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iš lietuvių kalbos į kitas kalbas ir iš kitų kalbų į lietuvių kalbą - kai Paslaugos teikiamos kontaktiniu būdu - 194 val., kai Paslaugos teikiamos nuotoliniu būdu – 78 val.</w:t>
      </w:r>
    </w:p>
    <w:p w14:paraId="0A1E93C9" w14:textId="77777777" w:rsidR="00EF20CA" w:rsidRPr="00EF20CA" w:rsidRDefault="00EF20CA" w:rsidP="00EF20CA">
      <w:pPr>
        <w:numPr>
          <w:ilvl w:val="0"/>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 xml:space="preserve">Paslaugų apibūdinimas ir jų teikimui keliami reikalavimai: </w:t>
      </w:r>
    </w:p>
    <w:p w14:paraId="5218372C"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Paslaugos apima nuosekliojo vertimo žodžiu paslaugas (Paslaugų teikėjas klausosi kalbos jautrioje aplinkoje (kalėjime) ir po to atpasakoja ją kita kalba). Vertimo sritis ir tematika – bausmių vykdymas, teisė, ikiteisminis tyrimas, socialinės paslaugos, psichologija, komunikacija ir pan.;</w:t>
      </w:r>
    </w:p>
    <w:p w14:paraId="060972D2"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 xml:space="preserve">vertimas atliekamas iš Paslaugos pirkėjo nurodytos kalbos į kitą techninėje specifikacijoje nurodytą kalbą; </w:t>
      </w:r>
    </w:p>
    <w:p w14:paraId="3386A1FB"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 xml:space="preserve">vertimas turi būti techniškai ir gramatiškai teisingas, o turinys – atitikti originalo turinį. Kalba turi būti aiški, suprantama vienareikšmiškai, taisyklingos dikcijos; </w:t>
      </w:r>
    </w:p>
    <w:p w14:paraId="4F00DCCB"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 xml:space="preserve">vertimas turi būti tikslus, tai yra jis savo turiniu, atitikti tos kalbos, į kurią verčiama gramatiką, stilistiką ir leksiką; </w:t>
      </w:r>
    </w:p>
    <w:p w14:paraId="6F2343F1" w14:textId="77777777" w:rsidR="00EF20CA" w:rsidRPr="00EF20CA" w:rsidRDefault="00EF20CA" w:rsidP="00EF20CA">
      <w:pPr>
        <w:numPr>
          <w:ilvl w:val="1"/>
          <w:numId w:val="60"/>
        </w:numPr>
        <w:tabs>
          <w:tab w:val="left" w:pos="709"/>
        </w:tabs>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Paslaugos teikiamos kontaktiniu arba nuotoliniu būdu (vertimas telefonu, internetinė telefonija) pagal Paslaugos pirkėjo faktinį poreikį, nurodomą Paslaugos pirkėjo atskirame (-</w:t>
      </w:r>
      <w:proofErr w:type="spellStart"/>
      <w:r w:rsidRPr="00EF20CA">
        <w:rPr>
          <w:rFonts w:ascii="Times New Roman" w:eastAsia="Times New Roman" w:hAnsi="Times New Roman" w:cs="Times New Roman"/>
          <w:bCs/>
          <w:color w:val="000000"/>
          <w:sz w:val="24"/>
          <w:szCs w:val="24"/>
        </w:rPr>
        <w:t>uose</w:t>
      </w:r>
      <w:proofErr w:type="spellEnd"/>
      <w:r w:rsidRPr="00EF20CA">
        <w:rPr>
          <w:rFonts w:ascii="Times New Roman" w:eastAsia="Times New Roman" w:hAnsi="Times New Roman" w:cs="Times New Roman"/>
          <w:bCs/>
          <w:color w:val="000000"/>
          <w:sz w:val="24"/>
          <w:szCs w:val="24"/>
        </w:rPr>
        <w:t>) užsakyme (-</w:t>
      </w:r>
      <w:proofErr w:type="spellStart"/>
      <w:r w:rsidRPr="00EF20CA">
        <w:rPr>
          <w:rFonts w:ascii="Times New Roman" w:eastAsia="Times New Roman" w:hAnsi="Times New Roman" w:cs="Times New Roman"/>
          <w:bCs/>
          <w:color w:val="000000"/>
          <w:sz w:val="24"/>
          <w:szCs w:val="24"/>
        </w:rPr>
        <w:t>uose</w:t>
      </w:r>
      <w:proofErr w:type="spellEnd"/>
      <w:r w:rsidRPr="00EF20CA">
        <w:rPr>
          <w:rFonts w:ascii="Times New Roman" w:eastAsia="Times New Roman" w:hAnsi="Times New Roman" w:cs="Times New Roman"/>
          <w:bCs/>
          <w:color w:val="000000"/>
          <w:sz w:val="24"/>
          <w:szCs w:val="24"/>
        </w:rPr>
        <w:t>) pateiktame (-</w:t>
      </w:r>
      <w:proofErr w:type="spellStart"/>
      <w:r w:rsidRPr="00EF20CA">
        <w:rPr>
          <w:rFonts w:ascii="Times New Roman" w:eastAsia="Times New Roman" w:hAnsi="Times New Roman" w:cs="Times New Roman"/>
          <w:bCs/>
          <w:color w:val="000000"/>
          <w:sz w:val="24"/>
          <w:szCs w:val="24"/>
        </w:rPr>
        <w:t>uose</w:t>
      </w:r>
      <w:proofErr w:type="spellEnd"/>
      <w:r w:rsidRPr="00EF20CA">
        <w:rPr>
          <w:rFonts w:ascii="Times New Roman" w:eastAsia="Times New Roman" w:hAnsi="Times New Roman" w:cs="Times New Roman"/>
          <w:bCs/>
          <w:color w:val="000000"/>
          <w:sz w:val="24"/>
          <w:szCs w:val="24"/>
        </w:rPr>
        <w:t xml:space="preserve">) elektroniniu paštu ar kitomis Šalims priimtinomis komunikacijos priemonėmis; </w:t>
      </w:r>
    </w:p>
    <w:p w14:paraId="36F2597B" w14:textId="77777777" w:rsidR="00EF20CA" w:rsidRPr="00EF20CA" w:rsidRDefault="00EF20CA" w:rsidP="00EF20CA">
      <w:pPr>
        <w:numPr>
          <w:ilvl w:val="1"/>
          <w:numId w:val="60"/>
        </w:numPr>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Paslaugos turi būti suteiktos ne vėliau kaip per 3 darbo dienas (įskaitant poilsio ir šventines dienas) nuo Paslaugos užsakymo dienos, o skubiais atvejais (bet kuriuo paros metu, įskaitant poilsio ir šventines dienas) (turint pagrįstus motyvus) –  tą pačią Paslaugos užsakymo dieną;</w:t>
      </w:r>
      <w:r w:rsidRPr="00EF20CA">
        <w:rPr>
          <w:rFonts w:ascii="Times New Roman" w:eastAsia="Times New Roman" w:hAnsi="Times New Roman" w:cs="Times New Roman"/>
          <w:sz w:val="20"/>
          <w:szCs w:val="20"/>
        </w:rPr>
        <w:t xml:space="preserve"> </w:t>
      </w:r>
    </w:p>
    <w:p w14:paraId="0A5F90F0" w14:textId="77777777" w:rsidR="00EF20CA" w:rsidRPr="00EF20CA" w:rsidRDefault="00EF20CA" w:rsidP="00EF20CA">
      <w:pPr>
        <w:numPr>
          <w:ilvl w:val="1"/>
          <w:numId w:val="60"/>
        </w:numPr>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Paslaugos teikėjas turi pateikti Paslaugos pirkėjui vertėjo (-ų) pavardes ir kontaktinę informaciją ne vėliau kaip prieš 1 darbo dieną iki Paslaugos suteikimo pradžios. Šis reikalavimas netaikomas, kai vertimas užsakomas skubiai (tą pačią dieną) arba vykdomas nuotoliniu būdu;</w:t>
      </w:r>
    </w:p>
    <w:p w14:paraId="0F480515" w14:textId="77777777" w:rsidR="00EF20CA" w:rsidRPr="00EF20CA" w:rsidRDefault="00EF20CA" w:rsidP="00EF20CA">
      <w:pPr>
        <w:numPr>
          <w:ilvl w:val="1"/>
          <w:numId w:val="60"/>
        </w:numPr>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lastRenderedPageBreak/>
        <w:t>Paslaugų teikimo vieta – Lietuvos Respublikos teritorijoje esantys kalėjimai ir Lietuvos kalėjimų tarnyba (konkrečią (-</w:t>
      </w:r>
      <w:proofErr w:type="spellStart"/>
      <w:r w:rsidRPr="00EF20CA">
        <w:rPr>
          <w:rFonts w:ascii="Times New Roman" w:eastAsia="Times New Roman" w:hAnsi="Times New Roman" w:cs="Times New Roman"/>
          <w:bCs/>
          <w:color w:val="000000"/>
          <w:sz w:val="24"/>
          <w:szCs w:val="24"/>
        </w:rPr>
        <w:t>ias</w:t>
      </w:r>
      <w:proofErr w:type="spellEnd"/>
      <w:r w:rsidRPr="00EF20CA">
        <w:rPr>
          <w:rFonts w:ascii="Times New Roman" w:eastAsia="Times New Roman" w:hAnsi="Times New Roman" w:cs="Times New Roman"/>
          <w:bCs/>
          <w:color w:val="000000"/>
          <w:sz w:val="24"/>
          <w:szCs w:val="24"/>
        </w:rPr>
        <w:t>) vietą (-</w:t>
      </w:r>
      <w:proofErr w:type="spellStart"/>
      <w:r w:rsidRPr="00EF20CA">
        <w:rPr>
          <w:rFonts w:ascii="Times New Roman" w:eastAsia="Times New Roman" w:hAnsi="Times New Roman" w:cs="Times New Roman"/>
          <w:bCs/>
          <w:color w:val="000000"/>
          <w:sz w:val="24"/>
          <w:szCs w:val="24"/>
        </w:rPr>
        <w:t>as</w:t>
      </w:r>
      <w:proofErr w:type="spellEnd"/>
      <w:r w:rsidRPr="00EF20CA">
        <w:rPr>
          <w:rFonts w:ascii="Times New Roman" w:eastAsia="Times New Roman" w:hAnsi="Times New Roman" w:cs="Times New Roman"/>
          <w:bCs/>
          <w:color w:val="000000"/>
          <w:sz w:val="24"/>
          <w:szCs w:val="24"/>
        </w:rPr>
        <w:t>) Paslaugos pirkėjas nurodo užsakyme). Jei Paslaugos teikiamos nuotoliniu būdu, Paslaugų pirkėjo užsakyme nurodoma nuotolinio bendravimo priemonė;</w:t>
      </w:r>
    </w:p>
    <w:p w14:paraId="58F7AB74" w14:textId="77777777" w:rsidR="00EF20CA" w:rsidRPr="00EF20CA" w:rsidRDefault="00EF20CA" w:rsidP="00EF20CA">
      <w:pPr>
        <w:numPr>
          <w:ilvl w:val="1"/>
          <w:numId w:val="60"/>
        </w:numPr>
        <w:spacing w:line="240" w:lineRule="auto"/>
        <w:ind w:left="0" w:firstLine="709"/>
        <w:rPr>
          <w:rFonts w:ascii="Times New Roman" w:eastAsia="Times New Roman" w:hAnsi="Times New Roman" w:cs="Times New Roman"/>
          <w:bCs/>
          <w:color w:val="000000"/>
          <w:sz w:val="24"/>
          <w:szCs w:val="24"/>
        </w:rPr>
      </w:pPr>
      <w:r w:rsidRPr="00EF20CA">
        <w:rPr>
          <w:rFonts w:ascii="Times New Roman" w:eastAsia="Times New Roman" w:hAnsi="Times New Roman" w:cs="Times New Roman"/>
          <w:bCs/>
          <w:color w:val="000000"/>
          <w:sz w:val="24"/>
          <w:szCs w:val="24"/>
        </w:rPr>
        <w:t>Paslaugos teikėjas turi užtikrinti nurodyto (-ų) vertėjo (-ų) atvežimą į Paslaugų teikimo vietą ir dalyvavimą visą reikalingą Paslaugos teikimo laiką. Netaikoma vertimo žodžiu nuotoliniu būdu atveju.</w:t>
      </w:r>
    </w:p>
    <w:p w14:paraId="30795D27" w14:textId="77777777" w:rsidR="00EF20CA" w:rsidRPr="00EF20CA" w:rsidRDefault="00EF20CA" w:rsidP="00EF20CA">
      <w:pPr>
        <w:spacing w:line="240" w:lineRule="auto"/>
        <w:ind w:firstLine="0"/>
        <w:rPr>
          <w:rFonts w:ascii="Times New Roman" w:eastAsia="Times New Roman" w:hAnsi="Times New Roman" w:cs="Times New Roman"/>
          <w:sz w:val="24"/>
          <w:szCs w:val="24"/>
        </w:rPr>
      </w:pPr>
    </w:p>
    <w:p w14:paraId="649A7AF6" w14:textId="66EBC3D9" w:rsidR="00EF20CA" w:rsidRPr="00F80D29" w:rsidRDefault="00DD3A5B" w:rsidP="00DD3A5B">
      <w:pPr>
        <w:ind w:firstLine="0"/>
        <w:jc w:val="center"/>
        <w:rPr>
          <w:rFonts w:asciiTheme="majorBidi" w:hAnsiTheme="majorBidi" w:cstheme="majorBidi"/>
          <w:b/>
          <w:bCs/>
          <w:sz w:val="24"/>
          <w:szCs w:val="24"/>
        </w:rPr>
      </w:pPr>
      <w:r>
        <w:rPr>
          <w:rFonts w:asciiTheme="majorBidi" w:hAnsiTheme="majorBidi" w:cstheme="majorBidi"/>
          <w:b/>
          <w:bCs/>
          <w:sz w:val="24"/>
          <w:szCs w:val="24"/>
        </w:rPr>
        <w:t>_______________________</w:t>
      </w:r>
    </w:p>
    <w:p w14:paraId="471E0903" w14:textId="77777777" w:rsidR="00DC481E" w:rsidRPr="007C08D5" w:rsidRDefault="00DC481E" w:rsidP="00EF20CA">
      <w:pPr>
        <w:tabs>
          <w:tab w:val="left" w:pos="810"/>
          <w:tab w:val="left" w:pos="990"/>
        </w:tabs>
        <w:rPr>
          <w:rFonts w:asciiTheme="majorBidi" w:eastAsia="Calibri" w:hAnsiTheme="majorBidi" w:cstheme="majorBidi"/>
          <w:color w:val="7030A0"/>
        </w:rPr>
      </w:pPr>
    </w:p>
    <w:p w14:paraId="123F6E90" w14:textId="77777777" w:rsidR="00774914" w:rsidRDefault="00774914" w:rsidP="00381C7A">
      <w:pPr>
        <w:spacing w:line="240" w:lineRule="auto"/>
        <w:ind w:left="7314" w:firstLine="0"/>
        <w:rPr>
          <w:rFonts w:asciiTheme="majorBidi" w:hAnsiTheme="majorBidi" w:cstheme="majorBidi"/>
          <w:b/>
          <w:smallCaps/>
          <w:sz w:val="22"/>
          <w:szCs w:val="22"/>
        </w:rPr>
      </w:pPr>
    </w:p>
    <w:p w14:paraId="15604E5A" w14:textId="77777777" w:rsidR="00DD3A5B" w:rsidRDefault="00DD3A5B" w:rsidP="00381C7A">
      <w:pPr>
        <w:spacing w:line="240" w:lineRule="auto"/>
        <w:ind w:left="7314" w:firstLine="0"/>
        <w:rPr>
          <w:rFonts w:asciiTheme="majorBidi" w:hAnsiTheme="majorBidi" w:cstheme="majorBidi"/>
          <w:sz w:val="24"/>
          <w:szCs w:val="24"/>
        </w:rPr>
      </w:pPr>
    </w:p>
    <w:p w14:paraId="6D683AF2" w14:textId="77777777" w:rsidR="00DD3A5B" w:rsidRDefault="00DD3A5B" w:rsidP="00381C7A">
      <w:pPr>
        <w:spacing w:line="240" w:lineRule="auto"/>
        <w:ind w:left="7314" w:firstLine="0"/>
        <w:rPr>
          <w:rFonts w:asciiTheme="majorBidi" w:hAnsiTheme="majorBidi" w:cstheme="majorBidi"/>
          <w:sz w:val="24"/>
          <w:szCs w:val="24"/>
        </w:rPr>
      </w:pPr>
    </w:p>
    <w:p w14:paraId="66C5C78C" w14:textId="77777777" w:rsidR="00DD3A5B" w:rsidRDefault="00DD3A5B" w:rsidP="00381C7A">
      <w:pPr>
        <w:spacing w:line="240" w:lineRule="auto"/>
        <w:ind w:left="7314" w:firstLine="0"/>
        <w:rPr>
          <w:rFonts w:asciiTheme="majorBidi" w:hAnsiTheme="majorBidi" w:cstheme="majorBidi"/>
          <w:sz w:val="24"/>
          <w:szCs w:val="24"/>
        </w:rPr>
      </w:pPr>
    </w:p>
    <w:p w14:paraId="2C9EEADC" w14:textId="77777777" w:rsidR="00DD3A5B" w:rsidRDefault="00DD3A5B" w:rsidP="00381C7A">
      <w:pPr>
        <w:spacing w:line="240" w:lineRule="auto"/>
        <w:ind w:left="7314" w:firstLine="0"/>
        <w:rPr>
          <w:rFonts w:asciiTheme="majorBidi" w:hAnsiTheme="majorBidi" w:cstheme="majorBidi"/>
          <w:sz w:val="24"/>
          <w:szCs w:val="24"/>
        </w:rPr>
      </w:pPr>
    </w:p>
    <w:p w14:paraId="398D8F50" w14:textId="77777777" w:rsidR="00DD3A5B" w:rsidRDefault="00DD3A5B" w:rsidP="00381C7A">
      <w:pPr>
        <w:spacing w:line="240" w:lineRule="auto"/>
        <w:ind w:left="7314" w:firstLine="0"/>
        <w:rPr>
          <w:rFonts w:asciiTheme="majorBidi" w:hAnsiTheme="majorBidi" w:cstheme="majorBidi"/>
          <w:sz w:val="24"/>
          <w:szCs w:val="24"/>
        </w:rPr>
      </w:pPr>
    </w:p>
    <w:p w14:paraId="07A009DC" w14:textId="77777777" w:rsidR="00DD3A5B" w:rsidRDefault="00DD3A5B" w:rsidP="00381C7A">
      <w:pPr>
        <w:spacing w:line="240" w:lineRule="auto"/>
        <w:ind w:left="7314" w:firstLine="0"/>
        <w:rPr>
          <w:rFonts w:asciiTheme="majorBidi" w:hAnsiTheme="majorBidi" w:cstheme="majorBidi"/>
          <w:sz w:val="24"/>
          <w:szCs w:val="24"/>
        </w:rPr>
      </w:pPr>
    </w:p>
    <w:p w14:paraId="1CCBA5F2" w14:textId="77777777" w:rsidR="00DD3A5B" w:rsidRDefault="00DD3A5B" w:rsidP="00381C7A">
      <w:pPr>
        <w:spacing w:line="240" w:lineRule="auto"/>
        <w:ind w:left="7314" w:firstLine="0"/>
        <w:rPr>
          <w:rFonts w:asciiTheme="majorBidi" w:hAnsiTheme="majorBidi" w:cstheme="majorBidi"/>
          <w:sz w:val="24"/>
          <w:szCs w:val="24"/>
        </w:rPr>
      </w:pPr>
    </w:p>
    <w:p w14:paraId="50593518" w14:textId="77777777" w:rsidR="00DD3A5B" w:rsidRDefault="00DD3A5B" w:rsidP="00381C7A">
      <w:pPr>
        <w:spacing w:line="240" w:lineRule="auto"/>
        <w:ind w:left="7314" w:firstLine="0"/>
        <w:rPr>
          <w:rFonts w:asciiTheme="majorBidi" w:hAnsiTheme="majorBidi" w:cstheme="majorBidi"/>
          <w:sz w:val="24"/>
          <w:szCs w:val="24"/>
        </w:rPr>
      </w:pPr>
    </w:p>
    <w:p w14:paraId="5F8F16F9" w14:textId="77777777" w:rsidR="00DD3A5B" w:rsidRDefault="00DD3A5B" w:rsidP="00381C7A">
      <w:pPr>
        <w:spacing w:line="240" w:lineRule="auto"/>
        <w:ind w:left="7314" w:firstLine="0"/>
        <w:rPr>
          <w:rFonts w:asciiTheme="majorBidi" w:hAnsiTheme="majorBidi" w:cstheme="majorBidi"/>
          <w:sz w:val="24"/>
          <w:szCs w:val="24"/>
        </w:rPr>
      </w:pPr>
    </w:p>
    <w:p w14:paraId="03155DEF" w14:textId="77777777" w:rsidR="00DD3A5B" w:rsidRDefault="00DD3A5B" w:rsidP="00381C7A">
      <w:pPr>
        <w:spacing w:line="240" w:lineRule="auto"/>
        <w:ind w:left="7314" w:firstLine="0"/>
        <w:rPr>
          <w:rFonts w:asciiTheme="majorBidi" w:hAnsiTheme="majorBidi" w:cstheme="majorBidi"/>
          <w:sz w:val="24"/>
          <w:szCs w:val="24"/>
        </w:rPr>
      </w:pPr>
    </w:p>
    <w:p w14:paraId="4104D413" w14:textId="77777777" w:rsidR="00DD3A5B" w:rsidRDefault="00DD3A5B" w:rsidP="00381C7A">
      <w:pPr>
        <w:spacing w:line="240" w:lineRule="auto"/>
        <w:ind w:left="7314" w:firstLine="0"/>
        <w:rPr>
          <w:rFonts w:asciiTheme="majorBidi" w:hAnsiTheme="majorBidi" w:cstheme="majorBidi"/>
          <w:sz w:val="24"/>
          <w:szCs w:val="24"/>
        </w:rPr>
      </w:pPr>
    </w:p>
    <w:p w14:paraId="0BD13D22" w14:textId="77777777" w:rsidR="00DD3A5B" w:rsidRDefault="00DD3A5B" w:rsidP="00381C7A">
      <w:pPr>
        <w:spacing w:line="240" w:lineRule="auto"/>
        <w:ind w:left="7314" w:firstLine="0"/>
        <w:rPr>
          <w:rFonts w:asciiTheme="majorBidi" w:hAnsiTheme="majorBidi" w:cstheme="majorBidi"/>
          <w:sz w:val="24"/>
          <w:szCs w:val="24"/>
        </w:rPr>
      </w:pPr>
    </w:p>
    <w:p w14:paraId="58DDBD46" w14:textId="77777777" w:rsidR="00DD3A5B" w:rsidRDefault="00DD3A5B" w:rsidP="00381C7A">
      <w:pPr>
        <w:spacing w:line="240" w:lineRule="auto"/>
        <w:ind w:left="7314" w:firstLine="0"/>
        <w:rPr>
          <w:rFonts w:asciiTheme="majorBidi" w:hAnsiTheme="majorBidi" w:cstheme="majorBidi"/>
          <w:sz w:val="24"/>
          <w:szCs w:val="24"/>
        </w:rPr>
      </w:pPr>
    </w:p>
    <w:p w14:paraId="67ED1F6D" w14:textId="77777777" w:rsidR="00DD3A5B" w:rsidRDefault="00DD3A5B" w:rsidP="00381C7A">
      <w:pPr>
        <w:spacing w:line="240" w:lineRule="auto"/>
        <w:ind w:left="7314" w:firstLine="0"/>
        <w:rPr>
          <w:rFonts w:asciiTheme="majorBidi" w:hAnsiTheme="majorBidi" w:cstheme="majorBidi"/>
          <w:sz w:val="24"/>
          <w:szCs w:val="24"/>
        </w:rPr>
      </w:pPr>
    </w:p>
    <w:p w14:paraId="1537B38D" w14:textId="77777777" w:rsidR="00DD3A5B" w:rsidRDefault="00DD3A5B" w:rsidP="00381C7A">
      <w:pPr>
        <w:spacing w:line="240" w:lineRule="auto"/>
        <w:ind w:left="7314" w:firstLine="0"/>
        <w:rPr>
          <w:rFonts w:asciiTheme="majorBidi" w:hAnsiTheme="majorBidi" w:cstheme="majorBidi"/>
          <w:sz w:val="24"/>
          <w:szCs w:val="24"/>
        </w:rPr>
      </w:pPr>
    </w:p>
    <w:p w14:paraId="50EEB226" w14:textId="77777777" w:rsidR="00DD3A5B" w:rsidRDefault="00DD3A5B" w:rsidP="00381C7A">
      <w:pPr>
        <w:spacing w:line="240" w:lineRule="auto"/>
        <w:ind w:left="7314" w:firstLine="0"/>
        <w:rPr>
          <w:rFonts w:asciiTheme="majorBidi" w:hAnsiTheme="majorBidi" w:cstheme="majorBidi"/>
          <w:sz w:val="24"/>
          <w:szCs w:val="24"/>
        </w:rPr>
      </w:pPr>
    </w:p>
    <w:p w14:paraId="429D2088" w14:textId="77777777" w:rsidR="00DD3A5B" w:rsidRDefault="00DD3A5B" w:rsidP="00381C7A">
      <w:pPr>
        <w:spacing w:line="240" w:lineRule="auto"/>
        <w:ind w:left="7314" w:firstLine="0"/>
        <w:rPr>
          <w:rFonts w:asciiTheme="majorBidi" w:hAnsiTheme="majorBidi" w:cstheme="majorBidi"/>
          <w:sz w:val="24"/>
          <w:szCs w:val="24"/>
        </w:rPr>
      </w:pPr>
    </w:p>
    <w:p w14:paraId="1036F09A" w14:textId="77777777" w:rsidR="00DD3A5B" w:rsidRDefault="00DD3A5B" w:rsidP="00381C7A">
      <w:pPr>
        <w:spacing w:line="240" w:lineRule="auto"/>
        <w:ind w:left="7314" w:firstLine="0"/>
        <w:rPr>
          <w:rFonts w:asciiTheme="majorBidi" w:hAnsiTheme="majorBidi" w:cstheme="majorBidi"/>
          <w:sz w:val="24"/>
          <w:szCs w:val="24"/>
        </w:rPr>
      </w:pPr>
    </w:p>
    <w:p w14:paraId="1FA58B2B" w14:textId="77777777" w:rsidR="00DD3A5B" w:rsidRDefault="00DD3A5B" w:rsidP="00381C7A">
      <w:pPr>
        <w:spacing w:line="240" w:lineRule="auto"/>
        <w:ind w:left="7314" w:firstLine="0"/>
        <w:rPr>
          <w:rFonts w:asciiTheme="majorBidi" w:hAnsiTheme="majorBidi" w:cstheme="majorBidi"/>
          <w:sz w:val="24"/>
          <w:szCs w:val="24"/>
        </w:rPr>
      </w:pPr>
    </w:p>
    <w:p w14:paraId="11ED78C9" w14:textId="77777777" w:rsidR="00DD3A5B" w:rsidRDefault="00DD3A5B" w:rsidP="00381C7A">
      <w:pPr>
        <w:spacing w:line="240" w:lineRule="auto"/>
        <w:ind w:left="7314" w:firstLine="0"/>
        <w:rPr>
          <w:rFonts w:asciiTheme="majorBidi" w:hAnsiTheme="majorBidi" w:cstheme="majorBidi"/>
          <w:sz w:val="24"/>
          <w:szCs w:val="24"/>
        </w:rPr>
      </w:pPr>
    </w:p>
    <w:p w14:paraId="44917D07" w14:textId="77777777" w:rsidR="00DD3A5B" w:rsidRDefault="00DD3A5B" w:rsidP="00381C7A">
      <w:pPr>
        <w:spacing w:line="240" w:lineRule="auto"/>
        <w:ind w:left="7314" w:firstLine="0"/>
        <w:rPr>
          <w:rFonts w:asciiTheme="majorBidi" w:hAnsiTheme="majorBidi" w:cstheme="majorBidi"/>
          <w:sz w:val="24"/>
          <w:szCs w:val="24"/>
        </w:rPr>
      </w:pPr>
    </w:p>
    <w:p w14:paraId="043D1858" w14:textId="77777777" w:rsidR="00DD3A5B" w:rsidRDefault="00DD3A5B" w:rsidP="00381C7A">
      <w:pPr>
        <w:spacing w:line="240" w:lineRule="auto"/>
        <w:ind w:left="7314" w:firstLine="0"/>
        <w:rPr>
          <w:rFonts w:asciiTheme="majorBidi" w:hAnsiTheme="majorBidi" w:cstheme="majorBidi"/>
          <w:sz w:val="24"/>
          <w:szCs w:val="24"/>
        </w:rPr>
      </w:pPr>
    </w:p>
    <w:p w14:paraId="20AB0450" w14:textId="77777777" w:rsidR="00DD3A5B" w:rsidRDefault="00DD3A5B" w:rsidP="00381C7A">
      <w:pPr>
        <w:spacing w:line="240" w:lineRule="auto"/>
        <w:ind w:left="7314" w:firstLine="0"/>
        <w:rPr>
          <w:rFonts w:asciiTheme="majorBidi" w:hAnsiTheme="majorBidi" w:cstheme="majorBidi"/>
          <w:sz w:val="24"/>
          <w:szCs w:val="24"/>
        </w:rPr>
      </w:pPr>
    </w:p>
    <w:p w14:paraId="0613DE87" w14:textId="77777777" w:rsidR="00DD3A5B" w:rsidRDefault="00DD3A5B" w:rsidP="00381C7A">
      <w:pPr>
        <w:spacing w:line="240" w:lineRule="auto"/>
        <w:ind w:left="7314" w:firstLine="0"/>
        <w:rPr>
          <w:rFonts w:asciiTheme="majorBidi" w:hAnsiTheme="majorBidi" w:cstheme="majorBidi"/>
          <w:sz w:val="24"/>
          <w:szCs w:val="24"/>
        </w:rPr>
      </w:pPr>
    </w:p>
    <w:p w14:paraId="6A5DD5D5" w14:textId="77777777" w:rsidR="00DD3A5B" w:rsidRDefault="00DD3A5B" w:rsidP="00381C7A">
      <w:pPr>
        <w:spacing w:line="240" w:lineRule="auto"/>
        <w:ind w:left="7314" w:firstLine="0"/>
        <w:rPr>
          <w:rFonts w:asciiTheme="majorBidi" w:hAnsiTheme="majorBidi" w:cstheme="majorBidi"/>
          <w:sz w:val="24"/>
          <w:szCs w:val="24"/>
        </w:rPr>
      </w:pPr>
    </w:p>
    <w:p w14:paraId="592FCE37" w14:textId="77777777" w:rsidR="00DD3A5B" w:rsidRDefault="00DD3A5B" w:rsidP="00381C7A">
      <w:pPr>
        <w:spacing w:line="240" w:lineRule="auto"/>
        <w:ind w:left="7314" w:firstLine="0"/>
        <w:rPr>
          <w:rFonts w:asciiTheme="majorBidi" w:hAnsiTheme="majorBidi" w:cstheme="majorBidi"/>
          <w:sz w:val="24"/>
          <w:szCs w:val="24"/>
        </w:rPr>
      </w:pPr>
    </w:p>
    <w:p w14:paraId="18990F0C" w14:textId="77777777" w:rsidR="00DD3A5B" w:rsidRDefault="00DD3A5B" w:rsidP="00381C7A">
      <w:pPr>
        <w:spacing w:line="240" w:lineRule="auto"/>
        <w:ind w:left="7314" w:firstLine="0"/>
        <w:rPr>
          <w:rFonts w:asciiTheme="majorBidi" w:hAnsiTheme="majorBidi" w:cstheme="majorBidi"/>
          <w:sz w:val="24"/>
          <w:szCs w:val="24"/>
        </w:rPr>
      </w:pPr>
    </w:p>
    <w:p w14:paraId="1A1A2FEE" w14:textId="77777777" w:rsidR="00DD3A5B" w:rsidRDefault="00DD3A5B" w:rsidP="00381C7A">
      <w:pPr>
        <w:spacing w:line="240" w:lineRule="auto"/>
        <w:ind w:left="7314" w:firstLine="0"/>
        <w:rPr>
          <w:rFonts w:asciiTheme="majorBidi" w:hAnsiTheme="majorBidi" w:cstheme="majorBidi"/>
          <w:sz w:val="24"/>
          <w:szCs w:val="24"/>
        </w:rPr>
      </w:pPr>
    </w:p>
    <w:p w14:paraId="10AC9804" w14:textId="77777777" w:rsidR="00DD3A5B" w:rsidRDefault="00DD3A5B" w:rsidP="00381C7A">
      <w:pPr>
        <w:spacing w:line="240" w:lineRule="auto"/>
        <w:ind w:left="7314" w:firstLine="0"/>
        <w:rPr>
          <w:rFonts w:asciiTheme="majorBidi" w:hAnsiTheme="majorBidi" w:cstheme="majorBidi"/>
          <w:sz w:val="24"/>
          <w:szCs w:val="24"/>
        </w:rPr>
      </w:pPr>
    </w:p>
    <w:p w14:paraId="525383CA" w14:textId="77777777" w:rsidR="00DD3A5B" w:rsidRDefault="00DD3A5B" w:rsidP="00381C7A">
      <w:pPr>
        <w:spacing w:line="240" w:lineRule="auto"/>
        <w:ind w:left="7314" w:firstLine="0"/>
        <w:rPr>
          <w:rFonts w:asciiTheme="majorBidi" w:hAnsiTheme="majorBidi" w:cstheme="majorBidi"/>
          <w:sz w:val="24"/>
          <w:szCs w:val="24"/>
        </w:rPr>
      </w:pPr>
    </w:p>
    <w:p w14:paraId="6A74256D" w14:textId="77777777" w:rsidR="00DD3A5B" w:rsidRDefault="00DD3A5B" w:rsidP="00381C7A">
      <w:pPr>
        <w:spacing w:line="240" w:lineRule="auto"/>
        <w:ind w:left="7314" w:firstLine="0"/>
        <w:rPr>
          <w:rFonts w:asciiTheme="majorBidi" w:hAnsiTheme="majorBidi" w:cstheme="majorBidi"/>
          <w:sz w:val="24"/>
          <w:szCs w:val="24"/>
        </w:rPr>
      </w:pPr>
    </w:p>
    <w:p w14:paraId="3C921390" w14:textId="77777777" w:rsidR="00DD3A5B" w:rsidRDefault="00DD3A5B" w:rsidP="00381C7A">
      <w:pPr>
        <w:spacing w:line="240" w:lineRule="auto"/>
        <w:ind w:left="7314" w:firstLine="0"/>
        <w:rPr>
          <w:rFonts w:asciiTheme="majorBidi" w:hAnsiTheme="majorBidi" w:cstheme="majorBidi"/>
          <w:sz w:val="24"/>
          <w:szCs w:val="24"/>
        </w:rPr>
      </w:pPr>
    </w:p>
    <w:p w14:paraId="2541DA9F" w14:textId="77777777" w:rsidR="00DD3A5B" w:rsidRDefault="00DD3A5B" w:rsidP="00381C7A">
      <w:pPr>
        <w:spacing w:line="240" w:lineRule="auto"/>
        <w:ind w:left="7314" w:firstLine="0"/>
        <w:rPr>
          <w:rFonts w:asciiTheme="majorBidi" w:hAnsiTheme="majorBidi" w:cstheme="majorBidi"/>
          <w:sz w:val="24"/>
          <w:szCs w:val="24"/>
        </w:rPr>
      </w:pPr>
    </w:p>
    <w:p w14:paraId="6895249F" w14:textId="77777777" w:rsidR="00DD3A5B" w:rsidRDefault="00DD3A5B" w:rsidP="00381C7A">
      <w:pPr>
        <w:spacing w:line="240" w:lineRule="auto"/>
        <w:ind w:left="7314" w:firstLine="0"/>
        <w:rPr>
          <w:rFonts w:asciiTheme="majorBidi" w:hAnsiTheme="majorBidi" w:cstheme="majorBidi"/>
          <w:sz w:val="24"/>
          <w:szCs w:val="24"/>
        </w:rPr>
      </w:pPr>
    </w:p>
    <w:p w14:paraId="029A8B87" w14:textId="77777777" w:rsidR="00DD3A5B" w:rsidRDefault="00DD3A5B" w:rsidP="00381C7A">
      <w:pPr>
        <w:spacing w:line="240" w:lineRule="auto"/>
        <w:ind w:left="7314" w:firstLine="0"/>
        <w:rPr>
          <w:rFonts w:asciiTheme="majorBidi" w:hAnsiTheme="majorBidi" w:cstheme="majorBidi"/>
          <w:sz w:val="24"/>
          <w:szCs w:val="24"/>
        </w:rPr>
      </w:pPr>
    </w:p>
    <w:p w14:paraId="33AEC9FD" w14:textId="77777777" w:rsidR="00DD3A5B" w:rsidRDefault="00DD3A5B" w:rsidP="00381C7A">
      <w:pPr>
        <w:spacing w:line="240" w:lineRule="auto"/>
        <w:ind w:left="7314" w:firstLine="0"/>
        <w:rPr>
          <w:rFonts w:asciiTheme="majorBidi" w:hAnsiTheme="majorBidi" w:cstheme="majorBidi"/>
          <w:sz w:val="24"/>
          <w:szCs w:val="24"/>
        </w:rPr>
      </w:pPr>
    </w:p>
    <w:p w14:paraId="1BEAF6E4" w14:textId="77777777" w:rsidR="00DD3A5B" w:rsidRDefault="00DD3A5B" w:rsidP="00381C7A">
      <w:pPr>
        <w:spacing w:line="240" w:lineRule="auto"/>
        <w:ind w:left="7314" w:firstLine="0"/>
        <w:rPr>
          <w:rFonts w:asciiTheme="majorBidi" w:hAnsiTheme="majorBidi" w:cstheme="majorBidi"/>
          <w:sz w:val="24"/>
          <w:szCs w:val="24"/>
        </w:rPr>
      </w:pPr>
    </w:p>
    <w:p w14:paraId="5C96D4BB" w14:textId="77777777" w:rsidR="00DD3A5B" w:rsidRDefault="00DD3A5B" w:rsidP="00381C7A">
      <w:pPr>
        <w:spacing w:line="240" w:lineRule="auto"/>
        <w:ind w:left="7314" w:firstLine="0"/>
        <w:rPr>
          <w:rFonts w:asciiTheme="majorBidi" w:hAnsiTheme="majorBidi" w:cstheme="majorBidi"/>
          <w:sz w:val="24"/>
          <w:szCs w:val="24"/>
        </w:rPr>
      </w:pPr>
    </w:p>
    <w:p w14:paraId="465B0E94" w14:textId="77777777" w:rsidR="00DD3A5B" w:rsidRDefault="00DD3A5B" w:rsidP="00381C7A">
      <w:pPr>
        <w:spacing w:line="240" w:lineRule="auto"/>
        <w:ind w:left="7314" w:firstLine="0"/>
        <w:rPr>
          <w:rFonts w:asciiTheme="majorBidi" w:hAnsiTheme="majorBidi" w:cstheme="majorBidi"/>
          <w:sz w:val="24"/>
          <w:szCs w:val="24"/>
        </w:rPr>
      </w:pPr>
    </w:p>
    <w:p w14:paraId="2430EC8A" w14:textId="216BF9CE"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381C7A" w:rsidRPr="00D3069C">
        <w:rPr>
          <w:rFonts w:asciiTheme="majorBidi" w:hAnsiTheme="majorBidi" w:cstheme="majorBidi"/>
          <w:sz w:val="24"/>
          <w:szCs w:val="24"/>
        </w:rPr>
        <w:t>irkimo sąlygų</w:t>
      </w:r>
    </w:p>
    <w:p w14:paraId="6827A8ED" w14:textId="2E4B2D31" w:rsidR="00381C7A" w:rsidRPr="00DD3A5B" w:rsidRDefault="00381C7A" w:rsidP="00DD3A5B">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3729896D"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00DF52FB" w:rsidRPr="00F80D29">
        <w:rPr>
          <w:rFonts w:ascii="Times New Roman" w:hAnsi="Times New Roman" w:cs="Times New Roman"/>
          <w:sz w:val="24"/>
          <w:szCs w:val="24"/>
        </w:rPr>
        <w:t>)</w:t>
      </w:r>
      <w:r w:rsidR="001D582D">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245CEF06"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3DF74694"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w:t>
      </w:r>
      <w:r w:rsidR="001D582D">
        <w:rPr>
          <w:rFonts w:ascii="Times New Roman" w:hAnsi="Times New Roman" w:cs="Times New Roman"/>
          <w:color w:val="000000"/>
          <w:sz w:val="24"/>
          <w:szCs w:val="24"/>
        </w:rPr>
        <w:t>Nuosekliojo vertimo žodžiu paslaugų t</w:t>
      </w:r>
      <w:r w:rsidR="001D582D" w:rsidRPr="00CA22E3">
        <w:rPr>
          <w:rFonts w:ascii="Times New Roman" w:hAnsi="Times New Roman" w:cs="Times New Roman"/>
          <w:color w:val="000000"/>
          <w:sz w:val="24"/>
          <w:szCs w:val="24"/>
        </w:rPr>
        <w:t xml:space="preserve">echninė </w:t>
      </w:r>
      <w:r w:rsidRPr="00CA22E3">
        <w:rPr>
          <w:rFonts w:ascii="Times New Roman" w:hAnsi="Times New Roman" w:cs="Times New Roman"/>
          <w:color w:val="000000"/>
          <w:sz w:val="24"/>
          <w:szCs w:val="24"/>
        </w:rPr>
        <w:t>specifikacija“ nustatytus reikalavimus</w:t>
      </w:r>
      <w:r w:rsidRPr="00CA22E3">
        <w:rPr>
          <w:rFonts w:ascii="Times New Roman" w:hAnsi="Times New Roman" w:cs="Times New Roman"/>
          <w:sz w:val="24"/>
          <w:szCs w:val="24"/>
        </w:rPr>
        <w:t xml:space="preserve">; </w:t>
      </w:r>
    </w:p>
    <w:p w14:paraId="261A15A6" w14:textId="0C407826" w:rsidR="000016A1" w:rsidRPr="001D582D"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1D582D">
        <w:rPr>
          <w:rFonts w:ascii="Times New Roman" w:hAnsi="Times New Roman" w:cs="Times New Roman"/>
          <w:sz w:val="24"/>
          <w:szCs w:val="24"/>
        </w:rPr>
        <w:t>4.</w:t>
      </w:r>
      <w:r w:rsidR="001D582D" w:rsidRPr="001D582D">
        <w:rPr>
          <w:rFonts w:ascii="Times New Roman" w:hAnsi="Times New Roman" w:cs="Times New Roman"/>
          <w:sz w:val="24"/>
          <w:szCs w:val="24"/>
        </w:rPr>
        <w:t>3</w:t>
      </w:r>
      <w:r w:rsidRPr="001D582D">
        <w:rPr>
          <w:rFonts w:ascii="Times New Roman" w:hAnsi="Times New Roman" w:cs="Times New Roman"/>
          <w:sz w:val="24"/>
          <w:szCs w:val="24"/>
        </w:rPr>
        <w:t>. tikrina, ar galimo laimėtojo pasiūlyme nėra nurodytos kainos apskaičiavimo klaidų;</w:t>
      </w:r>
    </w:p>
    <w:p w14:paraId="51BD4736" w14:textId="7D2ACF1F" w:rsidR="000016A1" w:rsidRPr="001D582D" w:rsidRDefault="000016A1" w:rsidP="002E0E4A">
      <w:pPr>
        <w:spacing w:line="240" w:lineRule="auto"/>
        <w:ind w:firstLine="709"/>
        <w:rPr>
          <w:rFonts w:ascii="Times New Roman" w:eastAsia="Times New Roman" w:hAnsi="Times New Roman" w:cs="Times New Roman"/>
          <w:b/>
          <w:iCs/>
          <w:noProof/>
          <w:sz w:val="24"/>
          <w:szCs w:val="24"/>
        </w:rPr>
      </w:pPr>
      <w:r w:rsidRPr="001D582D">
        <w:rPr>
          <w:rFonts w:ascii="Times New Roman" w:hAnsi="Times New Roman" w:cs="Times New Roman"/>
          <w:sz w:val="24"/>
          <w:szCs w:val="24"/>
        </w:rPr>
        <w:t>4.</w:t>
      </w:r>
      <w:r w:rsidR="001D582D" w:rsidRPr="001D582D">
        <w:rPr>
          <w:rFonts w:ascii="Times New Roman" w:hAnsi="Times New Roman" w:cs="Times New Roman"/>
          <w:sz w:val="24"/>
          <w:szCs w:val="24"/>
        </w:rPr>
        <w:t>4</w:t>
      </w:r>
      <w:r w:rsidRPr="001D582D">
        <w:rPr>
          <w:rFonts w:ascii="Times New Roman" w:hAnsi="Times New Roman" w:cs="Times New Roman"/>
          <w:sz w:val="24"/>
          <w:szCs w:val="24"/>
        </w:rPr>
        <w:t xml:space="preserve">. tikrina, ar tiekėjo pasiūlymo </w:t>
      </w:r>
      <w:r w:rsidR="004F69E2" w:rsidRPr="001D582D">
        <w:rPr>
          <w:rFonts w:ascii="Times New Roman" w:hAnsi="Times New Roman" w:cs="Times New Roman"/>
          <w:sz w:val="24"/>
          <w:szCs w:val="24"/>
        </w:rPr>
        <w:t>įkaini</w:t>
      </w:r>
      <w:r w:rsidR="001D582D" w:rsidRPr="001D582D">
        <w:rPr>
          <w:rFonts w:ascii="Times New Roman" w:hAnsi="Times New Roman" w:cs="Times New Roman"/>
          <w:sz w:val="24"/>
          <w:szCs w:val="24"/>
        </w:rPr>
        <w:t>ai</w:t>
      </w:r>
      <w:r w:rsidRPr="001D582D">
        <w:rPr>
          <w:rFonts w:ascii="Times New Roman" w:hAnsi="Times New Roman" w:cs="Times New Roman"/>
          <w:sz w:val="24"/>
          <w:szCs w:val="24"/>
        </w:rPr>
        <w:t xml:space="preserve"> nėra per didel</w:t>
      </w:r>
      <w:r w:rsidR="001D582D" w:rsidRPr="001D582D">
        <w:rPr>
          <w:rFonts w:ascii="Times New Roman" w:hAnsi="Times New Roman" w:cs="Times New Roman"/>
          <w:sz w:val="24"/>
          <w:szCs w:val="24"/>
        </w:rPr>
        <w:t>i</w:t>
      </w:r>
      <w:r w:rsidRPr="001D582D">
        <w:rPr>
          <w:rFonts w:ascii="Times New Roman" w:hAnsi="Times New Roman" w:cs="Times New Roman"/>
          <w:sz w:val="24"/>
          <w:szCs w:val="24"/>
        </w:rPr>
        <w:t xml:space="preserve"> ir perkančiajai organizacijai nepriimtin</w:t>
      </w:r>
      <w:r w:rsidR="001D582D" w:rsidRPr="001D582D">
        <w:rPr>
          <w:rFonts w:ascii="Times New Roman" w:hAnsi="Times New Roman" w:cs="Times New Roman"/>
          <w:sz w:val="24"/>
          <w:szCs w:val="24"/>
        </w:rPr>
        <w:t>i</w:t>
      </w:r>
      <w:r w:rsidRPr="001D582D">
        <w:rPr>
          <w:rFonts w:ascii="Times New Roman" w:hAnsi="Times New Roman" w:cs="Times New Roman"/>
          <w:sz w:val="24"/>
          <w:szCs w:val="24"/>
        </w:rPr>
        <w:t xml:space="preserve">. </w:t>
      </w:r>
    </w:p>
    <w:p w14:paraId="6561CE83" w14:textId="23EE0ADE" w:rsidR="000016A1" w:rsidRPr="00CA22E3" w:rsidRDefault="000016A1" w:rsidP="002E0E4A">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1D582D">
        <w:rPr>
          <w:rFonts w:ascii="Times New Roman" w:hAnsi="Times New Roman" w:cs="Times New Roman"/>
          <w:sz w:val="24"/>
          <w:szCs w:val="24"/>
        </w:rPr>
        <w:t>5</w:t>
      </w:r>
      <w:r w:rsidRPr="00CA22E3">
        <w:rPr>
          <w:rFonts w:ascii="Times New Roman" w:hAnsi="Times New Roman" w:cs="Times New Roman"/>
          <w:sz w:val="24"/>
          <w:szCs w:val="24"/>
        </w:rPr>
        <w:t>. tikrina, ar galimo laimėtojo pasiūlyme nurodyta kaina neatrodo neįprastai maža</w:t>
      </w:r>
      <w:r w:rsidR="001D582D">
        <w:rPr>
          <w:rFonts w:ascii="Times New Roman" w:hAnsi="Times New Roman" w:cs="Times New Roman"/>
          <w:sz w:val="24"/>
          <w:szCs w:val="24"/>
        </w:rPr>
        <w:t>.</w:t>
      </w:r>
    </w:p>
    <w:p w14:paraId="1797D2E8" w14:textId="0D2609E5"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3682BCE3" w14:textId="5A58FC90" w:rsidR="000016A1" w:rsidRPr="007C08D5" w:rsidRDefault="000016A1" w:rsidP="002E0E4A">
      <w:pPr>
        <w:spacing w:line="240" w:lineRule="auto"/>
        <w:ind w:firstLine="709"/>
        <w:rPr>
          <w:rFonts w:asciiTheme="majorBidi" w:eastAsia="Times New Roman" w:hAnsiTheme="majorBidi" w:cstheme="majorBidi"/>
          <w:sz w:val="24"/>
          <w:szCs w:val="24"/>
        </w:rPr>
      </w:pPr>
      <w:r w:rsidRPr="001D582D">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1D582D">
        <w:rPr>
          <w:rFonts w:asciiTheme="majorBidi" w:eastAsia="Times New Roman" w:hAnsiTheme="majorBidi" w:cstheme="majorBidi"/>
          <w:b/>
          <w:sz w:val="24"/>
          <w:szCs w:val="24"/>
        </w:rPr>
        <w:t xml:space="preserve">pakeisti </w:t>
      </w:r>
      <w:r w:rsidR="001D582D" w:rsidRPr="00DD3A5B">
        <w:rPr>
          <w:rFonts w:asciiTheme="majorBidi" w:eastAsia="Times New Roman" w:hAnsiTheme="majorBidi" w:cstheme="majorBidi"/>
          <w:b/>
          <w:sz w:val="24"/>
          <w:szCs w:val="24"/>
        </w:rPr>
        <w:t xml:space="preserve">įkainių </w:t>
      </w:r>
      <w:r w:rsidRPr="00DD3A5B">
        <w:rPr>
          <w:rFonts w:asciiTheme="majorBidi" w:eastAsia="Times New Roman" w:hAnsiTheme="majorBidi" w:cstheme="majorBidi"/>
          <w:b/>
          <w:sz w:val="24"/>
          <w:szCs w:val="24"/>
        </w:rPr>
        <w:t>be PVM</w:t>
      </w:r>
      <w:r w:rsidRPr="00DD3A5B">
        <w:rPr>
          <w:rFonts w:asciiTheme="majorBidi" w:eastAsia="Times New Roman" w:hAnsiTheme="majorBidi" w:cstheme="majorBidi"/>
          <w:sz w:val="24"/>
          <w:szCs w:val="24"/>
        </w:rPr>
        <w:t xml:space="preserve"> </w:t>
      </w:r>
      <w:r w:rsidRPr="001D582D">
        <w:rPr>
          <w:rFonts w:asciiTheme="majorBidi" w:eastAsia="Times New Roman" w:hAnsiTheme="majorBidi" w:cstheme="majorBidi"/>
          <w:sz w:val="24"/>
          <w:szCs w:val="24"/>
        </w:rPr>
        <w:t xml:space="preserve">arba padaryti kitų pakeitimų, dėl kurių pirkimo dokumentų reikalavimų neatitinkantis pasiūlymas </w:t>
      </w:r>
      <w:r w:rsidRPr="007C08D5">
        <w:rPr>
          <w:rFonts w:asciiTheme="majorBidi" w:eastAsia="Times New Roman" w:hAnsiTheme="majorBidi" w:cstheme="majorBidi"/>
          <w:sz w:val="24"/>
          <w:szCs w:val="24"/>
        </w:rPr>
        <w:t>taptų atitinkantis pirkimo dokumentų reikalavimus.</w:t>
      </w:r>
    </w:p>
    <w:p w14:paraId="5095298E"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2"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0568054E" w14:textId="1789C9C4" w:rsidR="000016A1" w:rsidRPr="00DD3A5B" w:rsidRDefault="00995F2C" w:rsidP="002E0E4A">
      <w:pPr>
        <w:pStyle w:val="prastasiniatinklio"/>
        <w:spacing w:before="0" w:beforeAutospacing="0" w:after="0" w:afterAutospacing="0" w:line="240" w:lineRule="auto"/>
        <w:ind w:firstLine="709"/>
        <w:rPr>
          <w:rFonts w:asciiTheme="majorBidi" w:hAnsiTheme="majorBidi" w:cstheme="majorBidi"/>
          <w:i/>
          <w:sz w:val="24"/>
          <w:szCs w:val="24"/>
        </w:rPr>
      </w:pPr>
      <w:r w:rsidRPr="00DD3A5B">
        <w:rPr>
          <w:rFonts w:asciiTheme="majorBidi" w:hAnsiTheme="majorBidi" w:cstheme="majorBidi"/>
          <w:sz w:val="24"/>
          <w:szCs w:val="24"/>
        </w:rPr>
        <w:t>8.</w:t>
      </w:r>
      <w:r w:rsidR="000016A1" w:rsidRPr="00DD3A5B">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aritmetines klaidas, </w:t>
      </w:r>
      <w:r w:rsidR="000016A1" w:rsidRPr="00DD3A5B">
        <w:rPr>
          <w:rFonts w:asciiTheme="majorBidi" w:hAnsiTheme="majorBidi" w:cstheme="majorBidi"/>
          <w:b/>
          <w:sz w:val="24"/>
          <w:szCs w:val="24"/>
        </w:rPr>
        <w:t>nekeičiant susipažinimo su pasiūlymais metu užfiksuot</w:t>
      </w:r>
      <w:r w:rsidR="00DD3A5B" w:rsidRPr="00DD3A5B">
        <w:rPr>
          <w:rFonts w:asciiTheme="majorBidi" w:hAnsiTheme="majorBidi" w:cstheme="majorBidi"/>
          <w:b/>
          <w:sz w:val="24"/>
          <w:szCs w:val="24"/>
        </w:rPr>
        <w:t>ų</w:t>
      </w:r>
      <w:r w:rsidR="000016A1" w:rsidRPr="00DD3A5B">
        <w:rPr>
          <w:rFonts w:asciiTheme="majorBidi" w:hAnsiTheme="majorBidi" w:cstheme="majorBidi"/>
          <w:b/>
          <w:sz w:val="24"/>
          <w:szCs w:val="24"/>
        </w:rPr>
        <w:t xml:space="preserve"> p</w:t>
      </w:r>
      <w:r w:rsidR="006211EA" w:rsidRPr="00DD3A5B">
        <w:rPr>
          <w:rFonts w:asciiTheme="majorBidi" w:hAnsiTheme="majorBidi" w:cstheme="majorBidi"/>
          <w:b/>
          <w:sz w:val="24"/>
          <w:szCs w:val="24"/>
        </w:rPr>
        <w:t>aslaugų</w:t>
      </w:r>
      <w:r w:rsidR="000016A1" w:rsidRPr="00DD3A5B">
        <w:rPr>
          <w:rFonts w:asciiTheme="majorBidi" w:hAnsiTheme="majorBidi" w:cstheme="majorBidi"/>
          <w:b/>
          <w:sz w:val="24"/>
          <w:szCs w:val="24"/>
        </w:rPr>
        <w:t xml:space="preserve"> </w:t>
      </w:r>
      <w:r w:rsidR="000016A1" w:rsidRPr="00DD3A5B">
        <w:rPr>
          <w:rFonts w:asciiTheme="majorBidi" w:eastAsia="Times New Roman" w:hAnsiTheme="majorBidi" w:cstheme="majorBidi"/>
          <w:b/>
          <w:sz w:val="24"/>
          <w:szCs w:val="24"/>
        </w:rPr>
        <w:t>įkaini</w:t>
      </w:r>
      <w:r w:rsidR="00DD3A5B" w:rsidRPr="00DD3A5B">
        <w:rPr>
          <w:rFonts w:asciiTheme="majorBidi" w:eastAsia="Times New Roman" w:hAnsiTheme="majorBidi" w:cstheme="majorBidi"/>
          <w:b/>
          <w:sz w:val="24"/>
          <w:szCs w:val="24"/>
        </w:rPr>
        <w:t>ų</w:t>
      </w:r>
      <w:r w:rsidR="000016A1" w:rsidRPr="00DD3A5B">
        <w:rPr>
          <w:rFonts w:asciiTheme="majorBidi" w:eastAsia="Times New Roman" w:hAnsiTheme="majorBidi" w:cstheme="majorBidi"/>
          <w:b/>
          <w:sz w:val="24"/>
          <w:szCs w:val="24"/>
        </w:rPr>
        <w:t xml:space="preserve"> be PVM</w:t>
      </w:r>
      <w:r w:rsidR="000016A1" w:rsidRPr="00DD3A5B">
        <w:rPr>
          <w:rFonts w:asciiTheme="majorBidi" w:hAnsiTheme="majorBidi" w:cstheme="majorBidi"/>
          <w:b/>
          <w:sz w:val="24"/>
          <w:szCs w:val="24"/>
        </w:rPr>
        <w:t>.</w:t>
      </w:r>
    </w:p>
    <w:p w14:paraId="02A03737"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5772DD18"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249B61B0" w14:textId="5A8543D4" w:rsidR="009503FB" w:rsidRPr="00DD3A5B" w:rsidRDefault="00F80D29" w:rsidP="00DD3A5B">
      <w:pPr>
        <w:ind w:left="6749" w:firstLine="397"/>
        <w:rPr>
          <w:rFonts w:asciiTheme="majorBidi" w:eastAsiaTheme="minorHAnsi" w:hAnsiTheme="majorBidi" w:cstheme="majorBidi"/>
        </w:rPr>
      </w:pPr>
      <w:r>
        <w:rPr>
          <w:rFonts w:asciiTheme="majorBidi" w:hAnsiTheme="majorBidi" w:cstheme="majorBidi"/>
          <w:sz w:val="24"/>
          <w:szCs w:val="24"/>
        </w:rPr>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44FE8D5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74806FCF"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7C08D5" w:rsidRDefault="000016A1" w:rsidP="00187B3D">
            <w:pPr>
              <w:ind w:firstLine="34"/>
              <w:rPr>
                <w:rFonts w:asciiTheme="majorBidi" w:hAnsiTheme="majorBidi" w:cstheme="majorBidi"/>
                <w:color w:val="7030A0"/>
                <w:sz w:val="24"/>
                <w:szCs w:val="24"/>
              </w:rPr>
            </w:pPr>
          </w:p>
          <w:p w14:paraId="45A7BF1C" w14:textId="77777777" w:rsidR="000016A1" w:rsidRPr="007C08D5" w:rsidRDefault="000016A1" w:rsidP="00187B3D">
            <w:pPr>
              <w:ind w:firstLine="34"/>
              <w:rPr>
                <w:rFonts w:asciiTheme="majorBidi" w:hAnsiTheme="majorBidi" w:cstheme="majorBidi"/>
                <w:color w:val="7030A0"/>
                <w:sz w:val="24"/>
                <w:szCs w:val="24"/>
              </w:rPr>
            </w:pPr>
          </w:p>
          <w:p w14:paraId="4F5B6D23"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DD3A5B" w:rsidRDefault="000016A1" w:rsidP="00187B3D">
            <w:pPr>
              <w:ind w:firstLine="0"/>
              <w:rPr>
                <w:rFonts w:asciiTheme="majorBidi" w:hAnsiTheme="majorBidi" w:cstheme="majorBidi"/>
                <w:sz w:val="24"/>
                <w:szCs w:val="24"/>
              </w:rPr>
            </w:pPr>
            <w:r w:rsidRPr="00DD3A5B">
              <w:rPr>
                <w:rFonts w:asciiTheme="majorBidi" w:hAnsiTheme="majorBidi" w:cstheme="majorBidi"/>
                <w:sz w:val="24"/>
                <w:szCs w:val="24"/>
              </w:rPr>
              <w:t>Likus ne mažiau kaip</w:t>
            </w:r>
            <w:r w:rsidRPr="00DD3A5B">
              <w:rPr>
                <w:rFonts w:asciiTheme="majorBidi" w:hAnsiTheme="majorBidi" w:cstheme="majorBidi"/>
                <w:b/>
                <w:sz w:val="24"/>
                <w:szCs w:val="24"/>
              </w:rPr>
              <w:t xml:space="preserve"> 1 darbo dienai</w:t>
            </w:r>
            <w:r w:rsidRPr="00DD3A5B">
              <w:rPr>
                <w:rFonts w:asciiTheme="majorBidi" w:hAnsiTheme="majorBidi" w:cstheme="majorBidi"/>
                <w:sz w:val="24"/>
                <w:szCs w:val="24"/>
              </w:rPr>
              <w:t xml:space="preserve"> iki pasiūlymų pateikimo termino pabaigos.</w:t>
            </w:r>
          </w:p>
        </w:tc>
        <w:tc>
          <w:tcPr>
            <w:tcW w:w="2977" w:type="dxa"/>
          </w:tcPr>
          <w:p w14:paraId="2990D4F3" w14:textId="77777777" w:rsidR="000016A1" w:rsidRPr="007C08D5" w:rsidRDefault="000016A1" w:rsidP="00187B3D">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36D01017" w14:textId="5D687C15" w:rsidR="000016A1" w:rsidRPr="00DD3A5B" w:rsidRDefault="000016A1" w:rsidP="00187B3D">
            <w:pPr>
              <w:ind w:firstLine="34"/>
              <w:rPr>
                <w:rFonts w:asciiTheme="majorBidi" w:hAnsiTheme="majorBidi" w:cstheme="majorBidi"/>
                <w:sz w:val="24"/>
                <w:szCs w:val="24"/>
              </w:rPr>
            </w:pPr>
            <w:r w:rsidRPr="00DD3A5B">
              <w:rPr>
                <w:rFonts w:asciiTheme="majorBidi" w:hAnsiTheme="majorBidi" w:cstheme="majorBidi"/>
                <w:sz w:val="24"/>
                <w:szCs w:val="24"/>
              </w:rPr>
              <w:t xml:space="preserve">Pradedamas ne anksčiau nei po </w:t>
            </w:r>
            <w:r w:rsidR="001C5C22" w:rsidRPr="00DD3A5B">
              <w:rPr>
                <w:rFonts w:asciiTheme="majorBidi" w:hAnsiTheme="majorBidi" w:cstheme="majorBidi"/>
                <w:sz w:val="24"/>
                <w:szCs w:val="24"/>
              </w:rPr>
              <w:t xml:space="preserve">30 </w:t>
            </w:r>
            <w:r w:rsidRPr="00DD3A5B">
              <w:rPr>
                <w:rFonts w:asciiTheme="majorBidi" w:hAnsiTheme="majorBidi" w:cstheme="majorBidi"/>
                <w:sz w:val="24"/>
                <w:szCs w:val="24"/>
              </w:rPr>
              <w:t>minučių po galutinių pasiūlymų pateikimo termino pabaigos</w:t>
            </w:r>
          </w:p>
        </w:tc>
        <w:tc>
          <w:tcPr>
            <w:tcW w:w="2977" w:type="dxa"/>
            <w:hideMark/>
          </w:tcPr>
          <w:p w14:paraId="670603EA" w14:textId="77777777" w:rsidR="000016A1" w:rsidRPr="007C08D5"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DD3A5B" w:rsidRDefault="000016A1" w:rsidP="00187B3D">
            <w:pPr>
              <w:ind w:firstLine="34"/>
              <w:rPr>
                <w:rFonts w:asciiTheme="majorBidi" w:hAnsiTheme="majorBidi" w:cstheme="majorBidi"/>
                <w:sz w:val="24"/>
                <w:szCs w:val="24"/>
              </w:rPr>
            </w:pPr>
            <w:r w:rsidRPr="00DD3A5B">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272223EF"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w:t>
            </w:r>
            <w:r w:rsidRPr="007C08D5">
              <w:rPr>
                <w:rFonts w:asciiTheme="majorBidi" w:eastAsia="Arial" w:hAnsiTheme="majorBidi" w:cstheme="majorBidi"/>
                <w:sz w:val="24"/>
                <w:szCs w:val="24"/>
              </w:rPr>
              <w:lastRenderedPageBreak/>
              <w:t xml:space="preserve">perkančiosios organizacijos </w:t>
            </w:r>
            <w:r w:rsidRPr="007C08D5">
              <w:rPr>
                <w:rFonts w:asciiTheme="majorBidi" w:hAnsiTheme="majorBidi" w:cstheme="majorBidi"/>
                <w:sz w:val="24"/>
                <w:szCs w:val="24"/>
              </w:rPr>
              <w:t xml:space="preserve">priimtus sprendimus dienos, jei VPĮ nenumato reikalavimo raštu 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77777777" w:rsidR="00E11A77" w:rsidRDefault="00E11A77">
      <w:pPr>
        <w:rPr>
          <w:rFonts w:asciiTheme="majorBidi" w:hAnsiTheme="majorBidi" w:cstheme="majorBidi"/>
          <w:sz w:val="24"/>
          <w:szCs w:val="24"/>
        </w:rPr>
      </w:pPr>
    </w:p>
    <w:p w14:paraId="07D2EEF2" w14:textId="77777777" w:rsidR="008C4F41" w:rsidRDefault="008C4F41">
      <w:pPr>
        <w:rPr>
          <w:rFonts w:asciiTheme="majorBidi" w:hAnsiTheme="majorBidi" w:cstheme="majorBidi"/>
          <w:sz w:val="24"/>
          <w:szCs w:val="24"/>
        </w:rPr>
      </w:pPr>
    </w:p>
    <w:p w14:paraId="64A740AC" w14:textId="77777777" w:rsidR="00244137" w:rsidRDefault="00244137">
      <w:pPr>
        <w:rPr>
          <w:rFonts w:asciiTheme="majorBidi" w:hAnsiTheme="majorBidi" w:cstheme="majorBidi"/>
          <w:sz w:val="24"/>
          <w:szCs w:val="24"/>
        </w:rPr>
      </w:pPr>
    </w:p>
    <w:p w14:paraId="756FCD6A" w14:textId="77777777" w:rsidR="00244137" w:rsidRDefault="00244137">
      <w:pPr>
        <w:rPr>
          <w:rFonts w:asciiTheme="majorBidi" w:hAnsiTheme="majorBidi" w:cstheme="majorBidi"/>
          <w:sz w:val="24"/>
          <w:szCs w:val="24"/>
        </w:rPr>
      </w:pPr>
    </w:p>
    <w:p w14:paraId="6FB22E1B" w14:textId="77777777" w:rsidR="00244137" w:rsidRDefault="00244137">
      <w:pPr>
        <w:rPr>
          <w:rFonts w:asciiTheme="majorBidi" w:hAnsiTheme="majorBidi" w:cstheme="majorBidi"/>
          <w:sz w:val="24"/>
          <w:szCs w:val="24"/>
        </w:rPr>
      </w:pPr>
    </w:p>
    <w:p w14:paraId="043414D8" w14:textId="77777777" w:rsidR="00244137" w:rsidRDefault="00244137">
      <w:pPr>
        <w:rPr>
          <w:rFonts w:asciiTheme="majorBidi" w:hAnsiTheme="majorBidi" w:cstheme="majorBidi"/>
          <w:sz w:val="24"/>
          <w:szCs w:val="24"/>
        </w:rPr>
      </w:pPr>
    </w:p>
    <w:p w14:paraId="57958CE3" w14:textId="77777777" w:rsidR="00244137" w:rsidRDefault="00244137">
      <w:pPr>
        <w:rPr>
          <w:rFonts w:asciiTheme="majorBidi" w:hAnsiTheme="majorBidi" w:cstheme="majorBidi"/>
          <w:sz w:val="24"/>
          <w:szCs w:val="24"/>
        </w:rPr>
      </w:pPr>
    </w:p>
    <w:p w14:paraId="1075788A" w14:textId="77777777" w:rsidR="00244137" w:rsidRDefault="00244137">
      <w:pPr>
        <w:rPr>
          <w:rFonts w:asciiTheme="majorBidi" w:hAnsiTheme="majorBidi" w:cstheme="majorBidi"/>
          <w:sz w:val="24"/>
          <w:szCs w:val="24"/>
        </w:rPr>
      </w:pPr>
    </w:p>
    <w:p w14:paraId="170AD808" w14:textId="77777777" w:rsidR="00244137" w:rsidRDefault="00244137">
      <w:pPr>
        <w:rPr>
          <w:rFonts w:asciiTheme="majorBidi" w:hAnsiTheme="majorBidi" w:cstheme="majorBidi"/>
          <w:sz w:val="24"/>
          <w:szCs w:val="24"/>
        </w:rPr>
      </w:pPr>
    </w:p>
    <w:p w14:paraId="31A5DE35" w14:textId="77777777" w:rsidR="00E11A77" w:rsidRDefault="00E11A77">
      <w:pPr>
        <w:rPr>
          <w:rFonts w:asciiTheme="majorBidi" w:hAnsiTheme="majorBidi" w:cstheme="majorBidi"/>
          <w:sz w:val="24"/>
          <w:szCs w:val="24"/>
        </w:rPr>
      </w:pP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Betarp"/>
        <w:spacing w:line="300" w:lineRule="auto"/>
        <w:ind w:firstLine="0"/>
        <w:contextualSpacing/>
        <w:rPr>
          <w:rFonts w:asciiTheme="majorBidi" w:eastAsiaTheme="minorHAnsi" w:hAnsiTheme="majorBidi" w:cstheme="majorBidi"/>
          <w:sz w:val="24"/>
          <w:szCs w:val="24"/>
        </w:rPr>
      </w:pPr>
    </w:p>
    <w:p w14:paraId="1FE2D9A9" w14:textId="40C8C2D3" w:rsidR="00B9057B" w:rsidRPr="00B9057B" w:rsidRDefault="00B9057B" w:rsidP="000016A1">
      <w:pPr>
        <w:tabs>
          <w:tab w:val="left" w:pos="709"/>
        </w:tabs>
        <w:spacing w:line="240" w:lineRule="auto"/>
        <w:jc w:val="center"/>
        <w:rPr>
          <w:rFonts w:asciiTheme="majorBidi" w:eastAsia="Times New Roman" w:hAnsiTheme="majorBidi" w:cstheme="majorBidi"/>
          <w:b/>
          <w:bCs/>
          <w:iCs/>
          <w:noProof/>
          <w:sz w:val="24"/>
          <w:szCs w:val="24"/>
        </w:rPr>
      </w:pPr>
      <w:r w:rsidRPr="00B9057B">
        <w:rPr>
          <w:rFonts w:asciiTheme="majorBidi" w:eastAsia="Times New Roman" w:hAnsiTheme="majorBidi" w:cstheme="majorBidi"/>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76964CBF" w14:textId="77777777" w:rsidR="004179A8" w:rsidRPr="007C08D5" w:rsidRDefault="004179A8" w:rsidP="000016A1">
      <w:pPr>
        <w:tabs>
          <w:tab w:val="left" w:pos="709"/>
        </w:tabs>
        <w:spacing w:line="240" w:lineRule="auto"/>
        <w:jc w:val="center"/>
        <w:rPr>
          <w:rFonts w:asciiTheme="majorBidi" w:eastAsia="Times New Roman" w:hAnsiTheme="majorBidi" w:cstheme="majorBidi"/>
          <w:i/>
          <w:noProof/>
          <w:sz w:val="24"/>
          <w:szCs w:val="24"/>
        </w:rPr>
      </w:pPr>
    </w:p>
    <w:p w14:paraId="5F607C71" w14:textId="77777777" w:rsidR="000016A1" w:rsidRDefault="000016A1" w:rsidP="00DD23D7">
      <w:pPr>
        <w:spacing w:line="240" w:lineRule="auto"/>
        <w:ind w:firstLine="0"/>
        <w:rPr>
          <w:rFonts w:asciiTheme="majorBidi" w:hAnsiTheme="majorBidi" w:cstheme="majorBidi"/>
          <w:sz w:val="24"/>
          <w:szCs w:val="24"/>
        </w:rPr>
      </w:pPr>
    </w:p>
    <w:p w14:paraId="3A121DEA" w14:textId="77777777" w:rsidR="00C166B2" w:rsidRPr="007C08D5" w:rsidRDefault="00C166B2" w:rsidP="00DD23D7">
      <w:pPr>
        <w:spacing w:line="240" w:lineRule="auto"/>
        <w:ind w:firstLine="0"/>
        <w:rPr>
          <w:rFonts w:asciiTheme="majorBidi" w:hAnsiTheme="majorBidi" w:cstheme="majorBidi"/>
          <w:sz w:val="24"/>
          <w:szCs w:val="24"/>
        </w:rPr>
      </w:pPr>
    </w:p>
    <w:p w14:paraId="1392DDCF" w14:textId="77777777" w:rsidR="000016A1" w:rsidRDefault="000016A1" w:rsidP="000016A1">
      <w:pPr>
        <w:spacing w:line="240" w:lineRule="auto"/>
        <w:ind w:left="7314" w:firstLine="0"/>
        <w:rPr>
          <w:rFonts w:asciiTheme="majorBidi" w:hAnsiTheme="majorBidi" w:cstheme="majorBidi"/>
          <w:sz w:val="24"/>
          <w:szCs w:val="24"/>
        </w:rPr>
      </w:pPr>
    </w:p>
    <w:p w14:paraId="4DF084D1" w14:textId="77777777" w:rsidR="000D1C51" w:rsidRDefault="000D1C51" w:rsidP="000016A1">
      <w:pPr>
        <w:spacing w:line="240" w:lineRule="auto"/>
        <w:ind w:left="7314" w:firstLine="0"/>
        <w:rPr>
          <w:rFonts w:asciiTheme="majorBidi" w:hAnsiTheme="majorBidi" w:cstheme="majorBidi"/>
          <w:sz w:val="24"/>
          <w:szCs w:val="24"/>
        </w:rPr>
      </w:pPr>
    </w:p>
    <w:p w14:paraId="4A5BD76C" w14:textId="77777777" w:rsidR="000D1C51" w:rsidRDefault="000D1C51" w:rsidP="000016A1">
      <w:pPr>
        <w:spacing w:line="240" w:lineRule="auto"/>
        <w:ind w:left="7314" w:firstLine="0"/>
        <w:rPr>
          <w:rFonts w:asciiTheme="majorBidi" w:hAnsiTheme="majorBidi" w:cstheme="majorBidi"/>
          <w:sz w:val="24"/>
          <w:szCs w:val="24"/>
        </w:rPr>
      </w:pPr>
    </w:p>
    <w:p w14:paraId="367E8661" w14:textId="198E82F4" w:rsidR="009B4090" w:rsidRPr="007C08D5" w:rsidRDefault="009B4090" w:rsidP="00D54F97">
      <w:pPr>
        <w:spacing w:line="240" w:lineRule="auto"/>
        <w:ind w:right="49" w:firstLine="0"/>
        <w:jc w:val="center"/>
        <w:rPr>
          <w:rFonts w:asciiTheme="majorBidi" w:hAnsiTheme="majorBidi" w:cstheme="majorBidi"/>
        </w:rPr>
      </w:pPr>
      <w:bookmarkStart w:id="33" w:name="_heading=h.3rdcrjn" w:colFirst="0" w:colLast="0"/>
      <w:bookmarkStart w:id="34" w:name="_heading=h.26in1rg" w:colFirst="0" w:colLast="0"/>
      <w:bookmarkStart w:id="35" w:name="_Pirkimo_sąlygų_2"/>
      <w:bookmarkStart w:id="36" w:name="_Pirkimo_sąlygų_3"/>
      <w:bookmarkEnd w:id="19"/>
      <w:bookmarkEnd w:id="33"/>
      <w:bookmarkEnd w:id="34"/>
      <w:bookmarkEnd w:id="35"/>
      <w:bookmarkEnd w:id="36"/>
    </w:p>
    <w:sectPr w:rsidR="009B4090" w:rsidRPr="007C08D5" w:rsidSect="007C235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7300" w14:textId="77777777" w:rsidR="0016735F" w:rsidRDefault="0016735F" w:rsidP="00D05666">
      <w:r>
        <w:separator/>
      </w:r>
    </w:p>
  </w:endnote>
  <w:endnote w:type="continuationSeparator" w:id="0">
    <w:p w14:paraId="47EDD5BF" w14:textId="77777777" w:rsidR="0016735F" w:rsidRDefault="0016735F" w:rsidP="00D05666">
      <w:r>
        <w:continuationSeparator/>
      </w:r>
    </w:p>
  </w:endnote>
  <w:endnote w:type="continuationNotice" w:id="1">
    <w:p w14:paraId="1F0AD2DC" w14:textId="77777777" w:rsidR="0016735F" w:rsidRDefault="001673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5145" w14:textId="77777777" w:rsidR="0016735F" w:rsidRDefault="0016735F" w:rsidP="00D05666">
      <w:r>
        <w:separator/>
      </w:r>
    </w:p>
  </w:footnote>
  <w:footnote w:type="continuationSeparator" w:id="0">
    <w:p w14:paraId="4377CEA8" w14:textId="77777777" w:rsidR="0016735F" w:rsidRDefault="0016735F" w:rsidP="00D05666">
      <w:r>
        <w:continuationSeparator/>
      </w:r>
    </w:p>
  </w:footnote>
  <w:footnote w:type="continuationNotice" w:id="1">
    <w:p w14:paraId="3DA40AAE" w14:textId="77777777" w:rsidR="0016735F" w:rsidRDefault="0016735F">
      <w:pPr>
        <w:spacing w:line="240" w:lineRule="auto"/>
      </w:pPr>
    </w:p>
  </w:footnote>
  <w:footnote w:id="2">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58CC0644"/>
    <w:lvl w:ilvl="0">
      <w:start w:val="2"/>
      <w:numFmt w:val="decimal"/>
      <w:lvlText w:val="%1."/>
      <w:lvlJc w:val="center"/>
      <w:pPr>
        <w:ind w:left="6840" w:hanging="360"/>
      </w:pPr>
      <w:rPr>
        <w:rFonts w:eastAsia="Calibri" w:hint="default"/>
        <w:color w:val="auto"/>
      </w:rPr>
    </w:lvl>
    <w:lvl w:ilvl="1">
      <w:start w:val="1"/>
      <w:numFmt w:val="decimal"/>
      <w:lvlText w:val="%1.%2."/>
      <w:lvlJc w:val="left"/>
      <w:pPr>
        <w:ind w:left="1778"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1B3CA2"/>
    <w:multiLevelType w:val="multilevel"/>
    <w:tmpl w:val="8EB0839A"/>
    <w:lvl w:ilvl="0">
      <w:start w:val="3"/>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4F2B713B"/>
    <w:multiLevelType w:val="multilevel"/>
    <w:tmpl w:val="62F6FD5C"/>
    <w:lvl w:ilvl="0">
      <w:start w:val="1"/>
      <w:numFmt w:val="decimal"/>
      <w:lvlText w:val="%1."/>
      <w:lvlJc w:val="left"/>
      <w:pPr>
        <w:ind w:left="1571" w:hanging="360"/>
      </w:pPr>
    </w:lvl>
    <w:lvl w:ilvl="1">
      <w:start w:val="1"/>
      <w:numFmt w:val="decimal"/>
      <w:isLgl/>
      <w:lvlText w:val="%1.%2."/>
      <w:lvlJc w:val="left"/>
      <w:pPr>
        <w:ind w:left="3338" w:hanging="360"/>
      </w:p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6"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6F6B2C69"/>
    <w:multiLevelType w:val="multilevel"/>
    <w:tmpl w:val="F460AAB2"/>
    <w:lvl w:ilvl="0">
      <w:start w:val="3"/>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3"/>
  </w:num>
  <w:num w:numId="3" w16cid:durableId="138770985">
    <w:abstractNumId w:val="24"/>
  </w:num>
  <w:num w:numId="4" w16cid:durableId="219707255">
    <w:abstractNumId w:val="57"/>
  </w:num>
  <w:num w:numId="5" w16cid:durableId="2137720050">
    <w:abstractNumId w:val="6"/>
  </w:num>
  <w:num w:numId="6" w16cid:durableId="1882473578">
    <w:abstractNumId w:val="21"/>
  </w:num>
  <w:num w:numId="7" w16cid:durableId="742215806">
    <w:abstractNumId w:val="41"/>
  </w:num>
  <w:num w:numId="8" w16cid:durableId="581986730">
    <w:abstractNumId w:val="45"/>
  </w:num>
  <w:num w:numId="9" w16cid:durableId="1210533292">
    <w:abstractNumId w:val="4"/>
  </w:num>
  <w:num w:numId="10" w16cid:durableId="360207028">
    <w:abstractNumId w:val="10"/>
  </w:num>
  <w:num w:numId="11" w16cid:durableId="464082020">
    <w:abstractNumId w:val="48"/>
  </w:num>
  <w:num w:numId="12" w16cid:durableId="1510020379">
    <w:abstractNumId w:val="14"/>
  </w:num>
  <w:num w:numId="13" w16cid:durableId="1778215594">
    <w:abstractNumId w:val="30"/>
  </w:num>
  <w:num w:numId="14" w16cid:durableId="1652252092">
    <w:abstractNumId w:val="13"/>
  </w:num>
  <w:num w:numId="15" w16cid:durableId="2131630214">
    <w:abstractNumId w:val="17"/>
  </w:num>
  <w:num w:numId="16" w16cid:durableId="1098015114">
    <w:abstractNumId w:val="55"/>
  </w:num>
  <w:num w:numId="17" w16cid:durableId="1208252808">
    <w:abstractNumId w:val="54"/>
  </w:num>
  <w:num w:numId="18" w16cid:durableId="963148996">
    <w:abstractNumId w:val="7"/>
  </w:num>
  <w:num w:numId="19" w16cid:durableId="1873961101">
    <w:abstractNumId w:val="31"/>
  </w:num>
  <w:num w:numId="20" w16cid:durableId="1129662248">
    <w:abstractNumId w:val="27"/>
  </w:num>
  <w:num w:numId="21" w16cid:durableId="817724215">
    <w:abstractNumId w:val="25"/>
  </w:num>
  <w:num w:numId="22" w16cid:durableId="1993635468">
    <w:abstractNumId w:val="5"/>
  </w:num>
  <w:num w:numId="23" w16cid:durableId="1928659478">
    <w:abstractNumId w:val="56"/>
  </w:num>
  <w:num w:numId="24" w16cid:durableId="1250694197">
    <w:abstractNumId w:val="0"/>
  </w:num>
  <w:num w:numId="25" w16cid:durableId="681514953">
    <w:abstractNumId w:val="15"/>
  </w:num>
  <w:num w:numId="26" w16cid:durableId="2001343554">
    <w:abstractNumId w:val="23"/>
  </w:num>
  <w:num w:numId="27" w16cid:durableId="1828280303">
    <w:abstractNumId w:val="35"/>
  </w:num>
  <w:num w:numId="28" w16cid:durableId="2125803710">
    <w:abstractNumId w:val="33"/>
  </w:num>
  <w:num w:numId="29" w16cid:durableId="2051806606">
    <w:abstractNumId w:val="4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19"/>
  </w:num>
  <w:num w:numId="33" w16cid:durableId="341712434">
    <w:abstractNumId w:val="2"/>
  </w:num>
  <w:num w:numId="34" w16cid:durableId="419986092">
    <w:abstractNumId w:val="20"/>
  </w:num>
  <w:num w:numId="35" w16cid:durableId="989599647">
    <w:abstractNumId w:val="42"/>
  </w:num>
  <w:num w:numId="36" w16cid:durableId="134224949">
    <w:abstractNumId w:val="34"/>
  </w:num>
  <w:num w:numId="37" w16cid:durableId="801532550">
    <w:abstractNumId w:val="3"/>
  </w:num>
  <w:num w:numId="38" w16cid:durableId="777871533">
    <w:abstractNumId w:val="9"/>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2"/>
  </w:num>
  <w:num w:numId="43" w16cid:durableId="1624074669">
    <w:abstractNumId w:val="38"/>
  </w:num>
  <w:num w:numId="44" w16cid:durableId="1236630376">
    <w:abstractNumId w:val="53"/>
  </w:num>
  <w:num w:numId="45" w16cid:durableId="1897933955">
    <w:abstractNumId w:val="18"/>
  </w:num>
  <w:num w:numId="46" w16cid:durableId="330569735">
    <w:abstractNumId w:val="39"/>
  </w:num>
  <w:num w:numId="47" w16cid:durableId="1415740606">
    <w:abstractNumId w:val="49"/>
  </w:num>
  <w:num w:numId="48" w16cid:durableId="662123677">
    <w:abstractNumId w:val="47"/>
  </w:num>
  <w:num w:numId="49" w16cid:durableId="67459811">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1"/>
  </w:num>
  <w:num w:numId="51" w16cid:durableId="1316688847">
    <w:abstractNumId w:val="22"/>
  </w:num>
  <w:num w:numId="52" w16cid:durableId="732503544">
    <w:abstractNumId w:val="1"/>
  </w:num>
  <w:num w:numId="53" w16cid:durableId="1339502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9"/>
  </w:num>
  <w:num w:numId="55" w16cid:durableId="932083756">
    <w:abstractNumId w:val="36"/>
  </w:num>
  <w:num w:numId="56" w16cid:durableId="1169253745">
    <w:abstractNumId w:val="28"/>
  </w:num>
  <w:num w:numId="57" w16cid:durableId="615910048">
    <w:abstractNumId w:val="26"/>
  </w:num>
  <w:num w:numId="58" w16cid:durableId="32749058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8022267">
    <w:abstractNumId w:val="5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056704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20176"/>
    <w:rsid w:val="00020DD7"/>
    <w:rsid w:val="00020FD4"/>
    <w:rsid w:val="00021ECC"/>
    <w:rsid w:val="00021EFA"/>
    <w:rsid w:val="00023019"/>
    <w:rsid w:val="000238BE"/>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21E6"/>
    <w:rsid w:val="0003270A"/>
    <w:rsid w:val="00032D0D"/>
    <w:rsid w:val="00032D19"/>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012"/>
    <w:rsid w:val="00041275"/>
    <w:rsid w:val="0004137F"/>
    <w:rsid w:val="000423C7"/>
    <w:rsid w:val="000428B5"/>
    <w:rsid w:val="00042D50"/>
    <w:rsid w:val="000431AC"/>
    <w:rsid w:val="00043C51"/>
    <w:rsid w:val="0004460D"/>
    <w:rsid w:val="00044728"/>
    <w:rsid w:val="00044836"/>
    <w:rsid w:val="00044B63"/>
    <w:rsid w:val="00044DE7"/>
    <w:rsid w:val="00044F23"/>
    <w:rsid w:val="000455B9"/>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9E9"/>
    <w:rsid w:val="00065FEF"/>
    <w:rsid w:val="000662A8"/>
    <w:rsid w:val="00066BB9"/>
    <w:rsid w:val="00066D29"/>
    <w:rsid w:val="000673AB"/>
    <w:rsid w:val="00067A88"/>
    <w:rsid w:val="0007051B"/>
    <w:rsid w:val="00070860"/>
    <w:rsid w:val="000714BF"/>
    <w:rsid w:val="00072213"/>
    <w:rsid w:val="00072F31"/>
    <w:rsid w:val="00072FE6"/>
    <w:rsid w:val="000738C7"/>
    <w:rsid w:val="0007391A"/>
    <w:rsid w:val="00073C31"/>
    <w:rsid w:val="00073FA6"/>
    <w:rsid w:val="00074937"/>
    <w:rsid w:val="000749D7"/>
    <w:rsid w:val="00074A01"/>
    <w:rsid w:val="0007511C"/>
    <w:rsid w:val="000751E9"/>
    <w:rsid w:val="0007559C"/>
    <w:rsid w:val="00075D27"/>
    <w:rsid w:val="00076340"/>
    <w:rsid w:val="00077944"/>
    <w:rsid w:val="00077D24"/>
    <w:rsid w:val="00080396"/>
    <w:rsid w:val="00080F53"/>
    <w:rsid w:val="0008241E"/>
    <w:rsid w:val="00082CB8"/>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724E"/>
    <w:rsid w:val="00097B80"/>
    <w:rsid w:val="000A0DFE"/>
    <w:rsid w:val="000A0F5D"/>
    <w:rsid w:val="000A1B88"/>
    <w:rsid w:val="000A1E34"/>
    <w:rsid w:val="000A2CBA"/>
    <w:rsid w:val="000A3108"/>
    <w:rsid w:val="000A39FF"/>
    <w:rsid w:val="000A3A5E"/>
    <w:rsid w:val="000A519E"/>
    <w:rsid w:val="000A552B"/>
    <w:rsid w:val="000A5738"/>
    <w:rsid w:val="000A5FB1"/>
    <w:rsid w:val="000A7BF8"/>
    <w:rsid w:val="000B0BE3"/>
    <w:rsid w:val="000B0CED"/>
    <w:rsid w:val="000B100D"/>
    <w:rsid w:val="000B1465"/>
    <w:rsid w:val="000B1DB2"/>
    <w:rsid w:val="000B1FA5"/>
    <w:rsid w:val="000B220A"/>
    <w:rsid w:val="000B24B0"/>
    <w:rsid w:val="000B297F"/>
    <w:rsid w:val="000B400F"/>
    <w:rsid w:val="000B4C55"/>
    <w:rsid w:val="000B4E6D"/>
    <w:rsid w:val="000B6223"/>
    <w:rsid w:val="000B6976"/>
    <w:rsid w:val="000B7223"/>
    <w:rsid w:val="000C006A"/>
    <w:rsid w:val="000C017C"/>
    <w:rsid w:val="000C02F3"/>
    <w:rsid w:val="000C12E1"/>
    <w:rsid w:val="000C1AE5"/>
    <w:rsid w:val="000C1F59"/>
    <w:rsid w:val="000C2217"/>
    <w:rsid w:val="000C25AE"/>
    <w:rsid w:val="000C3F71"/>
    <w:rsid w:val="000C4DF9"/>
    <w:rsid w:val="000C5A93"/>
    <w:rsid w:val="000C5CD0"/>
    <w:rsid w:val="000C5D95"/>
    <w:rsid w:val="000C6068"/>
    <w:rsid w:val="000C663D"/>
    <w:rsid w:val="000C6E8D"/>
    <w:rsid w:val="000C774C"/>
    <w:rsid w:val="000D0B55"/>
    <w:rsid w:val="000D13D6"/>
    <w:rsid w:val="000D18E9"/>
    <w:rsid w:val="000D19C9"/>
    <w:rsid w:val="000D1C51"/>
    <w:rsid w:val="000D23C0"/>
    <w:rsid w:val="000D26D8"/>
    <w:rsid w:val="000D412D"/>
    <w:rsid w:val="000D4406"/>
    <w:rsid w:val="000D4B9C"/>
    <w:rsid w:val="000D4E2B"/>
    <w:rsid w:val="000D5039"/>
    <w:rsid w:val="000D5C58"/>
    <w:rsid w:val="000D638A"/>
    <w:rsid w:val="000E083B"/>
    <w:rsid w:val="000E0EAE"/>
    <w:rsid w:val="000E1743"/>
    <w:rsid w:val="000E238A"/>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282"/>
    <w:rsid w:val="000F251E"/>
    <w:rsid w:val="000F28A5"/>
    <w:rsid w:val="000F32EB"/>
    <w:rsid w:val="000F46E5"/>
    <w:rsid w:val="000F4AA3"/>
    <w:rsid w:val="000F4EAA"/>
    <w:rsid w:val="000F513D"/>
    <w:rsid w:val="000F5C42"/>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CEC"/>
    <w:rsid w:val="001045C0"/>
    <w:rsid w:val="00105DAD"/>
    <w:rsid w:val="0010708E"/>
    <w:rsid w:val="001072BE"/>
    <w:rsid w:val="00107A04"/>
    <w:rsid w:val="00107DDA"/>
    <w:rsid w:val="00110F66"/>
    <w:rsid w:val="0011199A"/>
    <w:rsid w:val="001126FB"/>
    <w:rsid w:val="0011280B"/>
    <w:rsid w:val="001128FB"/>
    <w:rsid w:val="00112F92"/>
    <w:rsid w:val="0011320C"/>
    <w:rsid w:val="0011344C"/>
    <w:rsid w:val="00113B07"/>
    <w:rsid w:val="001148B3"/>
    <w:rsid w:val="00115BB9"/>
    <w:rsid w:val="00115F78"/>
    <w:rsid w:val="00116626"/>
    <w:rsid w:val="0011798C"/>
    <w:rsid w:val="00117D8E"/>
    <w:rsid w:val="001207D3"/>
    <w:rsid w:val="00120C24"/>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825"/>
    <w:rsid w:val="001351A4"/>
    <w:rsid w:val="00135EB7"/>
    <w:rsid w:val="00135EEE"/>
    <w:rsid w:val="00135F15"/>
    <w:rsid w:val="001365CA"/>
    <w:rsid w:val="0013703C"/>
    <w:rsid w:val="00137717"/>
    <w:rsid w:val="001404CC"/>
    <w:rsid w:val="00140D50"/>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413"/>
    <w:rsid w:val="0015376E"/>
    <w:rsid w:val="001538C5"/>
    <w:rsid w:val="001538E3"/>
    <w:rsid w:val="00153D1C"/>
    <w:rsid w:val="0015577A"/>
    <w:rsid w:val="00156AC9"/>
    <w:rsid w:val="00157B10"/>
    <w:rsid w:val="001607EC"/>
    <w:rsid w:val="0016219D"/>
    <w:rsid w:val="00164443"/>
    <w:rsid w:val="001647BD"/>
    <w:rsid w:val="00165E9D"/>
    <w:rsid w:val="0016665C"/>
    <w:rsid w:val="001666D5"/>
    <w:rsid w:val="00166B28"/>
    <w:rsid w:val="00167043"/>
    <w:rsid w:val="0016735F"/>
    <w:rsid w:val="00167555"/>
    <w:rsid w:val="0016770B"/>
    <w:rsid w:val="00167B99"/>
    <w:rsid w:val="00167E09"/>
    <w:rsid w:val="00171A82"/>
    <w:rsid w:val="00171C73"/>
    <w:rsid w:val="00171FE7"/>
    <w:rsid w:val="001720E5"/>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4698"/>
    <w:rsid w:val="00185454"/>
    <w:rsid w:val="00185997"/>
    <w:rsid w:val="00185BC4"/>
    <w:rsid w:val="001864DB"/>
    <w:rsid w:val="00187B3D"/>
    <w:rsid w:val="001904E1"/>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3DA0"/>
    <w:rsid w:val="001A3DED"/>
    <w:rsid w:val="001A4191"/>
    <w:rsid w:val="001A5006"/>
    <w:rsid w:val="001A5289"/>
    <w:rsid w:val="001A5475"/>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C0E49"/>
    <w:rsid w:val="001C1AD0"/>
    <w:rsid w:val="001C1CC5"/>
    <w:rsid w:val="001C1D32"/>
    <w:rsid w:val="001C24BC"/>
    <w:rsid w:val="001C256F"/>
    <w:rsid w:val="001C25C7"/>
    <w:rsid w:val="001C2EE8"/>
    <w:rsid w:val="001C305A"/>
    <w:rsid w:val="001C30AD"/>
    <w:rsid w:val="001C3A07"/>
    <w:rsid w:val="001C468D"/>
    <w:rsid w:val="001C49AE"/>
    <w:rsid w:val="001C4F12"/>
    <w:rsid w:val="001C5C22"/>
    <w:rsid w:val="001C635E"/>
    <w:rsid w:val="001C6757"/>
    <w:rsid w:val="001C7F48"/>
    <w:rsid w:val="001D1EA4"/>
    <w:rsid w:val="001D5440"/>
    <w:rsid w:val="001D567F"/>
    <w:rsid w:val="001D582D"/>
    <w:rsid w:val="001D5DDC"/>
    <w:rsid w:val="001D65F8"/>
    <w:rsid w:val="001D7492"/>
    <w:rsid w:val="001D7AF2"/>
    <w:rsid w:val="001E005B"/>
    <w:rsid w:val="001E0107"/>
    <w:rsid w:val="001E03FB"/>
    <w:rsid w:val="001E250F"/>
    <w:rsid w:val="001E2BC5"/>
    <w:rsid w:val="001E2D34"/>
    <w:rsid w:val="001E37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465C"/>
    <w:rsid w:val="001F4D7B"/>
    <w:rsid w:val="001F5180"/>
    <w:rsid w:val="001F568A"/>
    <w:rsid w:val="001F5BA5"/>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A33"/>
    <w:rsid w:val="002279BC"/>
    <w:rsid w:val="00231166"/>
    <w:rsid w:val="00231785"/>
    <w:rsid w:val="002318ED"/>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F2"/>
    <w:rsid w:val="00244688"/>
    <w:rsid w:val="00244811"/>
    <w:rsid w:val="00244994"/>
    <w:rsid w:val="00245102"/>
    <w:rsid w:val="00245C47"/>
    <w:rsid w:val="00245DEF"/>
    <w:rsid w:val="00246347"/>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585"/>
    <w:rsid w:val="00270EFE"/>
    <w:rsid w:val="00271411"/>
    <w:rsid w:val="00271E3F"/>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902C1"/>
    <w:rsid w:val="00290E09"/>
    <w:rsid w:val="002917EB"/>
    <w:rsid w:val="00291C92"/>
    <w:rsid w:val="00291DCB"/>
    <w:rsid w:val="00291EAC"/>
    <w:rsid w:val="00292169"/>
    <w:rsid w:val="0029216D"/>
    <w:rsid w:val="002926A1"/>
    <w:rsid w:val="00293E2E"/>
    <w:rsid w:val="00294BE3"/>
    <w:rsid w:val="00294E48"/>
    <w:rsid w:val="00294FE8"/>
    <w:rsid w:val="00295B36"/>
    <w:rsid w:val="002966ED"/>
    <w:rsid w:val="002970CF"/>
    <w:rsid w:val="00297490"/>
    <w:rsid w:val="002974D4"/>
    <w:rsid w:val="002A00F7"/>
    <w:rsid w:val="002A0B5F"/>
    <w:rsid w:val="002A1EB6"/>
    <w:rsid w:val="002A2A1D"/>
    <w:rsid w:val="002A3B3E"/>
    <w:rsid w:val="002A3C89"/>
    <w:rsid w:val="002A40A6"/>
    <w:rsid w:val="002A43E8"/>
    <w:rsid w:val="002A4AC9"/>
    <w:rsid w:val="002A4C65"/>
    <w:rsid w:val="002A523D"/>
    <w:rsid w:val="002A55FA"/>
    <w:rsid w:val="002A58C9"/>
    <w:rsid w:val="002A62B6"/>
    <w:rsid w:val="002A6658"/>
    <w:rsid w:val="002A70E6"/>
    <w:rsid w:val="002A71C8"/>
    <w:rsid w:val="002A74FE"/>
    <w:rsid w:val="002A7A35"/>
    <w:rsid w:val="002B062F"/>
    <w:rsid w:val="002B144C"/>
    <w:rsid w:val="002B189A"/>
    <w:rsid w:val="002B19CD"/>
    <w:rsid w:val="002B3F04"/>
    <w:rsid w:val="002B42DA"/>
    <w:rsid w:val="002B6302"/>
    <w:rsid w:val="002B6B9E"/>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0B"/>
    <w:rsid w:val="002E693B"/>
    <w:rsid w:val="002E6BB6"/>
    <w:rsid w:val="002F05C1"/>
    <w:rsid w:val="002F0663"/>
    <w:rsid w:val="002F078D"/>
    <w:rsid w:val="002F0FBA"/>
    <w:rsid w:val="002F12E7"/>
    <w:rsid w:val="002F148F"/>
    <w:rsid w:val="002F1CB8"/>
    <w:rsid w:val="002F1CD9"/>
    <w:rsid w:val="002F29D9"/>
    <w:rsid w:val="002F3773"/>
    <w:rsid w:val="002F396F"/>
    <w:rsid w:val="002F44C0"/>
    <w:rsid w:val="002F536E"/>
    <w:rsid w:val="002F5555"/>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45"/>
    <w:rsid w:val="00305135"/>
    <w:rsid w:val="00305876"/>
    <w:rsid w:val="00306D9F"/>
    <w:rsid w:val="00306E24"/>
    <w:rsid w:val="00306F87"/>
    <w:rsid w:val="003074D1"/>
    <w:rsid w:val="0031000F"/>
    <w:rsid w:val="003101E1"/>
    <w:rsid w:val="00310DEF"/>
    <w:rsid w:val="0031109D"/>
    <w:rsid w:val="0031284C"/>
    <w:rsid w:val="0031395B"/>
    <w:rsid w:val="00313C60"/>
    <w:rsid w:val="0031420A"/>
    <w:rsid w:val="003155D3"/>
    <w:rsid w:val="00316D64"/>
    <w:rsid w:val="00316F8D"/>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10"/>
    <w:rsid w:val="00340F7A"/>
    <w:rsid w:val="0034166A"/>
    <w:rsid w:val="00341929"/>
    <w:rsid w:val="00341D9A"/>
    <w:rsid w:val="00342130"/>
    <w:rsid w:val="00342631"/>
    <w:rsid w:val="00342888"/>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198C"/>
    <w:rsid w:val="0035241D"/>
    <w:rsid w:val="00352626"/>
    <w:rsid w:val="00352C40"/>
    <w:rsid w:val="00353048"/>
    <w:rsid w:val="0035320F"/>
    <w:rsid w:val="003536CF"/>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5384"/>
    <w:rsid w:val="003660B8"/>
    <w:rsid w:val="003671C3"/>
    <w:rsid w:val="00370489"/>
    <w:rsid w:val="00371433"/>
    <w:rsid w:val="003716F1"/>
    <w:rsid w:val="00372977"/>
    <w:rsid w:val="00372CDB"/>
    <w:rsid w:val="003741B0"/>
    <w:rsid w:val="00374650"/>
    <w:rsid w:val="00374A04"/>
    <w:rsid w:val="00374F82"/>
    <w:rsid w:val="00375417"/>
    <w:rsid w:val="003754D9"/>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39D7"/>
    <w:rsid w:val="003843CE"/>
    <w:rsid w:val="0038445A"/>
    <w:rsid w:val="00384498"/>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20CF"/>
    <w:rsid w:val="003A2F4F"/>
    <w:rsid w:val="003A30C5"/>
    <w:rsid w:val="003A3C99"/>
    <w:rsid w:val="003A42F6"/>
    <w:rsid w:val="003A441C"/>
    <w:rsid w:val="003A65F9"/>
    <w:rsid w:val="003A6756"/>
    <w:rsid w:val="003A6BC4"/>
    <w:rsid w:val="003B0093"/>
    <w:rsid w:val="003B03D1"/>
    <w:rsid w:val="003B1116"/>
    <w:rsid w:val="003B12DE"/>
    <w:rsid w:val="003B2617"/>
    <w:rsid w:val="003B26CD"/>
    <w:rsid w:val="003B2CC7"/>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51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57CB"/>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CBE"/>
    <w:rsid w:val="003E2E50"/>
    <w:rsid w:val="003E35DD"/>
    <w:rsid w:val="003E3871"/>
    <w:rsid w:val="003E436D"/>
    <w:rsid w:val="003E48B4"/>
    <w:rsid w:val="003E4C10"/>
    <w:rsid w:val="003E4DB9"/>
    <w:rsid w:val="003E4E8A"/>
    <w:rsid w:val="003E51C1"/>
    <w:rsid w:val="003E6359"/>
    <w:rsid w:val="003E6FE5"/>
    <w:rsid w:val="003E713F"/>
    <w:rsid w:val="003E7A72"/>
    <w:rsid w:val="003F092C"/>
    <w:rsid w:val="003F0DA7"/>
    <w:rsid w:val="003F139A"/>
    <w:rsid w:val="003F1531"/>
    <w:rsid w:val="003F18FD"/>
    <w:rsid w:val="003F246A"/>
    <w:rsid w:val="003F2587"/>
    <w:rsid w:val="003F25CB"/>
    <w:rsid w:val="003F2E3E"/>
    <w:rsid w:val="003F3617"/>
    <w:rsid w:val="003F36B3"/>
    <w:rsid w:val="003F3EFE"/>
    <w:rsid w:val="003F3FC9"/>
    <w:rsid w:val="003F5489"/>
    <w:rsid w:val="003F54D8"/>
    <w:rsid w:val="003F5D40"/>
    <w:rsid w:val="003F68EA"/>
    <w:rsid w:val="003F6E51"/>
    <w:rsid w:val="003F740A"/>
    <w:rsid w:val="003F7FBA"/>
    <w:rsid w:val="004003B4"/>
    <w:rsid w:val="00401CAD"/>
    <w:rsid w:val="00402FCA"/>
    <w:rsid w:val="00403C4D"/>
    <w:rsid w:val="00403D85"/>
    <w:rsid w:val="00404031"/>
    <w:rsid w:val="00404533"/>
    <w:rsid w:val="0040472C"/>
    <w:rsid w:val="004047D7"/>
    <w:rsid w:val="00404BE0"/>
    <w:rsid w:val="004053EB"/>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4C4C"/>
    <w:rsid w:val="004252AF"/>
    <w:rsid w:val="00425488"/>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7F9E"/>
    <w:rsid w:val="00440394"/>
    <w:rsid w:val="00440809"/>
    <w:rsid w:val="00440E78"/>
    <w:rsid w:val="00441581"/>
    <w:rsid w:val="004419AE"/>
    <w:rsid w:val="00441ACD"/>
    <w:rsid w:val="0044217B"/>
    <w:rsid w:val="00443DE5"/>
    <w:rsid w:val="00443FA8"/>
    <w:rsid w:val="00443FEB"/>
    <w:rsid w:val="00444DC8"/>
    <w:rsid w:val="0044540D"/>
    <w:rsid w:val="00446913"/>
    <w:rsid w:val="00446E22"/>
    <w:rsid w:val="00447B36"/>
    <w:rsid w:val="00447D54"/>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75AA"/>
    <w:rsid w:val="0045773D"/>
    <w:rsid w:val="00457C45"/>
    <w:rsid w:val="00457F5A"/>
    <w:rsid w:val="00460650"/>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7DE"/>
    <w:rsid w:val="00484EAA"/>
    <w:rsid w:val="00485279"/>
    <w:rsid w:val="0048590F"/>
    <w:rsid w:val="00485E23"/>
    <w:rsid w:val="0048654D"/>
    <w:rsid w:val="004867B9"/>
    <w:rsid w:val="00486A83"/>
    <w:rsid w:val="00486B0D"/>
    <w:rsid w:val="00486BC8"/>
    <w:rsid w:val="0049001E"/>
    <w:rsid w:val="00492862"/>
    <w:rsid w:val="004940CB"/>
    <w:rsid w:val="00494B5D"/>
    <w:rsid w:val="0049538A"/>
    <w:rsid w:val="00495F71"/>
    <w:rsid w:val="004962BC"/>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C98"/>
    <w:rsid w:val="004B219C"/>
    <w:rsid w:val="004B2B8B"/>
    <w:rsid w:val="004B2DE4"/>
    <w:rsid w:val="004B48C0"/>
    <w:rsid w:val="004B5475"/>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9EA"/>
    <w:rsid w:val="004D5E0E"/>
    <w:rsid w:val="004D7B52"/>
    <w:rsid w:val="004D7DFA"/>
    <w:rsid w:val="004E00CC"/>
    <w:rsid w:val="004E05A2"/>
    <w:rsid w:val="004E07B2"/>
    <w:rsid w:val="004E0D09"/>
    <w:rsid w:val="004E13EA"/>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C1D"/>
    <w:rsid w:val="004F1871"/>
    <w:rsid w:val="004F1A11"/>
    <w:rsid w:val="004F1C97"/>
    <w:rsid w:val="004F1E4F"/>
    <w:rsid w:val="004F236E"/>
    <w:rsid w:val="004F30E1"/>
    <w:rsid w:val="004F33F0"/>
    <w:rsid w:val="004F38EB"/>
    <w:rsid w:val="004F57E9"/>
    <w:rsid w:val="004F6423"/>
    <w:rsid w:val="004F69E2"/>
    <w:rsid w:val="004F6FEF"/>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60"/>
    <w:rsid w:val="00512E53"/>
    <w:rsid w:val="0051329C"/>
    <w:rsid w:val="00514053"/>
    <w:rsid w:val="0051416C"/>
    <w:rsid w:val="00514B6E"/>
    <w:rsid w:val="0051508F"/>
    <w:rsid w:val="00515C55"/>
    <w:rsid w:val="00515ED0"/>
    <w:rsid w:val="0051611C"/>
    <w:rsid w:val="00517008"/>
    <w:rsid w:val="005173E4"/>
    <w:rsid w:val="00517A10"/>
    <w:rsid w:val="00520127"/>
    <w:rsid w:val="005209A8"/>
    <w:rsid w:val="00521055"/>
    <w:rsid w:val="005211CB"/>
    <w:rsid w:val="00521A8B"/>
    <w:rsid w:val="00522200"/>
    <w:rsid w:val="00522732"/>
    <w:rsid w:val="00523654"/>
    <w:rsid w:val="0052470F"/>
    <w:rsid w:val="005252D3"/>
    <w:rsid w:val="005255F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57BB"/>
    <w:rsid w:val="00536E98"/>
    <w:rsid w:val="005377B5"/>
    <w:rsid w:val="005379E7"/>
    <w:rsid w:val="00540094"/>
    <w:rsid w:val="00540C9A"/>
    <w:rsid w:val="0054132A"/>
    <w:rsid w:val="00541A24"/>
    <w:rsid w:val="005420ED"/>
    <w:rsid w:val="0054231A"/>
    <w:rsid w:val="00542A74"/>
    <w:rsid w:val="00543379"/>
    <w:rsid w:val="00543400"/>
    <w:rsid w:val="005448A6"/>
    <w:rsid w:val="00546F8C"/>
    <w:rsid w:val="00547258"/>
    <w:rsid w:val="00547265"/>
    <w:rsid w:val="00547443"/>
    <w:rsid w:val="00547F57"/>
    <w:rsid w:val="005505A6"/>
    <w:rsid w:val="005505BF"/>
    <w:rsid w:val="00550751"/>
    <w:rsid w:val="00550C00"/>
    <w:rsid w:val="00550C47"/>
    <w:rsid w:val="00551AFD"/>
    <w:rsid w:val="00551B0D"/>
    <w:rsid w:val="00553286"/>
    <w:rsid w:val="00553E2C"/>
    <w:rsid w:val="0055476C"/>
    <w:rsid w:val="0055639D"/>
    <w:rsid w:val="005576C1"/>
    <w:rsid w:val="00557725"/>
    <w:rsid w:val="00557CBD"/>
    <w:rsid w:val="005605D0"/>
    <w:rsid w:val="00560AD2"/>
    <w:rsid w:val="00561265"/>
    <w:rsid w:val="00561332"/>
    <w:rsid w:val="00561C9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69D"/>
    <w:rsid w:val="00577A7E"/>
    <w:rsid w:val="00580423"/>
    <w:rsid w:val="005806D2"/>
    <w:rsid w:val="0058102A"/>
    <w:rsid w:val="0058102F"/>
    <w:rsid w:val="00581B14"/>
    <w:rsid w:val="00582642"/>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2E3"/>
    <w:rsid w:val="00594FA6"/>
    <w:rsid w:val="00595F1A"/>
    <w:rsid w:val="00595F7F"/>
    <w:rsid w:val="00595F8E"/>
    <w:rsid w:val="005964CC"/>
    <w:rsid w:val="00596895"/>
    <w:rsid w:val="00596BDA"/>
    <w:rsid w:val="00597972"/>
    <w:rsid w:val="005A07D8"/>
    <w:rsid w:val="005A0C5B"/>
    <w:rsid w:val="005A4255"/>
    <w:rsid w:val="005A5204"/>
    <w:rsid w:val="005A52E6"/>
    <w:rsid w:val="005A5610"/>
    <w:rsid w:val="005A5E1A"/>
    <w:rsid w:val="005A738A"/>
    <w:rsid w:val="005B0749"/>
    <w:rsid w:val="005B19E4"/>
    <w:rsid w:val="005B1D8D"/>
    <w:rsid w:val="005B24C3"/>
    <w:rsid w:val="005B2628"/>
    <w:rsid w:val="005B2A1D"/>
    <w:rsid w:val="005B2C82"/>
    <w:rsid w:val="005B2D90"/>
    <w:rsid w:val="005B2D9B"/>
    <w:rsid w:val="005B2FD0"/>
    <w:rsid w:val="005B34A6"/>
    <w:rsid w:val="005B383F"/>
    <w:rsid w:val="005B3D7C"/>
    <w:rsid w:val="005B46C1"/>
    <w:rsid w:val="005B57A2"/>
    <w:rsid w:val="005B6B05"/>
    <w:rsid w:val="005C0258"/>
    <w:rsid w:val="005C0B37"/>
    <w:rsid w:val="005C14D4"/>
    <w:rsid w:val="005C17C2"/>
    <w:rsid w:val="005C3941"/>
    <w:rsid w:val="005C3F18"/>
    <w:rsid w:val="005C4923"/>
    <w:rsid w:val="005C5262"/>
    <w:rsid w:val="005C5BD5"/>
    <w:rsid w:val="005C6C2A"/>
    <w:rsid w:val="005C6D8F"/>
    <w:rsid w:val="005C7B7A"/>
    <w:rsid w:val="005D080D"/>
    <w:rsid w:val="005D08AD"/>
    <w:rsid w:val="005D0BAB"/>
    <w:rsid w:val="005D0CCC"/>
    <w:rsid w:val="005D11B3"/>
    <w:rsid w:val="005D1B9D"/>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326"/>
    <w:rsid w:val="005E0667"/>
    <w:rsid w:val="005E25A4"/>
    <w:rsid w:val="005E2700"/>
    <w:rsid w:val="005E29E3"/>
    <w:rsid w:val="005E34F9"/>
    <w:rsid w:val="005E36FB"/>
    <w:rsid w:val="005E3B81"/>
    <w:rsid w:val="005E4667"/>
    <w:rsid w:val="005E58F2"/>
    <w:rsid w:val="005E5976"/>
    <w:rsid w:val="005E5FE0"/>
    <w:rsid w:val="005E655D"/>
    <w:rsid w:val="005E7310"/>
    <w:rsid w:val="005F0E6E"/>
    <w:rsid w:val="005F121E"/>
    <w:rsid w:val="005F13F0"/>
    <w:rsid w:val="005F1501"/>
    <w:rsid w:val="005F2829"/>
    <w:rsid w:val="005F28E9"/>
    <w:rsid w:val="005F2D7B"/>
    <w:rsid w:val="005F348F"/>
    <w:rsid w:val="005F35B9"/>
    <w:rsid w:val="005F368D"/>
    <w:rsid w:val="005F38CE"/>
    <w:rsid w:val="005F3DEF"/>
    <w:rsid w:val="005F3FEB"/>
    <w:rsid w:val="005F4419"/>
    <w:rsid w:val="005F4815"/>
    <w:rsid w:val="005F4A5E"/>
    <w:rsid w:val="005F4C14"/>
    <w:rsid w:val="005F55FD"/>
    <w:rsid w:val="005F5F2C"/>
    <w:rsid w:val="005F611D"/>
    <w:rsid w:val="005F68D4"/>
    <w:rsid w:val="005F6991"/>
    <w:rsid w:val="005F70E4"/>
    <w:rsid w:val="005F7EBF"/>
    <w:rsid w:val="005F7F2B"/>
    <w:rsid w:val="006015A1"/>
    <w:rsid w:val="006015E1"/>
    <w:rsid w:val="00601B91"/>
    <w:rsid w:val="00601DD0"/>
    <w:rsid w:val="0060200D"/>
    <w:rsid w:val="0060352A"/>
    <w:rsid w:val="00603E31"/>
    <w:rsid w:val="006041B7"/>
    <w:rsid w:val="00605D03"/>
    <w:rsid w:val="00605E12"/>
    <w:rsid w:val="006060C4"/>
    <w:rsid w:val="006065D9"/>
    <w:rsid w:val="00606CBD"/>
    <w:rsid w:val="00607C46"/>
    <w:rsid w:val="006104F2"/>
    <w:rsid w:val="00612434"/>
    <w:rsid w:val="00612488"/>
    <w:rsid w:val="00612CE6"/>
    <w:rsid w:val="00612EDD"/>
    <w:rsid w:val="00614A7B"/>
    <w:rsid w:val="0061536C"/>
    <w:rsid w:val="006158E4"/>
    <w:rsid w:val="006158FB"/>
    <w:rsid w:val="00615C08"/>
    <w:rsid w:val="006172FE"/>
    <w:rsid w:val="0061733E"/>
    <w:rsid w:val="0061741C"/>
    <w:rsid w:val="006178D9"/>
    <w:rsid w:val="006178F4"/>
    <w:rsid w:val="006207BC"/>
    <w:rsid w:val="006211EA"/>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96C"/>
    <w:rsid w:val="00630BA9"/>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7D3"/>
    <w:rsid w:val="00665B16"/>
    <w:rsid w:val="00665BDA"/>
    <w:rsid w:val="00665D82"/>
    <w:rsid w:val="00665FEF"/>
    <w:rsid w:val="006666F6"/>
    <w:rsid w:val="00670373"/>
    <w:rsid w:val="00670606"/>
    <w:rsid w:val="00671080"/>
    <w:rsid w:val="00671212"/>
    <w:rsid w:val="00671B2B"/>
    <w:rsid w:val="00671D4E"/>
    <w:rsid w:val="00671DB5"/>
    <w:rsid w:val="00671E8F"/>
    <w:rsid w:val="006727BF"/>
    <w:rsid w:val="0067281B"/>
    <w:rsid w:val="00673538"/>
    <w:rsid w:val="00675C5C"/>
    <w:rsid w:val="00677B00"/>
    <w:rsid w:val="00677F40"/>
    <w:rsid w:val="00680281"/>
    <w:rsid w:val="00681CDE"/>
    <w:rsid w:val="006824FC"/>
    <w:rsid w:val="0068448B"/>
    <w:rsid w:val="00685C49"/>
    <w:rsid w:val="00687997"/>
    <w:rsid w:val="00687E47"/>
    <w:rsid w:val="0069058D"/>
    <w:rsid w:val="006912EA"/>
    <w:rsid w:val="00692635"/>
    <w:rsid w:val="00692CBF"/>
    <w:rsid w:val="00693C7B"/>
    <w:rsid w:val="00694911"/>
    <w:rsid w:val="006966D7"/>
    <w:rsid w:val="00696EED"/>
    <w:rsid w:val="0069751F"/>
    <w:rsid w:val="006A02C4"/>
    <w:rsid w:val="006A0320"/>
    <w:rsid w:val="006A0559"/>
    <w:rsid w:val="006A19E0"/>
    <w:rsid w:val="006A1A30"/>
    <w:rsid w:val="006A24E5"/>
    <w:rsid w:val="006A2889"/>
    <w:rsid w:val="006A2DF5"/>
    <w:rsid w:val="006A2F33"/>
    <w:rsid w:val="006A3415"/>
    <w:rsid w:val="006A34B2"/>
    <w:rsid w:val="006A39B7"/>
    <w:rsid w:val="006A4A48"/>
    <w:rsid w:val="006A4AF7"/>
    <w:rsid w:val="006A539D"/>
    <w:rsid w:val="006A58FD"/>
    <w:rsid w:val="006A599F"/>
    <w:rsid w:val="006A614E"/>
    <w:rsid w:val="006A61B1"/>
    <w:rsid w:val="006A6750"/>
    <w:rsid w:val="006A675A"/>
    <w:rsid w:val="006A6994"/>
    <w:rsid w:val="006A6A5B"/>
    <w:rsid w:val="006A7476"/>
    <w:rsid w:val="006B0550"/>
    <w:rsid w:val="006B0B69"/>
    <w:rsid w:val="006B1131"/>
    <w:rsid w:val="006B21D5"/>
    <w:rsid w:val="006B257C"/>
    <w:rsid w:val="006B2789"/>
    <w:rsid w:val="006B3563"/>
    <w:rsid w:val="006B3E47"/>
    <w:rsid w:val="006B3FBF"/>
    <w:rsid w:val="006B4408"/>
    <w:rsid w:val="006B4773"/>
    <w:rsid w:val="006B4B0E"/>
    <w:rsid w:val="006B4D7E"/>
    <w:rsid w:val="006B5492"/>
    <w:rsid w:val="006B5692"/>
    <w:rsid w:val="006B56F2"/>
    <w:rsid w:val="006B72F5"/>
    <w:rsid w:val="006C048C"/>
    <w:rsid w:val="006C16E0"/>
    <w:rsid w:val="006C176F"/>
    <w:rsid w:val="006C1CEA"/>
    <w:rsid w:val="006C29FF"/>
    <w:rsid w:val="006C2ED7"/>
    <w:rsid w:val="006C310C"/>
    <w:rsid w:val="006C4A69"/>
    <w:rsid w:val="006C5438"/>
    <w:rsid w:val="006C5A14"/>
    <w:rsid w:val="006C5FDC"/>
    <w:rsid w:val="006C613D"/>
    <w:rsid w:val="006C6272"/>
    <w:rsid w:val="006C63B5"/>
    <w:rsid w:val="006D0977"/>
    <w:rsid w:val="006D1390"/>
    <w:rsid w:val="006D1BC0"/>
    <w:rsid w:val="006D2363"/>
    <w:rsid w:val="006D316C"/>
    <w:rsid w:val="006D3202"/>
    <w:rsid w:val="006D3C8B"/>
    <w:rsid w:val="006D3FB5"/>
    <w:rsid w:val="006D463E"/>
    <w:rsid w:val="006D6694"/>
    <w:rsid w:val="006D67EE"/>
    <w:rsid w:val="006D7132"/>
    <w:rsid w:val="006E04DD"/>
    <w:rsid w:val="006E05DF"/>
    <w:rsid w:val="006E0D8D"/>
    <w:rsid w:val="006E117B"/>
    <w:rsid w:val="006E28D7"/>
    <w:rsid w:val="006E2957"/>
    <w:rsid w:val="006E2B14"/>
    <w:rsid w:val="006E42EC"/>
    <w:rsid w:val="006E43EC"/>
    <w:rsid w:val="006E533D"/>
    <w:rsid w:val="006E5EF6"/>
    <w:rsid w:val="006E6883"/>
    <w:rsid w:val="006E75C7"/>
    <w:rsid w:val="006E7679"/>
    <w:rsid w:val="006F0B85"/>
    <w:rsid w:val="006F1F4B"/>
    <w:rsid w:val="006F2757"/>
    <w:rsid w:val="006F2F71"/>
    <w:rsid w:val="006F486C"/>
    <w:rsid w:val="006F4DE4"/>
    <w:rsid w:val="006F5188"/>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621"/>
    <w:rsid w:val="0071065A"/>
    <w:rsid w:val="00710F05"/>
    <w:rsid w:val="007128D8"/>
    <w:rsid w:val="007128DA"/>
    <w:rsid w:val="00713645"/>
    <w:rsid w:val="00713D71"/>
    <w:rsid w:val="0071402E"/>
    <w:rsid w:val="00714305"/>
    <w:rsid w:val="00715222"/>
    <w:rsid w:val="0071539A"/>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4B"/>
    <w:rsid w:val="0074007E"/>
    <w:rsid w:val="00740C4A"/>
    <w:rsid w:val="0074107E"/>
    <w:rsid w:val="00741376"/>
    <w:rsid w:val="007419CD"/>
    <w:rsid w:val="00741C24"/>
    <w:rsid w:val="007422EF"/>
    <w:rsid w:val="00742F8F"/>
    <w:rsid w:val="00743205"/>
    <w:rsid w:val="0074401D"/>
    <w:rsid w:val="0074429A"/>
    <w:rsid w:val="007445D0"/>
    <w:rsid w:val="00744D22"/>
    <w:rsid w:val="00745110"/>
    <w:rsid w:val="007451A8"/>
    <w:rsid w:val="00745317"/>
    <w:rsid w:val="0074590D"/>
    <w:rsid w:val="00746011"/>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284D"/>
    <w:rsid w:val="00764FD6"/>
    <w:rsid w:val="007654C6"/>
    <w:rsid w:val="00765F24"/>
    <w:rsid w:val="00766211"/>
    <w:rsid w:val="00770614"/>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77EDB"/>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E5B"/>
    <w:rsid w:val="00791FC9"/>
    <w:rsid w:val="00792898"/>
    <w:rsid w:val="00792C98"/>
    <w:rsid w:val="00793BD8"/>
    <w:rsid w:val="00793D6A"/>
    <w:rsid w:val="0079488E"/>
    <w:rsid w:val="007948D0"/>
    <w:rsid w:val="007976F5"/>
    <w:rsid w:val="007A059A"/>
    <w:rsid w:val="007A0809"/>
    <w:rsid w:val="007A0F1C"/>
    <w:rsid w:val="007A130B"/>
    <w:rsid w:val="007A50A9"/>
    <w:rsid w:val="007A5BDA"/>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DC5"/>
    <w:rsid w:val="007B6219"/>
    <w:rsid w:val="007B6AEC"/>
    <w:rsid w:val="007C0612"/>
    <w:rsid w:val="007C0697"/>
    <w:rsid w:val="007C08D5"/>
    <w:rsid w:val="007C0EE8"/>
    <w:rsid w:val="007C2100"/>
    <w:rsid w:val="007C2351"/>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275"/>
    <w:rsid w:val="007D1BAE"/>
    <w:rsid w:val="007D205B"/>
    <w:rsid w:val="007D31B5"/>
    <w:rsid w:val="007D41C0"/>
    <w:rsid w:val="007D4537"/>
    <w:rsid w:val="007D4D9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97D"/>
    <w:rsid w:val="007F6A8E"/>
    <w:rsid w:val="007F6F26"/>
    <w:rsid w:val="007F7397"/>
    <w:rsid w:val="007F750A"/>
    <w:rsid w:val="0080033F"/>
    <w:rsid w:val="0080046E"/>
    <w:rsid w:val="0080269D"/>
    <w:rsid w:val="00802F1F"/>
    <w:rsid w:val="00803BFB"/>
    <w:rsid w:val="008040CB"/>
    <w:rsid w:val="008043C9"/>
    <w:rsid w:val="00804518"/>
    <w:rsid w:val="00804C91"/>
    <w:rsid w:val="00806044"/>
    <w:rsid w:val="00806FA0"/>
    <w:rsid w:val="00807185"/>
    <w:rsid w:val="00807473"/>
    <w:rsid w:val="00807656"/>
    <w:rsid w:val="00807B75"/>
    <w:rsid w:val="00807DF0"/>
    <w:rsid w:val="00810237"/>
    <w:rsid w:val="00810AF3"/>
    <w:rsid w:val="008115DF"/>
    <w:rsid w:val="00813105"/>
    <w:rsid w:val="00813B3B"/>
    <w:rsid w:val="00814153"/>
    <w:rsid w:val="0081425E"/>
    <w:rsid w:val="008142E7"/>
    <w:rsid w:val="00814F72"/>
    <w:rsid w:val="008150F0"/>
    <w:rsid w:val="00816837"/>
    <w:rsid w:val="0081726E"/>
    <w:rsid w:val="008176D9"/>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4000B"/>
    <w:rsid w:val="008409D4"/>
    <w:rsid w:val="00840BEE"/>
    <w:rsid w:val="008415DA"/>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2A8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8DF"/>
    <w:rsid w:val="008640B1"/>
    <w:rsid w:val="00864390"/>
    <w:rsid w:val="008643DD"/>
    <w:rsid w:val="00864DBA"/>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C35"/>
    <w:rsid w:val="00884B13"/>
    <w:rsid w:val="00884F3A"/>
    <w:rsid w:val="00885DD8"/>
    <w:rsid w:val="0088657A"/>
    <w:rsid w:val="00886C5B"/>
    <w:rsid w:val="00887B5D"/>
    <w:rsid w:val="008903B1"/>
    <w:rsid w:val="008910AC"/>
    <w:rsid w:val="00891CD6"/>
    <w:rsid w:val="00892196"/>
    <w:rsid w:val="0089307B"/>
    <w:rsid w:val="008930CD"/>
    <w:rsid w:val="0089312E"/>
    <w:rsid w:val="008931B4"/>
    <w:rsid w:val="0089331B"/>
    <w:rsid w:val="008933BC"/>
    <w:rsid w:val="0089350A"/>
    <w:rsid w:val="00893C2B"/>
    <w:rsid w:val="00894FEF"/>
    <w:rsid w:val="008955F5"/>
    <w:rsid w:val="00895FDB"/>
    <w:rsid w:val="008969D4"/>
    <w:rsid w:val="008A0157"/>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D31"/>
    <w:rsid w:val="008C1E31"/>
    <w:rsid w:val="008C207F"/>
    <w:rsid w:val="008C27A0"/>
    <w:rsid w:val="008C2A2E"/>
    <w:rsid w:val="008C3328"/>
    <w:rsid w:val="008C3AA0"/>
    <w:rsid w:val="008C3D60"/>
    <w:rsid w:val="008C3FB4"/>
    <w:rsid w:val="008C405F"/>
    <w:rsid w:val="008C4071"/>
    <w:rsid w:val="008C4F41"/>
    <w:rsid w:val="008C5210"/>
    <w:rsid w:val="008C5433"/>
    <w:rsid w:val="008C5658"/>
    <w:rsid w:val="008C6767"/>
    <w:rsid w:val="008C6D60"/>
    <w:rsid w:val="008C7B15"/>
    <w:rsid w:val="008C7CA2"/>
    <w:rsid w:val="008D07EC"/>
    <w:rsid w:val="008D0947"/>
    <w:rsid w:val="008D1798"/>
    <w:rsid w:val="008D277C"/>
    <w:rsid w:val="008D2D3D"/>
    <w:rsid w:val="008D3AE8"/>
    <w:rsid w:val="008D4E98"/>
    <w:rsid w:val="008D6E10"/>
    <w:rsid w:val="008D6F67"/>
    <w:rsid w:val="008D704D"/>
    <w:rsid w:val="008E2035"/>
    <w:rsid w:val="008E2DBD"/>
    <w:rsid w:val="008E3081"/>
    <w:rsid w:val="008E31B9"/>
    <w:rsid w:val="008E34B2"/>
    <w:rsid w:val="008E4A3C"/>
    <w:rsid w:val="008E50AC"/>
    <w:rsid w:val="008E5410"/>
    <w:rsid w:val="008E5FE3"/>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D52"/>
    <w:rsid w:val="008F5259"/>
    <w:rsid w:val="008F52B3"/>
    <w:rsid w:val="008F5556"/>
    <w:rsid w:val="008F5D7E"/>
    <w:rsid w:val="008F677F"/>
    <w:rsid w:val="008F6A15"/>
    <w:rsid w:val="008F6D6B"/>
    <w:rsid w:val="008F7226"/>
    <w:rsid w:val="008F7428"/>
    <w:rsid w:val="008F7BC1"/>
    <w:rsid w:val="008F7CC2"/>
    <w:rsid w:val="008F7D53"/>
    <w:rsid w:val="009003B1"/>
    <w:rsid w:val="00901552"/>
    <w:rsid w:val="00901FB3"/>
    <w:rsid w:val="00902DD7"/>
    <w:rsid w:val="009030AA"/>
    <w:rsid w:val="009032BE"/>
    <w:rsid w:val="0090339F"/>
    <w:rsid w:val="0090375F"/>
    <w:rsid w:val="00903C59"/>
    <w:rsid w:val="00903F2F"/>
    <w:rsid w:val="00904BC4"/>
    <w:rsid w:val="0090544A"/>
    <w:rsid w:val="0090570A"/>
    <w:rsid w:val="00905F9E"/>
    <w:rsid w:val="00906A0C"/>
    <w:rsid w:val="009100AB"/>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6CA4"/>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210F"/>
    <w:rsid w:val="009425A7"/>
    <w:rsid w:val="00942B80"/>
    <w:rsid w:val="00942BCA"/>
    <w:rsid w:val="009438E2"/>
    <w:rsid w:val="00945413"/>
    <w:rsid w:val="00946722"/>
    <w:rsid w:val="009502F5"/>
    <w:rsid w:val="009503FB"/>
    <w:rsid w:val="0095251F"/>
    <w:rsid w:val="009529ED"/>
    <w:rsid w:val="00952A6D"/>
    <w:rsid w:val="009542E8"/>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700A8"/>
    <w:rsid w:val="00970BA8"/>
    <w:rsid w:val="00971170"/>
    <w:rsid w:val="009716FC"/>
    <w:rsid w:val="00971D98"/>
    <w:rsid w:val="00973E16"/>
    <w:rsid w:val="0097609B"/>
    <w:rsid w:val="00976257"/>
    <w:rsid w:val="009773F1"/>
    <w:rsid w:val="00980CB2"/>
    <w:rsid w:val="00980D68"/>
    <w:rsid w:val="0098112B"/>
    <w:rsid w:val="009816E0"/>
    <w:rsid w:val="00981DB3"/>
    <w:rsid w:val="009823C1"/>
    <w:rsid w:val="0098316B"/>
    <w:rsid w:val="00983A43"/>
    <w:rsid w:val="009841CD"/>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303"/>
    <w:rsid w:val="009A180D"/>
    <w:rsid w:val="009A207F"/>
    <w:rsid w:val="009A2A2B"/>
    <w:rsid w:val="009A2E1A"/>
    <w:rsid w:val="009A2F47"/>
    <w:rsid w:val="009A38A4"/>
    <w:rsid w:val="009A4234"/>
    <w:rsid w:val="009A43BF"/>
    <w:rsid w:val="009A6B2F"/>
    <w:rsid w:val="009A6B3A"/>
    <w:rsid w:val="009A7D11"/>
    <w:rsid w:val="009B3266"/>
    <w:rsid w:val="009B338B"/>
    <w:rsid w:val="009B37E7"/>
    <w:rsid w:val="009B39CA"/>
    <w:rsid w:val="009B3F3E"/>
    <w:rsid w:val="009B3FDD"/>
    <w:rsid w:val="009B4090"/>
    <w:rsid w:val="009B419B"/>
    <w:rsid w:val="009B520E"/>
    <w:rsid w:val="009B62AA"/>
    <w:rsid w:val="009B654D"/>
    <w:rsid w:val="009B6595"/>
    <w:rsid w:val="009B6E32"/>
    <w:rsid w:val="009B6F95"/>
    <w:rsid w:val="009B711D"/>
    <w:rsid w:val="009B78BC"/>
    <w:rsid w:val="009B78CB"/>
    <w:rsid w:val="009C03B9"/>
    <w:rsid w:val="009C0AD2"/>
    <w:rsid w:val="009C1796"/>
    <w:rsid w:val="009C19E0"/>
    <w:rsid w:val="009C1B41"/>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D51"/>
    <w:rsid w:val="009D02CC"/>
    <w:rsid w:val="009D08A3"/>
    <w:rsid w:val="009D0DC5"/>
    <w:rsid w:val="009D1038"/>
    <w:rsid w:val="009D184C"/>
    <w:rsid w:val="009D25AF"/>
    <w:rsid w:val="009D2E13"/>
    <w:rsid w:val="009D2F4F"/>
    <w:rsid w:val="009D3234"/>
    <w:rsid w:val="009D3F61"/>
    <w:rsid w:val="009D41AE"/>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70B8"/>
    <w:rsid w:val="009E7D5B"/>
    <w:rsid w:val="009F052B"/>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430F"/>
    <w:rsid w:val="00A04ACA"/>
    <w:rsid w:val="00A04C24"/>
    <w:rsid w:val="00A065A2"/>
    <w:rsid w:val="00A06D55"/>
    <w:rsid w:val="00A07F96"/>
    <w:rsid w:val="00A10489"/>
    <w:rsid w:val="00A10DB9"/>
    <w:rsid w:val="00A10E2E"/>
    <w:rsid w:val="00A10EC1"/>
    <w:rsid w:val="00A10FCA"/>
    <w:rsid w:val="00A113C1"/>
    <w:rsid w:val="00A11E57"/>
    <w:rsid w:val="00A1251C"/>
    <w:rsid w:val="00A1297F"/>
    <w:rsid w:val="00A130D3"/>
    <w:rsid w:val="00A13704"/>
    <w:rsid w:val="00A13EAF"/>
    <w:rsid w:val="00A144B6"/>
    <w:rsid w:val="00A147C9"/>
    <w:rsid w:val="00A14833"/>
    <w:rsid w:val="00A15AF2"/>
    <w:rsid w:val="00A1776F"/>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340"/>
    <w:rsid w:val="00A5751B"/>
    <w:rsid w:val="00A57C65"/>
    <w:rsid w:val="00A60616"/>
    <w:rsid w:val="00A60845"/>
    <w:rsid w:val="00A6139E"/>
    <w:rsid w:val="00A6180D"/>
    <w:rsid w:val="00A61CB9"/>
    <w:rsid w:val="00A6236A"/>
    <w:rsid w:val="00A636F3"/>
    <w:rsid w:val="00A637A9"/>
    <w:rsid w:val="00A63C9A"/>
    <w:rsid w:val="00A64641"/>
    <w:rsid w:val="00A646E1"/>
    <w:rsid w:val="00A64BEF"/>
    <w:rsid w:val="00A651E9"/>
    <w:rsid w:val="00A65A55"/>
    <w:rsid w:val="00A65B5C"/>
    <w:rsid w:val="00A65CD9"/>
    <w:rsid w:val="00A663F7"/>
    <w:rsid w:val="00A66608"/>
    <w:rsid w:val="00A6728D"/>
    <w:rsid w:val="00A678F2"/>
    <w:rsid w:val="00A71020"/>
    <w:rsid w:val="00A71150"/>
    <w:rsid w:val="00A71BA0"/>
    <w:rsid w:val="00A71FE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585"/>
    <w:rsid w:val="00A829C4"/>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4EF2"/>
    <w:rsid w:val="00AA52E1"/>
    <w:rsid w:val="00AA53F1"/>
    <w:rsid w:val="00AA62D6"/>
    <w:rsid w:val="00AA66DF"/>
    <w:rsid w:val="00AA6796"/>
    <w:rsid w:val="00AA7418"/>
    <w:rsid w:val="00AA7679"/>
    <w:rsid w:val="00AA78B2"/>
    <w:rsid w:val="00AA7ABB"/>
    <w:rsid w:val="00AA7C0D"/>
    <w:rsid w:val="00AA7DD1"/>
    <w:rsid w:val="00AB0036"/>
    <w:rsid w:val="00AB0C39"/>
    <w:rsid w:val="00AB1754"/>
    <w:rsid w:val="00AB2DB9"/>
    <w:rsid w:val="00AB2E78"/>
    <w:rsid w:val="00AB3B35"/>
    <w:rsid w:val="00AB47AB"/>
    <w:rsid w:val="00AB4E5F"/>
    <w:rsid w:val="00AB50DB"/>
    <w:rsid w:val="00AB5541"/>
    <w:rsid w:val="00AB55E1"/>
    <w:rsid w:val="00AB5657"/>
    <w:rsid w:val="00AB6F43"/>
    <w:rsid w:val="00AB7367"/>
    <w:rsid w:val="00AB7432"/>
    <w:rsid w:val="00AB76FA"/>
    <w:rsid w:val="00AB7730"/>
    <w:rsid w:val="00AC0300"/>
    <w:rsid w:val="00AC0420"/>
    <w:rsid w:val="00AC086D"/>
    <w:rsid w:val="00AC1757"/>
    <w:rsid w:val="00AC2788"/>
    <w:rsid w:val="00AC2A50"/>
    <w:rsid w:val="00AC32A3"/>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399"/>
    <w:rsid w:val="00AF2695"/>
    <w:rsid w:val="00AF2C24"/>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324B"/>
    <w:rsid w:val="00B24214"/>
    <w:rsid w:val="00B2459A"/>
    <w:rsid w:val="00B24A32"/>
    <w:rsid w:val="00B24A96"/>
    <w:rsid w:val="00B24B4F"/>
    <w:rsid w:val="00B250F2"/>
    <w:rsid w:val="00B252D4"/>
    <w:rsid w:val="00B2585E"/>
    <w:rsid w:val="00B26248"/>
    <w:rsid w:val="00B2694E"/>
    <w:rsid w:val="00B26D34"/>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DC4"/>
    <w:rsid w:val="00B4460C"/>
    <w:rsid w:val="00B4694C"/>
    <w:rsid w:val="00B4698A"/>
    <w:rsid w:val="00B46998"/>
    <w:rsid w:val="00B4722C"/>
    <w:rsid w:val="00B47C05"/>
    <w:rsid w:val="00B47EC3"/>
    <w:rsid w:val="00B5064C"/>
    <w:rsid w:val="00B50760"/>
    <w:rsid w:val="00B50A49"/>
    <w:rsid w:val="00B50E50"/>
    <w:rsid w:val="00B50F29"/>
    <w:rsid w:val="00B516BF"/>
    <w:rsid w:val="00B5221E"/>
    <w:rsid w:val="00B522AC"/>
    <w:rsid w:val="00B52705"/>
    <w:rsid w:val="00B5429E"/>
    <w:rsid w:val="00B5493F"/>
    <w:rsid w:val="00B54C37"/>
    <w:rsid w:val="00B5521E"/>
    <w:rsid w:val="00B55A65"/>
    <w:rsid w:val="00B56D81"/>
    <w:rsid w:val="00B573C4"/>
    <w:rsid w:val="00B57EBB"/>
    <w:rsid w:val="00B600AE"/>
    <w:rsid w:val="00B606C9"/>
    <w:rsid w:val="00B60CB8"/>
    <w:rsid w:val="00B60D4D"/>
    <w:rsid w:val="00B610A6"/>
    <w:rsid w:val="00B622BB"/>
    <w:rsid w:val="00B62973"/>
    <w:rsid w:val="00B62D48"/>
    <w:rsid w:val="00B6316B"/>
    <w:rsid w:val="00B63DE1"/>
    <w:rsid w:val="00B64536"/>
    <w:rsid w:val="00B65024"/>
    <w:rsid w:val="00B6522C"/>
    <w:rsid w:val="00B65E63"/>
    <w:rsid w:val="00B665DE"/>
    <w:rsid w:val="00B672BA"/>
    <w:rsid w:val="00B6737C"/>
    <w:rsid w:val="00B712C7"/>
    <w:rsid w:val="00B71986"/>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652B"/>
    <w:rsid w:val="00B96ED5"/>
    <w:rsid w:val="00B970B0"/>
    <w:rsid w:val="00B97135"/>
    <w:rsid w:val="00B9748F"/>
    <w:rsid w:val="00B97BF7"/>
    <w:rsid w:val="00B97D87"/>
    <w:rsid w:val="00BA010F"/>
    <w:rsid w:val="00BA080B"/>
    <w:rsid w:val="00BA0A4F"/>
    <w:rsid w:val="00BA0C44"/>
    <w:rsid w:val="00BA0F66"/>
    <w:rsid w:val="00BA0FFA"/>
    <w:rsid w:val="00BA1D8F"/>
    <w:rsid w:val="00BA252D"/>
    <w:rsid w:val="00BA31F7"/>
    <w:rsid w:val="00BA341F"/>
    <w:rsid w:val="00BA3D88"/>
    <w:rsid w:val="00BA4247"/>
    <w:rsid w:val="00BA4ACB"/>
    <w:rsid w:val="00BA4CBA"/>
    <w:rsid w:val="00BA4D96"/>
    <w:rsid w:val="00BA5539"/>
    <w:rsid w:val="00BA5935"/>
    <w:rsid w:val="00BA5C6D"/>
    <w:rsid w:val="00BA6746"/>
    <w:rsid w:val="00BA74D7"/>
    <w:rsid w:val="00BA77A6"/>
    <w:rsid w:val="00BB174C"/>
    <w:rsid w:val="00BB1E77"/>
    <w:rsid w:val="00BB2F46"/>
    <w:rsid w:val="00BB3B0E"/>
    <w:rsid w:val="00BB3FAC"/>
    <w:rsid w:val="00BB45B4"/>
    <w:rsid w:val="00BB45DF"/>
    <w:rsid w:val="00BB4A57"/>
    <w:rsid w:val="00BB5270"/>
    <w:rsid w:val="00BB54F0"/>
    <w:rsid w:val="00BB59F8"/>
    <w:rsid w:val="00BB6B79"/>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EB1"/>
    <w:rsid w:val="00BD2E81"/>
    <w:rsid w:val="00BD3D5D"/>
    <w:rsid w:val="00BD4B2F"/>
    <w:rsid w:val="00BE13D5"/>
    <w:rsid w:val="00BE1520"/>
    <w:rsid w:val="00BE1858"/>
    <w:rsid w:val="00BE3A33"/>
    <w:rsid w:val="00BE3B73"/>
    <w:rsid w:val="00BE3C0E"/>
    <w:rsid w:val="00BE3EEA"/>
    <w:rsid w:val="00BE43A9"/>
    <w:rsid w:val="00BE4401"/>
    <w:rsid w:val="00BE5267"/>
    <w:rsid w:val="00BE598F"/>
    <w:rsid w:val="00BE63A5"/>
    <w:rsid w:val="00BE7049"/>
    <w:rsid w:val="00BE7123"/>
    <w:rsid w:val="00BE7C72"/>
    <w:rsid w:val="00BE7D6A"/>
    <w:rsid w:val="00BF1959"/>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038"/>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3065"/>
    <w:rsid w:val="00C137BA"/>
    <w:rsid w:val="00C139B4"/>
    <w:rsid w:val="00C13AA7"/>
    <w:rsid w:val="00C13D69"/>
    <w:rsid w:val="00C1441F"/>
    <w:rsid w:val="00C1458E"/>
    <w:rsid w:val="00C147E1"/>
    <w:rsid w:val="00C14D52"/>
    <w:rsid w:val="00C158E9"/>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44C8"/>
    <w:rsid w:val="00C54B23"/>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5C1E"/>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4445"/>
    <w:rsid w:val="00C948BF"/>
    <w:rsid w:val="00C94A83"/>
    <w:rsid w:val="00C94B9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B1376"/>
    <w:rsid w:val="00CB17B7"/>
    <w:rsid w:val="00CB1BFC"/>
    <w:rsid w:val="00CB1C73"/>
    <w:rsid w:val="00CB21ED"/>
    <w:rsid w:val="00CB237B"/>
    <w:rsid w:val="00CB3E24"/>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654F"/>
    <w:rsid w:val="00CC6C5E"/>
    <w:rsid w:val="00CC7C6B"/>
    <w:rsid w:val="00CD0287"/>
    <w:rsid w:val="00CD03A8"/>
    <w:rsid w:val="00CD03AD"/>
    <w:rsid w:val="00CD0435"/>
    <w:rsid w:val="00CD1850"/>
    <w:rsid w:val="00CD2536"/>
    <w:rsid w:val="00CD2678"/>
    <w:rsid w:val="00CD26EB"/>
    <w:rsid w:val="00CD2CC2"/>
    <w:rsid w:val="00CD371C"/>
    <w:rsid w:val="00CD38A0"/>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1414"/>
    <w:rsid w:val="00CE275A"/>
    <w:rsid w:val="00CE2A25"/>
    <w:rsid w:val="00CE3247"/>
    <w:rsid w:val="00CE498D"/>
    <w:rsid w:val="00CE5A18"/>
    <w:rsid w:val="00CE6662"/>
    <w:rsid w:val="00CE6713"/>
    <w:rsid w:val="00CE7872"/>
    <w:rsid w:val="00CE7939"/>
    <w:rsid w:val="00CF0529"/>
    <w:rsid w:val="00CF06D5"/>
    <w:rsid w:val="00CF1B69"/>
    <w:rsid w:val="00CF1D58"/>
    <w:rsid w:val="00CF2677"/>
    <w:rsid w:val="00CF2CB6"/>
    <w:rsid w:val="00CF37DB"/>
    <w:rsid w:val="00CF49ED"/>
    <w:rsid w:val="00CF4B8C"/>
    <w:rsid w:val="00CF5816"/>
    <w:rsid w:val="00CF63E5"/>
    <w:rsid w:val="00CF66FF"/>
    <w:rsid w:val="00CF6C8D"/>
    <w:rsid w:val="00CF6F7F"/>
    <w:rsid w:val="00CF705D"/>
    <w:rsid w:val="00CF7B33"/>
    <w:rsid w:val="00D00327"/>
    <w:rsid w:val="00D004A2"/>
    <w:rsid w:val="00D01D8A"/>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3238"/>
    <w:rsid w:val="00D1581F"/>
    <w:rsid w:val="00D159D2"/>
    <w:rsid w:val="00D1609B"/>
    <w:rsid w:val="00D1609F"/>
    <w:rsid w:val="00D16DF2"/>
    <w:rsid w:val="00D17439"/>
    <w:rsid w:val="00D20B5F"/>
    <w:rsid w:val="00D22226"/>
    <w:rsid w:val="00D2324F"/>
    <w:rsid w:val="00D232F1"/>
    <w:rsid w:val="00D23966"/>
    <w:rsid w:val="00D25782"/>
    <w:rsid w:val="00D26F9A"/>
    <w:rsid w:val="00D278FA"/>
    <w:rsid w:val="00D3069A"/>
    <w:rsid w:val="00D3069C"/>
    <w:rsid w:val="00D31FE9"/>
    <w:rsid w:val="00D324CF"/>
    <w:rsid w:val="00D325C1"/>
    <w:rsid w:val="00D32667"/>
    <w:rsid w:val="00D331C2"/>
    <w:rsid w:val="00D33AA4"/>
    <w:rsid w:val="00D341BE"/>
    <w:rsid w:val="00D34700"/>
    <w:rsid w:val="00D34DDE"/>
    <w:rsid w:val="00D354EB"/>
    <w:rsid w:val="00D35F9A"/>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1DDB"/>
    <w:rsid w:val="00D526C8"/>
    <w:rsid w:val="00D53BF4"/>
    <w:rsid w:val="00D53D4D"/>
    <w:rsid w:val="00D54149"/>
    <w:rsid w:val="00D5456D"/>
    <w:rsid w:val="00D548DF"/>
    <w:rsid w:val="00D54F97"/>
    <w:rsid w:val="00D551E2"/>
    <w:rsid w:val="00D5520A"/>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652F"/>
    <w:rsid w:val="00D66697"/>
    <w:rsid w:val="00D66A43"/>
    <w:rsid w:val="00D66F4C"/>
    <w:rsid w:val="00D675A2"/>
    <w:rsid w:val="00D67710"/>
    <w:rsid w:val="00D70555"/>
    <w:rsid w:val="00D7155A"/>
    <w:rsid w:val="00D720E9"/>
    <w:rsid w:val="00D722C8"/>
    <w:rsid w:val="00D73174"/>
    <w:rsid w:val="00D734C0"/>
    <w:rsid w:val="00D734C6"/>
    <w:rsid w:val="00D73763"/>
    <w:rsid w:val="00D73765"/>
    <w:rsid w:val="00D7377C"/>
    <w:rsid w:val="00D74236"/>
    <w:rsid w:val="00D75062"/>
    <w:rsid w:val="00D7526F"/>
    <w:rsid w:val="00D75609"/>
    <w:rsid w:val="00D7787F"/>
    <w:rsid w:val="00D77C78"/>
    <w:rsid w:val="00D80CDF"/>
    <w:rsid w:val="00D8178E"/>
    <w:rsid w:val="00D81E9E"/>
    <w:rsid w:val="00D81ED8"/>
    <w:rsid w:val="00D82245"/>
    <w:rsid w:val="00D8349A"/>
    <w:rsid w:val="00D8368E"/>
    <w:rsid w:val="00D83945"/>
    <w:rsid w:val="00D83C57"/>
    <w:rsid w:val="00D83C6C"/>
    <w:rsid w:val="00D83F39"/>
    <w:rsid w:val="00D83F7A"/>
    <w:rsid w:val="00D84542"/>
    <w:rsid w:val="00D85943"/>
    <w:rsid w:val="00D85C56"/>
    <w:rsid w:val="00D8625D"/>
    <w:rsid w:val="00D86A7B"/>
    <w:rsid w:val="00D86CCF"/>
    <w:rsid w:val="00D904F9"/>
    <w:rsid w:val="00D90C01"/>
    <w:rsid w:val="00D91242"/>
    <w:rsid w:val="00D91250"/>
    <w:rsid w:val="00D91789"/>
    <w:rsid w:val="00D91BDE"/>
    <w:rsid w:val="00D9277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2B5"/>
    <w:rsid w:val="00DA6784"/>
    <w:rsid w:val="00DA726C"/>
    <w:rsid w:val="00DA758B"/>
    <w:rsid w:val="00DA7D78"/>
    <w:rsid w:val="00DB0683"/>
    <w:rsid w:val="00DB06F3"/>
    <w:rsid w:val="00DB0BDF"/>
    <w:rsid w:val="00DB2857"/>
    <w:rsid w:val="00DB35AF"/>
    <w:rsid w:val="00DB374C"/>
    <w:rsid w:val="00DB3C03"/>
    <w:rsid w:val="00DB47CD"/>
    <w:rsid w:val="00DB4B5C"/>
    <w:rsid w:val="00DB4BD9"/>
    <w:rsid w:val="00DB4CE3"/>
    <w:rsid w:val="00DB4E59"/>
    <w:rsid w:val="00DB5CA5"/>
    <w:rsid w:val="00DB6D53"/>
    <w:rsid w:val="00DB6DFE"/>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2E40"/>
    <w:rsid w:val="00DD39A8"/>
    <w:rsid w:val="00DD3A5B"/>
    <w:rsid w:val="00DD4DF8"/>
    <w:rsid w:val="00DD4F0E"/>
    <w:rsid w:val="00DD5853"/>
    <w:rsid w:val="00DD6064"/>
    <w:rsid w:val="00DD6102"/>
    <w:rsid w:val="00DD6138"/>
    <w:rsid w:val="00DD6240"/>
    <w:rsid w:val="00DD649E"/>
    <w:rsid w:val="00DD7371"/>
    <w:rsid w:val="00DD73FE"/>
    <w:rsid w:val="00DD7EB6"/>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C3A"/>
    <w:rsid w:val="00DE6DE9"/>
    <w:rsid w:val="00DE6E2B"/>
    <w:rsid w:val="00DF0618"/>
    <w:rsid w:val="00DF0690"/>
    <w:rsid w:val="00DF0C27"/>
    <w:rsid w:val="00DF1318"/>
    <w:rsid w:val="00DF144A"/>
    <w:rsid w:val="00DF1869"/>
    <w:rsid w:val="00DF194A"/>
    <w:rsid w:val="00DF1F94"/>
    <w:rsid w:val="00DF28BA"/>
    <w:rsid w:val="00DF3708"/>
    <w:rsid w:val="00DF3AC6"/>
    <w:rsid w:val="00DF4067"/>
    <w:rsid w:val="00DF500B"/>
    <w:rsid w:val="00DF52FB"/>
    <w:rsid w:val="00DF53CC"/>
    <w:rsid w:val="00DF5705"/>
    <w:rsid w:val="00DF58E2"/>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77"/>
    <w:rsid w:val="00E11EE6"/>
    <w:rsid w:val="00E1204F"/>
    <w:rsid w:val="00E121DF"/>
    <w:rsid w:val="00E12242"/>
    <w:rsid w:val="00E12502"/>
    <w:rsid w:val="00E1329C"/>
    <w:rsid w:val="00E13E63"/>
    <w:rsid w:val="00E146F6"/>
    <w:rsid w:val="00E14A86"/>
    <w:rsid w:val="00E15479"/>
    <w:rsid w:val="00E15DC1"/>
    <w:rsid w:val="00E16072"/>
    <w:rsid w:val="00E160F5"/>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312C2"/>
    <w:rsid w:val="00E32664"/>
    <w:rsid w:val="00E32EE3"/>
    <w:rsid w:val="00E33261"/>
    <w:rsid w:val="00E345D2"/>
    <w:rsid w:val="00E361F2"/>
    <w:rsid w:val="00E375BF"/>
    <w:rsid w:val="00E3782C"/>
    <w:rsid w:val="00E37D44"/>
    <w:rsid w:val="00E405E7"/>
    <w:rsid w:val="00E407FC"/>
    <w:rsid w:val="00E40983"/>
    <w:rsid w:val="00E41860"/>
    <w:rsid w:val="00E42587"/>
    <w:rsid w:val="00E4266A"/>
    <w:rsid w:val="00E42A6B"/>
    <w:rsid w:val="00E42B7C"/>
    <w:rsid w:val="00E43E61"/>
    <w:rsid w:val="00E4423B"/>
    <w:rsid w:val="00E448B7"/>
    <w:rsid w:val="00E4584D"/>
    <w:rsid w:val="00E46A71"/>
    <w:rsid w:val="00E508D6"/>
    <w:rsid w:val="00E50A7D"/>
    <w:rsid w:val="00E50D81"/>
    <w:rsid w:val="00E50F51"/>
    <w:rsid w:val="00E50F94"/>
    <w:rsid w:val="00E517CD"/>
    <w:rsid w:val="00E51974"/>
    <w:rsid w:val="00E52B67"/>
    <w:rsid w:val="00E54BE2"/>
    <w:rsid w:val="00E55E1A"/>
    <w:rsid w:val="00E55E31"/>
    <w:rsid w:val="00E56983"/>
    <w:rsid w:val="00E56BA8"/>
    <w:rsid w:val="00E57BC3"/>
    <w:rsid w:val="00E6008D"/>
    <w:rsid w:val="00E6021F"/>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D4A"/>
    <w:rsid w:val="00E70F60"/>
    <w:rsid w:val="00E71370"/>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288E"/>
    <w:rsid w:val="00E83154"/>
    <w:rsid w:val="00E83222"/>
    <w:rsid w:val="00E8432A"/>
    <w:rsid w:val="00E85882"/>
    <w:rsid w:val="00E85E8B"/>
    <w:rsid w:val="00E85FDD"/>
    <w:rsid w:val="00E861F5"/>
    <w:rsid w:val="00E865C4"/>
    <w:rsid w:val="00E865CE"/>
    <w:rsid w:val="00E86BCE"/>
    <w:rsid w:val="00E871A9"/>
    <w:rsid w:val="00E87AE3"/>
    <w:rsid w:val="00E909CE"/>
    <w:rsid w:val="00E90D60"/>
    <w:rsid w:val="00E91223"/>
    <w:rsid w:val="00E915FB"/>
    <w:rsid w:val="00E9219A"/>
    <w:rsid w:val="00E93148"/>
    <w:rsid w:val="00E934C8"/>
    <w:rsid w:val="00E93534"/>
    <w:rsid w:val="00E937E9"/>
    <w:rsid w:val="00E9431B"/>
    <w:rsid w:val="00E9470E"/>
    <w:rsid w:val="00E94A18"/>
    <w:rsid w:val="00E94E29"/>
    <w:rsid w:val="00E95AFB"/>
    <w:rsid w:val="00E96028"/>
    <w:rsid w:val="00E96852"/>
    <w:rsid w:val="00E96E22"/>
    <w:rsid w:val="00E97C7F"/>
    <w:rsid w:val="00EA001C"/>
    <w:rsid w:val="00EA05FD"/>
    <w:rsid w:val="00EA0CD1"/>
    <w:rsid w:val="00EA100E"/>
    <w:rsid w:val="00EA141A"/>
    <w:rsid w:val="00EA2280"/>
    <w:rsid w:val="00EA2563"/>
    <w:rsid w:val="00EA256A"/>
    <w:rsid w:val="00EA2B27"/>
    <w:rsid w:val="00EA36C4"/>
    <w:rsid w:val="00EA4970"/>
    <w:rsid w:val="00EA6573"/>
    <w:rsid w:val="00EA68CB"/>
    <w:rsid w:val="00EA6E8F"/>
    <w:rsid w:val="00EA7C61"/>
    <w:rsid w:val="00EB0704"/>
    <w:rsid w:val="00EB0E73"/>
    <w:rsid w:val="00EB15AF"/>
    <w:rsid w:val="00EB1C0F"/>
    <w:rsid w:val="00EB35C1"/>
    <w:rsid w:val="00EB3686"/>
    <w:rsid w:val="00EB3779"/>
    <w:rsid w:val="00EB381D"/>
    <w:rsid w:val="00EB58C7"/>
    <w:rsid w:val="00EB5DC1"/>
    <w:rsid w:val="00EB5EE1"/>
    <w:rsid w:val="00EB5FE3"/>
    <w:rsid w:val="00EB6D85"/>
    <w:rsid w:val="00EB7FCE"/>
    <w:rsid w:val="00EC0169"/>
    <w:rsid w:val="00EC03C0"/>
    <w:rsid w:val="00EC0799"/>
    <w:rsid w:val="00EC121F"/>
    <w:rsid w:val="00EC1554"/>
    <w:rsid w:val="00EC1E9A"/>
    <w:rsid w:val="00EC2391"/>
    <w:rsid w:val="00EC3339"/>
    <w:rsid w:val="00EC42F8"/>
    <w:rsid w:val="00EC4718"/>
    <w:rsid w:val="00EC4A1B"/>
    <w:rsid w:val="00EC6361"/>
    <w:rsid w:val="00EC6670"/>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57"/>
    <w:rsid w:val="00EE54B9"/>
    <w:rsid w:val="00EE68F7"/>
    <w:rsid w:val="00EE6920"/>
    <w:rsid w:val="00EE6A1E"/>
    <w:rsid w:val="00EE6CEE"/>
    <w:rsid w:val="00EE6E84"/>
    <w:rsid w:val="00EE7654"/>
    <w:rsid w:val="00EE76DB"/>
    <w:rsid w:val="00EE7AE4"/>
    <w:rsid w:val="00EE7D60"/>
    <w:rsid w:val="00EF01FE"/>
    <w:rsid w:val="00EF13E9"/>
    <w:rsid w:val="00EF1C9F"/>
    <w:rsid w:val="00EF20CA"/>
    <w:rsid w:val="00EF225A"/>
    <w:rsid w:val="00EF3105"/>
    <w:rsid w:val="00EF393F"/>
    <w:rsid w:val="00EF4018"/>
    <w:rsid w:val="00EF6136"/>
    <w:rsid w:val="00EF67DA"/>
    <w:rsid w:val="00EF7124"/>
    <w:rsid w:val="00EF7384"/>
    <w:rsid w:val="00F00EAA"/>
    <w:rsid w:val="00F01880"/>
    <w:rsid w:val="00F01B51"/>
    <w:rsid w:val="00F01DAE"/>
    <w:rsid w:val="00F02806"/>
    <w:rsid w:val="00F02C2E"/>
    <w:rsid w:val="00F0348B"/>
    <w:rsid w:val="00F03F27"/>
    <w:rsid w:val="00F0480A"/>
    <w:rsid w:val="00F04BD5"/>
    <w:rsid w:val="00F0515F"/>
    <w:rsid w:val="00F05F84"/>
    <w:rsid w:val="00F06084"/>
    <w:rsid w:val="00F0713D"/>
    <w:rsid w:val="00F108BA"/>
    <w:rsid w:val="00F10CF1"/>
    <w:rsid w:val="00F10EB1"/>
    <w:rsid w:val="00F1174E"/>
    <w:rsid w:val="00F11796"/>
    <w:rsid w:val="00F126A8"/>
    <w:rsid w:val="00F13113"/>
    <w:rsid w:val="00F13570"/>
    <w:rsid w:val="00F13FC9"/>
    <w:rsid w:val="00F1443D"/>
    <w:rsid w:val="00F14608"/>
    <w:rsid w:val="00F158C7"/>
    <w:rsid w:val="00F161F0"/>
    <w:rsid w:val="00F166A2"/>
    <w:rsid w:val="00F16BEB"/>
    <w:rsid w:val="00F170D1"/>
    <w:rsid w:val="00F172AC"/>
    <w:rsid w:val="00F178E6"/>
    <w:rsid w:val="00F17BD6"/>
    <w:rsid w:val="00F17EDA"/>
    <w:rsid w:val="00F20241"/>
    <w:rsid w:val="00F20A26"/>
    <w:rsid w:val="00F20FBA"/>
    <w:rsid w:val="00F211FE"/>
    <w:rsid w:val="00F229DE"/>
    <w:rsid w:val="00F2421D"/>
    <w:rsid w:val="00F24A9F"/>
    <w:rsid w:val="00F25241"/>
    <w:rsid w:val="00F26B19"/>
    <w:rsid w:val="00F26D4F"/>
    <w:rsid w:val="00F277ED"/>
    <w:rsid w:val="00F3000B"/>
    <w:rsid w:val="00F31B00"/>
    <w:rsid w:val="00F33516"/>
    <w:rsid w:val="00F33852"/>
    <w:rsid w:val="00F342E4"/>
    <w:rsid w:val="00F34532"/>
    <w:rsid w:val="00F346E3"/>
    <w:rsid w:val="00F34725"/>
    <w:rsid w:val="00F3565B"/>
    <w:rsid w:val="00F368F7"/>
    <w:rsid w:val="00F36BDE"/>
    <w:rsid w:val="00F3743E"/>
    <w:rsid w:val="00F37882"/>
    <w:rsid w:val="00F40874"/>
    <w:rsid w:val="00F40BD7"/>
    <w:rsid w:val="00F40E95"/>
    <w:rsid w:val="00F41BF7"/>
    <w:rsid w:val="00F42098"/>
    <w:rsid w:val="00F429B7"/>
    <w:rsid w:val="00F42CE8"/>
    <w:rsid w:val="00F42EC8"/>
    <w:rsid w:val="00F431D1"/>
    <w:rsid w:val="00F431D3"/>
    <w:rsid w:val="00F43C74"/>
    <w:rsid w:val="00F4436A"/>
    <w:rsid w:val="00F44527"/>
    <w:rsid w:val="00F44E14"/>
    <w:rsid w:val="00F44F39"/>
    <w:rsid w:val="00F453AF"/>
    <w:rsid w:val="00F45EB2"/>
    <w:rsid w:val="00F46195"/>
    <w:rsid w:val="00F46943"/>
    <w:rsid w:val="00F46984"/>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37E8"/>
    <w:rsid w:val="00F75592"/>
    <w:rsid w:val="00F7599F"/>
    <w:rsid w:val="00F7680D"/>
    <w:rsid w:val="00F768B8"/>
    <w:rsid w:val="00F76B1E"/>
    <w:rsid w:val="00F76D31"/>
    <w:rsid w:val="00F77250"/>
    <w:rsid w:val="00F7725C"/>
    <w:rsid w:val="00F77B1B"/>
    <w:rsid w:val="00F77B99"/>
    <w:rsid w:val="00F80768"/>
    <w:rsid w:val="00F80AF4"/>
    <w:rsid w:val="00F80D29"/>
    <w:rsid w:val="00F80F7F"/>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F43"/>
    <w:rsid w:val="00F87DF1"/>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44D"/>
    <w:rsid w:val="00FA2925"/>
    <w:rsid w:val="00FA36EB"/>
    <w:rsid w:val="00FA409E"/>
    <w:rsid w:val="00FA4B39"/>
    <w:rsid w:val="00FA56CE"/>
    <w:rsid w:val="00FA659D"/>
    <w:rsid w:val="00FA675B"/>
    <w:rsid w:val="00FA6DFB"/>
    <w:rsid w:val="00FA7142"/>
    <w:rsid w:val="00FB00BA"/>
    <w:rsid w:val="00FB0339"/>
    <w:rsid w:val="00FB05B1"/>
    <w:rsid w:val="00FB10F0"/>
    <w:rsid w:val="00FB1FBE"/>
    <w:rsid w:val="00FB275B"/>
    <w:rsid w:val="00FB2EAD"/>
    <w:rsid w:val="00FB2EFD"/>
    <w:rsid w:val="00FB30E7"/>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116E"/>
    <w:rsid w:val="00FF203A"/>
    <w:rsid w:val="00FF295C"/>
    <w:rsid w:val="00FF3486"/>
    <w:rsid w:val="00FF3518"/>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34ABD67-86B5-48E4-BBAB-895C5B83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table" w:customStyle="1" w:styleId="Lentelstinklelis1">
    <w:name w:val="Lentelės tinklelis1"/>
    <w:basedOn w:val="prastojilentel"/>
    <w:uiPriority w:val="39"/>
    <w:rsid w:val="0016219D"/>
    <w:pPr>
      <w:spacing w:line="240" w:lineRule="auto"/>
      <w:ind w:firstLine="0"/>
      <w:jc w:val="left"/>
    </w:pPr>
    <w:rPr>
      <w:rFonts w:ascii="Aptos" w:eastAsia="Aptos" w:hAnsi="Aptos" w:cs="Calibri"/>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8E91E6D-583C-4879-87F3-208341D2C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14</Pages>
  <Words>3815</Words>
  <Characters>21746</Characters>
  <Application>Microsoft Office Word</Application>
  <DocSecurity>0</DocSecurity>
  <Lines>181</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Onutė Ragauskienė</cp:lastModifiedBy>
  <cp:revision>40</cp:revision>
  <cp:lastPrinted>2021-11-02T20:49:00Z</cp:lastPrinted>
  <dcterms:created xsi:type="dcterms:W3CDTF">2026-04-27T23:34:00Z</dcterms:created>
  <dcterms:modified xsi:type="dcterms:W3CDTF">2026-04-30T06:23:00Z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