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8AEAE" w14:textId="77777777" w:rsidR="00473400" w:rsidRPr="00BF0214" w:rsidRDefault="00473400" w:rsidP="00473400">
      <w:pPr>
        <w:jc w:val="center"/>
        <w:rPr>
          <w:rFonts w:ascii="Times New Roman" w:hAnsi="Times New Roman"/>
          <w:b/>
          <w:sz w:val="24"/>
          <w:szCs w:val="24"/>
          <w14:ligatures w14:val="none"/>
        </w:rPr>
      </w:pPr>
      <w:r w:rsidRPr="00BF0214">
        <w:rPr>
          <w:rFonts w:ascii="Times New Roman" w:hAnsi="Times New Roman"/>
          <w:b/>
          <w:sz w:val="24"/>
          <w:szCs w:val="24"/>
        </w:rPr>
        <w:t>MYKOLO ROMERIO UNIVERSITETAS</w:t>
      </w:r>
    </w:p>
    <w:p w14:paraId="4D31FF89" w14:textId="77777777" w:rsidR="00473400" w:rsidRPr="00BF0214" w:rsidRDefault="00473400" w:rsidP="00473400">
      <w:pPr>
        <w:jc w:val="center"/>
        <w:rPr>
          <w:rFonts w:ascii="Times New Roman" w:hAnsi="Times New Roman"/>
          <w:sz w:val="24"/>
          <w:szCs w:val="24"/>
        </w:rPr>
      </w:pPr>
    </w:p>
    <w:p w14:paraId="7F18DD29" w14:textId="77777777" w:rsidR="007B76F0" w:rsidRPr="00BF0214" w:rsidRDefault="007B76F0" w:rsidP="00473400">
      <w:pPr>
        <w:jc w:val="center"/>
        <w:rPr>
          <w:rFonts w:ascii="Times New Roman" w:hAnsi="Times New Roman"/>
          <w:b/>
          <w:sz w:val="24"/>
          <w:szCs w:val="24"/>
        </w:rPr>
      </w:pPr>
      <w:r w:rsidRPr="00BF0214">
        <w:rPr>
          <w:rFonts w:ascii="Times New Roman" w:hAnsi="Times New Roman"/>
          <w:b/>
          <w:sz w:val="24"/>
          <w:szCs w:val="24"/>
        </w:rPr>
        <w:t>DIRBTINIO INTELEKTO MODULIO</w:t>
      </w:r>
      <w:r w:rsidR="00CB52E9" w:rsidRPr="00BF0214">
        <w:rPr>
          <w:rFonts w:ascii="Times New Roman" w:hAnsi="Times New Roman"/>
          <w:b/>
          <w:sz w:val="24"/>
          <w:szCs w:val="24"/>
        </w:rPr>
        <w:t xml:space="preserve"> </w:t>
      </w:r>
      <w:r w:rsidR="00E557ED" w:rsidRPr="00BF0214">
        <w:rPr>
          <w:rFonts w:ascii="Times New Roman" w:hAnsi="Times New Roman"/>
          <w:b/>
          <w:sz w:val="24"/>
          <w:szCs w:val="24"/>
        </w:rPr>
        <w:t xml:space="preserve">PIRKIMO </w:t>
      </w:r>
      <w:r w:rsidR="00473400" w:rsidRPr="00BF0214">
        <w:rPr>
          <w:rFonts w:ascii="Times New Roman" w:hAnsi="Times New Roman"/>
          <w:b/>
          <w:sz w:val="24"/>
          <w:szCs w:val="24"/>
        </w:rPr>
        <w:t>RINKOS</w:t>
      </w:r>
      <w:r w:rsidR="000A5224" w:rsidRPr="00BF0214">
        <w:rPr>
          <w:rFonts w:ascii="Times New Roman" w:hAnsi="Times New Roman"/>
          <w:b/>
          <w:sz w:val="24"/>
          <w:szCs w:val="24"/>
        </w:rPr>
        <w:t xml:space="preserve"> DALYVIŲ</w:t>
      </w:r>
      <w:r w:rsidR="00473400" w:rsidRPr="00BF0214">
        <w:rPr>
          <w:rFonts w:ascii="Times New Roman" w:hAnsi="Times New Roman"/>
          <w:b/>
          <w:sz w:val="24"/>
          <w:szCs w:val="24"/>
        </w:rPr>
        <w:t xml:space="preserve"> </w:t>
      </w:r>
    </w:p>
    <w:p w14:paraId="1224F8B3" w14:textId="5E29A7D7" w:rsidR="00473400" w:rsidRPr="00BF0214" w:rsidRDefault="00473400" w:rsidP="00473400">
      <w:pPr>
        <w:jc w:val="center"/>
        <w:rPr>
          <w:rFonts w:ascii="Times New Roman" w:hAnsi="Times New Roman"/>
          <w:b/>
          <w:sz w:val="24"/>
          <w:szCs w:val="24"/>
        </w:rPr>
      </w:pPr>
      <w:r w:rsidRPr="00BF0214">
        <w:rPr>
          <w:rFonts w:ascii="Times New Roman" w:hAnsi="Times New Roman"/>
          <w:b/>
          <w:sz w:val="24"/>
          <w:szCs w:val="24"/>
        </w:rPr>
        <w:t xml:space="preserve">KONSULTACIJOS </w:t>
      </w:r>
      <w:r w:rsidR="009B687E" w:rsidRPr="00BF0214">
        <w:rPr>
          <w:rFonts w:ascii="Times New Roman" w:hAnsi="Times New Roman"/>
          <w:b/>
          <w:sz w:val="24"/>
          <w:szCs w:val="24"/>
        </w:rPr>
        <w:t>ATASKAITA</w:t>
      </w:r>
      <w:bookmarkStart w:id="0" w:name="_GoBack"/>
      <w:bookmarkEnd w:id="0"/>
    </w:p>
    <w:p w14:paraId="1D98D747" w14:textId="0B87878E" w:rsidR="00ED1C12" w:rsidRPr="00BF0214" w:rsidRDefault="00ED1C12" w:rsidP="00473400">
      <w:pPr>
        <w:jc w:val="center"/>
        <w:rPr>
          <w:rFonts w:ascii="Times New Roman" w:hAnsi="Times New Roman"/>
          <w:b/>
          <w:sz w:val="24"/>
          <w:szCs w:val="24"/>
          <w14:ligatures w14:val="none"/>
        </w:rPr>
      </w:pPr>
    </w:p>
    <w:p w14:paraId="6967F982" w14:textId="54DBEB25" w:rsidR="00ED1C12" w:rsidRPr="00BF0214" w:rsidRDefault="00ED1C12" w:rsidP="00473400">
      <w:pPr>
        <w:jc w:val="center"/>
        <w:rPr>
          <w:rFonts w:ascii="Times New Roman" w:hAnsi="Times New Roman"/>
          <w:b/>
          <w:sz w:val="24"/>
          <w:szCs w:val="24"/>
          <w14:ligatures w14:val="none"/>
        </w:rPr>
      </w:pPr>
    </w:p>
    <w:p w14:paraId="13D8D6CA" w14:textId="77777777" w:rsidR="00ED1C12" w:rsidRPr="00BF0214" w:rsidRDefault="00ED1C12" w:rsidP="00473400">
      <w:pPr>
        <w:jc w:val="center"/>
        <w:rPr>
          <w:rFonts w:ascii="Times New Roman" w:hAnsi="Times New Roman"/>
          <w:b/>
          <w:sz w:val="24"/>
          <w:szCs w:val="24"/>
          <w14:ligatures w14:val="none"/>
        </w:rPr>
      </w:pPr>
    </w:p>
    <w:p w14:paraId="5D80AA98" w14:textId="4AF6D143" w:rsidR="00ED1C12" w:rsidRPr="00BF0214" w:rsidRDefault="00ED1C12" w:rsidP="009B687E">
      <w:pPr>
        <w:spacing w:line="360" w:lineRule="auto"/>
        <w:jc w:val="both"/>
        <w:rPr>
          <w:rFonts w:ascii="Times New Roman" w:hAnsi="Times New Roman"/>
          <w:sz w:val="24"/>
          <w:szCs w:val="24"/>
        </w:rPr>
      </w:pPr>
      <w:r w:rsidRPr="00BF0214">
        <w:rPr>
          <w:rFonts w:ascii="Times New Roman" w:hAnsi="Times New Roman"/>
          <w:b/>
          <w:sz w:val="24"/>
          <w:szCs w:val="24"/>
        </w:rPr>
        <w:tab/>
      </w:r>
      <w:r w:rsidRPr="00BF0214">
        <w:rPr>
          <w:rFonts w:ascii="Times New Roman" w:hAnsi="Times New Roman"/>
          <w:sz w:val="24"/>
          <w:szCs w:val="24"/>
        </w:rPr>
        <w:t xml:space="preserve">Mykolo Romerio Universitetas (toliau – Pirkimo vykdytojas, MRU), vadovaudamasis Lietuvos Respublikos viešųjų pirkimų įstatymo (toliau – VPĮ) 27 str. ir siekdamas </w:t>
      </w:r>
      <w:r w:rsidRPr="008A11ED">
        <w:rPr>
          <w:rFonts w:ascii="Times New Roman" w:hAnsi="Times New Roman"/>
          <w:sz w:val="24"/>
          <w:szCs w:val="24"/>
        </w:rPr>
        <w:t>pasirengti</w:t>
      </w:r>
      <w:r w:rsidR="00CB52E9" w:rsidRPr="008A11ED">
        <w:t xml:space="preserve"> </w:t>
      </w:r>
      <w:r w:rsidR="007B76F0" w:rsidRPr="008A11ED">
        <w:rPr>
          <w:rFonts w:ascii="Times New Roman" w:hAnsi="Times New Roman"/>
          <w:sz w:val="24"/>
          <w:szCs w:val="24"/>
        </w:rPr>
        <w:t xml:space="preserve">Dirbtinio intelekto modulio </w:t>
      </w:r>
      <w:r w:rsidRPr="008A11ED">
        <w:rPr>
          <w:rFonts w:ascii="Times New Roman" w:hAnsi="Times New Roman"/>
          <w:sz w:val="24"/>
          <w:szCs w:val="24"/>
        </w:rPr>
        <w:t>pirkimui, kvietė</w:t>
      </w:r>
      <w:r w:rsidR="009B687E" w:rsidRPr="008A11ED">
        <w:rPr>
          <w:rFonts w:ascii="Times New Roman" w:hAnsi="Times New Roman"/>
          <w:sz w:val="24"/>
          <w:szCs w:val="24"/>
        </w:rPr>
        <w:t xml:space="preserve"> suinteresuotus dalyvius</w:t>
      </w:r>
      <w:r w:rsidRPr="008A11ED">
        <w:rPr>
          <w:rFonts w:ascii="Times New Roman" w:hAnsi="Times New Roman"/>
          <w:sz w:val="24"/>
          <w:szCs w:val="24"/>
        </w:rPr>
        <w:t xml:space="preserve"> sudalyvauti rinkos dalyvių konsultacijoje</w:t>
      </w:r>
      <w:r w:rsidRPr="00BF0214">
        <w:rPr>
          <w:rFonts w:ascii="Times New Roman" w:hAnsi="Times New Roman"/>
          <w:sz w:val="24"/>
          <w:szCs w:val="24"/>
        </w:rPr>
        <w:t xml:space="preserve"> dėl pirkimo, Pirkimo Nr.</w:t>
      </w:r>
      <w:r w:rsidR="00CB52E9" w:rsidRPr="00BF0214">
        <w:t xml:space="preserve"> </w:t>
      </w:r>
      <w:r w:rsidR="00CB52E9" w:rsidRPr="00BF0214">
        <w:rPr>
          <w:rFonts w:ascii="Times New Roman" w:hAnsi="Times New Roman"/>
          <w:sz w:val="24"/>
          <w:szCs w:val="24"/>
        </w:rPr>
        <w:t>5210974</w:t>
      </w:r>
      <w:r w:rsidR="009B687E" w:rsidRPr="00BF0214">
        <w:t xml:space="preserve"> </w:t>
      </w:r>
      <w:r w:rsidRPr="00BF0214">
        <w:rPr>
          <w:rFonts w:ascii="Times New Roman" w:hAnsi="Times New Roman"/>
          <w:sz w:val="24"/>
          <w:szCs w:val="24"/>
        </w:rPr>
        <w:t>.</w:t>
      </w:r>
    </w:p>
    <w:p w14:paraId="56874AD3" w14:textId="4ECE82E3" w:rsidR="009B687E" w:rsidRPr="00BF0214" w:rsidRDefault="009B687E" w:rsidP="009B687E">
      <w:pPr>
        <w:spacing w:line="360" w:lineRule="auto"/>
        <w:jc w:val="both"/>
        <w:rPr>
          <w:rFonts w:ascii="Times New Roman" w:hAnsi="Times New Roman"/>
          <w:sz w:val="24"/>
          <w:szCs w:val="24"/>
        </w:rPr>
      </w:pPr>
      <w:r w:rsidRPr="00BF0214">
        <w:rPr>
          <w:rFonts w:ascii="Times New Roman" w:hAnsi="Times New Roman"/>
          <w:sz w:val="24"/>
          <w:szCs w:val="24"/>
        </w:rPr>
        <w:tab/>
        <w:t>Rinkos dalyvių konsultacija CVP IS paskelbta 202</w:t>
      </w:r>
      <w:r w:rsidR="007B76F0" w:rsidRPr="00BF0214">
        <w:rPr>
          <w:rFonts w:ascii="Times New Roman" w:hAnsi="Times New Roman"/>
          <w:sz w:val="24"/>
          <w:szCs w:val="24"/>
        </w:rPr>
        <w:t>6</w:t>
      </w:r>
      <w:r w:rsidRPr="00BF0214">
        <w:rPr>
          <w:rFonts w:ascii="Times New Roman" w:hAnsi="Times New Roman"/>
          <w:sz w:val="24"/>
          <w:szCs w:val="24"/>
        </w:rPr>
        <w:t xml:space="preserve"> m. </w:t>
      </w:r>
      <w:r w:rsidR="007B76F0" w:rsidRPr="00BF0214">
        <w:rPr>
          <w:rFonts w:ascii="Times New Roman" w:hAnsi="Times New Roman"/>
          <w:sz w:val="24"/>
          <w:szCs w:val="24"/>
        </w:rPr>
        <w:t>balandžio</w:t>
      </w:r>
      <w:r w:rsidR="00CB52E9" w:rsidRPr="00BF0214">
        <w:rPr>
          <w:rFonts w:ascii="Times New Roman" w:hAnsi="Times New Roman"/>
          <w:sz w:val="24"/>
          <w:szCs w:val="24"/>
        </w:rPr>
        <w:t xml:space="preserve"> </w:t>
      </w:r>
      <w:r w:rsidR="00903867" w:rsidRPr="00BF0214">
        <w:rPr>
          <w:rFonts w:ascii="Times New Roman" w:hAnsi="Times New Roman"/>
          <w:sz w:val="24"/>
          <w:szCs w:val="24"/>
        </w:rPr>
        <w:t>22</w:t>
      </w:r>
      <w:r w:rsidRPr="00BF0214">
        <w:rPr>
          <w:rFonts w:ascii="Times New Roman" w:hAnsi="Times New Roman"/>
          <w:sz w:val="24"/>
          <w:szCs w:val="24"/>
        </w:rPr>
        <w:t xml:space="preserve"> d. Terminas tiekėjams pareikšti susidomėjimą ir dalyvauti rinkos konsultacijoje buvo iki 202</w:t>
      </w:r>
      <w:r w:rsidR="007B76F0" w:rsidRPr="00BF0214">
        <w:rPr>
          <w:rFonts w:ascii="Times New Roman" w:hAnsi="Times New Roman"/>
          <w:sz w:val="24"/>
          <w:szCs w:val="24"/>
        </w:rPr>
        <w:t>6</w:t>
      </w:r>
      <w:r w:rsidRPr="00BF0214">
        <w:rPr>
          <w:rFonts w:ascii="Times New Roman" w:hAnsi="Times New Roman"/>
          <w:sz w:val="24"/>
          <w:szCs w:val="24"/>
        </w:rPr>
        <w:t xml:space="preserve"> m. </w:t>
      </w:r>
      <w:r w:rsidR="007B76F0" w:rsidRPr="00BF0214">
        <w:rPr>
          <w:rFonts w:ascii="Times New Roman" w:hAnsi="Times New Roman"/>
          <w:sz w:val="24"/>
          <w:szCs w:val="24"/>
        </w:rPr>
        <w:t>balandžio</w:t>
      </w:r>
      <w:r w:rsidR="00CB52E9" w:rsidRPr="00BF0214">
        <w:rPr>
          <w:rFonts w:ascii="Times New Roman" w:hAnsi="Times New Roman"/>
          <w:sz w:val="24"/>
          <w:szCs w:val="24"/>
        </w:rPr>
        <w:t xml:space="preserve"> </w:t>
      </w:r>
      <w:r w:rsidR="00903867" w:rsidRPr="00BF0214">
        <w:rPr>
          <w:rFonts w:ascii="Times New Roman" w:hAnsi="Times New Roman"/>
          <w:sz w:val="24"/>
          <w:szCs w:val="24"/>
        </w:rPr>
        <w:t>28</w:t>
      </w:r>
      <w:r w:rsidRPr="00BF0214">
        <w:rPr>
          <w:rFonts w:ascii="Times New Roman" w:hAnsi="Times New Roman"/>
          <w:sz w:val="24"/>
          <w:szCs w:val="24"/>
        </w:rPr>
        <w:t xml:space="preserve"> d. 0</w:t>
      </w:r>
      <w:r w:rsidR="00CB52E9" w:rsidRPr="00BF0214">
        <w:rPr>
          <w:rFonts w:ascii="Times New Roman" w:hAnsi="Times New Roman"/>
          <w:sz w:val="24"/>
          <w:szCs w:val="24"/>
        </w:rPr>
        <w:t>8</w:t>
      </w:r>
      <w:r w:rsidRPr="00BF0214">
        <w:rPr>
          <w:rFonts w:ascii="Times New Roman" w:hAnsi="Times New Roman"/>
          <w:sz w:val="24"/>
          <w:szCs w:val="24"/>
        </w:rPr>
        <w:t>:00 val.</w:t>
      </w:r>
    </w:p>
    <w:p w14:paraId="67F492BE" w14:textId="126507D9" w:rsidR="00473400" w:rsidRPr="00BF0214" w:rsidRDefault="00ED1C12" w:rsidP="00ED1C12">
      <w:pPr>
        <w:spacing w:line="360" w:lineRule="auto"/>
        <w:jc w:val="both"/>
        <w:rPr>
          <w:rFonts w:ascii="Times New Roman" w:hAnsi="Times New Roman"/>
          <w:b/>
          <w:sz w:val="24"/>
          <w:szCs w:val="24"/>
        </w:rPr>
      </w:pPr>
      <w:r w:rsidRPr="00BF0214">
        <w:rPr>
          <w:rFonts w:ascii="Times New Roman" w:hAnsi="Times New Roman"/>
          <w:sz w:val="24"/>
          <w:szCs w:val="24"/>
        </w:rPr>
        <w:tab/>
        <w:t xml:space="preserve">Atkreipiame dėmesį į tai, kad </w:t>
      </w:r>
      <w:r w:rsidRPr="00BF0214">
        <w:rPr>
          <w:rFonts w:ascii="Times New Roman" w:hAnsi="Times New Roman"/>
          <w:b/>
          <w:bCs/>
          <w:sz w:val="24"/>
          <w:szCs w:val="24"/>
        </w:rPr>
        <w:t xml:space="preserve">tiekėjas tiesiogiai ar netiesiogiai suteikęs Perkančiajai organizacijai konsultaciją </w:t>
      </w:r>
      <w:r w:rsidRPr="00BF0214">
        <w:rPr>
          <w:rFonts w:ascii="Times New Roman" w:hAnsi="Times New Roman"/>
          <w:sz w:val="24"/>
          <w:szCs w:val="24"/>
        </w:rPr>
        <w:t xml:space="preserve">(nesvarbu, ar rinkos tyrimo (jeigu apie atliekamą rinkos tyrimą buvo informuotas raštu), ar </w:t>
      </w:r>
      <w:r w:rsidRPr="00BF0214">
        <w:rPr>
          <w:rFonts w:ascii="Times New Roman" w:hAnsi="Times New Roman"/>
          <w:b/>
          <w:bCs/>
          <w:sz w:val="24"/>
          <w:szCs w:val="24"/>
        </w:rPr>
        <w:t>rinkos konsultacijos metu</w:t>
      </w:r>
      <w:r w:rsidRPr="00BF0214">
        <w:rPr>
          <w:rFonts w:ascii="Times New Roman" w:hAnsi="Times New Roman"/>
          <w:sz w:val="24"/>
          <w:szCs w:val="24"/>
        </w:rPr>
        <w:t xml:space="preserve">, ar teikdamas pagalbinę viešųjų pirkimų veiklą ir pan.) arba kitaip dalyvavęs rengiant pirkimo procedūrą (pavyzdžiui, parengė techninį (darbo) projektą, techninę specifikaciją ir pan.), jis, </w:t>
      </w:r>
      <w:r w:rsidRPr="00BF0214">
        <w:rPr>
          <w:rFonts w:ascii="Times New Roman" w:hAnsi="Times New Roman"/>
          <w:b/>
          <w:bCs/>
          <w:sz w:val="24"/>
          <w:szCs w:val="24"/>
        </w:rPr>
        <w:t xml:space="preserve">pildydamas EBVPD III dalies “Pašalinimo pagrindai C13 skiltį, į klausimą “Tiesioginis arba netiesioginis dalyvavimas rengiant šią procedūrą (VPĮ 46 str. 4 d. 3 p.)” turėtų atsakyti „Taip”. </w:t>
      </w:r>
      <w:r w:rsidRPr="00BF0214">
        <w:rPr>
          <w:rFonts w:ascii="Times New Roman" w:hAnsi="Times New Roman"/>
          <w:sz w:val="24"/>
          <w:szCs w:val="24"/>
        </w:rPr>
        <w:t>Tokiu atveju atsidarius skilčiai „Pateikite išsamią informaciją apie ją”, tiekėjas turi nurodyti, kokia konsultacija teikta (informacija turėtų būti pateikta tokiu detalumu, kad Perkan</w:t>
      </w:r>
      <w:r w:rsidR="00D06144" w:rsidRPr="00BF0214">
        <w:rPr>
          <w:rFonts w:ascii="Times New Roman" w:hAnsi="Times New Roman"/>
          <w:sz w:val="24"/>
          <w:szCs w:val="24"/>
        </w:rPr>
        <w:t>čioji organizacija</w:t>
      </w:r>
      <w:r w:rsidRPr="00BF0214">
        <w:rPr>
          <w:rFonts w:ascii="Times New Roman" w:hAnsi="Times New Roman"/>
          <w:sz w:val="24"/>
          <w:szCs w:val="24"/>
        </w:rPr>
        <w:t xml:space="preserve"> galėtų identifikuoti konsultacijos teikėją ir konsultacijos esmę).</w:t>
      </w:r>
    </w:p>
    <w:p w14:paraId="39021263" w14:textId="63818E64" w:rsidR="00473400" w:rsidRPr="00BF0214" w:rsidRDefault="00ED1C12" w:rsidP="009B687E">
      <w:pPr>
        <w:spacing w:line="360" w:lineRule="auto"/>
        <w:ind w:firstLine="1134"/>
        <w:jc w:val="both"/>
        <w:rPr>
          <w:rFonts w:ascii="Times New Roman" w:hAnsi="Times New Roman"/>
          <w:sz w:val="24"/>
          <w:szCs w:val="24"/>
        </w:rPr>
      </w:pPr>
      <w:r w:rsidRPr="00BF0214">
        <w:rPr>
          <w:rFonts w:ascii="Times New Roman" w:hAnsi="Times New Roman"/>
          <w:sz w:val="24"/>
          <w:szCs w:val="24"/>
        </w:rPr>
        <w:t xml:space="preserve">Iki nustatyto termino pabaigos gauti </w:t>
      </w:r>
      <w:r w:rsidR="009B687E" w:rsidRPr="00BF0214">
        <w:rPr>
          <w:rFonts w:ascii="Times New Roman" w:hAnsi="Times New Roman"/>
          <w:sz w:val="24"/>
          <w:szCs w:val="24"/>
        </w:rPr>
        <w:t xml:space="preserve">2 suinteresuotų dalyvių </w:t>
      </w:r>
      <w:r w:rsidRPr="00BF0214">
        <w:rPr>
          <w:rFonts w:ascii="Times New Roman" w:hAnsi="Times New Roman"/>
          <w:sz w:val="24"/>
          <w:szCs w:val="24"/>
        </w:rPr>
        <w:t xml:space="preserve">atsakymai į paskelbtos rinkos konsultacijos klausimyną. Perkančioji organizacija juos išnagrinėjo ir  teikia atsakymus į pateiktas pastabas/pasiūlymus: </w:t>
      </w:r>
    </w:p>
    <w:p w14:paraId="2250F094" w14:textId="178A81C0" w:rsidR="00002F18" w:rsidRPr="00BF0214" w:rsidRDefault="00002F18" w:rsidP="00002F18">
      <w:pPr>
        <w:pStyle w:val="Default"/>
        <w:ind w:firstLine="1298"/>
        <w:jc w:val="both"/>
        <w:rPr>
          <w:rFonts w:ascii="Times New Roman" w:hAnsi="Times New Roman" w:cs="Times New Roman"/>
          <w:b/>
          <w:bCs/>
          <w:color w:val="auto"/>
        </w:rPr>
      </w:pPr>
      <w:r w:rsidRPr="00BF0214">
        <w:rPr>
          <w:rFonts w:ascii="Times New Roman" w:hAnsi="Times New Roman" w:cs="Times New Roman"/>
          <w:b/>
          <w:bCs/>
          <w:color w:val="auto"/>
        </w:rPr>
        <w:t xml:space="preserve">1. </w:t>
      </w:r>
      <w:bookmarkStart w:id="1" w:name="_Hlk202429200"/>
      <w:r w:rsidRPr="00BF0214">
        <w:rPr>
          <w:rFonts w:ascii="Times New Roman" w:hAnsi="Times New Roman" w:cs="Times New Roman"/>
          <w:b/>
          <w:bCs/>
          <w:color w:val="auto"/>
        </w:rPr>
        <w:t xml:space="preserve">Tiekėjas A </w:t>
      </w:r>
      <w:bookmarkEnd w:id="1"/>
      <w:r w:rsidRPr="00BF0214">
        <w:rPr>
          <w:rFonts w:ascii="Times New Roman" w:hAnsi="Times New Roman" w:cs="Times New Roman"/>
          <w:b/>
          <w:bCs/>
          <w:color w:val="auto"/>
        </w:rPr>
        <w:t>pastaba/pasiūlymas:</w:t>
      </w:r>
    </w:p>
    <w:p w14:paraId="58B4DA55" w14:textId="77777777" w:rsidR="002E08A2" w:rsidRPr="00BF0214" w:rsidRDefault="002E08A2" w:rsidP="002E08A2">
      <w:pPr>
        <w:ind w:firstLine="1134"/>
        <w:jc w:val="both"/>
        <w:rPr>
          <w:rFonts w:ascii="Times New Roman" w:hAnsi="Times New Roman"/>
          <w:iCs/>
          <w:sz w:val="24"/>
          <w:szCs w:val="24"/>
        </w:rPr>
      </w:pPr>
      <w:r w:rsidRPr="00BF0214">
        <w:rPr>
          <w:rFonts w:ascii="Times New Roman" w:hAnsi="Times New Roman"/>
          <w:iCs/>
          <w:sz w:val="24"/>
          <w:szCs w:val="24"/>
        </w:rPr>
        <w:t>Klausimas: „Kokie turėtų būti Prekių pristatymo terminai? Prašome pagrįsti bei nurodyti konkrečius terminus.“</w:t>
      </w:r>
    </w:p>
    <w:p w14:paraId="2D28DC20" w14:textId="38E16CE7" w:rsidR="002E08A2" w:rsidRPr="00BF0214" w:rsidRDefault="002E08A2" w:rsidP="002E08A2">
      <w:pPr>
        <w:ind w:firstLine="1134"/>
        <w:jc w:val="both"/>
        <w:rPr>
          <w:rFonts w:ascii="Times New Roman" w:hAnsi="Times New Roman"/>
          <w:iCs/>
          <w:sz w:val="24"/>
          <w:szCs w:val="24"/>
        </w:rPr>
      </w:pPr>
      <w:r w:rsidRPr="00BF0214">
        <w:rPr>
          <w:rFonts w:ascii="Times New Roman" w:hAnsi="Times New Roman"/>
          <w:iCs/>
          <w:sz w:val="24"/>
          <w:szCs w:val="24"/>
        </w:rPr>
        <w:t>Pasiūlymas: „</w:t>
      </w:r>
      <w:r w:rsidRPr="00BF0214">
        <w:rPr>
          <w:rFonts w:ascii="Times New Roman" w:hAnsi="Times New Roman"/>
          <w:i/>
          <w:iCs/>
          <w:sz w:val="24"/>
          <w:szCs w:val="24"/>
        </w:rPr>
        <w:t>Per 14 kalendorinių dienų po sutarties pasirašymo.</w:t>
      </w:r>
      <w:r w:rsidRPr="00BF0214">
        <w:rPr>
          <w:rFonts w:ascii="Times New Roman" w:hAnsi="Times New Roman"/>
          <w:iCs/>
          <w:sz w:val="24"/>
          <w:szCs w:val="24"/>
        </w:rPr>
        <w:t>“</w:t>
      </w:r>
    </w:p>
    <w:p w14:paraId="13918B06" w14:textId="77777777" w:rsidR="002E08A2" w:rsidRPr="00BF0214" w:rsidRDefault="002E08A2" w:rsidP="002E08A2">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65233AB2" w14:textId="75954E49" w:rsidR="00002F18" w:rsidRPr="00BF0214" w:rsidRDefault="002E08A2" w:rsidP="002E08A2">
      <w:pPr>
        <w:ind w:firstLine="1134"/>
        <w:jc w:val="both"/>
        <w:rPr>
          <w:rFonts w:ascii="Times New Roman" w:hAnsi="Times New Roman"/>
          <w:sz w:val="24"/>
          <w:szCs w:val="24"/>
        </w:rPr>
      </w:pPr>
      <w:r w:rsidRPr="00BF0214">
        <w:rPr>
          <w:rFonts w:ascii="Times New Roman" w:hAnsi="Times New Roman"/>
          <w:sz w:val="24"/>
          <w:szCs w:val="24"/>
        </w:rPr>
        <w:t>Atsižvelgta, pristatymo trukmės reikalavimas nebus keičiamas</w:t>
      </w:r>
    </w:p>
    <w:p w14:paraId="2E9B645E" w14:textId="77777777" w:rsidR="002E08A2" w:rsidRPr="00BF0214" w:rsidRDefault="002E08A2" w:rsidP="002E08A2">
      <w:pPr>
        <w:ind w:firstLine="1134"/>
        <w:jc w:val="both"/>
        <w:rPr>
          <w:rFonts w:ascii="Times New Roman" w:hAnsi="Times New Roman"/>
          <w:i/>
          <w:iCs/>
          <w:sz w:val="24"/>
          <w:szCs w:val="24"/>
        </w:rPr>
      </w:pPr>
    </w:p>
    <w:p w14:paraId="138FAFCF" w14:textId="0ED00555" w:rsidR="00002F18" w:rsidRPr="00BF0214" w:rsidRDefault="00002F18" w:rsidP="00002F18">
      <w:pPr>
        <w:ind w:firstLine="1134"/>
        <w:jc w:val="both"/>
        <w:rPr>
          <w:rFonts w:ascii="Times New Roman" w:hAnsi="Times New Roman"/>
          <w:i/>
          <w:iCs/>
          <w:sz w:val="24"/>
          <w:szCs w:val="24"/>
        </w:rPr>
      </w:pPr>
      <w:r w:rsidRPr="00BF0214">
        <w:rPr>
          <w:rFonts w:ascii="Times New Roman" w:hAnsi="Times New Roman"/>
          <w:b/>
          <w:bCs/>
          <w:sz w:val="24"/>
          <w:szCs w:val="24"/>
        </w:rPr>
        <w:t>2.</w:t>
      </w:r>
      <w:r w:rsidRPr="00BF0214">
        <w:t xml:space="preserve"> </w:t>
      </w:r>
      <w:r w:rsidRPr="00BF0214">
        <w:rPr>
          <w:rFonts w:ascii="Times New Roman" w:hAnsi="Times New Roman"/>
          <w:b/>
          <w:bCs/>
          <w:sz w:val="24"/>
          <w:szCs w:val="24"/>
        </w:rPr>
        <w:t xml:space="preserve">Tiekėjas </w:t>
      </w:r>
      <w:r w:rsidR="00B90C1A" w:rsidRPr="00BF0214">
        <w:rPr>
          <w:rFonts w:ascii="Times New Roman" w:hAnsi="Times New Roman"/>
          <w:b/>
          <w:bCs/>
          <w:sz w:val="24"/>
          <w:szCs w:val="24"/>
        </w:rPr>
        <w:t>B</w:t>
      </w:r>
      <w:r w:rsidRPr="00BF0214">
        <w:rPr>
          <w:rFonts w:ascii="Times New Roman" w:hAnsi="Times New Roman"/>
          <w:b/>
          <w:bCs/>
          <w:sz w:val="24"/>
          <w:szCs w:val="24"/>
        </w:rPr>
        <w:t xml:space="preserve"> </w:t>
      </w:r>
      <w:r w:rsidRPr="00BF0214">
        <w:rPr>
          <w:rFonts w:ascii="Times New Roman" w:hAnsi="Times New Roman"/>
          <w:b/>
          <w:bCs/>
        </w:rPr>
        <w:t>pastaba/pasiūlymas:</w:t>
      </w:r>
    </w:p>
    <w:p w14:paraId="0C017A96" w14:textId="77777777" w:rsidR="00B90C1A" w:rsidRPr="00BF0214" w:rsidRDefault="00B90C1A" w:rsidP="00B90C1A">
      <w:pPr>
        <w:ind w:firstLine="1134"/>
        <w:jc w:val="both"/>
        <w:rPr>
          <w:rFonts w:ascii="Times New Roman" w:hAnsi="Times New Roman"/>
          <w:iCs/>
          <w:sz w:val="24"/>
          <w:szCs w:val="24"/>
        </w:rPr>
      </w:pPr>
      <w:r w:rsidRPr="00BF0214">
        <w:rPr>
          <w:rFonts w:ascii="Times New Roman" w:hAnsi="Times New Roman"/>
          <w:iCs/>
          <w:sz w:val="24"/>
          <w:szCs w:val="24"/>
        </w:rPr>
        <w:t>Klausimas: „Kokie turėtų būti Prekių pristatymo terminai? Prašome pagrįsti bei nurodyti konkrečius terminus.“</w:t>
      </w:r>
    </w:p>
    <w:p w14:paraId="2FC87302" w14:textId="77777777" w:rsidR="00B90C1A" w:rsidRPr="00BF0214" w:rsidRDefault="00B90C1A" w:rsidP="00B90C1A">
      <w:pPr>
        <w:ind w:firstLine="1134"/>
        <w:jc w:val="both"/>
        <w:rPr>
          <w:rFonts w:ascii="Times New Roman" w:hAnsi="Times New Roman"/>
          <w:iCs/>
          <w:sz w:val="24"/>
          <w:szCs w:val="24"/>
        </w:rPr>
      </w:pPr>
      <w:r w:rsidRPr="00BF0214">
        <w:rPr>
          <w:rFonts w:ascii="Times New Roman" w:hAnsi="Times New Roman"/>
          <w:iCs/>
          <w:sz w:val="24"/>
          <w:szCs w:val="24"/>
        </w:rPr>
        <w:t>Pasiūlymas: „</w:t>
      </w:r>
      <w:r w:rsidRPr="00BF0214">
        <w:rPr>
          <w:rFonts w:ascii="Times New Roman" w:hAnsi="Times New Roman"/>
          <w:i/>
          <w:iCs/>
          <w:sz w:val="24"/>
          <w:szCs w:val="24"/>
        </w:rPr>
        <w:t>Per 14 kalendorinių dienų po sutarties pasirašymo.</w:t>
      </w:r>
      <w:r w:rsidRPr="00BF0214">
        <w:rPr>
          <w:rFonts w:ascii="Times New Roman" w:hAnsi="Times New Roman"/>
          <w:iCs/>
          <w:sz w:val="24"/>
          <w:szCs w:val="24"/>
        </w:rPr>
        <w:t>“</w:t>
      </w:r>
    </w:p>
    <w:p w14:paraId="37F0D524" w14:textId="77777777" w:rsidR="00B90C1A" w:rsidRPr="00BF0214" w:rsidRDefault="00B90C1A" w:rsidP="00B90C1A">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2D2D8F82" w14:textId="77777777" w:rsidR="00B90C1A" w:rsidRPr="00BF0214" w:rsidRDefault="00B90C1A" w:rsidP="00B90C1A">
      <w:pPr>
        <w:ind w:firstLine="1134"/>
        <w:jc w:val="both"/>
        <w:rPr>
          <w:rFonts w:ascii="Times New Roman" w:hAnsi="Times New Roman"/>
          <w:sz w:val="24"/>
          <w:szCs w:val="24"/>
        </w:rPr>
      </w:pPr>
      <w:r w:rsidRPr="00BF0214">
        <w:rPr>
          <w:rFonts w:ascii="Times New Roman" w:hAnsi="Times New Roman"/>
          <w:sz w:val="24"/>
          <w:szCs w:val="24"/>
        </w:rPr>
        <w:t>Atsižvelgta, pristatymo trukmės reikalavimas nebus keičiamas</w:t>
      </w:r>
    </w:p>
    <w:p w14:paraId="619EE246" w14:textId="77777777" w:rsidR="00002F18" w:rsidRPr="00BF0214" w:rsidRDefault="00002F18" w:rsidP="00002F18">
      <w:pPr>
        <w:ind w:firstLine="1134"/>
        <w:jc w:val="both"/>
        <w:rPr>
          <w:rFonts w:ascii="Times New Roman" w:hAnsi="Times New Roman"/>
          <w:iCs/>
          <w:sz w:val="24"/>
          <w:szCs w:val="24"/>
        </w:rPr>
      </w:pPr>
    </w:p>
    <w:p w14:paraId="2D332CBF" w14:textId="77777777" w:rsidR="00B90C1A" w:rsidRPr="00BF0214" w:rsidRDefault="00B90C1A" w:rsidP="00002F18">
      <w:pPr>
        <w:ind w:firstLine="1134"/>
        <w:jc w:val="both"/>
        <w:rPr>
          <w:rFonts w:ascii="Times New Roman" w:hAnsi="Times New Roman"/>
          <w:iCs/>
          <w:sz w:val="24"/>
          <w:szCs w:val="24"/>
        </w:rPr>
      </w:pPr>
    </w:p>
    <w:p w14:paraId="275B880C" w14:textId="67FF2A19" w:rsidR="00002F18" w:rsidRPr="00BF0214" w:rsidRDefault="00002F18" w:rsidP="00002F18">
      <w:pPr>
        <w:ind w:firstLine="1134"/>
        <w:jc w:val="both"/>
        <w:rPr>
          <w:rFonts w:ascii="Times New Roman" w:hAnsi="Times New Roman"/>
          <w:b/>
          <w:bCs/>
          <w:i/>
          <w:iCs/>
          <w:sz w:val="24"/>
          <w:szCs w:val="24"/>
        </w:rPr>
      </w:pPr>
      <w:r w:rsidRPr="00BF0214">
        <w:rPr>
          <w:rFonts w:ascii="Times New Roman" w:hAnsi="Times New Roman"/>
          <w:b/>
          <w:bCs/>
          <w:iCs/>
          <w:sz w:val="24"/>
          <w:szCs w:val="24"/>
        </w:rPr>
        <w:lastRenderedPageBreak/>
        <w:t>3</w:t>
      </w:r>
      <w:r w:rsidRPr="00BF0214">
        <w:rPr>
          <w:rFonts w:ascii="Times New Roman" w:hAnsi="Times New Roman"/>
          <w:b/>
          <w:bCs/>
          <w:i/>
          <w:iCs/>
          <w:sz w:val="24"/>
          <w:szCs w:val="24"/>
        </w:rPr>
        <w:t>.</w:t>
      </w:r>
      <w:r w:rsidRPr="00BF0214">
        <w:rPr>
          <w:rFonts w:ascii="Times New Roman" w:hAnsi="Times New Roman"/>
          <w:b/>
          <w:bCs/>
          <w:iCs/>
          <w:sz w:val="24"/>
          <w:szCs w:val="24"/>
        </w:rPr>
        <w:t xml:space="preserve"> Tiekėjas </w:t>
      </w:r>
      <w:r w:rsidR="0041286D" w:rsidRPr="00BF0214">
        <w:rPr>
          <w:rFonts w:ascii="Times New Roman" w:hAnsi="Times New Roman"/>
          <w:b/>
          <w:bCs/>
          <w:iCs/>
          <w:sz w:val="24"/>
          <w:szCs w:val="24"/>
        </w:rPr>
        <w:t>B</w:t>
      </w:r>
      <w:r w:rsidRPr="00BF0214">
        <w:rPr>
          <w:rFonts w:ascii="Times New Roman" w:hAnsi="Times New Roman"/>
          <w:b/>
          <w:bCs/>
          <w:iCs/>
          <w:sz w:val="24"/>
          <w:szCs w:val="24"/>
        </w:rPr>
        <w:t xml:space="preserve"> </w:t>
      </w:r>
      <w:r w:rsidRPr="00BF0214">
        <w:rPr>
          <w:rFonts w:ascii="Times New Roman" w:hAnsi="Times New Roman"/>
          <w:b/>
          <w:bCs/>
        </w:rPr>
        <w:t>pastaba/pasiūlymas:</w:t>
      </w:r>
    </w:p>
    <w:p w14:paraId="7D7F0E6B" w14:textId="233645CC" w:rsidR="00002F18" w:rsidRPr="00BF0214" w:rsidRDefault="00B90C1A" w:rsidP="00B90C1A">
      <w:pPr>
        <w:ind w:firstLine="1134"/>
        <w:jc w:val="both"/>
        <w:rPr>
          <w:rFonts w:ascii="Times New Roman" w:hAnsi="Times New Roman"/>
          <w:sz w:val="24"/>
          <w:szCs w:val="24"/>
        </w:rPr>
      </w:pPr>
      <w:r w:rsidRPr="00BF0214">
        <w:rPr>
          <w:rFonts w:ascii="Times New Roman" w:hAnsi="Times New Roman"/>
          <w:sz w:val="24"/>
          <w:szCs w:val="24"/>
        </w:rPr>
        <w:t xml:space="preserve">Klausimas: </w:t>
      </w:r>
      <w:r w:rsidR="00002F18" w:rsidRPr="00BF0214">
        <w:rPr>
          <w:rFonts w:ascii="Times New Roman" w:hAnsi="Times New Roman"/>
          <w:i/>
          <w:iCs/>
          <w:sz w:val="24"/>
          <w:szCs w:val="24"/>
        </w:rPr>
        <w:t>„</w:t>
      </w:r>
      <w:r w:rsidRPr="00BF0214">
        <w:rPr>
          <w:rFonts w:ascii="Times New Roman" w:hAnsi="Times New Roman"/>
          <w:sz w:val="24"/>
          <w:szCs w:val="24"/>
        </w:rPr>
        <w:t>Ar Jūsų siūlomos prekės turi I tipo ekologinį ženklą? I tipo ekologinio ženklo pavyzdžiai: EU Ecolabel, Nordic Swan, Aenor, Blue Angel, El Distintiu, Milieukeur, Österreichisches Umweltzeichen, NF Environnement, Environmentally Friendly Products, The Hungarian Eco–label, Polish Eco Mark – Znak EKO,TCO Certified Švedijos IT tvarumo sertifikatas arba kitas ekologinis ženklas.</w:t>
      </w:r>
    </w:p>
    <w:p w14:paraId="39B6D0B9" w14:textId="77777777" w:rsidR="00B90C1A" w:rsidRPr="00BF0214" w:rsidRDefault="00B90C1A" w:rsidP="00B90C1A">
      <w:pPr>
        <w:ind w:firstLine="1134"/>
        <w:jc w:val="both"/>
        <w:rPr>
          <w:rFonts w:ascii="Times New Roman" w:hAnsi="Times New Roman"/>
          <w:i/>
          <w:iCs/>
          <w:sz w:val="24"/>
          <w:szCs w:val="24"/>
        </w:rPr>
      </w:pPr>
      <w:r w:rsidRPr="00BF0214">
        <w:rPr>
          <w:rFonts w:ascii="Times New Roman" w:hAnsi="Times New Roman"/>
          <w:sz w:val="24"/>
          <w:szCs w:val="24"/>
        </w:rPr>
        <w:t xml:space="preserve">Pasiūlymas: </w:t>
      </w:r>
      <w:r w:rsidRPr="00BF0214">
        <w:rPr>
          <w:rFonts w:ascii="Times New Roman" w:hAnsi="Times New Roman"/>
          <w:i/>
          <w:iCs/>
          <w:sz w:val="24"/>
          <w:szCs w:val="24"/>
        </w:rPr>
        <w:t xml:space="preserve">„Prašome papildyti sąrašą šiais sertifikatais: </w:t>
      </w:r>
    </w:p>
    <w:p w14:paraId="357221FF" w14:textId="77777777" w:rsidR="00B90C1A" w:rsidRPr="00BF0214" w:rsidRDefault="00B90C1A" w:rsidP="00B90C1A">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ENERGY STAR 8.0</w:t>
      </w:r>
    </w:p>
    <w:p w14:paraId="768F16D7" w14:textId="77777777" w:rsidR="00B90C1A" w:rsidRPr="00BF0214" w:rsidRDefault="00B90C1A" w:rsidP="00B90C1A">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EPEAT Gold Registered</w:t>
      </w:r>
    </w:p>
    <w:p w14:paraId="6A6C22D3" w14:textId="77777777" w:rsidR="00B90C1A" w:rsidRPr="00BF0214" w:rsidRDefault="00B90C1A" w:rsidP="00B90C1A">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GREENGUARD</w:t>
      </w:r>
    </w:p>
    <w:p w14:paraId="18F6DB09" w14:textId="3B4883C9" w:rsidR="00B90C1A" w:rsidRPr="00BF0214" w:rsidRDefault="00B90C1A" w:rsidP="00B90C1A">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RoHS compliant“</w:t>
      </w:r>
    </w:p>
    <w:p w14:paraId="0E592BD1" w14:textId="77777777" w:rsidR="00002F18" w:rsidRPr="00BF0214" w:rsidRDefault="00002F18" w:rsidP="00002F18">
      <w:pPr>
        <w:ind w:firstLine="1134"/>
        <w:jc w:val="both"/>
        <w:rPr>
          <w:rFonts w:ascii="Times New Roman" w:hAnsi="Times New Roman"/>
          <w:b/>
          <w:bCs/>
          <w:sz w:val="24"/>
          <w:szCs w:val="24"/>
        </w:rPr>
      </w:pPr>
      <w:r w:rsidRPr="00BF0214">
        <w:rPr>
          <w:rFonts w:ascii="Times New Roman" w:hAnsi="Times New Roman"/>
          <w:b/>
          <w:bCs/>
          <w:sz w:val="24"/>
          <w:szCs w:val="24"/>
        </w:rPr>
        <w:t>Atsakymas:</w:t>
      </w:r>
    </w:p>
    <w:p w14:paraId="4B7DA520" w14:textId="28822FAD" w:rsidR="00B90C1A" w:rsidRPr="00BF0214" w:rsidRDefault="00B90C1A" w:rsidP="00002F18">
      <w:pPr>
        <w:ind w:firstLine="1134"/>
        <w:jc w:val="both"/>
        <w:rPr>
          <w:rFonts w:ascii="Times New Roman" w:hAnsi="Times New Roman"/>
          <w:sz w:val="24"/>
          <w:szCs w:val="24"/>
        </w:rPr>
      </w:pPr>
      <w:r w:rsidRPr="00BF0214">
        <w:rPr>
          <w:rFonts w:ascii="Times New Roman" w:hAnsi="Times New Roman"/>
          <w:sz w:val="24"/>
          <w:szCs w:val="24"/>
        </w:rPr>
        <w:t>Atsižvelgta iš dalie</w:t>
      </w:r>
      <w:r w:rsidR="001D2CE2" w:rsidRPr="00BF0214">
        <w:rPr>
          <w:rFonts w:ascii="Times New Roman" w:hAnsi="Times New Roman"/>
          <w:sz w:val="24"/>
          <w:szCs w:val="24"/>
        </w:rPr>
        <w:t>s</w:t>
      </w:r>
      <w:r w:rsidRPr="00BF0214">
        <w:rPr>
          <w:rFonts w:ascii="Times New Roman" w:hAnsi="Times New Roman"/>
          <w:sz w:val="24"/>
          <w:szCs w:val="24"/>
        </w:rPr>
        <w:t xml:space="preserve">. Tik </w:t>
      </w:r>
      <w:r w:rsidRPr="00BF0214">
        <w:rPr>
          <w:rFonts w:ascii="Times New Roman" w:hAnsi="Times New Roman"/>
          <w:i/>
          <w:iCs/>
          <w:sz w:val="24"/>
          <w:szCs w:val="24"/>
        </w:rPr>
        <w:t xml:space="preserve">EPEAT Gold Registered </w:t>
      </w:r>
      <w:r w:rsidRPr="00BF0214">
        <w:rPr>
          <w:rFonts w:ascii="Times New Roman" w:hAnsi="Times New Roman"/>
          <w:sz w:val="24"/>
          <w:szCs w:val="24"/>
        </w:rPr>
        <w:t>sertifikatas yra lygiavertis I tipo ekologiniui ženklui</w:t>
      </w:r>
    </w:p>
    <w:p w14:paraId="7ED08967" w14:textId="77777777" w:rsidR="0041286D" w:rsidRPr="00BF0214" w:rsidRDefault="0041286D" w:rsidP="00002F18">
      <w:pPr>
        <w:ind w:firstLine="1134"/>
        <w:jc w:val="both"/>
        <w:rPr>
          <w:rFonts w:ascii="Times New Roman" w:hAnsi="Times New Roman"/>
          <w:sz w:val="24"/>
          <w:szCs w:val="24"/>
        </w:rPr>
      </w:pPr>
    </w:p>
    <w:p w14:paraId="5DCE5B55" w14:textId="79BEA025" w:rsidR="00002F18" w:rsidRPr="00BF0214" w:rsidRDefault="00002F18" w:rsidP="00002F18">
      <w:pPr>
        <w:ind w:firstLine="1134"/>
        <w:jc w:val="both"/>
        <w:rPr>
          <w:rFonts w:ascii="Times New Roman" w:hAnsi="Times New Roman"/>
          <w:b/>
          <w:bCs/>
          <w:i/>
          <w:iCs/>
          <w:sz w:val="24"/>
          <w:szCs w:val="24"/>
        </w:rPr>
      </w:pPr>
      <w:r w:rsidRPr="00BF0214">
        <w:rPr>
          <w:rFonts w:ascii="Times New Roman" w:hAnsi="Times New Roman"/>
          <w:b/>
          <w:bCs/>
          <w:iCs/>
          <w:sz w:val="24"/>
          <w:szCs w:val="24"/>
        </w:rPr>
        <w:t xml:space="preserve">4. Tiekėjas </w:t>
      </w:r>
      <w:r w:rsidR="0041286D" w:rsidRPr="00BF0214">
        <w:rPr>
          <w:rFonts w:ascii="Times New Roman" w:hAnsi="Times New Roman"/>
          <w:b/>
          <w:bCs/>
          <w:iCs/>
          <w:sz w:val="24"/>
          <w:szCs w:val="24"/>
        </w:rPr>
        <w:t>B</w:t>
      </w:r>
      <w:r w:rsidRPr="00BF0214">
        <w:rPr>
          <w:rFonts w:ascii="Times New Roman" w:hAnsi="Times New Roman"/>
          <w:b/>
          <w:bCs/>
          <w:iCs/>
          <w:sz w:val="24"/>
          <w:szCs w:val="24"/>
        </w:rPr>
        <w:t xml:space="preserve"> </w:t>
      </w:r>
      <w:r w:rsidRPr="00BF0214">
        <w:rPr>
          <w:rFonts w:ascii="Times New Roman" w:hAnsi="Times New Roman"/>
          <w:b/>
          <w:bCs/>
        </w:rPr>
        <w:t>pastaba/pasiūlymas:</w:t>
      </w:r>
    </w:p>
    <w:p w14:paraId="5092A724" w14:textId="5B66D6C8" w:rsidR="00002F18" w:rsidRPr="00BF0214" w:rsidRDefault="0041286D" w:rsidP="00002F18">
      <w:pPr>
        <w:ind w:firstLine="1134"/>
        <w:jc w:val="both"/>
        <w:rPr>
          <w:rFonts w:ascii="Times New Roman" w:hAnsi="Times New Roman"/>
          <w:sz w:val="24"/>
          <w:szCs w:val="24"/>
        </w:rPr>
      </w:pPr>
      <w:r w:rsidRPr="00BF0214">
        <w:rPr>
          <w:rFonts w:ascii="Times New Roman" w:hAnsi="Times New Roman"/>
          <w:sz w:val="24"/>
          <w:szCs w:val="24"/>
        </w:rPr>
        <w:t>Klausimas: „Jei Pirkimo vykdytojas rinktųsi pasiūlymų ekonominio naudingumo vertinimo metodiką, kokie, Jūsų nuomone, ekonominio naudingumo vertinimo kriterijai ir jų parametrai turėtų būti taikomi pirkimo procedūrų metu, kurie sukurtų realią pridėtinę vertę pirkime išrenkat ekonomiškai naudingiausią pasiūlymą bei kokie turėtų būti nustatyti šių kriterijų ir jų parametrų lyginamieji svoriai? Pagrįskite.“</w:t>
      </w:r>
    </w:p>
    <w:p w14:paraId="38F9E56D" w14:textId="2FD3C098" w:rsidR="0041286D" w:rsidRPr="00BF0214" w:rsidRDefault="0041286D" w:rsidP="00002F18">
      <w:pPr>
        <w:ind w:firstLine="1134"/>
        <w:jc w:val="both"/>
        <w:rPr>
          <w:rFonts w:ascii="Times New Roman" w:hAnsi="Times New Roman"/>
          <w:i/>
          <w:iCs/>
          <w:sz w:val="24"/>
          <w:szCs w:val="24"/>
        </w:rPr>
      </w:pPr>
      <w:r w:rsidRPr="00BF0214">
        <w:rPr>
          <w:rFonts w:ascii="Times New Roman" w:hAnsi="Times New Roman"/>
          <w:sz w:val="24"/>
          <w:szCs w:val="24"/>
        </w:rPr>
        <w:t xml:space="preserve">Pasiūlymas: </w:t>
      </w:r>
      <w:r w:rsidRPr="00BF0214">
        <w:rPr>
          <w:rFonts w:ascii="Times New Roman" w:hAnsi="Times New Roman"/>
          <w:i/>
          <w:iCs/>
          <w:sz w:val="24"/>
          <w:szCs w:val="24"/>
        </w:rPr>
        <w:t>„Ekonominis faktorius galėtu būti trumpesnis tiekimo terminas. Galėtu perkančioji duoti papildomus taškus už kiekvieną dieną kuria teikėjas trumpina teikimo terminą.“</w:t>
      </w:r>
    </w:p>
    <w:p w14:paraId="2522F30F" w14:textId="77777777" w:rsidR="00002F18" w:rsidRPr="00BF0214" w:rsidRDefault="00002F18" w:rsidP="00002F18">
      <w:pPr>
        <w:ind w:firstLine="1134"/>
        <w:jc w:val="both"/>
        <w:rPr>
          <w:rFonts w:ascii="Times New Roman" w:hAnsi="Times New Roman"/>
          <w:b/>
          <w:bCs/>
          <w:sz w:val="24"/>
          <w:szCs w:val="24"/>
        </w:rPr>
      </w:pPr>
      <w:r w:rsidRPr="00BF0214">
        <w:rPr>
          <w:rFonts w:ascii="Times New Roman" w:hAnsi="Times New Roman"/>
          <w:b/>
          <w:bCs/>
          <w:sz w:val="24"/>
          <w:szCs w:val="24"/>
        </w:rPr>
        <w:t>Atsakymas:</w:t>
      </w:r>
    </w:p>
    <w:p w14:paraId="6FD42C0B" w14:textId="1CF5377E" w:rsidR="00002F18" w:rsidRPr="00BF0214" w:rsidRDefault="00002F18" w:rsidP="0041286D">
      <w:pPr>
        <w:ind w:firstLine="1134"/>
        <w:jc w:val="both"/>
        <w:rPr>
          <w:rFonts w:ascii="Times New Roman" w:hAnsi="Times New Roman"/>
          <w:sz w:val="24"/>
          <w:szCs w:val="24"/>
        </w:rPr>
      </w:pPr>
      <w:r w:rsidRPr="00BF0214">
        <w:rPr>
          <w:rFonts w:ascii="Times New Roman" w:hAnsi="Times New Roman"/>
          <w:sz w:val="24"/>
          <w:szCs w:val="24"/>
        </w:rPr>
        <w:t xml:space="preserve">Reikalavimas nebus keičiamas. </w:t>
      </w:r>
      <w:r w:rsidR="0041286D" w:rsidRPr="00BF0214">
        <w:rPr>
          <w:rFonts w:ascii="Times New Roman" w:hAnsi="Times New Roman"/>
          <w:sz w:val="24"/>
          <w:szCs w:val="24"/>
        </w:rPr>
        <w:t>Siūlomi įrangos terminai ir taip yra trumpi, o ekonominio naudingumo proceso realizavimas prailgintų pirkimo procedūras, o tuo pačiu ir įrangos pristatymo terminus.</w:t>
      </w:r>
    </w:p>
    <w:p w14:paraId="39AA9DEE" w14:textId="77777777" w:rsidR="00002F18" w:rsidRPr="00BF0214" w:rsidRDefault="00002F18" w:rsidP="00002F18">
      <w:pPr>
        <w:ind w:firstLine="1134"/>
        <w:jc w:val="both"/>
        <w:rPr>
          <w:rFonts w:ascii="Times New Roman" w:hAnsi="Times New Roman"/>
          <w:sz w:val="24"/>
          <w:szCs w:val="24"/>
        </w:rPr>
      </w:pPr>
    </w:p>
    <w:p w14:paraId="617977B8" w14:textId="4D0A1345" w:rsidR="00002F18" w:rsidRPr="00BF0214" w:rsidRDefault="00002F18" w:rsidP="00002F18">
      <w:pPr>
        <w:ind w:firstLine="1134"/>
        <w:jc w:val="both"/>
        <w:rPr>
          <w:rFonts w:ascii="Times New Roman" w:hAnsi="Times New Roman"/>
          <w:b/>
          <w:bCs/>
          <w:i/>
          <w:iCs/>
          <w:sz w:val="24"/>
          <w:szCs w:val="24"/>
        </w:rPr>
      </w:pPr>
      <w:r w:rsidRPr="00BF0214">
        <w:rPr>
          <w:rFonts w:ascii="Times New Roman" w:hAnsi="Times New Roman"/>
          <w:b/>
          <w:bCs/>
          <w:iCs/>
          <w:sz w:val="24"/>
          <w:szCs w:val="24"/>
        </w:rPr>
        <w:t xml:space="preserve">5. Tiekėjas B </w:t>
      </w:r>
      <w:r w:rsidRPr="00BF0214">
        <w:rPr>
          <w:rFonts w:ascii="Times New Roman" w:hAnsi="Times New Roman"/>
          <w:b/>
          <w:bCs/>
        </w:rPr>
        <w:t>atsakymas/pasiūlymas:</w:t>
      </w:r>
    </w:p>
    <w:p w14:paraId="34CF8974" w14:textId="77777777" w:rsidR="0041286D" w:rsidRPr="00BF0214" w:rsidRDefault="00002F18" w:rsidP="00002F18">
      <w:pPr>
        <w:ind w:firstLine="1134"/>
        <w:jc w:val="both"/>
        <w:rPr>
          <w:rFonts w:ascii="Times New Roman" w:hAnsi="Times New Roman"/>
          <w:iCs/>
          <w:sz w:val="24"/>
          <w:szCs w:val="24"/>
        </w:rPr>
      </w:pPr>
      <w:r w:rsidRPr="00BF0214">
        <w:rPr>
          <w:rFonts w:ascii="Times New Roman" w:hAnsi="Times New Roman"/>
          <w:iCs/>
          <w:sz w:val="24"/>
          <w:szCs w:val="24"/>
        </w:rPr>
        <w:t>Klausimas: „</w:t>
      </w:r>
      <w:r w:rsidR="0041286D" w:rsidRPr="00BF0214">
        <w:rPr>
          <w:rFonts w:ascii="Times New Roman" w:hAnsi="Times New Roman"/>
          <w:iCs/>
          <w:sz w:val="24"/>
          <w:szCs w:val="24"/>
        </w:rPr>
        <w:t>Kokios esminės ir svarbiausios sutarties sąlygos Jums yra aktualios, kad norėtumėte ir galėtumėte dalyvauti šiame pirkime?</w:t>
      </w:r>
      <w:r w:rsidRPr="00BF0214">
        <w:rPr>
          <w:rFonts w:ascii="Times New Roman" w:hAnsi="Times New Roman"/>
          <w:iCs/>
          <w:sz w:val="24"/>
          <w:szCs w:val="24"/>
        </w:rPr>
        <w:t>“</w:t>
      </w:r>
    </w:p>
    <w:p w14:paraId="0BF2B9E5" w14:textId="7D6027FA" w:rsidR="00002F18" w:rsidRPr="00BF0214" w:rsidRDefault="0041286D" w:rsidP="0041286D">
      <w:pPr>
        <w:ind w:firstLine="1134"/>
        <w:jc w:val="both"/>
        <w:rPr>
          <w:rFonts w:ascii="Times New Roman" w:hAnsi="Times New Roman"/>
          <w:iCs/>
          <w:sz w:val="24"/>
          <w:szCs w:val="24"/>
        </w:rPr>
      </w:pPr>
      <w:r w:rsidRPr="00BF0214">
        <w:rPr>
          <w:rFonts w:ascii="Times New Roman" w:hAnsi="Times New Roman"/>
          <w:iCs/>
          <w:sz w:val="24"/>
          <w:szCs w:val="24"/>
        </w:rPr>
        <w:t>Klausimas: „</w:t>
      </w:r>
      <w:r w:rsidR="00002F18" w:rsidRPr="00BF0214">
        <w:rPr>
          <w:rFonts w:ascii="Times New Roman" w:hAnsi="Times New Roman"/>
          <w:iCs/>
          <w:sz w:val="24"/>
          <w:szCs w:val="24"/>
        </w:rPr>
        <w:t xml:space="preserve"> </w:t>
      </w:r>
      <w:r w:rsidRPr="00BF0214">
        <w:rPr>
          <w:rFonts w:ascii="Times New Roman" w:hAnsi="Times New Roman"/>
          <w:iCs/>
          <w:sz w:val="24"/>
          <w:szCs w:val="24"/>
        </w:rPr>
        <w:t>Kokia Jūsų pageidaujama atsiskaitymo už paslaugas/ prekes/ darbus tvarka? (Pvz. suteikus paslaugas, pristačius prekes, kas mėnesį/ketvirtį/metus, etapais ir t.t.). Nurodykite ir pagrįskite.“</w:t>
      </w:r>
    </w:p>
    <w:p w14:paraId="79D236D1" w14:textId="0F0293E9" w:rsidR="00002F18" w:rsidRPr="00BF0214" w:rsidRDefault="00002F18" w:rsidP="00002F18">
      <w:pPr>
        <w:ind w:firstLine="1134"/>
        <w:jc w:val="both"/>
        <w:rPr>
          <w:rFonts w:ascii="Times New Roman" w:hAnsi="Times New Roman"/>
          <w:iCs/>
          <w:sz w:val="24"/>
          <w:szCs w:val="24"/>
        </w:rPr>
      </w:pPr>
      <w:r w:rsidRPr="00BF0214">
        <w:rPr>
          <w:rFonts w:ascii="Times New Roman" w:hAnsi="Times New Roman"/>
          <w:iCs/>
          <w:sz w:val="24"/>
          <w:szCs w:val="24"/>
        </w:rPr>
        <w:t>Pasiūlymas: „</w:t>
      </w:r>
      <w:r w:rsidR="0041286D" w:rsidRPr="00BF0214">
        <w:rPr>
          <w:rFonts w:ascii="Times New Roman" w:hAnsi="Times New Roman"/>
          <w:i/>
          <w:iCs/>
          <w:sz w:val="24"/>
          <w:szCs w:val="24"/>
        </w:rPr>
        <w:t>Mokėjimas avansu už prekes, tiekėjai už prekes reikalauja mokėjimo avansu neduoda atidėjimo.</w:t>
      </w:r>
      <w:r w:rsidRPr="00BF0214">
        <w:rPr>
          <w:rFonts w:ascii="Times New Roman" w:hAnsi="Times New Roman"/>
          <w:iCs/>
          <w:sz w:val="24"/>
          <w:szCs w:val="24"/>
        </w:rPr>
        <w:t>“</w:t>
      </w:r>
    </w:p>
    <w:p w14:paraId="108DEBB6" w14:textId="77777777" w:rsidR="00002F18" w:rsidRPr="00BF0214" w:rsidRDefault="00002F18" w:rsidP="00002F18">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2F985B4B" w14:textId="419B2488" w:rsidR="00002F18" w:rsidRPr="00BF0214" w:rsidRDefault="0041286D" w:rsidP="00002F18">
      <w:pPr>
        <w:ind w:firstLine="1134"/>
        <w:jc w:val="both"/>
        <w:rPr>
          <w:rFonts w:ascii="Times New Roman" w:hAnsi="Times New Roman"/>
          <w:sz w:val="24"/>
          <w:szCs w:val="24"/>
        </w:rPr>
      </w:pPr>
      <w:r w:rsidRPr="00BF0214">
        <w:rPr>
          <w:rFonts w:ascii="Times New Roman" w:hAnsi="Times New Roman"/>
          <w:sz w:val="24"/>
          <w:szCs w:val="24"/>
        </w:rPr>
        <w:t>Atsiskaitymo tvarka nebus keičiama</w:t>
      </w:r>
      <w:r w:rsidR="00002F18" w:rsidRPr="00BF0214">
        <w:rPr>
          <w:rFonts w:ascii="Times New Roman" w:hAnsi="Times New Roman"/>
          <w:sz w:val="24"/>
          <w:szCs w:val="24"/>
        </w:rPr>
        <w:t>.</w:t>
      </w:r>
    </w:p>
    <w:p w14:paraId="02F30C3D" w14:textId="77777777" w:rsidR="00002F18" w:rsidRPr="00BF0214" w:rsidRDefault="00002F18" w:rsidP="00002F18">
      <w:pPr>
        <w:ind w:firstLine="1134"/>
        <w:jc w:val="both"/>
        <w:rPr>
          <w:rFonts w:ascii="Times New Roman" w:hAnsi="Times New Roman"/>
          <w:sz w:val="24"/>
          <w:szCs w:val="24"/>
        </w:rPr>
      </w:pPr>
    </w:p>
    <w:p w14:paraId="41293848" w14:textId="53C6D7DE" w:rsidR="00002F18" w:rsidRPr="00BF0214" w:rsidRDefault="00002F18" w:rsidP="00002F18">
      <w:pPr>
        <w:ind w:firstLine="1134"/>
        <w:jc w:val="both"/>
        <w:rPr>
          <w:rFonts w:ascii="Times New Roman" w:hAnsi="Times New Roman"/>
          <w:b/>
          <w:bCs/>
          <w:i/>
          <w:iCs/>
          <w:sz w:val="24"/>
          <w:szCs w:val="24"/>
        </w:rPr>
      </w:pPr>
      <w:r w:rsidRPr="00BF0214">
        <w:rPr>
          <w:rFonts w:ascii="Times New Roman" w:hAnsi="Times New Roman"/>
          <w:b/>
          <w:bCs/>
          <w:iCs/>
          <w:sz w:val="24"/>
          <w:szCs w:val="24"/>
        </w:rPr>
        <w:t xml:space="preserve">6. Tiekėjas B </w:t>
      </w:r>
      <w:r w:rsidRPr="00BF0214">
        <w:rPr>
          <w:rFonts w:ascii="Times New Roman" w:hAnsi="Times New Roman"/>
          <w:b/>
          <w:bCs/>
        </w:rPr>
        <w:t xml:space="preserve"> atsakymas/pasiūlymas:</w:t>
      </w:r>
    </w:p>
    <w:p w14:paraId="0A1C5B0E" w14:textId="77777777" w:rsidR="00A37F22" w:rsidRPr="00BF0214" w:rsidRDefault="00002F18" w:rsidP="00002F18">
      <w:pPr>
        <w:ind w:firstLine="1134"/>
        <w:jc w:val="both"/>
        <w:rPr>
          <w:rFonts w:ascii="Times New Roman" w:hAnsi="Times New Roman"/>
          <w:iCs/>
          <w:sz w:val="24"/>
          <w:szCs w:val="24"/>
        </w:rPr>
      </w:pPr>
      <w:r w:rsidRPr="00BF0214">
        <w:rPr>
          <w:rFonts w:ascii="Times New Roman" w:hAnsi="Times New Roman"/>
          <w:iCs/>
          <w:sz w:val="24"/>
          <w:szCs w:val="24"/>
        </w:rPr>
        <w:t>Pasiūlymas</w:t>
      </w:r>
      <w:r w:rsidR="00A37F22" w:rsidRPr="00BF0214">
        <w:rPr>
          <w:rFonts w:ascii="Times New Roman" w:hAnsi="Times New Roman"/>
          <w:iCs/>
          <w:sz w:val="24"/>
          <w:szCs w:val="24"/>
        </w:rPr>
        <w:t>.</w:t>
      </w:r>
      <w:r w:rsidRPr="00BF0214">
        <w:rPr>
          <w:rFonts w:ascii="Times New Roman" w:hAnsi="Times New Roman"/>
          <w:iCs/>
          <w:sz w:val="24"/>
          <w:szCs w:val="24"/>
        </w:rPr>
        <w:t xml:space="preserve"> „</w:t>
      </w:r>
      <w:r w:rsidR="00A37F22" w:rsidRPr="00BF0214">
        <w:rPr>
          <w:rFonts w:ascii="Times New Roman" w:hAnsi="Times New Roman"/>
          <w:iCs/>
          <w:sz w:val="24"/>
          <w:szCs w:val="24"/>
        </w:rPr>
        <w:t>Keisti reikalavimus procesoriui į:</w:t>
      </w:r>
    </w:p>
    <w:p w14:paraId="211A7B8B" w14:textId="77777777" w:rsidR="00A37F22" w:rsidRPr="00BF0214" w:rsidRDefault="00A37F22" w:rsidP="00A37F22">
      <w:pPr>
        <w:ind w:firstLine="1134"/>
        <w:jc w:val="both"/>
        <w:rPr>
          <w:rFonts w:ascii="Times New Roman" w:hAnsi="Times New Roman"/>
          <w:i/>
          <w:iCs/>
          <w:sz w:val="24"/>
          <w:szCs w:val="24"/>
        </w:rPr>
      </w:pPr>
      <w:r w:rsidRPr="00BF0214">
        <w:rPr>
          <w:rFonts w:ascii="Times New Roman" w:hAnsi="Times New Roman"/>
          <w:i/>
          <w:iCs/>
          <w:sz w:val="24"/>
          <w:szCs w:val="24"/>
        </w:rPr>
        <w:t>Procesoriaus našumas turi būti ne mažesnis kaip 130 000 taškų pagal „PassMark CPU Mark“ arba lygiavertį našumo testą. Našumo įvertinimas turi būti pagrįstas:</w:t>
      </w:r>
    </w:p>
    <w:p w14:paraId="10023600" w14:textId="77777777" w:rsidR="00A37F22" w:rsidRPr="00BF0214" w:rsidRDefault="00A37F22" w:rsidP="00A37F22">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viešai prieinamais duomenimis (pvz., https://www.cpubenchmark.net</w:t>
      </w:r>
    </w:p>
    <w:p w14:paraId="3FDE61CF" w14:textId="77777777" w:rsidR="00A37F22" w:rsidRPr="00BF0214" w:rsidRDefault="00A37F22" w:rsidP="00A37F22">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ar lygiaverčiais šaltiniais)</w:t>
      </w:r>
    </w:p>
    <w:p w14:paraId="515B2ACC" w14:textId="77777777" w:rsidR="00A37F22" w:rsidRPr="00BF0214" w:rsidRDefault="00A37F22" w:rsidP="00A37F22">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arba gamintojo ar nepriklausomų testavimo laboratorijų pateiktais rezultatais.</w:t>
      </w:r>
    </w:p>
    <w:p w14:paraId="3185C3D4" w14:textId="77777777" w:rsidR="00A37F22" w:rsidRPr="00BF0214" w:rsidRDefault="00A37F22" w:rsidP="00A37F22">
      <w:pPr>
        <w:ind w:firstLine="1134"/>
        <w:jc w:val="both"/>
        <w:rPr>
          <w:rFonts w:ascii="Times New Roman" w:hAnsi="Times New Roman"/>
          <w:i/>
          <w:iCs/>
          <w:sz w:val="24"/>
          <w:szCs w:val="24"/>
        </w:rPr>
      </w:pPr>
      <w:r w:rsidRPr="00BF0214">
        <w:rPr>
          <w:rFonts w:ascii="Times New Roman" w:hAnsi="Times New Roman"/>
          <w:i/>
          <w:iCs/>
          <w:sz w:val="24"/>
          <w:szCs w:val="24"/>
        </w:rPr>
        <w:t>Jeigu siūlomas procesorius dar nėra publikuotas viešose duomenų bazėse, tiekėjas turi pateikti:</w:t>
      </w:r>
    </w:p>
    <w:p w14:paraId="73B66F2F" w14:textId="77777777" w:rsidR="00A37F22" w:rsidRPr="00BF0214" w:rsidRDefault="00A37F22" w:rsidP="00A37F22">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oficialius gamintojo testavimo duomenis</w:t>
      </w:r>
    </w:p>
    <w:p w14:paraId="38D44FBE" w14:textId="77777777" w:rsidR="00A37F22" w:rsidRPr="00BF0214" w:rsidRDefault="00A37F22" w:rsidP="00A37F22">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arba nepriklausomų testų rezultatus, patvirtinančius atitiktį reikalavimui.</w:t>
      </w:r>
    </w:p>
    <w:p w14:paraId="66CC9EB3" w14:textId="77777777" w:rsidR="00A37F22" w:rsidRPr="00BF0214" w:rsidRDefault="00A37F22" w:rsidP="00A37F22">
      <w:pPr>
        <w:ind w:firstLine="1134"/>
        <w:jc w:val="both"/>
        <w:rPr>
          <w:rFonts w:ascii="Times New Roman" w:hAnsi="Times New Roman"/>
          <w:i/>
          <w:iCs/>
          <w:sz w:val="24"/>
          <w:szCs w:val="24"/>
        </w:rPr>
      </w:pPr>
      <w:r w:rsidRPr="00BF0214">
        <w:rPr>
          <w:rFonts w:ascii="Times New Roman" w:hAnsi="Times New Roman"/>
          <w:i/>
          <w:iCs/>
          <w:sz w:val="24"/>
          <w:szCs w:val="24"/>
        </w:rPr>
        <w:t>Turi turėti ne mažiau, nei 64 branduolius, ne mažiau 128 gijų.</w:t>
      </w:r>
    </w:p>
    <w:p w14:paraId="096CF249" w14:textId="77777777" w:rsidR="00A37F22" w:rsidRPr="00BF0214" w:rsidRDefault="00A37F22" w:rsidP="00A37F22">
      <w:pPr>
        <w:ind w:firstLine="1134"/>
        <w:jc w:val="both"/>
        <w:rPr>
          <w:rFonts w:ascii="Times New Roman" w:hAnsi="Times New Roman"/>
          <w:i/>
          <w:iCs/>
          <w:sz w:val="24"/>
          <w:szCs w:val="24"/>
        </w:rPr>
      </w:pPr>
      <w:r w:rsidRPr="00BF0214">
        <w:rPr>
          <w:rFonts w:ascii="Times New Roman" w:hAnsi="Times New Roman"/>
          <w:i/>
          <w:iCs/>
          <w:sz w:val="24"/>
          <w:szCs w:val="24"/>
        </w:rPr>
        <w:t xml:space="preserve">Turi turėti ne mažiau kaip 256 MB spartinančiosios atminties. </w:t>
      </w:r>
    </w:p>
    <w:p w14:paraId="56B9921F" w14:textId="77777777" w:rsidR="00A37F22" w:rsidRPr="00BF0214" w:rsidRDefault="00A37F22" w:rsidP="00A37F22">
      <w:pPr>
        <w:ind w:firstLine="1134"/>
        <w:jc w:val="both"/>
        <w:rPr>
          <w:rFonts w:ascii="Times New Roman" w:hAnsi="Times New Roman"/>
          <w:i/>
          <w:iCs/>
          <w:sz w:val="24"/>
          <w:szCs w:val="24"/>
        </w:rPr>
      </w:pPr>
      <w:r w:rsidRPr="00BF0214">
        <w:rPr>
          <w:rFonts w:ascii="Times New Roman" w:hAnsi="Times New Roman"/>
          <w:i/>
          <w:iCs/>
          <w:sz w:val="24"/>
          <w:szCs w:val="24"/>
        </w:rPr>
        <w:lastRenderedPageBreak/>
        <w:t xml:space="preserve">Maksimalus dažnis ne mažiau 5.1 GHz ir bazinis dažnis  ne mažiau 3.2 GHz. </w:t>
      </w:r>
    </w:p>
    <w:p w14:paraId="0F7E7F39" w14:textId="77777777" w:rsidR="00A37F22" w:rsidRPr="00BF0214" w:rsidRDefault="00A37F22" w:rsidP="00A37F22">
      <w:pPr>
        <w:ind w:firstLine="1134"/>
        <w:jc w:val="both"/>
        <w:rPr>
          <w:rFonts w:ascii="Times New Roman" w:hAnsi="Times New Roman"/>
          <w:i/>
          <w:iCs/>
          <w:sz w:val="24"/>
          <w:szCs w:val="24"/>
        </w:rPr>
      </w:pPr>
      <w:r w:rsidRPr="00BF0214">
        <w:rPr>
          <w:rFonts w:ascii="Times New Roman" w:hAnsi="Times New Roman"/>
          <w:i/>
          <w:iCs/>
          <w:sz w:val="24"/>
          <w:szCs w:val="24"/>
        </w:rPr>
        <w:t>Turi palaikyti PCIe 5.0.</w:t>
      </w:r>
    </w:p>
    <w:p w14:paraId="6B55B43D" w14:textId="77777777" w:rsidR="00A37F22" w:rsidRPr="00BF0214" w:rsidRDefault="00A37F22" w:rsidP="00A37F22">
      <w:pPr>
        <w:ind w:firstLine="1134"/>
        <w:jc w:val="both"/>
        <w:rPr>
          <w:rFonts w:ascii="Times New Roman" w:hAnsi="Times New Roman"/>
          <w:i/>
          <w:iCs/>
          <w:sz w:val="24"/>
          <w:szCs w:val="24"/>
        </w:rPr>
      </w:pPr>
      <w:r w:rsidRPr="00BF0214">
        <w:rPr>
          <w:rFonts w:ascii="Times New Roman" w:hAnsi="Times New Roman"/>
          <w:i/>
          <w:iCs/>
          <w:sz w:val="24"/>
          <w:szCs w:val="24"/>
        </w:rPr>
        <w:t>Procesoriaus lizdas (socket) sTR5 ar lygiavertis.</w:t>
      </w:r>
    </w:p>
    <w:p w14:paraId="12BACB54" w14:textId="77777777" w:rsidR="00A37F22" w:rsidRPr="00BF0214" w:rsidRDefault="00A37F22" w:rsidP="00A37F22">
      <w:pPr>
        <w:ind w:firstLine="1134"/>
        <w:jc w:val="both"/>
        <w:rPr>
          <w:rFonts w:ascii="Times New Roman" w:hAnsi="Times New Roman"/>
          <w:i/>
          <w:iCs/>
          <w:sz w:val="24"/>
          <w:szCs w:val="24"/>
        </w:rPr>
      </w:pPr>
      <w:r w:rsidRPr="00BF0214">
        <w:rPr>
          <w:rFonts w:ascii="Times New Roman" w:hAnsi="Times New Roman"/>
          <w:i/>
          <w:iCs/>
          <w:sz w:val="24"/>
          <w:szCs w:val="24"/>
        </w:rPr>
        <w:t>Procesoriaus išleidimo į rinką data turi būti ne senesnė, nei 2023 metų 3 ketvirtis. [A1.1]</w:t>
      </w:r>
    </w:p>
    <w:p w14:paraId="54F82B14" w14:textId="447638D1" w:rsidR="00002F18" w:rsidRPr="00BF0214" w:rsidRDefault="00A37F22" w:rsidP="00A37F22">
      <w:pPr>
        <w:ind w:firstLine="1134"/>
        <w:jc w:val="both"/>
        <w:rPr>
          <w:rFonts w:ascii="Times New Roman" w:hAnsi="Times New Roman"/>
          <w:iCs/>
          <w:sz w:val="24"/>
          <w:szCs w:val="24"/>
        </w:rPr>
      </w:pPr>
      <w:r w:rsidRPr="00BF0214">
        <w:rPr>
          <w:rFonts w:ascii="Times New Roman" w:hAnsi="Times New Roman"/>
          <w:i/>
          <w:iCs/>
          <w:sz w:val="24"/>
          <w:szCs w:val="24"/>
        </w:rPr>
        <w:t>Testo rezultatai turi būti pateikiami kartu su pasiūlymu.</w:t>
      </w:r>
      <w:r w:rsidR="00002F18" w:rsidRPr="00BF0214">
        <w:rPr>
          <w:rFonts w:ascii="Times New Roman" w:hAnsi="Times New Roman"/>
          <w:iCs/>
          <w:sz w:val="24"/>
          <w:szCs w:val="24"/>
        </w:rPr>
        <w:t>“</w:t>
      </w:r>
    </w:p>
    <w:p w14:paraId="4F997AA7" w14:textId="77777777" w:rsidR="00002F18" w:rsidRPr="00BF0214" w:rsidRDefault="00002F18" w:rsidP="00002F18">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4E033115" w14:textId="32611887" w:rsidR="00002F18" w:rsidRPr="00BF0214" w:rsidRDefault="00A37F22" w:rsidP="00002F18">
      <w:pPr>
        <w:ind w:firstLine="1134"/>
        <w:jc w:val="both"/>
        <w:rPr>
          <w:rFonts w:ascii="Times New Roman" w:hAnsi="Times New Roman"/>
          <w:sz w:val="24"/>
          <w:szCs w:val="24"/>
        </w:rPr>
      </w:pPr>
      <w:r w:rsidRPr="00BF0214">
        <w:rPr>
          <w:rFonts w:ascii="Times New Roman" w:hAnsi="Times New Roman"/>
          <w:sz w:val="24"/>
          <w:szCs w:val="24"/>
        </w:rPr>
        <w:t>Atsižvelgti.</w:t>
      </w:r>
    </w:p>
    <w:p w14:paraId="6B7ED95A" w14:textId="77777777" w:rsidR="00002F18" w:rsidRPr="00BF0214" w:rsidRDefault="00002F18" w:rsidP="00002F18">
      <w:pPr>
        <w:ind w:firstLine="1134"/>
        <w:jc w:val="both"/>
        <w:rPr>
          <w:rFonts w:ascii="Times New Roman" w:hAnsi="Times New Roman"/>
          <w:sz w:val="24"/>
          <w:szCs w:val="24"/>
        </w:rPr>
      </w:pPr>
    </w:p>
    <w:p w14:paraId="7C655305" w14:textId="3FFD03D9" w:rsidR="00002F18" w:rsidRPr="00BF0214" w:rsidRDefault="00002F18" w:rsidP="00002F18">
      <w:pPr>
        <w:ind w:firstLine="1134"/>
        <w:jc w:val="both"/>
        <w:rPr>
          <w:rFonts w:ascii="Times New Roman" w:hAnsi="Times New Roman"/>
          <w:b/>
          <w:bCs/>
          <w:i/>
          <w:iCs/>
          <w:sz w:val="24"/>
          <w:szCs w:val="24"/>
        </w:rPr>
      </w:pPr>
      <w:r w:rsidRPr="00BF0214">
        <w:rPr>
          <w:rFonts w:ascii="Times New Roman" w:hAnsi="Times New Roman"/>
          <w:b/>
          <w:bCs/>
          <w:iCs/>
          <w:sz w:val="24"/>
          <w:szCs w:val="24"/>
        </w:rPr>
        <w:t>7. Tiekėjas B</w:t>
      </w:r>
      <w:r w:rsidRPr="00BF0214">
        <w:rPr>
          <w:rFonts w:ascii="Times New Roman" w:hAnsi="Times New Roman"/>
          <w:b/>
          <w:bCs/>
        </w:rPr>
        <w:t xml:space="preserve"> atsakymas/pasiūlymas:</w:t>
      </w:r>
    </w:p>
    <w:p w14:paraId="6D318700" w14:textId="77777777" w:rsidR="00A37F22" w:rsidRPr="00BF0214" w:rsidRDefault="00A37F22" w:rsidP="00002F18">
      <w:pPr>
        <w:ind w:firstLine="1134"/>
        <w:jc w:val="both"/>
        <w:rPr>
          <w:rFonts w:ascii="Times New Roman" w:hAnsi="Times New Roman"/>
          <w:iCs/>
          <w:sz w:val="24"/>
          <w:szCs w:val="24"/>
        </w:rPr>
      </w:pPr>
      <w:r w:rsidRPr="00BF0214">
        <w:rPr>
          <w:rFonts w:ascii="Times New Roman" w:hAnsi="Times New Roman"/>
          <w:iCs/>
          <w:sz w:val="24"/>
          <w:szCs w:val="24"/>
        </w:rPr>
        <w:t>Pasiūlymas</w:t>
      </w:r>
      <w:r w:rsidR="00002F18" w:rsidRPr="00BF0214">
        <w:rPr>
          <w:rFonts w:ascii="Times New Roman" w:hAnsi="Times New Roman"/>
          <w:iCs/>
          <w:sz w:val="24"/>
          <w:szCs w:val="24"/>
        </w:rPr>
        <w:t xml:space="preserve">: </w:t>
      </w:r>
      <w:r w:rsidRPr="00BF0214">
        <w:rPr>
          <w:rFonts w:ascii="Times New Roman" w:hAnsi="Times New Roman"/>
          <w:iCs/>
          <w:sz w:val="24"/>
          <w:szCs w:val="24"/>
        </w:rPr>
        <w:t>„Keisti reikalavimus pagrindinei plokštei į:</w:t>
      </w:r>
    </w:p>
    <w:p w14:paraId="0B297253" w14:textId="77777777" w:rsidR="00A37F22" w:rsidRPr="00BF0214" w:rsidRDefault="00002F18" w:rsidP="00A37F22">
      <w:pPr>
        <w:ind w:firstLine="1134"/>
        <w:jc w:val="both"/>
        <w:rPr>
          <w:rFonts w:ascii="Times New Roman" w:hAnsi="Times New Roman"/>
          <w:iCs/>
          <w:sz w:val="24"/>
          <w:szCs w:val="24"/>
        </w:rPr>
      </w:pPr>
      <w:r w:rsidRPr="00BF0214">
        <w:rPr>
          <w:rFonts w:ascii="Times New Roman" w:hAnsi="Times New Roman"/>
          <w:iCs/>
          <w:sz w:val="24"/>
          <w:szCs w:val="24"/>
        </w:rPr>
        <w:t>„</w:t>
      </w:r>
      <w:r w:rsidR="00A37F22" w:rsidRPr="00BF0214">
        <w:rPr>
          <w:rFonts w:ascii="Times New Roman" w:hAnsi="Times New Roman"/>
          <w:iCs/>
          <w:sz w:val="24"/>
          <w:szCs w:val="24"/>
        </w:rPr>
        <w:t>Turi būti suderinama su siūlomu procesoriumi.</w:t>
      </w:r>
    </w:p>
    <w:p w14:paraId="5013A36E" w14:textId="77777777" w:rsidR="00A37F22" w:rsidRPr="00BF0214" w:rsidRDefault="00A37F22" w:rsidP="00A37F22">
      <w:pPr>
        <w:ind w:firstLine="1134"/>
        <w:jc w:val="both"/>
        <w:rPr>
          <w:rFonts w:ascii="Times New Roman" w:hAnsi="Times New Roman"/>
          <w:iCs/>
          <w:sz w:val="24"/>
          <w:szCs w:val="24"/>
        </w:rPr>
      </w:pPr>
      <w:r w:rsidRPr="00BF0214">
        <w:rPr>
          <w:rFonts w:ascii="Times New Roman" w:hAnsi="Times New Roman"/>
          <w:iCs/>
          <w:sz w:val="24"/>
          <w:szCs w:val="24"/>
        </w:rPr>
        <w:t>CPU lizdas ne blogesnis nei sTR5 arba lygiavertis.</w:t>
      </w:r>
    </w:p>
    <w:p w14:paraId="1C71A587" w14:textId="77777777" w:rsidR="00A37F22" w:rsidRPr="00BF0214" w:rsidRDefault="00A37F22" w:rsidP="00A37F22">
      <w:pPr>
        <w:ind w:firstLine="1134"/>
        <w:jc w:val="both"/>
        <w:rPr>
          <w:rFonts w:ascii="Times New Roman" w:hAnsi="Times New Roman"/>
          <w:iCs/>
          <w:sz w:val="24"/>
          <w:szCs w:val="24"/>
        </w:rPr>
      </w:pPr>
      <w:r w:rsidRPr="00BF0214">
        <w:rPr>
          <w:rFonts w:ascii="Times New Roman" w:hAnsi="Times New Roman"/>
          <w:iCs/>
          <w:sz w:val="24"/>
          <w:szCs w:val="24"/>
        </w:rPr>
        <w:t>Form factor: EEB, E-ATX arba lygiavertis.</w:t>
      </w:r>
    </w:p>
    <w:p w14:paraId="4EE7FB77" w14:textId="77777777" w:rsidR="00A37F22" w:rsidRPr="00BF0214" w:rsidRDefault="00A37F22" w:rsidP="00A37F22">
      <w:pPr>
        <w:ind w:firstLine="1134"/>
        <w:jc w:val="both"/>
        <w:rPr>
          <w:rFonts w:ascii="Times New Roman" w:hAnsi="Times New Roman"/>
          <w:iCs/>
          <w:sz w:val="24"/>
          <w:szCs w:val="24"/>
        </w:rPr>
      </w:pPr>
      <w:r w:rsidRPr="00BF0214">
        <w:rPr>
          <w:rFonts w:ascii="Times New Roman" w:hAnsi="Times New Roman"/>
          <w:iCs/>
          <w:sz w:val="24"/>
          <w:szCs w:val="24"/>
        </w:rPr>
        <w:t>Atmintis:</w:t>
      </w:r>
    </w:p>
    <w:p w14:paraId="34A6F2C0" w14:textId="77777777" w:rsidR="00A37F22" w:rsidRPr="00BF0214" w:rsidRDefault="00A37F22" w:rsidP="00A37F22">
      <w:pPr>
        <w:ind w:firstLine="1134"/>
        <w:jc w:val="both"/>
        <w:rPr>
          <w:rFonts w:ascii="Times New Roman" w:hAnsi="Times New Roman"/>
          <w:iCs/>
          <w:sz w:val="24"/>
          <w:szCs w:val="24"/>
        </w:rPr>
      </w:pPr>
      <w:r w:rsidRPr="00BF0214">
        <w:rPr>
          <w:rFonts w:ascii="Times New Roman" w:hAnsi="Times New Roman"/>
          <w:iCs/>
          <w:sz w:val="24"/>
          <w:szCs w:val="24"/>
        </w:rPr>
        <w:t>•</w:t>
      </w:r>
      <w:r w:rsidRPr="00BF0214">
        <w:rPr>
          <w:rFonts w:ascii="Times New Roman" w:hAnsi="Times New Roman"/>
          <w:iCs/>
          <w:sz w:val="24"/>
          <w:szCs w:val="24"/>
        </w:rPr>
        <w:tab/>
        <w:t>ne mažiau kaip 8 kanalų DDR5</w:t>
      </w:r>
    </w:p>
    <w:p w14:paraId="03BB8685" w14:textId="77777777" w:rsidR="00A37F22" w:rsidRPr="00BF0214" w:rsidRDefault="00A37F22" w:rsidP="00A37F22">
      <w:pPr>
        <w:ind w:firstLine="1134"/>
        <w:jc w:val="both"/>
        <w:rPr>
          <w:rFonts w:ascii="Times New Roman" w:hAnsi="Times New Roman"/>
          <w:iCs/>
          <w:sz w:val="24"/>
          <w:szCs w:val="24"/>
        </w:rPr>
      </w:pPr>
      <w:r w:rsidRPr="00BF0214">
        <w:rPr>
          <w:rFonts w:ascii="Times New Roman" w:hAnsi="Times New Roman"/>
          <w:iCs/>
          <w:sz w:val="24"/>
          <w:szCs w:val="24"/>
        </w:rPr>
        <w:t>•</w:t>
      </w:r>
      <w:r w:rsidRPr="00BF0214">
        <w:rPr>
          <w:rFonts w:ascii="Times New Roman" w:hAnsi="Times New Roman"/>
          <w:iCs/>
          <w:sz w:val="24"/>
          <w:szCs w:val="24"/>
        </w:rPr>
        <w:tab/>
        <w:t>ne mažesnis kaip 4800 [A1.1]MHz.</w:t>
      </w:r>
    </w:p>
    <w:p w14:paraId="4C245CD4" w14:textId="77777777" w:rsidR="00A37F22" w:rsidRPr="00BF0214" w:rsidRDefault="00A37F22" w:rsidP="00A37F22">
      <w:pPr>
        <w:ind w:firstLine="1134"/>
        <w:jc w:val="both"/>
        <w:rPr>
          <w:rFonts w:ascii="Times New Roman" w:hAnsi="Times New Roman"/>
          <w:iCs/>
          <w:sz w:val="24"/>
          <w:szCs w:val="24"/>
        </w:rPr>
      </w:pPr>
      <w:r w:rsidRPr="00BF0214">
        <w:rPr>
          <w:rFonts w:ascii="Times New Roman" w:hAnsi="Times New Roman"/>
          <w:iCs/>
          <w:sz w:val="24"/>
          <w:szCs w:val="24"/>
        </w:rPr>
        <w:t>Tinklo jungtys: ne mažiau kaip 1x1GbE ir 1×10GbE arba lygiavertė plėtimo galimybė.</w:t>
      </w:r>
    </w:p>
    <w:p w14:paraId="2A0A19EB" w14:textId="77777777" w:rsidR="00A37F22" w:rsidRPr="00BF0214" w:rsidRDefault="00A37F22" w:rsidP="00A37F22">
      <w:pPr>
        <w:ind w:firstLine="1134"/>
        <w:jc w:val="both"/>
        <w:rPr>
          <w:rFonts w:ascii="Times New Roman" w:hAnsi="Times New Roman"/>
          <w:iCs/>
          <w:sz w:val="24"/>
          <w:szCs w:val="24"/>
        </w:rPr>
      </w:pPr>
      <w:r w:rsidRPr="00BF0214">
        <w:rPr>
          <w:rFonts w:ascii="Times New Roman" w:hAnsi="Times New Roman"/>
          <w:iCs/>
          <w:sz w:val="24"/>
          <w:szCs w:val="24"/>
        </w:rPr>
        <w:t>RAID: ne mažiau kaip RAID 0, 1, 5, 10.</w:t>
      </w:r>
    </w:p>
    <w:p w14:paraId="60910B3C" w14:textId="77777777" w:rsidR="00A37F22" w:rsidRPr="00BF0214" w:rsidRDefault="00A37F22" w:rsidP="00A37F22">
      <w:pPr>
        <w:ind w:firstLine="1134"/>
        <w:jc w:val="both"/>
        <w:rPr>
          <w:rFonts w:ascii="Times New Roman" w:hAnsi="Times New Roman"/>
          <w:iCs/>
          <w:sz w:val="24"/>
          <w:szCs w:val="24"/>
        </w:rPr>
      </w:pPr>
      <w:r w:rsidRPr="00BF0214">
        <w:rPr>
          <w:rFonts w:ascii="Times New Roman" w:hAnsi="Times New Roman"/>
          <w:iCs/>
          <w:sz w:val="24"/>
          <w:szCs w:val="24"/>
        </w:rPr>
        <w:t>Plėtros lizdai: ne mažiau kaip 4× PCIe x16 (Gen5 arba lygiaverčiai) ir 2xPCIe x8 (Gen5 arba lygiaverčiai).</w:t>
      </w:r>
    </w:p>
    <w:p w14:paraId="447ACC6B" w14:textId="34244E35" w:rsidR="00A37F22" w:rsidRPr="00BF0214" w:rsidRDefault="00A37F22" w:rsidP="00A37F22">
      <w:pPr>
        <w:ind w:firstLine="1134"/>
        <w:jc w:val="both"/>
        <w:rPr>
          <w:rFonts w:ascii="Times New Roman" w:hAnsi="Times New Roman"/>
          <w:iCs/>
          <w:sz w:val="24"/>
          <w:szCs w:val="24"/>
        </w:rPr>
      </w:pPr>
      <w:r w:rsidRPr="00BF0214">
        <w:rPr>
          <w:rFonts w:ascii="Times New Roman" w:hAnsi="Times New Roman"/>
          <w:iCs/>
          <w:sz w:val="24"/>
          <w:szCs w:val="24"/>
        </w:rPr>
        <w:t>BIOS/UEFI: su GUI valdymu.“</w:t>
      </w:r>
    </w:p>
    <w:p w14:paraId="42BDEBC9" w14:textId="17F2462C" w:rsidR="00002F18" w:rsidRPr="00BF0214" w:rsidRDefault="00002F18" w:rsidP="00A37F22">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03A61136" w14:textId="1563BD69" w:rsidR="00A37F22" w:rsidRPr="00BF0214" w:rsidRDefault="00A37F22" w:rsidP="00A37F22">
      <w:pPr>
        <w:ind w:firstLine="1134"/>
        <w:jc w:val="both"/>
        <w:rPr>
          <w:rFonts w:ascii="Times New Roman" w:hAnsi="Times New Roman"/>
          <w:sz w:val="24"/>
          <w:szCs w:val="24"/>
        </w:rPr>
      </w:pPr>
      <w:r w:rsidRPr="00BF0214">
        <w:rPr>
          <w:rFonts w:ascii="Times New Roman" w:hAnsi="Times New Roman"/>
          <w:sz w:val="24"/>
          <w:szCs w:val="24"/>
        </w:rPr>
        <w:t>Atsižvelgti iš dalies. Parametrai bus silpninami, bet ne didinami, kad nesumažintų konkur</w:t>
      </w:r>
      <w:r w:rsidR="001D2CE2" w:rsidRPr="00BF0214">
        <w:rPr>
          <w:rFonts w:ascii="Times New Roman" w:hAnsi="Times New Roman"/>
          <w:sz w:val="24"/>
          <w:szCs w:val="24"/>
        </w:rPr>
        <w:t>e</w:t>
      </w:r>
      <w:r w:rsidRPr="00BF0214">
        <w:rPr>
          <w:rFonts w:ascii="Times New Roman" w:hAnsi="Times New Roman"/>
          <w:sz w:val="24"/>
          <w:szCs w:val="24"/>
        </w:rPr>
        <w:t>ncijos</w:t>
      </w:r>
    </w:p>
    <w:p w14:paraId="4E2D9979" w14:textId="77777777" w:rsidR="00002F18" w:rsidRPr="00BF0214" w:rsidRDefault="00002F18" w:rsidP="00002F18">
      <w:pPr>
        <w:ind w:firstLine="1134"/>
        <w:jc w:val="both"/>
        <w:rPr>
          <w:rFonts w:ascii="Times New Roman" w:hAnsi="Times New Roman"/>
          <w:sz w:val="24"/>
          <w:szCs w:val="24"/>
        </w:rPr>
      </w:pPr>
    </w:p>
    <w:p w14:paraId="46658735" w14:textId="2B9131E0" w:rsidR="00002F18" w:rsidRPr="00BF0214" w:rsidRDefault="00002F18" w:rsidP="00002F18">
      <w:pPr>
        <w:ind w:firstLine="1134"/>
        <w:jc w:val="both"/>
        <w:rPr>
          <w:rFonts w:ascii="Times New Roman" w:hAnsi="Times New Roman"/>
          <w:b/>
          <w:bCs/>
          <w:i/>
          <w:iCs/>
          <w:sz w:val="24"/>
          <w:szCs w:val="24"/>
        </w:rPr>
      </w:pPr>
      <w:r w:rsidRPr="00BF0214">
        <w:rPr>
          <w:rFonts w:ascii="Times New Roman" w:hAnsi="Times New Roman"/>
          <w:b/>
          <w:bCs/>
          <w:iCs/>
          <w:sz w:val="24"/>
          <w:szCs w:val="24"/>
        </w:rPr>
        <w:t xml:space="preserve">8. Tiekėjas B </w:t>
      </w:r>
      <w:r w:rsidRPr="00BF0214">
        <w:rPr>
          <w:rFonts w:ascii="Times New Roman" w:hAnsi="Times New Roman"/>
          <w:b/>
          <w:bCs/>
        </w:rPr>
        <w:t xml:space="preserve"> atsakymas/pasiūlymas:</w:t>
      </w:r>
    </w:p>
    <w:p w14:paraId="3EB3CC4E" w14:textId="77777777" w:rsidR="00102442" w:rsidRPr="00BF0214" w:rsidRDefault="00102442" w:rsidP="00002F18">
      <w:pPr>
        <w:ind w:firstLine="1134"/>
        <w:jc w:val="both"/>
        <w:rPr>
          <w:rFonts w:ascii="Times New Roman" w:hAnsi="Times New Roman"/>
          <w:iCs/>
          <w:sz w:val="24"/>
          <w:szCs w:val="24"/>
        </w:rPr>
      </w:pPr>
      <w:r w:rsidRPr="00BF0214">
        <w:rPr>
          <w:rFonts w:ascii="Times New Roman" w:hAnsi="Times New Roman"/>
          <w:iCs/>
          <w:sz w:val="24"/>
          <w:szCs w:val="24"/>
        </w:rPr>
        <w:t>Pasiūlymas</w:t>
      </w:r>
      <w:r w:rsidR="00002F18" w:rsidRPr="00BF0214">
        <w:rPr>
          <w:rFonts w:ascii="Times New Roman" w:hAnsi="Times New Roman"/>
          <w:iCs/>
          <w:sz w:val="24"/>
          <w:szCs w:val="24"/>
        </w:rPr>
        <w:t>: „</w:t>
      </w:r>
      <w:r w:rsidRPr="00BF0214">
        <w:rPr>
          <w:rFonts w:ascii="Times New Roman" w:hAnsi="Times New Roman"/>
          <w:iCs/>
          <w:sz w:val="24"/>
          <w:szCs w:val="24"/>
        </w:rPr>
        <w:t>Keisti reikalavimus Operatyvinei atminčiai į :</w:t>
      </w:r>
    </w:p>
    <w:p w14:paraId="0340C908" w14:textId="77777777" w:rsidR="00102442" w:rsidRPr="00BF0214" w:rsidRDefault="00102442" w:rsidP="00102442">
      <w:pPr>
        <w:ind w:firstLine="1134"/>
        <w:jc w:val="both"/>
        <w:rPr>
          <w:rFonts w:ascii="Times New Roman" w:hAnsi="Times New Roman"/>
          <w:iCs/>
          <w:sz w:val="24"/>
          <w:szCs w:val="24"/>
        </w:rPr>
      </w:pPr>
      <w:r w:rsidRPr="00BF0214">
        <w:rPr>
          <w:rFonts w:ascii="Times New Roman" w:hAnsi="Times New Roman"/>
          <w:iCs/>
          <w:sz w:val="24"/>
          <w:szCs w:val="24"/>
        </w:rPr>
        <w:t>Ne mažesnė kaip 256 GB.</w:t>
      </w:r>
    </w:p>
    <w:p w14:paraId="676CDAF8" w14:textId="77777777" w:rsidR="00102442" w:rsidRPr="00BF0214" w:rsidRDefault="00102442" w:rsidP="00102442">
      <w:pPr>
        <w:ind w:firstLine="1134"/>
        <w:jc w:val="both"/>
        <w:rPr>
          <w:rFonts w:ascii="Times New Roman" w:hAnsi="Times New Roman"/>
          <w:iCs/>
          <w:sz w:val="24"/>
          <w:szCs w:val="24"/>
        </w:rPr>
      </w:pPr>
      <w:r w:rsidRPr="00BF0214">
        <w:rPr>
          <w:rFonts w:ascii="Times New Roman" w:hAnsi="Times New Roman"/>
          <w:iCs/>
          <w:sz w:val="24"/>
          <w:szCs w:val="24"/>
        </w:rPr>
        <w:t>Ne prastesnės nei DDR5 technologijos</w:t>
      </w:r>
    </w:p>
    <w:p w14:paraId="56195C99" w14:textId="77777777" w:rsidR="00102442" w:rsidRPr="00BF0214" w:rsidRDefault="00102442" w:rsidP="00102442">
      <w:pPr>
        <w:ind w:firstLine="1134"/>
        <w:jc w:val="both"/>
        <w:rPr>
          <w:rFonts w:ascii="Times New Roman" w:hAnsi="Times New Roman"/>
          <w:iCs/>
          <w:sz w:val="24"/>
          <w:szCs w:val="24"/>
        </w:rPr>
      </w:pPr>
      <w:r w:rsidRPr="00BF0214">
        <w:rPr>
          <w:rFonts w:ascii="Times New Roman" w:hAnsi="Times New Roman"/>
          <w:iCs/>
          <w:sz w:val="24"/>
          <w:szCs w:val="24"/>
        </w:rPr>
        <w:t>Sparta: ne mažesnė kaip 4800 MT/s.[A1.1]</w:t>
      </w:r>
    </w:p>
    <w:p w14:paraId="260237C5" w14:textId="77777777" w:rsidR="00102442" w:rsidRPr="00BF0214" w:rsidRDefault="00102442" w:rsidP="00102442">
      <w:pPr>
        <w:ind w:firstLine="1134"/>
        <w:jc w:val="both"/>
        <w:rPr>
          <w:rFonts w:ascii="Times New Roman" w:hAnsi="Times New Roman"/>
          <w:iCs/>
          <w:sz w:val="24"/>
          <w:szCs w:val="24"/>
        </w:rPr>
      </w:pPr>
      <w:r w:rsidRPr="00BF0214">
        <w:rPr>
          <w:rFonts w:ascii="Times New Roman" w:hAnsi="Times New Roman"/>
          <w:iCs/>
          <w:sz w:val="24"/>
          <w:szCs w:val="24"/>
        </w:rPr>
        <w:t>Turi palaikyti ECC (Error-Correcting Code).</w:t>
      </w:r>
    </w:p>
    <w:p w14:paraId="3E224068" w14:textId="77777777" w:rsidR="00102442" w:rsidRPr="00BF0214" w:rsidRDefault="00102442" w:rsidP="00102442">
      <w:pPr>
        <w:ind w:firstLine="1134"/>
        <w:jc w:val="both"/>
        <w:rPr>
          <w:rFonts w:ascii="Times New Roman" w:hAnsi="Times New Roman"/>
          <w:iCs/>
          <w:sz w:val="24"/>
          <w:szCs w:val="24"/>
        </w:rPr>
      </w:pPr>
      <w:r w:rsidRPr="00BF0214">
        <w:rPr>
          <w:rFonts w:ascii="Times New Roman" w:hAnsi="Times New Roman"/>
          <w:iCs/>
          <w:sz w:val="24"/>
          <w:szCs w:val="24"/>
        </w:rPr>
        <w:t>Atminties tipas: suderinamas su siūlomu procesoriumi (pvz., ECC UDIMM ar lygiavertis).</w:t>
      </w:r>
    </w:p>
    <w:p w14:paraId="70825365" w14:textId="77777777" w:rsidR="00102442" w:rsidRPr="00BF0214" w:rsidRDefault="00102442" w:rsidP="00102442">
      <w:pPr>
        <w:ind w:firstLine="1134"/>
        <w:jc w:val="both"/>
        <w:rPr>
          <w:rFonts w:ascii="Times New Roman" w:hAnsi="Times New Roman"/>
          <w:iCs/>
          <w:sz w:val="24"/>
          <w:szCs w:val="24"/>
        </w:rPr>
      </w:pPr>
      <w:r w:rsidRPr="00BF0214">
        <w:rPr>
          <w:rFonts w:ascii="Times New Roman" w:hAnsi="Times New Roman"/>
          <w:iCs/>
          <w:sz w:val="24"/>
          <w:szCs w:val="24"/>
        </w:rPr>
        <w:t>Konfigūracija: turi užtikrinti ne mažiau kaip 8 kanalų (8-channel) veikimą.</w:t>
      </w:r>
    </w:p>
    <w:p w14:paraId="514455A1" w14:textId="04CABB5B" w:rsidR="00002F18" w:rsidRPr="00BF0214" w:rsidRDefault="00002F18" w:rsidP="00102442">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6D1F74A8" w14:textId="2D720920" w:rsidR="00102442" w:rsidRPr="00BF0214" w:rsidRDefault="00102442" w:rsidP="00102442">
      <w:pPr>
        <w:ind w:firstLine="1134"/>
        <w:jc w:val="both"/>
        <w:rPr>
          <w:rFonts w:ascii="Times New Roman" w:hAnsi="Times New Roman"/>
          <w:sz w:val="24"/>
          <w:szCs w:val="24"/>
        </w:rPr>
      </w:pPr>
      <w:r w:rsidRPr="00BF0214">
        <w:rPr>
          <w:rFonts w:ascii="Times New Roman" w:hAnsi="Times New Roman"/>
          <w:sz w:val="24"/>
          <w:szCs w:val="24"/>
        </w:rPr>
        <w:t>Atsižvelgti iš dalies. Parametrai bus silpninami, bet ne didinami, kad nesumažintų konkur</w:t>
      </w:r>
      <w:r w:rsidR="000B480D" w:rsidRPr="00BF0214">
        <w:rPr>
          <w:rFonts w:ascii="Times New Roman" w:hAnsi="Times New Roman"/>
          <w:sz w:val="24"/>
          <w:szCs w:val="24"/>
        </w:rPr>
        <w:t>e</w:t>
      </w:r>
      <w:r w:rsidRPr="00BF0214">
        <w:rPr>
          <w:rFonts w:ascii="Times New Roman" w:hAnsi="Times New Roman"/>
          <w:sz w:val="24"/>
          <w:szCs w:val="24"/>
        </w:rPr>
        <w:t>ncijos</w:t>
      </w:r>
    </w:p>
    <w:p w14:paraId="233F5DD7" w14:textId="77777777" w:rsidR="00002F18" w:rsidRPr="00BF0214" w:rsidRDefault="00002F18" w:rsidP="00002F18">
      <w:pPr>
        <w:ind w:firstLine="1134"/>
        <w:jc w:val="both"/>
        <w:rPr>
          <w:rFonts w:ascii="Times New Roman" w:hAnsi="Times New Roman"/>
          <w:sz w:val="24"/>
          <w:szCs w:val="24"/>
        </w:rPr>
      </w:pPr>
    </w:p>
    <w:p w14:paraId="50FFD865" w14:textId="609B6141" w:rsidR="00002F18" w:rsidRPr="00BF0214" w:rsidRDefault="00002F18" w:rsidP="00002F18">
      <w:pPr>
        <w:ind w:firstLine="1134"/>
        <w:jc w:val="both"/>
        <w:rPr>
          <w:rFonts w:ascii="Times New Roman" w:hAnsi="Times New Roman"/>
          <w:b/>
          <w:bCs/>
          <w:i/>
          <w:iCs/>
          <w:sz w:val="24"/>
          <w:szCs w:val="24"/>
        </w:rPr>
      </w:pPr>
      <w:r w:rsidRPr="00BF0214">
        <w:rPr>
          <w:rFonts w:ascii="Times New Roman" w:hAnsi="Times New Roman"/>
          <w:b/>
          <w:bCs/>
          <w:iCs/>
          <w:sz w:val="24"/>
          <w:szCs w:val="24"/>
        </w:rPr>
        <w:t>9. Tiekėjas B</w:t>
      </w:r>
      <w:r w:rsidRPr="00BF0214">
        <w:rPr>
          <w:rFonts w:ascii="Times New Roman" w:hAnsi="Times New Roman"/>
          <w:b/>
          <w:bCs/>
        </w:rPr>
        <w:t xml:space="preserve"> atsakymas/pasiūlymas:</w:t>
      </w:r>
    </w:p>
    <w:p w14:paraId="0C0C1163" w14:textId="247B8BF1" w:rsidR="000B480D" w:rsidRPr="00BF0214" w:rsidRDefault="00002F18" w:rsidP="00002F18">
      <w:pPr>
        <w:ind w:firstLine="1134"/>
        <w:jc w:val="both"/>
        <w:rPr>
          <w:rFonts w:ascii="Times New Roman" w:hAnsi="Times New Roman"/>
          <w:iCs/>
          <w:sz w:val="24"/>
          <w:szCs w:val="24"/>
        </w:rPr>
      </w:pPr>
      <w:r w:rsidRPr="00BF0214">
        <w:rPr>
          <w:rFonts w:ascii="Times New Roman" w:hAnsi="Times New Roman"/>
          <w:iCs/>
          <w:sz w:val="24"/>
          <w:szCs w:val="24"/>
        </w:rPr>
        <w:t>Pasiūlymas: „</w:t>
      </w:r>
      <w:r w:rsidR="000B480D" w:rsidRPr="00BF0214">
        <w:rPr>
          <w:rFonts w:ascii="Times New Roman" w:hAnsi="Times New Roman"/>
          <w:iCs/>
          <w:sz w:val="24"/>
          <w:szCs w:val="24"/>
        </w:rPr>
        <w:t xml:space="preserve">Keisti reikalavimus </w:t>
      </w:r>
      <w:r w:rsidR="001D2CE2" w:rsidRPr="00BF0214">
        <w:rPr>
          <w:rFonts w:ascii="Times New Roman" w:hAnsi="Times New Roman"/>
          <w:iCs/>
          <w:sz w:val="24"/>
          <w:szCs w:val="24"/>
        </w:rPr>
        <w:t>K</w:t>
      </w:r>
      <w:r w:rsidR="000B480D" w:rsidRPr="00BF0214">
        <w:rPr>
          <w:rFonts w:ascii="Times New Roman" w:hAnsi="Times New Roman"/>
          <w:iCs/>
          <w:sz w:val="24"/>
          <w:szCs w:val="24"/>
        </w:rPr>
        <w:t>ietaj</w:t>
      </w:r>
      <w:r w:rsidR="001D2CE2" w:rsidRPr="00BF0214">
        <w:rPr>
          <w:rFonts w:ascii="Times New Roman" w:hAnsi="Times New Roman"/>
          <w:iCs/>
          <w:sz w:val="24"/>
          <w:szCs w:val="24"/>
        </w:rPr>
        <w:t>a</w:t>
      </w:r>
      <w:r w:rsidR="000B480D" w:rsidRPr="00BF0214">
        <w:rPr>
          <w:rFonts w:ascii="Times New Roman" w:hAnsi="Times New Roman"/>
          <w:iCs/>
          <w:sz w:val="24"/>
          <w:szCs w:val="24"/>
        </w:rPr>
        <w:t>m diskui į:</w:t>
      </w:r>
    </w:p>
    <w:p w14:paraId="7D1AAF88" w14:textId="77777777" w:rsidR="000B480D" w:rsidRPr="00BF0214" w:rsidRDefault="000B480D" w:rsidP="000B480D">
      <w:pPr>
        <w:ind w:firstLine="1134"/>
        <w:jc w:val="both"/>
        <w:rPr>
          <w:rFonts w:ascii="Times New Roman" w:hAnsi="Times New Roman"/>
          <w:i/>
          <w:iCs/>
          <w:sz w:val="24"/>
          <w:szCs w:val="24"/>
        </w:rPr>
      </w:pPr>
      <w:r w:rsidRPr="00BF0214">
        <w:rPr>
          <w:rFonts w:ascii="Times New Roman" w:hAnsi="Times New Roman"/>
          <w:i/>
          <w:iCs/>
          <w:sz w:val="24"/>
          <w:szCs w:val="24"/>
        </w:rPr>
        <w:t>Ne mažiau 3 vnt. 4TB</w:t>
      </w:r>
    </w:p>
    <w:p w14:paraId="03CCF3CA" w14:textId="77777777" w:rsidR="000B480D" w:rsidRPr="00BF0214" w:rsidRDefault="000B480D" w:rsidP="000B480D">
      <w:pPr>
        <w:ind w:firstLine="1134"/>
        <w:jc w:val="both"/>
        <w:rPr>
          <w:rFonts w:ascii="Times New Roman" w:hAnsi="Times New Roman"/>
          <w:i/>
          <w:iCs/>
          <w:sz w:val="24"/>
          <w:szCs w:val="24"/>
        </w:rPr>
      </w:pPr>
      <w:r w:rsidRPr="00BF0214">
        <w:rPr>
          <w:rFonts w:ascii="Times New Roman" w:hAnsi="Times New Roman"/>
          <w:i/>
          <w:iCs/>
          <w:sz w:val="24"/>
          <w:szCs w:val="24"/>
        </w:rPr>
        <w:t>Sąsaja:  M.2 2280, U.2, U.3 arba lygiavertė</w:t>
      </w:r>
    </w:p>
    <w:p w14:paraId="68B137C4" w14:textId="77777777" w:rsidR="000B480D" w:rsidRPr="00BF0214" w:rsidRDefault="000B480D" w:rsidP="000B480D">
      <w:pPr>
        <w:ind w:firstLine="1134"/>
        <w:jc w:val="both"/>
        <w:rPr>
          <w:rFonts w:ascii="Times New Roman" w:hAnsi="Times New Roman"/>
          <w:i/>
          <w:iCs/>
          <w:sz w:val="24"/>
          <w:szCs w:val="24"/>
        </w:rPr>
      </w:pPr>
      <w:r w:rsidRPr="00BF0214">
        <w:rPr>
          <w:rFonts w:ascii="Times New Roman" w:hAnsi="Times New Roman"/>
          <w:i/>
          <w:iCs/>
          <w:sz w:val="24"/>
          <w:szCs w:val="24"/>
        </w:rPr>
        <w:t xml:space="preserve">NVMe™ PCIe® 5.0 (arba naujesnė) </w:t>
      </w:r>
    </w:p>
    <w:p w14:paraId="71B53A8F" w14:textId="77777777" w:rsidR="000B480D" w:rsidRPr="00BF0214" w:rsidRDefault="000B480D" w:rsidP="000B480D">
      <w:pPr>
        <w:ind w:firstLine="1134"/>
        <w:jc w:val="both"/>
        <w:rPr>
          <w:rFonts w:ascii="Times New Roman" w:hAnsi="Times New Roman"/>
          <w:i/>
          <w:iCs/>
          <w:sz w:val="24"/>
          <w:szCs w:val="24"/>
        </w:rPr>
      </w:pPr>
      <w:r w:rsidRPr="00BF0214">
        <w:rPr>
          <w:rFonts w:ascii="Times New Roman" w:hAnsi="Times New Roman"/>
          <w:i/>
          <w:iCs/>
          <w:sz w:val="24"/>
          <w:szCs w:val="24"/>
        </w:rPr>
        <w:t>Našumas (vienam diskui):</w:t>
      </w:r>
    </w:p>
    <w:p w14:paraId="5094706A" w14:textId="77777777" w:rsidR="000B480D" w:rsidRPr="00BF0214" w:rsidRDefault="000B480D" w:rsidP="000B480D">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Skaitymo greitis: ne mažesnis kaip 14000 MB/s</w:t>
      </w:r>
    </w:p>
    <w:p w14:paraId="70567B4E" w14:textId="77777777" w:rsidR="000B480D" w:rsidRPr="00BF0214" w:rsidRDefault="000B480D" w:rsidP="000B480D">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Rašymo greitis: ne mažesnis kaip 12000 MB/s.</w:t>
      </w:r>
    </w:p>
    <w:p w14:paraId="42900E99" w14:textId="776B2C72" w:rsidR="00002F18" w:rsidRPr="00BF0214" w:rsidRDefault="000B480D" w:rsidP="000B480D">
      <w:pPr>
        <w:ind w:firstLine="1134"/>
        <w:jc w:val="both"/>
        <w:rPr>
          <w:rFonts w:ascii="Times New Roman" w:hAnsi="Times New Roman"/>
          <w:i/>
          <w:iCs/>
          <w:sz w:val="24"/>
          <w:szCs w:val="24"/>
        </w:rPr>
      </w:pPr>
      <w:r w:rsidRPr="00BF0214">
        <w:rPr>
          <w:rFonts w:ascii="Times New Roman" w:hAnsi="Times New Roman"/>
          <w:iCs/>
          <w:sz w:val="24"/>
          <w:szCs w:val="24"/>
        </w:rPr>
        <w:t>Patikimumas: ne mažesnis kaip 11600 TBWDWPD arba lygiavertis ištvermės rodiklis.</w:t>
      </w:r>
      <w:r w:rsidR="00002F18" w:rsidRPr="00BF0214">
        <w:rPr>
          <w:rFonts w:ascii="Times New Roman" w:hAnsi="Times New Roman"/>
          <w:iCs/>
          <w:sz w:val="24"/>
          <w:szCs w:val="24"/>
        </w:rPr>
        <w:t>“</w:t>
      </w:r>
    </w:p>
    <w:p w14:paraId="2B8CEB70" w14:textId="77777777" w:rsidR="00002F18" w:rsidRPr="00BF0214" w:rsidRDefault="00002F18" w:rsidP="00002F18">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22AA0622" w14:textId="77777777" w:rsidR="000B480D" w:rsidRPr="00BF0214" w:rsidRDefault="000B480D" w:rsidP="000B480D">
      <w:pPr>
        <w:ind w:firstLine="1134"/>
        <w:jc w:val="both"/>
        <w:rPr>
          <w:rFonts w:ascii="Times New Roman" w:hAnsi="Times New Roman"/>
          <w:sz w:val="24"/>
          <w:szCs w:val="24"/>
        </w:rPr>
      </w:pPr>
      <w:r w:rsidRPr="00BF0214">
        <w:rPr>
          <w:rFonts w:ascii="Times New Roman" w:hAnsi="Times New Roman"/>
          <w:sz w:val="24"/>
          <w:szCs w:val="24"/>
        </w:rPr>
        <w:t>Atsižvelgti iš dalies. Parametrai bus silpninami, bet ne didinami, kad nesumažintų konkurencijos</w:t>
      </w:r>
    </w:p>
    <w:p w14:paraId="675CF485" w14:textId="77777777" w:rsidR="00002F18" w:rsidRPr="00BF0214" w:rsidRDefault="00002F18" w:rsidP="00002F18">
      <w:pPr>
        <w:ind w:firstLine="1134"/>
        <w:jc w:val="both"/>
        <w:rPr>
          <w:rFonts w:ascii="Times New Roman" w:hAnsi="Times New Roman"/>
          <w:sz w:val="24"/>
          <w:szCs w:val="24"/>
        </w:rPr>
      </w:pPr>
    </w:p>
    <w:p w14:paraId="72F819AC" w14:textId="77777777" w:rsidR="000B480D" w:rsidRPr="00BF0214" w:rsidRDefault="000B480D" w:rsidP="00002F18">
      <w:pPr>
        <w:ind w:firstLine="1134"/>
        <w:jc w:val="both"/>
        <w:rPr>
          <w:rFonts w:ascii="Times New Roman" w:hAnsi="Times New Roman"/>
          <w:b/>
          <w:bCs/>
          <w:iCs/>
          <w:sz w:val="24"/>
          <w:szCs w:val="24"/>
        </w:rPr>
      </w:pPr>
    </w:p>
    <w:p w14:paraId="741D810F" w14:textId="1586E47C" w:rsidR="00002F18" w:rsidRPr="00BF0214" w:rsidRDefault="00002F18" w:rsidP="00002F18">
      <w:pPr>
        <w:ind w:firstLine="1134"/>
        <w:jc w:val="both"/>
        <w:rPr>
          <w:rFonts w:ascii="Times New Roman" w:hAnsi="Times New Roman"/>
          <w:b/>
          <w:bCs/>
          <w:i/>
          <w:iCs/>
          <w:sz w:val="24"/>
          <w:szCs w:val="24"/>
        </w:rPr>
      </w:pPr>
      <w:r w:rsidRPr="00BF0214">
        <w:rPr>
          <w:rFonts w:ascii="Times New Roman" w:hAnsi="Times New Roman"/>
          <w:b/>
          <w:bCs/>
          <w:iCs/>
          <w:sz w:val="24"/>
          <w:szCs w:val="24"/>
        </w:rPr>
        <w:lastRenderedPageBreak/>
        <w:t xml:space="preserve">10. Tiekėjas B </w:t>
      </w:r>
      <w:r w:rsidRPr="00BF0214">
        <w:rPr>
          <w:rFonts w:ascii="Times New Roman" w:hAnsi="Times New Roman"/>
          <w:b/>
          <w:bCs/>
        </w:rPr>
        <w:t>atsakymas/pasiūlymas:</w:t>
      </w:r>
    </w:p>
    <w:p w14:paraId="65FAA4B3" w14:textId="77777777" w:rsidR="00B00FF6" w:rsidRPr="00BF0214" w:rsidRDefault="00002F18" w:rsidP="00002F18">
      <w:pPr>
        <w:ind w:firstLine="1134"/>
        <w:jc w:val="both"/>
        <w:rPr>
          <w:rFonts w:ascii="Times New Roman" w:hAnsi="Times New Roman"/>
          <w:iCs/>
          <w:sz w:val="24"/>
          <w:szCs w:val="24"/>
        </w:rPr>
      </w:pPr>
      <w:r w:rsidRPr="00BF0214">
        <w:rPr>
          <w:rFonts w:ascii="Times New Roman" w:hAnsi="Times New Roman"/>
          <w:iCs/>
          <w:sz w:val="24"/>
          <w:szCs w:val="24"/>
        </w:rPr>
        <w:t>Pasiūlymas: „</w:t>
      </w:r>
      <w:r w:rsidR="00B00FF6" w:rsidRPr="00BF0214">
        <w:rPr>
          <w:rFonts w:ascii="Times New Roman" w:hAnsi="Times New Roman"/>
          <w:iCs/>
          <w:sz w:val="24"/>
          <w:szCs w:val="24"/>
        </w:rPr>
        <w:t>Keisti Grafinių spartintuvų reikalavimus į:</w:t>
      </w:r>
    </w:p>
    <w:p w14:paraId="35650876"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Ne mažiau kaip trys vienodi diskretūs grafiniai spartintuvai.</w:t>
      </w:r>
    </w:p>
    <w:p w14:paraId="00027056"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Vieno grafinio spartintuvo atmintis – ne mažesnė kaip 96 GB, su klaidų korekcijos (ECC) palaikymu.</w:t>
      </w:r>
    </w:p>
    <w:p w14:paraId="789C4212"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Atminties tipas – GDDR6/GDDR7, HBM arba lygiavertė.</w:t>
      </w:r>
    </w:p>
    <w:p w14:paraId="1D9F9A8A"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Ne mažiau kaip po 4 vnt. DP 2.1</w:t>
      </w:r>
    </w:p>
    <w:p w14:paraId="0EF85410"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Grafiniai spartintuvai turi palaikyti GPU resursų skaidymą į kelias nepriklausomas instancijas (pvz., Multi-Instance GPU ar lygiavertę technologiją).</w:t>
      </w:r>
    </w:p>
    <w:p w14:paraId="625D67D9" w14:textId="67BD9891" w:rsidR="00002F18" w:rsidRPr="00BF0214" w:rsidRDefault="00B00FF6" w:rsidP="00B00FF6">
      <w:pPr>
        <w:ind w:firstLine="1134"/>
        <w:jc w:val="both"/>
        <w:rPr>
          <w:rFonts w:ascii="Times New Roman" w:hAnsi="Times New Roman"/>
          <w:iCs/>
          <w:sz w:val="24"/>
          <w:szCs w:val="24"/>
        </w:rPr>
      </w:pPr>
      <w:r w:rsidRPr="00BF0214">
        <w:rPr>
          <w:rFonts w:ascii="Times New Roman" w:hAnsi="Times New Roman"/>
          <w:i/>
          <w:iCs/>
          <w:sz w:val="24"/>
          <w:szCs w:val="24"/>
        </w:rPr>
        <w:t>Turi palaikyti CUDA arba lygiavertes lygiagrečių skaičiavimų (GPGPU) technologijas.</w:t>
      </w:r>
    </w:p>
    <w:p w14:paraId="3465E0D3" w14:textId="77777777" w:rsidR="00002F18" w:rsidRPr="00BF0214" w:rsidRDefault="00002F18" w:rsidP="00002F18">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436ED532" w14:textId="08248357" w:rsidR="00002F18" w:rsidRPr="00BF0214" w:rsidRDefault="00B00FF6" w:rsidP="00002F18">
      <w:pPr>
        <w:ind w:firstLine="1134"/>
        <w:jc w:val="both"/>
        <w:rPr>
          <w:rFonts w:ascii="Times New Roman" w:hAnsi="Times New Roman"/>
          <w:sz w:val="24"/>
          <w:szCs w:val="24"/>
        </w:rPr>
      </w:pPr>
      <w:r w:rsidRPr="00BF0214">
        <w:rPr>
          <w:rFonts w:ascii="Times New Roman" w:hAnsi="Times New Roman"/>
          <w:sz w:val="24"/>
          <w:szCs w:val="24"/>
        </w:rPr>
        <w:t>Neatsižvelgti, nes siūlomi parametrai didina reikalavimus įrangai ir tuo pačiu mažina konkurenciją.</w:t>
      </w:r>
    </w:p>
    <w:p w14:paraId="26D4E9DA" w14:textId="511C138E" w:rsidR="00DA6F8B" w:rsidRPr="00BF0214" w:rsidRDefault="00DA6F8B" w:rsidP="00DA6F8B">
      <w:pPr>
        <w:ind w:firstLine="1134"/>
        <w:jc w:val="both"/>
        <w:rPr>
          <w:rFonts w:ascii="Times New Roman" w:hAnsi="Times New Roman"/>
          <w:sz w:val="24"/>
          <w:szCs w:val="24"/>
        </w:rPr>
      </w:pPr>
    </w:p>
    <w:p w14:paraId="28D34B45" w14:textId="648E2707" w:rsidR="00B00FF6" w:rsidRPr="00BF0214" w:rsidRDefault="00B00FF6" w:rsidP="00B00FF6">
      <w:pPr>
        <w:ind w:firstLine="1134"/>
        <w:jc w:val="both"/>
        <w:rPr>
          <w:rFonts w:ascii="Times New Roman" w:hAnsi="Times New Roman"/>
          <w:b/>
          <w:bCs/>
          <w:i/>
          <w:iCs/>
          <w:sz w:val="24"/>
          <w:szCs w:val="24"/>
        </w:rPr>
      </w:pPr>
      <w:r w:rsidRPr="00BF0214">
        <w:rPr>
          <w:rFonts w:ascii="Times New Roman" w:hAnsi="Times New Roman"/>
          <w:b/>
          <w:bCs/>
          <w:iCs/>
          <w:sz w:val="24"/>
          <w:szCs w:val="24"/>
        </w:rPr>
        <w:t xml:space="preserve">11. Tiekėjas B </w:t>
      </w:r>
      <w:r w:rsidRPr="00BF0214">
        <w:rPr>
          <w:rFonts w:ascii="Times New Roman" w:hAnsi="Times New Roman"/>
          <w:b/>
          <w:bCs/>
        </w:rPr>
        <w:t>atsakymas/pasiūlymas:</w:t>
      </w:r>
    </w:p>
    <w:p w14:paraId="4CFB57EE" w14:textId="76943893" w:rsidR="00B00FF6" w:rsidRPr="00BF0214" w:rsidRDefault="00B00FF6" w:rsidP="00B00FF6">
      <w:pPr>
        <w:ind w:firstLine="1134"/>
        <w:jc w:val="both"/>
        <w:rPr>
          <w:rFonts w:ascii="Times New Roman" w:hAnsi="Times New Roman"/>
          <w:iCs/>
          <w:sz w:val="24"/>
          <w:szCs w:val="24"/>
        </w:rPr>
      </w:pPr>
      <w:r w:rsidRPr="00BF0214">
        <w:rPr>
          <w:rFonts w:ascii="Times New Roman" w:hAnsi="Times New Roman"/>
          <w:iCs/>
          <w:sz w:val="24"/>
          <w:szCs w:val="24"/>
        </w:rPr>
        <w:t xml:space="preserve">Pasiūlymas: „Keisti reikalavimą </w:t>
      </w:r>
      <w:r w:rsidRPr="00BF0214">
        <w:rPr>
          <w:rFonts w:ascii="Times New Roman" w:hAnsi="Times New Roman"/>
          <w:i/>
          <w:iCs/>
          <w:sz w:val="24"/>
          <w:szCs w:val="24"/>
        </w:rPr>
        <w:t>„Tinklo prievadai“ į „Tinklo ir kiti prievadai“ ir :</w:t>
      </w:r>
    </w:p>
    <w:p w14:paraId="12814378"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Turi būti įdiegtas tinklo sąsaja, užtikrinanti ne mažiau kaip 1 × 10 Gbps ir 1x1 Gbps ryšio prievadus (Ethernet).</w:t>
      </w:r>
    </w:p>
    <w:p w14:paraId="0405FD02"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Ne mažiau nei:</w:t>
      </w:r>
    </w:p>
    <w:p w14:paraId="74C7E1DB"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5 vnt. USB 3.2 G2 jungčių;</w:t>
      </w:r>
    </w:p>
    <w:p w14:paraId="33308E3D"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2 vnt. USB 2.0 arba naujesni;</w:t>
      </w:r>
    </w:p>
    <w:p w14:paraId="68CD816A"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2 vnt. USB-C 10 Gbps (priekinėje korpuso dalyje);</w:t>
      </w:r>
    </w:p>
    <w:p w14:paraId="2EEAB5BF"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1 vnt. USB-C 20 Gbps;</w:t>
      </w:r>
    </w:p>
    <w:p w14:paraId="7D4B2BFC"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1 vnt. audio out;</w:t>
      </w:r>
    </w:p>
    <w:p w14:paraId="24E5447A" w14:textId="47E36D50" w:rsidR="00B00FF6" w:rsidRPr="00BF0214" w:rsidRDefault="00B00FF6" w:rsidP="00B00FF6">
      <w:pPr>
        <w:ind w:firstLine="1134"/>
        <w:jc w:val="both"/>
        <w:rPr>
          <w:rFonts w:ascii="Times New Roman" w:hAnsi="Times New Roman"/>
          <w:iCs/>
          <w:sz w:val="24"/>
          <w:szCs w:val="24"/>
        </w:rPr>
      </w:pPr>
      <w:r w:rsidRPr="00BF0214">
        <w:rPr>
          <w:rFonts w:ascii="Times New Roman" w:hAnsi="Times New Roman"/>
          <w:i/>
          <w:iCs/>
          <w:sz w:val="24"/>
          <w:szCs w:val="24"/>
        </w:rPr>
        <w:t>1 vnt. mikrofono jungtis;.</w:t>
      </w:r>
    </w:p>
    <w:p w14:paraId="0A80CC0C" w14:textId="77777777" w:rsidR="00B00FF6" w:rsidRPr="00BF0214" w:rsidRDefault="00B00FF6" w:rsidP="00B00FF6">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0A20A607" w14:textId="2485201A" w:rsidR="00B00FF6" w:rsidRPr="00BF0214" w:rsidRDefault="00B00FF6" w:rsidP="00B00FF6">
      <w:pPr>
        <w:ind w:firstLine="1134"/>
        <w:jc w:val="both"/>
        <w:rPr>
          <w:rFonts w:ascii="Times New Roman" w:hAnsi="Times New Roman"/>
          <w:sz w:val="24"/>
          <w:szCs w:val="24"/>
        </w:rPr>
      </w:pPr>
      <w:r w:rsidRPr="00BF0214">
        <w:rPr>
          <w:rFonts w:ascii="Times New Roman" w:hAnsi="Times New Roman"/>
          <w:sz w:val="24"/>
          <w:szCs w:val="24"/>
        </w:rPr>
        <w:t>Neatsižvelgti, nes siūlomi parametrai neaktualūs dėl numatomo įrangos panaudojimo.</w:t>
      </w:r>
    </w:p>
    <w:p w14:paraId="00948F44" w14:textId="77777777" w:rsidR="00473400" w:rsidRPr="00BF0214" w:rsidRDefault="00473400" w:rsidP="00473400">
      <w:pPr>
        <w:ind w:firstLine="1134"/>
        <w:jc w:val="both"/>
        <w:rPr>
          <w:rFonts w:ascii="Times New Roman" w:hAnsi="Times New Roman"/>
          <w:sz w:val="24"/>
          <w:szCs w:val="24"/>
        </w:rPr>
      </w:pPr>
    </w:p>
    <w:p w14:paraId="11E5FB27" w14:textId="2F1C10D2" w:rsidR="00B00FF6" w:rsidRPr="00BF0214" w:rsidRDefault="00B00FF6" w:rsidP="00B00FF6">
      <w:pPr>
        <w:ind w:firstLine="1134"/>
        <w:jc w:val="both"/>
        <w:rPr>
          <w:rFonts w:ascii="Times New Roman" w:hAnsi="Times New Roman"/>
          <w:b/>
          <w:bCs/>
          <w:i/>
          <w:iCs/>
          <w:sz w:val="24"/>
          <w:szCs w:val="24"/>
        </w:rPr>
      </w:pPr>
      <w:r w:rsidRPr="00BF0214">
        <w:rPr>
          <w:rFonts w:ascii="Times New Roman" w:hAnsi="Times New Roman"/>
          <w:b/>
          <w:bCs/>
          <w:iCs/>
          <w:sz w:val="24"/>
          <w:szCs w:val="24"/>
        </w:rPr>
        <w:t xml:space="preserve">12. Tiekėjas B </w:t>
      </w:r>
      <w:r w:rsidRPr="00BF0214">
        <w:rPr>
          <w:rFonts w:ascii="Times New Roman" w:hAnsi="Times New Roman"/>
          <w:b/>
          <w:bCs/>
        </w:rPr>
        <w:t>atsakymas/pasiūlymas:</w:t>
      </w:r>
    </w:p>
    <w:p w14:paraId="22BD91DC" w14:textId="7E76C7F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Cs/>
          <w:sz w:val="24"/>
          <w:szCs w:val="24"/>
        </w:rPr>
        <w:t xml:space="preserve">Pasiūlymas: „Keisti </w:t>
      </w:r>
      <w:r w:rsidRPr="00BF0214">
        <w:rPr>
          <w:rFonts w:ascii="Times New Roman" w:hAnsi="Times New Roman"/>
          <w:i/>
          <w:iCs/>
          <w:sz w:val="24"/>
          <w:szCs w:val="24"/>
        </w:rPr>
        <w:t>Maitinimo šaltinis</w:t>
      </w:r>
      <w:r w:rsidR="00EE1948" w:rsidRPr="00BF0214">
        <w:rPr>
          <w:rFonts w:ascii="Times New Roman" w:hAnsi="Times New Roman"/>
          <w:i/>
          <w:iCs/>
          <w:sz w:val="24"/>
          <w:szCs w:val="24"/>
        </w:rPr>
        <w:t xml:space="preserve"> reikalavimus</w:t>
      </w:r>
      <w:r w:rsidRPr="00BF0214">
        <w:rPr>
          <w:rFonts w:ascii="Times New Roman" w:hAnsi="Times New Roman"/>
          <w:i/>
          <w:iCs/>
          <w:sz w:val="24"/>
          <w:szCs w:val="24"/>
        </w:rPr>
        <w:t xml:space="preserve"> į:</w:t>
      </w:r>
    </w:p>
    <w:p w14:paraId="1C02D68A" w14:textId="5D916FD9"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Maitinimo šaltinis turi veikti nuo 200–240 V AC elektros tinklo įtampos.</w:t>
      </w:r>
    </w:p>
    <w:p w14:paraId="33ED3CD5"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Nominali galia – ne mažesnė kaip 1400 W.</w:t>
      </w:r>
    </w:p>
    <w:p w14:paraId="2F4382E8"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Efektyvumo klasė – ne žemesnė kaip 80 PLUS Platinum arba Titanium.</w:t>
      </w:r>
    </w:p>
    <w:p w14:paraId="4C01DBB7" w14:textId="77777777" w:rsidR="00B00FF6" w:rsidRPr="00BF0214" w:rsidRDefault="00B00FF6" w:rsidP="00B00FF6">
      <w:pPr>
        <w:ind w:firstLine="1134"/>
        <w:jc w:val="both"/>
        <w:rPr>
          <w:rFonts w:ascii="Times New Roman" w:hAnsi="Times New Roman"/>
          <w:i/>
          <w:iCs/>
          <w:sz w:val="24"/>
          <w:szCs w:val="24"/>
        </w:rPr>
      </w:pPr>
      <w:r w:rsidRPr="00BF0214">
        <w:rPr>
          <w:rFonts w:ascii="Times New Roman" w:hAnsi="Times New Roman"/>
          <w:i/>
          <w:iCs/>
          <w:sz w:val="24"/>
          <w:szCs w:val="24"/>
        </w:rPr>
        <w:t>Maitinimo šaltinis turi užtikrinti stabilų darbą esant pilnai sistemos apkrovai, įskaitant kelių grafinių spartintuvų naudojimą.</w:t>
      </w:r>
    </w:p>
    <w:p w14:paraId="3817C3D0" w14:textId="07263120" w:rsidR="00B00FF6" w:rsidRPr="00BF0214" w:rsidRDefault="00B00FF6" w:rsidP="00B00FF6">
      <w:pPr>
        <w:ind w:firstLine="1134"/>
        <w:jc w:val="both"/>
        <w:rPr>
          <w:rFonts w:ascii="Times New Roman" w:hAnsi="Times New Roman"/>
          <w:iCs/>
          <w:sz w:val="24"/>
          <w:szCs w:val="24"/>
        </w:rPr>
      </w:pPr>
      <w:r w:rsidRPr="00BF0214">
        <w:rPr>
          <w:rFonts w:ascii="Times New Roman" w:hAnsi="Times New Roman"/>
          <w:i/>
          <w:iCs/>
          <w:sz w:val="24"/>
          <w:szCs w:val="24"/>
        </w:rPr>
        <w:t>Turi turėti pakankamą kiekį maitinimo jungčių, reikalingų visiems sistemos komponentams (įskaitant aukštos galios GPU).</w:t>
      </w:r>
    </w:p>
    <w:p w14:paraId="02BFCCF8" w14:textId="77777777" w:rsidR="00B00FF6" w:rsidRPr="00BF0214" w:rsidRDefault="00B00FF6" w:rsidP="00B00FF6">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132707BC" w14:textId="4FDF6CE5" w:rsidR="00B00FF6" w:rsidRPr="00BF0214" w:rsidRDefault="00B00FF6" w:rsidP="00B00FF6">
      <w:pPr>
        <w:ind w:firstLine="1134"/>
        <w:jc w:val="both"/>
        <w:rPr>
          <w:rFonts w:ascii="Times New Roman" w:hAnsi="Times New Roman"/>
          <w:sz w:val="24"/>
          <w:szCs w:val="24"/>
        </w:rPr>
      </w:pPr>
      <w:r w:rsidRPr="00BF0214">
        <w:rPr>
          <w:rFonts w:ascii="Times New Roman" w:hAnsi="Times New Roman"/>
          <w:sz w:val="24"/>
          <w:szCs w:val="24"/>
        </w:rPr>
        <w:t>Atsižvelgti.</w:t>
      </w:r>
    </w:p>
    <w:p w14:paraId="005D2F23" w14:textId="77777777" w:rsidR="00B00FF6" w:rsidRPr="00BF0214" w:rsidRDefault="00B00FF6" w:rsidP="00473400">
      <w:pPr>
        <w:ind w:firstLine="1134"/>
        <w:jc w:val="both"/>
        <w:rPr>
          <w:rFonts w:ascii="Times New Roman" w:hAnsi="Times New Roman"/>
          <w:sz w:val="24"/>
          <w:szCs w:val="24"/>
        </w:rPr>
      </w:pPr>
    </w:p>
    <w:p w14:paraId="2709DA13" w14:textId="190C72E1" w:rsidR="00B00FF6" w:rsidRPr="00BF0214" w:rsidRDefault="00B00FF6" w:rsidP="00B00FF6">
      <w:pPr>
        <w:ind w:firstLine="1134"/>
        <w:jc w:val="both"/>
        <w:rPr>
          <w:rFonts w:ascii="Times New Roman" w:hAnsi="Times New Roman"/>
          <w:b/>
          <w:bCs/>
          <w:i/>
          <w:iCs/>
          <w:sz w:val="24"/>
          <w:szCs w:val="24"/>
        </w:rPr>
      </w:pPr>
      <w:r w:rsidRPr="00BF0214">
        <w:rPr>
          <w:rFonts w:ascii="Times New Roman" w:hAnsi="Times New Roman"/>
          <w:b/>
          <w:bCs/>
          <w:iCs/>
          <w:sz w:val="24"/>
          <w:szCs w:val="24"/>
        </w:rPr>
        <w:t>1</w:t>
      </w:r>
      <w:r w:rsidR="002961AF" w:rsidRPr="00BF0214">
        <w:rPr>
          <w:rFonts w:ascii="Times New Roman" w:hAnsi="Times New Roman"/>
          <w:b/>
          <w:bCs/>
          <w:iCs/>
          <w:sz w:val="24"/>
          <w:szCs w:val="24"/>
        </w:rPr>
        <w:t>3</w:t>
      </w:r>
      <w:r w:rsidRPr="00BF0214">
        <w:rPr>
          <w:rFonts w:ascii="Times New Roman" w:hAnsi="Times New Roman"/>
          <w:b/>
          <w:bCs/>
          <w:iCs/>
          <w:sz w:val="24"/>
          <w:szCs w:val="24"/>
        </w:rPr>
        <w:t xml:space="preserve">. Tiekėjas B </w:t>
      </w:r>
      <w:r w:rsidRPr="00BF0214">
        <w:rPr>
          <w:rFonts w:ascii="Times New Roman" w:hAnsi="Times New Roman"/>
          <w:b/>
          <w:bCs/>
        </w:rPr>
        <w:t>atsakymas/pasiūlymas:</w:t>
      </w:r>
    </w:p>
    <w:p w14:paraId="3FFFCA11" w14:textId="11EB670F" w:rsidR="00B00FF6" w:rsidRPr="00BF0214" w:rsidRDefault="00B00FF6" w:rsidP="00B00FF6">
      <w:pPr>
        <w:ind w:firstLine="1134"/>
        <w:jc w:val="both"/>
        <w:rPr>
          <w:rFonts w:ascii="Times New Roman" w:hAnsi="Times New Roman"/>
          <w:iCs/>
          <w:sz w:val="24"/>
          <w:szCs w:val="24"/>
        </w:rPr>
      </w:pPr>
      <w:r w:rsidRPr="00BF0214">
        <w:rPr>
          <w:rFonts w:ascii="Times New Roman" w:hAnsi="Times New Roman"/>
          <w:iCs/>
          <w:sz w:val="24"/>
          <w:szCs w:val="24"/>
        </w:rPr>
        <w:t xml:space="preserve">Pasiūlymas: „Keisti </w:t>
      </w:r>
      <w:r w:rsidRPr="00BF0214">
        <w:rPr>
          <w:rFonts w:ascii="Times New Roman" w:hAnsi="Times New Roman"/>
          <w:i/>
          <w:iCs/>
          <w:sz w:val="24"/>
          <w:szCs w:val="24"/>
        </w:rPr>
        <w:t>Korpu</w:t>
      </w:r>
      <w:r w:rsidR="00EE1948" w:rsidRPr="00BF0214">
        <w:rPr>
          <w:rFonts w:ascii="Times New Roman" w:hAnsi="Times New Roman"/>
          <w:i/>
          <w:iCs/>
          <w:sz w:val="24"/>
          <w:szCs w:val="24"/>
        </w:rPr>
        <w:t>so reikalavimus</w:t>
      </w:r>
      <w:r w:rsidRPr="00BF0214">
        <w:rPr>
          <w:rFonts w:ascii="Times New Roman" w:hAnsi="Times New Roman"/>
          <w:i/>
          <w:iCs/>
          <w:sz w:val="24"/>
          <w:szCs w:val="24"/>
        </w:rPr>
        <w:t xml:space="preserve"> į:</w:t>
      </w:r>
    </w:p>
    <w:p w14:paraId="1A7B30F2" w14:textId="77777777" w:rsidR="00EE1948" w:rsidRPr="00BF0214" w:rsidRDefault="00EE1948" w:rsidP="00EE1948">
      <w:pPr>
        <w:ind w:firstLine="1134"/>
        <w:jc w:val="both"/>
        <w:rPr>
          <w:rFonts w:ascii="Times New Roman" w:hAnsi="Times New Roman"/>
          <w:i/>
          <w:iCs/>
          <w:sz w:val="24"/>
          <w:szCs w:val="24"/>
        </w:rPr>
      </w:pPr>
      <w:r w:rsidRPr="00BF0214">
        <w:rPr>
          <w:rFonts w:ascii="Times New Roman" w:hAnsi="Times New Roman"/>
          <w:i/>
          <w:iCs/>
          <w:sz w:val="24"/>
          <w:szCs w:val="24"/>
        </w:rPr>
        <w:t>Korpuso tipas – bokštinis (Tower), skirtas aukšto našumo darbo stotims ir multi-GPU sistemoms.</w:t>
      </w:r>
    </w:p>
    <w:p w14:paraId="031173E8" w14:textId="77777777" w:rsidR="00EE1948" w:rsidRPr="00BF0214" w:rsidRDefault="00EE1948" w:rsidP="00EE1948">
      <w:pPr>
        <w:ind w:firstLine="1134"/>
        <w:jc w:val="both"/>
        <w:rPr>
          <w:rFonts w:ascii="Times New Roman" w:hAnsi="Times New Roman"/>
          <w:i/>
          <w:iCs/>
          <w:sz w:val="24"/>
          <w:szCs w:val="24"/>
        </w:rPr>
      </w:pPr>
      <w:r w:rsidRPr="00BF0214">
        <w:rPr>
          <w:rFonts w:ascii="Times New Roman" w:hAnsi="Times New Roman"/>
          <w:i/>
          <w:iCs/>
          <w:sz w:val="24"/>
          <w:szCs w:val="24"/>
        </w:rPr>
        <w:t>Turi tikti E-ATX / EEB arba lygiavertėms pagrindinėms plokštėms.</w:t>
      </w:r>
    </w:p>
    <w:p w14:paraId="4F984367" w14:textId="77777777" w:rsidR="00EE1948" w:rsidRPr="00BF0214" w:rsidRDefault="00EE1948" w:rsidP="00EE1948">
      <w:pPr>
        <w:ind w:firstLine="1134"/>
        <w:jc w:val="both"/>
        <w:rPr>
          <w:rFonts w:ascii="Times New Roman" w:hAnsi="Times New Roman"/>
          <w:i/>
          <w:iCs/>
          <w:sz w:val="24"/>
          <w:szCs w:val="24"/>
        </w:rPr>
      </w:pPr>
      <w:r w:rsidRPr="00BF0214">
        <w:rPr>
          <w:rFonts w:ascii="Times New Roman" w:hAnsi="Times New Roman"/>
          <w:i/>
          <w:iCs/>
          <w:sz w:val="24"/>
          <w:szCs w:val="24"/>
        </w:rPr>
        <w:t>Talpinti ne mažiau kaip 6 išplėtimo lizdų (PCIe slot openings) ir palaikyti ne mažiau kaip 320–350 mm ilgio GPU plokštes.</w:t>
      </w:r>
    </w:p>
    <w:p w14:paraId="30E37C47" w14:textId="77777777" w:rsidR="00B00FF6" w:rsidRPr="00BF0214" w:rsidRDefault="00B00FF6" w:rsidP="00B00FF6">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22239074" w14:textId="504B8B37" w:rsidR="00B00FF6" w:rsidRPr="00BF0214" w:rsidRDefault="00EE1948" w:rsidP="00B00FF6">
      <w:pPr>
        <w:ind w:firstLine="1134"/>
        <w:jc w:val="both"/>
        <w:rPr>
          <w:rFonts w:ascii="Times New Roman" w:hAnsi="Times New Roman"/>
          <w:sz w:val="24"/>
          <w:szCs w:val="24"/>
        </w:rPr>
      </w:pPr>
      <w:r w:rsidRPr="00BF0214">
        <w:rPr>
          <w:rFonts w:ascii="Times New Roman" w:hAnsi="Times New Roman"/>
          <w:sz w:val="24"/>
          <w:szCs w:val="24"/>
        </w:rPr>
        <w:t>Atsižvelgti</w:t>
      </w:r>
      <w:r w:rsidR="00B00FF6" w:rsidRPr="00BF0214">
        <w:rPr>
          <w:rFonts w:ascii="Times New Roman" w:hAnsi="Times New Roman"/>
          <w:sz w:val="24"/>
          <w:szCs w:val="24"/>
        </w:rPr>
        <w:t>.</w:t>
      </w:r>
    </w:p>
    <w:p w14:paraId="1D998ED9" w14:textId="77777777" w:rsidR="00B00FF6" w:rsidRPr="00BF0214" w:rsidRDefault="00B00FF6" w:rsidP="00473400">
      <w:pPr>
        <w:ind w:firstLine="1134"/>
        <w:jc w:val="both"/>
        <w:rPr>
          <w:rFonts w:ascii="Times New Roman" w:hAnsi="Times New Roman"/>
          <w:sz w:val="24"/>
          <w:szCs w:val="24"/>
        </w:rPr>
      </w:pPr>
    </w:p>
    <w:p w14:paraId="76266DD8" w14:textId="77777777" w:rsidR="002961AF" w:rsidRPr="00BF0214" w:rsidRDefault="002961AF" w:rsidP="00B00FF6">
      <w:pPr>
        <w:ind w:firstLine="1134"/>
        <w:jc w:val="both"/>
        <w:rPr>
          <w:rFonts w:ascii="Times New Roman" w:hAnsi="Times New Roman"/>
          <w:b/>
          <w:bCs/>
          <w:iCs/>
          <w:sz w:val="24"/>
          <w:szCs w:val="24"/>
        </w:rPr>
      </w:pPr>
    </w:p>
    <w:p w14:paraId="2A8E11F7" w14:textId="77777777" w:rsidR="002961AF" w:rsidRPr="00BF0214" w:rsidRDefault="002961AF" w:rsidP="00B00FF6">
      <w:pPr>
        <w:ind w:firstLine="1134"/>
        <w:jc w:val="both"/>
        <w:rPr>
          <w:rFonts w:ascii="Times New Roman" w:hAnsi="Times New Roman"/>
          <w:b/>
          <w:bCs/>
          <w:iCs/>
          <w:sz w:val="24"/>
          <w:szCs w:val="24"/>
        </w:rPr>
      </w:pPr>
    </w:p>
    <w:p w14:paraId="790BFE36" w14:textId="3B50EC82" w:rsidR="00B00FF6" w:rsidRPr="00BF0214" w:rsidRDefault="00B00FF6" w:rsidP="00B00FF6">
      <w:pPr>
        <w:ind w:firstLine="1134"/>
        <w:jc w:val="both"/>
        <w:rPr>
          <w:rFonts w:ascii="Times New Roman" w:hAnsi="Times New Roman"/>
          <w:b/>
          <w:bCs/>
          <w:i/>
          <w:iCs/>
          <w:sz w:val="24"/>
          <w:szCs w:val="24"/>
        </w:rPr>
      </w:pPr>
      <w:r w:rsidRPr="00BF0214">
        <w:rPr>
          <w:rFonts w:ascii="Times New Roman" w:hAnsi="Times New Roman"/>
          <w:b/>
          <w:bCs/>
          <w:iCs/>
          <w:sz w:val="24"/>
          <w:szCs w:val="24"/>
        </w:rPr>
        <w:lastRenderedPageBreak/>
        <w:t>1</w:t>
      </w:r>
      <w:r w:rsidR="002961AF" w:rsidRPr="00BF0214">
        <w:rPr>
          <w:rFonts w:ascii="Times New Roman" w:hAnsi="Times New Roman"/>
          <w:b/>
          <w:bCs/>
          <w:iCs/>
          <w:sz w:val="24"/>
          <w:szCs w:val="24"/>
        </w:rPr>
        <w:t>4</w:t>
      </w:r>
      <w:r w:rsidRPr="00BF0214">
        <w:rPr>
          <w:rFonts w:ascii="Times New Roman" w:hAnsi="Times New Roman"/>
          <w:b/>
          <w:bCs/>
          <w:iCs/>
          <w:sz w:val="24"/>
          <w:szCs w:val="24"/>
        </w:rPr>
        <w:t xml:space="preserve">. Tiekėjas B </w:t>
      </w:r>
      <w:r w:rsidRPr="00BF0214">
        <w:rPr>
          <w:rFonts w:ascii="Times New Roman" w:hAnsi="Times New Roman"/>
          <w:b/>
          <w:bCs/>
        </w:rPr>
        <w:t>atsakymas/pasiūlymas:</w:t>
      </w:r>
    </w:p>
    <w:p w14:paraId="5C24689C" w14:textId="4A9E79C1" w:rsidR="00B00FF6" w:rsidRPr="00BF0214" w:rsidRDefault="00B00FF6" w:rsidP="00B00FF6">
      <w:pPr>
        <w:ind w:firstLine="1134"/>
        <w:jc w:val="both"/>
        <w:rPr>
          <w:rFonts w:ascii="Times New Roman" w:hAnsi="Times New Roman"/>
          <w:iCs/>
          <w:sz w:val="24"/>
          <w:szCs w:val="24"/>
        </w:rPr>
      </w:pPr>
      <w:r w:rsidRPr="00BF0214">
        <w:rPr>
          <w:rFonts w:ascii="Times New Roman" w:hAnsi="Times New Roman"/>
          <w:iCs/>
          <w:sz w:val="24"/>
          <w:szCs w:val="24"/>
        </w:rPr>
        <w:t xml:space="preserve">Pasiūlymas: „Keisti </w:t>
      </w:r>
      <w:r w:rsidR="002961AF" w:rsidRPr="00BF0214">
        <w:rPr>
          <w:rFonts w:ascii="Times New Roman" w:hAnsi="Times New Roman"/>
          <w:iCs/>
          <w:sz w:val="24"/>
          <w:szCs w:val="24"/>
        </w:rPr>
        <w:t xml:space="preserve">Operacinė sistemos </w:t>
      </w:r>
      <w:r w:rsidRPr="00BF0214">
        <w:rPr>
          <w:rFonts w:ascii="Times New Roman" w:hAnsi="Times New Roman"/>
          <w:iCs/>
          <w:sz w:val="24"/>
          <w:szCs w:val="24"/>
        </w:rPr>
        <w:t>reikalavim</w:t>
      </w:r>
      <w:r w:rsidR="002961AF" w:rsidRPr="00BF0214">
        <w:rPr>
          <w:rFonts w:ascii="Times New Roman" w:hAnsi="Times New Roman"/>
          <w:iCs/>
          <w:sz w:val="24"/>
          <w:szCs w:val="24"/>
        </w:rPr>
        <w:t xml:space="preserve">us </w:t>
      </w:r>
      <w:r w:rsidR="002961AF" w:rsidRPr="00BF0214">
        <w:rPr>
          <w:rFonts w:ascii="Times New Roman" w:hAnsi="Times New Roman"/>
          <w:i/>
          <w:iCs/>
          <w:sz w:val="24"/>
          <w:szCs w:val="24"/>
        </w:rPr>
        <w:t>:</w:t>
      </w:r>
    </w:p>
    <w:p w14:paraId="12F30CA0" w14:textId="77777777" w:rsidR="002961AF" w:rsidRPr="00BF0214" w:rsidRDefault="002961AF" w:rsidP="002961AF">
      <w:pPr>
        <w:ind w:firstLine="1134"/>
        <w:jc w:val="both"/>
        <w:rPr>
          <w:rFonts w:ascii="Times New Roman" w:hAnsi="Times New Roman"/>
          <w:i/>
          <w:iCs/>
          <w:sz w:val="24"/>
          <w:szCs w:val="24"/>
        </w:rPr>
      </w:pPr>
      <w:r w:rsidRPr="00BF0214">
        <w:rPr>
          <w:rFonts w:ascii="Times New Roman" w:hAnsi="Times New Roman"/>
          <w:i/>
          <w:iCs/>
          <w:sz w:val="24"/>
          <w:szCs w:val="24"/>
        </w:rPr>
        <w:t>Windows 11 Pro 64-bit arba lygiavertė Windows šeimos operacinė sistema, kurią galima naujinti pagal Microsoft universitetams skirtą programinės įrangos licencijų nuomos programą.</w:t>
      </w:r>
    </w:p>
    <w:p w14:paraId="4B6AE95F" w14:textId="113815E4" w:rsidR="00B00FF6" w:rsidRPr="00BF0214" w:rsidRDefault="002961AF" w:rsidP="002961AF">
      <w:pPr>
        <w:ind w:firstLine="1134"/>
        <w:jc w:val="both"/>
        <w:rPr>
          <w:rFonts w:ascii="Times New Roman" w:hAnsi="Times New Roman"/>
          <w:iCs/>
          <w:sz w:val="24"/>
          <w:szCs w:val="24"/>
        </w:rPr>
      </w:pPr>
      <w:r w:rsidRPr="00BF0214">
        <w:rPr>
          <w:rFonts w:ascii="Times New Roman" w:hAnsi="Times New Roman"/>
          <w:i/>
          <w:iCs/>
          <w:sz w:val="24"/>
          <w:szCs w:val="24"/>
        </w:rPr>
        <w:t>Nurodyti operacinės sistemos pavadinimą, versiją.</w:t>
      </w:r>
      <w:r w:rsidR="00B00FF6" w:rsidRPr="00BF0214">
        <w:rPr>
          <w:rFonts w:ascii="Times New Roman" w:hAnsi="Times New Roman"/>
          <w:i/>
          <w:iCs/>
          <w:sz w:val="24"/>
          <w:szCs w:val="24"/>
        </w:rPr>
        <w:t>.</w:t>
      </w:r>
    </w:p>
    <w:p w14:paraId="5F87C5D7" w14:textId="77777777" w:rsidR="00B00FF6" w:rsidRPr="00BF0214" w:rsidRDefault="00B00FF6" w:rsidP="00B00FF6">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76BDAB42" w14:textId="5B10F5D2" w:rsidR="00B00FF6" w:rsidRPr="00BF0214" w:rsidRDefault="002961AF" w:rsidP="00B00FF6">
      <w:pPr>
        <w:ind w:firstLine="1134"/>
        <w:jc w:val="both"/>
        <w:rPr>
          <w:rFonts w:ascii="Times New Roman" w:hAnsi="Times New Roman"/>
          <w:sz w:val="24"/>
          <w:szCs w:val="24"/>
        </w:rPr>
      </w:pPr>
      <w:r w:rsidRPr="00BF0214">
        <w:rPr>
          <w:rFonts w:ascii="Times New Roman" w:hAnsi="Times New Roman"/>
          <w:sz w:val="24"/>
          <w:szCs w:val="24"/>
        </w:rPr>
        <w:t>Atsižvelgti</w:t>
      </w:r>
      <w:r w:rsidR="00B00FF6" w:rsidRPr="00BF0214">
        <w:rPr>
          <w:rFonts w:ascii="Times New Roman" w:hAnsi="Times New Roman"/>
          <w:sz w:val="24"/>
          <w:szCs w:val="24"/>
        </w:rPr>
        <w:t>.</w:t>
      </w:r>
    </w:p>
    <w:p w14:paraId="6D3DDB1E" w14:textId="77777777" w:rsidR="00B00FF6" w:rsidRPr="00BF0214" w:rsidRDefault="00B00FF6" w:rsidP="00473400">
      <w:pPr>
        <w:ind w:firstLine="1134"/>
        <w:jc w:val="both"/>
        <w:rPr>
          <w:rFonts w:ascii="Times New Roman" w:hAnsi="Times New Roman"/>
          <w:sz w:val="24"/>
          <w:szCs w:val="24"/>
        </w:rPr>
      </w:pPr>
    </w:p>
    <w:p w14:paraId="07298ADB" w14:textId="0F381AE6" w:rsidR="002961AF" w:rsidRPr="00BF0214" w:rsidRDefault="002961AF" w:rsidP="002961AF">
      <w:pPr>
        <w:ind w:firstLine="1134"/>
        <w:jc w:val="both"/>
        <w:rPr>
          <w:rFonts w:ascii="Times New Roman" w:hAnsi="Times New Roman"/>
          <w:b/>
          <w:bCs/>
          <w:i/>
          <w:iCs/>
          <w:sz w:val="24"/>
          <w:szCs w:val="24"/>
        </w:rPr>
      </w:pPr>
      <w:r w:rsidRPr="00BF0214">
        <w:rPr>
          <w:rFonts w:ascii="Times New Roman" w:hAnsi="Times New Roman"/>
          <w:b/>
          <w:bCs/>
          <w:iCs/>
          <w:sz w:val="24"/>
          <w:szCs w:val="24"/>
        </w:rPr>
        <w:t xml:space="preserve">15. Tiekėjas B </w:t>
      </w:r>
      <w:r w:rsidRPr="00BF0214">
        <w:rPr>
          <w:rFonts w:ascii="Times New Roman" w:hAnsi="Times New Roman"/>
          <w:b/>
          <w:bCs/>
        </w:rPr>
        <w:t>atsakymas/pasiūlymas:</w:t>
      </w:r>
    </w:p>
    <w:p w14:paraId="5FC098B9" w14:textId="6BD712C6" w:rsidR="002961AF" w:rsidRPr="00BF0214" w:rsidRDefault="002961AF" w:rsidP="002961AF">
      <w:pPr>
        <w:ind w:firstLine="1134"/>
        <w:jc w:val="both"/>
        <w:rPr>
          <w:rFonts w:ascii="Times New Roman" w:hAnsi="Times New Roman"/>
          <w:iCs/>
          <w:sz w:val="24"/>
          <w:szCs w:val="24"/>
        </w:rPr>
      </w:pPr>
      <w:r w:rsidRPr="00BF0214">
        <w:rPr>
          <w:rFonts w:ascii="Times New Roman" w:hAnsi="Times New Roman"/>
          <w:iCs/>
          <w:sz w:val="24"/>
          <w:szCs w:val="24"/>
        </w:rPr>
        <w:t xml:space="preserve">Pasiūlymas: „Keisti Tvarkyklės reikalavimus </w:t>
      </w:r>
      <w:r w:rsidRPr="00BF0214">
        <w:rPr>
          <w:rFonts w:ascii="Times New Roman" w:hAnsi="Times New Roman"/>
          <w:i/>
          <w:iCs/>
          <w:sz w:val="24"/>
          <w:szCs w:val="24"/>
        </w:rPr>
        <w:t>:</w:t>
      </w:r>
    </w:p>
    <w:p w14:paraId="459756D3" w14:textId="0FAD5E89" w:rsidR="002961AF" w:rsidRPr="00BF0214" w:rsidRDefault="002961AF" w:rsidP="002961AF">
      <w:pPr>
        <w:ind w:firstLine="1134"/>
        <w:jc w:val="both"/>
        <w:rPr>
          <w:rFonts w:ascii="Times New Roman" w:hAnsi="Times New Roman"/>
          <w:iCs/>
          <w:sz w:val="24"/>
          <w:szCs w:val="24"/>
        </w:rPr>
      </w:pPr>
      <w:r w:rsidRPr="00BF0214">
        <w:rPr>
          <w:rFonts w:ascii="Times New Roman" w:hAnsi="Times New Roman"/>
          <w:i/>
          <w:iCs/>
          <w:sz w:val="24"/>
          <w:szCs w:val="24"/>
        </w:rPr>
        <w:t>Privalo būti kompiuterio gamintojo įrenginių (sudėtinių dalių) tvarkyklės siūlomai ir Windows 11 Pro 64-bit operacinei sistemai.</w:t>
      </w:r>
    </w:p>
    <w:p w14:paraId="59EAB032" w14:textId="77777777" w:rsidR="002961AF" w:rsidRPr="00BF0214" w:rsidRDefault="002961AF" w:rsidP="002961AF">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1B765C50" w14:textId="77777777" w:rsidR="002961AF" w:rsidRPr="00BF0214" w:rsidRDefault="002961AF" w:rsidP="002961AF">
      <w:pPr>
        <w:ind w:firstLine="1134"/>
        <w:jc w:val="both"/>
        <w:rPr>
          <w:rFonts w:ascii="Times New Roman" w:hAnsi="Times New Roman"/>
          <w:sz w:val="24"/>
          <w:szCs w:val="24"/>
        </w:rPr>
      </w:pPr>
      <w:r w:rsidRPr="00BF0214">
        <w:rPr>
          <w:rFonts w:ascii="Times New Roman" w:hAnsi="Times New Roman"/>
          <w:sz w:val="24"/>
          <w:szCs w:val="24"/>
        </w:rPr>
        <w:t>Atsižvelgti.</w:t>
      </w:r>
    </w:p>
    <w:p w14:paraId="0578D254" w14:textId="77777777" w:rsidR="002961AF" w:rsidRPr="00BF0214" w:rsidRDefault="002961AF" w:rsidP="00473400">
      <w:pPr>
        <w:ind w:firstLine="1134"/>
        <w:jc w:val="both"/>
        <w:rPr>
          <w:rFonts w:ascii="Times New Roman" w:hAnsi="Times New Roman"/>
          <w:sz w:val="24"/>
          <w:szCs w:val="24"/>
        </w:rPr>
      </w:pPr>
    </w:p>
    <w:p w14:paraId="2A595292" w14:textId="5CBBC6AA" w:rsidR="002961AF" w:rsidRPr="00BF0214" w:rsidRDefault="002961AF" w:rsidP="002961AF">
      <w:pPr>
        <w:ind w:firstLine="1134"/>
        <w:jc w:val="both"/>
        <w:rPr>
          <w:rFonts w:ascii="Times New Roman" w:hAnsi="Times New Roman"/>
          <w:b/>
          <w:bCs/>
          <w:i/>
          <w:iCs/>
          <w:sz w:val="24"/>
          <w:szCs w:val="24"/>
        </w:rPr>
      </w:pPr>
      <w:r w:rsidRPr="00BF0214">
        <w:rPr>
          <w:rFonts w:ascii="Times New Roman" w:hAnsi="Times New Roman"/>
          <w:b/>
          <w:bCs/>
          <w:iCs/>
          <w:sz w:val="24"/>
          <w:szCs w:val="24"/>
        </w:rPr>
        <w:t xml:space="preserve">16. Tiekėjas B </w:t>
      </w:r>
      <w:r w:rsidRPr="00BF0214">
        <w:rPr>
          <w:rFonts w:ascii="Times New Roman" w:hAnsi="Times New Roman"/>
          <w:b/>
          <w:bCs/>
        </w:rPr>
        <w:t>atsakymas/pasiūlymas:</w:t>
      </w:r>
    </w:p>
    <w:p w14:paraId="3FC17B83" w14:textId="5F5E346D" w:rsidR="002961AF" w:rsidRPr="00BF0214" w:rsidRDefault="002961AF" w:rsidP="002961AF">
      <w:pPr>
        <w:ind w:firstLine="1134"/>
        <w:jc w:val="both"/>
        <w:rPr>
          <w:rFonts w:ascii="Times New Roman" w:hAnsi="Times New Roman"/>
          <w:iCs/>
          <w:sz w:val="24"/>
          <w:szCs w:val="24"/>
        </w:rPr>
      </w:pPr>
      <w:r w:rsidRPr="00BF0214">
        <w:rPr>
          <w:rFonts w:ascii="Times New Roman" w:hAnsi="Times New Roman"/>
          <w:iCs/>
          <w:sz w:val="24"/>
          <w:szCs w:val="24"/>
        </w:rPr>
        <w:t xml:space="preserve">Pasiūlymas: „Keisti Surinkimo reikalavimus į </w:t>
      </w:r>
      <w:r w:rsidRPr="00BF0214">
        <w:rPr>
          <w:rFonts w:ascii="Times New Roman" w:hAnsi="Times New Roman"/>
          <w:i/>
          <w:iCs/>
          <w:sz w:val="24"/>
          <w:szCs w:val="24"/>
        </w:rPr>
        <w:t>:</w:t>
      </w:r>
    </w:p>
    <w:p w14:paraId="4631E3D6" w14:textId="77777777" w:rsidR="002961AF" w:rsidRPr="00BF0214" w:rsidRDefault="002961AF" w:rsidP="002961AF">
      <w:pPr>
        <w:ind w:firstLine="1134"/>
        <w:jc w:val="both"/>
        <w:rPr>
          <w:rFonts w:ascii="Times New Roman" w:hAnsi="Times New Roman"/>
          <w:i/>
          <w:iCs/>
          <w:sz w:val="24"/>
          <w:szCs w:val="24"/>
        </w:rPr>
      </w:pPr>
      <w:r w:rsidRPr="00BF0214">
        <w:rPr>
          <w:rFonts w:ascii="Times New Roman" w:hAnsi="Times New Roman"/>
          <w:i/>
          <w:iCs/>
          <w:sz w:val="24"/>
          <w:szCs w:val="24"/>
        </w:rPr>
        <w:t>Siūlomi įrenginiai ir jų komponentai turi būti nauji, nenaudoti, originalūs.</w:t>
      </w:r>
    </w:p>
    <w:p w14:paraId="02FE61FC" w14:textId="77777777" w:rsidR="002961AF" w:rsidRPr="00BF0214" w:rsidRDefault="002961AF" w:rsidP="002961AF">
      <w:pPr>
        <w:ind w:firstLine="1134"/>
        <w:jc w:val="both"/>
        <w:rPr>
          <w:rFonts w:ascii="Times New Roman" w:hAnsi="Times New Roman"/>
          <w:i/>
          <w:iCs/>
          <w:sz w:val="24"/>
          <w:szCs w:val="24"/>
        </w:rPr>
      </w:pPr>
      <w:r w:rsidRPr="00BF0214">
        <w:rPr>
          <w:rFonts w:ascii="Times New Roman" w:hAnsi="Times New Roman"/>
          <w:i/>
          <w:iCs/>
          <w:sz w:val="24"/>
          <w:szCs w:val="24"/>
        </w:rPr>
        <w:t>Draudžiami:</w:t>
      </w:r>
    </w:p>
    <w:p w14:paraId="7401C0D5" w14:textId="77777777" w:rsidR="002961AF" w:rsidRPr="00BF0214" w:rsidRDefault="002961AF" w:rsidP="002961AF">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 xml:space="preserve">naudoti </w:t>
      </w:r>
    </w:p>
    <w:p w14:paraId="024FA5BE" w14:textId="77777777" w:rsidR="002961AF" w:rsidRPr="00BF0214" w:rsidRDefault="002961AF" w:rsidP="002961AF">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 xml:space="preserve">atnaujinti (refurbished, renewed, remarketed) </w:t>
      </w:r>
    </w:p>
    <w:p w14:paraId="449625E4" w14:textId="77777777" w:rsidR="002961AF" w:rsidRPr="00BF0214" w:rsidRDefault="002961AF" w:rsidP="002961AF">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 xml:space="preserve">demonstraciniai (demo) </w:t>
      </w:r>
    </w:p>
    <w:p w14:paraId="4F387AB0" w14:textId="77777777" w:rsidR="002961AF" w:rsidRPr="00BF0214" w:rsidRDefault="002961AF" w:rsidP="002961AF">
      <w:pPr>
        <w:ind w:firstLine="1134"/>
        <w:jc w:val="both"/>
        <w:rPr>
          <w:rFonts w:ascii="Times New Roman" w:hAnsi="Times New Roman"/>
          <w:i/>
          <w:iCs/>
          <w:sz w:val="24"/>
          <w:szCs w:val="24"/>
        </w:rPr>
      </w:pPr>
      <w:r w:rsidRPr="00BF0214">
        <w:rPr>
          <w:rFonts w:ascii="Times New Roman" w:hAnsi="Times New Roman"/>
          <w:i/>
          <w:iCs/>
          <w:sz w:val="24"/>
          <w:szCs w:val="24"/>
        </w:rPr>
        <w:t>•</w:t>
      </w:r>
      <w:r w:rsidRPr="00BF0214">
        <w:rPr>
          <w:rFonts w:ascii="Times New Roman" w:hAnsi="Times New Roman"/>
          <w:i/>
          <w:iCs/>
          <w:sz w:val="24"/>
          <w:szCs w:val="24"/>
        </w:rPr>
        <w:tab/>
        <w:t>atkurti ar perrinkti komponentai</w:t>
      </w:r>
    </w:p>
    <w:p w14:paraId="44C7A122" w14:textId="77777777" w:rsidR="002961AF" w:rsidRPr="00BF0214" w:rsidRDefault="002961AF" w:rsidP="002961AF">
      <w:pPr>
        <w:ind w:firstLine="1134"/>
        <w:jc w:val="both"/>
        <w:rPr>
          <w:rFonts w:ascii="Times New Roman" w:hAnsi="Times New Roman"/>
          <w:i/>
          <w:iCs/>
          <w:sz w:val="24"/>
          <w:szCs w:val="24"/>
        </w:rPr>
      </w:pPr>
      <w:r w:rsidRPr="00BF0214">
        <w:rPr>
          <w:rFonts w:ascii="Times New Roman" w:hAnsi="Times New Roman"/>
          <w:i/>
          <w:iCs/>
          <w:sz w:val="24"/>
          <w:szCs w:val="24"/>
        </w:rPr>
        <w:t xml:space="preserve">Visa siūloma įranga (sisteminis blokas, jo komponentai, monitorius ir visi priedai) turi būti vieno gamintojo ir/arba pažymėta gamintojo prekių ženklu tam, kad būtų užtikrintas maksimalus sistemos komponentų suderinamumas. Įrenginių korpuso žymėjimas ir logotipai turi būti originalūs, negali būti perdarytų kitų gamintojų logotipų. </w:t>
      </w:r>
    </w:p>
    <w:p w14:paraId="745D4A33" w14:textId="397D5E1C" w:rsidR="002961AF" w:rsidRPr="00BF0214" w:rsidRDefault="002961AF" w:rsidP="002961AF">
      <w:pPr>
        <w:ind w:firstLine="1134"/>
        <w:jc w:val="both"/>
        <w:rPr>
          <w:rFonts w:ascii="Times New Roman" w:hAnsi="Times New Roman"/>
          <w:iCs/>
          <w:sz w:val="24"/>
          <w:szCs w:val="24"/>
        </w:rPr>
      </w:pPr>
      <w:r w:rsidRPr="00BF0214">
        <w:rPr>
          <w:rFonts w:ascii="Times New Roman" w:hAnsi="Times New Roman"/>
          <w:i/>
          <w:iCs/>
          <w:sz w:val="24"/>
          <w:szCs w:val="24"/>
        </w:rPr>
        <w:t>Kompiuterį sudarantys aparatiniai komponentai (procesorius, atmintis, diskai, vaizdo plokštė, maitinimo šaltinis ir kt.) privalo būti sumontuoti į kompiuterį gamintojo gamykloje..</w:t>
      </w:r>
    </w:p>
    <w:p w14:paraId="39F472A6" w14:textId="77777777" w:rsidR="002961AF" w:rsidRPr="00BF0214" w:rsidRDefault="002961AF" w:rsidP="002961AF">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71DF2856" w14:textId="19552E53" w:rsidR="002961AF" w:rsidRPr="00BF0214" w:rsidRDefault="002961AF" w:rsidP="002961AF">
      <w:pPr>
        <w:ind w:firstLine="1134"/>
        <w:jc w:val="both"/>
        <w:rPr>
          <w:rFonts w:ascii="Times New Roman" w:hAnsi="Times New Roman"/>
          <w:sz w:val="24"/>
          <w:szCs w:val="24"/>
        </w:rPr>
      </w:pPr>
      <w:r w:rsidRPr="00BF0214">
        <w:rPr>
          <w:rFonts w:ascii="Times New Roman" w:hAnsi="Times New Roman"/>
          <w:sz w:val="24"/>
          <w:szCs w:val="24"/>
        </w:rPr>
        <w:t>Neatsižvelgti, nes tai mažintų konkurenciją.</w:t>
      </w:r>
    </w:p>
    <w:p w14:paraId="3324EB08" w14:textId="77777777" w:rsidR="002961AF" w:rsidRPr="00BF0214" w:rsidRDefault="002961AF" w:rsidP="00473400">
      <w:pPr>
        <w:ind w:firstLine="1134"/>
        <w:jc w:val="both"/>
        <w:rPr>
          <w:rFonts w:ascii="Times New Roman" w:hAnsi="Times New Roman"/>
          <w:sz w:val="24"/>
          <w:szCs w:val="24"/>
        </w:rPr>
      </w:pPr>
    </w:p>
    <w:p w14:paraId="3A08BF1B" w14:textId="11137D94" w:rsidR="002961AF" w:rsidRPr="00BF0214" w:rsidRDefault="002961AF" w:rsidP="002961AF">
      <w:pPr>
        <w:ind w:firstLine="1134"/>
        <w:jc w:val="both"/>
        <w:rPr>
          <w:rFonts w:ascii="Times New Roman" w:hAnsi="Times New Roman"/>
          <w:b/>
          <w:bCs/>
          <w:i/>
          <w:iCs/>
          <w:sz w:val="24"/>
          <w:szCs w:val="24"/>
        </w:rPr>
      </w:pPr>
      <w:r w:rsidRPr="00BF0214">
        <w:rPr>
          <w:rFonts w:ascii="Times New Roman" w:hAnsi="Times New Roman"/>
          <w:b/>
          <w:bCs/>
          <w:iCs/>
          <w:sz w:val="24"/>
          <w:szCs w:val="24"/>
        </w:rPr>
        <w:t xml:space="preserve">17. Tiekėjas B </w:t>
      </w:r>
      <w:r w:rsidRPr="00BF0214">
        <w:rPr>
          <w:rFonts w:ascii="Times New Roman" w:hAnsi="Times New Roman"/>
          <w:b/>
          <w:bCs/>
        </w:rPr>
        <w:t>atsakymas/pasiūlymas:</w:t>
      </w:r>
    </w:p>
    <w:p w14:paraId="7C983E74" w14:textId="091B7FA2" w:rsidR="002961AF" w:rsidRPr="00BF0214" w:rsidRDefault="002961AF" w:rsidP="002961AF">
      <w:pPr>
        <w:ind w:firstLine="1134"/>
        <w:jc w:val="both"/>
        <w:rPr>
          <w:rFonts w:ascii="Times New Roman" w:hAnsi="Times New Roman"/>
          <w:iCs/>
          <w:sz w:val="24"/>
          <w:szCs w:val="24"/>
        </w:rPr>
      </w:pPr>
      <w:r w:rsidRPr="00BF0214">
        <w:rPr>
          <w:rFonts w:ascii="Times New Roman" w:hAnsi="Times New Roman"/>
          <w:iCs/>
          <w:sz w:val="24"/>
          <w:szCs w:val="24"/>
        </w:rPr>
        <w:t xml:space="preserve">Pasiūlymas: „Papildyti </w:t>
      </w:r>
      <w:r w:rsidR="00137532" w:rsidRPr="00BF0214">
        <w:rPr>
          <w:rFonts w:ascii="Times New Roman" w:hAnsi="Times New Roman"/>
          <w:iCs/>
          <w:sz w:val="24"/>
          <w:szCs w:val="24"/>
        </w:rPr>
        <w:t>techninę specifikaciją reikalavimu Triukšmo lygis</w:t>
      </w:r>
      <w:r w:rsidRPr="00BF0214">
        <w:rPr>
          <w:rFonts w:ascii="Times New Roman" w:hAnsi="Times New Roman"/>
          <w:i/>
          <w:iCs/>
          <w:sz w:val="24"/>
          <w:szCs w:val="24"/>
        </w:rPr>
        <w:t>:</w:t>
      </w:r>
    </w:p>
    <w:p w14:paraId="587C1A7F" w14:textId="77777777" w:rsidR="00137532" w:rsidRPr="00BF0214" w:rsidRDefault="00137532" w:rsidP="00137532">
      <w:pPr>
        <w:ind w:firstLine="1134"/>
        <w:jc w:val="both"/>
        <w:rPr>
          <w:rFonts w:ascii="Times New Roman" w:hAnsi="Times New Roman"/>
          <w:i/>
          <w:iCs/>
          <w:sz w:val="24"/>
          <w:szCs w:val="24"/>
        </w:rPr>
      </w:pPr>
      <w:r w:rsidRPr="00BF0214">
        <w:rPr>
          <w:rFonts w:ascii="Times New Roman" w:hAnsi="Times New Roman"/>
          <w:i/>
          <w:iCs/>
          <w:sz w:val="24"/>
          <w:szCs w:val="24"/>
        </w:rPr>
        <w:t>Deklaruotoji svertinė garso galia (LpAm), išmatuota pagal ISO 7779 ir apskaičiuota pagal ISO 9296 tuščios eigos (idle) režime ne daugiau kaip 18 dB.</w:t>
      </w:r>
    </w:p>
    <w:p w14:paraId="77A0EB90" w14:textId="1FD8FA9D" w:rsidR="002961AF" w:rsidRPr="00BF0214" w:rsidRDefault="00137532" w:rsidP="00137532">
      <w:pPr>
        <w:ind w:firstLine="1134"/>
        <w:jc w:val="both"/>
        <w:rPr>
          <w:rFonts w:ascii="Times New Roman" w:hAnsi="Times New Roman"/>
          <w:iCs/>
          <w:sz w:val="24"/>
          <w:szCs w:val="24"/>
        </w:rPr>
      </w:pPr>
      <w:r w:rsidRPr="00BF0214">
        <w:rPr>
          <w:rFonts w:ascii="Times New Roman" w:hAnsi="Times New Roman"/>
          <w:i/>
          <w:iCs/>
          <w:sz w:val="24"/>
          <w:szCs w:val="24"/>
        </w:rPr>
        <w:t>Kartu su pasiūlymu pateikti prekės gamintojo deklaracijas ar kitus prekės gamintojo tai įrodančius dokumentus.</w:t>
      </w:r>
    </w:p>
    <w:p w14:paraId="7379E43A" w14:textId="77777777" w:rsidR="002961AF" w:rsidRPr="00BF0214" w:rsidRDefault="002961AF" w:rsidP="002961AF">
      <w:pPr>
        <w:ind w:firstLine="1134"/>
        <w:jc w:val="both"/>
        <w:rPr>
          <w:rFonts w:ascii="Times New Roman" w:hAnsi="Times New Roman"/>
          <w:b/>
          <w:bCs/>
          <w:sz w:val="24"/>
          <w:szCs w:val="24"/>
        </w:rPr>
      </w:pPr>
      <w:r w:rsidRPr="00BF0214">
        <w:rPr>
          <w:rFonts w:ascii="Times New Roman" w:hAnsi="Times New Roman"/>
          <w:b/>
          <w:bCs/>
          <w:sz w:val="24"/>
          <w:szCs w:val="24"/>
        </w:rPr>
        <w:t>Sprendimas:</w:t>
      </w:r>
    </w:p>
    <w:p w14:paraId="26357B16" w14:textId="1BC296AF" w:rsidR="002961AF" w:rsidRPr="00BF0214" w:rsidRDefault="00137532" w:rsidP="002961AF">
      <w:pPr>
        <w:ind w:firstLine="1134"/>
        <w:jc w:val="both"/>
        <w:rPr>
          <w:rFonts w:ascii="Times New Roman" w:hAnsi="Times New Roman"/>
          <w:sz w:val="24"/>
          <w:szCs w:val="24"/>
        </w:rPr>
      </w:pPr>
      <w:r w:rsidRPr="00BF0214">
        <w:rPr>
          <w:rFonts w:ascii="Times New Roman" w:hAnsi="Times New Roman"/>
          <w:sz w:val="24"/>
          <w:szCs w:val="24"/>
        </w:rPr>
        <w:t>Nea</w:t>
      </w:r>
      <w:r w:rsidR="002961AF" w:rsidRPr="00BF0214">
        <w:rPr>
          <w:rFonts w:ascii="Times New Roman" w:hAnsi="Times New Roman"/>
          <w:sz w:val="24"/>
          <w:szCs w:val="24"/>
        </w:rPr>
        <w:t>tsižvelgti.</w:t>
      </w:r>
      <w:r w:rsidRPr="00BF0214">
        <w:rPr>
          <w:rFonts w:ascii="Times New Roman" w:hAnsi="Times New Roman"/>
          <w:sz w:val="24"/>
          <w:szCs w:val="24"/>
        </w:rPr>
        <w:t xml:space="preserve"> Įsigyjama įranga bus talpinama specializuotoje patalpoje serveriams, todėl įrangos triukšmo lygis nėra aktualu, o toks reikalavimas gali mažinti konkurenciją.</w:t>
      </w:r>
    </w:p>
    <w:p w14:paraId="4809C649" w14:textId="77777777" w:rsidR="002961AF" w:rsidRPr="00BF0214" w:rsidRDefault="002961AF" w:rsidP="00473400">
      <w:pPr>
        <w:ind w:firstLine="1134"/>
        <w:jc w:val="both"/>
        <w:rPr>
          <w:rFonts w:ascii="Times New Roman" w:hAnsi="Times New Roman"/>
          <w:sz w:val="24"/>
          <w:szCs w:val="24"/>
        </w:rPr>
      </w:pPr>
    </w:p>
    <w:p w14:paraId="5E48C2A6" w14:textId="3C79B196" w:rsidR="00473400" w:rsidRPr="00BF0214" w:rsidRDefault="00473400" w:rsidP="00473400">
      <w:pPr>
        <w:ind w:firstLine="1134"/>
        <w:jc w:val="both"/>
        <w:rPr>
          <w:rFonts w:ascii="Times New Roman" w:hAnsi="Times New Roman"/>
          <w:b/>
          <w:bCs/>
          <w:sz w:val="24"/>
          <w:szCs w:val="24"/>
        </w:rPr>
      </w:pPr>
      <w:r w:rsidRPr="00BF0214">
        <w:rPr>
          <w:rFonts w:ascii="Times New Roman" w:hAnsi="Times New Roman"/>
          <w:b/>
          <w:bCs/>
          <w:sz w:val="24"/>
          <w:szCs w:val="24"/>
        </w:rPr>
        <w:t>Atkreipiame dėmesį, kad rinkos konsultacijoje paskelbti pirkimo dokumentai nėra galutiniai, todėl paskelbus pirkimą prašome atidžiai perskaityti pirkimo dokumentus.</w:t>
      </w:r>
      <w:r w:rsidR="00ED1C12" w:rsidRPr="00BF0214">
        <w:t xml:space="preserve"> </w:t>
      </w:r>
      <w:r w:rsidR="00ED1C12" w:rsidRPr="00BF0214">
        <w:rPr>
          <w:rFonts w:ascii="Times New Roman" w:hAnsi="Times New Roman"/>
          <w:b/>
          <w:bCs/>
          <w:sz w:val="24"/>
          <w:szCs w:val="24"/>
        </w:rPr>
        <w:t>Šis Perkančiosios organizacijos atsakymas taip pat bus patalpintas CVP IS kartu su kitais pirkimo dokumentais.</w:t>
      </w:r>
    </w:p>
    <w:p w14:paraId="286034D2" w14:textId="77777777" w:rsidR="00473400" w:rsidRPr="00BF0214" w:rsidRDefault="00473400" w:rsidP="00473400">
      <w:pPr>
        <w:ind w:firstLine="1134"/>
        <w:jc w:val="both"/>
        <w:rPr>
          <w:rFonts w:ascii="Times New Roman" w:hAnsi="Times New Roman"/>
          <w:sz w:val="24"/>
          <w:szCs w:val="24"/>
        </w:rPr>
      </w:pPr>
    </w:p>
    <w:p w14:paraId="0DD72B6B" w14:textId="1C8D1CA8" w:rsidR="00473400" w:rsidRPr="00BF0214" w:rsidRDefault="00473400" w:rsidP="00473400">
      <w:pPr>
        <w:ind w:firstLine="1134"/>
        <w:jc w:val="both"/>
        <w:rPr>
          <w:rFonts w:ascii="Times New Roman" w:hAnsi="Times New Roman"/>
          <w:sz w:val="24"/>
          <w:szCs w:val="24"/>
        </w:rPr>
      </w:pPr>
      <w:r w:rsidRPr="00BF0214">
        <w:rPr>
          <w:rFonts w:ascii="Times New Roman" w:hAnsi="Times New Roman"/>
          <w:sz w:val="24"/>
          <w:szCs w:val="24"/>
        </w:rPr>
        <w:t>Dėkojame, kad dalyvavote rinkos</w:t>
      </w:r>
      <w:r w:rsidR="00161E91" w:rsidRPr="00BF0214">
        <w:rPr>
          <w:rFonts w:ascii="Times New Roman" w:hAnsi="Times New Roman"/>
          <w:sz w:val="24"/>
          <w:szCs w:val="24"/>
        </w:rPr>
        <w:t xml:space="preserve"> dalyvių</w:t>
      </w:r>
      <w:r w:rsidRPr="00BF0214">
        <w:rPr>
          <w:rFonts w:ascii="Times New Roman" w:hAnsi="Times New Roman"/>
          <w:sz w:val="24"/>
          <w:szCs w:val="24"/>
        </w:rPr>
        <w:t xml:space="preserve"> konsultacijoje.</w:t>
      </w:r>
    </w:p>
    <w:p w14:paraId="29BDD023" w14:textId="77777777" w:rsidR="00ED1C12" w:rsidRPr="00BF0214" w:rsidRDefault="00ED1C12" w:rsidP="00ED1C12">
      <w:pPr>
        <w:spacing w:line="256" w:lineRule="auto"/>
        <w:ind w:firstLine="1134"/>
        <w:rPr>
          <w:rFonts w:ascii="Times New Roman" w:hAnsi="Times New Roman"/>
          <w:sz w:val="24"/>
          <w:szCs w:val="24"/>
        </w:rPr>
      </w:pPr>
    </w:p>
    <w:p w14:paraId="12A95428" w14:textId="0A4B5083" w:rsidR="00473400" w:rsidRPr="00BF0214" w:rsidRDefault="00ED1C12" w:rsidP="00ED1C12">
      <w:pPr>
        <w:spacing w:line="256" w:lineRule="auto"/>
        <w:ind w:firstLine="1134"/>
        <w:rPr>
          <w:rFonts w:ascii="Times New Roman" w:hAnsi="Times New Roman"/>
          <w:b/>
          <w:sz w:val="24"/>
          <w:szCs w:val="24"/>
        </w:rPr>
      </w:pPr>
      <w:r w:rsidRPr="00BF0214">
        <w:rPr>
          <w:rFonts w:ascii="Times New Roman" w:hAnsi="Times New Roman"/>
          <w:sz w:val="24"/>
          <w:szCs w:val="24"/>
        </w:rPr>
        <w:t>Rinkos</w:t>
      </w:r>
      <w:r w:rsidR="00161E91" w:rsidRPr="00BF0214">
        <w:rPr>
          <w:rFonts w:ascii="Times New Roman" w:hAnsi="Times New Roman"/>
          <w:sz w:val="24"/>
          <w:szCs w:val="24"/>
        </w:rPr>
        <w:t xml:space="preserve"> dalyvių</w:t>
      </w:r>
      <w:r w:rsidRPr="00BF0214">
        <w:rPr>
          <w:rFonts w:ascii="Times New Roman" w:hAnsi="Times New Roman"/>
          <w:sz w:val="24"/>
          <w:szCs w:val="24"/>
        </w:rPr>
        <w:t xml:space="preserve"> konsultacija yra užbaigiama.</w:t>
      </w:r>
    </w:p>
    <w:p w14:paraId="22FA74EF" w14:textId="77777777" w:rsidR="00F53115" w:rsidRPr="00BF0214" w:rsidRDefault="00F53115" w:rsidP="00473400">
      <w:pPr>
        <w:rPr>
          <w:rFonts w:ascii="Times New Roman" w:hAnsi="Times New Roman"/>
          <w:sz w:val="24"/>
          <w:szCs w:val="24"/>
        </w:rPr>
      </w:pPr>
    </w:p>
    <w:sectPr w:rsidR="00F53115" w:rsidRPr="00BF0214" w:rsidSect="00DA6F8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34171"/>
    <w:multiLevelType w:val="multilevel"/>
    <w:tmpl w:val="FFFFFFFF"/>
    <w:lvl w:ilvl="0">
      <w:start w:val="2"/>
      <w:numFmt w:val="decimal"/>
      <w:lvlText w:val="%1."/>
      <w:lvlJc w:val="left"/>
      <w:pPr>
        <w:ind w:left="720" w:hanging="360"/>
      </w:pPr>
      <w:rPr>
        <w:rFonts w:cs="Times New Roman" w:hint="default"/>
        <w:b/>
      </w:rPr>
    </w:lvl>
    <w:lvl w:ilvl="1">
      <w:start w:val="1"/>
      <w:numFmt w:val="none"/>
      <w:lvlRestart w:val="0"/>
      <w:isLgl/>
      <w:lvlText w:val="1.2"/>
      <w:lvlJc w:val="left"/>
      <w:pPr>
        <w:ind w:left="113"/>
      </w:pPr>
      <w:rPr>
        <w:rFonts w:cs="Times New Roman" w:hint="default"/>
        <w:b/>
        <w:bCs w:val="0"/>
      </w:rPr>
    </w:lvl>
    <w:lvl w:ilvl="2">
      <w:start w:val="1"/>
      <w:numFmt w:val="decimal"/>
      <w:isLgl/>
      <w:lvlText w:val="1.2%2.%3."/>
      <w:lvlJc w:val="left"/>
      <w:pPr>
        <w:ind w:left="113"/>
      </w:pPr>
      <w:rPr>
        <w:rFonts w:cs="Times New Roman" w:hint="default"/>
      </w:rPr>
    </w:lvl>
    <w:lvl w:ilvl="3">
      <w:start w:val="1"/>
      <w:numFmt w:val="decimal"/>
      <w:isLgl/>
      <w:lvlText w:val="1.2%2.%3.%4."/>
      <w:lvlJc w:val="left"/>
      <w:pPr>
        <w:ind w:left="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9B"/>
    <w:rsid w:val="00002F18"/>
    <w:rsid w:val="000A5224"/>
    <w:rsid w:val="000B480D"/>
    <w:rsid w:val="000E37A8"/>
    <w:rsid w:val="00102442"/>
    <w:rsid w:val="00137532"/>
    <w:rsid w:val="00161E91"/>
    <w:rsid w:val="00190A7E"/>
    <w:rsid w:val="001D2CE2"/>
    <w:rsid w:val="002961AF"/>
    <w:rsid w:val="002E08A2"/>
    <w:rsid w:val="00392FC4"/>
    <w:rsid w:val="0041286D"/>
    <w:rsid w:val="00424E45"/>
    <w:rsid w:val="00473400"/>
    <w:rsid w:val="00565F64"/>
    <w:rsid w:val="00631C9B"/>
    <w:rsid w:val="00680007"/>
    <w:rsid w:val="006A6C73"/>
    <w:rsid w:val="007B76F0"/>
    <w:rsid w:val="008A11ED"/>
    <w:rsid w:val="00903867"/>
    <w:rsid w:val="009B687E"/>
    <w:rsid w:val="00A37F22"/>
    <w:rsid w:val="00B00FF6"/>
    <w:rsid w:val="00B90C1A"/>
    <w:rsid w:val="00BF0214"/>
    <w:rsid w:val="00CB52E9"/>
    <w:rsid w:val="00D06144"/>
    <w:rsid w:val="00DA6F8B"/>
    <w:rsid w:val="00DD6947"/>
    <w:rsid w:val="00E557ED"/>
    <w:rsid w:val="00ED1C12"/>
    <w:rsid w:val="00EE1948"/>
    <w:rsid w:val="00F24548"/>
    <w:rsid w:val="00F53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F42F"/>
  <w15:chartTrackingRefBased/>
  <w15:docId w15:val="{8C0E8E54-1C09-4317-80F1-7956CFFF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732" w:hanging="50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400"/>
    <w:pPr>
      <w:ind w:left="0" w:firstLine="0"/>
      <w:jc w:val="left"/>
    </w:pPr>
    <w:rPr>
      <w:rFonts w:ascii="Aptos" w:hAnsi="Aptos" w:cs="Times New Roman"/>
      <w:kern w:val="0"/>
    </w:rPr>
  </w:style>
  <w:style w:type="paragraph" w:styleId="Heading1">
    <w:name w:val="heading 1"/>
    <w:basedOn w:val="Normal"/>
    <w:next w:val="Normal"/>
    <w:link w:val="Heading1Char"/>
    <w:uiPriority w:val="9"/>
    <w:qFormat/>
    <w:rsid w:val="00631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C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C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C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C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C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C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C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C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C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C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C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C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C9B"/>
    <w:rPr>
      <w:rFonts w:eastAsiaTheme="majorEastAsia" w:cstheme="majorBidi"/>
      <w:color w:val="272727" w:themeColor="text1" w:themeTint="D8"/>
    </w:rPr>
  </w:style>
  <w:style w:type="paragraph" w:styleId="Title">
    <w:name w:val="Title"/>
    <w:basedOn w:val="Normal"/>
    <w:next w:val="Normal"/>
    <w:link w:val="TitleChar"/>
    <w:uiPriority w:val="10"/>
    <w:qFormat/>
    <w:rsid w:val="00631C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C9B"/>
    <w:pPr>
      <w:numPr>
        <w:ilvl w:val="1"/>
      </w:numPr>
      <w:spacing w:after="160"/>
      <w:ind w:left="732" w:hanging="50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C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1C9B"/>
    <w:rPr>
      <w:i/>
      <w:iCs/>
      <w:color w:val="404040" w:themeColor="text1" w:themeTint="BF"/>
    </w:rPr>
  </w:style>
  <w:style w:type="paragraph" w:styleId="ListParagraph">
    <w:name w:val="List Paragraph"/>
    <w:basedOn w:val="Normal"/>
    <w:uiPriority w:val="34"/>
    <w:qFormat/>
    <w:rsid w:val="00631C9B"/>
    <w:pPr>
      <w:ind w:left="720"/>
      <w:contextualSpacing/>
    </w:pPr>
  </w:style>
  <w:style w:type="character" w:styleId="IntenseEmphasis">
    <w:name w:val="Intense Emphasis"/>
    <w:basedOn w:val="DefaultParagraphFont"/>
    <w:uiPriority w:val="21"/>
    <w:qFormat/>
    <w:rsid w:val="00631C9B"/>
    <w:rPr>
      <w:i/>
      <w:iCs/>
      <w:color w:val="0F4761" w:themeColor="accent1" w:themeShade="BF"/>
    </w:rPr>
  </w:style>
  <w:style w:type="paragraph" w:styleId="IntenseQuote">
    <w:name w:val="Intense Quote"/>
    <w:basedOn w:val="Normal"/>
    <w:next w:val="Normal"/>
    <w:link w:val="IntenseQuoteChar"/>
    <w:uiPriority w:val="30"/>
    <w:qFormat/>
    <w:rsid w:val="00631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C9B"/>
    <w:rPr>
      <w:i/>
      <w:iCs/>
      <w:color w:val="0F4761" w:themeColor="accent1" w:themeShade="BF"/>
    </w:rPr>
  </w:style>
  <w:style w:type="character" w:styleId="IntenseReference">
    <w:name w:val="Intense Reference"/>
    <w:basedOn w:val="DefaultParagraphFont"/>
    <w:uiPriority w:val="32"/>
    <w:qFormat/>
    <w:rsid w:val="00631C9B"/>
    <w:rPr>
      <w:b/>
      <w:bCs/>
      <w:smallCaps/>
      <w:color w:val="0F4761" w:themeColor="accent1" w:themeShade="BF"/>
      <w:spacing w:val="5"/>
    </w:rPr>
  </w:style>
  <w:style w:type="paragraph" w:customStyle="1" w:styleId="Default">
    <w:name w:val="Default"/>
    <w:rsid w:val="00473400"/>
    <w:pPr>
      <w:autoSpaceDE w:val="0"/>
      <w:autoSpaceDN w:val="0"/>
      <w:adjustRightInd w:val="0"/>
      <w:ind w:left="0" w:firstLine="0"/>
      <w:jc w:val="left"/>
    </w:pPr>
    <w:rPr>
      <w:rFonts w:ascii="Calibri" w:eastAsia="Times New Roman" w:hAnsi="Calibri" w:cs="Calibri"/>
      <w:color w:val="000000"/>
      <w:kern w:val="0"/>
      <w:sz w:val="24"/>
      <w:szCs w:val="24"/>
      <w:lang w:eastAsia="lt-LT"/>
      <w14:ligatures w14:val="none"/>
    </w:rPr>
  </w:style>
  <w:style w:type="table" w:customStyle="1" w:styleId="TableGrid3">
    <w:name w:val="Table Grid3"/>
    <w:basedOn w:val="TableNormal"/>
    <w:next w:val="TableGrid"/>
    <w:rsid w:val="00473400"/>
    <w:pPr>
      <w:ind w:left="0" w:firstLine="0"/>
      <w:jc w:val="left"/>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73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7410</Words>
  <Characters>4224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TEOKLĖJA VIGELYTĖ</cp:lastModifiedBy>
  <cp:revision>3</cp:revision>
  <dcterms:created xsi:type="dcterms:W3CDTF">2026-04-29T12:53:00Z</dcterms:created>
  <dcterms:modified xsi:type="dcterms:W3CDTF">2026-04-29T12:54:00Z</dcterms:modified>
</cp:coreProperties>
</file>