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3039" w14:textId="77777777" w:rsidR="00E979EE" w:rsidRPr="00E979EE" w:rsidRDefault="00E979EE" w:rsidP="00E979EE">
      <w:pPr>
        <w:tabs>
          <w:tab w:val="left" w:pos="1140"/>
        </w:tabs>
        <w:spacing w:after="0" w:line="240" w:lineRule="auto"/>
        <w:jc w:val="both"/>
        <w:rPr>
          <w:rFonts w:ascii="Times New Roman" w:eastAsia="Times New Roman" w:hAnsi="Times New Roman" w:cs="Times New Roman"/>
          <w:kern w:val="0"/>
          <w:sz w:val="24"/>
          <w:szCs w:val="24"/>
          <w14:ligatures w14:val="none"/>
        </w:rPr>
      </w:pPr>
    </w:p>
    <w:p w14:paraId="5C35C2DD" w14:textId="77777777" w:rsidR="00E979EE" w:rsidRPr="00E979EE" w:rsidRDefault="00E979EE" w:rsidP="00E979EE">
      <w:pPr>
        <w:tabs>
          <w:tab w:val="left" w:pos="4095"/>
        </w:tabs>
        <w:spacing w:after="0" w:line="240" w:lineRule="auto"/>
        <w:jc w:val="right"/>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1 priedas</w:t>
      </w:r>
    </w:p>
    <w:p w14:paraId="15816F0E" w14:textId="77777777" w:rsidR="00E979EE" w:rsidRPr="00E979EE" w:rsidRDefault="00E979EE" w:rsidP="00E979EE">
      <w:pPr>
        <w:spacing w:after="0" w:line="240" w:lineRule="auto"/>
        <w:jc w:val="center"/>
        <w:rPr>
          <w:rFonts w:ascii="Times New Roman" w:eastAsia="Times New Roman" w:hAnsi="Times New Roman" w:cs="Times New Roman"/>
          <w:b/>
          <w:kern w:val="0"/>
          <w:sz w:val="24"/>
          <w:szCs w:val="24"/>
          <w14:ligatures w14:val="none"/>
        </w:rPr>
      </w:pPr>
      <w:r w:rsidRPr="00E979EE">
        <w:rPr>
          <w:rFonts w:ascii="Times New Roman" w:eastAsia="Times New Roman" w:hAnsi="Times New Roman" w:cs="Times New Roman"/>
          <w:b/>
          <w:kern w:val="0"/>
          <w:sz w:val="24"/>
          <w:szCs w:val="24"/>
          <w14:ligatures w14:val="none"/>
        </w:rPr>
        <w:t xml:space="preserve">PASIŪLYMAS </w:t>
      </w:r>
    </w:p>
    <w:p w14:paraId="218E2C9A" w14:textId="77777777" w:rsidR="00E979EE" w:rsidRPr="00E979EE" w:rsidRDefault="00E979EE" w:rsidP="00E979EE">
      <w:pPr>
        <w:spacing w:after="0" w:line="240" w:lineRule="auto"/>
        <w:jc w:val="center"/>
        <w:rPr>
          <w:rFonts w:ascii="Times New Roman" w:eastAsia="Times New Roman" w:hAnsi="Times New Roman" w:cs="Times New Roman"/>
          <w:b/>
          <w:kern w:val="0"/>
          <w:sz w:val="24"/>
          <w:szCs w:val="24"/>
          <w:lang w:val="en-GB"/>
          <w14:ligatures w14:val="none"/>
        </w:rPr>
      </w:pPr>
      <w:r w:rsidRPr="00E979EE">
        <w:rPr>
          <w:rFonts w:ascii="Times New Roman" w:eastAsia="Times New Roman" w:hAnsi="Times New Roman" w:cs="Times New Roman"/>
          <w:b/>
          <w:kern w:val="0"/>
          <w:sz w:val="24"/>
          <w:szCs w:val="24"/>
          <w14:ligatures w14:val="none"/>
        </w:rPr>
        <w:t>DĖL PIRMOSIOS MEDICINOS PAGALBOS KUPRINIŲ PIRKIMO</w:t>
      </w:r>
    </w:p>
    <w:tbl>
      <w:tblPr>
        <w:tblW w:w="0" w:type="auto"/>
        <w:jc w:val="center"/>
        <w:tblBorders>
          <w:insideV w:val="single" w:sz="4" w:space="0" w:color="auto"/>
        </w:tblBorders>
        <w:tblLook w:val="01E0" w:firstRow="1" w:lastRow="1" w:firstColumn="1" w:lastColumn="1" w:noHBand="0" w:noVBand="0"/>
      </w:tblPr>
      <w:tblGrid>
        <w:gridCol w:w="2640"/>
      </w:tblGrid>
      <w:tr w:rsidR="00E979EE" w:rsidRPr="00E979EE" w14:paraId="6C049DE9" w14:textId="77777777" w:rsidTr="00E979EE">
        <w:trPr>
          <w:jc w:val="center"/>
        </w:trPr>
        <w:tc>
          <w:tcPr>
            <w:tcW w:w="2640" w:type="dxa"/>
            <w:tcBorders>
              <w:bottom w:val="single" w:sz="4" w:space="0" w:color="auto"/>
            </w:tcBorders>
          </w:tcPr>
          <w:p w14:paraId="6651D27B"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6F61659D" w14:textId="77777777" w:rsidTr="00E979EE">
        <w:trPr>
          <w:jc w:val="center"/>
        </w:trPr>
        <w:tc>
          <w:tcPr>
            <w:tcW w:w="2640" w:type="dxa"/>
            <w:tcBorders>
              <w:top w:val="single" w:sz="4" w:space="0" w:color="auto"/>
              <w:bottom w:val="nil"/>
            </w:tcBorders>
          </w:tcPr>
          <w:p w14:paraId="082ADCB3" w14:textId="77777777" w:rsidR="00E979EE" w:rsidRPr="00E979EE" w:rsidRDefault="00E979EE" w:rsidP="00E979EE">
            <w:pPr>
              <w:spacing w:after="0" w:line="240" w:lineRule="auto"/>
              <w:jc w:val="center"/>
              <w:rPr>
                <w:rFonts w:ascii="Times New Roman" w:eastAsia="Times New Roman" w:hAnsi="Times New Roman" w:cs="Times New Roman"/>
                <w:i/>
                <w:kern w:val="0"/>
                <w:sz w:val="24"/>
                <w:szCs w:val="24"/>
                <w14:ligatures w14:val="none"/>
              </w:rPr>
            </w:pPr>
            <w:r w:rsidRPr="00E979EE">
              <w:rPr>
                <w:rFonts w:ascii="Times New Roman" w:eastAsia="Times New Roman" w:hAnsi="Times New Roman" w:cs="Times New Roman"/>
                <w:i/>
                <w:kern w:val="0"/>
                <w:sz w:val="24"/>
                <w:szCs w:val="24"/>
                <w14:ligatures w14:val="none"/>
              </w:rPr>
              <w:t>Data</w:t>
            </w:r>
          </w:p>
        </w:tc>
      </w:tr>
      <w:tr w:rsidR="00E979EE" w:rsidRPr="00E979EE" w14:paraId="16D08C1E" w14:textId="77777777" w:rsidTr="00E979EE">
        <w:trPr>
          <w:jc w:val="center"/>
        </w:trPr>
        <w:tc>
          <w:tcPr>
            <w:tcW w:w="2640" w:type="dxa"/>
            <w:tcBorders>
              <w:bottom w:val="single" w:sz="4" w:space="0" w:color="auto"/>
            </w:tcBorders>
          </w:tcPr>
          <w:p w14:paraId="068426C8" w14:textId="77777777" w:rsidR="00E979EE" w:rsidRPr="00E979EE" w:rsidRDefault="00E979EE" w:rsidP="00E979EE">
            <w:pPr>
              <w:spacing w:after="0" w:line="240" w:lineRule="auto"/>
              <w:jc w:val="center"/>
              <w:rPr>
                <w:rFonts w:ascii="Times New Roman" w:eastAsia="Times New Roman" w:hAnsi="Times New Roman" w:cs="Times New Roman"/>
                <w:kern w:val="0"/>
                <w:sz w:val="24"/>
                <w:szCs w:val="24"/>
                <w14:ligatures w14:val="none"/>
              </w:rPr>
            </w:pPr>
          </w:p>
        </w:tc>
      </w:tr>
      <w:tr w:rsidR="00E979EE" w:rsidRPr="00E979EE" w14:paraId="5510D154" w14:textId="77777777" w:rsidTr="00E979EE">
        <w:trPr>
          <w:jc w:val="center"/>
        </w:trPr>
        <w:tc>
          <w:tcPr>
            <w:tcW w:w="2640" w:type="dxa"/>
            <w:tcBorders>
              <w:top w:val="single" w:sz="4" w:space="0" w:color="auto"/>
            </w:tcBorders>
          </w:tcPr>
          <w:p w14:paraId="599C1CFC" w14:textId="77777777" w:rsidR="00E979EE" w:rsidRPr="00E979EE" w:rsidRDefault="00E979EE" w:rsidP="00E979EE">
            <w:pPr>
              <w:spacing w:after="0" w:line="240" w:lineRule="auto"/>
              <w:jc w:val="center"/>
              <w:rPr>
                <w:rFonts w:ascii="Times New Roman" w:eastAsia="Times New Roman" w:hAnsi="Times New Roman" w:cs="Times New Roman"/>
                <w:i/>
                <w:kern w:val="0"/>
                <w:sz w:val="24"/>
                <w:szCs w:val="24"/>
                <w14:ligatures w14:val="none"/>
              </w:rPr>
            </w:pPr>
            <w:r w:rsidRPr="00E979EE">
              <w:rPr>
                <w:rFonts w:ascii="Times New Roman" w:eastAsia="Times New Roman" w:hAnsi="Times New Roman" w:cs="Times New Roman"/>
                <w:i/>
                <w:kern w:val="0"/>
                <w:sz w:val="24"/>
                <w:szCs w:val="24"/>
                <w14:ligatures w14:val="none"/>
              </w:rPr>
              <w:t>Vieta</w:t>
            </w:r>
          </w:p>
        </w:tc>
      </w:tr>
    </w:tbl>
    <w:p w14:paraId="013B5EEF"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bl>
      <w:tblPr>
        <w:tblW w:w="150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7"/>
        <w:gridCol w:w="7938"/>
      </w:tblGrid>
      <w:tr w:rsidR="00E979EE" w:rsidRPr="00E979EE" w14:paraId="3888C61A" w14:textId="77777777" w:rsidTr="00E979EE">
        <w:tc>
          <w:tcPr>
            <w:tcW w:w="7087" w:type="dxa"/>
          </w:tcPr>
          <w:p w14:paraId="5DB59B03" w14:textId="77777777" w:rsidR="00E979EE" w:rsidRPr="00E979EE" w:rsidRDefault="00E979EE" w:rsidP="00E979EE">
            <w:pPr>
              <w:spacing w:after="0" w:line="240" w:lineRule="auto"/>
              <w:jc w:val="both"/>
              <w:rPr>
                <w:rFonts w:ascii="Times New Roman" w:eastAsia="Times New Roman" w:hAnsi="Times New Roman" w:cs="Times New Roman"/>
                <w:i/>
                <w:iCs/>
                <w:kern w:val="0"/>
                <w:sz w:val="24"/>
                <w:szCs w:val="24"/>
                <w14:ligatures w14:val="none"/>
              </w:rPr>
            </w:pPr>
            <w:r w:rsidRPr="00E979EE">
              <w:rPr>
                <w:rFonts w:ascii="Times New Roman" w:eastAsia="Times New Roman" w:hAnsi="Times New Roman" w:cs="Times New Roman"/>
                <w:i/>
                <w:iCs/>
                <w:kern w:val="0"/>
                <w:sz w:val="24"/>
                <w:szCs w:val="24"/>
                <w14:ligatures w14:val="none"/>
              </w:rPr>
              <w:t>Tiekėjo pavadinimas (jeigu dalyvauja ūkio subjektų grupė, surašomi visi dalyvių pavadinimai)</w:t>
            </w:r>
          </w:p>
        </w:tc>
        <w:tc>
          <w:tcPr>
            <w:tcW w:w="7938" w:type="dxa"/>
          </w:tcPr>
          <w:p w14:paraId="1B08B808"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1C0FC867" w14:textId="77777777" w:rsidTr="00E979EE">
        <w:tc>
          <w:tcPr>
            <w:tcW w:w="7087" w:type="dxa"/>
          </w:tcPr>
          <w:p w14:paraId="722499F3" w14:textId="77777777" w:rsidR="00E979EE" w:rsidRPr="00E979EE" w:rsidRDefault="00E979EE" w:rsidP="00E979EE">
            <w:pPr>
              <w:spacing w:after="0" w:line="240" w:lineRule="auto"/>
              <w:jc w:val="both"/>
              <w:rPr>
                <w:rFonts w:ascii="Times New Roman" w:eastAsia="Times New Roman" w:hAnsi="Times New Roman" w:cs="Times New Roman"/>
                <w:i/>
                <w:iCs/>
                <w:kern w:val="0"/>
                <w:sz w:val="24"/>
                <w:szCs w:val="24"/>
                <w14:ligatures w14:val="none"/>
              </w:rPr>
            </w:pPr>
            <w:r w:rsidRPr="00E979EE">
              <w:rPr>
                <w:rFonts w:ascii="Times New Roman" w:eastAsia="Times New Roman" w:hAnsi="Times New Roman" w:cs="Times New Roman"/>
                <w:i/>
                <w:iCs/>
                <w:kern w:val="0"/>
                <w:sz w:val="24"/>
                <w:szCs w:val="24"/>
                <w14:ligatures w14:val="none"/>
              </w:rPr>
              <w:t>Tiekėjo adresas (jeigu dalyvauja ūkio subjektų grupė, surašomi visi dalyvių adresai)</w:t>
            </w:r>
          </w:p>
        </w:tc>
        <w:tc>
          <w:tcPr>
            <w:tcW w:w="7938" w:type="dxa"/>
          </w:tcPr>
          <w:p w14:paraId="0132FC90"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53D9CBDF" w14:textId="77777777" w:rsidTr="00E979EE">
        <w:tc>
          <w:tcPr>
            <w:tcW w:w="7087" w:type="dxa"/>
          </w:tcPr>
          <w:p w14:paraId="2487D1B7" w14:textId="77777777" w:rsidR="00E979EE" w:rsidRPr="00E979EE" w:rsidRDefault="00E979EE" w:rsidP="00E979EE">
            <w:pPr>
              <w:spacing w:after="0" w:line="240" w:lineRule="auto"/>
              <w:jc w:val="both"/>
              <w:rPr>
                <w:rFonts w:ascii="Times New Roman" w:eastAsia="Times New Roman" w:hAnsi="Times New Roman" w:cs="Times New Roman"/>
                <w:i/>
                <w:iCs/>
                <w:kern w:val="0"/>
                <w:sz w:val="24"/>
                <w:szCs w:val="24"/>
                <w14:ligatures w14:val="none"/>
              </w:rPr>
            </w:pPr>
            <w:r w:rsidRPr="00E979EE">
              <w:rPr>
                <w:rFonts w:ascii="Times New Roman" w:eastAsia="Times New Roman" w:hAnsi="Times New Roman" w:cs="Times New Roman"/>
                <w:i/>
                <w:iCs/>
                <w:kern w:val="0"/>
                <w:sz w:val="24"/>
                <w:szCs w:val="24"/>
                <w14:ligatures w14:val="none"/>
              </w:rPr>
              <w:t>Įmonės (kodas) (-ai)</w:t>
            </w:r>
          </w:p>
        </w:tc>
        <w:tc>
          <w:tcPr>
            <w:tcW w:w="7938" w:type="dxa"/>
          </w:tcPr>
          <w:p w14:paraId="0985249A"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2A855293" w14:textId="77777777" w:rsidTr="00E979EE">
        <w:tc>
          <w:tcPr>
            <w:tcW w:w="7087" w:type="dxa"/>
          </w:tcPr>
          <w:p w14:paraId="656F1ABD" w14:textId="77777777" w:rsidR="00E979EE" w:rsidRPr="00E979EE" w:rsidRDefault="00E979EE" w:rsidP="00E979EE">
            <w:pPr>
              <w:spacing w:after="0" w:line="240" w:lineRule="auto"/>
              <w:jc w:val="both"/>
              <w:rPr>
                <w:rFonts w:ascii="Times New Roman" w:eastAsia="Times New Roman" w:hAnsi="Times New Roman" w:cs="Times New Roman"/>
                <w:i/>
                <w:iCs/>
                <w:kern w:val="0"/>
                <w:sz w:val="24"/>
                <w:szCs w:val="24"/>
                <w14:ligatures w14:val="none"/>
              </w:rPr>
            </w:pPr>
            <w:r w:rsidRPr="00E979EE">
              <w:rPr>
                <w:rFonts w:ascii="Times New Roman" w:eastAsia="Times New Roman" w:hAnsi="Times New Roman" w:cs="Times New Roman"/>
                <w:i/>
                <w:iCs/>
                <w:kern w:val="0"/>
                <w:sz w:val="24"/>
                <w:szCs w:val="24"/>
                <w14:ligatures w14:val="none"/>
              </w:rPr>
              <w:t>Už pasiūlymą atsakingo asmens vardas, pavardė</w:t>
            </w:r>
          </w:p>
        </w:tc>
        <w:tc>
          <w:tcPr>
            <w:tcW w:w="7938" w:type="dxa"/>
          </w:tcPr>
          <w:p w14:paraId="7261BC65"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1BC24B52" w14:textId="77777777" w:rsidTr="00E979EE">
        <w:tc>
          <w:tcPr>
            <w:tcW w:w="7087" w:type="dxa"/>
          </w:tcPr>
          <w:p w14:paraId="57BD89D2" w14:textId="77777777" w:rsidR="00E979EE" w:rsidRPr="00E979EE" w:rsidRDefault="00E979EE" w:rsidP="00E979EE">
            <w:pPr>
              <w:spacing w:after="0" w:line="240" w:lineRule="auto"/>
              <w:jc w:val="both"/>
              <w:rPr>
                <w:rFonts w:ascii="Times New Roman" w:eastAsia="Times New Roman" w:hAnsi="Times New Roman" w:cs="Times New Roman"/>
                <w:i/>
                <w:iCs/>
                <w:kern w:val="0"/>
                <w:sz w:val="24"/>
                <w:szCs w:val="24"/>
                <w14:ligatures w14:val="none"/>
              </w:rPr>
            </w:pPr>
            <w:r w:rsidRPr="00E979EE">
              <w:rPr>
                <w:rFonts w:ascii="Times New Roman" w:eastAsia="Times New Roman" w:hAnsi="Times New Roman" w:cs="Times New Roman"/>
                <w:i/>
                <w:iCs/>
                <w:kern w:val="0"/>
                <w:sz w:val="24"/>
                <w:szCs w:val="24"/>
                <w14:ligatures w14:val="none"/>
              </w:rPr>
              <w:t>Telefono numeris</w:t>
            </w:r>
          </w:p>
        </w:tc>
        <w:tc>
          <w:tcPr>
            <w:tcW w:w="7938" w:type="dxa"/>
          </w:tcPr>
          <w:p w14:paraId="1D5D34E1"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61B07521" w14:textId="77777777" w:rsidTr="00E979EE">
        <w:tc>
          <w:tcPr>
            <w:tcW w:w="7087" w:type="dxa"/>
          </w:tcPr>
          <w:p w14:paraId="07D04962" w14:textId="77777777" w:rsidR="00E979EE" w:rsidRPr="00E979EE" w:rsidRDefault="00E979EE" w:rsidP="00E979EE">
            <w:pPr>
              <w:spacing w:after="0" w:line="240" w:lineRule="auto"/>
              <w:jc w:val="both"/>
              <w:rPr>
                <w:rFonts w:ascii="Times New Roman" w:eastAsia="Times New Roman" w:hAnsi="Times New Roman" w:cs="Times New Roman"/>
                <w:i/>
                <w:iCs/>
                <w:kern w:val="0"/>
                <w:sz w:val="24"/>
                <w:szCs w:val="24"/>
                <w14:ligatures w14:val="none"/>
              </w:rPr>
            </w:pPr>
            <w:r w:rsidRPr="00E979EE">
              <w:rPr>
                <w:rFonts w:ascii="Times New Roman" w:eastAsia="Times New Roman" w:hAnsi="Times New Roman" w:cs="Times New Roman"/>
                <w:i/>
                <w:iCs/>
                <w:kern w:val="0"/>
                <w:sz w:val="24"/>
                <w:szCs w:val="24"/>
                <w14:ligatures w14:val="none"/>
              </w:rPr>
              <w:t>El. pašto adresas</w:t>
            </w:r>
          </w:p>
        </w:tc>
        <w:tc>
          <w:tcPr>
            <w:tcW w:w="7938" w:type="dxa"/>
          </w:tcPr>
          <w:p w14:paraId="5C9BD7BE"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r>
    </w:tbl>
    <w:p w14:paraId="498A5C6A"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lang w:val="en-GB"/>
          <w14:ligatures w14:val="none"/>
        </w:rPr>
      </w:pPr>
    </w:p>
    <w:p w14:paraId="5C0817C9" w14:textId="77777777" w:rsidR="00E979EE" w:rsidRPr="00E979EE" w:rsidRDefault="00E979EE" w:rsidP="00E979EE">
      <w:pPr>
        <w:spacing w:after="0" w:line="240" w:lineRule="auto"/>
        <w:ind w:right="-1" w:firstLine="720"/>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 xml:space="preserve">Šiuo pasiūlymu pažymime, kad sutinkame su visomis konkurso sąlygomis, nustatytomis  pirkimo dokumentuose (įskaitant jų paaiškinimuose, papildymuose). </w:t>
      </w:r>
    </w:p>
    <w:p w14:paraId="3D856C96" w14:textId="77777777" w:rsidR="00E979EE" w:rsidRPr="00E979EE" w:rsidRDefault="00E979EE" w:rsidP="00E979EE">
      <w:pPr>
        <w:spacing w:after="0" w:line="240" w:lineRule="auto"/>
        <w:ind w:right="-1" w:firstLine="720"/>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Taip pat patvirtiname, kad visa Mūsų pasiūlyme pateikta informacija yra teisinga ir kad Mes nenuslėpėme jokios informacijos, kurią buvo prašoma pateikti pirkimo dokumentuose.</w:t>
      </w:r>
    </w:p>
    <w:p w14:paraId="42A385EB" w14:textId="77777777" w:rsidR="00E979EE" w:rsidRPr="00E979EE" w:rsidRDefault="00E979EE" w:rsidP="00E979EE">
      <w:pPr>
        <w:spacing w:after="0" w:line="240" w:lineRule="auto"/>
        <w:ind w:right="-1" w:firstLine="720"/>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Suprantame, kad išaiškėjus aukščiau nurodytoms aplinkybėms būsime pašalinti iš šio pirkimo ir mūsų pateiktas pasiūlymas bus atmestas.</w:t>
      </w:r>
    </w:p>
    <w:p w14:paraId="16555088" w14:textId="77777777" w:rsidR="00E979EE" w:rsidRPr="00E979EE" w:rsidRDefault="00E979EE" w:rsidP="00E979EE">
      <w:pPr>
        <w:spacing w:after="0" w:line="240" w:lineRule="auto"/>
        <w:ind w:firstLine="720"/>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Atsižvelgdami į konkurso sąlygose išdėstytas sąlygas, teikiame savo pasiūlymą.</w:t>
      </w:r>
    </w:p>
    <w:p w14:paraId="61FF21CF" w14:textId="77777777" w:rsidR="00E979EE" w:rsidRPr="00E979EE" w:rsidRDefault="00E979EE" w:rsidP="00E979EE">
      <w:pPr>
        <w:spacing w:after="0" w:line="240" w:lineRule="auto"/>
        <w:ind w:firstLine="720"/>
        <w:jc w:val="both"/>
        <w:rPr>
          <w:rFonts w:ascii="Times New Roman" w:eastAsia="Times New Roman" w:hAnsi="Times New Roman" w:cs="Times New Roman"/>
          <w:kern w:val="0"/>
          <w:sz w:val="24"/>
          <w:szCs w:val="24"/>
          <w14:ligatures w14:val="none"/>
        </w:rPr>
      </w:pPr>
    </w:p>
    <w:p w14:paraId="13C0E914" w14:textId="77777777" w:rsidR="00E979EE" w:rsidRPr="00E979EE" w:rsidRDefault="00E979EE" w:rsidP="00E979EE">
      <w:pPr>
        <w:tabs>
          <w:tab w:val="left" w:pos="8136"/>
        </w:tabs>
        <w:spacing w:after="0" w:line="240" w:lineRule="auto"/>
        <w:ind w:right="-2"/>
        <w:jc w:val="both"/>
        <w:rPr>
          <w:rFonts w:ascii="Times New Roman" w:eastAsia="Times New Roman" w:hAnsi="Times New Roman" w:cs="Times New Roman"/>
          <w:b/>
          <w:bCs/>
          <w:kern w:val="0"/>
          <w:sz w:val="24"/>
          <w:szCs w:val="24"/>
          <w:lang w:val="en-GB"/>
          <w14:ligatures w14:val="none"/>
        </w:rPr>
      </w:pPr>
    </w:p>
    <w:p w14:paraId="6ABA66CD" w14:textId="77777777" w:rsidR="00E979EE" w:rsidRPr="00E979EE" w:rsidRDefault="00E979EE" w:rsidP="00E979EE">
      <w:pPr>
        <w:spacing w:after="0" w:line="240" w:lineRule="auto"/>
        <w:jc w:val="both"/>
        <w:rPr>
          <w:rFonts w:ascii="Times New Roman" w:eastAsia="Times New Roman" w:hAnsi="Times New Roman" w:cs="Times New Roman"/>
          <w:b/>
          <w:bCs/>
          <w:color w:val="4472C4"/>
          <w:kern w:val="0"/>
          <w:sz w:val="24"/>
          <w:szCs w:val="24"/>
          <w:u w:val="single"/>
          <w14:ligatures w14:val="none"/>
        </w:rPr>
      </w:pPr>
      <w:r w:rsidRPr="00E979EE">
        <w:rPr>
          <w:rFonts w:ascii="Times New Roman" w:eastAsia="Times New Roman" w:hAnsi="Times New Roman" w:cs="Times New Roman"/>
          <w:b/>
          <w:bCs/>
          <w:color w:val="4472C4"/>
          <w:kern w:val="0"/>
          <w:sz w:val="24"/>
          <w:szCs w:val="24"/>
          <w:u w:val="single"/>
          <w14:ligatures w14:val="none"/>
        </w:rPr>
        <w:t xml:space="preserve">Kartu su pasiūlymu tiekėjas pateikia: </w:t>
      </w:r>
    </w:p>
    <w:p w14:paraId="0C06ABB4" w14:textId="77777777" w:rsidR="00E979EE" w:rsidRPr="00E979EE" w:rsidRDefault="00E979EE" w:rsidP="00E979EE">
      <w:pPr>
        <w:numPr>
          <w:ilvl w:val="0"/>
          <w:numId w:val="1"/>
        </w:numPr>
        <w:spacing w:after="0" w:line="240" w:lineRule="auto"/>
        <w:jc w:val="both"/>
        <w:rPr>
          <w:rFonts w:ascii="Times New Roman" w:eastAsia="Times New Roman" w:hAnsi="Times New Roman" w:cs="Times New Roman"/>
          <w:color w:val="4472C4"/>
          <w:kern w:val="0"/>
          <w:sz w:val="24"/>
          <w:szCs w:val="24"/>
          <w14:ligatures w14:val="none"/>
        </w:rPr>
      </w:pPr>
      <w:r w:rsidRPr="00E979EE">
        <w:rPr>
          <w:rFonts w:ascii="Times New Roman" w:eastAsia="Times New Roman" w:hAnsi="Times New Roman" w:cs="Times New Roman"/>
          <w:color w:val="4472C4"/>
          <w:kern w:val="0"/>
          <w:sz w:val="24"/>
          <w:szCs w:val="24"/>
          <w14:ligatures w14:val="none"/>
        </w:rPr>
        <w:t>Prekės gamintojo techninė dokumentacija (katalogai) ir/ar prekės gamintojo deklaracijos (jei gamintojo kataloge neišsamiai atsispindi siūlomos prekės atitikimas techninės specifikacijos reikalavimams) ar kiti lygiaverčiai dokumentai, įrodantys siūlomos prekės atitikimą techniniams reikalavimams ARBA nuorodos į viešai prieinamą interneto tinklalapį, kuriame perkančioji organizacija galėtų patikrinti teikiamų duomenų autentiškumą t. y. siūlomos prekės atitikimą techniniams reikalavimams. Jei nurodytame interneto tinklalapyje pateikta informacija neatitinka tiekėjo deklaruojamų duomenų, kartu su pasiūlymu turi būti pateikta prekės gamintojo deklaracija ar kiti lygiaverčiai dokumentai patvirtinantys siūlomos prekės atitikimą techninės specifikacijos</w:t>
      </w:r>
    </w:p>
    <w:p w14:paraId="76F5DB13" w14:textId="77777777" w:rsidR="00E979EE" w:rsidRPr="00E979EE" w:rsidRDefault="00E979EE" w:rsidP="00E979EE">
      <w:pPr>
        <w:spacing w:after="0" w:line="240" w:lineRule="auto"/>
        <w:jc w:val="both"/>
        <w:rPr>
          <w:rFonts w:ascii="Times New Roman" w:eastAsia="Times New Roman" w:hAnsi="Times New Roman" w:cs="Times New Roman"/>
          <w:b/>
          <w:bCs/>
          <w:kern w:val="0"/>
          <w:sz w:val="24"/>
          <w:szCs w:val="24"/>
          <w:lang w:val="en-GB"/>
          <w14:ligatures w14:val="none"/>
        </w:rPr>
      </w:pPr>
    </w:p>
    <w:p w14:paraId="50E25B11" w14:textId="378728A0" w:rsidR="00E979EE" w:rsidRPr="00E979EE" w:rsidRDefault="00E979EE" w:rsidP="00E979EE">
      <w:pPr>
        <w:tabs>
          <w:tab w:val="left" w:pos="13992"/>
        </w:tabs>
        <w:spacing w:after="0" w:line="240" w:lineRule="auto"/>
        <w:jc w:val="both"/>
        <w:rPr>
          <w:rFonts w:ascii="Times New Roman" w:eastAsia="Times New Roman" w:hAnsi="Times New Roman" w:cs="Times New Roman"/>
          <w:b/>
          <w:bCs/>
          <w:kern w:val="0"/>
          <w:sz w:val="24"/>
          <w:szCs w:val="24"/>
          <w:lang w:val="en-GB"/>
          <w14:ligatures w14:val="none"/>
        </w:rPr>
      </w:pPr>
      <w:proofErr w:type="spellStart"/>
      <w:r>
        <w:rPr>
          <w:rFonts w:ascii="Times New Roman" w:eastAsia="Times New Roman" w:hAnsi="Times New Roman" w:cs="Times New Roman"/>
          <w:b/>
          <w:bCs/>
          <w:kern w:val="0"/>
          <w:sz w:val="24"/>
          <w:szCs w:val="24"/>
          <w:lang w:val="en-GB"/>
          <w14:ligatures w14:val="none"/>
        </w:rPr>
        <w:t>Pasiūlymas</w:t>
      </w:r>
      <w:proofErr w:type="spellEnd"/>
      <w:r>
        <w:rPr>
          <w:rFonts w:ascii="Times New Roman" w:eastAsia="Times New Roman" w:hAnsi="Times New Roman" w:cs="Times New Roman"/>
          <w:b/>
          <w:bCs/>
          <w:kern w:val="0"/>
          <w:sz w:val="24"/>
          <w:szCs w:val="24"/>
          <w:lang w:val="en-GB"/>
          <w14:ligatures w14:val="none"/>
        </w:rPr>
        <w:tab/>
        <w:t xml:space="preserve">1 </w:t>
      </w:r>
      <w:proofErr w:type="spellStart"/>
      <w:r>
        <w:rPr>
          <w:rFonts w:ascii="Times New Roman" w:eastAsia="Times New Roman" w:hAnsi="Times New Roman" w:cs="Times New Roman"/>
          <w:b/>
          <w:bCs/>
          <w:kern w:val="0"/>
          <w:sz w:val="24"/>
          <w:szCs w:val="24"/>
          <w:lang w:val="en-GB"/>
          <w14:ligatures w14:val="none"/>
        </w:rPr>
        <w:t>lentelė</w:t>
      </w:r>
      <w:proofErr w:type="spellEnd"/>
    </w:p>
    <w:tbl>
      <w:tblPr>
        <w:tblStyle w:val="TableGrid1"/>
        <w:tblW w:w="15304" w:type="dxa"/>
        <w:tblLayout w:type="fixed"/>
        <w:tblLook w:val="04A0" w:firstRow="1" w:lastRow="0" w:firstColumn="1" w:lastColumn="0" w:noHBand="0" w:noVBand="1"/>
      </w:tblPr>
      <w:tblGrid>
        <w:gridCol w:w="562"/>
        <w:gridCol w:w="4962"/>
        <w:gridCol w:w="567"/>
        <w:gridCol w:w="992"/>
        <w:gridCol w:w="1134"/>
        <w:gridCol w:w="992"/>
        <w:gridCol w:w="992"/>
        <w:gridCol w:w="993"/>
        <w:gridCol w:w="4110"/>
      </w:tblGrid>
      <w:tr w:rsidR="00E979EE" w:rsidRPr="00E979EE" w14:paraId="0E4EEC52" w14:textId="77777777" w:rsidTr="00EB6E70">
        <w:trPr>
          <w:trHeight w:val="271"/>
        </w:trPr>
        <w:tc>
          <w:tcPr>
            <w:tcW w:w="562" w:type="dxa"/>
          </w:tcPr>
          <w:p w14:paraId="16CC7C10" w14:textId="77777777" w:rsidR="00E979EE" w:rsidRPr="00E979EE" w:rsidRDefault="00E979EE" w:rsidP="00E979EE">
            <w:pPr>
              <w:rPr>
                <w:rFonts w:ascii="Times New Roman" w:eastAsia="Calibri" w:hAnsi="Times New Roman"/>
              </w:rPr>
            </w:pPr>
            <w:r w:rsidRPr="00E979EE">
              <w:rPr>
                <w:rFonts w:ascii="Times New Roman" w:eastAsia="Calibri" w:hAnsi="Times New Roman"/>
              </w:rPr>
              <w:t>Nr.</w:t>
            </w:r>
          </w:p>
        </w:tc>
        <w:tc>
          <w:tcPr>
            <w:tcW w:w="4962" w:type="dxa"/>
          </w:tcPr>
          <w:p w14:paraId="3DC01FF8" w14:textId="77777777" w:rsidR="00E979EE" w:rsidRPr="00E979EE" w:rsidRDefault="00E979EE" w:rsidP="00E979EE">
            <w:pPr>
              <w:rPr>
                <w:rFonts w:ascii="Times New Roman" w:eastAsia="Calibri" w:hAnsi="Times New Roman"/>
              </w:rPr>
            </w:pPr>
            <w:r w:rsidRPr="00E979EE">
              <w:rPr>
                <w:rFonts w:ascii="Times New Roman" w:eastAsia="Calibri" w:hAnsi="Times New Roman"/>
                <w:b/>
                <w:bCs/>
              </w:rPr>
              <w:t>Prekės pavadinimas</w:t>
            </w:r>
          </w:p>
        </w:tc>
        <w:tc>
          <w:tcPr>
            <w:tcW w:w="567" w:type="dxa"/>
          </w:tcPr>
          <w:p w14:paraId="0E9742BD" w14:textId="77777777" w:rsidR="00E979EE" w:rsidRPr="00E979EE" w:rsidRDefault="00E979EE" w:rsidP="00E979EE">
            <w:pPr>
              <w:rPr>
                <w:rFonts w:ascii="Times New Roman" w:eastAsia="Calibri" w:hAnsi="Times New Roman"/>
              </w:rPr>
            </w:pPr>
            <w:r w:rsidRPr="00E979EE">
              <w:rPr>
                <w:rFonts w:ascii="Times New Roman" w:eastAsia="Calibri" w:hAnsi="Times New Roman"/>
                <w:b/>
                <w:bCs/>
              </w:rPr>
              <w:t>Kiekis</w:t>
            </w:r>
          </w:p>
        </w:tc>
        <w:tc>
          <w:tcPr>
            <w:tcW w:w="992" w:type="dxa"/>
          </w:tcPr>
          <w:p w14:paraId="5BE817BD" w14:textId="77777777" w:rsidR="00E979EE" w:rsidRPr="00E979EE" w:rsidRDefault="00E979EE" w:rsidP="00E979EE">
            <w:pPr>
              <w:rPr>
                <w:rFonts w:ascii="Times New Roman" w:eastAsia="Calibri" w:hAnsi="Times New Roman"/>
              </w:rPr>
            </w:pPr>
            <w:r w:rsidRPr="00E979EE">
              <w:rPr>
                <w:rFonts w:ascii="Times New Roman" w:eastAsia="Calibri" w:hAnsi="Times New Roman"/>
                <w:b/>
                <w:bCs/>
              </w:rPr>
              <w:t>Svoriai</w:t>
            </w:r>
          </w:p>
        </w:tc>
        <w:tc>
          <w:tcPr>
            <w:tcW w:w="1134" w:type="dxa"/>
          </w:tcPr>
          <w:p w14:paraId="71E387A5" w14:textId="77777777" w:rsidR="00E979EE" w:rsidRPr="00E979EE" w:rsidRDefault="00E979EE" w:rsidP="00E979EE">
            <w:pPr>
              <w:rPr>
                <w:rFonts w:ascii="Times New Roman" w:eastAsia="Calibri" w:hAnsi="Times New Roman"/>
              </w:rPr>
            </w:pPr>
            <w:r w:rsidRPr="00E979EE">
              <w:rPr>
                <w:rFonts w:ascii="Times New Roman" w:eastAsia="Calibri" w:hAnsi="Times New Roman"/>
                <w:b/>
                <w:bCs/>
              </w:rPr>
              <w:t>Spalva/Medžiaga </w:t>
            </w:r>
          </w:p>
        </w:tc>
        <w:tc>
          <w:tcPr>
            <w:tcW w:w="992" w:type="dxa"/>
          </w:tcPr>
          <w:p w14:paraId="40D7CAEA" w14:textId="77777777" w:rsidR="00E979EE" w:rsidRPr="00E979EE" w:rsidRDefault="00E979EE" w:rsidP="00E979EE">
            <w:pPr>
              <w:rPr>
                <w:rFonts w:ascii="Times New Roman" w:eastAsia="Calibri" w:hAnsi="Times New Roman"/>
              </w:rPr>
            </w:pPr>
            <w:r w:rsidRPr="00E979EE">
              <w:rPr>
                <w:rFonts w:ascii="Times New Roman" w:eastAsia="Calibri" w:hAnsi="Times New Roman"/>
                <w:b/>
                <w:bCs/>
              </w:rPr>
              <w:t>Aukštis</w:t>
            </w:r>
          </w:p>
        </w:tc>
        <w:tc>
          <w:tcPr>
            <w:tcW w:w="992" w:type="dxa"/>
          </w:tcPr>
          <w:p w14:paraId="31904428" w14:textId="77777777" w:rsidR="00E979EE" w:rsidRPr="00E979EE" w:rsidRDefault="00E979EE" w:rsidP="00E979EE">
            <w:pPr>
              <w:rPr>
                <w:rFonts w:ascii="Times New Roman" w:eastAsia="Calibri" w:hAnsi="Times New Roman"/>
              </w:rPr>
            </w:pPr>
            <w:r w:rsidRPr="00E979EE">
              <w:rPr>
                <w:rFonts w:ascii="Times New Roman" w:eastAsia="Calibri" w:hAnsi="Times New Roman"/>
                <w:b/>
                <w:bCs/>
              </w:rPr>
              <w:t>Plotis</w:t>
            </w:r>
          </w:p>
        </w:tc>
        <w:tc>
          <w:tcPr>
            <w:tcW w:w="993" w:type="dxa"/>
          </w:tcPr>
          <w:p w14:paraId="06938182" w14:textId="77777777" w:rsidR="00E979EE" w:rsidRPr="00E979EE" w:rsidRDefault="00E979EE" w:rsidP="00E979EE">
            <w:pPr>
              <w:rPr>
                <w:rFonts w:ascii="Times New Roman" w:eastAsia="Calibri" w:hAnsi="Times New Roman"/>
              </w:rPr>
            </w:pPr>
            <w:r w:rsidRPr="00E979EE">
              <w:rPr>
                <w:rFonts w:ascii="Times New Roman" w:eastAsia="Calibri" w:hAnsi="Times New Roman"/>
                <w:b/>
                <w:bCs/>
              </w:rPr>
              <w:t>Gylis</w:t>
            </w:r>
          </w:p>
        </w:tc>
        <w:tc>
          <w:tcPr>
            <w:tcW w:w="4110" w:type="dxa"/>
          </w:tcPr>
          <w:p w14:paraId="63DC1CEF" w14:textId="3D4061BF" w:rsidR="00E979EE" w:rsidRPr="00E979EE" w:rsidRDefault="00C71026" w:rsidP="00E979EE">
            <w:pPr>
              <w:rPr>
                <w:rFonts w:ascii="Times New Roman" w:eastAsia="Calibri" w:hAnsi="Times New Roman"/>
                <w:b/>
                <w:bCs/>
              </w:rPr>
            </w:pPr>
            <w:r>
              <w:rPr>
                <w:rFonts w:ascii="Times New Roman" w:eastAsia="Calibri" w:hAnsi="Times New Roman"/>
                <w:b/>
                <w:bCs/>
              </w:rPr>
              <w:t xml:space="preserve">Pasiūlymo duomenys. </w:t>
            </w:r>
            <w:r w:rsidRPr="00C71026">
              <w:rPr>
                <w:rFonts w:ascii="Times New Roman" w:eastAsia="Calibri" w:hAnsi="Times New Roman"/>
                <w:b/>
                <w:bCs/>
                <w:i/>
                <w:iCs/>
              </w:rPr>
              <w:t>Vengti Taip/atitinka</w:t>
            </w:r>
          </w:p>
        </w:tc>
      </w:tr>
      <w:tr w:rsidR="00E979EE" w:rsidRPr="00E979EE" w14:paraId="4F90F534" w14:textId="77777777" w:rsidTr="00EB6E70">
        <w:trPr>
          <w:trHeight w:val="3109"/>
        </w:trPr>
        <w:tc>
          <w:tcPr>
            <w:tcW w:w="562" w:type="dxa"/>
          </w:tcPr>
          <w:p w14:paraId="04CCC40F" w14:textId="77777777" w:rsidR="00E979EE" w:rsidRPr="00E979EE" w:rsidRDefault="00E979EE" w:rsidP="00E979EE">
            <w:pPr>
              <w:rPr>
                <w:rFonts w:ascii="Times New Roman" w:eastAsia="Calibri" w:hAnsi="Times New Roman"/>
              </w:rPr>
            </w:pPr>
            <w:r w:rsidRPr="00E979EE">
              <w:rPr>
                <w:rFonts w:ascii="Times New Roman" w:eastAsia="Calibri" w:hAnsi="Times New Roman"/>
              </w:rPr>
              <w:lastRenderedPageBreak/>
              <w:t>1</w:t>
            </w:r>
          </w:p>
        </w:tc>
        <w:tc>
          <w:tcPr>
            <w:tcW w:w="4962" w:type="dxa"/>
          </w:tcPr>
          <w:p w14:paraId="3E8A24C1"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xml:space="preserve">Taktinė medicininė kuprinė. </w:t>
            </w:r>
          </w:p>
          <w:p w14:paraId="54B0C785" w14:textId="77777777" w:rsidR="00E979EE" w:rsidRPr="00E979EE" w:rsidRDefault="00E979EE" w:rsidP="00E979EE">
            <w:pPr>
              <w:tabs>
                <w:tab w:val="left" w:pos="4404"/>
              </w:tabs>
              <w:rPr>
                <w:rFonts w:ascii="Times New Roman" w:hAnsi="Times New Roman"/>
              </w:rPr>
            </w:pPr>
            <w:r w:rsidRPr="00E979EE">
              <w:rPr>
                <w:rFonts w:ascii="Times New Roman" w:hAnsi="Times New Roman"/>
              </w:rPr>
              <w:t>Kuprinės išorėje yra viena didelė kišenė. Ant jos žirklių laikiklis. Kuprinės viduje 3 mažesnės kišenės su užtrauktukais tiek viršuje tiek apačioje, kad bet kokioje pozicijoje būtų patogu pasiimti medikamentus. 5 krepšeliai prilimpantys prie kuprinės vidaus. Kuprinės viduryje – speciali korinė plokštelė įrankių, priemonių ar medikamentų greitam paėmimui. Plokštelė išsisega ir prisisega vienu rankos judesiu.</w:t>
            </w:r>
          </w:p>
          <w:p w14:paraId="1CE31721" w14:textId="77777777" w:rsidR="00E979EE" w:rsidRPr="00E979EE" w:rsidRDefault="00E979EE" w:rsidP="00E979EE">
            <w:pPr>
              <w:tabs>
                <w:tab w:val="left" w:pos="4404"/>
              </w:tabs>
              <w:rPr>
                <w:rFonts w:ascii="Times New Roman" w:hAnsi="Times New Roman"/>
              </w:rPr>
            </w:pPr>
            <w:r w:rsidRPr="00E979EE">
              <w:rPr>
                <w:rFonts w:ascii="Times New Roman" w:hAnsi="Times New Roman"/>
              </w:rPr>
              <w:t>Minkštos petnešos lengvai atsegamos ir talpinamos kuprinės nugarinėje dalyje specialioje kišenėje.</w:t>
            </w:r>
          </w:p>
          <w:p w14:paraId="4EFB1059" w14:textId="77777777" w:rsidR="00E979EE" w:rsidRPr="00E979EE" w:rsidRDefault="00E979EE" w:rsidP="00E979EE">
            <w:pPr>
              <w:rPr>
                <w:rFonts w:ascii="Times New Roman" w:eastAsia="Calibri" w:hAnsi="Times New Roman"/>
              </w:rPr>
            </w:pPr>
            <w:r w:rsidRPr="00E979EE">
              <w:rPr>
                <w:rFonts w:ascii="Times New Roman" w:hAnsi="Times New Roman"/>
              </w:rPr>
              <w:t>Taktinė mediko kuprinė turi dvi nešimo rankenas, kurių viena sagstoma lengvam kuprinės pakabinimui.</w:t>
            </w:r>
          </w:p>
        </w:tc>
        <w:tc>
          <w:tcPr>
            <w:tcW w:w="567" w:type="dxa"/>
          </w:tcPr>
          <w:p w14:paraId="10AF0B7D"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1</w:t>
            </w:r>
          </w:p>
          <w:p w14:paraId="26587621" w14:textId="77777777" w:rsidR="00E979EE" w:rsidRPr="00E979EE" w:rsidRDefault="00E979EE" w:rsidP="00E979EE">
            <w:pPr>
              <w:rPr>
                <w:rFonts w:ascii="Times New Roman" w:eastAsia="Calibri" w:hAnsi="Times New Roman"/>
                <w:lang w:eastAsia="lt-LT"/>
              </w:rPr>
            </w:pPr>
          </w:p>
          <w:p w14:paraId="2AB8A0EA" w14:textId="77777777" w:rsidR="00E979EE" w:rsidRPr="00E979EE" w:rsidRDefault="00E979EE" w:rsidP="00E979EE">
            <w:pPr>
              <w:rPr>
                <w:rFonts w:ascii="Times New Roman" w:eastAsia="Calibri" w:hAnsi="Times New Roman"/>
                <w:lang w:eastAsia="lt-LT"/>
              </w:rPr>
            </w:pPr>
          </w:p>
          <w:p w14:paraId="0801EB15" w14:textId="77777777" w:rsidR="00E979EE" w:rsidRPr="00E979EE" w:rsidRDefault="00E979EE" w:rsidP="00E979EE">
            <w:pPr>
              <w:rPr>
                <w:rFonts w:ascii="Times New Roman" w:eastAsia="Calibri" w:hAnsi="Times New Roman"/>
                <w:lang w:eastAsia="lt-LT"/>
              </w:rPr>
            </w:pPr>
          </w:p>
          <w:p w14:paraId="4CA42F56" w14:textId="77777777" w:rsidR="00E979EE" w:rsidRPr="00E979EE" w:rsidRDefault="00E979EE" w:rsidP="00E979EE">
            <w:pPr>
              <w:rPr>
                <w:rFonts w:ascii="Times New Roman" w:eastAsia="Calibri" w:hAnsi="Times New Roman"/>
                <w:lang w:eastAsia="lt-LT"/>
              </w:rPr>
            </w:pPr>
          </w:p>
          <w:p w14:paraId="51B8E49C" w14:textId="77777777" w:rsidR="00E979EE" w:rsidRPr="00E979EE" w:rsidRDefault="00E979EE" w:rsidP="00E979EE">
            <w:pPr>
              <w:rPr>
                <w:rFonts w:ascii="Times New Roman" w:eastAsia="Calibri" w:hAnsi="Times New Roman"/>
                <w:lang w:eastAsia="lt-LT"/>
              </w:rPr>
            </w:pPr>
          </w:p>
          <w:p w14:paraId="3D2723DE" w14:textId="77777777" w:rsidR="00E979EE" w:rsidRPr="00E979EE" w:rsidRDefault="00E979EE" w:rsidP="00E979EE">
            <w:pPr>
              <w:rPr>
                <w:rFonts w:ascii="Times New Roman" w:eastAsia="Calibri" w:hAnsi="Times New Roman"/>
                <w:lang w:eastAsia="lt-LT"/>
              </w:rPr>
            </w:pPr>
          </w:p>
          <w:p w14:paraId="2197C468" w14:textId="77777777" w:rsidR="00E979EE" w:rsidRPr="00E979EE" w:rsidRDefault="00E979EE" w:rsidP="00E979EE">
            <w:pPr>
              <w:rPr>
                <w:rFonts w:ascii="Times New Roman" w:eastAsia="Calibri" w:hAnsi="Times New Roman"/>
                <w:lang w:eastAsia="lt-LT"/>
              </w:rPr>
            </w:pPr>
          </w:p>
          <w:p w14:paraId="56568B91" w14:textId="77777777" w:rsidR="00E979EE" w:rsidRPr="00E979EE" w:rsidRDefault="00E979EE" w:rsidP="00E979EE">
            <w:pPr>
              <w:rPr>
                <w:rFonts w:ascii="Times New Roman" w:eastAsia="Calibri" w:hAnsi="Times New Roman"/>
              </w:rPr>
            </w:pPr>
          </w:p>
        </w:tc>
        <w:tc>
          <w:tcPr>
            <w:tcW w:w="992" w:type="dxa"/>
          </w:tcPr>
          <w:p w14:paraId="513525F2"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2,3kg(+/-0.2kg)</w:t>
            </w:r>
          </w:p>
          <w:p w14:paraId="7EFDA0CF" w14:textId="77777777" w:rsidR="00E979EE" w:rsidRPr="00E979EE" w:rsidRDefault="00E979EE" w:rsidP="00E979EE">
            <w:pPr>
              <w:rPr>
                <w:rFonts w:ascii="Times New Roman" w:eastAsia="Calibri" w:hAnsi="Times New Roman"/>
                <w:lang w:eastAsia="lt-LT"/>
              </w:rPr>
            </w:pPr>
          </w:p>
          <w:p w14:paraId="630F149E" w14:textId="77777777" w:rsidR="00E979EE" w:rsidRPr="00E979EE" w:rsidRDefault="00E979EE" w:rsidP="00E979EE">
            <w:pPr>
              <w:rPr>
                <w:rFonts w:ascii="Times New Roman" w:eastAsia="Calibri" w:hAnsi="Times New Roman"/>
                <w:lang w:eastAsia="lt-LT"/>
              </w:rPr>
            </w:pPr>
          </w:p>
          <w:p w14:paraId="5496CF22" w14:textId="77777777" w:rsidR="00E979EE" w:rsidRPr="00E979EE" w:rsidRDefault="00E979EE" w:rsidP="00E979EE">
            <w:pPr>
              <w:rPr>
                <w:rFonts w:ascii="Times New Roman" w:eastAsia="Calibri" w:hAnsi="Times New Roman"/>
                <w:lang w:eastAsia="lt-LT"/>
              </w:rPr>
            </w:pPr>
          </w:p>
          <w:p w14:paraId="38952E1C" w14:textId="77777777" w:rsidR="00E979EE" w:rsidRPr="00E979EE" w:rsidRDefault="00E979EE" w:rsidP="00E979EE">
            <w:pPr>
              <w:rPr>
                <w:rFonts w:ascii="Times New Roman" w:eastAsia="Calibri" w:hAnsi="Times New Roman"/>
                <w:lang w:eastAsia="lt-LT"/>
              </w:rPr>
            </w:pPr>
          </w:p>
          <w:p w14:paraId="4E16AB15" w14:textId="77777777" w:rsidR="00E979EE" w:rsidRPr="00E979EE" w:rsidRDefault="00E979EE" w:rsidP="00E979EE">
            <w:pPr>
              <w:rPr>
                <w:rFonts w:ascii="Times New Roman" w:eastAsia="Calibri" w:hAnsi="Times New Roman"/>
                <w:lang w:eastAsia="lt-LT"/>
              </w:rPr>
            </w:pPr>
          </w:p>
          <w:p w14:paraId="56AE2656" w14:textId="77777777" w:rsidR="00E979EE" w:rsidRPr="00E979EE" w:rsidRDefault="00E979EE" w:rsidP="00E979EE">
            <w:pPr>
              <w:rPr>
                <w:rFonts w:ascii="Times New Roman" w:eastAsia="Calibri" w:hAnsi="Times New Roman"/>
                <w:lang w:eastAsia="lt-LT"/>
              </w:rPr>
            </w:pPr>
          </w:p>
          <w:p w14:paraId="720185AF" w14:textId="77777777" w:rsidR="00E979EE" w:rsidRPr="00E979EE" w:rsidRDefault="00E979EE" w:rsidP="00E979EE">
            <w:pPr>
              <w:rPr>
                <w:rFonts w:ascii="Times New Roman" w:eastAsia="Calibri" w:hAnsi="Times New Roman"/>
              </w:rPr>
            </w:pPr>
          </w:p>
        </w:tc>
        <w:tc>
          <w:tcPr>
            <w:tcW w:w="1134" w:type="dxa"/>
          </w:tcPr>
          <w:p w14:paraId="3F727F9D"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OD Žalia/700D Cordura</w:t>
            </w:r>
          </w:p>
          <w:p w14:paraId="26967963" w14:textId="77777777" w:rsidR="00E979EE" w:rsidRPr="00E979EE" w:rsidRDefault="00E979EE" w:rsidP="00E979EE">
            <w:pPr>
              <w:tabs>
                <w:tab w:val="left" w:pos="4404"/>
              </w:tabs>
              <w:rPr>
                <w:rFonts w:ascii="Times New Roman" w:eastAsia="Calibri" w:hAnsi="Times New Roman"/>
              </w:rPr>
            </w:pPr>
          </w:p>
          <w:p w14:paraId="75BB8C26" w14:textId="77777777" w:rsidR="00E979EE" w:rsidRPr="00E979EE" w:rsidRDefault="00E979EE" w:rsidP="00E979EE">
            <w:pPr>
              <w:rPr>
                <w:rFonts w:ascii="Times New Roman" w:eastAsia="Calibri" w:hAnsi="Times New Roman"/>
                <w:lang w:eastAsia="lt-LT"/>
              </w:rPr>
            </w:pPr>
          </w:p>
          <w:p w14:paraId="36FC8F0F" w14:textId="77777777" w:rsidR="00E979EE" w:rsidRPr="00E979EE" w:rsidRDefault="00E979EE" w:rsidP="00E979EE">
            <w:pPr>
              <w:rPr>
                <w:rFonts w:ascii="Times New Roman" w:eastAsia="Calibri" w:hAnsi="Times New Roman"/>
                <w:lang w:eastAsia="lt-LT"/>
              </w:rPr>
            </w:pPr>
          </w:p>
          <w:p w14:paraId="1208F2AA" w14:textId="77777777" w:rsidR="00E979EE" w:rsidRPr="00E979EE" w:rsidRDefault="00E979EE" w:rsidP="00E979EE">
            <w:pPr>
              <w:rPr>
                <w:rFonts w:ascii="Times New Roman" w:eastAsia="Calibri" w:hAnsi="Times New Roman"/>
                <w:lang w:eastAsia="lt-LT"/>
              </w:rPr>
            </w:pPr>
          </w:p>
          <w:p w14:paraId="7C5230C8" w14:textId="77777777" w:rsidR="00E979EE" w:rsidRPr="00E979EE" w:rsidRDefault="00E979EE" w:rsidP="00E979EE">
            <w:pPr>
              <w:rPr>
                <w:rFonts w:ascii="Times New Roman" w:eastAsia="Calibri" w:hAnsi="Times New Roman"/>
                <w:lang w:eastAsia="lt-LT"/>
              </w:rPr>
            </w:pPr>
          </w:p>
          <w:p w14:paraId="78265E5E" w14:textId="77777777" w:rsidR="00E979EE" w:rsidRPr="00E979EE" w:rsidRDefault="00E979EE" w:rsidP="00E979EE">
            <w:pPr>
              <w:rPr>
                <w:rFonts w:ascii="Times New Roman" w:eastAsia="Calibri" w:hAnsi="Times New Roman"/>
                <w:lang w:eastAsia="lt-LT"/>
              </w:rPr>
            </w:pPr>
          </w:p>
          <w:p w14:paraId="72FF23C6" w14:textId="77777777" w:rsidR="00E979EE" w:rsidRPr="00E979EE" w:rsidRDefault="00E979EE" w:rsidP="00E979EE">
            <w:pPr>
              <w:rPr>
                <w:rFonts w:ascii="Times New Roman" w:eastAsia="Calibri" w:hAnsi="Times New Roman"/>
              </w:rPr>
            </w:pPr>
          </w:p>
        </w:tc>
        <w:tc>
          <w:tcPr>
            <w:tcW w:w="992" w:type="dxa"/>
          </w:tcPr>
          <w:p w14:paraId="410C44DC"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52cm(+/-1,0 cm)</w:t>
            </w:r>
          </w:p>
          <w:p w14:paraId="0EBA9559" w14:textId="77777777" w:rsidR="00E979EE" w:rsidRPr="00E979EE" w:rsidRDefault="00E979EE" w:rsidP="00E979EE">
            <w:pPr>
              <w:rPr>
                <w:rFonts w:ascii="Times New Roman" w:eastAsia="Calibri" w:hAnsi="Times New Roman"/>
                <w:lang w:eastAsia="lt-LT"/>
              </w:rPr>
            </w:pPr>
          </w:p>
          <w:p w14:paraId="2700409D" w14:textId="77777777" w:rsidR="00E979EE" w:rsidRPr="00E979EE" w:rsidRDefault="00E979EE" w:rsidP="00E979EE">
            <w:pPr>
              <w:rPr>
                <w:rFonts w:ascii="Times New Roman" w:eastAsia="Calibri" w:hAnsi="Times New Roman"/>
                <w:lang w:eastAsia="lt-LT"/>
              </w:rPr>
            </w:pPr>
          </w:p>
          <w:p w14:paraId="4FBB933D" w14:textId="77777777" w:rsidR="00E979EE" w:rsidRPr="00E979EE" w:rsidRDefault="00E979EE" w:rsidP="00E979EE">
            <w:pPr>
              <w:rPr>
                <w:rFonts w:ascii="Times New Roman" w:eastAsia="Calibri" w:hAnsi="Times New Roman"/>
                <w:lang w:eastAsia="lt-LT"/>
              </w:rPr>
            </w:pPr>
          </w:p>
          <w:p w14:paraId="6A0C5A95" w14:textId="77777777" w:rsidR="00E979EE" w:rsidRPr="00E979EE" w:rsidRDefault="00E979EE" w:rsidP="00E979EE">
            <w:pPr>
              <w:rPr>
                <w:rFonts w:ascii="Times New Roman" w:eastAsia="Calibri" w:hAnsi="Times New Roman"/>
                <w:lang w:eastAsia="lt-LT"/>
              </w:rPr>
            </w:pPr>
          </w:p>
          <w:p w14:paraId="76FBF4A5" w14:textId="77777777" w:rsidR="00E979EE" w:rsidRPr="00E979EE" w:rsidRDefault="00E979EE" w:rsidP="00E979EE">
            <w:pPr>
              <w:rPr>
                <w:rFonts w:ascii="Times New Roman" w:eastAsia="Calibri" w:hAnsi="Times New Roman"/>
                <w:lang w:eastAsia="lt-LT"/>
              </w:rPr>
            </w:pPr>
          </w:p>
          <w:p w14:paraId="3AE55B13" w14:textId="77777777" w:rsidR="00E979EE" w:rsidRPr="00E979EE" w:rsidRDefault="00E979EE" w:rsidP="00E979EE">
            <w:pPr>
              <w:rPr>
                <w:rFonts w:ascii="Times New Roman" w:eastAsia="Calibri" w:hAnsi="Times New Roman"/>
                <w:lang w:eastAsia="lt-LT"/>
              </w:rPr>
            </w:pPr>
          </w:p>
          <w:p w14:paraId="0BE3A892" w14:textId="77777777" w:rsidR="00E979EE" w:rsidRPr="00E979EE" w:rsidRDefault="00E979EE" w:rsidP="00E979EE">
            <w:pPr>
              <w:rPr>
                <w:rFonts w:ascii="Times New Roman" w:eastAsia="Calibri" w:hAnsi="Times New Roman"/>
              </w:rPr>
            </w:pPr>
          </w:p>
        </w:tc>
        <w:tc>
          <w:tcPr>
            <w:tcW w:w="992" w:type="dxa"/>
          </w:tcPr>
          <w:p w14:paraId="37C69326"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37cm(+/-1,0 cm)</w:t>
            </w:r>
          </w:p>
          <w:p w14:paraId="5807F5CA" w14:textId="77777777" w:rsidR="00E979EE" w:rsidRPr="00E979EE" w:rsidRDefault="00E979EE" w:rsidP="00E979EE">
            <w:pPr>
              <w:rPr>
                <w:rFonts w:ascii="Times New Roman" w:eastAsia="Calibri" w:hAnsi="Times New Roman"/>
                <w:lang w:eastAsia="lt-LT"/>
              </w:rPr>
            </w:pPr>
          </w:p>
          <w:p w14:paraId="446D302E" w14:textId="77777777" w:rsidR="00E979EE" w:rsidRPr="00E979EE" w:rsidRDefault="00E979EE" w:rsidP="00E979EE">
            <w:pPr>
              <w:rPr>
                <w:rFonts w:ascii="Times New Roman" w:eastAsia="Calibri" w:hAnsi="Times New Roman"/>
                <w:lang w:eastAsia="lt-LT"/>
              </w:rPr>
            </w:pPr>
          </w:p>
          <w:p w14:paraId="2BDE40D6" w14:textId="77777777" w:rsidR="00E979EE" w:rsidRPr="00E979EE" w:rsidRDefault="00E979EE" w:rsidP="00E979EE">
            <w:pPr>
              <w:rPr>
                <w:rFonts w:ascii="Times New Roman" w:eastAsia="Calibri" w:hAnsi="Times New Roman"/>
                <w:lang w:eastAsia="lt-LT"/>
              </w:rPr>
            </w:pPr>
          </w:p>
          <w:p w14:paraId="086A0958" w14:textId="77777777" w:rsidR="00E979EE" w:rsidRPr="00E979EE" w:rsidRDefault="00E979EE" w:rsidP="00E979EE">
            <w:pPr>
              <w:rPr>
                <w:rFonts w:ascii="Times New Roman" w:eastAsia="Calibri" w:hAnsi="Times New Roman"/>
                <w:lang w:eastAsia="lt-LT"/>
              </w:rPr>
            </w:pPr>
          </w:p>
          <w:p w14:paraId="66F51FE7" w14:textId="77777777" w:rsidR="00E979EE" w:rsidRPr="00E979EE" w:rsidRDefault="00E979EE" w:rsidP="00E979EE">
            <w:pPr>
              <w:rPr>
                <w:rFonts w:ascii="Times New Roman" w:eastAsia="Calibri" w:hAnsi="Times New Roman"/>
                <w:lang w:eastAsia="lt-LT"/>
              </w:rPr>
            </w:pPr>
          </w:p>
          <w:p w14:paraId="64D5BDD4" w14:textId="77777777" w:rsidR="00E979EE" w:rsidRPr="00E979EE" w:rsidRDefault="00E979EE" w:rsidP="00E979EE">
            <w:pPr>
              <w:rPr>
                <w:rFonts w:ascii="Times New Roman" w:eastAsia="Calibri" w:hAnsi="Times New Roman"/>
              </w:rPr>
            </w:pPr>
          </w:p>
        </w:tc>
        <w:tc>
          <w:tcPr>
            <w:tcW w:w="993" w:type="dxa"/>
          </w:tcPr>
          <w:p w14:paraId="76E050D8"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9cm(+/-1,0 cm)</w:t>
            </w:r>
          </w:p>
          <w:p w14:paraId="168A5EB7" w14:textId="77777777" w:rsidR="00E979EE" w:rsidRPr="00E979EE" w:rsidRDefault="00E979EE" w:rsidP="00E979EE">
            <w:pPr>
              <w:rPr>
                <w:rFonts w:ascii="Times New Roman" w:eastAsia="Calibri" w:hAnsi="Times New Roman"/>
                <w:lang w:eastAsia="lt-LT"/>
              </w:rPr>
            </w:pPr>
          </w:p>
          <w:p w14:paraId="556049DA" w14:textId="77777777" w:rsidR="00E979EE" w:rsidRPr="00E979EE" w:rsidRDefault="00E979EE" w:rsidP="00E979EE">
            <w:pPr>
              <w:rPr>
                <w:rFonts w:ascii="Times New Roman" w:eastAsia="Calibri" w:hAnsi="Times New Roman"/>
                <w:lang w:eastAsia="lt-LT"/>
              </w:rPr>
            </w:pPr>
          </w:p>
          <w:p w14:paraId="69FE12F3" w14:textId="77777777" w:rsidR="00E979EE" w:rsidRPr="00E979EE" w:rsidRDefault="00E979EE" w:rsidP="00E979EE">
            <w:pPr>
              <w:rPr>
                <w:rFonts w:ascii="Times New Roman" w:eastAsia="Calibri" w:hAnsi="Times New Roman"/>
                <w:lang w:eastAsia="lt-LT"/>
              </w:rPr>
            </w:pPr>
          </w:p>
          <w:p w14:paraId="5329DD8D" w14:textId="77777777" w:rsidR="00E979EE" w:rsidRPr="00E979EE" w:rsidRDefault="00E979EE" w:rsidP="00E979EE">
            <w:pPr>
              <w:rPr>
                <w:rFonts w:ascii="Times New Roman" w:eastAsia="Calibri" w:hAnsi="Times New Roman"/>
                <w:lang w:eastAsia="lt-LT"/>
              </w:rPr>
            </w:pPr>
          </w:p>
          <w:p w14:paraId="08254BEF" w14:textId="77777777" w:rsidR="00E979EE" w:rsidRPr="00E979EE" w:rsidRDefault="00E979EE" w:rsidP="00E979EE">
            <w:pPr>
              <w:rPr>
                <w:rFonts w:ascii="Times New Roman" w:eastAsia="Calibri" w:hAnsi="Times New Roman"/>
                <w:lang w:eastAsia="lt-LT"/>
              </w:rPr>
            </w:pPr>
          </w:p>
          <w:p w14:paraId="19DEBDE8" w14:textId="77777777" w:rsidR="00E979EE" w:rsidRPr="00E979EE" w:rsidRDefault="00E979EE" w:rsidP="00E979EE">
            <w:pPr>
              <w:rPr>
                <w:rFonts w:ascii="Times New Roman" w:eastAsia="Calibri" w:hAnsi="Times New Roman"/>
              </w:rPr>
            </w:pPr>
          </w:p>
        </w:tc>
        <w:tc>
          <w:tcPr>
            <w:tcW w:w="4110" w:type="dxa"/>
          </w:tcPr>
          <w:p w14:paraId="11283BF6" w14:textId="77777777" w:rsidR="00E979EE" w:rsidRPr="00E979EE" w:rsidRDefault="00E979EE" w:rsidP="00E979EE">
            <w:pPr>
              <w:tabs>
                <w:tab w:val="left" w:pos="4404"/>
              </w:tabs>
              <w:rPr>
                <w:rFonts w:ascii="Times New Roman" w:eastAsia="Calibri" w:hAnsi="Times New Roman"/>
              </w:rPr>
            </w:pPr>
          </w:p>
        </w:tc>
      </w:tr>
      <w:tr w:rsidR="00E979EE" w:rsidRPr="00E979EE" w14:paraId="7C61D6BA" w14:textId="77777777" w:rsidTr="00EB6E70">
        <w:trPr>
          <w:trHeight w:val="283"/>
        </w:trPr>
        <w:tc>
          <w:tcPr>
            <w:tcW w:w="562" w:type="dxa"/>
          </w:tcPr>
          <w:p w14:paraId="071BA582" w14:textId="77777777" w:rsidR="00E979EE" w:rsidRPr="00E979EE" w:rsidRDefault="00E979EE" w:rsidP="00E979EE">
            <w:pPr>
              <w:rPr>
                <w:rFonts w:ascii="Times New Roman" w:eastAsia="Calibri" w:hAnsi="Times New Roman"/>
              </w:rPr>
            </w:pPr>
            <w:r w:rsidRPr="00E979EE">
              <w:rPr>
                <w:rFonts w:ascii="Times New Roman" w:eastAsia="Calibri" w:hAnsi="Times New Roman"/>
              </w:rPr>
              <w:t>2</w:t>
            </w:r>
          </w:p>
        </w:tc>
        <w:tc>
          <w:tcPr>
            <w:tcW w:w="4962" w:type="dxa"/>
          </w:tcPr>
          <w:p w14:paraId="4AA928FE"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TQ maišelis.</w:t>
            </w:r>
          </w:p>
          <w:p w14:paraId="56967E06"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Taktinis turniketo dėklas kiekvienoje pusėje turi elastinę fiksavimo juosta, kuri turniketą fiksuoja dėkle ir jį apsaugo nuo išorės poveikio. Universalus turniketo TQ dėklas gali būti fiksuojamas ant diržų, kurių plotis nuo 2,5 iki 10 cm. Tai pat dėklo priekyje prisiūta Velcro juosta leidžia fiksuoti norimą TQ identifikacinį antsiuvą.</w:t>
            </w:r>
          </w:p>
          <w:p w14:paraId="666D9FA4"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PALS/MOLLE tipo jungtys universaliam pritvirtinimui. Galima prisegti prie taktinės liemenės, kitos įrangos ar diržo (tiek horizontaliai, tiek vertikaliai). Užtikrina, kad turniketas visada po ranka ir lengvai pasiekiamas.</w:t>
            </w:r>
          </w:p>
          <w:p w14:paraId="16925343" w14:textId="77777777" w:rsidR="00E979EE" w:rsidRPr="00E979EE" w:rsidRDefault="00E979EE" w:rsidP="00E979EE">
            <w:pPr>
              <w:rPr>
                <w:rFonts w:ascii="Times New Roman" w:eastAsia="Calibri" w:hAnsi="Times New Roman"/>
              </w:rPr>
            </w:pPr>
            <w:r w:rsidRPr="00E979EE">
              <w:rPr>
                <w:rFonts w:ascii="Times New Roman" w:eastAsia="Calibri" w:hAnsi="Times New Roman"/>
              </w:rPr>
              <w:t>Pagamintas iš nailoninės medžiagos</w:t>
            </w:r>
          </w:p>
        </w:tc>
        <w:tc>
          <w:tcPr>
            <w:tcW w:w="567" w:type="dxa"/>
          </w:tcPr>
          <w:p w14:paraId="0690EE69"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0116E70C"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0,0449kg(+/-0,02kg)</w:t>
            </w:r>
          </w:p>
        </w:tc>
        <w:tc>
          <w:tcPr>
            <w:tcW w:w="1134" w:type="dxa"/>
          </w:tcPr>
          <w:p w14:paraId="66AA73F9" w14:textId="77777777" w:rsidR="00E979EE" w:rsidRPr="00E979EE" w:rsidRDefault="00E979EE" w:rsidP="00E979EE">
            <w:pPr>
              <w:rPr>
                <w:rFonts w:ascii="Times New Roman" w:eastAsia="Calibri" w:hAnsi="Times New Roman"/>
              </w:rPr>
            </w:pPr>
            <w:r w:rsidRPr="00E979EE">
              <w:rPr>
                <w:rFonts w:ascii="Times New Roman" w:eastAsia="Calibri" w:hAnsi="Times New Roman"/>
              </w:rPr>
              <w:t>OD Žalia/ Nailonas</w:t>
            </w:r>
          </w:p>
        </w:tc>
        <w:tc>
          <w:tcPr>
            <w:tcW w:w="992" w:type="dxa"/>
          </w:tcPr>
          <w:p w14:paraId="343015A3" w14:textId="77777777" w:rsidR="00E979EE" w:rsidRPr="00E979EE" w:rsidRDefault="00E979EE" w:rsidP="00E979EE">
            <w:pPr>
              <w:rPr>
                <w:rFonts w:ascii="Times New Roman" w:eastAsia="Calibri" w:hAnsi="Times New Roman"/>
              </w:rPr>
            </w:pPr>
            <w:r w:rsidRPr="00E979EE">
              <w:rPr>
                <w:rFonts w:ascii="Times New Roman" w:eastAsia="Calibri" w:hAnsi="Times New Roman"/>
              </w:rPr>
              <w:t>13cm(+/-1,0 cm)</w:t>
            </w:r>
          </w:p>
        </w:tc>
        <w:tc>
          <w:tcPr>
            <w:tcW w:w="992" w:type="dxa"/>
          </w:tcPr>
          <w:p w14:paraId="33BAEF06" w14:textId="77777777" w:rsidR="00E979EE" w:rsidRPr="00E979EE" w:rsidRDefault="00E979EE" w:rsidP="00E979EE">
            <w:pPr>
              <w:rPr>
                <w:rFonts w:ascii="Times New Roman" w:eastAsia="Calibri" w:hAnsi="Times New Roman"/>
              </w:rPr>
            </w:pPr>
            <w:r w:rsidRPr="00E979EE">
              <w:rPr>
                <w:rFonts w:ascii="Times New Roman" w:eastAsia="Calibri" w:hAnsi="Times New Roman"/>
              </w:rPr>
              <w:t>5cm(+/-1,0 cm)</w:t>
            </w:r>
          </w:p>
        </w:tc>
        <w:tc>
          <w:tcPr>
            <w:tcW w:w="993" w:type="dxa"/>
          </w:tcPr>
          <w:p w14:paraId="257086BB" w14:textId="77777777" w:rsidR="00E979EE" w:rsidRPr="00E979EE" w:rsidRDefault="00E979EE" w:rsidP="00E979EE">
            <w:pPr>
              <w:rPr>
                <w:rFonts w:ascii="Times New Roman" w:eastAsia="Calibri" w:hAnsi="Times New Roman"/>
              </w:rPr>
            </w:pPr>
            <w:r w:rsidRPr="00E979EE">
              <w:rPr>
                <w:rFonts w:ascii="Times New Roman" w:eastAsia="Calibri" w:hAnsi="Times New Roman"/>
              </w:rPr>
              <w:t>4cm(+/-1,0 cm)</w:t>
            </w:r>
          </w:p>
        </w:tc>
        <w:tc>
          <w:tcPr>
            <w:tcW w:w="4110" w:type="dxa"/>
          </w:tcPr>
          <w:p w14:paraId="68ED8DB2" w14:textId="77777777" w:rsidR="00E979EE" w:rsidRPr="00E979EE" w:rsidRDefault="00E979EE" w:rsidP="00E979EE">
            <w:pPr>
              <w:rPr>
                <w:rFonts w:ascii="Times New Roman" w:eastAsia="Calibri" w:hAnsi="Times New Roman"/>
              </w:rPr>
            </w:pPr>
          </w:p>
        </w:tc>
      </w:tr>
      <w:tr w:rsidR="00E979EE" w:rsidRPr="00E979EE" w14:paraId="20D9FC6D" w14:textId="77777777" w:rsidTr="00EB6E70">
        <w:trPr>
          <w:trHeight w:val="271"/>
        </w:trPr>
        <w:tc>
          <w:tcPr>
            <w:tcW w:w="562" w:type="dxa"/>
          </w:tcPr>
          <w:p w14:paraId="5077A172" w14:textId="77777777" w:rsidR="00E979EE" w:rsidRPr="00E979EE" w:rsidRDefault="00E979EE" w:rsidP="00E979EE">
            <w:pPr>
              <w:rPr>
                <w:rFonts w:ascii="Times New Roman" w:eastAsia="Calibri" w:hAnsi="Times New Roman"/>
              </w:rPr>
            </w:pPr>
            <w:r w:rsidRPr="00E979EE">
              <w:rPr>
                <w:rFonts w:ascii="Times New Roman" w:eastAsia="Calibri" w:hAnsi="Times New Roman"/>
              </w:rPr>
              <w:t>3</w:t>
            </w:r>
          </w:p>
        </w:tc>
        <w:tc>
          <w:tcPr>
            <w:tcW w:w="4962" w:type="dxa"/>
          </w:tcPr>
          <w:p w14:paraId="18796044"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SAM XT turniketas.</w:t>
            </w:r>
          </w:p>
          <w:p w14:paraId="036EDFFB" w14:textId="77777777" w:rsidR="00E979EE" w:rsidRPr="00E979EE" w:rsidRDefault="00E979EE" w:rsidP="00E979EE">
            <w:pPr>
              <w:rPr>
                <w:rFonts w:ascii="Times New Roman" w:eastAsia="Calibri" w:hAnsi="Times New Roman"/>
              </w:rPr>
            </w:pPr>
          </w:p>
        </w:tc>
        <w:tc>
          <w:tcPr>
            <w:tcW w:w="567" w:type="dxa"/>
          </w:tcPr>
          <w:p w14:paraId="4F935A67" w14:textId="77777777" w:rsidR="00E979EE" w:rsidRPr="00E979EE" w:rsidRDefault="00E979EE" w:rsidP="00E979EE">
            <w:pPr>
              <w:rPr>
                <w:rFonts w:ascii="Times New Roman" w:eastAsia="Calibri" w:hAnsi="Times New Roman"/>
              </w:rPr>
            </w:pPr>
            <w:r w:rsidRPr="00E979EE">
              <w:rPr>
                <w:rFonts w:ascii="Times New Roman" w:eastAsia="Calibri" w:hAnsi="Times New Roman"/>
              </w:rPr>
              <w:t>2</w:t>
            </w:r>
          </w:p>
        </w:tc>
        <w:tc>
          <w:tcPr>
            <w:tcW w:w="992" w:type="dxa"/>
          </w:tcPr>
          <w:p w14:paraId="6300006D" w14:textId="77777777" w:rsidR="00E979EE" w:rsidRPr="00E979EE" w:rsidRDefault="00E979EE" w:rsidP="00E979EE">
            <w:pPr>
              <w:rPr>
                <w:rFonts w:ascii="Times New Roman" w:eastAsia="Calibri" w:hAnsi="Times New Roman"/>
              </w:rPr>
            </w:pPr>
            <w:r w:rsidRPr="00E979EE">
              <w:rPr>
                <w:rFonts w:ascii="Times New Roman" w:eastAsia="Calibri" w:hAnsi="Times New Roman"/>
              </w:rPr>
              <w:t>0,1015kg(+/-0,02kg)</w:t>
            </w:r>
          </w:p>
        </w:tc>
        <w:tc>
          <w:tcPr>
            <w:tcW w:w="1134" w:type="dxa"/>
          </w:tcPr>
          <w:p w14:paraId="121D3BBA" w14:textId="5E72A73C" w:rsidR="00E979EE" w:rsidRPr="00E979EE" w:rsidRDefault="00E979EE" w:rsidP="00E979EE">
            <w:pPr>
              <w:rPr>
                <w:rFonts w:ascii="Times New Roman" w:eastAsia="Calibri" w:hAnsi="Times New Roman"/>
              </w:rPr>
            </w:pPr>
            <w:r w:rsidRPr="00E979EE">
              <w:rPr>
                <w:rFonts w:ascii="Times New Roman" w:eastAsia="Calibri" w:hAnsi="Times New Roman"/>
              </w:rPr>
              <w:t>Juoda/ Nailonas/ Plastikas</w:t>
            </w:r>
          </w:p>
        </w:tc>
        <w:tc>
          <w:tcPr>
            <w:tcW w:w="992" w:type="dxa"/>
          </w:tcPr>
          <w:p w14:paraId="06891827" w14:textId="77777777" w:rsidR="00E979EE" w:rsidRPr="00E979EE" w:rsidRDefault="00E979EE" w:rsidP="00E979EE">
            <w:pPr>
              <w:rPr>
                <w:rFonts w:ascii="Times New Roman" w:eastAsia="Calibri" w:hAnsi="Times New Roman"/>
              </w:rPr>
            </w:pPr>
            <w:r w:rsidRPr="00E979EE">
              <w:rPr>
                <w:rFonts w:ascii="Times New Roman" w:eastAsia="Calibri" w:hAnsi="Times New Roman"/>
              </w:rPr>
              <w:t>90cm(+/-1,0 cm)</w:t>
            </w:r>
          </w:p>
        </w:tc>
        <w:tc>
          <w:tcPr>
            <w:tcW w:w="992" w:type="dxa"/>
          </w:tcPr>
          <w:p w14:paraId="547051E1" w14:textId="77777777" w:rsidR="00E979EE" w:rsidRPr="00E979EE" w:rsidRDefault="00E979EE" w:rsidP="00E979EE">
            <w:pPr>
              <w:rPr>
                <w:rFonts w:ascii="Times New Roman" w:eastAsia="Calibri" w:hAnsi="Times New Roman"/>
              </w:rPr>
            </w:pPr>
            <w:r w:rsidRPr="00E979EE">
              <w:rPr>
                <w:rFonts w:ascii="Times New Roman" w:eastAsia="Calibri" w:hAnsi="Times New Roman"/>
              </w:rPr>
              <w:t>6,3cm(+/-1,0 cm)</w:t>
            </w:r>
          </w:p>
        </w:tc>
        <w:tc>
          <w:tcPr>
            <w:tcW w:w="993" w:type="dxa"/>
          </w:tcPr>
          <w:p w14:paraId="74020A0A" w14:textId="77777777" w:rsidR="00E979EE" w:rsidRPr="00E979EE" w:rsidRDefault="00E979EE" w:rsidP="00E979EE">
            <w:pPr>
              <w:rPr>
                <w:rFonts w:ascii="Times New Roman" w:eastAsia="Calibri" w:hAnsi="Times New Roman"/>
              </w:rPr>
            </w:pPr>
            <w:r w:rsidRPr="00E979EE">
              <w:rPr>
                <w:rFonts w:ascii="Times New Roman" w:eastAsia="Calibri" w:hAnsi="Times New Roman"/>
              </w:rPr>
              <w:t>0,2cm(+/-0,01 cm)</w:t>
            </w:r>
          </w:p>
        </w:tc>
        <w:tc>
          <w:tcPr>
            <w:tcW w:w="4110" w:type="dxa"/>
          </w:tcPr>
          <w:p w14:paraId="0D4811A7" w14:textId="77777777" w:rsidR="00E979EE" w:rsidRPr="00E979EE" w:rsidRDefault="00E979EE" w:rsidP="00E979EE">
            <w:pPr>
              <w:rPr>
                <w:rFonts w:ascii="Times New Roman" w:eastAsia="Calibri" w:hAnsi="Times New Roman"/>
              </w:rPr>
            </w:pPr>
          </w:p>
        </w:tc>
      </w:tr>
      <w:tr w:rsidR="00E979EE" w:rsidRPr="00E979EE" w14:paraId="4835E0CD" w14:textId="77777777" w:rsidTr="00EB6E70">
        <w:trPr>
          <w:trHeight w:val="271"/>
        </w:trPr>
        <w:tc>
          <w:tcPr>
            <w:tcW w:w="562" w:type="dxa"/>
          </w:tcPr>
          <w:p w14:paraId="65B5A362" w14:textId="77777777" w:rsidR="00E979EE" w:rsidRPr="00E979EE" w:rsidRDefault="00E979EE" w:rsidP="00E979EE">
            <w:pPr>
              <w:rPr>
                <w:rFonts w:ascii="Times New Roman" w:eastAsia="Calibri" w:hAnsi="Times New Roman"/>
              </w:rPr>
            </w:pPr>
            <w:r w:rsidRPr="00E979EE">
              <w:rPr>
                <w:rFonts w:ascii="Times New Roman" w:eastAsia="Calibri" w:hAnsi="Times New Roman"/>
              </w:rPr>
              <w:t>4</w:t>
            </w:r>
          </w:p>
        </w:tc>
        <w:tc>
          <w:tcPr>
            <w:tcW w:w="4962" w:type="dxa"/>
          </w:tcPr>
          <w:p w14:paraId="0449D2E0"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TMC suspaustas marlės tvarstis.</w:t>
            </w:r>
          </w:p>
          <w:p w14:paraId="1F2BA0E9" w14:textId="77777777" w:rsidR="00E979EE" w:rsidRPr="00E979EE" w:rsidRDefault="00E979EE" w:rsidP="00E979EE">
            <w:pPr>
              <w:rPr>
                <w:rFonts w:ascii="Times New Roman" w:eastAsia="Calibri" w:hAnsi="Times New Roman"/>
              </w:rPr>
            </w:pPr>
            <w:r w:rsidRPr="00E979EE">
              <w:rPr>
                <w:rFonts w:ascii="Times New Roman" w:eastAsia="Calibri" w:hAnsi="Times New Roman"/>
              </w:rPr>
              <w:t>Presuotas tamponavimo tvarstis – sterilus, aukštos kokybės, iš 100% medvilnės, sulankstytas „Z“ forma į kompaktišką pakuotę. Tvarsčio glamžyta (gofruota) marlė pasižymi puikia skysčių absorbcija</w:t>
            </w:r>
          </w:p>
        </w:tc>
        <w:tc>
          <w:tcPr>
            <w:tcW w:w="567" w:type="dxa"/>
          </w:tcPr>
          <w:p w14:paraId="67C8D3B3"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1E6E57B1"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0,041kg(+/-0,015kg)</w:t>
            </w:r>
          </w:p>
        </w:tc>
        <w:tc>
          <w:tcPr>
            <w:tcW w:w="1134" w:type="dxa"/>
          </w:tcPr>
          <w:p w14:paraId="0A26D6BA" w14:textId="77777777" w:rsidR="00E979EE" w:rsidRPr="00E979EE" w:rsidRDefault="00E979EE" w:rsidP="00E979EE">
            <w:pPr>
              <w:rPr>
                <w:rFonts w:ascii="Times New Roman" w:eastAsia="Calibri" w:hAnsi="Times New Roman"/>
              </w:rPr>
            </w:pPr>
            <w:r w:rsidRPr="00E979EE">
              <w:rPr>
                <w:rFonts w:ascii="Times New Roman" w:eastAsia="Calibri" w:hAnsi="Times New Roman"/>
              </w:rPr>
              <w:t>Balta/ Medvilnė</w:t>
            </w:r>
          </w:p>
        </w:tc>
        <w:tc>
          <w:tcPr>
            <w:tcW w:w="992" w:type="dxa"/>
          </w:tcPr>
          <w:p w14:paraId="0F08649B" w14:textId="77777777" w:rsidR="00E979EE" w:rsidRPr="00E979EE" w:rsidRDefault="00E979EE" w:rsidP="00E979EE">
            <w:pPr>
              <w:rPr>
                <w:rFonts w:ascii="Times New Roman" w:eastAsia="Calibri" w:hAnsi="Times New Roman"/>
              </w:rPr>
            </w:pPr>
            <w:r w:rsidRPr="00E979EE">
              <w:rPr>
                <w:rFonts w:ascii="Times New Roman" w:eastAsia="Calibri" w:hAnsi="Times New Roman"/>
              </w:rPr>
              <w:t>3,75m(+/-1,0 cm)</w:t>
            </w:r>
          </w:p>
        </w:tc>
        <w:tc>
          <w:tcPr>
            <w:tcW w:w="992" w:type="dxa"/>
          </w:tcPr>
          <w:p w14:paraId="50084947" w14:textId="77777777" w:rsidR="00E979EE" w:rsidRPr="00E979EE" w:rsidRDefault="00E979EE" w:rsidP="00E979EE">
            <w:pPr>
              <w:rPr>
                <w:rFonts w:ascii="Times New Roman" w:eastAsia="Calibri" w:hAnsi="Times New Roman"/>
              </w:rPr>
            </w:pPr>
            <w:r w:rsidRPr="00E979EE">
              <w:rPr>
                <w:rFonts w:ascii="Times New Roman" w:eastAsia="Calibri" w:hAnsi="Times New Roman"/>
              </w:rPr>
              <w:t>11,43cm(+/-1,0 cm)</w:t>
            </w:r>
          </w:p>
        </w:tc>
        <w:tc>
          <w:tcPr>
            <w:tcW w:w="993" w:type="dxa"/>
          </w:tcPr>
          <w:p w14:paraId="68F000C2" w14:textId="77777777" w:rsidR="00E979EE" w:rsidRPr="00E979EE" w:rsidRDefault="00E979EE" w:rsidP="00E979EE">
            <w:pPr>
              <w:rPr>
                <w:rFonts w:ascii="Times New Roman" w:eastAsia="Calibri" w:hAnsi="Times New Roman"/>
              </w:rPr>
            </w:pPr>
            <w:r w:rsidRPr="00E979EE">
              <w:rPr>
                <w:rFonts w:ascii="Times New Roman" w:eastAsia="Calibri" w:hAnsi="Times New Roman"/>
              </w:rPr>
              <w:t>0,1cm(+/-0,05 cm)</w:t>
            </w:r>
          </w:p>
        </w:tc>
        <w:tc>
          <w:tcPr>
            <w:tcW w:w="4110" w:type="dxa"/>
          </w:tcPr>
          <w:p w14:paraId="5A59F5C1" w14:textId="77777777" w:rsidR="00E979EE" w:rsidRPr="00E979EE" w:rsidRDefault="00E979EE" w:rsidP="00E979EE">
            <w:pPr>
              <w:rPr>
                <w:rFonts w:ascii="Times New Roman" w:eastAsia="Calibri" w:hAnsi="Times New Roman"/>
              </w:rPr>
            </w:pPr>
          </w:p>
        </w:tc>
      </w:tr>
      <w:tr w:rsidR="00E979EE" w:rsidRPr="00E979EE" w14:paraId="5217F5D0" w14:textId="77777777" w:rsidTr="00EB6E70">
        <w:trPr>
          <w:trHeight w:val="271"/>
        </w:trPr>
        <w:tc>
          <w:tcPr>
            <w:tcW w:w="562" w:type="dxa"/>
          </w:tcPr>
          <w:p w14:paraId="55FE03B2" w14:textId="77777777" w:rsidR="00E979EE" w:rsidRPr="00E979EE" w:rsidRDefault="00E979EE" w:rsidP="00E979EE">
            <w:pPr>
              <w:rPr>
                <w:rFonts w:ascii="Times New Roman" w:eastAsia="Calibri" w:hAnsi="Times New Roman"/>
              </w:rPr>
            </w:pPr>
            <w:r w:rsidRPr="00E979EE">
              <w:rPr>
                <w:rFonts w:ascii="Times New Roman" w:eastAsia="Calibri" w:hAnsi="Times New Roman"/>
              </w:rPr>
              <w:t>5</w:t>
            </w:r>
          </w:p>
        </w:tc>
        <w:tc>
          <w:tcPr>
            <w:tcW w:w="4962" w:type="dxa"/>
          </w:tcPr>
          <w:p w14:paraId="0CE09ABC"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QuikClot Presuotas tamponavimo tvarstis.</w:t>
            </w:r>
          </w:p>
          <w:p w14:paraId="1F9CD453" w14:textId="77777777" w:rsidR="00E979EE" w:rsidRPr="00E979EE" w:rsidRDefault="00E979EE" w:rsidP="00E979EE">
            <w:pPr>
              <w:rPr>
                <w:rFonts w:ascii="Times New Roman" w:eastAsia="Calibri" w:hAnsi="Times New Roman"/>
              </w:rPr>
            </w:pPr>
            <w:r w:rsidRPr="00E979EE">
              <w:rPr>
                <w:rFonts w:ascii="Times New Roman" w:eastAsia="Calibri" w:hAnsi="Times New Roman"/>
              </w:rPr>
              <w:t xml:space="preserve">QuikClot Z-fold Combat Gauze®, veikia greitai, spartindamas natūralų organizmo krešėjimo procesą dėka patentuotos, nereaktyvios, nealergizuojančios, neorganinės medžiagos, kuria yra impregnuota tvarsčio medžiaga bei kuri netrupa ir nesuyra veikiant spaudimui. QuikClot Z-fold Combat Gauze®, dėka kraujas kreša iki penkių kartų greičiau nei esant natūralioms sąlygoms. Tai padeda </w:t>
            </w:r>
            <w:r w:rsidRPr="00E979EE">
              <w:rPr>
                <w:rFonts w:ascii="Times New Roman" w:eastAsia="Calibri" w:hAnsi="Times New Roman"/>
              </w:rPr>
              <w:lastRenderedPageBreak/>
              <w:t>suvaldyti kraujavimą per keletą minučių nuo tvarsčio panaudojimo.</w:t>
            </w:r>
          </w:p>
        </w:tc>
        <w:tc>
          <w:tcPr>
            <w:tcW w:w="567" w:type="dxa"/>
          </w:tcPr>
          <w:p w14:paraId="5E8A2634" w14:textId="77777777" w:rsidR="00E979EE" w:rsidRPr="00E979EE" w:rsidRDefault="00E979EE" w:rsidP="00E979EE">
            <w:pPr>
              <w:rPr>
                <w:rFonts w:ascii="Times New Roman" w:eastAsia="Calibri" w:hAnsi="Times New Roman"/>
              </w:rPr>
            </w:pPr>
            <w:r w:rsidRPr="00E979EE">
              <w:rPr>
                <w:rFonts w:ascii="Times New Roman" w:eastAsia="Calibri" w:hAnsi="Times New Roman"/>
              </w:rPr>
              <w:lastRenderedPageBreak/>
              <w:t>1</w:t>
            </w:r>
          </w:p>
        </w:tc>
        <w:tc>
          <w:tcPr>
            <w:tcW w:w="992" w:type="dxa"/>
          </w:tcPr>
          <w:p w14:paraId="74E87F9D"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0,0241kg(+/-0,01kg)</w:t>
            </w:r>
          </w:p>
        </w:tc>
        <w:tc>
          <w:tcPr>
            <w:tcW w:w="1134" w:type="dxa"/>
          </w:tcPr>
          <w:p w14:paraId="1674AB5D" w14:textId="77777777" w:rsidR="00E979EE" w:rsidRPr="00E979EE" w:rsidRDefault="00E979EE" w:rsidP="00E979EE">
            <w:pPr>
              <w:rPr>
                <w:rFonts w:ascii="Times New Roman" w:eastAsia="Calibri" w:hAnsi="Times New Roman"/>
              </w:rPr>
            </w:pPr>
            <w:r w:rsidRPr="00E979EE">
              <w:rPr>
                <w:rFonts w:ascii="Times New Roman" w:eastAsia="Calibri" w:hAnsi="Times New Roman"/>
              </w:rPr>
              <w:t>Balta/ Rajonas</w:t>
            </w:r>
          </w:p>
        </w:tc>
        <w:tc>
          <w:tcPr>
            <w:tcW w:w="992" w:type="dxa"/>
          </w:tcPr>
          <w:p w14:paraId="14DED60C" w14:textId="77777777" w:rsidR="00E979EE" w:rsidRPr="00E979EE" w:rsidRDefault="00E979EE" w:rsidP="00E979EE">
            <w:pPr>
              <w:rPr>
                <w:rFonts w:ascii="Times New Roman" w:eastAsia="Calibri" w:hAnsi="Times New Roman"/>
              </w:rPr>
            </w:pPr>
            <w:r w:rsidRPr="00E979EE">
              <w:rPr>
                <w:rFonts w:ascii="Times New Roman" w:eastAsia="Calibri" w:hAnsi="Times New Roman"/>
              </w:rPr>
              <w:t>3,7m(+/-1,0 cm)</w:t>
            </w:r>
          </w:p>
        </w:tc>
        <w:tc>
          <w:tcPr>
            <w:tcW w:w="992" w:type="dxa"/>
          </w:tcPr>
          <w:p w14:paraId="43C633DF" w14:textId="77777777" w:rsidR="00E979EE" w:rsidRPr="00E979EE" w:rsidRDefault="00E979EE" w:rsidP="00E979EE">
            <w:pPr>
              <w:rPr>
                <w:rFonts w:ascii="Times New Roman" w:eastAsia="Calibri" w:hAnsi="Times New Roman"/>
              </w:rPr>
            </w:pPr>
            <w:r w:rsidRPr="00E979EE">
              <w:rPr>
                <w:rFonts w:ascii="Times New Roman" w:eastAsia="Calibri" w:hAnsi="Times New Roman"/>
              </w:rPr>
              <w:t>7,5cm(+/-1,0 cm)</w:t>
            </w:r>
          </w:p>
        </w:tc>
        <w:tc>
          <w:tcPr>
            <w:tcW w:w="993" w:type="dxa"/>
          </w:tcPr>
          <w:p w14:paraId="25C0BD9E" w14:textId="77777777" w:rsidR="00E979EE" w:rsidRPr="00E979EE" w:rsidRDefault="00E979EE" w:rsidP="00E979EE">
            <w:pPr>
              <w:rPr>
                <w:rFonts w:ascii="Times New Roman" w:eastAsia="Calibri" w:hAnsi="Times New Roman"/>
              </w:rPr>
            </w:pPr>
            <w:r w:rsidRPr="00E979EE">
              <w:rPr>
                <w:rFonts w:ascii="Times New Roman" w:eastAsia="Calibri" w:hAnsi="Times New Roman"/>
              </w:rPr>
              <w:t>0,2cm(+/-0,01 cm)</w:t>
            </w:r>
          </w:p>
        </w:tc>
        <w:tc>
          <w:tcPr>
            <w:tcW w:w="4110" w:type="dxa"/>
          </w:tcPr>
          <w:p w14:paraId="6E371470" w14:textId="77777777" w:rsidR="00E979EE" w:rsidRPr="00E979EE" w:rsidRDefault="00E979EE" w:rsidP="00E979EE">
            <w:pPr>
              <w:rPr>
                <w:rFonts w:ascii="Times New Roman" w:eastAsia="Calibri" w:hAnsi="Times New Roman"/>
              </w:rPr>
            </w:pPr>
          </w:p>
        </w:tc>
      </w:tr>
      <w:tr w:rsidR="00E979EE" w:rsidRPr="00E979EE" w14:paraId="2BB55DAA" w14:textId="77777777" w:rsidTr="00EB6E70">
        <w:trPr>
          <w:trHeight w:val="271"/>
        </w:trPr>
        <w:tc>
          <w:tcPr>
            <w:tcW w:w="562" w:type="dxa"/>
          </w:tcPr>
          <w:p w14:paraId="7C3E0067" w14:textId="77777777" w:rsidR="00E979EE" w:rsidRPr="00E979EE" w:rsidRDefault="00E979EE" w:rsidP="00E979EE">
            <w:pPr>
              <w:rPr>
                <w:rFonts w:ascii="Times New Roman" w:eastAsia="Calibri" w:hAnsi="Times New Roman"/>
              </w:rPr>
            </w:pPr>
            <w:r w:rsidRPr="00E979EE">
              <w:rPr>
                <w:rFonts w:ascii="Times New Roman" w:eastAsia="Calibri" w:hAnsi="Times New Roman"/>
              </w:rPr>
              <w:t>6</w:t>
            </w:r>
          </w:p>
        </w:tc>
        <w:tc>
          <w:tcPr>
            <w:tcW w:w="4962" w:type="dxa"/>
          </w:tcPr>
          <w:p w14:paraId="71A2796F"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Persys  Izraelio tvarstis - 4".</w:t>
            </w:r>
          </w:p>
          <w:p w14:paraId="011987A5"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Tvarstis suteikia šias funkcijas:</w:t>
            </w:r>
          </w:p>
          <w:p w14:paraId="4B758335"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 Nelimpanti pagalvėlė. Pašalina skausmo ir žaizdos dirginimo riziką nuimant tvarstį.</w:t>
            </w:r>
          </w:p>
          <w:p w14:paraId="76375FEB"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 Spaudimo elementas. Užtikrina tiesioginį ir tikslinį spaudimą žaizdos vietoje.</w:t>
            </w:r>
          </w:p>
          <w:p w14:paraId="4567B39B"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 Antrinis sterilus tvarstis. Palaiko švarą žaizdos srityje ir tvirtai laiko pagalvėlę bei spaudimą vietoje, taip pat leidžia imobilizuoti sužeistą galūnę ar kūno dalį.</w:t>
            </w:r>
          </w:p>
          <w:p w14:paraId="36621741"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 Fiksavimo elementas. Leidžia užfiksuoti tvarstį bet kurioje kūno vietoje: nereikia segtukų, lipnios juostos, „Velcro“ užsegimų ar mazgų.</w:t>
            </w:r>
          </w:p>
          <w:p w14:paraId="6C22D933" w14:textId="77777777" w:rsidR="00E979EE" w:rsidRPr="00E979EE" w:rsidRDefault="00E979EE" w:rsidP="00E979EE">
            <w:pPr>
              <w:rPr>
                <w:rFonts w:ascii="Times New Roman" w:eastAsia="Calibri" w:hAnsi="Times New Roman"/>
              </w:rPr>
            </w:pPr>
            <w:r w:rsidRPr="00E979EE">
              <w:rPr>
                <w:rFonts w:ascii="Times New Roman" w:eastAsia="Calibri" w:hAnsi="Times New Roman"/>
              </w:rPr>
              <w:t xml:space="preserve">- Greitas ir paprastas uždėjimas bei galimybė užsidėti pačiam. </w:t>
            </w:r>
          </w:p>
        </w:tc>
        <w:tc>
          <w:tcPr>
            <w:tcW w:w="567" w:type="dxa"/>
          </w:tcPr>
          <w:p w14:paraId="0FF36966" w14:textId="77777777" w:rsidR="00E979EE" w:rsidRPr="00E979EE" w:rsidRDefault="00E979EE" w:rsidP="00E979EE">
            <w:pPr>
              <w:rPr>
                <w:rFonts w:ascii="Times New Roman" w:eastAsia="Calibri" w:hAnsi="Times New Roman"/>
              </w:rPr>
            </w:pPr>
            <w:r w:rsidRPr="00E979EE">
              <w:rPr>
                <w:rFonts w:ascii="Times New Roman" w:eastAsia="Calibri" w:hAnsi="Times New Roman"/>
              </w:rPr>
              <w:t>2</w:t>
            </w:r>
          </w:p>
        </w:tc>
        <w:tc>
          <w:tcPr>
            <w:tcW w:w="992" w:type="dxa"/>
          </w:tcPr>
          <w:p w14:paraId="081F28E1"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0,0652kg(+/-0,02kg)</w:t>
            </w:r>
          </w:p>
        </w:tc>
        <w:tc>
          <w:tcPr>
            <w:tcW w:w="1134" w:type="dxa"/>
          </w:tcPr>
          <w:p w14:paraId="2E6FE368" w14:textId="77777777" w:rsidR="00E979EE" w:rsidRPr="00E979EE" w:rsidRDefault="00E979EE" w:rsidP="00E979EE">
            <w:pPr>
              <w:rPr>
                <w:rFonts w:ascii="Times New Roman" w:eastAsia="Calibri" w:hAnsi="Times New Roman"/>
              </w:rPr>
            </w:pPr>
            <w:r w:rsidRPr="00E979EE">
              <w:rPr>
                <w:rFonts w:ascii="Times New Roman" w:eastAsia="Calibri" w:hAnsi="Times New Roman"/>
              </w:rPr>
              <w:t>Dryžuota žalia/ Medvilnė</w:t>
            </w:r>
          </w:p>
        </w:tc>
        <w:tc>
          <w:tcPr>
            <w:tcW w:w="992" w:type="dxa"/>
          </w:tcPr>
          <w:p w14:paraId="1573D1F1" w14:textId="77777777" w:rsidR="00E979EE" w:rsidRPr="00E979EE" w:rsidRDefault="00E979EE" w:rsidP="00E979EE">
            <w:pPr>
              <w:rPr>
                <w:rFonts w:ascii="Times New Roman" w:eastAsia="Calibri" w:hAnsi="Times New Roman"/>
              </w:rPr>
            </w:pPr>
            <w:r w:rsidRPr="00E979EE">
              <w:rPr>
                <w:rFonts w:ascii="Times New Roman" w:eastAsia="Calibri" w:hAnsi="Times New Roman"/>
              </w:rPr>
              <w:t>200cm(+/-1,0 cm)</w:t>
            </w:r>
          </w:p>
        </w:tc>
        <w:tc>
          <w:tcPr>
            <w:tcW w:w="992" w:type="dxa"/>
          </w:tcPr>
          <w:p w14:paraId="1749D721" w14:textId="77777777" w:rsidR="00E979EE" w:rsidRPr="00E979EE" w:rsidRDefault="00E979EE" w:rsidP="00E979EE">
            <w:pPr>
              <w:rPr>
                <w:rFonts w:ascii="Times New Roman" w:eastAsia="Calibri" w:hAnsi="Times New Roman"/>
              </w:rPr>
            </w:pPr>
            <w:r w:rsidRPr="00E979EE">
              <w:rPr>
                <w:rFonts w:ascii="Times New Roman" w:eastAsia="Calibri" w:hAnsi="Times New Roman"/>
              </w:rPr>
              <w:t>10cm(+/-1,0 cm)</w:t>
            </w:r>
          </w:p>
        </w:tc>
        <w:tc>
          <w:tcPr>
            <w:tcW w:w="993" w:type="dxa"/>
          </w:tcPr>
          <w:p w14:paraId="06CED8E5" w14:textId="77777777" w:rsidR="00E979EE" w:rsidRPr="00E979EE" w:rsidRDefault="00E979EE" w:rsidP="00E979EE">
            <w:pPr>
              <w:rPr>
                <w:rFonts w:ascii="Times New Roman" w:eastAsia="Calibri" w:hAnsi="Times New Roman"/>
              </w:rPr>
            </w:pPr>
            <w:r w:rsidRPr="00E979EE">
              <w:rPr>
                <w:rFonts w:ascii="Times New Roman" w:eastAsia="Calibri" w:hAnsi="Times New Roman"/>
              </w:rPr>
              <w:t>0,2cm(+/-0,01 cm)</w:t>
            </w:r>
          </w:p>
        </w:tc>
        <w:tc>
          <w:tcPr>
            <w:tcW w:w="4110" w:type="dxa"/>
          </w:tcPr>
          <w:p w14:paraId="48637CBE" w14:textId="77777777" w:rsidR="00E979EE" w:rsidRPr="00E979EE" w:rsidRDefault="00E979EE" w:rsidP="00E979EE">
            <w:pPr>
              <w:rPr>
                <w:rFonts w:ascii="Times New Roman" w:eastAsia="Calibri" w:hAnsi="Times New Roman"/>
              </w:rPr>
            </w:pPr>
          </w:p>
        </w:tc>
      </w:tr>
      <w:tr w:rsidR="00E979EE" w:rsidRPr="00E979EE" w14:paraId="45D78978" w14:textId="77777777" w:rsidTr="00EB6E70">
        <w:trPr>
          <w:trHeight w:val="271"/>
        </w:trPr>
        <w:tc>
          <w:tcPr>
            <w:tcW w:w="562" w:type="dxa"/>
          </w:tcPr>
          <w:p w14:paraId="67D71806" w14:textId="77777777" w:rsidR="00E979EE" w:rsidRPr="00E979EE" w:rsidRDefault="00E979EE" w:rsidP="00E979EE">
            <w:pPr>
              <w:rPr>
                <w:rFonts w:ascii="Times New Roman" w:eastAsia="Calibri" w:hAnsi="Times New Roman"/>
              </w:rPr>
            </w:pPr>
            <w:r w:rsidRPr="00E979EE">
              <w:rPr>
                <w:rFonts w:ascii="Times New Roman" w:eastAsia="Calibri" w:hAnsi="Times New Roman"/>
              </w:rPr>
              <w:t>7</w:t>
            </w:r>
          </w:p>
        </w:tc>
        <w:tc>
          <w:tcPr>
            <w:tcW w:w="4962" w:type="dxa"/>
          </w:tcPr>
          <w:p w14:paraId="41C19325"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Persys  Izraelio tvarstis - 6".</w:t>
            </w:r>
          </w:p>
          <w:p w14:paraId="3A36BAAC" w14:textId="77777777" w:rsidR="00E979EE" w:rsidRPr="00E979EE" w:rsidRDefault="00E979EE" w:rsidP="00E979EE">
            <w:pPr>
              <w:rPr>
                <w:rFonts w:ascii="Times New Roman" w:eastAsia="Calibri" w:hAnsi="Times New Roman"/>
              </w:rPr>
            </w:pPr>
          </w:p>
        </w:tc>
        <w:tc>
          <w:tcPr>
            <w:tcW w:w="567" w:type="dxa"/>
          </w:tcPr>
          <w:p w14:paraId="60A43638" w14:textId="77777777" w:rsidR="00E979EE" w:rsidRPr="00E979EE" w:rsidRDefault="00E979EE" w:rsidP="00E979EE">
            <w:pPr>
              <w:rPr>
                <w:rFonts w:ascii="Times New Roman" w:eastAsia="Calibri" w:hAnsi="Times New Roman"/>
              </w:rPr>
            </w:pPr>
            <w:r w:rsidRPr="00E979EE">
              <w:rPr>
                <w:rFonts w:ascii="Times New Roman" w:eastAsia="Calibri" w:hAnsi="Times New Roman"/>
              </w:rPr>
              <w:t>2</w:t>
            </w:r>
          </w:p>
        </w:tc>
        <w:tc>
          <w:tcPr>
            <w:tcW w:w="992" w:type="dxa"/>
          </w:tcPr>
          <w:p w14:paraId="16C0E51A"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0,0857kg(+/-0,02kg)</w:t>
            </w:r>
          </w:p>
        </w:tc>
        <w:tc>
          <w:tcPr>
            <w:tcW w:w="1134" w:type="dxa"/>
          </w:tcPr>
          <w:p w14:paraId="0121D95C" w14:textId="77777777" w:rsidR="00E979EE" w:rsidRPr="00E979EE" w:rsidRDefault="00E979EE" w:rsidP="00E979EE">
            <w:pPr>
              <w:rPr>
                <w:rFonts w:ascii="Times New Roman" w:eastAsia="Calibri" w:hAnsi="Times New Roman"/>
              </w:rPr>
            </w:pPr>
            <w:r w:rsidRPr="00E979EE">
              <w:rPr>
                <w:rFonts w:ascii="Times New Roman" w:eastAsia="Calibri" w:hAnsi="Times New Roman"/>
              </w:rPr>
              <w:t>Dryžuota žalia/ Medvilnė</w:t>
            </w:r>
          </w:p>
        </w:tc>
        <w:tc>
          <w:tcPr>
            <w:tcW w:w="992" w:type="dxa"/>
          </w:tcPr>
          <w:p w14:paraId="0A9C59C5" w14:textId="77777777" w:rsidR="00E979EE" w:rsidRPr="00E979EE" w:rsidRDefault="00E979EE" w:rsidP="00E979EE">
            <w:pPr>
              <w:rPr>
                <w:rFonts w:ascii="Times New Roman" w:eastAsia="Calibri" w:hAnsi="Times New Roman"/>
              </w:rPr>
            </w:pPr>
            <w:r w:rsidRPr="00E979EE">
              <w:rPr>
                <w:rFonts w:ascii="Times New Roman" w:eastAsia="Calibri" w:hAnsi="Times New Roman"/>
              </w:rPr>
              <w:t>200cm(+/-1,0 cm)</w:t>
            </w:r>
          </w:p>
        </w:tc>
        <w:tc>
          <w:tcPr>
            <w:tcW w:w="992" w:type="dxa"/>
          </w:tcPr>
          <w:p w14:paraId="2B2C88A6" w14:textId="77777777" w:rsidR="00E979EE" w:rsidRPr="00E979EE" w:rsidRDefault="00E979EE" w:rsidP="00E979EE">
            <w:pPr>
              <w:rPr>
                <w:rFonts w:ascii="Times New Roman" w:eastAsia="Calibri" w:hAnsi="Times New Roman"/>
              </w:rPr>
            </w:pPr>
            <w:r w:rsidRPr="00E979EE">
              <w:rPr>
                <w:rFonts w:ascii="Times New Roman" w:eastAsia="Calibri" w:hAnsi="Times New Roman"/>
              </w:rPr>
              <w:t>15cm(+/-1,0 cm)</w:t>
            </w:r>
          </w:p>
        </w:tc>
        <w:tc>
          <w:tcPr>
            <w:tcW w:w="993" w:type="dxa"/>
          </w:tcPr>
          <w:p w14:paraId="6683227B" w14:textId="77777777" w:rsidR="00E979EE" w:rsidRPr="00E979EE" w:rsidRDefault="00E979EE" w:rsidP="00E979EE">
            <w:pPr>
              <w:rPr>
                <w:rFonts w:ascii="Times New Roman" w:eastAsia="Calibri" w:hAnsi="Times New Roman"/>
              </w:rPr>
            </w:pPr>
            <w:r w:rsidRPr="00E979EE">
              <w:rPr>
                <w:rFonts w:ascii="Times New Roman" w:eastAsia="Calibri" w:hAnsi="Times New Roman"/>
              </w:rPr>
              <w:t>0,2cm(+/-0,01 cm)</w:t>
            </w:r>
          </w:p>
        </w:tc>
        <w:tc>
          <w:tcPr>
            <w:tcW w:w="4110" w:type="dxa"/>
          </w:tcPr>
          <w:p w14:paraId="4FCEA688" w14:textId="77777777" w:rsidR="00E979EE" w:rsidRPr="00E979EE" w:rsidRDefault="00E979EE" w:rsidP="00E979EE">
            <w:pPr>
              <w:rPr>
                <w:rFonts w:ascii="Times New Roman" w:eastAsia="Calibri" w:hAnsi="Times New Roman"/>
              </w:rPr>
            </w:pPr>
          </w:p>
        </w:tc>
      </w:tr>
      <w:tr w:rsidR="00E979EE" w:rsidRPr="00E979EE" w14:paraId="3CA41A69" w14:textId="77777777" w:rsidTr="00EB6E70">
        <w:trPr>
          <w:trHeight w:val="271"/>
        </w:trPr>
        <w:tc>
          <w:tcPr>
            <w:tcW w:w="562" w:type="dxa"/>
          </w:tcPr>
          <w:p w14:paraId="78C1A72B" w14:textId="77777777" w:rsidR="00E979EE" w:rsidRPr="00E979EE" w:rsidRDefault="00E979EE" w:rsidP="00E979EE">
            <w:pPr>
              <w:rPr>
                <w:rFonts w:ascii="Times New Roman" w:eastAsia="Calibri" w:hAnsi="Times New Roman"/>
              </w:rPr>
            </w:pPr>
            <w:r w:rsidRPr="00E979EE">
              <w:rPr>
                <w:rFonts w:ascii="Times New Roman" w:eastAsia="Calibri" w:hAnsi="Times New Roman"/>
              </w:rPr>
              <w:t>8</w:t>
            </w:r>
          </w:p>
        </w:tc>
        <w:tc>
          <w:tcPr>
            <w:tcW w:w="4962" w:type="dxa"/>
          </w:tcPr>
          <w:p w14:paraId="38371003"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SAM Chest Seal krūtinės pleistras.</w:t>
            </w:r>
          </w:p>
          <w:p w14:paraId="336E1271"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 xml:space="preserve">SAM® Chest Seal tinka įtampos ir atviram pneumotorakso prevencijai dėl šautinių, durtinių ir kitokių žaizdų. Dėka ypač efektyvaus hidrogelio, tvarstis prisitaiko prie paciento kūno ir tvirtai prikimba prie žaizdos, nepaisant kraujavimo, nešvarumų, paciento plaukuotumo ir kitų trukdžių. </w:t>
            </w:r>
          </w:p>
        </w:tc>
        <w:tc>
          <w:tcPr>
            <w:tcW w:w="567" w:type="dxa"/>
          </w:tcPr>
          <w:p w14:paraId="20C63A3E"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6FB5110C"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0,0769kg(+/-0,02kg)</w:t>
            </w:r>
          </w:p>
        </w:tc>
        <w:tc>
          <w:tcPr>
            <w:tcW w:w="1134" w:type="dxa"/>
          </w:tcPr>
          <w:p w14:paraId="105BDFDD" w14:textId="77777777" w:rsidR="00E979EE" w:rsidRPr="00E979EE" w:rsidRDefault="00E979EE" w:rsidP="00E979EE">
            <w:pPr>
              <w:rPr>
                <w:rFonts w:ascii="Times New Roman" w:eastAsia="Calibri" w:hAnsi="Times New Roman"/>
              </w:rPr>
            </w:pPr>
            <w:r w:rsidRPr="00E979EE">
              <w:rPr>
                <w:rFonts w:ascii="Times New Roman" w:eastAsia="Calibri" w:hAnsi="Times New Roman"/>
              </w:rPr>
              <w:t>Permatoma/Poliuretanas / Hidrogelis</w:t>
            </w:r>
          </w:p>
        </w:tc>
        <w:tc>
          <w:tcPr>
            <w:tcW w:w="992" w:type="dxa"/>
          </w:tcPr>
          <w:p w14:paraId="2FA7E758" w14:textId="77777777" w:rsidR="00E979EE" w:rsidRPr="00E979EE" w:rsidRDefault="00E979EE" w:rsidP="00E979EE">
            <w:pPr>
              <w:rPr>
                <w:rFonts w:ascii="Times New Roman" w:eastAsia="Calibri" w:hAnsi="Times New Roman"/>
              </w:rPr>
            </w:pPr>
            <w:r w:rsidRPr="00E979EE">
              <w:rPr>
                <w:rFonts w:ascii="Times New Roman" w:eastAsia="Calibri" w:hAnsi="Times New Roman"/>
              </w:rPr>
              <w:t>16,51cm(+/-1,0 cm)</w:t>
            </w:r>
          </w:p>
        </w:tc>
        <w:tc>
          <w:tcPr>
            <w:tcW w:w="992" w:type="dxa"/>
          </w:tcPr>
          <w:p w14:paraId="5762EE70" w14:textId="77777777" w:rsidR="00E979EE" w:rsidRPr="00E979EE" w:rsidRDefault="00E979EE" w:rsidP="00E979EE">
            <w:pPr>
              <w:rPr>
                <w:rFonts w:ascii="Times New Roman" w:eastAsia="Calibri" w:hAnsi="Times New Roman"/>
              </w:rPr>
            </w:pPr>
            <w:r w:rsidRPr="00E979EE">
              <w:rPr>
                <w:rFonts w:ascii="Times New Roman" w:eastAsia="Calibri" w:hAnsi="Times New Roman"/>
              </w:rPr>
              <w:t>13,97cm(+/-1,0cm)</w:t>
            </w:r>
          </w:p>
        </w:tc>
        <w:tc>
          <w:tcPr>
            <w:tcW w:w="993" w:type="dxa"/>
          </w:tcPr>
          <w:p w14:paraId="096225DE" w14:textId="77777777" w:rsidR="00E979EE" w:rsidRPr="00E979EE" w:rsidRDefault="00E979EE" w:rsidP="00E979EE">
            <w:pPr>
              <w:rPr>
                <w:rFonts w:ascii="Times New Roman" w:eastAsia="Calibri" w:hAnsi="Times New Roman"/>
              </w:rPr>
            </w:pPr>
            <w:r w:rsidRPr="00E979EE">
              <w:rPr>
                <w:rFonts w:ascii="Times New Roman" w:eastAsia="Calibri" w:hAnsi="Times New Roman"/>
              </w:rPr>
              <w:t>0,1cm(+/-0,05cm)</w:t>
            </w:r>
          </w:p>
        </w:tc>
        <w:tc>
          <w:tcPr>
            <w:tcW w:w="4110" w:type="dxa"/>
          </w:tcPr>
          <w:p w14:paraId="15536DB3" w14:textId="77777777" w:rsidR="00E979EE" w:rsidRPr="00E979EE" w:rsidRDefault="00E979EE" w:rsidP="00E979EE">
            <w:pPr>
              <w:rPr>
                <w:rFonts w:ascii="Times New Roman" w:eastAsia="Calibri" w:hAnsi="Times New Roman"/>
              </w:rPr>
            </w:pPr>
          </w:p>
        </w:tc>
      </w:tr>
      <w:tr w:rsidR="00E979EE" w:rsidRPr="00E979EE" w14:paraId="5C5BCA2E" w14:textId="77777777" w:rsidTr="00EB6E70">
        <w:trPr>
          <w:trHeight w:val="271"/>
        </w:trPr>
        <w:tc>
          <w:tcPr>
            <w:tcW w:w="562" w:type="dxa"/>
          </w:tcPr>
          <w:p w14:paraId="7E95F253" w14:textId="77777777" w:rsidR="00E979EE" w:rsidRPr="00E979EE" w:rsidRDefault="00E979EE" w:rsidP="00E979EE">
            <w:pPr>
              <w:rPr>
                <w:rFonts w:ascii="Times New Roman" w:eastAsia="Calibri" w:hAnsi="Times New Roman"/>
              </w:rPr>
            </w:pPr>
            <w:r w:rsidRPr="00E979EE">
              <w:rPr>
                <w:rFonts w:ascii="Times New Roman" w:eastAsia="Calibri" w:hAnsi="Times New Roman"/>
              </w:rPr>
              <w:t>9</w:t>
            </w:r>
          </w:p>
        </w:tc>
        <w:tc>
          <w:tcPr>
            <w:tcW w:w="4962" w:type="dxa"/>
          </w:tcPr>
          <w:p w14:paraId="597E6598"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SAM įtvaras 36" - anglies spalvos.</w:t>
            </w:r>
          </w:p>
          <w:p w14:paraId="610C5368" w14:textId="77777777" w:rsidR="00E979EE" w:rsidRPr="00E979EE" w:rsidRDefault="00E979EE" w:rsidP="00E979EE">
            <w:pPr>
              <w:rPr>
                <w:rFonts w:ascii="Times New Roman" w:eastAsia="Calibri" w:hAnsi="Times New Roman"/>
              </w:rPr>
            </w:pPr>
            <w:r w:rsidRPr="00E979EE">
              <w:rPr>
                <w:rFonts w:ascii="Times New Roman" w:eastAsia="Calibri" w:hAnsi="Times New Roman"/>
              </w:rPr>
              <w:t xml:space="preserve">Lengvas, patvarus, patogus SAM įtvaras gali būti lengvai transformuotas, kad tiktų esant beveik bet kuriam lūžiui. Pagamintas iš aliuminio padengto polistirolu. Nepralaidus vandeniui, daugkartinio naudojimo, praleidžiantis rentgeno spindulius ir kompaktiškas įtvaras yra atsparus ekstremalioms aplinkos sąlygoms. </w:t>
            </w:r>
          </w:p>
        </w:tc>
        <w:tc>
          <w:tcPr>
            <w:tcW w:w="567" w:type="dxa"/>
          </w:tcPr>
          <w:p w14:paraId="30E898CB"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663A7FAE" w14:textId="77777777" w:rsidR="00E979EE" w:rsidRPr="00E979EE" w:rsidRDefault="00E979EE" w:rsidP="00E979EE">
            <w:pPr>
              <w:rPr>
                <w:rFonts w:ascii="Times New Roman" w:eastAsia="Calibri" w:hAnsi="Times New Roman"/>
              </w:rPr>
            </w:pPr>
            <w:r w:rsidRPr="00E979EE">
              <w:rPr>
                <w:rFonts w:ascii="Times New Roman" w:eastAsia="Calibri" w:hAnsi="Times New Roman"/>
              </w:rPr>
              <w:t>0,113kg(+/-0,05kg)</w:t>
            </w:r>
          </w:p>
        </w:tc>
        <w:tc>
          <w:tcPr>
            <w:tcW w:w="1134" w:type="dxa"/>
          </w:tcPr>
          <w:p w14:paraId="6D41318A" w14:textId="77777777" w:rsidR="00E979EE" w:rsidRPr="00E979EE" w:rsidRDefault="00E979EE" w:rsidP="00E979EE">
            <w:pPr>
              <w:rPr>
                <w:rFonts w:ascii="Times New Roman" w:eastAsia="Calibri" w:hAnsi="Times New Roman"/>
              </w:rPr>
            </w:pPr>
            <w:r w:rsidRPr="00E979EE">
              <w:rPr>
                <w:rFonts w:ascii="Times New Roman" w:eastAsia="Calibri" w:hAnsi="Times New Roman"/>
              </w:rPr>
              <w:t>Anglia/ Šerdis: Aliuminio lydinys                       Išorinė danga:  Uždarų porų putplastis</w:t>
            </w:r>
          </w:p>
        </w:tc>
        <w:tc>
          <w:tcPr>
            <w:tcW w:w="992" w:type="dxa"/>
          </w:tcPr>
          <w:p w14:paraId="79167A95" w14:textId="77777777" w:rsidR="00E979EE" w:rsidRPr="00E979EE" w:rsidRDefault="00E979EE" w:rsidP="00E979EE">
            <w:pPr>
              <w:rPr>
                <w:rFonts w:ascii="Times New Roman" w:eastAsia="Calibri" w:hAnsi="Times New Roman"/>
              </w:rPr>
            </w:pPr>
            <w:r w:rsidRPr="00E979EE">
              <w:rPr>
                <w:rFonts w:ascii="Times New Roman" w:eastAsia="Calibri" w:hAnsi="Times New Roman"/>
              </w:rPr>
              <w:t>91,45cm(+/-1,0cm)</w:t>
            </w:r>
          </w:p>
        </w:tc>
        <w:tc>
          <w:tcPr>
            <w:tcW w:w="992" w:type="dxa"/>
          </w:tcPr>
          <w:p w14:paraId="6E69A548" w14:textId="77777777" w:rsidR="00E979EE" w:rsidRPr="00E979EE" w:rsidRDefault="00E979EE" w:rsidP="00E979EE">
            <w:pPr>
              <w:rPr>
                <w:rFonts w:ascii="Times New Roman" w:eastAsia="Calibri" w:hAnsi="Times New Roman"/>
              </w:rPr>
            </w:pPr>
            <w:r w:rsidRPr="00E979EE">
              <w:rPr>
                <w:rFonts w:ascii="Times New Roman" w:eastAsia="Calibri" w:hAnsi="Times New Roman"/>
              </w:rPr>
              <w:t>10,8cm(+/-1,0cm)</w:t>
            </w:r>
          </w:p>
        </w:tc>
        <w:tc>
          <w:tcPr>
            <w:tcW w:w="993" w:type="dxa"/>
          </w:tcPr>
          <w:p w14:paraId="65F69E6F" w14:textId="77777777" w:rsidR="00E979EE" w:rsidRPr="00E979EE" w:rsidRDefault="00E979EE" w:rsidP="00E979EE">
            <w:pPr>
              <w:rPr>
                <w:rFonts w:ascii="Times New Roman" w:eastAsia="Calibri" w:hAnsi="Times New Roman"/>
              </w:rPr>
            </w:pPr>
            <w:r w:rsidRPr="00E979EE">
              <w:rPr>
                <w:rFonts w:ascii="Times New Roman" w:eastAsia="Calibri" w:hAnsi="Times New Roman"/>
              </w:rPr>
              <w:t>0,5cm(+/-0,02cm)</w:t>
            </w:r>
          </w:p>
        </w:tc>
        <w:tc>
          <w:tcPr>
            <w:tcW w:w="4110" w:type="dxa"/>
          </w:tcPr>
          <w:p w14:paraId="4128FC17" w14:textId="77777777" w:rsidR="00E979EE" w:rsidRPr="00E979EE" w:rsidRDefault="00E979EE" w:rsidP="00E979EE">
            <w:pPr>
              <w:rPr>
                <w:rFonts w:ascii="Times New Roman" w:eastAsia="Calibri" w:hAnsi="Times New Roman"/>
              </w:rPr>
            </w:pPr>
          </w:p>
        </w:tc>
      </w:tr>
      <w:tr w:rsidR="00E979EE" w:rsidRPr="00E979EE" w14:paraId="1D9AC528" w14:textId="77777777" w:rsidTr="00EB6E70">
        <w:trPr>
          <w:trHeight w:val="271"/>
        </w:trPr>
        <w:tc>
          <w:tcPr>
            <w:tcW w:w="562" w:type="dxa"/>
          </w:tcPr>
          <w:p w14:paraId="48684005" w14:textId="77777777" w:rsidR="00E979EE" w:rsidRPr="00E979EE" w:rsidRDefault="00E979EE" w:rsidP="00E979EE">
            <w:pPr>
              <w:rPr>
                <w:rFonts w:ascii="Times New Roman" w:eastAsia="Calibri" w:hAnsi="Times New Roman"/>
              </w:rPr>
            </w:pPr>
            <w:r w:rsidRPr="00E979EE">
              <w:rPr>
                <w:rFonts w:ascii="Times New Roman" w:eastAsia="Calibri" w:hAnsi="Times New Roman"/>
              </w:rPr>
              <w:t>10</w:t>
            </w:r>
          </w:p>
        </w:tc>
        <w:tc>
          <w:tcPr>
            <w:tcW w:w="4962" w:type="dxa"/>
          </w:tcPr>
          <w:p w14:paraId="626CDC93"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Trikampis tvarstis.</w:t>
            </w:r>
          </w:p>
          <w:p w14:paraId="0556EEAA" w14:textId="77777777" w:rsidR="00E979EE" w:rsidRPr="00E979EE" w:rsidRDefault="00E979EE" w:rsidP="00E979EE">
            <w:pPr>
              <w:rPr>
                <w:rFonts w:ascii="Times New Roman" w:eastAsia="Calibri" w:hAnsi="Times New Roman"/>
              </w:rPr>
            </w:pPr>
            <w:r w:rsidRPr="00E979EE">
              <w:rPr>
                <w:rFonts w:ascii="Times New Roman" w:eastAsia="Calibri" w:hAnsi="Times New Roman"/>
              </w:rPr>
              <w:t>Trikampė skarelė su dviem žiogeliais. Trikampė skarelė skirta parišti sužeistai galūnei arba gali būti panaudota kaulų lūžių įtvėrimui ar tvarstymui.</w:t>
            </w:r>
          </w:p>
        </w:tc>
        <w:tc>
          <w:tcPr>
            <w:tcW w:w="567" w:type="dxa"/>
          </w:tcPr>
          <w:p w14:paraId="730E9B83" w14:textId="77777777" w:rsidR="00E979EE" w:rsidRPr="00E979EE" w:rsidRDefault="00E979EE" w:rsidP="00E979EE">
            <w:pPr>
              <w:rPr>
                <w:rFonts w:ascii="Times New Roman" w:eastAsia="Calibri" w:hAnsi="Times New Roman"/>
              </w:rPr>
            </w:pPr>
            <w:r w:rsidRPr="00E979EE">
              <w:rPr>
                <w:rFonts w:ascii="Times New Roman" w:eastAsia="Calibri" w:hAnsi="Times New Roman"/>
              </w:rPr>
              <w:t>4</w:t>
            </w:r>
          </w:p>
        </w:tc>
        <w:tc>
          <w:tcPr>
            <w:tcW w:w="992" w:type="dxa"/>
          </w:tcPr>
          <w:p w14:paraId="1270F3CB"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0,0519kg(+/-0,01kg)</w:t>
            </w:r>
          </w:p>
        </w:tc>
        <w:tc>
          <w:tcPr>
            <w:tcW w:w="1134" w:type="dxa"/>
          </w:tcPr>
          <w:p w14:paraId="12456853" w14:textId="77777777" w:rsidR="00E979EE" w:rsidRPr="00E979EE" w:rsidRDefault="00E979EE" w:rsidP="00E979EE">
            <w:pPr>
              <w:rPr>
                <w:rFonts w:ascii="Times New Roman" w:eastAsia="Calibri" w:hAnsi="Times New Roman"/>
              </w:rPr>
            </w:pPr>
            <w:r w:rsidRPr="00E979EE">
              <w:rPr>
                <w:rFonts w:ascii="Times New Roman" w:eastAsia="Calibri" w:hAnsi="Times New Roman"/>
              </w:rPr>
              <w:t>Juoda/ Medvilnė</w:t>
            </w:r>
          </w:p>
        </w:tc>
        <w:tc>
          <w:tcPr>
            <w:tcW w:w="992" w:type="dxa"/>
          </w:tcPr>
          <w:p w14:paraId="0BBFE6C3" w14:textId="77777777" w:rsidR="00E979EE" w:rsidRPr="00E979EE" w:rsidRDefault="00E979EE" w:rsidP="00E979EE">
            <w:pPr>
              <w:rPr>
                <w:rFonts w:ascii="Times New Roman" w:eastAsia="Calibri" w:hAnsi="Times New Roman"/>
              </w:rPr>
            </w:pPr>
            <w:r w:rsidRPr="00E979EE">
              <w:rPr>
                <w:rFonts w:ascii="Times New Roman" w:eastAsia="Calibri" w:hAnsi="Times New Roman"/>
              </w:rPr>
              <w:t>94cm(+/-1,0 cm)</w:t>
            </w:r>
          </w:p>
        </w:tc>
        <w:tc>
          <w:tcPr>
            <w:tcW w:w="992" w:type="dxa"/>
          </w:tcPr>
          <w:p w14:paraId="5C047991" w14:textId="77777777" w:rsidR="00E979EE" w:rsidRPr="00E979EE" w:rsidRDefault="00E979EE" w:rsidP="00E979EE">
            <w:pPr>
              <w:rPr>
                <w:rFonts w:ascii="Times New Roman" w:eastAsia="Calibri" w:hAnsi="Times New Roman"/>
              </w:rPr>
            </w:pPr>
            <w:r w:rsidRPr="00E979EE">
              <w:rPr>
                <w:rFonts w:ascii="Times New Roman" w:eastAsia="Calibri" w:hAnsi="Times New Roman"/>
              </w:rPr>
              <w:t>132cm(+/-1,0 cm)</w:t>
            </w:r>
          </w:p>
        </w:tc>
        <w:tc>
          <w:tcPr>
            <w:tcW w:w="993" w:type="dxa"/>
          </w:tcPr>
          <w:p w14:paraId="32B88864" w14:textId="77777777" w:rsidR="00E979EE" w:rsidRPr="00E979EE" w:rsidRDefault="00E979EE" w:rsidP="00E979EE">
            <w:pPr>
              <w:rPr>
                <w:rFonts w:ascii="Times New Roman" w:eastAsia="Calibri" w:hAnsi="Times New Roman"/>
              </w:rPr>
            </w:pPr>
            <w:r w:rsidRPr="00E979EE">
              <w:rPr>
                <w:rFonts w:ascii="Times New Roman" w:eastAsia="Calibri" w:hAnsi="Times New Roman"/>
              </w:rPr>
              <w:t>0,1cm(+/-0,05cm)</w:t>
            </w:r>
          </w:p>
        </w:tc>
        <w:tc>
          <w:tcPr>
            <w:tcW w:w="4110" w:type="dxa"/>
          </w:tcPr>
          <w:p w14:paraId="6C554090" w14:textId="77777777" w:rsidR="00E979EE" w:rsidRPr="00E979EE" w:rsidRDefault="00E979EE" w:rsidP="00E979EE">
            <w:pPr>
              <w:rPr>
                <w:rFonts w:ascii="Times New Roman" w:eastAsia="Calibri" w:hAnsi="Times New Roman"/>
              </w:rPr>
            </w:pPr>
          </w:p>
        </w:tc>
      </w:tr>
      <w:tr w:rsidR="00E979EE" w:rsidRPr="00E979EE" w14:paraId="72D48721" w14:textId="77777777" w:rsidTr="00EB6E70">
        <w:trPr>
          <w:trHeight w:val="271"/>
        </w:trPr>
        <w:tc>
          <w:tcPr>
            <w:tcW w:w="562" w:type="dxa"/>
          </w:tcPr>
          <w:p w14:paraId="558A5849" w14:textId="77777777" w:rsidR="00E979EE" w:rsidRPr="00E979EE" w:rsidRDefault="00E979EE" w:rsidP="00E979EE">
            <w:pPr>
              <w:rPr>
                <w:rFonts w:ascii="Times New Roman" w:eastAsia="Calibri" w:hAnsi="Times New Roman"/>
              </w:rPr>
            </w:pPr>
            <w:r w:rsidRPr="00E979EE">
              <w:rPr>
                <w:rFonts w:ascii="Times New Roman" w:eastAsia="Calibri" w:hAnsi="Times New Roman"/>
              </w:rPr>
              <w:t>11</w:t>
            </w:r>
          </w:p>
        </w:tc>
        <w:tc>
          <w:tcPr>
            <w:tcW w:w="4962" w:type="dxa"/>
          </w:tcPr>
          <w:p w14:paraId="3769D0AC"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Akių skydas.</w:t>
            </w:r>
          </w:p>
          <w:p w14:paraId="71771C64"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Šis plastikinis, išgaubtas, skaidrus bei standus akies dangtelis leidžia apsaugoti sužeistą akį ir apsaugo ją nuo išorinių veiksnių, pakartotinio akies pažeidimo.</w:t>
            </w:r>
          </w:p>
          <w:p w14:paraId="0189143B"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lastRenderedPageBreak/>
              <w:t>Akies dangtelis turi esančios skylės užtikrina ventiliaciją.</w:t>
            </w:r>
          </w:p>
          <w:p w14:paraId="02D9BE21" w14:textId="77777777" w:rsidR="00E979EE" w:rsidRPr="00E979EE" w:rsidRDefault="00E979EE" w:rsidP="00E979EE">
            <w:pPr>
              <w:rPr>
                <w:rFonts w:ascii="Times New Roman" w:eastAsia="Calibri" w:hAnsi="Times New Roman"/>
              </w:rPr>
            </w:pPr>
            <w:r w:rsidRPr="00E979EE">
              <w:rPr>
                <w:rFonts w:ascii="Times New Roman" w:eastAsia="Calibri" w:hAnsi="Times New Roman"/>
              </w:rPr>
              <w:t>Skirtas naudoti bet kuriai akiai.</w:t>
            </w:r>
          </w:p>
        </w:tc>
        <w:tc>
          <w:tcPr>
            <w:tcW w:w="567" w:type="dxa"/>
          </w:tcPr>
          <w:p w14:paraId="765FAF49" w14:textId="77777777" w:rsidR="00E979EE" w:rsidRPr="00E979EE" w:rsidRDefault="00E979EE" w:rsidP="00E979EE">
            <w:pPr>
              <w:rPr>
                <w:rFonts w:ascii="Times New Roman" w:eastAsia="Calibri" w:hAnsi="Times New Roman"/>
              </w:rPr>
            </w:pPr>
            <w:r w:rsidRPr="00E979EE">
              <w:rPr>
                <w:rFonts w:ascii="Times New Roman" w:eastAsia="Calibri" w:hAnsi="Times New Roman"/>
              </w:rPr>
              <w:lastRenderedPageBreak/>
              <w:t>1</w:t>
            </w:r>
          </w:p>
        </w:tc>
        <w:tc>
          <w:tcPr>
            <w:tcW w:w="992" w:type="dxa"/>
          </w:tcPr>
          <w:p w14:paraId="4FD46ACE"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0,00805kg(+/-0,002kg)</w:t>
            </w:r>
          </w:p>
        </w:tc>
        <w:tc>
          <w:tcPr>
            <w:tcW w:w="1134" w:type="dxa"/>
          </w:tcPr>
          <w:p w14:paraId="231245EB" w14:textId="77777777" w:rsidR="00E979EE" w:rsidRPr="00E979EE" w:rsidRDefault="00E979EE" w:rsidP="00E979EE">
            <w:pPr>
              <w:rPr>
                <w:rFonts w:ascii="Times New Roman" w:eastAsia="Calibri" w:hAnsi="Times New Roman"/>
              </w:rPr>
            </w:pPr>
            <w:r w:rsidRPr="00E979EE">
              <w:rPr>
                <w:rFonts w:ascii="Times New Roman" w:eastAsia="Calibri" w:hAnsi="Times New Roman"/>
              </w:rPr>
              <w:t>Permatoma/ Plastikas</w:t>
            </w:r>
          </w:p>
        </w:tc>
        <w:tc>
          <w:tcPr>
            <w:tcW w:w="992" w:type="dxa"/>
          </w:tcPr>
          <w:p w14:paraId="0F10FD20" w14:textId="77777777" w:rsidR="00E979EE" w:rsidRPr="00E979EE" w:rsidRDefault="00E979EE" w:rsidP="00E979EE">
            <w:pPr>
              <w:rPr>
                <w:rFonts w:ascii="Times New Roman" w:eastAsia="Calibri" w:hAnsi="Times New Roman"/>
              </w:rPr>
            </w:pPr>
            <w:r w:rsidRPr="00E979EE">
              <w:rPr>
                <w:rFonts w:ascii="Times New Roman" w:eastAsia="Calibri" w:hAnsi="Times New Roman"/>
              </w:rPr>
              <w:t>7,6cm(+/-1,0cm)</w:t>
            </w:r>
          </w:p>
        </w:tc>
        <w:tc>
          <w:tcPr>
            <w:tcW w:w="992" w:type="dxa"/>
          </w:tcPr>
          <w:p w14:paraId="19CB634F" w14:textId="77777777" w:rsidR="00E979EE" w:rsidRPr="00E979EE" w:rsidRDefault="00E979EE" w:rsidP="00E979EE">
            <w:pPr>
              <w:rPr>
                <w:rFonts w:ascii="Times New Roman" w:eastAsia="Calibri" w:hAnsi="Times New Roman"/>
              </w:rPr>
            </w:pPr>
            <w:r w:rsidRPr="00E979EE">
              <w:rPr>
                <w:rFonts w:ascii="Times New Roman" w:eastAsia="Calibri" w:hAnsi="Times New Roman"/>
              </w:rPr>
              <w:t>6cm(+/-1,0cm)</w:t>
            </w:r>
          </w:p>
        </w:tc>
        <w:tc>
          <w:tcPr>
            <w:tcW w:w="993" w:type="dxa"/>
          </w:tcPr>
          <w:p w14:paraId="2AAD8765" w14:textId="77777777" w:rsidR="00E979EE" w:rsidRPr="00E979EE" w:rsidRDefault="00E979EE" w:rsidP="00E979EE">
            <w:pPr>
              <w:rPr>
                <w:rFonts w:ascii="Times New Roman" w:eastAsia="Calibri" w:hAnsi="Times New Roman"/>
              </w:rPr>
            </w:pPr>
            <w:r w:rsidRPr="00E979EE">
              <w:rPr>
                <w:rFonts w:ascii="Times New Roman" w:eastAsia="Calibri" w:hAnsi="Times New Roman"/>
              </w:rPr>
              <w:t>0,1cm(+/-0,05cm)</w:t>
            </w:r>
          </w:p>
        </w:tc>
        <w:tc>
          <w:tcPr>
            <w:tcW w:w="4110" w:type="dxa"/>
          </w:tcPr>
          <w:p w14:paraId="5E300249" w14:textId="77777777" w:rsidR="00E979EE" w:rsidRPr="00E979EE" w:rsidRDefault="00E979EE" w:rsidP="00E979EE">
            <w:pPr>
              <w:rPr>
                <w:rFonts w:ascii="Times New Roman" w:eastAsia="Calibri" w:hAnsi="Times New Roman"/>
              </w:rPr>
            </w:pPr>
          </w:p>
        </w:tc>
      </w:tr>
      <w:tr w:rsidR="00E979EE" w:rsidRPr="00E979EE" w14:paraId="218CF28A" w14:textId="77777777" w:rsidTr="00EB6E70">
        <w:trPr>
          <w:trHeight w:val="271"/>
        </w:trPr>
        <w:tc>
          <w:tcPr>
            <w:tcW w:w="562" w:type="dxa"/>
          </w:tcPr>
          <w:p w14:paraId="5E50EA4F" w14:textId="77777777" w:rsidR="00E979EE" w:rsidRPr="00E979EE" w:rsidRDefault="00E979EE" w:rsidP="00E979EE">
            <w:pPr>
              <w:rPr>
                <w:rFonts w:ascii="Times New Roman" w:eastAsia="Calibri" w:hAnsi="Times New Roman"/>
              </w:rPr>
            </w:pPr>
            <w:r w:rsidRPr="00E979EE">
              <w:rPr>
                <w:rFonts w:ascii="Times New Roman" w:eastAsia="Calibri" w:hAnsi="Times New Roman"/>
              </w:rPr>
              <w:t>12</w:t>
            </w:r>
          </w:p>
        </w:tc>
        <w:tc>
          <w:tcPr>
            <w:tcW w:w="4962" w:type="dxa"/>
          </w:tcPr>
          <w:p w14:paraId="6139B323"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Hipotermijos antklodė.</w:t>
            </w:r>
          </w:p>
          <w:p w14:paraId="7D9A28C4"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 xml:space="preserve">Pagaminta iš 12 mikronų polietileno, padengta metalu. Sulaiko apie 90 proc. kūno šilumos, todėl nelaimingo atsitikimo atveju ar esant ekstremalioms oro sąlygoms, ši antklodė – tai pirmoji pagalba siekiant išvengti hipotermijos. Vienkartinės termoizoliacinės antklodės yra supakuotos po vieną kišenės dydžio polietileninėse pakuotėse. </w:t>
            </w:r>
          </w:p>
          <w:p w14:paraId="1E1AEC5A"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vandeniui ir vėjui nepralaidi</w:t>
            </w:r>
          </w:p>
          <w:p w14:paraId="09EA09FF" w14:textId="77777777" w:rsidR="00E979EE" w:rsidRPr="00E979EE" w:rsidRDefault="00E979EE" w:rsidP="00E979EE">
            <w:pPr>
              <w:rPr>
                <w:rFonts w:ascii="Times New Roman" w:eastAsia="Calibri" w:hAnsi="Times New Roman"/>
              </w:rPr>
            </w:pPr>
            <w:r w:rsidRPr="00E979EE">
              <w:rPr>
                <w:rFonts w:ascii="Times New Roman" w:eastAsia="Calibri" w:hAnsi="Times New Roman"/>
              </w:rPr>
              <w:t>atspindi 90% kūno šilumos</w:t>
            </w:r>
          </w:p>
        </w:tc>
        <w:tc>
          <w:tcPr>
            <w:tcW w:w="567" w:type="dxa"/>
          </w:tcPr>
          <w:p w14:paraId="728E322F" w14:textId="77777777" w:rsidR="00E979EE" w:rsidRPr="00E979EE" w:rsidRDefault="00E979EE" w:rsidP="00E979EE">
            <w:pPr>
              <w:rPr>
                <w:rFonts w:ascii="Times New Roman" w:eastAsia="Calibri" w:hAnsi="Times New Roman"/>
              </w:rPr>
            </w:pPr>
            <w:r w:rsidRPr="00E979EE">
              <w:rPr>
                <w:rFonts w:ascii="Times New Roman" w:eastAsia="Calibri" w:hAnsi="Times New Roman"/>
              </w:rPr>
              <w:t>2</w:t>
            </w:r>
          </w:p>
        </w:tc>
        <w:tc>
          <w:tcPr>
            <w:tcW w:w="992" w:type="dxa"/>
          </w:tcPr>
          <w:p w14:paraId="542817E7"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0,0657kg(+/-0,02kg)</w:t>
            </w:r>
          </w:p>
        </w:tc>
        <w:tc>
          <w:tcPr>
            <w:tcW w:w="1134" w:type="dxa"/>
          </w:tcPr>
          <w:p w14:paraId="2129E93D" w14:textId="77777777" w:rsidR="00E979EE" w:rsidRPr="00E979EE" w:rsidRDefault="00E979EE" w:rsidP="00E979EE">
            <w:pPr>
              <w:rPr>
                <w:rFonts w:ascii="Times New Roman" w:eastAsia="Calibri" w:hAnsi="Times New Roman"/>
              </w:rPr>
            </w:pPr>
            <w:r w:rsidRPr="00E979EE">
              <w:rPr>
                <w:rFonts w:ascii="Times New Roman" w:eastAsia="Calibri" w:hAnsi="Times New Roman"/>
              </w:rPr>
              <w:t>Sidabrin / Žalia/ Padengta metalu polietileno</w:t>
            </w:r>
          </w:p>
        </w:tc>
        <w:tc>
          <w:tcPr>
            <w:tcW w:w="992" w:type="dxa"/>
          </w:tcPr>
          <w:p w14:paraId="5FE58759" w14:textId="77777777" w:rsidR="00E979EE" w:rsidRPr="00E979EE" w:rsidRDefault="00E979EE" w:rsidP="00E979EE">
            <w:pPr>
              <w:rPr>
                <w:rFonts w:ascii="Times New Roman" w:eastAsia="Calibri" w:hAnsi="Times New Roman"/>
              </w:rPr>
            </w:pPr>
            <w:r w:rsidRPr="00E979EE">
              <w:rPr>
                <w:rFonts w:ascii="Times New Roman" w:eastAsia="Calibri" w:hAnsi="Times New Roman"/>
              </w:rPr>
              <w:t>210cm(+/-1,0 cm)</w:t>
            </w:r>
          </w:p>
        </w:tc>
        <w:tc>
          <w:tcPr>
            <w:tcW w:w="992" w:type="dxa"/>
          </w:tcPr>
          <w:p w14:paraId="03865866" w14:textId="77777777" w:rsidR="00E979EE" w:rsidRPr="00E979EE" w:rsidRDefault="00E979EE" w:rsidP="00E979EE">
            <w:pPr>
              <w:rPr>
                <w:rFonts w:ascii="Times New Roman" w:eastAsia="Calibri" w:hAnsi="Times New Roman"/>
              </w:rPr>
            </w:pPr>
            <w:r w:rsidRPr="00E979EE">
              <w:rPr>
                <w:rFonts w:ascii="Times New Roman" w:eastAsia="Calibri" w:hAnsi="Times New Roman"/>
              </w:rPr>
              <w:t>160cm(+/-1,0 cm)</w:t>
            </w:r>
          </w:p>
        </w:tc>
        <w:tc>
          <w:tcPr>
            <w:tcW w:w="993" w:type="dxa"/>
          </w:tcPr>
          <w:p w14:paraId="53F9E638"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0,0012cm(+/-0,002cm)</w:t>
            </w:r>
          </w:p>
        </w:tc>
        <w:tc>
          <w:tcPr>
            <w:tcW w:w="4110" w:type="dxa"/>
          </w:tcPr>
          <w:p w14:paraId="3501CFC8" w14:textId="77777777" w:rsidR="00E979EE" w:rsidRPr="00E979EE" w:rsidRDefault="00E979EE" w:rsidP="00E979EE">
            <w:pPr>
              <w:rPr>
                <w:rFonts w:ascii="Times New Roman" w:eastAsia="Calibri" w:hAnsi="Times New Roman"/>
              </w:rPr>
            </w:pPr>
          </w:p>
        </w:tc>
      </w:tr>
      <w:tr w:rsidR="00E979EE" w:rsidRPr="00E979EE" w14:paraId="288ECEB7" w14:textId="77777777" w:rsidTr="00EB6E70">
        <w:trPr>
          <w:trHeight w:val="271"/>
        </w:trPr>
        <w:tc>
          <w:tcPr>
            <w:tcW w:w="562" w:type="dxa"/>
          </w:tcPr>
          <w:p w14:paraId="37416B87" w14:textId="77777777" w:rsidR="00E979EE" w:rsidRPr="00E979EE" w:rsidRDefault="00E979EE" w:rsidP="00E979EE">
            <w:pPr>
              <w:rPr>
                <w:rFonts w:ascii="Times New Roman" w:eastAsia="Calibri" w:hAnsi="Times New Roman"/>
              </w:rPr>
            </w:pPr>
            <w:r w:rsidRPr="00E979EE">
              <w:rPr>
                <w:rFonts w:ascii="Times New Roman" w:eastAsia="Calibri" w:hAnsi="Times New Roman"/>
              </w:rPr>
              <w:t>13</w:t>
            </w:r>
          </w:p>
        </w:tc>
        <w:tc>
          <w:tcPr>
            <w:tcW w:w="4962" w:type="dxa"/>
          </w:tcPr>
          <w:p w14:paraId="63C6FA40"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Traumų žirklės.</w:t>
            </w:r>
          </w:p>
          <w:p w14:paraId="637B4BC7" w14:textId="77777777" w:rsidR="00E979EE" w:rsidRPr="00E979EE" w:rsidRDefault="00E979EE" w:rsidP="00E979EE">
            <w:pPr>
              <w:rPr>
                <w:rFonts w:ascii="Times New Roman" w:eastAsia="Calibri" w:hAnsi="Times New Roman"/>
              </w:rPr>
            </w:pPr>
            <w:r w:rsidRPr="00E979EE">
              <w:rPr>
                <w:rFonts w:ascii="Times New Roman" w:eastAsia="Calibri" w:hAnsi="Times New Roman"/>
              </w:rPr>
              <w:t xml:space="preserve">Dantyta apatinė briauna kerpa tvirčiausias medžiagas. Paminkštintos rankenos neslidžiais apvadais užtikrina maksimalią kontrolę net kai žirklės sušlampa. Medžiagą atkelianti lūpa ir užapvalinti galai užtikrina maksimalų paciento saugumą. </w:t>
            </w:r>
          </w:p>
        </w:tc>
        <w:tc>
          <w:tcPr>
            <w:tcW w:w="567" w:type="dxa"/>
          </w:tcPr>
          <w:p w14:paraId="0C170C07"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6B35303F"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0,054kg(+/-0,02kg)</w:t>
            </w:r>
          </w:p>
        </w:tc>
        <w:tc>
          <w:tcPr>
            <w:tcW w:w="1134" w:type="dxa"/>
          </w:tcPr>
          <w:p w14:paraId="7288DA91" w14:textId="77777777" w:rsidR="00E979EE" w:rsidRPr="00E979EE" w:rsidRDefault="00E979EE" w:rsidP="00E979EE">
            <w:pPr>
              <w:rPr>
                <w:rFonts w:ascii="Times New Roman" w:eastAsia="Calibri" w:hAnsi="Times New Roman"/>
              </w:rPr>
            </w:pPr>
            <w:r w:rsidRPr="00E979EE">
              <w:rPr>
                <w:rFonts w:ascii="Times New Roman" w:eastAsia="Calibri" w:hAnsi="Times New Roman"/>
              </w:rPr>
              <w:t>Sidabrinė / Juoda/ Metalas / Plastikas</w:t>
            </w:r>
          </w:p>
        </w:tc>
        <w:tc>
          <w:tcPr>
            <w:tcW w:w="992" w:type="dxa"/>
          </w:tcPr>
          <w:p w14:paraId="0735EC48" w14:textId="77777777" w:rsidR="00E979EE" w:rsidRPr="00E979EE" w:rsidRDefault="00E979EE" w:rsidP="00E979EE">
            <w:pPr>
              <w:rPr>
                <w:rFonts w:ascii="Times New Roman" w:eastAsia="Calibri" w:hAnsi="Times New Roman"/>
              </w:rPr>
            </w:pPr>
            <w:r w:rsidRPr="00E979EE">
              <w:rPr>
                <w:rFonts w:ascii="Times New Roman" w:eastAsia="Calibri" w:hAnsi="Times New Roman"/>
              </w:rPr>
              <w:t>18,4cm(+/-1,0cm)</w:t>
            </w:r>
          </w:p>
        </w:tc>
        <w:tc>
          <w:tcPr>
            <w:tcW w:w="992" w:type="dxa"/>
          </w:tcPr>
          <w:p w14:paraId="3AB64685" w14:textId="77777777" w:rsidR="00E979EE" w:rsidRPr="00E979EE" w:rsidRDefault="00E979EE" w:rsidP="00E979EE">
            <w:pPr>
              <w:rPr>
                <w:rFonts w:ascii="Times New Roman" w:eastAsia="Calibri" w:hAnsi="Times New Roman"/>
              </w:rPr>
            </w:pPr>
            <w:r w:rsidRPr="00E979EE">
              <w:rPr>
                <w:rFonts w:ascii="Times New Roman" w:eastAsia="Calibri" w:hAnsi="Times New Roman"/>
              </w:rPr>
              <w:t>8,6cm(+/-1,0cm)</w:t>
            </w:r>
          </w:p>
        </w:tc>
        <w:tc>
          <w:tcPr>
            <w:tcW w:w="993" w:type="dxa"/>
          </w:tcPr>
          <w:p w14:paraId="7DBC3747" w14:textId="77777777" w:rsidR="00E979EE" w:rsidRPr="00E979EE" w:rsidRDefault="00E979EE" w:rsidP="00E979EE">
            <w:pPr>
              <w:rPr>
                <w:rFonts w:ascii="Times New Roman" w:eastAsia="Calibri" w:hAnsi="Times New Roman"/>
              </w:rPr>
            </w:pPr>
            <w:r w:rsidRPr="00E979EE">
              <w:rPr>
                <w:rFonts w:ascii="Times New Roman" w:eastAsia="Calibri" w:hAnsi="Times New Roman"/>
              </w:rPr>
              <w:t>0,75cm(+/-0,15cm)</w:t>
            </w:r>
          </w:p>
        </w:tc>
        <w:tc>
          <w:tcPr>
            <w:tcW w:w="4110" w:type="dxa"/>
          </w:tcPr>
          <w:p w14:paraId="38A18C44" w14:textId="77777777" w:rsidR="00E979EE" w:rsidRPr="00E979EE" w:rsidRDefault="00E979EE" w:rsidP="00E979EE">
            <w:pPr>
              <w:rPr>
                <w:rFonts w:ascii="Times New Roman" w:eastAsia="Calibri" w:hAnsi="Times New Roman"/>
              </w:rPr>
            </w:pPr>
          </w:p>
        </w:tc>
      </w:tr>
      <w:tr w:rsidR="00E979EE" w:rsidRPr="00E979EE" w14:paraId="72609D65" w14:textId="77777777" w:rsidTr="00EB6E70">
        <w:trPr>
          <w:trHeight w:val="271"/>
        </w:trPr>
        <w:tc>
          <w:tcPr>
            <w:tcW w:w="562" w:type="dxa"/>
          </w:tcPr>
          <w:p w14:paraId="099D1D4C" w14:textId="77777777" w:rsidR="00E979EE" w:rsidRPr="00E979EE" w:rsidRDefault="00E979EE" w:rsidP="00E979EE">
            <w:pPr>
              <w:rPr>
                <w:rFonts w:ascii="Times New Roman" w:eastAsia="Calibri" w:hAnsi="Times New Roman"/>
              </w:rPr>
            </w:pPr>
            <w:r w:rsidRPr="00E979EE">
              <w:rPr>
                <w:rFonts w:ascii="Times New Roman" w:eastAsia="Calibri" w:hAnsi="Times New Roman"/>
              </w:rPr>
              <w:t>14</w:t>
            </w:r>
          </w:p>
        </w:tc>
        <w:tc>
          <w:tcPr>
            <w:tcW w:w="4962" w:type="dxa"/>
          </w:tcPr>
          <w:p w14:paraId="6B79A5C7"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Sharpie markeris – Standartinis.</w:t>
            </w:r>
          </w:p>
          <w:p w14:paraId="34D9B3D6" w14:textId="77777777" w:rsidR="00E979EE" w:rsidRPr="00E979EE" w:rsidRDefault="00E979EE" w:rsidP="00E979EE">
            <w:pPr>
              <w:rPr>
                <w:rFonts w:ascii="Times New Roman" w:eastAsia="Calibri" w:hAnsi="Times New Roman"/>
              </w:rPr>
            </w:pPr>
            <w:r w:rsidRPr="00E979EE">
              <w:rPr>
                <w:rFonts w:ascii="Times New Roman" w:eastAsia="Calibri" w:hAnsi="Times New Roman"/>
              </w:rPr>
              <w:t>„Sharpie“ permanentinis markeris, greitai džiūstantis ir blukimui atsparus žymeklis, skirtas medienai, plastikui, popieriui, metalui ir kt.</w:t>
            </w:r>
          </w:p>
        </w:tc>
        <w:tc>
          <w:tcPr>
            <w:tcW w:w="567" w:type="dxa"/>
          </w:tcPr>
          <w:p w14:paraId="1ED4EBFD"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696E1B2E"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0,0104kg(+/-0,02kg)</w:t>
            </w:r>
          </w:p>
        </w:tc>
        <w:tc>
          <w:tcPr>
            <w:tcW w:w="1134" w:type="dxa"/>
          </w:tcPr>
          <w:p w14:paraId="40159E7C" w14:textId="77777777" w:rsidR="00E979EE" w:rsidRPr="00E979EE" w:rsidRDefault="00E979EE" w:rsidP="00E979EE">
            <w:pPr>
              <w:rPr>
                <w:rFonts w:ascii="Times New Roman" w:eastAsia="Calibri" w:hAnsi="Times New Roman"/>
              </w:rPr>
            </w:pPr>
            <w:r w:rsidRPr="00E979EE">
              <w:rPr>
                <w:rFonts w:ascii="Times New Roman" w:eastAsia="Calibri" w:hAnsi="Times New Roman"/>
              </w:rPr>
              <w:t>Pilka / Juoda/ Plastikas</w:t>
            </w:r>
          </w:p>
        </w:tc>
        <w:tc>
          <w:tcPr>
            <w:tcW w:w="992" w:type="dxa"/>
          </w:tcPr>
          <w:p w14:paraId="186DCEAB" w14:textId="77777777" w:rsidR="00E979EE" w:rsidRPr="00E979EE" w:rsidRDefault="00E979EE" w:rsidP="00E979EE">
            <w:pPr>
              <w:rPr>
                <w:rFonts w:ascii="Times New Roman" w:eastAsia="Calibri" w:hAnsi="Times New Roman"/>
              </w:rPr>
            </w:pPr>
            <w:r w:rsidRPr="00E979EE">
              <w:rPr>
                <w:rFonts w:ascii="Times New Roman" w:eastAsia="Calibri" w:hAnsi="Times New Roman"/>
              </w:rPr>
              <w:t>13,7cm(+/-1,0 cm)</w:t>
            </w:r>
          </w:p>
        </w:tc>
        <w:tc>
          <w:tcPr>
            <w:tcW w:w="992" w:type="dxa"/>
          </w:tcPr>
          <w:p w14:paraId="479E44DF" w14:textId="77777777" w:rsidR="00E979EE" w:rsidRPr="00E979EE" w:rsidRDefault="00E979EE" w:rsidP="00E979EE">
            <w:pPr>
              <w:rPr>
                <w:rFonts w:ascii="Times New Roman" w:eastAsia="Calibri" w:hAnsi="Times New Roman"/>
              </w:rPr>
            </w:pPr>
            <w:r w:rsidRPr="00E979EE">
              <w:rPr>
                <w:rFonts w:ascii="Times New Roman" w:eastAsia="Calibri" w:hAnsi="Times New Roman"/>
              </w:rPr>
              <w:t>1,2cm(+/-1,0 cm)</w:t>
            </w:r>
          </w:p>
        </w:tc>
        <w:tc>
          <w:tcPr>
            <w:tcW w:w="993" w:type="dxa"/>
          </w:tcPr>
          <w:p w14:paraId="1DC4F52F" w14:textId="77777777" w:rsidR="00E979EE" w:rsidRPr="00E979EE" w:rsidRDefault="00E979EE" w:rsidP="00E979EE">
            <w:pPr>
              <w:rPr>
                <w:rFonts w:ascii="Times New Roman" w:eastAsia="Calibri" w:hAnsi="Times New Roman"/>
              </w:rPr>
            </w:pPr>
            <w:r w:rsidRPr="00E979EE">
              <w:rPr>
                <w:rFonts w:ascii="Times New Roman" w:eastAsia="Calibri" w:hAnsi="Times New Roman"/>
              </w:rPr>
              <w:t>1,2cm(+/-1,0 cm)</w:t>
            </w:r>
          </w:p>
        </w:tc>
        <w:tc>
          <w:tcPr>
            <w:tcW w:w="4110" w:type="dxa"/>
          </w:tcPr>
          <w:p w14:paraId="27FEBB35" w14:textId="77777777" w:rsidR="00E979EE" w:rsidRPr="00E979EE" w:rsidRDefault="00E979EE" w:rsidP="00E979EE">
            <w:pPr>
              <w:rPr>
                <w:rFonts w:ascii="Times New Roman" w:eastAsia="Calibri" w:hAnsi="Times New Roman"/>
              </w:rPr>
            </w:pPr>
          </w:p>
        </w:tc>
      </w:tr>
      <w:tr w:rsidR="00E979EE" w:rsidRPr="00E979EE" w14:paraId="12F98CE1" w14:textId="77777777" w:rsidTr="00EB6E70">
        <w:trPr>
          <w:trHeight w:val="271"/>
        </w:trPr>
        <w:tc>
          <w:tcPr>
            <w:tcW w:w="562" w:type="dxa"/>
          </w:tcPr>
          <w:p w14:paraId="7F830DEB" w14:textId="77777777" w:rsidR="00E979EE" w:rsidRPr="00E979EE" w:rsidRDefault="00E979EE" w:rsidP="00E979EE">
            <w:pPr>
              <w:rPr>
                <w:rFonts w:ascii="Times New Roman" w:eastAsia="Calibri" w:hAnsi="Times New Roman"/>
              </w:rPr>
            </w:pPr>
            <w:r w:rsidRPr="00E979EE">
              <w:rPr>
                <w:rFonts w:ascii="Times New Roman" w:eastAsia="Calibri" w:hAnsi="Times New Roman"/>
              </w:rPr>
              <w:t>15</w:t>
            </w:r>
          </w:p>
        </w:tc>
        <w:tc>
          <w:tcPr>
            <w:tcW w:w="4962" w:type="dxa"/>
          </w:tcPr>
          <w:p w14:paraId="61B9F5AB" w14:textId="77777777" w:rsidR="00E979EE" w:rsidRPr="00E979EE" w:rsidRDefault="00E979EE" w:rsidP="00E979EE">
            <w:pPr>
              <w:rPr>
                <w:rFonts w:ascii="Times New Roman" w:eastAsia="Calibri" w:hAnsi="Times New Roman"/>
                <w:color w:val="000000"/>
              </w:rPr>
            </w:pPr>
            <w:r w:rsidRPr="00E979EE">
              <w:rPr>
                <w:rFonts w:ascii="Times New Roman" w:eastAsia="Calibri" w:hAnsi="Times New Roman"/>
                <w:color w:val="000000"/>
              </w:rPr>
              <w:t>Durapore 3M juosta - 5 cm x 9,1 m(+/-1,0 cm)</w:t>
            </w:r>
          </w:p>
          <w:p w14:paraId="3612805B"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 xml:space="preserve">„Šilkinis“ 3M Durapore pleistras su hipoalergine lipnia dalimi be latekso yra tvirtas ir gerai prilimpa. </w:t>
            </w:r>
          </w:p>
          <w:p w14:paraId="7ED2F7B9"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Be latekso</w:t>
            </w:r>
          </w:p>
          <w:p w14:paraId="7E767E26"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Universalus</w:t>
            </w:r>
          </w:p>
          <w:p w14:paraId="22D26115" w14:textId="77777777" w:rsidR="00E979EE" w:rsidRPr="00E979EE" w:rsidRDefault="00E979EE" w:rsidP="00E979EE">
            <w:pPr>
              <w:tabs>
                <w:tab w:val="left" w:pos="4404"/>
              </w:tabs>
              <w:rPr>
                <w:rFonts w:ascii="Times New Roman" w:eastAsia="Calibri" w:hAnsi="Times New Roman"/>
              </w:rPr>
            </w:pPr>
            <w:r w:rsidRPr="00E979EE">
              <w:rPr>
                <w:rFonts w:ascii="Times New Roman" w:eastAsia="Calibri" w:hAnsi="Times New Roman"/>
              </w:rPr>
              <w:t>Hipoalerginis</w:t>
            </w:r>
          </w:p>
        </w:tc>
        <w:tc>
          <w:tcPr>
            <w:tcW w:w="567" w:type="dxa"/>
          </w:tcPr>
          <w:p w14:paraId="7BE31E0B"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53048DC5"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0,083kg(+/-0,02kg)</w:t>
            </w:r>
          </w:p>
        </w:tc>
        <w:tc>
          <w:tcPr>
            <w:tcW w:w="1134" w:type="dxa"/>
          </w:tcPr>
          <w:p w14:paraId="70BFAF7B" w14:textId="77777777" w:rsidR="00E979EE" w:rsidRPr="00E979EE" w:rsidRDefault="00E979EE" w:rsidP="00E979EE">
            <w:pPr>
              <w:rPr>
                <w:rFonts w:ascii="Times New Roman" w:eastAsia="Calibri" w:hAnsi="Times New Roman"/>
              </w:rPr>
            </w:pPr>
            <w:r w:rsidRPr="00E979EE">
              <w:rPr>
                <w:rFonts w:ascii="Times New Roman" w:eastAsia="Calibri" w:hAnsi="Times New Roman"/>
              </w:rPr>
              <w:t>Balta/ Austas acetatas</w:t>
            </w:r>
          </w:p>
        </w:tc>
        <w:tc>
          <w:tcPr>
            <w:tcW w:w="992" w:type="dxa"/>
          </w:tcPr>
          <w:p w14:paraId="04BBF7A0" w14:textId="77777777" w:rsidR="00E979EE" w:rsidRPr="00E979EE" w:rsidRDefault="00E979EE" w:rsidP="00E979EE">
            <w:pPr>
              <w:rPr>
                <w:rFonts w:ascii="Times New Roman" w:eastAsia="Calibri" w:hAnsi="Times New Roman"/>
              </w:rPr>
            </w:pPr>
            <w:r w:rsidRPr="00E979EE">
              <w:rPr>
                <w:rFonts w:ascii="Times New Roman" w:eastAsia="Calibri" w:hAnsi="Times New Roman"/>
              </w:rPr>
              <w:t>9,1 m(+/-1,0 cm)</w:t>
            </w:r>
          </w:p>
        </w:tc>
        <w:tc>
          <w:tcPr>
            <w:tcW w:w="992" w:type="dxa"/>
          </w:tcPr>
          <w:p w14:paraId="3A176501" w14:textId="77777777" w:rsidR="00E979EE" w:rsidRPr="00E979EE" w:rsidRDefault="00E979EE" w:rsidP="00E979EE">
            <w:pPr>
              <w:rPr>
                <w:rFonts w:ascii="Times New Roman" w:eastAsia="Calibri" w:hAnsi="Times New Roman"/>
              </w:rPr>
            </w:pPr>
            <w:r w:rsidRPr="00E979EE">
              <w:rPr>
                <w:rFonts w:ascii="Times New Roman" w:eastAsia="Calibri" w:hAnsi="Times New Roman"/>
              </w:rPr>
              <w:t>5cm(+/-1,0 cm)</w:t>
            </w:r>
          </w:p>
        </w:tc>
        <w:tc>
          <w:tcPr>
            <w:tcW w:w="993" w:type="dxa"/>
          </w:tcPr>
          <w:p w14:paraId="2E8AB3D4"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0,015cm(+/-0,002cm)</w:t>
            </w:r>
          </w:p>
        </w:tc>
        <w:tc>
          <w:tcPr>
            <w:tcW w:w="4110" w:type="dxa"/>
          </w:tcPr>
          <w:p w14:paraId="1A21850A" w14:textId="77777777" w:rsidR="00E979EE" w:rsidRPr="00E979EE" w:rsidRDefault="00E979EE" w:rsidP="00E979EE">
            <w:pPr>
              <w:rPr>
                <w:rFonts w:ascii="Times New Roman" w:eastAsia="Calibri" w:hAnsi="Times New Roman"/>
              </w:rPr>
            </w:pPr>
          </w:p>
        </w:tc>
      </w:tr>
      <w:tr w:rsidR="00E979EE" w:rsidRPr="00E979EE" w14:paraId="69E25670" w14:textId="77777777" w:rsidTr="00EB6E70">
        <w:trPr>
          <w:trHeight w:val="271"/>
        </w:trPr>
        <w:tc>
          <w:tcPr>
            <w:tcW w:w="562" w:type="dxa"/>
          </w:tcPr>
          <w:p w14:paraId="0A9E48B7" w14:textId="77777777" w:rsidR="00E979EE" w:rsidRPr="00E979EE" w:rsidRDefault="00E979EE" w:rsidP="00E979EE">
            <w:pPr>
              <w:rPr>
                <w:rFonts w:ascii="Times New Roman" w:eastAsia="Calibri" w:hAnsi="Times New Roman"/>
              </w:rPr>
            </w:pPr>
            <w:r w:rsidRPr="00E979EE">
              <w:rPr>
                <w:rFonts w:ascii="Times New Roman" w:eastAsia="Calibri" w:hAnsi="Times New Roman"/>
              </w:rPr>
              <w:t>16</w:t>
            </w:r>
          </w:p>
        </w:tc>
        <w:tc>
          <w:tcPr>
            <w:tcW w:w="4962" w:type="dxa"/>
          </w:tcPr>
          <w:p w14:paraId="75585810" w14:textId="77777777" w:rsidR="00E979EE" w:rsidRPr="00E979EE" w:rsidRDefault="00E979EE" w:rsidP="00E979EE">
            <w:pPr>
              <w:tabs>
                <w:tab w:val="left" w:pos="4404"/>
              </w:tabs>
              <w:rPr>
                <w:rFonts w:ascii="Times New Roman" w:hAnsi="Times New Roman"/>
              </w:rPr>
            </w:pPr>
            <w:r w:rsidRPr="00E979EE">
              <w:rPr>
                <w:rFonts w:ascii="Times New Roman" w:hAnsi="Times New Roman"/>
              </w:rPr>
              <w:t>Medicininės nitrilo pirštinės – pora.</w:t>
            </w:r>
          </w:p>
          <w:p w14:paraId="593757DF" w14:textId="77777777" w:rsidR="00E979EE" w:rsidRPr="00E979EE" w:rsidRDefault="00E979EE" w:rsidP="00E979EE">
            <w:pPr>
              <w:tabs>
                <w:tab w:val="left" w:pos="4404"/>
              </w:tabs>
              <w:rPr>
                <w:rFonts w:ascii="Times New Roman" w:hAnsi="Times New Roman"/>
              </w:rPr>
            </w:pPr>
            <w:r w:rsidRPr="00E979EE">
              <w:rPr>
                <w:rFonts w:ascii="Times New Roman" w:hAnsi="Times New Roman"/>
              </w:rPr>
              <w:t>Pirštinės pagamintos iš 100% nitrilo, kuris neturi alergenų, būdingų lateksui. Skirtos tik vienkartiniam naudojimui.</w:t>
            </w:r>
          </w:p>
        </w:tc>
        <w:tc>
          <w:tcPr>
            <w:tcW w:w="567" w:type="dxa"/>
          </w:tcPr>
          <w:p w14:paraId="3B32DBCE" w14:textId="77777777" w:rsidR="00E979EE" w:rsidRPr="00E979EE" w:rsidRDefault="00E979EE" w:rsidP="00E979EE">
            <w:pPr>
              <w:rPr>
                <w:rFonts w:ascii="Times New Roman" w:eastAsia="Calibri" w:hAnsi="Times New Roman"/>
              </w:rPr>
            </w:pPr>
            <w:r w:rsidRPr="00E979EE">
              <w:rPr>
                <w:rFonts w:ascii="Times New Roman" w:eastAsia="Calibri" w:hAnsi="Times New Roman"/>
              </w:rPr>
              <w:t>4</w:t>
            </w:r>
          </w:p>
        </w:tc>
        <w:tc>
          <w:tcPr>
            <w:tcW w:w="992" w:type="dxa"/>
          </w:tcPr>
          <w:p w14:paraId="292746DA"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0,0095kg(+/-0,002kg)</w:t>
            </w:r>
          </w:p>
        </w:tc>
        <w:tc>
          <w:tcPr>
            <w:tcW w:w="1134" w:type="dxa"/>
          </w:tcPr>
          <w:p w14:paraId="62D5EAF1" w14:textId="77777777" w:rsidR="00E979EE" w:rsidRPr="00E979EE" w:rsidRDefault="00E979EE" w:rsidP="00E979EE">
            <w:pPr>
              <w:rPr>
                <w:rFonts w:ascii="Times New Roman" w:eastAsia="Calibri" w:hAnsi="Times New Roman"/>
              </w:rPr>
            </w:pPr>
            <w:r w:rsidRPr="00E979EE">
              <w:rPr>
                <w:rFonts w:ascii="Times New Roman" w:eastAsia="Calibri" w:hAnsi="Times New Roman"/>
              </w:rPr>
              <w:t>Šviesiai mėlyna/Nitrilas</w:t>
            </w:r>
          </w:p>
        </w:tc>
        <w:tc>
          <w:tcPr>
            <w:tcW w:w="992" w:type="dxa"/>
          </w:tcPr>
          <w:p w14:paraId="43A2FFE9" w14:textId="77777777" w:rsidR="00E979EE" w:rsidRPr="00E979EE" w:rsidRDefault="00E979EE" w:rsidP="00E979EE">
            <w:pPr>
              <w:rPr>
                <w:rFonts w:ascii="Times New Roman" w:eastAsia="Calibri" w:hAnsi="Times New Roman"/>
              </w:rPr>
            </w:pPr>
            <w:r w:rsidRPr="00E979EE">
              <w:rPr>
                <w:rFonts w:ascii="Times New Roman" w:eastAsia="Calibri" w:hAnsi="Times New Roman"/>
              </w:rPr>
              <w:t>24cm(+/-1,0 cm)</w:t>
            </w:r>
          </w:p>
        </w:tc>
        <w:tc>
          <w:tcPr>
            <w:tcW w:w="992" w:type="dxa"/>
          </w:tcPr>
          <w:p w14:paraId="5F4057BF" w14:textId="77777777" w:rsidR="00E979EE" w:rsidRPr="00E979EE" w:rsidRDefault="00E979EE" w:rsidP="00E979EE">
            <w:pPr>
              <w:rPr>
                <w:rFonts w:ascii="Times New Roman" w:eastAsia="Calibri" w:hAnsi="Times New Roman"/>
              </w:rPr>
            </w:pPr>
            <w:r w:rsidRPr="00E979EE">
              <w:rPr>
                <w:rFonts w:ascii="Times New Roman" w:eastAsia="Calibri" w:hAnsi="Times New Roman"/>
              </w:rPr>
              <w:t>10,75(+/-1,0 cm)</w:t>
            </w:r>
          </w:p>
        </w:tc>
        <w:tc>
          <w:tcPr>
            <w:tcW w:w="993" w:type="dxa"/>
          </w:tcPr>
          <w:p w14:paraId="42732CE1"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0,012cm(+/-0,002cm)</w:t>
            </w:r>
          </w:p>
        </w:tc>
        <w:tc>
          <w:tcPr>
            <w:tcW w:w="4110" w:type="dxa"/>
          </w:tcPr>
          <w:p w14:paraId="578D7C31" w14:textId="77777777" w:rsidR="00E979EE" w:rsidRPr="00E979EE" w:rsidRDefault="00E979EE" w:rsidP="00E979EE">
            <w:pPr>
              <w:rPr>
                <w:rFonts w:ascii="Times New Roman" w:eastAsia="Calibri" w:hAnsi="Times New Roman"/>
              </w:rPr>
            </w:pPr>
          </w:p>
        </w:tc>
      </w:tr>
      <w:tr w:rsidR="00E979EE" w:rsidRPr="00E979EE" w14:paraId="0E2DBBE9" w14:textId="77777777" w:rsidTr="00EB6E70">
        <w:trPr>
          <w:trHeight w:val="271"/>
        </w:trPr>
        <w:tc>
          <w:tcPr>
            <w:tcW w:w="562" w:type="dxa"/>
          </w:tcPr>
          <w:p w14:paraId="2B1B0372" w14:textId="77777777" w:rsidR="00E979EE" w:rsidRPr="00E979EE" w:rsidRDefault="00E979EE" w:rsidP="00E979EE">
            <w:pPr>
              <w:rPr>
                <w:rFonts w:ascii="Times New Roman" w:eastAsia="Calibri" w:hAnsi="Times New Roman"/>
              </w:rPr>
            </w:pPr>
            <w:r w:rsidRPr="00E979EE">
              <w:rPr>
                <w:rFonts w:ascii="Times New Roman" w:eastAsia="Calibri" w:hAnsi="Times New Roman"/>
              </w:rPr>
              <w:t>17</w:t>
            </w:r>
          </w:p>
        </w:tc>
        <w:tc>
          <w:tcPr>
            <w:tcW w:w="4962" w:type="dxa"/>
          </w:tcPr>
          <w:p w14:paraId="465FF073" w14:textId="77777777" w:rsidR="00E979EE" w:rsidRPr="00E979EE" w:rsidRDefault="00E979EE" w:rsidP="00E979EE">
            <w:pPr>
              <w:tabs>
                <w:tab w:val="left" w:pos="4404"/>
              </w:tabs>
              <w:rPr>
                <w:rFonts w:ascii="Times New Roman" w:hAnsi="Times New Roman"/>
              </w:rPr>
            </w:pPr>
            <w:r w:rsidRPr="00E979EE">
              <w:rPr>
                <w:rFonts w:ascii="Times New Roman" w:hAnsi="Times New Roman"/>
              </w:rPr>
              <w:t>TCCC kortelė.</w:t>
            </w:r>
          </w:p>
          <w:p w14:paraId="699842EB" w14:textId="77777777" w:rsidR="00E979EE" w:rsidRPr="00E979EE" w:rsidRDefault="00E979EE" w:rsidP="00E979EE">
            <w:pPr>
              <w:tabs>
                <w:tab w:val="left" w:pos="4404"/>
              </w:tabs>
              <w:rPr>
                <w:rFonts w:ascii="Times New Roman" w:hAnsi="Times New Roman"/>
              </w:rPr>
            </w:pPr>
            <w:r w:rsidRPr="00E979EE">
              <w:rPr>
                <w:rFonts w:ascii="Times New Roman" w:hAnsi="Times New Roman"/>
              </w:rPr>
              <w:t>TCCC nukentėjusiojo kortelė yra standartinė DD 1380 forma skirta dokumentuoti visą informaciją apie nukentėjusį, teikiant pagalbą pagal TCCC gaires.</w:t>
            </w:r>
          </w:p>
          <w:p w14:paraId="114C14BB"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Pagaminta iš tvirto, neplyštančio plastiko.</w:t>
            </w:r>
          </w:p>
          <w:p w14:paraId="2EC3F7DE"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Galima naudoti įvairias rašymo priemones: pieštuką, markerį ar tušinuką.</w:t>
            </w:r>
          </w:p>
          <w:p w14:paraId="2F08C063"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Turi skylutę lengvai fiksacijai prie nukentėjusio aprangos ar ekipuotės.</w:t>
            </w:r>
          </w:p>
          <w:p w14:paraId="7DC96D67"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Dvipusė.</w:t>
            </w:r>
          </w:p>
          <w:p w14:paraId="337707A6"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A5 formato.</w:t>
            </w:r>
          </w:p>
          <w:p w14:paraId="786D2F43" w14:textId="77777777" w:rsidR="00E979EE" w:rsidRPr="00E979EE" w:rsidRDefault="00E979EE" w:rsidP="00E979EE">
            <w:pPr>
              <w:tabs>
                <w:tab w:val="left" w:pos="4404"/>
              </w:tabs>
              <w:rPr>
                <w:rFonts w:ascii="Times New Roman" w:eastAsia="Calibri" w:hAnsi="Times New Roman"/>
              </w:rPr>
            </w:pPr>
            <w:r w:rsidRPr="00E979EE">
              <w:rPr>
                <w:rFonts w:ascii="Times New Roman" w:hAnsi="Times New Roman"/>
              </w:rPr>
              <w:lastRenderedPageBreak/>
              <w:t>- Lengvai lankstoma ar susukama</w:t>
            </w:r>
          </w:p>
        </w:tc>
        <w:tc>
          <w:tcPr>
            <w:tcW w:w="567" w:type="dxa"/>
          </w:tcPr>
          <w:p w14:paraId="0FBB13E1" w14:textId="77777777" w:rsidR="00E979EE" w:rsidRPr="00E979EE" w:rsidRDefault="00E979EE" w:rsidP="00E979EE">
            <w:pPr>
              <w:rPr>
                <w:rFonts w:ascii="Times New Roman" w:eastAsia="Calibri" w:hAnsi="Times New Roman"/>
              </w:rPr>
            </w:pPr>
            <w:r w:rsidRPr="00E979EE">
              <w:rPr>
                <w:rFonts w:ascii="Times New Roman" w:eastAsia="Calibri" w:hAnsi="Times New Roman"/>
              </w:rPr>
              <w:lastRenderedPageBreak/>
              <w:t>1</w:t>
            </w:r>
          </w:p>
        </w:tc>
        <w:tc>
          <w:tcPr>
            <w:tcW w:w="992" w:type="dxa"/>
          </w:tcPr>
          <w:p w14:paraId="16F66001"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0,0069kg</w:t>
            </w:r>
          </w:p>
        </w:tc>
        <w:tc>
          <w:tcPr>
            <w:tcW w:w="1134" w:type="dxa"/>
          </w:tcPr>
          <w:p w14:paraId="04CDC1DC" w14:textId="77777777" w:rsidR="00E979EE" w:rsidRPr="00E979EE" w:rsidRDefault="00E979EE" w:rsidP="00E979EE">
            <w:pPr>
              <w:rPr>
                <w:rFonts w:ascii="Times New Roman" w:eastAsia="Calibri" w:hAnsi="Times New Roman"/>
              </w:rPr>
            </w:pPr>
            <w:r w:rsidRPr="00E979EE">
              <w:rPr>
                <w:rFonts w:ascii="Times New Roman" w:eastAsia="Calibri" w:hAnsi="Times New Roman"/>
              </w:rPr>
              <w:t>Balta / Juoda/Polipropilenas</w:t>
            </w:r>
          </w:p>
        </w:tc>
        <w:tc>
          <w:tcPr>
            <w:tcW w:w="992" w:type="dxa"/>
          </w:tcPr>
          <w:p w14:paraId="6492D0F0" w14:textId="77777777" w:rsidR="00E979EE" w:rsidRPr="00E979EE" w:rsidRDefault="00E979EE" w:rsidP="00E979EE">
            <w:pPr>
              <w:rPr>
                <w:rFonts w:ascii="Times New Roman" w:eastAsia="Calibri" w:hAnsi="Times New Roman"/>
              </w:rPr>
            </w:pPr>
            <w:r w:rsidRPr="00E979EE">
              <w:rPr>
                <w:rFonts w:ascii="Times New Roman" w:eastAsia="Calibri" w:hAnsi="Times New Roman"/>
              </w:rPr>
              <w:t>21cm</w:t>
            </w:r>
          </w:p>
        </w:tc>
        <w:tc>
          <w:tcPr>
            <w:tcW w:w="992" w:type="dxa"/>
          </w:tcPr>
          <w:p w14:paraId="6F6673FB" w14:textId="77777777" w:rsidR="00E979EE" w:rsidRPr="00E979EE" w:rsidRDefault="00E979EE" w:rsidP="00E979EE">
            <w:pPr>
              <w:rPr>
                <w:rFonts w:ascii="Times New Roman" w:eastAsia="Calibri" w:hAnsi="Times New Roman"/>
              </w:rPr>
            </w:pPr>
            <w:r w:rsidRPr="00E979EE">
              <w:rPr>
                <w:rFonts w:ascii="Times New Roman" w:eastAsia="Calibri" w:hAnsi="Times New Roman"/>
              </w:rPr>
              <w:t>14,75cm</w:t>
            </w:r>
          </w:p>
        </w:tc>
        <w:tc>
          <w:tcPr>
            <w:tcW w:w="993" w:type="dxa"/>
          </w:tcPr>
          <w:p w14:paraId="487C5A7F" w14:textId="77777777" w:rsidR="00E979EE" w:rsidRPr="00E979EE" w:rsidRDefault="00E979EE" w:rsidP="00E979EE">
            <w:pPr>
              <w:rPr>
                <w:rFonts w:ascii="Times New Roman" w:eastAsia="Calibri" w:hAnsi="Times New Roman"/>
              </w:rPr>
            </w:pPr>
            <w:r w:rsidRPr="00E979EE">
              <w:rPr>
                <w:rFonts w:ascii="Times New Roman" w:eastAsia="Calibri" w:hAnsi="Times New Roman"/>
              </w:rPr>
              <w:t>0,025cm</w:t>
            </w:r>
          </w:p>
        </w:tc>
        <w:tc>
          <w:tcPr>
            <w:tcW w:w="4110" w:type="dxa"/>
          </w:tcPr>
          <w:p w14:paraId="65A88CC8" w14:textId="77777777" w:rsidR="00E979EE" w:rsidRPr="00E979EE" w:rsidRDefault="00E979EE" w:rsidP="00E979EE">
            <w:pPr>
              <w:rPr>
                <w:rFonts w:ascii="Times New Roman" w:eastAsia="Calibri" w:hAnsi="Times New Roman"/>
              </w:rPr>
            </w:pPr>
          </w:p>
        </w:tc>
      </w:tr>
      <w:tr w:rsidR="00E979EE" w:rsidRPr="00E979EE" w14:paraId="1E0C57B0" w14:textId="77777777" w:rsidTr="00EB6E70">
        <w:trPr>
          <w:trHeight w:val="271"/>
        </w:trPr>
        <w:tc>
          <w:tcPr>
            <w:tcW w:w="562" w:type="dxa"/>
          </w:tcPr>
          <w:p w14:paraId="0B8E98AA" w14:textId="77777777" w:rsidR="00E979EE" w:rsidRPr="00E979EE" w:rsidRDefault="00E979EE" w:rsidP="00E979EE">
            <w:pPr>
              <w:rPr>
                <w:rFonts w:ascii="Times New Roman" w:eastAsia="Calibri" w:hAnsi="Times New Roman"/>
              </w:rPr>
            </w:pPr>
            <w:r w:rsidRPr="00E979EE">
              <w:rPr>
                <w:rFonts w:ascii="Times New Roman" w:eastAsia="Calibri" w:hAnsi="Times New Roman"/>
              </w:rPr>
              <w:t>18</w:t>
            </w:r>
          </w:p>
        </w:tc>
        <w:tc>
          <w:tcPr>
            <w:tcW w:w="4962" w:type="dxa"/>
          </w:tcPr>
          <w:p w14:paraId="78835C04" w14:textId="77777777" w:rsidR="00E979EE" w:rsidRPr="00E979EE" w:rsidRDefault="00E979EE" w:rsidP="00E979EE">
            <w:pPr>
              <w:tabs>
                <w:tab w:val="left" w:pos="4404"/>
              </w:tabs>
              <w:rPr>
                <w:rFonts w:ascii="Times New Roman" w:hAnsi="Times New Roman"/>
              </w:rPr>
            </w:pPr>
            <w:r w:rsidRPr="00E979EE">
              <w:rPr>
                <w:rFonts w:ascii="Times New Roman" w:hAnsi="Times New Roman"/>
              </w:rPr>
              <w:t>Instrumentų pritraukėjas GearKeeper - 9oz.</w:t>
            </w:r>
          </w:p>
          <w:p w14:paraId="626DF060" w14:textId="77777777" w:rsidR="00E979EE" w:rsidRPr="00E979EE" w:rsidRDefault="00E979EE" w:rsidP="00E979EE">
            <w:pPr>
              <w:tabs>
                <w:tab w:val="left" w:pos="4404"/>
              </w:tabs>
              <w:rPr>
                <w:rFonts w:ascii="Times New Roman" w:hAnsi="Times New Roman"/>
              </w:rPr>
            </w:pPr>
            <w:r w:rsidRPr="00E979EE">
              <w:rPr>
                <w:rFonts w:ascii="Times New Roman" w:hAnsi="Times New Roman"/>
              </w:rPr>
              <w:t>Instrumentų pritraukėjas yra lengvas, ištraukiamas dirželis akimirksniu susivynioja, vos tik baigiate naudoti įrankį. –</w:t>
            </w:r>
          </w:p>
          <w:p w14:paraId="2EAB7482"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ypač atsparus nutrūkimui (atlaiko iki 2 kg jėgą)</w:t>
            </w:r>
          </w:p>
          <w:p w14:paraId="02A16CB5"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atsparus sūriam vandeniui</w:t>
            </w:r>
          </w:p>
          <w:p w14:paraId="05D40831"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valosi pats</w:t>
            </w:r>
          </w:p>
          <w:p w14:paraId="324AE844" w14:textId="77777777" w:rsidR="00E979EE" w:rsidRPr="00E979EE" w:rsidRDefault="00E979EE" w:rsidP="00E979EE">
            <w:pPr>
              <w:tabs>
                <w:tab w:val="left" w:pos="4404"/>
              </w:tabs>
              <w:rPr>
                <w:rFonts w:ascii="Times New Roman" w:hAnsi="Times New Roman"/>
              </w:rPr>
            </w:pPr>
            <w:r w:rsidRPr="00E979EE">
              <w:rPr>
                <w:rFonts w:ascii="Times New Roman" w:hAnsi="Times New Roman"/>
              </w:rPr>
              <w:t xml:space="preserve">- išsivynioja nuo 15 cm (susuktas) iki 1 m (pilnai išvyniotas) </w:t>
            </w:r>
          </w:p>
          <w:p w14:paraId="7EBD4677" w14:textId="77777777" w:rsidR="00E979EE" w:rsidRPr="00E979EE" w:rsidRDefault="00E979EE" w:rsidP="00E979EE">
            <w:pPr>
              <w:tabs>
                <w:tab w:val="left" w:pos="4404"/>
              </w:tabs>
              <w:rPr>
                <w:rFonts w:ascii="Times New Roman" w:eastAsia="Calibri" w:hAnsi="Times New Roman"/>
              </w:rPr>
            </w:pPr>
            <w:r w:rsidRPr="00E979EE">
              <w:rPr>
                <w:rFonts w:ascii="Times New Roman" w:hAnsi="Times New Roman"/>
              </w:rPr>
              <w:t>- segasi prie ekipuotės patikimu karabinu</w:t>
            </w:r>
          </w:p>
        </w:tc>
        <w:tc>
          <w:tcPr>
            <w:tcW w:w="567" w:type="dxa"/>
          </w:tcPr>
          <w:p w14:paraId="3E454904"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030EF167" w14:textId="77777777" w:rsidR="00E979EE" w:rsidRPr="00E979EE" w:rsidRDefault="00E979EE" w:rsidP="00E979EE">
            <w:pPr>
              <w:rPr>
                <w:rFonts w:ascii="Times New Roman" w:eastAsia="Calibri" w:hAnsi="Times New Roman"/>
              </w:rPr>
            </w:pPr>
            <w:r w:rsidRPr="00E979EE">
              <w:rPr>
                <w:rFonts w:ascii="Times New Roman" w:eastAsia="Calibri" w:hAnsi="Times New Roman"/>
              </w:rPr>
              <w:t>0,1222kg(+/-0,02kg)</w:t>
            </w:r>
          </w:p>
        </w:tc>
        <w:tc>
          <w:tcPr>
            <w:tcW w:w="1134" w:type="dxa"/>
          </w:tcPr>
          <w:p w14:paraId="6F4FB2D0" w14:textId="77777777" w:rsidR="00E979EE" w:rsidRPr="00E979EE" w:rsidRDefault="00E979EE" w:rsidP="00E979EE">
            <w:pPr>
              <w:rPr>
                <w:rFonts w:ascii="Times New Roman" w:eastAsia="Calibri" w:hAnsi="Times New Roman"/>
              </w:rPr>
            </w:pPr>
            <w:r w:rsidRPr="00E979EE">
              <w:rPr>
                <w:rFonts w:ascii="Times New Roman" w:eastAsia="Calibri" w:hAnsi="Times New Roman"/>
              </w:rPr>
              <w:t>Juoda/ Korpusas: polikarbonatas                 Kabelis: nailonu dengtas nerūdijantis plienas.</w:t>
            </w:r>
          </w:p>
        </w:tc>
        <w:tc>
          <w:tcPr>
            <w:tcW w:w="992" w:type="dxa"/>
          </w:tcPr>
          <w:p w14:paraId="5F8BD0D2" w14:textId="77777777" w:rsidR="00E979EE" w:rsidRPr="00E979EE" w:rsidRDefault="00E979EE" w:rsidP="00E979EE">
            <w:pPr>
              <w:rPr>
                <w:rFonts w:ascii="Times New Roman" w:eastAsia="Calibri" w:hAnsi="Times New Roman"/>
              </w:rPr>
            </w:pPr>
            <w:r w:rsidRPr="00E979EE">
              <w:rPr>
                <w:rFonts w:ascii="Times New Roman" w:eastAsia="Calibri" w:hAnsi="Times New Roman"/>
              </w:rPr>
              <w:t>15cm(+/-1,0 cm)</w:t>
            </w:r>
          </w:p>
        </w:tc>
        <w:tc>
          <w:tcPr>
            <w:tcW w:w="992" w:type="dxa"/>
          </w:tcPr>
          <w:p w14:paraId="11D6F16B" w14:textId="77777777" w:rsidR="00E979EE" w:rsidRPr="00E979EE" w:rsidRDefault="00E979EE" w:rsidP="00E979EE">
            <w:pPr>
              <w:rPr>
                <w:rFonts w:ascii="Times New Roman" w:eastAsia="Calibri" w:hAnsi="Times New Roman"/>
              </w:rPr>
            </w:pPr>
            <w:r w:rsidRPr="00E979EE">
              <w:rPr>
                <w:rFonts w:ascii="Times New Roman" w:eastAsia="Calibri" w:hAnsi="Times New Roman"/>
              </w:rPr>
              <w:t>4cm(+/-1,0 cm)</w:t>
            </w:r>
          </w:p>
        </w:tc>
        <w:tc>
          <w:tcPr>
            <w:tcW w:w="993" w:type="dxa"/>
          </w:tcPr>
          <w:p w14:paraId="7DF84346" w14:textId="77777777" w:rsidR="00E979EE" w:rsidRPr="00E979EE" w:rsidRDefault="00E979EE" w:rsidP="00E979EE">
            <w:pPr>
              <w:rPr>
                <w:rFonts w:ascii="Times New Roman" w:eastAsia="Calibri" w:hAnsi="Times New Roman"/>
              </w:rPr>
            </w:pPr>
            <w:r w:rsidRPr="00E979EE">
              <w:rPr>
                <w:rFonts w:ascii="Times New Roman" w:eastAsia="Calibri" w:hAnsi="Times New Roman"/>
              </w:rPr>
              <w:t>1,5cm(+/-0,5 cm)</w:t>
            </w:r>
          </w:p>
        </w:tc>
        <w:tc>
          <w:tcPr>
            <w:tcW w:w="4110" w:type="dxa"/>
          </w:tcPr>
          <w:p w14:paraId="3839D77B" w14:textId="77777777" w:rsidR="00E979EE" w:rsidRPr="00E979EE" w:rsidRDefault="00E979EE" w:rsidP="00E979EE">
            <w:pPr>
              <w:rPr>
                <w:rFonts w:ascii="Times New Roman" w:eastAsia="Calibri" w:hAnsi="Times New Roman"/>
              </w:rPr>
            </w:pPr>
          </w:p>
        </w:tc>
      </w:tr>
      <w:tr w:rsidR="00E979EE" w:rsidRPr="00E979EE" w14:paraId="42DC1797" w14:textId="77777777" w:rsidTr="00EB6E70">
        <w:trPr>
          <w:trHeight w:val="271"/>
        </w:trPr>
        <w:tc>
          <w:tcPr>
            <w:tcW w:w="562" w:type="dxa"/>
          </w:tcPr>
          <w:p w14:paraId="5A8CB1C9" w14:textId="77777777" w:rsidR="00E979EE" w:rsidRPr="00E979EE" w:rsidRDefault="00E979EE" w:rsidP="00E979EE">
            <w:pPr>
              <w:rPr>
                <w:rFonts w:ascii="Times New Roman" w:eastAsia="Calibri" w:hAnsi="Times New Roman"/>
              </w:rPr>
            </w:pPr>
            <w:r w:rsidRPr="00E979EE">
              <w:rPr>
                <w:rFonts w:ascii="Times New Roman" w:eastAsia="Calibri" w:hAnsi="Times New Roman"/>
              </w:rPr>
              <w:t>19</w:t>
            </w:r>
          </w:p>
        </w:tc>
        <w:tc>
          <w:tcPr>
            <w:tcW w:w="4962" w:type="dxa"/>
          </w:tcPr>
          <w:p w14:paraId="628D445C" w14:textId="77777777" w:rsidR="00E979EE" w:rsidRPr="00E979EE" w:rsidRDefault="00E979EE" w:rsidP="00E979EE">
            <w:pPr>
              <w:tabs>
                <w:tab w:val="left" w:pos="4404"/>
              </w:tabs>
              <w:rPr>
                <w:rFonts w:ascii="Times New Roman" w:hAnsi="Times New Roman"/>
              </w:rPr>
            </w:pPr>
            <w:r w:rsidRPr="00E979EE">
              <w:rPr>
                <w:rFonts w:ascii="Times New Roman" w:hAnsi="Times New Roman"/>
              </w:rPr>
              <w:t>Minkšti neštuvai.</w:t>
            </w:r>
          </w:p>
          <w:p w14:paraId="60845D2E" w14:textId="77777777" w:rsidR="00E979EE" w:rsidRPr="00E979EE" w:rsidRDefault="00E979EE" w:rsidP="00E979EE">
            <w:pPr>
              <w:tabs>
                <w:tab w:val="left" w:pos="4404"/>
              </w:tabs>
              <w:rPr>
                <w:rFonts w:ascii="Times New Roman" w:eastAsia="Calibri" w:hAnsi="Times New Roman"/>
              </w:rPr>
            </w:pPr>
            <w:r w:rsidRPr="00E979EE">
              <w:rPr>
                <w:rFonts w:ascii="Times New Roman" w:hAnsi="Times New Roman"/>
              </w:rPr>
              <w:t xml:space="preserve">Neštuvai sukurti taip, kad tilptų į modulines šarvines liemenes arba plokščių dėklus. </w:t>
            </w:r>
          </w:p>
        </w:tc>
        <w:tc>
          <w:tcPr>
            <w:tcW w:w="567" w:type="dxa"/>
          </w:tcPr>
          <w:p w14:paraId="50F78CCB" w14:textId="77777777" w:rsidR="00E979EE" w:rsidRPr="00E979EE" w:rsidRDefault="00E979EE" w:rsidP="00E979EE">
            <w:pPr>
              <w:rPr>
                <w:rFonts w:ascii="Times New Roman" w:eastAsia="Calibri" w:hAnsi="Times New Roman"/>
              </w:rPr>
            </w:pPr>
            <w:r w:rsidRPr="00E979EE">
              <w:rPr>
                <w:rFonts w:ascii="Times New Roman" w:eastAsia="Calibri" w:hAnsi="Times New Roman"/>
              </w:rPr>
              <w:t>1</w:t>
            </w:r>
          </w:p>
        </w:tc>
        <w:tc>
          <w:tcPr>
            <w:tcW w:w="992" w:type="dxa"/>
          </w:tcPr>
          <w:p w14:paraId="43E134D7" w14:textId="77777777" w:rsidR="00E979EE" w:rsidRPr="00E979EE" w:rsidRDefault="00E979EE" w:rsidP="00E979EE">
            <w:pPr>
              <w:rPr>
                <w:rFonts w:ascii="Times New Roman" w:eastAsia="Calibri" w:hAnsi="Times New Roman"/>
              </w:rPr>
            </w:pPr>
            <w:r w:rsidRPr="00E979EE">
              <w:rPr>
                <w:rFonts w:ascii="Times New Roman" w:eastAsia="Calibri" w:hAnsi="Times New Roman"/>
              </w:rPr>
              <w:t>0,5kg(+/-0,1kg)</w:t>
            </w:r>
          </w:p>
        </w:tc>
        <w:tc>
          <w:tcPr>
            <w:tcW w:w="1134" w:type="dxa"/>
          </w:tcPr>
          <w:p w14:paraId="31B507EE" w14:textId="77777777" w:rsidR="00E979EE" w:rsidRPr="00E979EE" w:rsidRDefault="00E979EE" w:rsidP="00E979EE">
            <w:pPr>
              <w:rPr>
                <w:rFonts w:ascii="Times New Roman" w:eastAsia="Calibri" w:hAnsi="Times New Roman"/>
              </w:rPr>
            </w:pPr>
            <w:r w:rsidRPr="00E979EE">
              <w:rPr>
                <w:rFonts w:ascii="Times New Roman" w:eastAsia="Calibri" w:hAnsi="Times New Roman"/>
              </w:rPr>
              <w:t>Juoda / Žalia/Nailonas</w:t>
            </w:r>
          </w:p>
        </w:tc>
        <w:tc>
          <w:tcPr>
            <w:tcW w:w="992" w:type="dxa"/>
          </w:tcPr>
          <w:p w14:paraId="08FDF78D" w14:textId="77777777" w:rsidR="00E979EE" w:rsidRPr="00E979EE" w:rsidRDefault="00E979EE" w:rsidP="00E979EE">
            <w:pPr>
              <w:rPr>
                <w:rFonts w:ascii="Times New Roman" w:eastAsia="Calibri" w:hAnsi="Times New Roman"/>
              </w:rPr>
            </w:pPr>
            <w:r w:rsidRPr="00E979EE">
              <w:rPr>
                <w:rFonts w:ascii="Times New Roman" w:eastAsia="Calibri" w:hAnsi="Times New Roman"/>
              </w:rPr>
              <w:t>165cm(+/-1,0 cm)</w:t>
            </w:r>
          </w:p>
        </w:tc>
        <w:tc>
          <w:tcPr>
            <w:tcW w:w="992" w:type="dxa"/>
          </w:tcPr>
          <w:p w14:paraId="120E97A5" w14:textId="77777777" w:rsidR="00E979EE" w:rsidRPr="00E979EE" w:rsidRDefault="00E979EE" w:rsidP="00E979EE">
            <w:pPr>
              <w:rPr>
                <w:rFonts w:ascii="Times New Roman" w:eastAsia="Calibri" w:hAnsi="Times New Roman"/>
              </w:rPr>
            </w:pPr>
            <w:r w:rsidRPr="00E979EE">
              <w:rPr>
                <w:rFonts w:ascii="Times New Roman" w:eastAsia="Calibri" w:hAnsi="Times New Roman"/>
              </w:rPr>
              <w:t>58cm(+/-1,0 cm)</w:t>
            </w:r>
          </w:p>
        </w:tc>
        <w:tc>
          <w:tcPr>
            <w:tcW w:w="993" w:type="dxa"/>
          </w:tcPr>
          <w:p w14:paraId="54DC49FD" w14:textId="77777777" w:rsidR="00E979EE" w:rsidRPr="00E979EE" w:rsidRDefault="00E979EE" w:rsidP="00E979EE">
            <w:pPr>
              <w:rPr>
                <w:rFonts w:ascii="Times New Roman" w:eastAsia="Calibri" w:hAnsi="Times New Roman"/>
              </w:rPr>
            </w:pPr>
            <w:r w:rsidRPr="00E979EE">
              <w:rPr>
                <w:rFonts w:ascii="Times New Roman" w:eastAsia="Calibri" w:hAnsi="Times New Roman"/>
              </w:rPr>
              <w:t>0,5cm(+/-0,2 cm)</w:t>
            </w:r>
          </w:p>
        </w:tc>
        <w:tc>
          <w:tcPr>
            <w:tcW w:w="4110" w:type="dxa"/>
          </w:tcPr>
          <w:p w14:paraId="220F5FD4" w14:textId="77777777" w:rsidR="00E979EE" w:rsidRPr="00E979EE" w:rsidRDefault="00E979EE" w:rsidP="00E979EE">
            <w:pPr>
              <w:rPr>
                <w:rFonts w:ascii="Times New Roman" w:eastAsia="Calibri" w:hAnsi="Times New Roman"/>
              </w:rPr>
            </w:pPr>
          </w:p>
        </w:tc>
      </w:tr>
    </w:tbl>
    <w:p w14:paraId="1081D1F4" w14:textId="77777777" w:rsidR="00E979EE" w:rsidRPr="00E979EE" w:rsidRDefault="00E979EE" w:rsidP="00E979EE">
      <w:pPr>
        <w:spacing w:after="0" w:line="240" w:lineRule="auto"/>
        <w:jc w:val="both"/>
        <w:rPr>
          <w:rFonts w:ascii="Times New Roman" w:eastAsia="Times New Roman" w:hAnsi="Times New Roman" w:cs="Times New Roman"/>
          <w:b/>
          <w:bCs/>
          <w:kern w:val="0"/>
          <w:sz w:val="24"/>
          <w:szCs w:val="24"/>
          <w:lang w:val="en-GB"/>
          <w14:ligatures w14:val="none"/>
        </w:rPr>
      </w:pPr>
    </w:p>
    <w:p w14:paraId="5F6025CD" w14:textId="77777777" w:rsidR="00E979EE" w:rsidRPr="00E979EE" w:rsidRDefault="00E979EE" w:rsidP="00E979EE">
      <w:pPr>
        <w:spacing w:after="0" w:line="240" w:lineRule="auto"/>
        <w:jc w:val="both"/>
        <w:rPr>
          <w:rFonts w:ascii="Times New Roman" w:eastAsia="Times New Roman" w:hAnsi="Times New Roman" w:cs="Times New Roman"/>
          <w:b/>
          <w:bCs/>
          <w:kern w:val="0"/>
          <w:sz w:val="24"/>
          <w:szCs w:val="24"/>
          <w:lang w:val="en-GB"/>
          <w14:ligatures w14:val="none"/>
        </w:rPr>
      </w:pPr>
    </w:p>
    <w:p w14:paraId="0697111A" w14:textId="1FAEF385" w:rsidR="00E979EE" w:rsidRPr="00E979EE" w:rsidRDefault="00E979EE" w:rsidP="00E979EE">
      <w:pPr>
        <w:spacing w:after="0" w:line="240" w:lineRule="auto"/>
        <w:jc w:val="both"/>
        <w:rPr>
          <w:rFonts w:ascii="Times New Roman" w:eastAsia="Times New Roman" w:hAnsi="Times New Roman" w:cs="Times New Roman"/>
          <w:b/>
          <w:bCs/>
          <w:kern w:val="0"/>
          <w:sz w:val="24"/>
          <w:szCs w:val="24"/>
          <w:lang w:val="en-GB"/>
          <w14:ligatures w14:val="none"/>
        </w:rPr>
      </w:pPr>
      <w:proofErr w:type="spellStart"/>
      <w:r w:rsidRPr="00E979EE">
        <w:rPr>
          <w:rFonts w:ascii="Times New Roman" w:eastAsia="Times New Roman" w:hAnsi="Times New Roman" w:cs="Times New Roman"/>
          <w:b/>
          <w:bCs/>
          <w:kern w:val="0"/>
          <w:sz w:val="24"/>
          <w:szCs w:val="24"/>
          <w:lang w:val="en-GB"/>
          <w14:ligatures w14:val="none"/>
        </w:rPr>
        <w:t>Pasiūlymo</w:t>
      </w:r>
      <w:proofErr w:type="spellEnd"/>
      <w:r w:rsidRPr="00E979EE">
        <w:rPr>
          <w:rFonts w:ascii="Times New Roman" w:eastAsia="Times New Roman" w:hAnsi="Times New Roman" w:cs="Times New Roman"/>
          <w:b/>
          <w:bCs/>
          <w:kern w:val="0"/>
          <w:sz w:val="24"/>
          <w:szCs w:val="24"/>
          <w:lang w:val="en-GB"/>
          <w14:ligatures w14:val="none"/>
        </w:rPr>
        <w:t xml:space="preserve"> </w:t>
      </w:r>
      <w:proofErr w:type="spellStart"/>
      <w:r w:rsidRPr="00E979EE">
        <w:rPr>
          <w:rFonts w:ascii="Times New Roman" w:eastAsia="Times New Roman" w:hAnsi="Times New Roman" w:cs="Times New Roman"/>
          <w:b/>
          <w:bCs/>
          <w:kern w:val="0"/>
          <w:sz w:val="24"/>
          <w:szCs w:val="24"/>
          <w:lang w:val="en-GB"/>
          <w14:ligatures w14:val="none"/>
        </w:rPr>
        <w:t>kaina</w:t>
      </w:r>
      <w:proofErr w:type="spellEnd"/>
      <w:r w:rsidRPr="00E979EE">
        <w:rPr>
          <w:rFonts w:ascii="Times New Roman" w:eastAsia="Times New Roman" w:hAnsi="Times New Roman" w:cs="Times New Roman"/>
          <w:b/>
          <w:bCs/>
          <w:kern w:val="0"/>
          <w:sz w:val="24"/>
          <w:szCs w:val="24"/>
          <w:lang w:val="en-GB"/>
          <w14:ligatures w14:val="none"/>
        </w:rPr>
        <w:t xml:space="preserve">                                                                                                                       </w:t>
      </w:r>
      <w:r>
        <w:rPr>
          <w:rFonts w:ascii="Times New Roman" w:eastAsia="Times New Roman" w:hAnsi="Times New Roman" w:cs="Times New Roman"/>
          <w:b/>
          <w:bCs/>
          <w:kern w:val="0"/>
          <w:sz w:val="24"/>
          <w:szCs w:val="24"/>
          <w:lang w:val="en-GB"/>
          <w14:ligatures w14:val="none"/>
        </w:rPr>
        <w:t xml:space="preserve">                                                                                  </w:t>
      </w:r>
      <w:r w:rsidRPr="00E979EE">
        <w:rPr>
          <w:rFonts w:ascii="Times New Roman" w:eastAsia="Times New Roman" w:hAnsi="Times New Roman" w:cs="Times New Roman"/>
          <w:b/>
          <w:bCs/>
          <w:kern w:val="0"/>
          <w:sz w:val="24"/>
          <w:szCs w:val="24"/>
          <w:lang w:val="en-GB"/>
          <w14:ligatures w14:val="none"/>
        </w:rPr>
        <w:t xml:space="preserve"> </w:t>
      </w:r>
      <w:r>
        <w:rPr>
          <w:rFonts w:ascii="Times New Roman" w:eastAsia="Times New Roman" w:hAnsi="Times New Roman" w:cs="Times New Roman"/>
          <w:b/>
          <w:bCs/>
          <w:kern w:val="0"/>
          <w:sz w:val="24"/>
          <w:szCs w:val="24"/>
          <w:lang w:val="en-GB"/>
          <w14:ligatures w14:val="none"/>
        </w:rPr>
        <w:t>2</w:t>
      </w:r>
      <w:r w:rsidRPr="00E979EE">
        <w:rPr>
          <w:rFonts w:ascii="Times New Roman" w:eastAsia="Times New Roman" w:hAnsi="Times New Roman" w:cs="Times New Roman"/>
          <w:b/>
          <w:iCs/>
          <w:kern w:val="0"/>
          <w:sz w:val="24"/>
          <w:szCs w:val="24"/>
          <w:lang w:val="en-GB"/>
          <w14:ligatures w14:val="none"/>
        </w:rPr>
        <w:t xml:space="preserve"> </w:t>
      </w:r>
      <w:proofErr w:type="spellStart"/>
      <w:r w:rsidRPr="00E979EE">
        <w:rPr>
          <w:rFonts w:ascii="Times New Roman" w:eastAsia="Times New Roman" w:hAnsi="Times New Roman" w:cs="Times New Roman"/>
          <w:b/>
          <w:iCs/>
          <w:kern w:val="0"/>
          <w:sz w:val="24"/>
          <w:szCs w:val="24"/>
          <w:lang w:val="en-GB"/>
          <w14:ligatures w14:val="none"/>
        </w:rPr>
        <w:t>lentelė</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216"/>
        <w:gridCol w:w="3281"/>
        <w:gridCol w:w="3119"/>
        <w:gridCol w:w="2977"/>
      </w:tblGrid>
      <w:tr w:rsidR="00E979EE" w:rsidRPr="00E979EE" w14:paraId="703E4430" w14:textId="77777777" w:rsidTr="00EB6E70">
        <w:tc>
          <w:tcPr>
            <w:tcW w:w="570" w:type="dxa"/>
          </w:tcPr>
          <w:p w14:paraId="6C77CDF0" w14:textId="77777777" w:rsidR="00E979EE" w:rsidRPr="00E979EE" w:rsidRDefault="00E979EE" w:rsidP="00E979EE">
            <w:pPr>
              <w:spacing w:after="0" w:line="240" w:lineRule="auto"/>
              <w:rPr>
                <w:rFonts w:ascii="Times New Roman" w:eastAsia="Calibri" w:hAnsi="Times New Roman" w:cs="Times New Roman"/>
                <w:b/>
                <w:bCs/>
                <w:kern w:val="0"/>
                <w:sz w:val="24"/>
                <w:szCs w:val="24"/>
                <w14:ligatures w14:val="none"/>
              </w:rPr>
            </w:pPr>
            <w:r w:rsidRPr="00E979EE">
              <w:rPr>
                <w:rFonts w:ascii="Times New Roman" w:eastAsia="Calibri" w:hAnsi="Times New Roman" w:cs="Times New Roman"/>
                <w:b/>
                <w:bCs/>
                <w:kern w:val="0"/>
                <w:sz w:val="24"/>
                <w:szCs w:val="24"/>
                <w14:ligatures w14:val="none"/>
              </w:rPr>
              <w:t>Eil.</w:t>
            </w:r>
          </w:p>
          <w:p w14:paraId="4B245291" w14:textId="77777777" w:rsidR="00E979EE" w:rsidRPr="00E979EE" w:rsidRDefault="00E979EE" w:rsidP="00E979EE">
            <w:pPr>
              <w:spacing w:after="0" w:line="240" w:lineRule="auto"/>
              <w:rPr>
                <w:rFonts w:ascii="Times New Roman" w:eastAsia="Calibri" w:hAnsi="Times New Roman" w:cs="Times New Roman"/>
                <w:b/>
                <w:bCs/>
                <w:kern w:val="0"/>
                <w:sz w:val="24"/>
                <w:szCs w:val="24"/>
                <w14:ligatures w14:val="none"/>
              </w:rPr>
            </w:pPr>
            <w:r w:rsidRPr="00E979EE">
              <w:rPr>
                <w:rFonts w:ascii="Times New Roman" w:eastAsia="Calibri" w:hAnsi="Times New Roman" w:cs="Times New Roman"/>
                <w:b/>
                <w:bCs/>
                <w:kern w:val="0"/>
                <w:sz w:val="24"/>
                <w:szCs w:val="24"/>
                <w14:ligatures w14:val="none"/>
              </w:rPr>
              <w:t>Nr.</w:t>
            </w:r>
          </w:p>
        </w:tc>
        <w:tc>
          <w:tcPr>
            <w:tcW w:w="5216" w:type="dxa"/>
          </w:tcPr>
          <w:p w14:paraId="4B80718C" w14:textId="77777777" w:rsidR="00E979EE" w:rsidRPr="00E979EE" w:rsidRDefault="00E979EE" w:rsidP="00E979EE">
            <w:pPr>
              <w:widowControl w:val="0"/>
              <w:spacing w:after="0" w:line="240" w:lineRule="auto"/>
              <w:rPr>
                <w:rFonts w:ascii="Times New Roman" w:eastAsia="Calibri" w:hAnsi="Times New Roman" w:cs="Times New Roman"/>
                <w:b/>
                <w:bCs/>
                <w:color w:val="00000A"/>
                <w:kern w:val="0"/>
                <w:sz w:val="24"/>
                <w:szCs w:val="24"/>
                <w14:ligatures w14:val="none"/>
              </w:rPr>
            </w:pPr>
            <w:r w:rsidRPr="00E979EE">
              <w:rPr>
                <w:rFonts w:ascii="Times New Roman" w:eastAsia="Calibri" w:hAnsi="Times New Roman" w:cs="Times New Roman"/>
                <w:b/>
                <w:bCs/>
                <w:color w:val="00000A"/>
                <w:kern w:val="0"/>
                <w:sz w:val="24"/>
                <w:szCs w:val="24"/>
                <w14:ligatures w14:val="none"/>
              </w:rPr>
              <w:t xml:space="preserve">Įrangos pavadinimas </w:t>
            </w:r>
          </w:p>
        </w:tc>
        <w:tc>
          <w:tcPr>
            <w:tcW w:w="3281" w:type="dxa"/>
          </w:tcPr>
          <w:p w14:paraId="1990DEC7" w14:textId="77777777" w:rsidR="00E979EE" w:rsidRPr="00E979EE" w:rsidRDefault="00E979EE" w:rsidP="00E979EE">
            <w:pPr>
              <w:spacing w:after="0" w:line="240" w:lineRule="auto"/>
              <w:jc w:val="center"/>
              <w:rPr>
                <w:rFonts w:ascii="Times New Roman" w:eastAsia="Calibri" w:hAnsi="Times New Roman" w:cs="Times New Roman"/>
                <w:b/>
                <w:bCs/>
                <w:kern w:val="0"/>
                <w:sz w:val="24"/>
                <w:szCs w:val="24"/>
                <w14:ligatures w14:val="none"/>
              </w:rPr>
            </w:pPr>
            <w:r w:rsidRPr="00E979EE">
              <w:rPr>
                <w:rFonts w:ascii="Times New Roman" w:eastAsia="Calibri" w:hAnsi="Times New Roman" w:cs="Times New Roman"/>
                <w:b/>
                <w:bCs/>
                <w:kern w:val="0"/>
                <w:sz w:val="24"/>
                <w:szCs w:val="24"/>
                <w14:ligatures w14:val="none"/>
              </w:rPr>
              <w:t>Perkamas kiekis</w:t>
            </w:r>
          </w:p>
        </w:tc>
        <w:tc>
          <w:tcPr>
            <w:tcW w:w="3119" w:type="dxa"/>
          </w:tcPr>
          <w:p w14:paraId="65BF46BE" w14:textId="77777777" w:rsidR="00E979EE" w:rsidRPr="00E979EE" w:rsidRDefault="00E979EE" w:rsidP="00E979EE">
            <w:pPr>
              <w:spacing w:after="0" w:line="240" w:lineRule="auto"/>
              <w:jc w:val="both"/>
              <w:rPr>
                <w:rFonts w:ascii="Times New Roman" w:eastAsia="Calibri" w:hAnsi="Times New Roman" w:cs="Times New Roman"/>
                <w:b/>
                <w:bCs/>
                <w:kern w:val="0"/>
                <w:sz w:val="24"/>
                <w:szCs w:val="24"/>
                <w14:ligatures w14:val="none"/>
              </w:rPr>
            </w:pPr>
            <w:r w:rsidRPr="00E979EE">
              <w:rPr>
                <w:rFonts w:ascii="Times New Roman" w:eastAsia="Calibri" w:hAnsi="Times New Roman" w:cs="Times New Roman"/>
                <w:b/>
                <w:bCs/>
                <w:kern w:val="0"/>
                <w:sz w:val="24"/>
                <w:szCs w:val="24"/>
                <w14:ligatures w14:val="none"/>
              </w:rPr>
              <w:t>Vieneto kaina Eur be PVM</w:t>
            </w:r>
          </w:p>
        </w:tc>
        <w:tc>
          <w:tcPr>
            <w:tcW w:w="2977" w:type="dxa"/>
          </w:tcPr>
          <w:p w14:paraId="7609C7AE" w14:textId="77777777" w:rsidR="00E979EE" w:rsidRPr="00E979EE" w:rsidRDefault="00E979EE" w:rsidP="00E979EE">
            <w:pPr>
              <w:spacing w:after="0" w:line="240" w:lineRule="auto"/>
              <w:jc w:val="both"/>
              <w:rPr>
                <w:rFonts w:ascii="Times New Roman" w:eastAsia="Calibri" w:hAnsi="Times New Roman" w:cs="Times New Roman"/>
                <w:b/>
                <w:bCs/>
                <w:kern w:val="0"/>
                <w:sz w:val="24"/>
                <w:szCs w:val="24"/>
                <w14:ligatures w14:val="none"/>
              </w:rPr>
            </w:pPr>
            <w:r w:rsidRPr="00E979EE">
              <w:rPr>
                <w:rFonts w:ascii="Times New Roman" w:eastAsia="Calibri" w:hAnsi="Times New Roman" w:cs="Times New Roman"/>
                <w:b/>
                <w:bCs/>
                <w:kern w:val="0"/>
                <w:sz w:val="24"/>
                <w:szCs w:val="24"/>
                <w14:ligatures w14:val="none"/>
              </w:rPr>
              <w:t>Kaina Eur iš viso be PVM</w:t>
            </w:r>
          </w:p>
        </w:tc>
      </w:tr>
      <w:tr w:rsidR="00E979EE" w:rsidRPr="00E979EE" w14:paraId="0F83A3F8" w14:textId="77777777" w:rsidTr="00EB6E70">
        <w:tc>
          <w:tcPr>
            <w:tcW w:w="570" w:type="dxa"/>
          </w:tcPr>
          <w:p w14:paraId="1FCAC785" w14:textId="77777777" w:rsidR="00E979EE" w:rsidRPr="00E979EE" w:rsidRDefault="00E979EE" w:rsidP="00E979EE">
            <w:pPr>
              <w:spacing w:after="0" w:line="240" w:lineRule="auto"/>
              <w:jc w:val="center"/>
              <w:rPr>
                <w:rFonts w:ascii="Times New Roman" w:eastAsia="Calibri" w:hAnsi="Times New Roman" w:cs="Times New Roman"/>
                <w:b/>
                <w:bCs/>
                <w:kern w:val="0"/>
                <w14:ligatures w14:val="none"/>
              </w:rPr>
            </w:pPr>
            <w:r w:rsidRPr="00E979EE">
              <w:rPr>
                <w:rFonts w:ascii="Times New Roman" w:eastAsia="Calibri" w:hAnsi="Times New Roman" w:cs="Times New Roman"/>
                <w:b/>
                <w:bCs/>
                <w:kern w:val="0"/>
                <w14:ligatures w14:val="none"/>
              </w:rPr>
              <w:t>1.</w:t>
            </w:r>
          </w:p>
        </w:tc>
        <w:tc>
          <w:tcPr>
            <w:tcW w:w="5216" w:type="dxa"/>
          </w:tcPr>
          <w:p w14:paraId="41550A50" w14:textId="77777777" w:rsidR="00E979EE" w:rsidRPr="00E979EE" w:rsidRDefault="00E979EE" w:rsidP="00E979EE">
            <w:pPr>
              <w:widowControl w:val="0"/>
              <w:spacing w:after="0" w:line="240" w:lineRule="auto"/>
              <w:ind w:left="40" w:hanging="12"/>
              <w:rPr>
                <w:rFonts w:ascii="Times New Roman" w:eastAsia="Calibri" w:hAnsi="Times New Roman" w:cs="Times New Roman"/>
                <w:kern w:val="0"/>
                <w14:ligatures w14:val="none"/>
              </w:rPr>
            </w:pPr>
            <w:proofErr w:type="spellStart"/>
            <w:r w:rsidRPr="00E979EE">
              <w:rPr>
                <w:rFonts w:ascii="Times New Roman" w:eastAsia="Times New Roman" w:hAnsi="Times New Roman" w:cs="Times New Roman"/>
                <w:kern w:val="0"/>
                <w:sz w:val="24"/>
                <w:szCs w:val="24"/>
                <w:lang w:val="en-GB"/>
                <w14:ligatures w14:val="none"/>
              </w:rPr>
              <w:t>Pirmosios</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medicinos</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pagalbos</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kuprinė</w:t>
            </w:r>
            <w:proofErr w:type="spellEnd"/>
            <w:r w:rsidRPr="00E979EE">
              <w:rPr>
                <w:rFonts w:ascii="Times New Roman" w:eastAsia="Times New Roman" w:hAnsi="Times New Roman" w:cs="Times New Roman"/>
                <w:kern w:val="0"/>
                <w:sz w:val="24"/>
                <w:szCs w:val="24"/>
                <w:lang w:val="en-GB"/>
                <w14:ligatures w14:val="none"/>
              </w:rPr>
              <w:t>*</w:t>
            </w:r>
          </w:p>
        </w:tc>
        <w:tc>
          <w:tcPr>
            <w:tcW w:w="3281" w:type="dxa"/>
          </w:tcPr>
          <w:p w14:paraId="76798676" w14:textId="77777777" w:rsidR="00E979EE" w:rsidRPr="00E979EE" w:rsidRDefault="00E979EE" w:rsidP="00E979EE">
            <w:pPr>
              <w:spacing w:after="0" w:line="240" w:lineRule="auto"/>
              <w:jc w:val="center"/>
              <w:rPr>
                <w:rFonts w:ascii="Times New Roman" w:eastAsia="Calibri" w:hAnsi="Times New Roman" w:cs="Times New Roman"/>
                <w:kern w:val="0"/>
                <w14:ligatures w14:val="none"/>
              </w:rPr>
            </w:pPr>
            <w:r w:rsidRPr="00E979EE">
              <w:rPr>
                <w:rFonts w:ascii="Times New Roman" w:eastAsia="Calibri" w:hAnsi="Times New Roman" w:cs="Times New Roman"/>
                <w:kern w:val="0"/>
                <w14:ligatures w14:val="none"/>
              </w:rPr>
              <w:t>30 vnt.</w:t>
            </w:r>
          </w:p>
        </w:tc>
        <w:tc>
          <w:tcPr>
            <w:tcW w:w="3119" w:type="dxa"/>
          </w:tcPr>
          <w:p w14:paraId="2F28502F" w14:textId="77777777" w:rsidR="00E979EE" w:rsidRPr="00E979EE" w:rsidRDefault="00E979EE" w:rsidP="00E979EE">
            <w:pPr>
              <w:spacing w:after="0" w:line="240" w:lineRule="auto"/>
              <w:jc w:val="center"/>
              <w:rPr>
                <w:rFonts w:ascii="Times New Roman" w:eastAsia="Calibri" w:hAnsi="Times New Roman" w:cs="Times New Roman"/>
                <w:kern w:val="0"/>
                <w14:ligatures w14:val="none"/>
              </w:rPr>
            </w:pPr>
          </w:p>
        </w:tc>
        <w:tc>
          <w:tcPr>
            <w:tcW w:w="2977" w:type="dxa"/>
          </w:tcPr>
          <w:p w14:paraId="3898E388" w14:textId="77777777" w:rsidR="00E979EE" w:rsidRPr="00E979EE" w:rsidRDefault="00E979EE" w:rsidP="00E979EE">
            <w:pPr>
              <w:spacing w:after="0" w:line="240" w:lineRule="auto"/>
              <w:jc w:val="center"/>
              <w:rPr>
                <w:rFonts w:ascii="Times New Roman" w:eastAsia="Calibri" w:hAnsi="Times New Roman" w:cs="Times New Roman"/>
                <w:kern w:val="0"/>
                <w14:ligatures w14:val="none"/>
              </w:rPr>
            </w:pPr>
          </w:p>
          <w:p w14:paraId="5C5DA4AF" w14:textId="77777777" w:rsidR="00E979EE" w:rsidRPr="00E979EE" w:rsidRDefault="00E979EE" w:rsidP="00E979EE">
            <w:pPr>
              <w:spacing w:after="0" w:line="240" w:lineRule="auto"/>
              <w:jc w:val="center"/>
              <w:rPr>
                <w:rFonts w:ascii="Times New Roman" w:eastAsia="Calibri" w:hAnsi="Times New Roman" w:cs="Times New Roman"/>
                <w:kern w:val="0"/>
                <w14:ligatures w14:val="none"/>
              </w:rPr>
            </w:pPr>
          </w:p>
        </w:tc>
      </w:tr>
      <w:tr w:rsidR="00E979EE" w:rsidRPr="00E979EE" w14:paraId="5B31E758" w14:textId="77777777" w:rsidTr="00EB6E70">
        <w:tc>
          <w:tcPr>
            <w:tcW w:w="12186" w:type="dxa"/>
            <w:gridSpan w:val="4"/>
            <w:tcBorders>
              <w:top w:val="single" w:sz="4" w:space="0" w:color="auto"/>
              <w:left w:val="single" w:sz="4" w:space="0" w:color="auto"/>
              <w:bottom w:val="single" w:sz="4" w:space="0" w:color="auto"/>
              <w:right w:val="single" w:sz="4" w:space="0" w:color="auto"/>
            </w:tcBorders>
            <w:vAlign w:val="center"/>
          </w:tcPr>
          <w:p w14:paraId="48362521" w14:textId="77777777" w:rsidR="00E979EE" w:rsidRPr="00E979EE" w:rsidRDefault="00E979EE" w:rsidP="00E979EE">
            <w:pPr>
              <w:spacing w:after="0" w:line="240" w:lineRule="auto"/>
              <w:jc w:val="right"/>
              <w:rPr>
                <w:rFonts w:ascii="Times New Roman" w:eastAsia="Calibri" w:hAnsi="Times New Roman" w:cs="Times New Roman"/>
                <w:kern w:val="0"/>
                <w:sz w:val="24"/>
                <w:szCs w:val="24"/>
                <w14:ligatures w14:val="none"/>
              </w:rPr>
            </w:pPr>
            <w:r w:rsidRPr="00E979EE">
              <w:rPr>
                <w:rFonts w:ascii="Times New Roman" w:eastAsia="Times New Roman" w:hAnsi="Times New Roman" w:cs="Times New Roman"/>
                <w:b/>
                <w:bCs/>
                <w:color w:val="000000"/>
                <w:kern w:val="0"/>
                <w:sz w:val="24"/>
                <w:szCs w:val="24"/>
                <w:lang w:val="en-GB" w:eastAsia="lt-LT"/>
                <w14:ligatures w14:val="none"/>
              </w:rPr>
              <w:t>PVM**:</w:t>
            </w:r>
          </w:p>
        </w:tc>
        <w:tc>
          <w:tcPr>
            <w:tcW w:w="2977" w:type="dxa"/>
          </w:tcPr>
          <w:p w14:paraId="603B3A21" w14:textId="77777777" w:rsidR="00E979EE" w:rsidRPr="00E979EE" w:rsidRDefault="00E979EE" w:rsidP="00E979EE">
            <w:pPr>
              <w:spacing w:after="0" w:line="240" w:lineRule="auto"/>
              <w:rPr>
                <w:rFonts w:ascii="Times New Roman" w:eastAsia="Calibri" w:hAnsi="Times New Roman" w:cs="Times New Roman"/>
                <w:kern w:val="0"/>
                <w14:ligatures w14:val="none"/>
              </w:rPr>
            </w:pPr>
          </w:p>
        </w:tc>
      </w:tr>
      <w:tr w:rsidR="00E979EE" w:rsidRPr="00E979EE" w14:paraId="7C0BFA7D" w14:textId="77777777" w:rsidTr="00EB6E70">
        <w:tc>
          <w:tcPr>
            <w:tcW w:w="12186" w:type="dxa"/>
            <w:gridSpan w:val="4"/>
            <w:tcBorders>
              <w:top w:val="single" w:sz="4" w:space="0" w:color="auto"/>
              <w:left w:val="single" w:sz="4" w:space="0" w:color="auto"/>
              <w:bottom w:val="single" w:sz="4" w:space="0" w:color="auto"/>
              <w:right w:val="single" w:sz="4" w:space="0" w:color="auto"/>
            </w:tcBorders>
            <w:vAlign w:val="center"/>
          </w:tcPr>
          <w:p w14:paraId="2484EF44" w14:textId="77777777" w:rsidR="00E979EE" w:rsidRPr="00E979EE" w:rsidRDefault="00E979EE" w:rsidP="00E979EE">
            <w:pPr>
              <w:spacing w:after="0" w:line="240" w:lineRule="auto"/>
              <w:jc w:val="right"/>
              <w:rPr>
                <w:rFonts w:ascii="Times New Roman" w:eastAsia="Calibri" w:hAnsi="Times New Roman" w:cs="Times New Roman"/>
                <w:kern w:val="0"/>
                <w:sz w:val="24"/>
                <w:szCs w:val="24"/>
                <w14:ligatures w14:val="none"/>
              </w:rPr>
            </w:pPr>
            <w:r w:rsidRPr="00E979EE">
              <w:rPr>
                <w:rFonts w:ascii="Times New Roman" w:eastAsia="Times New Roman" w:hAnsi="Times New Roman" w:cs="Times New Roman"/>
                <w:b/>
                <w:bCs/>
                <w:color w:val="000000"/>
                <w:kern w:val="0"/>
                <w:sz w:val="24"/>
                <w:szCs w:val="24"/>
                <w:lang w:val="en-GB" w:eastAsia="lt-LT"/>
                <w14:ligatures w14:val="none"/>
              </w:rPr>
              <w:t xml:space="preserve">Viso </w:t>
            </w:r>
            <w:proofErr w:type="spellStart"/>
            <w:r w:rsidRPr="00E979EE">
              <w:rPr>
                <w:rFonts w:ascii="Times New Roman" w:eastAsia="Times New Roman" w:hAnsi="Times New Roman" w:cs="Times New Roman"/>
                <w:b/>
                <w:bCs/>
                <w:color w:val="000000"/>
                <w:kern w:val="0"/>
                <w:sz w:val="24"/>
                <w:szCs w:val="24"/>
                <w:lang w:val="en-GB" w:eastAsia="lt-LT"/>
                <w14:ligatures w14:val="none"/>
              </w:rPr>
              <w:t>su</w:t>
            </w:r>
            <w:proofErr w:type="spellEnd"/>
            <w:r w:rsidRPr="00E979EE">
              <w:rPr>
                <w:rFonts w:ascii="Times New Roman" w:eastAsia="Times New Roman" w:hAnsi="Times New Roman" w:cs="Times New Roman"/>
                <w:b/>
                <w:bCs/>
                <w:color w:val="000000"/>
                <w:kern w:val="0"/>
                <w:sz w:val="24"/>
                <w:szCs w:val="24"/>
                <w:lang w:val="en-GB" w:eastAsia="lt-LT"/>
                <w14:ligatures w14:val="none"/>
              </w:rPr>
              <w:t xml:space="preserve"> PVM:</w:t>
            </w:r>
          </w:p>
        </w:tc>
        <w:tc>
          <w:tcPr>
            <w:tcW w:w="2977" w:type="dxa"/>
          </w:tcPr>
          <w:p w14:paraId="1ADBC472" w14:textId="77777777" w:rsidR="00E979EE" w:rsidRPr="00E979EE" w:rsidRDefault="00E979EE" w:rsidP="00E979EE">
            <w:pPr>
              <w:spacing w:after="0" w:line="240" w:lineRule="auto"/>
              <w:rPr>
                <w:rFonts w:ascii="Times New Roman" w:eastAsia="Calibri" w:hAnsi="Times New Roman" w:cs="Times New Roman"/>
                <w:kern w:val="0"/>
                <w14:ligatures w14:val="none"/>
              </w:rPr>
            </w:pPr>
          </w:p>
        </w:tc>
      </w:tr>
    </w:tbl>
    <w:p w14:paraId="72958CA3" w14:textId="77777777" w:rsidR="00E979EE" w:rsidRPr="00E979EE" w:rsidRDefault="00E979EE" w:rsidP="00E979EE">
      <w:pPr>
        <w:spacing w:after="0" w:line="240" w:lineRule="auto"/>
        <w:ind w:firstLine="851"/>
        <w:jc w:val="both"/>
        <w:rPr>
          <w:rFonts w:ascii="Times New Roman" w:eastAsia="Times New Roman" w:hAnsi="Times New Roman" w:cs="Times New Roman"/>
          <w:i/>
          <w:kern w:val="0"/>
          <w:sz w:val="24"/>
          <w:szCs w:val="24"/>
          <w14:ligatures w14:val="none"/>
        </w:rPr>
      </w:pPr>
    </w:p>
    <w:p w14:paraId="6E413389" w14:textId="77777777" w:rsidR="00E979EE" w:rsidRPr="00E979EE" w:rsidRDefault="00E979EE" w:rsidP="00E979EE">
      <w:pPr>
        <w:spacing w:after="0" w:line="240" w:lineRule="auto"/>
        <w:ind w:firstLine="851"/>
        <w:jc w:val="both"/>
        <w:rPr>
          <w:rFonts w:ascii="Times New Roman" w:eastAsia="Times New Roman" w:hAnsi="Times New Roman" w:cs="Times New Roman"/>
          <w:b/>
          <w:bCs/>
          <w:i/>
          <w:iCs/>
          <w:kern w:val="0"/>
          <w:sz w:val="24"/>
          <w:szCs w:val="24"/>
          <w14:ligatures w14:val="none"/>
        </w:rPr>
      </w:pPr>
      <w:r w:rsidRPr="00E979EE">
        <w:rPr>
          <w:rFonts w:ascii="Times New Roman" w:eastAsia="Times New Roman" w:hAnsi="Times New Roman" w:cs="Times New Roman"/>
          <w:i/>
          <w:kern w:val="0"/>
          <w:sz w:val="24"/>
          <w:szCs w:val="24"/>
          <w14:ligatures w14:val="none"/>
        </w:rPr>
        <w:t xml:space="preserve">* </w:t>
      </w:r>
      <w:r w:rsidRPr="00E979EE">
        <w:rPr>
          <w:rFonts w:ascii="Times New Roman" w:eastAsia="Times New Roman" w:hAnsi="Times New Roman" w:cs="Times New Roman"/>
          <w:b/>
          <w:bCs/>
          <w:i/>
          <w:iCs/>
          <w:kern w:val="0"/>
          <w:sz w:val="24"/>
          <w:szCs w:val="24"/>
          <w14:ligatures w14:val="none"/>
        </w:rPr>
        <w:t>Pirkimo objektas apima visas užduotis nurodytas techninėje specifikacijoje, pirkimo dokumentų 2 priedas,  bei išlaidas/ mokesčius, reikalingas sutarčiai įvykdyti.</w:t>
      </w:r>
    </w:p>
    <w:p w14:paraId="56630561" w14:textId="77777777" w:rsidR="00E979EE" w:rsidRPr="00E979EE" w:rsidRDefault="00E979EE" w:rsidP="00E979EE">
      <w:pPr>
        <w:spacing w:after="0" w:line="240" w:lineRule="auto"/>
        <w:ind w:firstLine="851"/>
        <w:jc w:val="both"/>
        <w:rPr>
          <w:rFonts w:ascii="Times New Roman" w:eastAsia="Times New Roman" w:hAnsi="Times New Roman" w:cs="Times New Roman"/>
          <w:b/>
          <w:bCs/>
          <w:i/>
          <w:kern w:val="0"/>
          <w:sz w:val="24"/>
          <w:szCs w:val="24"/>
          <w14:ligatures w14:val="none"/>
        </w:rPr>
      </w:pPr>
    </w:p>
    <w:p w14:paraId="2FD248C2" w14:textId="77777777" w:rsidR="00E979EE" w:rsidRPr="00E979EE" w:rsidRDefault="00E979EE" w:rsidP="00E979EE">
      <w:pPr>
        <w:spacing w:after="0" w:line="240" w:lineRule="auto"/>
        <w:ind w:firstLine="851"/>
        <w:jc w:val="both"/>
        <w:rPr>
          <w:rFonts w:ascii="Times New Roman" w:eastAsia="Times New Roman" w:hAnsi="Times New Roman" w:cs="Times New Roman"/>
          <w:i/>
          <w:kern w:val="0"/>
          <w:sz w:val="24"/>
          <w:szCs w:val="24"/>
          <w14:ligatures w14:val="none"/>
        </w:rPr>
      </w:pPr>
      <w:r w:rsidRPr="00E979EE">
        <w:rPr>
          <w:rFonts w:ascii="Times New Roman" w:eastAsia="Times New Roman" w:hAnsi="Times New Roman" w:cs="Times New Roman"/>
          <w:i/>
          <w:kern w:val="0"/>
          <w:sz w:val="24"/>
          <w:szCs w:val="24"/>
          <w14:ligatures w14:val="none"/>
        </w:rPr>
        <w:t>**Tais atvejais, kai pagal galiojančius teisės aktus tiekėjui nereikia mokėti PVM, jis lentelės skilčių su PVM  nepildo ir nurodo priežastis, dėl kurių PVM nemoka.</w:t>
      </w:r>
    </w:p>
    <w:p w14:paraId="313E113F"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p w14:paraId="35285E67" w14:textId="77777777" w:rsidR="00E979EE" w:rsidRPr="00E979EE" w:rsidRDefault="00E979EE" w:rsidP="00E979EE">
      <w:pPr>
        <w:spacing w:after="0" w:line="240" w:lineRule="auto"/>
        <w:ind w:left="284" w:firstLine="284"/>
        <w:jc w:val="both"/>
        <w:rPr>
          <w:rFonts w:ascii="Times New Roman" w:eastAsia="Times New Roman" w:hAnsi="Times New Roman" w:cs="Times New Roman"/>
          <w:b/>
          <w:bCs/>
          <w:kern w:val="0"/>
          <w:sz w:val="24"/>
          <w:szCs w:val="24"/>
          <w14:ligatures w14:val="none"/>
        </w:rPr>
      </w:pPr>
      <w:r w:rsidRPr="00E979EE">
        <w:rPr>
          <w:rFonts w:ascii="Times New Roman" w:eastAsia="Times New Roman" w:hAnsi="Times New Roman" w:cs="Times New Roman"/>
          <w:b/>
          <w:bCs/>
          <w:kern w:val="0"/>
          <w:sz w:val="24"/>
          <w:szCs w:val="24"/>
          <w14:ligatures w14:val="none"/>
        </w:rPr>
        <w:t>Atsižvelgdami į pirkimo sąlygose išdėstytas sąlygas, teikiame savo pasiūlymą už:</w:t>
      </w:r>
    </w:p>
    <w:p w14:paraId="68BA57F4" w14:textId="77777777" w:rsidR="00E979EE" w:rsidRPr="00E979EE" w:rsidRDefault="00E979EE" w:rsidP="00E979EE">
      <w:pPr>
        <w:spacing w:after="0" w:line="240" w:lineRule="auto"/>
        <w:ind w:left="284" w:firstLine="284"/>
        <w:jc w:val="both"/>
        <w:rPr>
          <w:rFonts w:ascii="Times New Roman" w:eastAsia="Times New Roman" w:hAnsi="Times New Roman" w:cs="Times New Roman"/>
          <w:kern w:val="0"/>
          <w:sz w:val="24"/>
          <w:szCs w:val="24"/>
          <w14:ligatures w14:val="none"/>
        </w:rPr>
      </w:pPr>
    </w:p>
    <w:p w14:paraId="4FCD10DE" w14:textId="577BCA72" w:rsidR="00E979EE" w:rsidRPr="00E979EE" w:rsidRDefault="00EB6E70" w:rsidP="00E979EE">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E979EE" w:rsidRPr="00E979EE">
        <w:rPr>
          <w:rFonts w:ascii="Times New Roman" w:eastAsia="Times New Roman" w:hAnsi="Times New Roman" w:cs="Times New Roman"/>
          <w:kern w:val="0"/>
          <w:sz w:val="24"/>
          <w:szCs w:val="24"/>
          <w14:ligatures w14:val="none"/>
        </w:rPr>
        <w:t>________________________________________________________________</w:t>
      </w:r>
      <w:r>
        <w:rPr>
          <w:rFonts w:ascii="Times New Roman" w:eastAsia="Times New Roman" w:hAnsi="Times New Roman" w:cs="Times New Roman"/>
          <w:kern w:val="0"/>
          <w:sz w:val="24"/>
          <w:szCs w:val="24"/>
          <w14:ligatures w14:val="none"/>
        </w:rPr>
        <w:t xml:space="preserve">                       </w:t>
      </w:r>
      <w:r w:rsidR="00E979EE" w:rsidRPr="00E979EE">
        <w:rPr>
          <w:rFonts w:ascii="Times New Roman" w:eastAsia="Times New Roman" w:hAnsi="Times New Roman" w:cs="Times New Roman"/>
          <w:b/>
          <w:bCs/>
          <w:kern w:val="0"/>
          <w:sz w:val="24"/>
          <w:szCs w:val="24"/>
          <w14:ligatures w14:val="none"/>
        </w:rPr>
        <w:t>Eurų su PVM</w:t>
      </w:r>
      <w:r w:rsidR="00E979EE" w:rsidRPr="00E979EE">
        <w:rPr>
          <w:rFonts w:ascii="Times New Roman" w:eastAsia="Times New Roman" w:hAnsi="Times New Roman" w:cs="Times New Roman"/>
          <w:kern w:val="0"/>
          <w:sz w:val="24"/>
          <w:szCs w:val="24"/>
          <w14:ligatures w14:val="none"/>
        </w:rPr>
        <w:t>.</w:t>
      </w:r>
    </w:p>
    <w:p w14:paraId="090CFDB4" w14:textId="77777777" w:rsidR="00E979EE" w:rsidRPr="00E979EE" w:rsidRDefault="00E979EE" w:rsidP="00E979EE">
      <w:pPr>
        <w:spacing w:after="0" w:line="240" w:lineRule="auto"/>
        <w:jc w:val="both"/>
        <w:rPr>
          <w:rFonts w:ascii="Times New Roman" w:eastAsia="Times New Roman" w:hAnsi="Times New Roman" w:cs="Times New Roman"/>
          <w:i/>
          <w:iCs/>
          <w:kern w:val="0"/>
          <w:sz w:val="24"/>
          <w:szCs w:val="24"/>
          <w14:ligatures w14:val="none"/>
        </w:rPr>
      </w:pPr>
      <w:r w:rsidRPr="00E979EE">
        <w:rPr>
          <w:rFonts w:ascii="Times New Roman" w:eastAsia="Times New Roman" w:hAnsi="Times New Roman" w:cs="Times New Roman"/>
          <w:kern w:val="0"/>
          <w:sz w:val="24"/>
          <w:szCs w:val="24"/>
          <w14:ligatures w14:val="none"/>
        </w:rPr>
        <w:t xml:space="preserve">                                                </w:t>
      </w:r>
      <w:r w:rsidRPr="00E979EE">
        <w:rPr>
          <w:rFonts w:ascii="Times New Roman" w:eastAsia="Times New Roman" w:hAnsi="Times New Roman" w:cs="Times New Roman"/>
          <w:i/>
          <w:iCs/>
          <w:kern w:val="0"/>
          <w:sz w:val="24"/>
          <w:szCs w:val="24"/>
          <w14:ligatures w14:val="none"/>
        </w:rPr>
        <w:t xml:space="preserve">(žodžiais) </w:t>
      </w:r>
    </w:p>
    <w:p w14:paraId="526D88D4"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p w14:paraId="4F270DD3" w14:textId="77777777" w:rsidR="00E979EE" w:rsidRPr="00E979EE" w:rsidRDefault="00E979EE" w:rsidP="00E979EE">
      <w:pPr>
        <w:spacing w:line="240" w:lineRule="auto"/>
        <w:contextualSpacing/>
        <w:jc w:val="both"/>
        <w:rPr>
          <w:rFonts w:ascii="Times New Roman" w:eastAsia="Times New Roman" w:hAnsi="Times New Roman" w:cs="Times New Roman"/>
          <w:kern w:val="0"/>
          <w:sz w:val="24"/>
          <w:szCs w:val="24"/>
          <w:lang w:eastAsia="lt-LT"/>
          <w14:ligatures w14:val="none"/>
        </w:rPr>
      </w:pPr>
      <w:r w:rsidRPr="00E979EE">
        <w:rPr>
          <w:rFonts w:ascii="Times New Roman" w:eastAsia="Calibri" w:hAnsi="Times New Roman" w:cs="Times New Roman"/>
          <w:kern w:val="0"/>
          <w:sz w:val="24"/>
          <w:szCs w:val="24"/>
          <w14:ligatures w14:val="none"/>
        </w:rPr>
        <w:t xml:space="preserve">PASTABA: į kainą turi būti įskaičiuota PVM, kiti mokesčiai bei visos kitos išlaidos, reikalingos sutarties įvykdymui. Kainos pateikiamos dviejų skaitmenų po kablelio tikslumu. </w:t>
      </w:r>
      <w:r w:rsidRPr="00E979EE">
        <w:rPr>
          <w:rFonts w:ascii="Times New Roman" w:eastAsia="Calibri" w:hAnsi="Times New Roman" w:cs="Times New Roman"/>
          <w:kern w:val="0"/>
          <w:sz w:val="24"/>
          <w:szCs w:val="24"/>
          <w:lang w:eastAsia="lt-LT"/>
          <w14:ligatures w14:val="none"/>
        </w:rPr>
        <w:t xml:space="preserve">Tiekėjų pasiūlymuose nurodytos kainos bus vertinamos </w:t>
      </w:r>
      <w:r w:rsidRPr="00E979EE">
        <w:rPr>
          <w:rFonts w:ascii="Times New Roman" w:eastAsia="Times New Roman" w:hAnsi="Times New Roman" w:cs="Times New Roman"/>
          <w:kern w:val="0"/>
          <w:sz w:val="24"/>
          <w:szCs w:val="24"/>
          <w:lang w:eastAsia="lt-LT"/>
          <w14:ligatures w14:val="none"/>
        </w:rPr>
        <w:t xml:space="preserve">ir lyginamos su visais mokesčiais, įskaitant PVM. </w:t>
      </w:r>
    </w:p>
    <w:p w14:paraId="3F8215A8" w14:textId="77777777" w:rsidR="00E979EE" w:rsidRPr="00E979EE" w:rsidRDefault="00E979EE" w:rsidP="00EB6E70">
      <w:pPr>
        <w:spacing w:after="0" w:line="240" w:lineRule="auto"/>
        <w:jc w:val="both"/>
        <w:rPr>
          <w:rFonts w:ascii="Times New Roman" w:eastAsia="Times New Roman" w:hAnsi="Times New Roman" w:cs="Times New Roman"/>
          <w:kern w:val="0"/>
          <w:sz w:val="24"/>
          <w:szCs w:val="24"/>
          <w14:ligatures w14:val="none"/>
        </w:rPr>
      </w:pPr>
    </w:p>
    <w:p w14:paraId="7C8598BB" w14:textId="77777777" w:rsidR="00E979EE" w:rsidRPr="00E979EE" w:rsidRDefault="00E979EE" w:rsidP="00E979EE">
      <w:pPr>
        <w:spacing w:after="0" w:line="240" w:lineRule="auto"/>
        <w:ind w:left="57" w:firstLine="684"/>
        <w:jc w:val="both"/>
        <w:rPr>
          <w:rFonts w:ascii="Times New Roman" w:eastAsia="Times New Roman" w:hAnsi="Times New Roman" w:cs="Times New Roman"/>
          <w:i/>
          <w:kern w:val="0"/>
          <w:sz w:val="24"/>
          <w:szCs w:val="24"/>
          <w14:ligatures w14:val="none"/>
        </w:rPr>
      </w:pPr>
      <w:r w:rsidRPr="00E979EE">
        <w:rPr>
          <w:rFonts w:ascii="Times New Roman" w:eastAsia="Times New Roman" w:hAnsi="Times New Roman" w:cs="Times New Roman"/>
          <w:kern w:val="0"/>
          <w:sz w:val="24"/>
          <w:szCs w:val="24"/>
          <w14:ligatures w14:val="none"/>
        </w:rPr>
        <w:lastRenderedPageBreak/>
        <w:t xml:space="preserve">Ryšiams su perkančiąja organizacija, </w:t>
      </w:r>
      <w:proofErr w:type="spellStart"/>
      <w:r w:rsidRPr="00E979EE">
        <w:rPr>
          <w:rFonts w:ascii="Times New Roman" w:eastAsia="Times New Roman" w:hAnsi="Times New Roman" w:cs="Times New Roman"/>
          <w:kern w:val="0"/>
          <w:sz w:val="24"/>
          <w:szCs w:val="24"/>
          <w:lang w:val="en-GB"/>
          <w14:ligatures w14:val="none"/>
        </w:rPr>
        <w:t>kuriais</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reikia</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kreiptis</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dėl</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gedimų</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ar</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atsiradusių</w:t>
      </w:r>
      <w:proofErr w:type="spellEnd"/>
      <w:r w:rsidRPr="00E979EE">
        <w:rPr>
          <w:rFonts w:ascii="Times New Roman" w:eastAsia="Times New Roman" w:hAnsi="Times New Roman" w:cs="Times New Roman"/>
          <w:kern w:val="0"/>
          <w:sz w:val="24"/>
          <w:szCs w:val="24"/>
          <w:lang w:val="en-GB"/>
          <w14:ligatures w14:val="none"/>
        </w:rPr>
        <w:t xml:space="preserve"> </w:t>
      </w:r>
      <w:proofErr w:type="spellStart"/>
      <w:r w:rsidRPr="00E979EE">
        <w:rPr>
          <w:rFonts w:ascii="Times New Roman" w:eastAsia="Times New Roman" w:hAnsi="Times New Roman" w:cs="Times New Roman"/>
          <w:kern w:val="0"/>
          <w:sz w:val="24"/>
          <w:szCs w:val="24"/>
          <w:lang w:val="en-GB"/>
          <w14:ligatures w14:val="none"/>
        </w:rPr>
        <w:t>defektų</w:t>
      </w:r>
      <w:proofErr w:type="spellEnd"/>
      <w:r w:rsidRPr="00E979EE">
        <w:rPr>
          <w:rFonts w:ascii="Times New Roman" w:eastAsia="Times New Roman" w:hAnsi="Times New Roman" w:cs="Times New Roman"/>
          <w:kern w:val="0"/>
          <w:sz w:val="24"/>
          <w:szCs w:val="24"/>
          <w:lang w:val="en-GB"/>
          <w14:ligatures w14:val="none"/>
        </w:rPr>
        <w:t>/</w:t>
      </w:r>
      <w:proofErr w:type="spellStart"/>
      <w:r w:rsidRPr="00E979EE">
        <w:rPr>
          <w:rFonts w:ascii="Times New Roman" w:eastAsia="Times New Roman" w:hAnsi="Times New Roman" w:cs="Times New Roman"/>
          <w:kern w:val="0"/>
          <w:sz w:val="24"/>
          <w:szCs w:val="24"/>
          <w:lang w:val="en-GB"/>
          <w14:ligatures w14:val="none"/>
        </w:rPr>
        <w:t>neatitikimų</w:t>
      </w:r>
      <w:proofErr w:type="spellEnd"/>
      <w:r w:rsidRPr="00E979EE">
        <w:rPr>
          <w:rFonts w:ascii="Times New Roman" w:eastAsia="Times New Roman" w:hAnsi="Times New Roman" w:cs="Times New Roman"/>
          <w:kern w:val="0"/>
          <w:sz w:val="24"/>
          <w:szCs w:val="24"/>
          <w:lang w:val="en-GB"/>
          <w14:ligatures w14:val="none"/>
        </w:rPr>
        <w:t xml:space="preserve">, </w:t>
      </w:r>
      <w:r w:rsidRPr="00E979EE">
        <w:rPr>
          <w:rFonts w:ascii="Times New Roman" w:eastAsia="Times New Roman" w:hAnsi="Times New Roman" w:cs="Times New Roman"/>
          <w:kern w:val="0"/>
          <w:sz w:val="24"/>
          <w:szCs w:val="24"/>
          <w14:ligatures w14:val="none"/>
        </w:rPr>
        <w:t xml:space="preserve">skiriame __________________________________________________________                                                                             </w:t>
      </w:r>
      <w:r w:rsidRPr="00E979EE">
        <w:rPr>
          <w:rFonts w:ascii="Times New Roman" w:eastAsia="Times New Roman" w:hAnsi="Times New Roman" w:cs="Times New Roman"/>
          <w:i/>
          <w:kern w:val="0"/>
          <w:sz w:val="24"/>
          <w:szCs w:val="24"/>
          <w14:ligatures w14:val="none"/>
        </w:rPr>
        <w:t>(nurodyti asmens vardą, pavardę, pareigas, kontaktinius telefonus)</w:t>
      </w:r>
    </w:p>
    <w:p w14:paraId="2C4141CF"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p w14:paraId="5E86700C"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p w14:paraId="668571FF" w14:textId="77777777" w:rsidR="00E979EE" w:rsidRPr="00E979EE" w:rsidRDefault="00E979EE" w:rsidP="00E979EE">
      <w:pPr>
        <w:spacing w:after="0" w:line="240" w:lineRule="auto"/>
        <w:ind w:firstLine="720"/>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Kartu su pasiūlymu pateikiami šie dokumentai:</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6096"/>
        <w:gridCol w:w="8079"/>
      </w:tblGrid>
      <w:tr w:rsidR="00E979EE" w:rsidRPr="00E979EE" w14:paraId="27F72C83" w14:textId="77777777" w:rsidTr="00EB6E70">
        <w:tc>
          <w:tcPr>
            <w:tcW w:w="1021" w:type="dxa"/>
          </w:tcPr>
          <w:p w14:paraId="28732439"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Eil.</w:t>
            </w:r>
          </w:p>
          <w:p w14:paraId="6441575A"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Nr.</w:t>
            </w:r>
          </w:p>
        </w:tc>
        <w:tc>
          <w:tcPr>
            <w:tcW w:w="6096" w:type="dxa"/>
            <w:vAlign w:val="center"/>
          </w:tcPr>
          <w:p w14:paraId="39C0FDD3"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Pateiktų dokumentų pavadinimas</w:t>
            </w:r>
          </w:p>
        </w:tc>
        <w:tc>
          <w:tcPr>
            <w:tcW w:w="8079" w:type="dxa"/>
          </w:tcPr>
          <w:p w14:paraId="3BD6513C"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Dokumento puslapių skaičius</w:t>
            </w:r>
          </w:p>
        </w:tc>
      </w:tr>
      <w:tr w:rsidR="00E979EE" w:rsidRPr="00E979EE" w14:paraId="1562081C" w14:textId="77777777" w:rsidTr="00EB6E70">
        <w:tc>
          <w:tcPr>
            <w:tcW w:w="1021" w:type="dxa"/>
          </w:tcPr>
          <w:p w14:paraId="50735C87"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6096" w:type="dxa"/>
          </w:tcPr>
          <w:p w14:paraId="74B1970F" w14:textId="77777777" w:rsidR="00E979EE" w:rsidRPr="00E979EE" w:rsidRDefault="00E979EE" w:rsidP="00E979EE">
            <w:pPr>
              <w:tabs>
                <w:tab w:val="center" w:pos="4819"/>
                <w:tab w:val="right" w:pos="9638"/>
              </w:tabs>
              <w:snapToGrid w:val="0"/>
              <w:spacing w:after="0" w:line="240" w:lineRule="auto"/>
              <w:rPr>
                <w:rFonts w:ascii="Times New Roman" w:eastAsia="Times New Roman" w:hAnsi="Times New Roman" w:cs="Times New Roman"/>
                <w:kern w:val="0"/>
                <w:sz w:val="24"/>
                <w:szCs w:val="24"/>
                <w14:ligatures w14:val="none"/>
              </w:rPr>
            </w:pPr>
          </w:p>
        </w:tc>
        <w:tc>
          <w:tcPr>
            <w:tcW w:w="8079" w:type="dxa"/>
          </w:tcPr>
          <w:p w14:paraId="5BFD097E"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348CFAA5" w14:textId="77777777" w:rsidTr="00EB6E70">
        <w:tc>
          <w:tcPr>
            <w:tcW w:w="1021" w:type="dxa"/>
          </w:tcPr>
          <w:p w14:paraId="6CDDCBC6"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6096" w:type="dxa"/>
          </w:tcPr>
          <w:p w14:paraId="13DF4E36"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8079" w:type="dxa"/>
          </w:tcPr>
          <w:p w14:paraId="78C83B04"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1776A5DB" w14:textId="77777777" w:rsidTr="00EB6E70">
        <w:tc>
          <w:tcPr>
            <w:tcW w:w="1021" w:type="dxa"/>
          </w:tcPr>
          <w:p w14:paraId="1F785EE4"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6096" w:type="dxa"/>
          </w:tcPr>
          <w:p w14:paraId="67DD0739"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8079" w:type="dxa"/>
          </w:tcPr>
          <w:p w14:paraId="256B10F7"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r>
    </w:tbl>
    <w:p w14:paraId="3DC57908" w14:textId="77777777" w:rsidR="00E979EE" w:rsidRPr="00E979EE" w:rsidRDefault="00E979EE" w:rsidP="00E979EE">
      <w:pPr>
        <w:spacing w:after="0" w:line="240" w:lineRule="auto"/>
        <w:jc w:val="both"/>
        <w:rPr>
          <w:rFonts w:ascii="Times New Roman" w:eastAsia="Times New Roman" w:hAnsi="Times New Roman" w:cs="Times New Roman"/>
          <w:b/>
          <w:bCs/>
          <w:i/>
          <w:iCs/>
          <w:kern w:val="0"/>
          <w:sz w:val="24"/>
          <w:szCs w:val="24"/>
          <w:u w:val="single"/>
          <w14:ligatures w14:val="none"/>
        </w:rPr>
      </w:pPr>
      <w:r w:rsidRPr="00E979EE">
        <w:rPr>
          <w:rFonts w:ascii="Times New Roman" w:eastAsia="Times New Roman" w:hAnsi="Times New Roman" w:cs="Times New Roman"/>
          <w:kern w:val="0"/>
          <w:sz w:val="24"/>
          <w:szCs w:val="24"/>
          <w14:ligatures w14:val="none"/>
        </w:rPr>
        <w:t xml:space="preserve">  </w:t>
      </w:r>
    </w:p>
    <w:p w14:paraId="5BC103C4" w14:textId="77777777" w:rsidR="00E979EE" w:rsidRPr="00E979EE" w:rsidRDefault="00E979EE" w:rsidP="00E979EE">
      <w:pPr>
        <w:spacing w:after="0" w:line="240" w:lineRule="auto"/>
        <w:ind w:firstLine="567"/>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Konfidencialią informaciją pasiūlyme sudaro šie dokumentai ir informacija (p</w:t>
      </w:r>
      <w:r w:rsidRPr="00E979EE">
        <w:rPr>
          <w:rFonts w:ascii="Times New Roman" w:eastAsia="Times New Roman" w:hAnsi="Times New Roman" w:cs="Times New Roman"/>
          <w:bCs/>
          <w:i/>
          <w:kern w:val="0"/>
          <w:sz w:val="24"/>
          <w:szCs w:val="24"/>
          <w14:ligatures w14:val="none"/>
        </w:rPr>
        <w:t>ildyti tuomet, jei bus pateikta konfidenciali informacija; tiekėjas negali nurodyti, kad konfidencialus yra pasiūlymo įkainis arba, kad visas pasiūlymas yra konfidencialus</w:t>
      </w:r>
      <w:r w:rsidRPr="00E979EE">
        <w:rPr>
          <w:rFonts w:ascii="Times New Roman" w:eastAsia="Times New Roman" w:hAnsi="Times New Roman" w:cs="Times New Roman"/>
          <w:kern w:val="0"/>
          <w:sz w:val="24"/>
          <w:szCs w:val="24"/>
          <w14:ligatures w14:val="none"/>
        </w:rPr>
        <w:t>).</w:t>
      </w:r>
    </w:p>
    <w:p w14:paraId="16BA6A92" w14:textId="77777777" w:rsidR="00E979EE" w:rsidRPr="00E979EE" w:rsidRDefault="00E979EE" w:rsidP="00E979EE">
      <w:pPr>
        <w:spacing w:after="0" w:line="240" w:lineRule="auto"/>
        <w:ind w:firstLine="1296"/>
        <w:jc w:val="both"/>
        <w:rPr>
          <w:rFonts w:ascii="Times New Roman" w:eastAsia="Times New Roman" w:hAnsi="Times New Roman" w:cs="Times New Roman"/>
          <w:kern w:val="0"/>
          <w:sz w:val="24"/>
          <w:szCs w:val="24"/>
          <w:lang w:val="pl-PL"/>
          <w14:ligatures w14:val="none"/>
        </w:rPr>
      </w:pPr>
      <w:r w:rsidRPr="00E979EE">
        <w:rPr>
          <w:rFonts w:ascii="Times New Roman" w:eastAsia="Times New Roman" w:hAnsi="Times New Roman" w:cs="Times New Roman"/>
          <w:kern w:val="0"/>
          <w:sz w:val="24"/>
          <w:szCs w:val="24"/>
          <w:lang w:val="pl-PL"/>
          <w14:ligatures w14:val="none"/>
        </w:rPr>
        <w:t xml:space="preserve">1. </w:t>
      </w:r>
    </w:p>
    <w:p w14:paraId="27C8F1CF" w14:textId="5D4D6321" w:rsidR="00E979EE" w:rsidRPr="00EB6E70" w:rsidRDefault="00E979EE" w:rsidP="00EB6E70">
      <w:pPr>
        <w:spacing w:after="0" w:line="240" w:lineRule="auto"/>
        <w:ind w:firstLine="1296"/>
        <w:jc w:val="both"/>
        <w:rPr>
          <w:rFonts w:ascii="Times New Roman" w:eastAsia="Times New Roman" w:hAnsi="Times New Roman" w:cs="Times New Roman"/>
          <w:kern w:val="0"/>
          <w:sz w:val="24"/>
          <w:szCs w:val="24"/>
          <w:lang w:val="pl-PL"/>
          <w14:ligatures w14:val="none"/>
        </w:rPr>
      </w:pPr>
      <w:r w:rsidRPr="00E979EE">
        <w:rPr>
          <w:rFonts w:ascii="Times New Roman" w:eastAsia="Times New Roman" w:hAnsi="Times New Roman" w:cs="Times New Roman"/>
          <w:kern w:val="0"/>
          <w:sz w:val="24"/>
          <w:szCs w:val="24"/>
          <w:lang w:val="pl-PL"/>
          <w14:ligatures w14:val="none"/>
        </w:rPr>
        <w:t>2.</w:t>
      </w:r>
    </w:p>
    <w:p w14:paraId="62F14B98" w14:textId="77777777" w:rsidR="00E979EE" w:rsidRPr="00E979EE" w:rsidRDefault="00E979EE" w:rsidP="00E979EE">
      <w:pPr>
        <w:tabs>
          <w:tab w:val="left" w:pos="2396"/>
        </w:tabs>
        <w:spacing w:after="0" w:line="240" w:lineRule="auto"/>
        <w:ind w:firstLine="851"/>
        <w:jc w:val="both"/>
        <w:outlineLvl w:val="0"/>
        <w:rPr>
          <w:rFonts w:ascii="Times New Roman" w:eastAsia="Times New Roman" w:hAnsi="Times New Roman" w:cs="Times New Roman"/>
          <w:kern w:val="0"/>
          <w:sz w:val="24"/>
          <w:szCs w:val="24"/>
          <w:lang w:val="fi-FI"/>
          <w14:ligatures w14:val="none"/>
        </w:rPr>
      </w:pPr>
      <w:r w:rsidRPr="00E979EE">
        <w:rPr>
          <w:rFonts w:ascii="Times New Roman" w:eastAsia="Times New Roman" w:hAnsi="Times New Roman" w:cs="Times New Roman"/>
          <w:kern w:val="0"/>
          <w:sz w:val="24"/>
          <w:szCs w:val="24"/>
          <w:lang w:val="fi-FI"/>
          <w14:ligatures w14:val="none"/>
        </w:rPr>
        <w:t>Pastabos:</w:t>
      </w:r>
      <w:r w:rsidRPr="00E979EE">
        <w:rPr>
          <w:rFonts w:ascii="Times New Roman" w:eastAsia="Times New Roman" w:hAnsi="Times New Roman" w:cs="Times New Roman"/>
          <w:kern w:val="0"/>
          <w:sz w:val="24"/>
          <w:szCs w:val="24"/>
          <w:lang w:val="fi-FI"/>
          <w14:ligatures w14:val="none"/>
        </w:rPr>
        <w:tab/>
      </w:r>
    </w:p>
    <w:p w14:paraId="5DEDE54D" w14:textId="77777777" w:rsidR="00E979EE" w:rsidRPr="00E979EE" w:rsidRDefault="00E979EE" w:rsidP="00E979EE">
      <w:pPr>
        <w:spacing w:after="0" w:line="240" w:lineRule="auto"/>
        <w:ind w:right="-1" w:firstLine="851"/>
        <w:jc w:val="both"/>
        <w:rPr>
          <w:rFonts w:ascii="Times New Roman" w:eastAsia="Times New Roman" w:hAnsi="Times New Roman" w:cs="Times New Roman"/>
          <w:kern w:val="0"/>
          <w:sz w:val="24"/>
          <w:szCs w:val="24"/>
          <w:lang w:val="fi-FI"/>
          <w14:ligatures w14:val="none"/>
        </w:rPr>
      </w:pPr>
      <w:r w:rsidRPr="00E979EE">
        <w:rPr>
          <w:rFonts w:ascii="Times New Roman" w:eastAsia="Times New Roman" w:hAnsi="Times New Roman" w:cs="Times New Roman"/>
          <w:kern w:val="0"/>
          <w:sz w:val="24"/>
          <w:szCs w:val="24"/>
          <w:lang w:val="fi-FI"/>
          <w14:ligatures w14:val="none"/>
        </w:rPr>
        <w:t xml:space="preserve">1. Tiekėjui nenurodžius, kokia informacija yra konfidenciali, laikoma, kad konfidencialios informacijos pasiūlyme nėra. </w:t>
      </w:r>
    </w:p>
    <w:p w14:paraId="51767FFF" w14:textId="29EF52EF" w:rsidR="00E979EE" w:rsidRPr="00EB6E70" w:rsidRDefault="00E979EE" w:rsidP="00EB6E70">
      <w:pPr>
        <w:spacing w:after="0" w:line="240" w:lineRule="auto"/>
        <w:ind w:firstLine="851"/>
        <w:jc w:val="both"/>
        <w:rPr>
          <w:rFonts w:ascii="Times New Roman" w:eastAsia="Times New Roman" w:hAnsi="Times New Roman" w:cs="Times New Roman"/>
          <w:kern w:val="0"/>
          <w:sz w:val="24"/>
          <w:szCs w:val="24"/>
          <w:lang w:val="fi-FI"/>
          <w14:ligatures w14:val="none"/>
        </w:rPr>
      </w:pPr>
      <w:r w:rsidRPr="00E979EE">
        <w:rPr>
          <w:rFonts w:ascii="Times New Roman" w:eastAsia="Times New Roman" w:hAnsi="Times New Roman" w:cs="Times New Roman"/>
          <w:kern w:val="0"/>
          <w:sz w:val="24"/>
          <w:szCs w:val="24"/>
          <w:lang w:val="fi-FI"/>
          <w14:ligatures w14:val="none"/>
        </w:rPr>
        <w:t>2. Pasiūlymo dalis, kurios dalyvis nenurodė kaip konfidencialios, bus viešinama Viešųjų pirkimų tarnybos direktoriaus 2017 m.  birželio 19 d. įsakyme Nr. 1S-91 nustatyta tvarka.</w:t>
      </w:r>
    </w:p>
    <w:p w14:paraId="4A194216" w14:textId="77777777" w:rsidR="00E979EE" w:rsidRPr="00E979EE" w:rsidRDefault="00E979EE" w:rsidP="00E979EE">
      <w:pPr>
        <w:spacing w:after="0" w:line="240" w:lineRule="auto"/>
        <w:ind w:firstLine="1296"/>
        <w:jc w:val="both"/>
        <w:rPr>
          <w:rFonts w:ascii="Times New Roman" w:eastAsia="Times New Roman" w:hAnsi="Times New Roman" w:cs="Times New Roman"/>
          <w:kern w:val="0"/>
          <w:sz w:val="24"/>
          <w:szCs w:val="24"/>
          <w14:ligatures w14:val="none"/>
        </w:rPr>
      </w:pPr>
    </w:p>
    <w:p w14:paraId="460927C6"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4358"/>
        <w:gridCol w:w="10196"/>
      </w:tblGrid>
      <w:tr w:rsidR="00E979EE" w:rsidRPr="00E979EE" w14:paraId="194C8D5B" w14:textId="77777777" w:rsidTr="00EB6E70">
        <w:tc>
          <w:tcPr>
            <w:tcW w:w="887" w:type="dxa"/>
            <w:tcBorders>
              <w:top w:val="single" w:sz="4" w:space="0" w:color="000000"/>
              <w:left w:val="single" w:sz="4" w:space="0" w:color="000000"/>
              <w:bottom w:val="single" w:sz="4" w:space="0" w:color="000000"/>
            </w:tcBorders>
          </w:tcPr>
          <w:p w14:paraId="6847B257" w14:textId="77777777" w:rsidR="00E979EE" w:rsidRPr="00E979EE" w:rsidRDefault="00E979EE" w:rsidP="00E979EE">
            <w:pPr>
              <w:snapToGrid w:val="0"/>
              <w:spacing w:after="0" w:line="240" w:lineRule="auto"/>
              <w:jc w:val="center"/>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Eil.</w:t>
            </w:r>
          </w:p>
          <w:p w14:paraId="2191A486" w14:textId="77777777" w:rsidR="00E979EE" w:rsidRPr="00E979EE" w:rsidRDefault="00E979EE" w:rsidP="00E979EE">
            <w:pPr>
              <w:snapToGrid w:val="0"/>
              <w:spacing w:after="0" w:line="240" w:lineRule="auto"/>
              <w:jc w:val="center"/>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Nr.</w:t>
            </w:r>
          </w:p>
        </w:tc>
        <w:tc>
          <w:tcPr>
            <w:tcW w:w="4358" w:type="dxa"/>
            <w:tcBorders>
              <w:top w:val="single" w:sz="4" w:space="0" w:color="000000"/>
              <w:left w:val="single" w:sz="4" w:space="0" w:color="000000"/>
              <w:bottom w:val="single" w:sz="4" w:space="0" w:color="000000"/>
            </w:tcBorders>
          </w:tcPr>
          <w:p w14:paraId="6B617840" w14:textId="77777777" w:rsidR="00E979EE" w:rsidRPr="00E979EE" w:rsidRDefault="00E979EE" w:rsidP="00E979EE">
            <w:pPr>
              <w:spacing w:after="0" w:line="240" w:lineRule="auto"/>
              <w:ind w:left="51"/>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Subtiekėjo pavadinimas bei prekių aprašymas</w:t>
            </w:r>
          </w:p>
        </w:tc>
        <w:tc>
          <w:tcPr>
            <w:tcW w:w="10196" w:type="dxa"/>
            <w:tcBorders>
              <w:top w:val="single" w:sz="4" w:space="0" w:color="000000"/>
              <w:left w:val="single" w:sz="4" w:space="0" w:color="000000"/>
              <w:bottom w:val="single" w:sz="4" w:space="0" w:color="000000"/>
              <w:right w:val="single" w:sz="4" w:space="0" w:color="000000"/>
            </w:tcBorders>
          </w:tcPr>
          <w:p w14:paraId="154F2BB5" w14:textId="77777777" w:rsidR="00E979EE" w:rsidRPr="00E979EE" w:rsidRDefault="00E979EE" w:rsidP="00E979EE">
            <w:pPr>
              <w:snapToGrid w:val="0"/>
              <w:spacing w:after="0" w:line="240" w:lineRule="auto"/>
              <w:ind w:left="61"/>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Prekių dalis procentais, apimtis eurais, kuriai ketinama pasitelkti subteikėjus</w:t>
            </w:r>
          </w:p>
        </w:tc>
      </w:tr>
      <w:tr w:rsidR="00E979EE" w:rsidRPr="00E979EE" w14:paraId="5603D997" w14:textId="77777777" w:rsidTr="00EB6E70">
        <w:tc>
          <w:tcPr>
            <w:tcW w:w="887" w:type="dxa"/>
            <w:tcBorders>
              <w:top w:val="single" w:sz="4" w:space="0" w:color="000000"/>
              <w:left w:val="single" w:sz="4" w:space="0" w:color="000000"/>
              <w:bottom w:val="single" w:sz="4" w:space="0" w:color="000000"/>
            </w:tcBorders>
          </w:tcPr>
          <w:p w14:paraId="28D7A44B"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4358" w:type="dxa"/>
            <w:tcBorders>
              <w:top w:val="single" w:sz="4" w:space="0" w:color="000000"/>
              <w:left w:val="single" w:sz="4" w:space="0" w:color="000000"/>
              <w:bottom w:val="single" w:sz="4" w:space="0" w:color="000000"/>
            </w:tcBorders>
          </w:tcPr>
          <w:p w14:paraId="73C6889E"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10196" w:type="dxa"/>
            <w:tcBorders>
              <w:top w:val="single" w:sz="4" w:space="0" w:color="000000"/>
              <w:left w:val="single" w:sz="4" w:space="0" w:color="000000"/>
              <w:bottom w:val="single" w:sz="4" w:space="0" w:color="000000"/>
              <w:right w:val="single" w:sz="4" w:space="0" w:color="000000"/>
            </w:tcBorders>
          </w:tcPr>
          <w:p w14:paraId="2273F828"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r>
      <w:tr w:rsidR="00E979EE" w:rsidRPr="00E979EE" w14:paraId="33A4E4F4" w14:textId="77777777" w:rsidTr="00EB6E70">
        <w:tc>
          <w:tcPr>
            <w:tcW w:w="887" w:type="dxa"/>
            <w:tcBorders>
              <w:top w:val="single" w:sz="4" w:space="0" w:color="000000"/>
              <w:left w:val="single" w:sz="4" w:space="0" w:color="000000"/>
              <w:bottom w:val="single" w:sz="4" w:space="0" w:color="000000"/>
            </w:tcBorders>
          </w:tcPr>
          <w:p w14:paraId="6CBF657F"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4358" w:type="dxa"/>
            <w:tcBorders>
              <w:top w:val="single" w:sz="4" w:space="0" w:color="000000"/>
              <w:left w:val="single" w:sz="4" w:space="0" w:color="000000"/>
              <w:bottom w:val="single" w:sz="4" w:space="0" w:color="000000"/>
            </w:tcBorders>
          </w:tcPr>
          <w:p w14:paraId="05A5ABB5"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c>
          <w:tcPr>
            <w:tcW w:w="10196" w:type="dxa"/>
            <w:tcBorders>
              <w:top w:val="single" w:sz="4" w:space="0" w:color="000000"/>
              <w:left w:val="single" w:sz="4" w:space="0" w:color="000000"/>
              <w:bottom w:val="single" w:sz="4" w:space="0" w:color="000000"/>
              <w:right w:val="single" w:sz="4" w:space="0" w:color="000000"/>
            </w:tcBorders>
          </w:tcPr>
          <w:p w14:paraId="3FB8E7E4" w14:textId="77777777" w:rsidR="00E979EE" w:rsidRPr="00E979EE" w:rsidRDefault="00E979EE" w:rsidP="00E979EE">
            <w:pPr>
              <w:snapToGrid w:val="0"/>
              <w:spacing w:after="0" w:line="240" w:lineRule="auto"/>
              <w:jc w:val="both"/>
              <w:rPr>
                <w:rFonts w:ascii="Times New Roman" w:eastAsia="Times New Roman" w:hAnsi="Times New Roman" w:cs="Times New Roman"/>
                <w:kern w:val="0"/>
                <w:sz w:val="24"/>
                <w:szCs w:val="24"/>
                <w14:ligatures w14:val="none"/>
              </w:rPr>
            </w:pPr>
          </w:p>
        </w:tc>
      </w:tr>
    </w:tbl>
    <w:p w14:paraId="3585D2C6"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r w:rsidRPr="00E979EE">
        <w:rPr>
          <w:rFonts w:ascii="Times New Roman" w:eastAsia="Times New Roman" w:hAnsi="Times New Roman" w:cs="Times New Roman"/>
          <w:kern w:val="0"/>
          <w:sz w:val="24"/>
          <w:szCs w:val="24"/>
          <w14:ligatures w14:val="none"/>
        </w:rPr>
        <w:t>Pasiūlymas galioja 30 dienų po pasiūlymų pateikimo galutinio termino dienos.</w:t>
      </w:r>
    </w:p>
    <w:p w14:paraId="69F3B4F1"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476"/>
      </w:tblGrid>
      <w:tr w:rsidR="00E979EE" w:rsidRPr="00E979EE" w14:paraId="4C452BA4" w14:textId="77777777" w:rsidTr="00A50D23">
        <w:tc>
          <w:tcPr>
            <w:tcW w:w="3828" w:type="dxa"/>
            <w:tcBorders>
              <w:bottom w:val="single" w:sz="4" w:space="0" w:color="auto"/>
            </w:tcBorders>
          </w:tcPr>
          <w:p w14:paraId="45717889" w14:textId="77777777" w:rsidR="00E979EE" w:rsidRPr="00E979EE" w:rsidRDefault="00E979EE" w:rsidP="00E979EE">
            <w:pPr>
              <w:spacing w:after="0" w:line="240" w:lineRule="auto"/>
              <w:jc w:val="both"/>
              <w:rPr>
                <w:rFonts w:ascii="Times New Roman" w:eastAsia="Times New Roman" w:hAnsi="Times New Roman" w:cs="Times New Roman"/>
                <w:i/>
                <w:color w:val="808080"/>
                <w:kern w:val="0"/>
                <w:sz w:val="24"/>
                <w:szCs w:val="24"/>
                <w14:ligatures w14:val="none"/>
              </w:rPr>
            </w:pPr>
          </w:p>
          <w:p w14:paraId="2D2A0AB2" w14:textId="77777777" w:rsidR="00E979EE" w:rsidRPr="00E979EE" w:rsidRDefault="00E979EE" w:rsidP="00E979EE">
            <w:pPr>
              <w:spacing w:after="0" w:line="240" w:lineRule="auto"/>
              <w:jc w:val="both"/>
              <w:rPr>
                <w:rFonts w:ascii="Times New Roman" w:eastAsia="Times New Roman" w:hAnsi="Times New Roman" w:cs="Times New Roman"/>
                <w:i/>
                <w:color w:val="808080"/>
                <w:kern w:val="0"/>
                <w:sz w:val="24"/>
                <w:szCs w:val="24"/>
                <w14:ligatures w14:val="none"/>
              </w:rPr>
            </w:pPr>
          </w:p>
        </w:tc>
        <w:tc>
          <w:tcPr>
            <w:tcW w:w="240" w:type="dxa"/>
            <w:tcBorders>
              <w:bottom w:val="nil"/>
            </w:tcBorders>
          </w:tcPr>
          <w:p w14:paraId="40E909DC"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c>
          <w:tcPr>
            <w:tcW w:w="1680" w:type="dxa"/>
            <w:tcBorders>
              <w:bottom w:val="single" w:sz="4" w:space="0" w:color="auto"/>
            </w:tcBorders>
          </w:tcPr>
          <w:p w14:paraId="472C036E" w14:textId="77777777" w:rsidR="00E979EE" w:rsidRPr="00E979EE" w:rsidRDefault="00E979EE" w:rsidP="00E979EE">
            <w:pPr>
              <w:spacing w:after="0" w:line="240" w:lineRule="auto"/>
              <w:jc w:val="both"/>
              <w:rPr>
                <w:rFonts w:ascii="Times New Roman" w:eastAsia="Times New Roman" w:hAnsi="Times New Roman" w:cs="Times New Roman"/>
                <w:i/>
                <w:color w:val="C0C0C0"/>
                <w:kern w:val="0"/>
                <w:sz w:val="24"/>
                <w:szCs w:val="24"/>
                <w14:ligatures w14:val="none"/>
              </w:rPr>
            </w:pPr>
          </w:p>
          <w:p w14:paraId="7E8C69E0" w14:textId="77777777" w:rsidR="00E979EE" w:rsidRPr="00E979EE" w:rsidRDefault="00E979EE" w:rsidP="00E979EE">
            <w:pPr>
              <w:spacing w:after="0" w:line="240" w:lineRule="auto"/>
              <w:jc w:val="both"/>
              <w:rPr>
                <w:rFonts w:ascii="Times New Roman" w:eastAsia="Times New Roman" w:hAnsi="Times New Roman" w:cs="Times New Roman"/>
                <w:i/>
                <w:color w:val="C0C0C0"/>
                <w:kern w:val="0"/>
                <w:sz w:val="24"/>
                <w:szCs w:val="24"/>
                <w14:ligatures w14:val="none"/>
              </w:rPr>
            </w:pPr>
          </w:p>
        </w:tc>
        <w:tc>
          <w:tcPr>
            <w:tcW w:w="240" w:type="dxa"/>
            <w:tcBorders>
              <w:bottom w:val="nil"/>
            </w:tcBorders>
          </w:tcPr>
          <w:p w14:paraId="6BC6AB30" w14:textId="77777777" w:rsidR="00E979EE" w:rsidRPr="00E979EE" w:rsidRDefault="00E979EE" w:rsidP="00E979EE">
            <w:pPr>
              <w:spacing w:after="0" w:line="240" w:lineRule="auto"/>
              <w:jc w:val="both"/>
              <w:rPr>
                <w:rFonts w:ascii="Times New Roman" w:eastAsia="Times New Roman" w:hAnsi="Times New Roman" w:cs="Times New Roman"/>
                <w:kern w:val="0"/>
                <w:sz w:val="24"/>
                <w:szCs w:val="24"/>
                <w14:ligatures w14:val="none"/>
              </w:rPr>
            </w:pPr>
          </w:p>
        </w:tc>
        <w:tc>
          <w:tcPr>
            <w:tcW w:w="3476" w:type="dxa"/>
            <w:tcBorders>
              <w:bottom w:val="single" w:sz="4" w:space="0" w:color="auto"/>
            </w:tcBorders>
          </w:tcPr>
          <w:p w14:paraId="3FA2312C" w14:textId="77777777" w:rsidR="00E979EE" w:rsidRPr="00E979EE" w:rsidRDefault="00E979EE" w:rsidP="00E979EE">
            <w:pPr>
              <w:spacing w:after="0" w:line="240" w:lineRule="auto"/>
              <w:jc w:val="both"/>
              <w:rPr>
                <w:rFonts w:ascii="Times New Roman" w:eastAsia="Times New Roman" w:hAnsi="Times New Roman" w:cs="Times New Roman"/>
                <w:i/>
                <w:color w:val="808080"/>
                <w:kern w:val="0"/>
                <w:sz w:val="24"/>
                <w:szCs w:val="24"/>
                <w14:ligatures w14:val="none"/>
              </w:rPr>
            </w:pPr>
          </w:p>
        </w:tc>
      </w:tr>
      <w:tr w:rsidR="00E979EE" w:rsidRPr="00E979EE" w14:paraId="14807350" w14:textId="77777777" w:rsidTr="00A50D2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4A8176F" w14:textId="77777777" w:rsidR="00E979EE" w:rsidRPr="00E979EE" w:rsidRDefault="00E979EE" w:rsidP="00E979EE">
            <w:pPr>
              <w:spacing w:after="0" w:line="240" w:lineRule="auto"/>
              <w:jc w:val="both"/>
              <w:rPr>
                <w:rFonts w:ascii="Times New Roman" w:eastAsia="Times New Roman" w:hAnsi="Times New Roman" w:cs="Times New Roman"/>
                <w:i/>
                <w:kern w:val="0"/>
                <w:sz w:val="24"/>
                <w:szCs w:val="24"/>
                <w14:ligatures w14:val="none"/>
              </w:rPr>
            </w:pPr>
            <w:r w:rsidRPr="00E979EE">
              <w:rPr>
                <w:rFonts w:ascii="Times New Roman" w:eastAsia="Times New Roman" w:hAnsi="Times New Roman" w:cs="Times New Roman"/>
                <w:i/>
                <w:kern w:val="0"/>
                <w:sz w:val="24"/>
                <w:szCs w:val="24"/>
                <w14:ligatures w14:val="none"/>
              </w:rPr>
              <w:t>Tiekėjo vadovo arba jo įgalioto asmens pareigos</w:t>
            </w:r>
          </w:p>
        </w:tc>
        <w:tc>
          <w:tcPr>
            <w:tcW w:w="240" w:type="dxa"/>
            <w:tcBorders>
              <w:top w:val="nil"/>
              <w:left w:val="nil"/>
              <w:bottom w:val="nil"/>
              <w:right w:val="nil"/>
            </w:tcBorders>
          </w:tcPr>
          <w:p w14:paraId="0F97C389" w14:textId="77777777" w:rsidR="00E979EE" w:rsidRPr="00E979EE" w:rsidRDefault="00E979EE" w:rsidP="00E979EE">
            <w:pPr>
              <w:spacing w:after="0" w:line="240" w:lineRule="auto"/>
              <w:jc w:val="both"/>
              <w:rPr>
                <w:rFonts w:ascii="Times New Roman" w:eastAsia="Times New Roman" w:hAnsi="Times New Roman" w:cs="Times New Roman"/>
                <w:i/>
                <w:kern w:val="0"/>
                <w:sz w:val="24"/>
                <w:szCs w:val="24"/>
                <w14:ligatures w14:val="none"/>
              </w:rPr>
            </w:pPr>
          </w:p>
        </w:tc>
        <w:tc>
          <w:tcPr>
            <w:tcW w:w="1680" w:type="dxa"/>
            <w:tcBorders>
              <w:left w:val="nil"/>
              <w:bottom w:val="nil"/>
              <w:right w:val="nil"/>
            </w:tcBorders>
          </w:tcPr>
          <w:p w14:paraId="4C3519D0" w14:textId="77777777" w:rsidR="00E979EE" w:rsidRPr="00E979EE" w:rsidRDefault="00E979EE" w:rsidP="00E979EE">
            <w:pPr>
              <w:spacing w:after="0" w:line="240" w:lineRule="auto"/>
              <w:jc w:val="both"/>
              <w:rPr>
                <w:rFonts w:ascii="Times New Roman" w:eastAsia="Times New Roman" w:hAnsi="Times New Roman" w:cs="Times New Roman"/>
                <w:i/>
                <w:kern w:val="0"/>
                <w:sz w:val="24"/>
                <w:szCs w:val="24"/>
                <w14:ligatures w14:val="none"/>
              </w:rPr>
            </w:pPr>
            <w:r w:rsidRPr="00E979EE">
              <w:rPr>
                <w:rFonts w:ascii="Times New Roman" w:eastAsia="Times New Roman" w:hAnsi="Times New Roman" w:cs="Times New Roman"/>
                <w:i/>
                <w:kern w:val="0"/>
                <w:sz w:val="24"/>
                <w:szCs w:val="24"/>
                <w14:ligatures w14:val="none"/>
              </w:rPr>
              <w:t xml:space="preserve">     parašas</w:t>
            </w:r>
          </w:p>
        </w:tc>
        <w:tc>
          <w:tcPr>
            <w:tcW w:w="240" w:type="dxa"/>
            <w:tcBorders>
              <w:top w:val="nil"/>
              <w:left w:val="nil"/>
              <w:bottom w:val="nil"/>
              <w:right w:val="nil"/>
            </w:tcBorders>
          </w:tcPr>
          <w:p w14:paraId="2C2C1F80" w14:textId="77777777" w:rsidR="00E979EE" w:rsidRPr="00E979EE" w:rsidRDefault="00E979EE" w:rsidP="00E979EE">
            <w:pPr>
              <w:spacing w:after="0" w:line="240" w:lineRule="auto"/>
              <w:jc w:val="both"/>
              <w:rPr>
                <w:rFonts w:ascii="Times New Roman" w:eastAsia="Times New Roman" w:hAnsi="Times New Roman" w:cs="Times New Roman"/>
                <w:i/>
                <w:kern w:val="0"/>
                <w:sz w:val="24"/>
                <w:szCs w:val="24"/>
                <w14:ligatures w14:val="none"/>
              </w:rPr>
            </w:pPr>
          </w:p>
        </w:tc>
        <w:tc>
          <w:tcPr>
            <w:tcW w:w="3476" w:type="dxa"/>
            <w:tcBorders>
              <w:left w:val="nil"/>
              <w:bottom w:val="nil"/>
              <w:right w:val="nil"/>
            </w:tcBorders>
          </w:tcPr>
          <w:p w14:paraId="33C12A4C" w14:textId="77777777" w:rsidR="00E979EE" w:rsidRPr="00E979EE" w:rsidRDefault="00E979EE" w:rsidP="00E979EE">
            <w:pPr>
              <w:spacing w:after="0" w:line="240" w:lineRule="auto"/>
              <w:jc w:val="both"/>
              <w:rPr>
                <w:rFonts w:ascii="Times New Roman" w:eastAsia="Times New Roman" w:hAnsi="Times New Roman" w:cs="Times New Roman"/>
                <w:i/>
                <w:kern w:val="0"/>
                <w:sz w:val="24"/>
                <w:szCs w:val="24"/>
                <w14:ligatures w14:val="none"/>
              </w:rPr>
            </w:pPr>
            <w:r w:rsidRPr="00E979EE">
              <w:rPr>
                <w:rFonts w:ascii="Times New Roman" w:eastAsia="Times New Roman" w:hAnsi="Times New Roman" w:cs="Times New Roman"/>
                <w:i/>
                <w:kern w:val="0"/>
                <w:sz w:val="24"/>
                <w:szCs w:val="24"/>
                <w14:ligatures w14:val="none"/>
              </w:rPr>
              <w:t xml:space="preserve">                  Vardas Pavardė</w:t>
            </w:r>
          </w:p>
        </w:tc>
      </w:tr>
    </w:tbl>
    <w:p w14:paraId="1ED48567" w14:textId="77777777" w:rsidR="00E979EE" w:rsidRPr="00E979EE" w:rsidRDefault="00E979EE" w:rsidP="00E979EE">
      <w:pPr>
        <w:pBdr>
          <w:bottom w:val="single" w:sz="4" w:space="1" w:color="auto"/>
        </w:pBdr>
        <w:tabs>
          <w:tab w:val="left" w:pos="8295"/>
        </w:tabs>
        <w:spacing w:after="0" w:line="240" w:lineRule="auto"/>
        <w:ind w:left="2127" w:right="4109" w:firstLine="1247"/>
        <w:jc w:val="both"/>
        <w:rPr>
          <w:rFonts w:ascii="Times New Roman" w:eastAsia="Times New Roman" w:hAnsi="Times New Roman" w:cs="Times New Roman"/>
          <w:kern w:val="0"/>
          <w:sz w:val="24"/>
          <w:szCs w:val="24"/>
          <w14:ligatures w14:val="none"/>
        </w:rPr>
      </w:pPr>
    </w:p>
    <w:p w14:paraId="5A0E82E1" w14:textId="77777777" w:rsidR="00E979EE" w:rsidRPr="00E979EE" w:rsidRDefault="00E979EE" w:rsidP="00E979EE">
      <w:pPr>
        <w:pBdr>
          <w:bottom w:val="single" w:sz="4" w:space="1" w:color="auto"/>
        </w:pBdr>
        <w:tabs>
          <w:tab w:val="left" w:pos="8295"/>
        </w:tabs>
        <w:spacing w:after="0" w:line="240" w:lineRule="auto"/>
        <w:ind w:left="2127" w:right="4109" w:firstLine="1247"/>
        <w:jc w:val="both"/>
        <w:rPr>
          <w:rFonts w:ascii="Times New Roman" w:eastAsia="Times New Roman" w:hAnsi="Times New Roman" w:cs="Times New Roman"/>
          <w:kern w:val="0"/>
          <w:sz w:val="24"/>
          <w:szCs w:val="24"/>
          <w14:ligatures w14:val="none"/>
        </w:rPr>
      </w:pPr>
    </w:p>
    <w:p w14:paraId="079A58E8" w14:textId="77777777" w:rsidR="00FC1496" w:rsidRDefault="00FC1496"/>
    <w:sectPr w:rsidR="00FC1496" w:rsidSect="00E979EE">
      <w:headerReference w:type="even" r:id="rId7"/>
      <w:headerReference w:type="default" r:id="rId8"/>
      <w:pgSz w:w="16838" w:h="11906" w:orient="landscape"/>
      <w:pgMar w:top="1418"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E7324" w14:textId="77777777" w:rsidR="005C2F4A" w:rsidRDefault="005C2F4A">
      <w:pPr>
        <w:spacing w:after="0" w:line="240" w:lineRule="auto"/>
      </w:pPr>
      <w:r>
        <w:separator/>
      </w:r>
    </w:p>
  </w:endnote>
  <w:endnote w:type="continuationSeparator" w:id="0">
    <w:p w14:paraId="01F11F89" w14:textId="77777777" w:rsidR="005C2F4A" w:rsidRDefault="005C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D5F9A" w14:textId="77777777" w:rsidR="005C2F4A" w:rsidRDefault="005C2F4A">
      <w:pPr>
        <w:spacing w:after="0" w:line="240" w:lineRule="auto"/>
      </w:pPr>
      <w:r>
        <w:separator/>
      </w:r>
    </w:p>
  </w:footnote>
  <w:footnote w:type="continuationSeparator" w:id="0">
    <w:p w14:paraId="48EB7469" w14:textId="77777777" w:rsidR="005C2F4A" w:rsidRDefault="005C2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3154" w14:textId="77777777" w:rsidR="00E979EE" w:rsidRDefault="00E979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AA1B30" w14:textId="77777777" w:rsidR="00E979EE" w:rsidRDefault="00E97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4A2D" w14:textId="77777777" w:rsidR="00E979EE" w:rsidRDefault="00E979E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0</w:t>
    </w:r>
    <w:r>
      <w:rPr>
        <w:rStyle w:val="PageNumber"/>
      </w:rPr>
      <w:fldChar w:fldCharType="end"/>
    </w:r>
  </w:p>
  <w:p w14:paraId="1981A9EB" w14:textId="77777777" w:rsidR="00E979EE" w:rsidRDefault="00E979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0484"/>
    <w:multiLevelType w:val="hybridMultilevel"/>
    <w:tmpl w:val="A77A71F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1049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47"/>
    <w:rsid w:val="00501947"/>
    <w:rsid w:val="005C2F4A"/>
    <w:rsid w:val="00974BFE"/>
    <w:rsid w:val="00BE32C3"/>
    <w:rsid w:val="00C71026"/>
    <w:rsid w:val="00E979EE"/>
    <w:rsid w:val="00EB6E70"/>
    <w:rsid w:val="00FC1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28AA"/>
  <w15:chartTrackingRefBased/>
  <w15:docId w15:val="{87F42295-A514-4BF0-AB0D-1D888194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9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9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9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9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9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9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9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9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9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9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947"/>
    <w:rPr>
      <w:rFonts w:eastAsiaTheme="majorEastAsia" w:cstheme="majorBidi"/>
      <w:color w:val="272727" w:themeColor="text1" w:themeTint="D8"/>
    </w:rPr>
  </w:style>
  <w:style w:type="paragraph" w:styleId="Title">
    <w:name w:val="Title"/>
    <w:basedOn w:val="Normal"/>
    <w:next w:val="Normal"/>
    <w:link w:val="TitleChar"/>
    <w:uiPriority w:val="10"/>
    <w:qFormat/>
    <w:rsid w:val="00501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947"/>
    <w:pPr>
      <w:spacing w:before="160"/>
      <w:jc w:val="center"/>
    </w:pPr>
    <w:rPr>
      <w:i/>
      <w:iCs/>
      <w:color w:val="404040" w:themeColor="text1" w:themeTint="BF"/>
    </w:rPr>
  </w:style>
  <w:style w:type="character" w:customStyle="1" w:styleId="QuoteChar">
    <w:name w:val="Quote Char"/>
    <w:basedOn w:val="DefaultParagraphFont"/>
    <w:link w:val="Quote"/>
    <w:uiPriority w:val="29"/>
    <w:rsid w:val="00501947"/>
    <w:rPr>
      <w:i/>
      <w:iCs/>
      <w:color w:val="404040" w:themeColor="text1" w:themeTint="BF"/>
    </w:rPr>
  </w:style>
  <w:style w:type="paragraph" w:styleId="ListParagraph">
    <w:name w:val="List Paragraph"/>
    <w:basedOn w:val="Normal"/>
    <w:uiPriority w:val="34"/>
    <w:qFormat/>
    <w:rsid w:val="00501947"/>
    <w:pPr>
      <w:ind w:left="720"/>
      <w:contextualSpacing/>
    </w:pPr>
  </w:style>
  <w:style w:type="character" w:styleId="IntenseEmphasis">
    <w:name w:val="Intense Emphasis"/>
    <w:basedOn w:val="DefaultParagraphFont"/>
    <w:uiPriority w:val="21"/>
    <w:qFormat/>
    <w:rsid w:val="00501947"/>
    <w:rPr>
      <w:i/>
      <w:iCs/>
      <w:color w:val="2F5496" w:themeColor="accent1" w:themeShade="BF"/>
    </w:rPr>
  </w:style>
  <w:style w:type="paragraph" w:styleId="IntenseQuote">
    <w:name w:val="Intense Quote"/>
    <w:basedOn w:val="Normal"/>
    <w:next w:val="Normal"/>
    <w:link w:val="IntenseQuoteChar"/>
    <w:uiPriority w:val="30"/>
    <w:qFormat/>
    <w:rsid w:val="005019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947"/>
    <w:rPr>
      <w:i/>
      <w:iCs/>
      <w:color w:val="2F5496" w:themeColor="accent1" w:themeShade="BF"/>
    </w:rPr>
  </w:style>
  <w:style w:type="character" w:styleId="IntenseReference">
    <w:name w:val="Intense Reference"/>
    <w:basedOn w:val="DefaultParagraphFont"/>
    <w:uiPriority w:val="32"/>
    <w:qFormat/>
    <w:rsid w:val="00501947"/>
    <w:rPr>
      <w:b/>
      <w:bCs/>
      <w:smallCaps/>
      <w:color w:val="2F5496" w:themeColor="accent1" w:themeShade="BF"/>
      <w:spacing w:val="5"/>
    </w:rPr>
  </w:style>
  <w:style w:type="paragraph" w:styleId="Header">
    <w:name w:val="header"/>
    <w:basedOn w:val="Normal"/>
    <w:link w:val="HeaderChar"/>
    <w:uiPriority w:val="99"/>
    <w:rsid w:val="00E979EE"/>
    <w:pPr>
      <w:tabs>
        <w:tab w:val="center" w:pos="4819"/>
        <w:tab w:val="right" w:pos="9638"/>
      </w:tabs>
      <w:spacing w:after="0" w:line="240" w:lineRule="auto"/>
    </w:pPr>
    <w:rPr>
      <w:rFonts w:ascii="Times New Roman" w:eastAsia="Times New Roman" w:hAnsi="Times New Roman" w:cs="Times New Roman"/>
      <w:kern w:val="0"/>
      <w:sz w:val="24"/>
      <w:szCs w:val="24"/>
      <w14:ligatures w14:val="none"/>
    </w:rPr>
  </w:style>
  <w:style w:type="character" w:customStyle="1" w:styleId="HeaderChar">
    <w:name w:val="Header Char"/>
    <w:basedOn w:val="DefaultParagraphFont"/>
    <w:link w:val="Header"/>
    <w:uiPriority w:val="99"/>
    <w:rsid w:val="00E979EE"/>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E979EE"/>
  </w:style>
  <w:style w:type="table" w:customStyle="1" w:styleId="TableGrid1">
    <w:name w:val="Table Grid1"/>
    <w:basedOn w:val="TableNormal"/>
    <w:next w:val="TableGrid"/>
    <w:uiPriority w:val="39"/>
    <w:rsid w:val="00E979EE"/>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9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7935</Words>
  <Characters>4523</Characters>
  <Application>Microsoft Office Word</Application>
  <DocSecurity>0</DocSecurity>
  <Lines>37</Lines>
  <Paragraphs>24</Paragraphs>
  <ScaleCrop>false</ScaleCrop>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4</cp:revision>
  <dcterms:created xsi:type="dcterms:W3CDTF">2026-04-29T11:29:00Z</dcterms:created>
  <dcterms:modified xsi:type="dcterms:W3CDTF">2026-04-30T09:10:00Z</dcterms:modified>
</cp:coreProperties>
</file>