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8ADB" w14:textId="233866AE" w:rsidR="00FA2FE6" w:rsidRPr="007F770D" w:rsidRDefault="007F770D" w:rsidP="007F770D">
      <w:pPr>
        <w:spacing w:before="240" w:after="240" w:line="360" w:lineRule="auto"/>
        <w:jc w:val="both"/>
        <w:rPr>
          <w:rFonts w:ascii="Calibri" w:hAnsi="Calibri" w:cs="Calibri"/>
        </w:rPr>
      </w:pPr>
      <w:r w:rsidRPr="007F770D">
        <w:rPr>
          <w:rFonts w:ascii="Calibri" w:hAnsi="Calibri" w:cs="Calibri"/>
        </w:rPr>
        <w:t xml:space="preserve">1 Klausimas. </w:t>
      </w:r>
      <w:r w:rsidR="008D716C" w:rsidRPr="007F770D">
        <w:rPr>
          <w:rFonts w:ascii="Calibri" w:hAnsi="Calibri" w:cs="Calibri"/>
        </w:rPr>
        <w:t>Kartu su pirkimo dokumentais pateiktame</w:t>
      </w:r>
      <w:r w:rsidR="00B27750" w:rsidRPr="007F770D">
        <w:rPr>
          <w:rFonts w:ascii="Calibri" w:hAnsi="Calibri" w:cs="Calibri"/>
        </w:rPr>
        <w:t xml:space="preserve"> techniniam darbo projekte, projektuojamų paviršinių nuotekų šalinimo plane</w:t>
      </w:r>
      <w:r w:rsidR="00643621" w:rsidRPr="007F770D">
        <w:rPr>
          <w:rFonts w:ascii="Calibri" w:hAnsi="Calibri" w:cs="Calibri"/>
        </w:rPr>
        <w:t xml:space="preserve"> (dokumento žymuo – 337-TDP-LN-B.01)</w:t>
      </w:r>
      <w:r w:rsidR="00A53F4B" w:rsidRPr="007F770D">
        <w:rPr>
          <w:rFonts w:ascii="Calibri" w:hAnsi="Calibri" w:cs="Calibri"/>
        </w:rPr>
        <w:t xml:space="preserve"> </w:t>
      </w:r>
      <w:r w:rsidR="00E5594D" w:rsidRPr="007F770D">
        <w:rPr>
          <w:rFonts w:ascii="Calibri" w:hAnsi="Calibri" w:cs="Calibri"/>
        </w:rPr>
        <w:t xml:space="preserve">dalis atkarpų iki naujai statomų šulinėlių (trapų) yra kasama atvirai. Pagal </w:t>
      </w:r>
      <w:r w:rsidR="005003AF" w:rsidRPr="007F770D">
        <w:rPr>
          <w:rFonts w:ascii="Calibri" w:hAnsi="Calibri" w:cs="Calibri"/>
        </w:rPr>
        <w:t>paviršinių nuotekų šalinimo planą suskaičiuojame</w:t>
      </w:r>
      <w:r w:rsidR="009324FC" w:rsidRPr="007F770D">
        <w:rPr>
          <w:rFonts w:ascii="Calibri" w:hAnsi="Calibri" w:cs="Calibri"/>
        </w:rPr>
        <w:t xml:space="preserve"> ~ 20</w:t>
      </w:r>
      <w:r w:rsidR="006733D1" w:rsidRPr="007F770D">
        <w:rPr>
          <w:rFonts w:ascii="Calibri" w:hAnsi="Calibri" w:cs="Calibri"/>
        </w:rPr>
        <w:t xml:space="preserve">1 </w:t>
      </w:r>
      <w:r w:rsidR="009324FC" w:rsidRPr="007F770D">
        <w:rPr>
          <w:rFonts w:ascii="Calibri" w:hAnsi="Calibri" w:cs="Calibri"/>
        </w:rPr>
        <w:t>m. Kartu su pirkimo dokumentais pateiktame darbų kiekių žiniaraštyje</w:t>
      </w:r>
      <w:r w:rsidR="009C72C9" w:rsidRPr="007F770D">
        <w:rPr>
          <w:rFonts w:ascii="Calibri" w:hAnsi="Calibri" w:cs="Calibri"/>
        </w:rPr>
        <w:t xml:space="preserve"> (priedas 3.1)</w:t>
      </w:r>
      <w:r w:rsidR="006733D1" w:rsidRPr="007F770D">
        <w:rPr>
          <w:rFonts w:ascii="Calibri" w:hAnsi="Calibri" w:cs="Calibri"/>
        </w:rPr>
        <w:t xml:space="preserve"> </w:t>
      </w:r>
      <w:r w:rsidR="008F70CC" w:rsidRPr="007F770D">
        <w:rPr>
          <w:rFonts w:ascii="Calibri" w:hAnsi="Calibri" w:cs="Calibri"/>
        </w:rPr>
        <w:t>2.4 eilutėje nurodyti 147,8 metrai. Prašome patikslinti</w:t>
      </w:r>
      <w:r w:rsidR="00B551E9" w:rsidRPr="007F770D">
        <w:rPr>
          <w:rFonts w:ascii="Calibri" w:hAnsi="Calibri" w:cs="Calibri"/>
        </w:rPr>
        <w:t xml:space="preserve"> </w:t>
      </w:r>
      <w:r w:rsidR="008F70CC" w:rsidRPr="007F770D">
        <w:rPr>
          <w:rFonts w:ascii="Calibri" w:hAnsi="Calibri" w:cs="Calibri"/>
        </w:rPr>
        <w:t>kiek metrų vertintis?</w:t>
      </w:r>
      <w:r w:rsidR="00FB2A3D" w:rsidRPr="007F770D">
        <w:rPr>
          <w:rFonts w:ascii="Calibri" w:hAnsi="Calibri" w:cs="Calibri"/>
        </w:rPr>
        <w:t xml:space="preserve"> Taip pat prašome atitinkamai pakoreguoti darbų kiekių žiniaraštį.</w:t>
      </w:r>
    </w:p>
    <w:p w14:paraId="2D9191E5" w14:textId="7CA1CB39" w:rsidR="003F518A" w:rsidRPr="003005B0" w:rsidRDefault="007F770D" w:rsidP="003005B0">
      <w:pPr>
        <w:spacing w:before="100" w:beforeAutospacing="1" w:after="100" w:afterAutospacing="1" w:line="240" w:lineRule="auto"/>
        <w:jc w:val="both"/>
        <w:rPr>
          <w:rFonts w:ascii="Calibri" w:eastAsia="Times New Roman" w:hAnsi="Calibri" w:cs="Calibri"/>
        </w:rPr>
      </w:pPr>
      <w:r w:rsidRPr="007F770D">
        <w:rPr>
          <w:rFonts w:ascii="Calibri" w:eastAsia="Times New Roman" w:hAnsi="Calibri" w:cs="Calibri"/>
          <w:highlight w:val="yellow"/>
        </w:rPr>
        <w:t xml:space="preserve">Atsakymas. </w:t>
      </w:r>
      <w:r w:rsidR="003F518A" w:rsidRPr="007F770D">
        <w:rPr>
          <w:rFonts w:ascii="Calibri" w:eastAsia="Times New Roman" w:hAnsi="Calibri" w:cs="Calibri"/>
          <w:highlight w:val="yellow"/>
        </w:rPr>
        <w:t>PP S klasės D200 paviršinių nuotekų tinklų ilgis 205,40 m. Pateikiame patikslintą žiniaraštį.</w:t>
      </w:r>
    </w:p>
    <w:p w14:paraId="387ECA6E" w14:textId="04C64C75" w:rsidR="00350235" w:rsidRPr="00282EB9" w:rsidRDefault="00282EB9" w:rsidP="00282EB9">
      <w:pPr>
        <w:spacing w:before="240" w:after="240" w:line="360" w:lineRule="auto"/>
        <w:jc w:val="both"/>
        <w:rPr>
          <w:rFonts w:ascii="Calibri" w:hAnsi="Calibri" w:cs="Calibri"/>
        </w:rPr>
      </w:pPr>
      <w:r>
        <w:rPr>
          <w:rFonts w:ascii="Calibri" w:hAnsi="Calibri" w:cs="Calibri"/>
        </w:rPr>
        <w:t xml:space="preserve">2 Klausimas. </w:t>
      </w:r>
      <w:r w:rsidR="008D716C" w:rsidRPr="00282EB9">
        <w:rPr>
          <w:rFonts w:ascii="Calibri" w:hAnsi="Calibri" w:cs="Calibri"/>
        </w:rPr>
        <w:t>Kartu su pirkimo dokumentais pateiktame t</w:t>
      </w:r>
      <w:r w:rsidR="00350235" w:rsidRPr="00282EB9">
        <w:rPr>
          <w:rFonts w:ascii="Calibri" w:hAnsi="Calibri" w:cs="Calibri"/>
        </w:rPr>
        <w:t xml:space="preserve">echniniam darbo projekte, projektuojamų paviršinių nuotekų šalinimo plane (dokumento žymuo – 337-TDP-LN-B.01) nuo šulinių iki šulinėlių (trapų) atvirai kasamų atšakų vamzdžių medžiagiškumas nurodytas PVC DN200. Kartu su pirkimo dokumentais pateiktame darbų kiekių žiniaraštyje (priedas 3.1) </w:t>
      </w:r>
      <w:r w:rsidR="00760248" w:rsidRPr="00282EB9">
        <w:rPr>
          <w:rFonts w:ascii="Calibri" w:hAnsi="Calibri" w:cs="Calibri"/>
        </w:rPr>
        <w:t xml:space="preserve">Eil. Nr. </w:t>
      </w:r>
      <w:r w:rsidR="00350235" w:rsidRPr="00282EB9">
        <w:rPr>
          <w:rFonts w:ascii="Calibri" w:hAnsi="Calibri" w:cs="Calibri"/>
        </w:rPr>
        <w:t>2.4. nurodyti PP DN200 vamzdžiai. Prašome patikslinti vertintis PVC</w:t>
      </w:r>
      <w:r w:rsidR="008E725D" w:rsidRPr="00282EB9">
        <w:rPr>
          <w:rFonts w:ascii="Calibri" w:hAnsi="Calibri" w:cs="Calibri"/>
        </w:rPr>
        <w:t xml:space="preserve"> DN200</w:t>
      </w:r>
      <w:r w:rsidR="00350235" w:rsidRPr="00282EB9">
        <w:rPr>
          <w:rFonts w:ascii="Calibri" w:hAnsi="Calibri" w:cs="Calibri"/>
        </w:rPr>
        <w:t xml:space="preserve"> ar PP</w:t>
      </w:r>
      <w:r w:rsidR="008E725D" w:rsidRPr="00282EB9">
        <w:rPr>
          <w:rFonts w:ascii="Calibri" w:hAnsi="Calibri" w:cs="Calibri"/>
        </w:rPr>
        <w:t xml:space="preserve"> DN200</w:t>
      </w:r>
      <w:r w:rsidR="00350235" w:rsidRPr="00282EB9">
        <w:rPr>
          <w:rFonts w:ascii="Calibri" w:hAnsi="Calibri" w:cs="Calibri"/>
        </w:rPr>
        <w:t xml:space="preserve"> vamzdžius?</w:t>
      </w:r>
      <w:r w:rsidR="004317A8" w:rsidRPr="00282EB9">
        <w:rPr>
          <w:rFonts w:ascii="Calibri" w:hAnsi="Calibri" w:cs="Calibri"/>
        </w:rPr>
        <w:t xml:space="preserve"> Taip pat</w:t>
      </w:r>
      <w:r w:rsidR="00FB2A3D" w:rsidRPr="00282EB9">
        <w:rPr>
          <w:rFonts w:ascii="Calibri" w:hAnsi="Calibri" w:cs="Calibri"/>
        </w:rPr>
        <w:t xml:space="preserve"> prašome atitinkamai pakoreguoti darbų kiekių žiniaraštį. </w:t>
      </w:r>
    </w:p>
    <w:p w14:paraId="61C88BB6" w14:textId="5872B319" w:rsidR="003F518A" w:rsidRPr="003005B0" w:rsidRDefault="00282EB9" w:rsidP="003005B0">
      <w:pPr>
        <w:spacing w:before="100" w:beforeAutospacing="1" w:after="100" w:afterAutospacing="1" w:line="240" w:lineRule="auto"/>
        <w:jc w:val="both"/>
        <w:rPr>
          <w:rFonts w:ascii="Calibri" w:eastAsia="Times New Roman" w:hAnsi="Calibri" w:cs="Calibri"/>
          <w:highlight w:val="yellow"/>
        </w:rPr>
      </w:pPr>
      <w:r w:rsidRPr="00633B98">
        <w:rPr>
          <w:rFonts w:ascii="Calibri" w:eastAsia="Times New Roman" w:hAnsi="Calibri" w:cs="Calibri"/>
          <w:highlight w:val="yellow"/>
        </w:rPr>
        <w:t xml:space="preserve">Atsakymas. </w:t>
      </w:r>
      <w:r w:rsidR="003F518A" w:rsidRPr="00633B98">
        <w:rPr>
          <w:rFonts w:ascii="Calibri" w:eastAsia="Times New Roman" w:hAnsi="Calibri" w:cs="Calibri"/>
          <w:highlight w:val="yellow"/>
        </w:rPr>
        <w:t>Projekte numatyta naudoti PP S klasės D200 vamzdžius nuotekoms. Pateikiame patikslintą planą ir žiniaraštį.</w:t>
      </w:r>
    </w:p>
    <w:p w14:paraId="229C62DF" w14:textId="091BDFDE" w:rsidR="00A53F4B" w:rsidRPr="00633B98" w:rsidRDefault="00633B98" w:rsidP="00633B98">
      <w:pPr>
        <w:spacing w:before="240" w:after="240" w:line="360" w:lineRule="auto"/>
        <w:jc w:val="both"/>
        <w:rPr>
          <w:rFonts w:ascii="Calibri" w:hAnsi="Calibri" w:cs="Calibri"/>
        </w:rPr>
      </w:pPr>
      <w:r>
        <w:rPr>
          <w:rFonts w:ascii="Calibri" w:hAnsi="Calibri" w:cs="Calibri"/>
        </w:rPr>
        <w:t xml:space="preserve">3 Klausimas. </w:t>
      </w:r>
      <w:r w:rsidR="008D716C" w:rsidRPr="00633B98">
        <w:rPr>
          <w:rFonts w:ascii="Calibri" w:hAnsi="Calibri" w:cs="Calibri"/>
        </w:rPr>
        <w:t>Kartu su pirkimo dokumentais pateiktame techniniam darbo projekte,</w:t>
      </w:r>
      <w:r w:rsidR="00FA2FE6" w:rsidRPr="00633B98">
        <w:rPr>
          <w:rFonts w:ascii="Calibri" w:hAnsi="Calibri" w:cs="Calibri"/>
        </w:rPr>
        <w:t xml:space="preserve"> projektuojamų paviršinių nuotekų šalinimo plane (dokumento žymuo – 337-TDP-LN-B.01) </w:t>
      </w:r>
      <w:r w:rsidR="00BF6B62" w:rsidRPr="00633B98">
        <w:rPr>
          <w:rFonts w:ascii="Calibri" w:hAnsi="Calibri" w:cs="Calibri"/>
        </w:rPr>
        <w:t>suskaičiuojame 42 vnt. PP  DN400 šulinėlių (trapų). Kartu su pirkimo dokumentais pateiktame darbų kiekių žiniaraštyje</w:t>
      </w:r>
      <w:r w:rsidR="00275572" w:rsidRPr="00633B98">
        <w:rPr>
          <w:rFonts w:ascii="Calibri" w:hAnsi="Calibri" w:cs="Calibri"/>
        </w:rPr>
        <w:t xml:space="preserve"> (priedas</w:t>
      </w:r>
      <w:r w:rsidR="009473EC" w:rsidRPr="00633B98">
        <w:rPr>
          <w:rFonts w:ascii="Calibri" w:hAnsi="Calibri" w:cs="Calibri"/>
        </w:rPr>
        <w:t xml:space="preserve"> 3.1)</w:t>
      </w:r>
      <w:r w:rsidR="00BF6B62" w:rsidRPr="00633B98">
        <w:rPr>
          <w:rFonts w:ascii="Calibri" w:hAnsi="Calibri" w:cs="Calibri"/>
        </w:rPr>
        <w:t xml:space="preserve"> </w:t>
      </w:r>
      <w:r w:rsidR="009640D5" w:rsidRPr="00633B98">
        <w:rPr>
          <w:rFonts w:ascii="Calibri" w:hAnsi="Calibri" w:cs="Calibri"/>
        </w:rPr>
        <w:t xml:space="preserve">eil. 2.49 -  </w:t>
      </w:r>
      <w:r w:rsidR="00BE72D9" w:rsidRPr="00633B98">
        <w:rPr>
          <w:rFonts w:ascii="Calibri" w:hAnsi="Calibri" w:cs="Calibri"/>
        </w:rPr>
        <w:t>2.81. suskaičiuojame 33 vnt. Prašome patikslinti kiek vienetų vertintis?</w:t>
      </w:r>
      <w:r w:rsidR="00FB2A3D" w:rsidRPr="00633B98">
        <w:rPr>
          <w:rFonts w:ascii="Calibri" w:hAnsi="Calibri" w:cs="Calibri"/>
        </w:rPr>
        <w:t xml:space="preserve"> Taip pat, prašome atitinkamai pakoreguoti darbų kiekių žiniaraštį.</w:t>
      </w:r>
    </w:p>
    <w:p w14:paraId="64A3DA1A" w14:textId="42D6A4A0" w:rsidR="00B56F73" w:rsidRPr="003005B0" w:rsidRDefault="00633B98" w:rsidP="003005B0">
      <w:pPr>
        <w:spacing w:before="100" w:beforeAutospacing="1" w:after="100" w:afterAutospacing="1" w:line="240" w:lineRule="auto"/>
        <w:jc w:val="both"/>
        <w:rPr>
          <w:rFonts w:ascii="Calibri" w:eastAsia="Times New Roman" w:hAnsi="Calibri" w:cs="Calibri"/>
          <w:highlight w:val="yellow"/>
        </w:rPr>
      </w:pPr>
      <w:r>
        <w:rPr>
          <w:rFonts w:ascii="Calibri" w:eastAsia="Times New Roman" w:hAnsi="Calibri" w:cs="Calibri"/>
          <w:highlight w:val="yellow"/>
        </w:rPr>
        <w:t xml:space="preserve">Atsakymas. </w:t>
      </w:r>
      <w:r w:rsidR="00B56F73" w:rsidRPr="00633B98">
        <w:rPr>
          <w:rFonts w:ascii="Calibri" w:eastAsia="Times New Roman" w:hAnsi="Calibri" w:cs="Calibri"/>
          <w:highlight w:val="yellow"/>
        </w:rPr>
        <w:t>Projekte numatyta įrengti 43 lietaus surinkimo šulinėlius (trapus). Pateikiame patikslintą planą ir žiniaraštį.</w:t>
      </w:r>
    </w:p>
    <w:p w14:paraId="1EE35714" w14:textId="0DE938BC" w:rsidR="00652AF4" w:rsidRPr="003005B0" w:rsidRDefault="003005B0" w:rsidP="003005B0">
      <w:pPr>
        <w:spacing w:before="240" w:after="240" w:line="360" w:lineRule="auto"/>
        <w:jc w:val="both"/>
        <w:rPr>
          <w:rFonts w:ascii="Calibri" w:hAnsi="Calibri" w:cs="Calibri"/>
        </w:rPr>
      </w:pPr>
      <w:r>
        <w:rPr>
          <w:rFonts w:ascii="Calibri" w:hAnsi="Calibri" w:cs="Calibri"/>
        </w:rPr>
        <w:t xml:space="preserve">4 Klausimas. </w:t>
      </w:r>
      <w:r w:rsidR="00F43DE6" w:rsidRPr="003005B0">
        <w:rPr>
          <w:rFonts w:ascii="Calibri" w:hAnsi="Calibri" w:cs="Calibri"/>
        </w:rPr>
        <w:t>Prašome patvirtinti, kad Rangovas neturi atstatyti išardomų dangų į pradinę būseną</w:t>
      </w:r>
      <w:r w:rsidR="0043300E" w:rsidRPr="003005B0">
        <w:rPr>
          <w:rFonts w:ascii="Calibri" w:hAnsi="Calibri" w:cs="Calibri"/>
        </w:rPr>
        <w:t xml:space="preserve"> ir dangų atstatymo darbai bus vykdomi kitu projektu, kuriame projektuojama nauja gatvė su pėsčiųjų taku.</w:t>
      </w:r>
    </w:p>
    <w:p w14:paraId="51C66A46" w14:textId="7BEB8FA6" w:rsidR="007F770D" w:rsidRPr="003005B0" w:rsidRDefault="003005B0" w:rsidP="003005B0">
      <w:pPr>
        <w:spacing w:before="240" w:after="240" w:line="240" w:lineRule="auto"/>
        <w:jc w:val="both"/>
        <w:rPr>
          <w:rFonts w:ascii="Calibri" w:eastAsia="Times New Roman" w:hAnsi="Calibri" w:cs="Calibri"/>
          <w:highlight w:val="yellow"/>
        </w:rPr>
      </w:pPr>
      <w:r>
        <w:rPr>
          <w:rFonts w:ascii="Calibri" w:eastAsia="Times New Roman" w:hAnsi="Calibri" w:cs="Calibri"/>
          <w:highlight w:val="yellow"/>
        </w:rPr>
        <w:t xml:space="preserve">Atsakymas. </w:t>
      </w:r>
      <w:r w:rsidR="007F770D" w:rsidRPr="003005B0">
        <w:rPr>
          <w:rFonts w:ascii="Calibri" w:eastAsia="Times New Roman" w:hAnsi="Calibri" w:cs="Calibri"/>
          <w:highlight w:val="yellow"/>
        </w:rPr>
        <w:t>Kitu projektu nauja asfalto danga suprojektuota projektuojamų paviršinių nuotekų šalinimo tinklų ruožuose L1-16 - L1-31, L1-26-L1-27 , šiuose ruožuose išardyta asfaltbetonio danga (apie 2000 m2) turi būti atstatyta laikinai, kol statybvietė nebus perduota už gatvės kapitalinį remontą atsakingam Rangovui. Prieš vykdant darbus, su Statytoju (UAB "Giraitės vandenys") ir Kauno rajono savivaldybe turi būti suderinti paviršinių nuotekų tinklų statybos ir Kamšos gatvės kapitalinio remonto darbų  grafikai. </w:t>
      </w:r>
    </w:p>
    <w:p w14:paraId="4B0D4E1D" w14:textId="01CFD5FE" w:rsidR="00A53F4B" w:rsidRPr="007F770D" w:rsidRDefault="007F770D" w:rsidP="007F770D">
      <w:pPr>
        <w:spacing w:before="240" w:after="240" w:line="360" w:lineRule="auto"/>
        <w:ind w:left="357"/>
        <w:jc w:val="both"/>
        <w:rPr>
          <w:rFonts w:ascii="Calibri" w:hAnsi="Calibri" w:cs="Calibri"/>
        </w:rPr>
      </w:pPr>
      <w:r w:rsidRPr="007F770D">
        <w:rPr>
          <w:rFonts w:ascii="Calibri" w:hAnsi="Calibri" w:cs="Calibri"/>
        </w:rPr>
        <w:lastRenderedPageBreak/>
        <w:t>5</w:t>
      </w:r>
      <w:r w:rsidR="003005B0">
        <w:rPr>
          <w:rFonts w:ascii="Calibri" w:hAnsi="Calibri" w:cs="Calibri"/>
        </w:rPr>
        <w:t xml:space="preserve"> Klausimas. </w:t>
      </w:r>
      <w:r w:rsidR="00652AF4" w:rsidRPr="007F770D">
        <w:rPr>
          <w:rFonts w:ascii="Calibri" w:hAnsi="Calibri" w:cs="Calibri"/>
        </w:rPr>
        <w:t>Prašome patvirtinti, kad tinklus klojantis Rangovas, paklojęs tinklus dangų pagrindus turi atstatyti iki dangos konstrukcijos lovio apačios.</w:t>
      </w:r>
    </w:p>
    <w:p w14:paraId="4F973B5B" w14:textId="4146E74B" w:rsidR="00B56F73" w:rsidRDefault="003005B0" w:rsidP="003005B0">
      <w:pPr>
        <w:spacing w:before="100" w:beforeAutospacing="1" w:after="100" w:afterAutospacing="1" w:line="240" w:lineRule="auto"/>
        <w:ind w:left="357"/>
        <w:jc w:val="both"/>
        <w:rPr>
          <w:rFonts w:ascii="Calibri" w:eastAsia="Times New Roman" w:hAnsi="Calibri" w:cs="Calibri"/>
          <w:highlight w:val="yellow"/>
        </w:rPr>
      </w:pPr>
      <w:r>
        <w:rPr>
          <w:rFonts w:ascii="Calibri" w:eastAsia="Times New Roman" w:hAnsi="Calibri" w:cs="Calibri"/>
          <w:highlight w:val="yellow"/>
        </w:rPr>
        <w:t xml:space="preserve">Atsakymas. </w:t>
      </w:r>
      <w:r w:rsidR="00B56F73" w:rsidRPr="003005B0">
        <w:rPr>
          <w:rFonts w:ascii="Calibri" w:eastAsia="Times New Roman" w:hAnsi="Calibri" w:cs="Calibri"/>
          <w:highlight w:val="yellow"/>
        </w:rPr>
        <w:t>Kitu projektu nauja asfalto danga suprojektuota projektuojamų paviršinių nuotekų šalinimo tinklų ruožuose L1-16 - L1-31, L1-26-L1-27 , šiuose ruožuose išardyta asfaltbetonio danga (apie 2000 m2) turi būti atstatyta laikinai, kol statybvietė nebus perduota už gatvės kapitalinį remontą atsakingam Rangovui. Prieš vykdant darbus, su Statytoju (UAB "Giraitės vandenys") ir Kauno rajono savivaldybe turi būti suderinti paviršinių nuotekų tinklų statybos ir Kamšos gatvės kapitalinio remonto darbų  grafikai. Jei paviršinių nuotekų tinklų statybos ir Kamšos kapitalinio remonto darbai bus vykdomi vienu metu, tai Rangovas, paklojęs tinklus, dangų pagrindus turės atstatyti tik iki dangos konstrukcijos lovio apačios.</w:t>
      </w:r>
    </w:p>
    <w:p w14:paraId="75507221" w14:textId="77777777" w:rsidR="004B01E3" w:rsidRDefault="004B01E3" w:rsidP="004B01E3">
      <w:pPr>
        <w:ind w:left="357"/>
        <w:rPr>
          <w:rFonts w:ascii="Calibri" w:hAnsi="Calibri" w:cs="Calibri"/>
        </w:rPr>
      </w:pPr>
      <w:r>
        <w:rPr>
          <w:rFonts w:ascii="Calibri" w:hAnsi="Calibri" w:cs="Calibri"/>
        </w:rPr>
        <w:t xml:space="preserve">6 Klausimas. </w:t>
      </w:r>
      <w:r w:rsidRPr="004B01E3">
        <w:rPr>
          <w:rFonts w:ascii="Calibri" w:hAnsi="Calibri" w:cs="Calibri"/>
        </w:rPr>
        <w:t>Kiekių žiniaraščiuose nepateiktas šulinys L1-26C. prašome įtraukti šulinį ir pateikti atnaujintus kiekių žiniaraščius.</w:t>
      </w:r>
    </w:p>
    <w:p w14:paraId="5C752092" w14:textId="77777777" w:rsidR="004B01E3" w:rsidRDefault="004B01E3" w:rsidP="004B01E3">
      <w:pPr>
        <w:spacing w:before="100" w:beforeAutospacing="1" w:after="100" w:afterAutospacing="1" w:line="240" w:lineRule="auto"/>
        <w:ind w:firstLine="357"/>
        <w:jc w:val="both"/>
        <w:rPr>
          <w:rFonts w:ascii="Calibri" w:eastAsia="Times New Roman" w:hAnsi="Calibri" w:cs="Calibri"/>
        </w:rPr>
      </w:pPr>
      <w:r w:rsidRPr="004B01E3">
        <w:rPr>
          <w:rFonts w:ascii="Calibri" w:hAnsi="Calibri" w:cs="Calibri"/>
          <w:highlight w:val="yellow"/>
        </w:rPr>
        <w:t xml:space="preserve">Atsakymas. </w:t>
      </w:r>
      <w:r w:rsidRPr="004B01E3">
        <w:rPr>
          <w:rFonts w:ascii="Calibri" w:eastAsia="Times New Roman" w:hAnsi="Calibri" w:cs="Calibri"/>
          <w:highlight w:val="yellow"/>
        </w:rPr>
        <w:t>Pateikiame patikslintą žiniaraštį.</w:t>
      </w:r>
    </w:p>
    <w:p w14:paraId="093B23CA" w14:textId="25983D51" w:rsidR="004B01E3" w:rsidRDefault="004B01E3" w:rsidP="004B01E3">
      <w:pPr>
        <w:spacing w:before="100" w:beforeAutospacing="1" w:after="100" w:afterAutospacing="1" w:line="240" w:lineRule="auto"/>
        <w:ind w:left="357"/>
        <w:jc w:val="both"/>
        <w:rPr>
          <w:rFonts w:ascii="Calibri" w:hAnsi="Calibri" w:cs="Calibri"/>
        </w:rPr>
      </w:pPr>
      <w:r w:rsidRPr="004B01E3">
        <w:rPr>
          <w:rFonts w:ascii="Calibri" w:hAnsi="Calibri" w:cs="Calibri"/>
        </w:rPr>
        <w:br/>
      </w:r>
      <w:r>
        <w:rPr>
          <w:rFonts w:ascii="Calibri" w:hAnsi="Calibri" w:cs="Calibri"/>
        </w:rPr>
        <w:t xml:space="preserve">7 Klausimas. </w:t>
      </w:r>
      <w:r w:rsidRPr="004B01E3">
        <w:rPr>
          <w:rFonts w:ascii="Calibri" w:hAnsi="Calibri" w:cs="Calibri"/>
        </w:rPr>
        <w:t>Plane pažymėtas šulinys L1-26D, tačiau nei išilginiuose profiliuose nei kiekių žiniaraščiuose jo nėra. Presume pateikti ištaisytus išilginius profilius ir sąnaudų žiniaraštį.</w:t>
      </w:r>
    </w:p>
    <w:p w14:paraId="0EE45C94" w14:textId="3A10FC8E" w:rsidR="004B01E3" w:rsidRPr="004B01E3" w:rsidRDefault="004B01E3" w:rsidP="004B01E3">
      <w:pPr>
        <w:spacing w:before="100" w:beforeAutospacing="1" w:after="100" w:afterAutospacing="1" w:line="240" w:lineRule="auto"/>
        <w:ind w:firstLine="357"/>
        <w:jc w:val="both"/>
        <w:rPr>
          <w:rFonts w:ascii="Calibri" w:eastAsia="Times New Roman" w:hAnsi="Calibri" w:cs="Calibri"/>
        </w:rPr>
      </w:pPr>
      <w:r w:rsidRPr="004B01E3">
        <w:rPr>
          <w:rFonts w:ascii="Calibri" w:hAnsi="Calibri" w:cs="Calibri"/>
          <w:highlight w:val="yellow"/>
        </w:rPr>
        <w:t xml:space="preserve">Atsakymas. </w:t>
      </w:r>
      <w:r w:rsidRPr="004B01E3">
        <w:rPr>
          <w:rFonts w:ascii="Calibri" w:eastAsia="Times New Roman" w:hAnsi="Calibri" w:cs="Calibri"/>
          <w:highlight w:val="yellow"/>
        </w:rPr>
        <w:t>Pateikiame patikslintą žiniaraštį.</w:t>
      </w:r>
    </w:p>
    <w:p w14:paraId="3CD8B1A8" w14:textId="257EFB34" w:rsidR="004B01E3" w:rsidRDefault="004B01E3" w:rsidP="004B01E3">
      <w:pPr>
        <w:ind w:left="357"/>
        <w:rPr>
          <w:rFonts w:ascii="Calibri" w:hAnsi="Calibri" w:cs="Calibri"/>
        </w:rPr>
      </w:pPr>
      <w:r>
        <w:rPr>
          <w:rFonts w:ascii="Calibri" w:hAnsi="Calibri" w:cs="Calibri"/>
        </w:rPr>
        <w:t xml:space="preserve">8 Klausimas. </w:t>
      </w:r>
      <w:r w:rsidRPr="004B01E3">
        <w:rPr>
          <w:rFonts w:ascii="Calibri" w:hAnsi="Calibri" w:cs="Calibri"/>
        </w:rPr>
        <w:t>Excel darbų žiniaraštyje poz. 3.3 numatyta šulinio įrengimas. Nors projekte šie darbai nėra numatyti. Prašome pakoreguoti excel žiniaraštį, jeigu šių darbų atlikti nereiks arba prašome pateikti šulinio detalizaciją jeigu reikia įsivertinti šiuos darbus.</w:t>
      </w:r>
    </w:p>
    <w:p w14:paraId="0477989A" w14:textId="77777777" w:rsidR="00C92D06" w:rsidRDefault="004938BD" w:rsidP="00C92D06">
      <w:pPr>
        <w:spacing w:before="100" w:beforeAutospacing="1" w:after="100" w:afterAutospacing="1" w:line="240" w:lineRule="auto"/>
        <w:ind w:firstLine="357"/>
        <w:jc w:val="both"/>
        <w:rPr>
          <w:rFonts w:ascii="Calibri" w:eastAsia="Times New Roman" w:hAnsi="Calibri" w:cs="Calibri"/>
        </w:rPr>
      </w:pPr>
      <w:r w:rsidRPr="004B01E3">
        <w:rPr>
          <w:rFonts w:ascii="Calibri" w:hAnsi="Calibri" w:cs="Calibri"/>
          <w:highlight w:val="yellow"/>
        </w:rPr>
        <w:t xml:space="preserve">Atsakymas. </w:t>
      </w:r>
      <w:r w:rsidRPr="004B01E3">
        <w:rPr>
          <w:rFonts w:ascii="Calibri" w:eastAsia="Times New Roman" w:hAnsi="Calibri" w:cs="Calibri"/>
          <w:highlight w:val="yellow"/>
        </w:rPr>
        <w:t>Pateikiame patikslintą žiniaraštį.</w:t>
      </w:r>
    </w:p>
    <w:p w14:paraId="70486530" w14:textId="4FFEE0F6" w:rsidR="00C92D06" w:rsidRDefault="00C92D06" w:rsidP="00C92D06">
      <w:pPr>
        <w:spacing w:before="100" w:beforeAutospacing="1" w:after="100" w:afterAutospacing="1" w:line="240" w:lineRule="auto"/>
        <w:ind w:left="357"/>
        <w:rPr>
          <w:rFonts w:ascii="Calibri" w:hAnsi="Calibri" w:cs="Calibri"/>
        </w:rPr>
      </w:pPr>
      <w:r>
        <w:rPr>
          <w:rFonts w:ascii="Calibri" w:eastAsia="Times New Roman" w:hAnsi="Calibri" w:cs="Calibri"/>
        </w:rPr>
        <w:t xml:space="preserve">9 Klausimas. </w:t>
      </w:r>
      <w:r w:rsidRPr="00C92D06">
        <w:rPr>
          <w:rFonts w:ascii="Calibri" w:hAnsi="Calibri" w:cs="Calibri"/>
        </w:rPr>
        <w:t>Prašome paaiškinimo/patikslinimo:</w:t>
      </w:r>
      <w:r w:rsidRPr="00C92D06">
        <w:rPr>
          <w:rFonts w:ascii="Calibri" w:hAnsi="Calibri" w:cs="Calibri"/>
        </w:rPr>
        <w:br/>
        <w:t>1. "337-TDP-LN_Kamšos g v2" ir 3.1 priede "Darbų kiekių žiniaraštis" nurodyta G/B šuliniai D1500; D2000 - 33vnt, tačiau 337-TDP-SK_v2 monolitinės G/B kameros - 33 vnt. Prašome patikslinti ką vertinti šulinius ar kameras?</w:t>
      </w:r>
    </w:p>
    <w:p w14:paraId="7972AAE9" w14:textId="2FB30B98" w:rsidR="00C92D06" w:rsidRPr="009C175A" w:rsidRDefault="00C92D06" w:rsidP="009C175A">
      <w:pPr>
        <w:spacing w:before="100" w:beforeAutospacing="1" w:after="100" w:afterAutospacing="1" w:line="240" w:lineRule="auto"/>
        <w:ind w:left="357"/>
        <w:jc w:val="both"/>
        <w:rPr>
          <w:rFonts w:ascii="Calibri" w:eastAsia="Times New Roman" w:hAnsi="Calibri" w:cs="Calibri"/>
          <w:highlight w:val="yellow"/>
        </w:rPr>
      </w:pPr>
      <w:r w:rsidRPr="009C175A">
        <w:rPr>
          <w:rFonts w:ascii="Calibri" w:eastAsia="Times New Roman" w:hAnsi="Calibri" w:cs="Calibri"/>
          <w:highlight w:val="yellow"/>
        </w:rPr>
        <w:t xml:space="preserve">Atsakymas. </w:t>
      </w:r>
      <w:r w:rsidR="009C175A" w:rsidRPr="009C175A">
        <w:rPr>
          <w:rFonts w:ascii="Calibri" w:eastAsia="Times New Roman" w:hAnsi="Calibri" w:cs="Calibri"/>
          <w:highlight w:val="yellow"/>
        </w:rPr>
        <w:t>Pagal projekto SK dalyje pateiktą šulinio konstrukciją, apatinė šulinio dalis, kurioje pajungiami DN800 vamzdžiai, yra stačiakampė iš monolitinio gelžbetonio, o viršutinė šulinio dalis formuojama iš standartinių g/b šulinio žiedų ir perdangų. Projektuojamų šulinių konstrukcija turi būti tokia, kokia pateikta projekto SK dalyje.</w:t>
      </w:r>
    </w:p>
    <w:p w14:paraId="245EC904" w14:textId="77777777" w:rsidR="00C92D06" w:rsidRPr="00C92D06" w:rsidRDefault="00C92D06" w:rsidP="00C92D06">
      <w:pPr>
        <w:rPr>
          <w:rFonts w:ascii="Calibri" w:hAnsi="Calibri" w:cs="Calibri"/>
        </w:rPr>
      </w:pPr>
    </w:p>
    <w:p w14:paraId="63526B8D" w14:textId="6B3BF313" w:rsidR="00C92D06" w:rsidRDefault="009B6421" w:rsidP="009B6421">
      <w:pPr>
        <w:spacing w:line="259" w:lineRule="auto"/>
        <w:ind w:firstLine="357"/>
        <w:rPr>
          <w:rFonts w:ascii="Calibri" w:hAnsi="Calibri" w:cs="Calibri"/>
        </w:rPr>
      </w:pPr>
      <w:r>
        <w:rPr>
          <w:rFonts w:ascii="Calibri" w:hAnsi="Calibri" w:cs="Calibri"/>
        </w:rPr>
        <w:t xml:space="preserve">10 Klausimas. </w:t>
      </w:r>
      <w:r w:rsidR="00C92D06" w:rsidRPr="009B6421">
        <w:rPr>
          <w:rFonts w:ascii="Calibri" w:hAnsi="Calibri" w:cs="Calibri"/>
        </w:rPr>
        <w:t>Ar numatoma Kamšos g. rekonstrukcija po lietaus nuotekų tinklų įrengimo?</w:t>
      </w:r>
    </w:p>
    <w:p w14:paraId="365C04AE" w14:textId="6EBE26DA" w:rsidR="009B6421" w:rsidRPr="00E11D3A" w:rsidRDefault="009B6421" w:rsidP="00E11D3A">
      <w:pPr>
        <w:spacing w:before="240" w:after="240" w:line="240" w:lineRule="auto"/>
        <w:jc w:val="both"/>
        <w:rPr>
          <w:rFonts w:ascii="Calibri" w:eastAsia="Times New Roman" w:hAnsi="Calibri" w:cs="Calibri"/>
          <w:highlight w:val="yellow"/>
        </w:rPr>
      </w:pPr>
      <w:r w:rsidRPr="00E11D3A">
        <w:rPr>
          <w:rFonts w:ascii="Calibri" w:hAnsi="Calibri" w:cs="Calibri"/>
          <w:highlight w:val="yellow"/>
        </w:rPr>
        <w:t xml:space="preserve">Atsakymas. </w:t>
      </w:r>
      <w:r w:rsidR="00E11D3A" w:rsidRPr="00E11D3A">
        <w:rPr>
          <w:rFonts w:ascii="Calibri" w:eastAsia="Times New Roman" w:hAnsi="Calibri" w:cs="Calibri"/>
          <w:highlight w:val="yellow"/>
        </w:rPr>
        <w:t xml:space="preserve">Kitu </w:t>
      </w:r>
      <w:r w:rsidR="00E11D3A" w:rsidRPr="003005B0">
        <w:rPr>
          <w:rFonts w:ascii="Calibri" w:eastAsia="Times New Roman" w:hAnsi="Calibri" w:cs="Calibri"/>
          <w:highlight w:val="yellow"/>
        </w:rPr>
        <w:t>projektu nauja asfalto danga suprojektuota projektuojamų paviršinių nuotekų šalinimo tinklų ruožuose L1-16 - L1-31, L1-26-L1-27 , šiuose ruožuose išardyta asfaltbetonio danga (apie 2000 m2) turi būti atstatyta laikinai, kol statybvietė nebus perduota už gatvės kapitalinį remontą atsakingam Rangovui. Prieš vykdant darbus, su Statytoju (UAB "Giraitės vandenys") ir Kauno rajono savivaldybe turi būti suderinti paviršinių nuotekų tinklų statybos ir Kamšos gatvės kapitalinio remonto darbų  grafikai. </w:t>
      </w:r>
    </w:p>
    <w:p w14:paraId="6BF4FCE7" w14:textId="1468123C" w:rsidR="00C92D06" w:rsidRDefault="009B6421" w:rsidP="009B6421">
      <w:pPr>
        <w:spacing w:line="259" w:lineRule="auto"/>
        <w:ind w:firstLine="357"/>
        <w:rPr>
          <w:rFonts w:ascii="Calibri" w:hAnsi="Calibri" w:cs="Calibri"/>
        </w:rPr>
      </w:pPr>
      <w:r>
        <w:rPr>
          <w:rFonts w:ascii="Calibri" w:hAnsi="Calibri" w:cs="Calibri"/>
        </w:rPr>
        <w:lastRenderedPageBreak/>
        <w:t xml:space="preserve">11 Klausimas. </w:t>
      </w:r>
      <w:r w:rsidR="00C92D06" w:rsidRPr="009B6421">
        <w:rPr>
          <w:rFonts w:ascii="Calibri" w:hAnsi="Calibri" w:cs="Calibri"/>
        </w:rPr>
        <w:t>Kurioje žiniaraščio eilutėje reikia įsivertinti dangų atstatymą?</w:t>
      </w:r>
    </w:p>
    <w:p w14:paraId="6D2DA0BD" w14:textId="211618A7" w:rsidR="00E11D3A" w:rsidRPr="0011374E" w:rsidRDefault="0011374E" w:rsidP="0011374E">
      <w:pPr>
        <w:spacing w:before="240" w:after="240" w:line="240" w:lineRule="auto"/>
        <w:jc w:val="both"/>
        <w:rPr>
          <w:rFonts w:ascii="Calibri" w:eastAsia="Times New Roman" w:hAnsi="Calibri" w:cs="Calibri"/>
          <w:highlight w:val="yellow"/>
        </w:rPr>
      </w:pPr>
      <w:r w:rsidRPr="00E11D3A">
        <w:rPr>
          <w:rFonts w:ascii="Calibri" w:hAnsi="Calibri" w:cs="Calibri"/>
          <w:highlight w:val="yellow"/>
        </w:rPr>
        <w:t xml:space="preserve">Atsakymas. </w:t>
      </w:r>
      <w:r w:rsidRPr="00E11D3A">
        <w:rPr>
          <w:rFonts w:ascii="Calibri" w:eastAsia="Times New Roman" w:hAnsi="Calibri" w:cs="Calibri"/>
          <w:highlight w:val="yellow"/>
        </w:rPr>
        <w:t xml:space="preserve">Kitu </w:t>
      </w:r>
      <w:r w:rsidRPr="003005B0">
        <w:rPr>
          <w:rFonts w:ascii="Calibri" w:eastAsia="Times New Roman" w:hAnsi="Calibri" w:cs="Calibri"/>
          <w:highlight w:val="yellow"/>
        </w:rPr>
        <w:t>projektu nauja asfalto danga suprojektuota projektuojamų paviršinių nuotekų šalinimo tinklų ruožuose L1-16 - L1-31, L1-26-L1-27 , šiuose ruožuose išardyta asfaltbetonio danga (apie 2000 m2) turi būti atstatyta laikinai, kol statybvietė nebus perduota už gatvės kapitalinį remontą atsakingam Rangovui. Prieš vykdant darbus, su Statytoju (UAB "Giraitės vandenys") ir Kauno rajono savivaldybe turi būti suderinti paviršinių nuotekų tinklų statybos ir Kamšos gatvės kapitalinio remonto darbų  grafikai. </w:t>
      </w:r>
    </w:p>
    <w:p w14:paraId="30970D59" w14:textId="74655F4E" w:rsidR="00C92D06" w:rsidRDefault="009B6421" w:rsidP="009B6421">
      <w:pPr>
        <w:spacing w:line="259" w:lineRule="auto"/>
        <w:ind w:firstLine="357"/>
        <w:rPr>
          <w:rFonts w:ascii="Calibri" w:hAnsi="Calibri" w:cs="Calibri"/>
        </w:rPr>
      </w:pPr>
      <w:r>
        <w:rPr>
          <w:rFonts w:ascii="Calibri" w:hAnsi="Calibri" w:cs="Calibri"/>
        </w:rPr>
        <w:t xml:space="preserve">12 Klausimas. </w:t>
      </w:r>
      <w:r w:rsidR="00C92D06" w:rsidRPr="009B6421">
        <w:rPr>
          <w:rFonts w:ascii="Calibri" w:hAnsi="Calibri" w:cs="Calibri"/>
        </w:rPr>
        <w:t>Prašome patvirtinti, kad darbų grafiko ir mokėjimo grafiko nereikia pateikti su pasiūlymu?</w:t>
      </w:r>
    </w:p>
    <w:p w14:paraId="44C9D7B9" w14:textId="2D2F2B9D" w:rsidR="0011374E" w:rsidRPr="009B6421" w:rsidRDefault="0011374E" w:rsidP="009B6421">
      <w:pPr>
        <w:spacing w:line="259" w:lineRule="auto"/>
        <w:ind w:firstLine="357"/>
        <w:rPr>
          <w:rFonts w:ascii="Calibri" w:hAnsi="Calibri" w:cs="Calibri"/>
        </w:rPr>
      </w:pPr>
      <w:r w:rsidRPr="0011374E">
        <w:rPr>
          <w:rFonts w:ascii="Calibri" w:hAnsi="Calibri" w:cs="Calibri"/>
          <w:highlight w:val="yellow"/>
        </w:rPr>
        <w:t>Atsakymas. Nereikia.</w:t>
      </w:r>
    </w:p>
    <w:p w14:paraId="78B40A66" w14:textId="77777777" w:rsidR="00565DC9" w:rsidRPr="00C92D06" w:rsidRDefault="00565DC9" w:rsidP="004B01E3">
      <w:pPr>
        <w:ind w:left="357"/>
        <w:rPr>
          <w:rFonts w:ascii="Calibri" w:hAnsi="Calibri" w:cs="Calibri"/>
          <w:lang w:val="fi-FI"/>
        </w:rPr>
      </w:pPr>
    </w:p>
    <w:p w14:paraId="209EDAC3" w14:textId="77777777" w:rsidR="004B01E3" w:rsidRPr="003005B0" w:rsidRDefault="004B01E3" w:rsidP="003005B0">
      <w:pPr>
        <w:spacing w:before="100" w:beforeAutospacing="1" w:after="100" w:afterAutospacing="1" w:line="240" w:lineRule="auto"/>
        <w:ind w:left="357"/>
        <w:jc w:val="both"/>
        <w:rPr>
          <w:rFonts w:ascii="Calibri" w:eastAsia="Times New Roman" w:hAnsi="Calibri" w:cs="Calibri"/>
          <w:highlight w:val="yellow"/>
        </w:rPr>
      </w:pPr>
    </w:p>
    <w:p w14:paraId="28D9B58F" w14:textId="77777777" w:rsidR="00B56F73" w:rsidRPr="00CE5528" w:rsidRDefault="00B56F73" w:rsidP="007F770D">
      <w:pPr>
        <w:pStyle w:val="ListParagraph"/>
        <w:spacing w:before="240" w:after="240" w:line="360" w:lineRule="auto"/>
        <w:ind w:left="714"/>
        <w:jc w:val="both"/>
        <w:rPr>
          <w:rFonts w:ascii="Times New Roman" w:hAnsi="Times New Roman" w:cs="Times New Roman"/>
        </w:rPr>
      </w:pPr>
    </w:p>
    <w:p w14:paraId="00E411E6" w14:textId="77777777" w:rsidR="00875ADF" w:rsidRPr="003F518A" w:rsidRDefault="00875ADF" w:rsidP="00652AF4"/>
    <w:sectPr w:rsidR="00875ADF" w:rsidRPr="003F518A" w:rsidSect="003005B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F8"/>
    <w:multiLevelType w:val="multilevel"/>
    <w:tmpl w:val="D05A8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F73F07"/>
    <w:multiLevelType w:val="hybridMultilevel"/>
    <w:tmpl w:val="F278A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C7077B"/>
    <w:multiLevelType w:val="hybridMultilevel"/>
    <w:tmpl w:val="D564D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2727487">
    <w:abstractNumId w:val="2"/>
  </w:num>
  <w:num w:numId="2" w16cid:durableId="273875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3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7B"/>
    <w:rsid w:val="00007E88"/>
    <w:rsid w:val="00035EC1"/>
    <w:rsid w:val="0011374E"/>
    <w:rsid w:val="001519D9"/>
    <w:rsid w:val="001C1F68"/>
    <w:rsid w:val="001D4F2D"/>
    <w:rsid w:val="001F7874"/>
    <w:rsid w:val="00275572"/>
    <w:rsid w:val="00282EB9"/>
    <w:rsid w:val="002E5A4F"/>
    <w:rsid w:val="002E5C7B"/>
    <w:rsid w:val="003005B0"/>
    <w:rsid w:val="003176CC"/>
    <w:rsid w:val="00350235"/>
    <w:rsid w:val="003F518A"/>
    <w:rsid w:val="00401B37"/>
    <w:rsid w:val="004317A8"/>
    <w:rsid w:val="0043300E"/>
    <w:rsid w:val="00472343"/>
    <w:rsid w:val="004938BD"/>
    <w:rsid w:val="004976DA"/>
    <w:rsid w:val="004B01E3"/>
    <w:rsid w:val="004C75B3"/>
    <w:rsid w:val="004F2287"/>
    <w:rsid w:val="005003AF"/>
    <w:rsid w:val="00565DC9"/>
    <w:rsid w:val="00571DBD"/>
    <w:rsid w:val="005E401B"/>
    <w:rsid w:val="00633B98"/>
    <w:rsid w:val="00643621"/>
    <w:rsid w:val="00652AF4"/>
    <w:rsid w:val="006733D1"/>
    <w:rsid w:val="00692DF6"/>
    <w:rsid w:val="00760248"/>
    <w:rsid w:val="00771535"/>
    <w:rsid w:val="007D6C96"/>
    <w:rsid w:val="007F770D"/>
    <w:rsid w:val="00845AA9"/>
    <w:rsid w:val="00875ADF"/>
    <w:rsid w:val="00890F45"/>
    <w:rsid w:val="008A71DB"/>
    <w:rsid w:val="008B5FF2"/>
    <w:rsid w:val="008D716C"/>
    <w:rsid w:val="008E725D"/>
    <w:rsid w:val="008F70CC"/>
    <w:rsid w:val="009324FC"/>
    <w:rsid w:val="009473EC"/>
    <w:rsid w:val="009640D5"/>
    <w:rsid w:val="009974D0"/>
    <w:rsid w:val="009B6421"/>
    <w:rsid w:val="009C175A"/>
    <w:rsid w:val="009C234A"/>
    <w:rsid w:val="009C72C9"/>
    <w:rsid w:val="00A03F90"/>
    <w:rsid w:val="00A53F4B"/>
    <w:rsid w:val="00A94DF4"/>
    <w:rsid w:val="00AA2510"/>
    <w:rsid w:val="00B2354A"/>
    <w:rsid w:val="00B27750"/>
    <w:rsid w:val="00B551E9"/>
    <w:rsid w:val="00B56F73"/>
    <w:rsid w:val="00B93B05"/>
    <w:rsid w:val="00BA399E"/>
    <w:rsid w:val="00BE72D9"/>
    <w:rsid w:val="00BF6B62"/>
    <w:rsid w:val="00C92D06"/>
    <w:rsid w:val="00CD4BB2"/>
    <w:rsid w:val="00CE5528"/>
    <w:rsid w:val="00D239FB"/>
    <w:rsid w:val="00DB0B6C"/>
    <w:rsid w:val="00DD3047"/>
    <w:rsid w:val="00DD5329"/>
    <w:rsid w:val="00E11D3A"/>
    <w:rsid w:val="00E5594D"/>
    <w:rsid w:val="00EA15EE"/>
    <w:rsid w:val="00ED0C9F"/>
    <w:rsid w:val="00EE66F0"/>
    <w:rsid w:val="00F17D57"/>
    <w:rsid w:val="00F43DE6"/>
    <w:rsid w:val="00F83CCE"/>
    <w:rsid w:val="00FA2FE6"/>
    <w:rsid w:val="00FB2A3D"/>
    <w:rsid w:val="00FB4218"/>
    <w:rsid w:val="00FF30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B0F4"/>
  <w15:chartTrackingRefBased/>
  <w15:docId w15:val="{5CDB2B67-A44E-46CB-9570-887859B5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7B"/>
    <w:rPr>
      <w:rFonts w:eastAsiaTheme="majorEastAsia" w:cstheme="majorBidi"/>
      <w:color w:val="272727" w:themeColor="text1" w:themeTint="D8"/>
    </w:rPr>
  </w:style>
  <w:style w:type="paragraph" w:styleId="Title">
    <w:name w:val="Title"/>
    <w:basedOn w:val="Normal"/>
    <w:next w:val="Normal"/>
    <w:link w:val="TitleChar"/>
    <w:uiPriority w:val="10"/>
    <w:qFormat/>
    <w:rsid w:val="002E5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7B"/>
    <w:pPr>
      <w:spacing w:before="160"/>
      <w:jc w:val="center"/>
    </w:pPr>
    <w:rPr>
      <w:i/>
      <w:iCs/>
      <w:color w:val="404040" w:themeColor="text1" w:themeTint="BF"/>
    </w:rPr>
  </w:style>
  <w:style w:type="character" w:customStyle="1" w:styleId="QuoteChar">
    <w:name w:val="Quote Char"/>
    <w:basedOn w:val="DefaultParagraphFont"/>
    <w:link w:val="Quote"/>
    <w:uiPriority w:val="29"/>
    <w:rsid w:val="002E5C7B"/>
    <w:rPr>
      <w:i/>
      <w:iCs/>
      <w:color w:val="404040" w:themeColor="text1" w:themeTint="BF"/>
    </w:rPr>
  </w:style>
  <w:style w:type="paragraph" w:styleId="ListParagraph">
    <w:name w:val="List Paragraph"/>
    <w:basedOn w:val="Normal"/>
    <w:uiPriority w:val="34"/>
    <w:qFormat/>
    <w:rsid w:val="002E5C7B"/>
    <w:pPr>
      <w:ind w:left="720"/>
      <w:contextualSpacing/>
    </w:pPr>
  </w:style>
  <w:style w:type="character" w:styleId="IntenseEmphasis">
    <w:name w:val="Intense Emphasis"/>
    <w:basedOn w:val="DefaultParagraphFont"/>
    <w:uiPriority w:val="21"/>
    <w:qFormat/>
    <w:rsid w:val="002E5C7B"/>
    <w:rPr>
      <w:i/>
      <w:iCs/>
      <w:color w:val="0F4761" w:themeColor="accent1" w:themeShade="BF"/>
    </w:rPr>
  </w:style>
  <w:style w:type="paragraph" w:styleId="IntenseQuote">
    <w:name w:val="Intense Quote"/>
    <w:basedOn w:val="Normal"/>
    <w:next w:val="Normal"/>
    <w:link w:val="IntenseQuoteChar"/>
    <w:uiPriority w:val="30"/>
    <w:qFormat/>
    <w:rsid w:val="002E5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C7B"/>
    <w:rPr>
      <w:i/>
      <w:iCs/>
      <w:color w:val="0F4761" w:themeColor="accent1" w:themeShade="BF"/>
    </w:rPr>
  </w:style>
  <w:style w:type="character" w:styleId="IntenseReference">
    <w:name w:val="Intense Reference"/>
    <w:basedOn w:val="DefaultParagraphFont"/>
    <w:uiPriority w:val="32"/>
    <w:qFormat/>
    <w:rsid w:val="002E5C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6" ma:contentTypeDescription="Create a new document." ma:contentTypeScope="" ma:versionID="942fdad9bc2ab01d5760783525024438">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471e36c737eb267a28f133c31c7b1cf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Props1.xml><?xml version="1.0" encoding="utf-8"?>
<ds:datastoreItem xmlns:ds="http://schemas.openxmlformats.org/officeDocument/2006/customXml" ds:itemID="{FCC6A121-7314-49EA-B2DB-0230EAB7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cec76-02d8-4371-8816-26435bb0b0a8"/>
    <ds:schemaRef ds:uri="2addbee7-903f-4d0a-8e72-5c303b3fc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6C8BB-DF4F-44FB-9B27-831E0A0A1A48}">
  <ds:schemaRefs>
    <ds:schemaRef ds:uri="http://schemas.microsoft.com/sharepoint/v3/contenttype/forms"/>
  </ds:schemaRefs>
</ds:datastoreItem>
</file>

<file path=customXml/itemProps3.xml><?xml version="1.0" encoding="utf-8"?>
<ds:datastoreItem xmlns:ds="http://schemas.openxmlformats.org/officeDocument/2006/customXml" ds:itemID="{63A4C1A2-D7DC-4D59-8EC9-9139E72B4CE3}">
  <ds:schemaRefs>
    <ds:schemaRef ds:uri="http://schemas.microsoft.com/office/2006/metadata/properties"/>
    <ds:schemaRef ds:uri="http://schemas.microsoft.com/office/infopath/2007/PartnerControls"/>
    <ds:schemaRef ds:uri="ff0cec76-02d8-4371-8816-26435bb0b0a8"/>
    <ds:schemaRef ds:uri="2addbee7-903f-4d0a-8e72-5c303b3fce4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Arštikaitis</dc:creator>
  <cp:keywords/>
  <dc:description/>
  <cp:lastModifiedBy>Eglė Jasiukaitienė</cp:lastModifiedBy>
  <cp:revision>17</cp:revision>
  <dcterms:created xsi:type="dcterms:W3CDTF">2026-04-28T05:24:00Z</dcterms:created>
  <dcterms:modified xsi:type="dcterms:W3CDTF">2026-04-30T10:25:00Z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0x010100BFFDFEEAAC1C164591E782C547456C60</vt:lpwstr>
  </property>
  <property fmtid="{D5CDD505-2E9C-101B-9397-08002B2CF9AE}" pid="3" name="MediaServiceImageTags">
    <vt:lpwstr/>
  </property>
</Properties>
</file>