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0947" w14:textId="77777777" w:rsidR="002837E4" w:rsidRDefault="002837E4" w:rsidP="00055721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242E354F" w14:textId="77777777" w:rsidR="002837E4" w:rsidRPr="00E217F6" w:rsidRDefault="002837E4" w:rsidP="002837E4">
      <w:pPr>
        <w:jc w:val="center"/>
        <w:rPr>
          <w:rFonts w:asciiTheme="majorBidi" w:hAnsiTheme="majorBidi" w:cstheme="majorBidi"/>
          <w:b/>
          <w:bCs/>
          <w:sz w:val="22"/>
          <w:szCs w:val="22"/>
          <w:lang w:val="lt-LT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TECHNINĖ SPECIFIKACIJA </w:t>
      </w:r>
    </w:p>
    <w:p w14:paraId="1A181955" w14:textId="10C02704" w:rsidR="009861D8" w:rsidRDefault="006F0FA5" w:rsidP="00055721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proofErr w:type="spellStart"/>
      <w:r w:rsidRPr="00E217F6">
        <w:rPr>
          <w:rFonts w:asciiTheme="majorBidi" w:hAnsiTheme="majorBidi" w:cstheme="majorBidi"/>
          <w:b/>
          <w:bCs/>
          <w:sz w:val="22"/>
          <w:szCs w:val="22"/>
        </w:rPr>
        <w:t>Saus</w:t>
      </w:r>
      <w:r w:rsidR="00E13A32" w:rsidRPr="00E217F6">
        <w:rPr>
          <w:rFonts w:asciiTheme="majorBidi" w:hAnsiTheme="majorBidi" w:cstheme="majorBidi"/>
          <w:b/>
          <w:bCs/>
          <w:sz w:val="22"/>
          <w:szCs w:val="22"/>
        </w:rPr>
        <w:t>o</w:t>
      </w:r>
      <w:proofErr w:type="spellEnd"/>
      <w:r w:rsidRPr="00E217F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E217F6">
        <w:rPr>
          <w:rFonts w:asciiTheme="majorBidi" w:hAnsiTheme="majorBidi" w:cstheme="majorBidi"/>
          <w:b/>
          <w:bCs/>
          <w:sz w:val="22"/>
          <w:szCs w:val="22"/>
        </w:rPr>
        <w:t>deginimo</w:t>
      </w:r>
      <w:proofErr w:type="spellEnd"/>
      <w:r w:rsidRPr="00E217F6">
        <w:rPr>
          <w:rFonts w:asciiTheme="majorBidi" w:hAnsiTheme="majorBidi" w:cstheme="majorBidi"/>
          <w:b/>
          <w:bCs/>
          <w:sz w:val="22"/>
          <w:szCs w:val="22"/>
        </w:rPr>
        <w:t xml:space="preserve"> CHNS</w:t>
      </w:r>
      <w:r w:rsidR="000E07AB" w:rsidRPr="00E217F6">
        <w:rPr>
          <w:rFonts w:asciiTheme="majorBidi" w:hAnsiTheme="majorBidi" w:cstheme="majorBidi"/>
          <w:b/>
          <w:bCs/>
          <w:sz w:val="22"/>
          <w:szCs w:val="22"/>
        </w:rPr>
        <w:t>/O</w:t>
      </w:r>
      <w:r w:rsidRPr="00E217F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E217F6">
        <w:rPr>
          <w:rFonts w:asciiTheme="majorBidi" w:hAnsiTheme="majorBidi" w:cstheme="majorBidi"/>
          <w:b/>
          <w:bCs/>
          <w:sz w:val="22"/>
          <w:szCs w:val="22"/>
        </w:rPr>
        <w:t>analizatorius</w:t>
      </w:r>
      <w:proofErr w:type="spellEnd"/>
    </w:p>
    <w:p w14:paraId="33080BE1" w14:textId="05853CD2" w:rsidR="009861D8" w:rsidRPr="0066598B" w:rsidRDefault="009861D8" w:rsidP="009868C9">
      <w:pPr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66598B">
        <w:rPr>
          <w:rFonts w:asciiTheme="majorBidi" w:hAnsiTheme="majorBidi" w:cstheme="majorBidi"/>
          <w:sz w:val="22"/>
          <w:szCs w:val="22"/>
          <w:lang w:val="lt-LT"/>
        </w:rPr>
        <w:t>Elementų analizatorius, pagrįstas aukštos temperatūros katalizinio degimo technologija, skirtas vienu metu nustatyti anglies, vandenilio, azoto ir sieros degimo analizę ir deguonies nustatymą pirolizės būdu</w:t>
      </w:r>
      <w:r w:rsidR="007A6701" w:rsidRPr="0066598B">
        <w:rPr>
          <w:rFonts w:asciiTheme="majorBidi" w:hAnsiTheme="majorBidi" w:cstheme="majorBidi"/>
          <w:sz w:val="22"/>
          <w:szCs w:val="22"/>
          <w:lang w:val="lt-LT"/>
        </w:rPr>
        <w:t>:</w:t>
      </w:r>
    </w:p>
    <w:p w14:paraId="25D219D1" w14:textId="77777777" w:rsidR="00B32BAD" w:rsidRPr="0066598B" w:rsidRDefault="009861D8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66598B">
        <w:rPr>
          <w:rFonts w:asciiTheme="majorBidi" w:hAnsiTheme="majorBidi" w:cstheme="majorBidi"/>
          <w:sz w:val="22"/>
          <w:szCs w:val="22"/>
          <w:lang w:val="lt-LT"/>
        </w:rPr>
        <w:t>Vienas degimo ir pirolizės analizatorius, skirtas anglies, vandenilio, azoto, sieros ir deguonies kiekiui organinėse matricose nustatyti.</w:t>
      </w:r>
    </w:p>
    <w:p w14:paraId="115CF2CE" w14:textId="77777777" w:rsidR="00443E97" w:rsidRDefault="009861D8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66598B">
        <w:rPr>
          <w:rFonts w:asciiTheme="majorBidi" w:hAnsiTheme="majorBidi" w:cstheme="majorBidi"/>
          <w:sz w:val="22"/>
          <w:szCs w:val="22"/>
          <w:lang w:val="lt-LT"/>
        </w:rPr>
        <w:t xml:space="preserve">Vienu </w:t>
      </w:r>
      <w:r w:rsidRPr="005850D0">
        <w:rPr>
          <w:rFonts w:asciiTheme="majorBidi" w:hAnsiTheme="majorBidi" w:cstheme="majorBidi"/>
          <w:sz w:val="22"/>
          <w:szCs w:val="22"/>
          <w:lang w:val="lt-LT"/>
        </w:rPr>
        <w:t>metu C</w:t>
      </w:r>
      <w:r w:rsidR="000E07AB" w:rsidRPr="005850D0">
        <w:rPr>
          <w:rFonts w:asciiTheme="majorBidi" w:hAnsiTheme="majorBidi" w:cstheme="majorBidi"/>
          <w:sz w:val="22"/>
          <w:szCs w:val="22"/>
          <w:lang w:val="lt-LT"/>
        </w:rPr>
        <w:t>,</w:t>
      </w:r>
      <w:r w:rsidRPr="005850D0">
        <w:rPr>
          <w:rFonts w:asciiTheme="majorBidi" w:hAnsiTheme="majorBidi" w:cstheme="majorBidi"/>
          <w:sz w:val="22"/>
          <w:szCs w:val="22"/>
          <w:lang w:val="lt-LT"/>
        </w:rPr>
        <w:t>H</w:t>
      </w:r>
      <w:r w:rsidR="000E07AB" w:rsidRPr="005850D0">
        <w:rPr>
          <w:rFonts w:asciiTheme="majorBidi" w:hAnsiTheme="majorBidi" w:cstheme="majorBidi"/>
          <w:sz w:val="22"/>
          <w:szCs w:val="22"/>
          <w:lang w:val="lt-LT"/>
        </w:rPr>
        <w:t>,</w:t>
      </w:r>
      <w:r w:rsidRPr="005850D0">
        <w:rPr>
          <w:rFonts w:asciiTheme="majorBidi" w:hAnsiTheme="majorBidi" w:cstheme="majorBidi"/>
          <w:sz w:val="22"/>
          <w:szCs w:val="22"/>
          <w:lang w:val="lt-LT"/>
        </w:rPr>
        <w:t>N</w:t>
      </w:r>
      <w:r w:rsidR="000E07AB" w:rsidRPr="005850D0">
        <w:rPr>
          <w:rFonts w:asciiTheme="majorBidi" w:hAnsiTheme="majorBidi" w:cstheme="majorBidi"/>
          <w:sz w:val="22"/>
          <w:szCs w:val="22"/>
          <w:lang w:val="lt-LT"/>
        </w:rPr>
        <w:t>,</w:t>
      </w:r>
      <w:r w:rsidRPr="005850D0">
        <w:rPr>
          <w:rFonts w:asciiTheme="majorBidi" w:hAnsiTheme="majorBidi" w:cstheme="majorBidi"/>
          <w:sz w:val="22"/>
          <w:szCs w:val="22"/>
          <w:lang w:val="lt-LT"/>
        </w:rPr>
        <w:t>S elementų</w:t>
      </w:r>
      <w:r w:rsidRPr="0066598B">
        <w:rPr>
          <w:rFonts w:asciiTheme="majorBidi" w:hAnsiTheme="majorBidi" w:cstheme="majorBidi"/>
          <w:sz w:val="22"/>
          <w:szCs w:val="22"/>
          <w:lang w:val="lt-LT"/>
        </w:rPr>
        <w:t xml:space="preserve"> nustatymas greičiau nei per 15 </w:t>
      </w:r>
      <w:r w:rsidRPr="005850D0">
        <w:rPr>
          <w:rFonts w:asciiTheme="majorBidi" w:hAnsiTheme="majorBidi" w:cstheme="majorBidi"/>
          <w:sz w:val="22"/>
          <w:szCs w:val="22"/>
          <w:lang w:val="lt-LT"/>
        </w:rPr>
        <w:t xml:space="preserve">minučių; </w:t>
      </w:r>
      <w:r w:rsidR="000E07AB" w:rsidRPr="005850D0">
        <w:rPr>
          <w:rFonts w:asciiTheme="majorBidi" w:hAnsiTheme="majorBidi" w:cstheme="majorBidi"/>
          <w:sz w:val="22"/>
          <w:szCs w:val="22"/>
          <w:lang w:val="lt-LT"/>
        </w:rPr>
        <w:t>deguonies (</w:t>
      </w:r>
      <w:r w:rsidRPr="005850D0">
        <w:rPr>
          <w:rFonts w:asciiTheme="majorBidi" w:hAnsiTheme="majorBidi" w:cstheme="majorBidi"/>
          <w:sz w:val="22"/>
          <w:szCs w:val="22"/>
          <w:lang w:val="lt-LT"/>
        </w:rPr>
        <w:t>O</w:t>
      </w:r>
      <w:r w:rsidR="000E07AB" w:rsidRPr="005850D0">
        <w:rPr>
          <w:rFonts w:asciiTheme="majorBidi" w:hAnsiTheme="majorBidi" w:cstheme="majorBidi"/>
          <w:sz w:val="22"/>
          <w:szCs w:val="22"/>
          <w:lang w:val="lt-LT"/>
        </w:rPr>
        <w:t>)</w:t>
      </w:r>
      <w:r w:rsidRPr="005850D0">
        <w:rPr>
          <w:rFonts w:asciiTheme="majorBidi" w:hAnsiTheme="majorBidi" w:cstheme="majorBidi"/>
          <w:sz w:val="22"/>
          <w:szCs w:val="22"/>
          <w:lang w:val="lt-LT"/>
        </w:rPr>
        <w:t xml:space="preserve"> analizės</w:t>
      </w:r>
      <w:r w:rsidRPr="0066598B">
        <w:rPr>
          <w:rFonts w:asciiTheme="majorBidi" w:hAnsiTheme="majorBidi" w:cstheme="majorBidi"/>
          <w:sz w:val="22"/>
          <w:szCs w:val="22"/>
          <w:lang w:val="lt-LT"/>
        </w:rPr>
        <w:t xml:space="preserve"> laikas nuo 6 minučių.</w:t>
      </w:r>
    </w:p>
    <w:p w14:paraId="246F4C72" w14:textId="73008117" w:rsidR="00E22B1E" w:rsidRPr="00443E97" w:rsidRDefault="009861D8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443E97">
        <w:rPr>
          <w:rFonts w:asciiTheme="majorBidi" w:hAnsiTheme="majorBidi" w:cstheme="majorBidi"/>
          <w:sz w:val="22"/>
          <w:szCs w:val="22"/>
          <w:lang w:val="lt-LT"/>
        </w:rPr>
        <w:t>Vertikali degi</w:t>
      </w:r>
      <w:r w:rsidR="000E07AB" w:rsidRPr="00443E97">
        <w:rPr>
          <w:rFonts w:asciiTheme="majorBidi" w:hAnsiTheme="majorBidi" w:cstheme="majorBidi"/>
          <w:sz w:val="22"/>
          <w:szCs w:val="22"/>
          <w:lang w:val="lt-LT"/>
        </w:rPr>
        <w:t>ni</w:t>
      </w:r>
      <w:r w:rsidRPr="00443E97">
        <w:rPr>
          <w:rFonts w:asciiTheme="majorBidi" w:hAnsiTheme="majorBidi" w:cstheme="majorBidi"/>
          <w:sz w:val="22"/>
          <w:szCs w:val="22"/>
          <w:lang w:val="lt-LT"/>
        </w:rPr>
        <w:t>mo krosnis turi pasiekti 1100 °C temperatūrą</w:t>
      </w:r>
      <w:r w:rsidR="00E95F72" w:rsidRPr="00443E97">
        <w:rPr>
          <w:rFonts w:asciiTheme="majorBidi" w:hAnsiTheme="majorBidi" w:cstheme="majorBidi"/>
          <w:sz w:val="22"/>
          <w:szCs w:val="22"/>
          <w:lang w:val="lt-LT"/>
        </w:rPr>
        <w:t>,</w:t>
      </w:r>
      <w:r w:rsidR="00E95F72" w:rsidRPr="00443E97">
        <w:rPr>
          <w:rFonts w:asciiTheme="majorBidi" w:hAnsiTheme="majorBidi" w:cstheme="majorBidi"/>
          <w:color w:val="EE0000"/>
          <w:sz w:val="22"/>
          <w:szCs w:val="22"/>
          <w:lang w:val="lt-LT"/>
        </w:rPr>
        <w:t xml:space="preserve"> </w:t>
      </w:r>
      <w:r w:rsidR="00E95F72" w:rsidRPr="00983366">
        <w:rPr>
          <w:rFonts w:asciiTheme="majorBidi" w:hAnsiTheme="majorBidi" w:cstheme="majorBidi"/>
          <w:sz w:val="22"/>
          <w:szCs w:val="22"/>
          <w:lang w:val="lt-LT"/>
        </w:rPr>
        <w:t>siekiant kad įvyktų pilnas mėginio sudeginimas</w:t>
      </w:r>
      <w:r w:rsidR="00443E97" w:rsidRPr="00983366">
        <w:rPr>
          <w:rFonts w:asciiTheme="majorBidi" w:hAnsiTheme="majorBidi" w:cstheme="majorBidi"/>
          <w:sz w:val="22"/>
          <w:szCs w:val="22"/>
          <w:lang w:val="lt-LT"/>
        </w:rPr>
        <w:t xml:space="preserve"> optimaliomis energijos sąnaudomis.</w:t>
      </w:r>
    </w:p>
    <w:p w14:paraId="218A72A5" w14:textId="5C3781D5" w:rsidR="00D07432" w:rsidRPr="0066598B" w:rsidRDefault="009861D8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66598B">
        <w:rPr>
          <w:rFonts w:asciiTheme="majorBidi" w:hAnsiTheme="majorBidi" w:cstheme="majorBidi"/>
          <w:sz w:val="22"/>
          <w:szCs w:val="22"/>
          <w:lang w:val="lt-LT"/>
        </w:rPr>
        <w:t xml:space="preserve">Absoliutus atskirų elementų </w:t>
      </w:r>
      <w:r w:rsidR="0066135F">
        <w:rPr>
          <w:rFonts w:asciiTheme="majorBidi" w:hAnsiTheme="majorBidi" w:cstheme="majorBidi"/>
          <w:sz w:val="22"/>
          <w:szCs w:val="22"/>
          <w:lang w:val="lt-LT"/>
        </w:rPr>
        <w:t xml:space="preserve">kiekio </w:t>
      </w:r>
      <w:r w:rsidRPr="0066598B">
        <w:rPr>
          <w:rFonts w:asciiTheme="majorBidi" w:hAnsiTheme="majorBidi" w:cstheme="majorBidi"/>
          <w:sz w:val="22"/>
          <w:szCs w:val="22"/>
          <w:lang w:val="lt-LT"/>
        </w:rPr>
        <w:t>aptikimo</w:t>
      </w:r>
      <w:r w:rsidR="00443E97">
        <w:rPr>
          <w:rFonts w:asciiTheme="majorBidi" w:hAnsiTheme="majorBidi" w:cstheme="majorBidi"/>
          <w:color w:val="EE0000"/>
          <w:sz w:val="22"/>
          <w:szCs w:val="22"/>
          <w:lang w:val="lt-LT"/>
        </w:rPr>
        <w:t xml:space="preserve"> </w:t>
      </w:r>
      <w:r w:rsidR="00443E97" w:rsidRPr="00983366">
        <w:rPr>
          <w:rFonts w:asciiTheme="majorBidi" w:hAnsiTheme="majorBidi" w:cstheme="majorBidi"/>
          <w:sz w:val="22"/>
          <w:szCs w:val="22"/>
          <w:lang w:val="lt-LT"/>
        </w:rPr>
        <w:t>ribų</w:t>
      </w:r>
      <w:r w:rsidRPr="0066598B">
        <w:rPr>
          <w:rFonts w:asciiTheme="majorBidi" w:hAnsiTheme="majorBidi" w:cstheme="majorBidi"/>
          <w:sz w:val="22"/>
          <w:szCs w:val="22"/>
          <w:lang w:val="lt-LT"/>
        </w:rPr>
        <w:t xml:space="preserve"> diapazonas turi būti toks</w:t>
      </w:r>
      <w:r w:rsidR="00080EB6" w:rsidRPr="0066598B">
        <w:rPr>
          <w:rFonts w:asciiTheme="majorBidi" w:hAnsiTheme="majorBidi" w:cstheme="majorBidi"/>
          <w:sz w:val="22"/>
          <w:szCs w:val="22"/>
          <w:lang w:val="lt-LT"/>
        </w:rPr>
        <w:t xml:space="preserve"> -</w:t>
      </w:r>
      <w:r w:rsidR="00E22B1E" w:rsidRPr="0066598B">
        <w:rPr>
          <w:rFonts w:asciiTheme="majorBidi" w:hAnsiTheme="majorBidi" w:cstheme="majorBidi"/>
          <w:sz w:val="22"/>
          <w:szCs w:val="22"/>
          <w:lang w:val="lt-LT"/>
        </w:rPr>
        <w:t xml:space="preserve"> </w:t>
      </w:r>
      <w:r w:rsidRPr="0066598B">
        <w:rPr>
          <w:rFonts w:asciiTheme="majorBidi" w:hAnsiTheme="majorBidi" w:cstheme="majorBidi"/>
          <w:sz w:val="22"/>
          <w:szCs w:val="22"/>
          <w:lang w:val="lt-LT"/>
        </w:rPr>
        <w:t>Anglis: 0,001 – 20 mg C</w:t>
      </w:r>
      <w:r w:rsidR="00443E97" w:rsidRPr="00983366">
        <w:rPr>
          <w:rFonts w:asciiTheme="majorBidi" w:hAnsiTheme="majorBidi" w:cstheme="majorBidi"/>
          <w:sz w:val="22"/>
          <w:szCs w:val="22"/>
          <w:lang w:val="lt-LT"/>
        </w:rPr>
        <w:t>;</w:t>
      </w:r>
      <w:r w:rsidRPr="00983366">
        <w:rPr>
          <w:rFonts w:asciiTheme="majorBidi" w:hAnsiTheme="majorBidi" w:cstheme="majorBidi"/>
          <w:sz w:val="22"/>
          <w:szCs w:val="22"/>
          <w:lang w:val="lt-LT"/>
        </w:rPr>
        <w:t xml:space="preserve"> </w:t>
      </w:r>
      <w:r w:rsidR="00080EB6" w:rsidRPr="0066598B">
        <w:rPr>
          <w:rFonts w:asciiTheme="majorBidi" w:hAnsiTheme="majorBidi" w:cstheme="majorBidi"/>
          <w:sz w:val="22"/>
          <w:szCs w:val="22"/>
          <w:lang w:val="lt-LT"/>
        </w:rPr>
        <w:t xml:space="preserve"> </w:t>
      </w:r>
      <w:r w:rsidRPr="0066598B">
        <w:rPr>
          <w:rFonts w:asciiTheme="majorBidi" w:hAnsiTheme="majorBidi" w:cstheme="majorBidi"/>
          <w:sz w:val="22"/>
          <w:szCs w:val="22"/>
          <w:lang w:val="lt-LT"/>
        </w:rPr>
        <w:t>Vandenilis: 0,001 – 5 mg H</w:t>
      </w:r>
      <w:r w:rsidR="00080EB6" w:rsidRPr="0066598B">
        <w:rPr>
          <w:rFonts w:asciiTheme="majorBidi" w:hAnsiTheme="majorBidi" w:cstheme="majorBidi"/>
          <w:sz w:val="22"/>
          <w:szCs w:val="22"/>
          <w:lang w:val="lt-LT"/>
        </w:rPr>
        <w:t xml:space="preserve">; </w:t>
      </w:r>
      <w:r w:rsidRPr="0066598B">
        <w:rPr>
          <w:rFonts w:asciiTheme="majorBidi" w:hAnsiTheme="majorBidi" w:cstheme="majorBidi"/>
          <w:sz w:val="22"/>
          <w:szCs w:val="22"/>
          <w:lang w:val="lt-LT"/>
        </w:rPr>
        <w:t>Azotas: 0,001 – 20 mg N</w:t>
      </w:r>
      <w:r w:rsidR="00E804BA" w:rsidRPr="0066598B">
        <w:rPr>
          <w:rFonts w:asciiTheme="majorBidi" w:hAnsiTheme="majorBidi" w:cstheme="majorBidi"/>
          <w:sz w:val="22"/>
          <w:szCs w:val="22"/>
          <w:lang w:val="lt-LT"/>
        </w:rPr>
        <w:t xml:space="preserve">; </w:t>
      </w:r>
      <w:r w:rsidRPr="0066598B">
        <w:rPr>
          <w:rFonts w:asciiTheme="majorBidi" w:hAnsiTheme="majorBidi" w:cstheme="majorBidi"/>
          <w:sz w:val="22"/>
          <w:szCs w:val="22"/>
          <w:lang w:val="lt-LT"/>
        </w:rPr>
        <w:t>Siera: 0,01 – 6 mg S</w:t>
      </w:r>
      <w:r w:rsidR="00E804BA" w:rsidRPr="0066598B">
        <w:rPr>
          <w:rFonts w:asciiTheme="majorBidi" w:hAnsiTheme="majorBidi" w:cstheme="majorBidi"/>
          <w:sz w:val="22"/>
          <w:szCs w:val="22"/>
          <w:lang w:val="lt-LT"/>
        </w:rPr>
        <w:t xml:space="preserve">; </w:t>
      </w:r>
      <w:r w:rsidRPr="0066598B">
        <w:rPr>
          <w:rFonts w:asciiTheme="majorBidi" w:hAnsiTheme="majorBidi" w:cstheme="majorBidi"/>
          <w:sz w:val="22"/>
          <w:szCs w:val="22"/>
          <w:lang w:val="lt-LT"/>
        </w:rPr>
        <w:t>Deguonis: 0,005 – 6 mg O</w:t>
      </w:r>
      <w:r w:rsidR="000B664F">
        <w:rPr>
          <w:rFonts w:asciiTheme="majorBidi" w:hAnsiTheme="majorBidi" w:cstheme="majorBidi"/>
          <w:sz w:val="22"/>
          <w:szCs w:val="22"/>
          <w:lang w:val="lt-LT"/>
        </w:rPr>
        <w:t>.</w:t>
      </w:r>
    </w:p>
    <w:p w14:paraId="22D1990F" w14:textId="623A22C5" w:rsidR="00873D49" w:rsidRPr="00873D49" w:rsidRDefault="009861D8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0A373A">
        <w:rPr>
          <w:rFonts w:asciiTheme="majorBidi" w:hAnsiTheme="majorBidi" w:cstheme="majorBidi"/>
          <w:sz w:val="22"/>
          <w:szCs w:val="22"/>
          <w:lang w:val="lt-LT"/>
        </w:rPr>
        <w:t xml:space="preserve">Visiškai </w:t>
      </w:r>
      <w:r w:rsidR="00873D49">
        <w:rPr>
          <w:rFonts w:asciiTheme="majorBidi" w:hAnsiTheme="majorBidi" w:cstheme="majorBidi"/>
          <w:sz w:val="22"/>
          <w:szCs w:val="22"/>
          <w:lang w:val="lt-LT"/>
        </w:rPr>
        <w:t>automatinis, elektrinis</w:t>
      </w:r>
      <w:r w:rsidR="000A373A" w:rsidRPr="000A373A">
        <w:rPr>
          <w:rFonts w:asciiTheme="majorBidi" w:hAnsiTheme="majorBidi" w:cstheme="majorBidi"/>
          <w:sz w:val="22"/>
          <w:szCs w:val="22"/>
          <w:lang w:val="lt-LT"/>
        </w:rPr>
        <w:t xml:space="preserve"> </w:t>
      </w:r>
      <w:r w:rsidRPr="000A373A">
        <w:rPr>
          <w:rFonts w:asciiTheme="majorBidi" w:hAnsiTheme="majorBidi" w:cstheme="majorBidi"/>
          <w:sz w:val="22"/>
          <w:szCs w:val="22"/>
          <w:lang w:val="lt-LT"/>
        </w:rPr>
        <w:t xml:space="preserve">mėginių ėmiklis, turintis ne mažiau kaip </w:t>
      </w:r>
      <w:r w:rsidR="00BD58FB" w:rsidRPr="000A373A">
        <w:rPr>
          <w:rFonts w:asciiTheme="majorBidi" w:hAnsiTheme="majorBidi" w:cstheme="majorBidi"/>
          <w:sz w:val="22"/>
          <w:szCs w:val="22"/>
          <w:lang w:val="lt-LT"/>
        </w:rPr>
        <w:t>3</w:t>
      </w:r>
      <w:r w:rsidRPr="000A373A">
        <w:rPr>
          <w:rFonts w:asciiTheme="majorBidi" w:hAnsiTheme="majorBidi" w:cstheme="majorBidi"/>
          <w:sz w:val="22"/>
          <w:szCs w:val="22"/>
          <w:lang w:val="lt-LT"/>
        </w:rPr>
        <w:t xml:space="preserve">0 </w:t>
      </w:r>
      <w:r w:rsidR="00E10FC2" w:rsidRPr="000A373A">
        <w:rPr>
          <w:rFonts w:asciiTheme="majorBidi" w:hAnsiTheme="majorBidi" w:cstheme="majorBidi"/>
          <w:sz w:val="22"/>
          <w:szCs w:val="22"/>
          <w:lang w:val="lt-LT"/>
        </w:rPr>
        <w:t>(su galimybe išplėsti iki ne mažiau kaip 100)</w:t>
      </w:r>
      <w:r w:rsidR="00306E95" w:rsidRPr="000A373A">
        <w:rPr>
          <w:rFonts w:asciiTheme="majorBidi" w:hAnsiTheme="majorBidi" w:cstheme="majorBidi"/>
          <w:sz w:val="22"/>
          <w:szCs w:val="22"/>
          <w:lang w:val="lt-LT"/>
        </w:rPr>
        <w:t xml:space="preserve"> </w:t>
      </w:r>
      <w:r w:rsidRPr="000A373A">
        <w:rPr>
          <w:rFonts w:asciiTheme="majorBidi" w:hAnsiTheme="majorBidi" w:cstheme="majorBidi"/>
          <w:sz w:val="22"/>
          <w:szCs w:val="22"/>
          <w:lang w:val="lt-LT"/>
        </w:rPr>
        <w:t>pozicijų su nešančių dujų bazinio nulio nustatymo technologija.</w:t>
      </w:r>
      <w:r w:rsidR="000A373A" w:rsidRPr="000A373A">
        <w:rPr>
          <w:rFonts w:asciiTheme="majorBidi" w:hAnsiTheme="majorBidi" w:cstheme="majorBidi"/>
          <w:sz w:val="22"/>
          <w:szCs w:val="22"/>
          <w:lang w:val="lt-LT"/>
        </w:rPr>
        <w:t xml:space="preserve"> </w:t>
      </w:r>
    </w:p>
    <w:p w14:paraId="4D39FA7B" w14:textId="4FEC2E5B" w:rsidR="000A373A" w:rsidRPr="000A373A" w:rsidRDefault="009861D8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66598B">
        <w:rPr>
          <w:rFonts w:asciiTheme="majorBidi" w:hAnsiTheme="majorBidi" w:cstheme="majorBidi"/>
          <w:sz w:val="22"/>
          <w:szCs w:val="22"/>
          <w:lang w:val="lt-LT"/>
        </w:rPr>
        <w:t xml:space="preserve">Analizatorius turi turėti galimybę labai tiksliai </w:t>
      </w:r>
      <w:r w:rsidRPr="005850D0">
        <w:rPr>
          <w:rFonts w:asciiTheme="majorBidi" w:hAnsiTheme="majorBidi" w:cstheme="majorBidi"/>
          <w:sz w:val="22"/>
          <w:szCs w:val="22"/>
          <w:lang w:val="lt-LT"/>
        </w:rPr>
        <w:t xml:space="preserve">išanalizuoti </w:t>
      </w:r>
      <w:r w:rsidR="00141D2D" w:rsidRPr="005850D0">
        <w:rPr>
          <w:rFonts w:asciiTheme="majorBidi" w:hAnsiTheme="majorBidi" w:cstheme="majorBidi"/>
          <w:sz w:val="22"/>
          <w:szCs w:val="22"/>
          <w:lang w:val="lt-LT"/>
        </w:rPr>
        <w:t>≤</w:t>
      </w:r>
      <w:r w:rsidRPr="005850D0">
        <w:rPr>
          <w:rFonts w:asciiTheme="majorBidi" w:hAnsiTheme="majorBidi" w:cstheme="majorBidi"/>
          <w:sz w:val="22"/>
          <w:szCs w:val="22"/>
          <w:lang w:val="lt-LT"/>
        </w:rPr>
        <w:t>1 mg</w:t>
      </w:r>
      <w:r w:rsidRPr="0066598B">
        <w:rPr>
          <w:rFonts w:asciiTheme="majorBidi" w:hAnsiTheme="majorBidi" w:cstheme="majorBidi"/>
          <w:sz w:val="22"/>
          <w:szCs w:val="22"/>
          <w:lang w:val="lt-LT"/>
        </w:rPr>
        <w:t xml:space="preserve"> </w:t>
      </w:r>
      <w:r w:rsidR="00141D2D">
        <w:rPr>
          <w:rFonts w:asciiTheme="majorBidi" w:hAnsiTheme="majorBidi" w:cstheme="majorBidi"/>
          <w:sz w:val="22"/>
          <w:szCs w:val="22"/>
          <w:lang w:val="lt-LT"/>
        </w:rPr>
        <w:t xml:space="preserve">bei </w:t>
      </w:r>
      <w:r w:rsidRPr="0066598B">
        <w:rPr>
          <w:rFonts w:asciiTheme="majorBidi" w:hAnsiTheme="majorBidi" w:cstheme="majorBidi"/>
          <w:sz w:val="22"/>
          <w:szCs w:val="22"/>
          <w:lang w:val="lt-LT"/>
        </w:rPr>
        <w:t xml:space="preserve">alternatyviai tuo pačiu mėginių ėmikliu gali analizuoti iki 100 mg masės </w:t>
      </w:r>
      <w:r w:rsidRPr="005E64E6">
        <w:rPr>
          <w:rFonts w:asciiTheme="majorBidi" w:hAnsiTheme="majorBidi" w:cstheme="majorBidi"/>
          <w:sz w:val="22"/>
          <w:szCs w:val="22"/>
          <w:lang w:val="lt-LT"/>
        </w:rPr>
        <w:t>mėginius</w:t>
      </w:r>
      <w:r w:rsidR="006335D6" w:rsidRPr="005E64E6">
        <w:rPr>
          <w:rFonts w:asciiTheme="majorBidi" w:hAnsiTheme="majorBidi" w:cstheme="majorBidi"/>
          <w:sz w:val="22"/>
          <w:szCs w:val="22"/>
          <w:lang w:val="lt-LT"/>
        </w:rPr>
        <w:t xml:space="preserve">, juos talpinant </w:t>
      </w:r>
      <w:r w:rsidR="00141D2D">
        <w:rPr>
          <w:rFonts w:asciiTheme="majorBidi" w:hAnsiTheme="majorBidi" w:cstheme="majorBidi"/>
          <w:sz w:val="22"/>
          <w:szCs w:val="22"/>
          <w:lang w:val="lt-LT"/>
        </w:rPr>
        <w:t xml:space="preserve">įvairiuose </w:t>
      </w:r>
      <w:r w:rsidR="006F5866" w:rsidRPr="005E64E6">
        <w:rPr>
          <w:rFonts w:asciiTheme="majorBidi" w:hAnsiTheme="majorBidi" w:cstheme="majorBidi"/>
          <w:sz w:val="22"/>
          <w:szCs w:val="22"/>
          <w:lang w:val="lt-LT"/>
        </w:rPr>
        <w:t xml:space="preserve">folijos </w:t>
      </w:r>
      <w:r w:rsidR="00141D2D" w:rsidRPr="000A373A">
        <w:rPr>
          <w:rFonts w:asciiTheme="majorBidi" w:hAnsiTheme="majorBidi" w:cstheme="majorBidi"/>
          <w:sz w:val="22"/>
          <w:szCs w:val="22"/>
          <w:lang w:val="lt-LT"/>
        </w:rPr>
        <w:t>laiveliuose</w:t>
      </w:r>
      <w:r w:rsidR="00141D2D" w:rsidRPr="000A373A">
        <w:rPr>
          <w:rFonts w:asciiTheme="majorBidi" w:hAnsiTheme="majorBidi" w:cstheme="majorBidi"/>
          <w:color w:val="0070C0"/>
          <w:sz w:val="22"/>
          <w:szCs w:val="22"/>
          <w:lang w:val="lt-LT"/>
        </w:rPr>
        <w:t>.</w:t>
      </w:r>
    </w:p>
    <w:p w14:paraId="198940DE" w14:textId="3568C70D" w:rsidR="00D07432" w:rsidRPr="000A373A" w:rsidRDefault="009861D8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0A373A">
        <w:rPr>
          <w:rFonts w:asciiTheme="majorBidi" w:hAnsiTheme="majorBidi" w:cstheme="majorBidi"/>
          <w:sz w:val="22"/>
          <w:szCs w:val="22"/>
          <w:lang w:val="lt-LT"/>
        </w:rPr>
        <w:t>Vienas kvarcinis reaktorius, skirtas mėginio deginimui naudojant katalizatorius ir vėlesniam azoto oksidų redukavimui naudojant kaitintą varį.</w:t>
      </w:r>
      <w:r w:rsidR="00403842" w:rsidRPr="000A373A">
        <w:rPr>
          <w:rFonts w:asciiTheme="majorBidi" w:hAnsiTheme="majorBidi" w:cstheme="majorBidi"/>
          <w:sz w:val="22"/>
          <w:szCs w:val="22"/>
          <w:lang w:val="lt-LT"/>
        </w:rPr>
        <w:t xml:space="preserve"> </w:t>
      </w:r>
    </w:p>
    <w:p w14:paraId="333EC3B0" w14:textId="0326109F" w:rsidR="00D07432" w:rsidRPr="005E64E6" w:rsidRDefault="009861D8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5E64E6">
        <w:rPr>
          <w:rFonts w:asciiTheme="majorBidi" w:hAnsiTheme="majorBidi" w:cstheme="majorBidi"/>
          <w:sz w:val="22"/>
          <w:szCs w:val="22"/>
          <w:lang w:val="lt-LT"/>
        </w:rPr>
        <w:t>Grei</w:t>
      </w:r>
      <w:r w:rsidR="00614D51" w:rsidRPr="005E64E6">
        <w:rPr>
          <w:rFonts w:asciiTheme="majorBidi" w:hAnsiTheme="majorBidi" w:cstheme="majorBidi"/>
          <w:sz w:val="22"/>
          <w:szCs w:val="22"/>
          <w:lang w:val="lt-LT"/>
        </w:rPr>
        <w:t>to</w:t>
      </w:r>
      <w:r w:rsidRPr="005E64E6">
        <w:rPr>
          <w:rFonts w:asciiTheme="majorBidi" w:hAnsiTheme="majorBidi" w:cstheme="majorBidi"/>
          <w:sz w:val="22"/>
          <w:szCs w:val="22"/>
          <w:lang w:val="lt-LT"/>
        </w:rPr>
        <w:t xml:space="preserve"> pakeitim</w:t>
      </w:r>
      <w:r w:rsidR="00F54B03" w:rsidRPr="005E64E6">
        <w:rPr>
          <w:rFonts w:asciiTheme="majorBidi" w:hAnsiTheme="majorBidi" w:cstheme="majorBidi"/>
          <w:sz w:val="22"/>
          <w:szCs w:val="22"/>
          <w:lang w:val="lt-LT"/>
        </w:rPr>
        <w:t>o galimybė</w:t>
      </w:r>
      <w:r w:rsidRPr="005E64E6">
        <w:rPr>
          <w:rFonts w:asciiTheme="majorBidi" w:hAnsiTheme="majorBidi" w:cstheme="majorBidi"/>
          <w:sz w:val="22"/>
          <w:szCs w:val="22"/>
          <w:lang w:val="lt-LT"/>
        </w:rPr>
        <w:t xml:space="preserve"> iš CHNS režimo į deguonies režimą, įskaitant pirolizės vamzdelio kondicionavimą, atliekamą</w:t>
      </w:r>
      <w:r w:rsidR="00851132" w:rsidRPr="005E64E6">
        <w:rPr>
          <w:rFonts w:asciiTheme="majorBidi" w:hAnsiTheme="majorBidi" w:cstheme="majorBidi"/>
          <w:sz w:val="22"/>
          <w:szCs w:val="22"/>
          <w:lang w:val="lt-LT"/>
        </w:rPr>
        <w:t xml:space="preserve"> per ne ilgiau kaip</w:t>
      </w:r>
      <w:r w:rsidRPr="005E64E6">
        <w:rPr>
          <w:rFonts w:asciiTheme="majorBidi" w:hAnsiTheme="majorBidi" w:cstheme="majorBidi"/>
          <w:sz w:val="22"/>
          <w:szCs w:val="22"/>
          <w:lang w:val="lt-LT"/>
        </w:rPr>
        <w:t xml:space="preserve"> 30 minučių prieš analizę.</w:t>
      </w:r>
    </w:p>
    <w:p w14:paraId="61DC9E51" w14:textId="4F90DF3F" w:rsidR="00D07432" w:rsidRPr="0066598B" w:rsidRDefault="009861D8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66598B">
        <w:rPr>
          <w:rFonts w:asciiTheme="majorBidi" w:hAnsiTheme="majorBidi" w:cstheme="majorBidi"/>
          <w:sz w:val="22"/>
          <w:szCs w:val="22"/>
          <w:lang w:val="lt-LT"/>
        </w:rPr>
        <w:t xml:space="preserve">Degimo dujų atskyrimas naudojant GC chromatografinę kolonėlę, kad būtų užtikrintas visiškas </w:t>
      </w:r>
      <w:r w:rsidR="00846A3D">
        <w:rPr>
          <w:rFonts w:asciiTheme="majorBidi" w:hAnsiTheme="majorBidi" w:cstheme="majorBidi"/>
          <w:strike/>
          <w:sz w:val="22"/>
          <w:szCs w:val="22"/>
          <w:lang w:val="lt-LT"/>
        </w:rPr>
        <w:t xml:space="preserve"> </w:t>
      </w:r>
      <w:r w:rsidRPr="00983366">
        <w:rPr>
          <w:rFonts w:asciiTheme="majorBidi" w:hAnsiTheme="majorBidi" w:cstheme="majorBidi"/>
          <w:sz w:val="22"/>
          <w:szCs w:val="22"/>
          <w:lang w:val="lt-LT"/>
        </w:rPr>
        <w:t xml:space="preserve">elementų </w:t>
      </w:r>
      <w:r w:rsidR="00846A3D" w:rsidRPr="00983366">
        <w:rPr>
          <w:rFonts w:asciiTheme="majorBidi" w:hAnsiTheme="majorBidi" w:cstheme="majorBidi"/>
          <w:sz w:val="22"/>
          <w:szCs w:val="22"/>
          <w:lang w:val="lt-LT"/>
        </w:rPr>
        <w:t xml:space="preserve">anglies, vandenilio, azoto, sieros ir deguonies (CHNS/O elementų </w:t>
      </w:r>
      <w:r w:rsidRPr="0066598B">
        <w:rPr>
          <w:rFonts w:asciiTheme="majorBidi" w:hAnsiTheme="majorBidi" w:cstheme="majorBidi"/>
          <w:sz w:val="22"/>
          <w:szCs w:val="22"/>
          <w:lang w:val="lt-LT"/>
        </w:rPr>
        <w:t xml:space="preserve">atskyrimas </w:t>
      </w:r>
      <w:r w:rsidR="00851132" w:rsidRPr="0066598B">
        <w:rPr>
          <w:rFonts w:asciiTheme="majorBidi" w:hAnsiTheme="majorBidi" w:cstheme="majorBidi"/>
          <w:sz w:val="22"/>
          <w:szCs w:val="22"/>
          <w:lang w:val="lt-LT"/>
        </w:rPr>
        <w:t xml:space="preserve">renkant </w:t>
      </w:r>
      <w:r w:rsidR="00AE1CBE">
        <w:rPr>
          <w:rFonts w:asciiTheme="majorBidi" w:hAnsiTheme="majorBidi" w:cstheme="majorBidi"/>
          <w:sz w:val="22"/>
          <w:szCs w:val="22"/>
          <w:lang w:val="lt-LT"/>
        </w:rPr>
        <w:t>smailių</w:t>
      </w:r>
      <w:r w:rsidR="005E64E6" w:rsidRPr="005E64E6">
        <w:rPr>
          <w:rFonts w:asciiTheme="majorBidi" w:hAnsiTheme="majorBidi" w:cstheme="majorBidi"/>
          <w:sz w:val="22"/>
          <w:szCs w:val="22"/>
          <w:lang w:val="lt-LT"/>
        </w:rPr>
        <w:t xml:space="preserve"> </w:t>
      </w:r>
      <w:r w:rsidR="00851132" w:rsidRPr="005E64E6">
        <w:rPr>
          <w:rFonts w:asciiTheme="majorBidi" w:hAnsiTheme="majorBidi" w:cstheme="majorBidi"/>
          <w:sz w:val="22"/>
          <w:szCs w:val="22"/>
          <w:lang w:val="lt-LT"/>
        </w:rPr>
        <w:t>duomenis realiame laike.</w:t>
      </w:r>
    </w:p>
    <w:p w14:paraId="42B43CE0" w14:textId="56AE1F13" w:rsidR="006A0E49" w:rsidRPr="0066598B" w:rsidRDefault="00846A3D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560D7A">
        <w:rPr>
          <w:rFonts w:asciiTheme="majorBidi" w:hAnsiTheme="majorBidi" w:cstheme="majorBidi"/>
          <w:sz w:val="22"/>
          <w:szCs w:val="22"/>
          <w:lang w:val="lt-LT"/>
        </w:rPr>
        <w:t xml:space="preserve">CHNS/O </w:t>
      </w:r>
      <w:r w:rsidR="009861D8" w:rsidRPr="0066598B">
        <w:rPr>
          <w:rFonts w:asciiTheme="majorBidi" w:hAnsiTheme="majorBidi" w:cstheme="majorBidi"/>
          <w:sz w:val="22"/>
          <w:szCs w:val="22"/>
          <w:lang w:val="lt-LT"/>
        </w:rPr>
        <w:t xml:space="preserve">elementų aptikimas naudojant vieną šilumos laidumo detektorių (TCD), kuriam nereikia </w:t>
      </w:r>
      <w:r w:rsidR="009861D8" w:rsidRPr="00403842">
        <w:rPr>
          <w:rFonts w:asciiTheme="majorBidi" w:hAnsiTheme="majorBidi" w:cstheme="majorBidi"/>
          <w:sz w:val="22"/>
          <w:szCs w:val="22"/>
          <w:lang w:val="lt-LT"/>
        </w:rPr>
        <w:t xml:space="preserve">naudoti </w:t>
      </w:r>
      <w:r w:rsidR="00403842" w:rsidRPr="00403842">
        <w:rPr>
          <w:rFonts w:asciiTheme="majorBidi" w:hAnsiTheme="majorBidi" w:cstheme="majorBidi"/>
          <w:sz w:val="22"/>
          <w:szCs w:val="22"/>
          <w:lang w:val="lt-LT"/>
        </w:rPr>
        <w:t>jokių</w:t>
      </w:r>
      <w:r w:rsidR="00141D2D" w:rsidRPr="00403842">
        <w:rPr>
          <w:rFonts w:asciiTheme="majorBidi" w:hAnsiTheme="majorBidi" w:cstheme="majorBidi"/>
          <w:sz w:val="22"/>
          <w:szCs w:val="22"/>
          <w:lang w:val="lt-LT"/>
        </w:rPr>
        <w:t xml:space="preserve"> </w:t>
      </w:r>
      <w:r w:rsidR="009861D8" w:rsidRPr="00403842">
        <w:rPr>
          <w:rFonts w:asciiTheme="majorBidi" w:hAnsiTheme="majorBidi" w:cstheme="majorBidi"/>
          <w:sz w:val="22"/>
          <w:szCs w:val="22"/>
          <w:lang w:val="lt-LT"/>
        </w:rPr>
        <w:t xml:space="preserve">etaloninių </w:t>
      </w:r>
      <w:r w:rsidR="009861D8" w:rsidRPr="0066598B">
        <w:rPr>
          <w:rFonts w:asciiTheme="majorBidi" w:hAnsiTheme="majorBidi" w:cstheme="majorBidi"/>
          <w:sz w:val="22"/>
          <w:szCs w:val="22"/>
          <w:lang w:val="lt-LT"/>
        </w:rPr>
        <w:t>dujų.</w:t>
      </w:r>
    </w:p>
    <w:p w14:paraId="4A8D040A" w14:textId="3F131080" w:rsidR="006A0E49" w:rsidRPr="0066598B" w:rsidRDefault="009861D8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66598B">
        <w:rPr>
          <w:rFonts w:asciiTheme="majorBidi" w:hAnsiTheme="majorBidi" w:cstheme="majorBidi"/>
          <w:sz w:val="22"/>
          <w:szCs w:val="22"/>
          <w:lang w:val="lt-LT"/>
        </w:rPr>
        <w:t xml:space="preserve">Automatinė </w:t>
      </w:r>
      <w:r w:rsidR="00403842" w:rsidRPr="00403842">
        <w:rPr>
          <w:rFonts w:asciiTheme="majorBidi" w:hAnsiTheme="majorBidi" w:cstheme="majorBidi"/>
          <w:sz w:val="22"/>
          <w:szCs w:val="22"/>
          <w:lang w:val="lt-LT"/>
        </w:rPr>
        <w:t xml:space="preserve">dujų </w:t>
      </w:r>
      <w:r w:rsidRPr="0066598B">
        <w:rPr>
          <w:rFonts w:asciiTheme="majorBidi" w:hAnsiTheme="majorBidi" w:cstheme="majorBidi"/>
          <w:sz w:val="22"/>
          <w:szCs w:val="22"/>
          <w:lang w:val="lt-LT"/>
        </w:rPr>
        <w:t xml:space="preserve">nuotėkio aptikimo sistema, turinti galimybę ištirti galimus nuotėkius visose prietaiso dalyse visiškai automatiniu būdu, be operatoriaus rankinio </w:t>
      </w:r>
      <w:r w:rsidR="00851132" w:rsidRPr="0066598B">
        <w:rPr>
          <w:rFonts w:asciiTheme="majorBidi" w:hAnsiTheme="majorBidi" w:cstheme="majorBidi"/>
          <w:sz w:val="22"/>
          <w:szCs w:val="22"/>
          <w:lang w:val="lt-LT"/>
        </w:rPr>
        <w:t xml:space="preserve">įsikišimo ar </w:t>
      </w:r>
      <w:r w:rsidRPr="0066598B">
        <w:rPr>
          <w:rFonts w:asciiTheme="majorBidi" w:hAnsiTheme="majorBidi" w:cstheme="majorBidi"/>
          <w:sz w:val="22"/>
          <w:szCs w:val="22"/>
          <w:lang w:val="lt-LT"/>
        </w:rPr>
        <w:t>valdymo.</w:t>
      </w:r>
    </w:p>
    <w:p w14:paraId="61DB270E" w14:textId="10B21E5B" w:rsidR="006A0E49" w:rsidRPr="007B5D2C" w:rsidRDefault="009861D8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66598B">
        <w:rPr>
          <w:rFonts w:asciiTheme="majorBidi" w:hAnsiTheme="majorBidi" w:cstheme="majorBidi"/>
          <w:sz w:val="22"/>
          <w:szCs w:val="22"/>
          <w:lang w:val="lt-LT"/>
        </w:rPr>
        <w:t>Galimybė naudoti argoną kaip alternatyvias nešančias dujas CHN</w:t>
      </w:r>
      <w:r w:rsidR="00141D2D">
        <w:rPr>
          <w:rFonts w:asciiTheme="majorBidi" w:hAnsiTheme="majorBidi" w:cstheme="majorBidi"/>
          <w:sz w:val="22"/>
          <w:szCs w:val="22"/>
          <w:lang w:val="lt-LT"/>
        </w:rPr>
        <w:t xml:space="preserve"> </w:t>
      </w:r>
      <w:r w:rsidRPr="0066598B">
        <w:rPr>
          <w:rFonts w:asciiTheme="majorBidi" w:hAnsiTheme="majorBidi" w:cstheme="majorBidi"/>
          <w:sz w:val="22"/>
          <w:szCs w:val="22"/>
          <w:lang w:val="lt-LT"/>
        </w:rPr>
        <w:t xml:space="preserve">nustatymui su galimybe sklandžiai perjungti dujas, nereikalaujant pasirenkamų aparatūros modulių </w:t>
      </w:r>
      <w:r w:rsidRPr="007B5D2C">
        <w:rPr>
          <w:rFonts w:asciiTheme="majorBidi" w:hAnsiTheme="majorBidi" w:cstheme="majorBidi"/>
          <w:sz w:val="22"/>
          <w:szCs w:val="22"/>
          <w:lang w:val="lt-LT"/>
        </w:rPr>
        <w:t>išplėtimo ar prietaiso atnaujinimo.</w:t>
      </w:r>
      <w:r w:rsidR="00403842" w:rsidRPr="007B5D2C">
        <w:rPr>
          <w:rFonts w:asciiTheme="majorBidi" w:hAnsiTheme="majorBidi" w:cstheme="majorBidi"/>
          <w:sz w:val="22"/>
          <w:szCs w:val="22"/>
          <w:lang w:val="lt-LT"/>
        </w:rPr>
        <w:t xml:space="preserve"> </w:t>
      </w:r>
    </w:p>
    <w:p w14:paraId="08ACCB4E" w14:textId="0361D701" w:rsidR="006A0E49" w:rsidRPr="007B5D2C" w:rsidRDefault="009861D8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7B5D2C">
        <w:rPr>
          <w:rFonts w:asciiTheme="majorBidi" w:hAnsiTheme="majorBidi" w:cstheme="majorBidi"/>
          <w:sz w:val="22"/>
          <w:szCs w:val="22"/>
          <w:lang w:val="lt-LT"/>
        </w:rPr>
        <w:t xml:space="preserve">Deguonies suvartojimas turi būti </w:t>
      </w:r>
      <w:r w:rsidR="006A15E4" w:rsidRPr="007B5D2C">
        <w:rPr>
          <w:rFonts w:asciiTheme="majorBidi" w:hAnsiTheme="majorBidi" w:cstheme="majorBidi"/>
          <w:sz w:val="22"/>
          <w:szCs w:val="22"/>
          <w:lang w:val="lt-LT"/>
        </w:rPr>
        <w:t>ne daugiau kaip</w:t>
      </w:r>
      <w:r w:rsidRPr="007B5D2C">
        <w:rPr>
          <w:rFonts w:asciiTheme="majorBidi" w:hAnsiTheme="majorBidi" w:cstheme="majorBidi"/>
          <w:sz w:val="22"/>
          <w:szCs w:val="22"/>
          <w:lang w:val="lt-LT"/>
        </w:rPr>
        <w:t xml:space="preserve"> 0,2 l/analizei, o nešančiųjų </w:t>
      </w:r>
      <w:r w:rsidR="00141D2D" w:rsidRPr="007B5D2C">
        <w:rPr>
          <w:rFonts w:asciiTheme="majorBidi" w:hAnsiTheme="majorBidi" w:cstheme="majorBidi"/>
          <w:sz w:val="22"/>
          <w:szCs w:val="22"/>
          <w:lang w:val="lt-LT"/>
        </w:rPr>
        <w:t xml:space="preserve">dviejų rūšių </w:t>
      </w:r>
      <w:r w:rsidRPr="007B5D2C">
        <w:rPr>
          <w:rFonts w:asciiTheme="majorBidi" w:hAnsiTheme="majorBidi" w:cstheme="majorBidi"/>
          <w:sz w:val="22"/>
          <w:szCs w:val="22"/>
          <w:lang w:val="lt-LT"/>
        </w:rPr>
        <w:t xml:space="preserve">dujų (helio arba argono) suvartojimas </w:t>
      </w:r>
      <w:r w:rsidR="006A15E4" w:rsidRPr="007B5D2C">
        <w:rPr>
          <w:rFonts w:asciiTheme="majorBidi" w:hAnsiTheme="majorBidi" w:cstheme="majorBidi"/>
          <w:sz w:val="22"/>
          <w:szCs w:val="22"/>
          <w:lang w:val="lt-LT"/>
        </w:rPr>
        <w:t>ne daugiau kaip</w:t>
      </w:r>
      <w:r w:rsidRPr="007B5D2C">
        <w:rPr>
          <w:rFonts w:asciiTheme="majorBidi" w:hAnsiTheme="majorBidi" w:cstheme="majorBidi"/>
          <w:sz w:val="22"/>
          <w:szCs w:val="22"/>
          <w:lang w:val="lt-LT"/>
        </w:rPr>
        <w:t xml:space="preserve"> 150 ml/min</w:t>
      </w:r>
    </w:p>
    <w:p w14:paraId="113AF303" w14:textId="586A38CA" w:rsidR="006473BA" w:rsidRPr="007D79AF" w:rsidRDefault="00141D2D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lang w:val="lt-LT"/>
        </w:rPr>
      </w:pPr>
      <w:r>
        <w:rPr>
          <w:rFonts w:asciiTheme="majorBidi" w:hAnsiTheme="majorBidi" w:cstheme="majorBidi"/>
          <w:sz w:val="22"/>
          <w:szCs w:val="22"/>
          <w:lang w:val="fi-FI"/>
        </w:rPr>
        <w:t>Mažos energijos sąnaudos: m</w:t>
      </w:r>
      <w:r w:rsidR="006473BA" w:rsidRPr="007D79AF">
        <w:rPr>
          <w:rFonts w:asciiTheme="majorBidi" w:hAnsiTheme="majorBidi" w:cstheme="majorBidi"/>
          <w:sz w:val="22"/>
          <w:szCs w:val="22"/>
          <w:lang w:val="fi-FI"/>
        </w:rPr>
        <w:t>aksimali suvartojama galia – ne daugiau kaip 600 W.</w:t>
      </w:r>
    </w:p>
    <w:p w14:paraId="6A433300" w14:textId="555F6547" w:rsidR="004A245A" w:rsidRPr="007D79AF" w:rsidRDefault="00141D2D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lang w:val="lt-LT"/>
        </w:rPr>
      </w:pPr>
      <w:proofErr w:type="spellStart"/>
      <w:r w:rsidRPr="005850D0">
        <w:rPr>
          <w:rFonts w:asciiTheme="majorBidi" w:hAnsiTheme="majorBidi" w:cstheme="majorBidi"/>
          <w:sz w:val="22"/>
          <w:szCs w:val="22"/>
        </w:rPr>
        <w:t>Matavimų</w:t>
      </w:r>
      <w:proofErr w:type="spellEnd"/>
      <w:r w:rsidRPr="005850D0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4A245A" w:rsidRPr="005850D0">
        <w:rPr>
          <w:rFonts w:asciiTheme="majorBidi" w:hAnsiTheme="majorBidi" w:cstheme="majorBidi"/>
          <w:sz w:val="22"/>
          <w:szCs w:val="22"/>
        </w:rPr>
        <w:t>pakartojamumas</w:t>
      </w:r>
      <w:proofErr w:type="spellEnd"/>
      <w:r w:rsidR="004A245A" w:rsidRPr="005850D0">
        <w:rPr>
          <w:rFonts w:asciiTheme="majorBidi" w:hAnsiTheme="majorBidi" w:cstheme="majorBidi"/>
          <w:sz w:val="22"/>
          <w:szCs w:val="22"/>
        </w:rPr>
        <w:t xml:space="preserve"> </w:t>
      </w:r>
      <w:r w:rsidR="004A245A" w:rsidRPr="007D79AF">
        <w:rPr>
          <w:rFonts w:asciiTheme="majorBidi" w:hAnsiTheme="majorBidi" w:cstheme="majorBidi"/>
          <w:sz w:val="22"/>
          <w:szCs w:val="22"/>
        </w:rPr>
        <w:t>(precision) ≤ 0,2 % RSD</w:t>
      </w:r>
    </w:p>
    <w:p w14:paraId="15211D8F" w14:textId="77777777" w:rsidR="00DB5D60" w:rsidRDefault="009861D8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66598B">
        <w:rPr>
          <w:rFonts w:asciiTheme="majorBidi" w:hAnsiTheme="majorBidi" w:cstheme="majorBidi"/>
          <w:sz w:val="22"/>
          <w:szCs w:val="22"/>
          <w:lang w:val="lt-LT"/>
        </w:rPr>
        <w:t>Programinė įranga su prijungimu prie išorinės debesies platformos, leidžianti nuotoliniu būdu stebėti ir valdyti pagrindinę instrumento funkciją, su galimybe gauti įgaliotą nuotolinę prieigą prie paslaugų ir analitinio palaikymo.</w:t>
      </w:r>
    </w:p>
    <w:p w14:paraId="2342E95A" w14:textId="2B0D50AB" w:rsidR="001232B8" w:rsidRPr="00DB5D60" w:rsidRDefault="009861D8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DB5D60">
        <w:rPr>
          <w:rFonts w:asciiTheme="majorBidi" w:hAnsiTheme="majorBidi" w:cstheme="majorBidi"/>
          <w:sz w:val="22"/>
          <w:szCs w:val="22"/>
          <w:lang w:val="lt-LT"/>
        </w:rPr>
        <w:t>Prietaisų valdymas ir duomenų rinkimas naudojant</w:t>
      </w:r>
      <w:r w:rsidR="00266674" w:rsidRPr="00DB5D60">
        <w:rPr>
          <w:rFonts w:asciiTheme="majorBidi" w:hAnsiTheme="majorBidi" w:cstheme="majorBidi"/>
          <w:sz w:val="22"/>
          <w:szCs w:val="22"/>
          <w:lang w:val="lt-LT"/>
        </w:rPr>
        <w:t xml:space="preserve">, </w:t>
      </w:r>
      <w:r w:rsidR="0055121C" w:rsidRPr="00DB5D60">
        <w:rPr>
          <w:rFonts w:asciiTheme="majorBidi" w:hAnsiTheme="majorBidi" w:cstheme="majorBidi"/>
          <w:sz w:val="22"/>
          <w:szCs w:val="22"/>
          <w:lang w:val="lt-LT"/>
        </w:rPr>
        <w:t>į komplektaciją įtrauktą</w:t>
      </w:r>
      <w:r w:rsidR="00266674" w:rsidRPr="00DB5D60">
        <w:rPr>
          <w:rFonts w:asciiTheme="majorBidi" w:hAnsiTheme="majorBidi" w:cstheme="majorBidi"/>
          <w:sz w:val="22"/>
          <w:szCs w:val="22"/>
          <w:lang w:val="lt-LT"/>
        </w:rPr>
        <w:t xml:space="preserve">, </w:t>
      </w:r>
      <w:r w:rsidRPr="00DB5D60">
        <w:rPr>
          <w:rFonts w:asciiTheme="majorBidi" w:hAnsiTheme="majorBidi" w:cstheme="majorBidi"/>
          <w:sz w:val="22"/>
          <w:szCs w:val="22"/>
          <w:lang w:val="lt-LT"/>
        </w:rPr>
        <w:t xml:space="preserve">asmeninį kompiuterį (PC), veikiantį „Microsoft Windows“, ir specialią programinę įrangą, </w:t>
      </w:r>
      <w:r w:rsidR="0055121C" w:rsidRPr="00DB5D60">
        <w:rPr>
          <w:rFonts w:asciiTheme="majorBidi" w:hAnsiTheme="majorBidi" w:cstheme="majorBidi"/>
          <w:sz w:val="22"/>
          <w:szCs w:val="22"/>
          <w:lang w:val="lt-LT"/>
        </w:rPr>
        <w:t>į</w:t>
      </w:r>
      <w:r w:rsidRPr="00DB5D60">
        <w:rPr>
          <w:rFonts w:asciiTheme="majorBidi" w:hAnsiTheme="majorBidi" w:cstheme="majorBidi"/>
          <w:sz w:val="22"/>
          <w:szCs w:val="22"/>
          <w:lang w:val="lt-LT"/>
        </w:rPr>
        <w:t>galin</w:t>
      </w:r>
      <w:r w:rsidR="0055121C" w:rsidRPr="00DB5D60">
        <w:rPr>
          <w:rFonts w:asciiTheme="majorBidi" w:hAnsiTheme="majorBidi" w:cstheme="majorBidi"/>
          <w:sz w:val="22"/>
          <w:szCs w:val="22"/>
          <w:lang w:val="lt-LT"/>
        </w:rPr>
        <w:t>an</w:t>
      </w:r>
      <w:r w:rsidRPr="00DB5D60">
        <w:rPr>
          <w:rFonts w:asciiTheme="majorBidi" w:hAnsiTheme="majorBidi" w:cstheme="majorBidi"/>
          <w:sz w:val="22"/>
          <w:szCs w:val="22"/>
          <w:lang w:val="lt-LT"/>
        </w:rPr>
        <w:t>čią valdyti visas prietaiso funkcijas su šiomis pagrindinėmis funkcijomis:</w:t>
      </w:r>
      <w:r w:rsidR="009C4C0F" w:rsidRPr="00DB5D60">
        <w:rPr>
          <w:rFonts w:asciiTheme="majorBidi" w:hAnsiTheme="majorBidi" w:cstheme="majorBidi"/>
          <w:sz w:val="22"/>
          <w:szCs w:val="22"/>
          <w:lang w:val="lt-LT"/>
        </w:rPr>
        <w:t xml:space="preserve"> </w:t>
      </w:r>
      <w:r w:rsidR="0055121C" w:rsidRPr="00DB5D60">
        <w:rPr>
          <w:rFonts w:asciiTheme="majorBidi" w:hAnsiTheme="majorBidi" w:cstheme="majorBidi"/>
          <w:sz w:val="22"/>
          <w:szCs w:val="22"/>
          <w:lang w:val="lt-LT"/>
        </w:rPr>
        <w:t>a</w:t>
      </w:r>
      <w:r w:rsidRPr="00DB5D60">
        <w:rPr>
          <w:rFonts w:asciiTheme="majorBidi" w:hAnsiTheme="majorBidi" w:cstheme="majorBidi"/>
          <w:sz w:val="22"/>
          <w:szCs w:val="22"/>
          <w:lang w:val="lt-LT"/>
        </w:rPr>
        <w:t>utomatinis sandarumo patikrinimas</w:t>
      </w:r>
      <w:r w:rsidR="009C4C0F" w:rsidRPr="00DB5D60">
        <w:rPr>
          <w:rFonts w:asciiTheme="majorBidi" w:hAnsiTheme="majorBidi" w:cstheme="majorBidi"/>
          <w:sz w:val="22"/>
          <w:szCs w:val="22"/>
          <w:lang w:val="lt-LT"/>
        </w:rPr>
        <w:t xml:space="preserve">; </w:t>
      </w:r>
      <w:r w:rsidR="0055121C" w:rsidRPr="00DB5D60">
        <w:rPr>
          <w:rFonts w:asciiTheme="majorBidi" w:hAnsiTheme="majorBidi" w:cstheme="majorBidi"/>
          <w:sz w:val="22"/>
          <w:szCs w:val="22"/>
          <w:lang w:val="lt-LT"/>
        </w:rPr>
        <w:lastRenderedPageBreak/>
        <w:t>m</w:t>
      </w:r>
      <w:r w:rsidRPr="00DB5D60">
        <w:rPr>
          <w:rFonts w:asciiTheme="majorBidi" w:hAnsiTheme="majorBidi" w:cstheme="majorBidi"/>
          <w:sz w:val="22"/>
          <w:szCs w:val="22"/>
          <w:lang w:val="lt-LT"/>
        </w:rPr>
        <w:t>iego/pabudimo funkcija</w:t>
      </w:r>
      <w:r w:rsidR="009C4C0F" w:rsidRPr="00DB5D60">
        <w:rPr>
          <w:rFonts w:asciiTheme="majorBidi" w:hAnsiTheme="majorBidi" w:cstheme="majorBidi"/>
          <w:sz w:val="22"/>
          <w:szCs w:val="22"/>
          <w:lang w:val="lt-LT"/>
        </w:rPr>
        <w:t xml:space="preserve">; </w:t>
      </w:r>
      <w:r w:rsidR="0055121C" w:rsidRPr="00DB5D60">
        <w:rPr>
          <w:rFonts w:asciiTheme="majorBidi" w:hAnsiTheme="majorBidi" w:cstheme="majorBidi"/>
          <w:sz w:val="22"/>
          <w:szCs w:val="22"/>
          <w:lang w:val="lt-LT"/>
        </w:rPr>
        <w:t>p</w:t>
      </w:r>
      <w:r w:rsidRPr="00DB5D60">
        <w:rPr>
          <w:rFonts w:asciiTheme="majorBidi" w:hAnsiTheme="majorBidi" w:cstheme="majorBidi"/>
          <w:sz w:val="22"/>
          <w:szCs w:val="22"/>
          <w:lang w:val="lt-LT"/>
        </w:rPr>
        <w:t>riežiūros ciklai</w:t>
      </w:r>
      <w:r w:rsidR="009C4C0F" w:rsidRPr="00DB5D60">
        <w:rPr>
          <w:rFonts w:asciiTheme="majorBidi" w:hAnsiTheme="majorBidi" w:cstheme="majorBidi"/>
          <w:sz w:val="22"/>
          <w:szCs w:val="22"/>
          <w:lang w:val="lt-LT"/>
        </w:rPr>
        <w:t xml:space="preserve">; </w:t>
      </w:r>
      <w:r w:rsidR="0055121C" w:rsidRPr="00DB5D60">
        <w:rPr>
          <w:rFonts w:asciiTheme="majorBidi" w:hAnsiTheme="majorBidi" w:cstheme="majorBidi"/>
          <w:sz w:val="22"/>
          <w:szCs w:val="22"/>
          <w:lang w:val="lt-LT"/>
        </w:rPr>
        <w:t>s</w:t>
      </w:r>
      <w:r w:rsidRPr="00DB5D60">
        <w:rPr>
          <w:rFonts w:asciiTheme="majorBidi" w:hAnsiTheme="majorBidi" w:cstheme="majorBidi"/>
          <w:sz w:val="22"/>
          <w:szCs w:val="22"/>
          <w:lang w:val="lt-LT"/>
        </w:rPr>
        <w:t>tatistika</w:t>
      </w:r>
      <w:r w:rsidR="009C4C0F" w:rsidRPr="00DB5D60">
        <w:rPr>
          <w:rFonts w:asciiTheme="majorBidi" w:hAnsiTheme="majorBidi" w:cstheme="majorBidi"/>
          <w:sz w:val="22"/>
          <w:szCs w:val="22"/>
          <w:lang w:val="lt-LT"/>
        </w:rPr>
        <w:t xml:space="preserve">; </w:t>
      </w:r>
      <w:r w:rsidR="0055121C" w:rsidRPr="00DB5D60">
        <w:rPr>
          <w:rFonts w:asciiTheme="majorBidi" w:hAnsiTheme="majorBidi" w:cstheme="majorBidi"/>
          <w:sz w:val="22"/>
          <w:szCs w:val="22"/>
          <w:lang w:val="lt-LT"/>
        </w:rPr>
        <w:t>s</w:t>
      </w:r>
      <w:r w:rsidRPr="00DB5D60">
        <w:rPr>
          <w:rFonts w:asciiTheme="majorBidi" w:hAnsiTheme="majorBidi" w:cstheme="majorBidi"/>
          <w:sz w:val="22"/>
          <w:szCs w:val="22"/>
          <w:lang w:val="lt-LT"/>
        </w:rPr>
        <w:t>uderinamas su LIMS</w:t>
      </w:r>
      <w:r w:rsidR="009C4C0F" w:rsidRPr="00DB5D60">
        <w:rPr>
          <w:rFonts w:asciiTheme="majorBidi" w:hAnsiTheme="majorBidi" w:cstheme="majorBidi"/>
          <w:sz w:val="22"/>
          <w:szCs w:val="22"/>
          <w:lang w:val="lt-LT"/>
        </w:rPr>
        <w:t xml:space="preserve">; </w:t>
      </w:r>
      <w:r w:rsidR="0055121C" w:rsidRPr="00DB5D60">
        <w:rPr>
          <w:rFonts w:asciiTheme="majorBidi" w:hAnsiTheme="majorBidi" w:cstheme="majorBidi"/>
          <w:sz w:val="22"/>
          <w:szCs w:val="22"/>
          <w:lang w:val="lt-LT"/>
        </w:rPr>
        <w:t>a</w:t>
      </w:r>
      <w:r w:rsidRPr="00DB5D60">
        <w:rPr>
          <w:rFonts w:asciiTheme="majorBidi" w:hAnsiTheme="majorBidi" w:cstheme="majorBidi"/>
          <w:sz w:val="22"/>
          <w:szCs w:val="22"/>
          <w:lang w:val="lt-LT"/>
        </w:rPr>
        <w:t xml:space="preserve">titiktis 21 CFR 11 </w:t>
      </w:r>
      <w:r w:rsidR="006A15E4" w:rsidRPr="00DB5D60">
        <w:rPr>
          <w:rFonts w:asciiTheme="majorBidi" w:hAnsiTheme="majorBidi" w:cstheme="majorBidi"/>
          <w:sz w:val="22"/>
          <w:szCs w:val="22"/>
          <w:lang w:val="lt-LT"/>
        </w:rPr>
        <w:t>reikalavimams</w:t>
      </w:r>
      <w:r w:rsidRPr="00DB5D60">
        <w:rPr>
          <w:rFonts w:asciiTheme="majorBidi" w:hAnsiTheme="majorBidi" w:cstheme="majorBidi"/>
          <w:sz w:val="22"/>
          <w:szCs w:val="22"/>
          <w:lang w:val="lt-LT"/>
        </w:rPr>
        <w:t>.</w:t>
      </w:r>
      <w:r w:rsidR="005850D0" w:rsidRPr="00DB5D60">
        <w:rPr>
          <w:rFonts w:asciiTheme="majorBidi" w:hAnsiTheme="majorBidi" w:cstheme="majorBidi"/>
          <w:sz w:val="22"/>
          <w:szCs w:val="22"/>
          <w:lang w:val="lt-LT"/>
        </w:rPr>
        <w:t xml:space="preserve"> </w:t>
      </w:r>
    </w:p>
    <w:p w14:paraId="355D7CEE" w14:textId="728995C0" w:rsidR="00C93313" w:rsidRPr="001232B8" w:rsidRDefault="009861D8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1232B8">
        <w:rPr>
          <w:rFonts w:asciiTheme="majorBidi" w:hAnsiTheme="majorBidi" w:cstheme="majorBidi"/>
          <w:sz w:val="22"/>
          <w:szCs w:val="22"/>
          <w:lang w:val="lt-LT"/>
        </w:rPr>
        <w:t xml:space="preserve">Kompaktiškas ir mažo ploto prietaisas, kurio </w:t>
      </w:r>
      <w:r w:rsidR="005069D1" w:rsidRPr="001232B8">
        <w:rPr>
          <w:rFonts w:asciiTheme="majorBidi" w:hAnsiTheme="majorBidi" w:cstheme="majorBidi"/>
          <w:sz w:val="22"/>
          <w:szCs w:val="22"/>
          <w:lang w:val="lt-LT"/>
        </w:rPr>
        <w:t xml:space="preserve">plotis </w:t>
      </w:r>
      <w:r w:rsidR="005E64E6" w:rsidRPr="001232B8">
        <w:rPr>
          <w:rFonts w:asciiTheme="majorBidi" w:hAnsiTheme="majorBidi" w:cstheme="majorBidi"/>
          <w:sz w:val="22"/>
          <w:szCs w:val="22"/>
          <w:lang w:val="lt-LT"/>
        </w:rPr>
        <w:t>nevirš</w:t>
      </w:r>
      <w:r w:rsidR="0055121C" w:rsidRPr="001232B8">
        <w:rPr>
          <w:rFonts w:asciiTheme="majorBidi" w:hAnsiTheme="majorBidi" w:cstheme="majorBidi"/>
          <w:sz w:val="22"/>
          <w:szCs w:val="22"/>
          <w:lang w:val="lt-LT"/>
        </w:rPr>
        <w:t>i</w:t>
      </w:r>
      <w:r w:rsidR="005E64E6" w:rsidRPr="001232B8">
        <w:rPr>
          <w:rFonts w:asciiTheme="majorBidi" w:hAnsiTheme="majorBidi" w:cstheme="majorBidi"/>
          <w:sz w:val="22"/>
          <w:szCs w:val="22"/>
          <w:lang w:val="lt-LT"/>
        </w:rPr>
        <w:t>ja 5</w:t>
      </w:r>
      <w:r w:rsidR="005069D1" w:rsidRPr="001232B8">
        <w:rPr>
          <w:rFonts w:asciiTheme="majorBidi" w:hAnsiTheme="majorBidi" w:cstheme="majorBidi"/>
          <w:sz w:val="22"/>
          <w:szCs w:val="22"/>
          <w:lang w:val="lt-LT"/>
        </w:rPr>
        <w:t>0</w:t>
      </w:r>
      <w:r w:rsidR="005E64E6" w:rsidRPr="001232B8">
        <w:rPr>
          <w:rFonts w:asciiTheme="majorBidi" w:hAnsiTheme="majorBidi" w:cstheme="majorBidi"/>
          <w:sz w:val="22"/>
          <w:szCs w:val="22"/>
          <w:lang w:val="lt-LT"/>
        </w:rPr>
        <w:t xml:space="preserve"> cm</w:t>
      </w:r>
      <w:r w:rsidRPr="001232B8">
        <w:rPr>
          <w:rFonts w:asciiTheme="majorBidi" w:hAnsiTheme="majorBidi" w:cstheme="majorBidi"/>
          <w:sz w:val="22"/>
          <w:szCs w:val="22"/>
          <w:lang w:val="lt-LT"/>
        </w:rPr>
        <w:t xml:space="preserve"> </w:t>
      </w:r>
      <w:r w:rsidR="005069D1" w:rsidRPr="001232B8">
        <w:rPr>
          <w:rFonts w:asciiTheme="majorBidi" w:hAnsiTheme="majorBidi" w:cstheme="majorBidi"/>
          <w:sz w:val="22"/>
          <w:szCs w:val="22"/>
          <w:lang w:val="lt-LT"/>
        </w:rPr>
        <w:t xml:space="preserve">ir gylis ne didesnis </w:t>
      </w:r>
      <w:r w:rsidR="007D79AF" w:rsidRPr="001232B8">
        <w:rPr>
          <w:rFonts w:asciiTheme="majorBidi" w:hAnsiTheme="majorBidi" w:cstheme="majorBidi"/>
          <w:sz w:val="22"/>
          <w:szCs w:val="22"/>
          <w:lang w:val="lt-LT"/>
        </w:rPr>
        <w:t>60</w:t>
      </w:r>
      <w:r w:rsidR="005069D1" w:rsidRPr="001232B8">
        <w:rPr>
          <w:rFonts w:asciiTheme="majorBidi" w:hAnsiTheme="majorBidi" w:cstheme="majorBidi"/>
          <w:sz w:val="22"/>
          <w:szCs w:val="22"/>
          <w:lang w:val="lt-LT"/>
        </w:rPr>
        <w:t xml:space="preserve"> cm</w:t>
      </w:r>
      <w:r w:rsidR="0055121C" w:rsidRPr="001232B8">
        <w:rPr>
          <w:rFonts w:asciiTheme="majorBidi" w:hAnsiTheme="majorBidi" w:cstheme="majorBidi"/>
          <w:sz w:val="22"/>
          <w:szCs w:val="22"/>
          <w:lang w:val="lt-LT"/>
        </w:rPr>
        <w:t>.</w:t>
      </w:r>
    </w:p>
    <w:p w14:paraId="41E5F6C1" w14:textId="76C04B80" w:rsidR="00A83D50" w:rsidRPr="0066598B" w:rsidRDefault="009861D8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1232B8">
        <w:rPr>
          <w:rFonts w:asciiTheme="majorBidi" w:hAnsiTheme="majorBidi" w:cstheme="majorBidi"/>
          <w:sz w:val="22"/>
          <w:szCs w:val="22"/>
          <w:lang w:val="lt-LT"/>
        </w:rPr>
        <w:t>Analizatorius</w:t>
      </w:r>
      <w:r w:rsidRPr="0066598B">
        <w:rPr>
          <w:rFonts w:asciiTheme="majorBidi" w:hAnsiTheme="majorBidi" w:cstheme="majorBidi"/>
          <w:sz w:val="22"/>
          <w:szCs w:val="22"/>
          <w:lang w:val="lt-LT"/>
        </w:rPr>
        <w:t xml:space="preserve"> turi būti tiekiamas su eksploatacinėmis medžiagomis</w:t>
      </w:r>
      <w:r w:rsidR="00642900">
        <w:rPr>
          <w:rFonts w:asciiTheme="majorBidi" w:hAnsiTheme="majorBidi" w:cstheme="majorBidi"/>
          <w:sz w:val="22"/>
          <w:szCs w:val="22"/>
          <w:lang w:val="lt-LT"/>
        </w:rPr>
        <w:t xml:space="preserve"> </w:t>
      </w:r>
      <w:r w:rsidRPr="0066598B">
        <w:rPr>
          <w:rFonts w:asciiTheme="majorBidi" w:hAnsiTheme="majorBidi" w:cstheme="majorBidi"/>
          <w:sz w:val="22"/>
          <w:szCs w:val="22"/>
          <w:lang w:val="lt-LT"/>
        </w:rPr>
        <w:t xml:space="preserve">mažiausiai </w:t>
      </w:r>
      <w:r w:rsidR="001A2F14" w:rsidRPr="005069D1">
        <w:rPr>
          <w:rFonts w:asciiTheme="majorBidi" w:hAnsiTheme="majorBidi" w:cstheme="majorBidi"/>
          <w:sz w:val="22"/>
          <w:szCs w:val="22"/>
          <w:lang w:val="lt-LT"/>
        </w:rPr>
        <w:t>5</w:t>
      </w:r>
      <w:r w:rsidRPr="005069D1">
        <w:rPr>
          <w:rFonts w:asciiTheme="majorBidi" w:hAnsiTheme="majorBidi" w:cstheme="majorBidi"/>
          <w:sz w:val="22"/>
          <w:szCs w:val="22"/>
          <w:lang w:val="lt-LT"/>
        </w:rPr>
        <w:t>000 mėginių</w:t>
      </w:r>
      <w:r w:rsidRPr="0066598B">
        <w:rPr>
          <w:rFonts w:asciiTheme="majorBidi" w:hAnsiTheme="majorBidi" w:cstheme="majorBidi"/>
          <w:sz w:val="22"/>
          <w:szCs w:val="22"/>
          <w:lang w:val="lt-LT"/>
        </w:rPr>
        <w:t xml:space="preserve"> analizei CHNS.</w:t>
      </w:r>
      <w:r w:rsidR="001232B8">
        <w:rPr>
          <w:rFonts w:asciiTheme="majorBidi" w:hAnsiTheme="majorBidi" w:cstheme="majorBidi"/>
          <w:sz w:val="22"/>
          <w:szCs w:val="22"/>
          <w:lang w:val="lt-LT"/>
        </w:rPr>
        <w:t xml:space="preserve"> </w:t>
      </w:r>
    </w:p>
    <w:p w14:paraId="61454380" w14:textId="655A2725" w:rsidR="0055121C" w:rsidRPr="007D38DD" w:rsidRDefault="0055121C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642900">
        <w:rPr>
          <w:rFonts w:asciiTheme="majorBidi" w:hAnsiTheme="majorBidi" w:cstheme="majorBidi"/>
          <w:sz w:val="22"/>
          <w:szCs w:val="22"/>
          <w:lang w:val="lt-LT"/>
        </w:rPr>
        <w:t>Analizatorius s</w:t>
      </w:r>
      <w:r w:rsidR="00747238" w:rsidRPr="00642900">
        <w:rPr>
          <w:rFonts w:asciiTheme="majorBidi" w:hAnsiTheme="majorBidi" w:cstheme="majorBidi"/>
          <w:sz w:val="22"/>
          <w:szCs w:val="22"/>
          <w:lang w:val="lt-LT"/>
        </w:rPr>
        <w:t xml:space="preserve">ukomplektuotas su </w:t>
      </w:r>
      <w:r w:rsidR="003C30A7" w:rsidRPr="00642900">
        <w:rPr>
          <w:rFonts w:asciiTheme="majorBidi" w:hAnsiTheme="majorBidi" w:cstheme="majorBidi"/>
          <w:sz w:val="22"/>
          <w:szCs w:val="22"/>
          <w:lang w:val="lt-LT"/>
        </w:rPr>
        <w:t>kompiuteriu, monitoriumi, spausdintuvu ir programine analizatoriaus valdymo ir duomenų apdorojimo įranga</w:t>
      </w:r>
      <w:r w:rsidR="005D1FEB" w:rsidRPr="00642900">
        <w:rPr>
          <w:rFonts w:asciiTheme="majorBidi" w:hAnsiTheme="majorBidi" w:cstheme="majorBidi"/>
          <w:sz w:val="22"/>
          <w:szCs w:val="22"/>
          <w:lang w:val="lt-LT"/>
        </w:rPr>
        <w:t>.</w:t>
      </w:r>
    </w:p>
    <w:p w14:paraId="4C59067F" w14:textId="40548692" w:rsidR="0055121C" w:rsidRPr="007B5D2C" w:rsidRDefault="0055121C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color w:val="0070C0"/>
          <w:sz w:val="22"/>
          <w:szCs w:val="22"/>
          <w:lang w:val="lt-LT"/>
        </w:rPr>
      </w:pPr>
      <w:r w:rsidRPr="007B5D2C">
        <w:rPr>
          <w:rFonts w:asciiTheme="majorBidi" w:hAnsiTheme="majorBidi" w:cstheme="majorBidi"/>
          <w:sz w:val="22"/>
          <w:szCs w:val="22"/>
          <w:lang w:val="lt-LT"/>
        </w:rPr>
        <w:t xml:space="preserve">Visai sistemai turi būti suteikta </w:t>
      </w:r>
      <w:r w:rsidR="007B5D2C" w:rsidRPr="007B5D2C">
        <w:rPr>
          <w:rFonts w:asciiTheme="majorBidi" w:hAnsiTheme="majorBidi" w:cstheme="majorBidi"/>
          <w:sz w:val="22"/>
          <w:szCs w:val="22"/>
          <w:lang w:val="lt-LT"/>
        </w:rPr>
        <w:t>ne &lt;</w:t>
      </w:r>
      <w:r w:rsidR="00266674" w:rsidRPr="007B5D2C">
        <w:rPr>
          <w:rFonts w:asciiTheme="majorBidi" w:hAnsiTheme="majorBidi" w:cstheme="majorBidi"/>
          <w:sz w:val="22"/>
          <w:szCs w:val="22"/>
          <w:lang w:val="lt-LT"/>
        </w:rPr>
        <w:t xml:space="preserve"> </w:t>
      </w:r>
      <w:r w:rsidRPr="007B5D2C">
        <w:rPr>
          <w:rFonts w:asciiTheme="majorBidi" w:hAnsiTheme="majorBidi" w:cstheme="majorBidi"/>
          <w:sz w:val="22"/>
          <w:szCs w:val="22"/>
          <w:lang w:val="lt-LT"/>
        </w:rPr>
        <w:t>24 mėn. garantija nuo prietaiso paleidimo dienos pagal darbų perdavimo- priėmimo aktą.</w:t>
      </w:r>
      <w:r w:rsidR="00266674" w:rsidRPr="007B5D2C">
        <w:rPr>
          <w:rFonts w:asciiTheme="majorBidi" w:hAnsiTheme="majorBidi" w:cstheme="majorBidi"/>
          <w:sz w:val="22"/>
          <w:szCs w:val="22"/>
          <w:lang w:val="lt-LT"/>
        </w:rPr>
        <w:t xml:space="preserve"> </w:t>
      </w:r>
    </w:p>
    <w:p w14:paraId="60199EE7" w14:textId="0313FB5A" w:rsidR="00BA547A" w:rsidRDefault="004F7B13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color w:val="0070C0"/>
          <w:sz w:val="22"/>
          <w:szCs w:val="22"/>
          <w:lang w:val="lt-LT"/>
        </w:rPr>
      </w:pPr>
      <w:r>
        <w:rPr>
          <w:rFonts w:asciiTheme="majorBidi" w:hAnsiTheme="majorBidi" w:cstheme="majorBidi"/>
          <w:sz w:val="22"/>
          <w:szCs w:val="22"/>
          <w:lang w:val="lt-LT"/>
        </w:rPr>
        <w:t>Į</w:t>
      </w:r>
      <w:r w:rsidR="00B7709F" w:rsidRPr="007B5D2C">
        <w:rPr>
          <w:rFonts w:asciiTheme="majorBidi" w:hAnsiTheme="majorBidi" w:cstheme="majorBidi"/>
          <w:sz w:val="22"/>
          <w:szCs w:val="22"/>
          <w:lang w:val="lt-LT"/>
        </w:rPr>
        <w:t>rangos inžinerinis servisas atliekamas visu garantiniu laikotarpiu</w:t>
      </w:r>
      <w:r w:rsidR="004A4B9C">
        <w:rPr>
          <w:rFonts w:asciiTheme="majorBidi" w:hAnsiTheme="majorBidi" w:cstheme="majorBidi"/>
          <w:sz w:val="22"/>
          <w:szCs w:val="22"/>
          <w:lang w:val="lt-LT"/>
        </w:rPr>
        <w:t xml:space="preserve"> ir</w:t>
      </w:r>
      <w:r w:rsidR="00B7709F" w:rsidRPr="007B5D2C">
        <w:rPr>
          <w:rFonts w:asciiTheme="majorBidi" w:hAnsiTheme="majorBidi" w:cstheme="majorBidi"/>
          <w:sz w:val="22"/>
          <w:szCs w:val="22"/>
          <w:lang w:val="lt-LT"/>
        </w:rPr>
        <w:t xml:space="preserve"> gali būti pratęsiamas sekančiam periodui šalių susitarimu</w:t>
      </w:r>
      <w:r w:rsidR="00B7709F" w:rsidRPr="007B5D2C">
        <w:rPr>
          <w:rFonts w:asciiTheme="majorBidi" w:hAnsiTheme="majorBidi" w:cstheme="majorBidi"/>
          <w:color w:val="0070C0"/>
          <w:sz w:val="22"/>
          <w:szCs w:val="22"/>
          <w:lang w:val="lt-LT"/>
        </w:rPr>
        <w:t>.</w:t>
      </w:r>
      <w:r w:rsidR="00642900" w:rsidRPr="007B5D2C">
        <w:rPr>
          <w:rFonts w:asciiTheme="majorBidi" w:hAnsiTheme="majorBidi" w:cstheme="majorBidi"/>
          <w:color w:val="0070C0"/>
          <w:sz w:val="22"/>
          <w:szCs w:val="22"/>
          <w:lang w:val="lt-LT"/>
        </w:rPr>
        <w:t xml:space="preserve"> </w:t>
      </w:r>
    </w:p>
    <w:p w14:paraId="2C3541E1" w14:textId="259B3CC2" w:rsidR="001232B8" w:rsidRPr="00CF5EA4" w:rsidRDefault="00BA547A" w:rsidP="009868C9">
      <w:pPr>
        <w:pStyle w:val="Sraopastraipa"/>
        <w:numPr>
          <w:ilvl w:val="0"/>
          <w:numId w:val="1"/>
        </w:numPr>
        <w:jc w:val="both"/>
        <w:rPr>
          <w:rFonts w:asciiTheme="majorBidi" w:hAnsiTheme="majorBidi" w:cstheme="majorBidi"/>
          <w:color w:val="0070C0"/>
          <w:sz w:val="22"/>
          <w:szCs w:val="22"/>
          <w:lang w:val="lt-LT"/>
        </w:rPr>
      </w:pPr>
      <w:r w:rsidRPr="001D631C">
        <w:rPr>
          <w:rFonts w:asciiTheme="majorBidi" w:hAnsiTheme="majorBidi" w:cstheme="majorBidi"/>
          <w:sz w:val="22"/>
          <w:szCs w:val="22"/>
          <w:lang w:val="lt-LT"/>
        </w:rPr>
        <w:t xml:space="preserve"> </w:t>
      </w:r>
      <w:r w:rsidR="001232B8" w:rsidRPr="001D631C">
        <w:rPr>
          <w:rFonts w:asciiTheme="majorBidi" w:hAnsiTheme="majorBidi" w:cstheme="majorBidi"/>
          <w:sz w:val="22"/>
          <w:szCs w:val="22"/>
          <w:lang w:val="lt-LT"/>
        </w:rPr>
        <w:t>Įrangos garantiniu laikotarpiu</w:t>
      </w:r>
      <w:r w:rsidR="009462B9" w:rsidRPr="001D631C">
        <w:rPr>
          <w:rFonts w:asciiTheme="majorBidi" w:hAnsiTheme="majorBidi" w:cstheme="majorBidi"/>
          <w:sz w:val="22"/>
          <w:szCs w:val="22"/>
          <w:lang w:val="lt-LT"/>
        </w:rPr>
        <w:t xml:space="preserve"> ne dėl pirkėjo kaltės</w:t>
      </w:r>
      <w:r w:rsidR="001232B8" w:rsidRPr="001D631C">
        <w:rPr>
          <w:rFonts w:asciiTheme="majorBidi" w:hAnsiTheme="majorBidi" w:cstheme="majorBidi"/>
          <w:sz w:val="22"/>
          <w:szCs w:val="22"/>
          <w:lang w:val="lt-LT"/>
        </w:rPr>
        <w:t xml:space="preserve"> atsirad</w:t>
      </w:r>
      <w:r w:rsidR="007B5D2C" w:rsidRPr="001D631C">
        <w:rPr>
          <w:rFonts w:asciiTheme="majorBidi" w:hAnsiTheme="majorBidi" w:cstheme="majorBidi"/>
          <w:sz w:val="22"/>
          <w:szCs w:val="22"/>
          <w:lang w:val="lt-LT"/>
        </w:rPr>
        <w:t>ę</w:t>
      </w:r>
      <w:r w:rsidR="001232B8" w:rsidRPr="001D631C">
        <w:rPr>
          <w:rFonts w:asciiTheme="majorBidi" w:hAnsiTheme="majorBidi" w:cstheme="majorBidi"/>
          <w:sz w:val="22"/>
          <w:szCs w:val="22"/>
          <w:lang w:val="lt-LT"/>
        </w:rPr>
        <w:t xml:space="preserve"> įrangos gedimai yra tvarkomi tiekėjo lėšomis. </w:t>
      </w:r>
    </w:p>
    <w:p w14:paraId="73BBAC39" w14:textId="77777777" w:rsidR="00CF5EA4" w:rsidRDefault="00CF5EA4" w:rsidP="009868C9">
      <w:pPr>
        <w:jc w:val="both"/>
        <w:rPr>
          <w:rFonts w:asciiTheme="majorBidi" w:hAnsiTheme="majorBidi" w:cstheme="majorBidi"/>
          <w:color w:val="0070C0"/>
          <w:sz w:val="22"/>
          <w:szCs w:val="22"/>
          <w:lang w:val="lt-LT"/>
        </w:rPr>
      </w:pPr>
    </w:p>
    <w:p w14:paraId="2512845B" w14:textId="77777777" w:rsidR="00846A3D" w:rsidRPr="00CF5EA4" w:rsidRDefault="00846A3D" w:rsidP="009868C9">
      <w:pPr>
        <w:pStyle w:val="Sraopastraipa"/>
        <w:jc w:val="both"/>
        <w:rPr>
          <w:rFonts w:asciiTheme="majorBidi" w:hAnsiTheme="majorBidi" w:cstheme="majorBidi"/>
          <w:color w:val="0070C0"/>
          <w:sz w:val="22"/>
          <w:szCs w:val="22"/>
          <w:lang w:val="lt-LT"/>
        </w:rPr>
      </w:pPr>
    </w:p>
    <w:p w14:paraId="1AA2D4ED" w14:textId="1741BC19" w:rsidR="00CF5EA4" w:rsidRDefault="00CF5EA4" w:rsidP="009868C9">
      <w:pPr>
        <w:jc w:val="both"/>
        <w:rPr>
          <w:rFonts w:asciiTheme="majorBidi" w:hAnsiTheme="majorBidi" w:cstheme="majorBidi"/>
          <w:color w:val="0070C0"/>
          <w:sz w:val="22"/>
          <w:szCs w:val="22"/>
          <w:lang w:val="lt-LT"/>
        </w:rPr>
      </w:pPr>
    </w:p>
    <w:p w14:paraId="4993A970" w14:textId="77777777" w:rsidR="00E95F72" w:rsidRPr="00CF5EA4" w:rsidRDefault="00E95F72" w:rsidP="009868C9">
      <w:pPr>
        <w:jc w:val="both"/>
        <w:rPr>
          <w:rFonts w:asciiTheme="majorBidi" w:hAnsiTheme="majorBidi" w:cstheme="majorBidi"/>
          <w:color w:val="0070C0"/>
          <w:sz w:val="22"/>
          <w:szCs w:val="22"/>
          <w:lang w:val="lt-LT"/>
        </w:rPr>
      </w:pPr>
    </w:p>
    <w:p w14:paraId="14B56EB3" w14:textId="77777777" w:rsidR="00CF5EA4" w:rsidRPr="00CF5EA4" w:rsidRDefault="00CF5EA4" w:rsidP="009868C9">
      <w:pPr>
        <w:jc w:val="both"/>
        <w:rPr>
          <w:rFonts w:asciiTheme="majorBidi" w:hAnsiTheme="majorBidi" w:cstheme="majorBidi"/>
          <w:color w:val="0070C0"/>
          <w:sz w:val="22"/>
          <w:szCs w:val="22"/>
          <w:lang w:val="lt-LT"/>
        </w:rPr>
      </w:pPr>
    </w:p>
    <w:sectPr w:rsidR="00CF5EA4" w:rsidRPr="00CF5EA4" w:rsidSect="00E47963">
      <w:pgSz w:w="12240" w:h="15840"/>
      <w:pgMar w:top="993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5D12"/>
    <w:multiLevelType w:val="multilevel"/>
    <w:tmpl w:val="72F2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57B77"/>
    <w:multiLevelType w:val="multilevel"/>
    <w:tmpl w:val="C5E0A880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6606071"/>
    <w:multiLevelType w:val="hybridMultilevel"/>
    <w:tmpl w:val="C41C1AFC"/>
    <w:lvl w:ilvl="0" w:tplc="8ECCAC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32A6A"/>
    <w:multiLevelType w:val="hybridMultilevel"/>
    <w:tmpl w:val="56FECFFE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66762"/>
    <w:multiLevelType w:val="hybridMultilevel"/>
    <w:tmpl w:val="9A1A4936"/>
    <w:lvl w:ilvl="0" w:tplc="F93408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757453">
    <w:abstractNumId w:val="4"/>
  </w:num>
  <w:num w:numId="2" w16cid:durableId="1360666332">
    <w:abstractNumId w:val="1"/>
  </w:num>
  <w:num w:numId="3" w16cid:durableId="856895248">
    <w:abstractNumId w:val="2"/>
  </w:num>
  <w:num w:numId="4" w16cid:durableId="1075587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5368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D8"/>
    <w:rsid w:val="0002055D"/>
    <w:rsid w:val="00021FE1"/>
    <w:rsid w:val="00053F36"/>
    <w:rsid w:val="00055721"/>
    <w:rsid w:val="00080EB6"/>
    <w:rsid w:val="00092F12"/>
    <w:rsid w:val="000A373A"/>
    <w:rsid w:val="000B664F"/>
    <w:rsid w:val="000E07AB"/>
    <w:rsid w:val="000E249C"/>
    <w:rsid w:val="001232B8"/>
    <w:rsid w:val="00141D2D"/>
    <w:rsid w:val="001605AF"/>
    <w:rsid w:val="001A0521"/>
    <w:rsid w:val="001A2F14"/>
    <w:rsid w:val="001A5D40"/>
    <w:rsid w:val="001B5F97"/>
    <w:rsid w:val="001C5360"/>
    <w:rsid w:val="001D631C"/>
    <w:rsid w:val="002021AC"/>
    <w:rsid w:val="00206A0B"/>
    <w:rsid w:val="00211C0A"/>
    <w:rsid w:val="00244531"/>
    <w:rsid w:val="00266674"/>
    <w:rsid w:val="002837E4"/>
    <w:rsid w:val="00283EF4"/>
    <w:rsid w:val="002949BB"/>
    <w:rsid w:val="002D59E8"/>
    <w:rsid w:val="002D5EC1"/>
    <w:rsid w:val="002E58EC"/>
    <w:rsid w:val="002F6237"/>
    <w:rsid w:val="00302819"/>
    <w:rsid w:val="00306675"/>
    <w:rsid w:val="00306E95"/>
    <w:rsid w:val="00315054"/>
    <w:rsid w:val="003569CB"/>
    <w:rsid w:val="00386C74"/>
    <w:rsid w:val="003C30A7"/>
    <w:rsid w:val="003C6FD8"/>
    <w:rsid w:val="00402D4E"/>
    <w:rsid w:val="00403842"/>
    <w:rsid w:val="00443E97"/>
    <w:rsid w:val="004454E9"/>
    <w:rsid w:val="004967A4"/>
    <w:rsid w:val="004A245A"/>
    <w:rsid w:val="004A4B9C"/>
    <w:rsid w:val="004B6D42"/>
    <w:rsid w:val="004C7A47"/>
    <w:rsid w:val="004F7B13"/>
    <w:rsid w:val="0050367F"/>
    <w:rsid w:val="005069D1"/>
    <w:rsid w:val="00523072"/>
    <w:rsid w:val="00534D15"/>
    <w:rsid w:val="005425B5"/>
    <w:rsid w:val="0055121C"/>
    <w:rsid w:val="00560D7A"/>
    <w:rsid w:val="005850D0"/>
    <w:rsid w:val="005D12B4"/>
    <w:rsid w:val="005D1FEB"/>
    <w:rsid w:val="005E64E6"/>
    <w:rsid w:val="005F1B86"/>
    <w:rsid w:val="00614D51"/>
    <w:rsid w:val="006335D6"/>
    <w:rsid w:val="00642900"/>
    <w:rsid w:val="006473BA"/>
    <w:rsid w:val="00654682"/>
    <w:rsid w:val="0066135F"/>
    <w:rsid w:val="0066598B"/>
    <w:rsid w:val="00681D6B"/>
    <w:rsid w:val="006A0E49"/>
    <w:rsid w:val="006A15E4"/>
    <w:rsid w:val="006A701C"/>
    <w:rsid w:val="006B1F0B"/>
    <w:rsid w:val="006F0FA5"/>
    <w:rsid w:val="006F54D3"/>
    <w:rsid w:val="006F5866"/>
    <w:rsid w:val="00712F50"/>
    <w:rsid w:val="007164C3"/>
    <w:rsid w:val="0072508C"/>
    <w:rsid w:val="00736A09"/>
    <w:rsid w:val="0074640C"/>
    <w:rsid w:val="00747238"/>
    <w:rsid w:val="00770FA8"/>
    <w:rsid w:val="00772A0C"/>
    <w:rsid w:val="007A6701"/>
    <w:rsid w:val="007B5D2C"/>
    <w:rsid w:val="007D38DD"/>
    <w:rsid w:val="007D79AF"/>
    <w:rsid w:val="0084528F"/>
    <w:rsid w:val="00846A3D"/>
    <w:rsid w:val="00851132"/>
    <w:rsid w:val="00865DFD"/>
    <w:rsid w:val="00873D49"/>
    <w:rsid w:val="008977B7"/>
    <w:rsid w:val="008E52EC"/>
    <w:rsid w:val="009074D6"/>
    <w:rsid w:val="00910255"/>
    <w:rsid w:val="00931089"/>
    <w:rsid w:val="009462B9"/>
    <w:rsid w:val="009607CC"/>
    <w:rsid w:val="00961E36"/>
    <w:rsid w:val="00983366"/>
    <w:rsid w:val="009861D8"/>
    <w:rsid w:val="009868C9"/>
    <w:rsid w:val="009C464D"/>
    <w:rsid w:val="009C4C0F"/>
    <w:rsid w:val="009C6B90"/>
    <w:rsid w:val="00A77DCC"/>
    <w:rsid w:val="00A83D50"/>
    <w:rsid w:val="00AA501D"/>
    <w:rsid w:val="00AC55FA"/>
    <w:rsid w:val="00AE1CBE"/>
    <w:rsid w:val="00B32BAD"/>
    <w:rsid w:val="00B73F2A"/>
    <w:rsid w:val="00B7709F"/>
    <w:rsid w:val="00BA412B"/>
    <w:rsid w:val="00BA547A"/>
    <w:rsid w:val="00BD58FB"/>
    <w:rsid w:val="00C04296"/>
    <w:rsid w:val="00C246A2"/>
    <w:rsid w:val="00C52E65"/>
    <w:rsid w:val="00C77021"/>
    <w:rsid w:val="00C93313"/>
    <w:rsid w:val="00C96F10"/>
    <w:rsid w:val="00C978DD"/>
    <w:rsid w:val="00CD2AC0"/>
    <w:rsid w:val="00CF5EA4"/>
    <w:rsid w:val="00D07432"/>
    <w:rsid w:val="00D1325F"/>
    <w:rsid w:val="00D54A33"/>
    <w:rsid w:val="00D714C3"/>
    <w:rsid w:val="00D72EB1"/>
    <w:rsid w:val="00D902D9"/>
    <w:rsid w:val="00DA6E42"/>
    <w:rsid w:val="00DB5D60"/>
    <w:rsid w:val="00E10FC2"/>
    <w:rsid w:val="00E13A32"/>
    <w:rsid w:val="00E200BA"/>
    <w:rsid w:val="00E217F6"/>
    <w:rsid w:val="00E22B1E"/>
    <w:rsid w:val="00E409D9"/>
    <w:rsid w:val="00E47963"/>
    <w:rsid w:val="00E53D17"/>
    <w:rsid w:val="00E804BA"/>
    <w:rsid w:val="00E949B4"/>
    <w:rsid w:val="00E95F72"/>
    <w:rsid w:val="00F0776F"/>
    <w:rsid w:val="00F07FA3"/>
    <w:rsid w:val="00F220C0"/>
    <w:rsid w:val="00F54B03"/>
    <w:rsid w:val="00F86806"/>
    <w:rsid w:val="00FB03B7"/>
    <w:rsid w:val="00FB514F"/>
    <w:rsid w:val="00FC69D2"/>
    <w:rsid w:val="00FE4CB4"/>
    <w:rsid w:val="00FE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4763"/>
  <w15:chartTrackingRefBased/>
  <w15:docId w15:val="{67D1040D-9903-478A-A173-26505E47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86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6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6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6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6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6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6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6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6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6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6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6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61D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61D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61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61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61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61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6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6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6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6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6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61D8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9861D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861D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6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61D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61D8"/>
    <w:rPr>
      <w:b/>
      <w:bCs/>
      <w:smallCaps/>
      <w:color w:val="0F4761" w:themeColor="accent1" w:themeShade="BF"/>
      <w:spacing w:val="5"/>
    </w:rPr>
  </w:style>
  <w:style w:type="numbering" w:customStyle="1" w:styleId="WWNum8">
    <w:name w:val="WWNum8"/>
    <w:basedOn w:val="Sraonra"/>
    <w:rsid w:val="00A83D50"/>
    <w:pPr>
      <w:numPr>
        <w:numId w:val="2"/>
      </w:numPr>
    </w:pPr>
  </w:style>
  <w:style w:type="paragraph" w:styleId="Betarp">
    <w:name w:val="No Spacing"/>
    <w:uiPriority w:val="1"/>
    <w:qFormat/>
    <w:rsid w:val="00A83D50"/>
    <w:pPr>
      <w:spacing w:after="0" w:line="240" w:lineRule="auto"/>
    </w:pPr>
  </w:style>
  <w:style w:type="paragraph" w:styleId="prastasiniatinklio">
    <w:name w:val="Normal (Web)"/>
    <w:basedOn w:val="prastasis"/>
    <w:uiPriority w:val="99"/>
    <w:semiHidden/>
    <w:unhideWhenUsed/>
    <w:rsid w:val="0026667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2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BCB644FA8B24F8C34154C32C37547" ma:contentTypeVersion="13" ma:contentTypeDescription="Create a new document." ma:contentTypeScope="" ma:versionID="b0ad139a53a621293f803c1b0d7e1d27">
  <xsd:schema xmlns:xsd="http://www.w3.org/2001/XMLSchema" xmlns:xs="http://www.w3.org/2001/XMLSchema" xmlns:p="http://schemas.microsoft.com/office/2006/metadata/properties" xmlns:ns2="f4a512e5-5f28-43bc-abeb-b01f070dbca3" xmlns:ns3="c0a97a5f-f146-439f-9cd9-c317a7abfd5c" targetNamespace="http://schemas.microsoft.com/office/2006/metadata/properties" ma:root="true" ma:fieldsID="7eb41e68956469199855455cc004177a" ns2:_="" ns3:_="">
    <xsd:import namespace="f4a512e5-5f28-43bc-abeb-b01f070dbca3"/>
    <xsd:import namespace="c0a97a5f-f146-439f-9cd9-c317a7abf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512e5-5f28-43bc-abeb-b01f070db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83d05a-515d-475a-b232-132e7a536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97a5f-f146-439f-9cd9-c317a7abfd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24f567-f687-4d1e-ad0b-53245d68c863}" ma:internalName="TaxCatchAll" ma:showField="CatchAllData" ma:web="c0a97a5f-f146-439f-9cd9-c317a7abf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a97a5f-f146-439f-9cd9-c317a7abfd5c" xsi:nil="true"/>
    <lcf76f155ced4ddcb4097134ff3c332f xmlns="f4a512e5-5f28-43bc-abeb-b01f070dbca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96CE-36AD-42F5-ABA9-30485C49B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A0A85-9FF2-405D-9AFC-14050972A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512e5-5f28-43bc-abeb-b01f070dbca3"/>
    <ds:schemaRef ds:uri="c0a97a5f-f146-439f-9cd9-c317a7abf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CED4B-1984-4802-9604-63FB704E38DA}">
  <ds:schemaRefs>
    <ds:schemaRef ds:uri="http://schemas.microsoft.com/office/2006/metadata/properties"/>
    <ds:schemaRef ds:uri="http://schemas.microsoft.com/office/infopath/2007/PartnerControls"/>
    <ds:schemaRef ds:uri="c0a97a5f-f146-439f-9cd9-c317a7abfd5c"/>
    <ds:schemaRef ds:uri="f4a512e5-5f28-43bc-abeb-b01f070dbca3"/>
  </ds:schemaRefs>
</ds:datastoreItem>
</file>

<file path=customXml/itemProps4.xml><?xml version="1.0" encoding="utf-8"?>
<ds:datastoreItem xmlns:ds="http://schemas.openxmlformats.org/officeDocument/2006/customXml" ds:itemID="{A72E3954-A441-4AAA-BF67-5A65F6CA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3427</Characters>
  <Application>Microsoft Office Word</Application>
  <DocSecurity>0</DocSecurity>
  <Lines>107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Vartotojas3</dc:creator>
  <cp:keywords/>
  <dc:description/>
  <cp:lastModifiedBy>Neringa Bartuševičiūtė</cp:lastModifiedBy>
  <cp:revision>8</cp:revision>
  <cp:lastPrinted>2026-03-04T08:00:00Z</cp:lastPrinted>
  <dcterms:created xsi:type="dcterms:W3CDTF">2026-03-20T02:03:00Z</dcterms:created>
  <dcterms:modified xsi:type="dcterms:W3CDTF">2026-03-24T08:06:00Z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0x010100DACBCB644FA8B24F8C34154C32C37547</vt:lpwstr>
  </property>
  <property fmtid="{D5CDD505-2E9C-101B-9397-08002B2CF9AE}" pid="3" name="MediaServiceImageTags">
    <vt:lpwstr/>
  </property>
</Properties>
</file>