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FBB1E30" w14:textId="77777777" w:rsidR="0071478B" w:rsidRPr="007E5238" w:rsidRDefault="0071478B" w:rsidP="0071478B">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3881DA16" w14:textId="77777777" w:rsidR="0071478B" w:rsidRPr="00F0499F" w:rsidRDefault="0071478B" w:rsidP="0071478B">
          <w:pPr>
            <w:spacing w:after="120" w:line="20" w:lineRule="atLeast"/>
            <w:contextualSpacing/>
            <w:jc w:val="center"/>
            <w:rPr>
              <w:rFonts w:cstheme="minorHAnsi"/>
              <w:color w:val="00B050"/>
              <w:sz w:val="24"/>
              <w:szCs w:val="24"/>
            </w:rPr>
          </w:pPr>
          <w:r w:rsidRPr="007E5238">
            <w:rPr>
              <w:rFonts w:cstheme="minorHAnsi"/>
              <w:sz w:val="24"/>
              <w:szCs w:val="24"/>
            </w:rPr>
            <w:t>Įmonės kodas 302471203, adresas: Instituto al. 1, Akademija, 58344 Kėdainių r. sav.</w:t>
          </w:r>
        </w:p>
        <w:p w14:paraId="68985A7D" w14:textId="77777777" w:rsidR="0071478B" w:rsidRPr="00F0499F" w:rsidRDefault="0071478B" w:rsidP="0071478B">
          <w:pPr>
            <w:spacing w:after="120" w:line="20" w:lineRule="atLeast"/>
            <w:contextualSpacing/>
            <w:jc w:val="center"/>
            <w:rPr>
              <w:rFonts w:cstheme="minorHAnsi"/>
              <w:color w:val="00B050"/>
              <w:sz w:val="24"/>
              <w:szCs w:val="24"/>
            </w:rPr>
          </w:pPr>
        </w:p>
        <w:p w14:paraId="37D4637F" w14:textId="77777777" w:rsidR="0071478B" w:rsidRPr="00F0499F" w:rsidRDefault="0071478B" w:rsidP="007147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9F9E32A" w14:textId="77777777" w:rsidR="0071478B" w:rsidRPr="00F0499F" w:rsidRDefault="0071478B" w:rsidP="0071478B">
          <w:pPr>
            <w:spacing w:after="120" w:line="20" w:lineRule="atLeast"/>
            <w:contextualSpacing/>
            <w:jc w:val="center"/>
            <w:rPr>
              <w:rFonts w:cstheme="minorHAnsi"/>
              <w:sz w:val="24"/>
              <w:szCs w:val="24"/>
            </w:rPr>
          </w:pPr>
        </w:p>
        <w:p w14:paraId="328CAEE8" w14:textId="77777777" w:rsidR="0071478B" w:rsidRPr="00F0499F" w:rsidRDefault="0071478B" w:rsidP="0071478B">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A1EBC4B" w14:textId="1885A9D2" w:rsidR="0071478B" w:rsidRPr="00BF5C06" w:rsidRDefault="0071478B" w:rsidP="0071478B">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sidRPr="00A976B6">
            <w:rPr>
              <w:rFonts w:cstheme="minorHAnsi"/>
              <w:sz w:val="24"/>
              <w:szCs w:val="24"/>
            </w:rPr>
            <w:t>202</w:t>
          </w:r>
          <w:r>
            <w:rPr>
              <w:rFonts w:cstheme="minorHAnsi"/>
              <w:sz w:val="24"/>
              <w:szCs w:val="24"/>
            </w:rPr>
            <w:t>6-04-</w:t>
          </w:r>
          <w:r w:rsidR="00887378">
            <w:rPr>
              <w:rFonts w:cstheme="minorHAnsi"/>
              <w:sz w:val="24"/>
              <w:szCs w:val="24"/>
            </w:rPr>
            <w:t xml:space="preserve">30 </w:t>
          </w:r>
          <w:r w:rsidRPr="00BF5C06">
            <w:rPr>
              <w:rFonts w:cstheme="minorHAnsi"/>
              <w:sz w:val="24"/>
              <w:szCs w:val="24"/>
            </w:rPr>
            <w:t xml:space="preserve">protokolu Nr. </w:t>
          </w:r>
          <w:r>
            <w:rPr>
              <w:rFonts w:cstheme="minorHAnsi"/>
              <w:sz w:val="24"/>
              <w:szCs w:val="24"/>
            </w:rPr>
            <w:t>1</w:t>
          </w:r>
        </w:p>
        <w:p w14:paraId="682A640F" w14:textId="77777777" w:rsidR="0071478B" w:rsidRPr="00F0499F" w:rsidRDefault="0071478B" w:rsidP="0071478B">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D4D72FC" w14:textId="77777777" w:rsidR="0071478B" w:rsidRPr="00F0499F" w:rsidRDefault="0071478B" w:rsidP="0071478B">
          <w:pPr>
            <w:spacing w:after="120" w:line="20" w:lineRule="atLeast"/>
            <w:ind w:left="3888" w:firstLine="1296"/>
            <w:contextualSpacing/>
            <w:rPr>
              <w:rFonts w:cstheme="minorHAnsi"/>
              <w:i/>
              <w:iCs/>
              <w:color w:val="0070C0"/>
              <w:sz w:val="24"/>
              <w:szCs w:val="24"/>
            </w:rPr>
          </w:pPr>
          <w:r>
            <w:rPr>
              <w:rFonts w:cstheme="minorHAnsi"/>
              <w:i/>
              <w:iCs/>
              <w:sz w:val="24"/>
              <w:szCs w:val="24"/>
            </w:rPr>
            <w:t xml:space="preserve"> </w:t>
          </w:r>
          <w:r w:rsidRPr="003E384A">
            <w:rPr>
              <w:rFonts w:cstheme="minorHAnsi"/>
              <w:i/>
              <w:iCs/>
              <w:sz w:val="24"/>
              <w:szCs w:val="24"/>
            </w:rPr>
            <w:t>NETAIKOMA</w:t>
          </w:r>
        </w:p>
        <w:p w14:paraId="5F40F7B9" w14:textId="77777777" w:rsidR="0071478B" w:rsidRPr="00F0499F" w:rsidRDefault="0071478B" w:rsidP="0071478B">
          <w:pPr>
            <w:spacing w:after="120" w:line="20" w:lineRule="atLeast"/>
            <w:contextualSpacing/>
            <w:jc w:val="center"/>
            <w:rPr>
              <w:rFonts w:cstheme="minorHAnsi"/>
              <w:sz w:val="24"/>
              <w:szCs w:val="24"/>
            </w:rPr>
          </w:pPr>
        </w:p>
        <w:p w14:paraId="5A6C6DAA" w14:textId="77777777" w:rsidR="0071478B" w:rsidRDefault="0071478B" w:rsidP="0071478B">
          <w:pPr>
            <w:spacing w:after="120" w:line="20" w:lineRule="atLeast"/>
            <w:contextualSpacing/>
            <w:jc w:val="center"/>
            <w:rPr>
              <w:rFonts w:cstheme="minorHAnsi"/>
              <w:sz w:val="24"/>
              <w:szCs w:val="24"/>
            </w:rPr>
          </w:pPr>
        </w:p>
        <w:p w14:paraId="0CB7FD76" w14:textId="77777777" w:rsidR="0071478B" w:rsidRDefault="0071478B" w:rsidP="0071478B">
          <w:pPr>
            <w:spacing w:after="120" w:line="20" w:lineRule="atLeast"/>
            <w:contextualSpacing/>
            <w:jc w:val="center"/>
            <w:rPr>
              <w:rFonts w:cstheme="minorHAnsi"/>
              <w:sz w:val="24"/>
              <w:szCs w:val="24"/>
            </w:rPr>
          </w:pPr>
        </w:p>
        <w:p w14:paraId="09833E29" w14:textId="77777777" w:rsidR="0071478B" w:rsidRDefault="0071478B" w:rsidP="0071478B">
          <w:pPr>
            <w:spacing w:after="120" w:line="20" w:lineRule="atLeast"/>
            <w:contextualSpacing/>
            <w:jc w:val="center"/>
            <w:rPr>
              <w:rFonts w:cstheme="minorHAnsi"/>
              <w:sz w:val="24"/>
              <w:szCs w:val="24"/>
            </w:rPr>
          </w:pPr>
        </w:p>
        <w:p w14:paraId="0AF45768" w14:textId="77777777" w:rsidR="0071478B" w:rsidRPr="00F0499F" w:rsidRDefault="0071478B" w:rsidP="0071478B">
          <w:pPr>
            <w:spacing w:after="120" w:line="20" w:lineRule="atLeast"/>
            <w:contextualSpacing/>
            <w:jc w:val="center"/>
            <w:rPr>
              <w:rFonts w:cstheme="minorHAnsi"/>
              <w:sz w:val="24"/>
              <w:szCs w:val="24"/>
            </w:rPr>
          </w:pPr>
        </w:p>
        <w:p w14:paraId="5AC9E036" w14:textId="11FB4277" w:rsidR="0071478B" w:rsidRPr="00F0499F" w:rsidRDefault="0071478B" w:rsidP="0071478B">
          <w:pPr>
            <w:spacing w:after="120" w:line="20" w:lineRule="atLeast"/>
            <w:contextualSpacing/>
            <w:jc w:val="center"/>
            <w:rPr>
              <w:rFonts w:cstheme="minorHAnsi"/>
              <w:b/>
              <w:bCs/>
              <w:sz w:val="28"/>
              <w:szCs w:val="28"/>
            </w:rPr>
          </w:pPr>
          <w:r w:rsidRPr="004C1221">
            <w:rPr>
              <w:rFonts w:cstheme="minorHAnsi"/>
              <w:b/>
              <w:bCs/>
              <w:sz w:val="28"/>
              <w:szCs w:val="28"/>
            </w:rPr>
            <w:t>SUPAPRASTINTO</w:t>
          </w:r>
          <w:r w:rsidRPr="00F0499F">
            <w:rPr>
              <w:rFonts w:cstheme="minorHAnsi"/>
              <w:b/>
              <w:bCs/>
              <w:sz w:val="28"/>
              <w:szCs w:val="28"/>
            </w:rPr>
            <w:t xml:space="preserve"> VIEŠOJO PIRKIMO „</w:t>
          </w:r>
          <w:r w:rsidR="006C279E">
            <w:rPr>
              <w:rFonts w:cstheme="minorHAnsi"/>
              <w:b/>
              <w:bCs/>
              <w:sz w:val="28"/>
              <w:szCs w:val="28"/>
            </w:rPr>
            <w:t>SPEKTROMETRAS</w:t>
          </w:r>
          <w:r w:rsidRPr="00F0499F">
            <w:rPr>
              <w:rFonts w:cstheme="minorHAnsi"/>
              <w:b/>
              <w:bCs/>
              <w:sz w:val="28"/>
              <w:szCs w:val="28"/>
            </w:rPr>
            <w:t>“</w:t>
          </w:r>
        </w:p>
        <w:p w14:paraId="0DAB50A3" w14:textId="77777777" w:rsidR="0071478B" w:rsidRPr="002E5C7E" w:rsidRDefault="0071478B" w:rsidP="0071478B">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0FC90D8B" w14:textId="0041289A" w:rsidR="00D526C8" w:rsidRPr="00F0499F" w:rsidRDefault="0071478B" w:rsidP="0071478B">
          <w:pPr>
            <w:spacing w:after="120" w:line="20" w:lineRule="atLeast"/>
            <w:contextualSpacing/>
            <w:jc w:val="center"/>
            <w:rPr>
              <w:rFonts w:cstheme="minorHAnsi"/>
              <w:sz w:val="28"/>
              <w:szCs w:val="28"/>
            </w:rPr>
          </w:pPr>
          <w:r w:rsidRPr="00F0499F">
            <w:rPr>
              <w:rFonts w:cstheme="minorHAnsi"/>
              <w:b/>
              <w:bCs/>
              <w:sz w:val="28"/>
              <w:szCs w:val="28"/>
            </w:rPr>
            <w:t>Versija Nr.</w:t>
          </w:r>
          <w:r>
            <w:rPr>
              <w:rFonts w:cstheme="minorHAnsi"/>
              <w:b/>
              <w:bCs/>
              <w:sz w:val="28"/>
              <w:szCs w:val="28"/>
            </w:rPr>
            <w:t xml:space="preserve"> 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6D6F5E5A"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3D080F">
                  <w:rPr>
                    <w:noProof/>
                    <w:webHidden/>
                  </w:rPr>
                  <w:t>2</w:t>
                </w:r>
              </w:hyperlink>
            </w:p>
            <w:p w14:paraId="569BF15B" w14:textId="27A2F399"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3D080F">
                  <w:rPr>
                    <w:noProof/>
                    <w:webHidden/>
                  </w:rPr>
                  <w:t>2</w:t>
                </w:r>
              </w:hyperlink>
            </w:p>
            <w:p w14:paraId="37870567" w14:textId="1DF83AB3"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B6758A">
                  <w:rPr>
                    <w:noProof/>
                    <w:webHidden/>
                  </w:rPr>
                  <w:t>3</w:t>
                </w:r>
              </w:hyperlink>
            </w:p>
            <w:p w14:paraId="51E715FC" w14:textId="6B2DAF7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B6758A">
                  <w:rPr>
                    <w:noProof/>
                    <w:webHidden/>
                  </w:rPr>
                  <w:t>3</w:t>
                </w:r>
              </w:hyperlink>
            </w:p>
            <w:p w14:paraId="29434F06" w14:textId="6EDA0800"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B6758A">
                  <w:rPr>
                    <w:noProof/>
                    <w:webHidden/>
                  </w:rPr>
                  <w:t>3</w:t>
                </w:r>
              </w:hyperlink>
            </w:p>
            <w:p w14:paraId="163B50EE" w14:textId="52736C44"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B6758A">
                  <w:rPr>
                    <w:noProof/>
                    <w:webHidden/>
                  </w:rPr>
                  <w:t>4</w:t>
                </w:r>
              </w:hyperlink>
            </w:p>
            <w:p w14:paraId="7C9C7354" w14:textId="6527365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B6758A">
                  <w:rPr>
                    <w:noProof/>
                    <w:webHidden/>
                  </w:rPr>
                  <w:t>4</w:t>
                </w:r>
              </w:hyperlink>
            </w:p>
            <w:p w14:paraId="1901588D" w14:textId="1B0BE0DF"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B6758A">
                  <w:rPr>
                    <w:noProof/>
                    <w:webHidden/>
                  </w:rPr>
                  <w:t>4</w:t>
                </w:r>
              </w:hyperlink>
            </w:p>
            <w:p w14:paraId="63AED696" w14:textId="7523E647"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B6758A">
                  <w:rPr>
                    <w:noProof/>
                    <w:webHidden/>
                  </w:rPr>
                  <w:t>4</w:t>
                </w:r>
              </w:hyperlink>
            </w:p>
            <w:p w14:paraId="456B2FA1" w14:textId="0541601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B6758A">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02DE5919"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54635A">
                  <w:rPr>
                    <w:noProof/>
                    <w:webHidden/>
                  </w:rPr>
                  <w:t>16</w:t>
                </w:r>
              </w:hyperlink>
            </w:p>
            <w:p w14:paraId="79347E8A" w14:textId="11798DC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54635A">
                  <w:rPr>
                    <w:noProof/>
                    <w:webHidden/>
                  </w:rPr>
                  <w:t>17</w:t>
                </w:r>
              </w:hyperlink>
            </w:p>
            <w:p w14:paraId="6DE76A5E" w14:textId="372B7300"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54635A">
                  <w:rPr>
                    <w:noProof/>
                    <w:webHidden/>
                  </w:rPr>
                  <w:t>18</w:t>
                </w:r>
              </w:hyperlink>
            </w:p>
            <w:p w14:paraId="61E88A43" w14:textId="778B82BD"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54635A">
                  <w:rPr>
                    <w:noProof/>
                    <w:webHidden/>
                  </w:rPr>
                  <w:t>23</w:t>
                </w:r>
              </w:hyperlink>
            </w:p>
            <w:p w14:paraId="310D1EC2" w14:textId="6A4BB4A7"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54635A">
                  <w:rPr>
                    <w:noProof/>
                    <w:webHidden/>
                  </w:rPr>
                  <w:t>24</w:t>
                </w:r>
              </w:hyperlink>
            </w:p>
            <w:p w14:paraId="5F61B9F6" w14:textId="1655922C"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sidR="0054635A">
                  <w:rPr>
                    <w:noProof/>
                    <w:webHidden/>
                  </w:rPr>
                  <w:t>25</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2B68906C" w:rsidR="002D7F06" w:rsidRPr="004E1135" w:rsidRDefault="00427D6B" w:rsidP="00CA0F6C">
      <w:pPr>
        <w:pStyle w:val="Sraopastraipa"/>
        <w:numPr>
          <w:ilvl w:val="1"/>
          <w:numId w:val="1"/>
        </w:numPr>
        <w:tabs>
          <w:tab w:val="left" w:pos="993"/>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Pr>
          <w:rFonts w:eastAsia="Calibri" w:cstheme="minorHAnsi"/>
        </w:rPr>
        <w:t>.</w:t>
      </w:r>
    </w:p>
    <w:p w14:paraId="2239DD1B" w14:textId="5D9C2A2E"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DA535C">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CA0F6C">
        <w:rPr>
          <w:color w:val="000000" w:themeColor="text1"/>
        </w:rPr>
        <w:t>pirkimo objektas nėra įtrauktas į CPO katalogą.</w:t>
      </w:r>
    </w:p>
    <w:p w14:paraId="09035C6B" w14:textId="705DFE28" w:rsidR="0037691C" w:rsidRPr="0037691C" w:rsidRDefault="002F5F8E" w:rsidP="0037691C">
      <w:pPr>
        <w:spacing w:after="0" w:line="240" w:lineRule="auto"/>
        <w:ind w:firstLine="567"/>
        <w:rPr>
          <w:rFonts w:cstheme="minorHAnsi"/>
        </w:rPr>
      </w:pPr>
      <w:r w:rsidRPr="0037691C">
        <w:rPr>
          <w:rFonts w:cstheme="minorHAnsi"/>
        </w:rPr>
        <w:t>1.</w:t>
      </w:r>
      <w:r w:rsidR="00CA0F6C">
        <w:rPr>
          <w:rFonts w:cstheme="minorHAnsi"/>
        </w:rPr>
        <w:t>3</w:t>
      </w:r>
      <w:r w:rsidRPr="0037691C">
        <w:rPr>
          <w:rFonts w:cstheme="minorHAnsi"/>
        </w:rPr>
        <w:t xml:space="preserve">. </w:t>
      </w:r>
      <w:r w:rsidR="00AA23FB" w:rsidRPr="0037691C">
        <w:rPr>
          <w:rFonts w:cstheme="minorHAnsi"/>
        </w:rPr>
        <w:t xml:space="preserve"> </w:t>
      </w:r>
      <w:r w:rsidR="00CA0F6C" w:rsidRPr="004E1135">
        <w:rPr>
          <w:rFonts w:eastAsia="Times New Roman" w:cstheme="minorHAnsi"/>
        </w:rPr>
        <w:t>Perkančioji organizacija nerezervuoja teisės dalyvauti pirkime.</w:t>
      </w:r>
    </w:p>
    <w:p w14:paraId="68C916F1" w14:textId="19A09510" w:rsidR="00C447D2" w:rsidRPr="006B3B0C" w:rsidRDefault="00C447D2" w:rsidP="006B3B0C">
      <w:pPr>
        <w:pStyle w:val="Sraopastraipa"/>
        <w:spacing w:after="0" w:line="240" w:lineRule="auto"/>
        <w:ind w:left="0" w:firstLine="567"/>
        <w:jc w:val="both"/>
        <w:rPr>
          <w:rFonts w:cstheme="minorHAnsi"/>
        </w:rPr>
      </w:pPr>
      <w:r>
        <w:rPr>
          <w:rFonts w:cstheme="minorHAnsi"/>
        </w:rPr>
        <w:t>1.</w:t>
      </w:r>
      <w:r w:rsidR="00CA0F6C">
        <w:rPr>
          <w:rFonts w:cstheme="minorHAnsi"/>
        </w:rPr>
        <w:t>4</w:t>
      </w:r>
      <w:r>
        <w:rPr>
          <w:rFonts w:cstheme="minorHAnsi"/>
        </w:rPr>
        <w:t xml:space="preserve">. </w:t>
      </w:r>
      <w:r w:rsidR="00CA0F6C">
        <w:rPr>
          <w:rFonts w:cstheme="minorHAnsi"/>
        </w:rPr>
        <w:t xml:space="preserve"> </w:t>
      </w:r>
      <w:r w:rsidR="00CA0F6C" w:rsidRPr="00590030">
        <w:rPr>
          <w:rFonts w:cstheme="minorHAnsi"/>
        </w:rPr>
        <w:t>Stebėtojai dalyvauti Komisijos posėdžiuose nėra kviečiami.</w:t>
      </w:r>
    </w:p>
    <w:p w14:paraId="24DB70F4" w14:textId="070FF155" w:rsidR="003A502A" w:rsidRPr="000A771B" w:rsidRDefault="0014619B" w:rsidP="00CA0F6C">
      <w:pPr>
        <w:pStyle w:val="Sraopastraipa"/>
        <w:numPr>
          <w:ilvl w:val="1"/>
          <w:numId w:val="7"/>
        </w:numPr>
        <w:tabs>
          <w:tab w:val="left" w:pos="993"/>
        </w:tabs>
        <w:spacing w:after="0" w:line="240" w:lineRule="auto"/>
        <w:ind w:left="0" w:firstLine="567"/>
        <w:jc w:val="both"/>
        <w:rPr>
          <w:rFonts w:cstheme="minorHAnsi"/>
        </w:rPr>
      </w:pPr>
      <w:r w:rsidRPr="00EB3CCD">
        <w:rPr>
          <w:rFonts w:cstheme="minorHAnsi"/>
        </w:rPr>
        <w:t>Atliekamas žaliasis pirkimas. Pirkimas vykdomas vadovaujantis Lietuvos Respublikos aplinkos ministro 2011 m. birželio 28 d. įsakymo Nr. D1-508 „</w:t>
      </w:r>
      <w:hyperlink r:id="rId11" w:history="1">
        <w:r w:rsidRPr="00EB3CCD">
          <w:rPr>
            <w:rStyle w:val="Hipersaitas"/>
            <w:rFonts w:cstheme="minorHAnsi"/>
            <w:color w:val="0070C0"/>
            <w:u w:val="single"/>
          </w:rPr>
          <w:t>Dėl Aplinkos apsaugos kriterijų taikymo, vykdant žaliuosius pirkimus, tvarkos aprašo patvirtinimo</w:t>
        </w:r>
      </w:hyperlink>
      <w:r w:rsidRPr="00EB3CCD">
        <w:rPr>
          <w:rFonts w:cstheme="minorHAnsi"/>
        </w:rPr>
        <w:t xml:space="preserve">“ </w:t>
      </w:r>
      <w:r>
        <w:t xml:space="preserve">4.4.4. </w:t>
      </w:r>
      <w:r w:rsidRPr="2A093867">
        <w:t>punktu</w:t>
      </w:r>
      <w:r>
        <w:t xml:space="preserve"> (savarankiškai nustatomi aplinkos apsaugos kriterijai)</w:t>
      </w:r>
      <w:r w:rsidRPr="2A093867">
        <w:t>. Aplinkos ap</w:t>
      </w:r>
      <w:r>
        <w:t>s</w:t>
      </w:r>
      <w:r w:rsidRPr="2A093867">
        <w:t>augos kriterijai nustatyti</w:t>
      </w:r>
      <w:r>
        <w:t xml:space="preserve"> sutarties sąlygose.</w:t>
      </w:r>
      <w:r w:rsidR="000A771B" w:rsidRPr="000A771B">
        <w:rPr>
          <w:rFonts w:cstheme="minorHAnsi"/>
        </w:rPr>
        <w:t xml:space="preserve"> </w:t>
      </w:r>
    </w:p>
    <w:p w14:paraId="2413C02D" w14:textId="5829D880" w:rsidR="00E32C8E" w:rsidRPr="00C447D2" w:rsidRDefault="00E32C8E" w:rsidP="0097765E">
      <w:pPr>
        <w:pStyle w:val="Sraopastraipa"/>
        <w:numPr>
          <w:ilvl w:val="1"/>
          <w:numId w:val="7"/>
        </w:numPr>
        <w:tabs>
          <w:tab w:val="left" w:pos="993"/>
        </w:tabs>
        <w:spacing w:after="0" w:line="240" w:lineRule="auto"/>
        <w:ind w:left="0" w:firstLine="567"/>
        <w:jc w:val="both"/>
        <w:rPr>
          <w:rFonts w:eastAsia="Arial"/>
        </w:rPr>
      </w:pPr>
      <w:r w:rsidRPr="000A771B">
        <w:rPr>
          <w:rFonts w:eastAsia="Arial"/>
        </w:rPr>
        <w:t xml:space="preserve">Išankstinis skelbimas apie </w:t>
      </w:r>
      <w:r w:rsidR="007A68AD" w:rsidRPr="000A771B">
        <w:rPr>
          <w:rFonts w:eastAsia="Arial"/>
        </w:rPr>
        <w:t>p</w:t>
      </w:r>
      <w:r w:rsidRPr="000A771B">
        <w:rPr>
          <w:rFonts w:eastAsia="Arial"/>
        </w:rPr>
        <w:t>irkimą nebuvo paskelbtas</w:t>
      </w:r>
      <w:r w:rsidR="000A771B" w:rsidRPr="000A771B">
        <w:rPr>
          <w:rFonts w:eastAsia="Arial"/>
        </w:rPr>
        <w:t>.</w:t>
      </w:r>
      <w:r w:rsidR="000A771B">
        <w:rPr>
          <w:rFonts w:eastAsia="Arial"/>
          <w:color w:val="00B050"/>
        </w:rPr>
        <w:t xml:space="preserve"> </w:t>
      </w:r>
      <w:r w:rsidRPr="127DD6E8">
        <w:rPr>
          <w:rFonts w:eastAsia="Arial"/>
          <w:color w:val="00B050"/>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1BE519C0"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4D4145A" w:rsidR="00B41C66" w:rsidRPr="00DC1957" w:rsidRDefault="00B41C66" w:rsidP="005A66D2">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E32E37">
        <w:rPr>
          <w:rFonts w:eastAsia="Calibri"/>
          <w:color w:val="000000" w:themeColor="text1"/>
        </w:rPr>
        <w:t xml:space="preserve"> spektrometrą</w:t>
      </w:r>
      <w:r w:rsidR="005A66D2">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5A66D2">
        <w:rPr>
          <w:rFonts w:cstheme="minorHAnsi"/>
        </w:rPr>
        <w:t xml:space="preserve"> 2 </w:t>
      </w:r>
      <w:r w:rsidR="00444CAF" w:rsidRPr="00DC1957">
        <w:rPr>
          <w:rFonts w:cstheme="minorHAnsi"/>
        </w:rPr>
        <w:t>priede</w:t>
      </w:r>
      <w:r w:rsidRPr="00DC1957">
        <w:rPr>
          <w:rFonts w:cstheme="minorHAnsi"/>
        </w:rPr>
        <w:t>.</w:t>
      </w:r>
    </w:p>
    <w:p w14:paraId="6BFFD7C5" w14:textId="4A3B6931" w:rsidR="00B41C66" w:rsidRPr="00F0499F" w:rsidRDefault="00507DC9" w:rsidP="00FE7FEB">
      <w:pPr>
        <w:pStyle w:val="Betarp"/>
        <w:spacing w:after="120"/>
        <w:ind w:firstLine="567"/>
        <w:contextualSpacing/>
        <w:jc w:val="both"/>
        <w:rPr>
          <w:rFonts w:cstheme="minorHAnsi"/>
        </w:rPr>
      </w:pPr>
      <w:r>
        <w:rPr>
          <w:rFonts w:cstheme="minorHAnsi"/>
        </w:rPr>
        <w:t>2.2</w:t>
      </w:r>
      <w:r w:rsidR="005A66D2" w:rsidRPr="005A66D2">
        <w:rPr>
          <w:rFonts w:cstheme="minorHAnsi"/>
        </w:rPr>
        <w:t xml:space="preserve"> </w:t>
      </w:r>
      <w:r w:rsidR="005A66D2">
        <w:rPr>
          <w:rFonts w:cstheme="minorHAnsi"/>
        </w:rPr>
        <w:t xml:space="preserve"> </w:t>
      </w:r>
      <w:r w:rsidR="005A66D2" w:rsidRPr="00DC1957">
        <w:rPr>
          <w:rFonts w:cstheme="minorHAnsi"/>
        </w:rPr>
        <w:t xml:space="preserve">Pirkimo objektas į dalis neskaidomas. Pirkimo apimtys, reikalavimai ir techninė specifikacija apibrėžti </w:t>
      </w:r>
      <w:r w:rsidR="005A66D2">
        <w:rPr>
          <w:rFonts w:cstheme="minorHAnsi"/>
        </w:rPr>
        <w:t xml:space="preserve">specialiųjų </w:t>
      </w:r>
      <w:r w:rsidR="005A66D2" w:rsidRPr="00DC1957">
        <w:rPr>
          <w:rFonts w:cstheme="minorHAnsi"/>
        </w:rPr>
        <w:t>pirkimo sąlygų</w:t>
      </w:r>
      <w:r w:rsidR="005A66D2">
        <w:rPr>
          <w:rFonts w:cstheme="minorHAnsi"/>
        </w:rPr>
        <w:t xml:space="preserve"> 2 </w:t>
      </w:r>
      <w:r w:rsidR="005A66D2" w:rsidRPr="007554D6">
        <w:rPr>
          <w:rFonts w:cstheme="minorHAnsi"/>
        </w:rPr>
        <w:t>priede.</w:t>
      </w:r>
    </w:p>
    <w:p w14:paraId="0CA81FB8" w14:textId="16A1B427"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5A66D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43BE02B" w:rsidR="00004521" w:rsidRDefault="00004521" w:rsidP="00FE7FEB">
      <w:pPr>
        <w:pStyle w:val="Sraopastraipa"/>
        <w:spacing w:after="0" w:line="240" w:lineRule="auto"/>
        <w:ind w:left="0" w:firstLine="567"/>
        <w:jc w:val="both"/>
        <w:rPr>
          <w:rFonts w:cstheme="minorHAnsi"/>
        </w:rPr>
      </w:pPr>
      <w:r>
        <w:rPr>
          <w:rFonts w:cstheme="minorHAnsi"/>
        </w:rPr>
        <w:t>2.</w:t>
      </w:r>
      <w:r w:rsidR="005A66D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819F61D" w14:textId="753ADC4F" w:rsidR="00862DB8" w:rsidRPr="00862DB8" w:rsidRDefault="00862DB8" w:rsidP="00862DB8">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5A66D2" w:rsidRPr="00F0499F">
        <w:rPr>
          <w:rFonts w:cstheme="minorHAnsi"/>
        </w:rPr>
        <w:t xml:space="preserve">Perkančioji organizacija nerengs susitikimo su tiekėjais dėl pirkimo </w:t>
      </w:r>
      <w:r w:rsidR="005A66D2">
        <w:rPr>
          <w:rFonts w:cstheme="minorHAnsi"/>
        </w:rPr>
        <w:t>sąlyg</w:t>
      </w:r>
      <w:r w:rsidR="005A66D2" w:rsidRPr="00F0499F">
        <w:rPr>
          <w:rFonts w:cstheme="minorHAnsi"/>
        </w:rPr>
        <w:t>ų paaiškinimo.</w:t>
      </w:r>
    </w:p>
    <w:p w14:paraId="403630A8" w14:textId="5C08EDD3" w:rsidR="003B6924" w:rsidRPr="00F0499F" w:rsidRDefault="00D57EC6" w:rsidP="00D57EC6">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Pr="00F0499F">
        <w:rPr>
          <w:rFonts w:eastAsiaTheme="minorHAnsi" w:cstheme="minorHAnsi"/>
          <w:lang w:eastAsia="en-US"/>
        </w:rPr>
        <w:t>P</w:t>
      </w:r>
      <w:r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AC692A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86266">
        <w:rPr>
          <w:rFonts w:eastAsia="Calibri"/>
        </w:rPr>
        <w:t xml:space="preserve">3 </w:t>
      </w:r>
      <w:r w:rsidR="006773B6" w:rsidRPr="127DD6E8">
        <w:rPr>
          <w:rFonts w:eastAsia="Calibri"/>
        </w:rPr>
        <w:t>priede</w:t>
      </w:r>
      <w:r w:rsidR="002C5249" w:rsidRPr="127DD6E8">
        <w:t xml:space="preserve">. </w:t>
      </w:r>
    </w:p>
    <w:p w14:paraId="34E32D48" w14:textId="3D779CF4" w:rsidR="007B6F6D" w:rsidRPr="00F86266" w:rsidRDefault="00970624" w:rsidP="00970624">
      <w:pPr>
        <w:pStyle w:val="Sraopastraipa"/>
        <w:tabs>
          <w:tab w:val="left" w:pos="851"/>
        </w:tabs>
        <w:spacing w:after="0" w:line="20" w:lineRule="atLeast"/>
        <w:ind w:left="0" w:firstLine="567"/>
        <w:jc w:val="both"/>
        <w:rPr>
          <w:highlight w:val="yellow"/>
        </w:rPr>
      </w:pPr>
      <w:r w:rsidRPr="00F86266">
        <w:t>4.2.</w:t>
      </w:r>
      <w:r w:rsidR="00F86266" w:rsidRPr="00F86266">
        <w:t xml:space="preserve">  </w:t>
      </w:r>
      <w:r w:rsidR="00A6625B" w:rsidRPr="00F86266">
        <w:t xml:space="preserve">Tiekėjams nustatomi kvalifikacijos reikalavimai ir (arba) reikalavimai dėl kokybės vadybos sistemos ir (arba) aplinkos apsaugos vadybos sistemos standartų laikymosi ir jų atitiktį patvirtinantys dokumentai nurodyti </w:t>
      </w:r>
      <w:r w:rsidR="00765189" w:rsidRPr="00F86266">
        <w:t>specialiųjų p</w:t>
      </w:r>
      <w:r w:rsidR="00551FA7" w:rsidRPr="00F86266">
        <w:t xml:space="preserve">irkimo </w:t>
      </w:r>
      <w:r w:rsidR="00A6625B" w:rsidRPr="00F86266">
        <w:t>sąlygų</w:t>
      </w:r>
      <w:r w:rsidR="00F86266" w:rsidRPr="00F86266">
        <w:t xml:space="preserve"> 4 </w:t>
      </w:r>
      <w:r w:rsidR="00A6625B" w:rsidRPr="00F86266">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1636A56" w14:textId="77777777" w:rsidR="007B1B74" w:rsidRDefault="007B1B74" w:rsidP="007B1B74">
      <w:pPr>
        <w:spacing w:after="0" w:line="240" w:lineRule="auto"/>
        <w:ind w:firstLine="567"/>
        <w:jc w:val="both"/>
        <w:rPr>
          <w:i/>
          <w:iCs/>
          <w:shd w:val="clear" w:color="auto" w:fill="FFFFFF"/>
        </w:rPr>
      </w:pPr>
      <w:r>
        <w:rPr>
          <w:rFonts w:cstheme="minorHAnsi"/>
          <w:color w:val="000000" w:themeColor="text1"/>
        </w:rPr>
        <w:t xml:space="preserve">5.1.  </w:t>
      </w:r>
      <w:r w:rsidRPr="00304E2C">
        <w:t>Perkančioji organizacija šiame pirkime netaiko nuostatų, susijusių su nacionaliniu saugumu</w:t>
      </w:r>
      <w: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C2DD1FB"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AE627A">
        <w:t xml:space="preserve">6 </w:t>
      </w:r>
      <w:r w:rsidR="00476F8C" w:rsidRPr="0035559D">
        <w:t xml:space="preserve">priede </w:t>
      </w:r>
      <w:r w:rsidRPr="0035559D">
        <w:t xml:space="preserve">pateiktą </w:t>
      </w:r>
      <w:r w:rsidR="00C35C26" w:rsidRPr="0035559D">
        <w:t>p</w:t>
      </w:r>
      <w:r w:rsidRPr="0035559D">
        <w:t>asiūlymo formą.</w:t>
      </w:r>
    </w:p>
    <w:p w14:paraId="3459FD0B" w14:textId="0FE13F67"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3277D7">
        <w:rPr>
          <w:rFonts w:cstheme="minorHAnsi"/>
        </w:rPr>
        <w:t xml:space="preserve">5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0B11125A"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972B108"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9C37FD">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780A0F31" w:rsidR="00450415" w:rsidRPr="0086303D" w:rsidRDefault="00450415" w:rsidP="00FE7FEB">
      <w:pPr>
        <w:pStyle w:val="Sraopastraipa"/>
        <w:numPr>
          <w:ilvl w:val="2"/>
          <w:numId w:val="8"/>
        </w:numPr>
        <w:tabs>
          <w:tab w:val="left" w:pos="1276"/>
        </w:tabs>
        <w:spacing w:after="0" w:line="240" w:lineRule="auto"/>
        <w:ind w:left="0" w:firstLine="567"/>
        <w:jc w:val="both"/>
        <w:rPr>
          <w:rFonts w:cstheme="minorHAnsi"/>
          <w:color w:val="00B050"/>
          <w:u w:val="single"/>
        </w:rPr>
      </w:pPr>
      <w:r w:rsidRPr="009C37FD">
        <w:rPr>
          <w:rFonts w:cstheme="minorHAnsi"/>
        </w:rPr>
        <w:t xml:space="preserve">techninė specifikacija, užpildyta pagal specialiųjų pirkimo sąlygų </w:t>
      </w:r>
      <w:r w:rsidR="009C37FD">
        <w:rPr>
          <w:rFonts w:cstheme="minorHAnsi"/>
        </w:rPr>
        <w:t xml:space="preserve">2 </w:t>
      </w:r>
      <w:r w:rsidRPr="009C37FD">
        <w:rPr>
          <w:rFonts w:cstheme="minorHAnsi"/>
        </w:rPr>
        <w:t>priedą</w:t>
      </w:r>
      <w:r w:rsidRPr="009C37FD">
        <w:rPr>
          <w:rFonts w:cstheme="minorHAnsi"/>
          <w:i/>
          <w:iCs/>
        </w:rPr>
        <w:t>;</w:t>
      </w:r>
    </w:p>
    <w:p w14:paraId="553ABC18" w14:textId="3B1AD295" w:rsidR="007C1C57" w:rsidRPr="00CA64E1" w:rsidRDefault="00450415" w:rsidP="00FE7FEB">
      <w:pPr>
        <w:spacing w:after="0" w:line="240" w:lineRule="auto"/>
        <w:ind w:firstLine="567"/>
        <w:jc w:val="both"/>
        <w:rPr>
          <w:rFonts w:cstheme="minorHAnsi"/>
          <w:color w:val="7030A0"/>
        </w:rPr>
      </w:pPr>
      <w:r w:rsidRPr="0086303D">
        <w:rPr>
          <w:rFonts w:cstheme="minorHAnsi"/>
        </w:rPr>
        <w:t>6.</w:t>
      </w:r>
      <w:r w:rsidR="00C7179F">
        <w:rPr>
          <w:rFonts w:cstheme="minorHAnsi"/>
        </w:rPr>
        <w:t>1.</w:t>
      </w:r>
      <w:r w:rsidRPr="0086303D">
        <w:rPr>
          <w:rFonts w:cstheme="minorHAnsi"/>
        </w:rPr>
        <w:t xml:space="preserve">10. </w:t>
      </w:r>
      <w:r w:rsidR="00CC638F">
        <w:rPr>
          <w:rFonts w:cstheme="minorHAnsi"/>
        </w:rPr>
        <w:t xml:space="preserve"> </w:t>
      </w:r>
      <w:r w:rsidR="00A82BB8">
        <w:rPr>
          <w:rFonts w:cstheme="minorHAnsi"/>
        </w:rPr>
        <w:t xml:space="preserve">tiekėjo kvalifikaciją pagrindžiantys dokumentai (kaip nurodyta specialiųjų pirkimo sąlygų 4 priede). </w:t>
      </w:r>
    </w:p>
    <w:p w14:paraId="76AA8174" w14:textId="6DEF4F24" w:rsidR="00E266C4" w:rsidRPr="004D5C8D" w:rsidRDefault="0062366A" w:rsidP="00922C44">
      <w:pPr>
        <w:pStyle w:val="Sraopastraipa"/>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12404437" w:rsidR="0096678C" w:rsidRPr="00DD5A6E" w:rsidRDefault="0099696F" w:rsidP="003936BB">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B638D9">
        <w:t xml:space="preserve">pateikti vertimą atlikusio asmens parašu ir vertimų biuro antspaudu (jei turi) patvirtintą šio dokumento vertimą. </w:t>
      </w:r>
    </w:p>
    <w:p w14:paraId="4172BF9D" w14:textId="4685AF46"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DFAEDA8" w14:textId="43D5F57C" w:rsidR="00000B56" w:rsidRPr="00B638D9" w:rsidRDefault="00655F17" w:rsidP="00B638D9">
      <w:pPr>
        <w:pStyle w:val="Sraopastraipa"/>
        <w:spacing w:after="0" w:line="240" w:lineRule="auto"/>
        <w:ind w:left="0" w:firstLine="567"/>
        <w:jc w:val="both"/>
      </w:pPr>
      <w:r>
        <w:t xml:space="preserve">7.1.  </w:t>
      </w:r>
      <w:r w:rsidR="00B638D9" w:rsidRPr="11690C5F">
        <w:rPr>
          <w:rFonts w:eastAsia="Calibri"/>
        </w:rPr>
        <w:t xml:space="preserve">Perkančioji organizacija nereikalauja užtikrinti </w:t>
      </w:r>
      <w:r w:rsidR="00B638D9">
        <w:rPr>
          <w:rFonts w:eastAsia="Calibri"/>
        </w:rPr>
        <w:t>p</w:t>
      </w:r>
      <w:r w:rsidR="00B638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2A4B2E3C" w:rsidR="00B3055F" w:rsidRPr="00112EE8" w:rsidRDefault="002827E4" w:rsidP="00922C44">
      <w:pPr>
        <w:spacing w:after="0" w:line="240" w:lineRule="auto"/>
        <w:ind w:firstLine="567"/>
        <w:rPr>
          <w:rFonts w:cstheme="minorHAnsi"/>
        </w:rPr>
      </w:pPr>
      <w:r>
        <w:rPr>
          <w:rFonts w:cstheme="minorHAnsi"/>
        </w:rPr>
        <w:t xml:space="preserve">8.1. </w:t>
      </w:r>
      <w:r w:rsidR="00B638D9"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D8EDAF3" w14:textId="4D04F8DE" w:rsidR="00D50D63" w:rsidRPr="00D50D63" w:rsidRDefault="002D470F" w:rsidP="00922C44">
      <w:pPr>
        <w:spacing w:after="0" w:line="240" w:lineRule="auto"/>
        <w:ind w:firstLine="567"/>
        <w:jc w:val="both"/>
        <w:rPr>
          <w:rFonts w:cstheme="minorHAnsi"/>
        </w:rPr>
      </w:pPr>
      <w:r>
        <w:rPr>
          <w:rFonts w:cstheme="minorHAnsi"/>
        </w:rPr>
        <w:t xml:space="preserve">9.1. </w:t>
      </w:r>
      <w:r w:rsidR="00B638D9"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B638D9">
        <w:rPr>
          <w:rFonts w:eastAsia="Calibri" w:cstheme="minorHAnsi"/>
        </w:rPr>
        <w:t xml:space="preserve">specialiųjų pirkimo </w:t>
      </w:r>
      <w:r w:rsidR="00B638D9" w:rsidRPr="00F0499F">
        <w:rPr>
          <w:rFonts w:eastAsia="Calibri" w:cstheme="minorHAnsi"/>
        </w:rPr>
        <w:t xml:space="preserve">sąlygų </w:t>
      </w:r>
      <w:r w:rsidR="00B638D9">
        <w:rPr>
          <w:rFonts w:eastAsia="Calibri" w:cstheme="minorHAnsi"/>
        </w:rPr>
        <w:t xml:space="preserve">6 </w:t>
      </w:r>
      <w:bookmarkEnd w:id="37"/>
      <w:r w:rsidR="00B638D9" w:rsidRPr="00F0499F">
        <w:rPr>
          <w:rFonts w:eastAsia="Calibri" w:cstheme="minorHAnsi"/>
        </w:rPr>
        <w:t>priede</w:t>
      </w:r>
      <w:r w:rsidR="00B638D9">
        <w:rPr>
          <w:rFonts w:eastAsia="Calibri" w:cstheme="minorHAnsi"/>
        </w:rPr>
        <w:t>.</w:t>
      </w:r>
    </w:p>
    <w:p w14:paraId="0BBFD688" w14:textId="033FD1B3" w:rsidR="003300F2" w:rsidRPr="00C865A4" w:rsidRDefault="00B638D9" w:rsidP="00B638D9">
      <w:pPr>
        <w:pStyle w:val="Sraopastraipa"/>
        <w:numPr>
          <w:ilvl w:val="1"/>
          <w:numId w:val="19"/>
        </w:numPr>
        <w:tabs>
          <w:tab w:val="left" w:pos="993"/>
        </w:tabs>
        <w:spacing w:after="0" w:line="20" w:lineRule="atLeast"/>
        <w:ind w:left="0" w:firstLine="567"/>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0FEBC05" w14:textId="5FB7FD91" w:rsidR="001A25FD" w:rsidRPr="0072204F" w:rsidRDefault="00A9488B" w:rsidP="00CB1A3D">
      <w:pPr>
        <w:pStyle w:val="Betarp"/>
        <w:numPr>
          <w:ilvl w:val="1"/>
          <w:numId w:val="1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CB1A3D" w:rsidRPr="00CB1A3D">
        <w:rPr>
          <w:rFonts w:cstheme="minorHAnsi"/>
        </w:rPr>
        <w:t xml:space="preserve">užpildyta techninė specifikacija (priedas Nr. 2). </w:t>
      </w:r>
    </w:p>
    <w:p w14:paraId="678C44CA" w14:textId="6EB53055" w:rsidR="00FE7908" w:rsidRPr="00F065D6" w:rsidRDefault="00FE7908" w:rsidP="00B638D9">
      <w:pPr>
        <w:pStyle w:val="Antrat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4CE14D95" w:rsidR="003300F2" w:rsidRPr="008F4194" w:rsidRDefault="007B4F3F" w:rsidP="007B4F3F">
      <w:pPr>
        <w:pStyle w:val="Sraopastraipa"/>
        <w:numPr>
          <w:ilvl w:val="1"/>
          <w:numId w:val="14"/>
        </w:numPr>
        <w:tabs>
          <w:tab w:val="left" w:pos="1134"/>
        </w:tabs>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 o jei pirkimas skaidomas į dalis – su tiekėjais, kurių pasiūlymai bus pripažinti laimėję.</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7881FCAE" w14:textId="77777777" w:rsidR="00C87AB8" w:rsidRPr="00087881" w:rsidRDefault="008D704D" w:rsidP="00C87AB8">
      <w:pPr>
        <w:shd w:val="clear" w:color="auto" w:fill="FFFFFF"/>
        <w:spacing w:after="0" w:line="240" w:lineRule="auto"/>
        <w:jc w:val="center"/>
        <w:rPr>
          <w:rFonts w:eastAsia="Calibri" w:cstheme="minorHAnsi"/>
        </w:rPr>
        <w:sectPr w:rsidR="00C87AB8" w:rsidRPr="00087881"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87881">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57D71E30" w:rsidR="00774AA5" w:rsidRPr="00F0499F" w:rsidRDefault="00B86CC3" w:rsidP="0003169B">
            <w:pPr>
              <w:spacing w:after="0" w:line="240" w:lineRule="auto"/>
              <w:rPr>
                <w:rFonts w:cstheme="minorHAnsi"/>
                <w:iCs/>
              </w:rPr>
            </w:pPr>
            <w:r>
              <w:rPr>
                <w:rFonts w:cstheme="minorHAnsi"/>
                <w:iCs/>
              </w:rPr>
              <w:t>-</w:t>
            </w: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FAC4679" w:rsidR="00774AA5" w:rsidRPr="005F17E7" w:rsidRDefault="00B86CC3" w:rsidP="0003169B">
            <w:pPr>
              <w:spacing w:after="0" w:line="240" w:lineRule="auto"/>
              <w:rPr>
                <w:rFonts w:cstheme="minorHAnsi"/>
              </w:rPr>
            </w:pPr>
            <w:r w:rsidRPr="00B86CC3">
              <w:rPr>
                <w:rFonts w:cstheme="minorHAnsi"/>
              </w:rPr>
              <w:t>6 (šešios)</w:t>
            </w:r>
            <w:r w:rsidR="005F17E7" w:rsidRPr="00B86CC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0BF5971" w:rsidR="00774AA5" w:rsidRPr="00535763" w:rsidRDefault="00B86CC3" w:rsidP="00424668">
            <w:pPr>
              <w:spacing w:after="0" w:line="240" w:lineRule="auto"/>
              <w:rPr>
                <w:rFonts w:cstheme="minorHAnsi"/>
                <w:iCs/>
                <w:color w:val="7030A0"/>
              </w:rPr>
            </w:pPr>
            <w:r>
              <w:rPr>
                <w:rFonts w:cstheme="minorHAnsi"/>
                <w:i/>
                <w:iCs/>
                <w:color w:val="7030A0"/>
              </w:rPr>
              <w:t>-</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E8764AF" w:rsidR="00774AA5" w:rsidRPr="00CE1F13" w:rsidRDefault="005B562C" w:rsidP="0003169B">
            <w:pPr>
              <w:spacing w:after="0" w:line="240" w:lineRule="auto"/>
              <w:rPr>
                <w:rFonts w:cstheme="minorHAnsi"/>
              </w:rPr>
            </w:pPr>
            <w:r w:rsidRPr="005B562C">
              <w:rPr>
                <w:rFonts w:cstheme="minorHAnsi"/>
              </w:rPr>
              <w:t xml:space="preserve">4 (keturios) </w:t>
            </w:r>
            <w:r w:rsidR="00CE1F13" w:rsidRPr="00CE1F13">
              <w:rPr>
                <w:rFonts w:cstheme="minorHAnsi"/>
              </w:rPr>
              <w:t>dien</w:t>
            </w:r>
            <w:r>
              <w:rPr>
                <w:rFonts w:cstheme="minorHAnsi"/>
              </w:rPr>
              <w:t xml:space="preserve">os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35B01DE6" w:rsidR="00774AA5" w:rsidRPr="00F0499F" w:rsidRDefault="005B562C" w:rsidP="00CE1F13">
            <w:pPr>
              <w:spacing w:after="0" w:line="240" w:lineRule="auto"/>
              <w:rPr>
                <w:rFonts w:cstheme="minorHAnsi"/>
              </w:rPr>
            </w:pPr>
            <w:r>
              <w:rPr>
                <w:rFonts w:cstheme="minorHAnsi"/>
                <w:i/>
                <w:iCs/>
                <w:color w:val="7030A0"/>
              </w:rPr>
              <w:t>-</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BB9E6A9" w:rsidR="00774AA5" w:rsidRPr="00F0499F" w:rsidRDefault="005B562C" w:rsidP="0003169B">
            <w:pPr>
              <w:spacing w:after="0" w:line="240" w:lineRule="auto"/>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5DEB925" w:rsidR="00774AA5" w:rsidRPr="00F0499F" w:rsidRDefault="005B562C" w:rsidP="0003169B">
            <w:pPr>
              <w:spacing w:after="0" w:line="240" w:lineRule="auto"/>
              <w:rPr>
                <w:rFonts w:cstheme="minorHAnsi"/>
              </w:rPr>
            </w:pPr>
            <w:r w:rsidRPr="005B562C">
              <w:rPr>
                <w:rFonts w:cstheme="minorHAnsi"/>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14939AF"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2136E736" w:rsidR="00774AA5" w:rsidRPr="00F0499F" w:rsidRDefault="005B562C" w:rsidP="0003169B">
            <w:pPr>
              <w:spacing w:after="0" w:line="240" w:lineRule="auto"/>
              <w:rPr>
                <w:rFonts w:cstheme="minorHAnsi"/>
              </w:rPr>
            </w:pPr>
            <w:r>
              <w:rPr>
                <w:rFonts w:cstheme="minorHAnsi"/>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5B562C">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5250C72D" w:rsidR="00774AA5" w:rsidRPr="00F0499F" w:rsidRDefault="005B562C" w:rsidP="0003169B">
            <w:pPr>
              <w:spacing w:after="0" w:line="240" w:lineRule="auto"/>
              <w:rPr>
                <w:rFonts w:cstheme="minorHAnsi"/>
              </w:rPr>
            </w:pPr>
            <w:r>
              <w:rPr>
                <w:rFonts w:cstheme="minorHAnsi"/>
              </w:rPr>
              <w:t>-</w:t>
            </w: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3F4F3C7" w14:textId="77777777" w:rsidR="00400772" w:rsidRPr="00F0499F" w:rsidRDefault="00400772" w:rsidP="0040077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400772">
            <w:pPr>
              <w:spacing w:after="0" w:line="240" w:lineRule="auto"/>
              <w:rPr>
                <w:rFonts w:cstheme="minorHAnsi"/>
                <w:iCs/>
              </w:rPr>
            </w:pPr>
          </w:p>
        </w:tc>
        <w:tc>
          <w:tcPr>
            <w:tcW w:w="2954" w:type="dxa"/>
            <w:tcMar>
              <w:top w:w="0" w:type="dxa"/>
              <w:left w:w="108" w:type="dxa"/>
              <w:bottom w:w="0" w:type="dxa"/>
              <w:right w:w="108" w:type="dxa"/>
            </w:tcMar>
          </w:tcPr>
          <w:p w14:paraId="7A43570F" w14:textId="7C927C3B" w:rsidR="00774AA5" w:rsidRPr="00C21132" w:rsidRDefault="00400772" w:rsidP="127DD6E8">
            <w:pPr>
              <w:spacing w:after="0" w:line="240" w:lineRule="auto"/>
            </w:pPr>
            <w: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B53E9D8" w14:textId="77777777" w:rsidR="00400772" w:rsidRPr="00F0499F" w:rsidRDefault="00400772" w:rsidP="0040077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400772">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D586D7A" w:rsidR="00774AA5" w:rsidRPr="00F0499F" w:rsidRDefault="00400772" w:rsidP="0003169B">
            <w:pPr>
              <w:spacing w:after="0" w:line="240" w:lineRule="auto"/>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7C2D12A3" w:rsidR="00774AA5" w:rsidRPr="00F0499F" w:rsidRDefault="00303EBA" w:rsidP="0003169B">
            <w:pPr>
              <w:spacing w:after="0" w:line="240" w:lineRule="auto"/>
              <w:rPr>
                <w:rFonts w:cstheme="minorHAnsi"/>
                <w:bCs/>
              </w:rPr>
            </w:pPr>
            <w:r>
              <w:rPr>
                <w:rFonts w:cstheme="minorHAnsi"/>
                <w:bCs/>
              </w:rPr>
              <w:t>-</w:t>
            </w: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1FBBA170" w:rsidR="00774AA5" w:rsidRPr="00F0499F" w:rsidRDefault="00303EBA" w:rsidP="0003169B">
            <w:pPr>
              <w:spacing w:after="0" w:line="240" w:lineRule="auto"/>
              <w:rPr>
                <w:rFonts w:cstheme="minorHAnsi"/>
              </w:rPr>
            </w:pPr>
            <w:r>
              <w:rPr>
                <w:rFonts w:cstheme="minorHAnsi"/>
              </w:rPr>
              <w:t>-</w:t>
            </w: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72EC6F76" w:rsidR="00774AA5" w:rsidRPr="00F0499F" w:rsidRDefault="00303EBA" w:rsidP="00303EBA">
            <w:pPr>
              <w:pStyle w:val="tajtip"/>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60B62C35" w:rsidR="006C7941" w:rsidRDefault="00774AA5" w:rsidP="00400772">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400772">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37D0A16" w:rsidR="00774AA5" w:rsidRPr="00F0499F" w:rsidRDefault="00303EBA" w:rsidP="0003169B">
            <w:pPr>
              <w:spacing w:after="0" w:line="240" w:lineRule="auto"/>
              <w:rPr>
                <w:rFonts w:cstheme="minorHAnsi"/>
                <w:bCs/>
              </w:rPr>
            </w:pPr>
            <w:r>
              <w:rPr>
                <w:rFonts w:cstheme="minorHAnsi"/>
                <w:bCs/>
              </w:rPr>
              <w:t>-</w:t>
            </w: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1EF8D086" w:rsidR="00774AA5" w:rsidRPr="00F0499F" w:rsidRDefault="00303EBA" w:rsidP="0003169B">
            <w:pPr>
              <w:spacing w:after="0" w:line="240" w:lineRule="auto"/>
              <w:rPr>
                <w:rFonts w:cstheme="minorHAnsi"/>
              </w:rPr>
            </w:pPr>
            <w:r>
              <w:rPr>
                <w:rFonts w:cstheme="minorHAnsi"/>
              </w:rPr>
              <w:t>-</w:t>
            </w: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4A647920" w:rsidR="00774AA5" w:rsidRPr="00F0499F" w:rsidRDefault="00303EBA" w:rsidP="0003169B">
            <w:pPr>
              <w:spacing w:after="0" w:line="240" w:lineRule="auto"/>
              <w:rPr>
                <w:rFonts w:cstheme="minorHAnsi"/>
              </w:rPr>
            </w:pPr>
            <w:r>
              <w:rPr>
                <w:rFonts w:cstheme="minorHAnsi"/>
              </w:rPr>
              <w:t>-</w:t>
            </w: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0B878F4E" w:rsidR="00774AA5" w:rsidRPr="00F0499F" w:rsidRDefault="00303EBA" w:rsidP="0003169B">
            <w:pPr>
              <w:spacing w:after="0" w:line="240" w:lineRule="auto"/>
              <w:rPr>
                <w:rFonts w:cstheme="minorHAnsi"/>
              </w:rPr>
            </w:pPr>
            <w:r>
              <w:rPr>
                <w:rFonts w:cstheme="minorHAnsi"/>
              </w:rPr>
              <w:t>-</w:t>
            </w: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B3057" w:rsidRDefault="000B4E01" w:rsidP="00451AF7">
            <w:pPr>
              <w:spacing w:after="0" w:line="240" w:lineRule="auto"/>
              <w:jc w:val="both"/>
              <w:rPr>
                <w:rFonts w:cstheme="minorHAnsi"/>
                <w:i/>
                <w:iCs/>
              </w:rPr>
            </w:pPr>
            <w:r w:rsidRPr="005B3057">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6A914C2B" w:rsidR="00F50C57" w:rsidRPr="00F0499F" w:rsidRDefault="00303EBA" w:rsidP="0003169B">
            <w:pPr>
              <w:spacing w:after="0" w:line="240" w:lineRule="auto"/>
              <w:rPr>
                <w:rFonts w:cstheme="minorHAnsi"/>
              </w:rPr>
            </w:pPr>
            <w:r>
              <w:rPr>
                <w:rFonts w:cstheme="minorHAnsi"/>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86F8CEA" w14:textId="77777777" w:rsidR="006A474E" w:rsidRPr="006A474E" w:rsidRDefault="006A474E" w:rsidP="006A474E">
      <w:pPr>
        <w:rPr>
          <w:sz w:val="4"/>
          <w:szCs w:val="4"/>
        </w:rPr>
      </w:pPr>
    </w:p>
    <w:p w14:paraId="5213DBA9" w14:textId="50C560E7" w:rsidR="008D704D" w:rsidRPr="00F0499F" w:rsidRDefault="00281735" w:rsidP="00BE1858">
      <w:pPr>
        <w:pStyle w:val="Paantrat"/>
        <w:jc w:val="center"/>
      </w:pPr>
      <w:r w:rsidRPr="00F0499F">
        <w:t>TECHNINĖ SPECIFIKACIJA</w:t>
      </w:r>
    </w:p>
    <w:p w14:paraId="49657230" w14:textId="5A57C151" w:rsidR="0040714C" w:rsidRPr="00EB6E49" w:rsidRDefault="0040714C" w:rsidP="0040714C">
      <w:pPr>
        <w:tabs>
          <w:tab w:val="left" w:pos="810"/>
          <w:tab w:val="left" w:pos="990"/>
        </w:tabs>
        <w:spacing w:after="0" w:line="240" w:lineRule="auto"/>
        <w:jc w:val="both"/>
        <w:rPr>
          <w:rFonts w:eastAsia="Calibri" w:cstheme="minorHAnsi"/>
          <w:i/>
          <w:iCs/>
        </w:rPr>
      </w:pPr>
      <w:r w:rsidRPr="00EB6E49">
        <w:rPr>
          <w:rFonts w:eastAsia="Calibri" w:cstheme="minorHAnsi"/>
          <w:i/>
          <w:iCs/>
        </w:rPr>
        <w:t xml:space="preserve"> </w:t>
      </w:r>
      <w:r w:rsidRPr="00EB6E49">
        <w:rPr>
          <w:rFonts w:eastAsia="Calibri" w:cstheme="minorHAnsi"/>
          <w:b/>
          <w:bCs/>
          <w:i/>
          <w:iCs/>
        </w:rPr>
        <w:t>Spektrometras - spalvos matuoklis, kiekybi</w:t>
      </w:r>
      <w:r w:rsidR="00EB6E49">
        <w:rPr>
          <w:rFonts w:eastAsia="Calibri" w:cstheme="minorHAnsi"/>
          <w:b/>
          <w:bCs/>
          <w:i/>
          <w:iCs/>
        </w:rPr>
        <w:t xml:space="preserve">niam </w:t>
      </w:r>
      <w:r w:rsidRPr="00EB6E49">
        <w:rPr>
          <w:rFonts w:eastAsia="Calibri" w:cstheme="minorHAnsi"/>
          <w:b/>
          <w:bCs/>
          <w:i/>
          <w:iCs/>
        </w:rPr>
        <w:t>objektų spalvos įvertin</w:t>
      </w:r>
      <w:r w:rsidR="00EB6E49">
        <w:rPr>
          <w:rFonts w:eastAsia="Calibri" w:cstheme="minorHAnsi"/>
          <w:b/>
          <w:bCs/>
          <w:i/>
          <w:iCs/>
        </w:rPr>
        <w:t>i</w:t>
      </w:r>
      <w:r w:rsidRPr="00EB6E49">
        <w:rPr>
          <w:rFonts w:eastAsia="Calibri" w:cstheme="minorHAnsi"/>
          <w:b/>
          <w:bCs/>
          <w:i/>
          <w:iCs/>
        </w:rPr>
        <w:t>mui</w:t>
      </w:r>
      <w:r w:rsidR="00EB6E49">
        <w:rPr>
          <w:rFonts w:eastAsia="Calibri" w:cstheme="minorHAnsi"/>
          <w:b/>
          <w:bCs/>
          <w:i/>
          <w:iCs/>
        </w:rPr>
        <w:t>.</w:t>
      </w:r>
      <w:r w:rsidRPr="00EB6E49">
        <w:rPr>
          <w:rFonts w:eastAsia="Calibri" w:cstheme="minorHAnsi"/>
          <w:b/>
          <w:bCs/>
          <w:i/>
          <w:iCs/>
        </w:rPr>
        <w:t xml:space="preserve"> </w:t>
      </w:r>
    </w:p>
    <w:p w14:paraId="4BA2FBBC" w14:textId="53DA8144" w:rsidR="00717724" w:rsidRDefault="0040714C" w:rsidP="0040714C">
      <w:pPr>
        <w:tabs>
          <w:tab w:val="left" w:pos="810"/>
          <w:tab w:val="left" w:pos="990"/>
        </w:tabs>
        <w:spacing w:after="0" w:line="240" w:lineRule="auto"/>
        <w:jc w:val="both"/>
        <w:rPr>
          <w:rFonts w:eastAsia="Calibri" w:cstheme="minorHAnsi"/>
          <w:i/>
          <w:iCs/>
        </w:rPr>
      </w:pPr>
      <w:r w:rsidRPr="00EB6E49">
        <w:rPr>
          <w:rFonts w:eastAsia="Calibri" w:cstheme="minorHAnsi"/>
          <w:i/>
          <w:iCs/>
        </w:rPr>
        <w:t>(Numatomas tyrimų objektas -grūdai, miltai, sėlenos, duona)</w:t>
      </w:r>
    </w:p>
    <w:p w14:paraId="6ABB866A" w14:textId="77777777" w:rsidR="004E7A47" w:rsidRDefault="004E7A47" w:rsidP="0040714C">
      <w:pPr>
        <w:tabs>
          <w:tab w:val="left" w:pos="810"/>
          <w:tab w:val="left" w:pos="990"/>
        </w:tabs>
        <w:spacing w:after="0" w:line="240" w:lineRule="auto"/>
        <w:jc w:val="both"/>
        <w:rPr>
          <w:rFonts w:eastAsia="Calibri" w:cstheme="minorHAnsi"/>
          <w:i/>
          <w:iCs/>
        </w:rPr>
      </w:pPr>
    </w:p>
    <w:tbl>
      <w:tblPr>
        <w:tblStyle w:val="Lentelstinklelis"/>
        <w:tblW w:w="0" w:type="auto"/>
        <w:tblInd w:w="0" w:type="dxa"/>
        <w:tblLook w:val="04A0" w:firstRow="1" w:lastRow="0" w:firstColumn="1" w:lastColumn="0" w:noHBand="0" w:noVBand="1"/>
      </w:tblPr>
      <w:tblGrid>
        <w:gridCol w:w="704"/>
        <w:gridCol w:w="4629"/>
        <w:gridCol w:w="4629"/>
      </w:tblGrid>
      <w:tr w:rsidR="004E7A47" w14:paraId="100A2453" w14:textId="77777777" w:rsidTr="00C20B38">
        <w:tc>
          <w:tcPr>
            <w:tcW w:w="704" w:type="dxa"/>
            <w:vAlign w:val="center"/>
          </w:tcPr>
          <w:p w14:paraId="707E94D7" w14:textId="20574088" w:rsidR="004E7A47" w:rsidRPr="00C20B38" w:rsidRDefault="00703FE6" w:rsidP="00C20B38">
            <w:pPr>
              <w:tabs>
                <w:tab w:val="left" w:pos="810"/>
                <w:tab w:val="left" w:pos="990"/>
              </w:tabs>
              <w:jc w:val="center"/>
              <w:rPr>
                <w:rFonts w:eastAsia="Calibri" w:cstheme="minorHAnsi"/>
                <w:b/>
                <w:bCs/>
                <w:i/>
                <w:iCs/>
              </w:rPr>
            </w:pPr>
            <w:r w:rsidRPr="00C20B38">
              <w:rPr>
                <w:rFonts w:eastAsia="Calibri" w:cstheme="minorHAnsi"/>
                <w:b/>
                <w:bCs/>
                <w:i/>
                <w:iCs/>
              </w:rPr>
              <w:t>Eil. Nr.</w:t>
            </w:r>
          </w:p>
        </w:tc>
        <w:tc>
          <w:tcPr>
            <w:tcW w:w="4629" w:type="dxa"/>
            <w:vAlign w:val="center"/>
          </w:tcPr>
          <w:p w14:paraId="4320E4A1" w14:textId="4E5363F1" w:rsidR="004E7A47" w:rsidRPr="00C20B38" w:rsidRDefault="00C20B38" w:rsidP="00C20B38">
            <w:pPr>
              <w:tabs>
                <w:tab w:val="left" w:pos="810"/>
                <w:tab w:val="left" w:pos="990"/>
              </w:tabs>
              <w:jc w:val="center"/>
              <w:rPr>
                <w:rFonts w:eastAsia="Calibri" w:cstheme="minorHAnsi"/>
                <w:b/>
                <w:bCs/>
                <w:i/>
                <w:iCs/>
              </w:rPr>
            </w:pPr>
            <w:r w:rsidRPr="00C20B38">
              <w:rPr>
                <w:rFonts w:eastAsia="Calibri" w:cstheme="minorHAnsi"/>
                <w:b/>
                <w:bCs/>
                <w:i/>
                <w:iCs/>
              </w:rPr>
              <w:t>Reikalavimas</w:t>
            </w:r>
          </w:p>
        </w:tc>
        <w:tc>
          <w:tcPr>
            <w:tcW w:w="4629" w:type="dxa"/>
            <w:vAlign w:val="center"/>
          </w:tcPr>
          <w:p w14:paraId="4958B727" w14:textId="702DF9C7" w:rsidR="004E7A47" w:rsidRPr="00C20B38" w:rsidRDefault="00C20B38" w:rsidP="00C20B38">
            <w:pPr>
              <w:tabs>
                <w:tab w:val="left" w:pos="810"/>
                <w:tab w:val="left" w:pos="990"/>
              </w:tabs>
              <w:jc w:val="center"/>
              <w:rPr>
                <w:rFonts w:eastAsia="Calibri" w:cstheme="minorHAnsi"/>
                <w:b/>
                <w:bCs/>
                <w:i/>
                <w:iCs/>
              </w:rPr>
            </w:pPr>
            <w:r w:rsidRPr="00C20B38">
              <w:rPr>
                <w:rFonts w:eastAsia="Calibri" w:cstheme="minorHAnsi"/>
                <w:b/>
                <w:bCs/>
                <w:i/>
                <w:iCs/>
              </w:rPr>
              <w:t>Tiek</w:t>
            </w:r>
            <w:r w:rsidRPr="00C20B38">
              <w:rPr>
                <w:rFonts w:eastAsia="Calibri" w:cstheme="minorHAnsi"/>
                <w:b/>
                <w:bCs/>
                <w:i/>
                <w:iCs/>
              </w:rPr>
              <w:t>ė</w:t>
            </w:r>
            <w:r w:rsidRPr="00C20B38">
              <w:rPr>
                <w:rFonts w:eastAsia="Calibri" w:cstheme="minorHAnsi"/>
                <w:b/>
                <w:bCs/>
                <w:i/>
                <w:iCs/>
              </w:rPr>
              <w:t>jo si</w:t>
            </w:r>
            <w:r w:rsidRPr="00C20B38">
              <w:rPr>
                <w:rFonts w:eastAsia="Calibri" w:cstheme="minorHAnsi"/>
                <w:b/>
                <w:bCs/>
                <w:i/>
                <w:iCs/>
              </w:rPr>
              <w:t>ū</w:t>
            </w:r>
            <w:r w:rsidRPr="00C20B38">
              <w:rPr>
                <w:rFonts w:eastAsia="Calibri" w:cstheme="minorHAnsi"/>
                <w:b/>
                <w:bCs/>
                <w:i/>
                <w:iCs/>
              </w:rPr>
              <w:t>loma reik</w:t>
            </w:r>
            <w:r w:rsidRPr="00C20B38">
              <w:rPr>
                <w:rFonts w:eastAsia="Calibri" w:cstheme="minorHAnsi"/>
                <w:b/>
                <w:bCs/>
                <w:i/>
                <w:iCs/>
              </w:rPr>
              <w:t>š</w:t>
            </w:r>
            <w:r w:rsidRPr="00C20B38">
              <w:rPr>
                <w:rFonts w:eastAsia="Calibri" w:cstheme="minorHAnsi"/>
                <w:b/>
                <w:bCs/>
                <w:i/>
                <w:iCs/>
              </w:rPr>
              <w:t>m</w:t>
            </w:r>
            <w:r w:rsidRPr="00C20B38">
              <w:rPr>
                <w:rFonts w:eastAsia="Calibri" w:cstheme="minorHAnsi"/>
                <w:b/>
                <w:bCs/>
                <w:i/>
                <w:iCs/>
              </w:rPr>
              <w:t>ė</w:t>
            </w:r>
          </w:p>
          <w:p w14:paraId="5FEFDD50" w14:textId="75FABEA6" w:rsidR="00C20B38" w:rsidRPr="00C20B38" w:rsidRDefault="00C20B38" w:rsidP="00C20B38">
            <w:pPr>
              <w:tabs>
                <w:tab w:val="left" w:pos="810"/>
                <w:tab w:val="left" w:pos="990"/>
              </w:tabs>
              <w:jc w:val="center"/>
              <w:rPr>
                <w:rFonts w:eastAsia="Calibri" w:cstheme="minorHAnsi"/>
                <w:b/>
                <w:bCs/>
                <w:i/>
                <w:iCs/>
              </w:rPr>
            </w:pPr>
            <w:r w:rsidRPr="00C20B38">
              <w:rPr>
                <w:rFonts w:eastAsia="Calibri" w:cstheme="minorHAnsi"/>
                <w:b/>
                <w:bCs/>
                <w:i/>
                <w:iCs/>
              </w:rPr>
              <w:t>(pildo Tiek</w:t>
            </w:r>
            <w:r w:rsidRPr="00C20B38">
              <w:rPr>
                <w:rFonts w:eastAsia="Calibri" w:cstheme="minorHAnsi"/>
                <w:b/>
                <w:bCs/>
                <w:i/>
                <w:iCs/>
              </w:rPr>
              <w:t>ė</w:t>
            </w:r>
            <w:r w:rsidRPr="00C20B38">
              <w:rPr>
                <w:rFonts w:eastAsia="Calibri" w:cstheme="minorHAnsi"/>
                <w:b/>
                <w:bCs/>
                <w:i/>
                <w:iCs/>
              </w:rPr>
              <w:t>jas)</w:t>
            </w:r>
          </w:p>
        </w:tc>
      </w:tr>
      <w:tr w:rsidR="004E7A47" w14:paraId="6ADFEE0E" w14:textId="77777777" w:rsidTr="00703FE6">
        <w:tc>
          <w:tcPr>
            <w:tcW w:w="704" w:type="dxa"/>
          </w:tcPr>
          <w:p w14:paraId="70204AF5" w14:textId="1D4F6CEC" w:rsidR="004E7A47" w:rsidRPr="00C20B38" w:rsidRDefault="00C20B38" w:rsidP="00C20B38">
            <w:pPr>
              <w:tabs>
                <w:tab w:val="left" w:pos="810"/>
                <w:tab w:val="left" w:pos="990"/>
              </w:tabs>
              <w:jc w:val="center"/>
              <w:rPr>
                <w:rFonts w:eastAsia="Calibri" w:cstheme="minorHAnsi"/>
              </w:rPr>
            </w:pPr>
            <w:r>
              <w:rPr>
                <w:rFonts w:eastAsia="Calibri" w:cstheme="minorHAnsi"/>
              </w:rPr>
              <w:t>1.</w:t>
            </w:r>
          </w:p>
        </w:tc>
        <w:tc>
          <w:tcPr>
            <w:tcW w:w="4629" w:type="dxa"/>
          </w:tcPr>
          <w:p w14:paraId="21E88BCC" w14:textId="0A2880CC" w:rsidR="004E7A47" w:rsidRPr="00C20B38" w:rsidRDefault="00CC223F" w:rsidP="00AD6245">
            <w:pPr>
              <w:tabs>
                <w:tab w:val="left" w:pos="810"/>
                <w:tab w:val="left" w:pos="990"/>
              </w:tabs>
              <w:jc w:val="both"/>
              <w:rPr>
                <w:rFonts w:eastAsia="Calibri" w:cstheme="minorHAnsi"/>
              </w:rPr>
            </w:pPr>
            <w:r w:rsidRPr="00CC223F">
              <w:rPr>
                <w:rFonts w:eastAsia="Calibri" w:cstheme="minorHAnsi"/>
              </w:rPr>
              <w:t>Ap</w:t>
            </w:r>
            <w:r w:rsidRPr="00CC223F">
              <w:rPr>
                <w:rFonts w:eastAsia="Calibri" w:cstheme="minorHAnsi"/>
              </w:rPr>
              <w:t>š</w:t>
            </w:r>
            <w:r w:rsidRPr="00CC223F">
              <w:rPr>
                <w:rFonts w:eastAsia="Calibri" w:cstheme="minorHAnsi"/>
              </w:rPr>
              <w:t>vietimo/reg</w:t>
            </w:r>
            <w:r w:rsidRPr="00CC223F">
              <w:rPr>
                <w:rFonts w:eastAsia="Calibri" w:cstheme="minorHAnsi"/>
              </w:rPr>
              <w:t>ė</w:t>
            </w:r>
            <w:r w:rsidRPr="00CC223F">
              <w:rPr>
                <w:rFonts w:eastAsia="Calibri" w:cstheme="minorHAnsi"/>
              </w:rPr>
              <w:t>jimo sistema - d:0</w:t>
            </w:r>
            <w:r w:rsidRPr="00CC223F">
              <w:rPr>
                <w:rFonts w:eastAsia="Calibri" w:cstheme="minorHAnsi"/>
              </w:rPr>
              <w:t>°</w:t>
            </w:r>
            <w:r w:rsidRPr="00CC223F">
              <w:rPr>
                <w:rFonts w:eastAsia="Calibri" w:cstheme="minorHAnsi"/>
              </w:rPr>
              <w:t xml:space="preserve"> arba lygiavertis</w:t>
            </w:r>
          </w:p>
        </w:tc>
        <w:tc>
          <w:tcPr>
            <w:tcW w:w="4629" w:type="dxa"/>
          </w:tcPr>
          <w:p w14:paraId="7147CF13" w14:textId="77777777" w:rsidR="004E7A47" w:rsidRPr="00C20B38" w:rsidRDefault="004E7A47" w:rsidP="00AD6245">
            <w:pPr>
              <w:tabs>
                <w:tab w:val="left" w:pos="810"/>
                <w:tab w:val="left" w:pos="990"/>
              </w:tabs>
              <w:jc w:val="both"/>
              <w:rPr>
                <w:rFonts w:eastAsia="Calibri" w:cstheme="minorHAnsi"/>
              </w:rPr>
            </w:pPr>
          </w:p>
        </w:tc>
      </w:tr>
      <w:tr w:rsidR="004E7A47" w14:paraId="31EABD39" w14:textId="77777777" w:rsidTr="00703FE6">
        <w:tc>
          <w:tcPr>
            <w:tcW w:w="704" w:type="dxa"/>
          </w:tcPr>
          <w:p w14:paraId="2BBC8D7E" w14:textId="5B4ADE35" w:rsidR="004E7A47" w:rsidRPr="00C20B38" w:rsidRDefault="00C20B38" w:rsidP="00C20B38">
            <w:pPr>
              <w:tabs>
                <w:tab w:val="left" w:pos="810"/>
                <w:tab w:val="left" w:pos="990"/>
              </w:tabs>
              <w:jc w:val="center"/>
              <w:rPr>
                <w:rFonts w:eastAsia="Calibri" w:cstheme="minorHAnsi"/>
              </w:rPr>
            </w:pPr>
            <w:r>
              <w:rPr>
                <w:rFonts w:eastAsia="Calibri" w:cstheme="minorHAnsi"/>
              </w:rPr>
              <w:t>2.</w:t>
            </w:r>
          </w:p>
        </w:tc>
        <w:tc>
          <w:tcPr>
            <w:tcW w:w="4629" w:type="dxa"/>
          </w:tcPr>
          <w:p w14:paraId="7B8CDEBB" w14:textId="5BBAAD74" w:rsidR="004E7A47" w:rsidRPr="00C20B38" w:rsidRDefault="0011128E" w:rsidP="00AD6245">
            <w:pPr>
              <w:tabs>
                <w:tab w:val="left" w:pos="810"/>
                <w:tab w:val="left" w:pos="990"/>
              </w:tabs>
              <w:jc w:val="both"/>
              <w:rPr>
                <w:rFonts w:eastAsia="Calibri" w:cstheme="minorHAnsi"/>
              </w:rPr>
            </w:pPr>
            <w:r w:rsidRPr="0011128E">
              <w:rPr>
                <w:rFonts w:eastAsia="Calibri" w:cstheme="minorHAnsi"/>
              </w:rPr>
              <w:t xml:space="preserve"> Ap</w:t>
            </w:r>
            <w:r w:rsidRPr="0011128E">
              <w:rPr>
                <w:rFonts w:eastAsia="Calibri" w:cstheme="minorHAnsi"/>
              </w:rPr>
              <w:t>š</w:t>
            </w:r>
            <w:r w:rsidRPr="0011128E">
              <w:rPr>
                <w:rFonts w:eastAsia="Calibri" w:cstheme="minorHAnsi"/>
              </w:rPr>
              <w:t>vietimas - CIE: ne pras</w:t>
            </w:r>
            <w:r w:rsidRPr="0011128E">
              <w:rPr>
                <w:rFonts w:eastAsia="Calibri" w:cstheme="minorHAnsi"/>
              </w:rPr>
              <w:t>č</w:t>
            </w:r>
            <w:r w:rsidRPr="0011128E">
              <w:rPr>
                <w:rFonts w:eastAsia="Calibri" w:cstheme="minorHAnsi"/>
              </w:rPr>
              <w:t>iau kaip C, D65 arba lygiavertis</w:t>
            </w:r>
          </w:p>
        </w:tc>
        <w:tc>
          <w:tcPr>
            <w:tcW w:w="4629" w:type="dxa"/>
          </w:tcPr>
          <w:p w14:paraId="6649A278" w14:textId="77777777" w:rsidR="004E7A47" w:rsidRPr="00C20B38" w:rsidRDefault="004E7A47" w:rsidP="00AD6245">
            <w:pPr>
              <w:tabs>
                <w:tab w:val="left" w:pos="810"/>
                <w:tab w:val="left" w:pos="990"/>
              </w:tabs>
              <w:jc w:val="both"/>
              <w:rPr>
                <w:rFonts w:eastAsia="Calibri" w:cstheme="minorHAnsi"/>
              </w:rPr>
            </w:pPr>
          </w:p>
        </w:tc>
      </w:tr>
      <w:tr w:rsidR="004E7A47" w14:paraId="1E7DFD37" w14:textId="77777777" w:rsidTr="00703FE6">
        <w:tc>
          <w:tcPr>
            <w:tcW w:w="704" w:type="dxa"/>
          </w:tcPr>
          <w:p w14:paraId="1569EF34" w14:textId="1D88563B" w:rsidR="004E7A47" w:rsidRPr="00C20B38" w:rsidRDefault="00C20B38" w:rsidP="00C20B38">
            <w:pPr>
              <w:tabs>
                <w:tab w:val="left" w:pos="810"/>
                <w:tab w:val="left" w:pos="990"/>
              </w:tabs>
              <w:jc w:val="center"/>
              <w:rPr>
                <w:rFonts w:eastAsia="Calibri" w:cstheme="minorHAnsi"/>
              </w:rPr>
            </w:pPr>
            <w:r>
              <w:rPr>
                <w:rFonts w:eastAsia="Calibri" w:cstheme="minorHAnsi"/>
              </w:rPr>
              <w:t>3.</w:t>
            </w:r>
          </w:p>
        </w:tc>
        <w:tc>
          <w:tcPr>
            <w:tcW w:w="4629" w:type="dxa"/>
          </w:tcPr>
          <w:p w14:paraId="1C0A59E9" w14:textId="38575A1B" w:rsidR="004E7A47" w:rsidRPr="00C20B38" w:rsidRDefault="0011128E" w:rsidP="00AD6245">
            <w:pPr>
              <w:tabs>
                <w:tab w:val="left" w:pos="810"/>
                <w:tab w:val="left" w:pos="990"/>
              </w:tabs>
              <w:jc w:val="both"/>
              <w:rPr>
                <w:rFonts w:eastAsia="Calibri" w:cstheme="minorHAnsi"/>
              </w:rPr>
            </w:pPr>
            <w:r w:rsidRPr="0011128E">
              <w:rPr>
                <w:rFonts w:eastAsia="Calibri" w:cstheme="minorHAnsi"/>
              </w:rPr>
              <w:t>Atvaizdavimas Y - ne siauresn</w:t>
            </w:r>
            <w:r w:rsidRPr="0011128E">
              <w:rPr>
                <w:rFonts w:eastAsia="Calibri" w:cstheme="minorHAnsi"/>
              </w:rPr>
              <w:t>ė</w:t>
            </w:r>
            <w:r w:rsidRPr="0011128E">
              <w:rPr>
                <w:rFonts w:eastAsia="Calibri" w:cstheme="minorHAnsi"/>
              </w:rPr>
              <w:t>se ribose: 0,01% iki 160,00% (atspind</w:t>
            </w:r>
            <w:r w:rsidRPr="0011128E">
              <w:rPr>
                <w:rFonts w:eastAsia="Calibri" w:cstheme="minorHAnsi"/>
              </w:rPr>
              <w:t>ž</w:t>
            </w:r>
            <w:r w:rsidRPr="0011128E">
              <w:rPr>
                <w:rFonts w:eastAsia="Calibri" w:cstheme="minorHAnsi"/>
              </w:rPr>
              <w:t>io)</w:t>
            </w:r>
          </w:p>
        </w:tc>
        <w:tc>
          <w:tcPr>
            <w:tcW w:w="4629" w:type="dxa"/>
          </w:tcPr>
          <w:p w14:paraId="54280614" w14:textId="77777777" w:rsidR="004E7A47" w:rsidRPr="00C20B38" w:rsidRDefault="004E7A47" w:rsidP="00AD6245">
            <w:pPr>
              <w:tabs>
                <w:tab w:val="left" w:pos="810"/>
                <w:tab w:val="left" w:pos="990"/>
              </w:tabs>
              <w:jc w:val="both"/>
              <w:rPr>
                <w:rFonts w:eastAsia="Calibri" w:cstheme="minorHAnsi"/>
              </w:rPr>
            </w:pPr>
          </w:p>
        </w:tc>
      </w:tr>
      <w:tr w:rsidR="004E7A47" w14:paraId="4804EC08" w14:textId="77777777" w:rsidTr="00703FE6">
        <w:tc>
          <w:tcPr>
            <w:tcW w:w="704" w:type="dxa"/>
          </w:tcPr>
          <w:p w14:paraId="6267F98D" w14:textId="262802E5" w:rsidR="004E7A47" w:rsidRPr="00C20B38" w:rsidRDefault="00C20B38" w:rsidP="00C20B38">
            <w:pPr>
              <w:tabs>
                <w:tab w:val="left" w:pos="810"/>
                <w:tab w:val="left" w:pos="990"/>
              </w:tabs>
              <w:jc w:val="center"/>
              <w:rPr>
                <w:rFonts w:eastAsia="Calibri" w:cstheme="minorHAnsi"/>
              </w:rPr>
            </w:pPr>
            <w:r>
              <w:rPr>
                <w:rFonts w:eastAsia="Calibri" w:cstheme="minorHAnsi"/>
              </w:rPr>
              <w:t>4.</w:t>
            </w:r>
          </w:p>
        </w:tc>
        <w:tc>
          <w:tcPr>
            <w:tcW w:w="4629" w:type="dxa"/>
          </w:tcPr>
          <w:p w14:paraId="49DD7681" w14:textId="34AEFE1C" w:rsidR="004E7A47" w:rsidRPr="00C20B38" w:rsidRDefault="0011128E" w:rsidP="00AD6245">
            <w:pPr>
              <w:tabs>
                <w:tab w:val="left" w:pos="810"/>
                <w:tab w:val="left" w:pos="990"/>
              </w:tabs>
              <w:jc w:val="both"/>
              <w:rPr>
                <w:rFonts w:eastAsia="Calibri" w:cstheme="minorHAnsi"/>
              </w:rPr>
            </w:pPr>
            <w:r w:rsidRPr="0011128E">
              <w:rPr>
                <w:rFonts w:eastAsia="Calibri" w:cstheme="minorHAnsi"/>
              </w:rPr>
              <w:t>Ap</w:t>
            </w:r>
            <w:r w:rsidRPr="0011128E">
              <w:rPr>
                <w:rFonts w:eastAsia="Calibri" w:cstheme="minorHAnsi"/>
              </w:rPr>
              <w:t>š</w:t>
            </w:r>
            <w:r w:rsidRPr="0011128E">
              <w:rPr>
                <w:rFonts w:eastAsia="Calibri" w:cstheme="minorHAnsi"/>
              </w:rPr>
              <w:t>vie</w:t>
            </w:r>
            <w:r w:rsidRPr="0011128E">
              <w:rPr>
                <w:rFonts w:eastAsia="Calibri" w:cstheme="minorHAnsi"/>
              </w:rPr>
              <w:t>č</w:t>
            </w:r>
            <w:r w:rsidRPr="0011128E">
              <w:rPr>
                <w:rFonts w:eastAsia="Calibri" w:cstheme="minorHAnsi"/>
              </w:rPr>
              <w:t>iamas plotas/atliekant matavim</w:t>
            </w:r>
            <w:r w:rsidRPr="0011128E">
              <w:rPr>
                <w:rFonts w:eastAsia="Calibri" w:cstheme="minorHAnsi"/>
              </w:rPr>
              <w:t>ą</w:t>
            </w:r>
            <w:r w:rsidRPr="0011128E">
              <w:rPr>
                <w:rFonts w:eastAsia="Calibri" w:cstheme="minorHAnsi"/>
              </w:rPr>
              <w:t xml:space="preserve"> ne ma</w:t>
            </w:r>
            <w:r w:rsidRPr="0011128E">
              <w:rPr>
                <w:rFonts w:eastAsia="Calibri" w:cstheme="minorHAnsi"/>
              </w:rPr>
              <w:t>ž</w:t>
            </w:r>
            <w:r w:rsidRPr="0011128E">
              <w:rPr>
                <w:rFonts w:eastAsia="Calibri" w:cstheme="minorHAnsi"/>
              </w:rPr>
              <w:t xml:space="preserve">esnis kaip </w:t>
            </w:r>
            <w:r w:rsidRPr="0011128E">
              <w:rPr>
                <w:rFonts w:eastAsia="Calibri" w:cstheme="minorHAnsi"/>
              </w:rPr>
              <w:t>Ø</w:t>
            </w:r>
            <w:r w:rsidRPr="0011128E">
              <w:rPr>
                <w:rFonts w:eastAsia="Calibri" w:cstheme="minorHAnsi"/>
              </w:rPr>
              <w:t xml:space="preserve"> 50 mm</w:t>
            </w:r>
          </w:p>
        </w:tc>
        <w:tc>
          <w:tcPr>
            <w:tcW w:w="4629" w:type="dxa"/>
          </w:tcPr>
          <w:p w14:paraId="50181C5D" w14:textId="77777777" w:rsidR="004E7A47" w:rsidRPr="00C20B38" w:rsidRDefault="004E7A47" w:rsidP="00AD6245">
            <w:pPr>
              <w:tabs>
                <w:tab w:val="left" w:pos="810"/>
                <w:tab w:val="left" w:pos="990"/>
              </w:tabs>
              <w:jc w:val="both"/>
              <w:rPr>
                <w:rFonts w:eastAsia="Calibri" w:cstheme="minorHAnsi"/>
              </w:rPr>
            </w:pPr>
          </w:p>
        </w:tc>
      </w:tr>
      <w:tr w:rsidR="0011128E" w14:paraId="7C21304A" w14:textId="77777777" w:rsidTr="00703FE6">
        <w:tc>
          <w:tcPr>
            <w:tcW w:w="704" w:type="dxa"/>
          </w:tcPr>
          <w:p w14:paraId="03F97B84" w14:textId="4DEF9AC5" w:rsidR="0011128E" w:rsidRDefault="0011128E" w:rsidP="00C20B38">
            <w:pPr>
              <w:tabs>
                <w:tab w:val="left" w:pos="810"/>
                <w:tab w:val="left" w:pos="990"/>
              </w:tabs>
              <w:jc w:val="center"/>
              <w:rPr>
                <w:rFonts w:eastAsia="Calibri" w:cstheme="minorHAnsi"/>
              </w:rPr>
            </w:pPr>
            <w:r>
              <w:rPr>
                <w:rFonts w:eastAsia="Calibri" w:cstheme="minorHAnsi"/>
              </w:rPr>
              <w:t>5.</w:t>
            </w:r>
          </w:p>
        </w:tc>
        <w:tc>
          <w:tcPr>
            <w:tcW w:w="4629" w:type="dxa"/>
          </w:tcPr>
          <w:p w14:paraId="1504360C" w14:textId="0728D05B" w:rsidR="0011128E" w:rsidRPr="0011128E" w:rsidRDefault="00216B96" w:rsidP="00AD6245">
            <w:pPr>
              <w:tabs>
                <w:tab w:val="left" w:pos="810"/>
                <w:tab w:val="left" w:pos="990"/>
              </w:tabs>
              <w:jc w:val="both"/>
              <w:rPr>
                <w:rFonts w:eastAsia="Calibri" w:cstheme="minorHAnsi"/>
              </w:rPr>
            </w:pPr>
            <w:r w:rsidRPr="00216B96">
              <w:rPr>
                <w:rFonts w:eastAsia="Calibri" w:cstheme="minorHAnsi"/>
              </w:rPr>
              <w:t xml:space="preserve"> Standartinio nuokrypio </w:t>
            </w:r>
            <w:r w:rsidRPr="00216B96">
              <w:rPr>
                <w:rFonts w:eastAsia="Calibri" w:cstheme="minorHAnsi"/>
              </w:rPr>
              <w:t>Δ</w:t>
            </w:r>
            <w:r w:rsidRPr="00216B96">
              <w:rPr>
                <w:rFonts w:eastAsia="Calibri" w:cstheme="minorHAnsi"/>
              </w:rPr>
              <w:t>E*ab atsikartojamumas iki 0,07.</w:t>
            </w:r>
          </w:p>
        </w:tc>
        <w:tc>
          <w:tcPr>
            <w:tcW w:w="4629" w:type="dxa"/>
          </w:tcPr>
          <w:p w14:paraId="5D9A1B96" w14:textId="77777777" w:rsidR="0011128E" w:rsidRPr="00C20B38" w:rsidRDefault="0011128E" w:rsidP="00AD6245">
            <w:pPr>
              <w:tabs>
                <w:tab w:val="left" w:pos="810"/>
                <w:tab w:val="left" w:pos="990"/>
              </w:tabs>
              <w:jc w:val="both"/>
              <w:rPr>
                <w:rFonts w:eastAsia="Calibri" w:cstheme="minorHAnsi"/>
              </w:rPr>
            </w:pPr>
          </w:p>
        </w:tc>
      </w:tr>
      <w:tr w:rsidR="0011128E" w14:paraId="46E797BA" w14:textId="77777777" w:rsidTr="00703FE6">
        <w:tc>
          <w:tcPr>
            <w:tcW w:w="704" w:type="dxa"/>
          </w:tcPr>
          <w:p w14:paraId="4854C4A7" w14:textId="42B14ED2" w:rsidR="0011128E" w:rsidRDefault="0011128E" w:rsidP="00C20B38">
            <w:pPr>
              <w:tabs>
                <w:tab w:val="left" w:pos="810"/>
                <w:tab w:val="left" w:pos="990"/>
              </w:tabs>
              <w:jc w:val="center"/>
              <w:rPr>
                <w:rFonts w:eastAsia="Calibri" w:cstheme="minorHAnsi"/>
              </w:rPr>
            </w:pPr>
            <w:r>
              <w:rPr>
                <w:rFonts w:eastAsia="Calibri" w:cstheme="minorHAnsi"/>
              </w:rPr>
              <w:t>6.</w:t>
            </w:r>
          </w:p>
        </w:tc>
        <w:tc>
          <w:tcPr>
            <w:tcW w:w="4629" w:type="dxa"/>
          </w:tcPr>
          <w:p w14:paraId="770925E3" w14:textId="3D2B320F" w:rsidR="0011128E" w:rsidRPr="0011128E" w:rsidRDefault="00216B96" w:rsidP="00AD6245">
            <w:pPr>
              <w:tabs>
                <w:tab w:val="left" w:pos="810"/>
                <w:tab w:val="left" w:pos="990"/>
              </w:tabs>
              <w:jc w:val="both"/>
              <w:rPr>
                <w:rFonts w:eastAsia="Calibri" w:cstheme="minorHAnsi"/>
              </w:rPr>
            </w:pPr>
            <w:r w:rsidRPr="00216B96">
              <w:rPr>
                <w:rFonts w:eastAsia="Calibri" w:cstheme="minorHAnsi"/>
              </w:rPr>
              <w:t>CIE steb</w:t>
            </w:r>
            <w:r w:rsidRPr="00216B96">
              <w:rPr>
                <w:rFonts w:eastAsia="Calibri" w:cstheme="minorHAnsi"/>
              </w:rPr>
              <w:t>ė</w:t>
            </w:r>
            <w:r w:rsidRPr="00216B96">
              <w:rPr>
                <w:rFonts w:eastAsia="Calibri" w:cstheme="minorHAnsi"/>
              </w:rPr>
              <w:t>jimo s</w:t>
            </w:r>
            <w:r w:rsidRPr="00216B96">
              <w:rPr>
                <w:rFonts w:eastAsia="Calibri" w:cstheme="minorHAnsi"/>
              </w:rPr>
              <w:t>ą</w:t>
            </w:r>
            <w:r w:rsidRPr="00216B96">
              <w:rPr>
                <w:rFonts w:eastAsia="Calibri" w:cstheme="minorHAnsi"/>
              </w:rPr>
              <w:t>lyg</w:t>
            </w:r>
            <w:r w:rsidRPr="00216B96">
              <w:rPr>
                <w:rFonts w:eastAsia="Calibri" w:cstheme="minorHAnsi"/>
              </w:rPr>
              <w:t>ų</w:t>
            </w:r>
            <w:r w:rsidRPr="00216B96">
              <w:rPr>
                <w:rFonts w:eastAsia="Calibri" w:cstheme="minorHAnsi"/>
              </w:rPr>
              <w:t xml:space="preserve"> standartinis kampas ne ma</w:t>
            </w:r>
            <w:r w:rsidRPr="00216B96">
              <w:rPr>
                <w:rFonts w:eastAsia="Calibri" w:cstheme="minorHAnsi"/>
              </w:rPr>
              <w:t>ž</w:t>
            </w:r>
            <w:r w:rsidRPr="00216B96">
              <w:rPr>
                <w:rFonts w:eastAsia="Calibri" w:cstheme="minorHAnsi"/>
              </w:rPr>
              <w:t>iau 2</w:t>
            </w:r>
            <w:r w:rsidRPr="00216B96">
              <w:rPr>
                <w:rFonts w:eastAsia="Calibri" w:cstheme="minorHAnsi"/>
              </w:rPr>
              <w:t>°</w:t>
            </w:r>
          </w:p>
        </w:tc>
        <w:tc>
          <w:tcPr>
            <w:tcW w:w="4629" w:type="dxa"/>
          </w:tcPr>
          <w:p w14:paraId="34FF72E5" w14:textId="77777777" w:rsidR="0011128E" w:rsidRPr="00C20B38" w:rsidRDefault="0011128E" w:rsidP="00AD6245">
            <w:pPr>
              <w:tabs>
                <w:tab w:val="left" w:pos="810"/>
                <w:tab w:val="left" w:pos="990"/>
              </w:tabs>
              <w:jc w:val="both"/>
              <w:rPr>
                <w:rFonts w:eastAsia="Calibri" w:cstheme="minorHAnsi"/>
              </w:rPr>
            </w:pPr>
          </w:p>
        </w:tc>
      </w:tr>
      <w:tr w:rsidR="0011128E" w14:paraId="5C068BD3" w14:textId="77777777" w:rsidTr="00703FE6">
        <w:tc>
          <w:tcPr>
            <w:tcW w:w="704" w:type="dxa"/>
          </w:tcPr>
          <w:p w14:paraId="028F7FD1" w14:textId="02971D83" w:rsidR="0011128E" w:rsidRDefault="0011128E" w:rsidP="00C20B38">
            <w:pPr>
              <w:tabs>
                <w:tab w:val="left" w:pos="810"/>
                <w:tab w:val="left" w:pos="990"/>
              </w:tabs>
              <w:jc w:val="center"/>
              <w:rPr>
                <w:rFonts w:eastAsia="Calibri" w:cstheme="minorHAnsi"/>
              </w:rPr>
            </w:pPr>
            <w:r>
              <w:rPr>
                <w:rFonts w:eastAsia="Calibri" w:cstheme="minorHAnsi"/>
              </w:rPr>
              <w:t>7.</w:t>
            </w:r>
          </w:p>
        </w:tc>
        <w:tc>
          <w:tcPr>
            <w:tcW w:w="4629" w:type="dxa"/>
          </w:tcPr>
          <w:p w14:paraId="562726FA" w14:textId="0FAE819C" w:rsidR="0011128E" w:rsidRPr="0011128E" w:rsidRDefault="000B2B0E" w:rsidP="00AD6245">
            <w:pPr>
              <w:tabs>
                <w:tab w:val="left" w:pos="810"/>
                <w:tab w:val="left" w:pos="990"/>
              </w:tabs>
              <w:jc w:val="both"/>
              <w:rPr>
                <w:rFonts w:eastAsia="Calibri" w:cstheme="minorHAnsi"/>
              </w:rPr>
            </w:pPr>
            <w:r w:rsidRPr="000B2B0E">
              <w:rPr>
                <w:rFonts w:eastAsia="Calibri" w:cstheme="minorHAnsi"/>
              </w:rPr>
              <w:t>Š</w:t>
            </w:r>
            <w:r w:rsidRPr="000B2B0E">
              <w:rPr>
                <w:rFonts w:eastAsia="Calibri" w:cstheme="minorHAnsi"/>
              </w:rPr>
              <w:t xml:space="preserve">viesos </w:t>
            </w:r>
            <w:r w:rsidRPr="000B2B0E">
              <w:rPr>
                <w:rFonts w:eastAsia="Calibri" w:cstheme="minorHAnsi"/>
              </w:rPr>
              <w:t>š</w:t>
            </w:r>
            <w:r w:rsidRPr="000B2B0E">
              <w:rPr>
                <w:rFonts w:eastAsia="Calibri" w:cstheme="minorHAnsi"/>
              </w:rPr>
              <w:t>altinis - Pulsuojanti ksenono lempa arba LED</w:t>
            </w:r>
          </w:p>
        </w:tc>
        <w:tc>
          <w:tcPr>
            <w:tcW w:w="4629" w:type="dxa"/>
          </w:tcPr>
          <w:p w14:paraId="370F2B8D" w14:textId="77777777" w:rsidR="0011128E" w:rsidRPr="00C20B38" w:rsidRDefault="0011128E" w:rsidP="00AD6245">
            <w:pPr>
              <w:tabs>
                <w:tab w:val="left" w:pos="810"/>
                <w:tab w:val="left" w:pos="990"/>
              </w:tabs>
              <w:jc w:val="both"/>
              <w:rPr>
                <w:rFonts w:eastAsia="Calibri" w:cstheme="minorHAnsi"/>
              </w:rPr>
            </w:pPr>
          </w:p>
        </w:tc>
      </w:tr>
      <w:tr w:rsidR="0011128E" w14:paraId="1389A6E0" w14:textId="77777777" w:rsidTr="00703FE6">
        <w:tc>
          <w:tcPr>
            <w:tcW w:w="704" w:type="dxa"/>
          </w:tcPr>
          <w:p w14:paraId="1E7231A1" w14:textId="7D671043" w:rsidR="0011128E" w:rsidRDefault="0011128E" w:rsidP="00C20B38">
            <w:pPr>
              <w:tabs>
                <w:tab w:val="left" w:pos="810"/>
                <w:tab w:val="left" w:pos="990"/>
              </w:tabs>
              <w:jc w:val="center"/>
              <w:rPr>
                <w:rFonts w:eastAsia="Calibri" w:cstheme="minorHAnsi"/>
              </w:rPr>
            </w:pPr>
            <w:r>
              <w:rPr>
                <w:rFonts w:eastAsia="Calibri" w:cstheme="minorHAnsi"/>
              </w:rPr>
              <w:t>8.</w:t>
            </w:r>
          </w:p>
        </w:tc>
        <w:tc>
          <w:tcPr>
            <w:tcW w:w="4629" w:type="dxa"/>
          </w:tcPr>
          <w:p w14:paraId="1DE6A876" w14:textId="17585400" w:rsidR="0011128E" w:rsidRPr="0011128E" w:rsidRDefault="000B2B0E" w:rsidP="00AD6245">
            <w:pPr>
              <w:tabs>
                <w:tab w:val="left" w:pos="810"/>
                <w:tab w:val="left" w:pos="990"/>
              </w:tabs>
              <w:jc w:val="both"/>
              <w:rPr>
                <w:rFonts w:eastAsia="Calibri" w:cstheme="minorHAnsi"/>
              </w:rPr>
            </w:pPr>
            <w:r w:rsidRPr="000B2B0E">
              <w:rPr>
                <w:rFonts w:eastAsia="Calibri" w:cstheme="minorHAnsi"/>
              </w:rPr>
              <w:t>Matavimo laikas ne ilgiau 1 s.</w:t>
            </w:r>
          </w:p>
        </w:tc>
        <w:tc>
          <w:tcPr>
            <w:tcW w:w="4629" w:type="dxa"/>
          </w:tcPr>
          <w:p w14:paraId="34D96879" w14:textId="77777777" w:rsidR="0011128E" w:rsidRPr="00C20B38" w:rsidRDefault="0011128E" w:rsidP="00AD6245">
            <w:pPr>
              <w:tabs>
                <w:tab w:val="left" w:pos="810"/>
                <w:tab w:val="left" w:pos="990"/>
              </w:tabs>
              <w:jc w:val="both"/>
              <w:rPr>
                <w:rFonts w:eastAsia="Calibri" w:cstheme="minorHAnsi"/>
              </w:rPr>
            </w:pPr>
          </w:p>
        </w:tc>
      </w:tr>
      <w:tr w:rsidR="0011128E" w14:paraId="205BC1BE" w14:textId="77777777" w:rsidTr="00703FE6">
        <w:tc>
          <w:tcPr>
            <w:tcW w:w="704" w:type="dxa"/>
          </w:tcPr>
          <w:p w14:paraId="7749D362" w14:textId="5A281EB5" w:rsidR="0011128E" w:rsidRDefault="0011128E" w:rsidP="00C20B38">
            <w:pPr>
              <w:tabs>
                <w:tab w:val="left" w:pos="810"/>
                <w:tab w:val="left" w:pos="990"/>
              </w:tabs>
              <w:jc w:val="center"/>
              <w:rPr>
                <w:rFonts w:eastAsia="Calibri" w:cstheme="minorHAnsi"/>
              </w:rPr>
            </w:pPr>
            <w:r>
              <w:rPr>
                <w:rFonts w:eastAsia="Calibri" w:cstheme="minorHAnsi"/>
              </w:rPr>
              <w:t>9.</w:t>
            </w:r>
          </w:p>
        </w:tc>
        <w:tc>
          <w:tcPr>
            <w:tcW w:w="4629" w:type="dxa"/>
          </w:tcPr>
          <w:p w14:paraId="663F5CCC" w14:textId="1285C85A" w:rsidR="0011128E" w:rsidRPr="0011128E" w:rsidRDefault="000910A6" w:rsidP="00AD6245">
            <w:pPr>
              <w:tabs>
                <w:tab w:val="left" w:pos="810"/>
                <w:tab w:val="left" w:pos="990"/>
              </w:tabs>
              <w:jc w:val="both"/>
              <w:rPr>
                <w:rFonts w:eastAsia="Calibri" w:cstheme="minorHAnsi"/>
              </w:rPr>
            </w:pPr>
            <w:r w:rsidRPr="000910A6">
              <w:rPr>
                <w:rFonts w:eastAsia="Calibri" w:cstheme="minorHAnsi"/>
              </w:rPr>
              <w:t>Min intervalas tarp matavim</w:t>
            </w:r>
            <w:r w:rsidRPr="000910A6">
              <w:rPr>
                <w:rFonts w:eastAsia="Calibri" w:cstheme="minorHAnsi"/>
              </w:rPr>
              <w:t>ų</w:t>
            </w:r>
            <w:r w:rsidRPr="000910A6">
              <w:rPr>
                <w:rFonts w:eastAsia="Calibri" w:cstheme="minorHAnsi"/>
              </w:rPr>
              <w:t xml:space="preserve"> ne ilgiau 3 s.</w:t>
            </w:r>
          </w:p>
        </w:tc>
        <w:tc>
          <w:tcPr>
            <w:tcW w:w="4629" w:type="dxa"/>
          </w:tcPr>
          <w:p w14:paraId="27D7E43D" w14:textId="77777777" w:rsidR="0011128E" w:rsidRPr="00C20B38" w:rsidRDefault="0011128E" w:rsidP="00AD6245">
            <w:pPr>
              <w:tabs>
                <w:tab w:val="left" w:pos="810"/>
                <w:tab w:val="left" w:pos="990"/>
              </w:tabs>
              <w:jc w:val="both"/>
              <w:rPr>
                <w:rFonts w:eastAsia="Calibri" w:cstheme="minorHAnsi"/>
              </w:rPr>
            </w:pPr>
          </w:p>
        </w:tc>
      </w:tr>
      <w:tr w:rsidR="0011128E" w14:paraId="63104D35" w14:textId="77777777" w:rsidTr="00703FE6">
        <w:tc>
          <w:tcPr>
            <w:tcW w:w="704" w:type="dxa"/>
          </w:tcPr>
          <w:p w14:paraId="235D9100" w14:textId="2438E286" w:rsidR="0011128E" w:rsidRDefault="0011128E" w:rsidP="00C20B38">
            <w:pPr>
              <w:tabs>
                <w:tab w:val="left" w:pos="810"/>
                <w:tab w:val="left" w:pos="990"/>
              </w:tabs>
              <w:jc w:val="center"/>
              <w:rPr>
                <w:rFonts w:eastAsia="Calibri" w:cstheme="minorHAnsi"/>
              </w:rPr>
            </w:pPr>
            <w:r>
              <w:rPr>
                <w:rFonts w:eastAsia="Calibri" w:cstheme="minorHAnsi"/>
              </w:rPr>
              <w:t>10.</w:t>
            </w:r>
          </w:p>
        </w:tc>
        <w:tc>
          <w:tcPr>
            <w:tcW w:w="4629" w:type="dxa"/>
          </w:tcPr>
          <w:p w14:paraId="5790601A" w14:textId="3BBE53BB" w:rsidR="0011128E" w:rsidRPr="0011128E" w:rsidRDefault="000910A6" w:rsidP="00AD6245">
            <w:pPr>
              <w:tabs>
                <w:tab w:val="left" w:pos="810"/>
                <w:tab w:val="left" w:pos="990"/>
              </w:tabs>
              <w:jc w:val="both"/>
              <w:rPr>
                <w:rFonts w:eastAsia="Calibri" w:cstheme="minorHAnsi"/>
              </w:rPr>
            </w:pPr>
            <w:r w:rsidRPr="000910A6">
              <w:rPr>
                <w:rFonts w:eastAsia="Calibri" w:cstheme="minorHAnsi"/>
              </w:rPr>
              <w:t>Atvaizduojami spalvin</w:t>
            </w:r>
            <w:r w:rsidRPr="000910A6">
              <w:rPr>
                <w:rFonts w:eastAsia="Calibri" w:cstheme="minorHAnsi"/>
              </w:rPr>
              <w:t>ė</w:t>
            </w:r>
            <w:r w:rsidRPr="000910A6">
              <w:rPr>
                <w:rFonts w:eastAsia="Calibri" w:cstheme="minorHAnsi"/>
              </w:rPr>
              <w:t xml:space="preserve"> erdv</w:t>
            </w:r>
            <w:r w:rsidRPr="000910A6">
              <w:rPr>
                <w:rFonts w:eastAsia="Calibri" w:cstheme="minorHAnsi"/>
              </w:rPr>
              <w:t>ė</w:t>
            </w:r>
            <w:r w:rsidRPr="000910A6">
              <w:rPr>
                <w:rFonts w:eastAsia="Calibri" w:cstheme="minorHAnsi"/>
              </w:rPr>
              <w:t>/spalviniai duomenys ne pras</w:t>
            </w:r>
            <w:r w:rsidRPr="000910A6">
              <w:rPr>
                <w:rFonts w:eastAsia="Calibri" w:cstheme="minorHAnsi"/>
              </w:rPr>
              <w:t>č</w:t>
            </w:r>
            <w:r w:rsidRPr="000910A6">
              <w:rPr>
                <w:rFonts w:eastAsia="Calibri" w:cstheme="minorHAnsi"/>
              </w:rPr>
              <w:t>iau kaip XYZ, Yxy, L*a*b*, Hunter Lab, L*C*h, Munsell (tik C ap</w:t>
            </w:r>
            <w:r w:rsidRPr="000910A6">
              <w:rPr>
                <w:rFonts w:eastAsia="Calibri" w:cstheme="minorHAnsi"/>
              </w:rPr>
              <w:t>š</w:t>
            </w:r>
            <w:r w:rsidRPr="000910A6">
              <w:rPr>
                <w:rFonts w:eastAsia="Calibri" w:cstheme="minorHAnsi"/>
              </w:rPr>
              <w:t>vietimas), CMC (l:c), IE1994, Lab99, LCh99, IE2000, CIE WI/Tw (ap</w:t>
            </w:r>
            <w:r w:rsidRPr="000910A6">
              <w:rPr>
                <w:rFonts w:eastAsia="Calibri" w:cstheme="minorHAnsi"/>
              </w:rPr>
              <w:t>š</w:t>
            </w:r>
            <w:r w:rsidRPr="000910A6">
              <w:rPr>
                <w:rFonts w:eastAsia="Calibri" w:cstheme="minorHAnsi"/>
              </w:rPr>
              <w:t>vietimas D65), WI ASTM E313 (tik C ap</w:t>
            </w:r>
            <w:r w:rsidRPr="000910A6">
              <w:rPr>
                <w:rFonts w:eastAsia="Calibri" w:cstheme="minorHAnsi"/>
              </w:rPr>
              <w:t>š</w:t>
            </w:r>
            <w:r w:rsidRPr="000910A6">
              <w:rPr>
                <w:rFonts w:eastAsia="Calibri" w:cstheme="minorHAnsi"/>
              </w:rPr>
              <w:t>vietimas ), YI ASTM D1925 (tik C ap</w:t>
            </w:r>
            <w:r w:rsidRPr="000910A6">
              <w:rPr>
                <w:rFonts w:eastAsia="Calibri" w:cstheme="minorHAnsi"/>
              </w:rPr>
              <w:t>š</w:t>
            </w:r>
            <w:r w:rsidRPr="000910A6">
              <w:rPr>
                <w:rFonts w:eastAsia="Calibri" w:cstheme="minorHAnsi"/>
              </w:rPr>
              <w:t>vietimas), YI ASTM E313 (tik C ap</w:t>
            </w:r>
            <w:r w:rsidRPr="000910A6">
              <w:rPr>
                <w:rFonts w:eastAsia="Calibri" w:cstheme="minorHAnsi"/>
              </w:rPr>
              <w:t>š</w:t>
            </w:r>
            <w:r w:rsidRPr="000910A6">
              <w:rPr>
                <w:rFonts w:eastAsia="Calibri" w:cstheme="minorHAnsi"/>
              </w:rPr>
              <w:t>vietimas) arba lygiaver</w:t>
            </w:r>
            <w:r w:rsidRPr="000910A6">
              <w:rPr>
                <w:rFonts w:eastAsia="Calibri" w:cstheme="minorHAnsi"/>
              </w:rPr>
              <w:t>č</w:t>
            </w:r>
            <w:r w:rsidRPr="000910A6">
              <w:rPr>
                <w:rFonts w:eastAsia="Calibri" w:cstheme="minorHAnsi"/>
              </w:rPr>
              <w:t>iai</w:t>
            </w:r>
          </w:p>
        </w:tc>
        <w:tc>
          <w:tcPr>
            <w:tcW w:w="4629" w:type="dxa"/>
          </w:tcPr>
          <w:p w14:paraId="58C39AA3" w14:textId="77777777" w:rsidR="0011128E" w:rsidRPr="00C20B38" w:rsidRDefault="0011128E" w:rsidP="00AD6245">
            <w:pPr>
              <w:tabs>
                <w:tab w:val="left" w:pos="810"/>
                <w:tab w:val="left" w:pos="990"/>
              </w:tabs>
              <w:jc w:val="both"/>
              <w:rPr>
                <w:rFonts w:eastAsia="Calibri" w:cstheme="minorHAnsi"/>
              </w:rPr>
            </w:pPr>
          </w:p>
        </w:tc>
      </w:tr>
      <w:tr w:rsidR="0011128E" w14:paraId="5FFEE717" w14:textId="77777777" w:rsidTr="00703FE6">
        <w:tc>
          <w:tcPr>
            <w:tcW w:w="704" w:type="dxa"/>
          </w:tcPr>
          <w:p w14:paraId="168AF8A1" w14:textId="1266D5E8" w:rsidR="0011128E" w:rsidRDefault="0011128E" w:rsidP="00C20B38">
            <w:pPr>
              <w:tabs>
                <w:tab w:val="left" w:pos="810"/>
                <w:tab w:val="left" w:pos="990"/>
              </w:tabs>
              <w:jc w:val="center"/>
              <w:rPr>
                <w:rFonts w:eastAsia="Calibri" w:cstheme="minorHAnsi"/>
              </w:rPr>
            </w:pPr>
            <w:r>
              <w:rPr>
                <w:rFonts w:eastAsia="Calibri" w:cstheme="minorHAnsi"/>
              </w:rPr>
              <w:t>11.</w:t>
            </w:r>
          </w:p>
        </w:tc>
        <w:tc>
          <w:tcPr>
            <w:tcW w:w="4629" w:type="dxa"/>
          </w:tcPr>
          <w:p w14:paraId="6C70FAF3" w14:textId="051788DA" w:rsidR="0011128E" w:rsidRPr="0011128E" w:rsidRDefault="000910A6" w:rsidP="00AD6245">
            <w:pPr>
              <w:tabs>
                <w:tab w:val="left" w:pos="810"/>
                <w:tab w:val="left" w:pos="990"/>
              </w:tabs>
              <w:jc w:val="both"/>
              <w:rPr>
                <w:rFonts w:eastAsia="Calibri" w:cstheme="minorHAnsi"/>
              </w:rPr>
            </w:pPr>
            <w:r w:rsidRPr="000910A6">
              <w:rPr>
                <w:rFonts w:eastAsia="Calibri" w:cstheme="minorHAnsi"/>
              </w:rPr>
              <w:t>Atmintis nema</w:t>
            </w:r>
            <w:r w:rsidRPr="000910A6">
              <w:rPr>
                <w:rFonts w:eastAsia="Calibri" w:cstheme="minorHAnsi"/>
              </w:rPr>
              <w:t>ž</w:t>
            </w:r>
            <w:r w:rsidRPr="000910A6">
              <w:rPr>
                <w:rFonts w:eastAsia="Calibri" w:cstheme="minorHAnsi"/>
              </w:rPr>
              <w:t>iau 1000 matavim</w:t>
            </w:r>
            <w:r w:rsidRPr="000910A6">
              <w:rPr>
                <w:rFonts w:eastAsia="Calibri" w:cstheme="minorHAnsi"/>
              </w:rPr>
              <w:t>ų</w:t>
            </w:r>
          </w:p>
        </w:tc>
        <w:tc>
          <w:tcPr>
            <w:tcW w:w="4629" w:type="dxa"/>
          </w:tcPr>
          <w:p w14:paraId="45581A8A" w14:textId="77777777" w:rsidR="0011128E" w:rsidRPr="00C20B38" w:rsidRDefault="0011128E" w:rsidP="00AD6245">
            <w:pPr>
              <w:tabs>
                <w:tab w:val="left" w:pos="810"/>
                <w:tab w:val="left" w:pos="990"/>
              </w:tabs>
              <w:jc w:val="both"/>
              <w:rPr>
                <w:rFonts w:eastAsia="Calibri" w:cstheme="minorHAnsi"/>
              </w:rPr>
            </w:pPr>
          </w:p>
        </w:tc>
      </w:tr>
      <w:tr w:rsidR="0011128E" w14:paraId="527600D6" w14:textId="77777777" w:rsidTr="00703FE6">
        <w:tc>
          <w:tcPr>
            <w:tcW w:w="704" w:type="dxa"/>
          </w:tcPr>
          <w:p w14:paraId="3194CC38" w14:textId="30467033" w:rsidR="0011128E" w:rsidRDefault="0011128E" w:rsidP="00C20B38">
            <w:pPr>
              <w:tabs>
                <w:tab w:val="left" w:pos="810"/>
                <w:tab w:val="left" w:pos="990"/>
              </w:tabs>
              <w:jc w:val="center"/>
              <w:rPr>
                <w:rFonts w:eastAsia="Calibri" w:cstheme="minorHAnsi"/>
              </w:rPr>
            </w:pPr>
            <w:r>
              <w:rPr>
                <w:rFonts w:eastAsia="Calibri" w:cstheme="minorHAnsi"/>
              </w:rPr>
              <w:t>12.</w:t>
            </w:r>
          </w:p>
        </w:tc>
        <w:tc>
          <w:tcPr>
            <w:tcW w:w="4629" w:type="dxa"/>
          </w:tcPr>
          <w:p w14:paraId="346B534A" w14:textId="7BF29F75" w:rsidR="0011128E" w:rsidRPr="0011128E" w:rsidRDefault="00AD6245" w:rsidP="00AD6245">
            <w:pPr>
              <w:tabs>
                <w:tab w:val="left" w:pos="810"/>
                <w:tab w:val="left" w:pos="990"/>
              </w:tabs>
              <w:jc w:val="both"/>
              <w:rPr>
                <w:rFonts w:eastAsia="Calibri" w:cstheme="minorHAnsi"/>
              </w:rPr>
            </w:pPr>
            <w:r w:rsidRPr="00AD6245">
              <w:rPr>
                <w:rFonts w:eastAsia="Calibri" w:cstheme="minorHAnsi"/>
              </w:rPr>
              <w:t>Ekrano atvaizduojami parodymai ne pras</w:t>
            </w:r>
            <w:r w:rsidRPr="00AD6245">
              <w:rPr>
                <w:rFonts w:eastAsia="Calibri" w:cstheme="minorHAnsi"/>
              </w:rPr>
              <w:t>č</w:t>
            </w:r>
            <w:r w:rsidRPr="00AD6245">
              <w:rPr>
                <w:rFonts w:eastAsia="Calibri" w:cstheme="minorHAnsi"/>
              </w:rPr>
              <w:t>iau kaip atspalvio vert</w:t>
            </w:r>
            <w:r w:rsidRPr="00AD6245">
              <w:rPr>
                <w:rFonts w:eastAsia="Calibri" w:cstheme="minorHAnsi"/>
              </w:rPr>
              <w:t>ė</w:t>
            </w:r>
            <w:r w:rsidRPr="00AD6245">
              <w:rPr>
                <w:rFonts w:eastAsia="Calibri" w:cstheme="minorHAnsi"/>
              </w:rPr>
              <w:t>; spalvos skirtumo vert</w:t>
            </w:r>
            <w:r w:rsidRPr="00AD6245">
              <w:rPr>
                <w:rFonts w:eastAsia="Calibri" w:cstheme="minorHAnsi"/>
              </w:rPr>
              <w:t>ė</w:t>
            </w:r>
            <w:r w:rsidRPr="00AD6245">
              <w:rPr>
                <w:rFonts w:eastAsia="Calibri" w:cstheme="minorHAnsi"/>
              </w:rPr>
              <w:t>s; atitinka/neatitinka (PASS/FAIL)</w:t>
            </w:r>
          </w:p>
        </w:tc>
        <w:tc>
          <w:tcPr>
            <w:tcW w:w="4629" w:type="dxa"/>
          </w:tcPr>
          <w:p w14:paraId="14671AA6" w14:textId="77777777" w:rsidR="0011128E" w:rsidRPr="00C20B38" w:rsidRDefault="0011128E" w:rsidP="00AD6245">
            <w:pPr>
              <w:tabs>
                <w:tab w:val="left" w:pos="810"/>
                <w:tab w:val="left" w:pos="990"/>
              </w:tabs>
              <w:jc w:val="both"/>
              <w:rPr>
                <w:rFonts w:eastAsia="Calibri" w:cstheme="minorHAnsi"/>
              </w:rPr>
            </w:pPr>
          </w:p>
        </w:tc>
      </w:tr>
      <w:tr w:rsidR="00AD6245" w14:paraId="44AE74C4" w14:textId="77777777" w:rsidTr="00703FE6">
        <w:tc>
          <w:tcPr>
            <w:tcW w:w="704" w:type="dxa"/>
          </w:tcPr>
          <w:p w14:paraId="17660872" w14:textId="6826B565" w:rsidR="00AD6245" w:rsidRDefault="00FB53A9" w:rsidP="00C20B38">
            <w:pPr>
              <w:tabs>
                <w:tab w:val="left" w:pos="810"/>
                <w:tab w:val="left" w:pos="990"/>
              </w:tabs>
              <w:jc w:val="center"/>
              <w:rPr>
                <w:rFonts w:eastAsia="Calibri" w:cstheme="minorHAnsi"/>
              </w:rPr>
            </w:pPr>
            <w:r>
              <w:rPr>
                <w:rFonts w:eastAsia="Calibri" w:cstheme="minorHAnsi"/>
              </w:rPr>
              <w:t>13.</w:t>
            </w:r>
          </w:p>
        </w:tc>
        <w:tc>
          <w:tcPr>
            <w:tcW w:w="4629" w:type="dxa"/>
          </w:tcPr>
          <w:p w14:paraId="7FF1C346" w14:textId="77777777" w:rsidR="00FB53A9" w:rsidRPr="00FB53A9" w:rsidRDefault="00FB53A9" w:rsidP="00FB53A9">
            <w:pPr>
              <w:tabs>
                <w:tab w:val="left" w:pos="810"/>
                <w:tab w:val="left" w:pos="990"/>
              </w:tabs>
              <w:jc w:val="both"/>
              <w:rPr>
                <w:rFonts w:eastAsia="Calibri" w:cstheme="minorHAnsi"/>
              </w:rPr>
            </w:pPr>
          </w:p>
          <w:p w14:paraId="405EB04A" w14:textId="78DD6184" w:rsidR="00AD6245" w:rsidRPr="00AD6245" w:rsidRDefault="00FB53A9" w:rsidP="00FB53A9">
            <w:pPr>
              <w:tabs>
                <w:tab w:val="left" w:pos="810"/>
                <w:tab w:val="left" w:pos="990"/>
              </w:tabs>
              <w:jc w:val="both"/>
              <w:rPr>
                <w:rFonts w:eastAsia="Calibri" w:cstheme="minorHAnsi"/>
              </w:rPr>
            </w:pPr>
            <w:r w:rsidRPr="00FB53A9">
              <w:rPr>
                <w:rFonts w:eastAsia="Calibri" w:cstheme="minorHAnsi"/>
              </w:rPr>
              <w:t xml:space="preserve"> B</w:t>
            </w:r>
            <w:r w:rsidRPr="00FB53A9">
              <w:rPr>
                <w:rFonts w:eastAsia="Calibri" w:cstheme="minorHAnsi"/>
              </w:rPr>
              <w:t>ū</w:t>
            </w:r>
            <w:r w:rsidRPr="00FB53A9">
              <w:rPr>
                <w:rFonts w:eastAsia="Calibri" w:cstheme="minorHAnsi"/>
              </w:rPr>
              <w:t>tinos S</w:t>
            </w:r>
            <w:r w:rsidRPr="00FB53A9">
              <w:rPr>
                <w:rFonts w:eastAsia="Calibri" w:cstheme="minorHAnsi"/>
              </w:rPr>
              <w:t>ą</w:t>
            </w:r>
            <w:r w:rsidRPr="00FB53A9">
              <w:rPr>
                <w:rFonts w:eastAsia="Calibri" w:cstheme="minorHAnsi"/>
              </w:rPr>
              <w:t>sajos/informacijos perdavimui RS-232 , USB arba lygiavert</w:t>
            </w:r>
            <w:r w:rsidRPr="00FB53A9">
              <w:rPr>
                <w:rFonts w:eastAsia="Calibri" w:cstheme="minorHAnsi"/>
              </w:rPr>
              <w:t>ė</w:t>
            </w:r>
          </w:p>
        </w:tc>
        <w:tc>
          <w:tcPr>
            <w:tcW w:w="4629" w:type="dxa"/>
          </w:tcPr>
          <w:p w14:paraId="0B9DED8A" w14:textId="77777777" w:rsidR="00AD6245" w:rsidRPr="00C20B38" w:rsidRDefault="00AD6245" w:rsidP="00AD6245">
            <w:pPr>
              <w:tabs>
                <w:tab w:val="left" w:pos="810"/>
                <w:tab w:val="left" w:pos="990"/>
              </w:tabs>
              <w:jc w:val="both"/>
              <w:rPr>
                <w:rFonts w:eastAsia="Calibri" w:cstheme="minorHAnsi"/>
              </w:rPr>
            </w:pPr>
          </w:p>
        </w:tc>
      </w:tr>
      <w:tr w:rsidR="00AD6245" w14:paraId="563D50EF" w14:textId="77777777" w:rsidTr="00703FE6">
        <w:tc>
          <w:tcPr>
            <w:tcW w:w="704" w:type="dxa"/>
          </w:tcPr>
          <w:p w14:paraId="5E9235EA" w14:textId="3A657EBC" w:rsidR="00AD6245" w:rsidRDefault="00FB53A9" w:rsidP="00C20B38">
            <w:pPr>
              <w:tabs>
                <w:tab w:val="left" w:pos="810"/>
                <w:tab w:val="left" w:pos="990"/>
              </w:tabs>
              <w:jc w:val="center"/>
              <w:rPr>
                <w:rFonts w:eastAsia="Calibri" w:cstheme="minorHAnsi"/>
              </w:rPr>
            </w:pPr>
            <w:r>
              <w:rPr>
                <w:rFonts w:eastAsia="Calibri" w:cstheme="minorHAnsi"/>
              </w:rPr>
              <w:t>14.</w:t>
            </w:r>
          </w:p>
        </w:tc>
        <w:tc>
          <w:tcPr>
            <w:tcW w:w="4629" w:type="dxa"/>
          </w:tcPr>
          <w:p w14:paraId="3C7061A6" w14:textId="1885F90B" w:rsidR="00AA0F08" w:rsidRPr="00AA0F08" w:rsidRDefault="00AA0F08" w:rsidP="00AA0F08">
            <w:pPr>
              <w:tabs>
                <w:tab w:val="left" w:pos="810"/>
                <w:tab w:val="left" w:pos="990"/>
              </w:tabs>
              <w:jc w:val="both"/>
              <w:rPr>
                <w:rFonts w:eastAsia="Calibri" w:cstheme="minorHAnsi"/>
              </w:rPr>
            </w:pPr>
            <w:r w:rsidRPr="00AA0F08">
              <w:rPr>
                <w:rFonts w:eastAsia="Calibri" w:cstheme="minorHAnsi"/>
              </w:rPr>
              <w:t>Prietaisas komplektuojamas su:</w:t>
            </w:r>
          </w:p>
          <w:p w14:paraId="3E5EFCC4" w14:textId="77777777" w:rsidR="00AA0F08" w:rsidRPr="00AA0F08" w:rsidRDefault="00AA0F08" w:rsidP="00AA0F08">
            <w:pPr>
              <w:tabs>
                <w:tab w:val="left" w:pos="810"/>
                <w:tab w:val="left" w:pos="990"/>
              </w:tabs>
              <w:jc w:val="both"/>
              <w:rPr>
                <w:rFonts w:eastAsia="Calibri" w:cstheme="minorHAnsi"/>
              </w:rPr>
            </w:pPr>
            <w:r w:rsidRPr="00AA0F08">
              <w:rPr>
                <w:rFonts w:eastAsia="Calibri" w:cstheme="minorHAnsi"/>
              </w:rPr>
              <w:t>indeliu biriems bandiniams matuoti,</w:t>
            </w:r>
          </w:p>
          <w:p w14:paraId="5D13AE6A" w14:textId="77777777" w:rsidR="00AA0F08" w:rsidRPr="00AA0F08" w:rsidRDefault="00AA0F08" w:rsidP="00AA0F08">
            <w:pPr>
              <w:tabs>
                <w:tab w:val="left" w:pos="810"/>
                <w:tab w:val="left" w:pos="990"/>
              </w:tabs>
              <w:jc w:val="both"/>
              <w:rPr>
                <w:rFonts w:eastAsia="Calibri" w:cstheme="minorHAnsi"/>
              </w:rPr>
            </w:pPr>
            <w:r w:rsidRPr="00AA0F08">
              <w:rPr>
                <w:rFonts w:eastAsia="Calibri" w:cstheme="minorHAnsi"/>
              </w:rPr>
              <w:t xml:space="preserve">programine </w:t>
            </w:r>
            <w:r w:rsidRPr="00AA0F08">
              <w:rPr>
                <w:rFonts w:eastAsia="Calibri" w:cstheme="minorHAnsi"/>
              </w:rPr>
              <w:t>į</w:t>
            </w:r>
            <w:r w:rsidRPr="00AA0F08">
              <w:rPr>
                <w:rFonts w:eastAsia="Calibri" w:cstheme="minorHAnsi"/>
              </w:rPr>
              <w:t>ranga duomen</w:t>
            </w:r>
            <w:r w:rsidRPr="00AA0F08">
              <w:rPr>
                <w:rFonts w:eastAsia="Calibri" w:cstheme="minorHAnsi"/>
              </w:rPr>
              <w:t>ų</w:t>
            </w:r>
            <w:r w:rsidRPr="00AA0F08">
              <w:rPr>
                <w:rFonts w:eastAsia="Calibri" w:cstheme="minorHAnsi"/>
              </w:rPr>
              <w:t xml:space="preserve"> perdavimui </w:t>
            </w:r>
            <w:r w:rsidRPr="00AA0F08">
              <w:rPr>
                <w:rFonts w:eastAsia="Calibri" w:cstheme="minorHAnsi"/>
              </w:rPr>
              <w:t>į</w:t>
            </w:r>
            <w:r w:rsidRPr="00AA0F08">
              <w:rPr>
                <w:rFonts w:eastAsia="Calibri" w:cstheme="minorHAnsi"/>
              </w:rPr>
              <w:t xml:space="preserve"> kompiuter</w:t>
            </w:r>
            <w:r w:rsidRPr="00AA0F08">
              <w:rPr>
                <w:rFonts w:eastAsia="Calibri" w:cstheme="minorHAnsi"/>
              </w:rPr>
              <w:t>į</w:t>
            </w:r>
            <w:r w:rsidRPr="00AA0F08">
              <w:rPr>
                <w:rFonts w:eastAsia="Calibri" w:cstheme="minorHAnsi"/>
              </w:rPr>
              <w:t xml:space="preserve"> ir prietaiso nustatym</w:t>
            </w:r>
            <w:r w:rsidRPr="00AA0F08">
              <w:rPr>
                <w:rFonts w:eastAsia="Calibri" w:cstheme="minorHAnsi"/>
              </w:rPr>
              <w:t>ų</w:t>
            </w:r>
            <w:r w:rsidRPr="00AA0F08">
              <w:rPr>
                <w:rFonts w:eastAsia="Calibri" w:cstheme="minorHAnsi"/>
              </w:rPr>
              <w:t xml:space="preserve"> keitimui, </w:t>
            </w:r>
          </w:p>
          <w:p w14:paraId="5716EFB9" w14:textId="77777777" w:rsidR="00AA0F08" w:rsidRPr="00AA0F08" w:rsidRDefault="00AA0F08" w:rsidP="00AA0F08">
            <w:pPr>
              <w:tabs>
                <w:tab w:val="left" w:pos="810"/>
                <w:tab w:val="left" w:pos="990"/>
              </w:tabs>
              <w:jc w:val="both"/>
              <w:rPr>
                <w:rFonts w:eastAsia="Calibri" w:cstheme="minorHAnsi"/>
              </w:rPr>
            </w:pPr>
            <w:r w:rsidRPr="00AA0F08">
              <w:rPr>
                <w:rFonts w:eastAsia="Calibri" w:cstheme="minorHAnsi"/>
              </w:rPr>
              <w:t>kabeliu prietaiso komunikacijai su kompiuteriu,</w:t>
            </w:r>
          </w:p>
          <w:p w14:paraId="2A2B3F41" w14:textId="25F77688" w:rsidR="00AD6245" w:rsidRPr="00AD6245" w:rsidRDefault="00AA0F08" w:rsidP="00AA0F08">
            <w:pPr>
              <w:tabs>
                <w:tab w:val="left" w:pos="810"/>
                <w:tab w:val="left" w:pos="990"/>
              </w:tabs>
              <w:jc w:val="both"/>
              <w:rPr>
                <w:rFonts w:eastAsia="Calibri" w:cstheme="minorHAnsi"/>
              </w:rPr>
            </w:pPr>
            <w:r w:rsidRPr="00AA0F08">
              <w:rPr>
                <w:rFonts w:eastAsia="Calibri" w:cstheme="minorHAnsi"/>
              </w:rPr>
              <w:t>krep</w:t>
            </w:r>
            <w:r w:rsidRPr="00AA0F08">
              <w:rPr>
                <w:rFonts w:eastAsia="Calibri" w:cstheme="minorHAnsi"/>
              </w:rPr>
              <w:t>š</w:t>
            </w:r>
            <w:r w:rsidRPr="00AA0F08">
              <w:rPr>
                <w:rFonts w:eastAsia="Calibri" w:cstheme="minorHAnsi"/>
              </w:rPr>
              <w:t>iu saugiam prietaiso transportavimui</w:t>
            </w:r>
          </w:p>
        </w:tc>
        <w:tc>
          <w:tcPr>
            <w:tcW w:w="4629" w:type="dxa"/>
          </w:tcPr>
          <w:p w14:paraId="58267402" w14:textId="77777777" w:rsidR="00AD6245" w:rsidRPr="00C20B38" w:rsidRDefault="00AD6245" w:rsidP="00AD6245">
            <w:pPr>
              <w:tabs>
                <w:tab w:val="left" w:pos="810"/>
                <w:tab w:val="left" w:pos="990"/>
              </w:tabs>
              <w:jc w:val="both"/>
              <w:rPr>
                <w:rFonts w:eastAsia="Calibri" w:cstheme="minorHAnsi"/>
              </w:rPr>
            </w:pPr>
          </w:p>
        </w:tc>
      </w:tr>
      <w:tr w:rsidR="00FB53A9" w14:paraId="21455370" w14:textId="77777777" w:rsidTr="00703FE6">
        <w:tc>
          <w:tcPr>
            <w:tcW w:w="704" w:type="dxa"/>
          </w:tcPr>
          <w:p w14:paraId="7BBDBDC1" w14:textId="1F7EE773" w:rsidR="00FB53A9" w:rsidRDefault="00FB53A9" w:rsidP="00C20B38">
            <w:pPr>
              <w:tabs>
                <w:tab w:val="left" w:pos="810"/>
                <w:tab w:val="left" w:pos="990"/>
              </w:tabs>
              <w:jc w:val="center"/>
              <w:rPr>
                <w:rFonts w:eastAsia="Calibri" w:cstheme="minorHAnsi"/>
              </w:rPr>
            </w:pPr>
            <w:r>
              <w:rPr>
                <w:rFonts w:eastAsia="Calibri" w:cstheme="minorHAnsi"/>
              </w:rPr>
              <w:t>15.</w:t>
            </w:r>
          </w:p>
        </w:tc>
        <w:tc>
          <w:tcPr>
            <w:tcW w:w="4629" w:type="dxa"/>
          </w:tcPr>
          <w:p w14:paraId="39259491" w14:textId="4BD54D9D" w:rsidR="00FB53A9" w:rsidRPr="00AD6245" w:rsidRDefault="00AA0F08" w:rsidP="00AA0F08">
            <w:pPr>
              <w:tabs>
                <w:tab w:val="left" w:pos="810"/>
                <w:tab w:val="left" w:pos="990"/>
              </w:tabs>
              <w:jc w:val="both"/>
              <w:rPr>
                <w:rFonts w:eastAsia="Calibri" w:cstheme="minorHAnsi"/>
              </w:rPr>
            </w:pPr>
            <w:r w:rsidRPr="00AA0F08">
              <w:rPr>
                <w:rFonts w:eastAsia="Calibri" w:cstheme="minorHAnsi"/>
              </w:rPr>
              <w:t>Garantija ne trumpesn</w:t>
            </w:r>
            <w:r w:rsidRPr="00AA0F08">
              <w:rPr>
                <w:rFonts w:eastAsia="Calibri" w:cstheme="minorHAnsi"/>
              </w:rPr>
              <w:t>ė</w:t>
            </w:r>
            <w:r w:rsidRPr="00AA0F08">
              <w:rPr>
                <w:rFonts w:eastAsia="Calibri" w:cstheme="minorHAnsi"/>
              </w:rPr>
              <w:t xml:space="preserve"> nei 12 m</w:t>
            </w:r>
            <w:r w:rsidRPr="00AA0F08">
              <w:rPr>
                <w:rFonts w:eastAsia="Calibri" w:cstheme="minorHAnsi"/>
              </w:rPr>
              <w:t>ė</w:t>
            </w:r>
            <w:r w:rsidRPr="00AA0F08">
              <w:rPr>
                <w:rFonts w:eastAsia="Calibri" w:cstheme="minorHAnsi"/>
              </w:rPr>
              <w:t>n. nuo prietaiso pristatymo / paleidimo dienos</w:t>
            </w:r>
          </w:p>
        </w:tc>
        <w:tc>
          <w:tcPr>
            <w:tcW w:w="4629" w:type="dxa"/>
          </w:tcPr>
          <w:p w14:paraId="71C15777" w14:textId="77777777" w:rsidR="00FB53A9" w:rsidRPr="00C20B38" w:rsidRDefault="00FB53A9" w:rsidP="00AD6245">
            <w:pPr>
              <w:tabs>
                <w:tab w:val="left" w:pos="810"/>
                <w:tab w:val="left" w:pos="990"/>
              </w:tabs>
              <w:jc w:val="both"/>
              <w:rPr>
                <w:rFonts w:eastAsia="Calibri" w:cstheme="minorHAnsi"/>
              </w:rPr>
            </w:pPr>
          </w:p>
        </w:tc>
      </w:tr>
      <w:tr w:rsidR="00FB53A9" w14:paraId="32908833" w14:textId="77777777" w:rsidTr="00703FE6">
        <w:tc>
          <w:tcPr>
            <w:tcW w:w="704" w:type="dxa"/>
          </w:tcPr>
          <w:p w14:paraId="3B85DAAF" w14:textId="2ADA57B8" w:rsidR="00FB53A9" w:rsidRDefault="00FB53A9" w:rsidP="00C20B38">
            <w:pPr>
              <w:tabs>
                <w:tab w:val="left" w:pos="810"/>
                <w:tab w:val="left" w:pos="990"/>
              </w:tabs>
              <w:jc w:val="center"/>
              <w:rPr>
                <w:rFonts w:eastAsia="Calibri" w:cstheme="minorHAnsi"/>
              </w:rPr>
            </w:pPr>
            <w:r>
              <w:rPr>
                <w:rFonts w:eastAsia="Calibri" w:cstheme="minorHAnsi"/>
              </w:rPr>
              <w:t>16.</w:t>
            </w:r>
          </w:p>
        </w:tc>
        <w:tc>
          <w:tcPr>
            <w:tcW w:w="4629" w:type="dxa"/>
          </w:tcPr>
          <w:p w14:paraId="19232D5D" w14:textId="726C3CD7" w:rsidR="00FB53A9" w:rsidRPr="00AD6245" w:rsidRDefault="00780B38" w:rsidP="00780B38">
            <w:pPr>
              <w:tabs>
                <w:tab w:val="left" w:pos="810"/>
                <w:tab w:val="left" w:pos="990"/>
              </w:tabs>
              <w:jc w:val="both"/>
              <w:rPr>
                <w:rFonts w:eastAsia="Calibri" w:cstheme="minorHAnsi"/>
              </w:rPr>
            </w:pPr>
            <w:r w:rsidRPr="00780B38">
              <w:rPr>
                <w:rFonts w:eastAsia="Calibri" w:cstheme="minorHAnsi"/>
              </w:rPr>
              <w:t>Į</w:t>
            </w:r>
            <w:r w:rsidRPr="00780B38">
              <w:rPr>
                <w:rFonts w:eastAsia="Calibri" w:cstheme="minorHAnsi"/>
              </w:rPr>
              <w:t>rangos in</w:t>
            </w:r>
            <w:r w:rsidRPr="00780B38">
              <w:rPr>
                <w:rFonts w:eastAsia="Calibri" w:cstheme="minorHAnsi"/>
              </w:rPr>
              <w:t>ž</w:t>
            </w:r>
            <w:r w:rsidRPr="00780B38">
              <w:rPr>
                <w:rFonts w:eastAsia="Calibri" w:cstheme="minorHAnsi"/>
              </w:rPr>
              <w:t>inerinis servisas atliekamas visu garantiniu laikotarpiu ir gali b</w:t>
            </w:r>
            <w:r w:rsidRPr="00780B38">
              <w:rPr>
                <w:rFonts w:eastAsia="Calibri" w:cstheme="minorHAnsi"/>
              </w:rPr>
              <w:t>ū</w:t>
            </w:r>
            <w:r w:rsidRPr="00780B38">
              <w:rPr>
                <w:rFonts w:eastAsia="Calibri" w:cstheme="minorHAnsi"/>
              </w:rPr>
              <w:t>ti prat</w:t>
            </w:r>
            <w:r w:rsidRPr="00780B38">
              <w:rPr>
                <w:rFonts w:eastAsia="Calibri" w:cstheme="minorHAnsi"/>
              </w:rPr>
              <w:t>ę</w:t>
            </w:r>
            <w:r w:rsidRPr="00780B38">
              <w:rPr>
                <w:rFonts w:eastAsia="Calibri" w:cstheme="minorHAnsi"/>
              </w:rPr>
              <w:t>siamas sekan</w:t>
            </w:r>
            <w:r w:rsidRPr="00780B38">
              <w:rPr>
                <w:rFonts w:eastAsia="Calibri" w:cstheme="minorHAnsi"/>
              </w:rPr>
              <w:t>č</w:t>
            </w:r>
            <w:r w:rsidRPr="00780B38">
              <w:rPr>
                <w:rFonts w:eastAsia="Calibri" w:cstheme="minorHAnsi"/>
              </w:rPr>
              <w:t xml:space="preserve">iam periodui </w:t>
            </w:r>
            <w:r w:rsidRPr="00780B38">
              <w:rPr>
                <w:rFonts w:eastAsia="Calibri" w:cstheme="minorHAnsi"/>
              </w:rPr>
              <w:t>š</w:t>
            </w:r>
            <w:r w:rsidRPr="00780B38">
              <w:rPr>
                <w:rFonts w:eastAsia="Calibri" w:cstheme="minorHAnsi"/>
              </w:rPr>
              <w:t>ali</w:t>
            </w:r>
            <w:r w:rsidRPr="00780B38">
              <w:rPr>
                <w:rFonts w:eastAsia="Calibri" w:cstheme="minorHAnsi"/>
              </w:rPr>
              <w:t>ų</w:t>
            </w:r>
            <w:r w:rsidRPr="00780B38">
              <w:rPr>
                <w:rFonts w:eastAsia="Calibri" w:cstheme="minorHAnsi"/>
              </w:rPr>
              <w:t xml:space="preserve"> susitarimu.</w:t>
            </w:r>
          </w:p>
        </w:tc>
        <w:tc>
          <w:tcPr>
            <w:tcW w:w="4629" w:type="dxa"/>
          </w:tcPr>
          <w:p w14:paraId="75900EB1" w14:textId="77777777" w:rsidR="00FB53A9" w:rsidRPr="00C20B38" w:rsidRDefault="00FB53A9" w:rsidP="00AD6245">
            <w:pPr>
              <w:tabs>
                <w:tab w:val="left" w:pos="810"/>
                <w:tab w:val="left" w:pos="990"/>
              </w:tabs>
              <w:jc w:val="both"/>
              <w:rPr>
                <w:rFonts w:eastAsia="Calibri" w:cstheme="minorHAnsi"/>
              </w:rPr>
            </w:pPr>
          </w:p>
        </w:tc>
      </w:tr>
      <w:tr w:rsidR="00FB53A9" w14:paraId="5D75A5AA" w14:textId="77777777" w:rsidTr="00703FE6">
        <w:tc>
          <w:tcPr>
            <w:tcW w:w="704" w:type="dxa"/>
          </w:tcPr>
          <w:p w14:paraId="3D8E1267" w14:textId="47B08733" w:rsidR="00FB53A9" w:rsidRDefault="00FB53A9" w:rsidP="00C20B38">
            <w:pPr>
              <w:tabs>
                <w:tab w:val="left" w:pos="810"/>
                <w:tab w:val="left" w:pos="990"/>
              </w:tabs>
              <w:jc w:val="center"/>
              <w:rPr>
                <w:rFonts w:eastAsia="Calibri" w:cstheme="minorHAnsi"/>
              </w:rPr>
            </w:pPr>
            <w:r>
              <w:rPr>
                <w:rFonts w:eastAsia="Calibri" w:cstheme="minorHAnsi"/>
              </w:rPr>
              <w:t>17.</w:t>
            </w:r>
          </w:p>
        </w:tc>
        <w:tc>
          <w:tcPr>
            <w:tcW w:w="4629" w:type="dxa"/>
          </w:tcPr>
          <w:p w14:paraId="0E64DB81" w14:textId="6C8CD8F6" w:rsidR="00FB53A9" w:rsidRPr="00AD6245" w:rsidRDefault="00780B38" w:rsidP="00780B38">
            <w:pPr>
              <w:tabs>
                <w:tab w:val="left" w:pos="810"/>
                <w:tab w:val="left" w:pos="990"/>
              </w:tabs>
              <w:jc w:val="both"/>
              <w:rPr>
                <w:rFonts w:eastAsia="Calibri" w:cstheme="minorHAnsi"/>
              </w:rPr>
            </w:pPr>
            <w:r w:rsidRPr="00780B38">
              <w:rPr>
                <w:rFonts w:eastAsia="Calibri" w:cstheme="minorHAnsi"/>
              </w:rPr>
              <w:t>Į</w:t>
            </w:r>
            <w:r w:rsidRPr="00780B38">
              <w:rPr>
                <w:rFonts w:eastAsia="Calibri" w:cstheme="minorHAnsi"/>
              </w:rPr>
              <w:t>rangos garantiniu laikotarpiu ne d</w:t>
            </w:r>
            <w:r w:rsidRPr="00780B38">
              <w:rPr>
                <w:rFonts w:eastAsia="Calibri" w:cstheme="minorHAnsi"/>
              </w:rPr>
              <w:t>ė</w:t>
            </w:r>
            <w:r w:rsidRPr="00780B38">
              <w:rPr>
                <w:rFonts w:eastAsia="Calibri" w:cstheme="minorHAnsi"/>
              </w:rPr>
              <w:t>l pirk</w:t>
            </w:r>
            <w:r w:rsidRPr="00780B38">
              <w:rPr>
                <w:rFonts w:eastAsia="Calibri" w:cstheme="minorHAnsi"/>
              </w:rPr>
              <w:t>ė</w:t>
            </w:r>
            <w:r w:rsidRPr="00780B38">
              <w:rPr>
                <w:rFonts w:eastAsia="Calibri" w:cstheme="minorHAnsi"/>
              </w:rPr>
              <w:t>jo kalt</w:t>
            </w:r>
            <w:r w:rsidRPr="00780B38">
              <w:rPr>
                <w:rFonts w:eastAsia="Calibri" w:cstheme="minorHAnsi"/>
              </w:rPr>
              <w:t>ė</w:t>
            </w:r>
            <w:r w:rsidRPr="00780B38">
              <w:rPr>
                <w:rFonts w:eastAsia="Calibri" w:cstheme="minorHAnsi"/>
              </w:rPr>
              <w:t>s atsirad</w:t>
            </w:r>
            <w:r w:rsidRPr="00780B38">
              <w:rPr>
                <w:rFonts w:eastAsia="Calibri" w:cstheme="minorHAnsi"/>
              </w:rPr>
              <w:t>ę</w:t>
            </w:r>
            <w:r w:rsidRPr="00780B38">
              <w:rPr>
                <w:rFonts w:eastAsia="Calibri" w:cstheme="minorHAnsi"/>
              </w:rPr>
              <w:t xml:space="preserve"> </w:t>
            </w:r>
            <w:r w:rsidRPr="00780B38">
              <w:rPr>
                <w:rFonts w:eastAsia="Calibri" w:cstheme="minorHAnsi"/>
              </w:rPr>
              <w:t>į</w:t>
            </w:r>
            <w:r w:rsidRPr="00780B38">
              <w:rPr>
                <w:rFonts w:eastAsia="Calibri" w:cstheme="minorHAnsi"/>
              </w:rPr>
              <w:t>rangos gedimai yra tvarkomi tiek</w:t>
            </w:r>
            <w:r w:rsidRPr="00780B38">
              <w:rPr>
                <w:rFonts w:eastAsia="Calibri" w:cstheme="minorHAnsi"/>
              </w:rPr>
              <w:t>ė</w:t>
            </w:r>
            <w:r w:rsidRPr="00780B38">
              <w:rPr>
                <w:rFonts w:eastAsia="Calibri" w:cstheme="minorHAnsi"/>
              </w:rPr>
              <w:t>jo l</w:t>
            </w:r>
            <w:r w:rsidRPr="00780B38">
              <w:rPr>
                <w:rFonts w:eastAsia="Calibri" w:cstheme="minorHAnsi"/>
              </w:rPr>
              <w:t>ėš</w:t>
            </w:r>
            <w:r w:rsidRPr="00780B38">
              <w:rPr>
                <w:rFonts w:eastAsia="Calibri" w:cstheme="minorHAnsi"/>
              </w:rPr>
              <w:t>omis</w:t>
            </w:r>
          </w:p>
        </w:tc>
        <w:tc>
          <w:tcPr>
            <w:tcW w:w="4629" w:type="dxa"/>
          </w:tcPr>
          <w:p w14:paraId="4E458E6C" w14:textId="77777777" w:rsidR="00FB53A9" w:rsidRPr="00C20B38" w:rsidRDefault="00FB53A9" w:rsidP="00AD6245">
            <w:pPr>
              <w:tabs>
                <w:tab w:val="left" w:pos="810"/>
                <w:tab w:val="left" w:pos="990"/>
              </w:tabs>
              <w:jc w:val="both"/>
              <w:rPr>
                <w:rFonts w:eastAsia="Calibri" w:cstheme="minorHAnsi"/>
              </w:rPr>
            </w:pPr>
          </w:p>
        </w:tc>
      </w:tr>
    </w:tbl>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3F43DFB" w14:textId="551708A0" w:rsidR="008D704D" w:rsidRPr="00F0499F" w:rsidRDefault="00A4599F" w:rsidP="006A474E">
      <w:pPr>
        <w:jc w:val="right"/>
        <w:rPr>
          <w:rFonts w:eastAsia="Calibri" w:cstheme="minorHAnsi"/>
          <w:color w:val="0070C0"/>
        </w:rPr>
      </w:pPr>
      <w:r w:rsidRPr="00F0499F">
        <w:rPr>
          <w:rFonts w:cstheme="minorHAnsi"/>
          <w:b/>
          <w:bCs/>
          <w:smallCaps/>
          <w:sz w:val="22"/>
          <w:szCs w:val="22"/>
        </w:rPr>
        <w:br w:type="page"/>
      </w:r>
      <w:bookmarkStart w:id="48" w:name="_Ref38285444"/>
      <w:bookmarkStart w:id="49" w:name="_Ref38291496"/>
      <w:bookmarkStart w:id="50" w:name="_Toc126333941"/>
      <w:r w:rsidR="008D704D" w:rsidRPr="00F0499F">
        <w:rPr>
          <w:rFonts w:eastAsia="Calibri" w:cstheme="minorHAnsi"/>
          <w:color w:val="0070C0"/>
        </w:rPr>
        <w:lastRenderedPageBreak/>
        <w:t xml:space="preserve">Pirkimo sąlygų </w:t>
      </w:r>
      <w:r w:rsidR="00F1334C">
        <w:rPr>
          <w:rFonts w:eastAsia="Calibri" w:cstheme="minorHAnsi"/>
          <w:color w:val="0070C0"/>
        </w:rPr>
        <w:t>3</w:t>
      </w:r>
      <w:r w:rsidR="008D704D" w:rsidRPr="00F0499F">
        <w:rPr>
          <w:rFonts w:eastAsia="Calibri" w:cstheme="minorHAnsi"/>
          <w:color w:val="0070C0"/>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058E481B" w:rsidR="00C96CEC" w:rsidRPr="00E20941" w:rsidRDefault="00240B8C" w:rsidP="00E81709">
      <w:r>
        <w:t xml:space="preserve">Pateikiama atskirame dokumente. </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5AEFA52E" w:rsidR="00F56FD0" w:rsidRDefault="00240B8C" w:rsidP="00240B8C">
      <w:pPr>
        <w:pStyle w:val="Sraopastraipa"/>
        <w:numPr>
          <w:ilvl w:val="0"/>
          <w:numId w:val="3"/>
        </w:numPr>
        <w:tabs>
          <w:tab w:val="left" w:pos="993"/>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67E8BB91" w14:textId="60E4DC2E" w:rsidR="007C2946" w:rsidRDefault="007C2946" w:rsidP="00240B8C">
      <w:pPr>
        <w:pStyle w:val="Sraopastraipa"/>
        <w:numPr>
          <w:ilvl w:val="0"/>
          <w:numId w:val="3"/>
        </w:numPr>
        <w:tabs>
          <w:tab w:val="left" w:pos="993"/>
        </w:tabs>
        <w:spacing w:after="0" w:line="20" w:lineRule="atLeast"/>
        <w:ind w:left="0" w:firstLine="567"/>
        <w:jc w:val="both"/>
        <w:rPr>
          <w:rFonts w:eastAsiaTheme="minorHAnsi" w:cstheme="minorHAnsi"/>
        </w:rPr>
      </w:pPr>
      <w:r>
        <w:rPr>
          <w:rFonts w:eastAsiaTheme="minorHAnsi" w:cstheme="minorHAnsi"/>
          <w:lang w:eastAsia="en-US"/>
        </w:rPr>
        <w:t xml:space="preserve">Vertinama tik galimo laimėtojo kvalifikacija. </w:t>
      </w:r>
    </w:p>
    <w:p w14:paraId="64015C85" w14:textId="41D12E75" w:rsidR="00E97869" w:rsidRPr="00F56FD0" w:rsidRDefault="00E97869" w:rsidP="00240B8C">
      <w:pPr>
        <w:pStyle w:val="Sraopastraipa"/>
        <w:numPr>
          <w:ilvl w:val="0"/>
          <w:numId w:val="3"/>
        </w:numPr>
        <w:tabs>
          <w:tab w:val="left" w:pos="993"/>
        </w:tabs>
        <w:spacing w:after="0" w:line="20" w:lineRule="atLeast"/>
        <w:ind w:left="0" w:firstLine="567"/>
        <w:jc w:val="both"/>
        <w:rPr>
          <w:rFonts w:eastAsiaTheme="minorHAnsi" w:cstheme="minorHAnsi"/>
        </w:rPr>
      </w:pPr>
      <w:r>
        <w:rPr>
          <w:rFonts w:eastAsiaTheme="minorHAnsi" w:cstheme="minorHAnsi"/>
          <w:lang w:eastAsia="en-US"/>
        </w:rPr>
        <w:t xml:space="preserve">Kvalifikaciją patvirtinančius dokumentus </w:t>
      </w:r>
      <w:r w:rsidR="00285097">
        <w:rPr>
          <w:rFonts w:eastAsiaTheme="minorHAnsi" w:cstheme="minorHAnsi"/>
          <w:lang w:eastAsia="en-US"/>
        </w:rPr>
        <w:t xml:space="preserve">tiekėjai </w:t>
      </w:r>
      <w:r w:rsidR="00614DC0">
        <w:rPr>
          <w:rFonts w:eastAsiaTheme="minorHAnsi" w:cstheme="minorHAnsi"/>
          <w:lang w:eastAsia="en-US"/>
        </w:rPr>
        <w:t xml:space="preserve">gali, bet neprivalo </w:t>
      </w:r>
      <w:r w:rsidR="00285097">
        <w:rPr>
          <w:rFonts w:eastAsiaTheme="minorHAnsi" w:cstheme="minorHAnsi"/>
          <w:lang w:eastAsia="en-US"/>
        </w:rPr>
        <w:t xml:space="preserve">pateikti kartu su pasiūlymu. </w:t>
      </w:r>
    </w:p>
    <w:p w14:paraId="66186630" w14:textId="6990BFC2" w:rsidR="00C82E95" w:rsidRPr="009F0698" w:rsidRDefault="00C82E95" w:rsidP="00240B8C">
      <w:pPr>
        <w:pStyle w:val="Sraopastraipa"/>
        <w:tabs>
          <w:tab w:val="left" w:pos="851"/>
        </w:tabs>
        <w:spacing w:after="0" w:line="240" w:lineRule="auto"/>
        <w:ind w:left="567"/>
        <w:jc w:val="both"/>
        <w:rPr>
          <w:rFonts w:cstheme="minorHAnsi"/>
          <w:i/>
          <w:iCs/>
          <w:color w:val="7030A0"/>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5D3C53CD" w14:textId="77777777" w:rsidR="0020417D" w:rsidRDefault="00E20AA7" w:rsidP="008040DB">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0DB8D79C" w14:textId="435CCC19" w:rsidR="008040DB" w:rsidRDefault="008040DB" w:rsidP="008040DB">
      <w:pPr>
        <w:spacing w:before="60" w:after="60" w:line="256" w:lineRule="auto"/>
        <w:rPr>
          <w:rFonts w:eastAsiaTheme="minorHAnsi" w:cstheme="minorHAnsi"/>
          <w:b/>
          <w:bCs/>
        </w:rPr>
        <w:sectPr w:rsidR="008040DB" w:rsidSect="00153FC8">
          <w:footerReference w:type="first" r:id="rId1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DC295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1C76231F" w:rsidR="0020417D" w:rsidRPr="00D02838" w:rsidRDefault="0020417D" w:rsidP="00DC295D">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1866A9E" w:rsidR="00C8691A" w:rsidRPr="00CB20ED" w:rsidRDefault="00017000" w:rsidP="00017000">
            <w:pPr>
              <w:autoSpaceDE w:val="0"/>
              <w:autoSpaceDN w:val="0"/>
              <w:adjustRightInd w:val="0"/>
              <w:rPr>
                <w:rFonts w:asciiTheme="minorHAnsi" w:hAnsiTheme="minorHAnsi" w:cstheme="minorHAnsi"/>
                <w:color w:val="000000"/>
                <w:sz w:val="21"/>
                <w:szCs w:val="21"/>
              </w:rPr>
            </w:pPr>
            <w:r w:rsidRPr="00CC3EEE">
              <w:rPr>
                <w:rFonts w:asciiTheme="minorHAnsi" w:hAnsiTheme="minorHAnsi" w:cstheme="minorHAnsi"/>
                <w:color w:val="000000"/>
              </w:rPr>
              <w:t>Tiekėjas per paskutinius 3 metus iki pasiūlymo pateikimo termino pabaigos yra pristatęs [ir sumontavęs]</w:t>
            </w:r>
            <w:r>
              <w:rPr>
                <w:rFonts w:asciiTheme="minorHAnsi" w:hAnsiTheme="minorHAnsi" w:cstheme="minorHAnsi"/>
                <w:color w:val="000000"/>
              </w:rPr>
              <w:t xml:space="preserve"> </w:t>
            </w:r>
            <w:r w:rsidR="00B27AF7">
              <w:rPr>
                <w:rFonts w:asciiTheme="minorHAnsi" w:hAnsiTheme="minorHAnsi" w:cstheme="minorHAnsi"/>
                <w:color w:val="000000"/>
              </w:rPr>
              <w:t>spektrometrų – spalvos matuoklių (</w:t>
            </w:r>
            <w:r>
              <w:rPr>
                <w:rFonts w:asciiTheme="minorHAnsi" w:hAnsiTheme="minorHAnsi" w:cstheme="minorHAnsi"/>
                <w:color w:val="000000"/>
              </w:rPr>
              <w:t>arba kitą spektrometrijos įrangą</w:t>
            </w:r>
            <w:r w:rsidR="00B27AF7">
              <w:rPr>
                <w:rFonts w:asciiTheme="minorHAnsi" w:hAnsiTheme="minorHAnsi" w:cstheme="minorHAnsi"/>
                <w:color w:val="000000"/>
              </w:rPr>
              <w:t>)</w:t>
            </w:r>
            <w:r>
              <w:rPr>
                <w:rFonts w:asciiTheme="minorHAnsi" w:hAnsiTheme="minorHAnsi" w:cstheme="minorHAnsi"/>
                <w:color w:val="000000"/>
              </w:rPr>
              <w:t>, i</w:t>
            </w:r>
            <w:r w:rsidRPr="00595DD2">
              <w:rPr>
                <w:rFonts w:asciiTheme="minorHAnsi" w:hAnsiTheme="minorHAnsi" w:cstheme="minorHAnsi"/>
                <w:color w:val="000000"/>
              </w:rPr>
              <w:t>r kurio(-ių) vertė ne mažesnė kaip</w:t>
            </w:r>
            <w:r w:rsidR="00B27AF7">
              <w:rPr>
                <w:rFonts w:asciiTheme="minorHAnsi" w:hAnsiTheme="minorHAnsi" w:cstheme="minorHAnsi"/>
                <w:color w:val="000000"/>
              </w:rPr>
              <w:t xml:space="preserve"> 0,5 pasiūlymo vertės.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A66DB21" w:rsidR="00C8691A" w:rsidRPr="00CB20ED" w:rsidRDefault="00D02838" w:rsidP="00C8691A">
            <w:pPr>
              <w:autoSpaceDE w:val="0"/>
              <w:autoSpaceDN w:val="0"/>
              <w:adjustRightInd w:val="0"/>
              <w:rPr>
                <w:rFonts w:cstheme="minorHAnsi"/>
                <w:color w:val="000000"/>
              </w:rPr>
            </w:pPr>
            <w:r w:rsidRPr="00595DD2">
              <w:rPr>
                <w:rFonts w:asciiTheme="minorHAnsi" w:hAnsiTheme="minorHAnsi" w:cstheme="minorHAnsi"/>
                <w:color w:val="000000"/>
              </w:rPr>
              <w:t>Per</w:t>
            </w:r>
            <w:r>
              <w:rPr>
                <w:rFonts w:asciiTheme="minorHAnsi" w:hAnsiTheme="minorHAnsi" w:cstheme="minorHAnsi"/>
                <w:color w:val="000000"/>
              </w:rPr>
              <w:t xml:space="preserve"> </w:t>
            </w:r>
            <w:r w:rsidRPr="00595DD2">
              <w:rPr>
                <w:rFonts w:asciiTheme="minorHAnsi" w:hAnsiTheme="minorHAnsi" w:cstheme="minorHAnsi"/>
                <w:color w:val="000000"/>
              </w:rPr>
              <w:t>paskutinius 3 metus patiektų prekių sąrašas, kuriame nurodytos prekių bendros sumos, datos ir prekių gavėjai (tiek viešieji, tiek privatieji).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1730" w14:textId="77777777" w:rsidR="00F25F6D" w:rsidRPr="00595DD2" w:rsidRDefault="00F25F6D" w:rsidP="00F25F6D">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11D54B15" w14:textId="77777777" w:rsidR="00F25F6D" w:rsidRPr="00595DD2" w:rsidRDefault="00F25F6D" w:rsidP="00F25F6D">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t>· tiekėjas gali remtis kitų ūkio subjektų pajėgumais tik tuo atveju, jeigu tie subjektai patys vykdys tą pirkimo sutarties dalį, kuriai reikia jų turimų pajėgumų;</w:t>
            </w:r>
          </w:p>
          <w:p w14:paraId="6DC6F317" w14:textId="3EAE1269" w:rsidR="00C8691A" w:rsidRPr="00E20AA7" w:rsidRDefault="00F25F6D" w:rsidP="00F25F6D">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t>· subtiekėjams šis reikalavimas nenustatomas.</w:t>
            </w:r>
          </w:p>
        </w:tc>
      </w:tr>
    </w:tbl>
    <w:p w14:paraId="2AE912CA" w14:textId="5B2015EB" w:rsidR="002F396F" w:rsidRPr="002D71B6" w:rsidRDefault="002F396F" w:rsidP="2E3255FC">
      <w:pPr>
        <w:tabs>
          <w:tab w:val="left" w:pos="720"/>
        </w:tabs>
        <w:spacing w:after="0" w:line="240" w:lineRule="auto"/>
        <w:ind w:firstLine="567"/>
        <w:jc w:val="center"/>
        <w:rPr>
          <w:rFonts w:eastAsia="Calibri"/>
          <w:b/>
          <w:bCs/>
          <w:lang w:eastAsia="en-US"/>
        </w:rPr>
      </w:pPr>
    </w:p>
    <w:p w14:paraId="700772A1" w14:textId="77777777" w:rsidR="008040DB" w:rsidRDefault="008040DB" w:rsidP="005B19E4">
      <w:pPr>
        <w:tabs>
          <w:tab w:val="left" w:pos="720"/>
        </w:tabs>
        <w:spacing w:after="0" w:line="240" w:lineRule="auto"/>
        <w:ind w:firstLine="567"/>
        <w:jc w:val="both"/>
        <w:rPr>
          <w:rFonts w:eastAsia="Calibri"/>
          <w:b/>
          <w:bCs/>
          <w:lang w:eastAsia="en-US"/>
        </w:rPr>
      </w:pPr>
    </w:p>
    <w:p w14:paraId="470E4735" w14:textId="77777777" w:rsidR="00384FE2" w:rsidRDefault="00384FE2" w:rsidP="00384FE2">
      <w:pPr>
        <w:tabs>
          <w:tab w:val="left" w:pos="720"/>
        </w:tabs>
        <w:spacing w:after="0" w:line="240" w:lineRule="auto"/>
        <w:ind w:firstLine="567"/>
        <w:jc w:val="both"/>
        <w:rPr>
          <w:rFonts w:eastAsia="Calibri"/>
          <w:b/>
          <w:bCs/>
          <w:lang w:eastAsia="en-US"/>
        </w:rPr>
      </w:pPr>
    </w:p>
    <w:p w14:paraId="570D351F" w14:textId="77777777" w:rsidR="00384FE2" w:rsidRDefault="00384FE2" w:rsidP="00384FE2">
      <w:pPr>
        <w:tabs>
          <w:tab w:val="left" w:pos="720"/>
        </w:tabs>
        <w:spacing w:after="0" w:line="240" w:lineRule="auto"/>
        <w:ind w:firstLine="567"/>
        <w:jc w:val="both"/>
        <w:rPr>
          <w:rFonts w:eastAsia="Calibri"/>
          <w:b/>
          <w:bCs/>
          <w:lang w:eastAsia="en-US"/>
        </w:rPr>
      </w:pPr>
    </w:p>
    <w:p w14:paraId="2DAB9848" w14:textId="77777777" w:rsidR="00384FE2" w:rsidRDefault="00384FE2" w:rsidP="00384FE2">
      <w:pPr>
        <w:tabs>
          <w:tab w:val="left" w:pos="720"/>
        </w:tabs>
        <w:spacing w:after="0" w:line="240" w:lineRule="auto"/>
        <w:ind w:firstLine="567"/>
        <w:jc w:val="both"/>
        <w:rPr>
          <w:rFonts w:eastAsia="Calibri"/>
          <w:b/>
          <w:bCs/>
          <w:lang w:eastAsia="en-US"/>
        </w:rPr>
      </w:pPr>
    </w:p>
    <w:p w14:paraId="2D76AA1D" w14:textId="30BBBF6D" w:rsidR="00384FE2" w:rsidRDefault="008040DB" w:rsidP="00384FE2">
      <w:pPr>
        <w:tabs>
          <w:tab w:val="left" w:pos="720"/>
        </w:tabs>
        <w:spacing w:after="0" w:line="240" w:lineRule="auto"/>
        <w:ind w:firstLine="567"/>
        <w:jc w:val="both"/>
        <w:rPr>
          <w:rFonts w:eastAsia="Calibri"/>
          <w:b/>
          <w:bCs/>
          <w:lang w:eastAsia="en-US"/>
        </w:rPr>
      </w:pPr>
      <w:r w:rsidRPr="23346773">
        <w:rPr>
          <w:rFonts w:eastAsia="Calibri"/>
          <w:b/>
          <w:bCs/>
          <w:lang w:eastAsia="en-US"/>
        </w:rPr>
        <w:t>Tiekėjams keliami reikalavimai dėl kokybės vadybos sistemos ir (ar) aplinkos apsaugos vadybos sistemos</w:t>
      </w:r>
      <w:r w:rsidR="00384FE2" w:rsidRPr="00384FE2">
        <w:rPr>
          <w:rFonts w:eastAsia="Calibri"/>
          <w:b/>
          <w:bCs/>
          <w:lang w:eastAsia="en-US"/>
        </w:rPr>
        <w:t xml:space="preserve"> </w:t>
      </w:r>
      <w:r w:rsidR="00384FE2" w:rsidRPr="23346773">
        <w:rPr>
          <w:rFonts w:eastAsia="Calibri"/>
          <w:b/>
          <w:bCs/>
          <w:lang w:eastAsia="en-US"/>
        </w:rPr>
        <w:t>standartų reikalavimai</w:t>
      </w:r>
    </w:p>
    <w:p w14:paraId="7B80AFFA" w14:textId="3C68DCD9" w:rsidR="008040DB" w:rsidRDefault="008040DB" w:rsidP="005B19E4">
      <w:pPr>
        <w:tabs>
          <w:tab w:val="left" w:pos="720"/>
        </w:tabs>
        <w:spacing w:after="0" w:line="240" w:lineRule="auto"/>
        <w:ind w:firstLine="567"/>
        <w:jc w:val="both"/>
        <w:rPr>
          <w:rFonts w:eastAsia="Calibri" w:cstheme="minorHAnsi"/>
          <w:i/>
          <w:iCs/>
          <w:color w:val="7030A0"/>
          <w:lang w:eastAsia="en-US"/>
        </w:rPr>
      </w:pPr>
    </w:p>
    <w:p w14:paraId="2CA5055C" w14:textId="21E9099A" w:rsidR="00E55E1A" w:rsidRPr="00F25F6D" w:rsidRDefault="006638AF" w:rsidP="006638AF">
      <w:pPr>
        <w:spacing w:after="0" w:line="20" w:lineRule="atLeast"/>
        <w:ind w:firstLine="567"/>
        <w:jc w:val="both"/>
        <w:rPr>
          <w:rFonts w:eastAsiaTheme="minorHAnsi" w:cstheme="minorHAnsi"/>
        </w:rPr>
      </w:pPr>
      <w:r>
        <w:rPr>
          <w:rFonts w:eastAsiaTheme="minorHAnsi" w:cstheme="minorHAnsi"/>
        </w:rPr>
        <w:t>1.</w:t>
      </w:r>
      <w:r w:rsidR="00F25F6D" w:rsidRPr="00F25F6D">
        <w:rPr>
          <w:rFonts w:eastAsia="Calibri" w:cstheme="minorHAnsi"/>
          <w:lang w:eastAsia="en-US"/>
        </w:rPr>
        <w:t xml:space="preserve"> </w:t>
      </w:r>
      <w:r w:rsidR="00F25F6D" w:rsidRPr="00F0499F">
        <w:rPr>
          <w:rFonts w:eastAsia="Calibri" w:cstheme="minorHAnsi"/>
          <w:lang w:eastAsia="en-US"/>
        </w:rPr>
        <w:t xml:space="preserve">Perkančioji organizacija nereikalauja, kad tiekėjai laikytųsi </w:t>
      </w:r>
      <w:r w:rsidR="00F25F6D" w:rsidRPr="00F25F6D">
        <w:rPr>
          <w:rFonts w:eastAsia="Calibri" w:cstheme="minorHAnsi"/>
          <w:lang w:eastAsia="en-US"/>
        </w:rPr>
        <w:t>k</w:t>
      </w:r>
      <w:r w:rsidR="00F25F6D" w:rsidRPr="00F25F6D">
        <w:rPr>
          <w:rFonts w:eastAsia="Calibri" w:cstheme="minorHAnsi"/>
          <w:iCs/>
          <w:lang w:eastAsia="en-US"/>
        </w:rPr>
        <w:t>okybės vadybos sistemos ir (arba) aplinkos apsaugos vadybos sistemos standartų.</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18591961" w:rsidR="00693D4F" w:rsidRPr="00B577BA" w:rsidRDefault="00B577BA" w:rsidP="00DE290C">
      <w:pPr>
        <w:rPr>
          <w:rFonts w:cstheme="minorHAnsi"/>
        </w:rPr>
      </w:pPr>
      <w:r w:rsidRPr="00B577BA">
        <w:rPr>
          <w:rFonts w:cstheme="minorHAnsi"/>
        </w:rPr>
        <w:t xml:space="preserve">Pateikiama atskirame dokumente. </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44C01BF3" w14:textId="77777777" w:rsidR="00724BBB" w:rsidRPr="005000E5" w:rsidRDefault="00724BBB" w:rsidP="00724BBB">
      <w:pPr>
        <w:pStyle w:val="Pagrindinistekstas"/>
        <w:numPr>
          <w:ilvl w:val="1"/>
          <w:numId w:val="21"/>
        </w:numPr>
        <w:tabs>
          <w:tab w:val="left" w:pos="993"/>
        </w:tabs>
        <w:spacing w:after="0" w:line="240" w:lineRule="auto"/>
        <w:ind w:left="0" w:firstLine="567"/>
        <w:rPr>
          <w:rFonts w:cstheme="minorHAnsi"/>
          <w:sz w:val="22"/>
          <w:szCs w:val="22"/>
        </w:rPr>
      </w:pPr>
      <w:r w:rsidRPr="005000E5">
        <w:rPr>
          <w:rFonts w:cstheme="minorHAnsi"/>
          <w:sz w:val="22"/>
          <w:szCs w:val="22"/>
        </w:rPr>
        <w:t>Perkančioji organizacija ekonomiškai naudingiausią pasiūlymą išrenka pagal tiekėjo pasiūlyme nurodytą kainą.</w:t>
      </w:r>
    </w:p>
    <w:p w14:paraId="18FD1870" w14:textId="77777777" w:rsidR="00724BBB" w:rsidRPr="005000E5" w:rsidRDefault="00724BBB" w:rsidP="00724BBB">
      <w:pPr>
        <w:pStyle w:val="Pagrindinistekstas"/>
        <w:numPr>
          <w:ilvl w:val="1"/>
          <w:numId w:val="21"/>
        </w:numPr>
        <w:tabs>
          <w:tab w:val="left" w:pos="993"/>
        </w:tabs>
        <w:spacing w:after="0" w:line="240" w:lineRule="auto"/>
        <w:ind w:left="0" w:firstLine="567"/>
        <w:rPr>
          <w:rFonts w:cstheme="minorHAnsi"/>
          <w:sz w:val="22"/>
          <w:szCs w:val="22"/>
        </w:rPr>
      </w:pPr>
      <w:r w:rsidRPr="005000E5">
        <w:rPr>
          <w:rFonts w:cstheme="minorHAnsi"/>
          <w:sz w:val="22"/>
          <w:szCs w:val="22"/>
        </w:rPr>
        <w:t xml:space="preserve">Laimėjusiu pasiūlymu galės būti pripažintas tik 1 (vienas) ekonomiškai naudingiausias pasiūlymas, esantis pasiūlymų eilės pirmojoje vietoje. </w:t>
      </w:r>
    </w:p>
    <w:p w14:paraId="409F4E63" w14:textId="77777777" w:rsidR="00724BBB" w:rsidRDefault="00724BBB" w:rsidP="00724BBB">
      <w:pPr>
        <w:pStyle w:val="Pagrindinistekstas"/>
        <w:numPr>
          <w:ilvl w:val="1"/>
          <w:numId w:val="21"/>
        </w:numPr>
        <w:tabs>
          <w:tab w:val="left" w:pos="993"/>
        </w:tabs>
        <w:spacing w:after="0" w:line="240" w:lineRule="auto"/>
        <w:ind w:left="0" w:firstLine="567"/>
        <w:rPr>
          <w:rFonts w:cstheme="minorHAnsi"/>
          <w:sz w:val="22"/>
          <w:szCs w:val="22"/>
        </w:rPr>
      </w:pPr>
      <w:r w:rsidRPr="005000E5">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8F13AB" w14:textId="77777777" w:rsidR="00724BBB" w:rsidRPr="0092008B" w:rsidRDefault="00724BBB" w:rsidP="00724BBB">
      <w:pPr>
        <w:pStyle w:val="Pagrindinistekstas"/>
        <w:numPr>
          <w:ilvl w:val="1"/>
          <w:numId w:val="21"/>
        </w:numPr>
        <w:tabs>
          <w:tab w:val="left" w:pos="993"/>
        </w:tabs>
        <w:spacing w:after="0" w:line="240" w:lineRule="auto"/>
        <w:ind w:left="0" w:firstLine="567"/>
        <w:rPr>
          <w:rFonts w:cstheme="minorHAnsi"/>
          <w:sz w:val="22"/>
          <w:szCs w:val="22"/>
        </w:rPr>
      </w:pPr>
      <w:r w:rsidRPr="005000E5">
        <w:rPr>
          <w:rFonts w:cstheme="minorHAnsi"/>
          <w:sz w:val="22"/>
          <w:szCs w:val="22"/>
        </w:rPr>
        <w:t>Pasiūlyme nurodyta pirkimo objekto kaina visais atvejais laikoma neįprastai maža, jeigu ji yra 30 ir daugiau procentų mažesnė už visų tiekėjų, kurių pasiūlymai neatmesti dėl kitų priežasčių</w:t>
      </w:r>
      <w:r>
        <w:rPr>
          <w:rFonts w:cstheme="minorHAnsi"/>
          <w:sz w:val="22"/>
          <w:szCs w:val="22"/>
        </w:rPr>
        <w:t>.</w:t>
      </w:r>
    </w:p>
    <w:p w14:paraId="20B0EC8A" w14:textId="10B9D8D5"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22561404" w:rsidR="00A4599F" w:rsidRPr="00F0499F" w:rsidRDefault="009B6F95" w:rsidP="00A5751B">
      <w:pPr>
        <w:jc w:val="center"/>
        <w:rPr>
          <w:rFonts w:cstheme="minorHAnsi"/>
          <w:b/>
          <w:bCs/>
          <w:smallCaps/>
          <w:sz w:val="22"/>
          <w:szCs w:val="22"/>
        </w:rPr>
      </w:pPr>
      <w:r w:rsidRPr="00F0499F">
        <w:rPr>
          <w:rFonts w:cstheme="minorHAnsi"/>
        </w:rPr>
        <w:t>__________</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20EA" w14:textId="77777777" w:rsidR="00A33AA6" w:rsidRDefault="00A33AA6" w:rsidP="00D05666">
      <w:r>
        <w:separator/>
      </w:r>
    </w:p>
  </w:endnote>
  <w:endnote w:type="continuationSeparator" w:id="0">
    <w:p w14:paraId="7378CC79" w14:textId="77777777" w:rsidR="00A33AA6" w:rsidRDefault="00A33AA6" w:rsidP="00D05666">
      <w:r>
        <w:continuationSeparator/>
      </w:r>
    </w:p>
  </w:endnote>
  <w:endnote w:type="continuationNotice" w:id="1">
    <w:p w14:paraId="20DF9CD9" w14:textId="77777777" w:rsidR="00A33AA6" w:rsidRDefault="00A33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8B66" w14:textId="77777777" w:rsidR="00A33AA6" w:rsidRDefault="00A33AA6" w:rsidP="00D05666">
      <w:r>
        <w:separator/>
      </w:r>
    </w:p>
  </w:footnote>
  <w:footnote w:type="continuationSeparator" w:id="0">
    <w:p w14:paraId="71497FAD" w14:textId="77777777" w:rsidR="00A33AA6" w:rsidRDefault="00A33AA6" w:rsidP="00D05666">
      <w:r>
        <w:continuationSeparator/>
      </w:r>
    </w:p>
  </w:footnote>
  <w:footnote w:type="continuationNotice" w:id="1">
    <w:p w14:paraId="327A3B45" w14:textId="77777777" w:rsidR="00A33AA6" w:rsidRDefault="00A33AA6">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3C39B9"/>
    <w:multiLevelType w:val="hybridMultilevel"/>
    <w:tmpl w:val="53AA3238"/>
    <w:lvl w:ilvl="0" w:tplc="61F0AD9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54D78"/>
    <w:multiLevelType w:val="hybridMultilevel"/>
    <w:tmpl w:val="1570C8F6"/>
    <w:lvl w:ilvl="0" w:tplc="252ECB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95B36D3"/>
    <w:multiLevelType w:val="multilevel"/>
    <w:tmpl w:val="0F68792E"/>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57143510"/>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CCFA4F0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0"/>
  </w:num>
  <w:num w:numId="14" w16cid:durableId="1864435576">
    <w:abstractNumId w:val="16"/>
  </w:num>
  <w:num w:numId="15" w16cid:durableId="1941065713">
    <w:abstractNumId w:val="3"/>
  </w:num>
  <w:num w:numId="16" w16cid:durableId="19859238">
    <w:abstractNumId w:val="5"/>
  </w:num>
  <w:num w:numId="17" w16cid:durableId="1297491117">
    <w:abstractNumId w:val="9"/>
  </w:num>
  <w:num w:numId="18" w16cid:durableId="386413914">
    <w:abstractNumId w:val="1"/>
  </w:num>
  <w:num w:numId="19" w16cid:durableId="529337002">
    <w:abstractNumId w:val="12"/>
  </w:num>
  <w:num w:numId="20" w16cid:durableId="1182209385">
    <w:abstractNumId w:val="4"/>
  </w:num>
  <w:num w:numId="21" w16cid:durableId="166816744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0"/>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881"/>
    <w:rsid w:val="00087EFE"/>
    <w:rsid w:val="00090235"/>
    <w:rsid w:val="000903D5"/>
    <w:rsid w:val="000904B3"/>
    <w:rsid w:val="00090916"/>
    <w:rsid w:val="00090F9B"/>
    <w:rsid w:val="000910A6"/>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71B"/>
    <w:rsid w:val="000A7BF8"/>
    <w:rsid w:val="000A7E99"/>
    <w:rsid w:val="000B01A0"/>
    <w:rsid w:val="000B049C"/>
    <w:rsid w:val="000B0CED"/>
    <w:rsid w:val="000B2B0E"/>
    <w:rsid w:val="000B2E23"/>
    <w:rsid w:val="000B36CB"/>
    <w:rsid w:val="000B4A3A"/>
    <w:rsid w:val="000B4E01"/>
    <w:rsid w:val="000B4E6D"/>
    <w:rsid w:val="000B4E90"/>
    <w:rsid w:val="000B51DF"/>
    <w:rsid w:val="000B5255"/>
    <w:rsid w:val="000B685D"/>
    <w:rsid w:val="000B7223"/>
    <w:rsid w:val="000C006A"/>
    <w:rsid w:val="000C02F3"/>
    <w:rsid w:val="000C15A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28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19B"/>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B96"/>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B8C"/>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09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780"/>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BA"/>
    <w:rsid w:val="003049FC"/>
    <w:rsid w:val="00304E45"/>
    <w:rsid w:val="0030625F"/>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536"/>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7D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1A2"/>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4FE2"/>
    <w:rsid w:val="00385D49"/>
    <w:rsid w:val="00386E76"/>
    <w:rsid w:val="003903FB"/>
    <w:rsid w:val="00390B20"/>
    <w:rsid w:val="0039114B"/>
    <w:rsid w:val="0039183A"/>
    <w:rsid w:val="00391FE7"/>
    <w:rsid w:val="0039299B"/>
    <w:rsid w:val="00393698"/>
    <w:rsid w:val="003936BB"/>
    <w:rsid w:val="0039371E"/>
    <w:rsid w:val="00394082"/>
    <w:rsid w:val="00394C27"/>
    <w:rsid w:val="0039597E"/>
    <w:rsid w:val="00396CB4"/>
    <w:rsid w:val="003977D0"/>
    <w:rsid w:val="003977E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59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80F"/>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77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4C"/>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27D6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A47"/>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BA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35A"/>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7F1"/>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D2"/>
    <w:rsid w:val="005A74E8"/>
    <w:rsid w:val="005A7B58"/>
    <w:rsid w:val="005B0449"/>
    <w:rsid w:val="005B0749"/>
    <w:rsid w:val="005B19E4"/>
    <w:rsid w:val="005B1D8D"/>
    <w:rsid w:val="005B24C3"/>
    <w:rsid w:val="005B2A1D"/>
    <w:rsid w:val="005B2C82"/>
    <w:rsid w:val="005B2D9B"/>
    <w:rsid w:val="005B2FD0"/>
    <w:rsid w:val="005B3057"/>
    <w:rsid w:val="005B34A6"/>
    <w:rsid w:val="005B383F"/>
    <w:rsid w:val="005B3D70"/>
    <w:rsid w:val="005B46C1"/>
    <w:rsid w:val="005B484F"/>
    <w:rsid w:val="005B537C"/>
    <w:rsid w:val="005B562C"/>
    <w:rsid w:val="005B5793"/>
    <w:rsid w:val="005B5ED5"/>
    <w:rsid w:val="005C0258"/>
    <w:rsid w:val="005C0B37"/>
    <w:rsid w:val="005C17C2"/>
    <w:rsid w:val="005C1E12"/>
    <w:rsid w:val="005C3F18"/>
    <w:rsid w:val="005C5BD5"/>
    <w:rsid w:val="005C6C2A"/>
    <w:rsid w:val="005C6D8F"/>
    <w:rsid w:val="005D08AD"/>
    <w:rsid w:val="005D095C"/>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1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DC0"/>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3FFE"/>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74E"/>
    <w:rsid w:val="006A4AF7"/>
    <w:rsid w:val="006A58FD"/>
    <w:rsid w:val="006A5FCC"/>
    <w:rsid w:val="006A6750"/>
    <w:rsid w:val="006A675A"/>
    <w:rsid w:val="006A737F"/>
    <w:rsid w:val="006A7476"/>
    <w:rsid w:val="006A7D03"/>
    <w:rsid w:val="006B019A"/>
    <w:rsid w:val="006B0247"/>
    <w:rsid w:val="006B02BE"/>
    <w:rsid w:val="006B0411"/>
    <w:rsid w:val="006B05D8"/>
    <w:rsid w:val="006B078D"/>
    <w:rsid w:val="006B1A42"/>
    <w:rsid w:val="006B257C"/>
    <w:rsid w:val="006B30B8"/>
    <w:rsid w:val="006B3256"/>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79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FE6"/>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78B"/>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BB"/>
    <w:rsid w:val="00725292"/>
    <w:rsid w:val="00725A44"/>
    <w:rsid w:val="00725AB6"/>
    <w:rsid w:val="00725D1E"/>
    <w:rsid w:val="00726D3A"/>
    <w:rsid w:val="00726E9F"/>
    <w:rsid w:val="007270DC"/>
    <w:rsid w:val="00727CDE"/>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B38"/>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B74"/>
    <w:rsid w:val="007B2A01"/>
    <w:rsid w:val="007B2E75"/>
    <w:rsid w:val="007B2E78"/>
    <w:rsid w:val="007B3B8D"/>
    <w:rsid w:val="007B43A1"/>
    <w:rsid w:val="007B4DFE"/>
    <w:rsid w:val="007B4F3F"/>
    <w:rsid w:val="007B52AF"/>
    <w:rsid w:val="007B53FD"/>
    <w:rsid w:val="007B6219"/>
    <w:rsid w:val="007B6F6D"/>
    <w:rsid w:val="007B732B"/>
    <w:rsid w:val="007B7651"/>
    <w:rsid w:val="007B773D"/>
    <w:rsid w:val="007B7FFA"/>
    <w:rsid w:val="007C0612"/>
    <w:rsid w:val="007C136F"/>
    <w:rsid w:val="007C1C57"/>
    <w:rsid w:val="007C2946"/>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0D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378"/>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B9A"/>
    <w:rsid w:val="00924445"/>
    <w:rsid w:val="00925348"/>
    <w:rsid w:val="00925B89"/>
    <w:rsid w:val="00925F1F"/>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03"/>
    <w:rsid w:val="009B6E32"/>
    <w:rsid w:val="009B6F95"/>
    <w:rsid w:val="009B711D"/>
    <w:rsid w:val="009C00DC"/>
    <w:rsid w:val="009C06DA"/>
    <w:rsid w:val="009C1155"/>
    <w:rsid w:val="009C19E0"/>
    <w:rsid w:val="009C1B9B"/>
    <w:rsid w:val="009C2357"/>
    <w:rsid w:val="009C2518"/>
    <w:rsid w:val="009C30B3"/>
    <w:rsid w:val="009C37FD"/>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22"/>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842"/>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A6"/>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B8"/>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F08"/>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245"/>
    <w:rsid w:val="00AD6A9B"/>
    <w:rsid w:val="00AD7D83"/>
    <w:rsid w:val="00AE0668"/>
    <w:rsid w:val="00AE1244"/>
    <w:rsid w:val="00AE1C5F"/>
    <w:rsid w:val="00AE2B70"/>
    <w:rsid w:val="00AE3439"/>
    <w:rsid w:val="00AE422D"/>
    <w:rsid w:val="00AE55E5"/>
    <w:rsid w:val="00AE60D1"/>
    <w:rsid w:val="00AE627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F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BA"/>
    <w:rsid w:val="00B600AE"/>
    <w:rsid w:val="00B606C9"/>
    <w:rsid w:val="00B60CB8"/>
    <w:rsid w:val="00B61E41"/>
    <w:rsid w:val="00B61F68"/>
    <w:rsid w:val="00B62973"/>
    <w:rsid w:val="00B62AF3"/>
    <w:rsid w:val="00B62C56"/>
    <w:rsid w:val="00B62D48"/>
    <w:rsid w:val="00B638D9"/>
    <w:rsid w:val="00B64F95"/>
    <w:rsid w:val="00B6522C"/>
    <w:rsid w:val="00B65F97"/>
    <w:rsid w:val="00B669F2"/>
    <w:rsid w:val="00B66E67"/>
    <w:rsid w:val="00B6758A"/>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CC3"/>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B3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37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F6C"/>
    <w:rsid w:val="00CA1743"/>
    <w:rsid w:val="00CA237E"/>
    <w:rsid w:val="00CA4139"/>
    <w:rsid w:val="00CA42C1"/>
    <w:rsid w:val="00CA47CB"/>
    <w:rsid w:val="00CA5166"/>
    <w:rsid w:val="00CA64E1"/>
    <w:rsid w:val="00CA77FA"/>
    <w:rsid w:val="00CB1979"/>
    <w:rsid w:val="00CB1A3D"/>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3F"/>
    <w:rsid w:val="00CC3078"/>
    <w:rsid w:val="00CC3925"/>
    <w:rsid w:val="00CC45EE"/>
    <w:rsid w:val="00CC4E78"/>
    <w:rsid w:val="00CC4EEC"/>
    <w:rsid w:val="00CC4F9F"/>
    <w:rsid w:val="00CC565E"/>
    <w:rsid w:val="00CC620F"/>
    <w:rsid w:val="00CC638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91"/>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83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C6"/>
    <w:rsid w:val="00D60217"/>
    <w:rsid w:val="00D60271"/>
    <w:rsid w:val="00D60623"/>
    <w:rsid w:val="00D60E01"/>
    <w:rsid w:val="00D60F24"/>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5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95D"/>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C0"/>
    <w:rsid w:val="00E13E63"/>
    <w:rsid w:val="00E14179"/>
    <w:rsid w:val="00E146F6"/>
    <w:rsid w:val="00E146F8"/>
    <w:rsid w:val="00E16072"/>
    <w:rsid w:val="00E160F5"/>
    <w:rsid w:val="00E16240"/>
    <w:rsid w:val="00E16397"/>
    <w:rsid w:val="00E170B5"/>
    <w:rsid w:val="00E20832"/>
    <w:rsid w:val="00E20941"/>
    <w:rsid w:val="00E20AA7"/>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2E3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E8C"/>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869"/>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49"/>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1E4D"/>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A0"/>
    <w:rsid w:val="00F211FE"/>
    <w:rsid w:val="00F217F8"/>
    <w:rsid w:val="00F21BAE"/>
    <w:rsid w:val="00F21F12"/>
    <w:rsid w:val="00F2293A"/>
    <w:rsid w:val="00F229DE"/>
    <w:rsid w:val="00F235F7"/>
    <w:rsid w:val="00F2421D"/>
    <w:rsid w:val="00F25241"/>
    <w:rsid w:val="00F25F6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26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A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62"/>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12024</Words>
  <Characters>6855</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