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E51D37" w14:paraId="5A912BC5" w14:textId="77777777" w:rsidTr="005B1F7F">
        <w:trPr>
          <w:trHeight w:val="20"/>
        </w:trPr>
        <w:tc>
          <w:tcPr>
            <w:tcW w:w="5000" w:type="pct"/>
            <w:shd w:val="clear" w:color="auto" w:fill="FFFFCC"/>
            <w:vAlign w:val="center"/>
          </w:tcPr>
          <w:p w14:paraId="4B19B750" w14:textId="4D6981CE" w:rsidR="009240EA" w:rsidRPr="009240EA" w:rsidRDefault="00967D57" w:rsidP="005B1F7F">
            <w:pPr>
              <w:jc w:val="center"/>
              <w:rPr>
                <w:rFonts w:asciiTheme="majorHAnsi" w:hAnsiTheme="majorHAnsi" w:cstheme="majorHAnsi"/>
                <w:b/>
                <w:lang w:val="lt-LT"/>
              </w:rPr>
            </w:pPr>
            <w:bookmarkStart w:id="0" w:name="_Hlk201734465"/>
            <w:proofErr w:type="spellStart"/>
            <w:r w:rsidRPr="001A1F49">
              <w:rPr>
                <w:rFonts w:asciiTheme="majorHAnsi" w:hAnsiTheme="majorHAnsi" w:cstheme="majorHAnsi"/>
                <w:b/>
              </w:rPr>
              <w:t>Šiaulių</w:t>
            </w:r>
            <w:proofErr w:type="spellEnd"/>
            <w:r w:rsidRPr="001A1F49">
              <w:rPr>
                <w:rFonts w:asciiTheme="majorHAnsi" w:hAnsiTheme="majorHAnsi" w:cstheme="majorHAnsi"/>
                <w:b/>
              </w:rPr>
              <w:t xml:space="preserve"> PGV</w:t>
            </w:r>
            <w:r>
              <w:rPr>
                <w:rFonts w:asciiTheme="majorHAnsi" w:hAnsiTheme="majorHAnsi" w:cstheme="majorHAnsi"/>
                <w:b/>
              </w:rPr>
              <w:t xml:space="preserve"> </w:t>
            </w:r>
            <w:proofErr w:type="spellStart"/>
            <w:r w:rsidR="003508E6">
              <w:rPr>
                <w:rFonts w:asciiTheme="majorHAnsi" w:hAnsiTheme="majorHAnsi" w:cstheme="majorHAnsi"/>
                <w:b/>
              </w:rPr>
              <w:t>krovininių</w:t>
            </w:r>
            <w:proofErr w:type="spellEnd"/>
            <w:r w:rsidR="003508E6">
              <w:rPr>
                <w:rFonts w:asciiTheme="majorHAnsi" w:hAnsiTheme="majorHAnsi" w:cstheme="majorHAnsi"/>
                <w:b/>
              </w:rPr>
              <w:t xml:space="preserve"> </w:t>
            </w:r>
            <w:proofErr w:type="spellStart"/>
            <w:r>
              <w:rPr>
                <w:rFonts w:asciiTheme="majorHAnsi" w:hAnsiTheme="majorHAnsi" w:cstheme="majorHAnsi"/>
                <w:b/>
              </w:rPr>
              <w:t>t</w:t>
            </w:r>
            <w:r w:rsidR="00382789" w:rsidRPr="00077806">
              <w:rPr>
                <w:rFonts w:asciiTheme="majorHAnsi" w:hAnsiTheme="majorHAnsi" w:cstheme="majorHAnsi"/>
                <w:b/>
              </w:rPr>
              <w:t>ransporto</w:t>
            </w:r>
            <w:proofErr w:type="spellEnd"/>
            <w:r w:rsidR="00382789" w:rsidRPr="00077806">
              <w:rPr>
                <w:rFonts w:asciiTheme="majorHAnsi" w:hAnsiTheme="majorHAnsi" w:cstheme="majorHAnsi"/>
                <w:b/>
              </w:rPr>
              <w:t xml:space="preserve"> </w:t>
            </w:r>
            <w:proofErr w:type="spellStart"/>
            <w:r w:rsidR="00382789" w:rsidRPr="00077806">
              <w:rPr>
                <w:rFonts w:asciiTheme="majorHAnsi" w:hAnsiTheme="majorHAnsi" w:cstheme="majorHAnsi"/>
                <w:b/>
              </w:rPr>
              <w:t>priemonių</w:t>
            </w:r>
            <w:proofErr w:type="spellEnd"/>
            <w:r w:rsidR="00382789" w:rsidRPr="00077806">
              <w:rPr>
                <w:rFonts w:asciiTheme="majorHAnsi" w:hAnsiTheme="majorHAnsi" w:cstheme="majorHAnsi"/>
                <w:b/>
              </w:rPr>
              <w:t xml:space="preserve"> </w:t>
            </w:r>
            <w:proofErr w:type="spellStart"/>
            <w:r w:rsidR="00382789" w:rsidRPr="00077806">
              <w:rPr>
                <w:rFonts w:asciiTheme="majorHAnsi" w:hAnsiTheme="majorHAnsi" w:cstheme="majorHAnsi"/>
                <w:b/>
              </w:rPr>
              <w:t>technin</w:t>
            </w:r>
            <w:r w:rsidR="00382789">
              <w:rPr>
                <w:rFonts w:asciiTheme="majorHAnsi" w:hAnsiTheme="majorHAnsi" w:cstheme="majorHAnsi"/>
                <w:b/>
              </w:rPr>
              <w:t>ės</w:t>
            </w:r>
            <w:proofErr w:type="spellEnd"/>
            <w:r w:rsidR="00382789">
              <w:rPr>
                <w:rFonts w:asciiTheme="majorHAnsi" w:hAnsiTheme="majorHAnsi" w:cstheme="majorHAnsi"/>
                <w:b/>
              </w:rPr>
              <w:t xml:space="preserve"> </w:t>
            </w:r>
            <w:proofErr w:type="spellStart"/>
            <w:r w:rsidR="00382789">
              <w:rPr>
                <w:rFonts w:asciiTheme="majorHAnsi" w:hAnsiTheme="majorHAnsi" w:cstheme="majorHAnsi"/>
                <w:b/>
              </w:rPr>
              <w:t>priežiūros</w:t>
            </w:r>
            <w:proofErr w:type="spellEnd"/>
            <w:r w:rsidR="00382789" w:rsidRPr="00077806">
              <w:rPr>
                <w:rFonts w:asciiTheme="majorHAnsi" w:hAnsiTheme="majorHAnsi" w:cstheme="majorHAnsi"/>
                <w:b/>
              </w:rPr>
              <w:t xml:space="preserve"> </w:t>
            </w:r>
            <w:proofErr w:type="spellStart"/>
            <w:r w:rsidR="00382789" w:rsidRPr="00077806">
              <w:rPr>
                <w:rFonts w:asciiTheme="majorHAnsi" w:hAnsiTheme="majorHAnsi" w:cstheme="majorHAnsi"/>
                <w:b/>
              </w:rPr>
              <w:t>ir</w:t>
            </w:r>
            <w:proofErr w:type="spellEnd"/>
            <w:r w:rsidR="00382789" w:rsidRPr="00077806">
              <w:rPr>
                <w:rFonts w:asciiTheme="majorHAnsi" w:hAnsiTheme="majorHAnsi" w:cstheme="majorHAnsi"/>
                <w:b/>
              </w:rPr>
              <w:t xml:space="preserve"> </w:t>
            </w:r>
            <w:proofErr w:type="spellStart"/>
            <w:r w:rsidR="00382789" w:rsidRPr="00077806">
              <w:rPr>
                <w:rFonts w:asciiTheme="majorHAnsi" w:hAnsiTheme="majorHAnsi" w:cstheme="majorHAnsi"/>
                <w:b/>
              </w:rPr>
              <w:t>remonto</w:t>
            </w:r>
            <w:proofErr w:type="spellEnd"/>
            <w:r w:rsidR="00382789" w:rsidRPr="00077806">
              <w:rPr>
                <w:rFonts w:asciiTheme="majorHAnsi" w:hAnsiTheme="majorHAnsi" w:cstheme="majorHAnsi"/>
                <w:b/>
              </w:rPr>
              <w:t xml:space="preserve"> </w:t>
            </w:r>
            <w:proofErr w:type="spellStart"/>
            <w:r w:rsidR="00382789" w:rsidRPr="00077806">
              <w:rPr>
                <w:rFonts w:asciiTheme="majorHAnsi" w:hAnsiTheme="majorHAnsi" w:cstheme="majorHAnsi"/>
                <w:b/>
              </w:rPr>
              <w:t>paslaug</w:t>
            </w:r>
            <w:r w:rsidR="00382789">
              <w:rPr>
                <w:rFonts w:asciiTheme="majorHAnsi" w:hAnsiTheme="majorHAnsi" w:cstheme="majorHAnsi"/>
                <w:b/>
              </w:rPr>
              <w:t>os</w:t>
            </w:r>
            <w:bookmarkEnd w:id="0"/>
            <w:proofErr w:type="spellEnd"/>
            <w:r w:rsidR="009240EA" w:rsidRPr="009240EA">
              <w:rPr>
                <w:rFonts w:asciiTheme="majorHAnsi" w:hAnsiTheme="majorHAnsi" w:cstheme="majorHAnsi"/>
                <w:b/>
                <w:lang w:val="lt-LT"/>
              </w:rPr>
              <w:t xml:space="preserve"> </w:t>
            </w:r>
          </w:p>
          <w:p w14:paraId="658280B9" w14:textId="097B8F73" w:rsidR="003025FF" w:rsidRPr="00E51D37" w:rsidRDefault="003025FF" w:rsidP="005B1F7F">
            <w:pPr>
              <w:jc w:val="center"/>
              <w:rPr>
                <w:rFonts w:ascii="Calibri Light" w:hAnsi="Calibri Light" w:cs="Calibri Light"/>
                <w:b/>
                <w:lang w:val="pt-BR"/>
              </w:rPr>
            </w:pPr>
            <w:r>
              <w:rPr>
                <w:rFonts w:asciiTheme="majorHAnsi" w:hAnsiTheme="majorHAnsi" w:cstheme="majorHAnsi"/>
                <w:b/>
                <w:lang w:val="pt-BR"/>
              </w:rPr>
              <w:t>1 pirkimo dalis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3F393449" w14:textId="77777777" w:rsidR="00F55D02" w:rsidRDefault="00F55D02" w:rsidP="00A00C6B">
      <w:pPr>
        <w:spacing w:after="0" w:line="120" w:lineRule="auto"/>
        <w:rPr>
          <w:rFonts w:ascii="Calibri Light" w:hAnsi="Calibri Light" w:cs="Calibri Light"/>
          <w:lang w:val="lt-LT"/>
        </w:rPr>
      </w:pPr>
    </w:p>
    <w:p w14:paraId="6E8CFCE1" w14:textId="77777777" w:rsidR="00F55D02" w:rsidRPr="00F55D02" w:rsidRDefault="00F55D02" w:rsidP="00F55D02">
      <w:pPr>
        <w:keepNext/>
        <w:numPr>
          <w:ilvl w:val="0"/>
          <w:numId w:val="16"/>
        </w:numPr>
        <w:pBdr>
          <w:top w:val="nil"/>
          <w:left w:val="nil"/>
          <w:bottom w:val="nil"/>
          <w:right w:val="nil"/>
          <w:between w:val="nil"/>
          <w:bar w:val="nil"/>
        </w:pBdr>
        <w:tabs>
          <w:tab w:val="left" w:pos="284"/>
        </w:tabs>
        <w:spacing w:before="60" w:after="60" w:line="259" w:lineRule="auto"/>
        <w:jc w:val="left"/>
        <w:outlineLvl w:val="0"/>
        <w:rPr>
          <w:rFonts w:ascii="Times New Roman" w:eastAsia="Calibri" w:hAnsi="Times New Roman" w:cs="Times New Roman"/>
          <w:b/>
          <w:bCs/>
          <w:sz w:val="24"/>
          <w:szCs w:val="24"/>
          <w:lang w:val="lt-LT"/>
        </w:rPr>
      </w:pPr>
      <w:r w:rsidRPr="00F55D02">
        <w:rPr>
          <w:rFonts w:ascii="Times New Roman" w:eastAsia="Calibri" w:hAnsi="Times New Roman" w:cs="Times New Roman"/>
          <w:b/>
          <w:bCs/>
          <w:sz w:val="24"/>
          <w:szCs w:val="24"/>
          <w:lang w:val="lt-LT"/>
        </w:rPr>
        <w:t>INFORMACIJA APIE TIEKĖJĄ</w:t>
      </w:r>
    </w:p>
    <w:p w14:paraId="23205297" w14:textId="77777777" w:rsidR="00F55D02" w:rsidRPr="005244DC" w:rsidRDefault="00F55D02" w:rsidP="00A00C6B">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7AB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65EFEE49" w14:textId="77777777" w:rsidR="00F55D02" w:rsidRPr="005244DC" w:rsidRDefault="00F55D02" w:rsidP="00861A2B">
      <w:pPr>
        <w:spacing w:after="0" w:line="240" w:lineRule="auto"/>
        <w:ind w:firstLine="142"/>
        <w:rPr>
          <w:rFonts w:ascii="Calibri Light" w:hAnsi="Calibri Light" w:cs="Calibri Light"/>
          <w:b/>
          <w:sz w:val="16"/>
          <w:szCs w:val="16"/>
          <w:lang w:val="lt-LT"/>
        </w:rPr>
      </w:pPr>
    </w:p>
    <w:p w14:paraId="578F62FC" w14:textId="77777777" w:rsidR="00F55D02" w:rsidRPr="00F55D02" w:rsidRDefault="00F55D02" w:rsidP="00F55D02">
      <w:pPr>
        <w:keepNext/>
        <w:numPr>
          <w:ilvl w:val="0"/>
          <w:numId w:val="17"/>
        </w:numPr>
        <w:pBdr>
          <w:top w:val="nil"/>
          <w:left w:val="nil"/>
          <w:bottom w:val="nil"/>
          <w:right w:val="nil"/>
          <w:between w:val="nil"/>
          <w:bar w:val="nil"/>
        </w:pBdr>
        <w:tabs>
          <w:tab w:val="left" w:pos="284"/>
        </w:tabs>
        <w:spacing w:after="0" w:line="259" w:lineRule="auto"/>
        <w:jc w:val="center"/>
        <w:outlineLvl w:val="0"/>
        <w:rPr>
          <w:rFonts w:ascii="Times New Roman" w:eastAsia="Calibri" w:hAnsi="Times New Roman" w:cs="Times New Roman"/>
          <w:b/>
          <w:bCs/>
          <w:sz w:val="24"/>
          <w:szCs w:val="24"/>
          <w:lang w:val="lt-LT"/>
        </w:rPr>
      </w:pPr>
      <w:r w:rsidRPr="00F55D02">
        <w:rPr>
          <w:rFonts w:ascii="Times New Roman" w:eastAsia="Calibri" w:hAnsi="Times New Roman" w:cs="Times New Roman"/>
          <w:b/>
          <w:bCs/>
          <w:sz w:val="24"/>
          <w:szCs w:val="24"/>
          <w:lang w:val="lt-LT"/>
        </w:rPr>
        <w:t>INFORMACIJA APIE ŪKIO SUBJEKTUS IR SUBTIEKĖJUS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6106A907"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7AB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lastRenderedPageBreak/>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1B837FBF" w14:textId="77777777" w:rsidR="00260D2F" w:rsidRDefault="00260D2F" w:rsidP="00A00C6B">
      <w:pPr>
        <w:spacing w:after="0" w:line="240" w:lineRule="auto"/>
        <w:rPr>
          <w:rFonts w:ascii="Calibri Light" w:hAnsi="Calibri Light" w:cs="Calibri Light"/>
          <w:b/>
          <w:bCs/>
          <w:lang w:val="lt-LT"/>
        </w:rPr>
      </w:pPr>
    </w:p>
    <w:p w14:paraId="75780DF3" w14:textId="77777777" w:rsidR="00260D2F" w:rsidRPr="00260D2F" w:rsidRDefault="00260D2F" w:rsidP="00260D2F">
      <w:pPr>
        <w:spacing w:after="0" w:line="240" w:lineRule="auto"/>
        <w:ind w:firstLine="720"/>
        <w:rPr>
          <w:rFonts w:ascii="Times New Roman" w:eastAsia="Calibri" w:hAnsi="Times New Roman" w:cs="Times New Roman"/>
          <w:sz w:val="24"/>
          <w:szCs w:val="24"/>
          <w:lang w:val="lt-LT"/>
        </w:rPr>
      </w:pPr>
    </w:p>
    <w:p w14:paraId="19BC2C19" w14:textId="77777777" w:rsidR="00260D2F" w:rsidRPr="00260D2F" w:rsidRDefault="00260D2F" w:rsidP="00260D2F">
      <w:pPr>
        <w:keepNext/>
        <w:numPr>
          <w:ilvl w:val="0"/>
          <w:numId w:val="17"/>
        </w:numPr>
        <w:pBdr>
          <w:top w:val="nil"/>
          <w:left w:val="nil"/>
          <w:bottom w:val="nil"/>
          <w:right w:val="nil"/>
          <w:between w:val="nil"/>
          <w:bar w:val="nil"/>
        </w:pBdr>
        <w:tabs>
          <w:tab w:val="left" w:pos="284"/>
        </w:tabs>
        <w:spacing w:after="0" w:line="259" w:lineRule="auto"/>
        <w:jc w:val="center"/>
        <w:outlineLvl w:val="0"/>
        <w:rPr>
          <w:rFonts w:ascii="Times New Roman" w:eastAsia="Calibri" w:hAnsi="Times New Roman" w:cs="Times New Roman"/>
          <w:b/>
          <w:bCs/>
          <w:sz w:val="24"/>
          <w:szCs w:val="24"/>
          <w:lang w:val="lt-LT"/>
        </w:rPr>
      </w:pPr>
      <w:r w:rsidRPr="00260D2F">
        <w:rPr>
          <w:rFonts w:ascii="Times New Roman" w:eastAsia="Calibri" w:hAnsi="Times New Roman" w:cs="Times New Roman"/>
          <w:b/>
          <w:sz w:val="24"/>
          <w:szCs w:val="24"/>
          <w:lang w:val="lt-LT"/>
        </w:rPr>
        <w:t xml:space="preserve">PASIŪLYMO KAINA </w:t>
      </w:r>
    </w:p>
    <w:p w14:paraId="62F488A2" w14:textId="77777777" w:rsidR="00260D2F" w:rsidRPr="00260D2F" w:rsidRDefault="00260D2F" w:rsidP="00260D2F">
      <w:pPr>
        <w:spacing w:after="0" w:line="240" w:lineRule="auto"/>
        <w:ind w:firstLine="720"/>
        <w:rPr>
          <w:rFonts w:ascii="Times New Roman" w:eastAsia="Calibri" w:hAnsi="Times New Roman" w:cs="Times New Roman"/>
          <w:i/>
          <w:color w:val="000000"/>
          <w:sz w:val="24"/>
          <w:szCs w:val="24"/>
          <w:lang w:val="lt-LT"/>
        </w:rPr>
      </w:pPr>
    </w:p>
    <w:p w14:paraId="5A2A889D" w14:textId="77777777" w:rsidR="00260D2F" w:rsidRPr="00260D2F" w:rsidRDefault="00260D2F" w:rsidP="00260D2F">
      <w:pPr>
        <w:numPr>
          <w:ilvl w:val="0"/>
          <w:numId w:val="38"/>
        </w:numPr>
        <w:pBdr>
          <w:top w:val="nil"/>
          <w:left w:val="nil"/>
          <w:bottom w:val="nil"/>
          <w:right w:val="nil"/>
          <w:between w:val="nil"/>
          <w:bar w:val="nil"/>
        </w:pBdr>
        <w:spacing w:after="0" w:line="259" w:lineRule="auto"/>
        <w:contextualSpacing/>
        <w:jc w:val="left"/>
        <w:rPr>
          <w:rFonts w:ascii="Times New Roman" w:eastAsia="Calibri" w:hAnsi="Times New Roman" w:cs="Times New Roman"/>
          <w:sz w:val="24"/>
          <w:szCs w:val="24"/>
          <w:lang w:val="lt-LT"/>
        </w:rPr>
      </w:pPr>
      <w:r w:rsidRPr="00260D2F">
        <w:rPr>
          <w:rFonts w:ascii="Times New Roman" w:eastAsia="Calibri" w:hAnsi="Times New Roman" w:cs="Times New Roman"/>
          <w:sz w:val="24"/>
          <w:szCs w:val="24"/>
          <w:lang w:val="lt-LT"/>
        </w:rPr>
        <w:t>Mes siūlome:</w:t>
      </w:r>
    </w:p>
    <w:p w14:paraId="2CC7E01A" w14:textId="442DEDC1" w:rsidR="00260D2F" w:rsidRPr="00260D2F" w:rsidRDefault="00260D2F" w:rsidP="00260D2F">
      <w:pPr>
        <w:numPr>
          <w:ilvl w:val="1"/>
          <w:numId w:val="38"/>
        </w:numPr>
        <w:pBdr>
          <w:top w:val="nil"/>
          <w:left w:val="nil"/>
          <w:bottom w:val="nil"/>
          <w:right w:val="nil"/>
          <w:between w:val="nil"/>
          <w:bar w:val="nil"/>
        </w:pBdr>
        <w:spacing w:after="0" w:line="259" w:lineRule="auto"/>
        <w:contextualSpacing/>
        <w:jc w:val="left"/>
        <w:rPr>
          <w:rFonts w:ascii="Times New Roman" w:eastAsia="Calibri" w:hAnsi="Times New Roman" w:cs="Times New Roman"/>
          <w:sz w:val="24"/>
          <w:szCs w:val="24"/>
          <w:lang w:val="lt-LT"/>
        </w:rPr>
      </w:pPr>
      <w:r w:rsidRPr="00260D2F">
        <w:rPr>
          <w:rFonts w:ascii="Times New Roman" w:eastAsia="Calibri" w:hAnsi="Times New Roman" w:cs="Times New Roman"/>
          <w:sz w:val="24"/>
          <w:szCs w:val="24"/>
          <w:lang w:val="lt-LT"/>
        </w:rPr>
        <w:t>Pasiūlymo duomen</w:t>
      </w:r>
      <w:r w:rsidR="00C212E0">
        <w:rPr>
          <w:rFonts w:ascii="Times New Roman" w:eastAsia="Calibri" w:hAnsi="Times New Roman" w:cs="Times New Roman"/>
          <w:sz w:val="24"/>
          <w:szCs w:val="24"/>
          <w:lang w:val="lt-LT"/>
        </w:rPr>
        <w:t>y</w:t>
      </w:r>
      <w:r w:rsidRPr="00260D2F">
        <w:rPr>
          <w:rFonts w:ascii="Times New Roman" w:eastAsia="Calibri" w:hAnsi="Times New Roman" w:cs="Times New Roman"/>
          <w:sz w:val="24"/>
          <w:szCs w:val="24"/>
          <w:lang w:val="lt-LT"/>
        </w:rPr>
        <w:t>s į kuriuos bus atsižvelgta nustatant ekonomiškai naudingiausią pasiūlymą:</w:t>
      </w:r>
    </w:p>
    <w:p w14:paraId="0AED22F6" w14:textId="77777777" w:rsidR="00260D2F" w:rsidRPr="00260D2F" w:rsidRDefault="00260D2F" w:rsidP="00260D2F">
      <w:pPr>
        <w:spacing w:after="0" w:line="240" w:lineRule="auto"/>
        <w:ind w:firstLine="851"/>
        <w:rPr>
          <w:rFonts w:ascii="Times New Roman" w:eastAsia="Calibri" w:hAnsi="Times New Roman" w:cs="Times New Roman"/>
          <w:sz w:val="24"/>
          <w:szCs w:val="24"/>
          <w:lang w:val="lt-LT"/>
        </w:rPr>
      </w:pPr>
    </w:p>
    <w:tbl>
      <w:tblPr>
        <w:tblStyle w:val="Lentelstinklelisviesus1"/>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9"/>
        <w:gridCol w:w="2410"/>
        <w:gridCol w:w="2410"/>
      </w:tblGrid>
      <w:tr w:rsidR="00260D2F" w:rsidRPr="00260D2F" w14:paraId="460C5601" w14:textId="77777777" w:rsidTr="00EC20AF">
        <w:tc>
          <w:tcPr>
            <w:tcW w:w="704" w:type="dxa"/>
            <w:vMerge w:val="restart"/>
          </w:tcPr>
          <w:p w14:paraId="4662DEDB" w14:textId="77777777" w:rsidR="00260D2F" w:rsidRPr="00260D2F" w:rsidRDefault="00260D2F" w:rsidP="00260D2F">
            <w:pPr>
              <w:tabs>
                <w:tab w:val="left" w:pos="0"/>
              </w:tabs>
              <w:contextualSpacing/>
              <w:jc w:val="center"/>
              <w:rPr>
                <w:rFonts w:ascii="Times New Roman" w:eastAsia="Times New Roman" w:hAnsi="Times New Roman" w:cs="Times New Roman"/>
                <w:b/>
                <w:sz w:val="24"/>
                <w:szCs w:val="24"/>
              </w:rPr>
            </w:pPr>
            <w:r w:rsidRPr="00260D2F">
              <w:rPr>
                <w:rFonts w:ascii="Times New Roman" w:eastAsia="Times New Roman" w:hAnsi="Times New Roman" w:cs="Times New Roman"/>
                <w:b/>
                <w:sz w:val="24"/>
                <w:szCs w:val="24"/>
              </w:rPr>
              <w:t>Eil. Nr.</w:t>
            </w:r>
          </w:p>
        </w:tc>
        <w:tc>
          <w:tcPr>
            <w:tcW w:w="4399" w:type="dxa"/>
            <w:vMerge w:val="restart"/>
          </w:tcPr>
          <w:p w14:paraId="5A0C46D5" w14:textId="77777777" w:rsidR="00260D2F" w:rsidRPr="00260D2F" w:rsidRDefault="00260D2F" w:rsidP="00260D2F">
            <w:pPr>
              <w:tabs>
                <w:tab w:val="left" w:pos="0"/>
              </w:tabs>
              <w:contextualSpacing/>
              <w:jc w:val="center"/>
              <w:rPr>
                <w:rFonts w:ascii="Times New Roman" w:eastAsia="Times New Roman" w:hAnsi="Times New Roman" w:cs="Times New Roman"/>
                <w:b/>
                <w:sz w:val="24"/>
                <w:szCs w:val="24"/>
              </w:rPr>
            </w:pPr>
            <w:r w:rsidRPr="00260D2F">
              <w:rPr>
                <w:rFonts w:ascii="Times New Roman" w:eastAsia="Times New Roman" w:hAnsi="Times New Roman" w:cs="Times New Roman"/>
                <w:b/>
                <w:sz w:val="24"/>
                <w:szCs w:val="24"/>
              </w:rPr>
              <w:t>Kriterijus</w:t>
            </w:r>
          </w:p>
          <w:p w14:paraId="240639F7" w14:textId="77777777" w:rsidR="00260D2F" w:rsidRPr="00260D2F" w:rsidRDefault="00260D2F" w:rsidP="00260D2F">
            <w:pPr>
              <w:tabs>
                <w:tab w:val="left" w:pos="0"/>
              </w:tabs>
              <w:contextualSpacing/>
              <w:jc w:val="center"/>
              <w:rPr>
                <w:rFonts w:ascii="Times New Roman" w:eastAsia="Times New Roman" w:hAnsi="Times New Roman" w:cs="Times New Roman"/>
                <w:b/>
                <w:sz w:val="24"/>
                <w:szCs w:val="24"/>
              </w:rPr>
            </w:pPr>
          </w:p>
        </w:tc>
        <w:tc>
          <w:tcPr>
            <w:tcW w:w="4820" w:type="dxa"/>
            <w:gridSpan w:val="2"/>
          </w:tcPr>
          <w:p w14:paraId="1DEA7161" w14:textId="77777777" w:rsidR="00260D2F" w:rsidRPr="00260D2F" w:rsidRDefault="00260D2F" w:rsidP="00260D2F">
            <w:pPr>
              <w:tabs>
                <w:tab w:val="left" w:pos="0"/>
              </w:tabs>
              <w:contextualSpacing/>
              <w:jc w:val="center"/>
              <w:rPr>
                <w:rFonts w:ascii="Times New Roman" w:eastAsia="Times New Roman" w:hAnsi="Times New Roman" w:cs="Times New Roman"/>
                <w:szCs w:val="20"/>
              </w:rPr>
            </w:pPr>
            <w:r w:rsidRPr="00260D2F">
              <w:rPr>
                <w:rFonts w:ascii="Times New Roman" w:eastAsia="Times New Roman" w:hAnsi="Times New Roman" w:cs="Times New Roman"/>
                <w:b/>
                <w:sz w:val="24"/>
                <w:szCs w:val="20"/>
              </w:rPr>
              <w:t>Tiekėjo pasiūlymas</w:t>
            </w:r>
          </w:p>
        </w:tc>
      </w:tr>
      <w:tr w:rsidR="00260D2F" w:rsidRPr="00260D2F" w14:paraId="78490472" w14:textId="77777777" w:rsidTr="00EC20AF">
        <w:tc>
          <w:tcPr>
            <w:tcW w:w="704" w:type="dxa"/>
            <w:vMerge/>
          </w:tcPr>
          <w:p w14:paraId="624C2DF1" w14:textId="77777777" w:rsidR="00260D2F" w:rsidRPr="00260D2F" w:rsidRDefault="00260D2F" w:rsidP="00260D2F">
            <w:pPr>
              <w:tabs>
                <w:tab w:val="left" w:pos="0"/>
              </w:tabs>
              <w:contextualSpacing/>
              <w:jc w:val="center"/>
              <w:rPr>
                <w:rFonts w:ascii="Times New Roman" w:eastAsia="Times New Roman" w:hAnsi="Times New Roman" w:cs="Times New Roman"/>
                <w:b/>
                <w:szCs w:val="20"/>
              </w:rPr>
            </w:pPr>
          </w:p>
        </w:tc>
        <w:tc>
          <w:tcPr>
            <w:tcW w:w="4399" w:type="dxa"/>
            <w:vMerge/>
          </w:tcPr>
          <w:p w14:paraId="1F8B5EA1" w14:textId="77777777" w:rsidR="00260D2F" w:rsidRPr="00260D2F" w:rsidRDefault="00260D2F" w:rsidP="00260D2F">
            <w:pPr>
              <w:tabs>
                <w:tab w:val="left" w:pos="0"/>
              </w:tabs>
              <w:contextualSpacing/>
              <w:jc w:val="center"/>
              <w:rPr>
                <w:rFonts w:ascii="Times New Roman" w:eastAsia="Times New Roman" w:hAnsi="Times New Roman" w:cs="Times New Roman"/>
                <w:b/>
                <w:szCs w:val="20"/>
              </w:rPr>
            </w:pPr>
          </w:p>
        </w:tc>
        <w:tc>
          <w:tcPr>
            <w:tcW w:w="2410" w:type="dxa"/>
          </w:tcPr>
          <w:p w14:paraId="40BA056E"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4"/>
              </w:rPr>
            </w:pPr>
            <w:r w:rsidRPr="00260D2F">
              <w:rPr>
                <w:rFonts w:ascii="Times New Roman" w:eastAsia="Times New Roman" w:hAnsi="Times New Roman" w:cs="Times New Roman"/>
                <w:sz w:val="24"/>
                <w:szCs w:val="24"/>
              </w:rPr>
              <w:t>Paslaugų teikimo vietos adresas</w:t>
            </w:r>
          </w:p>
        </w:tc>
        <w:tc>
          <w:tcPr>
            <w:tcW w:w="2410" w:type="dxa"/>
            <w:tcBorders>
              <w:bottom w:val="single" w:sz="12" w:space="0" w:color="auto"/>
            </w:tcBorders>
          </w:tcPr>
          <w:p w14:paraId="3B6F169E"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4"/>
              </w:rPr>
            </w:pPr>
            <w:r w:rsidRPr="00260D2F">
              <w:rPr>
                <w:rFonts w:ascii="Times New Roman" w:eastAsia="Times New Roman" w:hAnsi="Times New Roman" w:cs="Times New Roman"/>
                <w:sz w:val="24"/>
                <w:szCs w:val="24"/>
              </w:rPr>
              <w:t>Atstumas</w:t>
            </w:r>
          </w:p>
          <w:p w14:paraId="2FC37415"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4"/>
              </w:rPr>
            </w:pPr>
          </w:p>
        </w:tc>
      </w:tr>
      <w:tr w:rsidR="00260D2F" w:rsidRPr="00260D2F" w14:paraId="6D4DB7D4" w14:textId="77777777" w:rsidTr="00EC20AF">
        <w:tc>
          <w:tcPr>
            <w:tcW w:w="704" w:type="dxa"/>
            <w:vMerge w:val="restart"/>
          </w:tcPr>
          <w:p w14:paraId="243C79CF"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r w:rsidRPr="00260D2F">
              <w:rPr>
                <w:rFonts w:ascii="Times New Roman" w:eastAsia="Times New Roman" w:hAnsi="Times New Roman" w:cs="Times New Roman"/>
                <w:sz w:val="24"/>
                <w:szCs w:val="24"/>
              </w:rPr>
              <w:t>1.</w:t>
            </w:r>
          </w:p>
        </w:tc>
        <w:tc>
          <w:tcPr>
            <w:tcW w:w="4399" w:type="dxa"/>
          </w:tcPr>
          <w:p w14:paraId="3F19BF5C" w14:textId="77777777" w:rsidR="00260D2F" w:rsidRPr="00260D2F" w:rsidRDefault="00260D2F" w:rsidP="00260D2F">
            <w:pPr>
              <w:tabs>
                <w:tab w:val="left" w:pos="0"/>
              </w:tabs>
              <w:contextualSpacing/>
              <w:rPr>
                <w:rFonts w:ascii="Times New Roman" w:eastAsia="Times New Roman" w:hAnsi="Times New Roman" w:cs="Times New Roman"/>
                <w:sz w:val="24"/>
                <w:szCs w:val="20"/>
              </w:rPr>
            </w:pPr>
            <w:r w:rsidRPr="00260D2F">
              <w:rPr>
                <w:rFonts w:ascii="Times New Roman" w:eastAsia="Times New Roman" w:hAnsi="Times New Roman" w:cs="Times New Roman"/>
                <w:b/>
                <w:sz w:val="24"/>
                <w:szCs w:val="24"/>
              </w:rPr>
              <w:t>Atstumas (A)</w:t>
            </w:r>
            <w:r w:rsidRPr="00260D2F">
              <w:rPr>
                <w:rFonts w:ascii="Times New Roman" w:eastAsia="Times New Roman" w:hAnsi="Times New Roman" w:cs="Times New Roman"/>
                <w:sz w:val="24"/>
                <w:szCs w:val="24"/>
              </w:rPr>
              <w:t xml:space="preserve"> nuo PAGD Šiaulių priešgaisrinės gelbėjimo valdybos (ŠPGV) padalinių</w:t>
            </w:r>
            <w:r w:rsidRPr="00260D2F">
              <w:rPr>
                <w:rFonts w:ascii="Times New Roman" w:eastAsia="Times New Roman" w:hAnsi="Times New Roman" w:cs="Times New Roman"/>
                <w:sz w:val="24"/>
                <w:szCs w:val="20"/>
              </w:rPr>
              <w:t xml:space="preserve">, </w:t>
            </w:r>
            <w:r w:rsidRPr="00260D2F">
              <w:rPr>
                <w:rFonts w:ascii="Times New Roman" w:eastAsia="Times New Roman" w:hAnsi="Times New Roman" w:cs="Arial"/>
                <w:sz w:val="24"/>
                <w:szCs w:val="20"/>
              </w:rPr>
              <w:t xml:space="preserve">važiuojant trumpiausiu keliu pagal </w:t>
            </w:r>
            <w:hyperlink r:id="rId10" w:history="1">
              <w:r w:rsidRPr="00260D2F">
                <w:rPr>
                  <w:rFonts w:ascii="Times New Roman" w:eastAsia="Times New Roman" w:hAnsi="Times New Roman" w:cs="Arial"/>
                  <w:color w:val="0563C1"/>
                  <w:sz w:val="24"/>
                  <w:szCs w:val="20"/>
                  <w:u w:val="single"/>
                </w:rPr>
                <w:t>www.maps.lt</w:t>
              </w:r>
            </w:hyperlink>
            <w:r w:rsidRPr="00260D2F">
              <w:rPr>
                <w:rFonts w:ascii="Times New Roman" w:eastAsia="Times New Roman" w:hAnsi="Times New Roman" w:cs="Arial"/>
                <w:sz w:val="24"/>
                <w:szCs w:val="20"/>
              </w:rPr>
              <w:t xml:space="preserve"> rodmenis, km:</w:t>
            </w:r>
          </w:p>
        </w:tc>
        <w:tc>
          <w:tcPr>
            <w:tcW w:w="2410" w:type="dxa"/>
            <w:tcBorders>
              <w:right w:val="single" w:sz="12" w:space="0" w:color="auto"/>
            </w:tcBorders>
          </w:tcPr>
          <w:p w14:paraId="59CEF8FF" w14:textId="77777777" w:rsidR="00260D2F" w:rsidRPr="00260D2F" w:rsidRDefault="00260D2F" w:rsidP="00260D2F">
            <w:pPr>
              <w:tabs>
                <w:tab w:val="left" w:pos="0"/>
              </w:tabs>
              <w:contextualSpacing/>
              <w:rPr>
                <w:rFonts w:ascii="Times New Roman" w:eastAsia="Times New Roman" w:hAnsi="Times New Roman" w:cs="Times New Roman"/>
                <w:sz w:val="24"/>
                <w:szCs w:val="20"/>
              </w:rPr>
            </w:pPr>
          </w:p>
        </w:tc>
        <w:tc>
          <w:tcPr>
            <w:tcW w:w="2410" w:type="dxa"/>
            <w:tcBorders>
              <w:top w:val="single" w:sz="12" w:space="0" w:color="auto"/>
              <w:left w:val="single" w:sz="12" w:space="0" w:color="auto"/>
              <w:bottom w:val="single" w:sz="12" w:space="0" w:color="auto"/>
              <w:right w:val="single" w:sz="12" w:space="0" w:color="auto"/>
            </w:tcBorders>
          </w:tcPr>
          <w:p w14:paraId="743340E6" w14:textId="2A689A6B" w:rsidR="00260D2F" w:rsidRPr="00260D2F" w:rsidRDefault="00260D2F" w:rsidP="00260D2F">
            <w:pPr>
              <w:tabs>
                <w:tab w:val="left" w:pos="0"/>
              </w:tabs>
              <w:contextualSpacing/>
              <w:jc w:val="center"/>
              <w:rPr>
                <w:rFonts w:ascii="Times New Roman" w:eastAsia="Times New Roman" w:hAnsi="Times New Roman" w:cs="Times New Roman"/>
                <w:sz w:val="24"/>
                <w:szCs w:val="20"/>
              </w:rPr>
            </w:pPr>
            <w:r w:rsidRPr="00260D2F">
              <w:rPr>
                <w:rFonts w:ascii="Times New Roman" w:eastAsia="Times New Roman" w:hAnsi="Times New Roman" w:cs="Times New Roman"/>
                <w:sz w:val="24"/>
                <w:szCs w:val="20"/>
              </w:rPr>
              <w:t>/</w:t>
            </w:r>
            <w:r w:rsidRPr="00260D2F">
              <w:rPr>
                <w:rFonts w:ascii="Times New Roman" w:eastAsia="Times New Roman" w:hAnsi="Times New Roman" w:cs="Times New Roman"/>
                <w:i/>
                <w:sz w:val="24"/>
                <w:szCs w:val="20"/>
              </w:rPr>
              <w:t>A=A</w:t>
            </w:r>
            <w:r w:rsidRPr="00260D2F">
              <w:rPr>
                <w:rFonts w:ascii="Times New Roman" w:eastAsia="Times New Roman" w:hAnsi="Times New Roman" w:cs="Times New Roman"/>
                <w:i/>
                <w:sz w:val="24"/>
                <w:szCs w:val="20"/>
                <w:vertAlign w:val="subscript"/>
              </w:rPr>
              <w:t>1</w:t>
            </w:r>
            <w:r w:rsidRPr="00260D2F">
              <w:rPr>
                <w:rFonts w:ascii="Times New Roman" w:eastAsia="Times New Roman" w:hAnsi="Times New Roman" w:cs="Times New Roman"/>
                <w:i/>
                <w:sz w:val="24"/>
                <w:szCs w:val="20"/>
              </w:rPr>
              <w:t>+...+A</w:t>
            </w:r>
            <w:r w:rsidR="00C3083F" w:rsidRPr="00EE2C50">
              <w:rPr>
                <w:rFonts w:ascii="Times New Roman" w:eastAsia="Times New Roman" w:hAnsi="Times New Roman" w:cs="Times New Roman"/>
                <w:i/>
                <w:sz w:val="24"/>
                <w:szCs w:val="20"/>
                <w:vertAlign w:val="subscript"/>
              </w:rPr>
              <w:t>8</w:t>
            </w:r>
            <w:r w:rsidRPr="00260D2F">
              <w:rPr>
                <w:rFonts w:ascii="Times New Roman" w:eastAsia="Times New Roman" w:hAnsi="Times New Roman" w:cs="Times New Roman"/>
                <w:sz w:val="24"/>
                <w:szCs w:val="20"/>
              </w:rPr>
              <w:t>/</w:t>
            </w:r>
          </w:p>
        </w:tc>
      </w:tr>
      <w:tr w:rsidR="00260D2F" w:rsidRPr="00260D2F" w14:paraId="14D01EB8" w14:textId="77777777" w:rsidTr="00EC20AF">
        <w:tc>
          <w:tcPr>
            <w:tcW w:w="704" w:type="dxa"/>
            <w:vMerge/>
          </w:tcPr>
          <w:p w14:paraId="59923F05"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5A887829"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r w:rsidRPr="00260D2F">
              <w:rPr>
                <w:rFonts w:ascii="Times New Roman" w:eastAsia="Times New Roman" w:hAnsi="Times New Roman" w:cs="Times New Roman"/>
                <w:sz w:val="24"/>
                <w:szCs w:val="24"/>
              </w:rPr>
              <w:t>A</w:t>
            </w:r>
            <w:r w:rsidRPr="00260D2F">
              <w:rPr>
                <w:rFonts w:ascii="Times New Roman" w:eastAsia="Times New Roman" w:hAnsi="Times New Roman" w:cs="Times New Roman"/>
                <w:sz w:val="24"/>
                <w:szCs w:val="24"/>
                <w:vertAlign w:val="subscript"/>
              </w:rPr>
              <w:t>1</w:t>
            </w:r>
            <w:r w:rsidRPr="00260D2F">
              <w:rPr>
                <w:rFonts w:ascii="Times New Roman" w:eastAsia="Times New Roman" w:hAnsi="Times New Roman" w:cs="Times New Roman"/>
                <w:sz w:val="24"/>
                <w:szCs w:val="24"/>
              </w:rPr>
              <w:t xml:space="preserve"> - ŠPGV miesto komandų</w:t>
            </w:r>
            <w:r w:rsidRPr="00260D2F">
              <w:rPr>
                <w:rFonts w:ascii="Times New Roman" w:eastAsia="Times New Roman" w:hAnsi="Times New Roman" w:cs="Times New Roman"/>
              </w:rPr>
              <w:t>:</w:t>
            </w:r>
          </w:p>
        </w:tc>
        <w:tc>
          <w:tcPr>
            <w:tcW w:w="2410" w:type="dxa"/>
          </w:tcPr>
          <w:p w14:paraId="40769277" w14:textId="77777777" w:rsidR="00260D2F" w:rsidRPr="00260D2F" w:rsidRDefault="00260D2F" w:rsidP="00260D2F">
            <w:pPr>
              <w:tabs>
                <w:tab w:val="left" w:pos="0"/>
              </w:tabs>
              <w:contextualSpacing/>
              <w:rPr>
                <w:rFonts w:ascii="Times New Roman" w:eastAsia="Times New Roman" w:hAnsi="Times New Roman" w:cs="Times New Roman"/>
                <w:sz w:val="24"/>
                <w:szCs w:val="20"/>
              </w:rPr>
            </w:pPr>
          </w:p>
        </w:tc>
        <w:tc>
          <w:tcPr>
            <w:tcW w:w="2410" w:type="dxa"/>
            <w:tcBorders>
              <w:top w:val="single" w:sz="12" w:space="0" w:color="auto"/>
            </w:tcBorders>
          </w:tcPr>
          <w:p w14:paraId="1FDDA358"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r w:rsidRPr="00260D2F">
              <w:rPr>
                <w:rFonts w:ascii="Times New Roman" w:eastAsia="Times New Roman" w:hAnsi="Times New Roman" w:cs="Times New Roman"/>
                <w:sz w:val="24"/>
                <w:szCs w:val="20"/>
              </w:rPr>
              <w:t>/</w:t>
            </w:r>
            <w:r w:rsidRPr="00260D2F">
              <w:rPr>
                <w:rFonts w:ascii="Times New Roman" w:eastAsia="Times New Roman" w:hAnsi="Times New Roman" w:cs="Times New Roman"/>
                <w:i/>
                <w:sz w:val="24"/>
                <w:szCs w:val="20"/>
              </w:rPr>
              <w:t>A</w:t>
            </w:r>
            <w:r w:rsidRPr="00260D2F">
              <w:rPr>
                <w:rFonts w:ascii="Times New Roman" w:eastAsia="Times New Roman" w:hAnsi="Times New Roman" w:cs="Times New Roman"/>
                <w:i/>
                <w:sz w:val="24"/>
                <w:szCs w:val="20"/>
                <w:vertAlign w:val="subscript"/>
              </w:rPr>
              <w:t>1</w:t>
            </w:r>
            <w:r w:rsidRPr="00260D2F">
              <w:rPr>
                <w:rFonts w:ascii="Times New Roman" w:eastAsia="Times New Roman" w:hAnsi="Times New Roman" w:cs="Times New Roman"/>
                <w:i/>
                <w:sz w:val="24"/>
                <w:szCs w:val="20"/>
              </w:rPr>
              <w:t>= A</w:t>
            </w:r>
            <w:r w:rsidRPr="00260D2F">
              <w:rPr>
                <w:rFonts w:ascii="Times New Roman" w:eastAsia="Times New Roman" w:hAnsi="Times New Roman" w:cs="Times New Roman"/>
                <w:i/>
                <w:sz w:val="24"/>
                <w:szCs w:val="20"/>
                <w:vertAlign w:val="subscript"/>
              </w:rPr>
              <w:t>11</w:t>
            </w:r>
            <w:r w:rsidRPr="00260D2F">
              <w:rPr>
                <w:rFonts w:ascii="Times New Roman" w:eastAsia="Times New Roman" w:hAnsi="Times New Roman" w:cs="Times New Roman"/>
                <w:i/>
                <w:sz w:val="24"/>
                <w:szCs w:val="20"/>
              </w:rPr>
              <w:t>+...+A</w:t>
            </w:r>
            <w:r w:rsidRPr="00260D2F">
              <w:rPr>
                <w:rFonts w:ascii="Times New Roman" w:eastAsia="Times New Roman" w:hAnsi="Times New Roman" w:cs="Times New Roman"/>
                <w:i/>
                <w:sz w:val="24"/>
                <w:szCs w:val="20"/>
                <w:vertAlign w:val="subscript"/>
              </w:rPr>
              <w:t>14</w:t>
            </w:r>
            <w:r w:rsidRPr="00260D2F">
              <w:rPr>
                <w:rFonts w:ascii="Times New Roman" w:eastAsia="Times New Roman" w:hAnsi="Times New Roman" w:cs="Times New Roman"/>
                <w:sz w:val="24"/>
                <w:szCs w:val="20"/>
              </w:rPr>
              <w:t>/</w:t>
            </w:r>
          </w:p>
        </w:tc>
      </w:tr>
      <w:tr w:rsidR="00260D2F" w:rsidRPr="00260D2F" w14:paraId="7FB10E35" w14:textId="77777777" w:rsidTr="00EC20AF">
        <w:tc>
          <w:tcPr>
            <w:tcW w:w="704" w:type="dxa"/>
            <w:vMerge/>
          </w:tcPr>
          <w:p w14:paraId="0F3731B8"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bookmarkStart w:id="1" w:name="_Hlk124777037"/>
          </w:p>
        </w:tc>
        <w:tc>
          <w:tcPr>
            <w:tcW w:w="4399" w:type="dxa"/>
          </w:tcPr>
          <w:p w14:paraId="537B0E26" w14:textId="77777777" w:rsidR="00260D2F" w:rsidRPr="00260D2F" w:rsidRDefault="00260D2F" w:rsidP="00260D2F">
            <w:pPr>
              <w:tabs>
                <w:tab w:val="left" w:pos="181"/>
              </w:tabs>
              <w:ind w:left="181"/>
              <w:contextualSpacing/>
              <w:rPr>
                <w:rFonts w:ascii="Times New Roman" w:eastAsia="Times New Roman" w:hAnsi="Times New Roman" w:cs="Times New Roman"/>
                <w:bCs/>
                <w:sz w:val="20"/>
                <w:szCs w:val="20"/>
              </w:rPr>
            </w:pPr>
            <w:r w:rsidRPr="00260D2F">
              <w:rPr>
                <w:rFonts w:ascii="Times New Roman" w:eastAsia="Times New Roman" w:hAnsi="Times New Roman" w:cs="Times New Roman"/>
                <w:bCs/>
                <w:sz w:val="20"/>
                <w:szCs w:val="20"/>
              </w:rPr>
              <w:t>A</w:t>
            </w:r>
            <w:r w:rsidRPr="00260D2F">
              <w:rPr>
                <w:rFonts w:ascii="Times New Roman" w:eastAsia="Times New Roman" w:hAnsi="Times New Roman" w:cs="Times New Roman"/>
                <w:bCs/>
                <w:sz w:val="20"/>
                <w:szCs w:val="20"/>
                <w:vertAlign w:val="subscript"/>
              </w:rPr>
              <w:t xml:space="preserve">11 </w:t>
            </w:r>
            <w:r w:rsidRPr="00260D2F">
              <w:rPr>
                <w:rFonts w:ascii="Times New Roman" w:eastAsia="Times New Roman" w:hAnsi="Times New Roman" w:cs="Times New Roman"/>
                <w:bCs/>
                <w:sz w:val="20"/>
                <w:szCs w:val="20"/>
              </w:rPr>
              <w:t>– ŠPGV, 1 komanda – J. Basanavičiaus</w:t>
            </w:r>
            <w:r w:rsidRPr="00260D2F">
              <w:rPr>
                <w:rFonts w:ascii="Times New Roman" w:eastAsia="Times New Roman" w:hAnsi="Times New Roman" w:cs="Times New Roman"/>
                <w:sz w:val="20"/>
                <w:szCs w:val="20"/>
              </w:rPr>
              <w:t xml:space="preserve"> g. 89, Šiauliai</w:t>
            </w:r>
          </w:p>
        </w:tc>
        <w:tc>
          <w:tcPr>
            <w:tcW w:w="2410" w:type="dxa"/>
          </w:tcPr>
          <w:p w14:paraId="32DAAB63" w14:textId="77777777" w:rsidR="00260D2F" w:rsidRPr="00260D2F" w:rsidRDefault="00260D2F" w:rsidP="00260D2F">
            <w:pPr>
              <w:rPr>
                <w:rFonts w:ascii="Times New Roman" w:hAnsi="Times New Roman" w:cs="Times New Roman"/>
              </w:rPr>
            </w:pPr>
            <w:r w:rsidRPr="00260D2F">
              <w:rPr>
                <w:rFonts w:ascii="Times New Roman" w:hAnsi="Times New Roman" w:cs="Times New Roman"/>
                <w:sz w:val="24"/>
              </w:rPr>
              <w:t>iki</w:t>
            </w:r>
          </w:p>
        </w:tc>
        <w:tc>
          <w:tcPr>
            <w:tcW w:w="2410" w:type="dxa"/>
          </w:tcPr>
          <w:p w14:paraId="09EDB7CE"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61D58B17" w14:textId="77777777" w:rsidTr="00EC20AF">
        <w:tc>
          <w:tcPr>
            <w:tcW w:w="704" w:type="dxa"/>
            <w:vMerge/>
          </w:tcPr>
          <w:p w14:paraId="467B062F"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78A90785" w14:textId="77777777" w:rsidR="00260D2F" w:rsidRPr="00260D2F" w:rsidRDefault="00260D2F" w:rsidP="00260D2F">
            <w:pPr>
              <w:tabs>
                <w:tab w:val="left" w:pos="0"/>
              </w:tabs>
              <w:ind w:firstLine="181"/>
              <w:contextualSpacing/>
              <w:rPr>
                <w:rFonts w:ascii="Times New Roman" w:eastAsia="Times New Roman" w:hAnsi="Times New Roman" w:cs="Times New Roman"/>
                <w:sz w:val="24"/>
                <w:szCs w:val="24"/>
              </w:rPr>
            </w:pPr>
            <w:r w:rsidRPr="00260D2F">
              <w:rPr>
                <w:rFonts w:ascii="Times New Roman" w:eastAsia="Times New Roman" w:hAnsi="Times New Roman" w:cs="Times New Roman"/>
                <w:bCs/>
                <w:sz w:val="20"/>
                <w:szCs w:val="20"/>
              </w:rPr>
              <w:t>A</w:t>
            </w:r>
            <w:r w:rsidRPr="00260D2F">
              <w:rPr>
                <w:rFonts w:ascii="Times New Roman" w:eastAsia="Times New Roman" w:hAnsi="Times New Roman" w:cs="Times New Roman"/>
                <w:bCs/>
                <w:sz w:val="20"/>
                <w:szCs w:val="20"/>
                <w:vertAlign w:val="subscript"/>
              </w:rPr>
              <w:t xml:space="preserve">12 </w:t>
            </w:r>
            <w:r w:rsidRPr="00260D2F">
              <w:rPr>
                <w:rFonts w:ascii="Times New Roman" w:eastAsia="Times New Roman" w:hAnsi="Times New Roman" w:cs="Times New Roman"/>
                <w:bCs/>
                <w:sz w:val="20"/>
                <w:szCs w:val="20"/>
              </w:rPr>
              <w:t>– 2 komanda –</w:t>
            </w:r>
            <w:r w:rsidRPr="00260D2F">
              <w:rPr>
                <w:rFonts w:ascii="Times New Roman" w:eastAsia="Times New Roman" w:hAnsi="Times New Roman" w:cs="Times New Roman"/>
                <w:sz w:val="20"/>
                <w:szCs w:val="20"/>
              </w:rPr>
              <w:t xml:space="preserve"> Gaisrininkų g. 3, Šiauliai</w:t>
            </w:r>
          </w:p>
        </w:tc>
        <w:tc>
          <w:tcPr>
            <w:tcW w:w="2410" w:type="dxa"/>
          </w:tcPr>
          <w:p w14:paraId="07928057" w14:textId="77777777" w:rsidR="00260D2F" w:rsidRPr="00260D2F" w:rsidRDefault="00260D2F" w:rsidP="00260D2F">
            <w:pPr>
              <w:rPr>
                <w:rFonts w:ascii="Times New Roman" w:hAnsi="Times New Roman" w:cs="Times New Roman"/>
              </w:rPr>
            </w:pPr>
            <w:r w:rsidRPr="00260D2F">
              <w:rPr>
                <w:rFonts w:ascii="Times New Roman" w:hAnsi="Times New Roman" w:cs="Times New Roman"/>
                <w:sz w:val="24"/>
              </w:rPr>
              <w:t>iki</w:t>
            </w:r>
          </w:p>
        </w:tc>
        <w:tc>
          <w:tcPr>
            <w:tcW w:w="2410" w:type="dxa"/>
          </w:tcPr>
          <w:p w14:paraId="1A52495F"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60B028A0" w14:textId="77777777" w:rsidTr="00EC20AF">
        <w:tc>
          <w:tcPr>
            <w:tcW w:w="704" w:type="dxa"/>
            <w:vMerge/>
          </w:tcPr>
          <w:p w14:paraId="5845D96E"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0AB33644" w14:textId="77777777" w:rsidR="00260D2F" w:rsidRPr="00260D2F" w:rsidRDefault="00260D2F" w:rsidP="00260D2F">
            <w:pPr>
              <w:tabs>
                <w:tab w:val="left" w:pos="0"/>
              </w:tabs>
              <w:ind w:firstLine="181"/>
              <w:contextualSpacing/>
              <w:rPr>
                <w:rFonts w:ascii="Times New Roman" w:eastAsia="Times New Roman" w:hAnsi="Times New Roman" w:cs="Times New Roman"/>
                <w:sz w:val="24"/>
                <w:szCs w:val="24"/>
              </w:rPr>
            </w:pPr>
            <w:r w:rsidRPr="00260D2F">
              <w:rPr>
                <w:rFonts w:ascii="Times New Roman" w:eastAsia="Times New Roman" w:hAnsi="Times New Roman" w:cs="Times New Roman"/>
                <w:bCs/>
                <w:sz w:val="20"/>
                <w:szCs w:val="20"/>
              </w:rPr>
              <w:t>A</w:t>
            </w:r>
            <w:r w:rsidRPr="00260D2F">
              <w:rPr>
                <w:rFonts w:ascii="Times New Roman" w:eastAsia="Times New Roman" w:hAnsi="Times New Roman" w:cs="Times New Roman"/>
                <w:bCs/>
                <w:sz w:val="20"/>
                <w:szCs w:val="20"/>
                <w:vertAlign w:val="subscript"/>
              </w:rPr>
              <w:t>13</w:t>
            </w:r>
            <w:r w:rsidRPr="00260D2F">
              <w:rPr>
                <w:rFonts w:ascii="Times New Roman" w:eastAsia="Times New Roman" w:hAnsi="Times New Roman" w:cs="Times New Roman"/>
                <w:bCs/>
                <w:sz w:val="20"/>
                <w:szCs w:val="20"/>
              </w:rPr>
              <w:t xml:space="preserve"> – 3 komanda - Lakūnų</w:t>
            </w:r>
            <w:r w:rsidRPr="00260D2F">
              <w:rPr>
                <w:rFonts w:ascii="Times New Roman" w:eastAsia="Times New Roman" w:hAnsi="Times New Roman" w:cs="Times New Roman"/>
                <w:sz w:val="20"/>
                <w:szCs w:val="20"/>
              </w:rPr>
              <w:t xml:space="preserve"> g. 2, Šiauliai</w:t>
            </w:r>
          </w:p>
        </w:tc>
        <w:tc>
          <w:tcPr>
            <w:tcW w:w="2410" w:type="dxa"/>
          </w:tcPr>
          <w:p w14:paraId="1835985C" w14:textId="77777777" w:rsidR="00260D2F" w:rsidRPr="00260D2F" w:rsidRDefault="00260D2F" w:rsidP="00260D2F">
            <w:pPr>
              <w:rPr>
                <w:rFonts w:ascii="Times New Roman" w:hAnsi="Times New Roman" w:cs="Times New Roman"/>
              </w:rPr>
            </w:pPr>
            <w:r w:rsidRPr="00260D2F">
              <w:rPr>
                <w:rFonts w:ascii="Times New Roman" w:hAnsi="Times New Roman" w:cs="Times New Roman"/>
                <w:sz w:val="24"/>
              </w:rPr>
              <w:t>iki</w:t>
            </w:r>
          </w:p>
        </w:tc>
        <w:tc>
          <w:tcPr>
            <w:tcW w:w="2410" w:type="dxa"/>
          </w:tcPr>
          <w:p w14:paraId="5B22CA1A"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189FFE7F" w14:textId="77777777" w:rsidTr="00EC20AF">
        <w:tc>
          <w:tcPr>
            <w:tcW w:w="704" w:type="dxa"/>
            <w:vMerge/>
          </w:tcPr>
          <w:p w14:paraId="61137284"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421D1D7A" w14:textId="77777777" w:rsidR="00260D2F" w:rsidRPr="00260D2F" w:rsidRDefault="00260D2F" w:rsidP="00260D2F">
            <w:pPr>
              <w:tabs>
                <w:tab w:val="left" w:pos="0"/>
              </w:tabs>
              <w:ind w:left="181"/>
              <w:contextualSpacing/>
              <w:rPr>
                <w:rFonts w:ascii="Times New Roman" w:eastAsia="Times New Roman" w:hAnsi="Times New Roman" w:cs="Times New Roman"/>
                <w:bCs/>
                <w:sz w:val="20"/>
                <w:szCs w:val="20"/>
              </w:rPr>
            </w:pPr>
            <w:r w:rsidRPr="00260D2F">
              <w:rPr>
                <w:rFonts w:ascii="Times New Roman" w:eastAsia="Times New Roman" w:hAnsi="Times New Roman" w:cs="Times New Roman"/>
                <w:bCs/>
                <w:sz w:val="20"/>
                <w:szCs w:val="20"/>
              </w:rPr>
              <w:t>A</w:t>
            </w:r>
            <w:r w:rsidRPr="00260D2F">
              <w:rPr>
                <w:rFonts w:ascii="Times New Roman" w:eastAsia="Times New Roman" w:hAnsi="Times New Roman" w:cs="Times New Roman"/>
                <w:bCs/>
                <w:sz w:val="20"/>
                <w:szCs w:val="20"/>
                <w:vertAlign w:val="subscript"/>
              </w:rPr>
              <w:t xml:space="preserve">14 </w:t>
            </w:r>
            <w:r w:rsidRPr="00260D2F">
              <w:rPr>
                <w:rFonts w:ascii="Times New Roman" w:eastAsia="Times New Roman" w:hAnsi="Times New Roman" w:cs="Times New Roman"/>
                <w:bCs/>
                <w:sz w:val="20"/>
                <w:szCs w:val="20"/>
              </w:rPr>
              <w:t>–Kuršėnų komanda –</w:t>
            </w:r>
            <w:r w:rsidRPr="00260D2F">
              <w:rPr>
                <w:rFonts w:ascii="Times New Roman" w:eastAsia="Times New Roman" w:hAnsi="Times New Roman" w:cs="Times New Roman"/>
                <w:sz w:val="20"/>
                <w:szCs w:val="20"/>
              </w:rPr>
              <w:t xml:space="preserve"> Gaisrininkų g. 2, Kuršėnai</w:t>
            </w:r>
          </w:p>
        </w:tc>
        <w:tc>
          <w:tcPr>
            <w:tcW w:w="2410" w:type="dxa"/>
          </w:tcPr>
          <w:p w14:paraId="72009DE5" w14:textId="77777777" w:rsidR="00260D2F" w:rsidRPr="00260D2F" w:rsidRDefault="00260D2F" w:rsidP="00260D2F">
            <w:pPr>
              <w:rPr>
                <w:rFonts w:ascii="Times New Roman" w:hAnsi="Times New Roman" w:cs="Times New Roman"/>
              </w:rPr>
            </w:pPr>
            <w:r w:rsidRPr="00260D2F">
              <w:rPr>
                <w:rFonts w:ascii="Times New Roman" w:hAnsi="Times New Roman" w:cs="Times New Roman"/>
                <w:sz w:val="24"/>
              </w:rPr>
              <w:t>iki</w:t>
            </w:r>
          </w:p>
        </w:tc>
        <w:tc>
          <w:tcPr>
            <w:tcW w:w="2410" w:type="dxa"/>
          </w:tcPr>
          <w:p w14:paraId="1CB64C76"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bookmarkEnd w:id="1"/>
      <w:tr w:rsidR="00260D2F" w:rsidRPr="00260D2F" w14:paraId="70DF9249" w14:textId="77777777" w:rsidTr="00EC20AF">
        <w:tc>
          <w:tcPr>
            <w:tcW w:w="704" w:type="dxa"/>
            <w:vMerge/>
          </w:tcPr>
          <w:p w14:paraId="4CF30762"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226F0BC0"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r w:rsidRPr="00260D2F">
              <w:rPr>
                <w:rFonts w:ascii="Times New Roman" w:eastAsia="Times New Roman" w:hAnsi="Times New Roman" w:cs="Times New Roman"/>
                <w:sz w:val="24"/>
                <w:szCs w:val="24"/>
              </w:rPr>
              <w:t>A</w:t>
            </w:r>
            <w:r w:rsidRPr="00260D2F">
              <w:rPr>
                <w:rFonts w:ascii="Times New Roman" w:eastAsia="Times New Roman" w:hAnsi="Times New Roman" w:cs="Times New Roman"/>
                <w:sz w:val="24"/>
                <w:szCs w:val="24"/>
                <w:vertAlign w:val="subscript"/>
              </w:rPr>
              <w:t>2</w:t>
            </w:r>
            <w:r w:rsidRPr="00260D2F">
              <w:rPr>
                <w:rFonts w:ascii="Times New Roman" w:eastAsia="Times New Roman" w:hAnsi="Times New Roman" w:cs="Times New Roman"/>
                <w:sz w:val="24"/>
                <w:szCs w:val="24"/>
              </w:rPr>
              <w:t xml:space="preserve"> – ŠPGV Akmenės PGT – J. Dalinkevičiaus g. 8, Naujoji Akmenė</w:t>
            </w:r>
          </w:p>
        </w:tc>
        <w:tc>
          <w:tcPr>
            <w:tcW w:w="2410" w:type="dxa"/>
          </w:tcPr>
          <w:p w14:paraId="192293BA" w14:textId="77777777" w:rsidR="00260D2F" w:rsidRPr="00260D2F" w:rsidRDefault="00260D2F" w:rsidP="00260D2F">
            <w:pPr>
              <w:rPr>
                <w:rFonts w:ascii="Times New Roman" w:hAnsi="Times New Roman" w:cs="Times New Roman"/>
              </w:rPr>
            </w:pPr>
            <w:r w:rsidRPr="00260D2F">
              <w:rPr>
                <w:rFonts w:ascii="Times New Roman" w:hAnsi="Times New Roman" w:cs="Times New Roman"/>
                <w:sz w:val="24"/>
              </w:rPr>
              <w:t>iki</w:t>
            </w:r>
          </w:p>
        </w:tc>
        <w:tc>
          <w:tcPr>
            <w:tcW w:w="2410" w:type="dxa"/>
          </w:tcPr>
          <w:p w14:paraId="5E8A0B47"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12A32726" w14:textId="77777777" w:rsidTr="00EC20AF">
        <w:tc>
          <w:tcPr>
            <w:tcW w:w="704" w:type="dxa"/>
            <w:vMerge/>
          </w:tcPr>
          <w:p w14:paraId="4BFBDF26"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18AC8C8C"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r w:rsidRPr="00260D2F">
              <w:rPr>
                <w:rFonts w:ascii="Times New Roman" w:eastAsia="Times New Roman" w:hAnsi="Times New Roman" w:cs="Times New Roman"/>
                <w:sz w:val="24"/>
                <w:szCs w:val="24"/>
              </w:rPr>
              <w:t>A</w:t>
            </w:r>
            <w:r w:rsidRPr="00260D2F">
              <w:rPr>
                <w:rFonts w:ascii="Times New Roman" w:eastAsia="Times New Roman" w:hAnsi="Times New Roman" w:cs="Times New Roman"/>
                <w:sz w:val="24"/>
                <w:szCs w:val="24"/>
                <w:vertAlign w:val="subscript"/>
              </w:rPr>
              <w:t>3</w:t>
            </w:r>
            <w:r w:rsidRPr="00260D2F">
              <w:rPr>
                <w:rFonts w:ascii="Times New Roman" w:eastAsia="Times New Roman" w:hAnsi="Times New Roman" w:cs="Times New Roman"/>
                <w:sz w:val="24"/>
                <w:szCs w:val="24"/>
              </w:rPr>
              <w:t xml:space="preserve"> – ŠPGV Joniškio PGT - Vilniaus g. 54A, Joniškis</w:t>
            </w:r>
          </w:p>
        </w:tc>
        <w:tc>
          <w:tcPr>
            <w:tcW w:w="2410" w:type="dxa"/>
          </w:tcPr>
          <w:p w14:paraId="2E98A53C" w14:textId="77777777" w:rsidR="00260D2F" w:rsidRPr="00260D2F" w:rsidRDefault="00260D2F" w:rsidP="00260D2F">
            <w:pPr>
              <w:rPr>
                <w:rFonts w:ascii="Times New Roman" w:hAnsi="Times New Roman" w:cs="Times New Roman"/>
              </w:rPr>
            </w:pPr>
            <w:r w:rsidRPr="00260D2F">
              <w:rPr>
                <w:rFonts w:ascii="Times New Roman" w:hAnsi="Times New Roman" w:cs="Times New Roman"/>
                <w:sz w:val="24"/>
              </w:rPr>
              <w:t>iki</w:t>
            </w:r>
          </w:p>
        </w:tc>
        <w:tc>
          <w:tcPr>
            <w:tcW w:w="2410" w:type="dxa"/>
          </w:tcPr>
          <w:p w14:paraId="3107C87D"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731F8FDA" w14:textId="77777777" w:rsidTr="00EC20AF">
        <w:tc>
          <w:tcPr>
            <w:tcW w:w="704" w:type="dxa"/>
            <w:vMerge/>
          </w:tcPr>
          <w:p w14:paraId="18219813"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5BD3DE60"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r w:rsidRPr="00260D2F">
              <w:rPr>
                <w:rFonts w:ascii="Times New Roman" w:eastAsia="Times New Roman" w:hAnsi="Times New Roman" w:cs="Times New Roman"/>
                <w:sz w:val="24"/>
                <w:szCs w:val="24"/>
              </w:rPr>
              <w:t>A</w:t>
            </w:r>
            <w:r w:rsidRPr="00260D2F">
              <w:rPr>
                <w:rFonts w:ascii="Times New Roman" w:eastAsia="Times New Roman" w:hAnsi="Times New Roman" w:cs="Times New Roman"/>
                <w:sz w:val="24"/>
                <w:szCs w:val="24"/>
                <w:vertAlign w:val="subscript"/>
              </w:rPr>
              <w:t>4</w:t>
            </w:r>
            <w:r w:rsidRPr="00260D2F">
              <w:rPr>
                <w:rFonts w:ascii="Times New Roman" w:eastAsia="Times New Roman" w:hAnsi="Times New Roman" w:cs="Times New Roman"/>
                <w:sz w:val="24"/>
                <w:szCs w:val="24"/>
              </w:rPr>
              <w:t xml:space="preserve"> – ŠPGV Kelmės PGT – J. Žemaitės g. 30, Kelmė</w:t>
            </w:r>
          </w:p>
        </w:tc>
        <w:tc>
          <w:tcPr>
            <w:tcW w:w="2410" w:type="dxa"/>
          </w:tcPr>
          <w:p w14:paraId="6A070208" w14:textId="77777777" w:rsidR="00260D2F" w:rsidRPr="00260D2F" w:rsidRDefault="00260D2F" w:rsidP="00260D2F">
            <w:pPr>
              <w:rPr>
                <w:rFonts w:ascii="Times New Roman" w:hAnsi="Times New Roman" w:cs="Times New Roman"/>
              </w:rPr>
            </w:pPr>
            <w:r w:rsidRPr="00260D2F">
              <w:rPr>
                <w:rFonts w:ascii="Times New Roman" w:hAnsi="Times New Roman" w:cs="Times New Roman"/>
                <w:sz w:val="24"/>
              </w:rPr>
              <w:t>iki</w:t>
            </w:r>
          </w:p>
        </w:tc>
        <w:tc>
          <w:tcPr>
            <w:tcW w:w="2410" w:type="dxa"/>
          </w:tcPr>
          <w:p w14:paraId="29E5E219"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6D2839AE" w14:textId="77777777" w:rsidTr="00EC20AF">
        <w:tc>
          <w:tcPr>
            <w:tcW w:w="704" w:type="dxa"/>
            <w:vMerge/>
          </w:tcPr>
          <w:p w14:paraId="1CDE95EF"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222AAF7E"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r w:rsidRPr="00260D2F">
              <w:rPr>
                <w:rFonts w:ascii="Times New Roman" w:eastAsia="Times New Roman" w:hAnsi="Times New Roman" w:cs="Times New Roman"/>
                <w:sz w:val="24"/>
                <w:szCs w:val="24"/>
              </w:rPr>
              <w:t>A</w:t>
            </w:r>
            <w:r w:rsidRPr="00260D2F">
              <w:rPr>
                <w:rFonts w:ascii="Times New Roman" w:eastAsia="Times New Roman" w:hAnsi="Times New Roman" w:cs="Times New Roman"/>
                <w:sz w:val="24"/>
                <w:szCs w:val="24"/>
                <w:vertAlign w:val="subscript"/>
              </w:rPr>
              <w:t>5</w:t>
            </w:r>
            <w:r w:rsidRPr="00260D2F">
              <w:rPr>
                <w:rFonts w:ascii="Times New Roman" w:eastAsia="Times New Roman" w:hAnsi="Times New Roman" w:cs="Times New Roman"/>
                <w:sz w:val="24"/>
                <w:szCs w:val="24"/>
              </w:rPr>
              <w:t xml:space="preserve"> – ŠPGV Mažeikių PGT - Skuodo g. 16, Mažeikiai</w:t>
            </w:r>
          </w:p>
        </w:tc>
        <w:tc>
          <w:tcPr>
            <w:tcW w:w="2410" w:type="dxa"/>
          </w:tcPr>
          <w:p w14:paraId="5A9B3B0E" w14:textId="77777777" w:rsidR="00260D2F" w:rsidRPr="00260D2F" w:rsidRDefault="00260D2F" w:rsidP="00260D2F">
            <w:pPr>
              <w:rPr>
                <w:rFonts w:ascii="Times New Roman" w:hAnsi="Times New Roman" w:cs="Times New Roman"/>
              </w:rPr>
            </w:pPr>
            <w:r w:rsidRPr="00260D2F">
              <w:rPr>
                <w:rFonts w:ascii="Times New Roman" w:hAnsi="Times New Roman" w:cs="Times New Roman"/>
                <w:sz w:val="24"/>
              </w:rPr>
              <w:t>iki</w:t>
            </w:r>
          </w:p>
        </w:tc>
        <w:tc>
          <w:tcPr>
            <w:tcW w:w="2410" w:type="dxa"/>
          </w:tcPr>
          <w:p w14:paraId="10357077"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25C1168F" w14:textId="77777777" w:rsidTr="00EC20AF">
        <w:tc>
          <w:tcPr>
            <w:tcW w:w="704" w:type="dxa"/>
            <w:vMerge/>
          </w:tcPr>
          <w:p w14:paraId="3B39A7BF"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2DE514A4" w14:textId="7B2B8C40" w:rsidR="00260D2F" w:rsidRPr="00260D2F" w:rsidRDefault="00260D2F" w:rsidP="00260D2F">
            <w:pPr>
              <w:tabs>
                <w:tab w:val="left" w:pos="0"/>
              </w:tabs>
              <w:contextualSpacing/>
              <w:rPr>
                <w:rFonts w:ascii="Times New Roman" w:eastAsia="Times New Roman" w:hAnsi="Times New Roman" w:cs="Times New Roman"/>
                <w:sz w:val="24"/>
                <w:szCs w:val="24"/>
              </w:rPr>
            </w:pPr>
            <w:r w:rsidRPr="00260D2F">
              <w:rPr>
                <w:rFonts w:ascii="Times New Roman" w:eastAsia="Times New Roman" w:hAnsi="Times New Roman" w:cs="Times New Roman"/>
                <w:sz w:val="24"/>
                <w:szCs w:val="24"/>
              </w:rPr>
              <w:t>A</w:t>
            </w:r>
            <w:r w:rsidRPr="00260D2F">
              <w:rPr>
                <w:rFonts w:ascii="Times New Roman" w:eastAsia="Times New Roman" w:hAnsi="Times New Roman" w:cs="Times New Roman"/>
                <w:sz w:val="24"/>
                <w:szCs w:val="24"/>
                <w:vertAlign w:val="subscript"/>
              </w:rPr>
              <w:t>6</w:t>
            </w:r>
            <w:r w:rsidRPr="00260D2F">
              <w:rPr>
                <w:rFonts w:ascii="Times New Roman" w:eastAsia="Times New Roman" w:hAnsi="Times New Roman" w:cs="Times New Roman"/>
                <w:sz w:val="24"/>
                <w:szCs w:val="24"/>
              </w:rPr>
              <w:t xml:space="preserve"> – ŠPGV Pakruojo PGV - Statybininkų g. </w:t>
            </w:r>
            <w:r w:rsidR="000F63B3">
              <w:rPr>
                <w:rFonts w:ascii="Times New Roman" w:eastAsia="Times New Roman" w:hAnsi="Times New Roman" w:cs="Times New Roman"/>
                <w:sz w:val="24"/>
                <w:szCs w:val="24"/>
              </w:rPr>
              <w:t>4</w:t>
            </w:r>
            <w:r w:rsidR="00ED203E">
              <w:rPr>
                <w:rFonts w:ascii="Times New Roman" w:eastAsia="Times New Roman" w:hAnsi="Times New Roman" w:cs="Times New Roman"/>
                <w:sz w:val="24"/>
                <w:szCs w:val="24"/>
              </w:rPr>
              <w:t>A</w:t>
            </w:r>
            <w:r w:rsidRPr="00260D2F">
              <w:rPr>
                <w:rFonts w:ascii="Times New Roman" w:eastAsia="Times New Roman" w:hAnsi="Times New Roman" w:cs="Times New Roman"/>
                <w:sz w:val="24"/>
                <w:szCs w:val="24"/>
              </w:rPr>
              <w:t>, Pakruojis</w:t>
            </w:r>
          </w:p>
        </w:tc>
        <w:tc>
          <w:tcPr>
            <w:tcW w:w="2410" w:type="dxa"/>
          </w:tcPr>
          <w:p w14:paraId="4855B1A4" w14:textId="77777777" w:rsidR="00260D2F" w:rsidRPr="00260D2F" w:rsidRDefault="00260D2F" w:rsidP="00260D2F">
            <w:pPr>
              <w:rPr>
                <w:rFonts w:ascii="Times New Roman" w:hAnsi="Times New Roman" w:cs="Times New Roman"/>
              </w:rPr>
            </w:pPr>
            <w:r w:rsidRPr="00260D2F">
              <w:rPr>
                <w:rFonts w:ascii="Times New Roman" w:hAnsi="Times New Roman" w:cs="Times New Roman"/>
                <w:sz w:val="24"/>
              </w:rPr>
              <w:t>iki</w:t>
            </w:r>
          </w:p>
        </w:tc>
        <w:tc>
          <w:tcPr>
            <w:tcW w:w="2410" w:type="dxa"/>
          </w:tcPr>
          <w:p w14:paraId="1A8CC728"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50F39ABC" w14:textId="77777777" w:rsidTr="00EC20AF">
        <w:tc>
          <w:tcPr>
            <w:tcW w:w="704" w:type="dxa"/>
            <w:vMerge/>
          </w:tcPr>
          <w:p w14:paraId="7B8B3B4C"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276EBA2A"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r w:rsidRPr="00260D2F">
              <w:rPr>
                <w:rFonts w:ascii="Times New Roman" w:eastAsia="Times New Roman" w:hAnsi="Times New Roman" w:cs="Times New Roman"/>
                <w:sz w:val="24"/>
                <w:szCs w:val="24"/>
              </w:rPr>
              <w:t>A</w:t>
            </w:r>
            <w:r w:rsidRPr="00260D2F">
              <w:rPr>
                <w:rFonts w:ascii="Times New Roman" w:eastAsia="Times New Roman" w:hAnsi="Times New Roman" w:cs="Times New Roman"/>
                <w:sz w:val="24"/>
                <w:szCs w:val="24"/>
                <w:vertAlign w:val="subscript"/>
              </w:rPr>
              <w:t>7</w:t>
            </w:r>
            <w:r w:rsidRPr="00260D2F">
              <w:rPr>
                <w:rFonts w:ascii="Times New Roman" w:eastAsia="Times New Roman" w:hAnsi="Times New Roman" w:cs="Times New Roman"/>
                <w:sz w:val="24"/>
                <w:szCs w:val="24"/>
              </w:rPr>
              <w:t xml:space="preserve"> – ŠPGV Radviliškio PGT - Vaižganto g. 2, Radviliškis </w:t>
            </w:r>
          </w:p>
        </w:tc>
        <w:tc>
          <w:tcPr>
            <w:tcW w:w="2410" w:type="dxa"/>
          </w:tcPr>
          <w:p w14:paraId="5DE891EE" w14:textId="77777777" w:rsidR="00260D2F" w:rsidRPr="00260D2F" w:rsidRDefault="00260D2F" w:rsidP="00260D2F">
            <w:pPr>
              <w:rPr>
                <w:rFonts w:ascii="Times New Roman" w:hAnsi="Times New Roman" w:cs="Times New Roman"/>
              </w:rPr>
            </w:pPr>
          </w:p>
        </w:tc>
        <w:tc>
          <w:tcPr>
            <w:tcW w:w="2410" w:type="dxa"/>
          </w:tcPr>
          <w:p w14:paraId="3E334BE6"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r w:rsidRPr="00260D2F">
              <w:rPr>
                <w:rFonts w:ascii="Times New Roman" w:eastAsia="Times New Roman" w:hAnsi="Times New Roman" w:cs="Times New Roman"/>
                <w:sz w:val="24"/>
                <w:szCs w:val="20"/>
              </w:rPr>
              <w:t>/</w:t>
            </w:r>
            <w:r w:rsidRPr="00260D2F">
              <w:rPr>
                <w:rFonts w:ascii="Times New Roman" w:eastAsia="Times New Roman" w:hAnsi="Times New Roman" w:cs="Times New Roman"/>
                <w:i/>
                <w:sz w:val="24"/>
                <w:szCs w:val="20"/>
              </w:rPr>
              <w:t>A</w:t>
            </w:r>
            <w:r w:rsidRPr="00260D2F">
              <w:rPr>
                <w:rFonts w:ascii="Times New Roman" w:eastAsia="Times New Roman" w:hAnsi="Times New Roman" w:cs="Times New Roman"/>
                <w:i/>
                <w:sz w:val="24"/>
                <w:szCs w:val="20"/>
                <w:vertAlign w:val="subscript"/>
              </w:rPr>
              <w:t>7</w:t>
            </w:r>
            <w:r w:rsidRPr="00260D2F">
              <w:rPr>
                <w:rFonts w:ascii="Times New Roman" w:eastAsia="Times New Roman" w:hAnsi="Times New Roman" w:cs="Times New Roman"/>
                <w:i/>
                <w:sz w:val="24"/>
                <w:szCs w:val="20"/>
              </w:rPr>
              <w:t>= A</w:t>
            </w:r>
            <w:r w:rsidRPr="00260D2F">
              <w:rPr>
                <w:rFonts w:ascii="Times New Roman" w:eastAsia="Times New Roman" w:hAnsi="Times New Roman" w:cs="Times New Roman"/>
                <w:i/>
                <w:sz w:val="24"/>
                <w:szCs w:val="20"/>
                <w:vertAlign w:val="subscript"/>
              </w:rPr>
              <w:t>71</w:t>
            </w:r>
            <w:r w:rsidRPr="00260D2F">
              <w:rPr>
                <w:rFonts w:ascii="Times New Roman" w:eastAsia="Times New Roman" w:hAnsi="Times New Roman" w:cs="Times New Roman"/>
                <w:i/>
                <w:sz w:val="24"/>
                <w:szCs w:val="20"/>
              </w:rPr>
              <w:t>+...+A</w:t>
            </w:r>
            <w:r w:rsidRPr="00260D2F">
              <w:rPr>
                <w:rFonts w:ascii="Times New Roman" w:eastAsia="Times New Roman" w:hAnsi="Times New Roman" w:cs="Times New Roman"/>
                <w:i/>
                <w:sz w:val="24"/>
                <w:szCs w:val="20"/>
                <w:vertAlign w:val="subscript"/>
              </w:rPr>
              <w:t>77</w:t>
            </w:r>
            <w:r w:rsidRPr="00260D2F">
              <w:rPr>
                <w:rFonts w:ascii="Times New Roman" w:eastAsia="Times New Roman" w:hAnsi="Times New Roman" w:cs="Times New Roman"/>
                <w:sz w:val="24"/>
                <w:szCs w:val="20"/>
              </w:rPr>
              <w:t>/</w:t>
            </w:r>
          </w:p>
        </w:tc>
      </w:tr>
      <w:tr w:rsidR="00260D2F" w:rsidRPr="00260D2F" w14:paraId="7DA8DF98" w14:textId="77777777" w:rsidTr="00EC20AF">
        <w:tc>
          <w:tcPr>
            <w:tcW w:w="704" w:type="dxa"/>
            <w:vMerge/>
          </w:tcPr>
          <w:p w14:paraId="2C83F285"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5CFB9216" w14:textId="77777777" w:rsidR="00260D2F" w:rsidRPr="00260D2F" w:rsidRDefault="00260D2F" w:rsidP="00260D2F">
            <w:pPr>
              <w:ind w:left="177"/>
              <w:contextualSpacing/>
              <w:rPr>
                <w:rFonts w:ascii="Times New Roman" w:eastAsia="Times New Roman" w:hAnsi="Times New Roman" w:cs="Times New Roman"/>
                <w:sz w:val="24"/>
                <w:szCs w:val="24"/>
              </w:rPr>
            </w:pPr>
            <w:r w:rsidRPr="00260D2F">
              <w:rPr>
                <w:rFonts w:ascii="Times New Roman" w:eastAsia="Times New Roman" w:hAnsi="Times New Roman" w:cs="Times New Roman"/>
                <w:bCs/>
                <w:sz w:val="20"/>
                <w:szCs w:val="20"/>
              </w:rPr>
              <w:t>A</w:t>
            </w:r>
            <w:r w:rsidRPr="00260D2F">
              <w:rPr>
                <w:rFonts w:ascii="Times New Roman" w:eastAsia="Times New Roman" w:hAnsi="Times New Roman" w:cs="Times New Roman"/>
                <w:bCs/>
                <w:sz w:val="20"/>
                <w:szCs w:val="20"/>
                <w:vertAlign w:val="subscript"/>
              </w:rPr>
              <w:t xml:space="preserve">71 </w:t>
            </w:r>
            <w:r w:rsidRPr="00260D2F">
              <w:rPr>
                <w:rFonts w:ascii="Times New Roman" w:eastAsia="Times New Roman" w:hAnsi="Times New Roman" w:cs="Times New Roman"/>
                <w:bCs/>
                <w:sz w:val="20"/>
                <w:szCs w:val="20"/>
              </w:rPr>
              <w:t>– Radviliškio – Vaižganto g. 2, Radviliškis</w:t>
            </w:r>
          </w:p>
        </w:tc>
        <w:tc>
          <w:tcPr>
            <w:tcW w:w="2410" w:type="dxa"/>
          </w:tcPr>
          <w:p w14:paraId="3A20318E" w14:textId="77777777" w:rsidR="00260D2F" w:rsidRPr="00260D2F" w:rsidRDefault="00260D2F" w:rsidP="00260D2F">
            <w:pPr>
              <w:rPr>
                <w:rFonts w:ascii="Times New Roman" w:hAnsi="Times New Roman" w:cs="Times New Roman"/>
                <w:sz w:val="24"/>
              </w:rPr>
            </w:pPr>
            <w:r w:rsidRPr="00260D2F">
              <w:rPr>
                <w:rFonts w:ascii="Times New Roman" w:hAnsi="Times New Roman" w:cs="Times New Roman"/>
                <w:sz w:val="24"/>
              </w:rPr>
              <w:t>iki</w:t>
            </w:r>
          </w:p>
        </w:tc>
        <w:tc>
          <w:tcPr>
            <w:tcW w:w="2410" w:type="dxa"/>
          </w:tcPr>
          <w:p w14:paraId="0019ED15"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2ECCB34B" w14:textId="77777777" w:rsidTr="00F03C3B">
        <w:trPr>
          <w:trHeight w:val="495"/>
        </w:trPr>
        <w:tc>
          <w:tcPr>
            <w:tcW w:w="704" w:type="dxa"/>
            <w:vMerge/>
          </w:tcPr>
          <w:p w14:paraId="5296C76D"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7D6D75CA" w14:textId="77777777" w:rsidR="00260D2F" w:rsidRPr="00260D2F" w:rsidRDefault="00260D2F" w:rsidP="00260D2F">
            <w:pPr>
              <w:ind w:left="177"/>
              <w:contextualSpacing/>
              <w:rPr>
                <w:rFonts w:ascii="Times New Roman" w:eastAsia="Times New Roman" w:hAnsi="Times New Roman" w:cs="Times New Roman"/>
                <w:sz w:val="24"/>
                <w:szCs w:val="24"/>
              </w:rPr>
            </w:pPr>
            <w:r w:rsidRPr="00260D2F">
              <w:rPr>
                <w:rFonts w:ascii="Times New Roman" w:eastAsia="Times New Roman" w:hAnsi="Times New Roman" w:cs="Times New Roman"/>
                <w:bCs/>
                <w:sz w:val="20"/>
                <w:szCs w:val="20"/>
              </w:rPr>
              <w:t>A</w:t>
            </w:r>
            <w:r w:rsidRPr="00260D2F">
              <w:rPr>
                <w:rFonts w:ascii="Times New Roman" w:eastAsia="Times New Roman" w:hAnsi="Times New Roman" w:cs="Times New Roman"/>
                <w:bCs/>
                <w:sz w:val="20"/>
                <w:szCs w:val="20"/>
                <w:vertAlign w:val="subscript"/>
              </w:rPr>
              <w:t xml:space="preserve">72 </w:t>
            </w:r>
            <w:r w:rsidRPr="00260D2F">
              <w:rPr>
                <w:rFonts w:ascii="Times New Roman" w:eastAsia="Times New Roman" w:hAnsi="Times New Roman" w:cs="Times New Roman"/>
                <w:bCs/>
                <w:sz w:val="20"/>
                <w:szCs w:val="20"/>
              </w:rPr>
              <w:t xml:space="preserve">– </w:t>
            </w:r>
            <w:proofErr w:type="spellStart"/>
            <w:r w:rsidRPr="00260D2F">
              <w:rPr>
                <w:rFonts w:ascii="Times New Roman" w:eastAsia="Times New Roman" w:hAnsi="Times New Roman" w:cs="Times New Roman"/>
                <w:bCs/>
                <w:sz w:val="20"/>
                <w:szCs w:val="20"/>
              </w:rPr>
              <w:t>Baisiogalos</w:t>
            </w:r>
            <w:proofErr w:type="spellEnd"/>
            <w:r w:rsidRPr="00260D2F">
              <w:rPr>
                <w:rFonts w:ascii="Times New Roman" w:eastAsia="Times New Roman" w:hAnsi="Times New Roman" w:cs="Times New Roman"/>
                <w:bCs/>
                <w:sz w:val="20"/>
                <w:szCs w:val="20"/>
              </w:rPr>
              <w:t xml:space="preserve"> komanda – Maironio g. 36A, </w:t>
            </w:r>
            <w:proofErr w:type="spellStart"/>
            <w:r w:rsidRPr="00260D2F">
              <w:rPr>
                <w:rFonts w:ascii="Times New Roman" w:eastAsia="Times New Roman" w:hAnsi="Times New Roman" w:cs="Times New Roman"/>
                <w:bCs/>
                <w:sz w:val="20"/>
                <w:szCs w:val="20"/>
              </w:rPr>
              <w:t>Baisiogala</w:t>
            </w:r>
            <w:proofErr w:type="spellEnd"/>
            <w:r w:rsidRPr="00260D2F">
              <w:rPr>
                <w:rFonts w:ascii="Times New Roman" w:eastAsia="Times New Roman" w:hAnsi="Times New Roman" w:cs="Times New Roman"/>
                <w:bCs/>
                <w:sz w:val="20"/>
                <w:szCs w:val="20"/>
              </w:rPr>
              <w:t>, Radviliškio r.</w:t>
            </w:r>
          </w:p>
        </w:tc>
        <w:tc>
          <w:tcPr>
            <w:tcW w:w="2410" w:type="dxa"/>
          </w:tcPr>
          <w:p w14:paraId="6B4CB460" w14:textId="77777777" w:rsidR="00260D2F" w:rsidRPr="00260D2F" w:rsidRDefault="00260D2F" w:rsidP="00260D2F">
            <w:pPr>
              <w:rPr>
                <w:rFonts w:ascii="Times New Roman" w:hAnsi="Times New Roman" w:cs="Times New Roman"/>
                <w:sz w:val="24"/>
              </w:rPr>
            </w:pPr>
            <w:r w:rsidRPr="00260D2F">
              <w:rPr>
                <w:rFonts w:ascii="Times New Roman" w:hAnsi="Times New Roman" w:cs="Times New Roman"/>
                <w:sz w:val="24"/>
              </w:rPr>
              <w:t>iki</w:t>
            </w:r>
          </w:p>
        </w:tc>
        <w:tc>
          <w:tcPr>
            <w:tcW w:w="2410" w:type="dxa"/>
          </w:tcPr>
          <w:p w14:paraId="78B0B996"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153A6B54" w14:textId="77777777" w:rsidTr="00EC20AF">
        <w:tc>
          <w:tcPr>
            <w:tcW w:w="704" w:type="dxa"/>
            <w:vMerge/>
          </w:tcPr>
          <w:p w14:paraId="7E070B33"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6F45A440" w14:textId="77777777" w:rsidR="00260D2F" w:rsidRPr="00260D2F" w:rsidRDefault="00260D2F" w:rsidP="00260D2F">
            <w:pPr>
              <w:ind w:left="177"/>
              <w:contextualSpacing/>
              <w:rPr>
                <w:rFonts w:ascii="Times New Roman" w:eastAsia="Times New Roman" w:hAnsi="Times New Roman" w:cs="Times New Roman"/>
                <w:sz w:val="24"/>
                <w:szCs w:val="24"/>
              </w:rPr>
            </w:pPr>
            <w:r w:rsidRPr="00260D2F">
              <w:rPr>
                <w:rFonts w:ascii="Times New Roman" w:eastAsia="Times New Roman" w:hAnsi="Times New Roman" w:cs="Times New Roman"/>
                <w:bCs/>
                <w:sz w:val="20"/>
                <w:szCs w:val="20"/>
              </w:rPr>
              <w:t>A</w:t>
            </w:r>
            <w:r w:rsidRPr="00260D2F">
              <w:rPr>
                <w:rFonts w:ascii="Times New Roman" w:eastAsia="Times New Roman" w:hAnsi="Times New Roman" w:cs="Times New Roman"/>
                <w:bCs/>
                <w:sz w:val="20"/>
                <w:szCs w:val="20"/>
                <w:vertAlign w:val="subscript"/>
              </w:rPr>
              <w:t>73</w:t>
            </w:r>
            <w:r w:rsidRPr="00260D2F">
              <w:rPr>
                <w:rFonts w:ascii="Times New Roman" w:eastAsia="Times New Roman" w:hAnsi="Times New Roman" w:cs="Times New Roman"/>
                <w:bCs/>
                <w:sz w:val="20"/>
                <w:szCs w:val="20"/>
              </w:rPr>
              <w:t xml:space="preserve"> – Grinkiškio komanda - Tilto g</w:t>
            </w:r>
            <w:r w:rsidRPr="00F03C3B">
              <w:rPr>
                <w:rFonts w:ascii="Times New Roman" w:eastAsia="Times New Roman" w:hAnsi="Times New Roman" w:cs="Times New Roman"/>
                <w:bCs/>
                <w:sz w:val="20"/>
                <w:szCs w:val="20"/>
              </w:rPr>
              <w:t>. 41,</w:t>
            </w:r>
            <w:r w:rsidRPr="00260D2F">
              <w:rPr>
                <w:rFonts w:ascii="Times New Roman" w:eastAsia="Times New Roman" w:hAnsi="Times New Roman" w:cs="Times New Roman"/>
                <w:bCs/>
                <w:sz w:val="20"/>
                <w:szCs w:val="20"/>
              </w:rPr>
              <w:t xml:space="preserve"> Grinkiškis, Radviliškio r.</w:t>
            </w:r>
          </w:p>
        </w:tc>
        <w:tc>
          <w:tcPr>
            <w:tcW w:w="2410" w:type="dxa"/>
          </w:tcPr>
          <w:p w14:paraId="5DBB2DD9" w14:textId="77777777" w:rsidR="00260D2F" w:rsidRPr="00260D2F" w:rsidRDefault="00260D2F" w:rsidP="00260D2F">
            <w:pPr>
              <w:rPr>
                <w:rFonts w:ascii="Times New Roman" w:hAnsi="Times New Roman" w:cs="Times New Roman"/>
                <w:sz w:val="24"/>
              </w:rPr>
            </w:pPr>
            <w:r w:rsidRPr="00260D2F">
              <w:rPr>
                <w:rFonts w:ascii="Times New Roman" w:hAnsi="Times New Roman" w:cs="Times New Roman"/>
                <w:sz w:val="24"/>
              </w:rPr>
              <w:t>iki</w:t>
            </w:r>
          </w:p>
        </w:tc>
        <w:tc>
          <w:tcPr>
            <w:tcW w:w="2410" w:type="dxa"/>
          </w:tcPr>
          <w:p w14:paraId="70DACEBF"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618C6A22" w14:textId="77777777" w:rsidTr="00EC20AF">
        <w:tc>
          <w:tcPr>
            <w:tcW w:w="704" w:type="dxa"/>
            <w:vMerge/>
          </w:tcPr>
          <w:p w14:paraId="7D342564"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548B7027" w14:textId="77777777" w:rsidR="00260D2F" w:rsidRPr="00260D2F" w:rsidRDefault="00260D2F" w:rsidP="00260D2F">
            <w:pPr>
              <w:ind w:left="177"/>
              <w:contextualSpacing/>
              <w:rPr>
                <w:rFonts w:ascii="Times New Roman" w:eastAsia="Times New Roman" w:hAnsi="Times New Roman" w:cs="Times New Roman"/>
                <w:sz w:val="24"/>
                <w:szCs w:val="24"/>
              </w:rPr>
            </w:pPr>
            <w:r w:rsidRPr="00260D2F">
              <w:rPr>
                <w:rFonts w:ascii="Times New Roman" w:eastAsia="Times New Roman" w:hAnsi="Times New Roman" w:cs="Times New Roman"/>
                <w:bCs/>
                <w:sz w:val="20"/>
                <w:szCs w:val="20"/>
              </w:rPr>
              <w:t>A</w:t>
            </w:r>
            <w:r w:rsidRPr="00260D2F">
              <w:rPr>
                <w:rFonts w:ascii="Times New Roman" w:eastAsia="Times New Roman" w:hAnsi="Times New Roman" w:cs="Times New Roman"/>
                <w:bCs/>
                <w:sz w:val="20"/>
                <w:szCs w:val="20"/>
                <w:vertAlign w:val="subscript"/>
              </w:rPr>
              <w:t xml:space="preserve">74 </w:t>
            </w:r>
            <w:r w:rsidRPr="00260D2F">
              <w:rPr>
                <w:rFonts w:ascii="Times New Roman" w:eastAsia="Times New Roman" w:hAnsi="Times New Roman" w:cs="Times New Roman"/>
                <w:bCs/>
                <w:sz w:val="20"/>
                <w:szCs w:val="20"/>
              </w:rPr>
              <w:t>–</w:t>
            </w:r>
            <w:proofErr w:type="spellStart"/>
            <w:r w:rsidRPr="00260D2F">
              <w:rPr>
                <w:rFonts w:ascii="Times New Roman" w:eastAsia="Times New Roman" w:hAnsi="Times New Roman" w:cs="Times New Roman"/>
                <w:bCs/>
                <w:sz w:val="20"/>
                <w:szCs w:val="20"/>
              </w:rPr>
              <w:t>Sidabravo</w:t>
            </w:r>
            <w:proofErr w:type="spellEnd"/>
            <w:r w:rsidRPr="00260D2F">
              <w:rPr>
                <w:rFonts w:ascii="Times New Roman" w:eastAsia="Times New Roman" w:hAnsi="Times New Roman" w:cs="Times New Roman"/>
                <w:bCs/>
                <w:sz w:val="20"/>
                <w:szCs w:val="20"/>
              </w:rPr>
              <w:t xml:space="preserve"> komanda –</w:t>
            </w:r>
            <w:r w:rsidRPr="00260D2F">
              <w:rPr>
                <w:rFonts w:ascii="Times New Roman" w:eastAsia="Times New Roman" w:hAnsi="Times New Roman" w:cs="Times New Roman"/>
                <w:sz w:val="20"/>
                <w:szCs w:val="20"/>
              </w:rPr>
              <w:t xml:space="preserve"> Pergalės g. 1A, </w:t>
            </w:r>
            <w:proofErr w:type="spellStart"/>
            <w:r w:rsidRPr="00260D2F">
              <w:rPr>
                <w:rFonts w:ascii="Times New Roman" w:eastAsia="Times New Roman" w:hAnsi="Times New Roman" w:cs="Times New Roman"/>
                <w:sz w:val="20"/>
                <w:szCs w:val="20"/>
              </w:rPr>
              <w:t>Sidabravas</w:t>
            </w:r>
            <w:proofErr w:type="spellEnd"/>
            <w:r w:rsidRPr="00260D2F">
              <w:rPr>
                <w:rFonts w:ascii="Times New Roman" w:eastAsia="Times New Roman" w:hAnsi="Times New Roman" w:cs="Times New Roman"/>
                <w:sz w:val="20"/>
                <w:szCs w:val="20"/>
              </w:rPr>
              <w:t>, Radviliškio r.</w:t>
            </w:r>
          </w:p>
        </w:tc>
        <w:tc>
          <w:tcPr>
            <w:tcW w:w="2410" w:type="dxa"/>
          </w:tcPr>
          <w:p w14:paraId="045A67B5" w14:textId="77777777" w:rsidR="00260D2F" w:rsidRPr="00260D2F" w:rsidRDefault="00260D2F" w:rsidP="00260D2F">
            <w:pPr>
              <w:rPr>
                <w:rFonts w:ascii="Times New Roman" w:hAnsi="Times New Roman" w:cs="Times New Roman"/>
                <w:sz w:val="24"/>
              </w:rPr>
            </w:pPr>
            <w:r w:rsidRPr="00260D2F">
              <w:rPr>
                <w:rFonts w:ascii="Times New Roman" w:hAnsi="Times New Roman" w:cs="Times New Roman"/>
                <w:sz w:val="24"/>
              </w:rPr>
              <w:t>iki</w:t>
            </w:r>
          </w:p>
        </w:tc>
        <w:tc>
          <w:tcPr>
            <w:tcW w:w="2410" w:type="dxa"/>
          </w:tcPr>
          <w:p w14:paraId="1B492E92"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3545EB78" w14:textId="77777777" w:rsidTr="00EC20AF">
        <w:tc>
          <w:tcPr>
            <w:tcW w:w="704" w:type="dxa"/>
            <w:vMerge/>
          </w:tcPr>
          <w:p w14:paraId="62D0850C"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748D105F" w14:textId="77777777" w:rsidR="00260D2F" w:rsidRPr="00260D2F" w:rsidRDefault="00260D2F" w:rsidP="00260D2F">
            <w:pPr>
              <w:ind w:left="177"/>
              <w:contextualSpacing/>
              <w:rPr>
                <w:rFonts w:ascii="Times New Roman" w:eastAsia="Times New Roman" w:hAnsi="Times New Roman" w:cs="Times New Roman"/>
                <w:sz w:val="24"/>
                <w:szCs w:val="24"/>
              </w:rPr>
            </w:pPr>
            <w:r w:rsidRPr="00260D2F">
              <w:rPr>
                <w:rFonts w:ascii="Times New Roman" w:eastAsia="Times New Roman" w:hAnsi="Times New Roman" w:cs="Times New Roman"/>
                <w:bCs/>
                <w:sz w:val="20"/>
                <w:szCs w:val="20"/>
              </w:rPr>
              <w:t>A</w:t>
            </w:r>
            <w:r w:rsidRPr="00260D2F">
              <w:rPr>
                <w:rFonts w:ascii="Times New Roman" w:eastAsia="Times New Roman" w:hAnsi="Times New Roman" w:cs="Times New Roman"/>
                <w:bCs/>
                <w:sz w:val="20"/>
                <w:szCs w:val="20"/>
                <w:vertAlign w:val="subscript"/>
              </w:rPr>
              <w:t xml:space="preserve">75 </w:t>
            </w:r>
            <w:r w:rsidRPr="00260D2F">
              <w:rPr>
                <w:rFonts w:ascii="Times New Roman" w:eastAsia="Times New Roman" w:hAnsi="Times New Roman" w:cs="Times New Roman"/>
                <w:bCs/>
                <w:sz w:val="20"/>
                <w:szCs w:val="20"/>
              </w:rPr>
              <w:t>– Šaukoto komanda – Naujoji g. 6, Šaukotas, Radviliškio r.</w:t>
            </w:r>
          </w:p>
        </w:tc>
        <w:tc>
          <w:tcPr>
            <w:tcW w:w="2410" w:type="dxa"/>
          </w:tcPr>
          <w:p w14:paraId="62BA05BE" w14:textId="77777777" w:rsidR="00260D2F" w:rsidRPr="00260D2F" w:rsidRDefault="00260D2F" w:rsidP="00260D2F">
            <w:pPr>
              <w:rPr>
                <w:rFonts w:ascii="Times New Roman" w:hAnsi="Times New Roman" w:cs="Times New Roman"/>
                <w:sz w:val="24"/>
              </w:rPr>
            </w:pPr>
            <w:r w:rsidRPr="00260D2F">
              <w:rPr>
                <w:rFonts w:ascii="Times New Roman" w:hAnsi="Times New Roman" w:cs="Times New Roman"/>
                <w:sz w:val="24"/>
              </w:rPr>
              <w:t>iki</w:t>
            </w:r>
          </w:p>
        </w:tc>
        <w:tc>
          <w:tcPr>
            <w:tcW w:w="2410" w:type="dxa"/>
          </w:tcPr>
          <w:p w14:paraId="157B4655"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39175FE1" w14:textId="77777777" w:rsidTr="00EC20AF">
        <w:tc>
          <w:tcPr>
            <w:tcW w:w="704" w:type="dxa"/>
            <w:vMerge/>
          </w:tcPr>
          <w:p w14:paraId="56672419"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4DE0B430" w14:textId="77777777" w:rsidR="00260D2F" w:rsidRPr="00260D2F" w:rsidRDefault="00260D2F" w:rsidP="00260D2F">
            <w:pPr>
              <w:ind w:left="177"/>
              <w:contextualSpacing/>
              <w:rPr>
                <w:rFonts w:ascii="Times New Roman" w:eastAsia="Times New Roman" w:hAnsi="Times New Roman" w:cs="Times New Roman"/>
                <w:sz w:val="24"/>
                <w:szCs w:val="24"/>
              </w:rPr>
            </w:pPr>
            <w:r w:rsidRPr="00260D2F">
              <w:rPr>
                <w:rFonts w:ascii="Times New Roman" w:eastAsia="Times New Roman" w:hAnsi="Times New Roman" w:cs="Times New Roman"/>
                <w:bCs/>
                <w:sz w:val="20"/>
                <w:szCs w:val="20"/>
              </w:rPr>
              <w:t>A</w:t>
            </w:r>
            <w:r w:rsidRPr="00260D2F">
              <w:rPr>
                <w:rFonts w:ascii="Times New Roman" w:eastAsia="Times New Roman" w:hAnsi="Times New Roman" w:cs="Times New Roman"/>
                <w:bCs/>
                <w:sz w:val="20"/>
                <w:szCs w:val="20"/>
                <w:vertAlign w:val="subscript"/>
              </w:rPr>
              <w:t>76</w:t>
            </w:r>
            <w:r w:rsidRPr="00260D2F">
              <w:rPr>
                <w:rFonts w:ascii="Times New Roman" w:eastAsia="Times New Roman" w:hAnsi="Times New Roman" w:cs="Times New Roman"/>
                <w:bCs/>
                <w:sz w:val="20"/>
                <w:szCs w:val="20"/>
              </w:rPr>
              <w:t xml:space="preserve"> – </w:t>
            </w:r>
            <w:proofErr w:type="spellStart"/>
            <w:r w:rsidRPr="00260D2F">
              <w:rPr>
                <w:rFonts w:ascii="Times New Roman" w:eastAsia="Times New Roman" w:hAnsi="Times New Roman" w:cs="Times New Roman"/>
                <w:bCs/>
                <w:sz w:val="20"/>
                <w:szCs w:val="20"/>
              </w:rPr>
              <w:t>Šiaulėnų</w:t>
            </w:r>
            <w:proofErr w:type="spellEnd"/>
            <w:r w:rsidRPr="00260D2F">
              <w:rPr>
                <w:rFonts w:ascii="Times New Roman" w:eastAsia="Times New Roman" w:hAnsi="Times New Roman" w:cs="Times New Roman"/>
                <w:bCs/>
                <w:sz w:val="20"/>
                <w:szCs w:val="20"/>
              </w:rPr>
              <w:t xml:space="preserve"> komanda - Dvaro g. 12, </w:t>
            </w:r>
            <w:proofErr w:type="spellStart"/>
            <w:r w:rsidRPr="00260D2F">
              <w:rPr>
                <w:rFonts w:ascii="Times New Roman" w:eastAsia="Times New Roman" w:hAnsi="Times New Roman" w:cs="Times New Roman"/>
                <w:bCs/>
                <w:sz w:val="20"/>
                <w:szCs w:val="20"/>
              </w:rPr>
              <w:t>Šiaulėnai</w:t>
            </w:r>
            <w:proofErr w:type="spellEnd"/>
            <w:r w:rsidRPr="00260D2F">
              <w:rPr>
                <w:rFonts w:ascii="Times New Roman" w:eastAsia="Times New Roman" w:hAnsi="Times New Roman" w:cs="Times New Roman"/>
                <w:bCs/>
                <w:sz w:val="20"/>
                <w:szCs w:val="20"/>
              </w:rPr>
              <w:t>, Radviliškio r.</w:t>
            </w:r>
          </w:p>
        </w:tc>
        <w:tc>
          <w:tcPr>
            <w:tcW w:w="2410" w:type="dxa"/>
          </w:tcPr>
          <w:p w14:paraId="406D7EDD" w14:textId="77777777" w:rsidR="00260D2F" w:rsidRPr="00260D2F" w:rsidRDefault="00260D2F" w:rsidP="00260D2F">
            <w:pPr>
              <w:rPr>
                <w:rFonts w:ascii="Times New Roman" w:hAnsi="Times New Roman" w:cs="Times New Roman"/>
                <w:sz w:val="24"/>
              </w:rPr>
            </w:pPr>
            <w:r w:rsidRPr="00260D2F">
              <w:rPr>
                <w:rFonts w:ascii="Times New Roman" w:hAnsi="Times New Roman" w:cs="Times New Roman"/>
                <w:sz w:val="24"/>
              </w:rPr>
              <w:t>iki</w:t>
            </w:r>
          </w:p>
        </w:tc>
        <w:tc>
          <w:tcPr>
            <w:tcW w:w="2410" w:type="dxa"/>
          </w:tcPr>
          <w:p w14:paraId="43A8AD91"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677DB73C" w14:textId="77777777" w:rsidTr="00EC20AF">
        <w:tc>
          <w:tcPr>
            <w:tcW w:w="704" w:type="dxa"/>
            <w:vMerge/>
          </w:tcPr>
          <w:p w14:paraId="50C60A29"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5880B56A" w14:textId="77777777" w:rsidR="00260D2F" w:rsidRPr="00260D2F" w:rsidRDefault="00260D2F" w:rsidP="00260D2F">
            <w:pPr>
              <w:tabs>
                <w:tab w:val="left" w:pos="177"/>
              </w:tabs>
              <w:ind w:left="177"/>
              <w:contextualSpacing/>
              <w:rPr>
                <w:rFonts w:ascii="Times New Roman" w:eastAsia="Times New Roman" w:hAnsi="Times New Roman" w:cs="Times New Roman"/>
                <w:sz w:val="24"/>
                <w:szCs w:val="24"/>
              </w:rPr>
            </w:pPr>
            <w:r w:rsidRPr="00260D2F">
              <w:rPr>
                <w:rFonts w:ascii="Times New Roman" w:eastAsia="Times New Roman" w:hAnsi="Times New Roman" w:cs="Times New Roman"/>
                <w:bCs/>
                <w:sz w:val="20"/>
                <w:szCs w:val="20"/>
              </w:rPr>
              <w:t>A</w:t>
            </w:r>
            <w:r w:rsidRPr="00260D2F">
              <w:rPr>
                <w:rFonts w:ascii="Times New Roman" w:eastAsia="Times New Roman" w:hAnsi="Times New Roman" w:cs="Times New Roman"/>
                <w:bCs/>
                <w:sz w:val="20"/>
                <w:szCs w:val="20"/>
                <w:vertAlign w:val="subscript"/>
              </w:rPr>
              <w:t xml:space="preserve">77 </w:t>
            </w:r>
            <w:r w:rsidRPr="00260D2F">
              <w:rPr>
                <w:rFonts w:ascii="Times New Roman" w:eastAsia="Times New Roman" w:hAnsi="Times New Roman" w:cs="Times New Roman"/>
                <w:bCs/>
                <w:sz w:val="20"/>
                <w:szCs w:val="20"/>
              </w:rPr>
              <w:t>– Šeduvos komanda –</w:t>
            </w:r>
            <w:r w:rsidRPr="00260D2F">
              <w:rPr>
                <w:rFonts w:ascii="Times New Roman" w:eastAsia="Times New Roman" w:hAnsi="Times New Roman" w:cs="Times New Roman"/>
                <w:sz w:val="20"/>
                <w:szCs w:val="20"/>
              </w:rPr>
              <w:t xml:space="preserve"> Panevėžio g. 6, Šeduva, Radviliškio r.</w:t>
            </w:r>
          </w:p>
        </w:tc>
        <w:tc>
          <w:tcPr>
            <w:tcW w:w="2410" w:type="dxa"/>
          </w:tcPr>
          <w:p w14:paraId="5CBC7A46" w14:textId="77777777" w:rsidR="00260D2F" w:rsidRPr="00260D2F" w:rsidRDefault="00260D2F" w:rsidP="00260D2F">
            <w:pPr>
              <w:rPr>
                <w:rFonts w:ascii="Times New Roman" w:hAnsi="Times New Roman" w:cs="Times New Roman"/>
                <w:sz w:val="24"/>
              </w:rPr>
            </w:pPr>
            <w:r w:rsidRPr="00260D2F">
              <w:rPr>
                <w:rFonts w:ascii="Times New Roman" w:hAnsi="Times New Roman" w:cs="Times New Roman"/>
                <w:sz w:val="24"/>
              </w:rPr>
              <w:t>iki</w:t>
            </w:r>
          </w:p>
        </w:tc>
        <w:tc>
          <w:tcPr>
            <w:tcW w:w="2410" w:type="dxa"/>
          </w:tcPr>
          <w:p w14:paraId="45ABB64E"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08123ADD" w14:textId="77777777" w:rsidTr="00EC20AF">
        <w:tc>
          <w:tcPr>
            <w:tcW w:w="704" w:type="dxa"/>
            <w:vMerge/>
          </w:tcPr>
          <w:p w14:paraId="5CEB5E06"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4C82F53B"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r w:rsidRPr="00260D2F">
              <w:rPr>
                <w:rFonts w:ascii="Times New Roman" w:eastAsia="Times New Roman" w:hAnsi="Times New Roman" w:cs="Times New Roman"/>
                <w:sz w:val="24"/>
                <w:szCs w:val="24"/>
              </w:rPr>
              <w:t>A</w:t>
            </w:r>
            <w:r w:rsidRPr="00260D2F">
              <w:rPr>
                <w:rFonts w:ascii="Times New Roman" w:eastAsia="Times New Roman" w:hAnsi="Times New Roman" w:cs="Times New Roman"/>
                <w:sz w:val="24"/>
                <w:szCs w:val="24"/>
                <w:vertAlign w:val="subscript"/>
              </w:rPr>
              <w:t>8</w:t>
            </w:r>
            <w:r w:rsidRPr="00260D2F">
              <w:rPr>
                <w:rFonts w:ascii="Times New Roman" w:eastAsia="Times New Roman" w:hAnsi="Times New Roman" w:cs="Times New Roman"/>
                <w:sz w:val="24"/>
                <w:szCs w:val="24"/>
              </w:rPr>
              <w:t xml:space="preserve"> – ŠPGV Telšių PGT – Žemaitės g. 22A, Telšiai</w:t>
            </w:r>
          </w:p>
        </w:tc>
        <w:tc>
          <w:tcPr>
            <w:tcW w:w="2410" w:type="dxa"/>
          </w:tcPr>
          <w:p w14:paraId="5706A53C" w14:textId="77777777" w:rsidR="00260D2F" w:rsidRPr="00260D2F" w:rsidRDefault="00260D2F" w:rsidP="00260D2F">
            <w:pPr>
              <w:rPr>
                <w:rFonts w:ascii="Times New Roman" w:hAnsi="Times New Roman" w:cs="Times New Roman"/>
              </w:rPr>
            </w:pPr>
            <w:r w:rsidRPr="00260D2F">
              <w:rPr>
                <w:rFonts w:ascii="Times New Roman" w:hAnsi="Times New Roman" w:cs="Times New Roman"/>
                <w:sz w:val="24"/>
              </w:rPr>
              <w:t>iki</w:t>
            </w:r>
          </w:p>
        </w:tc>
        <w:tc>
          <w:tcPr>
            <w:tcW w:w="2410" w:type="dxa"/>
            <w:tcBorders>
              <w:bottom w:val="single" w:sz="4" w:space="0" w:color="auto"/>
            </w:tcBorders>
          </w:tcPr>
          <w:p w14:paraId="34FDCF9B"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27C91887" w14:textId="77777777" w:rsidTr="00EC20AF">
        <w:tc>
          <w:tcPr>
            <w:tcW w:w="704" w:type="dxa"/>
          </w:tcPr>
          <w:p w14:paraId="41C97C2E" w14:textId="77777777" w:rsidR="00260D2F" w:rsidRPr="00260D2F" w:rsidRDefault="00260D2F" w:rsidP="00260D2F">
            <w:pPr>
              <w:tabs>
                <w:tab w:val="left" w:pos="0"/>
              </w:tabs>
              <w:contextualSpacing/>
              <w:rPr>
                <w:rFonts w:ascii="Times New Roman" w:eastAsia="Times New Roman" w:hAnsi="Times New Roman" w:cs="Times New Roman"/>
                <w:sz w:val="24"/>
                <w:szCs w:val="20"/>
              </w:rPr>
            </w:pPr>
            <w:r w:rsidRPr="00260D2F">
              <w:rPr>
                <w:rFonts w:ascii="Times New Roman" w:eastAsia="Times New Roman" w:hAnsi="Times New Roman" w:cs="Times New Roman"/>
                <w:sz w:val="24"/>
                <w:szCs w:val="20"/>
              </w:rPr>
              <w:t>2.</w:t>
            </w:r>
          </w:p>
        </w:tc>
        <w:tc>
          <w:tcPr>
            <w:tcW w:w="6809" w:type="dxa"/>
            <w:gridSpan w:val="2"/>
            <w:tcBorders>
              <w:right w:val="single" w:sz="12" w:space="0" w:color="auto"/>
            </w:tcBorders>
          </w:tcPr>
          <w:p w14:paraId="69ADBA23" w14:textId="77777777" w:rsidR="00260D2F" w:rsidRPr="00260D2F" w:rsidRDefault="00260D2F" w:rsidP="00260D2F">
            <w:pPr>
              <w:tabs>
                <w:tab w:val="left" w:pos="0"/>
              </w:tabs>
              <w:contextualSpacing/>
              <w:rPr>
                <w:rFonts w:ascii="Times New Roman" w:eastAsia="Times New Roman" w:hAnsi="Times New Roman" w:cs="Times New Roman"/>
                <w:sz w:val="24"/>
                <w:szCs w:val="20"/>
              </w:rPr>
            </w:pPr>
            <w:r w:rsidRPr="00260D2F">
              <w:rPr>
                <w:rFonts w:ascii="Times New Roman" w:eastAsia="Times New Roman" w:hAnsi="Times New Roman" w:cs="Times New Roman"/>
                <w:b/>
                <w:sz w:val="24"/>
                <w:szCs w:val="20"/>
              </w:rPr>
              <w:t>Garantijos terminas suteiktoms paslaugoms (G)</w:t>
            </w:r>
            <w:r w:rsidRPr="00260D2F">
              <w:rPr>
                <w:rFonts w:ascii="Times New Roman" w:eastAsia="Times New Roman" w:hAnsi="Times New Roman" w:cs="Times New Roman"/>
                <w:sz w:val="24"/>
                <w:szCs w:val="20"/>
              </w:rPr>
              <w:t>, mėn.</w:t>
            </w:r>
          </w:p>
        </w:tc>
        <w:tc>
          <w:tcPr>
            <w:tcW w:w="2410" w:type="dxa"/>
            <w:tcBorders>
              <w:top w:val="single" w:sz="12" w:space="0" w:color="auto"/>
              <w:left w:val="single" w:sz="12" w:space="0" w:color="auto"/>
              <w:bottom w:val="single" w:sz="12" w:space="0" w:color="auto"/>
              <w:right w:val="single" w:sz="12" w:space="0" w:color="auto"/>
            </w:tcBorders>
          </w:tcPr>
          <w:p w14:paraId="48CAD137" w14:textId="77777777" w:rsidR="00260D2F" w:rsidRPr="00260D2F" w:rsidRDefault="00260D2F" w:rsidP="00260D2F">
            <w:pPr>
              <w:tabs>
                <w:tab w:val="left" w:pos="0"/>
              </w:tabs>
              <w:contextualSpacing/>
              <w:jc w:val="center"/>
              <w:rPr>
                <w:rFonts w:ascii="Times New Roman" w:eastAsia="Times New Roman" w:hAnsi="Times New Roman" w:cs="Times New Roman"/>
                <w:i/>
                <w:sz w:val="24"/>
                <w:szCs w:val="20"/>
              </w:rPr>
            </w:pPr>
          </w:p>
        </w:tc>
      </w:tr>
    </w:tbl>
    <w:p w14:paraId="68BEBBF2" w14:textId="77777777" w:rsidR="00260D2F" w:rsidRPr="00260D2F" w:rsidRDefault="00260D2F" w:rsidP="00260D2F">
      <w:pPr>
        <w:spacing w:after="0" w:line="240" w:lineRule="auto"/>
        <w:ind w:firstLine="851"/>
        <w:rPr>
          <w:rFonts w:ascii="Times New Roman" w:eastAsia="Calibri" w:hAnsi="Times New Roman" w:cs="Times New Roman"/>
          <w:sz w:val="24"/>
          <w:szCs w:val="24"/>
          <w:lang w:val="lt-LT"/>
        </w:rPr>
      </w:pPr>
    </w:p>
    <w:p w14:paraId="783D28FF" w14:textId="77777777" w:rsidR="00260D2F" w:rsidRPr="00260D2F" w:rsidRDefault="00260D2F" w:rsidP="00260D2F">
      <w:pPr>
        <w:spacing w:after="0" w:line="240" w:lineRule="auto"/>
        <w:ind w:firstLine="851"/>
        <w:rPr>
          <w:rFonts w:ascii="Times New Roman" w:eastAsia="Calibri" w:hAnsi="Times New Roman" w:cs="Times New Roman"/>
          <w:sz w:val="24"/>
          <w:szCs w:val="24"/>
          <w:lang w:val="lt-LT"/>
        </w:rPr>
      </w:pPr>
    </w:p>
    <w:p w14:paraId="5D5AC907" w14:textId="21500A8A" w:rsidR="00260D2F" w:rsidRPr="00260D2F" w:rsidRDefault="00260D2F" w:rsidP="00260D2F">
      <w:pPr>
        <w:spacing w:line="259" w:lineRule="auto"/>
        <w:ind w:left="720"/>
        <w:contextualSpacing/>
        <w:jc w:val="left"/>
        <w:rPr>
          <w:rFonts w:ascii="Times New Roman" w:eastAsia="Times New Roman" w:hAnsi="Times New Roman" w:cs="Times New Roman"/>
          <w:sz w:val="24"/>
          <w:szCs w:val="24"/>
          <w:lang w:val="lt-LT"/>
        </w:rPr>
      </w:pPr>
      <w:r w:rsidRPr="00260D2F">
        <w:rPr>
          <w:rFonts w:ascii="Times New Roman" w:eastAsia="Times New Roman" w:hAnsi="Times New Roman" w:cs="Times New Roman"/>
          <w:sz w:val="24"/>
          <w:szCs w:val="24"/>
          <w:lang w:val="lt-LT"/>
        </w:rPr>
        <w:t>1.2.</w:t>
      </w:r>
      <w:r w:rsidRPr="00260D2F">
        <w:rPr>
          <w:rFonts w:ascii="Times New Roman" w:eastAsia="Times New Roman" w:hAnsi="Times New Roman" w:cs="Times New Roman"/>
          <w:b/>
          <w:bCs/>
          <w:sz w:val="24"/>
          <w:szCs w:val="24"/>
          <w:lang w:val="lt-LT"/>
        </w:rPr>
        <w:t xml:space="preserve"> </w:t>
      </w:r>
      <w:r w:rsidR="00AA524B">
        <w:rPr>
          <w:rFonts w:ascii="Times New Roman" w:eastAsia="Times New Roman" w:hAnsi="Times New Roman" w:cs="Times New Roman"/>
          <w:b/>
          <w:bCs/>
          <w:sz w:val="24"/>
          <w:szCs w:val="24"/>
          <w:lang w:val="lt-LT"/>
        </w:rPr>
        <w:t>1</w:t>
      </w:r>
      <w:r w:rsidRPr="00260D2F">
        <w:rPr>
          <w:rFonts w:ascii="Times New Roman" w:eastAsia="Times New Roman" w:hAnsi="Times New Roman" w:cs="Times New Roman"/>
          <w:b/>
          <w:bCs/>
          <w:sz w:val="24"/>
          <w:szCs w:val="24"/>
          <w:lang w:val="lt-LT"/>
        </w:rPr>
        <w:t xml:space="preserve"> pirkimo dalies</w:t>
      </w:r>
      <w:r w:rsidRPr="00260D2F">
        <w:rPr>
          <w:rFonts w:ascii="Times New Roman" w:eastAsia="Times New Roman" w:hAnsi="Times New Roman" w:cs="Times New Roman"/>
          <w:sz w:val="24"/>
          <w:szCs w:val="24"/>
          <w:lang w:val="lt-LT"/>
        </w:rPr>
        <w:t xml:space="preserve"> pasiūlymo palyginamoji </w:t>
      </w:r>
      <w:r w:rsidRPr="001A1F49">
        <w:rPr>
          <w:rFonts w:ascii="Times New Roman" w:eastAsia="Times New Roman" w:hAnsi="Times New Roman" w:cs="Times New Roman"/>
          <w:sz w:val="24"/>
          <w:szCs w:val="24"/>
          <w:lang w:val="lt-LT"/>
        </w:rPr>
        <w:t>kaina</w:t>
      </w:r>
      <w:r w:rsidR="00305713" w:rsidRPr="001A1F49">
        <w:rPr>
          <w:rFonts w:ascii="Times New Roman" w:eastAsia="Times New Roman" w:hAnsi="Times New Roman" w:cs="Times New Roman"/>
          <w:sz w:val="24"/>
          <w:szCs w:val="24"/>
          <w:lang w:val="lt-LT"/>
        </w:rPr>
        <w:t>, pagal Perkančiosios organizacijos nustatytus preliminarius perkamų Paslaugų sąrašus</w:t>
      </w:r>
      <w:r w:rsidR="004578FB" w:rsidRPr="001A1F49">
        <w:rPr>
          <w:rFonts w:ascii="Times New Roman" w:eastAsia="Times New Roman" w:hAnsi="Times New Roman" w:cs="Times New Roman"/>
          <w:sz w:val="24"/>
          <w:szCs w:val="24"/>
          <w:lang w:val="lt-LT"/>
        </w:rPr>
        <w:t xml:space="preserve"> (</w:t>
      </w:r>
      <w:r w:rsidR="004578FB" w:rsidRPr="001A1F49">
        <w:rPr>
          <w:rFonts w:ascii="Times New Roman" w:eastAsia="Times New Roman" w:hAnsi="Times New Roman" w:cs="Times New Roman"/>
          <w:b/>
          <w:bCs/>
          <w:sz w:val="24"/>
          <w:szCs w:val="24"/>
          <w:lang w:val="lt-LT"/>
        </w:rPr>
        <w:t>C)</w:t>
      </w:r>
      <w:r w:rsidRPr="001A1F49">
        <w:rPr>
          <w:rFonts w:ascii="Times New Roman" w:eastAsia="Times New Roman" w:hAnsi="Times New Roman" w:cs="Times New Roman"/>
          <w:sz w:val="24"/>
          <w:szCs w:val="24"/>
          <w:lang w:val="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87"/>
        <w:gridCol w:w="992"/>
        <w:gridCol w:w="1417"/>
        <w:gridCol w:w="1418"/>
      </w:tblGrid>
      <w:tr w:rsidR="00260D2F" w:rsidRPr="00260D2F" w14:paraId="7385326B" w14:textId="77777777" w:rsidTr="00EC20AF">
        <w:trPr>
          <w:trHeight w:val="562"/>
        </w:trPr>
        <w:tc>
          <w:tcPr>
            <w:tcW w:w="704" w:type="dxa"/>
          </w:tcPr>
          <w:p w14:paraId="7EDEFE43" w14:textId="77777777" w:rsidR="00260D2F" w:rsidRPr="00260D2F" w:rsidRDefault="00260D2F" w:rsidP="00260D2F">
            <w:pPr>
              <w:overflowPunct w:val="0"/>
              <w:autoSpaceDE w:val="0"/>
              <w:autoSpaceDN w:val="0"/>
              <w:adjustRightInd w:val="0"/>
              <w:spacing w:after="0" w:line="240" w:lineRule="auto"/>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 xml:space="preserve">Eil. </w:t>
            </w:r>
          </w:p>
          <w:p w14:paraId="4BCD3FAF" w14:textId="77777777" w:rsidR="00260D2F" w:rsidRPr="00260D2F" w:rsidRDefault="00260D2F" w:rsidP="00260D2F">
            <w:pPr>
              <w:overflowPunct w:val="0"/>
              <w:autoSpaceDE w:val="0"/>
              <w:autoSpaceDN w:val="0"/>
              <w:adjustRightInd w:val="0"/>
              <w:spacing w:after="0" w:line="240" w:lineRule="auto"/>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Nr.</w:t>
            </w:r>
          </w:p>
        </w:tc>
        <w:tc>
          <w:tcPr>
            <w:tcW w:w="5387" w:type="dxa"/>
          </w:tcPr>
          <w:p w14:paraId="1C10F36B"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Paslaugos pavadinimas</w:t>
            </w:r>
          </w:p>
        </w:tc>
        <w:tc>
          <w:tcPr>
            <w:tcW w:w="992" w:type="dxa"/>
          </w:tcPr>
          <w:p w14:paraId="5157175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Mato vnt.</w:t>
            </w:r>
          </w:p>
        </w:tc>
        <w:tc>
          <w:tcPr>
            <w:tcW w:w="1417" w:type="dxa"/>
          </w:tcPr>
          <w:p w14:paraId="1527BC7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Mato vieneto įkainis, Eur</w:t>
            </w:r>
          </w:p>
          <w:p w14:paraId="30765390"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(be PVM)</w:t>
            </w:r>
          </w:p>
        </w:tc>
        <w:tc>
          <w:tcPr>
            <w:tcW w:w="1418" w:type="dxa"/>
          </w:tcPr>
          <w:p w14:paraId="46707A7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Mato vieneto įkainis, Eur</w:t>
            </w:r>
          </w:p>
          <w:p w14:paraId="641778E1"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(su PVM)</w:t>
            </w:r>
          </w:p>
        </w:tc>
      </w:tr>
      <w:tr w:rsidR="00260D2F" w:rsidRPr="00260D2F" w14:paraId="6B10E9EC" w14:textId="77777777" w:rsidTr="00EC20AF">
        <w:tc>
          <w:tcPr>
            <w:tcW w:w="704" w:type="dxa"/>
            <w:tcBorders>
              <w:bottom w:val="single" w:sz="4" w:space="0" w:color="auto"/>
            </w:tcBorders>
          </w:tcPr>
          <w:p w14:paraId="57EC152D"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r w:rsidRPr="00260D2F">
              <w:rPr>
                <w:rFonts w:ascii="Times New Roman" w:eastAsia="Times New Roman" w:hAnsi="Times New Roman" w:cs="Times New Roman"/>
                <w:b/>
                <w:bCs/>
                <w:i/>
                <w:sz w:val="20"/>
                <w:szCs w:val="20"/>
                <w:lang w:val="lt-LT"/>
              </w:rPr>
              <w:t>1</w:t>
            </w:r>
          </w:p>
        </w:tc>
        <w:tc>
          <w:tcPr>
            <w:tcW w:w="5387" w:type="dxa"/>
            <w:tcBorders>
              <w:bottom w:val="single" w:sz="4" w:space="0" w:color="auto"/>
            </w:tcBorders>
          </w:tcPr>
          <w:p w14:paraId="16F5452E"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r w:rsidRPr="00260D2F">
              <w:rPr>
                <w:rFonts w:ascii="Times New Roman" w:eastAsia="Times New Roman" w:hAnsi="Times New Roman" w:cs="Times New Roman"/>
                <w:b/>
                <w:bCs/>
                <w:i/>
                <w:sz w:val="20"/>
                <w:szCs w:val="20"/>
                <w:lang w:val="lt-LT"/>
              </w:rPr>
              <w:t>2</w:t>
            </w:r>
          </w:p>
        </w:tc>
        <w:tc>
          <w:tcPr>
            <w:tcW w:w="992" w:type="dxa"/>
            <w:tcBorders>
              <w:bottom w:val="single" w:sz="4" w:space="0" w:color="auto"/>
            </w:tcBorders>
          </w:tcPr>
          <w:p w14:paraId="5A6BA36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p>
        </w:tc>
        <w:tc>
          <w:tcPr>
            <w:tcW w:w="1417" w:type="dxa"/>
            <w:tcBorders>
              <w:bottom w:val="single" w:sz="4" w:space="0" w:color="auto"/>
            </w:tcBorders>
          </w:tcPr>
          <w:p w14:paraId="6E691211"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p>
        </w:tc>
        <w:tc>
          <w:tcPr>
            <w:tcW w:w="1418" w:type="dxa"/>
            <w:tcBorders>
              <w:bottom w:val="single" w:sz="4" w:space="0" w:color="auto"/>
            </w:tcBorders>
          </w:tcPr>
          <w:p w14:paraId="4FE6F9FB"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p>
        </w:tc>
      </w:tr>
      <w:tr w:rsidR="00260D2F" w:rsidRPr="00260D2F" w14:paraId="0F022A6E" w14:textId="77777777" w:rsidTr="00EC20AF">
        <w:tc>
          <w:tcPr>
            <w:tcW w:w="704" w:type="dxa"/>
            <w:tcBorders>
              <w:right w:val="nil"/>
            </w:tcBorders>
          </w:tcPr>
          <w:p w14:paraId="02EAF77A" w14:textId="77777777" w:rsidR="00260D2F" w:rsidRPr="00260D2F" w:rsidRDefault="00260D2F" w:rsidP="00260D2F">
            <w:pPr>
              <w:overflowPunct w:val="0"/>
              <w:autoSpaceDE w:val="0"/>
              <w:autoSpaceDN w:val="0"/>
              <w:adjustRightInd w:val="0"/>
              <w:spacing w:after="0" w:line="240" w:lineRule="auto"/>
              <w:rPr>
                <w:rFonts w:ascii="Times New Roman" w:eastAsia="Times New Roman" w:hAnsi="Times New Roman" w:cs="Times New Roman"/>
                <w:bCs/>
                <w:sz w:val="24"/>
                <w:szCs w:val="20"/>
                <w:lang w:val="lt-LT"/>
              </w:rPr>
            </w:pPr>
          </w:p>
        </w:tc>
        <w:tc>
          <w:tcPr>
            <w:tcW w:w="5387" w:type="dxa"/>
            <w:tcBorders>
              <w:left w:val="nil"/>
              <w:right w:val="single" w:sz="4" w:space="0" w:color="auto"/>
            </w:tcBorders>
          </w:tcPr>
          <w:p w14:paraId="0B24B6CD"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sz w:val="24"/>
                <w:szCs w:val="20"/>
                <w:lang w:val="lt-LT"/>
              </w:rPr>
            </w:pPr>
            <w:r w:rsidRPr="00260D2F">
              <w:rPr>
                <w:rFonts w:ascii="Times New Roman" w:eastAsia="Times New Roman" w:hAnsi="Times New Roman" w:cs="Times New Roman"/>
                <w:b/>
                <w:bCs/>
                <w:sz w:val="24"/>
                <w:szCs w:val="20"/>
                <w:lang w:val="lt-LT"/>
              </w:rPr>
              <w:t>Diagnostikos paslaugos</w:t>
            </w:r>
          </w:p>
        </w:tc>
        <w:tc>
          <w:tcPr>
            <w:tcW w:w="992" w:type="dxa"/>
            <w:tcBorders>
              <w:left w:val="nil"/>
              <w:right w:val="single" w:sz="4" w:space="0" w:color="auto"/>
            </w:tcBorders>
          </w:tcPr>
          <w:p w14:paraId="1A8581C9"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sz w:val="24"/>
                <w:szCs w:val="20"/>
                <w:lang w:val="lt-LT"/>
              </w:rPr>
            </w:pPr>
          </w:p>
        </w:tc>
        <w:tc>
          <w:tcPr>
            <w:tcW w:w="1417" w:type="dxa"/>
            <w:tcBorders>
              <w:left w:val="nil"/>
              <w:right w:val="nil"/>
            </w:tcBorders>
          </w:tcPr>
          <w:p w14:paraId="0ED0C60B"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sz w:val="24"/>
                <w:szCs w:val="20"/>
                <w:lang w:val="lt-LT"/>
              </w:rPr>
            </w:pPr>
          </w:p>
        </w:tc>
        <w:tc>
          <w:tcPr>
            <w:tcW w:w="1418" w:type="dxa"/>
            <w:tcBorders>
              <w:left w:val="nil"/>
              <w:right w:val="single" w:sz="4" w:space="0" w:color="auto"/>
            </w:tcBorders>
          </w:tcPr>
          <w:p w14:paraId="7A4A49E7"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sz w:val="24"/>
                <w:szCs w:val="20"/>
                <w:lang w:val="lt-LT"/>
              </w:rPr>
            </w:pPr>
          </w:p>
        </w:tc>
      </w:tr>
      <w:tr w:rsidR="003435BF" w:rsidRPr="00260D2F" w14:paraId="216505E8" w14:textId="77777777" w:rsidTr="00EC20AF">
        <w:tc>
          <w:tcPr>
            <w:tcW w:w="704" w:type="dxa"/>
          </w:tcPr>
          <w:p w14:paraId="6122716F" w14:textId="27A43F2B"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w:t>
            </w:r>
          </w:p>
        </w:tc>
        <w:tc>
          <w:tcPr>
            <w:tcW w:w="5387" w:type="dxa"/>
            <w:tcBorders>
              <w:top w:val="single" w:sz="4" w:space="0" w:color="00000A"/>
              <w:left w:val="single" w:sz="4" w:space="0" w:color="00000A"/>
              <w:bottom w:val="single" w:sz="4" w:space="0" w:color="00000A"/>
              <w:right w:val="single" w:sz="4" w:space="0" w:color="00000A"/>
            </w:tcBorders>
          </w:tcPr>
          <w:p w14:paraId="0166A75D" w14:textId="63181E46" w:rsidR="003435BF" w:rsidRPr="00260D2F" w:rsidRDefault="003435BF" w:rsidP="003435BF">
            <w:pPr>
              <w:overflowPunct w:val="0"/>
              <w:autoSpaceDE w:val="0"/>
              <w:autoSpaceDN w:val="0"/>
              <w:adjustRightInd w:val="0"/>
              <w:spacing w:after="0" w:line="240" w:lineRule="auto"/>
              <w:rPr>
                <w:rFonts w:ascii="TimesLT" w:eastAsia="Times New Roman" w:hAnsi="TimesLT" w:cs="Times New Roman"/>
                <w:sz w:val="24"/>
                <w:szCs w:val="20"/>
                <w:lang w:val="lt-LT"/>
              </w:rPr>
            </w:pPr>
            <w:proofErr w:type="spellStart"/>
            <w:r w:rsidRPr="00F66662">
              <w:rPr>
                <w:rFonts w:ascii="Times New Roman" w:eastAsia="Times New Roman" w:hAnsi="Times New Roman" w:cs="Times New Roman"/>
                <w:sz w:val="24"/>
                <w:szCs w:val="20"/>
              </w:rPr>
              <w:t>Akumuliatoriaus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patikrinimas</w:t>
            </w:r>
            <w:proofErr w:type="spellEnd"/>
            <w:r w:rsidRPr="00F66662">
              <w:rPr>
                <w:rFonts w:ascii="Times New Roman" w:eastAsia="Times New Roman" w:hAnsi="Times New Roman" w:cs="Times New Roman"/>
                <w:sz w:val="24"/>
                <w:szCs w:val="20"/>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5A2F4DCF" w14:textId="77777777"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sz w:val="24"/>
                <w:szCs w:val="20"/>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3C8F2C9"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F17069A"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3435BF" w:rsidRPr="00260D2F" w14:paraId="4D07E1C6" w14:textId="77777777" w:rsidTr="00EC20AF">
        <w:tc>
          <w:tcPr>
            <w:tcW w:w="704" w:type="dxa"/>
          </w:tcPr>
          <w:p w14:paraId="3BA06575" w14:textId="2F4E527A"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2.</w:t>
            </w:r>
          </w:p>
        </w:tc>
        <w:tc>
          <w:tcPr>
            <w:tcW w:w="5387" w:type="dxa"/>
            <w:tcBorders>
              <w:top w:val="single" w:sz="4" w:space="0" w:color="00000A"/>
              <w:left w:val="single" w:sz="4" w:space="0" w:color="00000A"/>
              <w:bottom w:val="single" w:sz="4" w:space="0" w:color="00000A"/>
              <w:right w:val="single" w:sz="4" w:space="0" w:color="00000A"/>
            </w:tcBorders>
          </w:tcPr>
          <w:p w14:paraId="1360FA9F" w14:textId="6ABECD23" w:rsidR="003435BF" w:rsidRPr="00260D2F" w:rsidRDefault="003435BF" w:rsidP="003435BF">
            <w:pPr>
              <w:overflowPunct w:val="0"/>
              <w:autoSpaceDE w:val="0"/>
              <w:autoSpaceDN w:val="0"/>
              <w:adjustRightInd w:val="0"/>
              <w:spacing w:after="0" w:line="240" w:lineRule="auto"/>
              <w:rPr>
                <w:rFonts w:ascii="TimesLT" w:eastAsia="Times New Roman" w:hAnsi="TimesLT" w:cs="Times New Roman"/>
                <w:sz w:val="24"/>
                <w:szCs w:val="20"/>
                <w:lang w:val="lt-LT"/>
              </w:rPr>
            </w:pPr>
            <w:proofErr w:type="spellStart"/>
            <w:r w:rsidRPr="00F66662">
              <w:rPr>
                <w:rFonts w:ascii="Times New Roman" w:eastAsia="Times New Roman" w:hAnsi="Times New Roman" w:cs="Times New Roman"/>
                <w:sz w:val="24"/>
                <w:szCs w:val="20"/>
              </w:rPr>
              <w:t>Dyzelinio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variklio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purkštukų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tikrinimas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A7B5352"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838350D"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F57F968"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3435BF" w:rsidRPr="00260D2F" w14:paraId="2D6CD9B0" w14:textId="77777777" w:rsidTr="00EC20AF">
        <w:tc>
          <w:tcPr>
            <w:tcW w:w="704" w:type="dxa"/>
          </w:tcPr>
          <w:p w14:paraId="426D3E59" w14:textId="34D0A81C"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3.</w:t>
            </w:r>
          </w:p>
        </w:tc>
        <w:tc>
          <w:tcPr>
            <w:tcW w:w="5387" w:type="dxa"/>
            <w:tcBorders>
              <w:top w:val="single" w:sz="4" w:space="0" w:color="00000A"/>
              <w:left w:val="single" w:sz="4" w:space="0" w:color="00000A"/>
              <w:bottom w:val="single" w:sz="4" w:space="0" w:color="00000A"/>
              <w:right w:val="single" w:sz="4" w:space="0" w:color="00000A"/>
            </w:tcBorders>
          </w:tcPr>
          <w:p w14:paraId="73FDB8DE" w14:textId="43CDFF55" w:rsidR="003435BF" w:rsidRPr="00260D2F" w:rsidRDefault="003435BF" w:rsidP="003435BF">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proofErr w:type="spellStart"/>
            <w:r w:rsidRPr="00F66662">
              <w:rPr>
                <w:rFonts w:ascii="Times New Roman" w:eastAsia="Times New Roman" w:hAnsi="Times New Roman" w:cs="Times New Roman"/>
                <w:sz w:val="24"/>
                <w:szCs w:val="20"/>
              </w:rPr>
              <w:t>Elektros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sistemos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diagnostika</w:t>
            </w:r>
            <w:proofErr w:type="spellEnd"/>
            <w:r w:rsidRPr="00F66662">
              <w:rPr>
                <w:rFonts w:ascii="Times New Roman" w:eastAsia="Times New Roman" w:hAnsi="Times New Roman" w:cs="Times New Roman"/>
                <w:sz w:val="24"/>
                <w:szCs w:val="20"/>
              </w:rPr>
              <w:tab/>
            </w:r>
          </w:p>
        </w:tc>
        <w:tc>
          <w:tcPr>
            <w:tcW w:w="992" w:type="dxa"/>
            <w:tcBorders>
              <w:top w:val="single" w:sz="4" w:space="0" w:color="00000A"/>
              <w:left w:val="single" w:sz="4" w:space="0" w:color="00000A"/>
              <w:bottom w:val="single" w:sz="4" w:space="0" w:color="00000A"/>
              <w:right w:val="single" w:sz="4" w:space="0" w:color="00000A"/>
            </w:tcBorders>
          </w:tcPr>
          <w:p w14:paraId="67AA0300"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041F5A3" w14:textId="77777777" w:rsidR="003435BF" w:rsidRPr="00260D2F" w:rsidRDefault="003435BF" w:rsidP="003435B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7D79317F" w14:textId="77777777" w:rsidR="003435BF" w:rsidRPr="00260D2F" w:rsidRDefault="003435BF" w:rsidP="003435B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3435BF" w:rsidRPr="00260D2F" w14:paraId="2AC987B8" w14:textId="77777777" w:rsidTr="00EC20AF">
        <w:tc>
          <w:tcPr>
            <w:tcW w:w="704" w:type="dxa"/>
          </w:tcPr>
          <w:p w14:paraId="43E8033D" w14:textId="50C92C74"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4.</w:t>
            </w:r>
          </w:p>
        </w:tc>
        <w:tc>
          <w:tcPr>
            <w:tcW w:w="5387" w:type="dxa"/>
            <w:tcBorders>
              <w:top w:val="single" w:sz="4" w:space="0" w:color="00000A"/>
              <w:left w:val="single" w:sz="4" w:space="0" w:color="00000A"/>
              <w:bottom w:val="single" w:sz="4" w:space="0" w:color="00000A"/>
              <w:right w:val="single" w:sz="4" w:space="0" w:color="00000A"/>
            </w:tcBorders>
          </w:tcPr>
          <w:p w14:paraId="36D10DE2" w14:textId="50BB5068" w:rsidR="003435BF" w:rsidRPr="00260D2F" w:rsidRDefault="003435BF" w:rsidP="003435BF">
            <w:pPr>
              <w:overflowPunct w:val="0"/>
              <w:autoSpaceDE w:val="0"/>
              <w:autoSpaceDN w:val="0"/>
              <w:adjustRightInd w:val="0"/>
              <w:spacing w:after="0" w:line="240" w:lineRule="auto"/>
              <w:rPr>
                <w:rFonts w:ascii="TimesLT" w:eastAsia="Times New Roman" w:hAnsi="TimesLT" w:cs="Times New Roman"/>
                <w:sz w:val="24"/>
                <w:szCs w:val="20"/>
                <w:lang w:val="lt-LT"/>
              </w:rPr>
            </w:pPr>
            <w:proofErr w:type="spellStart"/>
            <w:r w:rsidRPr="00F66662">
              <w:rPr>
                <w:rFonts w:ascii="Times New Roman" w:eastAsia="Times New Roman" w:hAnsi="Times New Roman" w:cs="Times New Roman"/>
                <w:sz w:val="24"/>
                <w:szCs w:val="20"/>
              </w:rPr>
              <w:t>Kompiuterinė</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variklio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diagnostika</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D0E5EF6"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B5DBE42"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658E156"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3435BF" w:rsidRPr="00260D2F" w14:paraId="365AA069" w14:textId="77777777" w:rsidTr="00EC20AF">
        <w:tc>
          <w:tcPr>
            <w:tcW w:w="704" w:type="dxa"/>
          </w:tcPr>
          <w:p w14:paraId="106871C4" w14:textId="3D087FB2"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5.</w:t>
            </w:r>
          </w:p>
        </w:tc>
        <w:tc>
          <w:tcPr>
            <w:tcW w:w="5387" w:type="dxa"/>
            <w:tcBorders>
              <w:top w:val="single" w:sz="4" w:space="0" w:color="00000A"/>
              <w:left w:val="single" w:sz="4" w:space="0" w:color="00000A"/>
              <w:bottom w:val="single" w:sz="4" w:space="0" w:color="00000A"/>
              <w:right w:val="single" w:sz="4" w:space="0" w:color="00000A"/>
            </w:tcBorders>
          </w:tcPr>
          <w:p w14:paraId="11E13077" w14:textId="0A17A84F" w:rsidR="003435BF" w:rsidRPr="00260D2F" w:rsidRDefault="003435BF" w:rsidP="003435BF">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Kompresijos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tikrinimas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benzininis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variklis</w:t>
            </w:r>
            <w:proofErr w:type="spellEnd"/>
            <w:r w:rsidRPr="00F66662">
              <w:rPr>
                <w:rFonts w:ascii="Times New Roman" w:eastAsia="Times New Roman" w:hAnsi="Times New Roman" w:cs="Times New Roman"/>
                <w:sz w:val="24"/>
                <w:szCs w:val="24"/>
                <w:lang w:eastAsia="ar-SA"/>
              </w:rPr>
              <w:t>)</w:t>
            </w:r>
          </w:p>
        </w:tc>
        <w:tc>
          <w:tcPr>
            <w:tcW w:w="992" w:type="dxa"/>
            <w:tcBorders>
              <w:top w:val="single" w:sz="4" w:space="0" w:color="00000A"/>
              <w:left w:val="single" w:sz="4" w:space="0" w:color="00000A"/>
              <w:bottom w:val="single" w:sz="4" w:space="0" w:color="00000A"/>
              <w:right w:val="single" w:sz="4" w:space="0" w:color="00000A"/>
            </w:tcBorders>
          </w:tcPr>
          <w:p w14:paraId="070D0AEB"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A688A01" w14:textId="77777777" w:rsidR="003435BF" w:rsidRPr="00260D2F" w:rsidRDefault="003435BF" w:rsidP="00343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782F76B" w14:textId="77777777" w:rsidR="003435BF" w:rsidRPr="00260D2F" w:rsidRDefault="003435BF" w:rsidP="00343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435BF" w:rsidRPr="00260D2F" w14:paraId="61495494" w14:textId="77777777" w:rsidTr="00EC20AF">
        <w:tc>
          <w:tcPr>
            <w:tcW w:w="704" w:type="dxa"/>
          </w:tcPr>
          <w:p w14:paraId="4DC89C22" w14:textId="48A08D9B"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6.</w:t>
            </w:r>
          </w:p>
        </w:tc>
        <w:tc>
          <w:tcPr>
            <w:tcW w:w="5387" w:type="dxa"/>
            <w:tcBorders>
              <w:top w:val="single" w:sz="4" w:space="0" w:color="00000A"/>
              <w:left w:val="single" w:sz="4" w:space="0" w:color="00000A"/>
              <w:bottom w:val="single" w:sz="4" w:space="0" w:color="00000A"/>
              <w:right w:val="single" w:sz="4" w:space="0" w:color="00000A"/>
            </w:tcBorders>
          </w:tcPr>
          <w:p w14:paraId="241AA2D7" w14:textId="526541E8" w:rsidR="003435BF" w:rsidRPr="00260D2F" w:rsidRDefault="003435BF" w:rsidP="003435BF">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Kompresijos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tikrinimas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dyzelinis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variklis</w:t>
            </w:r>
            <w:proofErr w:type="spellEnd"/>
            <w:r w:rsidRPr="00F66662">
              <w:rPr>
                <w:rFonts w:ascii="Times New Roman" w:eastAsia="Times New Roman" w:hAnsi="Times New Roman" w:cs="Times New Roman"/>
                <w:sz w:val="24"/>
                <w:szCs w:val="24"/>
                <w:lang w:eastAsia="ar-SA"/>
              </w:rPr>
              <w:t>)</w:t>
            </w:r>
          </w:p>
        </w:tc>
        <w:tc>
          <w:tcPr>
            <w:tcW w:w="992" w:type="dxa"/>
            <w:tcBorders>
              <w:top w:val="single" w:sz="4" w:space="0" w:color="00000A"/>
              <w:left w:val="single" w:sz="4" w:space="0" w:color="00000A"/>
              <w:bottom w:val="single" w:sz="4" w:space="0" w:color="00000A"/>
              <w:right w:val="single" w:sz="4" w:space="0" w:color="00000A"/>
            </w:tcBorders>
          </w:tcPr>
          <w:p w14:paraId="2CE5C775"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6219392" w14:textId="77777777" w:rsidR="003435BF" w:rsidRPr="00260D2F" w:rsidRDefault="003435BF" w:rsidP="00343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1270721" w14:textId="77777777" w:rsidR="003435BF" w:rsidRPr="00260D2F" w:rsidRDefault="003435BF" w:rsidP="00343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435BF" w:rsidRPr="00260D2F" w14:paraId="623E3E50" w14:textId="77777777" w:rsidTr="00EC20AF">
        <w:tc>
          <w:tcPr>
            <w:tcW w:w="704" w:type="dxa"/>
          </w:tcPr>
          <w:p w14:paraId="553E9891" w14:textId="119E4FE1"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7.</w:t>
            </w:r>
          </w:p>
        </w:tc>
        <w:tc>
          <w:tcPr>
            <w:tcW w:w="5387" w:type="dxa"/>
            <w:tcBorders>
              <w:top w:val="single" w:sz="4" w:space="0" w:color="00000A"/>
              <w:left w:val="single" w:sz="4" w:space="0" w:color="00000A"/>
              <w:bottom w:val="single" w:sz="4" w:space="0" w:color="00000A"/>
              <w:right w:val="single" w:sz="4" w:space="0" w:color="00000A"/>
            </w:tcBorders>
          </w:tcPr>
          <w:p w14:paraId="5D6FD49B" w14:textId="016B221D"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roofErr w:type="spellStart"/>
            <w:r w:rsidRPr="00F66662">
              <w:rPr>
                <w:rFonts w:ascii="Times New Roman" w:eastAsia="Times New Roman" w:hAnsi="Times New Roman" w:cs="Times New Roman"/>
                <w:sz w:val="24"/>
                <w:szCs w:val="24"/>
                <w:lang w:eastAsia="lt-LT"/>
              </w:rPr>
              <w:t>Pakabos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važiuoklės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diagnostika</w:t>
            </w:r>
            <w:proofErr w:type="spellEnd"/>
            <w:r w:rsidRPr="00F66662">
              <w:rPr>
                <w:rFonts w:ascii="Times New Roman" w:eastAsia="Times New Roman" w:hAnsi="Times New Roman" w:cs="Times New Roman"/>
                <w:sz w:val="24"/>
                <w:szCs w:val="24"/>
                <w:lang w:eastAsia="lt-LT"/>
              </w:rPr>
              <w:t xml:space="preserve"> ant </w:t>
            </w:r>
            <w:proofErr w:type="spellStart"/>
            <w:r w:rsidRPr="00F66662">
              <w:rPr>
                <w:rFonts w:ascii="Times New Roman" w:eastAsia="Times New Roman" w:hAnsi="Times New Roman" w:cs="Times New Roman"/>
                <w:sz w:val="24"/>
                <w:szCs w:val="24"/>
                <w:lang w:eastAsia="lt-LT"/>
              </w:rPr>
              <w:t>stendo</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63C27A9"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CCA40B4"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26213014"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3435BF" w:rsidRPr="00260D2F" w14:paraId="22A905A4" w14:textId="77777777" w:rsidTr="00EC20AF">
        <w:tc>
          <w:tcPr>
            <w:tcW w:w="704" w:type="dxa"/>
          </w:tcPr>
          <w:p w14:paraId="08E9751B" w14:textId="06086EEE"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8.</w:t>
            </w:r>
          </w:p>
        </w:tc>
        <w:tc>
          <w:tcPr>
            <w:tcW w:w="5387" w:type="dxa"/>
            <w:tcBorders>
              <w:top w:val="single" w:sz="4" w:space="0" w:color="00000A"/>
              <w:left w:val="single" w:sz="4" w:space="0" w:color="00000A"/>
              <w:bottom w:val="single" w:sz="4" w:space="0" w:color="00000A"/>
              <w:right w:val="single" w:sz="4" w:space="0" w:color="00000A"/>
            </w:tcBorders>
          </w:tcPr>
          <w:p w14:paraId="7F3E51D0" w14:textId="0C946360"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roofErr w:type="spellStart"/>
            <w:r w:rsidRPr="00F66662">
              <w:rPr>
                <w:rFonts w:ascii="Times New Roman" w:eastAsia="Times New Roman" w:hAnsi="Times New Roman" w:cs="Times New Roman"/>
                <w:sz w:val="24"/>
                <w:szCs w:val="20"/>
              </w:rPr>
              <w:t>Pakabos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geometrijos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nustatymas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4D5A3EF"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2FEB59B"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6089D479"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3435BF" w:rsidRPr="00260D2F" w14:paraId="537B2F29" w14:textId="77777777" w:rsidTr="00EC20AF">
        <w:tc>
          <w:tcPr>
            <w:tcW w:w="704" w:type="dxa"/>
          </w:tcPr>
          <w:p w14:paraId="494A3CB2" w14:textId="33B520B7"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9.</w:t>
            </w:r>
          </w:p>
        </w:tc>
        <w:tc>
          <w:tcPr>
            <w:tcW w:w="5387" w:type="dxa"/>
            <w:tcBorders>
              <w:top w:val="single" w:sz="4" w:space="0" w:color="00000A"/>
              <w:left w:val="single" w:sz="4" w:space="0" w:color="00000A"/>
              <w:bottom w:val="single" w:sz="4" w:space="0" w:color="00000A"/>
              <w:right w:val="single" w:sz="4" w:space="0" w:color="00000A"/>
            </w:tcBorders>
          </w:tcPr>
          <w:p w14:paraId="40074385" w14:textId="46B4E7F3"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roofErr w:type="spellStart"/>
            <w:r w:rsidRPr="00F66662">
              <w:rPr>
                <w:rFonts w:ascii="Times New Roman" w:eastAsia="Times New Roman" w:hAnsi="Times New Roman" w:cs="Times New Roman"/>
                <w:sz w:val="24"/>
                <w:szCs w:val="24"/>
              </w:rPr>
              <w:t>Patikros</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diagnostikos</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defektavimo</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akto</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išrašymas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1B60A66"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FB9D706"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477AF7A4"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3435BF" w:rsidRPr="00260D2F" w14:paraId="6C937898" w14:textId="77777777" w:rsidTr="00EC20AF">
        <w:tc>
          <w:tcPr>
            <w:tcW w:w="704" w:type="dxa"/>
          </w:tcPr>
          <w:p w14:paraId="37CD16E8" w14:textId="25332EAB"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10.</w:t>
            </w:r>
          </w:p>
        </w:tc>
        <w:tc>
          <w:tcPr>
            <w:tcW w:w="5387" w:type="dxa"/>
            <w:tcBorders>
              <w:top w:val="single" w:sz="4" w:space="0" w:color="00000A"/>
              <w:left w:val="single" w:sz="4" w:space="0" w:color="00000A"/>
              <w:bottom w:val="single" w:sz="4" w:space="0" w:color="00000A"/>
              <w:right w:val="single" w:sz="4" w:space="0" w:color="00000A"/>
            </w:tcBorders>
          </w:tcPr>
          <w:p w14:paraId="51F4820B" w14:textId="37922459"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roofErr w:type="spellStart"/>
            <w:r w:rsidRPr="00F66662">
              <w:rPr>
                <w:rFonts w:ascii="Times New Roman" w:eastAsia="Times New Roman" w:hAnsi="Times New Roman" w:cs="Times New Roman"/>
                <w:sz w:val="24"/>
                <w:szCs w:val="20"/>
              </w:rPr>
              <w:t>Ratų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geometrijos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atstatymas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C2DCFF1"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48F1243"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FBC79A5"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3435BF" w:rsidRPr="00260D2F" w14:paraId="3A982B3F" w14:textId="77777777" w:rsidTr="00EC20AF">
        <w:tc>
          <w:tcPr>
            <w:tcW w:w="704" w:type="dxa"/>
          </w:tcPr>
          <w:p w14:paraId="70864E43" w14:textId="7C893615"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11.</w:t>
            </w:r>
          </w:p>
        </w:tc>
        <w:tc>
          <w:tcPr>
            <w:tcW w:w="5387" w:type="dxa"/>
            <w:tcBorders>
              <w:top w:val="single" w:sz="4" w:space="0" w:color="00000A"/>
              <w:left w:val="single" w:sz="4" w:space="0" w:color="00000A"/>
              <w:bottom w:val="single" w:sz="4" w:space="0" w:color="00000A"/>
              <w:right w:val="single" w:sz="4" w:space="0" w:color="00000A"/>
            </w:tcBorders>
          </w:tcPr>
          <w:p w14:paraId="6B7541AB" w14:textId="36ECB5F8"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roofErr w:type="spellStart"/>
            <w:r w:rsidRPr="00F66662">
              <w:rPr>
                <w:rFonts w:ascii="Times New Roman" w:eastAsia="Times New Roman" w:hAnsi="Times New Roman" w:cs="Times New Roman"/>
                <w:sz w:val="24"/>
                <w:szCs w:val="20"/>
              </w:rPr>
              <w:t>Stabdžių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patikrinimas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stende</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C653B87"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2A96E01"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8EDEC89"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3435BF" w:rsidRPr="00260D2F" w14:paraId="32D598CC" w14:textId="77777777" w:rsidTr="00EC20AF">
        <w:tc>
          <w:tcPr>
            <w:tcW w:w="704" w:type="dxa"/>
          </w:tcPr>
          <w:p w14:paraId="7ABFE3CE" w14:textId="320DCC21"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12.</w:t>
            </w:r>
          </w:p>
        </w:tc>
        <w:tc>
          <w:tcPr>
            <w:tcW w:w="5387" w:type="dxa"/>
            <w:tcBorders>
              <w:top w:val="single" w:sz="4" w:space="0" w:color="00000A"/>
              <w:left w:val="single" w:sz="4" w:space="0" w:color="00000A"/>
              <w:bottom w:val="single" w:sz="4" w:space="0" w:color="00000A"/>
              <w:right w:val="single" w:sz="4" w:space="0" w:color="00000A"/>
            </w:tcBorders>
          </w:tcPr>
          <w:p w14:paraId="2E934076" w14:textId="565CCA14"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roofErr w:type="spellStart"/>
            <w:r w:rsidRPr="00F66662">
              <w:rPr>
                <w:rFonts w:ascii="Times New Roman" w:eastAsia="Times New Roman" w:hAnsi="Times New Roman" w:cs="Times New Roman"/>
                <w:sz w:val="24"/>
                <w:szCs w:val="20"/>
              </w:rPr>
              <w:t>Valdymo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sistemos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diagnostika</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21CB4A0"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24A3C17"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74EFE949"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3435BF" w:rsidRPr="00260D2F" w14:paraId="21168698" w14:textId="77777777" w:rsidTr="00EC20AF">
        <w:tc>
          <w:tcPr>
            <w:tcW w:w="704" w:type="dxa"/>
          </w:tcPr>
          <w:p w14:paraId="47539DA8" w14:textId="40C15508"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13.</w:t>
            </w:r>
          </w:p>
        </w:tc>
        <w:tc>
          <w:tcPr>
            <w:tcW w:w="5387" w:type="dxa"/>
            <w:tcBorders>
              <w:top w:val="single" w:sz="4" w:space="0" w:color="00000A"/>
              <w:left w:val="single" w:sz="4" w:space="0" w:color="00000A"/>
              <w:bottom w:val="single" w:sz="4" w:space="0" w:color="00000A"/>
              <w:right w:val="single" w:sz="4" w:space="0" w:color="00000A"/>
            </w:tcBorders>
          </w:tcPr>
          <w:p w14:paraId="6DD3FDCF" w14:textId="53E7DFBC" w:rsidR="003435BF" w:rsidRPr="00260D2F" w:rsidRDefault="003435BF" w:rsidP="003435BF">
            <w:pPr>
              <w:overflowPunct w:val="0"/>
              <w:autoSpaceDE w:val="0"/>
              <w:autoSpaceDN w:val="0"/>
              <w:adjustRightInd w:val="0"/>
              <w:spacing w:after="0" w:line="240" w:lineRule="auto"/>
              <w:rPr>
                <w:rFonts w:ascii="TimesLT" w:eastAsia="Times New Roman" w:hAnsi="TimesLT" w:cs="Times New Roman"/>
                <w:sz w:val="24"/>
                <w:szCs w:val="20"/>
                <w:lang w:val="lt-LT"/>
              </w:rPr>
            </w:pPr>
            <w:proofErr w:type="spellStart"/>
            <w:r w:rsidRPr="00F66662">
              <w:rPr>
                <w:rFonts w:ascii="Times New Roman" w:eastAsia="Times New Roman" w:hAnsi="Times New Roman" w:cs="Times New Roman"/>
                <w:sz w:val="24"/>
                <w:szCs w:val="20"/>
              </w:rPr>
              <w:t>Variklio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kuro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padavimo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sistemos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diagnostika</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benzinas</w:t>
            </w:r>
            <w:proofErr w:type="spellEnd"/>
            <w:r w:rsidRPr="00F66662">
              <w:rPr>
                <w:rFonts w:ascii="Times New Roman" w:eastAsia="Times New Roman" w:hAnsi="Times New Roman" w:cs="Times New Roman"/>
                <w:sz w:val="24"/>
                <w:szCs w:val="20"/>
              </w:rPr>
              <w:t>)</w:t>
            </w:r>
          </w:p>
        </w:tc>
        <w:tc>
          <w:tcPr>
            <w:tcW w:w="992" w:type="dxa"/>
            <w:tcBorders>
              <w:top w:val="single" w:sz="4" w:space="0" w:color="00000A"/>
              <w:left w:val="single" w:sz="4" w:space="0" w:color="00000A"/>
              <w:bottom w:val="single" w:sz="4" w:space="0" w:color="00000A"/>
              <w:right w:val="single" w:sz="4" w:space="0" w:color="00000A"/>
            </w:tcBorders>
          </w:tcPr>
          <w:p w14:paraId="78BCEED9"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323F665"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15B0220A"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3435BF" w:rsidRPr="00260D2F" w14:paraId="5B1ACF05" w14:textId="77777777" w:rsidTr="00EC20AF">
        <w:tc>
          <w:tcPr>
            <w:tcW w:w="704" w:type="dxa"/>
          </w:tcPr>
          <w:p w14:paraId="78363F18" w14:textId="017F023F"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14.</w:t>
            </w:r>
          </w:p>
        </w:tc>
        <w:tc>
          <w:tcPr>
            <w:tcW w:w="5387" w:type="dxa"/>
            <w:tcBorders>
              <w:top w:val="single" w:sz="4" w:space="0" w:color="00000A"/>
              <w:left w:val="single" w:sz="4" w:space="0" w:color="00000A"/>
              <w:bottom w:val="single" w:sz="4" w:space="0" w:color="00000A"/>
              <w:right w:val="single" w:sz="4" w:space="0" w:color="00000A"/>
            </w:tcBorders>
          </w:tcPr>
          <w:p w14:paraId="541F7FAB" w14:textId="0085E14A" w:rsidR="003435BF" w:rsidRPr="00260D2F" w:rsidRDefault="003435BF" w:rsidP="003435BF">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proofErr w:type="spellStart"/>
            <w:r w:rsidRPr="00F66662">
              <w:rPr>
                <w:rFonts w:ascii="Times New Roman" w:eastAsia="Times New Roman" w:hAnsi="Times New Roman" w:cs="Times New Roman"/>
                <w:sz w:val="24"/>
                <w:szCs w:val="20"/>
              </w:rPr>
              <w:t>Variklio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kuro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padavimo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sistemos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diagnostika</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dyzelinas</w:t>
            </w:r>
            <w:proofErr w:type="spellEnd"/>
            <w:r w:rsidRPr="00F66662">
              <w:rPr>
                <w:rFonts w:ascii="Times New Roman" w:eastAsia="Times New Roman" w:hAnsi="Times New Roman" w:cs="Times New Roman"/>
                <w:sz w:val="24"/>
                <w:szCs w:val="20"/>
              </w:rPr>
              <w:t>)</w:t>
            </w:r>
          </w:p>
        </w:tc>
        <w:tc>
          <w:tcPr>
            <w:tcW w:w="992" w:type="dxa"/>
            <w:tcBorders>
              <w:top w:val="single" w:sz="4" w:space="0" w:color="00000A"/>
              <w:left w:val="single" w:sz="4" w:space="0" w:color="00000A"/>
              <w:bottom w:val="single" w:sz="4" w:space="0" w:color="00000A"/>
              <w:right w:val="single" w:sz="4" w:space="0" w:color="00000A"/>
            </w:tcBorders>
          </w:tcPr>
          <w:p w14:paraId="57719804"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BE1A393" w14:textId="77777777" w:rsidR="003435BF" w:rsidRPr="00260D2F" w:rsidRDefault="003435BF" w:rsidP="003435B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A4D1B3D" w14:textId="77777777" w:rsidR="003435BF" w:rsidRPr="00260D2F" w:rsidRDefault="003435BF" w:rsidP="003435B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3435BF" w:rsidRPr="00260D2F" w14:paraId="5431516A" w14:textId="77777777" w:rsidTr="00EC20AF">
        <w:tc>
          <w:tcPr>
            <w:tcW w:w="704" w:type="dxa"/>
          </w:tcPr>
          <w:p w14:paraId="2E84E72E" w14:textId="2B20826B"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15.</w:t>
            </w:r>
          </w:p>
        </w:tc>
        <w:tc>
          <w:tcPr>
            <w:tcW w:w="5387" w:type="dxa"/>
            <w:tcBorders>
              <w:top w:val="single" w:sz="4" w:space="0" w:color="00000A"/>
              <w:left w:val="single" w:sz="4" w:space="0" w:color="00000A"/>
              <w:bottom w:val="single" w:sz="4" w:space="0" w:color="00000A"/>
              <w:right w:val="single" w:sz="4" w:space="0" w:color="00000A"/>
            </w:tcBorders>
          </w:tcPr>
          <w:p w14:paraId="3BA5ACEC" w14:textId="1937FA22" w:rsidR="003435BF" w:rsidRPr="00260D2F" w:rsidRDefault="003435BF" w:rsidP="003435BF">
            <w:pPr>
              <w:overflowPunct w:val="0"/>
              <w:autoSpaceDE w:val="0"/>
              <w:autoSpaceDN w:val="0"/>
              <w:adjustRightInd w:val="0"/>
              <w:spacing w:after="0" w:line="240" w:lineRule="auto"/>
              <w:rPr>
                <w:rFonts w:ascii="TimesLT" w:eastAsia="Times New Roman" w:hAnsi="TimesLT" w:cs="Times New Roman"/>
                <w:sz w:val="24"/>
                <w:szCs w:val="20"/>
                <w:lang w:val="lt-LT"/>
              </w:rPr>
            </w:pPr>
            <w:proofErr w:type="spellStart"/>
            <w:r w:rsidRPr="00F66662">
              <w:rPr>
                <w:rFonts w:ascii="Times New Roman" w:eastAsia="Times New Roman" w:hAnsi="Times New Roman" w:cs="Times New Roman"/>
                <w:sz w:val="24"/>
                <w:szCs w:val="20"/>
              </w:rPr>
              <w:t>Variklio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uždegimo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sistemos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diagnostika</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benzinas</w:t>
            </w:r>
            <w:proofErr w:type="spellEnd"/>
            <w:r w:rsidRPr="00F66662">
              <w:rPr>
                <w:rFonts w:ascii="Times New Roman" w:eastAsia="Times New Roman" w:hAnsi="Times New Roman" w:cs="Times New Roman"/>
                <w:sz w:val="24"/>
                <w:szCs w:val="20"/>
              </w:rPr>
              <w:t>)</w:t>
            </w:r>
          </w:p>
        </w:tc>
        <w:tc>
          <w:tcPr>
            <w:tcW w:w="992" w:type="dxa"/>
            <w:tcBorders>
              <w:top w:val="single" w:sz="4" w:space="0" w:color="00000A"/>
              <w:left w:val="single" w:sz="4" w:space="0" w:color="00000A"/>
              <w:bottom w:val="single" w:sz="4" w:space="0" w:color="00000A"/>
              <w:right w:val="single" w:sz="4" w:space="0" w:color="00000A"/>
            </w:tcBorders>
          </w:tcPr>
          <w:p w14:paraId="5DE7B213"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CA762AA"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C80CC7A"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3435BF" w:rsidRPr="00260D2F" w14:paraId="2CB92E40" w14:textId="77777777" w:rsidTr="00EC20AF">
        <w:tc>
          <w:tcPr>
            <w:tcW w:w="704" w:type="dxa"/>
          </w:tcPr>
          <w:p w14:paraId="030D3B55" w14:textId="13839879"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16.</w:t>
            </w:r>
          </w:p>
        </w:tc>
        <w:tc>
          <w:tcPr>
            <w:tcW w:w="5387" w:type="dxa"/>
            <w:tcBorders>
              <w:top w:val="single" w:sz="4" w:space="0" w:color="00000A"/>
              <w:left w:val="single" w:sz="4" w:space="0" w:color="00000A"/>
              <w:bottom w:val="single" w:sz="4" w:space="0" w:color="00000A"/>
              <w:right w:val="single" w:sz="4" w:space="0" w:color="00000A"/>
            </w:tcBorders>
          </w:tcPr>
          <w:p w14:paraId="2DA9EDF8" w14:textId="3A7D18EF" w:rsidR="003435BF" w:rsidRPr="00260D2F" w:rsidRDefault="003435BF" w:rsidP="003435BF">
            <w:pPr>
              <w:overflowPunct w:val="0"/>
              <w:autoSpaceDE w:val="0"/>
              <w:autoSpaceDN w:val="0"/>
              <w:adjustRightInd w:val="0"/>
              <w:spacing w:after="0" w:line="240" w:lineRule="auto"/>
              <w:rPr>
                <w:rFonts w:ascii="TimesLT" w:eastAsia="Times New Roman" w:hAnsi="TimesLT" w:cs="Times New Roman"/>
                <w:sz w:val="24"/>
                <w:szCs w:val="20"/>
                <w:lang w:val="lt-LT"/>
              </w:rPr>
            </w:pPr>
            <w:proofErr w:type="spellStart"/>
            <w:r w:rsidRPr="00F66662">
              <w:rPr>
                <w:rFonts w:ascii="Times New Roman" w:eastAsia="Times New Roman" w:hAnsi="Times New Roman" w:cs="Times New Roman"/>
                <w:sz w:val="24"/>
                <w:szCs w:val="20"/>
              </w:rPr>
              <w:t>Variklio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uždegimo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sistemos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diagnostika</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dyzelinas</w:t>
            </w:r>
            <w:proofErr w:type="spellEnd"/>
            <w:r w:rsidRPr="00F66662">
              <w:rPr>
                <w:rFonts w:ascii="Times New Roman" w:eastAsia="Times New Roman" w:hAnsi="Times New Roman" w:cs="Times New Roman"/>
                <w:sz w:val="24"/>
                <w:szCs w:val="20"/>
              </w:rPr>
              <w:t>)</w:t>
            </w:r>
          </w:p>
        </w:tc>
        <w:tc>
          <w:tcPr>
            <w:tcW w:w="992" w:type="dxa"/>
            <w:tcBorders>
              <w:top w:val="single" w:sz="4" w:space="0" w:color="00000A"/>
              <w:left w:val="single" w:sz="4" w:space="0" w:color="00000A"/>
              <w:bottom w:val="single" w:sz="4" w:space="0" w:color="00000A"/>
              <w:right w:val="single" w:sz="4" w:space="0" w:color="00000A"/>
            </w:tcBorders>
          </w:tcPr>
          <w:p w14:paraId="6B1AFE83"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5A2DA02"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392404A"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3435BF" w:rsidRPr="00260D2F" w14:paraId="4E35BF1B" w14:textId="77777777" w:rsidTr="00EC20AF">
        <w:tc>
          <w:tcPr>
            <w:tcW w:w="704" w:type="dxa"/>
          </w:tcPr>
          <w:p w14:paraId="57301F25" w14:textId="6C326924"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17.</w:t>
            </w:r>
          </w:p>
        </w:tc>
        <w:tc>
          <w:tcPr>
            <w:tcW w:w="5387" w:type="dxa"/>
            <w:tcBorders>
              <w:top w:val="single" w:sz="4" w:space="0" w:color="00000A"/>
              <w:left w:val="single" w:sz="4" w:space="0" w:color="00000A"/>
              <w:bottom w:val="single" w:sz="4" w:space="0" w:color="00000A"/>
              <w:right w:val="single" w:sz="4" w:space="0" w:color="00000A"/>
            </w:tcBorders>
          </w:tcPr>
          <w:p w14:paraId="6C27BCBC" w14:textId="64F88A34"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roofErr w:type="spellStart"/>
            <w:r w:rsidRPr="00F66662">
              <w:rPr>
                <w:rFonts w:ascii="Times New Roman" w:eastAsia="Times New Roman" w:hAnsi="Times New Roman" w:cs="Times New Roman"/>
                <w:sz w:val="24"/>
                <w:szCs w:val="20"/>
              </w:rPr>
              <w:t>Važiuoklės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patikrinimas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stende</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B806086"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703C1A2"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06282C3C"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3435BF" w:rsidRPr="00260D2F" w14:paraId="29D488CA" w14:textId="77777777" w:rsidTr="00EC20AF">
        <w:tc>
          <w:tcPr>
            <w:tcW w:w="704" w:type="dxa"/>
          </w:tcPr>
          <w:p w14:paraId="7EF14952" w14:textId="2DDADE1C"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18.</w:t>
            </w:r>
          </w:p>
        </w:tc>
        <w:tc>
          <w:tcPr>
            <w:tcW w:w="5387" w:type="dxa"/>
            <w:tcBorders>
              <w:top w:val="single" w:sz="4" w:space="0" w:color="00000A"/>
              <w:left w:val="single" w:sz="4" w:space="0" w:color="00000A"/>
              <w:bottom w:val="single" w:sz="4" w:space="0" w:color="00000A"/>
              <w:right w:val="single" w:sz="4" w:space="0" w:color="00000A"/>
            </w:tcBorders>
          </w:tcPr>
          <w:p w14:paraId="0996B8D1" w14:textId="40879D42"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roofErr w:type="spellStart"/>
            <w:r w:rsidRPr="00F66662">
              <w:rPr>
                <w:rFonts w:ascii="Times New Roman" w:eastAsia="Times New Roman" w:hAnsi="Times New Roman" w:cs="Times New Roman"/>
                <w:sz w:val="24"/>
                <w:szCs w:val="24"/>
                <w:lang w:eastAsia="lt-LT"/>
              </w:rPr>
              <w:t>Žibintų</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šviesų</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sureguliavimas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63CDE4C"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829088A"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79396494"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3435BF" w:rsidRPr="00260D2F" w14:paraId="62320D55" w14:textId="77777777" w:rsidTr="00EC20AF">
        <w:tc>
          <w:tcPr>
            <w:tcW w:w="704" w:type="dxa"/>
          </w:tcPr>
          <w:p w14:paraId="59906D25" w14:textId="2DA8B296"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19.</w:t>
            </w:r>
          </w:p>
        </w:tc>
        <w:tc>
          <w:tcPr>
            <w:tcW w:w="5387" w:type="dxa"/>
            <w:tcBorders>
              <w:top w:val="single" w:sz="4" w:space="0" w:color="00000A"/>
              <w:left w:val="single" w:sz="4" w:space="0" w:color="00000A"/>
              <w:bottom w:val="single" w:sz="4" w:space="0" w:color="00000A"/>
              <w:right w:val="single" w:sz="4" w:space="0" w:color="00000A"/>
            </w:tcBorders>
          </w:tcPr>
          <w:p w14:paraId="14B81463" w14:textId="3BD7F484" w:rsidR="003435BF" w:rsidRPr="00260D2F" w:rsidRDefault="003435BF" w:rsidP="003435BF">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Transporto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priemonės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pateikimas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shd w:val="clear" w:color="auto" w:fill="FFFFFF"/>
                <w:lang w:eastAsia="ar-SA"/>
              </w:rPr>
              <w:t>privalomajai</w:t>
            </w:r>
            <w:proofErr w:type="spellEnd"/>
            <w:r w:rsidRPr="00F66662">
              <w:rPr>
                <w:rFonts w:ascii="Times New Roman" w:eastAsia="Calibri" w:hAnsi="Times New Roman" w:cs="Times New Roman"/>
                <w:sz w:val="24"/>
                <w:szCs w:val="24"/>
                <w:shd w:val="clear" w:color="auto" w:fill="FFFFFF"/>
                <w:lang w:eastAsia="ar-SA"/>
              </w:rPr>
              <w:t xml:space="preserve"> </w:t>
            </w:r>
            <w:proofErr w:type="spellStart"/>
            <w:r w:rsidRPr="00F66662">
              <w:rPr>
                <w:rFonts w:ascii="Times New Roman" w:eastAsia="Calibri" w:hAnsi="Times New Roman" w:cs="Times New Roman"/>
                <w:sz w:val="24"/>
                <w:szCs w:val="24"/>
                <w:shd w:val="clear" w:color="auto" w:fill="FFFFFF"/>
                <w:lang w:eastAsia="ar-SA"/>
              </w:rPr>
              <w:t>techninei</w:t>
            </w:r>
            <w:proofErr w:type="spellEnd"/>
            <w:r w:rsidRPr="00F66662">
              <w:rPr>
                <w:rFonts w:ascii="Times New Roman" w:eastAsia="Calibri" w:hAnsi="Times New Roman" w:cs="Times New Roman"/>
                <w:sz w:val="24"/>
                <w:szCs w:val="24"/>
                <w:shd w:val="clear" w:color="auto" w:fill="FFFFFF"/>
                <w:lang w:eastAsia="ar-SA"/>
              </w:rPr>
              <w:t xml:space="preserve"> </w:t>
            </w:r>
            <w:proofErr w:type="spellStart"/>
            <w:r w:rsidRPr="00F66662">
              <w:rPr>
                <w:rFonts w:ascii="Times New Roman" w:eastAsia="Calibri" w:hAnsi="Times New Roman" w:cs="Times New Roman"/>
                <w:sz w:val="24"/>
                <w:szCs w:val="24"/>
                <w:shd w:val="clear" w:color="auto" w:fill="FFFFFF"/>
                <w:lang w:eastAsia="ar-SA"/>
              </w:rPr>
              <w:t>apžiūrai</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4F2DBAD"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3E26127" w14:textId="77777777" w:rsidR="003435BF" w:rsidRPr="00260D2F" w:rsidRDefault="003435BF" w:rsidP="00343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B5DED3" w14:textId="77777777" w:rsidR="003435BF" w:rsidRPr="00260D2F" w:rsidRDefault="003435BF" w:rsidP="00343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435BF" w:rsidRPr="00260D2F" w14:paraId="231F2B44" w14:textId="77777777" w:rsidTr="00EC20AF">
        <w:tc>
          <w:tcPr>
            <w:tcW w:w="704" w:type="dxa"/>
            <w:tcBorders>
              <w:bottom w:val="single" w:sz="4" w:space="0" w:color="auto"/>
            </w:tcBorders>
          </w:tcPr>
          <w:p w14:paraId="35365710" w14:textId="66CC457E"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20.</w:t>
            </w:r>
          </w:p>
        </w:tc>
        <w:tc>
          <w:tcPr>
            <w:tcW w:w="5387" w:type="dxa"/>
            <w:tcBorders>
              <w:top w:val="single" w:sz="4" w:space="0" w:color="00000A"/>
              <w:left w:val="single" w:sz="4" w:space="0" w:color="00000A"/>
              <w:bottom w:val="single" w:sz="4" w:space="0" w:color="00000A"/>
              <w:right w:val="single" w:sz="4" w:space="0" w:color="00000A"/>
            </w:tcBorders>
          </w:tcPr>
          <w:p w14:paraId="00B6CAD9" w14:textId="4592CEEF" w:rsidR="003435BF" w:rsidRPr="00260D2F" w:rsidRDefault="003435BF" w:rsidP="003435BF">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Transporto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priemonės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patikra</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parengimas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prieš</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shd w:val="clear" w:color="auto" w:fill="FFFFFF"/>
                <w:lang w:eastAsia="ar-SA"/>
              </w:rPr>
              <w:t>privalomąją</w:t>
            </w:r>
            <w:proofErr w:type="spellEnd"/>
            <w:r w:rsidRPr="00F66662">
              <w:rPr>
                <w:rFonts w:ascii="Times New Roman" w:eastAsia="Calibri" w:hAnsi="Times New Roman" w:cs="Times New Roman"/>
                <w:sz w:val="24"/>
                <w:szCs w:val="24"/>
                <w:shd w:val="clear" w:color="auto" w:fill="FFFFFF"/>
                <w:lang w:eastAsia="ar-SA"/>
              </w:rPr>
              <w:t xml:space="preserve"> </w:t>
            </w:r>
            <w:proofErr w:type="spellStart"/>
            <w:r w:rsidRPr="00F66662">
              <w:rPr>
                <w:rFonts w:ascii="Times New Roman" w:eastAsia="Calibri" w:hAnsi="Times New Roman" w:cs="Times New Roman"/>
                <w:sz w:val="24"/>
                <w:szCs w:val="24"/>
                <w:shd w:val="clear" w:color="auto" w:fill="FFFFFF"/>
                <w:lang w:eastAsia="ar-SA"/>
              </w:rPr>
              <w:t>techninę</w:t>
            </w:r>
            <w:proofErr w:type="spellEnd"/>
            <w:r w:rsidRPr="00F66662">
              <w:rPr>
                <w:rFonts w:ascii="Times New Roman" w:eastAsia="Calibri" w:hAnsi="Times New Roman" w:cs="Times New Roman"/>
                <w:sz w:val="24"/>
                <w:szCs w:val="24"/>
                <w:shd w:val="clear" w:color="auto" w:fill="FFFFFF"/>
                <w:lang w:eastAsia="ar-SA"/>
              </w:rPr>
              <w:t xml:space="preserve"> </w:t>
            </w:r>
            <w:proofErr w:type="spellStart"/>
            <w:r w:rsidRPr="00F66662">
              <w:rPr>
                <w:rFonts w:ascii="Times New Roman" w:eastAsia="Calibri" w:hAnsi="Times New Roman" w:cs="Times New Roman"/>
                <w:sz w:val="24"/>
                <w:szCs w:val="24"/>
                <w:shd w:val="clear" w:color="auto" w:fill="FFFFFF"/>
                <w:lang w:eastAsia="ar-SA"/>
              </w:rPr>
              <w:t>apžiūrą</w:t>
            </w:r>
            <w:proofErr w:type="spellEnd"/>
            <w:r w:rsidRPr="00F66662">
              <w:rPr>
                <w:rFonts w:ascii="Times New Roman" w:eastAsia="Calibri" w:hAnsi="Times New Roman" w:cs="Times New Roman"/>
                <w:sz w:val="24"/>
                <w:szCs w:val="24"/>
                <w:shd w:val="clear" w:color="auto" w:fill="FFFFFF"/>
                <w:lang w:eastAsia="ar-SA"/>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7F9085A0"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6633E10" w14:textId="77777777" w:rsidR="003435BF" w:rsidRPr="00260D2F" w:rsidRDefault="003435BF" w:rsidP="003435BF">
            <w:pPr>
              <w:tabs>
                <w:tab w:val="left" w:pos="1296"/>
              </w:tabs>
              <w:suppressAutoHyphens/>
              <w:spacing w:after="0" w:line="100" w:lineRule="atLeas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50E99F" w14:textId="77777777" w:rsidR="003435BF" w:rsidRPr="00260D2F" w:rsidRDefault="003435BF" w:rsidP="003435BF">
            <w:pPr>
              <w:tabs>
                <w:tab w:val="left" w:pos="1296"/>
              </w:tabs>
              <w:suppressAutoHyphens/>
              <w:spacing w:after="0" w:line="100" w:lineRule="atLeast"/>
              <w:rPr>
                <w:rFonts w:ascii="Times New Roman" w:eastAsia="Calibri" w:hAnsi="Times New Roman" w:cs="Times New Roman"/>
                <w:sz w:val="24"/>
                <w:szCs w:val="24"/>
                <w:lang w:val="lt-LT" w:eastAsia="ar-SA"/>
              </w:rPr>
            </w:pPr>
          </w:p>
        </w:tc>
      </w:tr>
      <w:tr w:rsidR="003435BF" w:rsidRPr="00260D2F" w14:paraId="45732832" w14:textId="77777777" w:rsidTr="00EC20AF">
        <w:tc>
          <w:tcPr>
            <w:tcW w:w="704" w:type="dxa"/>
            <w:tcBorders>
              <w:bottom w:val="single" w:sz="4" w:space="0" w:color="auto"/>
            </w:tcBorders>
          </w:tcPr>
          <w:p w14:paraId="7DCB9383" w14:textId="2C1990B3"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21.</w:t>
            </w:r>
          </w:p>
        </w:tc>
        <w:tc>
          <w:tcPr>
            <w:tcW w:w="5387" w:type="dxa"/>
            <w:tcBorders>
              <w:top w:val="single" w:sz="4" w:space="0" w:color="00000A"/>
              <w:left w:val="single" w:sz="4" w:space="0" w:color="00000A"/>
              <w:bottom w:val="single" w:sz="4" w:space="0" w:color="00000A"/>
              <w:right w:val="single" w:sz="4" w:space="0" w:color="00000A"/>
            </w:tcBorders>
          </w:tcPr>
          <w:p w14:paraId="05E6F132" w14:textId="6BD0EFC0" w:rsidR="003435BF" w:rsidRPr="00260D2F" w:rsidRDefault="003435BF" w:rsidP="003435BF">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Transporto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priemonės</w:t>
            </w:r>
            <w:proofErr w:type="spellEnd"/>
            <w:r w:rsidRPr="00F66662">
              <w:rPr>
                <w:rFonts w:ascii="Times New Roman" w:eastAsia="Calibri" w:hAnsi="Times New Roman" w:cs="Times New Roman"/>
                <w:sz w:val="24"/>
                <w:szCs w:val="24"/>
                <w:lang w:eastAsia="ar-SA"/>
              </w:rPr>
              <w:t xml:space="preserve"> po </w:t>
            </w:r>
            <w:proofErr w:type="spellStart"/>
            <w:r w:rsidRPr="00F66662">
              <w:rPr>
                <w:rFonts w:ascii="Times New Roman" w:eastAsia="Calibri" w:hAnsi="Times New Roman" w:cs="Times New Roman"/>
                <w:sz w:val="24"/>
                <w:szCs w:val="24"/>
                <w:lang w:eastAsia="ar-SA"/>
              </w:rPr>
              <w:t>autoįvykio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vertinimas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atstatomosios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sąmatos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sudarymas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7BFAE29"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F8907B3" w14:textId="77777777" w:rsidR="003435BF" w:rsidRPr="00260D2F" w:rsidRDefault="003435BF" w:rsidP="00343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6F94FB2" w14:textId="77777777" w:rsidR="003435BF" w:rsidRPr="00260D2F" w:rsidRDefault="003435BF" w:rsidP="00343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435BF" w:rsidRPr="00260D2F" w14:paraId="35B0B292" w14:textId="77777777" w:rsidTr="00EC20AF">
        <w:tc>
          <w:tcPr>
            <w:tcW w:w="704" w:type="dxa"/>
            <w:tcBorders>
              <w:bottom w:val="single" w:sz="4" w:space="0" w:color="auto"/>
            </w:tcBorders>
          </w:tcPr>
          <w:p w14:paraId="6DD9D968" w14:textId="498A98F4"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22.</w:t>
            </w:r>
          </w:p>
        </w:tc>
        <w:tc>
          <w:tcPr>
            <w:tcW w:w="5387" w:type="dxa"/>
            <w:tcBorders>
              <w:top w:val="single" w:sz="4" w:space="0" w:color="00000A"/>
              <w:left w:val="single" w:sz="4" w:space="0" w:color="00000A"/>
              <w:bottom w:val="single" w:sz="4" w:space="0" w:color="00000A"/>
              <w:right w:val="single" w:sz="4" w:space="0" w:color="00000A"/>
            </w:tcBorders>
          </w:tcPr>
          <w:p w14:paraId="5976636A" w14:textId="651A9A63" w:rsidR="003435BF" w:rsidRPr="00260D2F" w:rsidRDefault="003435BF" w:rsidP="003435BF">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proofErr w:type="spellStart"/>
            <w:r w:rsidRPr="00F66662">
              <w:rPr>
                <w:rFonts w:ascii="Times New Roman" w:eastAsia="Times New Roman" w:hAnsi="Times New Roman" w:cs="Times New Roman"/>
                <w:sz w:val="24"/>
                <w:szCs w:val="20"/>
              </w:rPr>
              <w:t>Transporto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priemonės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teršalų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išmetimo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nustatymas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benzinas</w:t>
            </w:r>
            <w:proofErr w:type="spellEnd"/>
            <w:r w:rsidRPr="00F66662">
              <w:rPr>
                <w:rFonts w:ascii="Times New Roman" w:eastAsia="Times New Roman" w:hAnsi="Times New Roman" w:cs="Times New Roman"/>
                <w:sz w:val="24"/>
                <w:szCs w:val="20"/>
              </w:rPr>
              <w:t>)</w:t>
            </w:r>
            <w:r w:rsidRPr="00F66662">
              <w:rPr>
                <w:rFonts w:ascii="Times New Roman" w:eastAsia="Times New Roman" w:hAnsi="Times New Roman" w:cs="Times New Roman"/>
                <w:sz w:val="24"/>
                <w:szCs w:val="20"/>
              </w:rPr>
              <w:tab/>
            </w:r>
          </w:p>
        </w:tc>
        <w:tc>
          <w:tcPr>
            <w:tcW w:w="992" w:type="dxa"/>
            <w:tcBorders>
              <w:top w:val="single" w:sz="4" w:space="0" w:color="00000A"/>
              <w:left w:val="single" w:sz="4" w:space="0" w:color="00000A"/>
              <w:bottom w:val="single" w:sz="4" w:space="0" w:color="00000A"/>
              <w:right w:val="single" w:sz="4" w:space="0" w:color="00000A"/>
            </w:tcBorders>
          </w:tcPr>
          <w:p w14:paraId="2DD0C46F"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D0C9185" w14:textId="77777777" w:rsidR="003435BF" w:rsidRPr="00260D2F" w:rsidRDefault="003435BF" w:rsidP="003435B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63761D3" w14:textId="77777777" w:rsidR="003435BF" w:rsidRPr="00260D2F" w:rsidRDefault="003435BF" w:rsidP="003435B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3435BF" w:rsidRPr="00260D2F" w14:paraId="6FD7DB86" w14:textId="77777777" w:rsidTr="00EC20AF">
        <w:tc>
          <w:tcPr>
            <w:tcW w:w="704" w:type="dxa"/>
            <w:tcBorders>
              <w:bottom w:val="single" w:sz="4" w:space="0" w:color="auto"/>
            </w:tcBorders>
          </w:tcPr>
          <w:p w14:paraId="56BF597D" w14:textId="48A1A853"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23.</w:t>
            </w:r>
          </w:p>
        </w:tc>
        <w:tc>
          <w:tcPr>
            <w:tcW w:w="5387" w:type="dxa"/>
            <w:tcBorders>
              <w:top w:val="single" w:sz="4" w:space="0" w:color="00000A"/>
              <w:left w:val="single" w:sz="4" w:space="0" w:color="00000A"/>
              <w:bottom w:val="single" w:sz="4" w:space="0" w:color="00000A"/>
              <w:right w:val="single" w:sz="4" w:space="0" w:color="00000A"/>
            </w:tcBorders>
          </w:tcPr>
          <w:p w14:paraId="05D8F112" w14:textId="7CC34241" w:rsidR="003435BF" w:rsidRPr="00260D2F" w:rsidRDefault="003435BF" w:rsidP="003435BF">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proofErr w:type="spellStart"/>
            <w:r w:rsidRPr="00F66662">
              <w:rPr>
                <w:rFonts w:ascii="Times New Roman" w:eastAsia="Times New Roman" w:hAnsi="Times New Roman" w:cs="Times New Roman"/>
                <w:sz w:val="24"/>
                <w:szCs w:val="20"/>
              </w:rPr>
              <w:t>Transporto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priemonės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teršalų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išmetimo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nustatymas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dyzelinas</w:t>
            </w:r>
            <w:proofErr w:type="spellEnd"/>
            <w:r w:rsidRPr="00F66662">
              <w:rPr>
                <w:rFonts w:ascii="Times New Roman" w:eastAsia="Times New Roman" w:hAnsi="Times New Roman" w:cs="Times New Roman"/>
                <w:sz w:val="24"/>
                <w:szCs w:val="20"/>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6EA4FF27" w14:textId="77777777" w:rsidR="003435BF" w:rsidRPr="00260D2F" w:rsidRDefault="003435BF" w:rsidP="00343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ADD5D2D" w14:textId="77777777" w:rsidR="003435BF" w:rsidRPr="00260D2F" w:rsidRDefault="003435BF" w:rsidP="003435B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94C514E" w14:textId="77777777" w:rsidR="003435BF" w:rsidRPr="00260D2F" w:rsidRDefault="003435BF" w:rsidP="003435B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3435BF" w:rsidRPr="00260D2F" w14:paraId="74D79A03" w14:textId="77777777" w:rsidTr="00EC20AF">
        <w:tc>
          <w:tcPr>
            <w:tcW w:w="704" w:type="dxa"/>
            <w:tcBorders>
              <w:right w:val="nil"/>
            </w:tcBorders>
          </w:tcPr>
          <w:p w14:paraId="470D9ABE" w14:textId="77777777" w:rsidR="003435BF" w:rsidRPr="00260D2F" w:rsidRDefault="003435BF" w:rsidP="003435BF">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tcPr>
          <w:p w14:paraId="6FF636A0" w14:textId="19CF86F7"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r w:rsidRPr="00260D2F">
              <w:rPr>
                <w:rFonts w:ascii="Times New Roman" w:eastAsia="Times New Roman" w:hAnsi="Times New Roman" w:cs="Times New Roman"/>
                <w:b/>
                <w:bCs/>
                <w:sz w:val="24"/>
                <w:szCs w:val="24"/>
                <w:lang w:val="lt-LT"/>
              </w:rPr>
              <w:t xml:space="preserve">Važiuoklės, pakabos </w:t>
            </w:r>
            <w:r w:rsidRPr="00260D2F">
              <w:rPr>
                <w:rFonts w:ascii="Times New Roman" w:eastAsia="Times New Roman" w:hAnsi="Times New Roman" w:cs="Times New Roman"/>
                <w:b/>
                <w:sz w:val="24"/>
                <w:szCs w:val="24"/>
                <w:lang w:val="lt-LT" w:eastAsia="lt-LT"/>
              </w:rPr>
              <w:t>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w:t>
            </w:r>
            <w:r w:rsidRPr="00260D2F">
              <w:rPr>
                <w:rFonts w:ascii="Times New Roman" w:eastAsia="Times New Roman" w:hAnsi="Times New Roman" w:cs="Times New Roman"/>
                <w:b/>
                <w:bCs/>
                <w:sz w:val="24"/>
                <w:szCs w:val="24"/>
                <w:lang w:val="lt-LT"/>
              </w:rPr>
              <w:t xml:space="preserve"> remontas</w:t>
            </w:r>
          </w:p>
        </w:tc>
        <w:tc>
          <w:tcPr>
            <w:tcW w:w="992" w:type="dxa"/>
            <w:tcBorders>
              <w:left w:val="nil"/>
              <w:right w:val="single" w:sz="4" w:space="0" w:color="auto"/>
            </w:tcBorders>
          </w:tcPr>
          <w:p w14:paraId="539A7C87" w14:textId="77777777"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p>
        </w:tc>
        <w:tc>
          <w:tcPr>
            <w:tcW w:w="1417" w:type="dxa"/>
            <w:tcBorders>
              <w:left w:val="nil"/>
              <w:right w:val="nil"/>
            </w:tcBorders>
          </w:tcPr>
          <w:p w14:paraId="68A8302A" w14:textId="77777777"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p>
        </w:tc>
        <w:tc>
          <w:tcPr>
            <w:tcW w:w="1418" w:type="dxa"/>
            <w:tcBorders>
              <w:left w:val="nil"/>
              <w:right w:val="single" w:sz="4" w:space="0" w:color="auto"/>
            </w:tcBorders>
          </w:tcPr>
          <w:p w14:paraId="174CB565" w14:textId="77777777" w:rsidR="003435BF" w:rsidRPr="00260D2F" w:rsidRDefault="003435BF" w:rsidP="003435BF">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p>
        </w:tc>
      </w:tr>
      <w:tr w:rsidR="003114DB" w:rsidRPr="00260D2F" w14:paraId="521F4150" w14:textId="77777777" w:rsidTr="00EC20AF">
        <w:tc>
          <w:tcPr>
            <w:tcW w:w="704" w:type="dxa"/>
          </w:tcPr>
          <w:p w14:paraId="0E3C5962" w14:textId="621B2B15"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24.</w:t>
            </w:r>
          </w:p>
        </w:tc>
        <w:tc>
          <w:tcPr>
            <w:tcW w:w="5387" w:type="dxa"/>
            <w:tcBorders>
              <w:top w:val="single" w:sz="4" w:space="0" w:color="00000A"/>
              <w:left w:val="single" w:sz="4" w:space="0" w:color="00000A"/>
              <w:bottom w:val="single" w:sz="4" w:space="0" w:color="00000A"/>
              <w:right w:val="single" w:sz="4" w:space="0" w:color="00000A"/>
            </w:tcBorders>
          </w:tcPr>
          <w:p w14:paraId="3C3DB47B" w14:textId="4750B459" w:rsidR="003114DB" w:rsidRPr="00260D2F" w:rsidRDefault="003114DB" w:rsidP="003114DB">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Amortizatoriaus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atramos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guolio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641AF26" w14:textId="3F10C0DC" w:rsidR="003114DB" w:rsidRPr="00260D2F" w:rsidRDefault="00C23D2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0E8FDD3"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55E6A42"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114DB" w:rsidRPr="00260D2F" w14:paraId="65EE2DBF" w14:textId="77777777" w:rsidTr="00EC20AF">
        <w:tc>
          <w:tcPr>
            <w:tcW w:w="704" w:type="dxa"/>
          </w:tcPr>
          <w:p w14:paraId="14198404" w14:textId="7E238D80"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25.</w:t>
            </w:r>
          </w:p>
        </w:tc>
        <w:tc>
          <w:tcPr>
            <w:tcW w:w="5387" w:type="dxa"/>
            <w:tcBorders>
              <w:top w:val="single" w:sz="4" w:space="0" w:color="00000A"/>
              <w:left w:val="single" w:sz="4" w:space="0" w:color="00000A"/>
              <w:bottom w:val="single" w:sz="4" w:space="0" w:color="00000A"/>
              <w:right w:val="single" w:sz="4" w:space="0" w:color="00000A"/>
            </w:tcBorders>
          </w:tcPr>
          <w:p w14:paraId="31EA3AC9" w14:textId="34F8592B"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Amortizatoriaus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purvasaugio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1DE06BE" w14:textId="1A4E2832" w:rsidR="003114DB" w:rsidRPr="00260D2F" w:rsidRDefault="00C23D2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DB552B5"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032BF9F"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114DB" w:rsidRPr="00260D2F" w14:paraId="72B263C6" w14:textId="77777777" w:rsidTr="00EC20AF">
        <w:tc>
          <w:tcPr>
            <w:tcW w:w="704" w:type="dxa"/>
          </w:tcPr>
          <w:p w14:paraId="7D5DE34E" w14:textId="36818F3A"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lastRenderedPageBreak/>
              <w:t>26.</w:t>
            </w:r>
          </w:p>
        </w:tc>
        <w:tc>
          <w:tcPr>
            <w:tcW w:w="5387" w:type="dxa"/>
            <w:tcBorders>
              <w:top w:val="single" w:sz="4" w:space="0" w:color="00000A"/>
              <w:left w:val="single" w:sz="4" w:space="0" w:color="00000A"/>
              <w:bottom w:val="single" w:sz="4" w:space="0" w:color="00000A"/>
              <w:right w:val="single" w:sz="4" w:space="0" w:color="00000A"/>
            </w:tcBorders>
          </w:tcPr>
          <w:p w14:paraId="15E62F42" w14:textId="23607E49"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Amortizatoriaus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spyruoklės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r w:rsidRPr="00F66662">
              <w:rPr>
                <w:rFonts w:ascii="Times New Roman" w:eastAsia="Times New Roman" w:hAnsi="Times New Roman" w:cs="Times New Roman"/>
                <w:sz w:val="24"/>
                <w:szCs w:val="24"/>
                <w:lang w:eastAsia="ar-SA"/>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3AAFBDA2" w14:textId="5B7685C9" w:rsidR="003114DB" w:rsidRPr="00260D2F" w:rsidRDefault="00C23D2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30AD4B6"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18EE9F6"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114DB" w:rsidRPr="00260D2F" w14:paraId="395587B1" w14:textId="77777777" w:rsidTr="00EC20AF">
        <w:tc>
          <w:tcPr>
            <w:tcW w:w="704" w:type="dxa"/>
          </w:tcPr>
          <w:p w14:paraId="40AA98DE" w14:textId="47D984AB"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27.</w:t>
            </w:r>
          </w:p>
        </w:tc>
        <w:tc>
          <w:tcPr>
            <w:tcW w:w="5387" w:type="dxa"/>
            <w:tcBorders>
              <w:top w:val="single" w:sz="4" w:space="0" w:color="00000A"/>
              <w:left w:val="single" w:sz="4" w:space="0" w:color="00000A"/>
              <w:bottom w:val="single" w:sz="4" w:space="0" w:color="00000A"/>
              <w:right w:val="single" w:sz="4" w:space="0" w:color="00000A"/>
            </w:tcBorders>
          </w:tcPr>
          <w:p w14:paraId="6BB752E3" w14:textId="7EC37F44" w:rsidR="003114DB" w:rsidRPr="00260D2F" w:rsidRDefault="003114DB" w:rsidP="003114DB">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Calibri"/>
                <w:sz w:val="24"/>
                <w:szCs w:val="24"/>
                <w:lang w:eastAsia="lt-LT"/>
              </w:rPr>
              <w:t>Amortizatorių</w:t>
            </w:r>
            <w:proofErr w:type="spellEnd"/>
            <w:r w:rsidRPr="00F66662">
              <w:rPr>
                <w:rFonts w:ascii="Times New Roman" w:eastAsia="Calibri" w:hAnsi="Times New Roman" w:cs="Calibri"/>
                <w:sz w:val="24"/>
                <w:szCs w:val="24"/>
                <w:lang w:eastAsia="lt-LT"/>
              </w:rPr>
              <w:t xml:space="preserve"> (2 </w:t>
            </w:r>
            <w:proofErr w:type="spellStart"/>
            <w:r w:rsidRPr="00F66662">
              <w:rPr>
                <w:rFonts w:ascii="Times New Roman" w:eastAsia="Calibri" w:hAnsi="Times New Roman" w:cs="Calibri"/>
                <w:sz w:val="24"/>
                <w:szCs w:val="24"/>
                <w:lang w:eastAsia="lt-LT"/>
              </w:rPr>
              <w:t>vnt</w:t>
            </w:r>
            <w:proofErr w:type="spellEnd"/>
            <w:r w:rsidRPr="00F66662">
              <w:rPr>
                <w:rFonts w:ascii="Times New Roman" w:eastAsia="Calibri" w:hAnsi="Times New Roman" w:cs="Calibri"/>
                <w:sz w:val="24"/>
                <w:szCs w:val="24"/>
                <w:lang w:eastAsia="lt-LT"/>
              </w:rPr>
              <w:t xml:space="preserve">.) </w:t>
            </w:r>
            <w:proofErr w:type="spellStart"/>
            <w:r w:rsidRPr="00F66662">
              <w:rPr>
                <w:rFonts w:ascii="Times New Roman" w:eastAsia="Calibri" w:hAnsi="Times New Roman" w:cs="Calibri"/>
                <w:sz w:val="24"/>
                <w:szCs w:val="24"/>
                <w:lang w:eastAsia="lt-LT"/>
              </w:rPr>
              <w:t>keitimas</w:t>
            </w:r>
            <w:proofErr w:type="spellEnd"/>
            <w:r w:rsidRPr="00F66662">
              <w:rPr>
                <w:rFonts w:ascii="Times New Roman" w:eastAsia="Calibri" w:hAnsi="Times New Roman" w:cs="Calibri"/>
                <w:sz w:val="24"/>
                <w:szCs w:val="24"/>
                <w:lang w:eastAsia="lt-LT"/>
              </w:rPr>
              <w:t xml:space="preserve"> (</w:t>
            </w:r>
            <w:proofErr w:type="spellStart"/>
            <w:r w:rsidRPr="00F66662">
              <w:rPr>
                <w:rFonts w:ascii="Times New Roman" w:eastAsia="Calibri" w:hAnsi="Times New Roman" w:cs="Calibri"/>
                <w:sz w:val="24"/>
                <w:szCs w:val="24"/>
                <w:lang w:eastAsia="lt-LT"/>
              </w:rPr>
              <w:t>priekinių</w:t>
            </w:r>
            <w:proofErr w:type="spellEnd"/>
            <w:r w:rsidRPr="00F66662">
              <w:rPr>
                <w:rFonts w:ascii="Times New Roman" w:eastAsia="Calibri" w:hAnsi="Times New Roman" w:cs="Calibri"/>
                <w:sz w:val="24"/>
                <w:szCs w:val="24"/>
                <w:lang w:eastAsia="lt-LT"/>
              </w:rPr>
              <w:t>)</w:t>
            </w:r>
          </w:p>
        </w:tc>
        <w:tc>
          <w:tcPr>
            <w:tcW w:w="992" w:type="dxa"/>
            <w:tcBorders>
              <w:top w:val="single" w:sz="4" w:space="0" w:color="00000A"/>
              <w:left w:val="single" w:sz="4" w:space="0" w:color="00000A"/>
              <w:bottom w:val="single" w:sz="4" w:space="0" w:color="00000A"/>
              <w:right w:val="single" w:sz="4" w:space="0" w:color="00000A"/>
            </w:tcBorders>
          </w:tcPr>
          <w:p w14:paraId="72F3D149" w14:textId="6CF74BE1" w:rsidR="003114DB" w:rsidRPr="00260D2F" w:rsidRDefault="00C23D2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EB0E36B"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33114A20"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lt-LT"/>
              </w:rPr>
            </w:pPr>
          </w:p>
        </w:tc>
      </w:tr>
      <w:tr w:rsidR="003114DB" w:rsidRPr="00260D2F" w14:paraId="694F3354" w14:textId="77777777" w:rsidTr="00EC20AF">
        <w:tc>
          <w:tcPr>
            <w:tcW w:w="704" w:type="dxa"/>
          </w:tcPr>
          <w:p w14:paraId="21435184" w14:textId="2CF64A2B"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28.</w:t>
            </w:r>
          </w:p>
        </w:tc>
        <w:tc>
          <w:tcPr>
            <w:tcW w:w="5387" w:type="dxa"/>
            <w:tcBorders>
              <w:top w:val="single" w:sz="4" w:space="0" w:color="00000A"/>
              <w:left w:val="single" w:sz="4" w:space="0" w:color="00000A"/>
              <w:bottom w:val="single" w:sz="4" w:space="0" w:color="00000A"/>
              <w:right w:val="single" w:sz="4" w:space="0" w:color="00000A"/>
            </w:tcBorders>
          </w:tcPr>
          <w:p w14:paraId="2E9B01FB" w14:textId="7F880DD6" w:rsidR="003114DB" w:rsidRPr="00260D2F" w:rsidRDefault="003114DB" w:rsidP="003114DB">
            <w:pPr>
              <w:tabs>
                <w:tab w:val="left" w:pos="1296"/>
              </w:tabs>
              <w:suppressAutoHyphens/>
              <w:spacing w:after="0" w:line="100" w:lineRule="atLeast"/>
              <w:rPr>
                <w:rFonts w:ascii="Times New Roman" w:eastAsia="Calibri" w:hAnsi="Times New Roman" w:cs="Calibri"/>
                <w:sz w:val="24"/>
                <w:szCs w:val="24"/>
                <w:lang w:val="lt-LT" w:eastAsia="lt-LT"/>
              </w:rPr>
            </w:pPr>
            <w:proofErr w:type="spellStart"/>
            <w:r w:rsidRPr="00F66662">
              <w:rPr>
                <w:rFonts w:ascii="Times New Roman" w:eastAsia="Calibri" w:hAnsi="Times New Roman" w:cs="Calibri"/>
                <w:sz w:val="24"/>
                <w:szCs w:val="24"/>
                <w:lang w:eastAsia="lt-LT"/>
              </w:rPr>
              <w:t>Amortizatorių</w:t>
            </w:r>
            <w:proofErr w:type="spellEnd"/>
            <w:r w:rsidRPr="00F66662">
              <w:rPr>
                <w:rFonts w:ascii="Times New Roman" w:eastAsia="Calibri" w:hAnsi="Times New Roman" w:cs="Calibri"/>
                <w:sz w:val="24"/>
                <w:szCs w:val="24"/>
                <w:lang w:eastAsia="lt-LT"/>
              </w:rPr>
              <w:t xml:space="preserve"> (2 </w:t>
            </w:r>
            <w:proofErr w:type="spellStart"/>
            <w:r w:rsidRPr="00F66662">
              <w:rPr>
                <w:rFonts w:ascii="Times New Roman" w:eastAsia="Calibri" w:hAnsi="Times New Roman" w:cs="Calibri"/>
                <w:sz w:val="24"/>
                <w:szCs w:val="24"/>
                <w:lang w:eastAsia="lt-LT"/>
              </w:rPr>
              <w:t>vnt</w:t>
            </w:r>
            <w:proofErr w:type="spellEnd"/>
            <w:r w:rsidRPr="00F66662">
              <w:rPr>
                <w:rFonts w:ascii="Times New Roman" w:eastAsia="Calibri" w:hAnsi="Times New Roman" w:cs="Calibri"/>
                <w:sz w:val="24"/>
                <w:szCs w:val="24"/>
                <w:lang w:eastAsia="lt-LT"/>
              </w:rPr>
              <w:t xml:space="preserve">.) </w:t>
            </w:r>
            <w:proofErr w:type="spellStart"/>
            <w:r w:rsidRPr="00F66662">
              <w:rPr>
                <w:rFonts w:ascii="Times New Roman" w:eastAsia="Calibri" w:hAnsi="Times New Roman" w:cs="Calibri"/>
                <w:sz w:val="24"/>
                <w:szCs w:val="24"/>
                <w:lang w:eastAsia="lt-LT"/>
              </w:rPr>
              <w:t>keitimas</w:t>
            </w:r>
            <w:proofErr w:type="spellEnd"/>
            <w:r w:rsidRPr="00F66662">
              <w:rPr>
                <w:rFonts w:ascii="Times New Roman" w:eastAsia="Calibri" w:hAnsi="Times New Roman" w:cs="Calibri"/>
                <w:sz w:val="24"/>
                <w:szCs w:val="24"/>
                <w:lang w:eastAsia="lt-LT"/>
              </w:rPr>
              <w:t xml:space="preserve"> (</w:t>
            </w:r>
            <w:proofErr w:type="spellStart"/>
            <w:r w:rsidRPr="00F66662">
              <w:rPr>
                <w:rFonts w:ascii="Times New Roman" w:eastAsia="Calibri" w:hAnsi="Times New Roman" w:cs="Calibri"/>
                <w:sz w:val="24"/>
                <w:szCs w:val="24"/>
                <w:lang w:eastAsia="lt-LT"/>
              </w:rPr>
              <w:t>galinių</w:t>
            </w:r>
            <w:proofErr w:type="spellEnd"/>
            <w:r w:rsidRPr="00F66662">
              <w:rPr>
                <w:rFonts w:ascii="Times New Roman" w:eastAsia="Calibri" w:hAnsi="Times New Roman" w:cs="Calibri"/>
                <w:sz w:val="24"/>
                <w:szCs w:val="24"/>
                <w:lang w:eastAsia="lt-LT"/>
              </w:rPr>
              <w:t>)</w:t>
            </w:r>
          </w:p>
        </w:tc>
        <w:tc>
          <w:tcPr>
            <w:tcW w:w="992" w:type="dxa"/>
            <w:tcBorders>
              <w:top w:val="single" w:sz="4" w:space="0" w:color="00000A"/>
              <w:left w:val="single" w:sz="4" w:space="0" w:color="00000A"/>
              <w:bottom w:val="single" w:sz="4" w:space="0" w:color="00000A"/>
              <w:right w:val="single" w:sz="4" w:space="0" w:color="00000A"/>
            </w:tcBorders>
          </w:tcPr>
          <w:p w14:paraId="0BA7C989" w14:textId="6626EB1A" w:rsidR="003114DB" w:rsidRPr="00260D2F" w:rsidRDefault="00C23D2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EEB4DF5"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641A8AE4"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lt-LT"/>
              </w:rPr>
            </w:pPr>
          </w:p>
        </w:tc>
      </w:tr>
      <w:tr w:rsidR="003114DB" w:rsidRPr="00260D2F" w14:paraId="4DC902F0" w14:textId="77777777" w:rsidTr="00EC20AF">
        <w:tc>
          <w:tcPr>
            <w:tcW w:w="704" w:type="dxa"/>
          </w:tcPr>
          <w:p w14:paraId="1E7109F0" w14:textId="2187D01E"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29.</w:t>
            </w:r>
          </w:p>
        </w:tc>
        <w:tc>
          <w:tcPr>
            <w:tcW w:w="5387" w:type="dxa"/>
            <w:tcBorders>
              <w:top w:val="single" w:sz="4" w:space="0" w:color="00000A"/>
              <w:left w:val="single" w:sz="4" w:space="0" w:color="00000A"/>
              <w:bottom w:val="single" w:sz="4" w:space="0" w:color="00000A"/>
              <w:right w:val="single" w:sz="4" w:space="0" w:color="00000A"/>
            </w:tcBorders>
          </w:tcPr>
          <w:p w14:paraId="71970FA8" w14:textId="7247CEA9"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Kardano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balansavimas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B408735" w14:textId="79E4EB45"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58FDABE"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AC7605E"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114DB" w:rsidRPr="00260D2F" w14:paraId="4F6293E4" w14:textId="77777777" w:rsidTr="00EC20AF">
        <w:tc>
          <w:tcPr>
            <w:tcW w:w="704" w:type="dxa"/>
          </w:tcPr>
          <w:p w14:paraId="338296B7" w14:textId="47D01956"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30.</w:t>
            </w:r>
          </w:p>
        </w:tc>
        <w:tc>
          <w:tcPr>
            <w:tcW w:w="5387" w:type="dxa"/>
            <w:tcBorders>
              <w:top w:val="single" w:sz="4" w:space="0" w:color="00000A"/>
              <w:left w:val="single" w:sz="4" w:space="0" w:color="00000A"/>
              <w:bottom w:val="single" w:sz="4" w:space="0" w:color="00000A"/>
              <w:right w:val="single" w:sz="4" w:space="0" w:color="00000A"/>
            </w:tcBorders>
          </w:tcPr>
          <w:p w14:paraId="33DCC90B" w14:textId="1568E078" w:rsidR="003114DB" w:rsidRPr="00260D2F" w:rsidRDefault="003114DB" w:rsidP="003114DB">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Kardano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pakabinamo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guolio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gumos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8196750" w14:textId="5F3E051B"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19D4A5E"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A3ADDFA"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114DB" w:rsidRPr="00260D2F" w14:paraId="04E24DAD" w14:textId="77777777" w:rsidTr="00EC20AF">
        <w:tc>
          <w:tcPr>
            <w:tcW w:w="704" w:type="dxa"/>
          </w:tcPr>
          <w:p w14:paraId="13D06407" w14:textId="73782878"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31.</w:t>
            </w:r>
          </w:p>
        </w:tc>
        <w:tc>
          <w:tcPr>
            <w:tcW w:w="5387" w:type="dxa"/>
            <w:tcBorders>
              <w:top w:val="single" w:sz="4" w:space="0" w:color="00000A"/>
              <w:left w:val="single" w:sz="4" w:space="0" w:color="00000A"/>
              <w:bottom w:val="single" w:sz="4" w:space="0" w:color="00000A"/>
              <w:right w:val="single" w:sz="4" w:space="0" w:color="00000A"/>
            </w:tcBorders>
          </w:tcPr>
          <w:p w14:paraId="3C9A1DFC" w14:textId="63B56B5E" w:rsidR="003114DB" w:rsidRPr="00260D2F" w:rsidRDefault="003114DB" w:rsidP="003114DB">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Kardano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pakabinamo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guolio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F7D2449" w14:textId="36A46F47"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EE5F941"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79832D1"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114DB" w:rsidRPr="00260D2F" w14:paraId="60FBE7E8" w14:textId="77777777" w:rsidTr="00EC20AF">
        <w:tc>
          <w:tcPr>
            <w:tcW w:w="704" w:type="dxa"/>
          </w:tcPr>
          <w:p w14:paraId="78CA9FD7" w14:textId="41E4E504"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32.</w:t>
            </w:r>
          </w:p>
        </w:tc>
        <w:tc>
          <w:tcPr>
            <w:tcW w:w="5387" w:type="dxa"/>
            <w:tcBorders>
              <w:top w:val="single" w:sz="4" w:space="0" w:color="00000A"/>
              <w:left w:val="single" w:sz="4" w:space="0" w:color="00000A"/>
              <w:bottom w:val="single" w:sz="4" w:space="0" w:color="00000A"/>
              <w:right w:val="single" w:sz="4" w:space="0" w:color="00000A"/>
            </w:tcBorders>
          </w:tcPr>
          <w:p w14:paraId="1062EB93" w14:textId="0532AB90" w:rsidR="003114DB" w:rsidRPr="00260D2F" w:rsidRDefault="003114DB" w:rsidP="003114DB">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Kardano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kryžmės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DF4329B" w14:textId="5D4DBECC"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C4633BB"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C3B7B75"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114DB" w:rsidRPr="00260D2F" w14:paraId="3572E43E" w14:textId="77777777" w:rsidTr="00EC20AF">
        <w:tc>
          <w:tcPr>
            <w:tcW w:w="704" w:type="dxa"/>
          </w:tcPr>
          <w:p w14:paraId="3AFC9629" w14:textId="03EC7661"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33.</w:t>
            </w:r>
          </w:p>
        </w:tc>
        <w:tc>
          <w:tcPr>
            <w:tcW w:w="5387" w:type="dxa"/>
            <w:tcBorders>
              <w:top w:val="single" w:sz="4" w:space="0" w:color="00000A"/>
              <w:left w:val="single" w:sz="4" w:space="0" w:color="00000A"/>
              <w:bottom w:val="single" w:sz="4" w:space="0" w:color="00000A"/>
              <w:right w:val="single" w:sz="4" w:space="0" w:color="00000A"/>
            </w:tcBorders>
          </w:tcPr>
          <w:p w14:paraId="0719656F" w14:textId="21860A28" w:rsidR="003114DB" w:rsidRPr="00260D2F" w:rsidRDefault="003114DB" w:rsidP="003114DB">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Kardano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šlicų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4551230" w14:textId="0A9D874E"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EA7A47C"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05E1C5E"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114DB" w:rsidRPr="00260D2F" w14:paraId="559267E2" w14:textId="77777777" w:rsidTr="00EC20AF">
        <w:tc>
          <w:tcPr>
            <w:tcW w:w="704" w:type="dxa"/>
          </w:tcPr>
          <w:p w14:paraId="13AAEACE" w14:textId="2E406CBC"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34.</w:t>
            </w:r>
          </w:p>
        </w:tc>
        <w:tc>
          <w:tcPr>
            <w:tcW w:w="5387" w:type="dxa"/>
            <w:tcBorders>
              <w:top w:val="single" w:sz="4" w:space="0" w:color="00000A"/>
              <w:left w:val="single" w:sz="4" w:space="0" w:color="00000A"/>
              <w:bottom w:val="single" w:sz="4" w:space="0" w:color="00000A"/>
              <w:right w:val="single" w:sz="4" w:space="0" w:color="00000A"/>
            </w:tcBorders>
          </w:tcPr>
          <w:p w14:paraId="1EFE9F41" w14:textId="789837B8" w:rsidR="003114DB" w:rsidRPr="00260D2F" w:rsidRDefault="003114DB" w:rsidP="003114DB">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Lingės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9303FDB" w14:textId="585C8417"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B0E73B9"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47A5EC4"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114DB" w:rsidRPr="00260D2F" w14:paraId="57EB22BF" w14:textId="77777777" w:rsidTr="00EC20AF">
        <w:tc>
          <w:tcPr>
            <w:tcW w:w="704" w:type="dxa"/>
          </w:tcPr>
          <w:p w14:paraId="6CA82B68" w14:textId="029E7C5E"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35.</w:t>
            </w:r>
          </w:p>
        </w:tc>
        <w:tc>
          <w:tcPr>
            <w:tcW w:w="5387" w:type="dxa"/>
            <w:tcBorders>
              <w:top w:val="single" w:sz="4" w:space="0" w:color="00000A"/>
              <w:left w:val="single" w:sz="4" w:space="0" w:color="00000A"/>
              <w:bottom w:val="single" w:sz="4" w:space="0" w:color="00000A"/>
              <w:right w:val="single" w:sz="4" w:space="0" w:color="00000A"/>
            </w:tcBorders>
          </w:tcPr>
          <w:p w14:paraId="0A961A9D" w14:textId="1515D2A1" w:rsidR="003114DB" w:rsidRPr="00260D2F" w:rsidRDefault="003114DB" w:rsidP="003114DB">
            <w:pPr>
              <w:tabs>
                <w:tab w:val="left" w:pos="1296"/>
              </w:tabs>
              <w:suppressAutoHyphens/>
              <w:spacing w:after="0" w:line="100" w:lineRule="atLeast"/>
              <w:rPr>
                <w:rFonts w:ascii="Times New Roman" w:eastAsia="Calibri" w:hAnsi="Times New Roman" w:cs="Times New Roman"/>
                <w:sz w:val="24"/>
                <w:szCs w:val="24"/>
                <w:lang w:val="lt-LT" w:eastAsia="ar-SA"/>
              </w:rPr>
            </w:pPr>
            <w:proofErr w:type="spellStart"/>
            <w:r w:rsidRPr="00F66662">
              <w:rPr>
                <w:rFonts w:ascii="Times New Roman" w:eastAsia="Calibri" w:hAnsi="Times New Roman" w:cs="Times New Roman"/>
                <w:sz w:val="24"/>
                <w:szCs w:val="24"/>
                <w:lang w:eastAsia="ar-SA"/>
              </w:rPr>
              <w:t>Pakabos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guminės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įvorės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B87A6D1" w14:textId="70444E81"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E177917"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58D470A"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114DB" w:rsidRPr="00260D2F" w14:paraId="260444EB" w14:textId="77777777" w:rsidTr="00EC20AF">
        <w:tc>
          <w:tcPr>
            <w:tcW w:w="704" w:type="dxa"/>
          </w:tcPr>
          <w:p w14:paraId="72A0EA9A" w14:textId="013E31FA"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36.</w:t>
            </w:r>
          </w:p>
        </w:tc>
        <w:tc>
          <w:tcPr>
            <w:tcW w:w="5387" w:type="dxa"/>
            <w:tcBorders>
              <w:top w:val="single" w:sz="4" w:space="0" w:color="00000A"/>
              <w:left w:val="single" w:sz="4" w:space="0" w:color="00000A"/>
              <w:bottom w:val="single" w:sz="4" w:space="0" w:color="00000A"/>
              <w:right w:val="single" w:sz="4" w:space="0" w:color="00000A"/>
            </w:tcBorders>
          </w:tcPr>
          <w:p w14:paraId="22550165" w14:textId="4A0FF2E0" w:rsidR="003114DB" w:rsidRPr="00260D2F" w:rsidRDefault="003114DB" w:rsidP="003114DB">
            <w:pPr>
              <w:tabs>
                <w:tab w:val="left" w:pos="1296"/>
              </w:tabs>
              <w:suppressAutoHyphens/>
              <w:spacing w:after="0" w:line="100" w:lineRule="atLeast"/>
              <w:rPr>
                <w:rFonts w:ascii="Times New Roman" w:eastAsia="Calibri" w:hAnsi="Times New Roman" w:cs="Times New Roman"/>
                <w:sz w:val="24"/>
                <w:szCs w:val="24"/>
                <w:lang w:val="lt-LT" w:eastAsia="ar-SA"/>
              </w:rPr>
            </w:pPr>
            <w:proofErr w:type="spellStart"/>
            <w:r w:rsidRPr="00F66662">
              <w:rPr>
                <w:rFonts w:ascii="Times New Roman" w:eastAsia="Calibri" w:hAnsi="Times New Roman" w:cs="Times New Roman"/>
                <w:sz w:val="24"/>
                <w:szCs w:val="24"/>
                <w:lang w:eastAsia="ar-SA"/>
              </w:rPr>
              <w:t>Priekinio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stabilizatoriaus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įvorių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2234573" w14:textId="07849723"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E2C2ABE"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F7065F5"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114DB" w:rsidRPr="00260D2F" w14:paraId="6347BCAC" w14:textId="77777777" w:rsidTr="00EC20AF">
        <w:tc>
          <w:tcPr>
            <w:tcW w:w="704" w:type="dxa"/>
          </w:tcPr>
          <w:p w14:paraId="0CD4A7D7" w14:textId="60E557E9"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37.</w:t>
            </w:r>
          </w:p>
        </w:tc>
        <w:tc>
          <w:tcPr>
            <w:tcW w:w="5387" w:type="dxa"/>
            <w:tcBorders>
              <w:top w:val="single" w:sz="4" w:space="0" w:color="00000A"/>
              <w:left w:val="single" w:sz="4" w:space="0" w:color="00000A"/>
              <w:bottom w:val="single" w:sz="4" w:space="0" w:color="00000A"/>
              <w:right w:val="single" w:sz="4" w:space="0" w:color="00000A"/>
            </w:tcBorders>
          </w:tcPr>
          <w:p w14:paraId="5537ACFC" w14:textId="596A7776" w:rsidR="003114DB" w:rsidRPr="00260D2F" w:rsidRDefault="003114DB" w:rsidP="003114DB">
            <w:pPr>
              <w:tabs>
                <w:tab w:val="left" w:pos="1296"/>
              </w:tabs>
              <w:suppressAutoHyphens/>
              <w:spacing w:after="0" w:line="100" w:lineRule="atLeast"/>
              <w:rPr>
                <w:rFonts w:ascii="Times New Roman" w:eastAsia="Calibri" w:hAnsi="Times New Roman" w:cs="Calibri"/>
                <w:sz w:val="24"/>
                <w:szCs w:val="24"/>
                <w:lang w:val="lt-LT" w:eastAsia="ar-SA"/>
              </w:rPr>
            </w:pPr>
            <w:r w:rsidRPr="00F66662">
              <w:rPr>
                <w:rFonts w:ascii="Times New Roman" w:eastAsia="Times New Roman" w:hAnsi="Times New Roman" w:cs="Times New Roman"/>
                <w:sz w:val="24"/>
                <w:szCs w:val="24"/>
                <w:lang w:eastAsia="ar-SA"/>
              </w:rPr>
              <w:t xml:space="preserve">Rato </w:t>
            </w:r>
            <w:proofErr w:type="spellStart"/>
            <w:r w:rsidRPr="00F66662">
              <w:rPr>
                <w:rFonts w:ascii="Times New Roman" w:eastAsia="Times New Roman" w:hAnsi="Times New Roman" w:cs="Times New Roman"/>
                <w:sz w:val="24"/>
                <w:szCs w:val="24"/>
                <w:lang w:eastAsia="ar-SA"/>
              </w:rPr>
              <w:t>stebulės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r w:rsidRPr="00F66662">
              <w:rPr>
                <w:rFonts w:ascii="Times New Roman" w:eastAsia="Times New Roman" w:hAnsi="Times New Roman" w:cs="Times New Roman"/>
                <w:sz w:val="24"/>
                <w:szCs w:val="24"/>
                <w:lang w:eastAsia="ar-SA"/>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53F41D22" w14:textId="1131846F"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70E762B"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0D84123"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114DB" w:rsidRPr="00260D2F" w14:paraId="48D071C9" w14:textId="77777777" w:rsidTr="00EC20AF">
        <w:tc>
          <w:tcPr>
            <w:tcW w:w="704" w:type="dxa"/>
          </w:tcPr>
          <w:p w14:paraId="521DEDF9" w14:textId="6475C055"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38.</w:t>
            </w:r>
          </w:p>
        </w:tc>
        <w:tc>
          <w:tcPr>
            <w:tcW w:w="5387" w:type="dxa"/>
            <w:tcBorders>
              <w:top w:val="single" w:sz="4" w:space="0" w:color="00000A"/>
              <w:left w:val="single" w:sz="4" w:space="0" w:color="00000A"/>
              <w:bottom w:val="single" w:sz="4" w:space="0" w:color="00000A"/>
              <w:right w:val="single" w:sz="4" w:space="0" w:color="00000A"/>
            </w:tcBorders>
          </w:tcPr>
          <w:p w14:paraId="613F3AFA" w14:textId="14606E40" w:rsidR="003114DB" w:rsidRPr="00260D2F" w:rsidRDefault="003114DB" w:rsidP="003114DB">
            <w:pPr>
              <w:tabs>
                <w:tab w:val="left" w:pos="1296"/>
              </w:tabs>
              <w:suppressAutoHyphens/>
              <w:spacing w:after="0" w:line="100" w:lineRule="atLeast"/>
              <w:rPr>
                <w:rFonts w:ascii="Times New Roman" w:eastAsia="Calibri" w:hAnsi="Times New Roman" w:cs="Calibri"/>
                <w:sz w:val="24"/>
                <w:szCs w:val="24"/>
                <w:lang w:val="lt-LT" w:eastAsia="ar-SA"/>
              </w:rPr>
            </w:pPr>
            <w:r w:rsidRPr="00F66662">
              <w:rPr>
                <w:rFonts w:ascii="Times New Roman" w:eastAsia="Calibri" w:hAnsi="Times New Roman" w:cs="Times New Roman"/>
                <w:sz w:val="24"/>
                <w:szCs w:val="24"/>
                <w:lang w:eastAsia="ar-SA"/>
              </w:rPr>
              <w:t xml:space="preserve">Rato </w:t>
            </w:r>
            <w:proofErr w:type="spellStart"/>
            <w:r w:rsidRPr="00F66662">
              <w:rPr>
                <w:rFonts w:ascii="Times New Roman" w:eastAsia="Calibri" w:hAnsi="Times New Roman" w:cs="Times New Roman"/>
                <w:sz w:val="24"/>
                <w:szCs w:val="24"/>
                <w:lang w:eastAsia="ar-SA"/>
              </w:rPr>
              <w:t>guolio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r w:rsidRPr="00F66662">
              <w:rPr>
                <w:rFonts w:ascii="Times New Roman" w:eastAsia="Calibri" w:hAnsi="Times New Roman" w:cs="Times New Roman"/>
                <w:sz w:val="24"/>
                <w:szCs w:val="24"/>
                <w:lang w:eastAsia="ar-SA"/>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51C67AA3" w14:textId="4E70D69A"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65B95AF"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28A2594"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114DB" w:rsidRPr="00260D2F" w14:paraId="1CEC11BC" w14:textId="77777777" w:rsidTr="00EC20AF">
        <w:tc>
          <w:tcPr>
            <w:tcW w:w="704" w:type="dxa"/>
          </w:tcPr>
          <w:p w14:paraId="7FAA0FBF" w14:textId="527239E8"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39.</w:t>
            </w:r>
          </w:p>
        </w:tc>
        <w:tc>
          <w:tcPr>
            <w:tcW w:w="5387" w:type="dxa"/>
            <w:tcBorders>
              <w:top w:val="single" w:sz="4" w:space="0" w:color="00000A"/>
              <w:left w:val="single" w:sz="4" w:space="0" w:color="00000A"/>
              <w:bottom w:val="single" w:sz="4" w:space="0" w:color="00000A"/>
              <w:right w:val="single" w:sz="4" w:space="0" w:color="00000A"/>
            </w:tcBorders>
          </w:tcPr>
          <w:p w14:paraId="3A2B0986" w14:textId="03245D04"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Ratų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geometrijos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sureguliavimas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0192C54" w14:textId="153B9C5F"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0C65368"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37A7BCC"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114DB" w:rsidRPr="00260D2F" w14:paraId="1B2BC3AA" w14:textId="77777777" w:rsidTr="00EC20AF">
        <w:tc>
          <w:tcPr>
            <w:tcW w:w="704" w:type="dxa"/>
          </w:tcPr>
          <w:p w14:paraId="27712952" w14:textId="25110CDD"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40.</w:t>
            </w:r>
          </w:p>
        </w:tc>
        <w:tc>
          <w:tcPr>
            <w:tcW w:w="5387" w:type="dxa"/>
            <w:tcBorders>
              <w:top w:val="single" w:sz="4" w:space="0" w:color="00000A"/>
              <w:left w:val="single" w:sz="4" w:space="0" w:color="00000A"/>
              <w:bottom w:val="single" w:sz="4" w:space="0" w:color="00000A"/>
              <w:right w:val="single" w:sz="4" w:space="0" w:color="00000A"/>
            </w:tcBorders>
          </w:tcPr>
          <w:p w14:paraId="3B4B0854" w14:textId="1A274CC9" w:rsidR="003114DB" w:rsidRPr="00260D2F" w:rsidRDefault="003114DB" w:rsidP="003114DB">
            <w:pPr>
              <w:overflowPunct w:val="0"/>
              <w:autoSpaceDE w:val="0"/>
              <w:autoSpaceDN w:val="0"/>
              <w:adjustRightInd w:val="0"/>
              <w:spacing w:after="0" w:line="240" w:lineRule="auto"/>
              <w:rPr>
                <w:rFonts w:ascii="TimesLT" w:eastAsia="Times New Roman" w:hAnsi="TimesLT" w:cs="Times New Roman"/>
                <w:sz w:val="24"/>
                <w:szCs w:val="24"/>
                <w:lang w:val="lt-LT"/>
              </w:rPr>
            </w:pPr>
            <w:proofErr w:type="spellStart"/>
            <w:r w:rsidRPr="00F66662">
              <w:rPr>
                <w:rFonts w:ascii="Times New Roman" w:eastAsia="Times New Roman" w:hAnsi="Times New Roman" w:cs="Times New Roman"/>
                <w:sz w:val="24"/>
                <w:szCs w:val="24"/>
              </w:rPr>
              <w:t>Stabilizatoriaus</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sailenbloko</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88B5AAD" w14:textId="5B2F900B"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52288B9" w14:textId="77777777" w:rsidR="003114DB" w:rsidRPr="00260D2F" w:rsidRDefault="003114DB" w:rsidP="003114DB">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38E3EDEF" w14:textId="77777777" w:rsidR="003114DB" w:rsidRPr="00260D2F" w:rsidRDefault="003114DB" w:rsidP="003114DB">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3114DB" w:rsidRPr="00260D2F" w14:paraId="04B1940E" w14:textId="77777777" w:rsidTr="00EC20AF">
        <w:tc>
          <w:tcPr>
            <w:tcW w:w="704" w:type="dxa"/>
          </w:tcPr>
          <w:p w14:paraId="78FE226D" w14:textId="70B984F9"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41.</w:t>
            </w:r>
          </w:p>
        </w:tc>
        <w:tc>
          <w:tcPr>
            <w:tcW w:w="5387" w:type="dxa"/>
            <w:tcBorders>
              <w:top w:val="single" w:sz="4" w:space="0" w:color="00000A"/>
              <w:left w:val="single" w:sz="4" w:space="0" w:color="00000A"/>
              <w:bottom w:val="single" w:sz="4" w:space="0" w:color="00000A"/>
              <w:right w:val="single" w:sz="4" w:space="0" w:color="00000A"/>
            </w:tcBorders>
          </w:tcPr>
          <w:p w14:paraId="487BAF5A" w14:textId="182F2903" w:rsidR="003114DB" w:rsidRPr="00260D2F" w:rsidRDefault="003114DB" w:rsidP="003114DB">
            <w:pPr>
              <w:overflowPunct w:val="0"/>
              <w:autoSpaceDE w:val="0"/>
              <w:autoSpaceDN w:val="0"/>
              <w:adjustRightInd w:val="0"/>
              <w:spacing w:after="0" w:line="240" w:lineRule="auto"/>
              <w:rPr>
                <w:rFonts w:ascii="TimesLT" w:eastAsia="Times New Roman" w:hAnsi="TimesLT" w:cs="Times New Roman"/>
                <w:sz w:val="24"/>
                <w:szCs w:val="24"/>
                <w:lang w:val="lt-LT"/>
              </w:rPr>
            </w:pPr>
            <w:proofErr w:type="spellStart"/>
            <w:r w:rsidRPr="00F66662">
              <w:rPr>
                <w:rFonts w:ascii="Times New Roman" w:eastAsia="Times New Roman" w:hAnsi="Times New Roman" w:cs="Times New Roman"/>
                <w:sz w:val="24"/>
                <w:szCs w:val="24"/>
              </w:rPr>
              <w:t>Stabilizatoriaus</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traukės</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C02DDFF" w14:textId="4AB5DF58"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50B525C" w14:textId="77777777" w:rsidR="003114DB" w:rsidRPr="00260D2F" w:rsidRDefault="003114DB" w:rsidP="003114DB">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3E635B47" w14:textId="77777777" w:rsidR="003114DB" w:rsidRPr="00260D2F" w:rsidRDefault="003114DB" w:rsidP="003114DB">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3114DB" w:rsidRPr="00260D2F" w14:paraId="24A3731A" w14:textId="77777777" w:rsidTr="00EC20AF">
        <w:tc>
          <w:tcPr>
            <w:tcW w:w="704" w:type="dxa"/>
          </w:tcPr>
          <w:p w14:paraId="2B8987B9" w14:textId="644528F0"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42.</w:t>
            </w:r>
          </w:p>
        </w:tc>
        <w:tc>
          <w:tcPr>
            <w:tcW w:w="5387" w:type="dxa"/>
            <w:tcBorders>
              <w:top w:val="single" w:sz="4" w:space="0" w:color="00000A"/>
              <w:left w:val="single" w:sz="4" w:space="0" w:color="00000A"/>
              <w:bottom w:val="single" w:sz="4" w:space="0" w:color="00000A"/>
              <w:right w:val="single" w:sz="4" w:space="0" w:color="00000A"/>
            </w:tcBorders>
          </w:tcPr>
          <w:p w14:paraId="5628853E" w14:textId="4C4058A7" w:rsidR="003114DB" w:rsidRPr="00260D2F" w:rsidRDefault="003114DB" w:rsidP="003114DB">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Svirties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apatinės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ir</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viršutinės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šakės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B8C8ED6" w14:textId="3E461BA5"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A50967D"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0A9FEDE"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114DB" w:rsidRPr="00260D2F" w14:paraId="132CC693" w14:textId="77777777" w:rsidTr="00EC20AF">
        <w:tc>
          <w:tcPr>
            <w:tcW w:w="704" w:type="dxa"/>
          </w:tcPr>
          <w:p w14:paraId="2D8367DD" w14:textId="5B95D3DC"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43.</w:t>
            </w:r>
          </w:p>
        </w:tc>
        <w:tc>
          <w:tcPr>
            <w:tcW w:w="5387" w:type="dxa"/>
            <w:tcBorders>
              <w:top w:val="single" w:sz="4" w:space="0" w:color="00000A"/>
              <w:left w:val="single" w:sz="4" w:space="0" w:color="00000A"/>
              <w:bottom w:val="single" w:sz="4" w:space="0" w:color="00000A"/>
              <w:right w:val="single" w:sz="4" w:space="0" w:color="00000A"/>
            </w:tcBorders>
          </w:tcPr>
          <w:p w14:paraId="253464B3" w14:textId="1DED8CEB" w:rsidR="003114DB" w:rsidRPr="00260D2F" w:rsidRDefault="003114DB" w:rsidP="003114DB">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Šarnyro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pusašio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apsauginio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gaubto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607F194" w14:textId="229F5944"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9CBB0B4"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646BF7B"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114DB" w:rsidRPr="00260D2F" w14:paraId="39B409FB" w14:textId="77777777" w:rsidTr="00EC20AF">
        <w:tc>
          <w:tcPr>
            <w:tcW w:w="704" w:type="dxa"/>
          </w:tcPr>
          <w:p w14:paraId="37CAB6AA" w14:textId="3D43DFB9"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44.</w:t>
            </w:r>
          </w:p>
        </w:tc>
        <w:tc>
          <w:tcPr>
            <w:tcW w:w="5387" w:type="dxa"/>
            <w:tcBorders>
              <w:top w:val="single" w:sz="4" w:space="0" w:color="00000A"/>
              <w:left w:val="single" w:sz="4" w:space="0" w:color="00000A"/>
              <w:bottom w:val="single" w:sz="4" w:space="0" w:color="00000A"/>
              <w:right w:val="single" w:sz="4" w:space="0" w:color="00000A"/>
            </w:tcBorders>
          </w:tcPr>
          <w:p w14:paraId="76CE799C" w14:textId="6FEA9991"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Šarnyro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A1C5E6A" w14:textId="7A495DB4"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D5EF561"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EF86128"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114DB" w:rsidRPr="00260D2F" w14:paraId="59CF370B" w14:textId="77777777" w:rsidTr="00EC20AF">
        <w:tc>
          <w:tcPr>
            <w:tcW w:w="704" w:type="dxa"/>
          </w:tcPr>
          <w:p w14:paraId="4AEFC2D7" w14:textId="161235F5"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45.</w:t>
            </w:r>
          </w:p>
        </w:tc>
        <w:tc>
          <w:tcPr>
            <w:tcW w:w="5387" w:type="dxa"/>
            <w:tcBorders>
              <w:top w:val="single" w:sz="4" w:space="0" w:color="00000A"/>
              <w:left w:val="single" w:sz="4" w:space="0" w:color="00000A"/>
              <w:bottom w:val="single" w:sz="4" w:space="0" w:color="00000A"/>
              <w:right w:val="single" w:sz="4" w:space="0" w:color="00000A"/>
            </w:tcBorders>
          </w:tcPr>
          <w:p w14:paraId="6B129815" w14:textId="53ACA93B"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Šarnyro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pusašio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3613FA3" w14:textId="23115291"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4D31A2C"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19FC82D"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114DB" w:rsidRPr="00260D2F" w14:paraId="49900A4B" w14:textId="77777777" w:rsidTr="00EC20AF">
        <w:tc>
          <w:tcPr>
            <w:tcW w:w="704" w:type="dxa"/>
          </w:tcPr>
          <w:p w14:paraId="7D7F92E2" w14:textId="21E5233D"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46.</w:t>
            </w:r>
          </w:p>
        </w:tc>
        <w:tc>
          <w:tcPr>
            <w:tcW w:w="5387" w:type="dxa"/>
            <w:tcBorders>
              <w:top w:val="single" w:sz="4" w:space="0" w:color="00000A"/>
              <w:left w:val="single" w:sz="4" w:space="0" w:color="00000A"/>
              <w:bottom w:val="single" w:sz="4" w:space="0" w:color="00000A"/>
              <w:right w:val="single" w:sz="4" w:space="0" w:color="00000A"/>
            </w:tcBorders>
          </w:tcPr>
          <w:p w14:paraId="2232EBE7" w14:textId="6E8596BA"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Tilto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pusašio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guolio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r w:rsidRPr="00F66662">
              <w:rPr>
                <w:rFonts w:ascii="Times New Roman" w:eastAsia="Times New Roman" w:hAnsi="Times New Roman" w:cs="Times New Roman"/>
                <w:sz w:val="24"/>
                <w:szCs w:val="24"/>
                <w:lang w:eastAsia="ar-SA"/>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1690C3E1" w14:textId="6A995226"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AB742BD"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38828BF"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114DB" w:rsidRPr="00260D2F" w14:paraId="63D319AC" w14:textId="77777777" w:rsidTr="00EC20AF">
        <w:tc>
          <w:tcPr>
            <w:tcW w:w="704" w:type="dxa"/>
          </w:tcPr>
          <w:p w14:paraId="35E7B018" w14:textId="15F446EC"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47.</w:t>
            </w:r>
          </w:p>
        </w:tc>
        <w:tc>
          <w:tcPr>
            <w:tcW w:w="5387" w:type="dxa"/>
            <w:tcBorders>
              <w:top w:val="single" w:sz="4" w:space="0" w:color="00000A"/>
              <w:left w:val="single" w:sz="4" w:space="0" w:color="00000A"/>
              <w:bottom w:val="single" w:sz="4" w:space="0" w:color="00000A"/>
              <w:right w:val="single" w:sz="4" w:space="0" w:color="00000A"/>
            </w:tcBorders>
          </w:tcPr>
          <w:p w14:paraId="145B6230" w14:textId="57518E32" w:rsidR="003114DB" w:rsidRPr="00260D2F" w:rsidRDefault="003114DB" w:rsidP="003114DB">
            <w:pPr>
              <w:overflowPunct w:val="0"/>
              <w:autoSpaceDE w:val="0"/>
              <w:autoSpaceDN w:val="0"/>
              <w:adjustRightInd w:val="0"/>
              <w:spacing w:after="0" w:line="240" w:lineRule="auto"/>
              <w:rPr>
                <w:rFonts w:ascii="TimesLT" w:eastAsia="Times New Roman" w:hAnsi="TimesLT" w:cs="Times New Roman"/>
                <w:sz w:val="24"/>
                <w:szCs w:val="24"/>
                <w:lang w:val="lt-LT"/>
              </w:rPr>
            </w:pPr>
            <w:proofErr w:type="spellStart"/>
            <w:r w:rsidRPr="00F66662">
              <w:rPr>
                <w:rFonts w:ascii="Times New Roman" w:eastAsia="Times New Roman" w:hAnsi="Times New Roman" w:cs="Times New Roman"/>
                <w:sz w:val="24"/>
                <w:szCs w:val="24"/>
              </w:rPr>
              <w:t>Tilto</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reduktoriaus</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0D27A45" w14:textId="00F4F0B1"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5A970B2" w14:textId="77777777" w:rsidR="003114DB" w:rsidRPr="00260D2F" w:rsidRDefault="003114DB" w:rsidP="003114DB">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00554F62" w14:textId="77777777" w:rsidR="003114DB" w:rsidRPr="00260D2F" w:rsidRDefault="003114DB" w:rsidP="003114DB">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3114DB" w:rsidRPr="00260D2F" w14:paraId="624CDE54" w14:textId="77777777" w:rsidTr="00EC20AF">
        <w:tc>
          <w:tcPr>
            <w:tcW w:w="704" w:type="dxa"/>
          </w:tcPr>
          <w:p w14:paraId="348CC8BB" w14:textId="6EC8F26C"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48.</w:t>
            </w:r>
          </w:p>
        </w:tc>
        <w:tc>
          <w:tcPr>
            <w:tcW w:w="5387" w:type="dxa"/>
            <w:tcBorders>
              <w:top w:val="single" w:sz="4" w:space="0" w:color="00000A"/>
              <w:left w:val="single" w:sz="4" w:space="0" w:color="00000A"/>
              <w:bottom w:val="single" w:sz="4" w:space="0" w:color="00000A"/>
              <w:right w:val="single" w:sz="4" w:space="0" w:color="00000A"/>
            </w:tcBorders>
          </w:tcPr>
          <w:p w14:paraId="17FD8FB8" w14:textId="2E090668" w:rsidR="003114DB" w:rsidRPr="00260D2F" w:rsidRDefault="003114DB" w:rsidP="003114DB">
            <w:pPr>
              <w:overflowPunct w:val="0"/>
              <w:autoSpaceDE w:val="0"/>
              <w:autoSpaceDN w:val="0"/>
              <w:adjustRightInd w:val="0"/>
              <w:spacing w:after="0" w:line="240" w:lineRule="auto"/>
              <w:rPr>
                <w:rFonts w:ascii="TimesLT" w:eastAsia="Times New Roman" w:hAnsi="TimesLT" w:cs="Times New Roman"/>
                <w:sz w:val="24"/>
                <w:szCs w:val="24"/>
                <w:lang w:val="lt-LT"/>
              </w:rPr>
            </w:pPr>
            <w:proofErr w:type="spellStart"/>
            <w:r w:rsidRPr="00F66662">
              <w:rPr>
                <w:rFonts w:ascii="Times New Roman" w:eastAsia="Times New Roman" w:hAnsi="Times New Roman" w:cs="Times New Roman"/>
                <w:sz w:val="24"/>
                <w:szCs w:val="24"/>
              </w:rPr>
              <w:t>Tilto</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sailenbloko</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57F3AE4" w14:textId="55DEFF5C"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D032DBF" w14:textId="77777777" w:rsidR="003114DB" w:rsidRPr="00260D2F" w:rsidRDefault="003114DB" w:rsidP="003114DB">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6DFEC808" w14:textId="77777777" w:rsidR="003114DB" w:rsidRPr="00260D2F" w:rsidRDefault="003114DB" w:rsidP="003114DB">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3114DB" w:rsidRPr="00260D2F" w14:paraId="1A2FFA70" w14:textId="77777777" w:rsidTr="00EC20AF">
        <w:tc>
          <w:tcPr>
            <w:tcW w:w="704" w:type="dxa"/>
          </w:tcPr>
          <w:p w14:paraId="39FA2D6F" w14:textId="2B479049"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49.</w:t>
            </w:r>
          </w:p>
        </w:tc>
        <w:tc>
          <w:tcPr>
            <w:tcW w:w="5387" w:type="dxa"/>
            <w:tcBorders>
              <w:top w:val="single" w:sz="4" w:space="0" w:color="00000A"/>
              <w:left w:val="single" w:sz="4" w:space="0" w:color="00000A"/>
              <w:bottom w:val="single" w:sz="4" w:space="0" w:color="00000A"/>
              <w:right w:val="single" w:sz="4" w:space="0" w:color="00000A"/>
            </w:tcBorders>
          </w:tcPr>
          <w:p w14:paraId="4DADCAE6" w14:textId="73770573" w:rsidR="003114DB" w:rsidRPr="00260D2F" w:rsidRDefault="003114DB" w:rsidP="003114DB">
            <w:pPr>
              <w:overflowPunct w:val="0"/>
              <w:autoSpaceDE w:val="0"/>
              <w:autoSpaceDN w:val="0"/>
              <w:adjustRightInd w:val="0"/>
              <w:spacing w:after="0" w:line="240" w:lineRule="auto"/>
              <w:rPr>
                <w:rFonts w:ascii="TimesLT" w:eastAsia="Times New Roman" w:hAnsi="TimesLT" w:cs="Times New Roman"/>
                <w:sz w:val="24"/>
                <w:szCs w:val="24"/>
                <w:lang w:val="lt-LT"/>
              </w:rPr>
            </w:pPr>
            <w:proofErr w:type="spellStart"/>
            <w:r w:rsidRPr="00F66662">
              <w:rPr>
                <w:rFonts w:ascii="Times New Roman" w:eastAsia="Times New Roman" w:hAnsi="Times New Roman" w:cs="Times New Roman"/>
                <w:sz w:val="24"/>
                <w:szCs w:val="24"/>
              </w:rPr>
              <w:t>Tilto</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traukės</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F4DAFA6" w14:textId="3D271E66"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25841D5" w14:textId="77777777" w:rsidR="003114DB" w:rsidRPr="00260D2F" w:rsidRDefault="003114DB" w:rsidP="003114DB">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0EE249A5" w14:textId="77777777" w:rsidR="003114DB" w:rsidRPr="00260D2F" w:rsidRDefault="003114DB" w:rsidP="003114DB">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3114DB" w:rsidRPr="00260D2F" w14:paraId="295E3180" w14:textId="77777777" w:rsidTr="00EC20AF">
        <w:tc>
          <w:tcPr>
            <w:tcW w:w="704" w:type="dxa"/>
          </w:tcPr>
          <w:p w14:paraId="3DA76DB5" w14:textId="3819112D"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50.</w:t>
            </w:r>
          </w:p>
        </w:tc>
        <w:tc>
          <w:tcPr>
            <w:tcW w:w="5387" w:type="dxa"/>
            <w:tcBorders>
              <w:top w:val="single" w:sz="4" w:space="0" w:color="00000A"/>
              <w:left w:val="single" w:sz="4" w:space="0" w:color="00000A"/>
              <w:bottom w:val="single" w:sz="4" w:space="0" w:color="00000A"/>
              <w:right w:val="single" w:sz="4" w:space="0" w:color="00000A"/>
            </w:tcBorders>
          </w:tcPr>
          <w:p w14:paraId="5B289C7B" w14:textId="34B4C3B0" w:rsidR="003114DB" w:rsidRPr="00260D2F" w:rsidRDefault="003114DB" w:rsidP="003114DB">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Tilto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reduktoriaus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krumpliaračio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r w:rsidRPr="00F66662">
              <w:rPr>
                <w:rFonts w:ascii="Times New Roman" w:eastAsia="Calibri" w:hAnsi="Times New Roman" w:cs="Times New Roman"/>
                <w:sz w:val="24"/>
                <w:szCs w:val="24"/>
                <w:lang w:eastAsia="ar-SA"/>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400811D2" w14:textId="7769F08F"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0A077CA"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7203355"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114DB" w:rsidRPr="00260D2F" w14:paraId="748DDAF8" w14:textId="77777777" w:rsidTr="00EC20AF">
        <w:tc>
          <w:tcPr>
            <w:tcW w:w="704" w:type="dxa"/>
          </w:tcPr>
          <w:p w14:paraId="1D9DCB73" w14:textId="15C416B3"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51.</w:t>
            </w:r>
          </w:p>
        </w:tc>
        <w:tc>
          <w:tcPr>
            <w:tcW w:w="5387" w:type="dxa"/>
            <w:tcBorders>
              <w:top w:val="single" w:sz="4" w:space="0" w:color="00000A"/>
              <w:left w:val="single" w:sz="4" w:space="0" w:color="00000A"/>
              <w:bottom w:val="single" w:sz="4" w:space="0" w:color="00000A"/>
              <w:right w:val="single" w:sz="4" w:space="0" w:color="00000A"/>
            </w:tcBorders>
          </w:tcPr>
          <w:p w14:paraId="4992CD59" w14:textId="1EA789C0"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Traukės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reaktyvinės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FDCAF9E" w14:textId="363E886C"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4A0388"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2766F04"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114DB" w:rsidRPr="00260D2F" w14:paraId="2F757836" w14:textId="77777777" w:rsidTr="00EC20AF">
        <w:tc>
          <w:tcPr>
            <w:tcW w:w="704" w:type="dxa"/>
          </w:tcPr>
          <w:p w14:paraId="0116593A" w14:textId="1C5C517C"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52.</w:t>
            </w:r>
          </w:p>
        </w:tc>
        <w:tc>
          <w:tcPr>
            <w:tcW w:w="5387" w:type="dxa"/>
            <w:tcBorders>
              <w:top w:val="single" w:sz="4" w:space="0" w:color="00000A"/>
              <w:left w:val="single" w:sz="4" w:space="0" w:color="00000A"/>
              <w:bottom w:val="single" w:sz="4" w:space="0" w:color="00000A"/>
              <w:right w:val="single" w:sz="4" w:space="0" w:color="00000A"/>
            </w:tcBorders>
          </w:tcPr>
          <w:p w14:paraId="5169C6BC" w14:textId="1CAEC782"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F66662">
              <w:rPr>
                <w:rFonts w:ascii="Times New Roman" w:eastAsia="Times New Roman" w:hAnsi="Times New Roman" w:cs="Times New Roman"/>
                <w:sz w:val="24"/>
                <w:szCs w:val="24"/>
                <w:lang w:eastAsia="ar-SA"/>
              </w:rPr>
              <w:t xml:space="preserve">Vairo </w:t>
            </w:r>
            <w:proofErr w:type="spellStart"/>
            <w:r w:rsidRPr="00F66662">
              <w:rPr>
                <w:rFonts w:ascii="Times New Roman" w:eastAsia="Times New Roman" w:hAnsi="Times New Roman" w:cs="Times New Roman"/>
                <w:sz w:val="24"/>
                <w:szCs w:val="24"/>
                <w:lang w:eastAsia="ar-SA"/>
              </w:rPr>
              <w:t>stiprintuvo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1F9EAC5" w14:textId="6243FBE1"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BB07004"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AC62B3C"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114DB" w:rsidRPr="00260D2F" w14:paraId="5E12D168" w14:textId="77777777" w:rsidTr="00EC20AF">
        <w:tc>
          <w:tcPr>
            <w:tcW w:w="704" w:type="dxa"/>
          </w:tcPr>
          <w:p w14:paraId="48917A2C" w14:textId="7828884F"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53.</w:t>
            </w:r>
          </w:p>
        </w:tc>
        <w:tc>
          <w:tcPr>
            <w:tcW w:w="5387" w:type="dxa"/>
            <w:tcBorders>
              <w:top w:val="single" w:sz="4" w:space="0" w:color="00000A"/>
              <w:left w:val="single" w:sz="4" w:space="0" w:color="00000A"/>
              <w:bottom w:val="single" w:sz="4" w:space="0" w:color="00000A"/>
              <w:right w:val="single" w:sz="4" w:space="0" w:color="00000A"/>
            </w:tcBorders>
          </w:tcPr>
          <w:p w14:paraId="1008B990" w14:textId="460246D8"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F66662">
              <w:rPr>
                <w:rFonts w:ascii="Times New Roman" w:eastAsia="Times New Roman" w:hAnsi="Times New Roman" w:cs="Times New Roman"/>
                <w:sz w:val="24"/>
                <w:szCs w:val="24"/>
                <w:lang w:eastAsia="ar-SA"/>
              </w:rPr>
              <w:t xml:space="preserve">Vairo </w:t>
            </w:r>
            <w:proofErr w:type="spellStart"/>
            <w:r w:rsidRPr="00F66662">
              <w:rPr>
                <w:rFonts w:ascii="Times New Roman" w:eastAsia="Times New Roman" w:hAnsi="Times New Roman" w:cs="Times New Roman"/>
                <w:sz w:val="24"/>
                <w:szCs w:val="24"/>
                <w:lang w:eastAsia="ar-SA"/>
              </w:rPr>
              <w:t>traukės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antgalio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9C3790B" w14:textId="6522D3AF"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B076986"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667FAF2"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114DB" w:rsidRPr="00260D2F" w14:paraId="61EA438A" w14:textId="77777777" w:rsidTr="00EC20AF">
        <w:tc>
          <w:tcPr>
            <w:tcW w:w="704" w:type="dxa"/>
          </w:tcPr>
          <w:p w14:paraId="12F8652A" w14:textId="6064A7F4"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54.</w:t>
            </w:r>
          </w:p>
        </w:tc>
        <w:tc>
          <w:tcPr>
            <w:tcW w:w="5387" w:type="dxa"/>
            <w:tcBorders>
              <w:top w:val="single" w:sz="4" w:space="0" w:color="00000A"/>
              <w:left w:val="single" w:sz="4" w:space="0" w:color="00000A"/>
              <w:bottom w:val="single" w:sz="4" w:space="0" w:color="00000A"/>
              <w:right w:val="single" w:sz="4" w:space="0" w:color="00000A"/>
            </w:tcBorders>
          </w:tcPr>
          <w:p w14:paraId="5E4DC2B0" w14:textId="108C3387"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F66662">
              <w:rPr>
                <w:rFonts w:ascii="Times New Roman" w:eastAsia="Times New Roman" w:hAnsi="Times New Roman" w:cs="Times New Roman"/>
                <w:sz w:val="24"/>
                <w:szCs w:val="24"/>
                <w:lang w:eastAsia="ar-SA"/>
              </w:rPr>
              <w:t xml:space="preserve">Vairo </w:t>
            </w:r>
            <w:proofErr w:type="spellStart"/>
            <w:r w:rsidRPr="00F66662">
              <w:rPr>
                <w:rFonts w:ascii="Times New Roman" w:eastAsia="Times New Roman" w:hAnsi="Times New Roman" w:cs="Times New Roman"/>
                <w:sz w:val="24"/>
                <w:szCs w:val="24"/>
                <w:lang w:eastAsia="ar-SA"/>
              </w:rPr>
              <w:t>traukės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832D03F" w14:textId="041FBE77"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06BF9D3"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95BCD92" w14:textId="77777777" w:rsidR="003114DB" w:rsidRPr="00260D2F" w:rsidRDefault="003114DB" w:rsidP="003114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114DB" w:rsidRPr="00260D2F" w14:paraId="0A191664" w14:textId="77777777" w:rsidTr="00EC20AF">
        <w:tc>
          <w:tcPr>
            <w:tcW w:w="704" w:type="dxa"/>
          </w:tcPr>
          <w:p w14:paraId="732DE0D8" w14:textId="6DA18D7E"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55.</w:t>
            </w:r>
          </w:p>
        </w:tc>
        <w:tc>
          <w:tcPr>
            <w:tcW w:w="5387" w:type="dxa"/>
            <w:tcBorders>
              <w:top w:val="single" w:sz="4" w:space="0" w:color="00000A"/>
              <w:left w:val="single" w:sz="4" w:space="0" w:color="00000A"/>
              <w:bottom w:val="single" w:sz="4" w:space="0" w:color="00000A"/>
              <w:right w:val="single" w:sz="4" w:space="0" w:color="00000A"/>
            </w:tcBorders>
          </w:tcPr>
          <w:p w14:paraId="4217A4E5" w14:textId="69BE179A"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F66662">
              <w:rPr>
                <w:rFonts w:ascii="Times New Roman" w:eastAsia="Calibri" w:hAnsi="Times New Roman" w:cs="Times New Roman"/>
                <w:sz w:val="24"/>
                <w:szCs w:val="24"/>
                <w:lang w:eastAsia="ar-SA"/>
              </w:rPr>
              <w:t xml:space="preserve">Vairo </w:t>
            </w:r>
            <w:proofErr w:type="spellStart"/>
            <w:r w:rsidRPr="00F66662">
              <w:rPr>
                <w:rFonts w:ascii="Times New Roman" w:eastAsia="Calibri" w:hAnsi="Times New Roman" w:cs="Times New Roman"/>
                <w:sz w:val="24"/>
                <w:szCs w:val="24"/>
                <w:lang w:eastAsia="ar-SA"/>
              </w:rPr>
              <w:t>hidraulinės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žarnos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01DCAB9" w14:textId="7E353ACC"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1F6D368"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18F919"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114DB" w:rsidRPr="00260D2F" w14:paraId="1839000C" w14:textId="77777777" w:rsidTr="00EC20AF">
        <w:tc>
          <w:tcPr>
            <w:tcW w:w="704" w:type="dxa"/>
          </w:tcPr>
          <w:p w14:paraId="7F7CB9CA" w14:textId="3C9C6076"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56.</w:t>
            </w:r>
          </w:p>
        </w:tc>
        <w:tc>
          <w:tcPr>
            <w:tcW w:w="5387" w:type="dxa"/>
            <w:tcBorders>
              <w:top w:val="single" w:sz="4" w:space="0" w:color="00000A"/>
              <w:left w:val="single" w:sz="4" w:space="0" w:color="00000A"/>
              <w:bottom w:val="single" w:sz="4" w:space="0" w:color="00000A"/>
              <w:right w:val="single" w:sz="4" w:space="0" w:color="00000A"/>
            </w:tcBorders>
          </w:tcPr>
          <w:p w14:paraId="6EF074D0" w14:textId="562D6FD3" w:rsidR="003114DB" w:rsidRPr="00260D2F" w:rsidRDefault="003114DB" w:rsidP="003114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F66662">
              <w:rPr>
                <w:rFonts w:ascii="Times New Roman" w:eastAsia="Calibri" w:hAnsi="Times New Roman" w:cs="Times New Roman"/>
                <w:sz w:val="24"/>
                <w:szCs w:val="24"/>
                <w:lang w:eastAsia="ar-SA"/>
              </w:rPr>
              <w:t xml:space="preserve">Vairo </w:t>
            </w:r>
            <w:proofErr w:type="spellStart"/>
            <w:r w:rsidRPr="00F66662">
              <w:rPr>
                <w:rFonts w:ascii="Times New Roman" w:eastAsia="Calibri" w:hAnsi="Times New Roman" w:cs="Times New Roman"/>
                <w:sz w:val="24"/>
                <w:szCs w:val="24"/>
                <w:lang w:eastAsia="ar-SA"/>
              </w:rPr>
              <w:t>kolonėlės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9BE4846" w14:textId="2D8C6617"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3E770E2"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0E26491" w14:textId="77777777" w:rsidR="003114DB" w:rsidRPr="00260D2F" w:rsidRDefault="003114DB" w:rsidP="003114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114DB" w:rsidRPr="00260D2F" w14:paraId="3A54ADA3" w14:textId="77777777" w:rsidTr="002F2520">
        <w:tc>
          <w:tcPr>
            <w:tcW w:w="704" w:type="dxa"/>
          </w:tcPr>
          <w:p w14:paraId="5DC37904" w14:textId="2827CD24" w:rsidR="003114DB" w:rsidRPr="00260D2F" w:rsidRDefault="003114DB" w:rsidP="003114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57.</w:t>
            </w:r>
          </w:p>
        </w:tc>
        <w:tc>
          <w:tcPr>
            <w:tcW w:w="5387" w:type="dxa"/>
            <w:vAlign w:val="center"/>
          </w:tcPr>
          <w:p w14:paraId="2F06722F" w14:textId="19F5AF9A" w:rsidR="003114DB" w:rsidRPr="00260D2F" w:rsidRDefault="003114DB" w:rsidP="003114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rPr>
              <w:t>Automobilių</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šaltkalvio</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paslaugos</w:t>
            </w:r>
            <w:proofErr w:type="spellEnd"/>
          </w:p>
        </w:tc>
        <w:tc>
          <w:tcPr>
            <w:tcW w:w="992" w:type="dxa"/>
          </w:tcPr>
          <w:p w14:paraId="255745D9" w14:textId="3F9AB7DD" w:rsidR="003114DB" w:rsidRPr="00260D2F" w:rsidRDefault="00991C10" w:rsidP="003114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201F6855" w14:textId="77777777" w:rsidR="003114DB" w:rsidRPr="00260D2F" w:rsidRDefault="003114DB" w:rsidP="003114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c>
          <w:tcPr>
            <w:tcW w:w="1418" w:type="dxa"/>
          </w:tcPr>
          <w:p w14:paraId="6FF237D4" w14:textId="77777777" w:rsidR="003114DB" w:rsidRPr="00260D2F" w:rsidRDefault="003114DB" w:rsidP="003114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r>
      <w:tr w:rsidR="003114DB" w:rsidRPr="00260D2F" w14:paraId="43AB6A51" w14:textId="77777777" w:rsidTr="002F2520">
        <w:tc>
          <w:tcPr>
            <w:tcW w:w="704" w:type="dxa"/>
          </w:tcPr>
          <w:p w14:paraId="5D961629" w14:textId="77777777" w:rsidR="003114DB" w:rsidRPr="00260D2F" w:rsidRDefault="003114DB" w:rsidP="003114DB">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top w:val="single" w:sz="4" w:space="0" w:color="00000A"/>
              <w:left w:val="single" w:sz="4" w:space="0" w:color="00000A"/>
              <w:bottom w:val="single" w:sz="4" w:space="0" w:color="00000A"/>
              <w:right w:val="single" w:sz="4" w:space="0" w:color="00000A"/>
            </w:tcBorders>
          </w:tcPr>
          <w:p w14:paraId="61DD1BD4" w14:textId="7F21DC9D" w:rsidR="003114DB" w:rsidRPr="00260D2F" w:rsidRDefault="003114DB" w:rsidP="003114DB">
            <w:pPr>
              <w:tabs>
                <w:tab w:val="left" w:pos="1296"/>
              </w:tabs>
              <w:suppressAutoHyphens/>
              <w:spacing w:after="0" w:line="100" w:lineRule="atLeast"/>
              <w:ind w:left="720"/>
              <w:jc w:val="center"/>
              <w:rPr>
                <w:rFonts w:ascii="Times New Roman" w:eastAsia="Calibri" w:hAnsi="Times New Roman" w:cs="Calibri"/>
                <w:sz w:val="24"/>
                <w:lang w:val="lt-LT" w:eastAsia="ar-SA"/>
              </w:rPr>
            </w:pPr>
            <w:r w:rsidRPr="00260D2F">
              <w:rPr>
                <w:rFonts w:ascii="Times New Roman" w:eastAsia="Calibri" w:hAnsi="Times New Roman" w:cs="Times New Roman"/>
                <w:b/>
                <w:bCs/>
                <w:sz w:val="24"/>
                <w:szCs w:val="24"/>
                <w:lang w:val="lt-LT" w:eastAsia="ar-SA"/>
              </w:rPr>
              <w:t>Stabdžių sistemos</w:t>
            </w:r>
            <w:r w:rsidRPr="00260D2F">
              <w:rPr>
                <w:rFonts w:ascii="Times New Roman" w:eastAsia="Calibri" w:hAnsi="Times New Roman" w:cs="Calibri"/>
                <w:b/>
                <w:sz w:val="24"/>
                <w:szCs w:val="24"/>
                <w:lang w:val="lt-LT" w:eastAsia="lt-LT"/>
              </w:rPr>
              <w:t xml:space="preserve"> technin</w:t>
            </w:r>
            <w:r>
              <w:rPr>
                <w:rFonts w:ascii="Times New Roman" w:eastAsia="Calibri" w:hAnsi="Times New Roman" w:cs="Calibri"/>
                <w:b/>
                <w:sz w:val="24"/>
                <w:szCs w:val="24"/>
                <w:lang w:val="lt-LT" w:eastAsia="lt-LT"/>
              </w:rPr>
              <w:t>ė priežiūra</w:t>
            </w:r>
            <w:r w:rsidRPr="00260D2F">
              <w:rPr>
                <w:rFonts w:ascii="Times New Roman" w:eastAsia="Calibri" w:hAnsi="Times New Roman" w:cs="Calibri"/>
                <w:b/>
                <w:sz w:val="24"/>
                <w:szCs w:val="24"/>
                <w:lang w:val="lt-LT" w:eastAsia="lt-LT"/>
              </w:rPr>
              <w:t xml:space="preserve"> ir</w:t>
            </w:r>
            <w:r w:rsidRPr="00260D2F">
              <w:rPr>
                <w:rFonts w:ascii="Times New Roman" w:eastAsia="Calibri" w:hAnsi="Times New Roman" w:cs="Times New Roman"/>
                <w:b/>
                <w:bCs/>
                <w:lang w:val="lt-LT" w:eastAsia="ar-SA"/>
              </w:rPr>
              <w:t xml:space="preserve"> remontas</w:t>
            </w:r>
          </w:p>
        </w:tc>
        <w:tc>
          <w:tcPr>
            <w:tcW w:w="992" w:type="dxa"/>
            <w:tcBorders>
              <w:top w:val="single" w:sz="4" w:space="0" w:color="00000A"/>
              <w:left w:val="single" w:sz="4" w:space="0" w:color="00000A"/>
              <w:bottom w:val="single" w:sz="4" w:space="0" w:color="00000A"/>
              <w:right w:val="single" w:sz="4" w:space="0" w:color="00000A"/>
            </w:tcBorders>
          </w:tcPr>
          <w:p w14:paraId="7A81744C" w14:textId="77777777" w:rsidR="003114DB" w:rsidRPr="00260D2F" w:rsidRDefault="003114DB" w:rsidP="003114DB">
            <w:pPr>
              <w:tabs>
                <w:tab w:val="left" w:pos="1296"/>
              </w:tabs>
              <w:suppressAutoHyphens/>
              <w:spacing w:after="0" w:line="100" w:lineRule="atLeast"/>
              <w:ind w:left="720"/>
              <w:jc w:val="center"/>
              <w:rPr>
                <w:rFonts w:ascii="Times New Roman" w:eastAsia="Calibri" w:hAnsi="Times New Roman" w:cs="Times New Roman"/>
                <w:b/>
                <w:bCs/>
                <w:sz w:val="24"/>
                <w:szCs w:val="24"/>
                <w:lang w:val="lt-LT" w:eastAsia="ar-SA"/>
              </w:rPr>
            </w:pPr>
          </w:p>
        </w:tc>
        <w:tc>
          <w:tcPr>
            <w:tcW w:w="1417" w:type="dxa"/>
            <w:tcBorders>
              <w:top w:val="single" w:sz="4" w:space="0" w:color="auto"/>
              <w:left w:val="single" w:sz="4" w:space="0" w:color="00000A"/>
              <w:bottom w:val="single" w:sz="4" w:space="0" w:color="00000A"/>
              <w:right w:val="nil"/>
            </w:tcBorders>
          </w:tcPr>
          <w:p w14:paraId="5357711C" w14:textId="77777777" w:rsidR="003114DB" w:rsidRPr="00260D2F" w:rsidRDefault="003114DB" w:rsidP="003114DB">
            <w:pPr>
              <w:tabs>
                <w:tab w:val="left" w:pos="1296"/>
              </w:tabs>
              <w:suppressAutoHyphens/>
              <w:spacing w:after="0" w:line="100" w:lineRule="atLeast"/>
              <w:ind w:left="720"/>
              <w:jc w:val="center"/>
              <w:rPr>
                <w:rFonts w:ascii="Times New Roman" w:eastAsia="Calibri" w:hAnsi="Times New Roman" w:cs="Times New Roman"/>
                <w:b/>
                <w:bCs/>
                <w:sz w:val="24"/>
                <w:szCs w:val="24"/>
                <w:lang w:val="lt-LT" w:eastAsia="ar-SA"/>
              </w:rPr>
            </w:pPr>
          </w:p>
        </w:tc>
        <w:tc>
          <w:tcPr>
            <w:tcW w:w="1418" w:type="dxa"/>
            <w:tcBorders>
              <w:top w:val="single" w:sz="4" w:space="0" w:color="00000A"/>
              <w:left w:val="nil"/>
              <w:bottom w:val="single" w:sz="4" w:space="0" w:color="00000A"/>
              <w:right w:val="single" w:sz="4" w:space="0" w:color="00000A"/>
            </w:tcBorders>
          </w:tcPr>
          <w:p w14:paraId="5C9B0F6B" w14:textId="77777777" w:rsidR="003114DB" w:rsidRPr="00260D2F" w:rsidRDefault="003114DB" w:rsidP="003114DB">
            <w:pPr>
              <w:tabs>
                <w:tab w:val="left" w:pos="1296"/>
              </w:tabs>
              <w:suppressAutoHyphens/>
              <w:spacing w:after="0" w:line="100" w:lineRule="atLeast"/>
              <w:ind w:left="720"/>
              <w:jc w:val="center"/>
              <w:rPr>
                <w:rFonts w:ascii="Times New Roman" w:eastAsia="Calibri" w:hAnsi="Times New Roman" w:cs="Times New Roman"/>
                <w:b/>
                <w:bCs/>
                <w:sz w:val="24"/>
                <w:szCs w:val="24"/>
                <w:lang w:val="lt-LT" w:eastAsia="ar-SA"/>
              </w:rPr>
            </w:pPr>
          </w:p>
        </w:tc>
      </w:tr>
      <w:tr w:rsidR="00AE72E3" w:rsidRPr="00260D2F" w14:paraId="32511B63" w14:textId="77777777" w:rsidTr="00EC20AF">
        <w:tc>
          <w:tcPr>
            <w:tcW w:w="704" w:type="dxa"/>
          </w:tcPr>
          <w:p w14:paraId="221A753A" w14:textId="2489562F"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58.</w:t>
            </w:r>
          </w:p>
        </w:tc>
        <w:tc>
          <w:tcPr>
            <w:tcW w:w="5387" w:type="dxa"/>
            <w:tcBorders>
              <w:top w:val="single" w:sz="4" w:space="0" w:color="00000A"/>
              <w:left w:val="single" w:sz="4" w:space="0" w:color="00000A"/>
              <w:bottom w:val="single" w:sz="4" w:space="0" w:color="00000A"/>
              <w:right w:val="single" w:sz="4" w:space="0" w:color="00000A"/>
            </w:tcBorders>
          </w:tcPr>
          <w:p w14:paraId="6C0FF6B4" w14:textId="43BC1281" w:rsidR="00AE72E3" w:rsidRPr="00260D2F" w:rsidRDefault="00AE72E3" w:rsidP="00AE72E3">
            <w:pPr>
              <w:overflowPunct w:val="0"/>
              <w:autoSpaceDE w:val="0"/>
              <w:autoSpaceDN w:val="0"/>
              <w:adjustRightInd w:val="0"/>
              <w:spacing w:after="0" w:line="240" w:lineRule="auto"/>
              <w:rPr>
                <w:rFonts w:ascii="TimesLT" w:eastAsia="Times New Roman" w:hAnsi="TimesLT" w:cs="Times New Roman"/>
                <w:sz w:val="24"/>
                <w:szCs w:val="20"/>
                <w:lang w:val="lt-LT"/>
              </w:rPr>
            </w:pPr>
            <w:proofErr w:type="spellStart"/>
            <w:r w:rsidRPr="00F66662">
              <w:rPr>
                <w:rFonts w:ascii="Times New Roman" w:eastAsia="Times New Roman" w:hAnsi="Times New Roman" w:cs="Times New Roman"/>
                <w:sz w:val="24"/>
                <w:szCs w:val="20"/>
              </w:rPr>
              <w:t>Cilindro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būgninių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stabdžių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B783FEB"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F38DCD6" w14:textId="77777777" w:rsidR="00AE72E3" w:rsidRPr="00260D2F" w:rsidRDefault="00AE72E3" w:rsidP="00AE72E3">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137CB5A4" w14:textId="77777777" w:rsidR="00AE72E3" w:rsidRPr="00260D2F" w:rsidRDefault="00AE72E3" w:rsidP="00AE72E3">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AE72E3" w:rsidRPr="00260D2F" w14:paraId="51C429AA" w14:textId="77777777" w:rsidTr="00EC20AF">
        <w:tc>
          <w:tcPr>
            <w:tcW w:w="704" w:type="dxa"/>
          </w:tcPr>
          <w:p w14:paraId="6C947164" w14:textId="211EB901"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59.</w:t>
            </w:r>
          </w:p>
        </w:tc>
        <w:tc>
          <w:tcPr>
            <w:tcW w:w="5387" w:type="dxa"/>
            <w:tcBorders>
              <w:top w:val="single" w:sz="4" w:space="0" w:color="00000A"/>
              <w:left w:val="single" w:sz="4" w:space="0" w:color="00000A"/>
              <w:bottom w:val="single" w:sz="4" w:space="0" w:color="00000A"/>
              <w:right w:val="single" w:sz="4" w:space="0" w:color="00000A"/>
            </w:tcBorders>
          </w:tcPr>
          <w:p w14:paraId="15CEEDA9" w14:textId="32AC228C" w:rsidR="00AE72E3" w:rsidRPr="00260D2F" w:rsidRDefault="00AE72E3" w:rsidP="00AE72E3">
            <w:pPr>
              <w:overflowPunct w:val="0"/>
              <w:autoSpaceDE w:val="0"/>
              <w:autoSpaceDN w:val="0"/>
              <w:adjustRightInd w:val="0"/>
              <w:spacing w:after="0" w:line="240" w:lineRule="auto"/>
              <w:rPr>
                <w:rFonts w:ascii="TimesLT" w:eastAsia="Times New Roman" w:hAnsi="TimesLT" w:cs="Times New Roman"/>
                <w:sz w:val="24"/>
                <w:szCs w:val="20"/>
                <w:lang w:val="lt-LT"/>
              </w:rPr>
            </w:pPr>
            <w:proofErr w:type="spellStart"/>
            <w:r w:rsidRPr="00F66662">
              <w:rPr>
                <w:rFonts w:ascii="Times New Roman" w:eastAsia="Times New Roman" w:hAnsi="Times New Roman" w:cs="Times New Roman"/>
                <w:sz w:val="24"/>
                <w:szCs w:val="20"/>
              </w:rPr>
              <w:t>Cilindro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diskinių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stabdžių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E802843"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5957133" w14:textId="77777777" w:rsidR="00AE72E3" w:rsidRPr="00260D2F" w:rsidRDefault="00AE72E3" w:rsidP="00AE72E3">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612489B7" w14:textId="77777777" w:rsidR="00AE72E3" w:rsidRPr="00260D2F" w:rsidRDefault="00AE72E3" w:rsidP="00AE72E3">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AE72E3" w:rsidRPr="00260D2F" w14:paraId="693721F4" w14:textId="77777777" w:rsidTr="00EC20AF">
        <w:tc>
          <w:tcPr>
            <w:tcW w:w="704" w:type="dxa"/>
          </w:tcPr>
          <w:p w14:paraId="6D7F4615" w14:textId="10B61DC5"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60.</w:t>
            </w:r>
          </w:p>
        </w:tc>
        <w:tc>
          <w:tcPr>
            <w:tcW w:w="5387" w:type="dxa"/>
            <w:tcBorders>
              <w:top w:val="single" w:sz="4" w:space="0" w:color="00000A"/>
              <w:left w:val="single" w:sz="4" w:space="0" w:color="00000A"/>
              <w:bottom w:val="single" w:sz="4" w:space="0" w:color="00000A"/>
              <w:right w:val="single" w:sz="4" w:space="0" w:color="00000A"/>
            </w:tcBorders>
          </w:tcPr>
          <w:p w14:paraId="46B07FFA" w14:textId="35A0B7EE" w:rsidR="00AE72E3" w:rsidRPr="00260D2F" w:rsidRDefault="00AE72E3" w:rsidP="00AE72E3">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lang w:eastAsia="lt-LT"/>
              </w:rPr>
              <w:t>Būgninių</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stabdžių</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cilindro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C2A6678"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1AA02D5" w14:textId="77777777" w:rsidR="00AE72E3" w:rsidRPr="00260D2F" w:rsidRDefault="00AE72E3" w:rsidP="00AE72E3">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723B54F5" w14:textId="77777777" w:rsidR="00AE72E3" w:rsidRPr="00260D2F" w:rsidRDefault="00AE72E3" w:rsidP="00AE72E3">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AE72E3" w:rsidRPr="00260D2F" w14:paraId="1680288C" w14:textId="77777777" w:rsidTr="00EC20AF">
        <w:tc>
          <w:tcPr>
            <w:tcW w:w="704" w:type="dxa"/>
          </w:tcPr>
          <w:p w14:paraId="031E890D" w14:textId="71BCE320"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61.</w:t>
            </w:r>
          </w:p>
        </w:tc>
        <w:tc>
          <w:tcPr>
            <w:tcW w:w="5387" w:type="dxa"/>
            <w:tcBorders>
              <w:top w:val="single" w:sz="4" w:space="0" w:color="00000A"/>
              <w:left w:val="single" w:sz="4" w:space="0" w:color="00000A"/>
              <w:bottom w:val="single" w:sz="4" w:space="0" w:color="00000A"/>
              <w:right w:val="single" w:sz="4" w:space="0" w:color="00000A"/>
            </w:tcBorders>
          </w:tcPr>
          <w:p w14:paraId="457C716B" w14:textId="76622F45" w:rsidR="00AE72E3" w:rsidRPr="00260D2F" w:rsidRDefault="00AE72E3" w:rsidP="00AE72E3">
            <w:pPr>
              <w:overflowPunct w:val="0"/>
              <w:autoSpaceDE w:val="0"/>
              <w:autoSpaceDN w:val="0"/>
              <w:adjustRightInd w:val="0"/>
              <w:spacing w:after="0" w:line="240" w:lineRule="auto"/>
              <w:rPr>
                <w:rFonts w:ascii="Times New Roman" w:eastAsia="Times New Roman" w:hAnsi="Times New Roman" w:cs="Times New Roman"/>
                <w:sz w:val="24"/>
                <w:szCs w:val="20"/>
                <w:lang w:val="lt-LT"/>
              </w:rPr>
            </w:pPr>
            <w:proofErr w:type="spellStart"/>
            <w:r w:rsidRPr="00F66662">
              <w:rPr>
                <w:rFonts w:ascii="Times New Roman" w:eastAsia="Times New Roman" w:hAnsi="Times New Roman" w:cs="Times New Roman"/>
                <w:sz w:val="24"/>
                <w:szCs w:val="24"/>
                <w:lang w:eastAsia="lt-LT"/>
              </w:rPr>
              <w:t>Būgninių</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stabdžių</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trinkelių</w:t>
            </w:r>
            <w:proofErr w:type="spellEnd"/>
            <w:r w:rsidRPr="00F66662">
              <w:rPr>
                <w:rFonts w:ascii="Times New Roman" w:eastAsia="Times New Roman" w:hAnsi="Times New Roman" w:cs="Times New Roman"/>
                <w:sz w:val="24"/>
                <w:szCs w:val="24"/>
                <w:lang w:eastAsia="lt-LT"/>
              </w:rPr>
              <w:t xml:space="preserve"> (2 </w:t>
            </w:r>
            <w:proofErr w:type="spellStart"/>
            <w:r w:rsidRPr="00F66662">
              <w:rPr>
                <w:rFonts w:ascii="Times New Roman" w:eastAsia="Times New Roman" w:hAnsi="Times New Roman" w:cs="Times New Roman"/>
                <w:sz w:val="24"/>
                <w:szCs w:val="24"/>
                <w:lang w:eastAsia="lt-LT"/>
              </w:rPr>
              <w:t>vnt</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217EA77"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A8ACAD7" w14:textId="77777777" w:rsidR="00AE72E3" w:rsidRPr="00260D2F" w:rsidRDefault="00AE72E3" w:rsidP="00AE72E3">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3994A4B9" w14:textId="77777777" w:rsidR="00AE72E3" w:rsidRPr="00260D2F" w:rsidRDefault="00AE72E3" w:rsidP="00AE72E3">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AE72E3" w:rsidRPr="00260D2F" w14:paraId="74EB9B81" w14:textId="77777777" w:rsidTr="00EC20AF">
        <w:tc>
          <w:tcPr>
            <w:tcW w:w="704" w:type="dxa"/>
          </w:tcPr>
          <w:p w14:paraId="4DA04672" w14:textId="2FBC5298"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62.</w:t>
            </w:r>
          </w:p>
        </w:tc>
        <w:tc>
          <w:tcPr>
            <w:tcW w:w="5387" w:type="dxa"/>
            <w:vAlign w:val="center"/>
          </w:tcPr>
          <w:p w14:paraId="18BB571D" w14:textId="66B953AE" w:rsidR="00AE72E3" w:rsidRPr="00260D2F" w:rsidRDefault="00AE72E3" w:rsidP="00AE72E3">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lang w:eastAsia="lt-LT"/>
              </w:rPr>
              <w:t>Diskinių</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stabdžių</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cilindro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keitimas</w:t>
            </w:r>
            <w:proofErr w:type="spellEnd"/>
          </w:p>
        </w:tc>
        <w:tc>
          <w:tcPr>
            <w:tcW w:w="992" w:type="dxa"/>
          </w:tcPr>
          <w:p w14:paraId="6609A2E3"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1ABAD6E1" w14:textId="77777777" w:rsidR="00AE72E3" w:rsidRPr="00260D2F" w:rsidRDefault="00AE72E3" w:rsidP="00AE72E3">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0CD2253F" w14:textId="77777777" w:rsidR="00AE72E3" w:rsidRPr="00260D2F" w:rsidRDefault="00AE72E3" w:rsidP="00AE72E3">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AE72E3" w:rsidRPr="00260D2F" w14:paraId="2226BAFF" w14:textId="77777777" w:rsidTr="00EC20AF">
        <w:tc>
          <w:tcPr>
            <w:tcW w:w="704" w:type="dxa"/>
          </w:tcPr>
          <w:p w14:paraId="0DB997DB" w14:textId="6ECC1878"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63.</w:t>
            </w:r>
          </w:p>
        </w:tc>
        <w:tc>
          <w:tcPr>
            <w:tcW w:w="5387" w:type="dxa"/>
            <w:vAlign w:val="center"/>
          </w:tcPr>
          <w:p w14:paraId="240366EE" w14:textId="26D3A0C4" w:rsidR="00AE72E3" w:rsidRPr="00260D2F" w:rsidRDefault="00AE72E3" w:rsidP="00AE72E3">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lang w:eastAsia="lt-LT"/>
              </w:rPr>
              <w:t>Diskinių</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stabdžių</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trinkelių</w:t>
            </w:r>
            <w:proofErr w:type="spellEnd"/>
            <w:r w:rsidRPr="00F66662">
              <w:rPr>
                <w:rFonts w:ascii="Times New Roman" w:eastAsia="Times New Roman" w:hAnsi="Times New Roman" w:cs="Times New Roman"/>
                <w:sz w:val="24"/>
                <w:szCs w:val="24"/>
                <w:lang w:eastAsia="lt-LT"/>
              </w:rPr>
              <w:t xml:space="preserve"> (2 </w:t>
            </w:r>
            <w:proofErr w:type="spellStart"/>
            <w:r w:rsidRPr="00F66662">
              <w:rPr>
                <w:rFonts w:ascii="Times New Roman" w:eastAsia="Times New Roman" w:hAnsi="Times New Roman" w:cs="Times New Roman"/>
                <w:sz w:val="24"/>
                <w:szCs w:val="24"/>
                <w:lang w:eastAsia="lt-LT"/>
              </w:rPr>
              <w:t>vnt</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keitimas</w:t>
            </w:r>
            <w:proofErr w:type="spellEnd"/>
          </w:p>
        </w:tc>
        <w:tc>
          <w:tcPr>
            <w:tcW w:w="992" w:type="dxa"/>
          </w:tcPr>
          <w:p w14:paraId="31907F0B"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0F66A6E2" w14:textId="77777777" w:rsidR="00AE72E3" w:rsidRPr="00260D2F" w:rsidRDefault="00AE72E3" w:rsidP="00AE72E3">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701CF66E" w14:textId="77777777" w:rsidR="00AE72E3" w:rsidRPr="00260D2F" w:rsidRDefault="00AE72E3" w:rsidP="00AE72E3">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AE72E3" w:rsidRPr="00260D2F" w14:paraId="29607900" w14:textId="77777777" w:rsidTr="00EC20AF">
        <w:tc>
          <w:tcPr>
            <w:tcW w:w="704" w:type="dxa"/>
          </w:tcPr>
          <w:p w14:paraId="42E084CE" w14:textId="1FCB4BB5"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64.</w:t>
            </w:r>
          </w:p>
        </w:tc>
        <w:tc>
          <w:tcPr>
            <w:tcW w:w="5387" w:type="dxa"/>
            <w:tcBorders>
              <w:top w:val="single" w:sz="4" w:space="0" w:color="00000A"/>
              <w:left w:val="single" w:sz="4" w:space="0" w:color="00000A"/>
              <w:bottom w:val="single" w:sz="4" w:space="0" w:color="00000A"/>
              <w:right w:val="single" w:sz="4" w:space="0" w:color="00000A"/>
            </w:tcBorders>
          </w:tcPr>
          <w:p w14:paraId="3A53A735" w14:textId="552423B0" w:rsidR="00AE72E3" w:rsidRPr="00260D2F" w:rsidRDefault="00AE72E3" w:rsidP="00AE72E3">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Energo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akumuliatoriaus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64263F6"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C01A7B0" w14:textId="77777777" w:rsidR="00AE72E3" w:rsidRPr="00260D2F" w:rsidRDefault="00AE72E3" w:rsidP="00AE72E3">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68AE42D" w14:textId="77777777" w:rsidR="00AE72E3" w:rsidRPr="00260D2F" w:rsidRDefault="00AE72E3" w:rsidP="00AE72E3">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E72E3" w:rsidRPr="00260D2F" w14:paraId="39F0F359" w14:textId="77777777" w:rsidTr="00EC20AF">
        <w:tc>
          <w:tcPr>
            <w:tcW w:w="704" w:type="dxa"/>
          </w:tcPr>
          <w:p w14:paraId="750EC8FE" w14:textId="6679F4F8"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65.</w:t>
            </w:r>
          </w:p>
        </w:tc>
        <w:tc>
          <w:tcPr>
            <w:tcW w:w="5387" w:type="dxa"/>
            <w:tcBorders>
              <w:top w:val="single" w:sz="4" w:space="0" w:color="00000A"/>
              <w:left w:val="single" w:sz="4" w:space="0" w:color="00000A"/>
              <w:bottom w:val="single" w:sz="4" w:space="0" w:color="00000A"/>
              <w:right w:val="single" w:sz="4" w:space="0" w:color="00000A"/>
            </w:tcBorders>
          </w:tcPr>
          <w:p w14:paraId="5341A9DD" w14:textId="6FB7CCB8" w:rsidR="00AE72E3" w:rsidRPr="00260D2F" w:rsidRDefault="00AE72E3" w:rsidP="00AE72E3">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Rankinio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stabdžio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troso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91E6B37"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F03CDFC" w14:textId="77777777" w:rsidR="00AE72E3" w:rsidRPr="00260D2F" w:rsidRDefault="00AE72E3" w:rsidP="00AE72E3">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0020E72" w14:textId="77777777" w:rsidR="00AE72E3" w:rsidRPr="00260D2F" w:rsidRDefault="00AE72E3" w:rsidP="00AE72E3">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E72E3" w:rsidRPr="00260D2F" w14:paraId="51120F61" w14:textId="77777777" w:rsidTr="00EC20AF">
        <w:tc>
          <w:tcPr>
            <w:tcW w:w="704" w:type="dxa"/>
          </w:tcPr>
          <w:p w14:paraId="6BB45F31" w14:textId="7935ADFE"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66.</w:t>
            </w:r>
          </w:p>
        </w:tc>
        <w:tc>
          <w:tcPr>
            <w:tcW w:w="5387" w:type="dxa"/>
            <w:tcBorders>
              <w:top w:val="single" w:sz="4" w:space="0" w:color="00000A"/>
              <w:left w:val="single" w:sz="4" w:space="0" w:color="00000A"/>
              <w:bottom w:val="single" w:sz="4" w:space="0" w:color="00000A"/>
              <w:right w:val="single" w:sz="4" w:space="0" w:color="00000A"/>
            </w:tcBorders>
          </w:tcPr>
          <w:p w14:paraId="01B4CE0B" w14:textId="1B60F2EB" w:rsidR="00AE72E3" w:rsidRPr="00260D2F" w:rsidRDefault="00AE72E3" w:rsidP="00AE72E3">
            <w:pPr>
              <w:overflowPunct w:val="0"/>
              <w:autoSpaceDE w:val="0"/>
              <w:autoSpaceDN w:val="0"/>
              <w:adjustRightInd w:val="0"/>
              <w:spacing w:after="0" w:line="240" w:lineRule="auto"/>
              <w:rPr>
                <w:rFonts w:ascii="TimesLT" w:eastAsia="Times New Roman" w:hAnsi="TimesLT" w:cs="Times New Roman"/>
                <w:sz w:val="24"/>
                <w:szCs w:val="24"/>
                <w:lang w:val="lt-LT"/>
              </w:rPr>
            </w:pPr>
            <w:proofErr w:type="spellStart"/>
            <w:r w:rsidRPr="00F66662">
              <w:rPr>
                <w:rFonts w:ascii="Times New Roman" w:eastAsia="Times New Roman" w:hAnsi="Times New Roman" w:cs="Times New Roman"/>
                <w:sz w:val="24"/>
                <w:szCs w:val="24"/>
              </w:rPr>
              <w:t>Stabdžių</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diskų</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arba</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būgnų</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0513D90"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7B36E52" w14:textId="77777777" w:rsidR="00AE72E3" w:rsidRPr="00260D2F" w:rsidRDefault="00AE72E3" w:rsidP="00AE72E3">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599C0253" w14:textId="77777777" w:rsidR="00AE72E3" w:rsidRPr="00260D2F" w:rsidRDefault="00AE72E3" w:rsidP="00AE72E3">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AE72E3" w:rsidRPr="00260D2F" w14:paraId="491BE387" w14:textId="77777777" w:rsidTr="00EC20AF">
        <w:tc>
          <w:tcPr>
            <w:tcW w:w="704" w:type="dxa"/>
          </w:tcPr>
          <w:p w14:paraId="3CE4E54A" w14:textId="7153EEC5"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67.</w:t>
            </w:r>
          </w:p>
        </w:tc>
        <w:tc>
          <w:tcPr>
            <w:tcW w:w="5387" w:type="dxa"/>
            <w:tcBorders>
              <w:top w:val="single" w:sz="4" w:space="0" w:color="00000A"/>
              <w:left w:val="single" w:sz="4" w:space="0" w:color="00000A"/>
              <w:bottom w:val="single" w:sz="4" w:space="0" w:color="00000A"/>
              <w:right w:val="single" w:sz="4" w:space="0" w:color="00000A"/>
            </w:tcBorders>
          </w:tcPr>
          <w:p w14:paraId="343D14AF" w14:textId="3BFBEDC2" w:rsidR="00AE72E3" w:rsidRPr="00260D2F" w:rsidRDefault="00AE72E3" w:rsidP="00AE72E3">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Stabdžių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diskų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arba</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būgnų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tekinimas</w:t>
            </w:r>
            <w:proofErr w:type="spellEnd"/>
            <w:r w:rsidRPr="00F66662">
              <w:rPr>
                <w:rFonts w:ascii="Times New Roman" w:eastAsia="Times New Roman" w:hAnsi="Times New Roman" w:cs="Times New Roman"/>
                <w:sz w:val="24"/>
                <w:szCs w:val="24"/>
                <w:lang w:eastAsia="ar-SA"/>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264F5E62"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DE4A327" w14:textId="77777777" w:rsidR="00AE72E3" w:rsidRPr="00260D2F" w:rsidRDefault="00AE72E3" w:rsidP="00AE72E3">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753E8EE" w14:textId="77777777" w:rsidR="00AE72E3" w:rsidRPr="00260D2F" w:rsidRDefault="00AE72E3" w:rsidP="00AE72E3">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AE72E3" w:rsidRPr="00260D2F" w14:paraId="70AD1B97" w14:textId="77777777" w:rsidTr="00EC20AF">
        <w:tc>
          <w:tcPr>
            <w:tcW w:w="704" w:type="dxa"/>
          </w:tcPr>
          <w:p w14:paraId="4DF48F8E" w14:textId="4ADCFE6C"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68.</w:t>
            </w:r>
          </w:p>
        </w:tc>
        <w:tc>
          <w:tcPr>
            <w:tcW w:w="5387" w:type="dxa"/>
            <w:tcBorders>
              <w:top w:val="single" w:sz="4" w:space="0" w:color="00000A"/>
              <w:left w:val="single" w:sz="4" w:space="0" w:color="00000A"/>
              <w:bottom w:val="single" w:sz="4" w:space="0" w:color="00000A"/>
              <w:right w:val="single" w:sz="4" w:space="0" w:color="00000A"/>
            </w:tcBorders>
          </w:tcPr>
          <w:p w14:paraId="3A340870" w14:textId="1B195200" w:rsidR="00AE72E3" w:rsidRPr="00260D2F" w:rsidRDefault="00AE72E3" w:rsidP="00AE72E3">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Stabdžių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skysčių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9347FF5"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E1DE0F3" w14:textId="77777777" w:rsidR="00AE72E3" w:rsidRPr="00260D2F" w:rsidRDefault="00AE72E3" w:rsidP="00AE72E3">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B4BA95D" w14:textId="77777777" w:rsidR="00AE72E3" w:rsidRPr="00260D2F" w:rsidRDefault="00AE72E3" w:rsidP="00AE72E3">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AE72E3" w:rsidRPr="00260D2F" w14:paraId="7D2ACE81" w14:textId="77777777" w:rsidTr="00EC20AF">
        <w:tc>
          <w:tcPr>
            <w:tcW w:w="704" w:type="dxa"/>
          </w:tcPr>
          <w:p w14:paraId="3C0862A5" w14:textId="356B7888"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69.</w:t>
            </w:r>
          </w:p>
        </w:tc>
        <w:tc>
          <w:tcPr>
            <w:tcW w:w="5387" w:type="dxa"/>
            <w:tcBorders>
              <w:top w:val="single" w:sz="4" w:space="0" w:color="00000A"/>
              <w:left w:val="single" w:sz="4" w:space="0" w:color="00000A"/>
              <w:bottom w:val="single" w:sz="4" w:space="0" w:color="00000A"/>
              <w:right w:val="single" w:sz="4" w:space="0" w:color="00000A"/>
            </w:tcBorders>
          </w:tcPr>
          <w:p w14:paraId="28BD3846" w14:textId="76FBCB86" w:rsidR="00AE72E3" w:rsidRPr="00260D2F" w:rsidRDefault="00AE72E3" w:rsidP="00AE72E3">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Stabdžių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vamzdelio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E249138"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BE40F99" w14:textId="77777777" w:rsidR="00AE72E3" w:rsidRPr="00260D2F" w:rsidRDefault="00AE72E3" w:rsidP="00AE72E3">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7373CF8" w14:textId="77777777" w:rsidR="00AE72E3" w:rsidRPr="00260D2F" w:rsidRDefault="00AE72E3" w:rsidP="00AE72E3">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AE72E3" w:rsidRPr="00260D2F" w14:paraId="10816B3A" w14:textId="77777777" w:rsidTr="00EC20AF">
        <w:tc>
          <w:tcPr>
            <w:tcW w:w="704" w:type="dxa"/>
          </w:tcPr>
          <w:p w14:paraId="6E4137F3" w14:textId="34BBD6E1"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70.</w:t>
            </w:r>
          </w:p>
        </w:tc>
        <w:tc>
          <w:tcPr>
            <w:tcW w:w="5387" w:type="dxa"/>
            <w:tcBorders>
              <w:top w:val="single" w:sz="4" w:space="0" w:color="00000A"/>
              <w:left w:val="single" w:sz="4" w:space="0" w:color="00000A"/>
              <w:bottom w:val="single" w:sz="4" w:space="0" w:color="00000A"/>
              <w:right w:val="single" w:sz="4" w:space="0" w:color="00000A"/>
            </w:tcBorders>
          </w:tcPr>
          <w:p w14:paraId="570C66AD" w14:textId="252F51AD" w:rsidR="00AE72E3" w:rsidRPr="00260D2F" w:rsidRDefault="00AE72E3" w:rsidP="00AE72E3">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Stabdžių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žarnelės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1CBEF5D"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7AA8791" w14:textId="77777777" w:rsidR="00AE72E3" w:rsidRPr="00260D2F" w:rsidRDefault="00AE72E3" w:rsidP="00AE72E3">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41FBC23" w14:textId="77777777" w:rsidR="00AE72E3" w:rsidRPr="00260D2F" w:rsidRDefault="00AE72E3" w:rsidP="00AE72E3">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AE72E3" w:rsidRPr="00260D2F" w14:paraId="086F51A0" w14:textId="77777777" w:rsidTr="00EC20AF">
        <w:tc>
          <w:tcPr>
            <w:tcW w:w="704" w:type="dxa"/>
          </w:tcPr>
          <w:p w14:paraId="4FFB41BF" w14:textId="235D2ED2"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71.</w:t>
            </w:r>
          </w:p>
        </w:tc>
        <w:tc>
          <w:tcPr>
            <w:tcW w:w="5387" w:type="dxa"/>
            <w:tcBorders>
              <w:top w:val="single" w:sz="4" w:space="0" w:color="00000A"/>
              <w:left w:val="single" w:sz="4" w:space="0" w:color="00000A"/>
              <w:bottom w:val="single" w:sz="4" w:space="0" w:color="00000A"/>
              <w:right w:val="single" w:sz="4" w:space="0" w:color="00000A"/>
            </w:tcBorders>
          </w:tcPr>
          <w:p w14:paraId="751626A2" w14:textId="48D9E104" w:rsidR="00AE72E3" w:rsidRPr="00260D2F" w:rsidRDefault="00AE72E3" w:rsidP="00AE72E3">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Stabdžių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oro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kameros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remontas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r w:rsidRPr="00F66662">
              <w:rPr>
                <w:rFonts w:ascii="Times New Roman" w:eastAsia="Calibri" w:hAnsi="Times New Roman" w:cs="Times New Roman"/>
                <w:sz w:val="24"/>
                <w:szCs w:val="24"/>
                <w:lang w:eastAsia="ar-SA"/>
              </w:rPr>
              <w:t>)</w:t>
            </w:r>
          </w:p>
        </w:tc>
        <w:tc>
          <w:tcPr>
            <w:tcW w:w="992" w:type="dxa"/>
            <w:tcBorders>
              <w:top w:val="single" w:sz="4" w:space="0" w:color="00000A"/>
              <w:left w:val="single" w:sz="4" w:space="0" w:color="00000A"/>
              <w:bottom w:val="single" w:sz="4" w:space="0" w:color="00000A"/>
              <w:right w:val="single" w:sz="4" w:space="0" w:color="00000A"/>
            </w:tcBorders>
          </w:tcPr>
          <w:p w14:paraId="6DD5046B"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017688C" w14:textId="77777777" w:rsidR="00AE72E3" w:rsidRPr="00260D2F" w:rsidRDefault="00AE72E3" w:rsidP="00AE72E3">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D127716" w14:textId="77777777" w:rsidR="00AE72E3" w:rsidRPr="00260D2F" w:rsidRDefault="00AE72E3" w:rsidP="00AE72E3">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E72E3" w:rsidRPr="00260D2F" w14:paraId="6E952DB0" w14:textId="77777777" w:rsidTr="00EC20AF">
        <w:tc>
          <w:tcPr>
            <w:tcW w:w="704" w:type="dxa"/>
          </w:tcPr>
          <w:p w14:paraId="319B174E" w14:textId="699A2F2A"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72.</w:t>
            </w:r>
          </w:p>
        </w:tc>
        <w:tc>
          <w:tcPr>
            <w:tcW w:w="5387" w:type="dxa"/>
            <w:tcBorders>
              <w:top w:val="single" w:sz="4" w:space="0" w:color="00000A"/>
              <w:left w:val="single" w:sz="4" w:space="0" w:color="00000A"/>
              <w:bottom w:val="single" w:sz="4" w:space="0" w:color="00000A"/>
              <w:right w:val="single" w:sz="4" w:space="0" w:color="00000A"/>
            </w:tcBorders>
          </w:tcPr>
          <w:p w14:paraId="25D9DD4F" w14:textId="5B1060DB" w:rsidR="00AE72E3" w:rsidRPr="00260D2F" w:rsidRDefault="00AE72E3" w:rsidP="00AE72E3">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Stabdžių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oro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nuotėkio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nustatymas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20BEE9A"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ECD47B1" w14:textId="77777777" w:rsidR="00AE72E3" w:rsidRPr="00260D2F" w:rsidRDefault="00AE72E3" w:rsidP="00AE72E3">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443F830" w14:textId="77777777" w:rsidR="00AE72E3" w:rsidRPr="00260D2F" w:rsidRDefault="00AE72E3" w:rsidP="00AE72E3">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E72E3" w:rsidRPr="00260D2F" w14:paraId="7BEE2D08" w14:textId="77777777" w:rsidTr="00EC20AF">
        <w:tc>
          <w:tcPr>
            <w:tcW w:w="704" w:type="dxa"/>
          </w:tcPr>
          <w:p w14:paraId="6C06BAA3" w14:textId="1E60A267"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73.</w:t>
            </w:r>
          </w:p>
        </w:tc>
        <w:tc>
          <w:tcPr>
            <w:tcW w:w="5387" w:type="dxa"/>
            <w:tcBorders>
              <w:top w:val="single" w:sz="4" w:space="0" w:color="00000A"/>
              <w:left w:val="single" w:sz="4" w:space="0" w:color="00000A"/>
              <w:bottom w:val="single" w:sz="4" w:space="0" w:color="00000A"/>
              <w:right w:val="single" w:sz="4" w:space="0" w:color="00000A"/>
            </w:tcBorders>
          </w:tcPr>
          <w:p w14:paraId="5932E93D" w14:textId="7C431205" w:rsidR="00AE72E3" w:rsidRPr="00260D2F" w:rsidRDefault="00AE72E3" w:rsidP="00AE72E3">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Stabdžių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reguliavimas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vienos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ašies</w:t>
            </w:r>
            <w:proofErr w:type="spellEnd"/>
            <w:r w:rsidRPr="00F66662">
              <w:rPr>
                <w:rFonts w:ascii="Times New Roman" w:eastAsia="Calibri" w:hAnsi="Times New Roman" w:cs="Times New Roman"/>
                <w:sz w:val="24"/>
                <w:szCs w:val="24"/>
                <w:lang w:eastAsia="ar-SA"/>
              </w:rPr>
              <w:t>)</w:t>
            </w:r>
          </w:p>
        </w:tc>
        <w:tc>
          <w:tcPr>
            <w:tcW w:w="992" w:type="dxa"/>
            <w:tcBorders>
              <w:top w:val="single" w:sz="4" w:space="0" w:color="00000A"/>
              <w:left w:val="single" w:sz="4" w:space="0" w:color="00000A"/>
              <w:bottom w:val="single" w:sz="4" w:space="0" w:color="00000A"/>
              <w:right w:val="single" w:sz="4" w:space="0" w:color="00000A"/>
            </w:tcBorders>
          </w:tcPr>
          <w:p w14:paraId="112AA3E7"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BDE871F" w14:textId="77777777" w:rsidR="00AE72E3" w:rsidRPr="00260D2F" w:rsidRDefault="00AE72E3" w:rsidP="00AE72E3">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2F27E91" w14:textId="77777777" w:rsidR="00AE72E3" w:rsidRPr="00260D2F" w:rsidRDefault="00AE72E3" w:rsidP="00AE72E3">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E72E3" w:rsidRPr="00260D2F" w14:paraId="59F868B1" w14:textId="77777777" w:rsidTr="00EC20AF">
        <w:tc>
          <w:tcPr>
            <w:tcW w:w="704" w:type="dxa"/>
          </w:tcPr>
          <w:p w14:paraId="7B427A1F" w14:textId="34174A65"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lastRenderedPageBreak/>
              <w:t>74.</w:t>
            </w:r>
          </w:p>
        </w:tc>
        <w:tc>
          <w:tcPr>
            <w:tcW w:w="5387" w:type="dxa"/>
            <w:tcBorders>
              <w:top w:val="single" w:sz="4" w:space="0" w:color="00000A"/>
              <w:left w:val="single" w:sz="4" w:space="0" w:color="00000A"/>
              <w:bottom w:val="single" w:sz="4" w:space="0" w:color="00000A"/>
              <w:right w:val="single" w:sz="4" w:space="0" w:color="00000A"/>
            </w:tcBorders>
          </w:tcPr>
          <w:p w14:paraId="4053FEF5" w14:textId="7C8DD2D7" w:rsidR="00AE72E3" w:rsidRPr="00260D2F" w:rsidRDefault="00AE72E3" w:rsidP="00AE72E3">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Stabdžių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suporto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168D50B"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DC1F13E" w14:textId="77777777" w:rsidR="00AE72E3" w:rsidRPr="00260D2F" w:rsidRDefault="00AE72E3" w:rsidP="00AE72E3">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450C73D" w14:textId="77777777" w:rsidR="00AE72E3" w:rsidRPr="00260D2F" w:rsidRDefault="00AE72E3" w:rsidP="00AE72E3">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E72E3" w:rsidRPr="00260D2F" w14:paraId="7BBE9A48" w14:textId="77777777" w:rsidTr="00EC20AF">
        <w:tc>
          <w:tcPr>
            <w:tcW w:w="704" w:type="dxa"/>
          </w:tcPr>
          <w:p w14:paraId="29D5401E" w14:textId="67DE6D40"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75.</w:t>
            </w:r>
          </w:p>
        </w:tc>
        <w:tc>
          <w:tcPr>
            <w:tcW w:w="5387" w:type="dxa"/>
            <w:tcBorders>
              <w:top w:val="single" w:sz="4" w:space="0" w:color="00000A"/>
              <w:left w:val="single" w:sz="4" w:space="0" w:color="00000A"/>
              <w:bottom w:val="single" w:sz="4" w:space="0" w:color="00000A"/>
              <w:right w:val="single" w:sz="4" w:space="0" w:color="00000A"/>
            </w:tcBorders>
          </w:tcPr>
          <w:p w14:paraId="7509955D" w14:textId="5B1226DC" w:rsidR="00AE72E3" w:rsidRPr="00260D2F" w:rsidRDefault="00AE72E3" w:rsidP="00AE72E3">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Stabdžių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valdymo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krano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BB40228"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3C36544" w14:textId="77777777" w:rsidR="00AE72E3" w:rsidRPr="00260D2F" w:rsidRDefault="00AE72E3" w:rsidP="00AE72E3">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A10A60A" w14:textId="77777777" w:rsidR="00AE72E3" w:rsidRPr="00260D2F" w:rsidRDefault="00AE72E3" w:rsidP="00AE72E3">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E72E3" w:rsidRPr="00260D2F" w14:paraId="065E469F" w14:textId="77777777" w:rsidTr="00EC20AF">
        <w:tc>
          <w:tcPr>
            <w:tcW w:w="704" w:type="dxa"/>
          </w:tcPr>
          <w:p w14:paraId="5A31B564" w14:textId="6269B45D"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76.</w:t>
            </w:r>
          </w:p>
        </w:tc>
        <w:tc>
          <w:tcPr>
            <w:tcW w:w="5387" w:type="dxa"/>
            <w:tcBorders>
              <w:top w:val="single" w:sz="4" w:space="0" w:color="00000A"/>
              <w:left w:val="single" w:sz="4" w:space="0" w:color="00000A"/>
              <w:bottom w:val="single" w:sz="4" w:space="0" w:color="00000A"/>
              <w:right w:val="single" w:sz="4" w:space="0" w:color="00000A"/>
            </w:tcBorders>
          </w:tcPr>
          <w:p w14:paraId="40089345" w14:textId="0C3949F3" w:rsidR="00AE72E3" w:rsidRPr="00260D2F" w:rsidRDefault="00AE72E3" w:rsidP="00AE72E3">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Automobilių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šaltkalvio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paslaugos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406A505" w14:textId="77777777" w:rsidR="00AE72E3" w:rsidRPr="00260D2F" w:rsidRDefault="00AE72E3" w:rsidP="00AE72E3">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DF57A53" w14:textId="77777777" w:rsidR="00AE72E3" w:rsidRPr="00260D2F" w:rsidRDefault="00AE72E3" w:rsidP="00AE72E3">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D627CE6" w14:textId="77777777" w:rsidR="00AE72E3" w:rsidRPr="00260D2F" w:rsidRDefault="00AE72E3" w:rsidP="00AE72E3">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AE72E3" w:rsidRPr="00260D2F" w14:paraId="4FC3E806" w14:textId="77777777" w:rsidTr="00EC20AF">
        <w:tc>
          <w:tcPr>
            <w:tcW w:w="704" w:type="dxa"/>
            <w:tcBorders>
              <w:right w:val="nil"/>
            </w:tcBorders>
          </w:tcPr>
          <w:p w14:paraId="69C7E4AD" w14:textId="77777777" w:rsidR="00AE72E3" w:rsidRPr="00260D2F" w:rsidRDefault="00AE72E3" w:rsidP="00AE72E3">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349CB36A" w14:textId="6184887F"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Elektros įrangos technin</w:t>
            </w:r>
            <w:r>
              <w:rPr>
                <w:rFonts w:ascii="Times New Roman" w:eastAsia="Times New Roman" w:hAnsi="Times New Roman" w:cs="Times New Roman"/>
                <w:b/>
                <w:sz w:val="24"/>
                <w:szCs w:val="24"/>
                <w:lang w:val="lt-LT" w:eastAsia="lt-LT"/>
              </w:rPr>
              <w:t xml:space="preserve">ė priežiūra </w:t>
            </w:r>
            <w:r w:rsidRPr="00260D2F">
              <w:rPr>
                <w:rFonts w:ascii="Times New Roman" w:eastAsia="Times New Roman" w:hAnsi="Times New Roman" w:cs="Times New Roman"/>
                <w:b/>
                <w:sz w:val="24"/>
                <w:szCs w:val="24"/>
                <w:lang w:val="lt-LT" w:eastAsia="lt-LT"/>
              </w:rPr>
              <w:t>ir remontas</w:t>
            </w:r>
          </w:p>
        </w:tc>
        <w:tc>
          <w:tcPr>
            <w:tcW w:w="992" w:type="dxa"/>
            <w:tcBorders>
              <w:left w:val="nil"/>
              <w:right w:val="single" w:sz="4" w:space="0" w:color="auto"/>
            </w:tcBorders>
          </w:tcPr>
          <w:p w14:paraId="7A9BB8EE" w14:textId="77777777"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431270FB" w14:textId="77777777"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35852407" w14:textId="77777777" w:rsidR="00AE72E3" w:rsidRPr="00260D2F" w:rsidRDefault="00AE72E3" w:rsidP="00AE72E3">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7A4C02" w:rsidRPr="00260D2F" w14:paraId="1374360D" w14:textId="77777777" w:rsidTr="00EC20AF">
        <w:tc>
          <w:tcPr>
            <w:tcW w:w="704" w:type="dxa"/>
          </w:tcPr>
          <w:p w14:paraId="29A912F6" w14:textId="06E72ABB"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77.</w:t>
            </w:r>
          </w:p>
        </w:tc>
        <w:tc>
          <w:tcPr>
            <w:tcW w:w="5387" w:type="dxa"/>
            <w:tcBorders>
              <w:top w:val="single" w:sz="4" w:space="0" w:color="00000A"/>
              <w:left w:val="single" w:sz="4" w:space="0" w:color="00000A"/>
              <w:bottom w:val="single" w:sz="4" w:space="0" w:color="00000A"/>
              <w:right w:val="single" w:sz="4" w:space="0" w:color="00000A"/>
            </w:tcBorders>
          </w:tcPr>
          <w:p w14:paraId="5649269B" w14:textId="6D5EFB1B"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Akumuliatoriaus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F5AEDD6"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E63094D"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868B1A7"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A4C02" w:rsidRPr="00260D2F" w14:paraId="747F65A4" w14:textId="77777777" w:rsidTr="00EC20AF">
        <w:tc>
          <w:tcPr>
            <w:tcW w:w="704" w:type="dxa"/>
          </w:tcPr>
          <w:p w14:paraId="6C4A5727" w14:textId="6FD43D55"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78.</w:t>
            </w:r>
          </w:p>
        </w:tc>
        <w:tc>
          <w:tcPr>
            <w:tcW w:w="5387" w:type="dxa"/>
            <w:tcBorders>
              <w:top w:val="single" w:sz="4" w:space="0" w:color="00000A"/>
              <w:left w:val="single" w:sz="4" w:space="0" w:color="00000A"/>
              <w:bottom w:val="single" w:sz="4" w:space="0" w:color="00000A"/>
              <w:right w:val="single" w:sz="4" w:space="0" w:color="00000A"/>
            </w:tcBorders>
          </w:tcPr>
          <w:p w14:paraId="7AFE697A" w14:textId="3C41CFE7"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r w:rsidRPr="00F66662">
              <w:rPr>
                <w:rFonts w:ascii="Times New Roman" w:eastAsia="Times New Roman" w:hAnsi="Times New Roman" w:cs="Times New Roman"/>
                <w:sz w:val="24"/>
                <w:szCs w:val="24"/>
                <w:lang w:eastAsia="ar-SA"/>
              </w:rPr>
              <w:t xml:space="preserve">Lambda </w:t>
            </w:r>
            <w:proofErr w:type="spellStart"/>
            <w:r w:rsidRPr="00F66662">
              <w:rPr>
                <w:rFonts w:ascii="Times New Roman" w:eastAsia="Times New Roman" w:hAnsi="Times New Roman" w:cs="Times New Roman"/>
                <w:sz w:val="24"/>
                <w:szCs w:val="24"/>
                <w:lang w:eastAsia="ar-SA"/>
              </w:rPr>
              <w:t>zondo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D216655"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55F8BD7"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D84A374"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A4C02" w:rsidRPr="00260D2F" w14:paraId="45AD7722" w14:textId="77777777" w:rsidTr="00EC20AF">
        <w:tc>
          <w:tcPr>
            <w:tcW w:w="704" w:type="dxa"/>
          </w:tcPr>
          <w:p w14:paraId="566B2FE0" w14:textId="43D1ABA8"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79.</w:t>
            </w:r>
          </w:p>
        </w:tc>
        <w:tc>
          <w:tcPr>
            <w:tcW w:w="5387" w:type="dxa"/>
            <w:tcBorders>
              <w:top w:val="single" w:sz="4" w:space="0" w:color="00000A"/>
              <w:left w:val="single" w:sz="4" w:space="0" w:color="00000A"/>
              <w:bottom w:val="single" w:sz="4" w:space="0" w:color="00000A"/>
              <w:right w:val="single" w:sz="4" w:space="0" w:color="00000A"/>
            </w:tcBorders>
          </w:tcPr>
          <w:p w14:paraId="69188268" w14:textId="5DB32498"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Generatoriaus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nuėmimas</w:t>
            </w:r>
            <w:proofErr w:type="spellEnd"/>
            <w:r w:rsidRPr="00F66662">
              <w:rPr>
                <w:rFonts w:ascii="Times New Roman" w:eastAsia="Calibri" w:hAnsi="Times New Roman" w:cs="Times New Roman"/>
                <w:sz w:val="24"/>
                <w:szCs w:val="24"/>
                <w:lang w:eastAsia="ar-SA"/>
              </w:rPr>
              <w:t>/</w:t>
            </w:r>
            <w:proofErr w:type="spellStart"/>
            <w:r w:rsidRPr="00F66662">
              <w:rPr>
                <w:rFonts w:ascii="Times New Roman" w:eastAsia="Calibri" w:hAnsi="Times New Roman" w:cs="Times New Roman"/>
                <w:sz w:val="24"/>
                <w:szCs w:val="24"/>
                <w:lang w:eastAsia="ar-SA"/>
              </w:rPr>
              <w:t>pastatymas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C4FCE68"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CAE6AEF"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A49361A"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577069A9" w14:textId="77777777" w:rsidTr="00EC20AF">
        <w:tc>
          <w:tcPr>
            <w:tcW w:w="704" w:type="dxa"/>
          </w:tcPr>
          <w:p w14:paraId="2AC03E93" w14:textId="3C8FCFE2"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80.</w:t>
            </w:r>
          </w:p>
        </w:tc>
        <w:tc>
          <w:tcPr>
            <w:tcW w:w="5387" w:type="dxa"/>
            <w:tcBorders>
              <w:top w:val="single" w:sz="4" w:space="0" w:color="00000A"/>
              <w:left w:val="single" w:sz="4" w:space="0" w:color="00000A"/>
              <w:bottom w:val="single" w:sz="4" w:space="0" w:color="00000A"/>
              <w:right w:val="single" w:sz="4" w:space="0" w:color="00000A"/>
            </w:tcBorders>
          </w:tcPr>
          <w:p w14:paraId="2C2D6478" w14:textId="7426E3D2"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Generatoriaus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patikra</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4742BFA"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7C81499"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1CB184F"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08A6A00B" w14:textId="77777777" w:rsidTr="00EC20AF">
        <w:tc>
          <w:tcPr>
            <w:tcW w:w="704" w:type="dxa"/>
          </w:tcPr>
          <w:p w14:paraId="0E9265DE" w14:textId="12FEDD83"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81.</w:t>
            </w:r>
          </w:p>
        </w:tc>
        <w:tc>
          <w:tcPr>
            <w:tcW w:w="5387" w:type="dxa"/>
            <w:tcBorders>
              <w:top w:val="single" w:sz="4" w:space="0" w:color="00000A"/>
              <w:left w:val="single" w:sz="4" w:space="0" w:color="00000A"/>
              <w:bottom w:val="single" w:sz="4" w:space="0" w:color="00000A"/>
              <w:right w:val="single" w:sz="4" w:space="0" w:color="00000A"/>
            </w:tcBorders>
          </w:tcPr>
          <w:p w14:paraId="215AB796" w14:textId="5684A58F"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roofErr w:type="spellStart"/>
            <w:r w:rsidRPr="00F66662">
              <w:rPr>
                <w:rFonts w:ascii="Times New Roman" w:eastAsia="Calibri" w:hAnsi="Times New Roman" w:cs="Calibri"/>
                <w:sz w:val="24"/>
                <w:szCs w:val="24"/>
                <w:lang w:eastAsia="lt-LT"/>
              </w:rPr>
              <w:t>Generatoriaus</w:t>
            </w:r>
            <w:proofErr w:type="spellEnd"/>
            <w:r w:rsidRPr="00F66662">
              <w:rPr>
                <w:rFonts w:ascii="Times New Roman" w:eastAsia="Calibri" w:hAnsi="Times New Roman" w:cs="Calibri"/>
                <w:sz w:val="24"/>
                <w:szCs w:val="24"/>
                <w:lang w:eastAsia="lt-LT"/>
              </w:rPr>
              <w:t xml:space="preserve"> </w:t>
            </w:r>
            <w:proofErr w:type="spellStart"/>
            <w:r w:rsidRPr="00F66662">
              <w:rPr>
                <w:rFonts w:ascii="Times New Roman" w:eastAsia="Calibri" w:hAnsi="Times New Roman" w:cs="Calibri"/>
                <w:sz w:val="24"/>
                <w:szCs w:val="24"/>
                <w:lang w:eastAsia="lt-LT"/>
              </w:rPr>
              <w:t>dirželio</w:t>
            </w:r>
            <w:proofErr w:type="spellEnd"/>
            <w:r w:rsidRPr="00F66662">
              <w:rPr>
                <w:rFonts w:ascii="Times New Roman" w:eastAsia="Calibri" w:hAnsi="Times New Roman" w:cs="Calibri"/>
                <w:sz w:val="24"/>
                <w:szCs w:val="24"/>
                <w:lang w:eastAsia="lt-LT"/>
              </w:rPr>
              <w:t xml:space="preserve"> </w:t>
            </w:r>
            <w:proofErr w:type="spellStart"/>
            <w:r w:rsidRPr="00F66662">
              <w:rPr>
                <w:rFonts w:ascii="Times New Roman" w:eastAsia="Calibri" w:hAnsi="Times New Roman" w:cs="Calibri"/>
                <w:sz w:val="24"/>
                <w:szCs w:val="24"/>
                <w:lang w:eastAsia="lt-LT"/>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041C957"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6D5CBE5"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32FC005C"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lt-LT"/>
              </w:rPr>
            </w:pPr>
          </w:p>
        </w:tc>
      </w:tr>
      <w:tr w:rsidR="007A4C02" w:rsidRPr="00260D2F" w14:paraId="78AAC3A0" w14:textId="77777777" w:rsidTr="00EC20AF">
        <w:tc>
          <w:tcPr>
            <w:tcW w:w="704" w:type="dxa"/>
          </w:tcPr>
          <w:p w14:paraId="7B567892" w14:textId="39D036EA"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82.</w:t>
            </w:r>
          </w:p>
        </w:tc>
        <w:tc>
          <w:tcPr>
            <w:tcW w:w="5387" w:type="dxa"/>
            <w:tcBorders>
              <w:top w:val="single" w:sz="4" w:space="0" w:color="00000A"/>
              <w:left w:val="single" w:sz="4" w:space="0" w:color="00000A"/>
              <w:bottom w:val="single" w:sz="4" w:space="0" w:color="00000A"/>
              <w:right w:val="single" w:sz="4" w:space="0" w:color="00000A"/>
            </w:tcBorders>
          </w:tcPr>
          <w:p w14:paraId="3F5C6A2E" w14:textId="03D7924B"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Generatoriaus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anglinių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kontaktų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7624B57"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F12045"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D6FE4D5"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39F9706A" w14:textId="77777777" w:rsidTr="00EC20AF">
        <w:tc>
          <w:tcPr>
            <w:tcW w:w="704" w:type="dxa"/>
          </w:tcPr>
          <w:p w14:paraId="4A1FC1E4" w14:textId="0013EE37"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83.</w:t>
            </w:r>
          </w:p>
        </w:tc>
        <w:tc>
          <w:tcPr>
            <w:tcW w:w="5387" w:type="dxa"/>
            <w:tcBorders>
              <w:top w:val="single" w:sz="4" w:space="0" w:color="00000A"/>
              <w:left w:val="single" w:sz="4" w:space="0" w:color="00000A"/>
              <w:bottom w:val="single" w:sz="4" w:space="0" w:color="00000A"/>
              <w:right w:val="single" w:sz="4" w:space="0" w:color="00000A"/>
            </w:tcBorders>
          </w:tcPr>
          <w:p w14:paraId="3F5E2FE7" w14:textId="17A6527B"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Generatoriaus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diodų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r w:rsidRPr="00F66662">
              <w:rPr>
                <w:rFonts w:ascii="Times New Roman" w:eastAsia="Times New Roman" w:hAnsi="Times New Roman" w:cs="Times New Roman"/>
                <w:sz w:val="24"/>
                <w:szCs w:val="24"/>
                <w:lang w:eastAsia="ar-SA"/>
              </w:rPr>
              <w:t>.</w:t>
            </w:r>
          </w:p>
        </w:tc>
        <w:tc>
          <w:tcPr>
            <w:tcW w:w="992" w:type="dxa"/>
            <w:tcBorders>
              <w:top w:val="single" w:sz="4" w:space="0" w:color="00000A"/>
              <w:left w:val="single" w:sz="4" w:space="0" w:color="00000A"/>
              <w:bottom w:val="single" w:sz="4" w:space="0" w:color="00000A"/>
              <w:right w:val="single" w:sz="4" w:space="0" w:color="00000A"/>
            </w:tcBorders>
          </w:tcPr>
          <w:p w14:paraId="1B609639"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36FD25C"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3E60277"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A4C02" w:rsidRPr="00260D2F" w14:paraId="63654DEB" w14:textId="77777777" w:rsidTr="00EC20AF">
        <w:tc>
          <w:tcPr>
            <w:tcW w:w="704" w:type="dxa"/>
          </w:tcPr>
          <w:p w14:paraId="315A5C8A" w14:textId="62B6E963"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84.</w:t>
            </w:r>
          </w:p>
        </w:tc>
        <w:tc>
          <w:tcPr>
            <w:tcW w:w="5387" w:type="dxa"/>
            <w:tcBorders>
              <w:top w:val="single" w:sz="4" w:space="0" w:color="00000A"/>
              <w:left w:val="single" w:sz="4" w:space="0" w:color="00000A"/>
              <w:bottom w:val="single" w:sz="4" w:space="0" w:color="00000A"/>
              <w:right w:val="single" w:sz="4" w:space="0" w:color="00000A"/>
            </w:tcBorders>
          </w:tcPr>
          <w:p w14:paraId="729CDF4A" w14:textId="1E246502"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Generatoriaus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guolių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72F0CD4"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30BC6B5"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D2CF3D"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22CE8CDE" w14:textId="77777777" w:rsidTr="00EC20AF">
        <w:tc>
          <w:tcPr>
            <w:tcW w:w="704" w:type="dxa"/>
          </w:tcPr>
          <w:p w14:paraId="406B2CC1" w14:textId="7543D085"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85.</w:t>
            </w:r>
          </w:p>
        </w:tc>
        <w:tc>
          <w:tcPr>
            <w:tcW w:w="5387" w:type="dxa"/>
            <w:tcBorders>
              <w:top w:val="single" w:sz="4" w:space="0" w:color="00000A"/>
              <w:left w:val="single" w:sz="4" w:space="0" w:color="00000A"/>
              <w:bottom w:val="single" w:sz="4" w:space="0" w:color="00000A"/>
              <w:right w:val="single" w:sz="4" w:space="0" w:color="00000A"/>
            </w:tcBorders>
          </w:tcPr>
          <w:p w14:paraId="6AA0AFAB" w14:textId="45A37381"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Starterio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nuėmimas</w:t>
            </w:r>
            <w:proofErr w:type="spellEnd"/>
            <w:r w:rsidRPr="00F66662">
              <w:rPr>
                <w:rFonts w:ascii="Times New Roman" w:eastAsia="Calibri" w:hAnsi="Times New Roman" w:cs="Times New Roman"/>
                <w:sz w:val="24"/>
                <w:szCs w:val="24"/>
                <w:lang w:eastAsia="ar-SA"/>
              </w:rPr>
              <w:t>/</w:t>
            </w:r>
            <w:proofErr w:type="spellStart"/>
            <w:r w:rsidRPr="00F66662">
              <w:rPr>
                <w:rFonts w:ascii="Times New Roman" w:eastAsia="Calibri" w:hAnsi="Times New Roman" w:cs="Times New Roman"/>
                <w:sz w:val="24"/>
                <w:szCs w:val="24"/>
                <w:lang w:eastAsia="ar-SA"/>
              </w:rPr>
              <w:t>pastatymas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1801EDF"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B2D0C22"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A3733E4"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689C9E6A" w14:textId="77777777" w:rsidTr="00EC20AF">
        <w:tc>
          <w:tcPr>
            <w:tcW w:w="704" w:type="dxa"/>
          </w:tcPr>
          <w:p w14:paraId="68FEEEB9" w14:textId="2A92F900"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86.</w:t>
            </w:r>
          </w:p>
        </w:tc>
        <w:tc>
          <w:tcPr>
            <w:tcW w:w="5387" w:type="dxa"/>
            <w:tcBorders>
              <w:top w:val="single" w:sz="4" w:space="0" w:color="00000A"/>
              <w:left w:val="single" w:sz="4" w:space="0" w:color="00000A"/>
              <w:bottom w:val="single" w:sz="4" w:space="0" w:color="00000A"/>
              <w:right w:val="single" w:sz="4" w:space="0" w:color="00000A"/>
            </w:tcBorders>
          </w:tcPr>
          <w:p w14:paraId="17191364" w14:textId="6367465F"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Starterio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patikra</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809912F"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2139835"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4C304D1"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2E4C5F9B" w14:textId="77777777" w:rsidTr="00EC20AF">
        <w:tc>
          <w:tcPr>
            <w:tcW w:w="704" w:type="dxa"/>
          </w:tcPr>
          <w:p w14:paraId="5B763634" w14:textId="0C038E65"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87.</w:t>
            </w:r>
          </w:p>
        </w:tc>
        <w:tc>
          <w:tcPr>
            <w:tcW w:w="5387" w:type="dxa"/>
            <w:tcBorders>
              <w:top w:val="single" w:sz="4" w:space="0" w:color="00000A"/>
              <w:left w:val="single" w:sz="4" w:space="0" w:color="00000A"/>
              <w:bottom w:val="single" w:sz="4" w:space="0" w:color="00000A"/>
              <w:right w:val="single" w:sz="4" w:space="0" w:color="00000A"/>
            </w:tcBorders>
          </w:tcPr>
          <w:p w14:paraId="610A3FBB" w14:textId="7F7A7109"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Starterio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įvorių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13BD6C7"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FAB7512"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FB71923"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49E1CEF5" w14:textId="77777777" w:rsidTr="00EC20AF">
        <w:tc>
          <w:tcPr>
            <w:tcW w:w="704" w:type="dxa"/>
          </w:tcPr>
          <w:p w14:paraId="42FC9BF1" w14:textId="174F56E4"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88.</w:t>
            </w:r>
          </w:p>
        </w:tc>
        <w:tc>
          <w:tcPr>
            <w:tcW w:w="5387" w:type="dxa"/>
            <w:tcBorders>
              <w:top w:val="single" w:sz="4" w:space="0" w:color="00000A"/>
              <w:left w:val="single" w:sz="4" w:space="0" w:color="00000A"/>
              <w:bottom w:val="single" w:sz="4" w:space="0" w:color="00000A"/>
              <w:right w:val="single" w:sz="4" w:space="0" w:color="00000A"/>
            </w:tcBorders>
          </w:tcPr>
          <w:p w14:paraId="6FF75632" w14:textId="59C51C9A"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Starterio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anglinių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kontaktų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EB2C0B5"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A97EC65"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154B649"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0197A547" w14:textId="77777777" w:rsidTr="00EC20AF">
        <w:tc>
          <w:tcPr>
            <w:tcW w:w="704" w:type="dxa"/>
          </w:tcPr>
          <w:p w14:paraId="76CD6EEF" w14:textId="79E72D7D"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89.</w:t>
            </w:r>
          </w:p>
        </w:tc>
        <w:tc>
          <w:tcPr>
            <w:tcW w:w="5387" w:type="dxa"/>
            <w:tcBorders>
              <w:top w:val="single" w:sz="4" w:space="0" w:color="00000A"/>
              <w:left w:val="single" w:sz="4" w:space="0" w:color="00000A"/>
              <w:bottom w:val="single" w:sz="4" w:space="0" w:color="00000A"/>
              <w:right w:val="single" w:sz="4" w:space="0" w:color="00000A"/>
            </w:tcBorders>
          </w:tcPr>
          <w:p w14:paraId="4225B02C" w14:textId="34C903AE"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Starterio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pritraukėjo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relės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AE470CF"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8C89375"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1CDDCAC"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0C256BDC" w14:textId="77777777" w:rsidTr="00EC20AF">
        <w:tc>
          <w:tcPr>
            <w:tcW w:w="704" w:type="dxa"/>
          </w:tcPr>
          <w:p w14:paraId="31AC52C3" w14:textId="1E9EFA03"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90.</w:t>
            </w:r>
          </w:p>
        </w:tc>
        <w:tc>
          <w:tcPr>
            <w:tcW w:w="5387" w:type="dxa"/>
            <w:tcBorders>
              <w:top w:val="single" w:sz="4" w:space="0" w:color="00000A"/>
              <w:left w:val="single" w:sz="4" w:space="0" w:color="00000A"/>
              <w:bottom w:val="single" w:sz="4" w:space="0" w:color="00000A"/>
              <w:right w:val="single" w:sz="4" w:space="0" w:color="00000A"/>
            </w:tcBorders>
          </w:tcPr>
          <w:p w14:paraId="3AEFBEA2" w14:textId="53EA09B9"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Pakaitinimo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žvakės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dyzelinio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patikrinimas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A71303F"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354A586"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15EC7D7"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587B56E4" w14:textId="77777777" w:rsidTr="00EC20AF">
        <w:tc>
          <w:tcPr>
            <w:tcW w:w="704" w:type="dxa"/>
          </w:tcPr>
          <w:p w14:paraId="12A79EDB" w14:textId="5483E6BB"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91.</w:t>
            </w:r>
          </w:p>
        </w:tc>
        <w:tc>
          <w:tcPr>
            <w:tcW w:w="5387" w:type="dxa"/>
            <w:tcBorders>
              <w:top w:val="single" w:sz="4" w:space="0" w:color="00000A"/>
              <w:left w:val="single" w:sz="4" w:space="0" w:color="00000A"/>
              <w:bottom w:val="single" w:sz="4" w:space="0" w:color="00000A"/>
              <w:right w:val="single" w:sz="4" w:space="0" w:color="00000A"/>
            </w:tcBorders>
          </w:tcPr>
          <w:p w14:paraId="4385F96C" w14:textId="63377CAE"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Pakaitinimo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žvakės</w:t>
            </w:r>
            <w:proofErr w:type="spellEnd"/>
            <w:r w:rsidRPr="00F66662">
              <w:rPr>
                <w:rFonts w:ascii="Times New Roman" w:eastAsia="Calibri" w:hAnsi="Times New Roman" w:cs="Times New Roman"/>
                <w:sz w:val="24"/>
                <w:szCs w:val="24"/>
                <w:lang w:eastAsia="ar-SA"/>
              </w:rPr>
              <w:t>(</w:t>
            </w:r>
            <w:proofErr w:type="spellStart"/>
            <w:r w:rsidRPr="00F66662">
              <w:rPr>
                <w:rFonts w:ascii="Times New Roman" w:eastAsia="Calibri" w:hAnsi="Times New Roman" w:cs="Times New Roman"/>
                <w:sz w:val="24"/>
                <w:szCs w:val="24"/>
                <w:lang w:eastAsia="ar-SA"/>
              </w:rPr>
              <w:t>dyzelinio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5BE711D"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60626F2"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1101B5"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0F87DDA8" w14:textId="77777777" w:rsidTr="00EC20AF">
        <w:tc>
          <w:tcPr>
            <w:tcW w:w="704" w:type="dxa"/>
          </w:tcPr>
          <w:p w14:paraId="0EC15660" w14:textId="62B71CDD"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92.</w:t>
            </w:r>
          </w:p>
        </w:tc>
        <w:tc>
          <w:tcPr>
            <w:tcW w:w="5387" w:type="dxa"/>
            <w:tcBorders>
              <w:top w:val="single" w:sz="4" w:space="0" w:color="00000A"/>
              <w:left w:val="single" w:sz="4" w:space="0" w:color="00000A"/>
              <w:bottom w:val="single" w:sz="4" w:space="0" w:color="00000A"/>
              <w:right w:val="single" w:sz="4" w:space="0" w:color="00000A"/>
            </w:tcBorders>
          </w:tcPr>
          <w:p w14:paraId="2A1B69C8" w14:textId="25DB3B94"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Degimo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žvakės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benzininio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8B5ED60"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6608644"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00BCB6C"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4688DB62" w14:textId="77777777" w:rsidTr="00EC20AF">
        <w:tc>
          <w:tcPr>
            <w:tcW w:w="704" w:type="dxa"/>
          </w:tcPr>
          <w:p w14:paraId="6A4F2D67" w14:textId="668968D1"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93.</w:t>
            </w:r>
          </w:p>
        </w:tc>
        <w:tc>
          <w:tcPr>
            <w:tcW w:w="5387" w:type="dxa"/>
            <w:tcBorders>
              <w:top w:val="single" w:sz="4" w:space="0" w:color="00000A"/>
              <w:left w:val="single" w:sz="4" w:space="0" w:color="00000A"/>
              <w:bottom w:val="single" w:sz="4" w:space="0" w:color="00000A"/>
              <w:right w:val="single" w:sz="4" w:space="0" w:color="00000A"/>
            </w:tcBorders>
          </w:tcPr>
          <w:p w14:paraId="7A8DAB2C" w14:textId="408701C7"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Degimo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kampo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nustatymas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7ECA043"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BCCE5C2"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971EE4"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682DA34E" w14:textId="77777777" w:rsidTr="00EC20AF">
        <w:tc>
          <w:tcPr>
            <w:tcW w:w="704" w:type="dxa"/>
          </w:tcPr>
          <w:p w14:paraId="0B550E2E" w14:textId="165BFFB2"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94.</w:t>
            </w:r>
          </w:p>
        </w:tc>
        <w:tc>
          <w:tcPr>
            <w:tcW w:w="5387" w:type="dxa"/>
            <w:tcBorders>
              <w:top w:val="single" w:sz="4" w:space="0" w:color="00000A"/>
              <w:left w:val="single" w:sz="4" w:space="0" w:color="00000A"/>
              <w:bottom w:val="single" w:sz="4" w:space="0" w:color="00000A"/>
              <w:right w:val="single" w:sz="4" w:space="0" w:color="00000A"/>
            </w:tcBorders>
          </w:tcPr>
          <w:p w14:paraId="590DAA70" w14:textId="626CFF51"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Žibintų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reguliavimas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C507F93"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73B1207"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02F7879"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4FEC1CF4" w14:textId="77777777" w:rsidTr="00EC20AF">
        <w:tc>
          <w:tcPr>
            <w:tcW w:w="704" w:type="dxa"/>
          </w:tcPr>
          <w:p w14:paraId="39DED029" w14:textId="0A8BB459"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95.</w:t>
            </w:r>
          </w:p>
        </w:tc>
        <w:tc>
          <w:tcPr>
            <w:tcW w:w="5387" w:type="dxa"/>
            <w:tcBorders>
              <w:top w:val="single" w:sz="4" w:space="0" w:color="00000A"/>
              <w:left w:val="single" w:sz="4" w:space="0" w:color="00000A"/>
              <w:bottom w:val="single" w:sz="4" w:space="0" w:color="00000A"/>
              <w:right w:val="single" w:sz="4" w:space="0" w:color="00000A"/>
            </w:tcBorders>
          </w:tcPr>
          <w:p w14:paraId="33E49328" w14:textId="2C927FB8"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Žibinto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nuėmimas</w:t>
            </w:r>
            <w:proofErr w:type="spellEnd"/>
            <w:r w:rsidRPr="00F66662">
              <w:rPr>
                <w:rFonts w:ascii="Times New Roman" w:eastAsia="Calibri" w:hAnsi="Times New Roman" w:cs="Times New Roman"/>
                <w:sz w:val="24"/>
                <w:szCs w:val="24"/>
                <w:lang w:eastAsia="ar-SA"/>
              </w:rPr>
              <w:t>/</w:t>
            </w:r>
            <w:proofErr w:type="spellStart"/>
            <w:r w:rsidRPr="00F66662">
              <w:rPr>
                <w:rFonts w:ascii="Times New Roman" w:eastAsia="Calibri" w:hAnsi="Times New Roman" w:cs="Times New Roman"/>
                <w:sz w:val="24"/>
                <w:szCs w:val="24"/>
                <w:lang w:eastAsia="ar-SA"/>
              </w:rPr>
              <w:t>įdėjimas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2EE2C56"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627D208"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0B1613D"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4553CD4F" w14:textId="77777777" w:rsidTr="00EC20AF">
        <w:tc>
          <w:tcPr>
            <w:tcW w:w="704" w:type="dxa"/>
          </w:tcPr>
          <w:p w14:paraId="301F9488" w14:textId="0B3A70F7"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96.</w:t>
            </w:r>
          </w:p>
        </w:tc>
        <w:tc>
          <w:tcPr>
            <w:tcW w:w="5387" w:type="dxa"/>
            <w:tcBorders>
              <w:top w:val="single" w:sz="4" w:space="0" w:color="00000A"/>
              <w:left w:val="single" w:sz="4" w:space="0" w:color="00000A"/>
              <w:bottom w:val="single" w:sz="4" w:space="0" w:color="00000A"/>
              <w:right w:val="single" w:sz="4" w:space="0" w:color="00000A"/>
            </w:tcBorders>
          </w:tcPr>
          <w:p w14:paraId="469201B8" w14:textId="5C0C7345"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Žibinto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priekinio</w:t>
            </w:r>
            <w:proofErr w:type="spellEnd"/>
            <w:r w:rsidRPr="00F66662">
              <w:rPr>
                <w:rFonts w:ascii="Times New Roman" w:eastAsia="Calibri" w:hAnsi="Times New Roman" w:cs="Times New Roman"/>
                <w:sz w:val="24"/>
                <w:szCs w:val="24"/>
                <w:lang w:eastAsia="ar-SA"/>
              </w:rPr>
              <w:t>/</w:t>
            </w:r>
            <w:proofErr w:type="spellStart"/>
            <w:r w:rsidRPr="00F66662">
              <w:rPr>
                <w:rFonts w:ascii="Times New Roman" w:eastAsia="Calibri" w:hAnsi="Times New Roman" w:cs="Times New Roman"/>
                <w:sz w:val="24"/>
                <w:szCs w:val="24"/>
                <w:lang w:eastAsia="ar-SA"/>
              </w:rPr>
              <w:t>galinio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lemputės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A58C14A"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9FC1EBA"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33C687"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07D441E2" w14:textId="77777777" w:rsidTr="00EC20AF">
        <w:tc>
          <w:tcPr>
            <w:tcW w:w="704" w:type="dxa"/>
          </w:tcPr>
          <w:p w14:paraId="3AF8263E" w14:textId="64AEF91A"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97.</w:t>
            </w:r>
          </w:p>
        </w:tc>
        <w:tc>
          <w:tcPr>
            <w:tcW w:w="5387" w:type="dxa"/>
            <w:tcBorders>
              <w:top w:val="single" w:sz="4" w:space="0" w:color="00000A"/>
              <w:left w:val="single" w:sz="4" w:space="0" w:color="00000A"/>
              <w:bottom w:val="single" w:sz="4" w:space="0" w:color="00000A"/>
              <w:right w:val="single" w:sz="4" w:space="0" w:color="00000A"/>
            </w:tcBorders>
          </w:tcPr>
          <w:p w14:paraId="5CDFEA7E" w14:textId="27974EE3"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Išorinės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rozetės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priekabai</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pajungti</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533D90A"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11A1261"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03FBA20"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1E1EC53A" w14:textId="77777777" w:rsidTr="00EC20AF">
        <w:tc>
          <w:tcPr>
            <w:tcW w:w="704" w:type="dxa"/>
          </w:tcPr>
          <w:p w14:paraId="74F03B63" w14:textId="72BA1847"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98.</w:t>
            </w:r>
          </w:p>
        </w:tc>
        <w:tc>
          <w:tcPr>
            <w:tcW w:w="5387" w:type="dxa"/>
            <w:tcBorders>
              <w:top w:val="single" w:sz="4" w:space="0" w:color="00000A"/>
              <w:left w:val="single" w:sz="4" w:space="0" w:color="00000A"/>
              <w:bottom w:val="single" w:sz="4" w:space="0" w:color="00000A"/>
              <w:right w:val="single" w:sz="4" w:space="0" w:color="00000A"/>
            </w:tcBorders>
          </w:tcPr>
          <w:p w14:paraId="3F233F53" w14:textId="68425660"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Užvedimo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spynelės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6411E75"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B3A3709"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35E2785"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2BCA723C" w14:textId="77777777" w:rsidTr="00EC20AF">
        <w:tc>
          <w:tcPr>
            <w:tcW w:w="704" w:type="dxa"/>
          </w:tcPr>
          <w:p w14:paraId="1D81067B" w14:textId="53F88102"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99.</w:t>
            </w:r>
          </w:p>
        </w:tc>
        <w:tc>
          <w:tcPr>
            <w:tcW w:w="5387" w:type="dxa"/>
            <w:tcBorders>
              <w:top w:val="single" w:sz="4" w:space="0" w:color="00000A"/>
              <w:left w:val="single" w:sz="4" w:space="0" w:color="00000A"/>
              <w:bottom w:val="single" w:sz="4" w:space="0" w:color="00000A"/>
              <w:right w:val="single" w:sz="4" w:space="0" w:color="00000A"/>
            </w:tcBorders>
          </w:tcPr>
          <w:p w14:paraId="79E2704D" w14:textId="7F7A0549"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Aukštos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įtampos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laidų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EFB2F15"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54A353D"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E91B56"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A4C02" w:rsidRPr="00260D2F" w14:paraId="286390D4" w14:textId="77777777" w:rsidTr="00EC20AF">
        <w:tc>
          <w:tcPr>
            <w:tcW w:w="704" w:type="dxa"/>
          </w:tcPr>
          <w:p w14:paraId="108D1FEC" w14:textId="0729C060"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100.</w:t>
            </w:r>
          </w:p>
        </w:tc>
        <w:tc>
          <w:tcPr>
            <w:tcW w:w="5387" w:type="dxa"/>
            <w:tcBorders>
              <w:top w:val="single" w:sz="4" w:space="0" w:color="00000A"/>
              <w:left w:val="single" w:sz="4" w:space="0" w:color="00000A"/>
              <w:bottom w:val="single" w:sz="4" w:space="0" w:color="00000A"/>
              <w:right w:val="single" w:sz="4" w:space="0" w:color="00000A"/>
            </w:tcBorders>
          </w:tcPr>
          <w:p w14:paraId="110E5616" w14:textId="67C5EA48"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Automobilių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elektriko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paslaugos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E094A0E"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56AE089"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034E5E0"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A4C02" w:rsidRPr="00260D2F" w14:paraId="74BAE223" w14:textId="77777777" w:rsidTr="00EC20AF">
        <w:tc>
          <w:tcPr>
            <w:tcW w:w="704" w:type="dxa"/>
            <w:tcBorders>
              <w:right w:val="nil"/>
            </w:tcBorders>
          </w:tcPr>
          <w:p w14:paraId="0EB7CF50" w14:textId="77777777" w:rsidR="007A4C02" w:rsidRPr="00260D2F" w:rsidRDefault="007A4C02" w:rsidP="007A4C02">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3C98EFAD" w14:textId="3D1ED151"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Variklio, šildymo-šaldymo sistemos 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 remontas</w:t>
            </w:r>
          </w:p>
        </w:tc>
        <w:tc>
          <w:tcPr>
            <w:tcW w:w="992" w:type="dxa"/>
            <w:tcBorders>
              <w:left w:val="nil"/>
              <w:right w:val="single" w:sz="4" w:space="0" w:color="auto"/>
            </w:tcBorders>
          </w:tcPr>
          <w:p w14:paraId="522FA1DA" w14:textId="77777777"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08611884" w14:textId="77777777"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0FF63E26" w14:textId="77777777"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7A4C02" w:rsidRPr="00260D2F" w14:paraId="65C2EF6E" w14:textId="77777777" w:rsidTr="00EC20AF">
        <w:tc>
          <w:tcPr>
            <w:tcW w:w="704" w:type="dxa"/>
          </w:tcPr>
          <w:p w14:paraId="40824A9B" w14:textId="25376A67"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101.</w:t>
            </w:r>
          </w:p>
        </w:tc>
        <w:tc>
          <w:tcPr>
            <w:tcW w:w="5387" w:type="dxa"/>
            <w:tcBorders>
              <w:top w:val="single" w:sz="4" w:space="0" w:color="00000A"/>
              <w:left w:val="single" w:sz="4" w:space="0" w:color="00000A"/>
              <w:bottom w:val="single" w:sz="4" w:space="0" w:color="00000A"/>
              <w:right w:val="single" w:sz="4" w:space="0" w:color="00000A"/>
            </w:tcBorders>
          </w:tcPr>
          <w:p w14:paraId="6174F9BE" w14:textId="59F9CA35"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Alkūninio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veleno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galinio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riebokšlio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F9DDB44"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5F1B976"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64C413"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322A690B" w14:textId="77777777" w:rsidTr="00EC20AF">
        <w:tc>
          <w:tcPr>
            <w:tcW w:w="704" w:type="dxa"/>
          </w:tcPr>
          <w:p w14:paraId="026849B3" w14:textId="5ECF3675"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102.</w:t>
            </w:r>
          </w:p>
        </w:tc>
        <w:tc>
          <w:tcPr>
            <w:tcW w:w="5387" w:type="dxa"/>
            <w:tcBorders>
              <w:top w:val="single" w:sz="4" w:space="0" w:color="00000A"/>
              <w:left w:val="single" w:sz="4" w:space="0" w:color="00000A"/>
              <w:bottom w:val="single" w:sz="4" w:space="0" w:color="00000A"/>
              <w:right w:val="single" w:sz="4" w:space="0" w:color="00000A"/>
            </w:tcBorders>
          </w:tcPr>
          <w:p w14:paraId="75DFF95E" w14:textId="4E691339"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Alkūninio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veleno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priekinio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riebokšlio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C6E84D6"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6EACFB3"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92EC438"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2D45CBFE" w14:textId="77777777" w:rsidTr="00EC20AF">
        <w:tc>
          <w:tcPr>
            <w:tcW w:w="704" w:type="dxa"/>
          </w:tcPr>
          <w:p w14:paraId="200C9687" w14:textId="3013610D"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103.</w:t>
            </w:r>
          </w:p>
        </w:tc>
        <w:tc>
          <w:tcPr>
            <w:tcW w:w="5387" w:type="dxa"/>
            <w:tcBorders>
              <w:top w:val="single" w:sz="4" w:space="0" w:color="00000A"/>
              <w:left w:val="single" w:sz="4" w:space="0" w:color="00000A"/>
              <w:bottom w:val="single" w:sz="4" w:space="0" w:color="00000A"/>
              <w:right w:val="single" w:sz="4" w:space="0" w:color="00000A"/>
            </w:tcBorders>
          </w:tcPr>
          <w:p w14:paraId="1DF7701E" w14:textId="727F0669"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Aukšto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slėgio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siurblio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reguliavimas</w:t>
            </w:r>
            <w:proofErr w:type="spellEnd"/>
            <w:r w:rsidRPr="00F66662">
              <w:rPr>
                <w:rFonts w:ascii="Times New Roman" w:eastAsia="Calibri" w:hAnsi="Times New Roman" w:cs="Times New Roman"/>
                <w:sz w:val="24"/>
                <w:szCs w:val="24"/>
                <w:lang w:eastAsia="ar-SA"/>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3894F5C8"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5A5CD0D"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4B84BEF"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5EB9BCD5" w14:textId="77777777" w:rsidTr="00EC20AF">
        <w:tc>
          <w:tcPr>
            <w:tcW w:w="704" w:type="dxa"/>
          </w:tcPr>
          <w:p w14:paraId="69AFA3A4" w14:textId="0E25F06B"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104.</w:t>
            </w:r>
          </w:p>
        </w:tc>
        <w:tc>
          <w:tcPr>
            <w:tcW w:w="5387" w:type="dxa"/>
            <w:tcBorders>
              <w:top w:val="single" w:sz="4" w:space="0" w:color="00000A"/>
              <w:left w:val="single" w:sz="4" w:space="0" w:color="00000A"/>
              <w:bottom w:val="single" w:sz="4" w:space="0" w:color="00000A"/>
              <w:right w:val="single" w:sz="4" w:space="0" w:color="00000A"/>
            </w:tcBorders>
          </w:tcPr>
          <w:p w14:paraId="1225B8A7" w14:textId="6084FF87"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Aušinimo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sistemos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siurblio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C298BA0"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DE525D"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C0AA070"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74018BA2" w14:textId="77777777" w:rsidTr="00EC20AF">
        <w:tc>
          <w:tcPr>
            <w:tcW w:w="704" w:type="dxa"/>
          </w:tcPr>
          <w:p w14:paraId="168E108C" w14:textId="694BC2E5"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105.</w:t>
            </w:r>
          </w:p>
        </w:tc>
        <w:tc>
          <w:tcPr>
            <w:tcW w:w="5387" w:type="dxa"/>
            <w:tcBorders>
              <w:top w:val="single" w:sz="4" w:space="0" w:color="00000A"/>
              <w:left w:val="single" w:sz="4" w:space="0" w:color="00000A"/>
              <w:bottom w:val="single" w:sz="4" w:space="0" w:color="00000A"/>
              <w:right w:val="single" w:sz="4" w:space="0" w:color="00000A"/>
            </w:tcBorders>
          </w:tcPr>
          <w:p w14:paraId="631D842D" w14:textId="1A80B7C4"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Aušinimo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skysčio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E64B0D3"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7E07FDE"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A96532B"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A4C02" w:rsidRPr="00260D2F" w14:paraId="781B1E08" w14:textId="77777777" w:rsidTr="00EC20AF">
        <w:tc>
          <w:tcPr>
            <w:tcW w:w="704" w:type="dxa"/>
          </w:tcPr>
          <w:p w14:paraId="7A56BF28" w14:textId="5716953F"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106.</w:t>
            </w:r>
          </w:p>
        </w:tc>
        <w:tc>
          <w:tcPr>
            <w:tcW w:w="5387" w:type="dxa"/>
            <w:tcBorders>
              <w:top w:val="single" w:sz="4" w:space="0" w:color="00000A"/>
              <w:left w:val="single" w:sz="4" w:space="0" w:color="00000A"/>
              <w:bottom w:val="single" w:sz="4" w:space="0" w:color="00000A"/>
              <w:right w:val="single" w:sz="4" w:space="0" w:color="00000A"/>
            </w:tcBorders>
          </w:tcPr>
          <w:p w14:paraId="6CF064BA" w14:textId="186870D3"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roofErr w:type="spellStart"/>
            <w:r w:rsidRPr="00F66662">
              <w:rPr>
                <w:rFonts w:ascii="Times New Roman" w:eastAsia="Calibri" w:hAnsi="Times New Roman" w:cs="Times New Roman"/>
                <w:sz w:val="24"/>
                <w:szCs w:val="24"/>
                <w:lang w:eastAsia="ar-SA"/>
              </w:rPr>
              <w:t>Diržo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įtempimo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guolio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D5535DF"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900810F"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363D626"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7FE24F55" w14:textId="77777777" w:rsidTr="00EC20AF">
        <w:tc>
          <w:tcPr>
            <w:tcW w:w="704" w:type="dxa"/>
          </w:tcPr>
          <w:p w14:paraId="435C1BE2" w14:textId="79BD0772"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107.</w:t>
            </w:r>
          </w:p>
        </w:tc>
        <w:tc>
          <w:tcPr>
            <w:tcW w:w="5387" w:type="dxa"/>
            <w:tcBorders>
              <w:top w:val="single" w:sz="4" w:space="0" w:color="00000A"/>
              <w:left w:val="single" w:sz="4" w:space="0" w:color="00000A"/>
              <w:bottom w:val="single" w:sz="4" w:space="0" w:color="00000A"/>
              <w:right w:val="single" w:sz="4" w:space="0" w:color="00000A"/>
            </w:tcBorders>
          </w:tcPr>
          <w:p w14:paraId="3FA6740F" w14:textId="63D3947A"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Dyzelinio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purkštuko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nuėmimas</w:t>
            </w:r>
            <w:proofErr w:type="spellEnd"/>
            <w:r w:rsidRPr="00F66662">
              <w:rPr>
                <w:rFonts w:ascii="Times New Roman" w:eastAsia="Calibri" w:hAnsi="Times New Roman" w:cs="Times New Roman"/>
                <w:sz w:val="24"/>
                <w:szCs w:val="24"/>
                <w:lang w:eastAsia="ar-SA"/>
              </w:rPr>
              <w:t>/</w:t>
            </w:r>
            <w:proofErr w:type="spellStart"/>
            <w:r w:rsidRPr="00F66662">
              <w:rPr>
                <w:rFonts w:ascii="Times New Roman" w:eastAsia="Calibri" w:hAnsi="Times New Roman" w:cs="Times New Roman"/>
                <w:sz w:val="24"/>
                <w:szCs w:val="24"/>
                <w:lang w:eastAsia="ar-SA"/>
              </w:rPr>
              <w:t>įstatymas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FBF3DCF"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6B330A7"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35E3348"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2B444D6E" w14:textId="77777777" w:rsidTr="00EC20AF">
        <w:tc>
          <w:tcPr>
            <w:tcW w:w="704" w:type="dxa"/>
          </w:tcPr>
          <w:p w14:paraId="280A6B96" w14:textId="46F3F419"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108.</w:t>
            </w:r>
          </w:p>
        </w:tc>
        <w:tc>
          <w:tcPr>
            <w:tcW w:w="5387" w:type="dxa"/>
            <w:tcBorders>
              <w:top w:val="single" w:sz="4" w:space="0" w:color="00000A"/>
              <w:left w:val="single" w:sz="4" w:space="0" w:color="00000A"/>
              <w:bottom w:val="single" w:sz="4" w:space="0" w:color="00000A"/>
              <w:right w:val="single" w:sz="4" w:space="0" w:color="00000A"/>
            </w:tcBorders>
          </w:tcPr>
          <w:p w14:paraId="32CE2F23" w14:textId="17E82C84"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Dyzelinio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purkštuko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reguliavimas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AF31CCB"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BA471BC"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EAC18E7"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67313268" w14:textId="77777777" w:rsidTr="00EC20AF">
        <w:tc>
          <w:tcPr>
            <w:tcW w:w="704" w:type="dxa"/>
          </w:tcPr>
          <w:p w14:paraId="765B4402" w14:textId="410077BB"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109.</w:t>
            </w:r>
          </w:p>
        </w:tc>
        <w:tc>
          <w:tcPr>
            <w:tcW w:w="5387" w:type="dxa"/>
            <w:tcBorders>
              <w:top w:val="single" w:sz="4" w:space="0" w:color="00000A"/>
              <w:left w:val="single" w:sz="4" w:space="0" w:color="00000A"/>
              <w:bottom w:val="single" w:sz="4" w:space="0" w:color="00000A"/>
              <w:right w:val="single" w:sz="4" w:space="0" w:color="00000A"/>
            </w:tcBorders>
          </w:tcPr>
          <w:p w14:paraId="264CF2C5" w14:textId="49FE081D"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roofErr w:type="spellStart"/>
            <w:r w:rsidRPr="00F66662">
              <w:rPr>
                <w:rFonts w:ascii="Times New Roman" w:eastAsia="Times New Roman" w:hAnsi="Times New Roman" w:cs="Times New Roman"/>
                <w:sz w:val="24"/>
                <w:szCs w:val="24"/>
                <w:lang w:eastAsia="ar-SA"/>
              </w:rPr>
              <w:t>Dyzelinio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variklio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kuro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siurblio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10A34B9"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F959026"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7C7CDDC"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A4C02" w:rsidRPr="00260D2F" w14:paraId="465E92D5" w14:textId="77777777" w:rsidTr="00EC20AF">
        <w:tc>
          <w:tcPr>
            <w:tcW w:w="704" w:type="dxa"/>
          </w:tcPr>
          <w:p w14:paraId="6567B68A" w14:textId="318A2FCE"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110.</w:t>
            </w:r>
          </w:p>
        </w:tc>
        <w:tc>
          <w:tcPr>
            <w:tcW w:w="5387" w:type="dxa"/>
            <w:tcBorders>
              <w:top w:val="single" w:sz="4" w:space="0" w:color="00000A"/>
              <w:left w:val="single" w:sz="4" w:space="0" w:color="00000A"/>
              <w:bottom w:val="single" w:sz="4" w:space="0" w:color="00000A"/>
              <w:right w:val="single" w:sz="4" w:space="0" w:color="00000A"/>
            </w:tcBorders>
          </w:tcPr>
          <w:p w14:paraId="56D2C883" w14:textId="1D58C190"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r w:rsidRPr="00F66662">
              <w:rPr>
                <w:rFonts w:ascii="Times New Roman" w:eastAsia="Calibri" w:hAnsi="Times New Roman" w:cs="Times New Roman"/>
                <w:sz w:val="24"/>
                <w:szCs w:val="24"/>
                <w:lang w:eastAsia="ar-SA"/>
              </w:rPr>
              <w:t xml:space="preserve">Oro </w:t>
            </w:r>
            <w:proofErr w:type="spellStart"/>
            <w:r w:rsidRPr="00F66662">
              <w:rPr>
                <w:rFonts w:ascii="Times New Roman" w:eastAsia="Calibri" w:hAnsi="Times New Roman" w:cs="Times New Roman"/>
                <w:sz w:val="24"/>
                <w:szCs w:val="24"/>
                <w:lang w:eastAsia="ar-SA"/>
              </w:rPr>
              <w:t>kompresoriaus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dirželio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F633782"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C5561F9"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29C6F18"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17E5A0ED" w14:textId="77777777" w:rsidTr="00EC20AF">
        <w:tc>
          <w:tcPr>
            <w:tcW w:w="704" w:type="dxa"/>
          </w:tcPr>
          <w:p w14:paraId="3533C82E" w14:textId="71066EFA"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111.</w:t>
            </w:r>
          </w:p>
        </w:tc>
        <w:tc>
          <w:tcPr>
            <w:tcW w:w="5387" w:type="dxa"/>
            <w:tcBorders>
              <w:top w:val="single" w:sz="4" w:space="0" w:color="00000A"/>
              <w:left w:val="single" w:sz="4" w:space="0" w:color="00000A"/>
              <w:bottom w:val="single" w:sz="4" w:space="0" w:color="00000A"/>
              <w:right w:val="single" w:sz="4" w:space="0" w:color="00000A"/>
            </w:tcBorders>
          </w:tcPr>
          <w:p w14:paraId="1E934C2D" w14:textId="1EDC5978"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roofErr w:type="spellStart"/>
            <w:r w:rsidRPr="00F66662">
              <w:rPr>
                <w:rFonts w:ascii="Times New Roman" w:eastAsia="Calibri" w:hAnsi="Times New Roman" w:cs="Calibri"/>
                <w:sz w:val="24"/>
                <w:szCs w:val="24"/>
                <w:lang w:eastAsia="ar-SA"/>
              </w:rPr>
              <w:t>Hidraulinės</w:t>
            </w:r>
            <w:proofErr w:type="spellEnd"/>
            <w:r w:rsidRPr="00F66662">
              <w:rPr>
                <w:rFonts w:ascii="Times New Roman" w:eastAsia="Calibri" w:hAnsi="Times New Roman" w:cs="Calibri"/>
                <w:sz w:val="24"/>
                <w:szCs w:val="24"/>
                <w:lang w:eastAsia="ar-SA"/>
              </w:rPr>
              <w:t xml:space="preserve"> </w:t>
            </w:r>
            <w:proofErr w:type="spellStart"/>
            <w:r w:rsidRPr="00F66662">
              <w:rPr>
                <w:rFonts w:ascii="Times New Roman" w:eastAsia="Calibri" w:hAnsi="Times New Roman" w:cs="Calibri"/>
                <w:sz w:val="24"/>
                <w:szCs w:val="24"/>
                <w:lang w:eastAsia="ar-SA"/>
              </w:rPr>
              <w:t>sankabos</w:t>
            </w:r>
            <w:proofErr w:type="spellEnd"/>
            <w:r w:rsidRPr="00F66662">
              <w:rPr>
                <w:rFonts w:ascii="Times New Roman" w:eastAsia="Calibri" w:hAnsi="Times New Roman" w:cs="Calibri"/>
                <w:sz w:val="24"/>
                <w:szCs w:val="24"/>
                <w:lang w:eastAsia="ar-SA"/>
              </w:rPr>
              <w:t xml:space="preserve"> </w:t>
            </w:r>
            <w:proofErr w:type="spellStart"/>
            <w:r w:rsidRPr="00F66662">
              <w:rPr>
                <w:rFonts w:ascii="Times New Roman" w:eastAsia="Calibri" w:hAnsi="Times New Roman" w:cs="Calibri"/>
                <w:sz w:val="24"/>
                <w:szCs w:val="24"/>
                <w:lang w:eastAsia="ar-SA"/>
              </w:rPr>
              <w:t>darbinio</w:t>
            </w:r>
            <w:proofErr w:type="spellEnd"/>
            <w:r w:rsidRPr="00F66662">
              <w:rPr>
                <w:rFonts w:ascii="Times New Roman" w:eastAsia="Calibri" w:hAnsi="Times New Roman" w:cs="Calibri"/>
                <w:sz w:val="24"/>
                <w:szCs w:val="24"/>
                <w:lang w:eastAsia="ar-SA"/>
              </w:rPr>
              <w:t xml:space="preserve"> </w:t>
            </w:r>
            <w:proofErr w:type="spellStart"/>
            <w:r w:rsidRPr="00F66662">
              <w:rPr>
                <w:rFonts w:ascii="Times New Roman" w:eastAsia="Calibri" w:hAnsi="Times New Roman" w:cs="Calibri"/>
                <w:sz w:val="24"/>
                <w:szCs w:val="24"/>
                <w:lang w:eastAsia="ar-SA"/>
              </w:rPr>
              <w:t>cilindriuko</w:t>
            </w:r>
            <w:proofErr w:type="spellEnd"/>
            <w:r w:rsidRPr="00F66662">
              <w:rPr>
                <w:rFonts w:ascii="Times New Roman" w:eastAsia="Calibri" w:hAnsi="Times New Roman" w:cs="Calibri"/>
                <w:sz w:val="24"/>
                <w:szCs w:val="24"/>
                <w:lang w:eastAsia="ar-SA"/>
              </w:rPr>
              <w:t xml:space="preserve"> </w:t>
            </w:r>
            <w:proofErr w:type="spellStart"/>
            <w:r w:rsidRPr="00F66662">
              <w:rPr>
                <w:rFonts w:ascii="Times New Roman" w:eastAsia="Calibri" w:hAnsi="Times New Roman" w:cs="Calibri"/>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3DE2E6C"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DA79111"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0751CFB"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
        </w:tc>
      </w:tr>
      <w:tr w:rsidR="007A4C02" w:rsidRPr="00260D2F" w14:paraId="1990AF61" w14:textId="77777777" w:rsidTr="00EC20AF">
        <w:tc>
          <w:tcPr>
            <w:tcW w:w="704" w:type="dxa"/>
          </w:tcPr>
          <w:p w14:paraId="5F5B7279" w14:textId="066112C2"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112.</w:t>
            </w:r>
          </w:p>
        </w:tc>
        <w:tc>
          <w:tcPr>
            <w:tcW w:w="5387" w:type="dxa"/>
            <w:tcBorders>
              <w:top w:val="single" w:sz="4" w:space="0" w:color="00000A"/>
              <w:left w:val="single" w:sz="4" w:space="0" w:color="00000A"/>
              <w:bottom w:val="single" w:sz="4" w:space="0" w:color="00000A"/>
              <w:right w:val="single" w:sz="4" w:space="0" w:color="00000A"/>
            </w:tcBorders>
          </w:tcPr>
          <w:p w14:paraId="524365A5" w14:textId="55195EDD"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Karbiuratoriaus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E9F5509"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18E4244"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990F842"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43F8144F" w14:textId="77777777" w:rsidTr="00EC20AF">
        <w:tc>
          <w:tcPr>
            <w:tcW w:w="704" w:type="dxa"/>
          </w:tcPr>
          <w:p w14:paraId="5EA4E6F1" w14:textId="49591B94"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113.</w:t>
            </w:r>
          </w:p>
        </w:tc>
        <w:tc>
          <w:tcPr>
            <w:tcW w:w="5387" w:type="dxa"/>
            <w:tcBorders>
              <w:top w:val="single" w:sz="4" w:space="0" w:color="00000A"/>
              <w:left w:val="single" w:sz="4" w:space="0" w:color="00000A"/>
              <w:bottom w:val="single" w:sz="4" w:space="0" w:color="00000A"/>
              <w:right w:val="single" w:sz="4" w:space="0" w:color="00000A"/>
            </w:tcBorders>
          </w:tcPr>
          <w:p w14:paraId="773C890F" w14:textId="7A83C7B1"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Karbiuratoriaus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reguliavimas</w:t>
            </w:r>
            <w:proofErr w:type="spellEnd"/>
            <w:r w:rsidRPr="00F66662">
              <w:rPr>
                <w:rFonts w:ascii="Times New Roman" w:eastAsia="Calibri" w:hAnsi="Times New Roman" w:cs="Times New Roman"/>
                <w:sz w:val="24"/>
                <w:szCs w:val="24"/>
                <w:lang w:eastAsia="ar-SA"/>
              </w:rPr>
              <w:t>/</w:t>
            </w:r>
            <w:proofErr w:type="spellStart"/>
            <w:r w:rsidRPr="00F66662">
              <w:rPr>
                <w:rFonts w:ascii="Times New Roman" w:eastAsia="Calibri" w:hAnsi="Times New Roman" w:cs="Times New Roman"/>
                <w:sz w:val="24"/>
                <w:szCs w:val="24"/>
                <w:lang w:eastAsia="ar-SA"/>
              </w:rPr>
              <w:t>remontas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862F8A9"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7EA611C"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59C305C"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7FA4DBF3" w14:textId="77777777" w:rsidTr="00EC20AF">
        <w:tc>
          <w:tcPr>
            <w:tcW w:w="704" w:type="dxa"/>
          </w:tcPr>
          <w:p w14:paraId="1F300134" w14:textId="2C90C3B8"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114.</w:t>
            </w:r>
          </w:p>
        </w:tc>
        <w:tc>
          <w:tcPr>
            <w:tcW w:w="5387" w:type="dxa"/>
            <w:tcBorders>
              <w:top w:val="single" w:sz="4" w:space="0" w:color="00000A"/>
              <w:left w:val="single" w:sz="4" w:space="0" w:color="00000A"/>
              <w:bottom w:val="single" w:sz="4" w:space="0" w:color="00000A"/>
              <w:right w:val="single" w:sz="4" w:space="0" w:color="00000A"/>
            </w:tcBorders>
          </w:tcPr>
          <w:p w14:paraId="0FAAEDF4" w14:textId="48B12B68"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Kondicionieriaus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papildymas</w:t>
            </w:r>
            <w:proofErr w:type="spellEnd"/>
            <w:r w:rsidRPr="00F66662">
              <w:rPr>
                <w:rFonts w:ascii="Times New Roman" w:eastAsia="Calibri" w:hAnsi="Times New Roman" w:cs="Times New Roman"/>
                <w:sz w:val="24"/>
                <w:szCs w:val="24"/>
                <w:lang w:eastAsia="ar-SA"/>
              </w:rPr>
              <w:t>/</w:t>
            </w:r>
            <w:proofErr w:type="spellStart"/>
            <w:r w:rsidRPr="00F66662">
              <w:rPr>
                <w:rFonts w:ascii="Times New Roman" w:eastAsia="Calibri" w:hAnsi="Times New Roman" w:cs="Times New Roman"/>
                <w:sz w:val="24"/>
                <w:szCs w:val="24"/>
                <w:lang w:eastAsia="ar-SA"/>
              </w:rPr>
              <w:t>patikrinimas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B7756C0"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C47C491"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4CA6BA"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740DB6DA" w14:textId="77777777" w:rsidTr="00EC20AF">
        <w:tc>
          <w:tcPr>
            <w:tcW w:w="704" w:type="dxa"/>
          </w:tcPr>
          <w:p w14:paraId="7296E3D3" w14:textId="4FDB0C26"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115.</w:t>
            </w:r>
          </w:p>
        </w:tc>
        <w:tc>
          <w:tcPr>
            <w:tcW w:w="5387" w:type="dxa"/>
            <w:tcBorders>
              <w:top w:val="single" w:sz="4" w:space="0" w:color="00000A"/>
              <w:left w:val="single" w:sz="4" w:space="0" w:color="00000A"/>
              <w:bottom w:val="single" w:sz="4" w:space="0" w:color="00000A"/>
              <w:right w:val="single" w:sz="4" w:space="0" w:color="00000A"/>
            </w:tcBorders>
          </w:tcPr>
          <w:p w14:paraId="21AEFAE2" w14:textId="216DDFB4"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Kondicionieriaus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remontas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0DB72DD"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DD25C0F"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A2261C5"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70819C4B" w14:textId="77777777" w:rsidTr="00EC20AF">
        <w:tc>
          <w:tcPr>
            <w:tcW w:w="704" w:type="dxa"/>
          </w:tcPr>
          <w:p w14:paraId="4D2CC5CD" w14:textId="0F2BC453"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116.</w:t>
            </w:r>
          </w:p>
        </w:tc>
        <w:tc>
          <w:tcPr>
            <w:tcW w:w="5387" w:type="dxa"/>
            <w:tcBorders>
              <w:top w:val="single" w:sz="4" w:space="0" w:color="00000A"/>
              <w:left w:val="single" w:sz="4" w:space="0" w:color="00000A"/>
              <w:bottom w:val="single" w:sz="4" w:space="0" w:color="00000A"/>
              <w:right w:val="single" w:sz="4" w:space="0" w:color="00000A"/>
            </w:tcBorders>
          </w:tcPr>
          <w:p w14:paraId="49AD2602" w14:textId="1D176604"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r w:rsidRPr="00F66662">
              <w:rPr>
                <w:rFonts w:ascii="Times New Roman" w:eastAsia="Calibri" w:hAnsi="Times New Roman" w:cs="Times New Roman"/>
                <w:sz w:val="24"/>
                <w:szCs w:val="24"/>
                <w:lang w:eastAsia="ar-SA"/>
              </w:rPr>
              <w:t xml:space="preserve">Kuro </w:t>
            </w:r>
            <w:proofErr w:type="spellStart"/>
            <w:r w:rsidRPr="00F66662">
              <w:rPr>
                <w:rFonts w:ascii="Times New Roman" w:eastAsia="Calibri" w:hAnsi="Times New Roman" w:cs="Times New Roman"/>
                <w:sz w:val="24"/>
                <w:szCs w:val="24"/>
                <w:lang w:eastAsia="ar-SA"/>
              </w:rPr>
              <w:t>bako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2980115"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C6E3ABF"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BD0B376"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01B2BD65" w14:textId="77777777" w:rsidTr="00EC20AF">
        <w:tc>
          <w:tcPr>
            <w:tcW w:w="704" w:type="dxa"/>
          </w:tcPr>
          <w:p w14:paraId="3755CEB3" w14:textId="25B17455"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117.</w:t>
            </w:r>
          </w:p>
        </w:tc>
        <w:tc>
          <w:tcPr>
            <w:tcW w:w="5387" w:type="dxa"/>
            <w:tcBorders>
              <w:top w:val="single" w:sz="4" w:space="0" w:color="00000A"/>
              <w:left w:val="single" w:sz="4" w:space="0" w:color="00000A"/>
              <w:bottom w:val="single" w:sz="4" w:space="0" w:color="00000A"/>
              <w:right w:val="single" w:sz="4" w:space="0" w:color="00000A"/>
            </w:tcBorders>
          </w:tcPr>
          <w:p w14:paraId="71E780C4" w14:textId="23C8A24B"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r w:rsidRPr="00F66662">
              <w:rPr>
                <w:rFonts w:ascii="Times New Roman" w:eastAsia="Calibri" w:hAnsi="Times New Roman" w:cs="Times New Roman"/>
                <w:sz w:val="24"/>
                <w:szCs w:val="24"/>
                <w:lang w:eastAsia="ar-SA"/>
              </w:rPr>
              <w:t xml:space="preserve">Kuro </w:t>
            </w:r>
            <w:proofErr w:type="spellStart"/>
            <w:r w:rsidRPr="00F66662">
              <w:rPr>
                <w:rFonts w:ascii="Times New Roman" w:eastAsia="Calibri" w:hAnsi="Times New Roman" w:cs="Times New Roman"/>
                <w:sz w:val="24"/>
                <w:szCs w:val="24"/>
                <w:lang w:eastAsia="ar-SA"/>
              </w:rPr>
              <w:t>sistemos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padavimo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vamzdelių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943D3F1"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A269E64"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6973400"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1740EF91" w14:textId="77777777" w:rsidTr="00EC20AF">
        <w:tc>
          <w:tcPr>
            <w:tcW w:w="704" w:type="dxa"/>
          </w:tcPr>
          <w:p w14:paraId="4118738E" w14:textId="6306E0AD"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118.</w:t>
            </w:r>
          </w:p>
        </w:tc>
        <w:tc>
          <w:tcPr>
            <w:tcW w:w="5387" w:type="dxa"/>
            <w:tcBorders>
              <w:top w:val="single" w:sz="4" w:space="0" w:color="00000A"/>
              <w:left w:val="single" w:sz="4" w:space="0" w:color="00000A"/>
              <w:bottom w:val="single" w:sz="4" w:space="0" w:color="00000A"/>
              <w:right w:val="single" w:sz="4" w:space="0" w:color="00000A"/>
            </w:tcBorders>
          </w:tcPr>
          <w:p w14:paraId="6215DA57" w14:textId="19E626FD"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r w:rsidRPr="00F66662">
              <w:rPr>
                <w:rFonts w:ascii="Times New Roman" w:eastAsia="Calibri" w:hAnsi="Times New Roman" w:cs="Times New Roman"/>
                <w:sz w:val="24"/>
                <w:szCs w:val="24"/>
                <w:lang w:eastAsia="ar-SA"/>
              </w:rPr>
              <w:t xml:space="preserve">Kuro </w:t>
            </w:r>
            <w:proofErr w:type="spellStart"/>
            <w:r w:rsidRPr="00F66662">
              <w:rPr>
                <w:rFonts w:ascii="Times New Roman" w:eastAsia="Calibri" w:hAnsi="Times New Roman" w:cs="Times New Roman"/>
                <w:sz w:val="24"/>
                <w:szCs w:val="24"/>
                <w:lang w:eastAsia="ar-SA"/>
              </w:rPr>
              <w:t>sistemos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praplovimas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B661E95"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7B03850"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E6D040A"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05D7EF58" w14:textId="77777777" w:rsidTr="00EC20AF">
        <w:tc>
          <w:tcPr>
            <w:tcW w:w="704" w:type="dxa"/>
          </w:tcPr>
          <w:p w14:paraId="313351C9" w14:textId="2D727F18"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119.</w:t>
            </w:r>
          </w:p>
        </w:tc>
        <w:tc>
          <w:tcPr>
            <w:tcW w:w="5387" w:type="dxa"/>
            <w:tcBorders>
              <w:top w:val="single" w:sz="4" w:space="0" w:color="00000A"/>
              <w:left w:val="single" w:sz="4" w:space="0" w:color="00000A"/>
              <w:bottom w:val="single" w:sz="4" w:space="0" w:color="00000A"/>
              <w:right w:val="single" w:sz="4" w:space="0" w:color="00000A"/>
            </w:tcBorders>
          </w:tcPr>
          <w:p w14:paraId="18D56A22" w14:textId="1C8284A0"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r w:rsidRPr="00F66662">
              <w:rPr>
                <w:rFonts w:ascii="Times New Roman" w:eastAsia="Calibri" w:hAnsi="Times New Roman" w:cs="Times New Roman"/>
                <w:sz w:val="24"/>
                <w:szCs w:val="24"/>
                <w:lang w:eastAsia="ar-SA"/>
              </w:rPr>
              <w:t xml:space="preserve">Kuro </w:t>
            </w:r>
            <w:proofErr w:type="spellStart"/>
            <w:r w:rsidRPr="00F66662">
              <w:rPr>
                <w:rFonts w:ascii="Times New Roman" w:eastAsia="Calibri" w:hAnsi="Times New Roman" w:cs="Times New Roman"/>
                <w:sz w:val="24"/>
                <w:szCs w:val="24"/>
                <w:lang w:eastAsia="ar-SA"/>
              </w:rPr>
              <w:t>siurblio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E555339"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A668660"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3DF475"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14E8B76D" w14:textId="77777777" w:rsidTr="00EC20AF">
        <w:tc>
          <w:tcPr>
            <w:tcW w:w="704" w:type="dxa"/>
          </w:tcPr>
          <w:p w14:paraId="4805B758" w14:textId="5626BDD9"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120.</w:t>
            </w:r>
          </w:p>
        </w:tc>
        <w:tc>
          <w:tcPr>
            <w:tcW w:w="5387" w:type="dxa"/>
            <w:tcBorders>
              <w:top w:val="single" w:sz="4" w:space="0" w:color="00000A"/>
              <w:left w:val="single" w:sz="4" w:space="0" w:color="00000A"/>
              <w:bottom w:val="single" w:sz="4" w:space="0" w:color="00000A"/>
              <w:right w:val="single" w:sz="4" w:space="0" w:color="00000A"/>
            </w:tcBorders>
          </w:tcPr>
          <w:p w14:paraId="1E578389" w14:textId="274E11DD"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r w:rsidRPr="00F66662">
              <w:rPr>
                <w:rFonts w:ascii="Times New Roman" w:eastAsia="Calibri" w:hAnsi="Times New Roman" w:cs="Times New Roman"/>
                <w:sz w:val="24"/>
                <w:szCs w:val="24"/>
                <w:lang w:eastAsia="ar-SA"/>
              </w:rPr>
              <w:t xml:space="preserve">Oro </w:t>
            </w:r>
            <w:proofErr w:type="spellStart"/>
            <w:r w:rsidRPr="00F66662">
              <w:rPr>
                <w:rFonts w:ascii="Times New Roman" w:eastAsia="Calibri" w:hAnsi="Times New Roman" w:cs="Times New Roman"/>
                <w:sz w:val="24"/>
                <w:szCs w:val="24"/>
                <w:lang w:eastAsia="ar-SA"/>
              </w:rPr>
              <w:t>kompresoriaus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E5DED12"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45C9E43"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0303832"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1B1E1774" w14:textId="77777777" w:rsidTr="00EC20AF">
        <w:tc>
          <w:tcPr>
            <w:tcW w:w="704" w:type="dxa"/>
          </w:tcPr>
          <w:p w14:paraId="3ED17B3B" w14:textId="79101191"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lastRenderedPageBreak/>
              <w:t>121.</w:t>
            </w:r>
          </w:p>
        </w:tc>
        <w:tc>
          <w:tcPr>
            <w:tcW w:w="5387" w:type="dxa"/>
            <w:tcBorders>
              <w:top w:val="single" w:sz="4" w:space="0" w:color="00000A"/>
              <w:left w:val="single" w:sz="4" w:space="0" w:color="00000A"/>
              <w:bottom w:val="single" w:sz="4" w:space="0" w:color="00000A"/>
              <w:right w:val="single" w:sz="4" w:space="0" w:color="00000A"/>
            </w:tcBorders>
          </w:tcPr>
          <w:p w14:paraId="05716DD7" w14:textId="787ED00C"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Paskirstymo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veleno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riebokšlio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B8F77B1"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9EFB00B"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B4181D1"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019724FA" w14:textId="77777777" w:rsidTr="00EC20AF">
        <w:tc>
          <w:tcPr>
            <w:tcW w:w="704" w:type="dxa"/>
          </w:tcPr>
          <w:p w14:paraId="6C767F9A" w14:textId="34005D9D"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122.</w:t>
            </w:r>
          </w:p>
        </w:tc>
        <w:tc>
          <w:tcPr>
            <w:tcW w:w="5387" w:type="dxa"/>
            <w:tcBorders>
              <w:top w:val="single" w:sz="4" w:space="0" w:color="00000A"/>
              <w:left w:val="single" w:sz="4" w:space="0" w:color="00000A"/>
              <w:bottom w:val="single" w:sz="4" w:space="0" w:color="00000A"/>
              <w:right w:val="single" w:sz="4" w:space="0" w:color="00000A"/>
            </w:tcBorders>
          </w:tcPr>
          <w:p w14:paraId="190A1535" w14:textId="0D141041"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Purkštuko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2DC5936"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A5746FB"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14AE746"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60D8BBC7" w14:textId="77777777" w:rsidTr="00EC20AF">
        <w:tc>
          <w:tcPr>
            <w:tcW w:w="704" w:type="dxa"/>
          </w:tcPr>
          <w:p w14:paraId="1E72354F" w14:textId="55C03446"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123.</w:t>
            </w:r>
          </w:p>
        </w:tc>
        <w:tc>
          <w:tcPr>
            <w:tcW w:w="5387" w:type="dxa"/>
            <w:tcBorders>
              <w:top w:val="single" w:sz="4" w:space="0" w:color="00000A"/>
              <w:left w:val="single" w:sz="4" w:space="0" w:color="00000A"/>
              <w:bottom w:val="single" w:sz="4" w:space="0" w:color="00000A"/>
              <w:right w:val="single" w:sz="4" w:space="0" w:color="00000A"/>
            </w:tcBorders>
          </w:tcPr>
          <w:p w14:paraId="1E73CACE" w14:textId="49A25724"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Radiatoriaus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B37FB2B"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DAB76E8"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5FD48A6"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2BC42EFC" w14:textId="77777777" w:rsidTr="00EC20AF">
        <w:tc>
          <w:tcPr>
            <w:tcW w:w="704" w:type="dxa"/>
          </w:tcPr>
          <w:p w14:paraId="75A8B953" w14:textId="73F5E7A0"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124.</w:t>
            </w:r>
          </w:p>
        </w:tc>
        <w:tc>
          <w:tcPr>
            <w:tcW w:w="5387" w:type="dxa"/>
            <w:tcBorders>
              <w:top w:val="single" w:sz="4" w:space="0" w:color="00000A"/>
              <w:left w:val="single" w:sz="4" w:space="0" w:color="00000A"/>
              <w:bottom w:val="single" w:sz="4" w:space="0" w:color="00000A"/>
              <w:right w:val="single" w:sz="4" w:space="0" w:color="00000A"/>
            </w:tcBorders>
          </w:tcPr>
          <w:p w14:paraId="64DAA4E7" w14:textId="3BC3E660"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Riebokšlio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2F52695"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1D5F4DB"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1F170E"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4518FF95" w14:textId="77777777" w:rsidTr="00EC20AF">
        <w:tc>
          <w:tcPr>
            <w:tcW w:w="704" w:type="dxa"/>
          </w:tcPr>
          <w:p w14:paraId="204B3B2D" w14:textId="6569D773"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125.</w:t>
            </w:r>
          </w:p>
        </w:tc>
        <w:tc>
          <w:tcPr>
            <w:tcW w:w="5387" w:type="dxa"/>
            <w:tcBorders>
              <w:top w:val="single" w:sz="4" w:space="0" w:color="00000A"/>
              <w:left w:val="single" w:sz="4" w:space="0" w:color="00000A"/>
              <w:bottom w:val="single" w:sz="4" w:space="0" w:color="00000A"/>
              <w:right w:val="single" w:sz="4" w:space="0" w:color="00000A"/>
            </w:tcBorders>
          </w:tcPr>
          <w:p w14:paraId="0129FC70" w14:textId="287B4A2B"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Salono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oro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filtro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2C610AB"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37A4641"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4E5F5F1"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1C1CE90B" w14:textId="77777777" w:rsidTr="00EC20AF">
        <w:tc>
          <w:tcPr>
            <w:tcW w:w="704" w:type="dxa"/>
          </w:tcPr>
          <w:p w14:paraId="6B11D995" w14:textId="1CD922F9"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126.</w:t>
            </w:r>
          </w:p>
        </w:tc>
        <w:tc>
          <w:tcPr>
            <w:tcW w:w="5387" w:type="dxa"/>
            <w:tcBorders>
              <w:top w:val="single" w:sz="4" w:space="0" w:color="00000A"/>
              <w:left w:val="single" w:sz="4" w:space="0" w:color="00000A"/>
              <w:bottom w:val="single" w:sz="4" w:space="0" w:color="00000A"/>
              <w:right w:val="single" w:sz="4" w:space="0" w:color="00000A"/>
            </w:tcBorders>
          </w:tcPr>
          <w:p w14:paraId="26D51CE5" w14:textId="511F6BA5" w:rsidR="007A4C02" w:rsidRPr="00260D2F" w:rsidRDefault="007A4C02" w:rsidP="007A4C02">
            <w:pPr>
              <w:tabs>
                <w:tab w:val="right" w:pos="8724"/>
              </w:tabs>
              <w:overflowPunct w:val="0"/>
              <w:autoSpaceDE w:val="0"/>
              <w:autoSpaceDN w:val="0"/>
              <w:adjustRightInd w:val="0"/>
              <w:spacing w:after="0" w:line="240" w:lineRule="auto"/>
              <w:rPr>
                <w:rFonts w:ascii="TimesLT" w:eastAsia="Times New Roman" w:hAnsi="TimesLT" w:cs="Times New Roman"/>
                <w:sz w:val="24"/>
                <w:szCs w:val="24"/>
                <w:lang w:val="lt-LT"/>
              </w:rPr>
            </w:pPr>
            <w:proofErr w:type="spellStart"/>
            <w:r w:rsidRPr="00F66662">
              <w:rPr>
                <w:rFonts w:ascii="Times New Roman" w:eastAsia="Times New Roman" w:hAnsi="Times New Roman" w:cs="Times New Roman"/>
                <w:sz w:val="24"/>
                <w:szCs w:val="24"/>
              </w:rPr>
              <w:t>Spidometro</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troso</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keitimas</w:t>
            </w:r>
            <w:proofErr w:type="spellEnd"/>
            <w:r w:rsidRPr="00F66662">
              <w:rPr>
                <w:rFonts w:ascii="Times New Roman" w:eastAsia="Times New Roman" w:hAnsi="Times New Roman" w:cs="Times New Roman"/>
                <w:sz w:val="24"/>
                <w:szCs w:val="24"/>
              </w:rPr>
              <w:tab/>
            </w:r>
          </w:p>
        </w:tc>
        <w:tc>
          <w:tcPr>
            <w:tcW w:w="992" w:type="dxa"/>
            <w:tcBorders>
              <w:top w:val="single" w:sz="4" w:space="0" w:color="00000A"/>
              <w:left w:val="single" w:sz="4" w:space="0" w:color="00000A"/>
              <w:bottom w:val="single" w:sz="4" w:space="0" w:color="00000A"/>
              <w:right w:val="single" w:sz="4" w:space="0" w:color="00000A"/>
            </w:tcBorders>
          </w:tcPr>
          <w:p w14:paraId="58C24918"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07AF7A2" w14:textId="77777777" w:rsidR="007A4C02" w:rsidRPr="00260D2F" w:rsidRDefault="007A4C02" w:rsidP="007A4C02">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787ADA7D" w14:textId="77777777" w:rsidR="007A4C02" w:rsidRPr="00260D2F" w:rsidRDefault="007A4C02" w:rsidP="007A4C02">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7A4C02" w:rsidRPr="00260D2F" w14:paraId="372188F8" w14:textId="77777777" w:rsidTr="00EC20AF">
        <w:tc>
          <w:tcPr>
            <w:tcW w:w="704" w:type="dxa"/>
          </w:tcPr>
          <w:p w14:paraId="1C2519C0" w14:textId="3D7173D4"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127.</w:t>
            </w:r>
          </w:p>
        </w:tc>
        <w:tc>
          <w:tcPr>
            <w:tcW w:w="5387" w:type="dxa"/>
            <w:tcBorders>
              <w:top w:val="single" w:sz="4" w:space="0" w:color="00000A"/>
              <w:left w:val="single" w:sz="4" w:space="0" w:color="00000A"/>
              <w:bottom w:val="single" w:sz="4" w:space="0" w:color="00000A"/>
              <w:right w:val="single" w:sz="4" w:space="0" w:color="00000A"/>
            </w:tcBorders>
          </w:tcPr>
          <w:p w14:paraId="56598A8E" w14:textId="44757285" w:rsidR="007A4C02" w:rsidRPr="00260D2F" w:rsidRDefault="007A4C02" w:rsidP="007A4C02">
            <w:pPr>
              <w:tabs>
                <w:tab w:val="right" w:pos="8724"/>
              </w:tabs>
              <w:overflowPunct w:val="0"/>
              <w:autoSpaceDE w:val="0"/>
              <w:autoSpaceDN w:val="0"/>
              <w:adjustRightInd w:val="0"/>
              <w:spacing w:after="0" w:line="240" w:lineRule="auto"/>
              <w:rPr>
                <w:rFonts w:ascii="TimesLT" w:eastAsia="Times New Roman" w:hAnsi="TimesLT" w:cs="Times New Roman"/>
                <w:sz w:val="24"/>
                <w:szCs w:val="24"/>
                <w:lang w:val="lt-LT"/>
              </w:rPr>
            </w:pPr>
            <w:proofErr w:type="spellStart"/>
            <w:r w:rsidRPr="00F66662">
              <w:rPr>
                <w:rFonts w:ascii="Times New Roman" w:eastAsia="Times New Roman" w:hAnsi="Times New Roman" w:cs="Times New Roman"/>
                <w:sz w:val="24"/>
                <w:szCs w:val="24"/>
              </w:rPr>
              <w:t>Spidometro</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daviklio</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4253F14"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3F1C5C5" w14:textId="77777777" w:rsidR="007A4C02" w:rsidRPr="00260D2F" w:rsidRDefault="007A4C02" w:rsidP="007A4C02">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4D3CF8CC" w14:textId="77777777" w:rsidR="007A4C02" w:rsidRPr="00260D2F" w:rsidRDefault="007A4C02" w:rsidP="007A4C02">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7A4C02" w:rsidRPr="00260D2F" w14:paraId="1F420F38" w14:textId="77777777" w:rsidTr="00EC20AF">
        <w:tc>
          <w:tcPr>
            <w:tcW w:w="704" w:type="dxa"/>
          </w:tcPr>
          <w:p w14:paraId="1C906A49" w14:textId="68B71E5F"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128.</w:t>
            </w:r>
          </w:p>
        </w:tc>
        <w:tc>
          <w:tcPr>
            <w:tcW w:w="5387" w:type="dxa"/>
            <w:tcBorders>
              <w:top w:val="single" w:sz="4" w:space="0" w:color="00000A"/>
              <w:left w:val="single" w:sz="4" w:space="0" w:color="00000A"/>
              <w:bottom w:val="single" w:sz="4" w:space="0" w:color="00000A"/>
              <w:right w:val="single" w:sz="4" w:space="0" w:color="00000A"/>
            </w:tcBorders>
          </w:tcPr>
          <w:p w14:paraId="6B4A4457" w14:textId="54151C58"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Vožtuvų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dangtelio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tarpinės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B2CA4EF"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AC02AE3"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939F392"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351EA2B6" w14:textId="77777777" w:rsidTr="00EC20AF">
        <w:tc>
          <w:tcPr>
            <w:tcW w:w="704" w:type="dxa"/>
          </w:tcPr>
          <w:p w14:paraId="444E8F64" w14:textId="48ED4325"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129.</w:t>
            </w:r>
          </w:p>
        </w:tc>
        <w:tc>
          <w:tcPr>
            <w:tcW w:w="5387" w:type="dxa"/>
            <w:tcBorders>
              <w:top w:val="single" w:sz="4" w:space="0" w:color="00000A"/>
              <w:left w:val="single" w:sz="4" w:space="0" w:color="00000A"/>
              <w:bottom w:val="single" w:sz="4" w:space="0" w:color="00000A"/>
              <w:right w:val="single" w:sz="4" w:space="0" w:color="00000A"/>
            </w:tcBorders>
          </w:tcPr>
          <w:p w14:paraId="14DFC413" w14:textId="5135C0DA"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Tarpinės</w:t>
            </w:r>
            <w:proofErr w:type="spellEnd"/>
            <w:r w:rsidRPr="00F66662">
              <w:rPr>
                <w:rFonts w:ascii="Times New Roman" w:eastAsia="Calibri" w:hAnsi="Times New Roman" w:cs="Times New Roman"/>
                <w:sz w:val="24"/>
                <w:szCs w:val="24"/>
                <w:lang w:eastAsia="ar-SA"/>
              </w:rPr>
              <w:t xml:space="preserve"> tarp </w:t>
            </w:r>
            <w:proofErr w:type="spellStart"/>
            <w:r w:rsidRPr="00F66662">
              <w:rPr>
                <w:rFonts w:ascii="Times New Roman" w:eastAsia="Calibri" w:hAnsi="Times New Roman" w:cs="Times New Roman"/>
                <w:sz w:val="24"/>
                <w:szCs w:val="24"/>
                <w:lang w:eastAsia="ar-SA"/>
              </w:rPr>
              <w:t>cilindrų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bloko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ir</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galvutės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771D116"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46F1E13"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5E173A8"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20914A43" w14:textId="77777777" w:rsidTr="00EC20AF">
        <w:tc>
          <w:tcPr>
            <w:tcW w:w="704" w:type="dxa"/>
          </w:tcPr>
          <w:p w14:paraId="7355002C" w14:textId="16343FF1"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130.</w:t>
            </w:r>
          </w:p>
        </w:tc>
        <w:tc>
          <w:tcPr>
            <w:tcW w:w="5387" w:type="dxa"/>
            <w:tcBorders>
              <w:top w:val="single" w:sz="4" w:space="0" w:color="00000A"/>
              <w:left w:val="single" w:sz="4" w:space="0" w:color="00000A"/>
              <w:bottom w:val="single" w:sz="4" w:space="0" w:color="00000A"/>
              <w:right w:val="single" w:sz="4" w:space="0" w:color="00000A"/>
            </w:tcBorders>
          </w:tcPr>
          <w:p w14:paraId="1EF492F2" w14:textId="6D85C4BC"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Turbinos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7B6043D"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CCD6617"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D2303C"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3BD205D7" w14:textId="77777777" w:rsidTr="00EC20AF">
        <w:tc>
          <w:tcPr>
            <w:tcW w:w="704" w:type="dxa"/>
          </w:tcPr>
          <w:p w14:paraId="00DAA55D" w14:textId="3FD94560"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131.</w:t>
            </w:r>
          </w:p>
        </w:tc>
        <w:tc>
          <w:tcPr>
            <w:tcW w:w="5387" w:type="dxa"/>
            <w:tcBorders>
              <w:top w:val="single" w:sz="4" w:space="0" w:color="00000A"/>
              <w:left w:val="single" w:sz="4" w:space="0" w:color="00000A"/>
              <w:bottom w:val="single" w:sz="4" w:space="0" w:color="00000A"/>
              <w:right w:val="single" w:sz="4" w:space="0" w:color="00000A"/>
            </w:tcBorders>
          </w:tcPr>
          <w:p w14:paraId="5F069D07" w14:textId="0D474F11"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r w:rsidRPr="00F66662">
              <w:rPr>
                <w:rFonts w:ascii="Times New Roman" w:eastAsia="Calibri" w:hAnsi="Times New Roman" w:cs="Times New Roman"/>
                <w:sz w:val="24"/>
                <w:szCs w:val="24"/>
                <w:lang w:eastAsia="ar-SA"/>
              </w:rPr>
              <w:t xml:space="preserve">Vairo </w:t>
            </w:r>
            <w:proofErr w:type="spellStart"/>
            <w:r w:rsidRPr="00F66662">
              <w:rPr>
                <w:rFonts w:ascii="Times New Roman" w:eastAsia="Calibri" w:hAnsi="Times New Roman" w:cs="Times New Roman"/>
                <w:sz w:val="24"/>
                <w:szCs w:val="24"/>
                <w:lang w:eastAsia="ar-SA"/>
              </w:rPr>
              <w:t>stiprintuvo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dirželio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BC2F0E2"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09FDD27"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FF3ECD9"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288E1E6E" w14:textId="77777777" w:rsidTr="00EC20AF">
        <w:tc>
          <w:tcPr>
            <w:tcW w:w="704" w:type="dxa"/>
          </w:tcPr>
          <w:p w14:paraId="0336EE1D" w14:textId="03B0F4D4"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132.</w:t>
            </w:r>
          </w:p>
        </w:tc>
        <w:tc>
          <w:tcPr>
            <w:tcW w:w="5387" w:type="dxa"/>
            <w:tcBorders>
              <w:top w:val="single" w:sz="4" w:space="0" w:color="00000A"/>
              <w:left w:val="single" w:sz="4" w:space="0" w:color="00000A"/>
              <w:bottom w:val="single" w:sz="4" w:space="0" w:color="00000A"/>
              <w:right w:val="single" w:sz="4" w:space="0" w:color="00000A"/>
            </w:tcBorders>
          </w:tcPr>
          <w:p w14:paraId="6D597C50" w14:textId="36AD1E97"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Variklio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bloko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deformacijos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pašalinimas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D030898"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86D7F9F"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BC5A66B"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A4C02" w:rsidRPr="00260D2F" w14:paraId="21A33E6D" w14:textId="77777777" w:rsidTr="00EC20AF">
        <w:tc>
          <w:tcPr>
            <w:tcW w:w="704" w:type="dxa"/>
          </w:tcPr>
          <w:p w14:paraId="6F322758" w14:textId="2A7B5BD3"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133.</w:t>
            </w:r>
          </w:p>
        </w:tc>
        <w:tc>
          <w:tcPr>
            <w:tcW w:w="5387" w:type="dxa"/>
            <w:tcBorders>
              <w:top w:val="single" w:sz="4" w:space="0" w:color="00000A"/>
              <w:left w:val="single" w:sz="4" w:space="0" w:color="00000A"/>
              <w:bottom w:val="single" w:sz="4" w:space="0" w:color="00000A"/>
              <w:right w:val="single" w:sz="4" w:space="0" w:color="00000A"/>
            </w:tcBorders>
          </w:tcPr>
          <w:p w14:paraId="721C3C73" w14:textId="597E86BE"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Variklio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galvutės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deformacijos</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pašalinimas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047EDC1"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278E732"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34A3A17"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A4C02" w:rsidRPr="00260D2F" w14:paraId="1EEB99A4" w14:textId="77777777" w:rsidTr="00EC20AF">
        <w:tc>
          <w:tcPr>
            <w:tcW w:w="704" w:type="dxa"/>
          </w:tcPr>
          <w:p w14:paraId="0E9EACAC" w14:textId="6603FFBD"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134.</w:t>
            </w:r>
          </w:p>
        </w:tc>
        <w:tc>
          <w:tcPr>
            <w:tcW w:w="5387" w:type="dxa"/>
            <w:tcBorders>
              <w:top w:val="single" w:sz="4" w:space="0" w:color="00000A"/>
              <w:left w:val="single" w:sz="4" w:space="0" w:color="00000A"/>
              <w:bottom w:val="single" w:sz="4" w:space="0" w:color="00000A"/>
              <w:right w:val="single" w:sz="4" w:space="0" w:color="00000A"/>
            </w:tcBorders>
          </w:tcPr>
          <w:p w14:paraId="78530A7D" w14:textId="4276D1E6"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Variklio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kompresinių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ir</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tepalinių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žiedų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4C64C9B"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6759F10"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96410F6"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A4C02" w:rsidRPr="00260D2F" w14:paraId="4F27F26B" w14:textId="77777777" w:rsidTr="00EC20AF">
        <w:tc>
          <w:tcPr>
            <w:tcW w:w="704" w:type="dxa"/>
          </w:tcPr>
          <w:p w14:paraId="4F71EE1C" w14:textId="635F2F08"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135.</w:t>
            </w:r>
          </w:p>
        </w:tc>
        <w:tc>
          <w:tcPr>
            <w:tcW w:w="5387" w:type="dxa"/>
            <w:tcBorders>
              <w:top w:val="single" w:sz="4" w:space="0" w:color="00000A"/>
              <w:left w:val="single" w:sz="4" w:space="0" w:color="00000A"/>
              <w:bottom w:val="single" w:sz="4" w:space="0" w:color="00000A"/>
              <w:right w:val="single" w:sz="4" w:space="0" w:color="00000A"/>
            </w:tcBorders>
          </w:tcPr>
          <w:p w14:paraId="60C89797" w14:textId="559C34E0"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dirželio</w:t>
            </w:r>
            <w:proofErr w:type="spellEnd"/>
            <w:r w:rsidRPr="00F66662">
              <w:rPr>
                <w:rFonts w:ascii="Times New Roman" w:eastAsia="Calibri" w:hAnsi="Times New Roman" w:cs="Times New Roman"/>
                <w:sz w:val="24"/>
                <w:szCs w:val="24"/>
                <w:lang w:eastAsia="ar-SA"/>
              </w:rPr>
              <w:t>/</w:t>
            </w:r>
            <w:proofErr w:type="spellStart"/>
            <w:r w:rsidRPr="00F66662">
              <w:rPr>
                <w:rFonts w:ascii="Times New Roman" w:eastAsia="Calibri" w:hAnsi="Times New Roman" w:cs="Times New Roman"/>
                <w:sz w:val="24"/>
                <w:szCs w:val="24"/>
                <w:lang w:eastAsia="ar-SA"/>
              </w:rPr>
              <w:t>grandinės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įtempimo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guolio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A6C5985"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9B2F8BD"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1FD580E"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52D598FC" w14:textId="77777777" w:rsidTr="00EC20AF">
        <w:tc>
          <w:tcPr>
            <w:tcW w:w="704" w:type="dxa"/>
          </w:tcPr>
          <w:p w14:paraId="4A8BCAD6" w14:textId="64A54F96"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136.</w:t>
            </w:r>
          </w:p>
        </w:tc>
        <w:tc>
          <w:tcPr>
            <w:tcW w:w="5387" w:type="dxa"/>
            <w:tcBorders>
              <w:top w:val="single" w:sz="4" w:space="0" w:color="00000A"/>
              <w:left w:val="single" w:sz="4" w:space="0" w:color="00000A"/>
              <w:bottom w:val="single" w:sz="4" w:space="0" w:color="00000A"/>
              <w:right w:val="single" w:sz="4" w:space="0" w:color="00000A"/>
            </w:tcBorders>
          </w:tcPr>
          <w:p w14:paraId="6FF15705" w14:textId="34EB2202"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dirželio</w:t>
            </w:r>
            <w:proofErr w:type="spellEnd"/>
            <w:r w:rsidRPr="00F66662">
              <w:rPr>
                <w:rFonts w:ascii="Times New Roman" w:eastAsia="Calibri" w:hAnsi="Times New Roman" w:cs="Times New Roman"/>
                <w:sz w:val="24"/>
                <w:szCs w:val="24"/>
                <w:lang w:eastAsia="ar-SA"/>
              </w:rPr>
              <w:t>/</w:t>
            </w:r>
            <w:proofErr w:type="spellStart"/>
            <w:r w:rsidRPr="00F66662">
              <w:rPr>
                <w:rFonts w:ascii="Times New Roman" w:eastAsia="Calibri" w:hAnsi="Times New Roman" w:cs="Times New Roman"/>
                <w:sz w:val="24"/>
                <w:szCs w:val="24"/>
                <w:lang w:eastAsia="ar-SA"/>
              </w:rPr>
              <w:t>grandinės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8A44E82"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2649615"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7DEA110"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2827DB2F" w14:textId="77777777" w:rsidTr="00EC20AF">
        <w:tc>
          <w:tcPr>
            <w:tcW w:w="704" w:type="dxa"/>
          </w:tcPr>
          <w:p w14:paraId="675AE1E6" w14:textId="3B846B83"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137.</w:t>
            </w:r>
          </w:p>
        </w:tc>
        <w:tc>
          <w:tcPr>
            <w:tcW w:w="5387" w:type="dxa"/>
            <w:tcBorders>
              <w:top w:val="single" w:sz="4" w:space="0" w:color="00000A"/>
              <w:left w:val="single" w:sz="4" w:space="0" w:color="00000A"/>
              <w:bottom w:val="single" w:sz="4" w:space="0" w:color="00000A"/>
              <w:right w:val="single" w:sz="4" w:space="0" w:color="00000A"/>
            </w:tcBorders>
          </w:tcPr>
          <w:p w14:paraId="2499130B" w14:textId="621D50B0"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galvutės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nuėmimas</w:t>
            </w:r>
            <w:proofErr w:type="spellEnd"/>
            <w:r w:rsidRPr="00F66662">
              <w:rPr>
                <w:rFonts w:ascii="Times New Roman" w:eastAsia="Calibri" w:hAnsi="Times New Roman" w:cs="Times New Roman"/>
                <w:sz w:val="24"/>
                <w:szCs w:val="24"/>
                <w:lang w:eastAsia="ar-SA"/>
              </w:rPr>
              <w:t>/</w:t>
            </w:r>
            <w:proofErr w:type="spellStart"/>
            <w:r w:rsidRPr="00F66662">
              <w:rPr>
                <w:rFonts w:ascii="Times New Roman" w:eastAsia="Calibri" w:hAnsi="Times New Roman" w:cs="Times New Roman"/>
                <w:sz w:val="24"/>
                <w:szCs w:val="24"/>
                <w:lang w:eastAsia="ar-SA"/>
              </w:rPr>
              <w:t>pastatymas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F7C4259"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D0A1064"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623D826"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5BA51FF3" w14:textId="77777777" w:rsidTr="00EC20AF">
        <w:tc>
          <w:tcPr>
            <w:tcW w:w="704" w:type="dxa"/>
          </w:tcPr>
          <w:p w14:paraId="1C106874" w14:textId="19AD5073"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138.</w:t>
            </w:r>
          </w:p>
        </w:tc>
        <w:tc>
          <w:tcPr>
            <w:tcW w:w="5387" w:type="dxa"/>
            <w:tcBorders>
              <w:top w:val="single" w:sz="4" w:space="0" w:color="00000A"/>
              <w:left w:val="single" w:sz="4" w:space="0" w:color="00000A"/>
              <w:bottom w:val="single" w:sz="4" w:space="0" w:color="00000A"/>
              <w:right w:val="single" w:sz="4" w:space="0" w:color="00000A"/>
            </w:tcBorders>
          </w:tcPr>
          <w:p w14:paraId="3C83DD78" w14:textId="28F3FD75"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galvutės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remontas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9D40855"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6506026"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4855F49"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137F78A2" w14:textId="77777777" w:rsidTr="00EC20AF">
        <w:tc>
          <w:tcPr>
            <w:tcW w:w="704" w:type="dxa"/>
          </w:tcPr>
          <w:p w14:paraId="68C7A277" w14:textId="334F3564"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139.</w:t>
            </w:r>
          </w:p>
        </w:tc>
        <w:tc>
          <w:tcPr>
            <w:tcW w:w="5387" w:type="dxa"/>
            <w:tcBorders>
              <w:top w:val="single" w:sz="4" w:space="0" w:color="00000A"/>
              <w:left w:val="single" w:sz="4" w:space="0" w:color="00000A"/>
              <w:bottom w:val="single" w:sz="4" w:space="0" w:color="00000A"/>
              <w:right w:val="single" w:sz="4" w:space="0" w:color="00000A"/>
            </w:tcBorders>
          </w:tcPr>
          <w:p w14:paraId="4DB08C5E" w14:textId="00C0068A"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karterio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905C386"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D2AA932"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8A9C1E0"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49AAE57D" w14:textId="77777777" w:rsidTr="00EC20AF">
        <w:tc>
          <w:tcPr>
            <w:tcW w:w="704" w:type="dxa"/>
          </w:tcPr>
          <w:p w14:paraId="1C43928E" w14:textId="61C77B00"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140.</w:t>
            </w:r>
          </w:p>
        </w:tc>
        <w:tc>
          <w:tcPr>
            <w:tcW w:w="5387" w:type="dxa"/>
            <w:tcBorders>
              <w:top w:val="single" w:sz="4" w:space="0" w:color="00000A"/>
              <w:left w:val="single" w:sz="4" w:space="0" w:color="00000A"/>
              <w:bottom w:val="single" w:sz="4" w:space="0" w:color="00000A"/>
              <w:right w:val="single" w:sz="4" w:space="0" w:color="00000A"/>
            </w:tcBorders>
          </w:tcPr>
          <w:p w14:paraId="675A11CC" w14:textId="3CC6A8E9"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kuro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filtrų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569B281"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2F1A7D9"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BC11762"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2CF6A972" w14:textId="77777777" w:rsidTr="00EC20AF">
        <w:tc>
          <w:tcPr>
            <w:tcW w:w="704" w:type="dxa"/>
          </w:tcPr>
          <w:p w14:paraId="3C32D2EA" w14:textId="2C4AC5E4"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141.</w:t>
            </w:r>
          </w:p>
        </w:tc>
        <w:tc>
          <w:tcPr>
            <w:tcW w:w="5387" w:type="dxa"/>
            <w:tcBorders>
              <w:top w:val="single" w:sz="4" w:space="0" w:color="00000A"/>
              <w:left w:val="single" w:sz="4" w:space="0" w:color="00000A"/>
              <w:bottom w:val="single" w:sz="4" w:space="0" w:color="00000A"/>
              <w:right w:val="single" w:sz="4" w:space="0" w:color="00000A"/>
            </w:tcBorders>
          </w:tcPr>
          <w:p w14:paraId="04D22112" w14:textId="4B968E19"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kuro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filtrų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valymas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C4B5CA6"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22E0D1E"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BBA164E"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3A4F6C20" w14:textId="77777777" w:rsidTr="00EC20AF">
        <w:tc>
          <w:tcPr>
            <w:tcW w:w="704" w:type="dxa"/>
          </w:tcPr>
          <w:p w14:paraId="0DCF3EAD" w14:textId="69D63FDA"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142.</w:t>
            </w:r>
          </w:p>
        </w:tc>
        <w:tc>
          <w:tcPr>
            <w:tcW w:w="5387" w:type="dxa"/>
            <w:tcBorders>
              <w:top w:val="single" w:sz="4" w:space="0" w:color="00000A"/>
              <w:left w:val="single" w:sz="4" w:space="0" w:color="00000A"/>
              <w:bottom w:val="single" w:sz="4" w:space="0" w:color="00000A"/>
              <w:right w:val="single" w:sz="4" w:space="0" w:color="00000A"/>
            </w:tcBorders>
          </w:tcPr>
          <w:p w14:paraId="62A43887" w14:textId="5B5C882D"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oro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džiovintuvo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filtro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1199066"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CC56E79"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D2BF47F"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6E5D4872" w14:textId="77777777" w:rsidTr="00EC20AF">
        <w:tc>
          <w:tcPr>
            <w:tcW w:w="704" w:type="dxa"/>
          </w:tcPr>
          <w:p w14:paraId="13F3E61D" w14:textId="07E11B77"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143.</w:t>
            </w:r>
          </w:p>
        </w:tc>
        <w:tc>
          <w:tcPr>
            <w:tcW w:w="5387" w:type="dxa"/>
            <w:tcBorders>
              <w:top w:val="single" w:sz="4" w:space="0" w:color="00000A"/>
              <w:left w:val="single" w:sz="4" w:space="0" w:color="00000A"/>
              <w:bottom w:val="single" w:sz="4" w:space="0" w:color="00000A"/>
              <w:right w:val="single" w:sz="4" w:space="0" w:color="00000A"/>
            </w:tcBorders>
          </w:tcPr>
          <w:p w14:paraId="0ECF9BE3" w14:textId="61E75408"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oro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filtro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D9C1387"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7A6077E"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77A6ABB"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64DDA03E" w14:textId="77777777" w:rsidTr="00EC20AF">
        <w:tc>
          <w:tcPr>
            <w:tcW w:w="704" w:type="dxa"/>
          </w:tcPr>
          <w:p w14:paraId="0BB12651" w14:textId="028FB2C4"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144.</w:t>
            </w:r>
          </w:p>
        </w:tc>
        <w:tc>
          <w:tcPr>
            <w:tcW w:w="5387" w:type="dxa"/>
            <w:tcBorders>
              <w:top w:val="single" w:sz="4" w:space="0" w:color="00000A"/>
              <w:left w:val="single" w:sz="4" w:space="0" w:color="00000A"/>
              <w:bottom w:val="single" w:sz="4" w:space="0" w:color="00000A"/>
              <w:right w:val="single" w:sz="4" w:space="0" w:color="00000A"/>
            </w:tcBorders>
          </w:tcPr>
          <w:p w14:paraId="2617B04B" w14:textId="5DC9C658"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oro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filtro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plovimas</w:t>
            </w:r>
            <w:proofErr w:type="spellEnd"/>
            <w:r w:rsidRPr="00F66662">
              <w:rPr>
                <w:rFonts w:ascii="Times New Roman" w:eastAsia="Calibri" w:hAnsi="Times New Roman" w:cs="Times New Roman"/>
                <w:sz w:val="24"/>
                <w:szCs w:val="24"/>
                <w:lang w:eastAsia="ar-SA"/>
              </w:rPr>
              <w:t>/</w:t>
            </w:r>
            <w:proofErr w:type="spellStart"/>
            <w:r w:rsidRPr="00F66662">
              <w:rPr>
                <w:rFonts w:ascii="Times New Roman" w:eastAsia="Calibri" w:hAnsi="Times New Roman" w:cs="Times New Roman"/>
                <w:sz w:val="24"/>
                <w:szCs w:val="24"/>
                <w:lang w:eastAsia="ar-SA"/>
              </w:rPr>
              <w:t>valymas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5D2EFEE"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84B70A0"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12C8B02"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77D82254" w14:textId="77777777" w:rsidTr="00EC20AF">
        <w:tc>
          <w:tcPr>
            <w:tcW w:w="704" w:type="dxa"/>
          </w:tcPr>
          <w:p w14:paraId="25596688" w14:textId="20CB0034"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145.</w:t>
            </w:r>
          </w:p>
        </w:tc>
        <w:tc>
          <w:tcPr>
            <w:tcW w:w="5387" w:type="dxa"/>
            <w:tcBorders>
              <w:top w:val="single" w:sz="4" w:space="0" w:color="00000A"/>
              <w:left w:val="single" w:sz="4" w:space="0" w:color="00000A"/>
              <w:bottom w:val="single" w:sz="4" w:space="0" w:color="00000A"/>
              <w:right w:val="single" w:sz="4" w:space="0" w:color="00000A"/>
            </w:tcBorders>
          </w:tcPr>
          <w:p w14:paraId="71BF3A7B" w14:textId="26D39A64"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pagalvės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0338109"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2EA15F3"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95909C2"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182518E0" w14:textId="77777777" w:rsidTr="00EC20AF">
        <w:tc>
          <w:tcPr>
            <w:tcW w:w="704" w:type="dxa"/>
          </w:tcPr>
          <w:p w14:paraId="39A9DBF7" w14:textId="1ED6BD74"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146.</w:t>
            </w:r>
          </w:p>
        </w:tc>
        <w:tc>
          <w:tcPr>
            <w:tcW w:w="5387" w:type="dxa"/>
            <w:tcBorders>
              <w:top w:val="single" w:sz="4" w:space="0" w:color="00000A"/>
              <w:left w:val="single" w:sz="4" w:space="0" w:color="00000A"/>
              <w:bottom w:val="single" w:sz="4" w:space="0" w:color="00000A"/>
              <w:right w:val="single" w:sz="4" w:space="0" w:color="00000A"/>
            </w:tcBorders>
          </w:tcPr>
          <w:p w14:paraId="4468587D" w14:textId="2F2EDDCA" w:rsidR="007A4C02" w:rsidRPr="00260D2F" w:rsidRDefault="007A4C02" w:rsidP="007A4C02">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tepalo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ir</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tepalo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filtro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217915E"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D30BAD0"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17B7430"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2084E800" w14:textId="77777777" w:rsidTr="00EC20AF">
        <w:tc>
          <w:tcPr>
            <w:tcW w:w="704" w:type="dxa"/>
          </w:tcPr>
          <w:p w14:paraId="62380F22" w14:textId="33FF4F46"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147.</w:t>
            </w:r>
          </w:p>
        </w:tc>
        <w:tc>
          <w:tcPr>
            <w:tcW w:w="5387" w:type="dxa"/>
            <w:tcBorders>
              <w:top w:val="single" w:sz="4" w:space="0" w:color="00000A"/>
              <w:left w:val="single" w:sz="4" w:space="0" w:color="00000A"/>
              <w:bottom w:val="single" w:sz="4" w:space="0" w:color="00000A"/>
              <w:right w:val="single" w:sz="4" w:space="0" w:color="00000A"/>
            </w:tcBorders>
          </w:tcPr>
          <w:p w14:paraId="1BA96950" w14:textId="6490EF71"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Vožtuvo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kompensatoriaus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D39F35C"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339ED55"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052B8B6"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08512E04" w14:textId="77777777" w:rsidTr="00EC20AF">
        <w:tc>
          <w:tcPr>
            <w:tcW w:w="704" w:type="dxa"/>
          </w:tcPr>
          <w:p w14:paraId="25C4FF39" w14:textId="273EB90A"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148.</w:t>
            </w:r>
          </w:p>
        </w:tc>
        <w:tc>
          <w:tcPr>
            <w:tcW w:w="5387" w:type="dxa"/>
            <w:tcBorders>
              <w:top w:val="single" w:sz="4" w:space="0" w:color="00000A"/>
              <w:left w:val="single" w:sz="4" w:space="0" w:color="00000A"/>
              <w:bottom w:val="single" w:sz="4" w:space="0" w:color="00000A"/>
              <w:right w:val="single" w:sz="4" w:space="0" w:color="00000A"/>
            </w:tcBorders>
          </w:tcPr>
          <w:p w14:paraId="11800287" w14:textId="2C4D7932"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Vožtuvų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šlifavimas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6EDC031"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9F31F20"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EFDC3E7" w14:textId="77777777" w:rsidR="007A4C02" w:rsidRPr="00260D2F" w:rsidRDefault="007A4C02" w:rsidP="007A4C02">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A4C02" w:rsidRPr="00260D2F" w14:paraId="741F55B1" w14:textId="77777777" w:rsidTr="00EC20AF">
        <w:tc>
          <w:tcPr>
            <w:tcW w:w="704" w:type="dxa"/>
          </w:tcPr>
          <w:p w14:paraId="2D5F12AA" w14:textId="332F2E5C"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149.</w:t>
            </w:r>
          </w:p>
        </w:tc>
        <w:tc>
          <w:tcPr>
            <w:tcW w:w="5387" w:type="dxa"/>
            <w:tcBorders>
              <w:top w:val="single" w:sz="4" w:space="0" w:color="00000A"/>
              <w:left w:val="single" w:sz="4" w:space="0" w:color="00000A"/>
              <w:bottom w:val="single" w:sz="4" w:space="0" w:color="00000A"/>
              <w:right w:val="single" w:sz="4" w:space="0" w:color="00000A"/>
            </w:tcBorders>
          </w:tcPr>
          <w:p w14:paraId="335BDAFA" w14:textId="341245EE"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Vožtuvų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5EC6CC7"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A1604D5"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9C4207D"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406F25B0" w14:textId="77777777" w:rsidTr="00EC20AF">
        <w:tc>
          <w:tcPr>
            <w:tcW w:w="704" w:type="dxa"/>
          </w:tcPr>
          <w:p w14:paraId="712751EC" w14:textId="3C119261"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150.</w:t>
            </w:r>
          </w:p>
        </w:tc>
        <w:tc>
          <w:tcPr>
            <w:tcW w:w="5387" w:type="dxa"/>
            <w:tcBorders>
              <w:top w:val="single" w:sz="4" w:space="0" w:color="00000A"/>
              <w:left w:val="single" w:sz="4" w:space="0" w:color="00000A"/>
              <w:bottom w:val="single" w:sz="4" w:space="0" w:color="00000A"/>
              <w:right w:val="single" w:sz="4" w:space="0" w:color="00000A"/>
            </w:tcBorders>
          </w:tcPr>
          <w:p w14:paraId="0C7EB6DC" w14:textId="092961B1"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Vožtuvų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reguliavimas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439CD97"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891187B"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16525FD"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46A76B32" w14:textId="77777777" w:rsidTr="00EC20AF">
        <w:tc>
          <w:tcPr>
            <w:tcW w:w="704" w:type="dxa"/>
          </w:tcPr>
          <w:p w14:paraId="0305B56C" w14:textId="13957D99"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151.</w:t>
            </w:r>
          </w:p>
        </w:tc>
        <w:tc>
          <w:tcPr>
            <w:tcW w:w="5387" w:type="dxa"/>
            <w:tcBorders>
              <w:top w:val="single" w:sz="4" w:space="0" w:color="00000A"/>
              <w:left w:val="single" w:sz="4" w:space="0" w:color="00000A"/>
              <w:bottom w:val="single" w:sz="4" w:space="0" w:color="00000A"/>
              <w:right w:val="single" w:sz="4" w:space="0" w:color="00000A"/>
            </w:tcBorders>
          </w:tcPr>
          <w:p w14:paraId="0D0D939B" w14:textId="69001632" w:rsidR="007A4C02" w:rsidRPr="00260D2F" w:rsidRDefault="007A4C02" w:rsidP="007A4C02">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Vožtuvų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riebokšlio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CE44A98"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D0E9D46"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4B45ED8" w14:textId="77777777" w:rsidR="007A4C02" w:rsidRPr="00260D2F" w:rsidRDefault="007A4C02" w:rsidP="007A4C02">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A4C02" w:rsidRPr="00260D2F" w14:paraId="7C2DCB81" w14:textId="77777777" w:rsidTr="002F2520">
        <w:tc>
          <w:tcPr>
            <w:tcW w:w="704" w:type="dxa"/>
            <w:tcBorders>
              <w:bottom w:val="single" w:sz="4" w:space="0" w:color="auto"/>
            </w:tcBorders>
          </w:tcPr>
          <w:p w14:paraId="1FC83834" w14:textId="43605E2C" w:rsidR="007A4C02" w:rsidRPr="00260D2F" w:rsidRDefault="007A4C02" w:rsidP="007A4C02">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152.</w:t>
            </w:r>
          </w:p>
        </w:tc>
        <w:tc>
          <w:tcPr>
            <w:tcW w:w="5387" w:type="dxa"/>
            <w:vAlign w:val="center"/>
          </w:tcPr>
          <w:p w14:paraId="5F20F0F7" w14:textId="630987F0" w:rsidR="007A4C02" w:rsidRPr="00260D2F" w:rsidRDefault="007A4C02" w:rsidP="007A4C02">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rPr>
              <w:t>Variklių</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meistro</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paslaugos</w:t>
            </w:r>
            <w:proofErr w:type="spellEnd"/>
          </w:p>
        </w:tc>
        <w:tc>
          <w:tcPr>
            <w:tcW w:w="992" w:type="dxa"/>
          </w:tcPr>
          <w:p w14:paraId="0DC917EA" w14:textId="77777777" w:rsidR="007A4C02" w:rsidRPr="00260D2F" w:rsidRDefault="007A4C02" w:rsidP="007A4C02">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76A719DC" w14:textId="77777777" w:rsidR="007A4C02" w:rsidRPr="00260D2F" w:rsidRDefault="007A4C02" w:rsidP="007A4C02">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c>
          <w:tcPr>
            <w:tcW w:w="1418" w:type="dxa"/>
          </w:tcPr>
          <w:p w14:paraId="0398136C" w14:textId="77777777" w:rsidR="007A4C02" w:rsidRPr="00260D2F" w:rsidRDefault="007A4C02" w:rsidP="007A4C02">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r>
      <w:tr w:rsidR="007A4C02" w:rsidRPr="00260D2F" w14:paraId="6AF14D76" w14:textId="77777777" w:rsidTr="002F2520">
        <w:tc>
          <w:tcPr>
            <w:tcW w:w="704" w:type="dxa"/>
            <w:tcBorders>
              <w:bottom w:val="single" w:sz="4" w:space="0" w:color="auto"/>
              <w:right w:val="nil"/>
            </w:tcBorders>
          </w:tcPr>
          <w:p w14:paraId="03E519B0" w14:textId="77777777" w:rsidR="007A4C02" w:rsidRPr="00260D2F" w:rsidRDefault="007A4C02" w:rsidP="007A4C02">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bottom w:val="single" w:sz="4" w:space="0" w:color="auto"/>
            </w:tcBorders>
          </w:tcPr>
          <w:p w14:paraId="0717384D" w14:textId="50375FC2"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sz w:val="24"/>
                <w:szCs w:val="24"/>
                <w:lang w:val="lt-LT" w:eastAsia="lt-LT"/>
              </w:rPr>
            </w:pPr>
            <w:r w:rsidRPr="00260D2F">
              <w:rPr>
                <w:rFonts w:ascii="Times New Roman" w:eastAsia="Times New Roman" w:hAnsi="Times New Roman" w:cs="Times New Roman"/>
                <w:b/>
                <w:sz w:val="24"/>
                <w:szCs w:val="24"/>
                <w:lang w:val="lt-LT" w:eastAsia="lt-LT"/>
              </w:rPr>
              <w:t>Pavarų ir galios paskirstymo dėžių 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 remontas</w:t>
            </w:r>
          </w:p>
        </w:tc>
        <w:tc>
          <w:tcPr>
            <w:tcW w:w="992" w:type="dxa"/>
            <w:tcBorders>
              <w:bottom w:val="single" w:sz="4" w:space="0" w:color="auto"/>
            </w:tcBorders>
          </w:tcPr>
          <w:p w14:paraId="20D7A0C4" w14:textId="77777777"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bottom w:val="single" w:sz="4" w:space="0" w:color="auto"/>
              <w:right w:val="nil"/>
            </w:tcBorders>
          </w:tcPr>
          <w:p w14:paraId="0B3F3AED" w14:textId="77777777"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bottom w:val="single" w:sz="4" w:space="0" w:color="auto"/>
            </w:tcBorders>
          </w:tcPr>
          <w:p w14:paraId="13C440A9" w14:textId="77777777" w:rsidR="007A4C02" w:rsidRPr="00260D2F" w:rsidRDefault="007A4C02" w:rsidP="007A4C02">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866577" w:rsidRPr="00260D2F" w14:paraId="0939C03A" w14:textId="77777777" w:rsidTr="00EC20AF">
        <w:tc>
          <w:tcPr>
            <w:tcW w:w="704" w:type="dxa"/>
            <w:tcBorders>
              <w:bottom w:val="single" w:sz="4" w:space="0" w:color="auto"/>
            </w:tcBorders>
          </w:tcPr>
          <w:p w14:paraId="46359F4E" w14:textId="74F8CED6"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153.</w:t>
            </w:r>
          </w:p>
        </w:tc>
        <w:tc>
          <w:tcPr>
            <w:tcW w:w="5387" w:type="dxa"/>
            <w:tcBorders>
              <w:bottom w:val="single" w:sz="4" w:space="0" w:color="auto"/>
            </w:tcBorders>
            <w:vAlign w:val="center"/>
          </w:tcPr>
          <w:p w14:paraId="122D3B7F" w14:textId="0823EE3E" w:rsidR="00866577" w:rsidRPr="00260D2F" w:rsidRDefault="00866577" w:rsidP="00866577">
            <w:pPr>
              <w:overflowPunct w:val="0"/>
              <w:autoSpaceDE w:val="0"/>
              <w:autoSpaceDN w:val="0"/>
              <w:adjustRightInd w:val="0"/>
              <w:spacing w:after="0" w:line="240" w:lineRule="auto"/>
              <w:rPr>
                <w:rFonts w:ascii="Times New Roman" w:eastAsia="Times New Roman" w:hAnsi="Times New Roman" w:cs="Times New Roman"/>
                <w:sz w:val="24"/>
                <w:szCs w:val="24"/>
                <w:lang w:val="lt-LT"/>
              </w:rPr>
            </w:pPr>
            <w:proofErr w:type="spellStart"/>
            <w:r w:rsidRPr="00F66662">
              <w:rPr>
                <w:rFonts w:ascii="Times New Roman" w:eastAsia="Times New Roman" w:hAnsi="Times New Roman" w:cs="Times New Roman"/>
                <w:sz w:val="24"/>
                <w:szCs w:val="20"/>
              </w:rPr>
              <w:t>Automatinių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pavarų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dėžių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meistro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paslaugos</w:t>
            </w:r>
            <w:proofErr w:type="spellEnd"/>
          </w:p>
        </w:tc>
        <w:tc>
          <w:tcPr>
            <w:tcW w:w="992" w:type="dxa"/>
            <w:tcBorders>
              <w:bottom w:val="single" w:sz="4" w:space="0" w:color="auto"/>
            </w:tcBorders>
          </w:tcPr>
          <w:p w14:paraId="6C50278A"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5A09C002"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0"/>
                <w:lang w:val="lt-LT"/>
              </w:rPr>
            </w:pPr>
          </w:p>
        </w:tc>
        <w:tc>
          <w:tcPr>
            <w:tcW w:w="1418" w:type="dxa"/>
            <w:tcBorders>
              <w:bottom w:val="single" w:sz="4" w:space="0" w:color="auto"/>
            </w:tcBorders>
          </w:tcPr>
          <w:p w14:paraId="4317F5B4"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0"/>
                <w:lang w:val="lt-LT"/>
              </w:rPr>
            </w:pPr>
          </w:p>
        </w:tc>
      </w:tr>
      <w:tr w:rsidR="00866577" w:rsidRPr="00260D2F" w14:paraId="76EB48C4" w14:textId="77777777" w:rsidTr="00EC20AF">
        <w:tc>
          <w:tcPr>
            <w:tcW w:w="704" w:type="dxa"/>
            <w:tcBorders>
              <w:bottom w:val="single" w:sz="4" w:space="0" w:color="auto"/>
            </w:tcBorders>
          </w:tcPr>
          <w:p w14:paraId="07902FA4" w14:textId="657775CC"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154.</w:t>
            </w:r>
          </w:p>
        </w:tc>
        <w:tc>
          <w:tcPr>
            <w:tcW w:w="5387" w:type="dxa"/>
            <w:tcBorders>
              <w:bottom w:val="single" w:sz="4" w:space="0" w:color="auto"/>
            </w:tcBorders>
            <w:vAlign w:val="center"/>
          </w:tcPr>
          <w:p w14:paraId="41804D64" w14:textId="32EEF292" w:rsidR="00866577" w:rsidRPr="00260D2F" w:rsidRDefault="00866577" w:rsidP="00866577">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rPr>
              <w:t>Galios</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paskirstymo</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dėžės</w:t>
            </w:r>
            <w:proofErr w:type="spellEnd"/>
            <w:r w:rsidRPr="00F66662">
              <w:rPr>
                <w:rFonts w:ascii="Times New Roman" w:eastAsia="Times New Roman" w:hAnsi="Times New Roman" w:cs="Times New Roman"/>
                <w:sz w:val="24"/>
                <w:szCs w:val="24"/>
              </w:rPr>
              <w:t xml:space="preserve"> </w:t>
            </w:r>
            <w:proofErr w:type="spellStart"/>
            <w:r w:rsidRPr="00F66662">
              <w:rPr>
                <w:rFonts w:ascii="Times New Roman" w:eastAsia="Times New Roman" w:hAnsi="Times New Roman" w:cs="Times New Roman"/>
                <w:sz w:val="24"/>
                <w:szCs w:val="24"/>
              </w:rPr>
              <w:t>nuėmimas</w:t>
            </w:r>
            <w:proofErr w:type="spellEnd"/>
            <w:r w:rsidRPr="00F66662">
              <w:rPr>
                <w:rFonts w:ascii="Times New Roman" w:eastAsia="Times New Roman" w:hAnsi="Times New Roman" w:cs="Times New Roman"/>
                <w:sz w:val="24"/>
                <w:szCs w:val="24"/>
              </w:rPr>
              <w:t>/</w:t>
            </w:r>
            <w:proofErr w:type="spellStart"/>
            <w:r w:rsidRPr="00F66662">
              <w:rPr>
                <w:rFonts w:ascii="Times New Roman" w:eastAsia="Times New Roman" w:hAnsi="Times New Roman" w:cs="Times New Roman"/>
                <w:sz w:val="24"/>
                <w:szCs w:val="24"/>
              </w:rPr>
              <w:t>uždėjimas</w:t>
            </w:r>
            <w:proofErr w:type="spellEnd"/>
          </w:p>
        </w:tc>
        <w:tc>
          <w:tcPr>
            <w:tcW w:w="992" w:type="dxa"/>
            <w:tcBorders>
              <w:bottom w:val="single" w:sz="4" w:space="0" w:color="auto"/>
            </w:tcBorders>
          </w:tcPr>
          <w:p w14:paraId="7225D29C"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300DB058"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c>
          <w:tcPr>
            <w:tcW w:w="1418" w:type="dxa"/>
            <w:tcBorders>
              <w:bottom w:val="single" w:sz="4" w:space="0" w:color="auto"/>
            </w:tcBorders>
          </w:tcPr>
          <w:p w14:paraId="1832FB9C"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r>
      <w:tr w:rsidR="00866577" w:rsidRPr="00260D2F" w14:paraId="2FCE99E9" w14:textId="77777777" w:rsidTr="00EC20AF">
        <w:tc>
          <w:tcPr>
            <w:tcW w:w="704" w:type="dxa"/>
            <w:tcBorders>
              <w:bottom w:val="single" w:sz="4" w:space="0" w:color="auto"/>
            </w:tcBorders>
          </w:tcPr>
          <w:p w14:paraId="3B5370C7" w14:textId="13DC8E41"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155.</w:t>
            </w:r>
          </w:p>
        </w:tc>
        <w:tc>
          <w:tcPr>
            <w:tcW w:w="5387" w:type="dxa"/>
            <w:tcBorders>
              <w:top w:val="single" w:sz="4" w:space="0" w:color="00000A"/>
              <w:left w:val="single" w:sz="4" w:space="0" w:color="00000A"/>
              <w:bottom w:val="single" w:sz="4" w:space="0" w:color="00000A"/>
              <w:right w:val="single" w:sz="4" w:space="0" w:color="00000A"/>
            </w:tcBorders>
          </w:tcPr>
          <w:p w14:paraId="0B1A5997" w14:textId="0F4A0478" w:rsidR="00866577" w:rsidRPr="00260D2F" w:rsidRDefault="00866577" w:rsidP="00866577">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proofErr w:type="spellStart"/>
            <w:r w:rsidRPr="00F66662">
              <w:rPr>
                <w:rFonts w:ascii="Times New Roman" w:eastAsia="Times New Roman" w:hAnsi="Times New Roman" w:cs="Times New Roman"/>
                <w:sz w:val="24"/>
                <w:szCs w:val="20"/>
              </w:rPr>
              <w:t>Mechaninių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pavarų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dėžių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meistro</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paslaugos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CEB9A6D"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58FED49" w14:textId="77777777" w:rsidR="00866577" w:rsidRPr="00260D2F" w:rsidRDefault="00866577" w:rsidP="00866577">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3D8EF15F" w14:textId="77777777" w:rsidR="00866577" w:rsidRPr="00260D2F" w:rsidRDefault="00866577" w:rsidP="00866577">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866577" w:rsidRPr="00260D2F" w14:paraId="3D486872" w14:textId="77777777" w:rsidTr="00EC20AF">
        <w:tc>
          <w:tcPr>
            <w:tcW w:w="704" w:type="dxa"/>
            <w:tcBorders>
              <w:bottom w:val="single" w:sz="4" w:space="0" w:color="auto"/>
            </w:tcBorders>
          </w:tcPr>
          <w:p w14:paraId="23F355AA" w14:textId="259A338E"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156.</w:t>
            </w:r>
          </w:p>
        </w:tc>
        <w:tc>
          <w:tcPr>
            <w:tcW w:w="5387" w:type="dxa"/>
            <w:tcBorders>
              <w:top w:val="single" w:sz="4" w:space="0" w:color="00000A"/>
              <w:left w:val="single" w:sz="4" w:space="0" w:color="00000A"/>
              <w:bottom w:val="single" w:sz="4" w:space="0" w:color="00000A"/>
              <w:right w:val="single" w:sz="4" w:space="0" w:color="00000A"/>
            </w:tcBorders>
          </w:tcPr>
          <w:p w14:paraId="492A2250" w14:textId="27B89EC3" w:rsidR="00866577" w:rsidRPr="00260D2F" w:rsidRDefault="00866577" w:rsidP="00866577">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roofErr w:type="spellStart"/>
            <w:r w:rsidRPr="00F66662">
              <w:rPr>
                <w:rFonts w:ascii="Times New Roman" w:eastAsia="Times New Roman" w:hAnsi="Times New Roman" w:cs="Times New Roman"/>
                <w:sz w:val="24"/>
                <w:szCs w:val="20"/>
              </w:rPr>
              <w:t>Pavarų</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dėžės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nuėmimas</w:t>
            </w:r>
            <w:proofErr w:type="spellEnd"/>
            <w:r w:rsidRPr="00F66662">
              <w:rPr>
                <w:rFonts w:ascii="Times New Roman" w:eastAsia="Times New Roman" w:hAnsi="Times New Roman" w:cs="Times New Roman"/>
                <w:sz w:val="24"/>
                <w:szCs w:val="20"/>
              </w:rPr>
              <w:t>/</w:t>
            </w:r>
            <w:proofErr w:type="spellStart"/>
            <w:r w:rsidRPr="00F66662">
              <w:rPr>
                <w:rFonts w:ascii="Times New Roman" w:eastAsia="Times New Roman" w:hAnsi="Times New Roman" w:cs="Times New Roman"/>
                <w:sz w:val="24"/>
                <w:szCs w:val="20"/>
              </w:rPr>
              <w:t>pastatymas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07342CF"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0D6E0AF" w14:textId="77777777" w:rsidR="00866577" w:rsidRPr="00260D2F" w:rsidRDefault="00866577" w:rsidP="00866577">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1E765931" w14:textId="77777777" w:rsidR="00866577" w:rsidRPr="00260D2F" w:rsidRDefault="00866577" w:rsidP="00866577">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866577" w:rsidRPr="00260D2F" w14:paraId="76D6F016" w14:textId="77777777" w:rsidTr="00EC20AF">
        <w:tc>
          <w:tcPr>
            <w:tcW w:w="704" w:type="dxa"/>
            <w:tcBorders>
              <w:bottom w:val="single" w:sz="4" w:space="0" w:color="auto"/>
            </w:tcBorders>
          </w:tcPr>
          <w:p w14:paraId="1DDBA75F" w14:textId="70AF5FF3"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157.</w:t>
            </w:r>
          </w:p>
        </w:tc>
        <w:tc>
          <w:tcPr>
            <w:tcW w:w="5387" w:type="dxa"/>
            <w:tcBorders>
              <w:top w:val="single" w:sz="4" w:space="0" w:color="00000A"/>
              <w:left w:val="single" w:sz="4" w:space="0" w:color="00000A"/>
              <w:bottom w:val="single" w:sz="4" w:space="0" w:color="00000A"/>
              <w:right w:val="single" w:sz="4" w:space="0" w:color="00000A"/>
            </w:tcBorders>
          </w:tcPr>
          <w:p w14:paraId="0EB0A5B5" w14:textId="1300E790" w:rsidR="00866577" w:rsidRPr="00260D2F" w:rsidRDefault="00866577" w:rsidP="00866577">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Pavarų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dėžės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krumpliaračio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9D1BB17"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E032CE1" w14:textId="77777777" w:rsidR="00866577" w:rsidRPr="00260D2F" w:rsidRDefault="00866577" w:rsidP="008665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DDB78A" w14:textId="77777777" w:rsidR="00866577" w:rsidRPr="00260D2F" w:rsidRDefault="00866577" w:rsidP="008665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66577" w:rsidRPr="00260D2F" w14:paraId="556E4161" w14:textId="77777777" w:rsidTr="00EC20AF">
        <w:tc>
          <w:tcPr>
            <w:tcW w:w="704" w:type="dxa"/>
            <w:tcBorders>
              <w:bottom w:val="single" w:sz="4" w:space="0" w:color="auto"/>
            </w:tcBorders>
          </w:tcPr>
          <w:p w14:paraId="2EC57CB8" w14:textId="24C04393"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158.</w:t>
            </w:r>
          </w:p>
        </w:tc>
        <w:tc>
          <w:tcPr>
            <w:tcW w:w="5387" w:type="dxa"/>
            <w:tcBorders>
              <w:top w:val="single" w:sz="4" w:space="0" w:color="00000A"/>
              <w:left w:val="single" w:sz="4" w:space="0" w:color="00000A"/>
              <w:bottom w:val="single" w:sz="4" w:space="0" w:color="00000A"/>
              <w:right w:val="single" w:sz="4" w:space="0" w:color="00000A"/>
            </w:tcBorders>
          </w:tcPr>
          <w:p w14:paraId="694E7B14" w14:textId="7EED2415" w:rsidR="00866577" w:rsidRPr="00260D2F" w:rsidRDefault="00866577" w:rsidP="00866577">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Pavarų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dėžės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tepalo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ir</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filtro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2D49F1D"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1E8BDC7" w14:textId="77777777" w:rsidR="00866577" w:rsidRPr="00260D2F" w:rsidRDefault="00866577" w:rsidP="008665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8C55582" w14:textId="77777777" w:rsidR="00866577" w:rsidRPr="00260D2F" w:rsidRDefault="00866577" w:rsidP="008665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66577" w:rsidRPr="00260D2F" w14:paraId="0A0773AB" w14:textId="77777777" w:rsidTr="00EC20AF">
        <w:tc>
          <w:tcPr>
            <w:tcW w:w="704" w:type="dxa"/>
            <w:tcBorders>
              <w:bottom w:val="single" w:sz="4" w:space="0" w:color="auto"/>
            </w:tcBorders>
          </w:tcPr>
          <w:p w14:paraId="01CF0853" w14:textId="6A8E36FB"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159.</w:t>
            </w:r>
          </w:p>
        </w:tc>
        <w:tc>
          <w:tcPr>
            <w:tcW w:w="5387" w:type="dxa"/>
            <w:tcBorders>
              <w:top w:val="single" w:sz="4" w:space="0" w:color="00000A"/>
              <w:left w:val="single" w:sz="4" w:space="0" w:color="00000A"/>
              <w:bottom w:val="single" w:sz="4" w:space="0" w:color="00000A"/>
              <w:right w:val="single" w:sz="4" w:space="0" w:color="00000A"/>
            </w:tcBorders>
          </w:tcPr>
          <w:p w14:paraId="7E7F02B5" w14:textId="6CE0370A" w:rsidR="00866577" w:rsidRPr="00260D2F" w:rsidRDefault="00866577" w:rsidP="00866577">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Pavarų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dėžės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tepalo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997E08D"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28E694D" w14:textId="77777777" w:rsidR="00866577" w:rsidRPr="00260D2F" w:rsidRDefault="00866577" w:rsidP="008665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C6A6DEA" w14:textId="77777777" w:rsidR="00866577" w:rsidRPr="00260D2F" w:rsidRDefault="00866577" w:rsidP="008665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66577" w:rsidRPr="00260D2F" w14:paraId="268C536E" w14:textId="77777777" w:rsidTr="00EC20AF">
        <w:tc>
          <w:tcPr>
            <w:tcW w:w="704" w:type="dxa"/>
            <w:tcBorders>
              <w:bottom w:val="single" w:sz="4" w:space="0" w:color="auto"/>
            </w:tcBorders>
          </w:tcPr>
          <w:p w14:paraId="5AED2071" w14:textId="70AC5E23"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160.</w:t>
            </w:r>
          </w:p>
        </w:tc>
        <w:tc>
          <w:tcPr>
            <w:tcW w:w="5387" w:type="dxa"/>
            <w:tcBorders>
              <w:top w:val="single" w:sz="4" w:space="0" w:color="00000A"/>
              <w:left w:val="single" w:sz="4" w:space="0" w:color="00000A"/>
              <w:bottom w:val="single" w:sz="4" w:space="0" w:color="00000A"/>
              <w:right w:val="single" w:sz="4" w:space="0" w:color="00000A"/>
            </w:tcBorders>
          </w:tcPr>
          <w:p w14:paraId="5602672A" w14:textId="1FA446F3" w:rsidR="00866577" w:rsidRPr="00260D2F" w:rsidRDefault="00866577" w:rsidP="00866577">
            <w:pPr>
              <w:tabs>
                <w:tab w:val="left" w:pos="1296"/>
              </w:tabs>
              <w:suppressAutoHyphens/>
              <w:spacing w:after="0" w:line="100" w:lineRule="atLeast"/>
              <w:rPr>
                <w:rFonts w:ascii="Times New Roman" w:eastAsia="Calibri" w:hAnsi="Times New Roman" w:cs="Times New Roman"/>
                <w:sz w:val="24"/>
                <w:szCs w:val="24"/>
                <w:lang w:val="lt-LT" w:eastAsia="ar-SA"/>
              </w:rPr>
            </w:pPr>
            <w:proofErr w:type="spellStart"/>
            <w:r w:rsidRPr="00F66662">
              <w:rPr>
                <w:rFonts w:ascii="Times New Roman" w:eastAsia="Calibri" w:hAnsi="Times New Roman" w:cs="Times New Roman"/>
                <w:sz w:val="24"/>
                <w:szCs w:val="24"/>
                <w:lang w:eastAsia="ar-SA"/>
              </w:rPr>
              <w:t>Pavarų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perjungimo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mechanizmo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r w:rsidRPr="00F66662">
              <w:rPr>
                <w:rFonts w:ascii="Times New Roman" w:eastAsia="Calibri" w:hAnsi="Times New Roman" w:cs="Times New Roman"/>
                <w:sz w:val="24"/>
                <w:szCs w:val="24"/>
                <w:lang w:eastAsia="ar-SA"/>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353CA77A"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2F1B867" w14:textId="77777777" w:rsidR="00866577" w:rsidRPr="00260D2F" w:rsidRDefault="00866577" w:rsidP="008665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3C3364" w14:textId="77777777" w:rsidR="00866577" w:rsidRPr="00260D2F" w:rsidRDefault="00866577" w:rsidP="008665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66577" w:rsidRPr="00260D2F" w14:paraId="2954CDA5" w14:textId="77777777" w:rsidTr="00EC20AF">
        <w:tc>
          <w:tcPr>
            <w:tcW w:w="704" w:type="dxa"/>
            <w:tcBorders>
              <w:bottom w:val="single" w:sz="4" w:space="0" w:color="auto"/>
            </w:tcBorders>
          </w:tcPr>
          <w:p w14:paraId="70695D1A" w14:textId="7C4290D8"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161.</w:t>
            </w:r>
          </w:p>
        </w:tc>
        <w:tc>
          <w:tcPr>
            <w:tcW w:w="5387" w:type="dxa"/>
            <w:tcBorders>
              <w:top w:val="single" w:sz="4" w:space="0" w:color="00000A"/>
              <w:left w:val="single" w:sz="4" w:space="0" w:color="00000A"/>
              <w:bottom w:val="single" w:sz="4" w:space="0" w:color="00000A"/>
              <w:right w:val="single" w:sz="4" w:space="0" w:color="00000A"/>
            </w:tcBorders>
          </w:tcPr>
          <w:p w14:paraId="1525ACDA" w14:textId="20BBB3FE" w:rsidR="00866577" w:rsidRPr="00260D2F" w:rsidRDefault="00866577" w:rsidP="00866577">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Pavarų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dėžės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galinio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riebokšlio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r w:rsidRPr="00F66662">
              <w:rPr>
                <w:rFonts w:ascii="Times New Roman" w:eastAsia="Calibri" w:hAnsi="Times New Roman" w:cs="Times New Roman"/>
                <w:sz w:val="24"/>
                <w:szCs w:val="24"/>
                <w:lang w:eastAsia="ar-SA"/>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6164EB27"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79E2DB4" w14:textId="77777777" w:rsidR="00866577" w:rsidRPr="00260D2F" w:rsidRDefault="00866577" w:rsidP="008665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4C39DF" w14:textId="77777777" w:rsidR="00866577" w:rsidRPr="00260D2F" w:rsidRDefault="00866577" w:rsidP="008665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66577" w:rsidRPr="00260D2F" w14:paraId="1C8FB368" w14:textId="77777777" w:rsidTr="00EC20AF">
        <w:tc>
          <w:tcPr>
            <w:tcW w:w="704" w:type="dxa"/>
            <w:tcBorders>
              <w:bottom w:val="single" w:sz="4" w:space="0" w:color="auto"/>
            </w:tcBorders>
          </w:tcPr>
          <w:p w14:paraId="3561FE2C" w14:textId="5BF4E51F"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162.</w:t>
            </w:r>
          </w:p>
        </w:tc>
        <w:tc>
          <w:tcPr>
            <w:tcW w:w="5387" w:type="dxa"/>
            <w:tcBorders>
              <w:top w:val="single" w:sz="4" w:space="0" w:color="00000A"/>
              <w:left w:val="single" w:sz="4" w:space="0" w:color="00000A"/>
              <w:bottom w:val="single" w:sz="4" w:space="0" w:color="00000A"/>
              <w:right w:val="single" w:sz="4" w:space="0" w:color="00000A"/>
            </w:tcBorders>
          </w:tcPr>
          <w:p w14:paraId="0B609F8D" w14:textId="5D06CBE6" w:rsidR="00866577" w:rsidRPr="00260D2F" w:rsidRDefault="00866577" w:rsidP="00866577">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Pavarų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dėžės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priekinio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riebokšlio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r w:rsidRPr="00F66662">
              <w:rPr>
                <w:rFonts w:ascii="Times New Roman" w:eastAsia="Calibri" w:hAnsi="Times New Roman" w:cs="Times New Roman"/>
                <w:sz w:val="24"/>
                <w:szCs w:val="24"/>
                <w:lang w:eastAsia="ar-SA"/>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14D5953B"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0CAA3F7" w14:textId="77777777" w:rsidR="00866577" w:rsidRPr="00260D2F" w:rsidRDefault="00866577" w:rsidP="008665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9012906" w14:textId="77777777" w:rsidR="00866577" w:rsidRPr="00260D2F" w:rsidRDefault="00866577" w:rsidP="008665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66577" w:rsidRPr="00260D2F" w14:paraId="33175364" w14:textId="77777777" w:rsidTr="00EC20AF">
        <w:tc>
          <w:tcPr>
            <w:tcW w:w="704" w:type="dxa"/>
            <w:tcBorders>
              <w:right w:val="nil"/>
            </w:tcBorders>
          </w:tcPr>
          <w:p w14:paraId="4FE269A8" w14:textId="77777777" w:rsidR="00866577" w:rsidRPr="00260D2F" w:rsidRDefault="00866577" w:rsidP="00866577">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3BFC39CF" w14:textId="6BCCA7C5"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Sankabos 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 remontas</w:t>
            </w:r>
          </w:p>
        </w:tc>
        <w:tc>
          <w:tcPr>
            <w:tcW w:w="992" w:type="dxa"/>
            <w:tcBorders>
              <w:left w:val="nil"/>
              <w:right w:val="single" w:sz="4" w:space="0" w:color="auto"/>
            </w:tcBorders>
          </w:tcPr>
          <w:p w14:paraId="564283A1" w14:textId="77777777"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50C091A0" w14:textId="77777777"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069F94AD" w14:textId="77777777"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866577" w:rsidRPr="00260D2F" w14:paraId="456CA172" w14:textId="77777777" w:rsidTr="00EC20AF">
        <w:tc>
          <w:tcPr>
            <w:tcW w:w="704" w:type="dxa"/>
          </w:tcPr>
          <w:p w14:paraId="20E6F30E" w14:textId="3D0161BF"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163.</w:t>
            </w:r>
          </w:p>
        </w:tc>
        <w:tc>
          <w:tcPr>
            <w:tcW w:w="5387" w:type="dxa"/>
            <w:vAlign w:val="center"/>
          </w:tcPr>
          <w:p w14:paraId="57071DC0" w14:textId="790FB10D"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lang w:eastAsia="lt-LT"/>
              </w:rPr>
              <w:t>Sankabos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diskatoriaus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keitimas</w:t>
            </w:r>
            <w:proofErr w:type="spellEnd"/>
          </w:p>
        </w:tc>
        <w:tc>
          <w:tcPr>
            <w:tcW w:w="992" w:type="dxa"/>
          </w:tcPr>
          <w:p w14:paraId="470D3B65"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61AC7A11"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30D3B8FD"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866577" w:rsidRPr="00260D2F" w14:paraId="2A2F99F0" w14:textId="77777777" w:rsidTr="00EC20AF">
        <w:tc>
          <w:tcPr>
            <w:tcW w:w="704" w:type="dxa"/>
          </w:tcPr>
          <w:p w14:paraId="737A5C97" w14:textId="6A0849AA"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164.</w:t>
            </w:r>
          </w:p>
        </w:tc>
        <w:tc>
          <w:tcPr>
            <w:tcW w:w="5387" w:type="dxa"/>
            <w:vAlign w:val="center"/>
          </w:tcPr>
          <w:p w14:paraId="383F0651" w14:textId="5AFEE808"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lang w:eastAsia="lt-LT"/>
              </w:rPr>
              <w:t>Sankabos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disko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keitimas</w:t>
            </w:r>
            <w:proofErr w:type="spellEnd"/>
          </w:p>
        </w:tc>
        <w:tc>
          <w:tcPr>
            <w:tcW w:w="992" w:type="dxa"/>
          </w:tcPr>
          <w:p w14:paraId="64E215D5"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506C865D"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6E6B6C88"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866577" w:rsidRPr="00260D2F" w14:paraId="35008B22" w14:textId="77777777" w:rsidTr="00EC20AF">
        <w:tc>
          <w:tcPr>
            <w:tcW w:w="704" w:type="dxa"/>
          </w:tcPr>
          <w:p w14:paraId="7F3161D4" w14:textId="00185C9E"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165.</w:t>
            </w:r>
          </w:p>
        </w:tc>
        <w:tc>
          <w:tcPr>
            <w:tcW w:w="5387" w:type="dxa"/>
            <w:vAlign w:val="center"/>
          </w:tcPr>
          <w:p w14:paraId="2482F376" w14:textId="41A5C77B"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lang w:eastAsia="lt-LT"/>
              </w:rPr>
              <w:t>Sankabos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išminamo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guolio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keitimas</w:t>
            </w:r>
            <w:proofErr w:type="spellEnd"/>
          </w:p>
        </w:tc>
        <w:tc>
          <w:tcPr>
            <w:tcW w:w="992" w:type="dxa"/>
          </w:tcPr>
          <w:p w14:paraId="4EC2A9A4"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1CF2E620"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2D732288"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866577" w:rsidRPr="00260D2F" w14:paraId="2E8716F4" w14:textId="77777777" w:rsidTr="00EC20AF">
        <w:tc>
          <w:tcPr>
            <w:tcW w:w="704" w:type="dxa"/>
          </w:tcPr>
          <w:p w14:paraId="70E65504" w14:textId="0FE2885D"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166.</w:t>
            </w:r>
          </w:p>
        </w:tc>
        <w:tc>
          <w:tcPr>
            <w:tcW w:w="5387" w:type="dxa"/>
            <w:vAlign w:val="center"/>
          </w:tcPr>
          <w:p w14:paraId="4F586719" w14:textId="00960E43"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lang w:eastAsia="lt-LT"/>
              </w:rPr>
              <w:t>Sankabos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darbinio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cilindro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keitimas</w:t>
            </w:r>
            <w:proofErr w:type="spellEnd"/>
          </w:p>
        </w:tc>
        <w:tc>
          <w:tcPr>
            <w:tcW w:w="992" w:type="dxa"/>
          </w:tcPr>
          <w:p w14:paraId="0D78129C"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526EAD0F"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7AF1EFBD"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866577" w:rsidRPr="00260D2F" w14:paraId="0EBF55FC" w14:textId="77777777" w:rsidTr="00EC20AF">
        <w:tc>
          <w:tcPr>
            <w:tcW w:w="704" w:type="dxa"/>
            <w:tcBorders>
              <w:bottom w:val="single" w:sz="4" w:space="0" w:color="auto"/>
            </w:tcBorders>
          </w:tcPr>
          <w:p w14:paraId="0F885AB2" w14:textId="17ADD5D7"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lastRenderedPageBreak/>
              <w:t>167.</w:t>
            </w:r>
          </w:p>
        </w:tc>
        <w:tc>
          <w:tcPr>
            <w:tcW w:w="5387" w:type="dxa"/>
            <w:tcBorders>
              <w:bottom w:val="single" w:sz="4" w:space="0" w:color="auto"/>
            </w:tcBorders>
            <w:vAlign w:val="center"/>
          </w:tcPr>
          <w:p w14:paraId="7D0C2026" w14:textId="02F1671C" w:rsidR="00866577" w:rsidRPr="00260D2F" w:rsidRDefault="00866577" w:rsidP="00866577">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lang w:eastAsia="lt-LT"/>
              </w:rPr>
              <w:t>Sankabos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pagrindinio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cilindro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keitimas</w:t>
            </w:r>
            <w:proofErr w:type="spellEnd"/>
          </w:p>
        </w:tc>
        <w:tc>
          <w:tcPr>
            <w:tcW w:w="992" w:type="dxa"/>
            <w:tcBorders>
              <w:bottom w:val="single" w:sz="4" w:space="0" w:color="auto"/>
            </w:tcBorders>
          </w:tcPr>
          <w:p w14:paraId="553A4891"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37FEB8C5"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Borders>
              <w:bottom w:val="single" w:sz="4" w:space="0" w:color="auto"/>
            </w:tcBorders>
          </w:tcPr>
          <w:p w14:paraId="42032C17"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866577" w:rsidRPr="00260D2F" w14:paraId="580DD18C" w14:textId="77777777" w:rsidTr="00EC20AF">
        <w:tc>
          <w:tcPr>
            <w:tcW w:w="704" w:type="dxa"/>
            <w:tcBorders>
              <w:bottom w:val="single" w:sz="4" w:space="0" w:color="auto"/>
            </w:tcBorders>
          </w:tcPr>
          <w:p w14:paraId="5D52600A" w14:textId="020D5F86"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168.</w:t>
            </w:r>
          </w:p>
        </w:tc>
        <w:tc>
          <w:tcPr>
            <w:tcW w:w="5387" w:type="dxa"/>
            <w:tcBorders>
              <w:bottom w:val="single" w:sz="4" w:space="0" w:color="auto"/>
            </w:tcBorders>
            <w:vAlign w:val="center"/>
          </w:tcPr>
          <w:p w14:paraId="3C3B4204" w14:textId="5616584F"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lang w:eastAsia="lt-LT"/>
              </w:rPr>
              <w:t>Sankabos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troso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keitimas</w:t>
            </w:r>
            <w:proofErr w:type="spellEnd"/>
          </w:p>
        </w:tc>
        <w:tc>
          <w:tcPr>
            <w:tcW w:w="992" w:type="dxa"/>
            <w:tcBorders>
              <w:bottom w:val="single" w:sz="4" w:space="0" w:color="auto"/>
            </w:tcBorders>
          </w:tcPr>
          <w:p w14:paraId="486059E3" w14:textId="77777777" w:rsidR="00866577" w:rsidRPr="00260D2F" w:rsidRDefault="00866577" w:rsidP="008665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3365296A"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Borders>
              <w:bottom w:val="single" w:sz="4" w:space="0" w:color="auto"/>
            </w:tcBorders>
          </w:tcPr>
          <w:p w14:paraId="4AF29A14" w14:textId="77777777" w:rsidR="00866577" w:rsidRPr="00260D2F" w:rsidRDefault="00866577" w:rsidP="008665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866577" w:rsidRPr="00260D2F" w14:paraId="5C315B2A" w14:textId="77777777" w:rsidTr="00EC20AF">
        <w:tc>
          <w:tcPr>
            <w:tcW w:w="704" w:type="dxa"/>
            <w:tcBorders>
              <w:right w:val="nil"/>
            </w:tcBorders>
          </w:tcPr>
          <w:p w14:paraId="252CD15C" w14:textId="77777777" w:rsidR="00866577" w:rsidRPr="00260D2F" w:rsidRDefault="00866577" w:rsidP="00866577">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436886AC" w14:textId="1D083941"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Dujų išmetimo sistemos 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 remontas</w:t>
            </w:r>
          </w:p>
        </w:tc>
        <w:tc>
          <w:tcPr>
            <w:tcW w:w="992" w:type="dxa"/>
            <w:tcBorders>
              <w:left w:val="nil"/>
              <w:right w:val="single" w:sz="4" w:space="0" w:color="auto"/>
            </w:tcBorders>
          </w:tcPr>
          <w:p w14:paraId="1C033C91" w14:textId="77777777"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43375679" w14:textId="77777777"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3CFD4AF5" w14:textId="77777777" w:rsidR="00866577" w:rsidRPr="00260D2F" w:rsidRDefault="00866577" w:rsidP="008665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1D3FF7" w:rsidRPr="00260D2F" w14:paraId="3D5336E7" w14:textId="77777777" w:rsidTr="00EC20AF">
        <w:tc>
          <w:tcPr>
            <w:tcW w:w="704" w:type="dxa"/>
          </w:tcPr>
          <w:p w14:paraId="6C834301" w14:textId="1910E1E5" w:rsidR="001D3FF7" w:rsidRPr="00260D2F" w:rsidRDefault="001D3FF7" w:rsidP="001D3FF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169.</w:t>
            </w:r>
          </w:p>
        </w:tc>
        <w:tc>
          <w:tcPr>
            <w:tcW w:w="5387" w:type="dxa"/>
            <w:tcBorders>
              <w:top w:val="single" w:sz="4" w:space="0" w:color="00000A"/>
              <w:left w:val="single" w:sz="4" w:space="0" w:color="00000A"/>
              <w:bottom w:val="single" w:sz="4" w:space="0" w:color="00000A"/>
              <w:right w:val="single" w:sz="4" w:space="0" w:color="00000A"/>
            </w:tcBorders>
          </w:tcPr>
          <w:p w14:paraId="02AE7B06" w14:textId="37B6D274" w:rsidR="001D3FF7" w:rsidRPr="00260D2F" w:rsidRDefault="001D3FF7" w:rsidP="001D3FF7">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Duslintuvo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vienos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dalies</w:t>
            </w:r>
            <w:proofErr w:type="spellEnd"/>
            <w:r w:rsidRPr="00F66662">
              <w:rPr>
                <w:rFonts w:ascii="Times New Roman" w:eastAsia="Calibri" w:hAnsi="Times New Roman" w:cs="Times New Roman"/>
                <w:sz w:val="24"/>
                <w:szCs w:val="24"/>
                <w:lang w:eastAsia="ar-SA"/>
              </w:rPr>
              <w:t>)</w:t>
            </w:r>
          </w:p>
        </w:tc>
        <w:tc>
          <w:tcPr>
            <w:tcW w:w="992" w:type="dxa"/>
            <w:tcBorders>
              <w:top w:val="single" w:sz="4" w:space="0" w:color="00000A"/>
              <w:left w:val="single" w:sz="4" w:space="0" w:color="00000A"/>
              <w:bottom w:val="single" w:sz="4" w:space="0" w:color="00000A"/>
              <w:right w:val="single" w:sz="4" w:space="0" w:color="00000A"/>
            </w:tcBorders>
          </w:tcPr>
          <w:p w14:paraId="7AB239D1" w14:textId="77777777" w:rsidR="001D3FF7" w:rsidRPr="00260D2F" w:rsidRDefault="001D3FF7" w:rsidP="001D3FF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2610050" w14:textId="77777777" w:rsidR="001D3FF7" w:rsidRPr="00260D2F" w:rsidRDefault="001D3FF7" w:rsidP="001D3FF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E55D181" w14:textId="77777777" w:rsidR="001D3FF7" w:rsidRPr="00260D2F" w:rsidRDefault="001D3FF7" w:rsidP="001D3FF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1D3FF7" w:rsidRPr="00260D2F" w14:paraId="1B2FFAB5" w14:textId="77777777" w:rsidTr="00EC20AF">
        <w:tc>
          <w:tcPr>
            <w:tcW w:w="704" w:type="dxa"/>
          </w:tcPr>
          <w:p w14:paraId="3C6E0B44" w14:textId="7BB471D2" w:rsidR="001D3FF7" w:rsidRPr="00260D2F" w:rsidRDefault="001D3FF7" w:rsidP="001D3FF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170.</w:t>
            </w:r>
          </w:p>
        </w:tc>
        <w:tc>
          <w:tcPr>
            <w:tcW w:w="5387" w:type="dxa"/>
            <w:tcBorders>
              <w:top w:val="single" w:sz="4" w:space="0" w:color="00000A"/>
              <w:left w:val="single" w:sz="4" w:space="0" w:color="00000A"/>
              <w:bottom w:val="single" w:sz="4" w:space="0" w:color="00000A"/>
              <w:right w:val="single" w:sz="4" w:space="0" w:color="00000A"/>
            </w:tcBorders>
          </w:tcPr>
          <w:p w14:paraId="64B31741" w14:textId="547F82A5" w:rsidR="001D3FF7" w:rsidRPr="00260D2F" w:rsidRDefault="001D3FF7" w:rsidP="001D3FF7">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Duslintuvo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vienos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kiaurymės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virinimas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58FF380" w14:textId="77777777" w:rsidR="001D3FF7" w:rsidRPr="00260D2F" w:rsidRDefault="001D3FF7" w:rsidP="001D3FF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E7D5C01" w14:textId="77777777" w:rsidR="001D3FF7" w:rsidRPr="00260D2F" w:rsidRDefault="001D3FF7" w:rsidP="001D3FF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A3F586B" w14:textId="77777777" w:rsidR="001D3FF7" w:rsidRPr="00260D2F" w:rsidRDefault="001D3FF7" w:rsidP="001D3FF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1D3FF7" w:rsidRPr="00260D2F" w14:paraId="295DC5F9" w14:textId="77777777" w:rsidTr="00EC20AF">
        <w:tc>
          <w:tcPr>
            <w:tcW w:w="704" w:type="dxa"/>
          </w:tcPr>
          <w:p w14:paraId="1AB1B292" w14:textId="3AC3C96F" w:rsidR="001D3FF7" w:rsidRPr="00260D2F" w:rsidRDefault="001D3FF7" w:rsidP="001D3FF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171.</w:t>
            </w:r>
          </w:p>
        </w:tc>
        <w:tc>
          <w:tcPr>
            <w:tcW w:w="5387" w:type="dxa"/>
            <w:tcBorders>
              <w:top w:val="single" w:sz="4" w:space="0" w:color="00000A"/>
              <w:left w:val="single" w:sz="4" w:space="0" w:color="00000A"/>
              <w:bottom w:val="single" w:sz="4" w:space="0" w:color="00000A"/>
              <w:right w:val="single" w:sz="4" w:space="0" w:color="00000A"/>
            </w:tcBorders>
          </w:tcPr>
          <w:p w14:paraId="2E1C4316" w14:textId="04138AD5" w:rsidR="001D3FF7" w:rsidRPr="00260D2F" w:rsidRDefault="001D3FF7" w:rsidP="001D3FF7">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Išmetimo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kolektoriaus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D4677BD" w14:textId="77777777" w:rsidR="001D3FF7" w:rsidRPr="00260D2F" w:rsidRDefault="001D3FF7" w:rsidP="001D3FF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36C51D8" w14:textId="77777777" w:rsidR="001D3FF7" w:rsidRPr="00260D2F" w:rsidRDefault="001D3FF7" w:rsidP="001D3FF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D8CB08C" w14:textId="77777777" w:rsidR="001D3FF7" w:rsidRPr="00260D2F" w:rsidRDefault="001D3FF7" w:rsidP="001D3FF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1D3FF7" w:rsidRPr="00260D2F" w14:paraId="672C705A" w14:textId="77777777" w:rsidTr="00EC20AF">
        <w:tc>
          <w:tcPr>
            <w:tcW w:w="704" w:type="dxa"/>
          </w:tcPr>
          <w:p w14:paraId="0D80B681" w14:textId="7CC1C93E" w:rsidR="001D3FF7" w:rsidRPr="00260D2F" w:rsidRDefault="001D3FF7" w:rsidP="001D3FF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172.</w:t>
            </w:r>
          </w:p>
        </w:tc>
        <w:tc>
          <w:tcPr>
            <w:tcW w:w="5387" w:type="dxa"/>
            <w:tcBorders>
              <w:top w:val="single" w:sz="4" w:space="0" w:color="00000A"/>
              <w:left w:val="single" w:sz="4" w:space="0" w:color="00000A"/>
              <w:bottom w:val="single" w:sz="4" w:space="0" w:color="00000A"/>
              <w:right w:val="single" w:sz="4" w:space="0" w:color="00000A"/>
            </w:tcBorders>
          </w:tcPr>
          <w:p w14:paraId="1DE62C8F" w14:textId="315254BF" w:rsidR="001D3FF7" w:rsidRPr="00260D2F" w:rsidRDefault="001D3FF7" w:rsidP="001D3FF7">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Išmetimo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kolektoriaus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remontas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2483E8C" w14:textId="77777777" w:rsidR="001D3FF7" w:rsidRPr="00260D2F" w:rsidRDefault="001D3FF7" w:rsidP="001D3FF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894371B" w14:textId="77777777" w:rsidR="001D3FF7" w:rsidRPr="00260D2F" w:rsidRDefault="001D3FF7" w:rsidP="001D3FF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912F420" w14:textId="77777777" w:rsidR="001D3FF7" w:rsidRPr="00260D2F" w:rsidRDefault="001D3FF7" w:rsidP="001D3FF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1D3FF7" w:rsidRPr="00260D2F" w14:paraId="5187FAD8" w14:textId="77777777" w:rsidTr="00EC20AF">
        <w:tc>
          <w:tcPr>
            <w:tcW w:w="704" w:type="dxa"/>
          </w:tcPr>
          <w:p w14:paraId="2EDF08EF" w14:textId="3E89FBBA" w:rsidR="001D3FF7" w:rsidRPr="00260D2F" w:rsidRDefault="001D3FF7" w:rsidP="001D3FF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173.</w:t>
            </w:r>
          </w:p>
        </w:tc>
        <w:tc>
          <w:tcPr>
            <w:tcW w:w="5387" w:type="dxa"/>
            <w:tcBorders>
              <w:top w:val="single" w:sz="4" w:space="0" w:color="00000A"/>
              <w:left w:val="single" w:sz="4" w:space="0" w:color="00000A"/>
              <w:bottom w:val="single" w:sz="4" w:space="0" w:color="00000A"/>
              <w:right w:val="single" w:sz="4" w:space="0" w:color="00000A"/>
            </w:tcBorders>
          </w:tcPr>
          <w:p w14:paraId="3D66834E" w14:textId="4E8AEE54" w:rsidR="001D3FF7" w:rsidRPr="00260D2F" w:rsidRDefault="001D3FF7" w:rsidP="001D3FF7">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Išmetimo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kolektoriaus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tarpinių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0C80FF2" w14:textId="77777777" w:rsidR="001D3FF7" w:rsidRPr="00260D2F" w:rsidRDefault="001D3FF7" w:rsidP="001D3FF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6186AC4" w14:textId="77777777" w:rsidR="001D3FF7" w:rsidRPr="00260D2F" w:rsidRDefault="001D3FF7" w:rsidP="001D3FF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1C4AF5A" w14:textId="77777777" w:rsidR="001D3FF7" w:rsidRPr="00260D2F" w:rsidRDefault="001D3FF7" w:rsidP="001D3FF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1D3FF7" w:rsidRPr="00260D2F" w14:paraId="1FC44A0C" w14:textId="77777777" w:rsidTr="00EC20AF">
        <w:tc>
          <w:tcPr>
            <w:tcW w:w="704" w:type="dxa"/>
          </w:tcPr>
          <w:p w14:paraId="68AF0091" w14:textId="42E5EB9A" w:rsidR="001D3FF7" w:rsidRPr="00260D2F" w:rsidRDefault="001D3FF7" w:rsidP="001D3FF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174.</w:t>
            </w:r>
          </w:p>
        </w:tc>
        <w:tc>
          <w:tcPr>
            <w:tcW w:w="5387" w:type="dxa"/>
            <w:tcBorders>
              <w:top w:val="single" w:sz="4" w:space="0" w:color="00000A"/>
              <w:left w:val="single" w:sz="4" w:space="0" w:color="00000A"/>
              <w:bottom w:val="single" w:sz="4" w:space="0" w:color="00000A"/>
              <w:right w:val="single" w:sz="4" w:space="0" w:color="00000A"/>
            </w:tcBorders>
          </w:tcPr>
          <w:p w14:paraId="1CB59B30" w14:textId="098C39AE" w:rsidR="001D3FF7" w:rsidRPr="00260D2F" w:rsidRDefault="001D3FF7" w:rsidP="001D3FF7">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Įsiurbimo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kolektoriaus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E0F321D" w14:textId="77777777" w:rsidR="001D3FF7" w:rsidRPr="00260D2F" w:rsidRDefault="001D3FF7" w:rsidP="001D3FF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8026CC9" w14:textId="77777777" w:rsidR="001D3FF7" w:rsidRPr="00260D2F" w:rsidRDefault="001D3FF7" w:rsidP="001D3FF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0142461" w14:textId="77777777" w:rsidR="001D3FF7" w:rsidRPr="00260D2F" w:rsidRDefault="001D3FF7" w:rsidP="001D3FF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1D3FF7" w:rsidRPr="00260D2F" w14:paraId="76C8E986" w14:textId="77777777" w:rsidTr="00EC20AF">
        <w:tc>
          <w:tcPr>
            <w:tcW w:w="704" w:type="dxa"/>
          </w:tcPr>
          <w:p w14:paraId="485979AA" w14:textId="638D8DAB" w:rsidR="001D3FF7" w:rsidRPr="00260D2F" w:rsidRDefault="001D3FF7" w:rsidP="001D3FF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175.</w:t>
            </w:r>
          </w:p>
        </w:tc>
        <w:tc>
          <w:tcPr>
            <w:tcW w:w="5387" w:type="dxa"/>
            <w:tcBorders>
              <w:top w:val="single" w:sz="4" w:space="0" w:color="00000A"/>
              <w:left w:val="single" w:sz="4" w:space="0" w:color="00000A"/>
              <w:bottom w:val="single" w:sz="4" w:space="0" w:color="00000A"/>
              <w:right w:val="single" w:sz="4" w:space="0" w:color="00000A"/>
            </w:tcBorders>
          </w:tcPr>
          <w:p w14:paraId="2B9D44ED" w14:textId="4880C192" w:rsidR="001D3FF7" w:rsidRPr="00260D2F" w:rsidRDefault="001D3FF7" w:rsidP="001D3FF7">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Įsiurbimo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kolektoriaus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tarpinių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B6A0D97" w14:textId="77777777" w:rsidR="001D3FF7" w:rsidRPr="00260D2F" w:rsidRDefault="001D3FF7" w:rsidP="001D3FF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E983D5C" w14:textId="77777777" w:rsidR="001D3FF7" w:rsidRPr="00260D2F" w:rsidRDefault="001D3FF7" w:rsidP="001D3FF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176D4A6" w14:textId="77777777" w:rsidR="001D3FF7" w:rsidRPr="00260D2F" w:rsidRDefault="001D3FF7" w:rsidP="001D3FF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1D3FF7" w:rsidRPr="00260D2F" w14:paraId="1C80A079" w14:textId="77777777" w:rsidTr="00EC20AF">
        <w:tc>
          <w:tcPr>
            <w:tcW w:w="704" w:type="dxa"/>
          </w:tcPr>
          <w:p w14:paraId="14B3B863" w14:textId="0E8EDFD3" w:rsidR="001D3FF7" w:rsidRPr="00260D2F" w:rsidRDefault="001D3FF7" w:rsidP="001D3FF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176.</w:t>
            </w:r>
          </w:p>
        </w:tc>
        <w:tc>
          <w:tcPr>
            <w:tcW w:w="5387" w:type="dxa"/>
            <w:tcBorders>
              <w:top w:val="single" w:sz="4" w:space="0" w:color="00000A"/>
              <w:left w:val="single" w:sz="4" w:space="0" w:color="00000A"/>
              <w:bottom w:val="single" w:sz="4" w:space="0" w:color="00000A"/>
              <w:right w:val="single" w:sz="4" w:space="0" w:color="00000A"/>
            </w:tcBorders>
          </w:tcPr>
          <w:p w14:paraId="4DB5676F" w14:textId="1A2D56B4" w:rsidR="001D3FF7" w:rsidRPr="00260D2F" w:rsidRDefault="001D3FF7" w:rsidP="001D3FF7">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proofErr w:type="spellStart"/>
            <w:r w:rsidRPr="00F66662">
              <w:rPr>
                <w:rFonts w:ascii="Times New Roman" w:eastAsia="Times New Roman" w:hAnsi="Times New Roman" w:cs="Times New Roman"/>
                <w:sz w:val="24"/>
                <w:szCs w:val="20"/>
              </w:rPr>
              <w:t>Katalizatoriaus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keitimas</w:t>
            </w:r>
            <w:proofErr w:type="spellEnd"/>
            <w:r w:rsidRPr="00F66662">
              <w:rPr>
                <w:rFonts w:ascii="Times New Roman" w:eastAsia="Times New Roman" w:hAnsi="Times New Roman" w:cs="Times New Roman"/>
                <w:sz w:val="24"/>
                <w:szCs w:val="20"/>
              </w:rPr>
              <w:tab/>
            </w:r>
          </w:p>
        </w:tc>
        <w:tc>
          <w:tcPr>
            <w:tcW w:w="992" w:type="dxa"/>
            <w:tcBorders>
              <w:top w:val="single" w:sz="4" w:space="0" w:color="00000A"/>
              <w:left w:val="single" w:sz="4" w:space="0" w:color="00000A"/>
              <w:bottom w:val="single" w:sz="4" w:space="0" w:color="00000A"/>
              <w:right w:val="single" w:sz="4" w:space="0" w:color="00000A"/>
            </w:tcBorders>
          </w:tcPr>
          <w:p w14:paraId="434DF360" w14:textId="77777777" w:rsidR="001D3FF7" w:rsidRPr="00260D2F" w:rsidRDefault="001D3FF7" w:rsidP="001D3FF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07E92DA" w14:textId="77777777" w:rsidR="001D3FF7" w:rsidRPr="00260D2F" w:rsidRDefault="001D3FF7" w:rsidP="001D3FF7">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32D47B08" w14:textId="77777777" w:rsidR="001D3FF7" w:rsidRPr="00260D2F" w:rsidRDefault="001D3FF7" w:rsidP="001D3FF7">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1D3FF7" w:rsidRPr="00260D2F" w14:paraId="49AD358C" w14:textId="77777777" w:rsidTr="00EC20AF">
        <w:tc>
          <w:tcPr>
            <w:tcW w:w="704" w:type="dxa"/>
          </w:tcPr>
          <w:p w14:paraId="0D990F23" w14:textId="586401F1" w:rsidR="001D3FF7" w:rsidRPr="00260D2F" w:rsidRDefault="001D3FF7" w:rsidP="001D3FF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177.</w:t>
            </w:r>
          </w:p>
        </w:tc>
        <w:tc>
          <w:tcPr>
            <w:tcW w:w="5387" w:type="dxa"/>
            <w:tcBorders>
              <w:top w:val="single" w:sz="4" w:space="0" w:color="00000A"/>
              <w:left w:val="single" w:sz="4" w:space="0" w:color="00000A"/>
              <w:bottom w:val="single" w:sz="4" w:space="0" w:color="00000A"/>
              <w:right w:val="single" w:sz="4" w:space="0" w:color="00000A"/>
            </w:tcBorders>
          </w:tcPr>
          <w:p w14:paraId="43E668A3" w14:textId="0FAB707E" w:rsidR="001D3FF7" w:rsidRPr="00260D2F" w:rsidRDefault="001D3FF7" w:rsidP="001D3FF7">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proofErr w:type="spellStart"/>
            <w:r w:rsidRPr="00F66662">
              <w:rPr>
                <w:rFonts w:ascii="Times New Roman" w:eastAsia="Times New Roman" w:hAnsi="Times New Roman" w:cs="Times New Roman"/>
                <w:sz w:val="24"/>
                <w:szCs w:val="20"/>
              </w:rPr>
              <w:t>Katalizatoriaus</w:t>
            </w:r>
            <w:proofErr w:type="spellEnd"/>
            <w:r w:rsidRPr="00F66662">
              <w:rPr>
                <w:rFonts w:ascii="Times New Roman" w:eastAsia="Times New Roman" w:hAnsi="Times New Roman" w:cs="Times New Roman"/>
                <w:sz w:val="24"/>
                <w:szCs w:val="20"/>
              </w:rPr>
              <w:t xml:space="preserve"> </w:t>
            </w:r>
            <w:proofErr w:type="spellStart"/>
            <w:r w:rsidRPr="00F66662">
              <w:rPr>
                <w:rFonts w:ascii="Times New Roman" w:eastAsia="Times New Roman" w:hAnsi="Times New Roman" w:cs="Times New Roman"/>
                <w:sz w:val="24"/>
                <w:szCs w:val="20"/>
              </w:rPr>
              <w:t>valymas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9491485" w14:textId="77777777" w:rsidR="001D3FF7" w:rsidRPr="00260D2F" w:rsidRDefault="001D3FF7" w:rsidP="001D3FF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3A53452" w14:textId="77777777" w:rsidR="001D3FF7" w:rsidRPr="00260D2F" w:rsidRDefault="001D3FF7" w:rsidP="001D3FF7">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73D4E6F5" w14:textId="77777777" w:rsidR="001D3FF7" w:rsidRPr="00260D2F" w:rsidRDefault="001D3FF7" w:rsidP="001D3FF7">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1D3FF7" w:rsidRPr="00260D2F" w14:paraId="6B5E7FF3" w14:textId="77777777" w:rsidTr="00EC20AF">
        <w:tc>
          <w:tcPr>
            <w:tcW w:w="704" w:type="dxa"/>
            <w:tcBorders>
              <w:right w:val="nil"/>
            </w:tcBorders>
          </w:tcPr>
          <w:p w14:paraId="14EC0F1C" w14:textId="77777777" w:rsidR="001D3FF7" w:rsidRPr="00260D2F" w:rsidRDefault="001D3FF7" w:rsidP="001D3FF7">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3F0C5115" w14:textId="77777777" w:rsidR="001D3FF7" w:rsidRPr="00260D2F" w:rsidRDefault="001D3FF7" w:rsidP="001D3FF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Ratų keitimas ir remontas</w:t>
            </w:r>
          </w:p>
        </w:tc>
        <w:tc>
          <w:tcPr>
            <w:tcW w:w="992" w:type="dxa"/>
            <w:tcBorders>
              <w:left w:val="nil"/>
              <w:right w:val="single" w:sz="4" w:space="0" w:color="auto"/>
            </w:tcBorders>
          </w:tcPr>
          <w:p w14:paraId="568F570A" w14:textId="77777777" w:rsidR="001D3FF7" w:rsidRPr="00260D2F" w:rsidRDefault="001D3FF7" w:rsidP="001D3FF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540AEE40" w14:textId="77777777" w:rsidR="001D3FF7" w:rsidRPr="00260D2F" w:rsidRDefault="001D3FF7" w:rsidP="001D3FF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4263025D" w14:textId="77777777" w:rsidR="001D3FF7" w:rsidRPr="00260D2F" w:rsidRDefault="001D3FF7" w:rsidP="001D3FF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B17159" w:rsidRPr="00260D2F" w14:paraId="4CC7F2AC" w14:textId="77777777" w:rsidTr="00EC20AF">
        <w:tc>
          <w:tcPr>
            <w:tcW w:w="704" w:type="dxa"/>
          </w:tcPr>
          <w:p w14:paraId="235F8923" w14:textId="1CBEF927" w:rsidR="00B17159" w:rsidRPr="00260D2F" w:rsidRDefault="00B17159" w:rsidP="00B17159">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178.</w:t>
            </w:r>
          </w:p>
        </w:tc>
        <w:tc>
          <w:tcPr>
            <w:tcW w:w="5387" w:type="dxa"/>
            <w:vAlign w:val="center"/>
          </w:tcPr>
          <w:p w14:paraId="231CC0EF" w14:textId="6568FE9E" w:rsidR="00B17159" w:rsidRPr="00260D2F" w:rsidRDefault="00B17159" w:rsidP="00B17159">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roofErr w:type="spellStart"/>
            <w:r w:rsidRPr="00F66662">
              <w:rPr>
                <w:rFonts w:ascii="Times New Roman" w:eastAsia="Times New Roman" w:hAnsi="Times New Roman" w:cs="Times New Roman"/>
                <w:sz w:val="24"/>
                <w:szCs w:val="24"/>
                <w:lang w:eastAsia="lt-LT"/>
              </w:rPr>
              <w:t>Padangos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išmontavimas</w:t>
            </w:r>
            <w:proofErr w:type="spellEnd"/>
            <w:r w:rsidRPr="00F66662">
              <w:rPr>
                <w:rFonts w:ascii="Times New Roman" w:eastAsia="Times New Roman" w:hAnsi="Times New Roman" w:cs="Times New Roman"/>
                <w:sz w:val="24"/>
                <w:szCs w:val="24"/>
                <w:lang w:eastAsia="lt-LT"/>
              </w:rPr>
              <w:t>/</w:t>
            </w:r>
            <w:proofErr w:type="spellStart"/>
            <w:r w:rsidRPr="00F66662">
              <w:rPr>
                <w:rFonts w:ascii="Times New Roman" w:eastAsia="Times New Roman" w:hAnsi="Times New Roman" w:cs="Times New Roman"/>
                <w:sz w:val="24"/>
                <w:szCs w:val="24"/>
                <w:lang w:eastAsia="lt-LT"/>
              </w:rPr>
              <w:t>sumontavimas</w:t>
            </w:r>
            <w:proofErr w:type="spellEnd"/>
          </w:p>
        </w:tc>
        <w:tc>
          <w:tcPr>
            <w:tcW w:w="992" w:type="dxa"/>
          </w:tcPr>
          <w:p w14:paraId="212253AA" w14:textId="77777777" w:rsidR="00B17159" w:rsidRPr="00260D2F" w:rsidRDefault="00B17159" w:rsidP="00B17159">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3CF05522" w14:textId="77777777" w:rsidR="00B17159" w:rsidRPr="00260D2F" w:rsidRDefault="00B17159" w:rsidP="00B17159">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6AFED1EA" w14:textId="77777777" w:rsidR="00B17159" w:rsidRPr="00260D2F" w:rsidRDefault="00B17159" w:rsidP="00B17159">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B17159" w:rsidRPr="00260D2F" w14:paraId="01DF66A5" w14:textId="77777777" w:rsidTr="00EC20AF">
        <w:tc>
          <w:tcPr>
            <w:tcW w:w="704" w:type="dxa"/>
          </w:tcPr>
          <w:p w14:paraId="2DB58348" w14:textId="07FCEF1C" w:rsidR="00B17159" w:rsidRPr="00260D2F" w:rsidRDefault="00B17159" w:rsidP="00B17159">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179.</w:t>
            </w:r>
          </w:p>
        </w:tc>
        <w:tc>
          <w:tcPr>
            <w:tcW w:w="5387" w:type="dxa"/>
            <w:vAlign w:val="center"/>
          </w:tcPr>
          <w:p w14:paraId="277A2FFC" w14:textId="0D6DB461" w:rsidR="00B17159" w:rsidRPr="00260D2F" w:rsidRDefault="00B17159" w:rsidP="00B17159">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 xml:space="preserve">Rato </w:t>
            </w:r>
            <w:proofErr w:type="spellStart"/>
            <w:r w:rsidRPr="00F66662">
              <w:rPr>
                <w:rFonts w:ascii="Times New Roman" w:eastAsia="Times New Roman" w:hAnsi="Times New Roman" w:cs="Times New Roman"/>
                <w:sz w:val="24"/>
                <w:szCs w:val="24"/>
                <w:lang w:eastAsia="lt-LT"/>
              </w:rPr>
              <w:t>balansavimas</w:t>
            </w:r>
            <w:proofErr w:type="spellEnd"/>
          </w:p>
        </w:tc>
        <w:tc>
          <w:tcPr>
            <w:tcW w:w="992" w:type="dxa"/>
          </w:tcPr>
          <w:p w14:paraId="158F8D53" w14:textId="77777777" w:rsidR="00B17159" w:rsidRPr="00260D2F" w:rsidRDefault="00B17159" w:rsidP="00B17159">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3F2D5429" w14:textId="77777777" w:rsidR="00B17159" w:rsidRPr="00260D2F" w:rsidRDefault="00B17159" w:rsidP="00B17159">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49028CC6" w14:textId="77777777" w:rsidR="00B17159" w:rsidRPr="00260D2F" w:rsidRDefault="00B17159" w:rsidP="00B17159">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B17159" w:rsidRPr="00260D2F" w14:paraId="5981ECF9" w14:textId="77777777" w:rsidTr="00EC20AF">
        <w:tc>
          <w:tcPr>
            <w:tcW w:w="704" w:type="dxa"/>
          </w:tcPr>
          <w:p w14:paraId="72716BD4" w14:textId="44ADB159" w:rsidR="00B17159" w:rsidRPr="00260D2F" w:rsidRDefault="00B17159" w:rsidP="00B17159">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180.</w:t>
            </w:r>
          </w:p>
        </w:tc>
        <w:tc>
          <w:tcPr>
            <w:tcW w:w="5387" w:type="dxa"/>
            <w:vAlign w:val="center"/>
          </w:tcPr>
          <w:p w14:paraId="0442A473" w14:textId="56798171" w:rsidR="00B17159" w:rsidRPr="00260D2F" w:rsidRDefault="00B17159" w:rsidP="00B17159">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roofErr w:type="spellStart"/>
            <w:r w:rsidRPr="00F66662">
              <w:rPr>
                <w:rFonts w:ascii="Times New Roman" w:eastAsia="Times New Roman" w:hAnsi="Times New Roman" w:cs="Times New Roman"/>
                <w:sz w:val="24"/>
                <w:szCs w:val="24"/>
                <w:lang w:eastAsia="lt-LT"/>
              </w:rPr>
              <w:t>Padangos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lopymas</w:t>
            </w:r>
            <w:proofErr w:type="spellEnd"/>
          </w:p>
        </w:tc>
        <w:tc>
          <w:tcPr>
            <w:tcW w:w="992" w:type="dxa"/>
          </w:tcPr>
          <w:p w14:paraId="0BAB80B6" w14:textId="77777777" w:rsidR="00B17159" w:rsidRPr="00260D2F" w:rsidRDefault="00B17159" w:rsidP="00B17159">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4D756AAF" w14:textId="77777777" w:rsidR="00B17159" w:rsidRPr="00260D2F" w:rsidRDefault="00B17159" w:rsidP="00B17159">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2C8A87A1" w14:textId="77777777" w:rsidR="00B17159" w:rsidRPr="00260D2F" w:rsidRDefault="00B17159" w:rsidP="00B17159">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B17159" w:rsidRPr="00260D2F" w14:paraId="0125DB41" w14:textId="77777777" w:rsidTr="002F2520">
        <w:tc>
          <w:tcPr>
            <w:tcW w:w="704" w:type="dxa"/>
            <w:tcBorders>
              <w:bottom w:val="single" w:sz="4" w:space="0" w:color="auto"/>
            </w:tcBorders>
          </w:tcPr>
          <w:p w14:paraId="686D0337" w14:textId="0E67AB4A" w:rsidR="00B17159" w:rsidRPr="00260D2F" w:rsidRDefault="00B17159" w:rsidP="00B17159">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181.</w:t>
            </w:r>
          </w:p>
        </w:tc>
        <w:tc>
          <w:tcPr>
            <w:tcW w:w="5387" w:type="dxa"/>
            <w:tcBorders>
              <w:bottom w:val="single" w:sz="4" w:space="0" w:color="auto"/>
            </w:tcBorders>
            <w:vAlign w:val="center"/>
          </w:tcPr>
          <w:p w14:paraId="3921515D" w14:textId="3A22E430" w:rsidR="00B17159" w:rsidRPr="00260D2F" w:rsidRDefault="00B17159" w:rsidP="00B17159">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F66662">
              <w:rPr>
                <w:rFonts w:ascii="Times New Roman" w:eastAsia="Times New Roman" w:hAnsi="Times New Roman" w:cs="Times New Roman"/>
                <w:sz w:val="24"/>
                <w:szCs w:val="24"/>
                <w:lang w:eastAsia="lt-LT"/>
              </w:rPr>
              <w:t xml:space="preserve">Rato </w:t>
            </w:r>
            <w:proofErr w:type="spellStart"/>
            <w:r w:rsidRPr="00F66662">
              <w:rPr>
                <w:rFonts w:ascii="Times New Roman" w:eastAsia="Times New Roman" w:hAnsi="Times New Roman" w:cs="Times New Roman"/>
                <w:sz w:val="24"/>
                <w:szCs w:val="24"/>
                <w:lang w:eastAsia="lt-LT"/>
              </w:rPr>
              <w:t>nuėmimas</w:t>
            </w:r>
            <w:proofErr w:type="spellEnd"/>
            <w:r w:rsidRPr="00F66662">
              <w:rPr>
                <w:rFonts w:ascii="Times New Roman" w:eastAsia="Times New Roman" w:hAnsi="Times New Roman" w:cs="Times New Roman"/>
                <w:sz w:val="24"/>
                <w:szCs w:val="24"/>
                <w:lang w:eastAsia="lt-LT"/>
              </w:rPr>
              <w:t>/</w:t>
            </w:r>
            <w:proofErr w:type="spellStart"/>
            <w:r w:rsidRPr="00F66662">
              <w:rPr>
                <w:rFonts w:ascii="Times New Roman" w:eastAsia="Times New Roman" w:hAnsi="Times New Roman" w:cs="Times New Roman"/>
                <w:sz w:val="24"/>
                <w:szCs w:val="24"/>
                <w:lang w:eastAsia="lt-LT"/>
              </w:rPr>
              <w:t>uždėjimas</w:t>
            </w:r>
            <w:proofErr w:type="spellEnd"/>
          </w:p>
        </w:tc>
        <w:tc>
          <w:tcPr>
            <w:tcW w:w="992" w:type="dxa"/>
            <w:tcBorders>
              <w:bottom w:val="single" w:sz="4" w:space="0" w:color="auto"/>
            </w:tcBorders>
          </w:tcPr>
          <w:p w14:paraId="4E3B2457" w14:textId="77777777" w:rsidR="00B17159" w:rsidRPr="00260D2F" w:rsidRDefault="00B17159" w:rsidP="00B17159">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4DEE095A" w14:textId="77777777" w:rsidR="00B17159" w:rsidRPr="00260D2F" w:rsidRDefault="00B17159" w:rsidP="00B17159">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Borders>
              <w:bottom w:val="single" w:sz="4" w:space="0" w:color="auto"/>
            </w:tcBorders>
          </w:tcPr>
          <w:p w14:paraId="3FE9A32D" w14:textId="77777777" w:rsidR="00B17159" w:rsidRPr="00260D2F" w:rsidRDefault="00B17159" w:rsidP="00B17159">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B17159" w:rsidRPr="00260D2F" w14:paraId="071BA3F0" w14:textId="77777777" w:rsidTr="002F2520">
        <w:tc>
          <w:tcPr>
            <w:tcW w:w="704" w:type="dxa"/>
            <w:tcBorders>
              <w:bottom w:val="single" w:sz="4" w:space="0" w:color="auto"/>
              <w:right w:val="nil"/>
            </w:tcBorders>
          </w:tcPr>
          <w:p w14:paraId="2459014A" w14:textId="77777777" w:rsidR="00B17159" w:rsidRPr="00260D2F" w:rsidRDefault="00B17159" w:rsidP="00B17159">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p>
        </w:tc>
        <w:tc>
          <w:tcPr>
            <w:tcW w:w="5387" w:type="dxa"/>
            <w:tcBorders>
              <w:top w:val="single" w:sz="4" w:space="0" w:color="00000A"/>
              <w:left w:val="nil"/>
              <w:bottom w:val="single" w:sz="4" w:space="0" w:color="00000A"/>
              <w:right w:val="single" w:sz="4" w:space="0" w:color="00000A"/>
            </w:tcBorders>
          </w:tcPr>
          <w:p w14:paraId="059341F7" w14:textId="77777777" w:rsidR="00B17159" w:rsidRPr="00260D2F" w:rsidRDefault="00B17159" w:rsidP="00B17159">
            <w:pPr>
              <w:tabs>
                <w:tab w:val="left" w:pos="1296"/>
              </w:tabs>
              <w:suppressAutoHyphens/>
              <w:spacing w:after="0" w:line="100" w:lineRule="atLeast"/>
              <w:jc w:val="center"/>
              <w:rPr>
                <w:rFonts w:ascii="Times New Roman" w:eastAsia="Calibri" w:hAnsi="Times New Roman" w:cs="Calibri"/>
                <w:sz w:val="24"/>
                <w:szCs w:val="24"/>
                <w:lang w:val="lt-LT" w:eastAsia="ar-SA"/>
              </w:rPr>
            </w:pPr>
            <w:r w:rsidRPr="00260D2F">
              <w:rPr>
                <w:rFonts w:ascii="Times New Roman" w:eastAsia="Calibri" w:hAnsi="Times New Roman" w:cs="Times New Roman"/>
                <w:b/>
                <w:bCs/>
                <w:sz w:val="24"/>
                <w:szCs w:val="24"/>
                <w:lang w:val="lt-LT" w:eastAsia="ar-SA"/>
              </w:rPr>
              <w:t>Kėbulo remontas</w:t>
            </w:r>
          </w:p>
        </w:tc>
        <w:tc>
          <w:tcPr>
            <w:tcW w:w="992" w:type="dxa"/>
            <w:tcBorders>
              <w:top w:val="single" w:sz="4" w:space="0" w:color="00000A"/>
              <w:left w:val="single" w:sz="4" w:space="0" w:color="00000A"/>
              <w:bottom w:val="single" w:sz="4" w:space="0" w:color="00000A"/>
              <w:right w:val="single" w:sz="4" w:space="0" w:color="00000A"/>
            </w:tcBorders>
          </w:tcPr>
          <w:p w14:paraId="7D5643AE" w14:textId="77777777" w:rsidR="00B17159" w:rsidRPr="00260D2F" w:rsidRDefault="00B17159" w:rsidP="00B17159">
            <w:pPr>
              <w:tabs>
                <w:tab w:val="left" w:pos="1296"/>
              </w:tabs>
              <w:suppressAutoHyphens/>
              <w:spacing w:after="0" w:line="100" w:lineRule="atLeast"/>
              <w:jc w:val="center"/>
              <w:rPr>
                <w:rFonts w:ascii="Times New Roman" w:eastAsia="Calibri" w:hAnsi="Times New Roman" w:cs="Times New Roman"/>
                <w:b/>
                <w:bCs/>
                <w:sz w:val="24"/>
                <w:szCs w:val="24"/>
                <w:lang w:val="lt-LT" w:eastAsia="ar-SA"/>
              </w:rPr>
            </w:pPr>
          </w:p>
        </w:tc>
        <w:tc>
          <w:tcPr>
            <w:tcW w:w="1417" w:type="dxa"/>
            <w:tcBorders>
              <w:top w:val="single" w:sz="4" w:space="0" w:color="auto"/>
              <w:left w:val="single" w:sz="4" w:space="0" w:color="00000A"/>
              <w:bottom w:val="single" w:sz="4" w:space="0" w:color="00000A"/>
              <w:right w:val="nil"/>
            </w:tcBorders>
          </w:tcPr>
          <w:p w14:paraId="716F7370" w14:textId="77777777" w:rsidR="00B17159" w:rsidRPr="00260D2F" w:rsidRDefault="00B17159" w:rsidP="00B17159">
            <w:pPr>
              <w:tabs>
                <w:tab w:val="left" w:pos="1296"/>
              </w:tabs>
              <w:suppressAutoHyphens/>
              <w:spacing w:after="0" w:line="100" w:lineRule="atLeast"/>
              <w:jc w:val="center"/>
              <w:rPr>
                <w:rFonts w:ascii="Times New Roman" w:eastAsia="Calibri" w:hAnsi="Times New Roman" w:cs="Times New Roman"/>
                <w:b/>
                <w:bCs/>
                <w:sz w:val="24"/>
                <w:szCs w:val="24"/>
                <w:lang w:val="lt-LT" w:eastAsia="ar-SA"/>
              </w:rPr>
            </w:pPr>
          </w:p>
        </w:tc>
        <w:tc>
          <w:tcPr>
            <w:tcW w:w="1418" w:type="dxa"/>
            <w:tcBorders>
              <w:top w:val="single" w:sz="4" w:space="0" w:color="00000A"/>
              <w:left w:val="nil"/>
              <w:bottom w:val="single" w:sz="4" w:space="0" w:color="00000A"/>
              <w:right w:val="single" w:sz="4" w:space="0" w:color="00000A"/>
            </w:tcBorders>
          </w:tcPr>
          <w:p w14:paraId="5BAC96A2" w14:textId="77777777" w:rsidR="00B17159" w:rsidRPr="00260D2F" w:rsidRDefault="00B17159" w:rsidP="00B17159">
            <w:pPr>
              <w:tabs>
                <w:tab w:val="left" w:pos="1296"/>
              </w:tabs>
              <w:suppressAutoHyphens/>
              <w:spacing w:after="0" w:line="100" w:lineRule="atLeast"/>
              <w:jc w:val="center"/>
              <w:rPr>
                <w:rFonts w:ascii="Times New Roman" w:eastAsia="Calibri" w:hAnsi="Times New Roman" w:cs="Times New Roman"/>
                <w:b/>
                <w:bCs/>
                <w:sz w:val="24"/>
                <w:szCs w:val="24"/>
                <w:lang w:val="lt-LT" w:eastAsia="ar-SA"/>
              </w:rPr>
            </w:pPr>
          </w:p>
        </w:tc>
      </w:tr>
      <w:tr w:rsidR="00627896" w:rsidRPr="00260D2F" w14:paraId="7416E257" w14:textId="77777777" w:rsidTr="00EC20AF">
        <w:tc>
          <w:tcPr>
            <w:tcW w:w="704" w:type="dxa"/>
            <w:tcBorders>
              <w:bottom w:val="single" w:sz="4" w:space="0" w:color="auto"/>
            </w:tcBorders>
          </w:tcPr>
          <w:p w14:paraId="4A6CF4EB" w14:textId="5950A192"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182.</w:t>
            </w:r>
          </w:p>
        </w:tc>
        <w:tc>
          <w:tcPr>
            <w:tcW w:w="5387" w:type="dxa"/>
            <w:tcBorders>
              <w:top w:val="single" w:sz="4" w:space="0" w:color="00000A"/>
              <w:left w:val="single" w:sz="4" w:space="0" w:color="00000A"/>
              <w:bottom w:val="single" w:sz="4" w:space="0" w:color="00000A"/>
              <w:right w:val="single" w:sz="4" w:space="0" w:color="00000A"/>
            </w:tcBorders>
          </w:tcPr>
          <w:p w14:paraId="50FCC731" w14:textId="05534AEA" w:rsidR="00627896" w:rsidRPr="00260D2F" w:rsidRDefault="00627896" w:rsidP="00627896">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Bamperio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C728B41"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154F809"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3BC2651"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627896" w:rsidRPr="00260D2F" w14:paraId="504DD3FA" w14:textId="77777777" w:rsidTr="00EC20AF">
        <w:tc>
          <w:tcPr>
            <w:tcW w:w="704" w:type="dxa"/>
            <w:tcBorders>
              <w:bottom w:val="single" w:sz="4" w:space="0" w:color="auto"/>
            </w:tcBorders>
          </w:tcPr>
          <w:p w14:paraId="2CF6198B" w14:textId="676DA38F"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183.</w:t>
            </w:r>
          </w:p>
        </w:tc>
        <w:tc>
          <w:tcPr>
            <w:tcW w:w="5387" w:type="dxa"/>
            <w:tcBorders>
              <w:top w:val="single" w:sz="4" w:space="0" w:color="00000A"/>
              <w:left w:val="single" w:sz="4" w:space="0" w:color="00000A"/>
              <w:bottom w:val="single" w:sz="4" w:space="0" w:color="00000A"/>
              <w:right w:val="single" w:sz="4" w:space="0" w:color="00000A"/>
            </w:tcBorders>
          </w:tcPr>
          <w:p w14:paraId="783EBFBC" w14:textId="742899C2" w:rsidR="00627896" w:rsidRPr="00260D2F" w:rsidRDefault="00627896" w:rsidP="00627896">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Bamperio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paruošimas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ir</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dažymas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A4E9220"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3488ECB"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19AF24A"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627896" w:rsidRPr="00260D2F" w14:paraId="0DF5266A" w14:textId="77777777" w:rsidTr="00EC20AF">
        <w:tc>
          <w:tcPr>
            <w:tcW w:w="704" w:type="dxa"/>
            <w:tcBorders>
              <w:bottom w:val="single" w:sz="4" w:space="0" w:color="auto"/>
            </w:tcBorders>
          </w:tcPr>
          <w:p w14:paraId="54CA0884" w14:textId="549FAE7F"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184.</w:t>
            </w:r>
          </w:p>
        </w:tc>
        <w:tc>
          <w:tcPr>
            <w:tcW w:w="5387" w:type="dxa"/>
            <w:tcBorders>
              <w:top w:val="single" w:sz="4" w:space="0" w:color="00000A"/>
              <w:left w:val="single" w:sz="4" w:space="0" w:color="00000A"/>
              <w:bottom w:val="single" w:sz="4" w:space="0" w:color="00000A"/>
              <w:right w:val="single" w:sz="4" w:space="0" w:color="00000A"/>
            </w:tcBorders>
          </w:tcPr>
          <w:p w14:paraId="65B5A2F7" w14:textId="0CF62444" w:rsidR="00627896" w:rsidRPr="00260D2F" w:rsidRDefault="00627896" w:rsidP="00627896">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Durelių</w:t>
            </w:r>
            <w:proofErr w:type="spellEnd"/>
            <w:r w:rsidRPr="00F66662">
              <w:rPr>
                <w:rFonts w:ascii="Times New Roman" w:eastAsia="Calibri" w:hAnsi="Times New Roman" w:cs="Times New Roman"/>
                <w:sz w:val="24"/>
                <w:szCs w:val="24"/>
                <w:lang w:eastAsia="ar-SA"/>
              </w:rPr>
              <w:t xml:space="preserve"> (1 </w:t>
            </w:r>
            <w:proofErr w:type="spellStart"/>
            <w:r w:rsidRPr="00F66662">
              <w:rPr>
                <w:rFonts w:ascii="Times New Roman" w:eastAsia="Calibri" w:hAnsi="Times New Roman" w:cs="Times New Roman"/>
                <w:sz w:val="24"/>
                <w:szCs w:val="24"/>
                <w:lang w:eastAsia="ar-SA"/>
              </w:rPr>
              <w:t>vnt</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paruošimas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ir</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dažymas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439D6F8"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9F89786"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0D9C8B3"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627896" w:rsidRPr="00260D2F" w14:paraId="48F93955" w14:textId="77777777" w:rsidTr="00EC20AF">
        <w:tc>
          <w:tcPr>
            <w:tcW w:w="704" w:type="dxa"/>
            <w:tcBorders>
              <w:bottom w:val="single" w:sz="4" w:space="0" w:color="auto"/>
            </w:tcBorders>
          </w:tcPr>
          <w:p w14:paraId="10CF6A81" w14:textId="59DA0E48"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185.</w:t>
            </w:r>
          </w:p>
        </w:tc>
        <w:tc>
          <w:tcPr>
            <w:tcW w:w="5387" w:type="dxa"/>
            <w:tcBorders>
              <w:top w:val="single" w:sz="4" w:space="0" w:color="00000A"/>
              <w:left w:val="single" w:sz="4" w:space="0" w:color="00000A"/>
              <w:bottom w:val="single" w:sz="4" w:space="0" w:color="00000A"/>
              <w:right w:val="single" w:sz="4" w:space="0" w:color="00000A"/>
            </w:tcBorders>
          </w:tcPr>
          <w:p w14:paraId="0035A0F9" w14:textId="1D62C83C" w:rsidR="00627896" w:rsidRPr="00260D2F" w:rsidRDefault="00627896" w:rsidP="00627896">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Lonžerono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46D1639"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7FA512B"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90892EC"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627896" w:rsidRPr="00260D2F" w14:paraId="23E64E9D" w14:textId="77777777" w:rsidTr="00EC20AF">
        <w:tc>
          <w:tcPr>
            <w:tcW w:w="704" w:type="dxa"/>
            <w:tcBorders>
              <w:bottom w:val="single" w:sz="4" w:space="0" w:color="auto"/>
            </w:tcBorders>
          </w:tcPr>
          <w:p w14:paraId="1C19444D" w14:textId="71A864BC"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186.</w:t>
            </w:r>
          </w:p>
        </w:tc>
        <w:tc>
          <w:tcPr>
            <w:tcW w:w="5387" w:type="dxa"/>
            <w:tcBorders>
              <w:top w:val="single" w:sz="4" w:space="0" w:color="00000A"/>
              <w:left w:val="single" w:sz="4" w:space="0" w:color="00000A"/>
              <w:bottom w:val="single" w:sz="4" w:space="0" w:color="00000A"/>
              <w:right w:val="single" w:sz="4" w:space="0" w:color="00000A"/>
            </w:tcBorders>
          </w:tcPr>
          <w:p w14:paraId="105E1052" w14:textId="642D7050" w:rsidR="00627896" w:rsidRPr="00260D2F" w:rsidRDefault="00627896" w:rsidP="00627896">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Priekinės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panelės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nuėmimas</w:t>
            </w:r>
            <w:proofErr w:type="spellEnd"/>
            <w:r w:rsidRPr="00F66662">
              <w:rPr>
                <w:rFonts w:ascii="Times New Roman" w:eastAsia="Calibri" w:hAnsi="Times New Roman" w:cs="Times New Roman"/>
                <w:sz w:val="24"/>
                <w:szCs w:val="24"/>
                <w:lang w:eastAsia="ar-SA"/>
              </w:rPr>
              <w:t>/</w:t>
            </w:r>
            <w:proofErr w:type="spellStart"/>
            <w:r w:rsidRPr="00F66662">
              <w:rPr>
                <w:rFonts w:ascii="Times New Roman" w:eastAsia="Calibri" w:hAnsi="Times New Roman" w:cs="Times New Roman"/>
                <w:sz w:val="24"/>
                <w:szCs w:val="24"/>
                <w:lang w:eastAsia="ar-SA"/>
              </w:rPr>
              <w:t>pastatymas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3A4E52C"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7F8721E"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13EDE63"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627896" w:rsidRPr="00260D2F" w14:paraId="6746BA88" w14:textId="77777777" w:rsidTr="00EC20AF">
        <w:tc>
          <w:tcPr>
            <w:tcW w:w="704" w:type="dxa"/>
            <w:tcBorders>
              <w:bottom w:val="single" w:sz="4" w:space="0" w:color="auto"/>
            </w:tcBorders>
          </w:tcPr>
          <w:p w14:paraId="55629DEC" w14:textId="3E3A9C2E"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187.</w:t>
            </w:r>
          </w:p>
        </w:tc>
        <w:tc>
          <w:tcPr>
            <w:tcW w:w="5387" w:type="dxa"/>
            <w:tcBorders>
              <w:top w:val="single" w:sz="4" w:space="0" w:color="00000A"/>
              <w:left w:val="single" w:sz="4" w:space="0" w:color="00000A"/>
              <w:bottom w:val="single" w:sz="4" w:space="0" w:color="00000A"/>
              <w:right w:val="single" w:sz="4" w:space="0" w:color="00000A"/>
            </w:tcBorders>
          </w:tcPr>
          <w:p w14:paraId="43514C1D" w14:textId="698678DC" w:rsidR="00627896" w:rsidRPr="00260D2F" w:rsidRDefault="00627896" w:rsidP="00627896">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Priekinio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galinio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stiklo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nuėmimas</w:t>
            </w:r>
            <w:proofErr w:type="spellEnd"/>
            <w:r w:rsidRPr="00F66662">
              <w:rPr>
                <w:rFonts w:ascii="Times New Roman" w:eastAsia="Calibri" w:hAnsi="Times New Roman" w:cs="Times New Roman"/>
                <w:sz w:val="24"/>
                <w:szCs w:val="24"/>
                <w:lang w:eastAsia="ar-SA"/>
              </w:rPr>
              <w:t>/</w:t>
            </w:r>
            <w:proofErr w:type="spellStart"/>
            <w:r w:rsidRPr="00F66662">
              <w:rPr>
                <w:rFonts w:ascii="Times New Roman" w:eastAsia="Calibri" w:hAnsi="Times New Roman" w:cs="Times New Roman"/>
                <w:sz w:val="24"/>
                <w:szCs w:val="24"/>
                <w:lang w:eastAsia="ar-SA"/>
              </w:rPr>
              <w:t>pastatymas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0E1C529"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0557A75"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A4795B3"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627896" w:rsidRPr="00260D2F" w14:paraId="76FD8EB9" w14:textId="77777777" w:rsidTr="00EC20AF">
        <w:tc>
          <w:tcPr>
            <w:tcW w:w="704" w:type="dxa"/>
            <w:tcBorders>
              <w:bottom w:val="single" w:sz="4" w:space="0" w:color="auto"/>
            </w:tcBorders>
          </w:tcPr>
          <w:p w14:paraId="1F6EF0B0" w14:textId="66D77C31"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188.</w:t>
            </w:r>
          </w:p>
        </w:tc>
        <w:tc>
          <w:tcPr>
            <w:tcW w:w="5387" w:type="dxa"/>
            <w:tcBorders>
              <w:top w:val="single" w:sz="4" w:space="0" w:color="00000A"/>
              <w:left w:val="single" w:sz="4" w:space="0" w:color="00000A"/>
              <w:bottom w:val="single" w:sz="4" w:space="0" w:color="00000A"/>
              <w:right w:val="single" w:sz="4" w:space="0" w:color="00000A"/>
            </w:tcBorders>
          </w:tcPr>
          <w:p w14:paraId="7E145E62" w14:textId="73C44FB2" w:rsidR="00627896" w:rsidRPr="00260D2F" w:rsidRDefault="00627896" w:rsidP="00627896">
            <w:pPr>
              <w:tabs>
                <w:tab w:val="left" w:pos="1296"/>
              </w:tabs>
              <w:suppressAutoHyphens/>
              <w:spacing w:after="0" w:line="100" w:lineRule="atLeast"/>
              <w:rPr>
                <w:rFonts w:ascii="Times New Roman" w:eastAsia="Calibri" w:hAnsi="Times New Roman" w:cs="Calibri"/>
                <w:sz w:val="24"/>
                <w:szCs w:val="24"/>
                <w:lang w:val="lt-LT" w:eastAsia="ar-SA"/>
              </w:rPr>
            </w:pPr>
            <w:r w:rsidRPr="00F66662">
              <w:rPr>
                <w:rFonts w:ascii="Times New Roman" w:eastAsia="Calibri" w:hAnsi="Times New Roman" w:cs="Times New Roman"/>
                <w:sz w:val="24"/>
                <w:szCs w:val="24"/>
                <w:lang w:eastAsia="ar-SA"/>
              </w:rPr>
              <w:t xml:space="preserve">Rato </w:t>
            </w:r>
            <w:proofErr w:type="spellStart"/>
            <w:r w:rsidRPr="00F66662">
              <w:rPr>
                <w:rFonts w:ascii="Times New Roman" w:eastAsia="Calibri" w:hAnsi="Times New Roman" w:cs="Times New Roman"/>
                <w:sz w:val="24"/>
                <w:szCs w:val="24"/>
                <w:lang w:eastAsia="ar-SA"/>
              </w:rPr>
              <w:t>išorinės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arba</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vidinės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arkos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E75DC9F"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A9DA5E4"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CF1E57B"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627896" w:rsidRPr="00260D2F" w14:paraId="41CC599D" w14:textId="77777777" w:rsidTr="00EC20AF">
        <w:tc>
          <w:tcPr>
            <w:tcW w:w="704" w:type="dxa"/>
            <w:tcBorders>
              <w:bottom w:val="single" w:sz="4" w:space="0" w:color="auto"/>
            </w:tcBorders>
          </w:tcPr>
          <w:p w14:paraId="785956C0" w14:textId="4D324F15"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189.</w:t>
            </w:r>
          </w:p>
        </w:tc>
        <w:tc>
          <w:tcPr>
            <w:tcW w:w="5387" w:type="dxa"/>
            <w:tcBorders>
              <w:top w:val="single" w:sz="4" w:space="0" w:color="00000A"/>
              <w:left w:val="single" w:sz="4" w:space="0" w:color="00000A"/>
              <w:bottom w:val="single" w:sz="4" w:space="0" w:color="00000A"/>
              <w:right w:val="single" w:sz="4" w:space="0" w:color="00000A"/>
            </w:tcBorders>
          </w:tcPr>
          <w:p w14:paraId="1661F438" w14:textId="1E10B65E" w:rsidR="00627896" w:rsidRPr="00260D2F" w:rsidRDefault="00627896" w:rsidP="00627896">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Slenksčio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6E2D48C"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700CE4A"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4F68EAD"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627896" w:rsidRPr="00260D2F" w14:paraId="55344F2D" w14:textId="77777777" w:rsidTr="00EC20AF">
        <w:tc>
          <w:tcPr>
            <w:tcW w:w="704" w:type="dxa"/>
            <w:tcBorders>
              <w:bottom w:val="single" w:sz="4" w:space="0" w:color="auto"/>
            </w:tcBorders>
          </w:tcPr>
          <w:p w14:paraId="5796C2E9" w14:textId="0230F08B"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190.</w:t>
            </w:r>
          </w:p>
        </w:tc>
        <w:tc>
          <w:tcPr>
            <w:tcW w:w="5387" w:type="dxa"/>
            <w:tcBorders>
              <w:top w:val="single" w:sz="4" w:space="0" w:color="00000A"/>
              <w:left w:val="single" w:sz="4" w:space="0" w:color="00000A"/>
              <w:bottom w:val="single" w:sz="4" w:space="0" w:color="00000A"/>
              <w:right w:val="single" w:sz="4" w:space="0" w:color="00000A"/>
            </w:tcBorders>
          </w:tcPr>
          <w:p w14:paraId="4DC04D8B" w14:textId="2A88C769" w:rsidR="00627896" w:rsidRPr="00260D2F" w:rsidRDefault="00627896" w:rsidP="00627896">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Slenksčio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paruošimas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ir</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dažymas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56BB2B9"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FB44C41"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2DE4CC6"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627896" w:rsidRPr="00260D2F" w14:paraId="04388512" w14:textId="77777777" w:rsidTr="00EC20AF">
        <w:tc>
          <w:tcPr>
            <w:tcW w:w="704" w:type="dxa"/>
            <w:tcBorders>
              <w:bottom w:val="single" w:sz="4" w:space="0" w:color="auto"/>
            </w:tcBorders>
          </w:tcPr>
          <w:p w14:paraId="52CE45F1" w14:textId="5C56C27D"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191.</w:t>
            </w:r>
          </w:p>
        </w:tc>
        <w:tc>
          <w:tcPr>
            <w:tcW w:w="5387" w:type="dxa"/>
            <w:tcBorders>
              <w:top w:val="single" w:sz="4" w:space="0" w:color="00000A"/>
              <w:left w:val="single" w:sz="4" w:space="0" w:color="00000A"/>
              <w:bottom w:val="single" w:sz="4" w:space="0" w:color="00000A"/>
              <w:right w:val="single" w:sz="4" w:space="0" w:color="00000A"/>
            </w:tcBorders>
          </w:tcPr>
          <w:p w14:paraId="4E5E0B29" w14:textId="077020DC" w:rsidR="00627896" w:rsidRPr="00260D2F" w:rsidRDefault="00627896" w:rsidP="00627896">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Sparno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8DF1138"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A44557"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9051D0E"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627896" w:rsidRPr="00260D2F" w14:paraId="3C991904" w14:textId="77777777" w:rsidTr="00EC20AF">
        <w:tc>
          <w:tcPr>
            <w:tcW w:w="704" w:type="dxa"/>
            <w:tcBorders>
              <w:bottom w:val="single" w:sz="4" w:space="0" w:color="auto"/>
            </w:tcBorders>
          </w:tcPr>
          <w:p w14:paraId="0755B4FF" w14:textId="73A95D87"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192.</w:t>
            </w:r>
          </w:p>
        </w:tc>
        <w:tc>
          <w:tcPr>
            <w:tcW w:w="5387" w:type="dxa"/>
            <w:tcBorders>
              <w:top w:val="single" w:sz="4" w:space="0" w:color="00000A"/>
              <w:left w:val="single" w:sz="4" w:space="0" w:color="00000A"/>
              <w:bottom w:val="single" w:sz="4" w:space="0" w:color="00000A"/>
              <w:right w:val="single" w:sz="4" w:space="0" w:color="00000A"/>
            </w:tcBorders>
          </w:tcPr>
          <w:p w14:paraId="7E0D499D" w14:textId="4375FA6E" w:rsidR="00627896" w:rsidRPr="00260D2F" w:rsidRDefault="00627896" w:rsidP="00627896">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Sparno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paruošimas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ir</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dažymas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ECE07F7"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114795B"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9805DBE"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627896" w:rsidRPr="00260D2F" w14:paraId="4E29AAD4" w14:textId="77777777" w:rsidTr="00EC20AF">
        <w:tc>
          <w:tcPr>
            <w:tcW w:w="704" w:type="dxa"/>
            <w:tcBorders>
              <w:bottom w:val="single" w:sz="4" w:space="0" w:color="auto"/>
            </w:tcBorders>
          </w:tcPr>
          <w:p w14:paraId="586183DF" w14:textId="20152781"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193.</w:t>
            </w:r>
          </w:p>
        </w:tc>
        <w:tc>
          <w:tcPr>
            <w:tcW w:w="5387" w:type="dxa"/>
            <w:tcBorders>
              <w:top w:val="single" w:sz="4" w:space="0" w:color="00000A"/>
              <w:left w:val="single" w:sz="4" w:space="0" w:color="00000A"/>
              <w:bottom w:val="single" w:sz="4" w:space="0" w:color="00000A"/>
              <w:right w:val="single" w:sz="4" w:space="0" w:color="00000A"/>
            </w:tcBorders>
          </w:tcPr>
          <w:p w14:paraId="300CDE8D" w14:textId="669935A9" w:rsidR="00627896" w:rsidRPr="00260D2F" w:rsidRDefault="00627896" w:rsidP="00627896">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Statramsčio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8C28735"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9CA011A"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5991E3C"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627896" w:rsidRPr="00260D2F" w14:paraId="74519664" w14:textId="77777777" w:rsidTr="00EC20AF">
        <w:tc>
          <w:tcPr>
            <w:tcW w:w="704" w:type="dxa"/>
            <w:tcBorders>
              <w:bottom w:val="single" w:sz="4" w:space="0" w:color="auto"/>
            </w:tcBorders>
          </w:tcPr>
          <w:p w14:paraId="2F8B6859" w14:textId="1EAC7E45"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194.</w:t>
            </w:r>
          </w:p>
        </w:tc>
        <w:tc>
          <w:tcPr>
            <w:tcW w:w="5387" w:type="dxa"/>
            <w:tcBorders>
              <w:top w:val="single" w:sz="4" w:space="0" w:color="00000A"/>
              <w:left w:val="single" w:sz="4" w:space="0" w:color="00000A"/>
              <w:bottom w:val="single" w:sz="4" w:space="0" w:color="00000A"/>
              <w:right w:val="single" w:sz="4" w:space="0" w:color="00000A"/>
            </w:tcBorders>
          </w:tcPr>
          <w:p w14:paraId="122EF64D" w14:textId="5A74E9CB" w:rsidR="00627896" w:rsidRPr="00260D2F" w:rsidRDefault="00627896" w:rsidP="00627896">
            <w:pPr>
              <w:tabs>
                <w:tab w:val="left" w:pos="1296"/>
              </w:tabs>
              <w:suppressAutoHyphens/>
              <w:spacing w:after="0" w:line="100" w:lineRule="atLeast"/>
              <w:jc w:val="lef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Šoninio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pakeliamo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stiklo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EABA4E4"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9E18C28"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CCA9F64"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627896" w:rsidRPr="00260D2F" w14:paraId="6B824F4D" w14:textId="77777777" w:rsidTr="00EC20AF">
        <w:tc>
          <w:tcPr>
            <w:tcW w:w="704" w:type="dxa"/>
            <w:tcBorders>
              <w:bottom w:val="single" w:sz="4" w:space="0" w:color="auto"/>
            </w:tcBorders>
          </w:tcPr>
          <w:p w14:paraId="79037D13" w14:textId="5239EA96"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195.</w:t>
            </w:r>
          </w:p>
        </w:tc>
        <w:tc>
          <w:tcPr>
            <w:tcW w:w="5387" w:type="dxa"/>
            <w:tcBorders>
              <w:top w:val="single" w:sz="4" w:space="0" w:color="00000A"/>
              <w:left w:val="single" w:sz="4" w:space="0" w:color="00000A"/>
              <w:bottom w:val="single" w:sz="4" w:space="0" w:color="00000A"/>
              <w:right w:val="single" w:sz="4" w:space="0" w:color="00000A"/>
            </w:tcBorders>
          </w:tcPr>
          <w:p w14:paraId="15E240C2" w14:textId="12E94E2B" w:rsidR="00627896" w:rsidRPr="00260D2F" w:rsidRDefault="00627896" w:rsidP="00627896">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dangčio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paruošimas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dažymui</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ir</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dažymas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3DB19E3"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77CD0EA"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A67645D"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627896" w:rsidRPr="00260D2F" w14:paraId="411EDE9C" w14:textId="77777777" w:rsidTr="00EC20AF">
        <w:tc>
          <w:tcPr>
            <w:tcW w:w="704" w:type="dxa"/>
            <w:tcBorders>
              <w:bottom w:val="single" w:sz="4" w:space="0" w:color="auto"/>
            </w:tcBorders>
          </w:tcPr>
          <w:p w14:paraId="01291F35" w14:textId="1B687AA6"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196.</w:t>
            </w:r>
          </w:p>
        </w:tc>
        <w:tc>
          <w:tcPr>
            <w:tcW w:w="5387" w:type="dxa"/>
            <w:tcBorders>
              <w:top w:val="single" w:sz="4" w:space="0" w:color="00000A"/>
              <w:left w:val="single" w:sz="4" w:space="0" w:color="00000A"/>
              <w:bottom w:val="single" w:sz="4" w:space="0" w:color="00000A"/>
              <w:right w:val="single" w:sz="4" w:space="0" w:color="00000A"/>
            </w:tcBorders>
          </w:tcPr>
          <w:p w14:paraId="219EECD4" w14:textId="12360088" w:rsidR="00627896" w:rsidRPr="00260D2F" w:rsidRDefault="00627896" w:rsidP="00627896">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Calibri" w:hAnsi="Times New Roman" w:cs="Times New Roman"/>
                <w:sz w:val="24"/>
                <w:szCs w:val="24"/>
                <w:lang w:eastAsia="ar-SA"/>
              </w:rPr>
              <w:t>Variklio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dangčio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bagažinės</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dangčio</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arba</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durelių</w:t>
            </w:r>
            <w:proofErr w:type="spellEnd"/>
            <w:r w:rsidRPr="00F66662">
              <w:rPr>
                <w:rFonts w:ascii="Times New Roman" w:eastAsia="Calibri" w:hAnsi="Times New Roman" w:cs="Times New Roman"/>
                <w:sz w:val="24"/>
                <w:szCs w:val="24"/>
                <w:lang w:eastAsia="ar-SA"/>
              </w:rPr>
              <w:t xml:space="preserve"> </w:t>
            </w:r>
            <w:proofErr w:type="spellStart"/>
            <w:r w:rsidRPr="00F66662">
              <w:rPr>
                <w:rFonts w:ascii="Times New Roman" w:eastAsia="Calibri" w:hAnsi="Times New Roman" w:cs="Times New Roman"/>
                <w:sz w:val="24"/>
                <w:szCs w:val="24"/>
                <w:lang w:eastAsia="ar-SA"/>
              </w:rPr>
              <w:t>keitimas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8F039CF"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2E6B9C3"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871643A" w14:textId="77777777" w:rsidR="00627896" w:rsidRPr="00260D2F" w:rsidRDefault="00627896" w:rsidP="00627896">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627896" w:rsidRPr="00260D2F" w14:paraId="2BAE1C62" w14:textId="77777777" w:rsidTr="00EC20AF">
        <w:tc>
          <w:tcPr>
            <w:tcW w:w="704" w:type="dxa"/>
            <w:tcBorders>
              <w:bottom w:val="single" w:sz="4" w:space="0" w:color="auto"/>
            </w:tcBorders>
          </w:tcPr>
          <w:p w14:paraId="584EE2D5" w14:textId="3CBF2D29"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197.</w:t>
            </w:r>
          </w:p>
        </w:tc>
        <w:tc>
          <w:tcPr>
            <w:tcW w:w="5387" w:type="dxa"/>
            <w:tcBorders>
              <w:top w:val="single" w:sz="4" w:space="0" w:color="00000A"/>
              <w:left w:val="single" w:sz="4" w:space="0" w:color="00000A"/>
              <w:bottom w:val="single" w:sz="4" w:space="0" w:color="00000A"/>
              <w:right w:val="single" w:sz="4" w:space="0" w:color="00000A"/>
            </w:tcBorders>
          </w:tcPr>
          <w:p w14:paraId="6560EF40" w14:textId="0D3449E0" w:rsidR="00627896" w:rsidRPr="00260D2F" w:rsidRDefault="00627896" w:rsidP="00627896">
            <w:pPr>
              <w:tabs>
                <w:tab w:val="left" w:pos="1296"/>
              </w:tabs>
              <w:suppressAutoHyphens/>
              <w:spacing w:after="0" w:line="100" w:lineRule="atLeast"/>
              <w:rPr>
                <w:rFonts w:ascii="Times New Roman" w:eastAsia="Calibri" w:hAnsi="Times New Roman" w:cs="Calibri"/>
                <w:sz w:val="24"/>
                <w:szCs w:val="24"/>
                <w:lang w:val="lt-LT" w:eastAsia="ar-SA"/>
              </w:rPr>
            </w:pPr>
            <w:proofErr w:type="spellStart"/>
            <w:r w:rsidRPr="00F66662">
              <w:rPr>
                <w:rFonts w:ascii="Times New Roman" w:eastAsia="Times New Roman" w:hAnsi="Times New Roman" w:cs="Times New Roman"/>
                <w:sz w:val="24"/>
                <w:szCs w:val="24"/>
                <w:lang w:eastAsia="ar-SA"/>
              </w:rPr>
              <w:t>Automobilių</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šaltkalvio-kėbulininko</w:t>
            </w:r>
            <w:proofErr w:type="spellEnd"/>
            <w:r w:rsidRPr="00F66662">
              <w:rPr>
                <w:rFonts w:ascii="Times New Roman" w:eastAsia="Times New Roman" w:hAnsi="Times New Roman" w:cs="Times New Roman"/>
                <w:sz w:val="24"/>
                <w:szCs w:val="24"/>
                <w:lang w:eastAsia="ar-SA"/>
              </w:rPr>
              <w:t xml:space="preserve"> </w:t>
            </w:r>
            <w:proofErr w:type="spellStart"/>
            <w:r w:rsidRPr="00F66662">
              <w:rPr>
                <w:rFonts w:ascii="Times New Roman" w:eastAsia="Times New Roman" w:hAnsi="Times New Roman" w:cs="Times New Roman"/>
                <w:sz w:val="24"/>
                <w:szCs w:val="24"/>
                <w:lang w:eastAsia="ar-SA"/>
              </w:rPr>
              <w:t>paslaugos</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2C75D57" w14:textId="77777777" w:rsidR="00627896" w:rsidRPr="00260D2F" w:rsidRDefault="00627896" w:rsidP="00627896">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554AC72" w14:textId="77777777" w:rsidR="00627896" w:rsidRPr="00260D2F" w:rsidRDefault="00627896" w:rsidP="00627896">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C686316" w14:textId="77777777" w:rsidR="00627896" w:rsidRPr="00260D2F" w:rsidRDefault="00627896" w:rsidP="00627896">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627896" w:rsidRPr="00260D2F" w14:paraId="3B6D681F" w14:textId="77777777" w:rsidTr="00EC20AF">
        <w:tc>
          <w:tcPr>
            <w:tcW w:w="704" w:type="dxa"/>
            <w:tcBorders>
              <w:right w:val="nil"/>
            </w:tcBorders>
          </w:tcPr>
          <w:p w14:paraId="5183A9D3" w14:textId="77777777" w:rsidR="00627896" w:rsidRPr="00260D2F" w:rsidRDefault="00627896" w:rsidP="00627896">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4316F5C5" w14:textId="77777777"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Kitos paslaugos</w:t>
            </w:r>
          </w:p>
        </w:tc>
        <w:tc>
          <w:tcPr>
            <w:tcW w:w="992" w:type="dxa"/>
            <w:tcBorders>
              <w:left w:val="nil"/>
              <w:right w:val="single" w:sz="4" w:space="0" w:color="auto"/>
            </w:tcBorders>
          </w:tcPr>
          <w:p w14:paraId="62DF528B" w14:textId="77777777"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2C6E7F61" w14:textId="77777777"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261980C2" w14:textId="77777777" w:rsidR="00627896" w:rsidRPr="00260D2F" w:rsidRDefault="00627896" w:rsidP="00627896">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5547ED" w:rsidRPr="00260D2F" w14:paraId="4A5BB3B6" w14:textId="77777777" w:rsidTr="00EC20AF">
        <w:tc>
          <w:tcPr>
            <w:tcW w:w="704" w:type="dxa"/>
          </w:tcPr>
          <w:p w14:paraId="6F403856" w14:textId="54D7DF0A" w:rsidR="005547ED" w:rsidRPr="00260D2F" w:rsidRDefault="005547ED" w:rsidP="005547E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198.</w:t>
            </w:r>
          </w:p>
        </w:tc>
        <w:tc>
          <w:tcPr>
            <w:tcW w:w="5387" w:type="dxa"/>
            <w:vAlign w:val="center"/>
          </w:tcPr>
          <w:p w14:paraId="0DBE3B99" w14:textId="789453C7" w:rsidR="005547ED" w:rsidRPr="00260D2F" w:rsidRDefault="005547ED" w:rsidP="005547E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lang w:eastAsia="lt-LT"/>
              </w:rPr>
              <w:t>Stiklo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ar</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žibintų</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plovimo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siurbliuko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keitimas</w:t>
            </w:r>
            <w:proofErr w:type="spellEnd"/>
          </w:p>
        </w:tc>
        <w:tc>
          <w:tcPr>
            <w:tcW w:w="992" w:type="dxa"/>
          </w:tcPr>
          <w:p w14:paraId="560115E7" w14:textId="77777777" w:rsidR="005547ED" w:rsidRPr="00260D2F" w:rsidRDefault="005547ED" w:rsidP="005547ED">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60D2F">
              <w:rPr>
                <w:rFonts w:ascii="Times New Roman" w:eastAsia="Times New Roman" w:hAnsi="Times New Roman" w:cs="Times New Roman"/>
                <w:sz w:val="24"/>
                <w:szCs w:val="20"/>
                <w:lang w:val="lt-LT"/>
              </w:rPr>
              <w:t>1 val.</w:t>
            </w:r>
          </w:p>
        </w:tc>
        <w:tc>
          <w:tcPr>
            <w:tcW w:w="1417" w:type="dxa"/>
          </w:tcPr>
          <w:p w14:paraId="02B2170A" w14:textId="77777777" w:rsidR="005547ED" w:rsidRPr="00260D2F" w:rsidRDefault="005547ED" w:rsidP="005547ED">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052A7F20" w14:textId="77777777" w:rsidR="005547ED" w:rsidRPr="00260D2F" w:rsidRDefault="005547ED" w:rsidP="005547ED">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5547ED" w:rsidRPr="00260D2F" w14:paraId="5525641A" w14:textId="77777777" w:rsidTr="00EC20AF">
        <w:tc>
          <w:tcPr>
            <w:tcW w:w="704" w:type="dxa"/>
          </w:tcPr>
          <w:p w14:paraId="3B0A29B8" w14:textId="6D5EEEA1" w:rsidR="005547ED" w:rsidRPr="00260D2F" w:rsidRDefault="005547ED" w:rsidP="005547E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199.</w:t>
            </w:r>
          </w:p>
        </w:tc>
        <w:tc>
          <w:tcPr>
            <w:tcW w:w="5387" w:type="dxa"/>
            <w:vAlign w:val="center"/>
          </w:tcPr>
          <w:p w14:paraId="0FEF55E2" w14:textId="6DF581B5"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lang w:eastAsia="lt-LT"/>
              </w:rPr>
              <w:t>Važiuojančios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transporto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priemonės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pasiėmimas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techninei</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priežiūrai</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ar</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remontui</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ir</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grąžinimas</w:t>
            </w:r>
            <w:proofErr w:type="spellEnd"/>
            <w:r w:rsidRPr="00F66662">
              <w:rPr>
                <w:rFonts w:ascii="Times New Roman" w:eastAsia="Times New Roman" w:hAnsi="Times New Roman" w:cs="Times New Roman"/>
                <w:sz w:val="24"/>
                <w:szCs w:val="24"/>
                <w:lang w:eastAsia="lt-LT"/>
              </w:rPr>
              <w:t xml:space="preserve"> po </w:t>
            </w:r>
            <w:proofErr w:type="spellStart"/>
            <w:r w:rsidRPr="00F66662">
              <w:rPr>
                <w:rFonts w:ascii="Times New Roman" w:eastAsia="Times New Roman" w:hAnsi="Times New Roman" w:cs="Times New Roman"/>
                <w:sz w:val="24"/>
                <w:szCs w:val="24"/>
                <w:lang w:eastAsia="lt-LT"/>
              </w:rPr>
              <w:t>techninės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priežiūros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ar</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remonto</w:t>
            </w:r>
            <w:proofErr w:type="spellEnd"/>
          </w:p>
        </w:tc>
        <w:tc>
          <w:tcPr>
            <w:tcW w:w="992" w:type="dxa"/>
          </w:tcPr>
          <w:p w14:paraId="6BBE7100" w14:textId="77777777" w:rsidR="005547ED" w:rsidRPr="00260D2F" w:rsidRDefault="005547ED" w:rsidP="005547ED">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60D2F">
              <w:rPr>
                <w:rFonts w:ascii="Times New Roman" w:eastAsia="Times New Roman" w:hAnsi="Times New Roman" w:cs="Times New Roman"/>
                <w:sz w:val="24"/>
                <w:szCs w:val="24"/>
                <w:lang w:eastAsia="lt-LT"/>
              </w:rPr>
              <w:t>1 km.</w:t>
            </w:r>
          </w:p>
        </w:tc>
        <w:tc>
          <w:tcPr>
            <w:tcW w:w="1417" w:type="dxa"/>
          </w:tcPr>
          <w:p w14:paraId="04020C28" w14:textId="77777777"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418" w:type="dxa"/>
          </w:tcPr>
          <w:p w14:paraId="5D991772" w14:textId="77777777"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5547ED" w:rsidRPr="00260D2F" w14:paraId="09AFF50E" w14:textId="77777777" w:rsidTr="00EC20AF">
        <w:tc>
          <w:tcPr>
            <w:tcW w:w="704" w:type="dxa"/>
          </w:tcPr>
          <w:p w14:paraId="167E24AC" w14:textId="7E7DFA41" w:rsidR="005547ED" w:rsidRPr="00260D2F" w:rsidRDefault="005547ED" w:rsidP="005547E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200.</w:t>
            </w:r>
          </w:p>
        </w:tc>
        <w:tc>
          <w:tcPr>
            <w:tcW w:w="5387" w:type="dxa"/>
            <w:vAlign w:val="center"/>
          </w:tcPr>
          <w:p w14:paraId="00518B31" w14:textId="41F69968"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lang w:eastAsia="lt-LT"/>
              </w:rPr>
              <w:t>Nevažiuojančios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transporto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priemonės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kurios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Calibri" w:hAnsi="Times New Roman" w:cs="Times New Roman"/>
                <w:sz w:val="24"/>
                <w:szCs w:val="24"/>
              </w:rPr>
              <w:t>techniškai</w:t>
            </w:r>
            <w:proofErr w:type="spellEnd"/>
            <w:r w:rsidRPr="00F66662">
              <w:rPr>
                <w:rFonts w:ascii="Calibri" w:eastAsia="Calibri" w:hAnsi="Calibri" w:cs="Times New Roman"/>
              </w:rPr>
              <w:t xml:space="preserve"> </w:t>
            </w:r>
            <w:proofErr w:type="spellStart"/>
            <w:r w:rsidRPr="00F66662">
              <w:rPr>
                <w:rFonts w:ascii="Times New Roman" w:eastAsia="Calibri" w:hAnsi="Times New Roman" w:cs="Times New Roman"/>
                <w:sz w:val="24"/>
                <w:szCs w:val="24"/>
              </w:rPr>
              <w:t>leistina</w:t>
            </w:r>
            <w:proofErr w:type="spellEnd"/>
            <w:r w:rsidRPr="00F66662">
              <w:rPr>
                <w:rFonts w:ascii="Times New Roman" w:eastAsia="Calibri" w:hAnsi="Times New Roman" w:cs="Times New Roman"/>
                <w:sz w:val="24"/>
                <w:szCs w:val="24"/>
              </w:rPr>
              <w:t xml:space="preserve"> </w:t>
            </w:r>
            <w:proofErr w:type="spellStart"/>
            <w:r w:rsidRPr="00F66662">
              <w:rPr>
                <w:rFonts w:ascii="Times New Roman" w:eastAsia="Calibri" w:hAnsi="Times New Roman" w:cs="Times New Roman"/>
                <w:sz w:val="24"/>
                <w:szCs w:val="24"/>
              </w:rPr>
              <w:t>pakrautos</w:t>
            </w:r>
            <w:proofErr w:type="spellEnd"/>
            <w:r w:rsidRPr="00F66662">
              <w:rPr>
                <w:rFonts w:ascii="Times New Roman" w:eastAsia="Calibri" w:hAnsi="Times New Roman" w:cs="Times New Roman"/>
                <w:sz w:val="24"/>
                <w:szCs w:val="24"/>
              </w:rPr>
              <w:t xml:space="preserve"> </w:t>
            </w:r>
            <w:proofErr w:type="spellStart"/>
            <w:r w:rsidRPr="00F66662">
              <w:rPr>
                <w:rFonts w:ascii="Times New Roman" w:eastAsia="Calibri" w:hAnsi="Times New Roman" w:cs="Times New Roman"/>
                <w:sz w:val="24"/>
                <w:szCs w:val="24"/>
              </w:rPr>
              <w:t>transporto</w:t>
            </w:r>
            <w:proofErr w:type="spellEnd"/>
            <w:r w:rsidRPr="00F66662">
              <w:rPr>
                <w:rFonts w:ascii="Times New Roman" w:eastAsia="Calibri" w:hAnsi="Times New Roman" w:cs="Times New Roman"/>
                <w:sz w:val="24"/>
                <w:szCs w:val="24"/>
              </w:rPr>
              <w:t xml:space="preserve"> </w:t>
            </w:r>
            <w:proofErr w:type="spellStart"/>
            <w:r w:rsidRPr="00F66662">
              <w:rPr>
                <w:rFonts w:ascii="Times New Roman" w:eastAsia="Calibri" w:hAnsi="Times New Roman" w:cs="Times New Roman"/>
                <w:sz w:val="24"/>
                <w:szCs w:val="24"/>
              </w:rPr>
              <w:t>priemonės</w:t>
            </w:r>
            <w:proofErr w:type="spellEnd"/>
            <w:r w:rsidRPr="00F66662">
              <w:rPr>
                <w:rFonts w:ascii="Times New Roman" w:eastAsia="Calibri" w:hAnsi="Times New Roman" w:cs="Times New Roman"/>
                <w:sz w:val="24"/>
                <w:szCs w:val="24"/>
              </w:rPr>
              <w:t xml:space="preserve"> (</w:t>
            </w:r>
            <w:proofErr w:type="spellStart"/>
            <w:r w:rsidRPr="00F66662">
              <w:rPr>
                <w:rFonts w:ascii="Times New Roman" w:eastAsia="Calibri" w:hAnsi="Times New Roman" w:cs="Times New Roman"/>
                <w:sz w:val="24"/>
                <w:szCs w:val="24"/>
              </w:rPr>
              <w:t>bendroji</w:t>
            </w:r>
            <w:proofErr w:type="spellEnd"/>
            <w:r w:rsidRPr="00F66662">
              <w:rPr>
                <w:rFonts w:ascii="Times New Roman" w:eastAsia="Calibri" w:hAnsi="Times New Roman" w:cs="Times New Roman"/>
                <w:sz w:val="24"/>
                <w:szCs w:val="24"/>
              </w:rPr>
              <w:t xml:space="preserve">) </w:t>
            </w:r>
            <w:proofErr w:type="spellStart"/>
            <w:r w:rsidRPr="00F66662">
              <w:rPr>
                <w:rFonts w:ascii="Times New Roman" w:eastAsia="Calibri" w:hAnsi="Times New Roman" w:cs="Times New Roman"/>
                <w:sz w:val="24"/>
                <w:szCs w:val="24"/>
              </w:rPr>
              <w:t>masė</w:t>
            </w:r>
            <w:proofErr w:type="spellEnd"/>
            <w:r w:rsidRPr="00F66662">
              <w:rPr>
                <w:rFonts w:ascii="Times New Roman" w:eastAsia="Calibri" w:hAnsi="Times New Roman" w:cs="Times New Roman"/>
                <w:sz w:val="24"/>
                <w:szCs w:val="24"/>
              </w:rPr>
              <w:t xml:space="preserve"> </w:t>
            </w:r>
            <w:proofErr w:type="spellStart"/>
            <w:r w:rsidRPr="00F66662">
              <w:rPr>
                <w:rFonts w:ascii="Times New Roman" w:eastAsia="Calibri" w:hAnsi="Times New Roman" w:cs="Times New Roman"/>
                <w:sz w:val="24"/>
                <w:szCs w:val="24"/>
              </w:rPr>
              <w:t>didesnė</w:t>
            </w:r>
            <w:proofErr w:type="spellEnd"/>
            <w:r w:rsidRPr="00F66662">
              <w:rPr>
                <w:rFonts w:ascii="Times New Roman" w:eastAsia="Calibri" w:hAnsi="Times New Roman" w:cs="Times New Roman"/>
                <w:sz w:val="24"/>
                <w:szCs w:val="24"/>
              </w:rPr>
              <w:t xml:space="preserve"> </w:t>
            </w:r>
            <w:proofErr w:type="spellStart"/>
            <w:r w:rsidRPr="00F66662">
              <w:rPr>
                <w:rFonts w:ascii="Times New Roman" w:eastAsia="Calibri" w:hAnsi="Times New Roman" w:cs="Times New Roman"/>
                <w:sz w:val="24"/>
                <w:szCs w:val="24"/>
              </w:rPr>
              <w:t>kaip</w:t>
            </w:r>
            <w:proofErr w:type="spellEnd"/>
            <w:r w:rsidRPr="00F66662">
              <w:rPr>
                <w:rFonts w:ascii="Times New Roman" w:eastAsia="Calibri" w:hAnsi="Times New Roman" w:cs="Times New Roman"/>
                <w:sz w:val="24"/>
                <w:szCs w:val="24"/>
              </w:rPr>
              <w:t xml:space="preserve"> 3,5 t, bet ne </w:t>
            </w:r>
            <w:proofErr w:type="spellStart"/>
            <w:r w:rsidRPr="00F66662">
              <w:rPr>
                <w:rFonts w:ascii="Times New Roman" w:eastAsia="Calibri" w:hAnsi="Times New Roman" w:cs="Times New Roman"/>
                <w:sz w:val="24"/>
                <w:szCs w:val="24"/>
              </w:rPr>
              <w:t>didesnė</w:t>
            </w:r>
            <w:proofErr w:type="spellEnd"/>
            <w:r w:rsidRPr="00F66662">
              <w:rPr>
                <w:rFonts w:ascii="Times New Roman" w:eastAsia="Calibri" w:hAnsi="Times New Roman" w:cs="Times New Roman"/>
                <w:sz w:val="24"/>
                <w:szCs w:val="24"/>
              </w:rPr>
              <w:t xml:space="preserve"> </w:t>
            </w:r>
            <w:proofErr w:type="spellStart"/>
            <w:r w:rsidRPr="00F66662">
              <w:rPr>
                <w:rFonts w:ascii="Times New Roman" w:eastAsia="Calibri" w:hAnsi="Times New Roman" w:cs="Times New Roman"/>
                <w:sz w:val="24"/>
                <w:szCs w:val="24"/>
              </w:rPr>
              <w:t>kaip</w:t>
            </w:r>
            <w:proofErr w:type="spellEnd"/>
            <w:r w:rsidRPr="00F66662">
              <w:rPr>
                <w:rFonts w:ascii="Times New Roman" w:eastAsia="Calibri" w:hAnsi="Times New Roman" w:cs="Times New Roman"/>
                <w:sz w:val="24"/>
                <w:szCs w:val="24"/>
              </w:rPr>
              <w:t xml:space="preserve"> 10 t, </w:t>
            </w:r>
            <w:proofErr w:type="spellStart"/>
            <w:r w:rsidRPr="00F66662">
              <w:rPr>
                <w:rFonts w:ascii="Times New Roman" w:eastAsia="Times New Roman" w:hAnsi="Times New Roman" w:cs="Times New Roman"/>
                <w:sz w:val="24"/>
                <w:szCs w:val="24"/>
                <w:lang w:eastAsia="lt-LT"/>
              </w:rPr>
              <w:t>transportavimas</w:t>
            </w:r>
            <w:proofErr w:type="spellEnd"/>
            <w:r w:rsidRPr="00F66662">
              <w:rPr>
                <w:rFonts w:ascii="Times New Roman" w:eastAsia="Times New Roman" w:hAnsi="Times New Roman" w:cs="Times New Roman"/>
                <w:sz w:val="24"/>
                <w:szCs w:val="24"/>
                <w:lang w:eastAsia="lt-LT"/>
              </w:rPr>
              <w:t xml:space="preserve"> į/</w:t>
            </w:r>
            <w:proofErr w:type="spellStart"/>
            <w:r w:rsidRPr="00F66662">
              <w:rPr>
                <w:rFonts w:ascii="Times New Roman" w:eastAsia="Times New Roman" w:hAnsi="Times New Roman" w:cs="Times New Roman"/>
                <w:sz w:val="24"/>
                <w:szCs w:val="24"/>
                <w:lang w:eastAsia="lt-LT"/>
              </w:rPr>
              <w:t>iš</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techninės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priežiūros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ar</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remonto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vietą</w:t>
            </w:r>
            <w:proofErr w:type="spellEnd"/>
            <w:r w:rsidRPr="00F66662">
              <w:rPr>
                <w:rFonts w:ascii="Times New Roman" w:eastAsia="Times New Roman" w:hAnsi="Times New Roman" w:cs="Times New Roman"/>
                <w:sz w:val="24"/>
                <w:szCs w:val="24"/>
                <w:lang w:eastAsia="lt-LT"/>
              </w:rPr>
              <w:t xml:space="preserve"> </w:t>
            </w:r>
          </w:p>
        </w:tc>
        <w:tc>
          <w:tcPr>
            <w:tcW w:w="992" w:type="dxa"/>
          </w:tcPr>
          <w:p w14:paraId="53558CD3" w14:textId="77777777" w:rsidR="005547ED" w:rsidRPr="00260D2F" w:rsidRDefault="005547ED" w:rsidP="005547ED">
            <w:pPr>
              <w:spacing w:line="259" w:lineRule="auto"/>
              <w:jc w:val="center"/>
              <w:rPr>
                <w:rFonts w:ascii="Calibri" w:eastAsia="Calibri" w:hAnsi="Calibri" w:cs="Times New Roman"/>
                <w:lang w:val="lt-LT"/>
              </w:rPr>
            </w:pPr>
            <w:r w:rsidRPr="00260D2F">
              <w:rPr>
                <w:rFonts w:ascii="Times New Roman" w:eastAsia="Times New Roman" w:hAnsi="Times New Roman" w:cs="Times New Roman"/>
                <w:sz w:val="24"/>
                <w:szCs w:val="24"/>
                <w:lang w:val="lt-LT" w:eastAsia="lt-LT"/>
              </w:rPr>
              <w:t>1 km.</w:t>
            </w:r>
          </w:p>
        </w:tc>
        <w:tc>
          <w:tcPr>
            <w:tcW w:w="1417" w:type="dxa"/>
          </w:tcPr>
          <w:p w14:paraId="14085312" w14:textId="77777777"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Pr>
          <w:p w14:paraId="1E67A84B" w14:textId="77777777"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5547ED" w:rsidRPr="00260D2F" w14:paraId="1B8344A3" w14:textId="77777777" w:rsidTr="00EC20AF">
        <w:tc>
          <w:tcPr>
            <w:tcW w:w="704" w:type="dxa"/>
          </w:tcPr>
          <w:p w14:paraId="3E58C937" w14:textId="2C68061F" w:rsidR="005547ED" w:rsidRPr="00260D2F" w:rsidRDefault="005547ED" w:rsidP="005547E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201.</w:t>
            </w:r>
          </w:p>
        </w:tc>
        <w:tc>
          <w:tcPr>
            <w:tcW w:w="5387" w:type="dxa"/>
            <w:vAlign w:val="center"/>
          </w:tcPr>
          <w:p w14:paraId="6F2C267C" w14:textId="2DBF96D9"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roofErr w:type="spellStart"/>
            <w:r w:rsidRPr="00F66662">
              <w:rPr>
                <w:rFonts w:ascii="Times New Roman" w:eastAsia="Times New Roman" w:hAnsi="Times New Roman" w:cs="Times New Roman"/>
                <w:sz w:val="24"/>
                <w:szCs w:val="24"/>
                <w:lang w:eastAsia="lt-LT"/>
              </w:rPr>
              <w:t>Nevažiuojančios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transporto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priemonės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kurios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Calibri" w:hAnsi="Times New Roman" w:cs="Times New Roman"/>
                <w:sz w:val="24"/>
                <w:szCs w:val="24"/>
              </w:rPr>
              <w:t>techniškai</w:t>
            </w:r>
            <w:proofErr w:type="spellEnd"/>
            <w:r w:rsidRPr="00F66662">
              <w:rPr>
                <w:rFonts w:ascii="Calibri" w:eastAsia="Calibri" w:hAnsi="Calibri" w:cs="Times New Roman"/>
              </w:rPr>
              <w:t xml:space="preserve"> </w:t>
            </w:r>
            <w:proofErr w:type="spellStart"/>
            <w:r w:rsidRPr="00F66662">
              <w:rPr>
                <w:rFonts w:ascii="Times New Roman" w:eastAsia="Calibri" w:hAnsi="Times New Roman" w:cs="Times New Roman"/>
                <w:sz w:val="24"/>
                <w:szCs w:val="24"/>
              </w:rPr>
              <w:t>leistina</w:t>
            </w:r>
            <w:proofErr w:type="spellEnd"/>
            <w:r w:rsidRPr="00F66662">
              <w:rPr>
                <w:rFonts w:ascii="Times New Roman" w:eastAsia="Calibri" w:hAnsi="Times New Roman" w:cs="Times New Roman"/>
                <w:sz w:val="24"/>
                <w:szCs w:val="24"/>
              </w:rPr>
              <w:t xml:space="preserve"> </w:t>
            </w:r>
            <w:proofErr w:type="spellStart"/>
            <w:r w:rsidRPr="00F66662">
              <w:rPr>
                <w:rFonts w:ascii="Times New Roman" w:eastAsia="Calibri" w:hAnsi="Times New Roman" w:cs="Times New Roman"/>
                <w:sz w:val="24"/>
                <w:szCs w:val="24"/>
              </w:rPr>
              <w:t>pakrautos</w:t>
            </w:r>
            <w:proofErr w:type="spellEnd"/>
            <w:r w:rsidRPr="00F66662">
              <w:rPr>
                <w:rFonts w:ascii="Times New Roman" w:eastAsia="Calibri" w:hAnsi="Times New Roman" w:cs="Times New Roman"/>
                <w:sz w:val="24"/>
                <w:szCs w:val="24"/>
              </w:rPr>
              <w:t xml:space="preserve"> </w:t>
            </w:r>
            <w:proofErr w:type="spellStart"/>
            <w:r w:rsidRPr="00F66662">
              <w:rPr>
                <w:rFonts w:ascii="Times New Roman" w:eastAsia="Calibri" w:hAnsi="Times New Roman" w:cs="Times New Roman"/>
                <w:sz w:val="24"/>
                <w:szCs w:val="24"/>
              </w:rPr>
              <w:t>transporto</w:t>
            </w:r>
            <w:proofErr w:type="spellEnd"/>
            <w:r w:rsidRPr="00F66662">
              <w:rPr>
                <w:rFonts w:ascii="Times New Roman" w:eastAsia="Calibri" w:hAnsi="Times New Roman" w:cs="Times New Roman"/>
                <w:sz w:val="24"/>
                <w:szCs w:val="24"/>
              </w:rPr>
              <w:t xml:space="preserve"> </w:t>
            </w:r>
            <w:proofErr w:type="spellStart"/>
            <w:r w:rsidRPr="00F66662">
              <w:rPr>
                <w:rFonts w:ascii="Times New Roman" w:eastAsia="Calibri" w:hAnsi="Times New Roman" w:cs="Times New Roman"/>
                <w:sz w:val="24"/>
                <w:szCs w:val="24"/>
              </w:rPr>
              <w:t>priemonės</w:t>
            </w:r>
            <w:proofErr w:type="spellEnd"/>
            <w:r w:rsidRPr="00F66662">
              <w:rPr>
                <w:rFonts w:ascii="Times New Roman" w:eastAsia="Calibri" w:hAnsi="Times New Roman" w:cs="Times New Roman"/>
                <w:sz w:val="24"/>
                <w:szCs w:val="24"/>
              </w:rPr>
              <w:t xml:space="preserve"> (</w:t>
            </w:r>
            <w:proofErr w:type="spellStart"/>
            <w:r w:rsidRPr="00F66662">
              <w:rPr>
                <w:rFonts w:ascii="Times New Roman" w:eastAsia="Calibri" w:hAnsi="Times New Roman" w:cs="Times New Roman"/>
                <w:sz w:val="24"/>
                <w:szCs w:val="24"/>
              </w:rPr>
              <w:t>bendroji</w:t>
            </w:r>
            <w:proofErr w:type="spellEnd"/>
            <w:r w:rsidRPr="00F66662">
              <w:rPr>
                <w:rFonts w:ascii="Times New Roman" w:eastAsia="Calibri" w:hAnsi="Times New Roman" w:cs="Times New Roman"/>
                <w:sz w:val="24"/>
                <w:szCs w:val="24"/>
              </w:rPr>
              <w:t xml:space="preserve">) </w:t>
            </w:r>
            <w:proofErr w:type="spellStart"/>
            <w:r w:rsidRPr="00F66662">
              <w:rPr>
                <w:rFonts w:ascii="Times New Roman" w:eastAsia="Calibri" w:hAnsi="Times New Roman" w:cs="Times New Roman"/>
                <w:sz w:val="24"/>
                <w:szCs w:val="24"/>
              </w:rPr>
              <w:t>masė</w:t>
            </w:r>
            <w:proofErr w:type="spellEnd"/>
            <w:r w:rsidRPr="00F66662">
              <w:rPr>
                <w:rFonts w:ascii="Times New Roman" w:eastAsia="Calibri" w:hAnsi="Times New Roman" w:cs="Times New Roman"/>
                <w:sz w:val="24"/>
                <w:szCs w:val="24"/>
              </w:rPr>
              <w:t xml:space="preserve"> </w:t>
            </w:r>
            <w:proofErr w:type="spellStart"/>
            <w:r w:rsidRPr="00F66662">
              <w:rPr>
                <w:rFonts w:ascii="Times New Roman" w:eastAsia="Calibri" w:hAnsi="Times New Roman" w:cs="Times New Roman"/>
                <w:sz w:val="24"/>
                <w:szCs w:val="24"/>
              </w:rPr>
              <w:t>didesnė</w:t>
            </w:r>
            <w:proofErr w:type="spellEnd"/>
            <w:r w:rsidRPr="00F66662">
              <w:rPr>
                <w:rFonts w:ascii="Times New Roman" w:eastAsia="Calibri" w:hAnsi="Times New Roman" w:cs="Times New Roman"/>
                <w:sz w:val="24"/>
                <w:szCs w:val="24"/>
              </w:rPr>
              <w:t xml:space="preserve"> </w:t>
            </w:r>
            <w:proofErr w:type="spellStart"/>
            <w:r w:rsidRPr="00F66662">
              <w:rPr>
                <w:rFonts w:ascii="Times New Roman" w:eastAsia="Calibri" w:hAnsi="Times New Roman" w:cs="Times New Roman"/>
                <w:sz w:val="24"/>
                <w:szCs w:val="24"/>
              </w:rPr>
              <w:t>kaip</w:t>
            </w:r>
            <w:proofErr w:type="spellEnd"/>
            <w:r w:rsidRPr="00F66662">
              <w:rPr>
                <w:rFonts w:ascii="Times New Roman" w:eastAsia="Calibri" w:hAnsi="Times New Roman" w:cs="Times New Roman"/>
                <w:sz w:val="24"/>
                <w:szCs w:val="24"/>
              </w:rPr>
              <w:t xml:space="preserve"> 10 t, </w:t>
            </w:r>
            <w:proofErr w:type="spellStart"/>
            <w:r w:rsidRPr="00F66662">
              <w:rPr>
                <w:rFonts w:ascii="Times New Roman" w:eastAsia="Times New Roman" w:hAnsi="Times New Roman" w:cs="Times New Roman"/>
                <w:sz w:val="24"/>
                <w:szCs w:val="24"/>
                <w:lang w:eastAsia="lt-LT"/>
              </w:rPr>
              <w:t>transportavimas</w:t>
            </w:r>
            <w:proofErr w:type="spellEnd"/>
            <w:r w:rsidRPr="00F66662">
              <w:rPr>
                <w:rFonts w:ascii="Times New Roman" w:eastAsia="Times New Roman" w:hAnsi="Times New Roman" w:cs="Times New Roman"/>
                <w:sz w:val="24"/>
                <w:szCs w:val="24"/>
                <w:lang w:eastAsia="lt-LT"/>
              </w:rPr>
              <w:t xml:space="preserve"> į/</w:t>
            </w:r>
            <w:proofErr w:type="spellStart"/>
            <w:r w:rsidRPr="00F66662">
              <w:rPr>
                <w:rFonts w:ascii="Times New Roman" w:eastAsia="Times New Roman" w:hAnsi="Times New Roman" w:cs="Times New Roman"/>
                <w:sz w:val="24"/>
                <w:szCs w:val="24"/>
                <w:lang w:eastAsia="lt-LT"/>
              </w:rPr>
              <w:t>iš</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techninės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priežiūros</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ar</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remonto</w:t>
            </w:r>
            <w:proofErr w:type="spellEnd"/>
            <w:r w:rsidRPr="00F66662">
              <w:rPr>
                <w:rFonts w:ascii="Times New Roman" w:eastAsia="Times New Roman" w:hAnsi="Times New Roman" w:cs="Times New Roman"/>
                <w:sz w:val="24"/>
                <w:szCs w:val="24"/>
                <w:lang w:eastAsia="lt-LT"/>
              </w:rPr>
              <w:t xml:space="preserve"> </w:t>
            </w:r>
            <w:proofErr w:type="spellStart"/>
            <w:r w:rsidRPr="00F66662">
              <w:rPr>
                <w:rFonts w:ascii="Times New Roman" w:eastAsia="Times New Roman" w:hAnsi="Times New Roman" w:cs="Times New Roman"/>
                <w:sz w:val="24"/>
                <w:szCs w:val="24"/>
                <w:lang w:eastAsia="lt-LT"/>
              </w:rPr>
              <w:t>vietą</w:t>
            </w:r>
            <w:proofErr w:type="spellEnd"/>
            <w:r w:rsidRPr="00F66662">
              <w:rPr>
                <w:rFonts w:ascii="Times New Roman" w:eastAsia="Times New Roman" w:hAnsi="Times New Roman" w:cs="Times New Roman"/>
                <w:sz w:val="24"/>
                <w:szCs w:val="24"/>
                <w:lang w:eastAsia="lt-LT"/>
              </w:rPr>
              <w:t xml:space="preserve"> </w:t>
            </w:r>
          </w:p>
        </w:tc>
        <w:tc>
          <w:tcPr>
            <w:tcW w:w="992" w:type="dxa"/>
          </w:tcPr>
          <w:p w14:paraId="0BCD4548" w14:textId="77777777" w:rsidR="005547ED" w:rsidRPr="00260D2F" w:rsidRDefault="005547ED" w:rsidP="005547ED">
            <w:pPr>
              <w:spacing w:line="259" w:lineRule="auto"/>
              <w:jc w:val="center"/>
              <w:rPr>
                <w:rFonts w:ascii="Times New Roman" w:eastAsia="Times New Roman" w:hAnsi="Times New Roman" w:cs="Times New Roman"/>
                <w:sz w:val="24"/>
                <w:szCs w:val="24"/>
                <w:lang w:val="lt-LT" w:eastAsia="lt-LT"/>
              </w:rPr>
            </w:pPr>
            <w:r w:rsidRPr="00260D2F">
              <w:rPr>
                <w:rFonts w:ascii="Times New Roman" w:eastAsia="Times New Roman" w:hAnsi="Times New Roman" w:cs="Times New Roman"/>
                <w:sz w:val="24"/>
                <w:szCs w:val="24"/>
                <w:lang w:val="lt-LT" w:eastAsia="lt-LT"/>
              </w:rPr>
              <w:t>1 km</w:t>
            </w:r>
          </w:p>
        </w:tc>
        <w:tc>
          <w:tcPr>
            <w:tcW w:w="1417" w:type="dxa"/>
          </w:tcPr>
          <w:p w14:paraId="5CE793BA" w14:textId="77777777"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Pr>
          <w:p w14:paraId="3B1B25BB" w14:textId="77777777"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5547ED" w:rsidRPr="00260D2F" w14:paraId="6903328F" w14:textId="77777777" w:rsidTr="00EC20AF">
        <w:tc>
          <w:tcPr>
            <w:tcW w:w="704" w:type="dxa"/>
          </w:tcPr>
          <w:p w14:paraId="15ECE28E" w14:textId="2A0AD687" w:rsidR="005547ED" w:rsidRPr="00260D2F" w:rsidRDefault="005547ED" w:rsidP="005547E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lastRenderedPageBreak/>
              <w:t>202.</w:t>
            </w:r>
          </w:p>
        </w:tc>
        <w:tc>
          <w:tcPr>
            <w:tcW w:w="5387" w:type="dxa"/>
            <w:vAlign w:val="center"/>
          </w:tcPr>
          <w:p w14:paraId="3BBC240C" w14:textId="7CD4CEC2"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roofErr w:type="spellStart"/>
            <w:r w:rsidRPr="00F66662">
              <w:rPr>
                <w:rFonts w:ascii="Times New Roman" w:eastAsia="Arial Unicode MS" w:hAnsi="Times New Roman" w:cs="Times New Roman"/>
                <w:sz w:val="24"/>
                <w:szCs w:val="24"/>
                <w:bdr w:val="nil"/>
                <w:lang w:eastAsia="lt-LT"/>
              </w:rPr>
              <w:t>Nevažiuojančios</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transporto</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priemonės</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kurios</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Calibri" w:hAnsi="Times New Roman" w:cs="Times New Roman"/>
                <w:sz w:val="24"/>
                <w:szCs w:val="24"/>
                <w:bdr w:val="nil"/>
              </w:rPr>
              <w:t>techniškai</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leistina</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pakrautos</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transporto</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priemonės</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bendroji</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masė</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didesnė</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kaip</w:t>
            </w:r>
            <w:proofErr w:type="spellEnd"/>
            <w:r w:rsidRPr="00F66662">
              <w:rPr>
                <w:rFonts w:ascii="Times New Roman" w:eastAsia="Calibri" w:hAnsi="Times New Roman" w:cs="Times New Roman"/>
                <w:sz w:val="24"/>
                <w:szCs w:val="24"/>
                <w:bdr w:val="nil"/>
              </w:rPr>
              <w:t xml:space="preserve"> 3,5 t, bet </w:t>
            </w:r>
            <w:proofErr w:type="spellStart"/>
            <w:r w:rsidRPr="00F66662">
              <w:rPr>
                <w:rFonts w:ascii="Times New Roman" w:eastAsia="Calibri" w:hAnsi="Times New Roman" w:cs="Times New Roman"/>
                <w:sz w:val="24"/>
                <w:szCs w:val="24"/>
                <w:bdr w:val="nil"/>
              </w:rPr>
              <w:t>nedidesnė</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kaip</w:t>
            </w:r>
            <w:proofErr w:type="spellEnd"/>
            <w:r w:rsidRPr="00F66662">
              <w:rPr>
                <w:rFonts w:ascii="Times New Roman" w:eastAsia="Calibri" w:hAnsi="Times New Roman" w:cs="Times New Roman"/>
                <w:sz w:val="24"/>
                <w:szCs w:val="24"/>
                <w:bdr w:val="nil"/>
              </w:rPr>
              <w:t xml:space="preserve"> 10 t, </w:t>
            </w:r>
            <w:proofErr w:type="spellStart"/>
            <w:r w:rsidRPr="00F66662">
              <w:rPr>
                <w:rFonts w:ascii="Times New Roman" w:eastAsia="Arial Unicode MS" w:hAnsi="Times New Roman" w:cs="Times New Roman"/>
                <w:sz w:val="24"/>
                <w:szCs w:val="24"/>
                <w:bdr w:val="nil"/>
                <w:lang w:eastAsia="lt-LT"/>
              </w:rPr>
              <w:t>transportavimas</w:t>
            </w:r>
            <w:proofErr w:type="spellEnd"/>
            <w:r w:rsidRPr="00F66662">
              <w:rPr>
                <w:rFonts w:ascii="Times New Roman" w:eastAsia="Arial Unicode MS" w:hAnsi="Times New Roman" w:cs="Times New Roman"/>
                <w:sz w:val="24"/>
                <w:szCs w:val="24"/>
                <w:bdr w:val="nil"/>
                <w:lang w:eastAsia="lt-LT"/>
              </w:rPr>
              <w:t xml:space="preserve"> į/</w:t>
            </w:r>
            <w:proofErr w:type="spellStart"/>
            <w:r w:rsidRPr="00F66662">
              <w:rPr>
                <w:rFonts w:ascii="Times New Roman" w:eastAsia="Arial Unicode MS" w:hAnsi="Times New Roman" w:cs="Times New Roman"/>
                <w:sz w:val="24"/>
                <w:szCs w:val="24"/>
                <w:bdr w:val="nil"/>
                <w:lang w:eastAsia="lt-LT"/>
              </w:rPr>
              <w:t>iš</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techninės</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priežiūros</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ar</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remonto</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vietą</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užmiestyje</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Lietuvoje</w:t>
            </w:r>
            <w:proofErr w:type="spellEnd"/>
            <w:r w:rsidRPr="00F66662">
              <w:rPr>
                <w:rFonts w:ascii="Times New Roman" w:eastAsia="Arial Unicode MS" w:hAnsi="Times New Roman" w:cs="Times New Roman"/>
                <w:sz w:val="24"/>
                <w:szCs w:val="24"/>
                <w:bdr w:val="nil"/>
                <w:lang w:eastAsia="lt-LT"/>
              </w:rPr>
              <w:t>)</w:t>
            </w:r>
          </w:p>
        </w:tc>
        <w:tc>
          <w:tcPr>
            <w:tcW w:w="992" w:type="dxa"/>
          </w:tcPr>
          <w:p w14:paraId="3BBFBE9F" w14:textId="77777777" w:rsidR="005547ED" w:rsidRPr="00260D2F" w:rsidRDefault="005547ED" w:rsidP="005547ED">
            <w:pPr>
              <w:spacing w:line="259" w:lineRule="auto"/>
              <w:jc w:val="center"/>
              <w:rPr>
                <w:rFonts w:ascii="Calibri" w:eastAsia="Calibri" w:hAnsi="Calibri" w:cs="Times New Roman"/>
                <w:lang w:val="lt-LT"/>
              </w:rPr>
            </w:pPr>
            <w:r w:rsidRPr="00260D2F">
              <w:rPr>
                <w:rFonts w:ascii="Times New Roman" w:eastAsia="Times New Roman" w:hAnsi="Times New Roman" w:cs="Times New Roman"/>
                <w:sz w:val="24"/>
                <w:szCs w:val="24"/>
                <w:lang w:eastAsia="lt-LT"/>
              </w:rPr>
              <w:t>1 km.</w:t>
            </w:r>
          </w:p>
        </w:tc>
        <w:tc>
          <w:tcPr>
            <w:tcW w:w="1417" w:type="dxa"/>
          </w:tcPr>
          <w:p w14:paraId="4600A092" w14:textId="77777777"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418" w:type="dxa"/>
          </w:tcPr>
          <w:p w14:paraId="211CCD78" w14:textId="77777777"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5547ED" w:rsidRPr="00260D2F" w14:paraId="7663A7C6" w14:textId="77777777" w:rsidTr="00EC20AF">
        <w:tc>
          <w:tcPr>
            <w:tcW w:w="704" w:type="dxa"/>
          </w:tcPr>
          <w:p w14:paraId="3AB77A1B" w14:textId="0B0CE0E4" w:rsidR="005547ED" w:rsidRPr="00260D2F" w:rsidRDefault="005547ED" w:rsidP="005547E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F66662">
              <w:rPr>
                <w:rFonts w:ascii="Times New Roman" w:eastAsia="Times New Roman" w:hAnsi="Times New Roman" w:cs="Times New Roman"/>
                <w:bCs/>
                <w:sz w:val="24"/>
                <w:szCs w:val="24"/>
              </w:rPr>
              <w:t>203.</w:t>
            </w:r>
          </w:p>
        </w:tc>
        <w:tc>
          <w:tcPr>
            <w:tcW w:w="5387" w:type="dxa"/>
            <w:vAlign w:val="center"/>
          </w:tcPr>
          <w:p w14:paraId="2BD435B3" w14:textId="081C3A69"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roofErr w:type="spellStart"/>
            <w:r w:rsidRPr="00F66662">
              <w:rPr>
                <w:rFonts w:ascii="Times New Roman" w:eastAsia="Arial Unicode MS" w:hAnsi="Times New Roman" w:cs="Times New Roman"/>
                <w:sz w:val="24"/>
                <w:szCs w:val="24"/>
                <w:bdr w:val="nil"/>
                <w:lang w:eastAsia="lt-LT"/>
              </w:rPr>
              <w:t>Nevažiuojančios</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transporto</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priemonės</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kurios</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Calibri" w:hAnsi="Times New Roman" w:cs="Times New Roman"/>
                <w:sz w:val="24"/>
                <w:szCs w:val="24"/>
                <w:bdr w:val="nil"/>
              </w:rPr>
              <w:t>techniškai</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leistina</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pakrautos</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transporto</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priemonės</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bendroji</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masė</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didesnė</w:t>
            </w:r>
            <w:proofErr w:type="spellEnd"/>
            <w:r w:rsidRPr="00F66662">
              <w:rPr>
                <w:rFonts w:ascii="Times New Roman" w:eastAsia="Calibri" w:hAnsi="Times New Roman" w:cs="Times New Roman"/>
                <w:sz w:val="24"/>
                <w:szCs w:val="24"/>
                <w:bdr w:val="nil"/>
              </w:rPr>
              <w:t xml:space="preserve"> </w:t>
            </w:r>
            <w:proofErr w:type="spellStart"/>
            <w:r w:rsidRPr="00F66662">
              <w:rPr>
                <w:rFonts w:ascii="Times New Roman" w:eastAsia="Calibri" w:hAnsi="Times New Roman" w:cs="Times New Roman"/>
                <w:sz w:val="24"/>
                <w:szCs w:val="24"/>
                <w:bdr w:val="nil"/>
              </w:rPr>
              <w:t>kaip</w:t>
            </w:r>
            <w:proofErr w:type="spellEnd"/>
            <w:r w:rsidRPr="00F66662">
              <w:rPr>
                <w:rFonts w:ascii="Times New Roman" w:eastAsia="Calibri" w:hAnsi="Times New Roman" w:cs="Times New Roman"/>
                <w:sz w:val="24"/>
                <w:szCs w:val="24"/>
                <w:bdr w:val="nil"/>
              </w:rPr>
              <w:t xml:space="preserve"> 10 t, </w:t>
            </w:r>
            <w:proofErr w:type="spellStart"/>
            <w:r w:rsidRPr="00F66662">
              <w:rPr>
                <w:rFonts w:ascii="Times New Roman" w:eastAsia="Arial Unicode MS" w:hAnsi="Times New Roman" w:cs="Times New Roman"/>
                <w:sz w:val="24"/>
                <w:szCs w:val="24"/>
                <w:bdr w:val="nil"/>
                <w:lang w:eastAsia="lt-LT"/>
              </w:rPr>
              <w:t>transportavimas</w:t>
            </w:r>
            <w:proofErr w:type="spellEnd"/>
            <w:r w:rsidRPr="00F66662">
              <w:rPr>
                <w:rFonts w:ascii="Times New Roman" w:eastAsia="Arial Unicode MS" w:hAnsi="Times New Roman" w:cs="Times New Roman"/>
                <w:sz w:val="24"/>
                <w:szCs w:val="24"/>
                <w:bdr w:val="nil"/>
                <w:lang w:eastAsia="lt-LT"/>
              </w:rPr>
              <w:t xml:space="preserve"> į/</w:t>
            </w:r>
            <w:proofErr w:type="spellStart"/>
            <w:r w:rsidRPr="00F66662">
              <w:rPr>
                <w:rFonts w:ascii="Times New Roman" w:eastAsia="Arial Unicode MS" w:hAnsi="Times New Roman" w:cs="Times New Roman"/>
                <w:sz w:val="24"/>
                <w:szCs w:val="24"/>
                <w:bdr w:val="nil"/>
                <w:lang w:eastAsia="lt-LT"/>
              </w:rPr>
              <w:t>iš</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techninės</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priežiūros</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ar</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remonto</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vietą</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užmiestyje</w:t>
            </w:r>
            <w:proofErr w:type="spellEnd"/>
            <w:r w:rsidRPr="00F66662">
              <w:rPr>
                <w:rFonts w:ascii="Times New Roman" w:eastAsia="Arial Unicode MS" w:hAnsi="Times New Roman" w:cs="Times New Roman"/>
                <w:sz w:val="24"/>
                <w:szCs w:val="24"/>
                <w:bdr w:val="nil"/>
                <w:lang w:eastAsia="lt-LT"/>
              </w:rPr>
              <w:t xml:space="preserve"> (</w:t>
            </w:r>
            <w:proofErr w:type="spellStart"/>
            <w:r w:rsidRPr="00F66662">
              <w:rPr>
                <w:rFonts w:ascii="Times New Roman" w:eastAsia="Arial Unicode MS" w:hAnsi="Times New Roman" w:cs="Times New Roman"/>
                <w:sz w:val="24"/>
                <w:szCs w:val="24"/>
                <w:bdr w:val="nil"/>
                <w:lang w:eastAsia="lt-LT"/>
              </w:rPr>
              <w:t>Lietuvoje</w:t>
            </w:r>
            <w:proofErr w:type="spellEnd"/>
            <w:r w:rsidRPr="00F66662">
              <w:rPr>
                <w:rFonts w:ascii="Times New Roman" w:eastAsia="Arial Unicode MS" w:hAnsi="Times New Roman" w:cs="Times New Roman"/>
                <w:sz w:val="24"/>
                <w:szCs w:val="24"/>
                <w:bdr w:val="nil"/>
                <w:lang w:eastAsia="lt-LT"/>
              </w:rPr>
              <w:t>)</w:t>
            </w:r>
          </w:p>
        </w:tc>
        <w:tc>
          <w:tcPr>
            <w:tcW w:w="992" w:type="dxa"/>
          </w:tcPr>
          <w:p w14:paraId="071CF058" w14:textId="77777777" w:rsidR="005547ED" w:rsidRPr="00260D2F" w:rsidRDefault="005547ED" w:rsidP="005547ED">
            <w:pPr>
              <w:spacing w:line="259" w:lineRule="auto"/>
              <w:jc w:val="center"/>
              <w:rPr>
                <w:rFonts w:ascii="Times New Roman" w:eastAsia="Times New Roman" w:hAnsi="Times New Roman" w:cs="Times New Roman"/>
                <w:sz w:val="24"/>
                <w:szCs w:val="24"/>
                <w:lang w:val="lt-LT" w:eastAsia="lt-LT"/>
              </w:rPr>
            </w:pPr>
            <w:r w:rsidRPr="00260D2F">
              <w:rPr>
                <w:rFonts w:ascii="Times New Roman" w:eastAsia="Times New Roman" w:hAnsi="Times New Roman" w:cs="Times New Roman"/>
                <w:sz w:val="24"/>
                <w:szCs w:val="24"/>
                <w:lang w:val="lt-LT" w:eastAsia="lt-LT"/>
              </w:rPr>
              <w:t>1 km</w:t>
            </w:r>
          </w:p>
        </w:tc>
        <w:tc>
          <w:tcPr>
            <w:tcW w:w="1417" w:type="dxa"/>
          </w:tcPr>
          <w:p w14:paraId="7C3D0B0D" w14:textId="77777777"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Pr>
          <w:p w14:paraId="4CDDDC92" w14:textId="77777777"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5547ED" w:rsidRPr="00260D2F" w14:paraId="1F823255" w14:textId="77777777" w:rsidTr="00EC20AF">
        <w:tc>
          <w:tcPr>
            <w:tcW w:w="704" w:type="dxa"/>
          </w:tcPr>
          <w:p w14:paraId="682855DB" w14:textId="77777777" w:rsidR="005547ED" w:rsidRPr="00260D2F" w:rsidRDefault="005547ED" w:rsidP="005547E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p>
        </w:tc>
        <w:tc>
          <w:tcPr>
            <w:tcW w:w="6379" w:type="dxa"/>
            <w:gridSpan w:val="2"/>
            <w:vAlign w:val="center"/>
          </w:tcPr>
          <w:p w14:paraId="6E72A75F" w14:textId="4D2677AF" w:rsidR="005547ED" w:rsidRPr="00260D2F" w:rsidRDefault="005547ED" w:rsidP="005547ED">
            <w:pPr>
              <w:spacing w:line="259"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Pr="00260D2F">
              <w:rPr>
                <w:rFonts w:ascii="Times New Roman" w:eastAsia="Times New Roman" w:hAnsi="Times New Roman" w:cs="Times New Roman"/>
                <w:b/>
                <w:sz w:val="24"/>
                <w:szCs w:val="24"/>
                <w:lang w:eastAsia="lt-LT"/>
              </w:rPr>
              <w:t xml:space="preserve"> </w:t>
            </w:r>
            <w:proofErr w:type="spellStart"/>
            <w:r w:rsidRPr="00260D2F">
              <w:rPr>
                <w:rFonts w:ascii="Times New Roman" w:eastAsia="Times New Roman" w:hAnsi="Times New Roman" w:cs="Times New Roman"/>
                <w:b/>
                <w:sz w:val="24"/>
                <w:szCs w:val="24"/>
                <w:lang w:eastAsia="lt-LT"/>
              </w:rPr>
              <w:t>pirkimo</w:t>
            </w:r>
            <w:proofErr w:type="spellEnd"/>
            <w:r w:rsidRPr="00260D2F">
              <w:rPr>
                <w:rFonts w:ascii="Times New Roman" w:eastAsia="Times New Roman" w:hAnsi="Times New Roman" w:cs="Times New Roman"/>
                <w:b/>
                <w:sz w:val="24"/>
                <w:szCs w:val="24"/>
                <w:lang w:eastAsia="lt-LT"/>
              </w:rPr>
              <w:t xml:space="preserve"> </w:t>
            </w:r>
            <w:proofErr w:type="spellStart"/>
            <w:r w:rsidRPr="00260D2F">
              <w:rPr>
                <w:rFonts w:ascii="Times New Roman" w:eastAsia="Times New Roman" w:hAnsi="Times New Roman" w:cs="Times New Roman"/>
                <w:b/>
                <w:sz w:val="24"/>
                <w:szCs w:val="24"/>
                <w:lang w:eastAsia="lt-LT"/>
              </w:rPr>
              <w:t>dalies</w:t>
            </w:r>
            <w:proofErr w:type="spellEnd"/>
            <w:r w:rsidRPr="00260D2F">
              <w:rPr>
                <w:rFonts w:ascii="Times New Roman" w:eastAsia="Times New Roman" w:hAnsi="Times New Roman" w:cs="Times New Roman"/>
                <w:b/>
                <w:sz w:val="24"/>
                <w:szCs w:val="24"/>
                <w:lang w:eastAsia="lt-LT"/>
              </w:rPr>
              <w:t xml:space="preserve"> </w:t>
            </w:r>
            <w:proofErr w:type="spellStart"/>
            <w:r w:rsidRPr="00260D2F">
              <w:rPr>
                <w:rFonts w:ascii="Times New Roman" w:eastAsia="Times New Roman" w:hAnsi="Times New Roman" w:cs="Times New Roman"/>
                <w:b/>
                <w:sz w:val="24"/>
                <w:szCs w:val="24"/>
                <w:lang w:eastAsia="lt-LT"/>
              </w:rPr>
              <w:t>pasiūlymo</w:t>
            </w:r>
            <w:proofErr w:type="spellEnd"/>
            <w:r w:rsidRPr="00260D2F">
              <w:rPr>
                <w:rFonts w:ascii="Times New Roman" w:eastAsia="Times New Roman" w:hAnsi="Times New Roman" w:cs="Times New Roman"/>
                <w:b/>
                <w:sz w:val="24"/>
                <w:szCs w:val="24"/>
                <w:lang w:eastAsia="lt-LT"/>
              </w:rPr>
              <w:t xml:space="preserve"> </w:t>
            </w:r>
            <w:proofErr w:type="spellStart"/>
            <w:r w:rsidRPr="00260D2F">
              <w:rPr>
                <w:rFonts w:ascii="Times New Roman" w:eastAsia="Times New Roman" w:hAnsi="Times New Roman" w:cs="Times New Roman"/>
                <w:b/>
                <w:sz w:val="24"/>
                <w:szCs w:val="24"/>
                <w:lang w:eastAsia="lt-LT"/>
              </w:rPr>
              <w:t>palyginamoji</w:t>
            </w:r>
            <w:proofErr w:type="spellEnd"/>
            <w:r w:rsidRPr="00260D2F">
              <w:rPr>
                <w:rFonts w:ascii="Times New Roman" w:eastAsia="Times New Roman" w:hAnsi="Times New Roman" w:cs="Times New Roman"/>
                <w:b/>
                <w:sz w:val="24"/>
                <w:szCs w:val="24"/>
                <w:lang w:eastAsia="lt-LT"/>
              </w:rPr>
              <w:t xml:space="preserve"> </w:t>
            </w:r>
            <w:proofErr w:type="spellStart"/>
            <w:r w:rsidRPr="00260D2F">
              <w:rPr>
                <w:rFonts w:ascii="Times New Roman" w:eastAsia="Times New Roman" w:hAnsi="Times New Roman" w:cs="Times New Roman"/>
                <w:b/>
                <w:sz w:val="24"/>
                <w:szCs w:val="24"/>
                <w:lang w:eastAsia="lt-LT"/>
              </w:rPr>
              <w:t>kaina</w:t>
            </w:r>
            <w:proofErr w:type="spellEnd"/>
            <w:r>
              <w:rPr>
                <w:rFonts w:ascii="Times New Roman" w:eastAsia="Times New Roman" w:hAnsi="Times New Roman" w:cs="Times New Roman"/>
                <w:b/>
                <w:sz w:val="24"/>
                <w:szCs w:val="24"/>
                <w:lang w:eastAsia="lt-LT"/>
              </w:rPr>
              <w:t xml:space="preserve"> (tik </w:t>
            </w:r>
            <w:proofErr w:type="spellStart"/>
            <w:r>
              <w:rPr>
                <w:rFonts w:ascii="Times New Roman" w:eastAsia="Times New Roman" w:hAnsi="Times New Roman" w:cs="Times New Roman"/>
                <w:b/>
                <w:sz w:val="24"/>
                <w:szCs w:val="24"/>
                <w:lang w:eastAsia="lt-LT"/>
              </w:rPr>
              <w:t>pasiūlymų</w:t>
            </w:r>
            <w:proofErr w:type="spellEnd"/>
            <w:r>
              <w:rPr>
                <w:rFonts w:ascii="Times New Roman" w:eastAsia="Times New Roman" w:hAnsi="Times New Roman" w:cs="Times New Roman"/>
                <w:b/>
                <w:sz w:val="24"/>
                <w:szCs w:val="24"/>
                <w:lang w:eastAsia="lt-LT"/>
              </w:rPr>
              <w:t xml:space="preserve"> </w:t>
            </w:r>
            <w:proofErr w:type="spellStart"/>
            <w:r>
              <w:rPr>
                <w:rFonts w:ascii="Times New Roman" w:eastAsia="Times New Roman" w:hAnsi="Times New Roman" w:cs="Times New Roman"/>
                <w:b/>
                <w:sz w:val="24"/>
                <w:szCs w:val="24"/>
                <w:lang w:eastAsia="lt-LT"/>
              </w:rPr>
              <w:t>vertinimui</w:t>
            </w:r>
            <w:proofErr w:type="spellEnd"/>
            <w:r>
              <w:rPr>
                <w:rFonts w:ascii="Times New Roman" w:eastAsia="Times New Roman" w:hAnsi="Times New Roman" w:cs="Times New Roman"/>
                <w:b/>
                <w:sz w:val="24"/>
                <w:szCs w:val="24"/>
                <w:lang w:eastAsia="lt-LT"/>
              </w:rPr>
              <w:t>)</w:t>
            </w:r>
            <w:r>
              <w:rPr>
                <w:rFonts w:ascii="Calibri Light" w:hAnsi="Calibri Light" w:cs="Calibri Light"/>
                <w:b/>
                <w:bCs/>
              </w:rPr>
              <w:t xml:space="preserve"> </w:t>
            </w:r>
            <w:r w:rsidR="004578FB">
              <w:rPr>
                <w:rFonts w:ascii="Calibri Light" w:hAnsi="Calibri Light" w:cs="Calibri Light"/>
                <w:b/>
                <w:bCs/>
              </w:rPr>
              <w:t xml:space="preserve"> </w:t>
            </w:r>
            <w:r w:rsidR="004578FB" w:rsidRPr="004578FB">
              <w:rPr>
                <w:rFonts w:ascii="Calibri Light" w:hAnsi="Calibri Light" w:cs="Calibri Light"/>
                <w:b/>
                <w:bCs/>
              </w:rPr>
              <w:t>(C)</w:t>
            </w:r>
            <w:r w:rsidRPr="004578FB">
              <w:rPr>
                <w:rFonts w:ascii="Calibri Light" w:hAnsi="Calibri Light" w:cs="Calibri Light"/>
                <w:b/>
                <w:bCs/>
              </w:rPr>
              <w:t>*</w:t>
            </w:r>
            <w:r w:rsidRPr="004578FB">
              <w:rPr>
                <w:rFonts w:ascii="Times New Roman" w:eastAsia="Times New Roman" w:hAnsi="Times New Roman" w:cs="Times New Roman"/>
                <w:b/>
                <w:bCs/>
                <w:sz w:val="24"/>
                <w:szCs w:val="24"/>
                <w:lang w:eastAsia="lt-LT"/>
              </w:rPr>
              <w:t>:</w:t>
            </w:r>
          </w:p>
        </w:tc>
        <w:tc>
          <w:tcPr>
            <w:tcW w:w="1417" w:type="dxa"/>
          </w:tcPr>
          <w:p w14:paraId="3F8BC82B" w14:textId="77777777"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418" w:type="dxa"/>
          </w:tcPr>
          <w:p w14:paraId="708AFFBF" w14:textId="77777777" w:rsidR="005547ED" w:rsidRPr="00260D2F" w:rsidRDefault="005547ED" w:rsidP="005547ED">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r>
    </w:tbl>
    <w:p w14:paraId="60D1A8BD" w14:textId="77777777" w:rsidR="00260D2F" w:rsidRPr="00260D2F" w:rsidRDefault="00260D2F" w:rsidP="00260D2F">
      <w:pPr>
        <w:spacing w:after="0" w:line="240" w:lineRule="auto"/>
        <w:rPr>
          <w:rFonts w:ascii="Times New Roman" w:eastAsia="Times New Roman" w:hAnsi="Times New Roman" w:cs="Times New Roman"/>
          <w:b/>
          <w:sz w:val="24"/>
          <w:szCs w:val="24"/>
          <w:lang w:val="lt-LT" w:eastAsia="ar-SA"/>
        </w:rPr>
      </w:pPr>
    </w:p>
    <w:p w14:paraId="4889F65C" w14:textId="65BF9A0D"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*Paslaugų teikėjas, apskaičiuodamas Paslaugų įkainius, turi įskaičiuoti visas su Paslaugų teikimu susijusias išlaidas, įskaitant, bet neapsiribojant:</w:t>
      </w:r>
    </w:p>
    <w:p w14:paraId="6FBD13EA" w14:textId="28DCE749"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1. visas su dokumentų, kurių reikalauja perkančioji organizacija, rengimu ir pateikimu susijusias išlaidas (taip pat ir PVM sąskaitų faktūrų teikimo naudojantis informacine sistema SABIS) išlaidos;</w:t>
      </w:r>
    </w:p>
    <w:p w14:paraId="43B1F8CF" w14:textId="3DA1A2B4"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2. aprūpinimo įrankiais ir kitomis darbuotojų darbo priemonėmis, reikalingomis Paslaugoms atlikti, išlaidas.</w:t>
      </w:r>
    </w:p>
    <w:p w14:paraId="13732AEA" w14:textId="77777777" w:rsidR="008868DA" w:rsidRPr="00C076DC" w:rsidRDefault="008868DA" w:rsidP="008868DA">
      <w:pPr>
        <w:spacing w:after="0" w:line="256" w:lineRule="auto"/>
        <w:rPr>
          <w:rFonts w:ascii="Calibri Light" w:eastAsia="Calibri" w:hAnsi="Calibri Light" w:cs="Calibri Light"/>
          <w:b/>
          <w:bCs/>
          <w:iCs/>
          <w:lang w:val="pt-BR"/>
        </w:rPr>
      </w:pPr>
      <w:r w:rsidRPr="00F07ABC">
        <w:rPr>
          <w:rFonts w:ascii="Calibri Light" w:eastAsia="Calibri" w:hAnsi="Calibri Light" w:cs="Calibri Light"/>
          <w:b/>
          <w:bCs/>
          <w:iCs/>
          <w:lang w:val="pt-BR"/>
        </w:rPr>
        <w:t>Palyginamoji pasiūlymų kaina naudojama tik pasiūlymų vertinimui ir laimėtojo nustatymui. Paslaugos bus perkamos pagal faktinį poreikį tiekėjo nurodytais paslaugų įkainiais, neviršijant SS 1 priede Sutarties projekte nurodytos pradinės sutarties vertės.</w:t>
      </w:r>
    </w:p>
    <w:p w14:paraId="3E1B3A0C" w14:textId="1CD661B4" w:rsidR="003025FF" w:rsidRPr="00C076DC" w:rsidRDefault="003025FF" w:rsidP="003025FF">
      <w:pPr>
        <w:spacing w:after="0" w:line="256" w:lineRule="auto"/>
        <w:rPr>
          <w:rFonts w:ascii="Times New Roman" w:eastAsia="Calibri" w:hAnsi="Times New Roman" w:cs="Times New Roman"/>
          <w:iCs/>
          <w:sz w:val="24"/>
          <w:szCs w:val="24"/>
          <w:lang w:val="pt-BR"/>
        </w:rPr>
      </w:pPr>
    </w:p>
    <w:p w14:paraId="358EB49A"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Pastabos:</w:t>
      </w:r>
    </w:p>
    <w:p w14:paraId="3EB35468" w14:textId="6EF2992B" w:rsidR="003025FF" w:rsidRPr="00C076DC" w:rsidRDefault="003025FF" w:rsidP="003025FF">
      <w:pPr>
        <w:spacing w:after="0"/>
        <w:rPr>
          <w:rFonts w:ascii="Calibri Light" w:eastAsia="Calibri" w:hAnsi="Calibri Light" w:cs="Calibri Light"/>
          <w:b/>
          <w:bCs/>
          <w:iCs/>
          <w:lang w:val="pt-BR"/>
        </w:rPr>
      </w:pPr>
      <w:r w:rsidRPr="00C076DC">
        <w:rPr>
          <w:rFonts w:ascii="Times New Roman" w:eastAsia="Calibri" w:hAnsi="Times New Roman" w:cs="Times New Roman"/>
          <w:iCs/>
          <w:sz w:val="24"/>
          <w:szCs w:val="24"/>
          <w:lang w:val="pt-BR"/>
        </w:rPr>
        <w:t xml:space="preserve">      </w:t>
      </w:r>
      <w:r w:rsidRPr="00C076DC">
        <w:rPr>
          <w:rFonts w:ascii="Calibri Light" w:eastAsia="Calibri" w:hAnsi="Calibri Light" w:cs="Calibri Light"/>
          <w:b/>
          <w:bCs/>
          <w:iCs/>
          <w:lang w:val="pt-BR"/>
        </w:rPr>
        <w:t xml:space="preserve">1) </w:t>
      </w:r>
      <w:r w:rsidR="0002394D">
        <w:rPr>
          <w:rFonts w:ascii="Calibri Light" w:eastAsia="Calibri" w:hAnsi="Calibri Light" w:cs="Calibri Light"/>
          <w:b/>
          <w:bCs/>
          <w:iCs/>
          <w:lang w:val="pt-BR"/>
        </w:rPr>
        <w:t xml:space="preserve">pasiūlymo palyginamoji </w:t>
      </w:r>
      <w:r w:rsidR="0002394D" w:rsidRPr="0002394D">
        <w:rPr>
          <w:rFonts w:ascii="Calibri Light" w:eastAsia="Calibri" w:hAnsi="Calibri Light" w:cs="Calibri Light"/>
          <w:b/>
          <w:bCs/>
          <w:iCs/>
          <w:lang w:val="pt-BR"/>
        </w:rPr>
        <w:t>k</w:t>
      </w:r>
      <w:r w:rsidRPr="0002394D">
        <w:rPr>
          <w:rFonts w:ascii="Calibri Light" w:eastAsia="Calibri" w:hAnsi="Calibri Light" w:cs="Calibri Light"/>
          <w:b/>
          <w:bCs/>
          <w:iCs/>
          <w:lang w:val="pt-BR"/>
        </w:rPr>
        <w:t>ain</w:t>
      </w:r>
      <w:r w:rsidR="0002394D" w:rsidRPr="0002394D">
        <w:rPr>
          <w:rFonts w:ascii="Calibri Light" w:eastAsia="Calibri" w:hAnsi="Calibri Light" w:cs="Calibri Light"/>
          <w:b/>
          <w:bCs/>
          <w:iCs/>
          <w:lang w:val="pt-BR"/>
        </w:rPr>
        <w:t>a</w:t>
      </w:r>
      <w:r w:rsidRPr="0002394D">
        <w:rPr>
          <w:rFonts w:ascii="Calibri Light" w:eastAsia="Calibri" w:hAnsi="Calibri Light" w:cs="Calibri Light"/>
          <w:b/>
          <w:bCs/>
          <w:iCs/>
          <w:lang w:val="pt-BR"/>
        </w:rPr>
        <w:t xml:space="preserve"> suapvalinam</w:t>
      </w:r>
      <w:r w:rsidR="0002394D">
        <w:rPr>
          <w:rFonts w:ascii="Calibri Light" w:eastAsia="Calibri" w:hAnsi="Calibri Light" w:cs="Calibri Light"/>
          <w:b/>
          <w:bCs/>
          <w:iCs/>
          <w:lang w:val="pt-BR"/>
        </w:rPr>
        <w:t>a</w:t>
      </w:r>
      <w:r w:rsidRPr="0002394D">
        <w:rPr>
          <w:rFonts w:ascii="Calibri Light" w:eastAsia="Calibri" w:hAnsi="Calibri Light" w:cs="Calibri Light"/>
          <w:b/>
          <w:bCs/>
          <w:iCs/>
          <w:lang w:val="pt-BR"/>
        </w:rPr>
        <w:t>, paliekant du skaičius po kablelio.</w:t>
      </w:r>
    </w:p>
    <w:p w14:paraId="00B9F92B"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 xml:space="preserve">       2) Tais atvejais, kai pagal galiojančius teisės aktus tiekėjui nereikia mokėti PVM, jis lentelių atitinkamų skilčių nepildo ir nurodo priežastis, dėl kurių PVM nemokamas:__________________________________________________________________</w:t>
      </w:r>
    </w:p>
    <w:p w14:paraId="7998A2DC" w14:textId="091BF751" w:rsidR="003025FF" w:rsidRPr="003025FF"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 xml:space="preserve">      3) Pasiūlymas turi būti patiektas visam specifikacijoje nurodytam </w:t>
      </w:r>
      <w:r w:rsidR="00FC7A68">
        <w:rPr>
          <w:rFonts w:ascii="Calibri Light" w:eastAsia="Calibri" w:hAnsi="Calibri Light" w:cs="Calibri Light"/>
          <w:b/>
          <w:bCs/>
          <w:iCs/>
          <w:lang w:val="pt-BR"/>
        </w:rPr>
        <w:t>paslaugų</w:t>
      </w:r>
      <w:r w:rsidRPr="00C076DC">
        <w:rPr>
          <w:rFonts w:ascii="Calibri Light" w:eastAsia="Calibri" w:hAnsi="Calibri Light" w:cs="Calibri Light"/>
          <w:b/>
          <w:bCs/>
          <w:iCs/>
          <w:lang w:val="pt-BR"/>
        </w:rPr>
        <w:t xml:space="preserve"> kiekiui.</w:t>
      </w:r>
      <w:r w:rsidRPr="003025FF">
        <w:rPr>
          <w:rFonts w:ascii="Calibri Light" w:eastAsia="Calibri" w:hAnsi="Calibri Light" w:cs="Calibri Light"/>
          <w:b/>
          <w:bCs/>
          <w:iCs/>
          <w:lang w:val="pt-BR"/>
        </w:rPr>
        <w:t xml:space="preserve">  </w:t>
      </w:r>
    </w:p>
    <w:p w14:paraId="54BCFCC1" w14:textId="77777777" w:rsidR="003025FF" w:rsidRDefault="003025FF" w:rsidP="00C47E4B">
      <w:pPr>
        <w:spacing w:after="0" w:line="240" w:lineRule="auto"/>
        <w:ind w:left="-142" w:firstLine="142"/>
        <w:rPr>
          <w:rFonts w:ascii="Calibri Light" w:hAnsi="Calibri Light" w:cs="Calibri Light"/>
          <w:b/>
          <w:sz w:val="16"/>
          <w:szCs w:val="16"/>
          <w:lang w:val="pt-BR"/>
        </w:rPr>
      </w:pPr>
    </w:p>
    <w:p w14:paraId="7DB2F37D" w14:textId="77777777" w:rsidR="003025FF" w:rsidRDefault="003025FF" w:rsidP="00C47E4B">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52DBB213" w14:textId="77777777" w:rsidR="008868DA" w:rsidRPr="00F07ABC" w:rsidRDefault="008868DA" w:rsidP="00A00C6B">
      <w:pPr>
        <w:tabs>
          <w:tab w:val="left" w:pos="1089"/>
        </w:tabs>
        <w:spacing w:after="0" w:line="240" w:lineRule="auto"/>
        <w:rPr>
          <w:rFonts w:ascii="Calibri Light" w:hAnsi="Calibri Light" w:cs="Calibri Light"/>
          <w:lang w:val="lt-LT"/>
        </w:rPr>
      </w:pPr>
    </w:p>
    <w:p w14:paraId="6470ADB3" w14:textId="77777777" w:rsidR="00644662" w:rsidRPr="00AB7A05" w:rsidRDefault="00644662" w:rsidP="00644662">
      <w:pPr>
        <w:tabs>
          <w:tab w:val="left" w:pos="1089"/>
        </w:tabs>
        <w:spacing w:after="0" w:line="240" w:lineRule="auto"/>
        <w:rPr>
          <w:rFonts w:ascii="Calibri Light" w:hAnsi="Calibri Light" w:cs="Calibri Light"/>
          <w:b/>
          <w:bCs/>
          <w:lang w:val="lt-LT"/>
        </w:rPr>
      </w:pPr>
      <w:r w:rsidRPr="00F07ABC">
        <w:rPr>
          <w:rFonts w:ascii="Calibri Light" w:hAnsi="Calibri Light" w:cs="Calibri Light"/>
          <w:b/>
          <w:bCs/>
          <w:lang w:val="lt-LT"/>
        </w:rPr>
        <w:t>Patvirtiname, kad patalpos, kuriose bus teikiamos automobilių techninės priežiūros ir remonto paslaugos, atitinka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 nustatytus reikalavimus.</w:t>
      </w:r>
    </w:p>
    <w:p w14:paraId="1C529658" w14:textId="77777777" w:rsidR="00644662" w:rsidRDefault="00644662" w:rsidP="00A00C6B">
      <w:pPr>
        <w:tabs>
          <w:tab w:val="left" w:pos="1089"/>
        </w:tabs>
        <w:spacing w:after="0" w:line="240" w:lineRule="auto"/>
        <w:rPr>
          <w:rFonts w:ascii="Calibri Light" w:hAnsi="Calibri Light" w:cs="Calibri Light"/>
          <w:lang w:val="lt-LT"/>
        </w:rPr>
      </w:pPr>
    </w:p>
    <w:p w14:paraId="6CD28CCE" w14:textId="77777777" w:rsidR="00644662" w:rsidRDefault="00644662"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2"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2"/>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B968" w14:textId="77777777" w:rsidR="00DD7953" w:rsidRDefault="00DD7953">
      <w:pPr>
        <w:spacing w:after="0" w:line="240" w:lineRule="auto"/>
      </w:pPr>
      <w:r>
        <w:separator/>
      </w:r>
    </w:p>
  </w:endnote>
  <w:endnote w:type="continuationSeparator" w:id="0">
    <w:p w14:paraId="49C8288E" w14:textId="77777777" w:rsidR="00DD7953" w:rsidRDefault="00DD7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AFC7" w14:textId="77777777" w:rsidR="00DD7953" w:rsidRDefault="00DD7953">
      <w:pPr>
        <w:spacing w:after="0" w:line="240" w:lineRule="auto"/>
      </w:pPr>
      <w:r>
        <w:separator/>
      </w:r>
    </w:p>
  </w:footnote>
  <w:footnote w:type="continuationSeparator" w:id="0">
    <w:p w14:paraId="0156FEB0" w14:textId="77777777" w:rsidR="00DD7953" w:rsidRDefault="00DD7953">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4461D08"/>
    <w:multiLevelType w:val="multilevel"/>
    <w:tmpl w:val="40C41BAA"/>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7" w15:restartNumberingAfterBreak="0">
    <w:nsid w:val="04847246"/>
    <w:multiLevelType w:val="hybridMultilevel"/>
    <w:tmpl w:val="0FE89AAA"/>
    <w:lvl w:ilvl="0" w:tplc="DD745EEC">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82883"/>
    <w:multiLevelType w:val="hybridMultilevel"/>
    <w:tmpl w:val="EF1A6080"/>
    <w:lvl w:ilvl="0" w:tplc="5CE40F8C">
      <w:start w:val="5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AF75E79"/>
    <w:multiLevelType w:val="multilevel"/>
    <w:tmpl w:val="0ABAD19A"/>
    <w:lvl w:ilvl="0">
      <w:start w:val="6"/>
      <w:numFmt w:val="upperRoman"/>
      <w:lvlText w:val="%1."/>
      <w:lvlJc w:val="left"/>
      <w:pPr>
        <w:ind w:left="1570" w:hanging="720"/>
      </w:pPr>
      <w:rPr>
        <w:rFonts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74"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8"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66" w:hanging="1800"/>
      </w:pPr>
      <w:rPr>
        <w:rFonts w:hint="default"/>
      </w:rPr>
    </w:lvl>
  </w:abstractNum>
  <w:abstractNum w:abstractNumId="11" w15:restartNumberingAfterBreak="0">
    <w:nsid w:val="0D3B39BF"/>
    <w:multiLevelType w:val="hybridMultilevel"/>
    <w:tmpl w:val="EECEFE80"/>
    <w:lvl w:ilvl="0" w:tplc="58C61918">
      <w:start w:val="48"/>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0DF24232"/>
    <w:multiLevelType w:val="multilevel"/>
    <w:tmpl w:val="623C0050"/>
    <w:lvl w:ilvl="0">
      <w:start w:val="51"/>
      <w:numFmt w:val="decimal"/>
      <w:lvlText w:val="%1."/>
      <w:lvlJc w:val="left"/>
      <w:pPr>
        <w:ind w:left="480" w:hanging="480"/>
      </w:pPr>
      <w:rPr>
        <w:rFonts w:hint="default"/>
        <w:b/>
        <w:color w:val="00000A"/>
      </w:rPr>
    </w:lvl>
    <w:lvl w:ilvl="1">
      <w:start w:val="1"/>
      <w:numFmt w:val="decimal"/>
      <w:lvlText w:val="%1.%2."/>
      <w:lvlJc w:val="left"/>
      <w:pPr>
        <w:ind w:left="1909" w:hanging="480"/>
      </w:pPr>
      <w:rPr>
        <w:rFonts w:hint="default"/>
        <w:b/>
        <w:color w:val="00000A"/>
      </w:rPr>
    </w:lvl>
    <w:lvl w:ilvl="2">
      <w:start w:val="1"/>
      <w:numFmt w:val="decimal"/>
      <w:lvlText w:val="%1.%2.%3."/>
      <w:lvlJc w:val="left"/>
      <w:pPr>
        <w:ind w:left="3578" w:hanging="720"/>
      </w:pPr>
      <w:rPr>
        <w:rFonts w:hint="default"/>
        <w:b/>
        <w:color w:val="00000A"/>
      </w:rPr>
    </w:lvl>
    <w:lvl w:ilvl="3">
      <w:start w:val="1"/>
      <w:numFmt w:val="decimal"/>
      <w:lvlText w:val="%1.%2.%3.%4."/>
      <w:lvlJc w:val="left"/>
      <w:pPr>
        <w:ind w:left="5007" w:hanging="720"/>
      </w:pPr>
      <w:rPr>
        <w:rFonts w:hint="default"/>
        <w:b/>
        <w:color w:val="00000A"/>
      </w:rPr>
    </w:lvl>
    <w:lvl w:ilvl="4">
      <w:start w:val="1"/>
      <w:numFmt w:val="decimal"/>
      <w:lvlText w:val="%1.%2.%3.%4.%5."/>
      <w:lvlJc w:val="left"/>
      <w:pPr>
        <w:ind w:left="6796" w:hanging="1080"/>
      </w:pPr>
      <w:rPr>
        <w:rFonts w:hint="default"/>
        <w:b/>
        <w:color w:val="00000A"/>
      </w:rPr>
    </w:lvl>
    <w:lvl w:ilvl="5">
      <w:start w:val="1"/>
      <w:numFmt w:val="decimal"/>
      <w:lvlText w:val="%1.%2.%3.%4.%5.%6."/>
      <w:lvlJc w:val="left"/>
      <w:pPr>
        <w:ind w:left="8225" w:hanging="1080"/>
      </w:pPr>
      <w:rPr>
        <w:rFonts w:hint="default"/>
        <w:b/>
        <w:color w:val="00000A"/>
      </w:rPr>
    </w:lvl>
    <w:lvl w:ilvl="6">
      <w:start w:val="1"/>
      <w:numFmt w:val="decimal"/>
      <w:lvlText w:val="%1.%2.%3.%4.%5.%6.%7."/>
      <w:lvlJc w:val="left"/>
      <w:pPr>
        <w:ind w:left="10014" w:hanging="1440"/>
      </w:pPr>
      <w:rPr>
        <w:rFonts w:hint="default"/>
        <w:b/>
        <w:color w:val="00000A"/>
      </w:rPr>
    </w:lvl>
    <w:lvl w:ilvl="7">
      <w:start w:val="1"/>
      <w:numFmt w:val="decimal"/>
      <w:lvlText w:val="%1.%2.%3.%4.%5.%6.%7.%8."/>
      <w:lvlJc w:val="left"/>
      <w:pPr>
        <w:ind w:left="11443" w:hanging="1440"/>
      </w:pPr>
      <w:rPr>
        <w:rFonts w:hint="default"/>
        <w:b/>
        <w:color w:val="00000A"/>
      </w:rPr>
    </w:lvl>
    <w:lvl w:ilvl="8">
      <w:start w:val="1"/>
      <w:numFmt w:val="decimal"/>
      <w:lvlText w:val="%1.%2.%3.%4.%5.%6.%7.%8.%9."/>
      <w:lvlJc w:val="left"/>
      <w:pPr>
        <w:ind w:left="13232" w:hanging="1800"/>
      </w:pPr>
      <w:rPr>
        <w:rFonts w:hint="default"/>
        <w:b/>
        <w:color w:val="00000A"/>
      </w:rPr>
    </w:lvl>
  </w:abstractNum>
  <w:abstractNum w:abstractNumId="13" w15:restartNumberingAfterBreak="0">
    <w:nsid w:val="13A97ABF"/>
    <w:multiLevelType w:val="multilevel"/>
    <w:tmpl w:val="E230FD7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15DE2338"/>
    <w:multiLevelType w:val="multilevel"/>
    <w:tmpl w:val="3A182E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16335D55"/>
    <w:multiLevelType w:val="hybridMultilevel"/>
    <w:tmpl w:val="B074F3B8"/>
    <w:lvl w:ilvl="0" w:tplc="0427000F">
      <w:start w:val="8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A090B96"/>
    <w:multiLevelType w:val="multilevel"/>
    <w:tmpl w:val="5234267A"/>
    <w:lvl w:ilvl="0">
      <w:start w:val="78"/>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C286EE0"/>
    <w:multiLevelType w:val="hybridMultilevel"/>
    <w:tmpl w:val="0930B9C6"/>
    <w:lvl w:ilvl="0" w:tplc="DF404C5E">
      <w:start w:val="60"/>
      <w:numFmt w:val="decimal"/>
      <w:lvlText w:val="%1."/>
      <w:lvlJc w:val="left"/>
      <w:pPr>
        <w:ind w:left="1211" w:hanging="360"/>
      </w:pPr>
      <w:rPr>
        <w:rFonts w:hint="default"/>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1C506B31"/>
    <w:multiLevelType w:val="multilevel"/>
    <w:tmpl w:val="BA864B0E"/>
    <w:lvl w:ilvl="0">
      <w:start w:val="4"/>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2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935EEF"/>
    <w:multiLevelType w:val="hybridMultilevel"/>
    <w:tmpl w:val="8544F7EC"/>
    <w:lvl w:ilvl="0" w:tplc="0427000F">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3872DE"/>
    <w:multiLevelType w:val="multilevel"/>
    <w:tmpl w:val="17B49708"/>
    <w:lvl w:ilvl="0">
      <w:start w:val="46"/>
      <w:numFmt w:val="decimal"/>
      <w:lvlText w:val="%1."/>
      <w:lvlJc w:val="left"/>
      <w:pPr>
        <w:ind w:left="480" w:hanging="480"/>
      </w:pPr>
      <w:rPr>
        <w:rFonts w:hint="default"/>
        <w:b/>
        <w:color w:val="00000A"/>
      </w:rPr>
    </w:lvl>
    <w:lvl w:ilvl="1">
      <w:start w:val="3"/>
      <w:numFmt w:val="decimal"/>
      <w:lvlText w:val="%1.%2."/>
      <w:lvlJc w:val="left"/>
      <w:pPr>
        <w:ind w:left="2029" w:hanging="480"/>
      </w:pPr>
      <w:rPr>
        <w:rFonts w:hint="default"/>
        <w:b/>
        <w:color w:val="00000A"/>
      </w:rPr>
    </w:lvl>
    <w:lvl w:ilvl="2">
      <w:start w:val="1"/>
      <w:numFmt w:val="decimal"/>
      <w:lvlText w:val="%1.%2.%3."/>
      <w:lvlJc w:val="left"/>
      <w:pPr>
        <w:ind w:left="3818" w:hanging="720"/>
      </w:pPr>
      <w:rPr>
        <w:rFonts w:hint="default"/>
        <w:b/>
        <w:color w:val="00000A"/>
      </w:rPr>
    </w:lvl>
    <w:lvl w:ilvl="3">
      <w:start w:val="1"/>
      <w:numFmt w:val="decimal"/>
      <w:lvlText w:val="%1.%2.%3.%4."/>
      <w:lvlJc w:val="left"/>
      <w:pPr>
        <w:ind w:left="5367" w:hanging="720"/>
      </w:pPr>
      <w:rPr>
        <w:rFonts w:hint="default"/>
        <w:b/>
        <w:color w:val="00000A"/>
      </w:rPr>
    </w:lvl>
    <w:lvl w:ilvl="4">
      <w:start w:val="1"/>
      <w:numFmt w:val="decimal"/>
      <w:lvlText w:val="%1.%2.%3.%4.%5."/>
      <w:lvlJc w:val="left"/>
      <w:pPr>
        <w:ind w:left="7276" w:hanging="1080"/>
      </w:pPr>
      <w:rPr>
        <w:rFonts w:hint="default"/>
        <w:b/>
        <w:color w:val="00000A"/>
      </w:rPr>
    </w:lvl>
    <w:lvl w:ilvl="5">
      <w:start w:val="1"/>
      <w:numFmt w:val="decimal"/>
      <w:lvlText w:val="%1.%2.%3.%4.%5.%6."/>
      <w:lvlJc w:val="left"/>
      <w:pPr>
        <w:ind w:left="8825" w:hanging="1080"/>
      </w:pPr>
      <w:rPr>
        <w:rFonts w:hint="default"/>
        <w:b/>
        <w:color w:val="00000A"/>
      </w:rPr>
    </w:lvl>
    <w:lvl w:ilvl="6">
      <w:start w:val="1"/>
      <w:numFmt w:val="decimal"/>
      <w:lvlText w:val="%1.%2.%3.%4.%5.%6.%7."/>
      <w:lvlJc w:val="left"/>
      <w:pPr>
        <w:ind w:left="10734" w:hanging="1440"/>
      </w:pPr>
      <w:rPr>
        <w:rFonts w:hint="default"/>
        <w:b/>
        <w:color w:val="00000A"/>
      </w:rPr>
    </w:lvl>
    <w:lvl w:ilvl="7">
      <w:start w:val="1"/>
      <w:numFmt w:val="decimal"/>
      <w:lvlText w:val="%1.%2.%3.%4.%5.%6.%7.%8."/>
      <w:lvlJc w:val="left"/>
      <w:pPr>
        <w:ind w:left="12283" w:hanging="1440"/>
      </w:pPr>
      <w:rPr>
        <w:rFonts w:hint="default"/>
        <w:b/>
        <w:color w:val="00000A"/>
      </w:rPr>
    </w:lvl>
    <w:lvl w:ilvl="8">
      <w:start w:val="1"/>
      <w:numFmt w:val="decimal"/>
      <w:lvlText w:val="%1.%2.%3.%4.%5.%6.%7.%8.%9."/>
      <w:lvlJc w:val="left"/>
      <w:pPr>
        <w:ind w:left="14192" w:hanging="1800"/>
      </w:pPr>
      <w:rPr>
        <w:rFonts w:hint="default"/>
        <w:b/>
        <w:color w:val="00000A"/>
      </w:rPr>
    </w:lvl>
  </w:abstractNum>
  <w:abstractNum w:abstractNumId="2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2B2577"/>
    <w:multiLevelType w:val="multilevel"/>
    <w:tmpl w:val="54AA5DA0"/>
    <w:lvl w:ilvl="0">
      <w:start w:val="44"/>
      <w:numFmt w:val="decimal"/>
      <w:lvlText w:val="%1."/>
      <w:lvlJc w:val="left"/>
      <w:pPr>
        <w:ind w:left="1069" w:hanging="360"/>
      </w:pPr>
      <w:rPr>
        <w:rFonts w:hint="default"/>
      </w:rPr>
    </w:lvl>
    <w:lvl w:ilvl="1">
      <w:start w:val="1"/>
      <w:numFmt w:val="decimal"/>
      <w:isLgl/>
      <w:lvlText w:val="%1.%2."/>
      <w:lvlJc w:val="left"/>
      <w:pPr>
        <w:ind w:left="1549" w:hanging="480"/>
      </w:pPr>
      <w:rPr>
        <w:rFonts w:hint="default"/>
        <w:b/>
        <w:color w:val="00000A"/>
      </w:rPr>
    </w:lvl>
    <w:lvl w:ilvl="2">
      <w:start w:val="1"/>
      <w:numFmt w:val="decimal"/>
      <w:isLgl/>
      <w:lvlText w:val="%1.%2.%3."/>
      <w:lvlJc w:val="left"/>
      <w:pPr>
        <w:ind w:left="2149" w:hanging="720"/>
      </w:pPr>
      <w:rPr>
        <w:rFonts w:hint="default"/>
        <w:b/>
        <w:color w:val="00000A"/>
      </w:rPr>
    </w:lvl>
    <w:lvl w:ilvl="3">
      <w:start w:val="1"/>
      <w:numFmt w:val="decimal"/>
      <w:isLgl/>
      <w:lvlText w:val="%1.%2.%3.%4."/>
      <w:lvlJc w:val="left"/>
      <w:pPr>
        <w:ind w:left="2509" w:hanging="720"/>
      </w:pPr>
      <w:rPr>
        <w:rFonts w:hint="default"/>
        <w:b/>
        <w:color w:val="00000A"/>
      </w:rPr>
    </w:lvl>
    <w:lvl w:ilvl="4">
      <w:start w:val="1"/>
      <w:numFmt w:val="decimal"/>
      <w:isLgl/>
      <w:lvlText w:val="%1.%2.%3.%4.%5."/>
      <w:lvlJc w:val="left"/>
      <w:pPr>
        <w:ind w:left="3229" w:hanging="1080"/>
      </w:pPr>
      <w:rPr>
        <w:rFonts w:hint="default"/>
        <w:b/>
        <w:color w:val="00000A"/>
      </w:rPr>
    </w:lvl>
    <w:lvl w:ilvl="5">
      <w:start w:val="1"/>
      <w:numFmt w:val="decimal"/>
      <w:isLgl/>
      <w:lvlText w:val="%1.%2.%3.%4.%5.%6."/>
      <w:lvlJc w:val="left"/>
      <w:pPr>
        <w:ind w:left="3589" w:hanging="1080"/>
      </w:pPr>
      <w:rPr>
        <w:rFonts w:hint="default"/>
        <w:b/>
        <w:color w:val="00000A"/>
      </w:rPr>
    </w:lvl>
    <w:lvl w:ilvl="6">
      <w:start w:val="1"/>
      <w:numFmt w:val="decimal"/>
      <w:isLgl/>
      <w:lvlText w:val="%1.%2.%3.%4.%5.%6.%7."/>
      <w:lvlJc w:val="left"/>
      <w:pPr>
        <w:ind w:left="4309" w:hanging="1440"/>
      </w:pPr>
      <w:rPr>
        <w:rFonts w:hint="default"/>
        <w:b/>
        <w:color w:val="00000A"/>
      </w:rPr>
    </w:lvl>
    <w:lvl w:ilvl="7">
      <w:start w:val="1"/>
      <w:numFmt w:val="decimal"/>
      <w:isLgl/>
      <w:lvlText w:val="%1.%2.%3.%4.%5.%6.%7.%8."/>
      <w:lvlJc w:val="left"/>
      <w:pPr>
        <w:ind w:left="4669" w:hanging="1440"/>
      </w:pPr>
      <w:rPr>
        <w:rFonts w:hint="default"/>
        <w:b/>
        <w:color w:val="00000A"/>
      </w:rPr>
    </w:lvl>
    <w:lvl w:ilvl="8">
      <w:start w:val="1"/>
      <w:numFmt w:val="decimal"/>
      <w:isLgl/>
      <w:lvlText w:val="%1.%2.%3.%4.%5.%6.%7.%8.%9."/>
      <w:lvlJc w:val="left"/>
      <w:pPr>
        <w:ind w:left="5389" w:hanging="1800"/>
      </w:pPr>
      <w:rPr>
        <w:rFonts w:hint="default"/>
        <w:b/>
        <w:color w:val="00000A"/>
      </w:rPr>
    </w:lvl>
  </w:abstractNum>
  <w:abstractNum w:abstractNumId="27" w15:restartNumberingAfterBreak="0">
    <w:nsid w:val="2AED036D"/>
    <w:multiLevelType w:val="multilevel"/>
    <w:tmpl w:val="09EAC2DE"/>
    <w:lvl w:ilvl="0">
      <w:start w:val="2"/>
      <w:numFmt w:val="decimal"/>
      <w:lvlText w:val="%1."/>
      <w:lvlJc w:val="left"/>
      <w:pPr>
        <w:ind w:left="360" w:hanging="360"/>
      </w:pPr>
      <w:rPr>
        <w:rFonts w:hint="default"/>
        <w:b/>
      </w:rPr>
    </w:lvl>
    <w:lvl w:ilvl="1">
      <w:start w:val="1"/>
      <w:numFmt w:val="decimal"/>
      <w:isLgl/>
      <w:lvlText w:val="%1.%2."/>
      <w:lvlJc w:val="left"/>
      <w:pPr>
        <w:ind w:left="4831"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398" w:hanging="720"/>
      </w:pPr>
      <w:rPr>
        <w:rFonts w:hint="default"/>
        <w:color w:val="auto"/>
      </w:rPr>
    </w:lvl>
    <w:lvl w:ilvl="3">
      <w:start w:val="1"/>
      <w:numFmt w:val="decimal"/>
      <w:isLgl/>
      <w:lvlText w:val="%1.%2.%3.%4."/>
      <w:lvlJc w:val="left"/>
      <w:pPr>
        <w:ind w:left="-2038"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028" w:hanging="1440"/>
      </w:pPr>
      <w:rPr>
        <w:rFonts w:hint="default"/>
      </w:rPr>
    </w:lvl>
    <w:lvl w:ilvl="6">
      <w:start w:val="1"/>
      <w:numFmt w:val="decimal"/>
      <w:isLgl/>
      <w:lvlText w:val="%1.%2.%3.%4.%5.%6.%7."/>
      <w:lvlJc w:val="left"/>
      <w:pPr>
        <w:ind w:left="-2028" w:hanging="1440"/>
      </w:pPr>
      <w:rPr>
        <w:rFonts w:hint="default"/>
      </w:rPr>
    </w:lvl>
    <w:lvl w:ilvl="7">
      <w:start w:val="1"/>
      <w:numFmt w:val="decimal"/>
      <w:isLgl/>
      <w:lvlText w:val="%1.%2.%3.%4.%5.%6.%7.%8."/>
      <w:lvlJc w:val="left"/>
      <w:pPr>
        <w:ind w:left="-1668" w:hanging="1800"/>
      </w:pPr>
      <w:rPr>
        <w:rFonts w:hint="default"/>
      </w:rPr>
    </w:lvl>
    <w:lvl w:ilvl="8">
      <w:start w:val="1"/>
      <w:numFmt w:val="decimal"/>
      <w:isLgl/>
      <w:lvlText w:val="%1.%2.%3.%4.%5.%6.%7.%8.%9."/>
      <w:lvlJc w:val="left"/>
      <w:pPr>
        <w:ind w:left="-1668" w:hanging="1800"/>
      </w:pPr>
      <w:rPr>
        <w:rFonts w:hint="default"/>
      </w:rPr>
    </w:lvl>
  </w:abstractNum>
  <w:abstractNum w:abstractNumId="2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0916570"/>
    <w:multiLevelType w:val="hybridMultilevel"/>
    <w:tmpl w:val="0A1A08EC"/>
    <w:lvl w:ilvl="0" w:tplc="808875D0">
      <w:start w:val="1"/>
      <w:numFmt w:val="decimal"/>
      <w:lvlText w:val="%1."/>
      <w:lvlJc w:val="left"/>
      <w:pPr>
        <w:ind w:left="643" w:hanging="360"/>
      </w:pPr>
      <w:rPr>
        <w:rFonts w:hint="default"/>
        <w:sz w:val="22"/>
        <w:szCs w:val="22"/>
      </w:rPr>
    </w:lvl>
    <w:lvl w:ilvl="1" w:tplc="04270019">
      <w:start w:val="1"/>
      <w:numFmt w:val="lowerLetter"/>
      <w:lvlText w:val="%2."/>
      <w:lvlJc w:val="left"/>
      <w:pPr>
        <w:ind w:left="1298" w:hanging="360"/>
      </w:pPr>
    </w:lvl>
    <w:lvl w:ilvl="2" w:tplc="0427001B">
      <w:start w:val="1"/>
      <w:numFmt w:val="lowerRoman"/>
      <w:lvlText w:val="%3."/>
      <w:lvlJc w:val="right"/>
      <w:pPr>
        <w:ind w:left="2018" w:hanging="180"/>
      </w:pPr>
    </w:lvl>
    <w:lvl w:ilvl="3" w:tplc="0427000F">
      <w:start w:val="1"/>
      <w:numFmt w:val="decimal"/>
      <w:lvlText w:val="%4."/>
      <w:lvlJc w:val="left"/>
      <w:pPr>
        <w:ind w:left="2738" w:hanging="360"/>
      </w:pPr>
    </w:lvl>
    <w:lvl w:ilvl="4" w:tplc="04270019">
      <w:start w:val="1"/>
      <w:numFmt w:val="lowerLetter"/>
      <w:lvlText w:val="%5."/>
      <w:lvlJc w:val="left"/>
      <w:pPr>
        <w:ind w:left="3458" w:hanging="360"/>
      </w:pPr>
    </w:lvl>
    <w:lvl w:ilvl="5" w:tplc="0427001B">
      <w:start w:val="1"/>
      <w:numFmt w:val="lowerRoman"/>
      <w:lvlText w:val="%6."/>
      <w:lvlJc w:val="right"/>
      <w:pPr>
        <w:ind w:left="4178" w:hanging="180"/>
      </w:pPr>
    </w:lvl>
    <w:lvl w:ilvl="6" w:tplc="0427000F">
      <w:start w:val="1"/>
      <w:numFmt w:val="decimal"/>
      <w:lvlText w:val="%7."/>
      <w:lvlJc w:val="left"/>
      <w:pPr>
        <w:ind w:left="4898" w:hanging="360"/>
      </w:pPr>
    </w:lvl>
    <w:lvl w:ilvl="7" w:tplc="04270019">
      <w:start w:val="1"/>
      <w:numFmt w:val="lowerLetter"/>
      <w:lvlText w:val="%8."/>
      <w:lvlJc w:val="left"/>
      <w:pPr>
        <w:ind w:left="5618" w:hanging="360"/>
      </w:pPr>
    </w:lvl>
    <w:lvl w:ilvl="8" w:tplc="0427001B">
      <w:start w:val="1"/>
      <w:numFmt w:val="lowerRoman"/>
      <w:lvlText w:val="%9."/>
      <w:lvlJc w:val="right"/>
      <w:pPr>
        <w:ind w:left="6338" w:hanging="180"/>
      </w:pPr>
    </w:lvl>
  </w:abstractNum>
  <w:abstractNum w:abstractNumId="30" w15:restartNumberingAfterBreak="0">
    <w:nsid w:val="30B07996"/>
    <w:multiLevelType w:val="multilevel"/>
    <w:tmpl w:val="994EEC2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346C4B28"/>
    <w:multiLevelType w:val="hybridMultilevel"/>
    <w:tmpl w:val="B92A1A50"/>
    <w:lvl w:ilvl="0" w:tplc="52E4570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3" w15:restartNumberingAfterBreak="0">
    <w:nsid w:val="36551A33"/>
    <w:multiLevelType w:val="hybridMultilevel"/>
    <w:tmpl w:val="A5BA5E46"/>
    <w:lvl w:ilvl="0" w:tplc="F1F4A934">
      <w:start w:val="3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EE934CE"/>
    <w:multiLevelType w:val="hybridMultilevel"/>
    <w:tmpl w:val="2B248F44"/>
    <w:lvl w:ilvl="0" w:tplc="CA0A8C92">
      <w:start w:val="1"/>
      <w:numFmt w:val="decimal"/>
      <w:lvlText w:val="%1."/>
      <w:lvlJc w:val="left"/>
      <w:pPr>
        <w:ind w:left="0" w:firstLine="0"/>
      </w:pPr>
      <w:rPr>
        <w:rFonts w:hint="default"/>
        <w:sz w:val="22"/>
        <w:szCs w:val="22"/>
      </w:rPr>
    </w:lvl>
    <w:lvl w:ilvl="1" w:tplc="04270019">
      <w:start w:val="1"/>
      <w:numFmt w:val="lowerLetter"/>
      <w:lvlText w:val="%2."/>
      <w:lvlJc w:val="left"/>
      <w:pPr>
        <w:ind w:left="1548" w:hanging="360"/>
      </w:pPr>
    </w:lvl>
    <w:lvl w:ilvl="2" w:tplc="0427001B">
      <w:start w:val="1"/>
      <w:numFmt w:val="lowerRoman"/>
      <w:lvlText w:val="%3."/>
      <w:lvlJc w:val="right"/>
      <w:pPr>
        <w:ind w:left="2268" w:hanging="180"/>
      </w:pPr>
    </w:lvl>
    <w:lvl w:ilvl="3" w:tplc="0427000F">
      <w:start w:val="1"/>
      <w:numFmt w:val="decimal"/>
      <w:lvlText w:val="%4."/>
      <w:lvlJc w:val="left"/>
      <w:pPr>
        <w:ind w:left="2988" w:hanging="360"/>
      </w:pPr>
    </w:lvl>
    <w:lvl w:ilvl="4" w:tplc="04270019">
      <w:start w:val="1"/>
      <w:numFmt w:val="lowerLetter"/>
      <w:lvlText w:val="%5."/>
      <w:lvlJc w:val="left"/>
      <w:pPr>
        <w:ind w:left="3708" w:hanging="360"/>
      </w:pPr>
    </w:lvl>
    <w:lvl w:ilvl="5" w:tplc="0427001B">
      <w:start w:val="1"/>
      <w:numFmt w:val="lowerRoman"/>
      <w:lvlText w:val="%6."/>
      <w:lvlJc w:val="right"/>
      <w:pPr>
        <w:ind w:left="4428" w:hanging="180"/>
      </w:pPr>
    </w:lvl>
    <w:lvl w:ilvl="6" w:tplc="0427000F">
      <w:start w:val="1"/>
      <w:numFmt w:val="decimal"/>
      <w:lvlText w:val="%7."/>
      <w:lvlJc w:val="left"/>
      <w:pPr>
        <w:ind w:left="5148" w:hanging="360"/>
      </w:pPr>
    </w:lvl>
    <w:lvl w:ilvl="7" w:tplc="04270019">
      <w:start w:val="1"/>
      <w:numFmt w:val="lowerLetter"/>
      <w:lvlText w:val="%8."/>
      <w:lvlJc w:val="left"/>
      <w:pPr>
        <w:ind w:left="5868" w:hanging="360"/>
      </w:pPr>
    </w:lvl>
    <w:lvl w:ilvl="8" w:tplc="0427001B">
      <w:start w:val="1"/>
      <w:numFmt w:val="lowerRoman"/>
      <w:lvlText w:val="%9."/>
      <w:lvlJc w:val="right"/>
      <w:pPr>
        <w:ind w:left="6588" w:hanging="180"/>
      </w:pPr>
    </w:lvl>
  </w:abstractNum>
  <w:abstractNum w:abstractNumId="36" w15:restartNumberingAfterBreak="0">
    <w:nsid w:val="405B36E4"/>
    <w:multiLevelType w:val="hybridMultilevel"/>
    <w:tmpl w:val="1AC8CAD0"/>
    <w:lvl w:ilvl="0" w:tplc="F33606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4D145F8"/>
    <w:multiLevelType w:val="hybridMultilevel"/>
    <w:tmpl w:val="CF42A36E"/>
    <w:lvl w:ilvl="0" w:tplc="F19CAC12">
      <w:start w:val="8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9" w15:restartNumberingAfterBreak="0">
    <w:nsid w:val="45883328"/>
    <w:multiLevelType w:val="multilevel"/>
    <w:tmpl w:val="222C3EBA"/>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0" w15:restartNumberingAfterBreak="0">
    <w:nsid w:val="46AB4317"/>
    <w:multiLevelType w:val="hybridMultilevel"/>
    <w:tmpl w:val="2C82E3AE"/>
    <w:lvl w:ilvl="0" w:tplc="2222C820">
      <w:start w:val="1"/>
      <w:numFmt w:val="decimal"/>
      <w:lvlText w:val="%1."/>
      <w:lvlJc w:val="left"/>
      <w:pPr>
        <w:ind w:left="786" w:hanging="360"/>
      </w:pPr>
      <w:rPr>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41" w15:restartNumberingAfterBreak="0">
    <w:nsid w:val="48610211"/>
    <w:multiLevelType w:val="multilevel"/>
    <w:tmpl w:val="1F7E7E32"/>
    <w:lvl w:ilvl="0">
      <w:start w:val="4"/>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2" w15:restartNumberingAfterBreak="0">
    <w:nsid w:val="48762B18"/>
    <w:multiLevelType w:val="multilevel"/>
    <w:tmpl w:val="5B0E92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4B2874CC"/>
    <w:multiLevelType w:val="multilevel"/>
    <w:tmpl w:val="2C589A62"/>
    <w:lvl w:ilvl="0">
      <w:start w:val="2"/>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4"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C4D7BB0"/>
    <w:multiLevelType w:val="hybridMultilevel"/>
    <w:tmpl w:val="70667A10"/>
    <w:lvl w:ilvl="0" w:tplc="B776D77C">
      <w:start w:val="5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15:restartNumberingAfterBreak="0">
    <w:nsid w:val="4E207288"/>
    <w:multiLevelType w:val="hybridMultilevel"/>
    <w:tmpl w:val="EDFEEB6C"/>
    <w:lvl w:ilvl="0" w:tplc="637AD38A">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3935BF"/>
    <w:multiLevelType w:val="multilevel"/>
    <w:tmpl w:val="E4508250"/>
    <w:lvl w:ilvl="0">
      <w:start w:val="4"/>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69D1A24"/>
    <w:multiLevelType w:val="multilevel"/>
    <w:tmpl w:val="F4F04D94"/>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58B02BCF"/>
    <w:multiLevelType w:val="multilevel"/>
    <w:tmpl w:val="AE604C8A"/>
    <w:lvl w:ilvl="0">
      <w:start w:val="11"/>
      <w:numFmt w:val="decimal"/>
      <w:lvlText w:val="%1."/>
      <w:lvlJc w:val="left"/>
      <w:pPr>
        <w:ind w:left="5180" w:hanging="360"/>
      </w:pPr>
      <w:rPr>
        <w:rFonts w:hint="default"/>
      </w:rPr>
    </w:lvl>
    <w:lvl w:ilvl="1">
      <w:start w:val="1"/>
      <w:numFmt w:val="decimal"/>
      <w:isLgl/>
      <w:lvlText w:val="%1.%2."/>
      <w:lvlJc w:val="left"/>
      <w:pPr>
        <w:ind w:left="1549" w:hanging="48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2"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3" w15:restartNumberingAfterBreak="0">
    <w:nsid w:val="5AB17EEC"/>
    <w:multiLevelType w:val="multilevel"/>
    <w:tmpl w:val="E15E720C"/>
    <w:lvl w:ilvl="0">
      <w:start w:val="50"/>
      <w:numFmt w:val="decimal"/>
      <w:lvlText w:val="%1."/>
      <w:lvlJc w:val="left"/>
      <w:pPr>
        <w:ind w:left="480" w:hanging="480"/>
      </w:pPr>
      <w:rPr>
        <w:rFonts w:hint="default"/>
        <w:b/>
        <w:color w:val="00000A"/>
      </w:rPr>
    </w:lvl>
    <w:lvl w:ilvl="1">
      <w:start w:val="3"/>
      <w:numFmt w:val="decimal"/>
      <w:lvlText w:val="%1.%2."/>
      <w:lvlJc w:val="left"/>
      <w:pPr>
        <w:ind w:left="2029" w:hanging="480"/>
      </w:pPr>
      <w:rPr>
        <w:rFonts w:hint="default"/>
        <w:b/>
        <w:color w:val="00000A"/>
      </w:rPr>
    </w:lvl>
    <w:lvl w:ilvl="2">
      <w:start w:val="1"/>
      <w:numFmt w:val="decimal"/>
      <w:lvlText w:val="%1.%2.%3."/>
      <w:lvlJc w:val="left"/>
      <w:pPr>
        <w:ind w:left="3818" w:hanging="720"/>
      </w:pPr>
      <w:rPr>
        <w:rFonts w:hint="default"/>
        <w:b/>
        <w:color w:val="00000A"/>
      </w:rPr>
    </w:lvl>
    <w:lvl w:ilvl="3">
      <w:start w:val="1"/>
      <w:numFmt w:val="decimal"/>
      <w:lvlText w:val="%1.%2.%3.%4."/>
      <w:lvlJc w:val="left"/>
      <w:pPr>
        <w:ind w:left="5367" w:hanging="720"/>
      </w:pPr>
      <w:rPr>
        <w:rFonts w:hint="default"/>
        <w:b/>
        <w:color w:val="00000A"/>
      </w:rPr>
    </w:lvl>
    <w:lvl w:ilvl="4">
      <w:start w:val="1"/>
      <w:numFmt w:val="decimal"/>
      <w:lvlText w:val="%1.%2.%3.%4.%5."/>
      <w:lvlJc w:val="left"/>
      <w:pPr>
        <w:ind w:left="7276" w:hanging="1080"/>
      </w:pPr>
      <w:rPr>
        <w:rFonts w:hint="default"/>
        <w:b/>
        <w:color w:val="00000A"/>
      </w:rPr>
    </w:lvl>
    <w:lvl w:ilvl="5">
      <w:start w:val="1"/>
      <w:numFmt w:val="decimal"/>
      <w:lvlText w:val="%1.%2.%3.%4.%5.%6."/>
      <w:lvlJc w:val="left"/>
      <w:pPr>
        <w:ind w:left="8825" w:hanging="1080"/>
      </w:pPr>
      <w:rPr>
        <w:rFonts w:hint="default"/>
        <w:b/>
        <w:color w:val="00000A"/>
      </w:rPr>
    </w:lvl>
    <w:lvl w:ilvl="6">
      <w:start w:val="1"/>
      <w:numFmt w:val="decimal"/>
      <w:lvlText w:val="%1.%2.%3.%4.%5.%6.%7."/>
      <w:lvlJc w:val="left"/>
      <w:pPr>
        <w:ind w:left="10734" w:hanging="1440"/>
      </w:pPr>
      <w:rPr>
        <w:rFonts w:hint="default"/>
        <w:b/>
        <w:color w:val="00000A"/>
      </w:rPr>
    </w:lvl>
    <w:lvl w:ilvl="7">
      <w:start w:val="1"/>
      <w:numFmt w:val="decimal"/>
      <w:lvlText w:val="%1.%2.%3.%4.%5.%6.%7.%8."/>
      <w:lvlJc w:val="left"/>
      <w:pPr>
        <w:ind w:left="12283" w:hanging="1440"/>
      </w:pPr>
      <w:rPr>
        <w:rFonts w:hint="default"/>
        <w:b/>
        <w:color w:val="00000A"/>
      </w:rPr>
    </w:lvl>
    <w:lvl w:ilvl="8">
      <w:start w:val="1"/>
      <w:numFmt w:val="decimal"/>
      <w:lvlText w:val="%1.%2.%3.%4.%5.%6.%7.%8.%9."/>
      <w:lvlJc w:val="left"/>
      <w:pPr>
        <w:ind w:left="14192" w:hanging="1800"/>
      </w:pPr>
      <w:rPr>
        <w:rFonts w:hint="default"/>
        <w:b/>
        <w:color w:val="00000A"/>
      </w:rPr>
    </w:lvl>
  </w:abstractNum>
  <w:abstractNum w:abstractNumId="54" w15:restartNumberingAfterBreak="0">
    <w:nsid w:val="5D3E5D45"/>
    <w:multiLevelType w:val="multilevel"/>
    <w:tmpl w:val="3566E4B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5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85129AD"/>
    <w:multiLevelType w:val="multilevel"/>
    <w:tmpl w:val="D4A6623A"/>
    <w:lvl w:ilvl="0">
      <w:start w:val="1"/>
      <w:numFmt w:val="decimal"/>
      <w:lvlText w:val="%1."/>
      <w:lvlJc w:val="left"/>
      <w:pPr>
        <w:ind w:left="3621" w:hanging="360"/>
      </w:pPr>
      <w:rPr>
        <w:rFonts w:hint="default"/>
        <w:b w:val="0"/>
        <w:bCs w:val="0"/>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59" w15:restartNumberingAfterBreak="0">
    <w:nsid w:val="6A1027EA"/>
    <w:multiLevelType w:val="multilevel"/>
    <w:tmpl w:val="E4E85998"/>
    <w:lvl w:ilvl="0">
      <w:start w:val="5"/>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0"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422010F"/>
    <w:multiLevelType w:val="multilevel"/>
    <w:tmpl w:val="1CD2F184"/>
    <w:lvl w:ilvl="0">
      <w:start w:val="1"/>
      <w:numFmt w:val="decimal"/>
      <w:lvlText w:val="%1."/>
      <w:lvlJc w:val="left"/>
      <w:pPr>
        <w:ind w:left="3196" w:hanging="360"/>
      </w:pPr>
    </w:lvl>
    <w:lvl w:ilvl="1">
      <w:start w:val="3"/>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2" w15:restartNumberingAfterBreak="0">
    <w:nsid w:val="78B9241D"/>
    <w:multiLevelType w:val="multilevel"/>
    <w:tmpl w:val="835E4156"/>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63" w15:restartNumberingAfterBreak="0">
    <w:nsid w:val="79905475"/>
    <w:multiLevelType w:val="multilevel"/>
    <w:tmpl w:val="8244D162"/>
    <w:lvl w:ilvl="0">
      <w:start w:val="53"/>
      <w:numFmt w:val="decimal"/>
      <w:lvlText w:val="%1."/>
      <w:lvlJc w:val="left"/>
      <w:pPr>
        <w:ind w:left="1331"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18"/>
  </w:num>
  <w:num w:numId="7" w16cid:durableId="735931852">
    <w:abstractNumId w:val="34"/>
  </w:num>
  <w:num w:numId="8" w16cid:durableId="980302830">
    <w:abstractNumId w:val="47"/>
  </w:num>
  <w:num w:numId="9" w16cid:durableId="333150432">
    <w:abstractNumId w:val="19"/>
  </w:num>
  <w:num w:numId="10" w16cid:durableId="3217829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9"/>
  </w:num>
  <w:num w:numId="12" w16cid:durableId="261963017">
    <w:abstractNumId w:val="60"/>
  </w:num>
  <w:num w:numId="13" w16cid:durableId="1204056849">
    <w:abstractNumId w:val="28"/>
  </w:num>
  <w:num w:numId="14" w16cid:durableId="240260121">
    <w:abstractNumId w:val="25"/>
  </w:num>
  <w:num w:numId="15" w16cid:durableId="548491826">
    <w:abstractNumId w:val="49"/>
  </w:num>
  <w:num w:numId="16" w16cid:durableId="117191736">
    <w:abstractNumId w:val="6"/>
  </w:num>
  <w:num w:numId="17" w16cid:durableId="1868980545">
    <w:abstractNumId w:val="27"/>
  </w:num>
  <w:num w:numId="18" w16cid:durableId="52235305">
    <w:abstractNumId w:val="61"/>
  </w:num>
  <w:num w:numId="19" w16cid:durableId="635260359">
    <w:abstractNumId w:val="10"/>
  </w:num>
  <w:num w:numId="20" w16cid:durableId="479270014">
    <w:abstractNumId w:val="54"/>
  </w:num>
  <w:num w:numId="21" w16cid:durableId="1293897967">
    <w:abstractNumId w:val="58"/>
  </w:num>
  <w:num w:numId="22" w16cid:durableId="1054154801">
    <w:abstractNumId w:val="22"/>
  </w:num>
  <w:num w:numId="23" w16cid:durableId="2085568567">
    <w:abstractNumId w:val="32"/>
  </w:num>
  <w:num w:numId="24" w16cid:durableId="1052076875">
    <w:abstractNumId w:val="57"/>
  </w:num>
  <w:num w:numId="25" w16cid:durableId="1556044853">
    <w:abstractNumId w:val="55"/>
  </w:num>
  <w:num w:numId="26" w16cid:durableId="433288518">
    <w:abstractNumId w:val="31"/>
  </w:num>
  <w:num w:numId="27" w16cid:durableId="394009430">
    <w:abstractNumId w:val="63"/>
  </w:num>
  <w:num w:numId="28" w16cid:durableId="2083477671">
    <w:abstractNumId w:val="51"/>
  </w:num>
  <w:num w:numId="29" w16cid:durableId="1733310154">
    <w:abstractNumId w:val="46"/>
  </w:num>
  <w:num w:numId="30" w16cid:durableId="1895771074">
    <w:abstractNumId w:val="37"/>
  </w:num>
  <w:num w:numId="31" w16cid:durableId="1308785241">
    <w:abstractNumId w:val="39"/>
  </w:num>
  <w:num w:numId="32" w16cid:durableId="35784094">
    <w:abstractNumId w:val="13"/>
  </w:num>
  <w:num w:numId="33" w16cid:durableId="674654913">
    <w:abstractNumId w:val="48"/>
  </w:num>
  <w:num w:numId="34" w16cid:durableId="1040474315">
    <w:abstractNumId w:val="43"/>
  </w:num>
  <w:num w:numId="35" w16cid:durableId="452943332">
    <w:abstractNumId w:val="62"/>
  </w:num>
  <w:num w:numId="36" w16cid:durableId="1657495911">
    <w:abstractNumId w:val="30"/>
  </w:num>
  <w:num w:numId="37" w16cid:durableId="2123647280">
    <w:abstractNumId w:val="21"/>
  </w:num>
  <w:num w:numId="38" w16cid:durableId="50618469">
    <w:abstractNumId w:val="42"/>
  </w:num>
  <w:num w:numId="39" w16cid:durableId="1136606654">
    <w:abstractNumId w:val="41"/>
  </w:num>
  <w:num w:numId="40" w16cid:durableId="1347051280">
    <w:abstractNumId w:val="14"/>
  </w:num>
  <w:num w:numId="41" w16cid:durableId="1718431719">
    <w:abstractNumId w:val="36"/>
  </w:num>
  <w:num w:numId="42" w16cid:durableId="1463425080">
    <w:abstractNumId w:val="59"/>
  </w:num>
  <w:num w:numId="43" w16cid:durableId="1687555769">
    <w:abstractNumId w:val="7"/>
  </w:num>
  <w:num w:numId="44" w16cid:durableId="743333970">
    <w:abstractNumId w:val="33"/>
  </w:num>
  <w:num w:numId="45" w16cid:durableId="675378683">
    <w:abstractNumId w:val="26"/>
  </w:num>
  <w:num w:numId="46" w16cid:durableId="1359232829">
    <w:abstractNumId w:val="24"/>
  </w:num>
  <w:num w:numId="47" w16cid:durableId="1947348255">
    <w:abstractNumId w:val="8"/>
  </w:num>
  <w:num w:numId="48" w16cid:durableId="17438697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26501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9574863">
    <w:abstractNumId w:val="35"/>
  </w:num>
  <w:num w:numId="51" w16cid:durableId="404886399">
    <w:abstractNumId w:val="52"/>
  </w:num>
  <w:num w:numId="52" w16cid:durableId="540022761">
    <w:abstractNumId w:val="44"/>
  </w:num>
  <w:num w:numId="53" w16cid:durableId="185022125">
    <w:abstractNumId w:val="38"/>
  </w:num>
  <w:num w:numId="54" w16cid:durableId="1458256636">
    <w:abstractNumId w:val="16"/>
  </w:num>
  <w:num w:numId="55" w16cid:durableId="1913932138">
    <w:abstractNumId w:val="50"/>
  </w:num>
  <w:num w:numId="56" w16cid:durableId="2055959564">
    <w:abstractNumId w:val="23"/>
  </w:num>
  <w:num w:numId="57" w16cid:durableId="765225274">
    <w:abstractNumId w:val="11"/>
  </w:num>
  <w:num w:numId="58" w16cid:durableId="580145714">
    <w:abstractNumId w:val="12"/>
  </w:num>
  <w:num w:numId="59" w16cid:durableId="1402872044">
    <w:abstractNumId w:val="53"/>
  </w:num>
  <w:num w:numId="60" w16cid:durableId="638997811">
    <w:abstractNumId w:val="45"/>
  </w:num>
  <w:num w:numId="61" w16cid:durableId="2108192041">
    <w:abstractNumId w:val="20"/>
  </w:num>
  <w:num w:numId="62" w16cid:durableId="1134329409">
    <w:abstractNumId w:val="17"/>
  </w:num>
  <w:num w:numId="63" w16cid:durableId="1607691993">
    <w:abstractNumId w:val="15"/>
  </w:num>
  <w:num w:numId="64" w16cid:durableId="732579384">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6197"/>
    <w:rsid w:val="000173B1"/>
    <w:rsid w:val="0002394D"/>
    <w:rsid w:val="00026A54"/>
    <w:rsid w:val="0003216F"/>
    <w:rsid w:val="0003366F"/>
    <w:rsid w:val="00036DBB"/>
    <w:rsid w:val="0004685E"/>
    <w:rsid w:val="000524A6"/>
    <w:rsid w:val="00053617"/>
    <w:rsid w:val="0005744A"/>
    <w:rsid w:val="000602B2"/>
    <w:rsid w:val="00060659"/>
    <w:rsid w:val="000617E6"/>
    <w:rsid w:val="000620AE"/>
    <w:rsid w:val="000624A0"/>
    <w:rsid w:val="00063C8C"/>
    <w:rsid w:val="000643C8"/>
    <w:rsid w:val="0006576B"/>
    <w:rsid w:val="00071C84"/>
    <w:rsid w:val="0007244F"/>
    <w:rsid w:val="00082ABB"/>
    <w:rsid w:val="00084F44"/>
    <w:rsid w:val="00086683"/>
    <w:rsid w:val="00087EFF"/>
    <w:rsid w:val="00097241"/>
    <w:rsid w:val="000A23D3"/>
    <w:rsid w:val="000A29CB"/>
    <w:rsid w:val="000A2A43"/>
    <w:rsid w:val="000A31E7"/>
    <w:rsid w:val="000A4348"/>
    <w:rsid w:val="000B0A6A"/>
    <w:rsid w:val="000B465E"/>
    <w:rsid w:val="000D20F0"/>
    <w:rsid w:val="000D3EBA"/>
    <w:rsid w:val="000F554D"/>
    <w:rsid w:val="000F63B3"/>
    <w:rsid w:val="00100AE9"/>
    <w:rsid w:val="00100C2E"/>
    <w:rsid w:val="00111AF9"/>
    <w:rsid w:val="0012724C"/>
    <w:rsid w:val="00134DD6"/>
    <w:rsid w:val="001372F1"/>
    <w:rsid w:val="00142A37"/>
    <w:rsid w:val="0014465A"/>
    <w:rsid w:val="00146BF6"/>
    <w:rsid w:val="0015224A"/>
    <w:rsid w:val="00153F22"/>
    <w:rsid w:val="00155077"/>
    <w:rsid w:val="00161410"/>
    <w:rsid w:val="0016225E"/>
    <w:rsid w:val="0016293C"/>
    <w:rsid w:val="0016419D"/>
    <w:rsid w:val="00165468"/>
    <w:rsid w:val="00171C82"/>
    <w:rsid w:val="0018021B"/>
    <w:rsid w:val="0018196D"/>
    <w:rsid w:val="0018344E"/>
    <w:rsid w:val="00183CBB"/>
    <w:rsid w:val="001A1F49"/>
    <w:rsid w:val="001A39FA"/>
    <w:rsid w:val="001B0A99"/>
    <w:rsid w:val="001C466E"/>
    <w:rsid w:val="001D3FF7"/>
    <w:rsid w:val="001E06E2"/>
    <w:rsid w:val="001F38C5"/>
    <w:rsid w:val="001F3F23"/>
    <w:rsid w:val="002101D9"/>
    <w:rsid w:val="0021031D"/>
    <w:rsid w:val="00210592"/>
    <w:rsid w:val="00216CC3"/>
    <w:rsid w:val="00225981"/>
    <w:rsid w:val="002259B3"/>
    <w:rsid w:val="00230C9A"/>
    <w:rsid w:val="002413E7"/>
    <w:rsid w:val="00247707"/>
    <w:rsid w:val="00252F9F"/>
    <w:rsid w:val="002606C4"/>
    <w:rsid w:val="00260D2F"/>
    <w:rsid w:val="00261339"/>
    <w:rsid w:val="00261B88"/>
    <w:rsid w:val="00263108"/>
    <w:rsid w:val="00266C34"/>
    <w:rsid w:val="00270803"/>
    <w:rsid w:val="00273CFD"/>
    <w:rsid w:val="00276ADD"/>
    <w:rsid w:val="0028155B"/>
    <w:rsid w:val="00290944"/>
    <w:rsid w:val="002912FE"/>
    <w:rsid w:val="002914D1"/>
    <w:rsid w:val="002A626E"/>
    <w:rsid w:val="002A7432"/>
    <w:rsid w:val="002B068F"/>
    <w:rsid w:val="002B2ACB"/>
    <w:rsid w:val="002C2765"/>
    <w:rsid w:val="002C4E6E"/>
    <w:rsid w:val="002C6ED1"/>
    <w:rsid w:val="002C7F2C"/>
    <w:rsid w:val="002E093A"/>
    <w:rsid w:val="002F0D7E"/>
    <w:rsid w:val="002F1C88"/>
    <w:rsid w:val="002F2520"/>
    <w:rsid w:val="002F46BE"/>
    <w:rsid w:val="002F6AAD"/>
    <w:rsid w:val="003025FF"/>
    <w:rsid w:val="00305713"/>
    <w:rsid w:val="003114DB"/>
    <w:rsid w:val="00313BF9"/>
    <w:rsid w:val="003150D0"/>
    <w:rsid w:val="003236D0"/>
    <w:rsid w:val="00325B5C"/>
    <w:rsid w:val="003265DA"/>
    <w:rsid w:val="0032691C"/>
    <w:rsid w:val="00334A5F"/>
    <w:rsid w:val="00341C69"/>
    <w:rsid w:val="00342DF4"/>
    <w:rsid w:val="003435BF"/>
    <w:rsid w:val="003436CF"/>
    <w:rsid w:val="00343B09"/>
    <w:rsid w:val="00347A8A"/>
    <w:rsid w:val="003508E6"/>
    <w:rsid w:val="00354B11"/>
    <w:rsid w:val="00355B56"/>
    <w:rsid w:val="003561C2"/>
    <w:rsid w:val="00357BD5"/>
    <w:rsid w:val="00357EC4"/>
    <w:rsid w:val="003673D6"/>
    <w:rsid w:val="00370107"/>
    <w:rsid w:val="003727DF"/>
    <w:rsid w:val="0037332E"/>
    <w:rsid w:val="00373A49"/>
    <w:rsid w:val="00382789"/>
    <w:rsid w:val="00383241"/>
    <w:rsid w:val="00385616"/>
    <w:rsid w:val="0038715C"/>
    <w:rsid w:val="003907A9"/>
    <w:rsid w:val="0039136B"/>
    <w:rsid w:val="00392E68"/>
    <w:rsid w:val="00393743"/>
    <w:rsid w:val="003973EA"/>
    <w:rsid w:val="0039787C"/>
    <w:rsid w:val="003A2EC4"/>
    <w:rsid w:val="003A6657"/>
    <w:rsid w:val="003A7F1A"/>
    <w:rsid w:val="003B02B2"/>
    <w:rsid w:val="003B0B81"/>
    <w:rsid w:val="003C7D84"/>
    <w:rsid w:val="003D06CC"/>
    <w:rsid w:val="003D0DA8"/>
    <w:rsid w:val="003D40BE"/>
    <w:rsid w:val="003D5439"/>
    <w:rsid w:val="003D5BA1"/>
    <w:rsid w:val="003E3438"/>
    <w:rsid w:val="003E646C"/>
    <w:rsid w:val="003F0669"/>
    <w:rsid w:val="003F2E3F"/>
    <w:rsid w:val="003F6C42"/>
    <w:rsid w:val="0041527F"/>
    <w:rsid w:val="00417429"/>
    <w:rsid w:val="00420FEE"/>
    <w:rsid w:val="0042600F"/>
    <w:rsid w:val="00430A6E"/>
    <w:rsid w:val="00433524"/>
    <w:rsid w:val="00436F5C"/>
    <w:rsid w:val="00443697"/>
    <w:rsid w:val="00453AE5"/>
    <w:rsid w:val="004578FB"/>
    <w:rsid w:val="00463984"/>
    <w:rsid w:val="00470AB6"/>
    <w:rsid w:val="004718C8"/>
    <w:rsid w:val="0047250A"/>
    <w:rsid w:val="00475921"/>
    <w:rsid w:val="0047713F"/>
    <w:rsid w:val="004803B4"/>
    <w:rsid w:val="00483B2E"/>
    <w:rsid w:val="00483E3A"/>
    <w:rsid w:val="00486A08"/>
    <w:rsid w:val="00486B36"/>
    <w:rsid w:val="00494D39"/>
    <w:rsid w:val="00496825"/>
    <w:rsid w:val="004A2E21"/>
    <w:rsid w:val="004A2F52"/>
    <w:rsid w:val="004A7385"/>
    <w:rsid w:val="004B4AA3"/>
    <w:rsid w:val="004B536B"/>
    <w:rsid w:val="004B53DA"/>
    <w:rsid w:val="004B60DF"/>
    <w:rsid w:val="004B659E"/>
    <w:rsid w:val="004C4DD7"/>
    <w:rsid w:val="004D6457"/>
    <w:rsid w:val="004D6E07"/>
    <w:rsid w:val="004E2DBF"/>
    <w:rsid w:val="004E5655"/>
    <w:rsid w:val="004E5BCB"/>
    <w:rsid w:val="004F4B43"/>
    <w:rsid w:val="004F568D"/>
    <w:rsid w:val="004F5DA6"/>
    <w:rsid w:val="00500C01"/>
    <w:rsid w:val="0050743B"/>
    <w:rsid w:val="00507D04"/>
    <w:rsid w:val="00510DED"/>
    <w:rsid w:val="0051168A"/>
    <w:rsid w:val="0051322B"/>
    <w:rsid w:val="00515576"/>
    <w:rsid w:val="005171FE"/>
    <w:rsid w:val="005244DC"/>
    <w:rsid w:val="005253D8"/>
    <w:rsid w:val="00545380"/>
    <w:rsid w:val="00547246"/>
    <w:rsid w:val="00552400"/>
    <w:rsid w:val="005547ED"/>
    <w:rsid w:val="005573FA"/>
    <w:rsid w:val="005603C9"/>
    <w:rsid w:val="005608EB"/>
    <w:rsid w:val="00566499"/>
    <w:rsid w:val="00585563"/>
    <w:rsid w:val="005907B7"/>
    <w:rsid w:val="005B1F7F"/>
    <w:rsid w:val="005B5050"/>
    <w:rsid w:val="005C1A1E"/>
    <w:rsid w:val="005D3E4B"/>
    <w:rsid w:val="005D5040"/>
    <w:rsid w:val="005E425B"/>
    <w:rsid w:val="005F3272"/>
    <w:rsid w:val="005F5E65"/>
    <w:rsid w:val="00600CD6"/>
    <w:rsid w:val="00611FCB"/>
    <w:rsid w:val="00613F80"/>
    <w:rsid w:val="006171F1"/>
    <w:rsid w:val="00623079"/>
    <w:rsid w:val="006253B4"/>
    <w:rsid w:val="0062688A"/>
    <w:rsid w:val="00627356"/>
    <w:rsid w:val="00627896"/>
    <w:rsid w:val="0063093F"/>
    <w:rsid w:val="00642DB3"/>
    <w:rsid w:val="00644662"/>
    <w:rsid w:val="006453C7"/>
    <w:rsid w:val="00650792"/>
    <w:rsid w:val="00651C9C"/>
    <w:rsid w:val="00660351"/>
    <w:rsid w:val="00665528"/>
    <w:rsid w:val="00666A15"/>
    <w:rsid w:val="00671C08"/>
    <w:rsid w:val="00676E78"/>
    <w:rsid w:val="006878B9"/>
    <w:rsid w:val="00692AA6"/>
    <w:rsid w:val="00693FEC"/>
    <w:rsid w:val="00694183"/>
    <w:rsid w:val="006A2DF1"/>
    <w:rsid w:val="006A5901"/>
    <w:rsid w:val="006A76DC"/>
    <w:rsid w:val="006B2576"/>
    <w:rsid w:val="006B5389"/>
    <w:rsid w:val="006B6781"/>
    <w:rsid w:val="006C070D"/>
    <w:rsid w:val="006C2132"/>
    <w:rsid w:val="006C6EF0"/>
    <w:rsid w:val="006D305F"/>
    <w:rsid w:val="006E34EF"/>
    <w:rsid w:val="006F599E"/>
    <w:rsid w:val="006F659C"/>
    <w:rsid w:val="007028A9"/>
    <w:rsid w:val="00702F99"/>
    <w:rsid w:val="00703CBC"/>
    <w:rsid w:val="00711888"/>
    <w:rsid w:val="00713468"/>
    <w:rsid w:val="00714454"/>
    <w:rsid w:val="007216BC"/>
    <w:rsid w:val="007235A5"/>
    <w:rsid w:val="007318DA"/>
    <w:rsid w:val="00733BB8"/>
    <w:rsid w:val="007368B0"/>
    <w:rsid w:val="00736A7A"/>
    <w:rsid w:val="0075437A"/>
    <w:rsid w:val="007607FF"/>
    <w:rsid w:val="00764D28"/>
    <w:rsid w:val="007651CB"/>
    <w:rsid w:val="00765C5F"/>
    <w:rsid w:val="00774DB6"/>
    <w:rsid w:val="00775968"/>
    <w:rsid w:val="00783B9C"/>
    <w:rsid w:val="00783BDD"/>
    <w:rsid w:val="00784300"/>
    <w:rsid w:val="00791CCE"/>
    <w:rsid w:val="00795452"/>
    <w:rsid w:val="007A4C02"/>
    <w:rsid w:val="007B2144"/>
    <w:rsid w:val="007B693A"/>
    <w:rsid w:val="007C1EB6"/>
    <w:rsid w:val="007C311B"/>
    <w:rsid w:val="007C6AE7"/>
    <w:rsid w:val="007D0D9E"/>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0EC"/>
    <w:rsid w:val="00847846"/>
    <w:rsid w:val="00851462"/>
    <w:rsid w:val="00852035"/>
    <w:rsid w:val="008611B7"/>
    <w:rsid w:val="00861471"/>
    <w:rsid w:val="00861A2B"/>
    <w:rsid w:val="008627A2"/>
    <w:rsid w:val="00862EA0"/>
    <w:rsid w:val="00864F6A"/>
    <w:rsid w:val="00866577"/>
    <w:rsid w:val="008702D5"/>
    <w:rsid w:val="00875FB1"/>
    <w:rsid w:val="008816B6"/>
    <w:rsid w:val="008841E0"/>
    <w:rsid w:val="008859C7"/>
    <w:rsid w:val="008868DA"/>
    <w:rsid w:val="00887272"/>
    <w:rsid w:val="008921E1"/>
    <w:rsid w:val="00896394"/>
    <w:rsid w:val="00896635"/>
    <w:rsid w:val="0089665D"/>
    <w:rsid w:val="00896B6B"/>
    <w:rsid w:val="008B07BD"/>
    <w:rsid w:val="008B13A4"/>
    <w:rsid w:val="008B30BA"/>
    <w:rsid w:val="008B3BB1"/>
    <w:rsid w:val="008B680B"/>
    <w:rsid w:val="008B6BA1"/>
    <w:rsid w:val="008B6DD2"/>
    <w:rsid w:val="008C2772"/>
    <w:rsid w:val="008D18C8"/>
    <w:rsid w:val="008D7E8F"/>
    <w:rsid w:val="008E2DBF"/>
    <w:rsid w:val="008F00DF"/>
    <w:rsid w:val="008F41CC"/>
    <w:rsid w:val="008F447B"/>
    <w:rsid w:val="0090270D"/>
    <w:rsid w:val="009040DA"/>
    <w:rsid w:val="009123C2"/>
    <w:rsid w:val="00920720"/>
    <w:rsid w:val="00922065"/>
    <w:rsid w:val="00922929"/>
    <w:rsid w:val="009240EA"/>
    <w:rsid w:val="00940B85"/>
    <w:rsid w:val="00951BE7"/>
    <w:rsid w:val="00957A69"/>
    <w:rsid w:val="00961E2D"/>
    <w:rsid w:val="00967049"/>
    <w:rsid w:val="009671D1"/>
    <w:rsid w:val="00967D57"/>
    <w:rsid w:val="009727A1"/>
    <w:rsid w:val="00974023"/>
    <w:rsid w:val="009819EC"/>
    <w:rsid w:val="009873B5"/>
    <w:rsid w:val="0099199E"/>
    <w:rsid w:val="00991C10"/>
    <w:rsid w:val="00993F3E"/>
    <w:rsid w:val="0099572F"/>
    <w:rsid w:val="009A01C1"/>
    <w:rsid w:val="009A7EA6"/>
    <w:rsid w:val="009B0DD4"/>
    <w:rsid w:val="009B26D3"/>
    <w:rsid w:val="009B6E4F"/>
    <w:rsid w:val="009C1CD8"/>
    <w:rsid w:val="009C3BD8"/>
    <w:rsid w:val="009C601C"/>
    <w:rsid w:val="009D0B8C"/>
    <w:rsid w:val="009D41DD"/>
    <w:rsid w:val="009D79B5"/>
    <w:rsid w:val="009E20CC"/>
    <w:rsid w:val="009E5B9C"/>
    <w:rsid w:val="009F1D08"/>
    <w:rsid w:val="009F47E6"/>
    <w:rsid w:val="009F6EAF"/>
    <w:rsid w:val="009F7908"/>
    <w:rsid w:val="00A00C6B"/>
    <w:rsid w:val="00A045C4"/>
    <w:rsid w:val="00A1109D"/>
    <w:rsid w:val="00A12041"/>
    <w:rsid w:val="00A15013"/>
    <w:rsid w:val="00A2453B"/>
    <w:rsid w:val="00A25093"/>
    <w:rsid w:val="00A31990"/>
    <w:rsid w:val="00A32A8F"/>
    <w:rsid w:val="00A33D41"/>
    <w:rsid w:val="00A34BF3"/>
    <w:rsid w:val="00A35E45"/>
    <w:rsid w:val="00A43FBF"/>
    <w:rsid w:val="00A44748"/>
    <w:rsid w:val="00A50E43"/>
    <w:rsid w:val="00A5617A"/>
    <w:rsid w:val="00A66CE5"/>
    <w:rsid w:val="00A67547"/>
    <w:rsid w:val="00A73048"/>
    <w:rsid w:val="00A750E7"/>
    <w:rsid w:val="00A77864"/>
    <w:rsid w:val="00A851AE"/>
    <w:rsid w:val="00A85382"/>
    <w:rsid w:val="00A86C36"/>
    <w:rsid w:val="00A91815"/>
    <w:rsid w:val="00A95BE6"/>
    <w:rsid w:val="00AA2AB7"/>
    <w:rsid w:val="00AA524B"/>
    <w:rsid w:val="00AB0AA4"/>
    <w:rsid w:val="00AB695D"/>
    <w:rsid w:val="00AB6DF3"/>
    <w:rsid w:val="00AB71B2"/>
    <w:rsid w:val="00AC48B1"/>
    <w:rsid w:val="00AD21D7"/>
    <w:rsid w:val="00AD4DA9"/>
    <w:rsid w:val="00AE72E3"/>
    <w:rsid w:val="00AF68CD"/>
    <w:rsid w:val="00B00BCD"/>
    <w:rsid w:val="00B065CB"/>
    <w:rsid w:val="00B10531"/>
    <w:rsid w:val="00B1115A"/>
    <w:rsid w:val="00B15617"/>
    <w:rsid w:val="00B17099"/>
    <w:rsid w:val="00B17159"/>
    <w:rsid w:val="00B20BFE"/>
    <w:rsid w:val="00B2421F"/>
    <w:rsid w:val="00B27D09"/>
    <w:rsid w:val="00B43AA9"/>
    <w:rsid w:val="00B45B38"/>
    <w:rsid w:val="00B4678A"/>
    <w:rsid w:val="00B46F0F"/>
    <w:rsid w:val="00B47F94"/>
    <w:rsid w:val="00B56DE9"/>
    <w:rsid w:val="00B600D3"/>
    <w:rsid w:val="00B629E7"/>
    <w:rsid w:val="00B658EC"/>
    <w:rsid w:val="00B77CBA"/>
    <w:rsid w:val="00B81E39"/>
    <w:rsid w:val="00B9260E"/>
    <w:rsid w:val="00B977C3"/>
    <w:rsid w:val="00BA2917"/>
    <w:rsid w:val="00BA5251"/>
    <w:rsid w:val="00BA5B69"/>
    <w:rsid w:val="00BA64B4"/>
    <w:rsid w:val="00BB19B8"/>
    <w:rsid w:val="00BB6668"/>
    <w:rsid w:val="00BC3F97"/>
    <w:rsid w:val="00BC742E"/>
    <w:rsid w:val="00BD0CA9"/>
    <w:rsid w:val="00BD2308"/>
    <w:rsid w:val="00BD665B"/>
    <w:rsid w:val="00BD72CD"/>
    <w:rsid w:val="00BE0EBE"/>
    <w:rsid w:val="00BE1FAD"/>
    <w:rsid w:val="00BE589C"/>
    <w:rsid w:val="00BE7972"/>
    <w:rsid w:val="00BF045D"/>
    <w:rsid w:val="00BF125E"/>
    <w:rsid w:val="00BF6DB9"/>
    <w:rsid w:val="00BF7E4E"/>
    <w:rsid w:val="00C0304D"/>
    <w:rsid w:val="00C04FA7"/>
    <w:rsid w:val="00C076DC"/>
    <w:rsid w:val="00C130BC"/>
    <w:rsid w:val="00C15A74"/>
    <w:rsid w:val="00C16318"/>
    <w:rsid w:val="00C163C7"/>
    <w:rsid w:val="00C2041D"/>
    <w:rsid w:val="00C212E0"/>
    <w:rsid w:val="00C23C40"/>
    <w:rsid w:val="00C23D20"/>
    <w:rsid w:val="00C25A1A"/>
    <w:rsid w:val="00C26E2E"/>
    <w:rsid w:val="00C3083F"/>
    <w:rsid w:val="00C32E0A"/>
    <w:rsid w:val="00C33EBF"/>
    <w:rsid w:val="00C36C47"/>
    <w:rsid w:val="00C372B8"/>
    <w:rsid w:val="00C410CF"/>
    <w:rsid w:val="00C445C2"/>
    <w:rsid w:val="00C4540F"/>
    <w:rsid w:val="00C47E4B"/>
    <w:rsid w:val="00C503E7"/>
    <w:rsid w:val="00C528CF"/>
    <w:rsid w:val="00C52E8B"/>
    <w:rsid w:val="00C54E71"/>
    <w:rsid w:val="00C54F6C"/>
    <w:rsid w:val="00C56122"/>
    <w:rsid w:val="00C56148"/>
    <w:rsid w:val="00C62C19"/>
    <w:rsid w:val="00C6353C"/>
    <w:rsid w:val="00C71495"/>
    <w:rsid w:val="00C745CE"/>
    <w:rsid w:val="00C75EC5"/>
    <w:rsid w:val="00C86FB6"/>
    <w:rsid w:val="00C87C79"/>
    <w:rsid w:val="00C92CAA"/>
    <w:rsid w:val="00C9514E"/>
    <w:rsid w:val="00CA634B"/>
    <w:rsid w:val="00CB16A0"/>
    <w:rsid w:val="00CB2DC1"/>
    <w:rsid w:val="00CB63D1"/>
    <w:rsid w:val="00CC0F45"/>
    <w:rsid w:val="00CD0DE0"/>
    <w:rsid w:val="00CD184D"/>
    <w:rsid w:val="00CD3EE5"/>
    <w:rsid w:val="00CD4779"/>
    <w:rsid w:val="00CD6291"/>
    <w:rsid w:val="00CE3CE7"/>
    <w:rsid w:val="00CE432E"/>
    <w:rsid w:val="00CE4A8E"/>
    <w:rsid w:val="00CE7D24"/>
    <w:rsid w:val="00D0377C"/>
    <w:rsid w:val="00D04F42"/>
    <w:rsid w:val="00D1524F"/>
    <w:rsid w:val="00D156F2"/>
    <w:rsid w:val="00D16D82"/>
    <w:rsid w:val="00D17A3F"/>
    <w:rsid w:val="00D21123"/>
    <w:rsid w:val="00D2233A"/>
    <w:rsid w:val="00D23D84"/>
    <w:rsid w:val="00D25C2F"/>
    <w:rsid w:val="00D301AC"/>
    <w:rsid w:val="00D41658"/>
    <w:rsid w:val="00D419A7"/>
    <w:rsid w:val="00D458C5"/>
    <w:rsid w:val="00D47750"/>
    <w:rsid w:val="00D62727"/>
    <w:rsid w:val="00D62957"/>
    <w:rsid w:val="00D62C94"/>
    <w:rsid w:val="00D62F10"/>
    <w:rsid w:val="00D63B34"/>
    <w:rsid w:val="00D83854"/>
    <w:rsid w:val="00D8646E"/>
    <w:rsid w:val="00D91CCB"/>
    <w:rsid w:val="00D91CF7"/>
    <w:rsid w:val="00D92026"/>
    <w:rsid w:val="00D92A1E"/>
    <w:rsid w:val="00DB2CC7"/>
    <w:rsid w:val="00DC09EB"/>
    <w:rsid w:val="00DC6A3E"/>
    <w:rsid w:val="00DD2695"/>
    <w:rsid w:val="00DD7953"/>
    <w:rsid w:val="00DE70F1"/>
    <w:rsid w:val="00DE7873"/>
    <w:rsid w:val="00DF3F41"/>
    <w:rsid w:val="00E241BC"/>
    <w:rsid w:val="00E2482E"/>
    <w:rsid w:val="00E2594B"/>
    <w:rsid w:val="00E27DFD"/>
    <w:rsid w:val="00E32E0E"/>
    <w:rsid w:val="00E3539D"/>
    <w:rsid w:val="00E35EAA"/>
    <w:rsid w:val="00E37313"/>
    <w:rsid w:val="00E42229"/>
    <w:rsid w:val="00E50C70"/>
    <w:rsid w:val="00E51D37"/>
    <w:rsid w:val="00E53358"/>
    <w:rsid w:val="00E80144"/>
    <w:rsid w:val="00E811EB"/>
    <w:rsid w:val="00E92E0D"/>
    <w:rsid w:val="00E93FF6"/>
    <w:rsid w:val="00E94D27"/>
    <w:rsid w:val="00E95093"/>
    <w:rsid w:val="00E95770"/>
    <w:rsid w:val="00E97B36"/>
    <w:rsid w:val="00EA0899"/>
    <w:rsid w:val="00EA650B"/>
    <w:rsid w:val="00EB01C2"/>
    <w:rsid w:val="00EC4889"/>
    <w:rsid w:val="00ED1195"/>
    <w:rsid w:val="00ED203E"/>
    <w:rsid w:val="00ED23D3"/>
    <w:rsid w:val="00ED24C3"/>
    <w:rsid w:val="00EE2C50"/>
    <w:rsid w:val="00EE2FE3"/>
    <w:rsid w:val="00EE37C0"/>
    <w:rsid w:val="00EE50A1"/>
    <w:rsid w:val="00F00EB7"/>
    <w:rsid w:val="00F01F3B"/>
    <w:rsid w:val="00F03C3B"/>
    <w:rsid w:val="00F045A5"/>
    <w:rsid w:val="00F048F2"/>
    <w:rsid w:val="00F07ABC"/>
    <w:rsid w:val="00F22BDF"/>
    <w:rsid w:val="00F25B9A"/>
    <w:rsid w:val="00F26590"/>
    <w:rsid w:val="00F268B6"/>
    <w:rsid w:val="00F26BA9"/>
    <w:rsid w:val="00F3198F"/>
    <w:rsid w:val="00F31DF7"/>
    <w:rsid w:val="00F43834"/>
    <w:rsid w:val="00F5081D"/>
    <w:rsid w:val="00F55D02"/>
    <w:rsid w:val="00F6372C"/>
    <w:rsid w:val="00F63E39"/>
    <w:rsid w:val="00F64268"/>
    <w:rsid w:val="00FA29BB"/>
    <w:rsid w:val="00FA6295"/>
    <w:rsid w:val="00FB0496"/>
    <w:rsid w:val="00FB46C5"/>
    <w:rsid w:val="00FB5BAA"/>
    <w:rsid w:val="00FC044B"/>
    <w:rsid w:val="00FC0E58"/>
    <w:rsid w:val="00FC2D9C"/>
    <w:rsid w:val="00FC72ED"/>
    <w:rsid w:val="00FC7A68"/>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aliases w:val="dokumentas,Antraštė 1 INGA"/>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skyrius"/>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punktas"/>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papunktis"/>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punktelis"/>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dokumentas Diagrama,Antraštė 1 INGA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skyrius Diagrama"/>
    <w:basedOn w:val="Numatytasispastraiposriftas"/>
    <w:link w:val="Antrat2"/>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nhideWhenUsed/>
    <w:qFormat/>
    <w:pPr>
      <w:spacing w:after="120"/>
    </w:pPr>
  </w:style>
  <w:style w:type="character" w:customStyle="1" w:styleId="PagrindinistekstasDiagrama">
    <w:name w:val="Pagrindinis tekstas Diagrama"/>
    <w:aliases w:val="Char Char Diagrama, Char Diagrama1, Char Char Char Diagrama Diagrama Diagrama Diagrama Diagrama Diagrama, Char Char Char Diagrama Diagrama Diagrama Diagrama Diagrama Diagrama Diagrama Diagrama Diagrama Diagrama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nhideWhenUsed/>
    <w:qFormat/>
    <w:rPr>
      <w:vertAlign w:val="superscrip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unhideWhenUsed/>
    <w:pPr>
      <w:spacing w:after="0" w:line="240" w:lineRule="auto"/>
    </w:p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Pr>
      <w:sz w:val="20"/>
    </w:rPr>
  </w:style>
  <w:style w:type="character" w:customStyle="1" w:styleId="Antrat3Diagrama">
    <w:name w:val="Antraštė 3 Diagrama"/>
    <w:aliases w:val="Section Header3 Diagrama,Sub-Clause Paragraph Diagrama,punktas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papunktis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punktelis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qFormat/>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606C4"/>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numbering" w:customStyle="1" w:styleId="Sraonra1">
    <w:name w:val="Sąrašo nėra1"/>
    <w:next w:val="Sraonra"/>
    <w:uiPriority w:val="99"/>
    <w:semiHidden/>
    <w:unhideWhenUsed/>
    <w:rsid w:val="00260D2F"/>
  </w:style>
  <w:style w:type="paragraph" w:customStyle="1" w:styleId="Body2">
    <w:name w:val="Body 2"/>
    <w:qFormat/>
    <w:rsid w:val="00260D2F"/>
    <w:pPr>
      <w:pBdr>
        <w:top w:val="nil"/>
        <w:left w:val="nil"/>
        <w:bottom w:val="nil"/>
        <w:right w:val="nil"/>
        <w:between w:val="nil"/>
        <w:bar w:val="nil"/>
      </w:pBdr>
      <w:suppressAutoHyphens/>
      <w:spacing w:after="40" w:line="240" w:lineRule="auto"/>
      <w:ind w:firstLine="709"/>
    </w:pPr>
    <w:rPr>
      <w:rFonts w:ascii="Times New Roman" w:eastAsia="Arial Unicode MS" w:hAnsi="Times New Roman" w:cs="Arial Unicode MS"/>
      <w:color w:val="000000"/>
      <w:bdr w:val="nil"/>
      <w:lang w:eastAsia="lt-LT"/>
    </w:rPr>
  </w:style>
  <w:style w:type="character" w:customStyle="1" w:styleId="fontstyle01">
    <w:name w:val="fontstyle01"/>
    <w:rsid w:val="00260D2F"/>
    <w:rPr>
      <w:rFonts w:ascii="Times New Roman" w:hAnsi="Times New Roman" w:cs="Times New Roman" w:hint="default"/>
      <w:b w:val="0"/>
      <w:bCs w:val="0"/>
      <w:i w:val="0"/>
      <w:iCs w:val="0"/>
      <w:color w:val="000000"/>
      <w:sz w:val="24"/>
      <w:szCs w:val="24"/>
    </w:rPr>
  </w:style>
  <w:style w:type="character" w:customStyle="1" w:styleId="Internetosaitas">
    <w:name w:val="Interneto saitas"/>
    <w:uiPriority w:val="99"/>
    <w:rsid w:val="00260D2F"/>
    <w:rPr>
      <w:rFonts w:cs="Times New Roman"/>
      <w:color w:val="0000FF"/>
      <w:u w:val="single"/>
    </w:rPr>
  </w:style>
  <w:style w:type="character" w:customStyle="1" w:styleId="Heading1">
    <w:name w:val="Heading #1_"/>
    <w:link w:val="Heading10"/>
    <w:rsid w:val="00260D2F"/>
    <w:rPr>
      <w:rFonts w:eastAsia="Times New Roman"/>
      <w:b/>
      <w:bCs/>
      <w:shd w:val="clear" w:color="auto" w:fill="FFFFFF"/>
    </w:rPr>
  </w:style>
  <w:style w:type="paragraph" w:customStyle="1" w:styleId="Heading10">
    <w:name w:val="Heading #1"/>
    <w:basedOn w:val="prastasis"/>
    <w:link w:val="Heading1"/>
    <w:rsid w:val="00260D2F"/>
    <w:pPr>
      <w:widowControl w:val="0"/>
      <w:shd w:val="clear" w:color="auto" w:fill="FFFFFF"/>
      <w:spacing w:before="840" w:after="240" w:line="0" w:lineRule="atLeast"/>
      <w:jc w:val="center"/>
      <w:outlineLvl w:val="0"/>
    </w:pPr>
    <w:rPr>
      <w:rFonts w:eastAsia="Times New Roman"/>
      <w:b/>
      <w:bCs/>
    </w:rPr>
  </w:style>
  <w:style w:type="character" w:customStyle="1" w:styleId="Other">
    <w:name w:val="Other_"/>
    <w:link w:val="Other0"/>
    <w:locked/>
    <w:rsid w:val="00260D2F"/>
    <w:rPr>
      <w:rFonts w:ascii="Times New Roman" w:eastAsia="Times New Roman" w:hAnsi="Times New Roman" w:cs="Times New Roman"/>
    </w:rPr>
  </w:style>
  <w:style w:type="paragraph" w:customStyle="1" w:styleId="Other0">
    <w:name w:val="Other"/>
    <w:basedOn w:val="prastasis"/>
    <w:link w:val="Other"/>
    <w:rsid w:val="00260D2F"/>
    <w:pPr>
      <w:widowControl w:val="0"/>
      <w:spacing w:after="0" w:line="240" w:lineRule="auto"/>
      <w:jc w:val="left"/>
    </w:pPr>
    <w:rPr>
      <w:rFonts w:ascii="Times New Roman" w:eastAsia="Times New Roman" w:hAnsi="Times New Roman" w:cs="Times New Roman"/>
    </w:rPr>
  </w:style>
  <w:style w:type="table" w:customStyle="1" w:styleId="Lentelstinklelis11">
    <w:name w:val="Lentelės tinklelis11"/>
    <w:basedOn w:val="prastojilentel"/>
    <w:next w:val="Lentelstinklelis"/>
    <w:uiPriority w:val="99"/>
    <w:rsid w:val="00260D2F"/>
    <w:pPr>
      <w:spacing w:after="0" w:line="240" w:lineRule="auto"/>
      <w:jc w:val="left"/>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260D2F"/>
    <w:pPr>
      <w:spacing w:after="0" w:line="240" w:lineRule="auto"/>
      <w:jc w:val="left"/>
    </w:pPr>
    <w:rPr>
      <w:rFonts w:ascii="Times New Roman" w:eastAsia="Times New Roman" w:hAnsi="Times New Roman" w:cs="Times New Roman"/>
      <w:sz w:val="24"/>
      <w:lang w:val="lt-LT" w:bidi="en-US"/>
    </w:rPr>
  </w:style>
  <w:style w:type="character" w:customStyle="1" w:styleId="markedcontent">
    <w:name w:val="markedcontent"/>
    <w:basedOn w:val="Numatytasispastraiposriftas"/>
    <w:rsid w:val="00260D2F"/>
  </w:style>
  <w:style w:type="table" w:customStyle="1" w:styleId="TableGrid31">
    <w:name w:val="Table Grid31"/>
    <w:basedOn w:val="prastojilentel"/>
    <w:rsid w:val="00260D2F"/>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260D2F"/>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260D2F"/>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ebesliotekstasDiagrama1">
    <w:name w:val="Debesėlio tekstas Diagrama1"/>
    <w:basedOn w:val="Numatytasispastraiposriftas"/>
    <w:uiPriority w:val="99"/>
    <w:semiHidden/>
    <w:rsid w:val="00260D2F"/>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260D2F"/>
    <w:rPr>
      <w:sz w:val="20"/>
      <w:szCs w:val="20"/>
    </w:rPr>
  </w:style>
  <w:style w:type="character" w:customStyle="1" w:styleId="PagrindinistekstasDiagrama1">
    <w:name w:val="Pagrindinis tekstas Diagrama1"/>
    <w:basedOn w:val="Numatytasispastraiposriftas"/>
    <w:uiPriority w:val="99"/>
    <w:semiHidden/>
    <w:rsid w:val="00260D2F"/>
  </w:style>
  <w:style w:type="paragraph" w:customStyle="1" w:styleId="normaltableau">
    <w:name w:val="normal_tableau"/>
    <w:basedOn w:val="prastasis"/>
    <w:uiPriority w:val="99"/>
    <w:rsid w:val="00260D2F"/>
    <w:pPr>
      <w:spacing w:before="120" w:after="120" w:line="240" w:lineRule="auto"/>
    </w:pPr>
    <w:rPr>
      <w:rFonts w:ascii="Optima" w:eastAsia="Times New Roman" w:hAnsi="Optima" w:cs="Times New Roman"/>
      <w:szCs w:val="20"/>
      <w:lang w:val="en-GB"/>
    </w:rPr>
  </w:style>
  <w:style w:type="character" w:customStyle="1" w:styleId="PoratDiagrama1">
    <w:name w:val="Poraštė Diagrama1"/>
    <w:basedOn w:val="Numatytasispastraiposriftas"/>
    <w:uiPriority w:val="99"/>
    <w:semiHidden/>
    <w:rsid w:val="00260D2F"/>
  </w:style>
  <w:style w:type="table" w:customStyle="1" w:styleId="Lentelstinklelisviesus11">
    <w:name w:val="Lentelės tinklelis – šviesus1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260D2F"/>
    <w:rPr>
      <w:vertAlign w:val="superscript"/>
    </w:rPr>
  </w:style>
  <w:style w:type="character" w:customStyle="1" w:styleId="Inaosramenys">
    <w:name w:val="Išnašos rašmenys"/>
    <w:qFormat/>
    <w:rsid w:val="00260D2F"/>
  </w:style>
  <w:style w:type="table" w:customStyle="1" w:styleId="Lentelstinklelisviesus2">
    <w:name w:val="Lentelės tinklelis – šviesus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
    <w:name w:val="Lentelės tinklelis211"/>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
    <w:name w:val="Lentelės tinklelis – šviesus2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260D2F"/>
    <w:pPr>
      <w:tabs>
        <w:tab w:val="left" w:pos="1296"/>
      </w:tabs>
      <w:suppressAutoHyphens/>
      <w:spacing w:after="200" w:line="276" w:lineRule="auto"/>
      <w:jc w:val="left"/>
    </w:pPr>
    <w:rPr>
      <w:rFonts w:ascii="Times New Roman" w:eastAsia="Calibri" w:hAnsi="Times New Roman" w:cs="Calibri"/>
      <w:color w:val="00000A"/>
      <w:sz w:val="24"/>
      <w:lang w:val="lt-LT" w:eastAsia="ar-SA"/>
    </w:rPr>
  </w:style>
  <w:style w:type="table" w:customStyle="1" w:styleId="Lentelstinklelisviesus18">
    <w:name w:val="Lentelės tinklelis – šviesus18"/>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apdorotaspaminjimas">
    <w:name w:val="Unresolved Mention"/>
    <w:basedOn w:val="Numatytasispastraiposriftas"/>
    <w:uiPriority w:val="99"/>
    <w:semiHidden/>
    <w:unhideWhenUsed/>
    <w:rsid w:val="00260D2F"/>
    <w:rPr>
      <w:color w:val="605E5C"/>
      <w:shd w:val="clear" w:color="auto" w:fill="E1DFDD"/>
    </w:rPr>
  </w:style>
  <w:style w:type="numbering" w:customStyle="1" w:styleId="Sraonra11">
    <w:name w:val="Sąrašo nėra11"/>
    <w:next w:val="Sraonra"/>
    <w:uiPriority w:val="99"/>
    <w:semiHidden/>
    <w:unhideWhenUsed/>
    <w:rsid w:val="00260D2F"/>
  </w:style>
  <w:style w:type="table" w:customStyle="1" w:styleId="Lentelstinklelis6">
    <w:name w:val="Lentelės tinklelis6"/>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8">
    <w:name w:val="Lentelės tinklelis28"/>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260D2F"/>
  </w:style>
  <w:style w:type="table" w:customStyle="1" w:styleId="Lentelstinklelis7">
    <w:name w:val="Lentelės tinklelis7"/>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9">
    <w:name w:val="Lentelės tinklelis29"/>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260D2F"/>
  </w:style>
  <w:style w:type="table" w:customStyle="1" w:styleId="Lentelstinklelis8">
    <w:name w:val="Lentelės tinklelis8"/>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0">
    <w:name w:val="Lentelės tinklelis110"/>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260D2F"/>
  </w:style>
  <w:style w:type="table" w:customStyle="1" w:styleId="Lentelstinklelis9">
    <w:name w:val="Lentelės tinklelis9"/>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260D2F"/>
  </w:style>
  <w:style w:type="numbering" w:customStyle="1" w:styleId="Sraonra111">
    <w:name w:val="Sąrašo nėra111"/>
    <w:next w:val="Sraonra"/>
    <w:uiPriority w:val="99"/>
    <w:semiHidden/>
    <w:unhideWhenUsed/>
    <w:rsid w:val="00260D2F"/>
  </w:style>
  <w:style w:type="table" w:customStyle="1" w:styleId="Lentelstinklelisviesus121">
    <w:name w:val="Lentelės tinklelis – šviesus12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21">
    <w:name w:val="Sąrašo nėra21"/>
    <w:next w:val="Sraonra"/>
    <w:uiPriority w:val="99"/>
    <w:semiHidden/>
    <w:unhideWhenUsed/>
    <w:rsid w:val="00260D2F"/>
  </w:style>
  <w:style w:type="numbering" w:customStyle="1" w:styleId="Sraonra6">
    <w:name w:val="Sąrašo nėra6"/>
    <w:next w:val="Sraonra"/>
    <w:uiPriority w:val="99"/>
    <w:semiHidden/>
    <w:unhideWhenUsed/>
    <w:rsid w:val="00260D2F"/>
  </w:style>
  <w:style w:type="numbering" w:customStyle="1" w:styleId="Sraonra12">
    <w:name w:val="Sąrašo nėra12"/>
    <w:next w:val="Sraonra"/>
    <w:uiPriority w:val="99"/>
    <w:semiHidden/>
    <w:unhideWhenUsed/>
    <w:rsid w:val="00260D2F"/>
  </w:style>
  <w:style w:type="table" w:customStyle="1" w:styleId="Lentelstinklelisviesus122">
    <w:name w:val="Lentelės tinklelis – šviesus12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7">
    <w:name w:val="Sąrašo nėra7"/>
    <w:next w:val="Sraonra"/>
    <w:uiPriority w:val="99"/>
    <w:semiHidden/>
    <w:unhideWhenUsed/>
    <w:rsid w:val="00260D2F"/>
  </w:style>
  <w:style w:type="numbering" w:customStyle="1" w:styleId="Sraonra13">
    <w:name w:val="Sąrašo nėra13"/>
    <w:next w:val="Sraonra"/>
    <w:uiPriority w:val="99"/>
    <w:semiHidden/>
    <w:unhideWhenUsed/>
    <w:rsid w:val="00260D2F"/>
  </w:style>
  <w:style w:type="table" w:customStyle="1" w:styleId="Lentelstinklelisviesus123">
    <w:name w:val="Lentelės tinklelis – šviesus12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8">
    <w:name w:val="Sąrašo nėra8"/>
    <w:next w:val="Sraonra"/>
    <w:uiPriority w:val="99"/>
    <w:semiHidden/>
    <w:unhideWhenUsed/>
    <w:rsid w:val="00260D2F"/>
  </w:style>
  <w:style w:type="numbering" w:customStyle="1" w:styleId="Sraonra14">
    <w:name w:val="Sąrašo nėra14"/>
    <w:next w:val="Sraonra"/>
    <w:uiPriority w:val="99"/>
    <w:semiHidden/>
    <w:unhideWhenUsed/>
    <w:rsid w:val="00260D2F"/>
  </w:style>
  <w:style w:type="table" w:customStyle="1" w:styleId="Lentelstinklelisviesus124">
    <w:name w:val="Lentelės tinklelis – šviesus12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76314516">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208621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ap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8</Pages>
  <Words>12010</Words>
  <Characters>6847</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Audronė Joknienė</cp:lastModifiedBy>
  <cp:revision>108</cp:revision>
  <dcterms:created xsi:type="dcterms:W3CDTF">2025-06-12T11:59:00Z</dcterms:created>
  <dcterms:modified xsi:type="dcterms:W3CDTF">2026-05-04T07:01:00Z</dcterms:modified>
  <cp:version>1</cp:version>
</cp:coreProperties>
</file>