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E6AC" w14:textId="2B00D0DF" w:rsidR="000B4A64" w:rsidRDefault="000B4A64" w:rsidP="000B4A64">
      <w:pPr>
        <w:tabs>
          <w:tab w:val="right" w:leader="underscore" w:pos="8505"/>
        </w:tabs>
        <w:ind w:firstLine="0"/>
        <w:jc w:val="right"/>
        <w:rPr>
          <w:rFonts w:ascii="Times New Roman" w:hAnsi="Times New Roman" w:cs="Times New Roman"/>
          <w:sz w:val="24"/>
        </w:rPr>
      </w:pPr>
      <w:r w:rsidRPr="00116D5A">
        <w:rPr>
          <w:rFonts w:ascii="Times New Roman" w:hAnsi="Times New Roman" w:cs="Times New Roman"/>
          <w:sz w:val="24"/>
        </w:rPr>
        <w:t xml:space="preserve">Pirkimo dokumentų  </w:t>
      </w:r>
      <w:r w:rsidR="00AD1706">
        <w:rPr>
          <w:rFonts w:ascii="Times New Roman" w:hAnsi="Times New Roman" w:cs="Times New Roman"/>
          <w:sz w:val="24"/>
        </w:rPr>
        <w:t xml:space="preserve">2 </w:t>
      </w:r>
      <w:r w:rsidRPr="00116D5A">
        <w:rPr>
          <w:rFonts w:ascii="Times New Roman" w:hAnsi="Times New Roman" w:cs="Times New Roman"/>
          <w:sz w:val="24"/>
        </w:rPr>
        <w:t xml:space="preserve">priedas </w:t>
      </w:r>
    </w:p>
    <w:p w14:paraId="76022721" w14:textId="77777777" w:rsidR="000B4A64" w:rsidRPr="00116D5A" w:rsidRDefault="000B4A64" w:rsidP="000B4A64">
      <w:pPr>
        <w:tabs>
          <w:tab w:val="right" w:leader="underscore" w:pos="8505"/>
        </w:tabs>
        <w:ind w:firstLine="0"/>
        <w:jc w:val="right"/>
        <w:rPr>
          <w:rFonts w:ascii="Times New Roman" w:hAnsi="Times New Roman" w:cs="Times New Roman"/>
          <w:b/>
          <w:sz w:val="24"/>
        </w:rPr>
      </w:pPr>
      <w:r w:rsidRPr="00116D5A">
        <w:rPr>
          <w:rFonts w:ascii="Times New Roman" w:hAnsi="Times New Roman" w:cs="Times New Roman"/>
          <w:sz w:val="24"/>
        </w:rPr>
        <w:t>Techninė specifikacija</w:t>
      </w:r>
    </w:p>
    <w:p w14:paraId="4BA4043D" w14:textId="77777777" w:rsidR="000B4A64" w:rsidRPr="00116D5A" w:rsidRDefault="000B4A64" w:rsidP="000B4A64">
      <w:pPr>
        <w:shd w:val="clear" w:color="auto" w:fill="FFFFFF"/>
        <w:jc w:val="right"/>
        <w:rPr>
          <w:rFonts w:ascii="Times New Roman" w:hAnsi="Times New Roman" w:cs="Times New Roman"/>
          <w:sz w:val="24"/>
        </w:rPr>
      </w:pPr>
    </w:p>
    <w:p w14:paraId="6E437DAF" w14:textId="77777777" w:rsidR="000B4A64" w:rsidRPr="00116D5A" w:rsidRDefault="000B4A64" w:rsidP="000B4A64">
      <w:pPr>
        <w:tabs>
          <w:tab w:val="right" w:leader="underscore" w:pos="8505"/>
        </w:tabs>
        <w:ind w:firstLine="0"/>
        <w:jc w:val="center"/>
        <w:rPr>
          <w:rFonts w:ascii="Times New Roman" w:hAnsi="Times New Roman" w:cs="Times New Roman"/>
          <w:b/>
          <w:sz w:val="24"/>
        </w:rPr>
      </w:pPr>
    </w:p>
    <w:p w14:paraId="2E39A780" w14:textId="77777777" w:rsidR="000B4A64" w:rsidRPr="00196D4E" w:rsidRDefault="000B4A64" w:rsidP="000B4A64">
      <w:pPr>
        <w:tabs>
          <w:tab w:val="right" w:leader="underscore" w:pos="8505"/>
        </w:tabs>
        <w:ind w:firstLine="0"/>
        <w:jc w:val="center"/>
        <w:rPr>
          <w:rFonts w:ascii="Times New Roman" w:hAnsi="Times New Roman" w:cs="Times New Roman"/>
          <w:b/>
          <w:sz w:val="24"/>
        </w:rPr>
      </w:pPr>
      <w:r w:rsidRPr="00196D4E">
        <w:rPr>
          <w:rFonts w:ascii="Times New Roman" w:hAnsi="Times New Roman" w:cs="Times New Roman"/>
          <w:b/>
          <w:sz w:val="24"/>
        </w:rPr>
        <w:t>TECHNINĖ SPECIFIKACIJA</w:t>
      </w:r>
    </w:p>
    <w:p w14:paraId="74DB95F7" w14:textId="77777777" w:rsidR="000B4A64" w:rsidRPr="000B4A64" w:rsidRDefault="000B4A64" w:rsidP="000B4A64">
      <w:pPr>
        <w:tabs>
          <w:tab w:val="right" w:leader="underscore" w:pos="8505"/>
        </w:tabs>
        <w:ind w:firstLine="0"/>
        <w:jc w:val="center"/>
        <w:rPr>
          <w:rFonts w:ascii="Times New Roman" w:hAnsi="Times New Roman" w:cs="Times New Roman"/>
          <w:b/>
          <w:sz w:val="24"/>
        </w:rPr>
      </w:pPr>
      <w:r w:rsidRPr="000B4A64">
        <w:rPr>
          <w:rFonts w:ascii="Times New Roman" w:hAnsi="Times New Roman" w:cs="Times New Roman"/>
          <w:b/>
          <w:sz w:val="24"/>
        </w:rPr>
        <w:t>VšĮ KTU BENDRABUČIŲ BALDŲ PIRKIMAS</w:t>
      </w:r>
    </w:p>
    <w:p w14:paraId="271514FA" w14:textId="77777777" w:rsidR="000B4A64" w:rsidRPr="000B4A64" w:rsidRDefault="000B4A64" w:rsidP="000B4A64">
      <w:pPr>
        <w:widowControl/>
        <w:ind w:firstLine="0"/>
        <w:jc w:val="center"/>
        <w:rPr>
          <w:rFonts w:ascii="Times New Roman" w:hAnsi="Times New Roman" w:cs="Times New Roman"/>
          <w:b/>
          <w:sz w:val="24"/>
          <w:lang w:eastAsia="en-US"/>
        </w:rPr>
      </w:pPr>
    </w:p>
    <w:p w14:paraId="6ED27231" w14:textId="77777777" w:rsidR="000B4A64" w:rsidRPr="000B4A64" w:rsidRDefault="000B4A64" w:rsidP="000B4A64">
      <w:pPr>
        <w:widowControl/>
        <w:numPr>
          <w:ilvl w:val="0"/>
          <w:numId w:val="1"/>
        </w:numPr>
        <w:tabs>
          <w:tab w:val="left" w:pos="1134"/>
        </w:tabs>
        <w:autoSpaceDE/>
        <w:autoSpaceDN/>
        <w:adjustRightInd/>
        <w:jc w:val="both"/>
        <w:rPr>
          <w:rFonts w:ascii="Times New Roman" w:hAnsi="Times New Roman" w:cs="Times New Roman"/>
          <w:sz w:val="24"/>
        </w:rPr>
      </w:pPr>
      <w:r w:rsidRPr="000B4A64">
        <w:rPr>
          <w:rFonts w:ascii="Times New Roman" w:hAnsi="Times New Roman" w:cs="Times New Roman"/>
          <w:sz w:val="24"/>
        </w:rPr>
        <w:t>Pirkimo objektas – baldai (toliau – Prekės).</w:t>
      </w:r>
    </w:p>
    <w:p w14:paraId="1A73A48F" w14:textId="77777777" w:rsidR="000B4A64" w:rsidRPr="000B4A64" w:rsidRDefault="000B4A64" w:rsidP="000B4A64">
      <w:pPr>
        <w:widowControl/>
        <w:numPr>
          <w:ilvl w:val="0"/>
          <w:numId w:val="1"/>
        </w:numPr>
        <w:tabs>
          <w:tab w:val="left" w:pos="1134"/>
        </w:tabs>
        <w:autoSpaceDE/>
        <w:autoSpaceDN/>
        <w:adjustRightInd/>
        <w:jc w:val="both"/>
        <w:rPr>
          <w:rFonts w:ascii="Times New Roman" w:hAnsi="Times New Roman" w:cs="Times New Roman"/>
          <w:sz w:val="24"/>
        </w:rPr>
      </w:pPr>
      <w:r w:rsidRPr="000B4A64">
        <w:rPr>
          <w:rFonts w:ascii="Times New Roman" w:hAnsi="Times New Roman" w:cs="Times New Roman"/>
          <w:sz w:val="24"/>
        </w:rPr>
        <w:t>Pirkimo objektas skaidomas į tris atskiras dalis:</w:t>
      </w:r>
    </w:p>
    <w:p w14:paraId="617CC502" w14:textId="1526A502" w:rsidR="000B4A64" w:rsidRPr="000B4A64" w:rsidRDefault="000B4A64" w:rsidP="000B4A64">
      <w:pPr>
        <w:pStyle w:val="Sraopastraipa"/>
        <w:numPr>
          <w:ilvl w:val="1"/>
          <w:numId w:val="1"/>
        </w:numPr>
        <w:tabs>
          <w:tab w:val="left" w:pos="1134"/>
        </w:tabs>
        <w:ind w:hanging="7"/>
        <w:jc w:val="both"/>
        <w:rPr>
          <w:rFonts w:ascii="Times New Roman" w:hAnsi="Times New Roman"/>
          <w:szCs w:val="24"/>
          <w:lang w:val="lt-LT"/>
        </w:rPr>
      </w:pPr>
      <w:r w:rsidRPr="000B4A64">
        <w:rPr>
          <w:rFonts w:ascii="Times New Roman" w:hAnsi="Times New Roman"/>
          <w:szCs w:val="24"/>
          <w:lang w:val="lt-LT"/>
        </w:rPr>
        <w:t>I-a pirkimo dalis – „</w:t>
      </w:r>
      <w:r w:rsidR="00AC2883">
        <w:rPr>
          <w:rFonts w:ascii="Times New Roman" w:hAnsi="Times New Roman"/>
          <w:szCs w:val="24"/>
          <w:lang w:val="lt-LT"/>
        </w:rPr>
        <w:t>Rašomieji stalai</w:t>
      </w:r>
      <w:r w:rsidRPr="000B4A64">
        <w:rPr>
          <w:rFonts w:ascii="Times New Roman" w:hAnsi="Times New Roman"/>
          <w:szCs w:val="24"/>
          <w:lang w:val="lt-LT"/>
        </w:rPr>
        <w:t>“;</w:t>
      </w:r>
    </w:p>
    <w:p w14:paraId="0A9ECD60" w14:textId="67855E91" w:rsidR="000B4A64" w:rsidRPr="0098481B" w:rsidRDefault="000B4A64" w:rsidP="000B4A64">
      <w:pPr>
        <w:pStyle w:val="Sraopastraipa"/>
        <w:numPr>
          <w:ilvl w:val="1"/>
          <w:numId w:val="1"/>
        </w:numPr>
        <w:tabs>
          <w:tab w:val="left" w:pos="1134"/>
        </w:tabs>
        <w:ind w:hanging="7"/>
        <w:jc w:val="both"/>
        <w:rPr>
          <w:rFonts w:ascii="Times New Roman" w:hAnsi="Times New Roman"/>
          <w:szCs w:val="24"/>
          <w:lang w:val="pt-PT"/>
        </w:rPr>
      </w:pPr>
      <w:r w:rsidRPr="0098481B">
        <w:rPr>
          <w:rFonts w:ascii="Times New Roman" w:hAnsi="Times New Roman"/>
          <w:szCs w:val="24"/>
          <w:lang w:val="pt-PT"/>
        </w:rPr>
        <w:t xml:space="preserve">II-a pirkimo dalis – </w:t>
      </w:r>
      <w:r w:rsidRPr="000B4A64">
        <w:rPr>
          <w:rFonts w:ascii="Times New Roman" w:hAnsi="Times New Roman"/>
          <w:szCs w:val="24"/>
          <w:lang w:val="lt-LT"/>
        </w:rPr>
        <w:t>„</w:t>
      </w:r>
      <w:r w:rsidR="00AC2883" w:rsidRPr="0098481B">
        <w:rPr>
          <w:rFonts w:ascii="Times New Roman" w:hAnsi="Times New Roman"/>
          <w:szCs w:val="24"/>
          <w:lang w:val="pt-PT"/>
        </w:rPr>
        <w:t>Spintos</w:t>
      </w:r>
      <w:r w:rsidRPr="000B4A64">
        <w:rPr>
          <w:rFonts w:ascii="Times New Roman" w:hAnsi="Times New Roman"/>
          <w:szCs w:val="24"/>
          <w:lang w:val="lt-LT"/>
        </w:rPr>
        <w:t>“</w:t>
      </w:r>
      <w:r w:rsidRPr="0098481B">
        <w:rPr>
          <w:rFonts w:ascii="Times New Roman" w:hAnsi="Times New Roman"/>
          <w:szCs w:val="24"/>
          <w:lang w:val="pt-PT"/>
        </w:rPr>
        <w:t>;</w:t>
      </w:r>
    </w:p>
    <w:p w14:paraId="093981B8" w14:textId="6AA16959" w:rsidR="000B4A64" w:rsidRPr="0098481B" w:rsidRDefault="000B4A64" w:rsidP="000B4A64">
      <w:pPr>
        <w:pStyle w:val="Sraopastraipa"/>
        <w:numPr>
          <w:ilvl w:val="1"/>
          <w:numId w:val="1"/>
        </w:numPr>
        <w:tabs>
          <w:tab w:val="left" w:pos="1134"/>
        </w:tabs>
        <w:ind w:hanging="7"/>
        <w:jc w:val="both"/>
        <w:rPr>
          <w:rFonts w:ascii="Times New Roman" w:hAnsi="Times New Roman"/>
          <w:szCs w:val="24"/>
          <w:lang w:val="pt-PT"/>
        </w:rPr>
      </w:pPr>
      <w:r w:rsidRPr="0098481B">
        <w:rPr>
          <w:rFonts w:ascii="Times New Roman" w:hAnsi="Times New Roman"/>
          <w:szCs w:val="24"/>
          <w:lang w:val="pt-PT"/>
        </w:rPr>
        <w:t xml:space="preserve">III-ia pirkimo dalis – </w:t>
      </w:r>
      <w:r w:rsidRPr="000B4A64">
        <w:rPr>
          <w:rFonts w:ascii="Times New Roman" w:hAnsi="Times New Roman"/>
          <w:szCs w:val="24"/>
          <w:lang w:val="lt-LT"/>
        </w:rPr>
        <w:t>„</w:t>
      </w:r>
      <w:r w:rsidR="00AC2883">
        <w:rPr>
          <w:rFonts w:ascii="Times New Roman" w:hAnsi="Times New Roman"/>
          <w:szCs w:val="24"/>
          <w:lang w:val="lt-LT"/>
        </w:rPr>
        <w:t>Valgom</w:t>
      </w:r>
      <w:r w:rsidR="00094E8B">
        <w:rPr>
          <w:rFonts w:ascii="Times New Roman" w:hAnsi="Times New Roman"/>
          <w:szCs w:val="24"/>
          <w:lang w:val="lt-LT"/>
        </w:rPr>
        <w:t>o</w:t>
      </w:r>
      <w:r w:rsidR="00AC2883">
        <w:rPr>
          <w:rFonts w:ascii="Times New Roman" w:hAnsi="Times New Roman"/>
          <w:szCs w:val="24"/>
          <w:lang w:val="lt-LT"/>
        </w:rPr>
        <w:t>j</w:t>
      </w:r>
      <w:r w:rsidR="00094E8B">
        <w:rPr>
          <w:rFonts w:ascii="Times New Roman" w:hAnsi="Times New Roman"/>
          <w:szCs w:val="24"/>
          <w:lang w:val="lt-LT"/>
        </w:rPr>
        <w:t>o</w:t>
      </w:r>
      <w:r w:rsidR="00AC2883">
        <w:rPr>
          <w:rFonts w:ascii="Times New Roman" w:hAnsi="Times New Roman"/>
          <w:szCs w:val="24"/>
          <w:lang w:val="lt-LT"/>
        </w:rPr>
        <w:t xml:space="preserve"> stalai ir lentynos</w:t>
      </w:r>
      <w:r w:rsidRPr="000B4A64">
        <w:rPr>
          <w:rFonts w:ascii="Times New Roman" w:hAnsi="Times New Roman"/>
          <w:szCs w:val="24"/>
          <w:lang w:val="lt-LT"/>
        </w:rPr>
        <w:t>“.</w:t>
      </w:r>
    </w:p>
    <w:p w14:paraId="7E3218E7" w14:textId="77777777" w:rsidR="000B4A64" w:rsidRPr="000B4A64" w:rsidRDefault="000B4A64" w:rsidP="000B4A64">
      <w:pPr>
        <w:widowControl/>
        <w:numPr>
          <w:ilvl w:val="0"/>
          <w:numId w:val="1"/>
        </w:numPr>
        <w:tabs>
          <w:tab w:val="left" w:pos="993"/>
        </w:tabs>
        <w:autoSpaceDE/>
        <w:autoSpaceDN/>
        <w:adjustRightInd/>
        <w:ind w:left="0" w:firstLine="568"/>
        <w:jc w:val="both"/>
        <w:rPr>
          <w:rFonts w:ascii="Times New Roman" w:hAnsi="Times New Roman" w:cs="Times New Roman"/>
          <w:sz w:val="24"/>
        </w:rPr>
      </w:pPr>
      <w:r w:rsidRPr="000B4A64">
        <w:rPr>
          <w:rFonts w:ascii="Times New Roman" w:hAnsi="Times New Roman" w:cs="Times New Roman"/>
          <w:sz w:val="24"/>
        </w:rPr>
        <w:t xml:space="preserve">Perkami baldai, pateiktoje techninės specifikacijos 1 priede (techninės specifikacijos 1 priedas – I, II, III pirkimo dalių baldų techninė specifikacija). </w:t>
      </w:r>
    </w:p>
    <w:p w14:paraId="62F2446F" w14:textId="148185E8" w:rsidR="000B4A64" w:rsidRPr="000B4A64" w:rsidRDefault="4BE597ED" w:rsidP="48283B07">
      <w:pPr>
        <w:widowControl/>
        <w:numPr>
          <w:ilvl w:val="0"/>
          <w:numId w:val="1"/>
        </w:numPr>
        <w:tabs>
          <w:tab w:val="left" w:pos="851"/>
        </w:tabs>
        <w:autoSpaceDE/>
        <w:autoSpaceDN/>
        <w:adjustRightInd/>
        <w:ind w:left="0" w:firstLine="567"/>
        <w:jc w:val="both"/>
        <w:rPr>
          <w:rFonts w:ascii="Times New Roman" w:hAnsi="Times New Roman" w:cs="Times New Roman"/>
          <w:sz w:val="24"/>
        </w:rPr>
      </w:pPr>
      <w:r w:rsidRPr="48283B07">
        <w:rPr>
          <w:rFonts w:ascii="Times New Roman" w:hAnsi="Times New Roman" w:cs="Times New Roman"/>
          <w:sz w:val="24"/>
        </w:rPr>
        <w:t xml:space="preserve"> </w:t>
      </w:r>
      <w:r w:rsidR="000B4A64" w:rsidRPr="48283B07">
        <w:rPr>
          <w:rFonts w:ascii="Times New Roman" w:hAnsi="Times New Roman" w:cs="Times New Roman"/>
          <w:sz w:val="24"/>
        </w:rPr>
        <w:t xml:space="preserve">Baldų savybės ir reikalavimai nustatyti šioje techninėje specifikacijoje. </w:t>
      </w:r>
    </w:p>
    <w:p w14:paraId="03385389" w14:textId="21A3D0D1" w:rsidR="000B4A64" w:rsidRPr="000B4A64" w:rsidRDefault="0B05A995" w:rsidP="48283B07">
      <w:pPr>
        <w:widowControl/>
        <w:numPr>
          <w:ilvl w:val="0"/>
          <w:numId w:val="1"/>
        </w:numPr>
        <w:tabs>
          <w:tab w:val="left" w:pos="851"/>
        </w:tabs>
        <w:autoSpaceDE/>
        <w:autoSpaceDN/>
        <w:adjustRightInd/>
        <w:ind w:left="0" w:firstLine="567"/>
        <w:jc w:val="both"/>
        <w:rPr>
          <w:rFonts w:ascii="Times New Roman" w:hAnsi="Times New Roman" w:cs="Times New Roman"/>
          <w:sz w:val="24"/>
        </w:rPr>
      </w:pPr>
      <w:r w:rsidRPr="48283B07">
        <w:rPr>
          <w:rFonts w:ascii="Times New Roman" w:hAnsi="Times New Roman" w:cs="Times New Roman"/>
          <w:sz w:val="24"/>
        </w:rPr>
        <w:t xml:space="preserve"> </w:t>
      </w:r>
      <w:r w:rsidR="000B4A64" w:rsidRPr="48283B07">
        <w:rPr>
          <w:rFonts w:ascii="Times New Roman" w:hAnsi="Times New Roman" w:cs="Times New Roman"/>
          <w:sz w:val="24"/>
        </w:rPr>
        <w:t xml:space="preserve">Prekės turi atitikti minimalius baldams keliamus kriterijus, patvirtintus Lietuvos Respublikos aplinkos ministro 2011 m. birželio 28 d. įsakymu Nr. D1-508 „Dėl aplinkos apsaugos kriterijų taikymo, vykdant žaliuosius pirkimus, tvarkos aprašo patvirtinimo“ (aktuali redakcija). </w:t>
      </w:r>
      <w:r w:rsidR="000B4A64" w:rsidRPr="48283B07">
        <w:rPr>
          <w:rFonts w:ascii="Times New Roman" w:hAnsi="Times New Roman" w:cs="Times New Roman"/>
          <w:b/>
          <w:bCs/>
          <w:sz w:val="24"/>
        </w:rPr>
        <w:t>Privaloma pateikti atitiktį reikalavimams įrodančius dokumentus, kurie paminėti šio įs</w:t>
      </w:r>
      <w:r w:rsidR="00705353" w:rsidRPr="48283B07">
        <w:rPr>
          <w:rFonts w:ascii="Times New Roman" w:hAnsi="Times New Roman" w:cs="Times New Roman"/>
          <w:b/>
          <w:bCs/>
          <w:sz w:val="24"/>
        </w:rPr>
        <w:t>ak</w:t>
      </w:r>
      <w:r w:rsidR="000B4A64" w:rsidRPr="48283B07">
        <w:rPr>
          <w:rFonts w:ascii="Times New Roman" w:hAnsi="Times New Roman" w:cs="Times New Roman"/>
          <w:b/>
          <w:bCs/>
          <w:sz w:val="24"/>
        </w:rPr>
        <w:t xml:space="preserve">ymo </w:t>
      </w:r>
      <w:r w:rsidR="00F23305" w:rsidRPr="48283B07">
        <w:rPr>
          <w:rFonts w:ascii="Times New Roman" w:hAnsi="Times New Roman" w:cs="Times New Roman"/>
          <w:b/>
          <w:bCs/>
          <w:sz w:val="24"/>
        </w:rPr>
        <w:t>V</w:t>
      </w:r>
      <w:r w:rsidR="000B4A64" w:rsidRPr="48283B07">
        <w:rPr>
          <w:rFonts w:ascii="Times New Roman" w:hAnsi="Times New Roman" w:cs="Times New Roman"/>
          <w:b/>
          <w:bCs/>
          <w:sz w:val="24"/>
        </w:rPr>
        <w:t xml:space="preserve">II skyriaus „Baldai“ 7 punkte, </w:t>
      </w:r>
      <w:r w:rsidR="000B4A64" w:rsidRPr="48283B07">
        <w:rPr>
          <w:rFonts w:ascii="Times New Roman" w:hAnsi="Times New Roman" w:cs="Times New Roman"/>
          <w:sz w:val="24"/>
        </w:rPr>
        <w:t>žr. 1 lentelė</w:t>
      </w:r>
      <w:r w:rsidR="003C558E" w:rsidRPr="48283B07">
        <w:rPr>
          <w:rFonts w:ascii="Times New Roman" w:hAnsi="Times New Roman" w:cs="Times New Roman"/>
          <w:sz w:val="24"/>
        </w:rPr>
        <w:t xml:space="preserve"> “</w:t>
      </w:r>
      <w:r w:rsidR="000B4A64" w:rsidRPr="48283B07">
        <w:rPr>
          <w:rFonts w:ascii="Times New Roman" w:hAnsi="Times New Roman" w:cs="Times New Roman"/>
          <w:sz w:val="24"/>
        </w:rPr>
        <w:t>Minimalūs aplinkos apsaugos kriterijai</w:t>
      </w:r>
      <w:r w:rsidR="003C558E" w:rsidRPr="48283B07">
        <w:rPr>
          <w:rFonts w:ascii="Times New Roman" w:hAnsi="Times New Roman" w:cs="Times New Roman"/>
          <w:sz w:val="24"/>
        </w:rPr>
        <w:t>“</w:t>
      </w:r>
      <w:r w:rsidR="000B4A64" w:rsidRPr="48283B07">
        <w:rPr>
          <w:rFonts w:ascii="Times New Roman" w:hAnsi="Times New Roman" w:cs="Times New Roman"/>
          <w:sz w:val="24"/>
        </w:rPr>
        <w:t>. Kartu su pasiūlymu privaloma pateikti tai patvirtinančius dokumentus.</w:t>
      </w:r>
    </w:p>
    <w:p w14:paraId="3568E7A7" w14:textId="77777777" w:rsidR="00B250CB" w:rsidRDefault="000B4A64" w:rsidP="000B4A64">
      <w:pPr>
        <w:numPr>
          <w:ilvl w:val="0"/>
          <w:numId w:val="1"/>
        </w:numPr>
        <w:tabs>
          <w:tab w:val="left" w:pos="851"/>
        </w:tabs>
        <w:ind w:left="0" w:firstLine="567"/>
        <w:jc w:val="both"/>
        <w:rPr>
          <w:rFonts w:ascii="Times New Roman" w:hAnsi="Times New Roman" w:cs="Times New Roman"/>
          <w:sz w:val="24"/>
        </w:rPr>
      </w:pPr>
      <w:r w:rsidRPr="000B4A64">
        <w:rPr>
          <w:rFonts w:ascii="Times New Roman" w:hAnsi="Times New Roman" w:cs="Times New Roman"/>
          <w:sz w:val="24"/>
        </w:rPr>
        <w:t>Prekių pristatymo terminas</w:t>
      </w:r>
      <w:r w:rsidR="00B250CB">
        <w:rPr>
          <w:rFonts w:ascii="Times New Roman" w:hAnsi="Times New Roman" w:cs="Times New Roman"/>
          <w:sz w:val="24"/>
        </w:rPr>
        <w:t>:</w:t>
      </w:r>
    </w:p>
    <w:p w14:paraId="59FC688B" w14:textId="77777777" w:rsidR="00691F2F" w:rsidRPr="00552A41" w:rsidRDefault="00691F2F" w:rsidP="00691F2F">
      <w:pPr>
        <w:pStyle w:val="Sraopastraipa"/>
        <w:numPr>
          <w:ilvl w:val="1"/>
          <w:numId w:val="1"/>
        </w:numPr>
        <w:rPr>
          <w:rFonts w:ascii="Times New Roman" w:hAnsi="Times New Roman"/>
          <w:lang w:val="lt-LT"/>
        </w:rPr>
      </w:pPr>
      <w:r w:rsidRPr="00691F2F">
        <w:rPr>
          <w:rFonts w:ascii="Times New Roman" w:hAnsi="Times New Roman"/>
          <w:lang w:val="lt-LT"/>
        </w:rPr>
        <w:t xml:space="preserve">Jei Užsakymas yra iki 299 vienetų (imtinai) Prekių, Tiekėjas Prekes turi pristatyti per 30 </w:t>
      </w:r>
      <w:r w:rsidRPr="00552A41">
        <w:rPr>
          <w:rFonts w:ascii="Times New Roman" w:hAnsi="Times New Roman"/>
          <w:lang w:val="lt-LT"/>
        </w:rPr>
        <w:t xml:space="preserve">(trisdešimt) kalendorinių dienų nuo raštiško Užsakymo pateikimo Tiekėjui dienos; </w:t>
      </w:r>
    </w:p>
    <w:p w14:paraId="22E94FE4" w14:textId="45E19C25" w:rsidR="000B4A64" w:rsidRPr="00552A41" w:rsidRDefault="009453E7" w:rsidP="00074839">
      <w:pPr>
        <w:pStyle w:val="Sraopastraipa"/>
        <w:numPr>
          <w:ilvl w:val="1"/>
          <w:numId w:val="1"/>
        </w:numPr>
        <w:tabs>
          <w:tab w:val="left" w:pos="851"/>
        </w:tabs>
        <w:jc w:val="both"/>
        <w:rPr>
          <w:rFonts w:ascii="Times New Roman" w:hAnsi="Times New Roman"/>
          <w:lang w:val="lt-LT"/>
        </w:rPr>
      </w:pPr>
      <w:r w:rsidRPr="00552A41">
        <w:rPr>
          <w:rFonts w:ascii="Times New Roman" w:hAnsi="Times New Roman"/>
          <w:lang w:val="lt-LT"/>
        </w:rPr>
        <w:t>Jei bus Užsakymas didesnės apimties, t. y.  užsakoma daugiau kaip 300  vienetų (imtinai) Prekių, Tiekėjas Prekes turi pristatyti per 60 (šešiasdešimt) kalendorinių dienų nuo raštiško Užsakymo pateikimo Tiekėjui dienos</w:t>
      </w:r>
      <w:r w:rsidR="000B4A64" w:rsidRPr="00552A41">
        <w:rPr>
          <w:rFonts w:ascii="Times New Roman" w:hAnsi="Times New Roman"/>
          <w:lang w:val="lt-LT"/>
        </w:rPr>
        <w:t>.</w:t>
      </w:r>
    </w:p>
    <w:p w14:paraId="6BAA9C3E" w14:textId="77777777" w:rsidR="000B4A64" w:rsidRPr="000B4A64" w:rsidRDefault="000B4A64" w:rsidP="000B4A64">
      <w:pPr>
        <w:numPr>
          <w:ilvl w:val="0"/>
          <w:numId w:val="1"/>
        </w:numPr>
        <w:tabs>
          <w:tab w:val="left" w:pos="851"/>
        </w:tabs>
        <w:ind w:left="0" w:firstLine="567"/>
        <w:jc w:val="both"/>
        <w:rPr>
          <w:rFonts w:ascii="Times New Roman" w:hAnsi="Times New Roman" w:cs="Times New Roman"/>
          <w:sz w:val="24"/>
        </w:rPr>
      </w:pPr>
      <w:r w:rsidRPr="00552A41">
        <w:rPr>
          <w:rFonts w:ascii="Times New Roman" w:hAnsi="Times New Roman" w:cs="Times New Roman"/>
          <w:sz w:val="24"/>
        </w:rPr>
        <w:t xml:space="preserve">Perkančiosios organizacijos bendrabučiai Kauno mieste adresais: Studentų g. 67, Studentų g. 69, Studentų g. 71, </w:t>
      </w:r>
      <w:proofErr w:type="spellStart"/>
      <w:r w:rsidRPr="00552A41">
        <w:rPr>
          <w:rFonts w:ascii="Times New Roman" w:hAnsi="Times New Roman" w:cs="Times New Roman"/>
          <w:sz w:val="24"/>
        </w:rPr>
        <w:t>Gričiupio</w:t>
      </w:r>
      <w:proofErr w:type="spellEnd"/>
      <w:r w:rsidRPr="00552A41">
        <w:rPr>
          <w:rFonts w:ascii="Times New Roman" w:hAnsi="Times New Roman" w:cs="Times New Roman"/>
          <w:sz w:val="24"/>
        </w:rPr>
        <w:t xml:space="preserve"> g. 9, </w:t>
      </w:r>
      <w:proofErr w:type="spellStart"/>
      <w:r w:rsidRPr="00552A41">
        <w:rPr>
          <w:rFonts w:ascii="Times New Roman" w:hAnsi="Times New Roman" w:cs="Times New Roman"/>
          <w:sz w:val="24"/>
        </w:rPr>
        <w:t>Gričiupio</w:t>
      </w:r>
      <w:proofErr w:type="spellEnd"/>
      <w:r w:rsidRPr="00552A41">
        <w:rPr>
          <w:rFonts w:ascii="Times New Roman" w:hAnsi="Times New Roman" w:cs="Times New Roman"/>
          <w:sz w:val="24"/>
        </w:rPr>
        <w:t xml:space="preserve"> g.</w:t>
      </w:r>
      <w:r w:rsidRPr="000B4A64">
        <w:rPr>
          <w:rFonts w:ascii="Times New Roman" w:hAnsi="Times New Roman" w:cs="Times New Roman"/>
          <w:sz w:val="24"/>
        </w:rPr>
        <w:t xml:space="preserve"> 13, Pašilės g. 37, Pašilės g. 39, A. Purėno g. 18, A. Purėno g. 20, Vydūno al. 25, Vydūno al. 25A, Vydūno al. 25B;.</w:t>
      </w:r>
    </w:p>
    <w:p w14:paraId="0B38F322" w14:textId="13D4A323" w:rsidR="000B4A64" w:rsidRPr="000B4A64" w:rsidRDefault="065B35E6" w:rsidP="48283B07">
      <w:pPr>
        <w:numPr>
          <w:ilvl w:val="0"/>
          <w:numId w:val="1"/>
        </w:numPr>
        <w:tabs>
          <w:tab w:val="left" w:pos="851"/>
        </w:tabs>
        <w:jc w:val="both"/>
        <w:rPr>
          <w:rFonts w:ascii="Times New Roman" w:hAnsi="Times New Roman" w:cs="Times New Roman"/>
          <w:sz w:val="24"/>
        </w:rPr>
      </w:pPr>
      <w:r w:rsidRPr="48283B07">
        <w:rPr>
          <w:rFonts w:ascii="Times New Roman" w:hAnsi="Times New Roman" w:cs="Times New Roman"/>
          <w:sz w:val="24"/>
        </w:rPr>
        <w:t xml:space="preserve"> </w:t>
      </w:r>
      <w:r w:rsidR="000B4A64" w:rsidRPr="48283B07">
        <w:rPr>
          <w:rFonts w:ascii="Times New Roman" w:hAnsi="Times New Roman" w:cs="Times New Roman"/>
          <w:sz w:val="24"/>
        </w:rPr>
        <w:t xml:space="preserve">Tiekėjas gali teikti pasiūlymą tik visam kiekiui. </w:t>
      </w:r>
    </w:p>
    <w:p w14:paraId="22D41587" w14:textId="1DEFF2FF" w:rsidR="000B4A64" w:rsidRPr="000B4A64" w:rsidRDefault="1BFF32C4" w:rsidP="48283B07">
      <w:pPr>
        <w:numPr>
          <w:ilvl w:val="0"/>
          <w:numId w:val="1"/>
        </w:numPr>
        <w:tabs>
          <w:tab w:val="left" w:pos="0"/>
          <w:tab w:val="left" w:pos="851"/>
          <w:tab w:val="left" w:pos="993"/>
        </w:tabs>
        <w:ind w:left="0" w:firstLine="568"/>
        <w:jc w:val="both"/>
        <w:rPr>
          <w:rFonts w:ascii="Times New Roman" w:hAnsi="Times New Roman" w:cs="Times New Roman"/>
          <w:sz w:val="24"/>
        </w:rPr>
      </w:pPr>
      <w:r w:rsidRPr="48283B07">
        <w:rPr>
          <w:rFonts w:ascii="Times New Roman" w:hAnsi="Times New Roman" w:cs="Times New Roman"/>
          <w:sz w:val="24"/>
        </w:rPr>
        <w:t xml:space="preserve">   </w:t>
      </w:r>
      <w:r w:rsidR="000B4A64" w:rsidRPr="48283B07">
        <w:rPr>
          <w:rFonts w:ascii="Times New Roman" w:hAnsi="Times New Roman" w:cs="Times New Roman"/>
          <w:sz w:val="24"/>
        </w:rPr>
        <w:t>Prekės gaminamos pagal pateiktą specifikaciją, medžiagiškumus, suderintas spalvas.</w:t>
      </w:r>
    </w:p>
    <w:p w14:paraId="3D4A9C08" w14:textId="77777777" w:rsidR="000B4A64" w:rsidRPr="000B4A64" w:rsidRDefault="000B4A64" w:rsidP="000B4A64">
      <w:pPr>
        <w:numPr>
          <w:ilvl w:val="0"/>
          <w:numId w:val="1"/>
        </w:numPr>
        <w:tabs>
          <w:tab w:val="left" w:pos="0"/>
          <w:tab w:val="left" w:pos="851"/>
          <w:tab w:val="left" w:pos="993"/>
        </w:tabs>
        <w:ind w:left="0" w:firstLine="568"/>
        <w:jc w:val="both"/>
        <w:rPr>
          <w:rFonts w:ascii="Times New Roman" w:hAnsi="Times New Roman" w:cs="Times New Roman"/>
          <w:sz w:val="24"/>
        </w:rPr>
      </w:pPr>
      <w:r w:rsidRPr="000B4A64">
        <w:rPr>
          <w:rFonts w:ascii="Times New Roman" w:hAnsi="Times New Roman" w:cs="Times New Roman"/>
          <w:sz w:val="24"/>
        </w:rPr>
        <w:t>Tiekėjas, prieš pradėdamas gaminti baldus, privalo pateikti Perkančiajai organizacijai derinimui plokštes, kurios bus naudojamos kietų baldų gamybai.</w:t>
      </w:r>
    </w:p>
    <w:p w14:paraId="7250BD63" w14:textId="77777777" w:rsidR="000B4A64" w:rsidRPr="000B4A64" w:rsidRDefault="000B4A64" w:rsidP="000B4A64">
      <w:pPr>
        <w:numPr>
          <w:ilvl w:val="0"/>
          <w:numId w:val="1"/>
        </w:numPr>
        <w:tabs>
          <w:tab w:val="left" w:pos="0"/>
          <w:tab w:val="left" w:pos="993"/>
        </w:tabs>
        <w:ind w:left="0" w:firstLine="567"/>
        <w:jc w:val="both"/>
        <w:rPr>
          <w:rFonts w:ascii="Times New Roman" w:hAnsi="Times New Roman" w:cs="Times New Roman"/>
          <w:sz w:val="24"/>
        </w:rPr>
      </w:pPr>
      <w:bookmarkStart w:id="0" w:name="_Hlk140827722"/>
      <w:r w:rsidRPr="000B4A64">
        <w:rPr>
          <w:rFonts w:ascii="Times New Roman" w:hAnsi="Times New Roman" w:cs="Times New Roman"/>
          <w:sz w:val="24"/>
        </w:rPr>
        <w:t xml:space="preserve">Prekės turės būti pagamintos, būti naujos ir nenaudotos, kokybiškos, neturėti dizaino, medžiagų ar darbo defektų arba defektų atsiradusių dėl kokių nors Tiekėjo veiksmų ar jų nebuvimo, taip pat galinčių atsirasti normaliai naudojant Prekes galutinėje Prekių paskirties vietoje esančiomis sąlygomis. </w:t>
      </w:r>
    </w:p>
    <w:p w14:paraId="1E7E810B" w14:textId="5B87B0E5" w:rsidR="000B4A64" w:rsidRPr="000B4A64" w:rsidRDefault="000B4A64" w:rsidP="000B4A64">
      <w:pPr>
        <w:numPr>
          <w:ilvl w:val="0"/>
          <w:numId w:val="1"/>
        </w:numPr>
        <w:tabs>
          <w:tab w:val="left" w:pos="0"/>
          <w:tab w:val="left" w:pos="993"/>
        </w:tabs>
        <w:ind w:left="0" w:firstLine="567"/>
        <w:jc w:val="both"/>
        <w:rPr>
          <w:rFonts w:ascii="Times New Roman" w:hAnsi="Times New Roman" w:cs="Times New Roman"/>
          <w:sz w:val="24"/>
        </w:rPr>
      </w:pPr>
      <w:r w:rsidRPr="000B4A64">
        <w:rPr>
          <w:rFonts w:ascii="Times New Roman" w:hAnsi="Times New Roman" w:cs="Times New Roman"/>
          <w:sz w:val="24"/>
        </w:rPr>
        <w:t>Laiką ir datą dėl prekių pristatymo derinti su Studentų apgyvendinimo centro vadov</w:t>
      </w:r>
      <w:r w:rsidR="003C558E">
        <w:rPr>
          <w:rFonts w:ascii="Times New Roman" w:hAnsi="Times New Roman" w:cs="Times New Roman"/>
          <w:sz w:val="24"/>
        </w:rPr>
        <w:t>ė</w:t>
      </w:r>
      <w:r w:rsidRPr="000B4A64">
        <w:rPr>
          <w:rFonts w:ascii="Times New Roman" w:hAnsi="Times New Roman" w:cs="Times New Roman"/>
          <w:sz w:val="24"/>
        </w:rPr>
        <w:t xml:space="preserve"> Indr</w:t>
      </w:r>
      <w:r w:rsidR="003C558E">
        <w:rPr>
          <w:rFonts w:ascii="Times New Roman" w:hAnsi="Times New Roman" w:cs="Times New Roman"/>
          <w:sz w:val="24"/>
        </w:rPr>
        <w:t>ė</w:t>
      </w:r>
      <w:r w:rsidRPr="000B4A64">
        <w:rPr>
          <w:rFonts w:ascii="Times New Roman" w:hAnsi="Times New Roman" w:cs="Times New Roman"/>
          <w:sz w:val="24"/>
        </w:rPr>
        <w:t xml:space="preserve"> Karb</w:t>
      </w:r>
      <w:r w:rsidR="003C558E">
        <w:rPr>
          <w:rFonts w:ascii="Times New Roman" w:hAnsi="Times New Roman" w:cs="Times New Roman"/>
          <w:sz w:val="24"/>
        </w:rPr>
        <w:t>a</w:t>
      </w:r>
      <w:r w:rsidRPr="000B4A64">
        <w:rPr>
          <w:rFonts w:ascii="Times New Roman" w:hAnsi="Times New Roman" w:cs="Times New Roman"/>
          <w:sz w:val="24"/>
        </w:rPr>
        <w:t>uskien</w:t>
      </w:r>
      <w:r w:rsidR="003C558E">
        <w:rPr>
          <w:rFonts w:ascii="Times New Roman" w:hAnsi="Times New Roman" w:cs="Times New Roman"/>
          <w:sz w:val="24"/>
        </w:rPr>
        <w:t>ė</w:t>
      </w:r>
      <w:r w:rsidRPr="000B4A64">
        <w:rPr>
          <w:rFonts w:ascii="Times New Roman" w:hAnsi="Times New Roman" w:cs="Times New Roman"/>
          <w:sz w:val="24"/>
        </w:rPr>
        <w:t xml:space="preserve">, tel. +37062046892. el. p. </w:t>
      </w:r>
      <w:hyperlink r:id="rId8" w:history="1">
        <w:r w:rsidR="003C558E" w:rsidRPr="00236605">
          <w:rPr>
            <w:rStyle w:val="Hipersaitas"/>
            <w:rFonts w:ascii="Times New Roman" w:hAnsi="Times New Roman" w:cs="Times New Roman"/>
            <w:sz w:val="24"/>
          </w:rPr>
          <w:t>indre.karbauskiene</w:t>
        </w:r>
        <w:r w:rsidR="003C558E" w:rsidRPr="00236605">
          <w:rPr>
            <w:rStyle w:val="Hipersaitas"/>
            <w:rFonts w:ascii="Times New Roman" w:hAnsi="Times New Roman" w:cs="Times New Roman"/>
            <w:sz w:val="24"/>
            <w:lang w:val="en-US"/>
          </w:rPr>
          <w:t>@ktu.lt</w:t>
        </w:r>
      </w:hyperlink>
      <w:r w:rsidR="003C558E">
        <w:rPr>
          <w:rFonts w:ascii="Times New Roman" w:hAnsi="Times New Roman" w:cs="Times New Roman"/>
          <w:sz w:val="24"/>
          <w:lang w:val="en-US"/>
        </w:rPr>
        <w:t xml:space="preserve"> </w:t>
      </w:r>
      <w:r w:rsidRPr="000B4A64">
        <w:rPr>
          <w:rFonts w:ascii="Times New Roman" w:hAnsi="Times New Roman" w:cs="Times New Roman"/>
          <w:sz w:val="24"/>
        </w:rPr>
        <w:t>.</w:t>
      </w:r>
    </w:p>
    <w:bookmarkEnd w:id="0"/>
    <w:p w14:paraId="7629430F" w14:textId="77777777" w:rsidR="000B4A64" w:rsidRPr="000B4A64" w:rsidRDefault="000B4A64" w:rsidP="000B4A64">
      <w:pPr>
        <w:numPr>
          <w:ilvl w:val="0"/>
          <w:numId w:val="1"/>
        </w:numPr>
        <w:tabs>
          <w:tab w:val="left" w:pos="0"/>
          <w:tab w:val="left" w:pos="993"/>
        </w:tabs>
        <w:ind w:left="0" w:firstLine="567"/>
        <w:jc w:val="both"/>
        <w:rPr>
          <w:rFonts w:ascii="Times New Roman" w:hAnsi="Times New Roman" w:cs="Times New Roman"/>
          <w:sz w:val="24"/>
        </w:rPr>
      </w:pPr>
      <w:r w:rsidRPr="000B4A64">
        <w:rPr>
          <w:rFonts w:ascii="Times New Roman" w:hAnsi="Times New Roman" w:cs="Times New Roman"/>
          <w:sz w:val="24"/>
        </w:rPr>
        <w:t xml:space="preserve">Tiekėjas privalo pateikti pagal techninės specifikacijos reikalavimus sertifikatus ar kitus lygiaverčius dokumentus, patvirtinančius, kad tiekėjo baldų gamybai naudojamos medžiagos yra sertifikuotos. Šie dokumentai pateikiami tik elektroninėmis priemonėmis, naudojant CVP IS iki skelbime apie pirkimą nurodyto termino kartu pasiūlymu atitinkamai pirkimo daliai. </w:t>
      </w:r>
    </w:p>
    <w:p w14:paraId="27FE7BE7" w14:textId="77777777" w:rsidR="000B4A64" w:rsidRPr="000B4A64" w:rsidRDefault="000B4A64" w:rsidP="000B4A64">
      <w:pPr>
        <w:numPr>
          <w:ilvl w:val="0"/>
          <w:numId w:val="1"/>
        </w:numPr>
        <w:tabs>
          <w:tab w:val="left" w:pos="0"/>
          <w:tab w:val="left" w:pos="993"/>
        </w:tabs>
        <w:ind w:left="0" w:firstLine="567"/>
        <w:jc w:val="both"/>
        <w:rPr>
          <w:rFonts w:ascii="Times New Roman" w:hAnsi="Times New Roman" w:cs="Times New Roman"/>
          <w:sz w:val="24"/>
        </w:rPr>
      </w:pPr>
      <w:r w:rsidRPr="000B4A64">
        <w:rPr>
          <w:rFonts w:ascii="Times New Roman" w:hAnsi="Times New Roman" w:cs="Times New Roman"/>
          <w:sz w:val="24"/>
        </w:rPr>
        <w:t xml:space="preserve">Jeigu šioje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w:t>
      </w:r>
      <w:r w:rsidRPr="000B4A64">
        <w:rPr>
          <w:rFonts w:ascii="Times New Roman" w:hAnsi="Times New Roman" w:cs="Times New Roman"/>
          <w:sz w:val="24"/>
        </w:rPr>
        <w:lastRenderedPageBreak/>
        <w:t>ir tiekėjas gali siūlyti lygiavertį objektą nurodytajam.</w:t>
      </w:r>
    </w:p>
    <w:p w14:paraId="68E424A8" w14:textId="2AA2BB41" w:rsidR="000B4A64" w:rsidRPr="000B4A64" w:rsidRDefault="000B4A64" w:rsidP="000B4A64">
      <w:pPr>
        <w:widowControl/>
        <w:tabs>
          <w:tab w:val="left" w:pos="1276"/>
          <w:tab w:val="center" w:pos="4320"/>
          <w:tab w:val="right" w:pos="8640"/>
        </w:tabs>
        <w:autoSpaceDE/>
        <w:autoSpaceDN/>
        <w:adjustRightInd/>
        <w:ind w:firstLine="567"/>
        <w:jc w:val="both"/>
        <w:rPr>
          <w:rFonts w:ascii="Times New Roman" w:hAnsi="Times New Roman" w:cs="Times New Roman"/>
          <w:sz w:val="24"/>
        </w:rPr>
      </w:pPr>
      <w:r w:rsidRPr="000B4A64">
        <w:rPr>
          <w:rFonts w:ascii="Times New Roman" w:hAnsi="Times New Roman" w:cs="Times New Roman"/>
          <w:sz w:val="24"/>
        </w:rPr>
        <w:t xml:space="preserve">17. Prekės turi atitikti techninės specifikacijos </w:t>
      </w:r>
      <w:r w:rsidR="00BE0D80">
        <w:rPr>
          <w:rFonts w:ascii="Times New Roman" w:hAnsi="Times New Roman" w:cs="Times New Roman"/>
          <w:sz w:val="24"/>
        </w:rPr>
        <w:t xml:space="preserve"> </w:t>
      </w:r>
      <w:r w:rsidRPr="000B4A64">
        <w:rPr>
          <w:rFonts w:ascii="Times New Roman" w:hAnsi="Times New Roman" w:cs="Times New Roman"/>
          <w:sz w:val="24"/>
        </w:rPr>
        <w:t xml:space="preserve"> pried</w:t>
      </w:r>
      <w:r w:rsidR="00BE0D80">
        <w:rPr>
          <w:rFonts w:ascii="Times New Roman" w:hAnsi="Times New Roman" w:cs="Times New Roman"/>
          <w:sz w:val="24"/>
        </w:rPr>
        <w:t>uose</w:t>
      </w:r>
      <w:r w:rsidRPr="000B4A64">
        <w:rPr>
          <w:rFonts w:ascii="Times New Roman" w:hAnsi="Times New Roman" w:cs="Times New Roman"/>
          <w:sz w:val="24"/>
        </w:rPr>
        <w:t xml:space="preserve"> (techninės specifikacijos </w:t>
      </w:r>
      <w:r w:rsidR="005D49CC">
        <w:rPr>
          <w:rFonts w:ascii="Times New Roman" w:hAnsi="Times New Roman" w:cs="Times New Roman"/>
          <w:sz w:val="24"/>
        </w:rPr>
        <w:t>2</w:t>
      </w:r>
      <w:r w:rsidRPr="000B4A64">
        <w:rPr>
          <w:rFonts w:ascii="Times New Roman" w:hAnsi="Times New Roman" w:cs="Times New Roman"/>
          <w:sz w:val="24"/>
        </w:rPr>
        <w:t xml:space="preserve">.1 priedas, </w:t>
      </w:r>
      <w:r w:rsidR="005D49CC">
        <w:rPr>
          <w:rFonts w:ascii="Times New Roman" w:hAnsi="Times New Roman" w:cs="Times New Roman"/>
          <w:sz w:val="24"/>
        </w:rPr>
        <w:t>2</w:t>
      </w:r>
      <w:r w:rsidRPr="000B4A64">
        <w:rPr>
          <w:rFonts w:ascii="Times New Roman" w:hAnsi="Times New Roman" w:cs="Times New Roman"/>
          <w:sz w:val="24"/>
        </w:rPr>
        <w:t xml:space="preserve">.2 priedas, </w:t>
      </w:r>
      <w:r w:rsidR="005D49CC">
        <w:rPr>
          <w:rFonts w:ascii="Times New Roman" w:hAnsi="Times New Roman" w:cs="Times New Roman"/>
          <w:sz w:val="24"/>
        </w:rPr>
        <w:t>2</w:t>
      </w:r>
      <w:r w:rsidRPr="000B4A64">
        <w:rPr>
          <w:rFonts w:ascii="Times New Roman" w:hAnsi="Times New Roman" w:cs="Times New Roman"/>
          <w:sz w:val="24"/>
        </w:rPr>
        <w:t>.3 priedas – I, II ir III pirkimo dalių baldų techninė specifikacija), nurodytus standartus ir tiekėjas kartu su pasiūlymu privalo pateikti tą įrodančius dokumentus.</w:t>
      </w:r>
      <w:r w:rsidR="00BE0D80">
        <w:rPr>
          <w:rFonts w:ascii="Times New Roman" w:hAnsi="Times New Roman" w:cs="Times New Roman"/>
          <w:sz w:val="24"/>
        </w:rPr>
        <w:t xml:space="preserve"> </w:t>
      </w:r>
    </w:p>
    <w:p w14:paraId="135F35C6" w14:textId="77777777" w:rsidR="000B4A64" w:rsidRPr="000B4A64" w:rsidRDefault="000B4A64" w:rsidP="000B4A64">
      <w:pPr>
        <w:widowControl/>
        <w:tabs>
          <w:tab w:val="left" w:pos="1276"/>
          <w:tab w:val="center" w:pos="4320"/>
          <w:tab w:val="right" w:pos="8640"/>
        </w:tabs>
        <w:autoSpaceDE/>
        <w:autoSpaceDN/>
        <w:adjustRightInd/>
        <w:ind w:firstLine="709"/>
        <w:jc w:val="both"/>
        <w:rPr>
          <w:rFonts w:ascii="Times New Roman" w:hAnsi="Times New Roman" w:cs="Times New Roman"/>
          <w:sz w:val="24"/>
        </w:rPr>
      </w:pPr>
    </w:p>
    <w:p w14:paraId="469EA041" w14:textId="77777777" w:rsidR="000B4A64" w:rsidRPr="000B4A64" w:rsidRDefault="000B4A64" w:rsidP="000B4A64">
      <w:pPr>
        <w:jc w:val="right"/>
        <w:rPr>
          <w:rFonts w:ascii="Times New Roman" w:hAnsi="Times New Roman" w:cs="Times New Roman"/>
          <w:sz w:val="24"/>
        </w:rPr>
      </w:pPr>
      <w:r w:rsidRPr="000B4A64">
        <w:rPr>
          <w:rFonts w:ascii="Times New Roman" w:hAnsi="Times New Roman" w:cs="Times New Roman"/>
          <w:sz w:val="24"/>
        </w:rPr>
        <w:t>1 lentelė „Minimalūs aplinkos apsaugos kriterijai“</w:t>
      </w:r>
    </w:p>
    <w:tbl>
      <w:tblPr>
        <w:tblStyle w:val="Lentelstinklelis"/>
        <w:tblW w:w="10188" w:type="dxa"/>
        <w:tblLook w:val="04A0" w:firstRow="1" w:lastRow="0" w:firstColumn="1" w:lastColumn="0" w:noHBand="0" w:noVBand="1"/>
      </w:tblPr>
      <w:tblGrid>
        <w:gridCol w:w="5240"/>
        <w:gridCol w:w="4948"/>
      </w:tblGrid>
      <w:tr w:rsidR="000B4A64" w:rsidRPr="000B4A64" w14:paraId="33B6FD3A" w14:textId="77777777" w:rsidTr="00171DE3">
        <w:trPr>
          <w:trHeight w:val="459"/>
        </w:trPr>
        <w:tc>
          <w:tcPr>
            <w:tcW w:w="5240" w:type="dxa"/>
            <w:vAlign w:val="center"/>
          </w:tcPr>
          <w:p w14:paraId="4E76C7B6" w14:textId="77777777" w:rsidR="000B4A64" w:rsidRPr="000B4A64" w:rsidRDefault="000B4A64" w:rsidP="00171DE3">
            <w:pPr>
              <w:jc w:val="center"/>
              <w:rPr>
                <w:rFonts w:ascii="Times New Roman" w:hAnsi="Times New Roman" w:cs="Times New Roman"/>
                <w:b/>
                <w:sz w:val="24"/>
              </w:rPr>
            </w:pPr>
            <w:r w:rsidRPr="000B4A64">
              <w:rPr>
                <w:rFonts w:ascii="Times New Roman" w:hAnsi="Times New Roman" w:cs="Times New Roman"/>
                <w:b/>
                <w:sz w:val="24"/>
              </w:rPr>
              <w:t>Reikalavimas</w:t>
            </w:r>
          </w:p>
        </w:tc>
        <w:tc>
          <w:tcPr>
            <w:tcW w:w="4948" w:type="dxa"/>
            <w:vAlign w:val="center"/>
          </w:tcPr>
          <w:p w14:paraId="3DD872C0" w14:textId="77777777" w:rsidR="000B4A64" w:rsidRPr="000B4A64" w:rsidRDefault="000B4A64" w:rsidP="00171DE3">
            <w:pPr>
              <w:jc w:val="center"/>
              <w:rPr>
                <w:rFonts w:ascii="Times New Roman" w:hAnsi="Times New Roman" w:cs="Times New Roman"/>
                <w:b/>
                <w:sz w:val="24"/>
              </w:rPr>
            </w:pPr>
            <w:r w:rsidRPr="000B4A64">
              <w:rPr>
                <w:rFonts w:ascii="Times New Roman" w:hAnsi="Times New Roman" w:cs="Times New Roman"/>
                <w:b/>
                <w:sz w:val="24"/>
              </w:rPr>
              <w:t>Atitiktį reikalavimui įrodantys dokumentai</w:t>
            </w:r>
          </w:p>
        </w:tc>
      </w:tr>
      <w:tr w:rsidR="000B4A64" w:rsidRPr="000B4A64" w14:paraId="5A939A3C" w14:textId="77777777" w:rsidTr="00171DE3">
        <w:trPr>
          <w:trHeight w:val="2323"/>
        </w:trPr>
        <w:tc>
          <w:tcPr>
            <w:tcW w:w="5240" w:type="dxa"/>
          </w:tcPr>
          <w:p w14:paraId="0E1D6CDF" w14:textId="238FBC66" w:rsidR="000B4A64" w:rsidRPr="000B4A64" w:rsidRDefault="0098481B" w:rsidP="00171DE3">
            <w:pPr>
              <w:jc w:val="both"/>
              <w:rPr>
                <w:rFonts w:ascii="Times New Roman" w:hAnsi="Times New Roman" w:cs="Times New Roman"/>
                <w:bCs/>
                <w:sz w:val="24"/>
              </w:rPr>
            </w:pPr>
            <w:r>
              <w:rPr>
                <w:rFonts w:ascii="Times New Roman" w:hAnsi="Times New Roman" w:cs="Times New Roman"/>
                <w:color w:val="000000" w:themeColor="text1"/>
                <w:sz w:val="24"/>
              </w:rPr>
              <w:t>1</w:t>
            </w:r>
            <w:r w:rsidR="000B4A64" w:rsidRPr="000B4A64">
              <w:rPr>
                <w:rFonts w:ascii="Times New Roman" w:hAnsi="Times New Roman" w:cs="Times New Roman"/>
                <w:color w:val="000000" w:themeColor="text1"/>
                <w:sz w:val="24"/>
              </w:rPr>
              <w:t>7.1. ne mažiau kaip 80 proc. balduose naudojamos medienos, medienos medžiagų ir gaminių turi būti iš miškų, sertifikuotų naudojant FSC ar PEFC miškų sertifikavimo sistemas arba lygiavertes sertifikavimo sistemas;</w:t>
            </w:r>
          </w:p>
        </w:tc>
        <w:tc>
          <w:tcPr>
            <w:tcW w:w="4948" w:type="dxa"/>
          </w:tcPr>
          <w:p w14:paraId="1AB967D7" w14:textId="77777777" w:rsidR="004272C3" w:rsidRDefault="004272C3" w:rsidP="004272C3">
            <w:pPr>
              <w:pStyle w:val="Default"/>
              <w:jc w:val="both"/>
              <w:rPr>
                <w:color w:val="auto"/>
              </w:rPr>
            </w:pPr>
          </w:p>
          <w:p w14:paraId="55D16378" w14:textId="57D5B076" w:rsidR="004272C3" w:rsidRDefault="004272C3" w:rsidP="004272C3">
            <w:pPr>
              <w:pStyle w:val="Default"/>
              <w:numPr>
                <w:ilvl w:val="0"/>
                <w:numId w:val="4"/>
              </w:numPr>
              <w:jc w:val="both"/>
              <w:rPr>
                <w:sz w:val="23"/>
                <w:szCs w:val="23"/>
              </w:rPr>
            </w:pPr>
            <w:r>
              <w:rPr>
                <w:i/>
                <w:iCs/>
                <w:sz w:val="23"/>
                <w:szCs w:val="23"/>
              </w:rPr>
              <w:t>a) FSC</w:t>
            </w:r>
            <w:r>
              <w:rPr>
                <w:sz w:val="23"/>
                <w:szCs w:val="23"/>
              </w:rPr>
              <w:t>®</w:t>
            </w:r>
            <w:r>
              <w:rPr>
                <w:i/>
                <w:iCs/>
                <w:sz w:val="23"/>
                <w:szCs w:val="23"/>
              </w:rPr>
              <w:t xml:space="preserve">100 </w:t>
            </w:r>
            <w:r>
              <w:rPr>
                <w:sz w:val="23"/>
                <w:szCs w:val="23"/>
              </w:rPr>
              <w:t xml:space="preserve">arba </w:t>
            </w:r>
            <w:r>
              <w:rPr>
                <w:i/>
                <w:iCs/>
                <w:sz w:val="23"/>
                <w:szCs w:val="23"/>
              </w:rPr>
              <w:t xml:space="preserve">PEFC, </w:t>
            </w:r>
            <w:r>
              <w:rPr>
                <w:sz w:val="23"/>
                <w:szCs w:val="23"/>
              </w:rPr>
              <w:t xml:space="preserve">arba kitas darnaus miškų ūkio standarto sertifikatas, arba </w:t>
            </w:r>
          </w:p>
          <w:p w14:paraId="5CE1CD8E" w14:textId="3BDF7F13" w:rsidR="004272C3" w:rsidRDefault="004272C3" w:rsidP="004272C3">
            <w:pPr>
              <w:pStyle w:val="Default"/>
              <w:numPr>
                <w:ilvl w:val="0"/>
                <w:numId w:val="4"/>
              </w:numPr>
              <w:jc w:val="both"/>
              <w:rPr>
                <w:sz w:val="23"/>
                <w:szCs w:val="23"/>
              </w:rPr>
            </w:pPr>
            <w:r>
              <w:rPr>
                <w:sz w:val="23"/>
                <w:szCs w:val="23"/>
              </w:rPr>
              <w:t xml:space="preserve">b) Pripažintos įstaigos arba paskelbtosios (notifikuotos) institucijos atlikto bandymo protokolas, tyrimų ataskaita ar pažyma, arba </w:t>
            </w:r>
          </w:p>
          <w:p w14:paraId="5D97AE0E" w14:textId="295DA05F" w:rsidR="004272C3" w:rsidRDefault="004272C3" w:rsidP="004272C3">
            <w:pPr>
              <w:pStyle w:val="Default"/>
              <w:numPr>
                <w:ilvl w:val="0"/>
                <w:numId w:val="4"/>
              </w:numPr>
              <w:jc w:val="both"/>
              <w:rPr>
                <w:sz w:val="23"/>
                <w:szCs w:val="23"/>
              </w:rPr>
            </w:pPr>
            <w:r>
              <w:rPr>
                <w:sz w:val="23"/>
                <w:szCs w:val="23"/>
              </w:rPr>
              <w:t xml:space="preserve">c) kiti lygiaverčiai įrodymai. </w:t>
            </w:r>
          </w:p>
          <w:p w14:paraId="1EFD3763" w14:textId="77777777" w:rsidR="004272C3" w:rsidRDefault="004272C3" w:rsidP="004272C3">
            <w:pPr>
              <w:pStyle w:val="Default"/>
              <w:jc w:val="both"/>
              <w:rPr>
                <w:sz w:val="23"/>
                <w:szCs w:val="23"/>
              </w:rPr>
            </w:pPr>
          </w:p>
          <w:p w14:paraId="3383B218" w14:textId="5EB97CDA" w:rsidR="000B4A64" w:rsidRPr="000B4A64" w:rsidRDefault="000B4A64" w:rsidP="00171DE3">
            <w:pPr>
              <w:jc w:val="both"/>
              <w:rPr>
                <w:rFonts w:ascii="Times New Roman" w:hAnsi="Times New Roman" w:cs="Times New Roman"/>
                <w:color w:val="000000" w:themeColor="text1"/>
                <w:sz w:val="24"/>
              </w:rPr>
            </w:pPr>
          </w:p>
          <w:p w14:paraId="5E541417" w14:textId="77777777" w:rsidR="000B4A64" w:rsidRPr="000B4A64" w:rsidRDefault="000B4A64" w:rsidP="00171DE3">
            <w:pPr>
              <w:pStyle w:val="Komentarotekstas"/>
              <w:jc w:val="both"/>
              <w:rPr>
                <w:rFonts w:ascii="Times New Roman" w:hAnsi="Times New Roman"/>
                <w:b/>
                <w:sz w:val="24"/>
                <w:szCs w:val="24"/>
              </w:rPr>
            </w:pPr>
            <w:r w:rsidRPr="000B4A64">
              <w:rPr>
                <w:rFonts w:ascii="Times New Roman" w:hAnsi="Times New Roman"/>
                <w:b/>
                <w:sz w:val="24"/>
                <w:szCs w:val="24"/>
              </w:rPr>
              <w:t>Pateikti dokumentų skaitmenines kopijas.</w:t>
            </w:r>
          </w:p>
        </w:tc>
      </w:tr>
      <w:tr w:rsidR="000B4A64" w:rsidRPr="000B4A64" w14:paraId="1DA69AA6" w14:textId="77777777" w:rsidTr="00171DE3">
        <w:trPr>
          <w:trHeight w:val="1617"/>
        </w:trPr>
        <w:tc>
          <w:tcPr>
            <w:tcW w:w="5240" w:type="dxa"/>
          </w:tcPr>
          <w:p w14:paraId="6B90CE81" w14:textId="5C3B6B85" w:rsidR="000B4A64" w:rsidRPr="000B4A64" w:rsidRDefault="0098481B" w:rsidP="00171DE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0B4A64" w:rsidRPr="000B4A64">
              <w:rPr>
                <w:rFonts w:ascii="Times New Roman" w:hAnsi="Times New Roman" w:cs="Times New Roman"/>
                <w:color w:val="000000" w:themeColor="text1"/>
                <w:sz w:val="24"/>
              </w:rPr>
              <w:t>7.2. visos plastikinės dalys, kurių masė ≥ 50 g, turi būti paženklintos kaip tinkamos perdirbti pagal LST EN ISO 11469 „Bendrasis plastikinių gaminių identifikavimas ir ženklinimas“ (toliau – LST EN ISO 11469) ar lygiavertį standartą;</w:t>
            </w:r>
          </w:p>
        </w:tc>
        <w:tc>
          <w:tcPr>
            <w:tcW w:w="4948" w:type="dxa"/>
          </w:tcPr>
          <w:p w14:paraId="2909AB57" w14:textId="77777777" w:rsidR="004272C3" w:rsidRDefault="004272C3" w:rsidP="004272C3">
            <w:pPr>
              <w:pStyle w:val="Default"/>
              <w:jc w:val="both"/>
              <w:rPr>
                <w:color w:val="auto"/>
              </w:rPr>
            </w:pPr>
          </w:p>
          <w:p w14:paraId="72FEE944" w14:textId="59B6DCAE" w:rsidR="004272C3" w:rsidRDefault="004272C3" w:rsidP="004272C3">
            <w:pPr>
              <w:pStyle w:val="Default"/>
              <w:numPr>
                <w:ilvl w:val="0"/>
                <w:numId w:val="5"/>
              </w:numPr>
              <w:jc w:val="both"/>
              <w:rPr>
                <w:sz w:val="23"/>
                <w:szCs w:val="23"/>
              </w:rPr>
            </w:pPr>
            <w:r>
              <w:rPr>
                <w:sz w:val="23"/>
                <w:szCs w:val="23"/>
              </w:rPr>
              <w:t xml:space="preserve">a)      Ekologinis ženklas </w:t>
            </w:r>
            <w:proofErr w:type="spellStart"/>
            <w:r>
              <w:rPr>
                <w:sz w:val="23"/>
                <w:szCs w:val="23"/>
              </w:rPr>
              <w:t>Nordic</w:t>
            </w:r>
            <w:proofErr w:type="spellEnd"/>
            <w:r>
              <w:rPr>
                <w:sz w:val="23"/>
                <w:szCs w:val="23"/>
              </w:rPr>
              <w:t xml:space="preserve"> </w:t>
            </w:r>
            <w:proofErr w:type="spellStart"/>
            <w:r>
              <w:rPr>
                <w:sz w:val="23"/>
                <w:szCs w:val="23"/>
              </w:rPr>
              <w:t>Swan</w:t>
            </w:r>
            <w:proofErr w:type="spellEnd"/>
            <w:r>
              <w:rPr>
                <w:sz w:val="23"/>
                <w:szCs w:val="23"/>
              </w:rPr>
              <w:t xml:space="preserve"> arba kitas I tipo ekologinis ženklas (sertifikatas), kuris įrodytų, kad visos plastikinės dalys, kurių masė ≥ 50 g, yra paženklintos kaip tinkamos perdirbti pagal nurodytą standartą, arba </w:t>
            </w:r>
          </w:p>
          <w:p w14:paraId="3847CC8A" w14:textId="2CABC638" w:rsidR="004272C3" w:rsidRDefault="004272C3" w:rsidP="004272C3">
            <w:pPr>
              <w:pStyle w:val="Default"/>
              <w:numPr>
                <w:ilvl w:val="0"/>
                <w:numId w:val="5"/>
              </w:numPr>
              <w:jc w:val="both"/>
              <w:rPr>
                <w:sz w:val="23"/>
                <w:szCs w:val="23"/>
              </w:rPr>
            </w:pPr>
            <w:r>
              <w:rPr>
                <w:sz w:val="23"/>
                <w:szCs w:val="23"/>
              </w:rPr>
              <w:t xml:space="preserve">b) pripažintos įstaigos arba paskelbtosios (notifikuotos) institucijos atlikto bandymo protokolas, tyrimų ataskaita ar pažyma, arba </w:t>
            </w:r>
          </w:p>
          <w:p w14:paraId="357EA745" w14:textId="72BD3537" w:rsidR="004272C3" w:rsidRDefault="004272C3" w:rsidP="004272C3">
            <w:pPr>
              <w:pStyle w:val="Default"/>
              <w:numPr>
                <w:ilvl w:val="0"/>
                <w:numId w:val="5"/>
              </w:numPr>
              <w:jc w:val="both"/>
              <w:rPr>
                <w:sz w:val="23"/>
                <w:szCs w:val="23"/>
              </w:rPr>
            </w:pPr>
            <w:r>
              <w:rPr>
                <w:sz w:val="23"/>
                <w:szCs w:val="23"/>
              </w:rPr>
              <w:t xml:space="preserve">c)     gamintojo techniniai dokumentai, arba </w:t>
            </w:r>
          </w:p>
          <w:p w14:paraId="56E3D370" w14:textId="473B4939" w:rsidR="004272C3" w:rsidRDefault="004272C3" w:rsidP="004272C3">
            <w:pPr>
              <w:pStyle w:val="Default"/>
              <w:numPr>
                <w:ilvl w:val="0"/>
                <w:numId w:val="5"/>
              </w:numPr>
              <w:jc w:val="both"/>
              <w:rPr>
                <w:sz w:val="23"/>
                <w:szCs w:val="23"/>
              </w:rPr>
            </w:pPr>
            <w:r>
              <w:rPr>
                <w:sz w:val="23"/>
                <w:szCs w:val="23"/>
              </w:rPr>
              <w:t xml:space="preserve">d)     saugos duomenų lapas, arba </w:t>
            </w:r>
          </w:p>
          <w:p w14:paraId="3722F203" w14:textId="25D8479E" w:rsidR="004272C3" w:rsidRDefault="004272C3" w:rsidP="004272C3">
            <w:pPr>
              <w:pStyle w:val="Default"/>
              <w:jc w:val="both"/>
            </w:pPr>
            <w:r>
              <w:rPr>
                <w:color w:val="auto"/>
              </w:rPr>
              <w:t xml:space="preserve">e)     </w:t>
            </w:r>
            <w:r>
              <w:t xml:space="preserve">kiti lygiaverčiai įrodymai. </w:t>
            </w:r>
          </w:p>
          <w:p w14:paraId="7D335390" w14:textId="77777777" w:rsidR="004272C3" w:rsidRDefault="004272C3" w:rsidP="004272C3">
            <w:pPr>
              <w:pStyle w:val="Default"/>
              <w:jc w:val="both"/>
              <w:rPr>
                <w:sz w:val="23"/>
                <w:szCs w:val="23"/>
              </w:rPr>
            </w:pPr>
          </w:p>
          <w:p w14:paraId="2115F0AA" w14:textId="37F66038" w:rsidR="004272C3" w:rsidRDefault="004272C3" w:rsidP="004272C3">
            <w:pPr>
              <w:pStyle w:val="Default"/>
              <w:jc w:val="both"/>
              <w:rPr>
                <w:sz w:val="23"/>
                <w:szCs w:val="23"/>
              </w:rPr>
            </w:pPr>
          </w:p>
          <w:p w14:paraId="4EDE17D2" w14:textId="625E7230" w:rsidR="000B4A64" w:rsidRPr="000B4A64" w:rsidRDefault="000B4A64" w:rsidP="00171DE3">
            <w:pPr>
              <w:jc w:val="both"/>
              <w:rPr>
                <w:rFonts w:ascii="Times New Roman" w:hAnsi="Times New Roman" w:cs="Times New Roman"/>
                <w:color w:val="000000" w:themeColor="text1"/>
                <w:sz w:val="24"/>
              </w:rPr>
            </w:pPr>
          </w:p>
          <w:p w14:paraId="3944C0D6"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b/>
                <w:color w:val="000000" w:themeColor="text1"/>
                <w:sz w:val="24"/>
              </w:rPr>
              <w:t>Pateikti dokumentų skaitmenines kopijas</w:t>
            </w:r>
            <w:r w:rsidRPr="000B4A64">
              <w:rPr>
                <w:rFonts w:ascii="Times New Roman" w:hAnsi="Times New Roman" w:cs="Times New Roman"/>
                <w:color w:val="000000" w:themeColor="text1"/>
                <w:sz w:val="24"/>
              </w:rPr>
              <w:t>.</w:t>
            </w:r>
          </w:p>
        </w:tc>
      </w:tr>
      <w:tr w:rsidR="000B4A64" w:rsidRPr="000B4A64" w14:paraId="40A92917" w14:textId="77777777" w:rsidTr="00171DE3">
        <w:trPr>
          <w:trHeight w:val="987"/>
        </w:trPr>
        <w:tc>
          <w:tcPr>
            <w:tcW w:w="5240" w:type="dxa"/>
          </w:tcPr>
          <w:p w14:paraId="1B87A208" w14:textId="6E98BEAE" w:rsidR="000B4A64" w:rsidRPr="000B4A64" w:rsidRDefault="0098481B" w:rsidP="00171DE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0B4A64" w:rsidRPr="000B4A64">
              <w:rPr>
                <w:rFonts w:ascii="Times New Roman" w:hAnsi="Times New Roman" w:cs="Times New Roman"/>
                <w:color w:val="000000" w:themeColor="text1"/>
                <w:sz w:val="24"/>
              </w:rPr>
              <w:t>7.3. jei baldo kamšalo sudėtyje naudojamos sintetinės poliesterio medžiagos, jų sudėtyje turi būti dalis perdirbtų medžiagų;</w:t>
            </w:r>
          </w:p>
        </w:tc>
        <w:tc>
          <w:tcPr>
            <w:tcW w:w="4948" w:type="dxa"/>
          </w:tcPr>
          <w:p w14:paraId="46700917" w14:textId="77777777" w:rsidR="00E451C6" w:rsidRDefault="00E451C6" w:rsidP="00E451C6">
            <w:pPr>
              <w:pStyle w:val="Default"/>
              <w:jc w:val="both"/>
              <w:rPr>
                <w:color w:val="auto"/>
              </w:rPr>
            </w:pPr>
          </w:p>
          <w:p w14:paraId="53199CBC" w14:textId="58541C97" w:rsidR="00E451C6" w:rsidRDefault="00E451C6" w:rsidP="00E451C6">
            <w:pPr>
              <w:pStyle w:val="Default"/>
              <w:numPr>
                <w:ilvl w:val="0"/>
                <w:numId w:val="7"/>
              </w:numPr>
              <w:jc w:val="both"/>
              <w:rPr>
                <w:sz w:val="23"/>
                <w:szCs w:val="23"/>
              </w:rPr>
            </w:pPr>
            <w:r>
              <w:rPr>
                <w:sz w:val="23"/>
                <w:szCs w:val="23"/>
              </w:rPr>
              <w:t xml:space="preserve">a)  Gamintojo techniniai dokumentai, kuriuose būtų nurodyta perdirbtų medžiagų dalis, arba </w:t>
            </w:r>
          </w:p>
          <w:p w14:paraId="189EA8EC" w14:textId="11BE99CB" w:rsidR="00E451C6" w:rsidRDefault="00E451C6" w:rsidP="00E451C6">
            <w:pPr>
              <w:pStyle w:val="Default"/>
              <w:numPr>
                <w:ilvl w:val="0"/>
                <w:numId w:val="7"/>
              </w:numPr>
              <w:jc w:val="both"/>
              <w:rPr>
                <w:sz w:val="23"/>
                <w:szCs w:val="23"/>
              </w:rPr>
            </w:pPr>
            <w:r>
              <w:rPr>
                <w:sz w:val="23"/>
                <w:szCs w:val="23"/>
              </w:rPr>
              <w:t xml:space="preserve">b) pripažintos įstaigos arba paskelbtosios (notifikuotos) institucijos atlikto bandymo protokolas, tyrimų ataskaita ar pažyma, arba </w:t>
            </w:r>
          </w:p>
          <w:p w14:paraId="19C32A4C" w14:textId="701A73A4" w:rsidR="00E451C6" w:rsidRDefault="00E451C6" w:rsidP="00E451C6">
            <w:pPr>
              <w:pStyle w:val="Default"/>
              <w:numPr>
                <w:ilvl w:val="0"/>
                <w:numId w:val="7"/>
              </w:numPr>
              <w:jc w:val="both"/>
              <w:rPr>
                <w:sz w:val="23"/>
                <w:szCs w:val="23"/>
              </w:rPr>
            </w:pPr>
            <w:r>
              <w:rPr>
                <w:sz w:val="23"/>
                <w:szCs w:val="23"/>
              </w:rPr>
              <w:t xml:space="preserve">c)  gamintojo ar tiekėjo deklaracija (pateikiant objektyvius įrodymus), arba </w:t>
            </w:r>
          </w:p>
          <w:p w14:paraId="6F3A60CD" w14:textId="58E14EE6" w:rsidR="00E451C6" w:rsidRDefault="00E451C6" w:rsidP="00E451C6">
            <w:pPr>
              <w:pStyle w:val="Default"/>
              <w:numPr>
                <w:ilvl w:val="0"/>
                <w:numId w:val="7"/>
              </w:numPr>
              <w:jc w:val="both"/>
              <w:rPr>
                <w:sz w:val="23"/>
                <w:szCs w:val="23"/>
              </w:rPr>
            </w:pPr>
            <w:r>
              <w:rPr>
                <w:sz w:val="23"/>
                <w:szCs w:val="23"/>
              </w:rPr>
              <w:t xml:space="preserve">d)    kiti lygiaverčiai įrodymai. </w:t>
            </w:r>
          </w:p>
          <w:p w14:paraId="2DA08558" w14:textId="77777777" w:rsidR="00E451C6" w:rsidRDefault="00E451C6" w:rsidP="00E451C6">
            <w:pPr>
              <w:pStyle w:val="Default"/>
              <w:jc w:val="both"/>
              <w:rPr>
                <w:sz w:val="23"/>
                <w:szCs w:val="23"/>
              </w:rPr>
            </w:pPr>
          </w:p>
          <w:p w14:paraId="1EEB2FB0" w14:textId="60C34DC9" w:rsidR="000B4A64" w:rsidRPr="000B4A64" w:rsidRDefault="000B4A64" w:rsidP="00171DE3">
            <w:pPr>
              <w:jc w:val="both"/>
              <w:rPr>
                <w:rFonts w:ascii="Times New Roman" w:hAnsi="Times New Roman" w:cs="Times New Roman"/>
                <w:color w:val="000000" w:themeColor="text1"/>
                <w:sz w:val="24"/>
              </w:rPr>
            </w:pPr>
          </w:p>
          <w:p w14:paraId="3F9134F3" w14:textId="77777777" w:rsidR="000B4A64" w:rsidRPr="000B4A64" w:rsidRDefault="000B4A64" w:rsidP="00171DE3">
            <w:pPr>
              <w:jc w:val="both"/>
              <w:rPr>
                <w:rFonts w:ascii="Times New Roman" w:hAnsi="Times New Roman" w:cs="Times New Roman"/>
                <w:color w:val="000000" w:themeColor="text1"/>
                <w:sz w:val="24"/>
              </w:rPr>
            </w:pPr>
            <w:r w:rsidRPr="000B4A64">
              <w:rPr>
                <w:rFonts w:ascii="Times New Roman" w:hAnsi="Times New Roman" w:cs="Times New Roman"/>
                <w:b/>
                <w:color w:val="000000" w:themeColor="text1"/>
                <w:sz w:val="24"/>
              </w:rPr>
              <w:t>Pateikti dokumentų skaitmenines kopijas</w:t>
            </w:r>
            <w:r w:rsidRPr="000B4A64">
              <w:rPr>
                <w:rFonts w:ascii="Times New Roman" w:hAnsi="Times New Roman" w:cs="Times New Roman"/>
                <w:color w:val="000000" w:themeColor="text1"/>
                <w:sz w:val="24"/>
              </w:rPr>
              <w:t>.</w:t>
            </w:r>
          </w:p>
        </w:tc>
      </w:tr>
      <w:tr w:rsidR="000B4A64" w:rsidRPr="000B4A64" w14:paraId="236C11AB" w14:textId="77777777" w:rsidTr="00171DE3">
        <w:trPr>
          <w:trHeight w:val="987"/>
        </w:trPr>
        <w:tc>
          <w:tcPr>
            <w:tcW w:w="5240" w:type="dxa"/>
          </w:tcPr>
          <w:p w14:paraId="349A36E4" w14:textId="74D81298" w:rsidR="000B4A64" w:rsidRPr="000B4A64" w:rsidRDefault="0098481B" w:rsidP="00171DE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1</w:t>
            </w:r>
            <w:r w:rsidR="000B4A64" w:rsidRPr="000B4A64">
              <w:rPr>
                <w:rFonts w:ascii="Times New Roman" w:hAnsi="Times New Roman" w:cs="Times New Roman"/>
                <w:color w:val="000000" w:themeColor="text1"/>
                <w:sz w:val="24"/>
              </w:rPr>
              <w:t>7.4. paviršiams dengti naudojamuose produktuose:</w:t>
            </w:r>
          </w:p>
          <w:p w14:paraId="1B389302" w14:textId="204E34F3" w:rsidR="000B4A64" w:rsidRPr="000B4A64" w:rsidRDefault="0098481B" w:rsidP="00171DE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0B4A64" w:rsidRPr="000B4A64">
              <w:rPr>
                <w:rFonts w:ascii="Times New Roman" w:hAnsi="Times New Roman" w:cs="Times New Roman"/>
                <w:color w:val="000000" w:themeColor="text1"/>
                <w:sz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46C86D2" w14:textId="73521F1F" w:rsidR="000B4A64" w:rsidRPr="000B4A64" w:rsidRDefault="0098481B" w:rsidP="00171DE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0B4A64" w:rsidRPr="000B4A64">
              <w:rPr>
                <w:rFonts w:ascii="Times New Roman" w:hAnsi="Times New Roman" w:cs="Times New Roman"/>
                <w:color w:val="000000" w:themeColor="text1"/>
                <w:sz w:val="24"/>
              </w:rPr>
              <w:t>7.4.2. neturi būti daugiau kaip 5 proc. masės lakiųjų organinių junginių (LOJ);</w:t>
            </w:r>
          </w:p>
          <w:p w14:paraId="327D10FD" w14:textId="3080E817" w:rsidR="000B4A64" w:rsidRPr="000B4A64" w:rsidRDefault="0098481B" w:rsidP="00171DE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0B4A64" w:rsidRPr="000B4A64">
              <w:rPr>
                <w:rFonts w:ascii="Times New Roman" w:hAnsi="Times New Roman" w:cs="Times New Roman"/>
                <w:color w:val="000000" w:themeColor="text1"/>
                <w:sz w:val="24"/>
              </w:rPr>
              <w:t>7.4.3. neturi būti chromo (VI) junginių;</w:t>
            </w:r>
          </w:p>
          <w:p w14:paraId="03018691" w14:textId="5C548FB3" w:rsidR="000B4A64" w:rsidRPr="000B4A64" w:rsidRDefault="0098481B" w:rsidP="00171DE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0B4A64" w:rsidRPr="000B4A64">
              <w:rPr>
                <w:rFonts w:ascii="Times New Roman" w:hAnsi="Times New Roman" w:cs="Times New Roman"/>
                <w:color w:val="000000" w:themeColor="text1"/>
                <w:sz w:val="24"/>
              </w:rPr>
              <w:t xml:space="preserve">7.4.4. </w:t>
            </w:r>
            <w:proofErr w:type="spellStart"/>
            <w:r w:rsidR="000B4A64" w:rsidRPr="000B4A64">
              <w:rPr>
                <w:rFonts w:ascii="Times New Roman" w:hAnsi="Times New Roman" w:cs="Times New Roman"/>
                <w:color w:val="000000" w:themeColor="text1"/>
                <w:sz w:val="24"/>
              </w:rPr>
              <w:t>formaldehido</w:t>
            </w:r>
            <w:proofErr w:type="spellEnd"/>
            <w:r w:rsidR="000B4A64" w:rsidRPr="000B4A64">
              <w:rPr>
                <w:rFonts w:ascii="Times New Roman" w:hAnsi="Times New Roman" w:cs="Times New Roman"/>
                <w:color w:val="000000" w:themeColor="text1"/>
                <w:sz w:val="24"/>
              </w:rPr>
              <w:t xml:space="preserve"> išmetamieji teršalai neturi viršyti 0,05 </w:t>
            </w:r>
            <w:proofErr w:type="spellStart"/>
            <w:r w:rsidR="000B4A64" w:rsidRPr="000B4A64">
              <w:rPr>
                <w:rFonts w:ascii="Times New Roman" w:hAnsi="Times New Roman" w:cs="Times New Roman"/>
                <w:color w:val="000000" w:themeColor="text1"/>
                <w:sz w:val="24"/>
              </w:rPr>
              <w:t>ppm</w:t>
            </w:r>
            <w:proofErr w:type="spellEnd"/>
            <w:r w:rsidR="000B4A64" w:rsidRPr="000B4A64">
              <w:rPr>
                <w:rFonts w:ascii="Times New Roman" w:hAnsi="Times New Roman" w:cs="Times New Roman"/>
                <w:color w:val="000000" w:themeColor="text1"/>
                <w:sz w:val="24"/>
              </w:rPr>
              <w:t>.</w:t>
            </w:r>
          </w:p>
        </w:tc>
        <w:tc>
          <w:tcPr>
            <w:tcW w:w="4948" w:type="dxa"/>
          </w:tcPr>
          <w:p w14:paraId="6534829C" w14:textId="77777777" w:rsidR="005C6590" w:rsidRDefault="005C6590" w:rsidP="005C6590">
            <w:pPr>
              <w:pStyle w:val="Default"/>
              <w:jc w:val="both"/>
              <w:rPr>
                <w:color w:val="auto"/>
              </w:rPr>
            </w:pPr>
          </w:p>
          <w:p w14:paraId="2A838F0A" w14:textId="165CC65E" w:rsidR="005C6590" w:rsidRDefault="005C6590" w:rsidP="005C6590">
            <w:pPr>
              <w:pStyle w:val="Default"/>
              <w:numPr>
                <w:ilvl w:val="0"/>
                <w:numId w:val="8"/>
              </w:numPr>
              <w:jc w:val="both"/>
              <w:rPr>
                <w:sz w:val="23"/>
                <w:szCs w:val="23"/>
              </w:rPr>
            </w:pPr>
            <w:r>
              <w:rPr>
                <w:sz w:val="23"/>
                <w:szCs w:val="23"/>
              </w:rPr>
              <w:t xml:space="preserve">a)  Ekologinis ženklas </w:t>
            </w:r>
            <w:proofErr w:type="spellStart"/>
            <w:r>
              <w:rPr>
                <w:sz w:val="23"/>
                <w:szCs w:val="23"/>
              </w:rPr>
              <w:t>European</w:t>
            </w:r>
            <w:proofErr w:type="spellEnd"/>
            <w:r>
              <w:rPr>
                <w:sz w:val="23"/>
                <w:szCs w:val="23"/>
              </w:rPr>
              <w:t xml:space="preserve"> </w:t>
            </w:r>
            <w:proofErr w:type="spellStart"/>
            <w:r>
              <w:rPr>
                <w:sz w:val="23"/>
                <w:szCs w:val="23"/>
              </w:rPr>
              <w:t>Ecolabel</w:t>
            </w:r>
            <w:proofErr w:type="spellEnd"/>
            <w:r>
              <w:rPr>
                <w:sz w:val="23"/>
                <w:szCs w:val="23"/>
              </w:rPr>
              <w:t xml:space="preserve"> arba </w:t>
            </w:r>
            <w:proofErr w:type="spellStart"/>
            <w:r>
              <w:rPr>
                <w:sz w:val="23"/>
                <w:szCs w:val="23"/>
              </w:rPr>
              <w:t>Nordic</w:t>
            </w:r>
            <w:proofErr w:type="spellEnd"/>
            <w:r>
              <w:rPr>
                <w:sz w:val="23"/>
                <w:szCs w:val="23"/>
              </w:rPr>
              <w:t xml:space="preserve"> </w:t>
            </w:r>
            <w:proofErr w:type="spellStart"/>
            <w:r>
              <w:rPr>
                <w:sz w:val="23"/>
                <w:szCs w:val="23"/>
              </w:rPr>
              <w:t>Swan</w:t>
            </w:r>
            <w:proofErr w:type="spellEnd"/>
            <w:r>
              <w:rPr>
                <w:sz w:val="23"/>
                <w:szCs w:val="23"/>
              </w:rPr>
              <w:t xml:space="preserve">, arba kitas I tipo ekologinis ženklas (sertifikatas), kuris įrodytų, kad paviršiams naudojamuose produktuose nėra/neviršija reikalavime nurodytų medžiagų, arba </w:t>
            </w:r>
          </w:p>
          <w:p w14:paraId="141334F3" w14:textId="428F8136" w:rsidR="005C6590" w:rsidRDefault="005C6590" w:rsidP="005C6590">
            <w:pPr>
              <w:pStyle w:val="Default"/>
              <w:numPr>
                <w:ilvl w:val="0"/>
                <w:numId w:val="8"/>
              </w:numPr>
              <w:jc w:val="both"/>
              <w:rPr>
                <w:sz w:val="23"/>
                <w:szCs w:val="23"/>
              </w:rPr>
            </w:pPr>
            <w:r>
              <w:rPr>
                <w:sz w:val="23"/>
                <w:szCs w:val="23"/>
              </w:rPr>
              <w:t xml:space="preserve">b) pripažintos įstaigos arba paskelbtosios (notifikuotos) institucijos bandymų protokolas, tyrimų ataskaita ar pažyma arba </w:t>
            </w:r>
          </w:p>
          <w:p w14:paraId="3FE2F83D" w14:textId="19682AFC" w:rsidR="005C6590" w:rsidRDefault="005C6590" w:rsidP="005C6590">
            <w:pPr>
              <w:pStyle w:val="Default"/>
              <w:numPr>
                <w:ilvl w:val="0"/>
                <w:numId w:val="8"/>
              </w:numPr>
              <w:jc w:val="both"/>
              <w:rPr>
                <w:sz w:val="23"/>
                <w:szCs w:val="23"/>
              </w:rPr>
            </w:pPr>
            <w:r>
              <w:rPr>
                <w:sz w:val="23"/>
                <w:szCs w:val="23"/>
              </w:rPr>
              <w:t xml:space="preserve">c)     gamintojo techniniai dokumentai, arba </w:t>
            </w:r>
          </w:p>
          <w:p w14:paraId="015A0B37" w14:textId="4ACF80F0" w:rsidR="005C6590" w:rsidRDefault="005C6590" w:rsidP="005C6590">
            <w:pPr>
              <w:pStyle w:val="Default"/>
              <w:numPr>
                <w:ilvl w:val="0"/>
                <w:numId w:val="8"/>
              </w:numPr>
              <w:jc w:val="both"/>
              <w:rPr>
                <w:sz w:val="23"/>
                <w:szCs w:val="23"/>
              </w:rPr>
            </w:pPr>
            <w:r>
              <w:rPr>
                <w:sz w:val="23"/>
                <w:szCs w:val="23"/>
              </w:rPr>
              <w:t xml:space="preserve">d)     saugos duomenų lapas, arba </w:t>
            </w:r>
          </w:p>
          <w:p w14:paraId="766CE24B" w14:textId="07F32EC9" w:rsidR="005C6590" w:rsidRDefault="005C6590" w:rsidP="005C6590">
            <w:pPr>
              <w:pStyle w:val="Default"/>
              <w:numPr>
                <w:ilvl w:val="0"/>
                <w:numId w:val="8"/>
              </w:numPr>
              <w:jc w:val="both"/>
              <w:rPr>
                <w:sz w:val="23"/>
                <w:szCs w:val="23"/>
              </w:rPr>
            </w:pPr>
            <w:r>
              <w:rPr>
                <w:sz w:val="23"/>
                <w:szCs w:val="23"/>
              </w:rPr>
              <w:t xml:space="preserve">e)  gamintojo ar tiekėjo deklaracija (pateikiant objektyvius įrodymus), arba </w:t>
            </w:r>
          </w:p>
          <w:p w14:paraId="4A32429F" w14:textId="1F57FB20" w:rsidR="005C6590" w:rsidRDefault="005C6590" w:rsidP="005C6590">
            <w:pPr>
              <w:pStyle w:val="Default"/>
              <w:numPr>
                <w:ilvl w:val="0"/>
                <w:numId w:val="8"/>
              </w:numPr>
              <w:jc w:val="both"/>
              <w:rPr>
                <w:sz w:val="23"/>
                <w:szCs w:val="23"/>
              </w:rPr>
            </w:pPr>
            <w:r>
              <w:rPr>
                <w:sz w:val="23"/>
                <w:szCs w:val="23"/>
              </w:rPr>
              <w:t xml:space="preserve">f)     kiti lygiaverčiai įrodymai. </w:t>
            </w:r>
          </w:p>
          <w:p w14:paraId="07FD81E0" w14:textId="6E3A6902" w:rsidR="000B4A64" w:rsidRPr="000B4A64" w:rsidRDefault="000B4A64" w:rsidP="00171DE3">
            <w:pPr>
              <w:jc w:val="both"/>
              <w:rPr>
                <w:rFonts w:ascii="Times New Roman" w:hAnsi="Times New Roman" w:cs="Times New Roman"/>
                <w:color w:val="000000" w:themeColor="text1"/>
                <w:sz w:val="24"/>
              </w:rPr>
            </w:pPr>
          </w:p>
        </w:tc>
      </w:tr>
    </w:tbl>
    <w:p w14:paraId="03EE95CE" w14:textId="77777777" w:rsidR="000B4A64" w:rsidRPr="000B4A64" w:rsidRDefault="000B4A64" w:rsidP="000B4A64">
      <w:pPr>
        <w:rPr>
          <w:rFonts w:ascii="Times New Roman" w:hAnsi="Times New Roman" w:cs="Times New Roman"/>
          <w:b/>
          <w:bCs/>
          <w:i/>
          <w:iCs/>
          <w:sz w:val="24"/>
        </w:rPr>
      </w:pPr>
    </w:p>
    <w:p w14:paraId="72F5BAA7" w14:textId="77777777" w:rsidR="000B4A64" w:rsidRPr="000B4A64" w:rsidRDefault="000B4A64" w:rsidP="000B4A64">
      <w:pPr>
        <w:widowControl/>
        <w:tabs>
          <w:tab w:val="left" w:pos="1276"/>
          <w:tab w:val="center" w:pos="4320"/>
          <w:tab w:val="right" w:pos="8640"/>
        </w:tabs>
        <w:autoSpaceDE/>
        <w:autoSpaceDN/>
        <w:adjustRightInd/>
        <w:ind w:firstLine="709"/>
        <w:jc w:val="both"/>
        <w:rPr>
          <w:rFonts w:ascii="Times New Roman" w:hAnsi="Times New Roman" w:cs="Times New Roman"/>
          <w:sz w:val="24"/>
        </w:rPr>
      </w:pPr>
    </w:p>
    <w:p w14:paraId="5806890F" w14:textId="77777777" w:rsidR="000B4A64" w:rsidRPr="000B4A64" w:rsidRDefault="000B4A64" w:rsidP="000B4A64">
      <w:pPr>
        <w:widowControl/>
        <w:tabs>
          <w:tab w:val="left" w:pos="1276"/>
          <w:tab w:val="center" w:pos="4320"/>
          <w:tab w:val="right" w:pos="8640"/>
        </w:tabs>
        <w:autoSpaceDE/>
        <w:autoSpaceDN/>
        <w:adjustRightInd/>
        <w:ind w:firstLine="709"/>
        <w:jc w:val="both"/>
        <w:rPr>
          <w:rFonts w:ascii="Times New Roman" w:hAnsi="Times New Roman" w:cs="Times New Roman"/>
          <w:sz w:val="24"/>
        </w:rPr>
      </w:pPr>
      <w:r w:rsidRPr="000B4A64">
        <w:rPr>
          <w:rFonts w:ascii="Times New Roman" w:hAnsi="Times New Roman" w:cs="Times New Roman"/>
          <w:sz w:val="24"/>
        </w:rPr>
        <w:t xml:space="preserve">Techninės specifikacijos priedai: </w:t>
      </w:r>
    </w:p>
    <w:p w14:paraId="12AA73AA" w14:textId="70689BEE" w:rsidR="005D49CC" w:rsidRDefault="005D49CC" w:rsidP="005D49CC">
      <w:pPr>
        <w:pStyle w:val="Sraopastraipa"/>
        <w:numPr>
          <w:ilvl w:val="1"/>
          <w:numId w:val="10"/>
        </w:numPr>
        <w:tabs>
          <w:tab w:val="left" w:pos="1276"/>
          <w:tab w:val="center" w:pos="4320"/>
          <w:tab w:val="right" w:pos="8640"/>
        </w:tabs>
        <w:jc w:val="both"/>
        <w:rPr>
          <w:rFonts w:ascii="Times New Roman" w:hAnsi="Times New Roman"/>
        </w:rPr>
      </w:pPr>
      <w:r>
        <w:rPr>
          <w:rFonts w:ascii="Times New Roman" w:hAnsi="Times New Roman"/>
        </w:rPr>
        <w:t xml:space="preserve"> </w:t>
      </w:r>
      <w:r w:rsidR="000B4A64" w:rsidRPr="005D49CC">
        <w:rPr>
          <w:rFonts w:ascii="Times New Roman" w:hAnsi="Times New Roman"/>
        </w:rPr>
        <w:t xml:space="preserve">I </w:t>
      </w:r>
      <w:proofErr w:type="spellStart"/>
      <w:r w:rsidR="000B4A64" w:rsidRPr="005D49CC">
        <w:rPr>
          <w:rFonts w:ascii="Times New Roman" w:hAnsi="Times New Roman"/>
        </w:rPr>
        <w:t>pirkimo</w:t>
      </w:r>
      <w:proofErr w:type="spellEnd"/>
      <w:r w:rsidR="000B4A64" w:rsidRPr="005D49CC">
        <w:rPr>
          <w:rFonts w:ascii="Times New Roman" w:hAnsi="Times New Roman"/>
        </w:rPr>
        <w:t xml:space="preserve"> </w:t>
      </w:r>
      <w:proofErr w:type="spellStart"/>
      <w:r w:rsidR="000B4A64" w:rsidRPr="005D49CC">
        <w:rPr>
          <w:rFonts w:ascii="Times New Roman" w:hAnsi="Times New Roman"/>
        </w:rPr>
        <w:t>dalies</w:t>
      </w:r>
      <w:proofErr w:type="spellEnd"/>
      <w:r w:rsidR="000B4A64" w:rsidRPr="005D49CC">
        <w:rPr>
          <w:rFonts w:ascii="Times New Roman" w:hAnsi="Times New Roman"/>
        </w:rPr>
        <w:t xml:space="preserve"> </w:t>
      </w:r>
      <w:proofErr w:type="spellStart"/>
      <w:r w:rsidR="000B4A64" w:rsidRPr="005D49CC">
        <w:rPr>
          <w:rFonts w:ascii="Times New Roman" w:hAnsi="Times New Roman"/>
        </w:rPr>
        <w:t>baldų</w:t>
      </w:r>
      <w:proofErr w:type="spellEnd"/>
      <w:r w:rsidR="000B4A64" w:rsidRPr="005D49CC">
        <w:rPr>
          <w:rFonts w:ascii="Times New Roman" w:hAnsi="Times New Roman"/>
        </w:rPr>
        <w:t xml:space="preserve"> </w:t>
      </w:r>
      <w:proofErr w:type="spellStart"/>
      <w:r w:rsidR="000B4A64" w:rsidRPr="005D49CC">
        <w:rPr>
          <w:rFonts w:ascii="Times New Roman" w:hAnsi="Times New Roman"/>
        </w:rPr>
        <w:t>techninė</w:t>
      </w:r>
      <w:proofErr w:type="spellEnd"/>
      <w:r w:rsidR="000B4A64" w:rsidRPr="005D49CC">
        <w:rPr>
          <w:rFonts w:ascii="Times New Roman" w:hAnsi="Times New Roman"/>
        </w:rPr>
        <w:t xml:space="preserve"> </w:t>
      </w:r>
      <w:proofErr w:type="spellStart"/>
      <w:r w:rsidR="000B4A64" w:rsidRPr="005D49CC">
        <w:rPr>
          <w:rFonts w:ascii="Times New Roman" w:hAnsi="Times New Roman"/>
        </w:rPr>
        <w:t>specifikacija</w:t>
      </w:r>
      <w:proofErr w:type="spellEnd"/>
      <w:r w:rsidR="000B4A64" w:rsidRPr="005D49CC">
        <w:rPr>
          <w:rFonts w:ascii="Times New Roman" w:hAnsi="Times New Roman"/>
        </w:rPr>
        <w:t>;</w:t>
      </w:r>
    </w:p>
    <w:p w14:paraId="01E1CDAD" w14:textId="77777777" w:rsidR="005D49CC" w:rsidRDefault="005D49CC" w:rsidP="005D49CC">
      <w:pPr>
        <w:pStyle w:val="Sraopastraipa"/>
        <w:numPr>
          <w:ilvl w:val="1"/>
          <w:numId w:val="10"/>
        </w:numPr>
        <w:tabs>
          <w:tab w:val="left" w:pos="1276"/>
          <w:tab w:val="center" w:pos="4320"/>
          <w:tab w:val="right" w:pos="8640"/>
        </w:tabs>
        <w:jc w:val="both"/>
        <w:rPr>
          <w:rFonts w:ascii="Times New Roman" w:hAnsi="Times New Roman"/>
        </w:rPr>
      </w:pPr>
      <w:r>
        <w:rPr>
          <w:rFonts w:ascii="Times New Roman" w:hAnsi="Times New Roman"/>
        </w:rPr>
        <w:t xml:space="preserve"> </w:t>
      </w:r>
      <w:r w:rsidR="000B4A64" w:rsidRPr="005D49CC">
        <w:rPr>
          <w:rFonts w:ascii="Times New Roman" w:hAnsi="Times New Roman"/>
        </w:rPr>
        <w:t xml:space="preserve">II </w:t>
      </w:r>
      <w:proofErr w:type="spellStart"/>
      <w:r w:rsidR="000B4A64" w:rsidRPr="005D49CC">
        <w:rPr>
          <w:rFonts w:ascii="Times New Roman" w:hAnsi="Times New Roman"/>
        </w:rPr>
        <w:t>pirkimo</w:t>
      </w:r>
      <w:proofErr w:type="spellEnd"/>
      <w:r w:rsidR="000B4A64" w:rsidRPr="005D49CC">
        <w:rPr>
          <w:rFonts w:ascii="Times New Roman" w:hAnsi="Times New Roman"/>
        </w:rPr>
        <w:t xml:space="preserve"> </w:t>
      </w:r>
      <w:proofErr w:type="spellStart"/>
      <w:r w:rsidR="000B4A64" w:rsidRPr="005D49CC">
        <w:rPr>
          <w:rFonts w:ascii="Times New Roman" w:hAnsi="Times New Roman"/>
        </w:rPr>
        <w:t>dalies</w:t>
      </w:r>
      <w:proofErr w:type="spellEnd"/>
      <w:r w:rsidR="000B4A64" w:rsidRPr="005D49CC">
        <w:rPr>
          <w:rFonts w:ascii="Times New Roman" w:hAnsi="Times New Roman"/>
        </w:rPr>
        <w:t xml:space="preserve"> </w:t>
      </w:r>
      <w:proofErr w:type="spellStart"/>
      <w:r w:rsidR="000B4A64" w:rsidRPr="005D49CC">
        <w:rPr>
          <w:rFonts w:ascii="Times New Roman" w:hAnsi="Times New Roman"/>
        </w:rPr>
        <w:t>baldų</w:t>
      </w:r>
      <w:proofErr w:type="spellEnd"/>
      <w:r w:rsidR="000B4A64" w:rsidRPr="005D49CC">
        <w:rPr>
          <w:rFonts w:ascii="Times New Roman" w:hAnsi="Times New Roman"/>
        </w:rPr>
        <w:t xml:space="preserve"> </w:t>
      </w:r>
      <w:proofErr w:type="spellStart"/>
      <w:r w:rsidR="000B4A64" w:rsidRPr="005D49CC">
        <w:rPr>
          <w:rFonts w:ascii="Times New Roman" w:hAnsi="Times New Roman"/>
        </w:rPr>
        <w:t>techninė</w:t>
      </w:r>
      <w:proofErr w:type="spellEnd"/>
      <w:r w:rsidR="000B4A64" w:rsidRPr="005D49CC">
        <w:rPr>
          <w:rFonts w:ascii="Times New Roman" w:hAnsi="Times New Roman"/>
        </w:rPr>
        <w:t xml:space="preserve"> </w:t>
      </w:r>
      <w:proofErr w:type="spellStart"/>
      <w:r w:rsidR="000B4A64" w:rsidRPr="005D49CC">
        <w:rPr>
          <w:rFonts w:ascii="Times New Roman" w:hAnsi="Times New Roman"/>
        </w:rPr>
        <w:t>specifikacija</w:t>
      </w:r>
      <w:proofErr w:type="spellEnd"/>
      <w:r w:rsidR="000B4A64" w:rsidRPr="005D49CC">
        <w:rPr>
          <w:rFonts w:ascii="Times New Roman" w:hAnsi="Times New Roman"/>
        </w:rPr>
        <w:t>;</w:t>
      </w:r>
    </w:p>
    <w:p w14:paraId="71A3552B" w14:textId="1BC8D00A" w:rsidR="000B4A64" w:rsidRPr="005D49CC" w:rsidRDefault="000B4A64" w:rsidP="005D49CC">
      <w:pPr>
        <w:pStyle w:val="Sraopastraipa"/>
        <w:numPr>
          <w:ilvl w:val="1"/>
          <w:numId w:val="10"/>
        </w:numPr>
        <w:tabs>
          <w:tab w:val="left" w:pos="1276"/>
          <w:tab w:val="center" w:pos="4320"/>
          <w:tab w:val="right" w:pos="8640"/>
        </w:tabs>
        <w:jc w:val="both"/>
        <w:rPr>
          <w:rFonts w:ascii="Times New Roman" w:hAnsi="Times New Roman"/>
        </w:rPr>
      </w:pPr>
      <w:r w:rsidRPr="005D49CC">
        <w:rPr>
          <w:rFonts w:ascii="Times New Roman" w:hAnsi="Times New Roman"/>
        </w:rPr>
        <w:t xml:space="preserve">III </w:t>
      </w:r>
      <w:proofErr w:type="spellStart"/>
      <w:r w:rsidRPr="005D49CC">
        <w:rPr>
          <w:rFonts w:ascii="Times New Roman" w:hAnsi="Times New Roman"/>
        </w:rPr>
        <w:t>pirkimo</w:t>
      </w:r>
      <w:proofErr w:type="spellEnd"/>
      <w:r w:rsidRPr="005D49CC">
        <w:rPr>
          <w:rFonts w:ascii="Times New Roman" w:hAnsi="Times New Roman"/>
        </w:rPr>
        <w:t xml:space="preserve"> dallies </w:t>
      </w:r>
      <w:proofErr w:type="spellStart"/>
      <w:r w:rsidRPr="005D49CC">
        <w:rPr>
          <w:rFonts w:ascii="Times New Roman" w:hAnsi="Times New Roman"/>
        </w:rPr>
        <w:t>baldų</w:t>
      </w:r>
      <w:proofErr w:type="spellEnd"/>
      <w:r w:rsidRPr="005D49CC">
        <w:rPr>
          <w:rFonts w:ascii="Times New Roman" w:hAnsi="Times New Roman"/>
        </w:rPr>
        <w:t xml:space="preserve"> </w:t>
      </w:r>
      <w:proofErr w:type="spellStart"/>
      <w:r w:rsidRPr="005D49CC">
        <w:rPr>
          <w:rFonts w:ascii="Times New Roman" w:hAnsi="Times New Roman"/>
        </w:rPr>
        <w:t>techninė</w:t>
      </w:r>
      <w:proofErr w:type="spellEnd"/>
      <w:r w:rsidRPr="005D49CC">
        <w:rPr>
          <w:rFonts w:ascii="Times New Roman" w:hAnsi="Times New Roman"/>
        </w:rPr>
        <w:t xml:space="preserve"> </w:t>
      </w:r>
      <w:proofErr w:type="spellStart"/>
      <w:r w:rsidRPr="005D49CC">
        <w:rPr>
          <w:rFonts w:ascii="Times New Roman" w:hAnsi="Times New Roman"/>
        </w:rPr>
        <w:t>specifikacija</w:t>
      </w:r>
      <w:proofErr w:type="spellEnd"/>
      <w:r w:rsidRPr="005D49CC">
        <w:rPr>
          <w:rFonts w:ascii="Times New Roman" w:hAnsi="Times New Roman"/>
        </w:rPr>
        <w:t xml:space="preserve">. </w:t>
      </w:r>
    </w:p>
    <w:p w14:paraId="220752E7" w14:textId="77777777" w:rsidR="00874571" w:rsidRPr="000B4A64" w:rsidRDefault="00874571">
      <w:pPr>
        <w:rPr>
          <w:lang w:val="en-US"/>
        </w:rPr>
      </w:pPr>
    </w:p>
    <w:sectPr w:rsidR="00874571" w:rsidRPr="000B4A64" w:rsidSect="00C6417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1"/>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AB7FB"/>
    <w:multiLevelType w:val="hybridMultilevel"/>
    <w:tmpl w:val="AF324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170D67"/>
    <w:multiLevelType w:val="hybridMultilevel"/>
    <w:tmpl w:val="61953C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662B3D"/>
    <w:multiLevelType w:val="hybridMultilevel"/>
    <w:tmpl w:val="C1DA46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26D4B"/>
    <w:multiLevelType w:val="multilevel"/>
    <w:tmpl w:val="4802E710"/>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4" w15:restartNumberingAfterBreak="0">
    <w:nsid w:val="1F22193C"/>
    <w:multiLevelType w:val="multilevel"/>
    <w:tmpl w:val="87CE49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5A08249"/>
    <w:multiLevelType w:val="hybridMultilevel"/>
    <w:tmpl w:val="D35057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184929"/>
    <w:multiLevelType w:val="multilevel"/>
    <w:tmpl w:val="91D2917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556C557C"/>
    <w:multiLevelType w:val="hybridMultilevel"/>
    <w:tmpl w:val="B2C486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C5E55EA"/>
    <w:multiLevelType w:val="multilevel"/>
    <w:tmpl w:val="8EA86838"/>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D1DA2"/>
    <w:multiLevelType w:val="multilevel"/>
    <w:tmpl w:val="FF4808F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16cid:durableId="2015103486">
    <w:abstractNumId w:val="8"/>
  </w:num>
  <w:num w:numId="2" w16cid:durableId="53507932">
    <w:abstractNumId w:val="6"/>
  </w:num>
  <w:num w:numId="3" w16cid:durableId="510871246">
    <w:abstractNumId w:val="9"/>
  </w:num>
  <w:num w:numId="4" w16cid:durableId="900212216">
    <w:abstractNumId w:val="1"/>
  </w:num>
  <w:num w:numId="5" w16cid:durableId="83846193">
    <w:abstractNumId w:val="0"/>
  </w:num>
  <w:num w:numId="6" w16cid:durableId="2119134919">
    <w:abstractNumId w:val="2"/>
  </w:num>
  <w:num w:numId="7" w16cid:durableId="1439106644">
    <w:abstractNumId w:val="5"/>
  </w:num>
  <w:num w:numId="8" w16cid:durableId="224681580">
    <w:abstractNumId w:val="7"/>
  </w:num>
  <w:num w:numId="9" w16cid:durableId="2042582140">
    <w:abstractNumId w:val="3"/>
  </w:num>
  <w:num w:numId="10" w16cid:durableId="918707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64"/>
    <w:rsid w:val="000349A9"/>
    <w:rsid w:val="00045AEF"/>
    <w:rsid w:val="00074839"/>
    <w:rsid w:val="00094E8B"/>
    <w:rsid w:val="000B4A64"/>
    <w:rsid w:val="002003C8"/>
    <w:rsid w:val="002B11F9"/>
    <w:rsid w:val="00324DD1"/>
    <w:rsid w:val="003337BD"/>
    <w:rsid w:val="003C558E"/>
    <w:rsid w:val="00413746"/>
    <w:rsid w:val="00423D84"/>
    <w:rsid w:val="004272C3"/>
    <w:rsid w:val="00552A41"/>
    <w:rsid w:val="005C6590"/>
    <w:rsid w:val="005D49CC"/>
    <w:rsid w:val="00691F2F"/>
    <w:rsid w:val="00705353"/>
    <w:rsid w:val="00717A71"/>
    <w:rsid w:val="007B0F32"/>
    <w:rsid w:val="00821063"/>
    <w:rsid w:val="00874571"/>
    <w:rsid w:val="0088704E"/>
    <w:rsid w:val="00907ACA"/>
    <w:rsid w:val="00934335"/>
    <w:rsid w:val="009453E7"/>
    <w:rsid w:val="0098481B"/>
    <w:rsid w:val="00AC2883"/>
    <w:rsid w:val="00AD1706"/>
    <w:rsid w:val="00B250CB"/>
    <w:rsid w:val="00BE0D80"/>
    <w:rsid w:val="00C64177"/>
    <w:rsid w:val="00CF2A2B"/>
    <w:rsid w:val="00DC327C"/>
    <w:rsid w:val="00E451C6"/>
    <w:rsid w:val="00EE013C"/>
    <w:rsid w:val="00EE33A9"/>
    <w:rsid w:val="00F23305"/>
    <w:rsid w:val="065B35E6"/>
    <w:rsid w:val="0B05A995"/>
    <w:rsid w:val="1BFF32C4"/>
    <w:rsid w:val="48283B07"/>
    <w:rsid w:val="4BE597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0712"/>
  <w15:chartTrackingRefBased/>
  <w15:docId w15:val="{1BFBD47D-04A7-440F-BF1C-85E6841E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4A6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rsid w:val="000B4A64"/>
    <w:rPr>
      <w:sz w:val="16"/>
      <w:szCs w:val="16"/>
    </w:rPr>
  </w:style>
  <w:style w:type="paragraph" w:styleId="Komentarotekstas">
    <w:name w:val="annotation text"/>
    <w:basedOn w:val="prastasis"/>
    <w:link w:val="KomentarotekstasDiagrama"/>
    <w:rsid w:val="000B4A64"/>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rsid w:val="000B4A64"/>
    <w:rPr>
      <w:rFonts w:ascii="Arial" w:eastAsia="Times New Roman" w:hAnsi="Arial" w:cs="Times New Roman"/>
      <w:snapToGrid w:val="0"/>
      <w:sz w:val="20"/>
      <w:szCs w:val="20"/>
      <w:lang w:val="sv-SE"/>
    </w:rPr>
  </w:style>
  <w:style w:type="table" w:styleId="Lentelstinklelis">
    <w:name w:val="Table Grid"/>
    <w:basedOn w:val="prastojilentel"/>
    <w:uiPriority w:val="39"/>
    <w:rsid w:val="000B4A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aph Red,List Paragraph1,Bullet EY,List Paragraph2,List Paragraph21,Lentele,Buletai,lp1,Bullet 1,Use Case List Paragraph,List Paragraph211"/>
    <w:basedOn w:val="prastasis"/>
    <w:link w:val="SraopastraipaDiagrama"/>
    <w:qFormat/>
    <w:rsid w:val="000B4A6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List Paragraph1 Diagrama,Bullet EY Diagrama,List Paragraph2 Diagrama,List Paragraph21 Diagrama"/>
    <w:link w:val="Sraopastraipa"/>
    <w:locked/>
    <w:rsid w:val="000B4A64"/>
    <w:rPr>
      <w:rFonts w:ascii="TimesLT" w:eastAsia="Times New Roman" w:hAnsi="TimesLT" w:cs="Times New Roman"/>
      <w:sz w:val="24"/>
      <w:szCs w:val="20"/>
      <w:lang w:val="en-US"/>
    </w:rPr>
  </w:style>
  <w:style w:type="paragraph" w:styleId="Debesliotekstas">
    <w:name w:val="Balloon Text"/>
    <w:basedOn w:val="prastasis"/>
    <w:link w:val="DebesliotekstasDiagrama"/>
    <w:uiPriority w:val="99"/>
    <w:semiHidden/>
    <w:unhideWhenUsed/>
    <w:rsid w:val="000B4A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4A64"/>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3C558E"/>
    <w:rPr>
      <w:color w:val="0563C1" w:themeColor="hyperlink"/>
      <w:u w:val="single"/>
    </w:rPr>
  </w:style>
  <w:style w:type="character" w:styleId="Neapdorotaspaminjimas">
    <w:name w:val="Unresolved Mention"/>
    <w:basedOn w:val="Numatytasispastraiposriftas"/>
    <w:uiPriority w:val="99"/>
    <w:semiHidden/>
    <w:unhideWhenUsed/>
    <w:rsid w:val="003C558E"/>
    <w:rPr>
      <w:color w:val="605E5C"/>
      <w:shd w:val="clear" w:color="auto" w:fill="E1DFDD"/>
    </w:rPr>
  </w:style>
  <w:style w:type="paragraph" w:customStyle="1" w:styleId="Default">
    <w:name w:val="Default"/>
    <w:rsid w:val="004272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arbauskiene@ktu.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B2070-7523-4EC9-A754-347A275D1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85C2C-A67E-4383-BEF1-3BE835B08A8F}">
  <ds:schemaRefs>
    <ds:schemaRef ds:uri="http://schemas.microsoft.com/office/2006/metadata/properties"/>
    <ds:schemaRef ds:uri="http://schemas.microsoft.com/office/infopath/2007/PartnerControls"/>
    <ds:schemaRef ds:uri="86f409af-114f-4ebd-bf8d-f5c36e6ac518"/>
  </ds:schemaRefs>
</ds:datastoreItem>
</file>

<file path=customXml/itemProps3.xml><?xml version="1.0" encoding="utf-8"?>
<ds:datastoreItem xmlns:ds="http://schemas.openxmlformats.org/officeDocument/2006/customXml" ds:itemID="{D2B785DF-FBD2-48B0-A3BB-8E1D489D9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4398</Words>
  <Characters>2507</Characters>
  <Application>Microsoft Office Word</Application>
  <DocSecurity>0</DocSecurity>
  <Lines>20</Lines>
  <Paragraphs>13</Paragraphs>
  <ScaleCrop>false</ScaleCrop>
  <Company>KTU ITSS</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19</cp:revision>
  <dcterms:created xsi:type="dcterms:W3CDTF">2025-04-29T12:44:00Z</dcterms:created>
  <dcterms:modified xsi:type="dcterms:W3CDTF">2026-05-04T08:49:00Z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