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7B" w:rsidRPr="00E21E56" w:rsidRDefault="0036647B" w:rsidP="0036647B">
      <w:pPr>
        <w:spacing w:before="240" w:after="120"/>
        <w:jc w:val="center"/>
        <w:rPr>
          <w:b/>
          <w:caps/>
        </w:rPr>
      </w:pPr>
      <w:r w:rsidRPr="00E21E56">
        <w:rPr>
          <w:b/>
          <w:caps/>
        </w:rPr>
        <w:t>Gynybos resursų agentūra prie KRAŠTO APSAUGOS MINISTERIJOS</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VIEŠOJO PIRKIMO „STRIUKĖS IR ŽIEMINĖS APRANGOS KOMPLEKTAI“</w:t>
      </w:r>
    </w:p>
    <w:p w:rsidR="00492BB6" w:rsidRDefault="0036647B" w:rsidP="0036647B">
      <w:pPr>
        <w:jc w:val="center"/>
        <w:rPr>
          <w:b/>
          <w:color w:val="000000"/>
          <w:lang w:val="lt-LT"/>
        </w:rPr>
      </w:pPr>
      <w:r w:rsidRPr="00F47746">
        <w:rPr>
          <w:b/>
          <w:color w:val="000000"/>
          <w:lang w:val="lt-LT"/>
        </w:rPr>
        <w:t>KOMISIJ</w:t>
      </w:r>
      <w:r>
        <w:rPr>
          <w:b/>
          <w:color w:val="000000"/>
          <w:lang w:val="lt-LT"/>
        </w:rPr>
        <w:t>A</w:t>
      </w: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pStyle w:val="Header"/>
        <w:jc w:val="center"/>
        <w:outlineLvl w:val="0"/>
        <w:rPr>
          <w:rFonts w:asciiTheme="minorHAnsi" w:eastAsiaTheme="minorHAnsi" w:hAnsiTheme="minorHAnsi" w:cstheme="minorBidi"/>
          <w:sz w:val="24"/>
          <w:szCs w:val="24"/>
        </w:rPr>
      </w:pPr>
      <w:r>
        <w:rPr>
          <w:b/>
          <w:sz w:val="24"/>
          <w:szCs w:val="24"/>
        </w:rPr>
        <w:t xml:space="preserve">Dalyviams                         </w:t>
      </w:r>
      <w:r>
        <w:rPr>
          <w:sz w:val="24"/>
          <w:szCs w:val="24"/>
        </w:rPr>
        <w:t xml:space="preserve">         </w:t>
      </w:r>
      <w:r>
        <w:rPr>
          <w:rFonts w:eastAsiaTheme="minorHAnsi"/>
          <w:sz w:val="24"/>
          <w:szCs w:val="24"/>
        </w:rPr>
        <w:t xml:space="preserve">                                                              </w:t>
      </w:r>
      <w:r w:rsidR="00791BBD">
        <w:rPr>
          <w:rFonts w:eastAsiaTheme="minorHAnsi"/>
          <w:sz w:val="24"/>
          <w:szCs w:val="24"/>
        </w:rPr>
        <w:t xml:space="preserve">          </w:t>
      </w:r>
      <w:r>
        <w:rPr>
          <w:rFonts w:eastAsiaTheme="minorHAnsi"/>
          <w:sz w:val="24"/>
          <w:szCs w:val="24"/>
        </w:rPr>
        <w:t xml:space="preserve">  2026-0</w:t>
      </w:r>
      <w:r w:rsidR="001346E9">
        <w:rPr>
          <w:rFonts w:eastAsiaTheme="minorHAnsi"/>
          <w:sz w:val="24"/>
          <w:szCs w:val="24"/>
        </w:rPr>
        <w:t>5</w:t>
      </w:r>
      <w:r>
        <w:rPr>
          <w:rFonts w:eastAsiaTheme="minorHAnsi"/>
          <w:sz w:val="24"/>
          <w:szCs w:val="24"/>
        </w:rPr>
        <w:t>-</w:t>
      </w:r>
      <w:r w:rsidR="001346E9">
        <w:rPr>
          <w:rFonts w:eastAsiaTheme="minorHAnsi"/>
          <w:sz w:val="24"/>
          <w:szCs w:val="24"/>
        </w:rPr>
        <w:t>04</w:t>
      </w:r>
      <w:r>
        <w:rPr>
          <w:rFonts w:eastAsiaTheme="minorHAnsi"/>
          <w:sz w:val="24"/>
          <w:szCs w:val="24"/>
        </w:rPr>
        <w:t xml:space="preserve"> Nr.</w:t>
      </w:r>
      <w:r w:rsidR="00BB6C3A">
        <w:rPr>
          <w:rFonts w:eastAsiaTheme="minorHAnsi"/>
          <w:sz w:val="24"/>
          <w:szCs w:val="24"/>
        </w:rPr>
        <w:t>8047</w:t>
      </w:r>
      <w:r w:rsidR="00956A92">
        <w:rPr>
          <w:rFonts w:eastAsiaTheme="minorHAnsi"/>
          <w:sz w:val="24"/>
          <w:szCs w:val="24"/>
        </w:rPr>
        <w:t>P</w:t>
      </w:r>
      <w:r w:rsidR="00C40F4A">
        <w:rPr>
          <w:rFonts w:eastAsiaTheme="minorHAnsi"/>
          <w:sz w:val="24"/>
          <w:szCs w:val="24"/>
        </w:rPr>
        <w:t>-1</w:t>
      </w:r>
      <w:r>
        <w:rPr>
          <w:rFonts w:asciiTheme="minorHAnsi" w:eastAsiaTheme="minorHAnsi" w:hAnsiTheme="minorHAnsi" w:cstheme="minorBidi"/>
          <w:sz w:val="24"/>
          <w:szCs w:val="24"/>
        </w:rPr>
        <w:tab/>
      </w: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tabs>
          <w:tab w:val="left" w:pos="567"/>
        </w:tabs>
        <w:jc w:val="both"/>
        <w:outlineLvl w:val="0"/>
      </w:pPr>
      <w:r>
        <w:rPr>
          <w:b/>
        </w:rPr>
        <w:t>DĖL PIRKIMO SĄLYGŲ</w:t>
      </w:r>
      <w:r w:rsidR="001346E9">
        <w:rPr>
          <w:b/>
        </w:rPr>
        <w:t xml:space="preserve"> PATIKSLINIMO</w:t>
      </w:r>
      <w:r w:rsidR="007241CE">
        <w:rPr>
          <w:b/>
        </w:rPr>
        <w:tab/>
        <w:t xml:space="preserve"> </w:t>
      </w:r>
    </w:p>
    <w:p w:rsidR="0036647B" w:rsidRDefault="0036647B" w:rsidP="0036647B">
      <w:pPr>
        <w:jc w:val="center"/>
      </w:pPr>
    </w:p>
    <w:p w:rsidR="0036647B" w:rsidRDefault="0036647B" w:rsidP="0036647B">
      <w:pPr>
        <w:jc w:val="center"/>
      </w:pPr>
    </w:p>
    <w:p w:rsidR="009C0F7A" w:rsidRDefault="0036647B" w:rsidP="009C0F7A">
      <w:pPr>
        <w:ind w:firstLine="708"/>
        <w:jc w:val="both"/>
        <w:outlineLvl w:val="0"/>
        <w:rPr>
          <w:lang w:val="lt-LT"/>
        </w:rPr>
      </w:pPr>
      <w:r w:rsidRPr="007241CE">
        <w:rPr>
          <w:lang w:val="lt-LT"/>
        </w:rPr>
        <w:t>Gynybos resursų agentūra prie Krašto apsaugos ministerijos (toliau – perkančioji organizacija arba GRA) 202</w:t>
      </w:r>
      <w:r w:rsidR="00724724" w:rsidRPr="007241CE">
        <w:rPr>
          <w:lang w:val="lt-LT"/>
        </w:rPr>
        <w:t>6</w:t>
      </w:r>
      <w:r w:rsidRPr="007241CE">
        <w:rPr>
          <w:lang w:val="lt-LT"/>
        </w:rPr>
        <w:t xml:space="preserve"> </w:t>
      </w:r>
      <w:r w:rsidR="00724724" w:rsidRPr="007241CE">
        <w:rPr>
          <w:lang w:val="lt-LT"/>
        </w:rPr>
        <w:t>balandžio</w:t>
      </w:r>
      <w:r w:rsidRPr="007241CE">
        <w:rPr>
          <w:lang w:val="lt-LT"/>
        </w:rPr>
        <w:t xml:space="preserve"> </w:t>
      </w:r>
      <w:r w:rsidR="002A564B" w:rsidRPr="007241CE">
        <w:rPr>
          <w:lang w:val="lt-LT"/>
        </w:rPr>
        <w:t xml:space="preserve">7 </w:t>
      </w:r>
      <w:r w:rsidRPr="007241CE">
        <w:rPr>
          <w:lang w:val="lt-LT"/>
        </w:rPr>
        <w:t xml:space="preserve">d. Centrinėje viešųjų pirkimų informacinėje sistemoje (toliau – CVP IS) (pirkimo Nr. </w:t>
      </w:r>
      <w:r w:rsidR="00724724" w:rsidRPr="007241CE">
        <w:rPr>
          <w:lang w:val="lt-LT"/>
        </w:rPr>
        <w:t>7248532</w:t>
      </w:r>
      <w:r w:rsidRPr="007241CE">
        <w:rPr>
          <w:lang w:val="lt-LT"/>
        </w:rPr>
        <w:t xml:space="preserve">) paskelbė striukių </w:t>
      </w:r>
      <w:r w:rsidR="00724724" w:rsidRPr="007241CE">
        <w:rPr>
          <w:lang w:val="lt-LT"/>
        </w:rPr>
        <w:t>ir žieminės aprangos komplektų</w:t>
      </w:r>
      <w:r w:rsidRPr="007241CE">
        <w:rPr>
          <w:lang w:val="lt-LT"/>
        </w:rPr>
        <w:t xml:space="preserve"> viešojo pirkimo atvirą konkursą (toliau - pirkimas), kuris vykdomas CVP IS priemonėmis, pasiekiamomis adresu </w:t>
      </w:r>
      <w:hyperlink r:id="rId5" w:history="1">
        <w:r w:rsidRPr="007241CE">
          <w:rPr>
            <w:rStyle w:val="Hyperlink"/>
            <w:lang w:val="lt-LT"/>
          </w:rPr>
          <w:t>https://pirkimai.eviesiejipirkimai.lt/</w:t>
        </w:r>
      </w:hyperlink>
      <w:r w:rsidRPr="007241CE">
        <w:rPr>
          <w:lang w:val="lt-LT"/>
        </w:rPr>
        <w:t>.</w:t>
      </w:r>
      <w:r w:rsidR="009C0F7A" w:rsidRPr="007241CE">
        <w:rPr>
          <w:lang w:val="lt-LT"/>
        </w:rPr>
        <w:t xml:space="preserve"> Pirkimas skaidomas į 5 (penkias) pirkimo dalis</w:t>
      </w:r>
      <w:r w:rsidR="009C0F7A">
        <w:rPr>
          <w:lang w:val="lt-LT"/>
        </w:rPr>
        <w:t>:</w:t>
      </w:r>
    </w:p>
    <w:p w:rsidR="009C0F7A" w:rsidRPr="0098674C" w:rsidRDefault="009C0F7A" w:rsidP="009C0F7A">
      <w:pPr>
        <w:ind w:firstLine="708"/>
        <w:jc w:val="both"/>
        <w:outlineLvl w:val="0"/>
        <w:rPr>
          <w:lang w:val="lt-LT"/>
        </w:rPr>
      </w:pPr>
      <w:r>
        <w:rPr>
          <w:lang w:val="lt-LT"/>
        </w:rPr>
        <w:t>1-a pirkimo dalis „</w:t>
      </w:r>
      <w:r w:rsidRPr="0098674C">
        <w:rPr>
          <w:lang w:val="lt-LT"/>
        </w:rPr>
        <w:t xml:space="preserve"> Striukė universali (lauko uniformos 5 sluoksnis)</w:t>
      </w:r>
      <w:r>
        <w:rPr>
          <w:lang w:val="lt-LT"/>
        </w:rPr>
        <w:t xml:space="preserve">“ (toliau </w:t>
      </w:r>
      <w:r w:rsidRPr="0098674C">
        <w:rPr>
          <w:lang w:val="lt-LT"/>
        </w:rPr>
        <w:t xml:space="preserve"> - 1-a pirkimo dalis</w:t>
      </w:r>
      <w:r>
        <w:rPr>
          <w:lang w:val="lt-LT"/>
        </w:rPr>
        <w:t>)</w:t>
      </w:r>
    </w:p>
    <w:p w:rsidR="009C0F7A" w:rsidRPr="0098674C" w:rsidRDefault="009C0F7A" w:rsidP="009C0F7A">
      <w:pPr>
        <w:ind w:firstLine="708"/>
        <w:jc w:val="both"/>
        <w:outlineLvl w:val="0"/>
        <w:rPr>
          <w:lang w:val="lt-LT"/>
        </w:rPr>
      </w:pPr>
      <w:r w:rsidRPr="0098674C">
        <w:rPr>
          <w:lang w:val="lt-LT"/>
        </w:rPr>
        <w:t>2</w:t>
      </w:r>
      <w:r>
        <w:rPr>
          <w:lang w:val="lt-LT"/>
        </w:rPr>
        <w:t>-a pirkimo dalis „</w:t>
      </w:r>
      <w:r w:rsidRPr="0098674C">
        <w:rPr>
          <w:lang w:val="lt-LT"/>
        </w:rPr>
        <w:t xml:space="preserve"> Striukė sportinė</w:t>
      </w:r>
      <w:r>
        <w:rPr>
          <w:lang w:val="lt-LT"/>
        </w:rPr>
        <w:t xml:space="preserve">“ (toliau </w:t>
      </w:r>
      <w:r w:rsidRPr="0098674C">
        <w:rPr>
          <w:lang w:val="lt-LT"/>
        </w:rPr>
        <w:t xml:space="preserve"> – 2-a pirkimo dalis</w:t>
      </w:r>
      <w:r>
        <w:rPr>
          <w:lang w:val="lt-LT"/>
        </w:rPr>
        <w:t>)</w:t>
      </w:r>
    </w:p>
    <w:p w:rsidR="009C0F7A" w:rsidRPr="0098674C" w:rsidRDefault="009C0F7A" w:rsidP="009C0F7A">
      <w:pPr>
        <w:ind w:firstLine="708"/>
        <w:jc w:val="both"/>
        <w:outlineLvl w:val="0"/>
        <w:rPr>
          <w:lang w:val="lt-LT"/>
        </w:rPr>
      </w:pPr>
      <w:r>
        <w:rPr>
          <w:lang w:val="lt-LT"/>
        </w:rPr>
        <w:t>3-iai pirkimo dalis „</w:t>
      </w:r>
      <w:r w:rsidRPr="0098674C">
        <w:rPr>
          <w:lang w:val="lt-LT"/>
        </w:rPr>
        <w:t xml:space="preserve"> Striukės ir kelnės žieminės aprangos komplekto</w:t>
      </w:r>
      <w:r>
        <w:rPr>
          <w:lang w:val="lt-LT"/>
        </w:rPr>
        <w:t>“ (toliau -</w:t>
      </w:r>
      <w:r w:rsidRPr="0098674C">
        <w:rPr>
          <w:lang w:val="lt-LT"/>
        </w:rPr>
        <w:t xml:space="preserve"> 3-ia pirkimo dalis</w:t>
      </w:r>
      <w:r>
        <w:rPr>
          <w:lang w:val="lt-LT"/>
        </w:rPr>
        <w:t>)</w:t>
      </w:r>
      <w:r w:rsidRPr="0098674C">
        <w:rPr>
          <w:lang w:val="lt-LT"/>
        </w:rPr>
        <w:t xml:space="preserve">  </w:t>
      </w:r>
    </w:p>
    <w:p w:rsidR="009C0F7A" w:rsidRPr="0098674C" w:rsidRDefault="009C0F7A" w:rsidP="009C0F7A">
      <w:pPr>
        <w:ind w:firstLine="708"/>
        <w:jc w:val="both"/>
        <w:outlineLvl w:val="0"/>
        <w:rPr>
          <w:lang w:val="lt-LT"/>
        </w:rPr>
      </w:pPr>
      <w:r>
        <w:rPr>
          <w:lang w:val="lt-LT"/>
        </w:rPr>
        <w:t>4-a pirkimo dalis „</w:t>
      </w:r>
      <w:r w:rsidRPr="0098674C">
        <w:rPr>
          <w:lang w:val="lt-LT"/>
        </w:rPr>
        <w:t xml:space="preserve"> Striukės ir kelnės žieminės aprangos komplekto</w:t>
      </w:r>
      <w:r>
        <w:rPr>
          <w:lang w:val="lt-LT"/>
        </w:rPr>
        <w:t>“ (toliau -</w:t>
      </w:r>
      <w:r w:rsidRPr="0098674C">
        <w:rPr>
          <w:lang w:val="lt-LT"/>
        </w:rPr>
        <w:t xml:space="preserve"> 4-a pirkimo dalis</w:t>
      </w:r>
      <w:r>
        <w:rPr>
          <w:lang w:val="lt-LT"/>
        </w:rPr>
        <w:t>)</w:t>
      </w:r>
    </w:p>
    <w:p w:rsidR="0036647B" w:rsidRDefault="009C0F7A" w:rsidP="009C0F7A">
      <w:pPr>
        <w:ind w:firstLine="709"/>
        <w:jc w:val="both"/>
        <w:outlineLvl w:val="0"/>
        <w:rPr>
          <w:lang w:val="lt-LT"/>
        </w:rPr>
      </w:pPr>
      <w:r>
        <w:rPr>
          <w:lang w:val="lt-LT"/>
        </w:rPr>
        <w:t>5-a pirkimo dalis „</w:t>
      </w:r>
      <w:r w:rsidRPr="0098674C">
        <w:rPr>
          <w:lang w:val="lt-LT"/>
        </w:rPr>
        <w:t>Striukės ir kelnės žieminės aprangos komplekto</w:t>
      </w:r>
      <w:r>
        <w:rPr>
          <w:lang w:val="lt-LT"/>
        </w:rPr>
        <w:t>“ (toliau -</w:t>
      </w:r>
      <w:r w:rsidRPr="0098674C">
        <w:rPr>
          <w:lang w:val="lt-LT"/>
        </w:rPr>
        <w:t xml:space="preserve"> 5-a pirkimo dalis</w:t>
      </w:r>
      <w:r>
        <w:rPr>
          <w:lang w:val="lt-LT"/>
        </w:rPr>
        <w:t>)</w:t>
      </w:r>
      <w:r w:rsidRPr="0098674C">
        <w:rPr>
          <w:lang w:val="lt-LT"/>
        </w:rPr>
        <w:t>.</w:t>
      </w:r>
    </w:p>
    <w:p w:rsidR="001346E9" w:rsidRDefault="007241CE" w:rsidP="009C0F7A">
      <w:pPr>
        <w:ind w:firstLine="709"/>
        <w:jc w:val="both"/>
        <w:outlineLvl w:val="0"/>
        <w:rPr>
          <w:lang w:val="lt-LT"/>
        </w:rPr>
      </w:pPr>
      <w:r w:rsidRPr="007241CE">
        <w:rPr>
          <w:lang w:val="lt-LT"/>
        </w:rPr>
        <w:t xml:space="preserve">Informuojame, kad </w:t>
      </w:r>
      <w:r w:rsidR="001346E9">
        <w:rPr>
          <w:lang w:val="lt-LT"/>
        </w:rPr>
        <w:t>atlikti šie patikslinimai pirkimo dokumentuose:</w:t>
      </w:r>
    </w:p>
    <w:p w:rsidR="001346E9" w:rsidRPr="001346E9" w:rsidRDefault="000A5D34" w:rsidP="001346E9">
      <w:pPr>
        <w:pStyle w:val="ListParagraph"/>
        <w:numPr>
          <w:ilvl w:val="0"/>
          <w:numId w:val="4"/>
        </w:numPr>
        <w:jc w:val="both"/>
        <w:outlineLvl w:val="0"/>
        <w:rPr>
          <w:lang w:val="lt-LT"/>
        </w:rPr>
      </w:pPr>
      <w:r>
        <w:rPr>
          <w:lang w:val="lt-LT"/>
        </w:rPr>
        <w:t>P</w:t>
      </w:r>
      <w:r w:rsidR="001346E9" w:rsidRPr="001346E9">
        <w:rPr>
          <w:lang w:val="lt-LT"/>
        </w:rPr>
        <w:t>atikslint</w:t>
      </w:r>
      <w:r w:rsidR="001346E9">
        <w:rPr>
          <w:lang w:val="lt-LT"/>
        </w:rPr>
        <w:t>as</w:t>
      </w:r>
      <w:r w:rsidR="001346E9" w:rsidRPr="001346E9">
        <w:rPr>
          <w:lang w:val="lt-LT"/>
        </w:rPr>
        <w:t xml:space="preserve"> pirkimo sąlygų 14.1 punkt</w:t>
      </w:r>
      <w:r w:rsidR="001346E9">
        <w:rPr>
          <w:lang w:val="lt-LT"/>
        </w:rPr>
        <w:t>as</w:t>
      </w:r>
      <w:r w:rsidR="001346E9" w:rsidRPr="001346E9">
        <w:rPr>
          <w:lang w:val="lt-LT"/>
        </w:rPr>
        <w:t xml:space="preserve"> taip:</w:t>
      </w:r>
    </w:p>
    <w:p w:rsidR="001346E9" w:rsidRDefault="001346E9" w:rsidP="001346E9">
      <w:pPr>
        <w:ind w:firstLine="709"/>
        <w:jc w:val="both"/>
        <w:outlineLvl w:val="0"/>
        <w:rPr>
          <w:i/>
          <w:lang w:val="lt-LT"/>
        </w:rPr>
      </w:pPr>
      <w:r w:rsidRPr="001346E9">
        <w:rPr>
          <w:i/>
          <w:lang w:val="lt-LT"/>
        </w:rPr>
        <w:t>„</w:t>
      </w:r>
      <w:r w:rsidRPr="001346E9">
        <w:rPr>
          <w:i/>
          <w:lang w:val="lt-LT"/>
        </w:rPr>
        <w:t>Perkančioji organizacija ekonomiškai naudingiausią pasiūlymą išrenka pagal kainos ir kokybės santykį (pasiūlymo techninės charakteristikos vertinamos kiekybiškai), taikant pasiūlymo vertinimo kriterijus ir tvarką nurodytą pirkimo sąlygų priede 7 priede „Striukės universalios (lauko uniformos 5 sluoksnio) pasiūlymų vertinimo pagal jų ekonominį naudingumą metodika“ (taikoma 1-ai pirkimo daliai) / „Striukės sportinės pasiūlymo vertinimo pagal kainos ir kokybės santykį metodika“ (taikoma 2-ai pirkimo daliai) / „Komplekto žieminės aprangos pasiūlymų vertinimo pagal kainos ir kokybės santykį metodika“ (taikoma 3-iai, 4-ai ir 5-ai pirkimo daliai).</w:t>
      </w:r>
      <w:r w:rsidRPr="001346E9">
        <w:rPr>
          <w:i/>
          <w:lang w:val="lt-LT"/>
        </w:rPr>
        <w:t>“</w:t>
      </w:r>
      <w:r w:rsidR="007241CE" w:rsidRPr="001346E9">
        <w:rPr>
          <w:i/>
          <w:lang w:val="lt-LT"/>
        </w:rPr>
        <w:t xml:space="preserve"> </w:t>
      </w:r>
    </w:p>
    <w:p w:rsidR="001346E9" w:rsidRPr="001346E9" w:rsidRDefault="001346E9" w:rsidP="001346E9">
      <w:pPr>
        <w:pStyle w:val="ListParagraph"/>
        <w:numPr>
          <w:ilvl w:val="0"/>
          <w:numId w:val="4"/>
        </w:numPr>
        <w:jc w:val="both"/>
        <w:outlineLvl w:val="0"/>
        <w:rPr>
          <w:i/>
          <w:lang w:val="lt-LT"/>
        </w:rPr>
      </w:pPr>
      <w:r>
        <w:rPr>
          <w:lang w:val="lt-LT"/>
        </w:rPr>
        <w:t>Pirkimo sąlygos papildomos 8.8 punktu:</w:t>
      </w:r>
    </w:p>
    <w:p w:rsidR="001346E9" w:rsidRPr="001E753B" w:rsidRDefault="001E753B" w:rsidP="001E753B">
      <w:pPr>
        <w:ind w:firstLine="709"/>
        <w:jc w:val="both"/>
        <w:outlineLvl w:val="0"/>
        <w:rPr>
          <w:i/>
          <w:lang w:val="lt-LT"/>
        </w:rPr>
      </w:pPr>
      <w:r w:rsidRPr="001E753B">
        <w:rPr>
          <w:i/>
          <w:lang w:val="lt-LT"/>
        </w:rPr>
        <w:t>„8.8. Susipažinimas su tiekėjų pateiktais pavyzdžiais ir kartu pateikiamais laboratorijos tyrimų protokolai s(dokumentų originalais) vyks tik po susipažinimo su CVP IS priemonėmis pateiktais tiekėjų pasiūlymais.“</w:t>
      </w:r>
    </w:p>
    <w:p w:rsidR="000A5D34" w:rsidRPr="00186353" w:rsidRDefault="000A5D34" w:rsidP="000A5D34">
      <w:pPr>
        <w:pStyle w:val="ListParagraph"/>
        <w:numPr>
          <w:ilvl w:val="0"/>
          <w:numId w:val="4"/>
        </w:numPr>
        <w:tabs>
          <w:tab w:val="left" w:pos="993"/>
        </w:tabs>
        <w:ind w:left="0" w:firstLine="709"/>
        <w:jc w:val="both"/>
        <w:rPr>
          <w:lang w:val="lt-LT"/>
        </w:rPr>
      </w:pPr>
      <w:r w:rsidRPr="00186353">
        <w:rPr>
          <w:lang w:val="lt-LT"/>
        </w:rPr>
        <w:t xml:space="preserve">Pirkimo sąlygų </w:t>
      </w:r>
      <w:r>
        <w:rPr>
          <w:lang w:val="lt-LT"/>
        </w:rPr>
        <w:t xml:space="preserve">4 priedo </w:t>
      </w:r>
      <w:r w:rsidRPr="00186353">
        <w:rPr>
          <w:lang w:val="lt-LT"/>
        </w:rPr>
        <w:t>„Tiekėjų pašalinimo pagrindai, reikalaujami kvalifikacijos reikalavimai“ tiekėjo pašalinimo pagrindų reikalavimų, 6 ir 8 eilut</w:t>
      </w:r>
      <w:r>
        <w:rPr>
          <w:lang w:val="lt-LT"/>
        </w:rPr>
        <w:t>ė</w:t>
      </w:r>
      <w:r w:rsidRPr="00186353">
        <w:rPr>
          <w:lang w:val="lt-LT"/>
        </w:rPr>
        <w:t>s papildyti tekstu:</w:t>
      </w:r>
    </w:p>
    <w:p w:rsidR="000A5D34" w:rsidRPr="000A5D34" w:rsidRDefault="000A5D34" w:rsidP="000A5D34">
      <w:pPr>
        <w:pStyle w:val="ListParagraph"/>
        <w:ind w:left="0" w:firstLine="624"/>
        <w:jc w:val="both"/>
        <w:rPr>
          <w:i/>
          <w:lang w:val="lt-LT"/>
        </w:rPr>
      </w:pPr>
      <w:r w:rsidRPr="000A5D34">
        <w:rPr>
          <w:i/>
          <w:lang w:val="lt-LT"/>
        </w:rPr>
        <w:t xml:space="preserve">6 eilutė „Viešųjų pirkimų, atliekamų gynybos ir saugumo srityje, įstatymu ar Pirkimų, atliekamų </w:t>
      </w:r>
      <w:proofErr w:type="spellStart"/>
      <w:r w:rsidRPr="000A5D34">
        <w:rPr>
          <w:i/>
          <w:lang w:val="lt-LT"/>
        </w:rPr>
        <w:t>vandentvarkos</w:t>
      </w:r>
      <w:proofErr w:type="spellEnd"/>
      <w:r w:rsidRPr="000A5D34">
        <w:rPr>
          <w:i/>
          <w:lang w:val="lt-LT"/>
        </w:rPr>
        <w:t>, energetikos, transporto ar pašto paslaugų srities perkančiųjų subjektų, įstatymu, ar Koncesijos įstatymo”</w:t>
      </w:r>
    </w:p>
    <w:p w:rsidR="000A5D34" w:rsidRPr="000A5D34" w:rsidRDefault="000A5D34" w:rsidP="000A5D34">
      <w:pPr>
        <w:pStyle w:val="ListParagraph"/>
        <w:ind w:left="0" w:firstLine="624"/>
        <w:jc w:val="both"/>
        <w:rPr>
          <w:i/>
          <w:lang w:val="lt-LT"/>
        </w:rPr>
      </w:pPr>
      <w:r w:rsidRPr="000A5D34">
        <w:rPr>
          <w:i/>
          <w:lang w:val="lt-LT"/>
        </w:rPr>
        <w:t xml:space="preserve">8 eilutė „Viešųjų pirkimų, atliekamų gynybos ir saugumo srityje, įstatymu ar Pirkimų, atliekamų </w:t>
      </w:r>
      <w:proofErr w:type="spellStart"/>
      <w:r w:rsidRPr="000A5D34">
        <w:rPr>
          <w:i/>
          <w:lang w:val="lt-LT"/>
        </w:rPr>
        <w:t>vandentvarkos</w:t>
      </w:r>
      <w:proofErr w:type="spellEnd"/>
      <w:r w:rsidRPr="000A5D34">
        <w:rPr>
          <w:i/>
          <w:lang w:val="lt-LT"/>
        </w:rPr>
        <w:t>, energetikos, transporto ar pašto paslaugų srities perkančiųjų subjektų, įstatymu, ar koncesijos sutarties”</w:t>
      </w:r>
    </w:p>
    <w:p w:rsidR="00DA3BB2" w:rsidRPr="00DA3BB2" w:rsidRDefault="00DA3BB2" w:rsidP="00DA3BB2">
      <w:pPr>
        <w:pStyle w:val="ListParagraph"/>
        <w:numPr>
          <w:ilvl w:val="0"/>
          <w:numId w:val="4"/>
        </w:numPr>
        <w:tabs>
          <w:tab w:val="left" w:pos="993"/>
        </w:tabs>
        <w:ind w:left="0" w:firstLine="709"/>
        <w:jc w:val="both"/>
        <w:outlineLvl w:val="0"/>
        <w:rPr>
          <w:lang w:val="lt-LT"/>
        </w:rPr>
      </w:pPr>
      <w:r w:rsidRPr="00DA3BB2">
        <w:rPr>
          <w:lang w:val="lt-LT"/>
        </w:rPr>
        <w:t>Pirkimo sąlygų 4 priedo „Tiekėjų pašalinimo pagrindai, reikalaujami kvalifikacijos reikalavimai“ Kvalifikacijos reikalavimų lentelės 1 p., stulpelis „Atitikį pagrindžiantys dokumentai“, patikslin</w:t>
      </w:r>
      <w:r>
        <w:rPr>
          <w:lang w:val="lt-LT"/>
        </w:rPr>
        <w:t>ami</w:t>
      </w:r>
      <w:r w:rsidRPr="00DA3BB2">
        <w:rPr>
          <w:lang w:val="lt-LT"/>
        </w:rPr>
        <w:t xml:space="preserve"> taip:</w:t>
      </w:r>
    </w:p>
    <w:p w:rsidR="00DA3BB2" w:rsidRPr="00DA3BB2" w:rsidRDefault="00DA3BB2" w:rsidP="00DA3BB2">
      <w:pPr>
        <w:ind w:firstLine="709"/>
        <w:jc w:val="both"/>
        <w:outlineLvl w:val="0"/>
        <w:rPr>
          <w:i/>
          <w:lang w:val="lt-LT"/>
        </w:rPr>
      </w:pPr>
      <w:r w:rsidRPr="00DA3BB2">
        <w:rPr>
          <w:i/>
          <w:lang w:val="lt-LT"/>
        </w:rPr>
        <w:lastRenderedPageBreak/>
        <w:t>„</w:t>
      </w:r>
      <w:r w:rsidRPr="00DA3BB2">
        <w:rPr>
          <w:i/>
          <w:lang w:val="lt-LT"/>
        </w:rPr>
        <w:t>1) per paskutinius 3 metus patiektų  viršutinių drabužių, sąrašas (užpildyti lentelę, pirkimo sąlygų 4 priedo priedėlį)  nurodant: pirkėją (prekių pirkėjo pavadinimą), sutarties objektą (prekių pavadinimą), sutarties Nr., sutarties sudarymo datą, sutarties vykdymo laikotarpį, įvykdytos sutarties ar sutarties dalies prekių kiekį, prekių gavėjų (tiek viešųjų, tiek privačių) adresus, kontaktinius asmenis (vardus, pavardes, tel. Nr.)</w:t>
      </w:r>
    </w:p>
    <w:p w:rsidR="001346E9" w:rsidRPr="00DA3BB2" w:rsidRDefault="00DA3BB2" w:rsidP="00DA3BB2">
      <w:pPr>
        <w:tabs>
          <w:tab w:val="left" w:pos="709"/>
        </w:tabs>
        <w:ind w:firstLine="709"/>
        <w:jc w:val="both"/>
        <w:outlineLvl w:val="0"/>
        <w:rPr>
          <w:lang w:val="lt-LT"/>
        </w:rPr>
      </w:pPr>
      <w:r w:rsidRPr="00DA3BB2">
        <w:rPr>
          <w:i/>
          <w:lang w:val="lt-LT"/>
        </w:rPr>
        <w:t>2) Įrodymui apie prekių patiekimą pateikiamos  užsakovo (-ų) pažymos, kuriose būtų nurodytos patiektų prekių kiekiai, sutarties Nr., datos, prekių gavėjai, bei prekių gavėjų atsiliepimai ar prekės buvo pristatytos tinkamai.</w:t>
      </w:r>
      <w:r w:rsidRPr="00DA3BB2">
        <w:rPr>
          <w:i/>
          <w:lang w:val="lt-LT"/>
        </w:rPr>
        <w:t>“</w:t>
      </w:r>
    </w:p>
    <w:p w:rsidR="001346E9" w:rsidRDefault="00956A92" w:rsidP="009C0F7A">
      <w:pPr>
        <w:ind w:firstLine="709"/>
        <w:jc w:val="both"/>
        <w:outlineLvl w:val="0"/>
        <w:rPr>
          <w:lang w:val="lt-LT"/>
        </w:rPr>
      </w:pPr>
      <w:r>
        <w:rPr>
          <w:lang w:val="lt-LT"/>
        </w:rPr>
        <w:t>Pakeitimai atlikti ir dokumentuose anglų kalba</w:t>
      </w:r>
      <w:bookmarkStart w:id="0" w:name="_GoBack"/>
      <w:bookmarkEnd w:id="0"/>
    </w:p>
    <w:p w:rsidR="007241CE" w:rsidRPr="00C40F4A" w:rsidRDefault="007241CE" w:rsidP="009C0F7A">
      <w:pPr>
        <w:ind w:firstLine="709"/>
        <w:jc w:val="both"/>
        <w:outlineLvl w:val="0"/>
        <w:rPr>
          <w:lang w:val="lt-LT"/>
        </w:rPr>
      </w:pPr>
    </w:p>
    <w:p w:rsidR="007241CE" w:rsidRPr="007241CE" w:rsidRDefault="007241CE" w:rsidP="009C0F7A">
      <w:pPr>
        <w:ind w:firstLine="709"/>
        <w:jc w:val="both"/>
        <w:outlineLvl w:val="0"/>
        <w:rPr>
          <w:lang w:val="lt-LT"/>
        </w:rPr>
      </w:pPr>
    </w:p>
    <w:p w:rsidR="00F417A4" w:rsidRPr="007241CE" w:rsidRDefault="00F417A4" w:rsidP="009C0F7A">
      <w:pPr>
        <w:ind w:firstLine="709"/>
        <w:jc w:val="both"/>
        <w:outlineLvl w:val="0"/>
        <w:rPr>
          <w:lang w:val="lt-LT"/>
        </w:rPr>
      </w:pPr>
      <w:r w:rsidRPr="007241CE">
        <w:rPr>
          <w:lang w:val="lt-LT"/>
        </w:rPr>
        <w:t>Viešojo pirkimo komisija</w:t>
      </w:r>
    </w:p>
    <w:p w:rsidR="0036647B" w:rsidRDefault="0036647B" w:rsidP="0036647B">
      <w:pPr>
        <w:jc w:val="center"/>
      </w:pPr>
    </w:p>
    <w:sectPr w:rsidR="0036647B" w:rsidSect="002C7624">
      <w:pgSz w:w="12240" w:h="15840"/>
      <w:pgMar w:top="993"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11B"/>
    <w:multiLevelType w:val="hybridMultilevel"/>
    <w:tmpl w:val="3200B10A"/>
    <w:lvl w:ilvl="0" w:tplc="770C6D3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8179A0"/>
    <w:multiLevelType w:val="hybridMultilevel"/>
    <w:tmpl w:val="A71C8B10"/>
    <w:lvl w:ilvl="0" w:tplc="BA08767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6AD7DF1"/>
    <w:multiLevelType w:val="hybridMultilevel"/>
    <w:tmpl w:val="7090B3AE"/>
    <w:lvl w:ilvl="0" w:tplc="CA828C0E">
      <w:start w:val="2"/>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697448DA"/>
    <w:multiLevelType w:val="hybridMultilevel"/>
    <w:tmpl w:val="F97008AC"/>
    <w:lvl w:ilvl="0" w:tplc="C2723B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4"/>
    <w:rsid w:val="000A5D34"/>
    <w:rsid w:val="001346E9"/>
    <w:rsid w:val="001E753B"/>
    <w:rsid w:val="002A564B"/>
    <w:rsid w:val="002C7624"/>
    <w:rsid w:val="002F1B2C"/>
    <w:rsid w:val="0036647B"/>
    <w:rsid w:val="00490E59"/>
    <w:rsid w:val="00492BB6"/>
    <w:rsid w:val="00686019"/>
    <w:rsid w:val="007241CE"/>
    <w:rsid w:val="00724724"/>
    <w:rsid w:val="00791BBD"/>
    <w:rsid w:val="00956A92"/>
    <w:rsid w:val="009C0F7A"/>
    <w:rsid w:val="00BB6C3A"/>
    <w:rsid w:val="00C40F4A"/>
    <w:rsid w:val="00D15F0C"/>
    <w:rsid w:val="00DA3BB2"/>
    <w:rsid w:val="00DD4E5F"/>
    <w:rsid w:val="00E448C4"/>
    <w:rsid w:val="00E83334"/>
    <w:rsid w:val="00F4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B84D"/>
  <w15:chartTrackingRefBased/>
  <w15:docId w15:val="{EE947CB0-87EB-4160-B574-CF48207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6647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6647B"/>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6647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36647B"/>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suppressAutoHyphens/>
    </w:pPr>
    <w:rPr>
      <w:rFonts w:eastAsia="Times New Roman"/>
      <w:sz w:val="20"/>
      <w:szCs w:val="20"/>
      <w:bdr w:val="none" w:sz="0" w:space="0" w:color="auto"/>
      <w:lang w:val="lt-LT"/>
    </w:rPr>
  </w:style>
  <w:style w:type="character" w:customStyle="1" w:styleId="HeaderChar">
    <w:name w:val="Header Char"/>
    <w:basedOn w:val="DefaultParagraphFont"/>
    <w:link w:val="Header"/>
    <w:uiPriority w:val="99"/>
    <w:rsid w:val="0036647B"/>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36647B"/>
    <w:rPr>
      <w:color w:val="0563C1" w:themeColor="hyperlink"/>
      <w:u w:val="single"/>
    </w:rPr>
  </w:style>
  <w:style w:type="character" w:styleId="FollowedHyperlink">
    <w:name w:val="FollowedHyperlink"/>
    <w:basedOn w:val="DefaultParagraphFont"/>
    <w:uiPriority w:val="99"/>
    <w:semiHidden/>
    <w:unhideWhenUsed/>
    <w:rsid w:val="00724724"/>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1"/>
    <w:qFormat/>
    <w:rsid w:val="001346E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0A5D34"/>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2026-04-08T07:31:00Z</dcterms:created>
  <dcterms:modified xsi:type="dcterms:W3CDTF">2026-05-04T08:59:00Z</dcterms:modified>
</cp:coreProperties>
</file>