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36AB4" w14:textId="09B3A1A1" w:rsidR="004272B2" w:rsidRPr="00BD0DEF" w:rsidRDefault="00F40674" w:rsidP="00477204">
      <w:pPr>
        <w:pStyle w:val="Heading"/>
        <w:jc w:val="center"/>
        <w:rPr>
          <w:rFonts w:cs="Times New Roman"/>
          <w:color w:val="auto"/>
          <w:lang w:val="lt-LT"/>
        </w:rPr>
      </w:pPr>
      <w:r w:rsidRPr="00BD0DEF">
        <w:rPr>
          <w:rFonts w:cs="Times New Roman"/>
          <w:color w:val="auto"/>
          <w:lang w:val="lt-LT"/>
        </w:rPr>
        <w:t>„</w:t>
      </w:r>
      <w:r w:rsidR="00BC2447" w:rsidRPr="00BD0DEF">
        <w:rPr>
          <w:rFonts w:cs="Times New Roman"/>
          <w:color w:val="auto"/>
          <w:lang w:val="lt-LT"/>
        </w:rPr>
        <w:t>KOKYBĖS KRITERIJAI IR JŲ</w:t>
      </w:r>
      <w:r w:rsidRPr="00BD0DEF">
        <w:rPr>
          <w:rFonts w:cs="Times New Roman"/>
          <w:color w:val="auto"/>
          <w:lang w:val="lt-LT"/>
        </w:rPr>
        <w:t xml:space="preserve"> VERTINIMAS“</w:t>
      </w:r>
    </w:p>
    <w:p w14:paraId="04016CB0" w14:textId="77777777" w:rsidR="004272B2" w:rsidRPr="00BD0DEF" w:rsidRDefault="004272B2" w:rsidP="00477204">
      <w:pPr>
        <w:pStyle w:val="Body"/>
        <w:spacing w:line="240" w:lineRule="auto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lt-LT"/>
        </w:rPr>
      </w:pPr>
    </w:p>
    <w:p w14:paraId="45B341A0" w14:textId="77777777" w:rsidR="004272B2" w:rsidRPr="00BD0DEF" w:rsidRDefault="00F40674" w:rsidP="00477204">
      <w:pPr>
        <w:pStyle w:val="Heading"/>
        <w:rPr>
          <w:rFonts w:cs="Times New Roman"/>
          <w:color w:val="auto"/>
          <w:lang w:val="lt-LT"/>
        </w:rPr>
      </w:pPr>
      <w:r w:rsidRPr="00BD0DEF">
        <w:rPr>
          <w:rFonts w:cs="Times New Roman"/>
          <w:color w:val="auto"/>
          <w:lang w:val="lt-LT"/>
        </w:rPr>
        <w:tab/>
        <w:t>1. BENDROSIOS NUOSTATOS</w:t>
      </w:r>
    </w:p>
    <w:p w14:paraId="08E97EFB" w14:textId="77777777" w:rsidR="004272B2" w:rsidRPr="00BD0DEF" w:rsidRDefault="004272B2" w:rsidP="00477204">
      <w:pPr>
        <w:pStyle w:val="Body2"/>
        <w:spacing w:after="0"/>
        <w:rPr>
          <w:rFonts w:cs="Times New Roman"/>
          <w:color w:val="auto"/>
          <w:lang w:val="lt-LT"/>
        </w:rPr>
      </w:pPr>
    </w:p>
    <w:p w14:paraId="00B90D39" w14:textId="77777777" w:rsidR="004272B2" w:rsidRPr="00BD0DEF" w:rsidRDefault="00F40674" w:rsidP="00BD0DEF">
      <w:pPr>
        <w:pStyle w:val="Body2"/>
        <w:spacing w:after="0"/>
        <w:rPr>
          <w:rFonts w:cs="Times New Roman"/>
          <w:color w:val="auto"/>
          <w:lang w:val="lt-LT"/>
        </w:rPr>
      </w:pPr>
      <w:r w:rsidRPr="00BD0DEF">
        <w:rPr>
          <w:rFonts w:cs="Times New Roman"/>
          <w:color w:val="auto"/>
          <w:lang w:val="lt-LT"/>
        </w:rPr>
        <w:tab/>
        <w:t>1.1. Perkančiosios organizacijos neatmesti pasiūlymai vertinami pagal kainos (toliau - kainos) ir kokybės santykį šiame priede nurodyta tvarka.</w:t>
      </w:r>
    </w:p>
    <w:p w14:paraId="563CF35C" w14:textId="77777777" w:rsidR="004272B2" w:rsidRPr="00BD0DEF" w:rsidRDefault="00F40674" w:rsidP="00BD0DEF">
      <w:pPr>
        <w:pStyle w:val="Body2"/>
        <w:spacing w:after="0"/>
        <w:rPr>
          <w:rFonts w:cs="Times New Roman"/>
          <w:color w:val="auto"/>
          <w:lang w:val="lt-LT"/>
        </w:rPr>
      </w:pPr>
      <w:r w:rsidRPr="00BD0DEF">
        <w:rPr>
          <w:rFonts w:cs="Times New Roman"/>
          <w:color w:val="auto"/>
          <w:lang w:val="lt-LT"/>
        </w:rPr>
        <w:tab/>
        <w:t xml:space="preserve">1.2. Ekonomiškai naudingiausias </w:t>
      </w:r>
      <w:r w:rsidRPr="00BD0DEF">
        <w:rPr>
          <w:rFonts w:cs="Times New Roman"/>
          <w:noProof/>
          <w:color w:val="auto"/>
          <w:lang w:val="lt-LT"/>
        </w:rPr>
        <w:t>pasiūlymas</w:t>
      </w:r>
      <w:r w:rsidRPr="00BD0DEF">
        <w:rPr>
          <w:rFonts w:cs="Times New Roman"/>
          <w:color w:val="auto"/>
          <w:lang w:val="lt-LT"/>
        </w:rPr>
        <w:t xml:space="preserve"> – tai </w:t>
      </w:r>
      <w:r w:rsidRPr="00BD0DEF">
        <w:rPr>
          <w:rFonts w:cs="Times New Roman"/>
          <w:noProof/>
          <w:color w:val="auto"/>
          <w:lang w:val="lt-LT"/>
        </w:rPr>
        <w:t>pasiūlymas</w:t>
      </w:r>
      <w:r w:rsidRPr="00BD0DEF">
        <w:rPr>
          <w:rFonts w:cs="Times New Roman"/>
          <w:color w:val="auto"/>
          <w:lang w:val="lt-LT"/>
        </w:rPr>
        <w:t xml:space="preserve">, kurio balų suma, </w:t>
      </w:r>
      <w:r w:rsidRPr="00BD0DEF">
        <w:rPr>
          <w:rFonts w:cs="Times New Roman"/>
          <w:noProof/>
          <w:color w:val="auto"/>
          <w:lang w:val="lt-LT"/>
        </w:rPr>
        <w:t>apskaičiuota</w:t>
      </w:r>
      <w:r w:rsidRPr="00BD0DEF">
        <w:rPr>
          <w:rFonts w:cs="Times New Roman"/>
          <w:color w:val="auto"/>
          <w:lang w:val="lt-LT"/>
        </w:rPr>
        <w:t xml:space="preserve"> pagal toliau nustatytus </w:t>
      </w:r>
      <w:r w:rsidRPr="00BD0DEF">
        <w:rPr>
          <w:rFonts w:cs="Times New Roman"/>
          <w:noProof/>
          <w:color w:val="auto"/>
          <w:lang w:val="lt-LT"/>
        </w:rPr>
        <w:t>pasiūlymų</w:t>
      </w:r>
      <w:r w:rsidRPr="00BD0DEF">
        <w:rPr>
          <w:rFonts w:cs="Times New Roman"/>
          <w:color w:val="auto"/>
          <w:lang w:val="lt-LT"/>
        </w:rPr>
        <w:t xml:space="preserve"> vertinimo kriterijus ir </w:t>
      </w:r>
      <w:r w:rsidRPr="00BD0DEF">
        <w:rPr>
          <w:rFonts w:cs="Times New Roman"/>
          <w:noProof/>
          <w:color w:val="auto"/>
          <w:lang w:val="lt-LT"/>
        </w:rPr>
        <w:t>sąlygas</w:t>
      </w:r>
      <w:r w:rsidRPr="00BD0DEF">
        <w:rPr>
          <w:rFonts w:cs="Times New Roman"/>
          <w:color w:val="auto"/>
          <w:lang w:val="lt-LT"/>
        </w:rPr>
        <w:t>, yra didžiausia.</w:t>
      </w:r>
    </w:p>
    <w:p w14:paraId="7B50FE57" w14:textId="77777777" w:rsidR="004272B2" w:rsidRPr="00BD0DEF" w:rsidRDefault="004272B2" w:rsidP="00477204">
      <w:pPr>
        <w:pStyle w:val="Body2"/>
        <w:spacing w:after="0"/>
        <w:rPr>
          <w:rFonts w:cs="Times New Roman"/>
          <w:color w:val="auto"/>
          <w:lang w:val="lt-LT"/>
        </w:rPr>
      </w:pPr>
    </w:p>
    <w:p w14:paraId="6D3A46D0" w14:textId="77777777" w:rsidR="004272B2" w:rsidRPr="00BD0DEF" w:rsidRDefault="00F40674" w:rsidP="00477204">
      <w:pPr>
        <w:pStyle w:val="Heading"/>
        <w:rPr>
          <w:rFonts w:cs="Times New Roman"/>
          <w:color w:val="auto"/>
          <w:lang w:val="lt-LT"/>
        </w:rPr>
      </w:pPr>
      <w:r w:rsidRPr="00BD0DEF">
        <w:rPr>
          <w:rFonts w:cs="Times New Roman"/>
          <w:color w:val="auto"/>
          <w:lang w:val="lt-LT"/>
        </w:rPr>
        <w:tab/>
        <w:t>2. PASIŪLYMŲ VERTINIMO KRITERIJAI</w:t>
      </w:r>
    </w:p>
    <w:p w14:paraId="6FBB9976" w14:textId="77777777" w:rsidR="004272B2" w:rsidRPr="00BD0DEF" w:rsidRDefault="004272B2" w:rsidP="00477204">
      <w:pPr>
        <w:pStyle w:val="Body2"/>
        <w:spacing w:after="0"/>
        <w:rPr>
          <w:rFonts w:cs="Times New Roman"/>
          <w:color w:val="auto"/>
          <w:lang w:val="lt-LT"/>
        </w:rPr>
      </w:pPr>
    </w:p>
    <w:p w14:paraId="64CB3425" w14:textId="4230907B" w:rsidR="001D7FA1" w:rsidRPr="00BD0DEF" w:rsidRDefault="00F40674" w:rsidP="00477204">
      <w:pPr>
        <w:pStyle w:val="Body2"/>
        <w:spacing w:after="0"/>
        <w:rPr>
          <w:rFonts w:cs="Times New Roman"/>
          <w:color w:val="auto"/>
          <w:lang w:val="lt-LT"/>
        </w:rPr>
      </w:pPr>
      <w:r w:rsidRPr="00BD0DEF">
        <w:rPr>
          <w:rFonts w:cs="Times New Roman"/>
          <w:color w:val="auto"/>
          <w:lang w:val="lt-LT"/>
        </w:rPr>
        <w:tab/>
        <w:t xml:space="preserve">2.1. Nustatomas maksimalus bendras balų skaičius - 100 balų. </w:t>
      </w:r>
      <w:r w:rsidR="007636AD" w:rsidRPr="00BD0DEF">
        <w:rPr>
          <w:rFonts w:cs="Times New Roman"/>
          <w:color w:val="auto"/>
          <w:lang w:val="lt-LT"/>
        </w:rPr>
        <w:t>Taikomi šie vertinimo kriterijai ir jų reikšmės</w:t>
      </w:r>
      <w:r w:rsidRPr="00BD0DEF">
        <w:rPr>
          <w:rFonts w:cs="Times New Roman"/>
          <w:color w:val="auto"/>
          <w:lang w:val="lt-LT"/>
        </w:rPr>
        <w:t>:</w:t>
      </w:r>
    </w:p>
    <w:tbl>
      <w:tblPr>
        <w:tblStyle w:val="Lentelstinklelis"/>
        <w:tblW w:w="14897" w:type="dxa"/>
        <w:tblInd w:w="-5" w:type="dxa"/>
        <w:tblLook w:val="04A0" w:firstRow="1" w:lastRow="0" w:firstColumn="1" w:lastColumn="0" w:noHBand="0" w:noVBand="1"/>
      </w:tblPr>
      <w:tblGrid>
        <w:gridCol w:w="1170"/>
        <w:gridCol w:w="3471"/>
        <w:gridCol w:w="1402"/>
        <w:gridCol w:w="3497"/>
        <w:gridCol w:w="5357"/>
      </w:tblGrid>
      <w:tr w:rsidR="00C040BD" w:rsidRPr="00BD0DEF" w14:paraId="38DED94C" w14:textId="77777777" w:rsidTr="003B2C6F">
        <w:trPr>
          <w:trHeight w:val="449"/>
          <w:tblHeader/>
        </w:trPr>
        <w:tc>
          <w:tcPr>
            <w:tcW w:w="1170" w:type="dxa"/>
          </w:tcPr>
          <w:p w14:paraId="24EA1055" w14:textId="77777777" w:rsidR="00C040BD" w:rsidRPr="00BD0DEF" w:rsidRDefault="00C040BD" w:rsidP="00477204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lang w:val="lt-LT"/>
              </w:rPr>
            </w:pPr>
            <w:r w:rsidRPr="00BD0DEF">
              <w:rPr>
                <w:rFonts w:cs="Times New Roman"/>
                <w:b/>
                <w:lang w:val="lt-LT"/>
              </w:rPr>
              <w:t>Kriterijus</w:t>
            </w:r>
          </w:p>
        </w:tc>
        <w:tc>
          <w:tcPr>
            <w:tcW w:w="3471" w:type="dxa"/>
          </w:tcPr>
          <w:p w14:paraId="42815B67" w14:textId="77777777" w:rsidR="00C040BD" w:rsidRPr="00BD0DEF" w:rsidRDefault="00C040BD" w:rsidP="00477204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lang w:val="lt-LT"/>
              </w:rPr>
            </w:pPr>
            <w:r w:rsidRPr="00BD0DEF">
              <w:rPr>
                <w:rFonts w:cs="Times New Roman"/>
                <w:b/>
                <w:lang w:val="lt-LT"/>
              </w:rPr>
              <w:t>Kriterijaus pavadinimas</w:t>
            </w:r>
          </w:p>
        </w:tc>
        <w:tc>
          <w:tcPr>
            <w:tcW w:w="1402" w:type="dxa"/>
          </w:tcPr>
          <w:p w14:paraId="1298AEBB" w14:textId="6B65FD6B" w:rsidR="00C040BD" w:rsidRPr="00BD0DEF" w:rsidRDefault="00C040BD" w:rsidP="00477204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lang w:val="lt-LT"/>
              </w:rPr>
            </w:pPr>
            <w:r w:rsidRPr="00BD0DEF">
              <w:rPr>
                <w:rFonts w:cs="Times New Roman"/>
                <w:b/>
                <w:lang w:val="lt-LT"/>
              </w:rPr>
              <w:t>Lyginamasis svoris</w:t>
            </w:r>
          </w:p>
        </w:tc>
        <w:tc>
          <w:tcPr>
            <w:tcW w:w="3497" w:type="dxa"/>
          </w:tcPr>
          <w:p w14:paraId="0673E9F2" w14:textId="77777777" w:rsidR="00C040BD" w:rsidRPr="00BD0DEF" w:rsidRDefault="00C040BD" w:rsidP="00477204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lang w:val="lt-LT"/>
              </w:rPr>
            </w:pPr>
            <w:r w:rsidRPr="00BD0DEF">
              <w:rPr>
                <w:rFonts w:cs="Times New Roman"/>
                <w:b/>
                <w:lang w:val="lt-LT"/>
              </w:rPr>
              <w:t>Formulė</w:t>
            </w:r>
          </w:p>
        </w:tc>
        <w:tc>
          <w:tcPr>
            <w:tcW w:w="5357" w:type="dxa"/>
          </w:tcPr>
          <w:p w14:paraId="27E28A42" w14:textId="77777777" w:rsidR="00C040BD" w:rsidRPr="00BD0DEF" w:rsidRDefault="00C040BD" w:rsidP="00477204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lang w:val="lt-LT"/>
              </w:rPr>
            </w:pPr>
            <w:r w:rsidRPr="00BD0DEF">
              <w:rPr>
                <w:rFonts w:cs="Times New Roman"/>
                <w:b/>
                <w:lang w:val="lt-LT"/>
              </w:rPr>
              <w:t>Pastaba</w:t>
            </w:r>
          </w:p>
        </w:tc>
      </w:tr>
      <w:tr w:rsidR="00C040BD" w:rsidRPr="00BD0DEF" w14:paraId="1F2A8892" w14:textId="77777777" w:rsidTr="003B2C6F">
        <w:trPr>
          <w:trHeight w:val="494"/>
        </w:trPr>
        <w:tc>
          <w:tcPr>
            <w:tcW w:w="1170" w:type="dxa"/>
            <w:tcBorders>
              <w:bottom w:val="single" w:sz="4" w:space="0" w:color="auto"/>
            </w:tcBorders>
          </w:tcPr>
          <w:p w14:paraId="2010987C" w14:textId="77777777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S1.</w:t>
            </w:r>
          </w:p>
        </w:tc>
        <w:tc>
          <w:tcPr>
            <w:tcW w:w="3471" w:type="dxa"/>
            <w:tcBorders>
              <w:bottom w:val="single" w:sz="4" w:space="0" w:color="auto"/>
            </w:tcBorders>
          </w:tcPr>
          <w:p w14:paraId="37B6A10B" w14:textId="165667C4" w:rsidR="00C040BD" w:rsidRPr="00BD0DEF" w:rsidRDefault="00EF0D42" w:rsidP="00477204">
            <w:pPr>
              <w:jc w:val="both"/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JAV lietuvių diasporos jaunimą</w:t>
            </w:r>
            <w:r w:rsidRPr="00BD0DEF" w:rsidDel="00EF0D42">
              <w:rPr>
                <w:sz w:val="22"/>
                <w:szCs w:val="22"/>
                <w:lang w:val="lt-LT"/>
              </w:rPr>
              <w:t xml:space="preserve"> </w:t>
            </w:r>
            <w:r w:rsidR="00C040BD" w:rsidRPr="00BD0DEF">
              <w:rPr>
                <w:sz w:val="22"/>
                <w:szCs w:val="22"/>
                <w:lang w:val="lt-LT"/>
              </w:rPr>
              <w:t>stažuočių Lietuvos įmonėse organizavimo paslaugos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EF8664B" w14:textId="77777777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497" w:type="dxa"/>
            <w:tcBorders>
              <w:bottom w:val="single" w:sz="4" w:space="0" w:color="auto"/>
            </w:tcBorders>
          </w:tcPr>
          <w:p w14:paraId="2A79241D" w14:textId="77777777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S1 = K1 + KT1</w:t>
            </w:r>
          </w:p>
        </w:tc>
        <w:tc>
          <w:tcPr>
            <w:tcW w:w="5357" w:type="dxa"/>
            <w:tcBorders>
              <w:bottom w:val="single" w:sz="4" w:space="0" w:color="auto"/>
            </w:tcBorders>
          </w:tcPr>
          <w:p w14:paraId="046B3059" w14:textId="77777777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</w:p>
        </w:tc>
      </w:tr>
      <w:tr w:rsidR="00C040BD" w:rsidRPr="003256DF" w14:paraId="1B24BD35" w14:textId="77777777" w:rsidTr="003B2C6F">
        <w:tc>
          <w:tcPr>
            <w:tcW w:w="1170" w:type="dxa"/>
            <w:tcBorders>
              <w:bottom w:val="single" w:sz="4" w:space="0" w:color="auto"/>
            </w:tcBorders>
          </w:tcPr>
          <w:p w14:paraId="72BC7FDC" w14:textId="77777777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K1.</w:t>
            </w:r>
          </w:p>
        </w:tc>
        <w:tc>
          <w:tcPr>
            <w:tcW w:w="3471" w:type="dxa"/>
            <w:tcBorders>
              <w:bottom w:val="single" w:sz="4" w:space="0" w:color="auto"/>
            </w:tcBorders>
          </w:tcPr>
          <w:p w14:paraId="44820C97" w14:textId="21B0EA31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Kaina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BBA65C8" w14:textId="77777777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50</w:t>
            </w:r>
          </w:p>
        </w:tc>
        <w:tc>
          <w:tcPr>
            <w:tcW w:w="3497" w:type="dxa"/>
            <w:tcBorders>
              <w:bottom w:val="single" w:sz="4" w:space="0" w:color="auto"/>
            </w:tcBorders>
          </w:tcPr>
          <w:p w14:paraId="58DF6E84" w14:textId="2542B748" w:rsidR="00C040BD" w:rsidRPr="00BD0DEF" w:rsidRDefault="00C040BD" w:rsidP="00AB0A93">
            <w:pPr>
              <w:jc w:val="both"/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K1 = (K1 Geriausia tiekėjų pasiūlyta kaina / vertinamo pasiūlymo kaina) * Lyginamasis svoris</w:t>
            </w:r>
          </w:p>
        </w:tc>
        <w:tc>
          <w:tcPr>
            <w:tcW w:w="5357" w:type="dxa"/>
            <w:tcBorders>
              <w:bottom w:val="single" w:sz="4" w:space="0" w:color="auto"/>
            </w:tcBorders>
          </w:tcPr>
          <w:p w14:paraId="0E9F9506" w14:textId="77777777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</w:p>
        </w:tc>
      </w:tr>
      <w:tr w:rsidR="00C040BD" w:rsidRPr="00BD0DEF" w14:paraId="2FC563EF" w14:textId="77777777" w:rsidTr="003B2C6F">
        <w:tc>
          <w:tcPr>
            <w:tcW w:w="1170" w:type="dxa"/>
            <w:tcBorders>
              <w:bottom w:val="single" w:sz="4" w:space="0" w:color="auto"/>
            </w:tcBorders>
          </w:tcPr>
          <w:p w14:paraId="742B330F" w14:textId="77777777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KT1.</w:t>
            </w:r>
          </w:p>
        </w:tc>
        <w:tc>
          <w:tcPr>
            <w:tcW w:w="3471" w:type="dxa"/>
            <w:tcBorders>
              <w:bottom w:val="single" w:sz="4" w:space="0" w:color="auto"/>
            </w:tcBorders>
          </w:tcPr>
          <w:p w14:paraId="3852C7DA" w14:textId="77777777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Papildomi kriterijai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DAE01FF" w14:textId="77777777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50</w:t>
            </w:r>
          </w:p>
        </w:tc>
        <w:tc>
          <w:tcPr>
            <w:tcW w:w="3497" w:type="dxa"/>
            <w:tcBorders>
              <w:bottom w:val="single" w:sz="4" w:space="0" w:color="auto"/>
            </w:tcBorders>
          </w:tcPr>
          <w:p w14:paraId="278F7425" w14:textId="5D0FF4F3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KT1 = Σ (KT1.X)</w:t>
            </w:r>
          </w:p>
        </w:tc>
        <w:tc>
          <w:tcPr>
            <w:tcW w:w="5357" w:type="dxa"/>
            <w:tcBorders>
              <w:bottom w:val="single" w:sz="4" w:space="0" w:color="auto"/>
            </w:tcBorders>
          </w:tcPr>
          <w:p w14:paraId="4567877B" w14:textId="77777777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</w:p>
        </w:tc>
      </w:tr>
      <w:tr w:rsidR="00C040BD" w:rsidRPr="00BD0DEF" w14:paraId="6CA5E96C" w14:textId="77777777" w:rsidTr="003B2C6F">
        <w:tc>
          <w:tcPr>
            <w:tcW w:w="1170" w:type="dxa"/>
            <w:tcBorders>
              <w:bottom w:val="single" w:sz="4" w:space="0" w:color="auto"/>
            </w:tcBorders>
          </w:tcPr>
          <w:p w14:paraId="4BA3A524" w14:textId="77777777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KT1.1.</w:t>
            </w:r>
          </w:p>
        </w:tc>
        <w:tc>
          <w:tcPr>
            <w:tcW w:w="3471" w:type="dxa"/>
            <w:tcBorders>
              <w:bottom w:val="single" w:sz="4" w:space="0" w:color="auto"/>
            </w:tcBorders>
          </w:tcPr>
          <w:p w14:paraId="6003299F" w14:textId="17732E9A" w:rsidR="00C040BD" w:rsidRPr="00BD0DEF" w:rsidRDefault="00C040BD" w:rsidP="00477204">
            <w:pPr>
              <w:jc w:val="both"/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 xml:space="preserve">Tiekėjo galimybė suteikti stažuočių Lietuvos įmonėse suorganizavimo paslaugą daugiau nei </w:t>
            </w:r>
            <w:r w:rsidR="00B21A86" w:rsidRPr="00BD0DEF">
              <w:rPr>
                <w:sz w:val="22"/>
                <w:szCs w:val="22"/>
                <w:lang w:val="lt-LT"/>
              </w:rPr>
              <w:t>1</w:t>
            </w:r>
            <w:r w:rsidR="00D765CB" w:rsidRPr="00BD0DEF">
              <w:rPr>
                <w:sz w:val="22"/>
                <w:szCs w:val="22"/>
                <w:lang w:val="lt-LT"/>
              </w:rPr>
              <w:t>5</w:t>
            </w:r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r w:rsidR="00275D0C" w:rsidRPr="00BD0DEF">
              <w:rPr>
                <w:sz w:val="22"/>
                <w:szCs w:val="22"/>
                <w:lang w:val="lt-LT"/>
              </w:rPr>
              <w:t>dalyvių</w:t>
            </w:r>
            <w:r w:rsidRPr="00BD0DEF">
              <w:rPr>
                <w:sz w:val="22"/>
                <w:szCs w:val="22"/>
                <w:lang w:val="lt-LT"/>
              </w:rPr>
              <w:t>*.</w:t>
            </w:r>
            <w:r w:rsidRPr="00BD0DEF">
              <w:rPr>
                <w:sz w:val="22"/>
                <w:szCs w:val="22"/>
                <w:lang w:val="lt-LT"/>
              </w:rPr>
              <w:br/>
              <w:t xml:space="preserve">* Atsižvelgiant į Lietuvos Respublikos Seimo 2022 m. balandžio 21 d. nutarimą Nr. XIV-1044 „Dėl nepaprastosios padėties įvedimo“ 3 str. 5 p., Rusijos Federacijos ir Baltarusijos Respublikos piliečiai neįskaičiuojami. 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153723C" w14:textId="3932F3EA" w:rsidR="00C040BD" w:rsidRPr="00BD0DEF" w:rsidRDefault="00BD5730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4</w:t>
            </w:r>
            <w:r w:rsidR="00C040BD" w:rsidRPr="00BD0DEF">
              <w:rPr>
                <w:sz w:val="22"/>
                <w:szCs w:val="22"/>
                <w:lang w:val="lt-LT"/>
              </w:rPr>
              <w:t>0</w:t>
            </w:r>
          </w:p>
        </w:tc>
        <w:tc>
          <w:tcPr>
            <w:tcW w:w="3497" w:type="dxa"/>
            <w:tcBorders>
              <w:bottom w:val="single" w:sz="4" w:space="0" w:color="auto"/>
            </w:tcBorders>
          </w:tcPr>
          <w:p w14:paraId="19522F6E" w14:textId="4473B20F" w:rsidR="00C040BD" w:rsidRPr="00BD0DEF" w:rsidRDefault="00C040BD" w:rsidP="00AB0A93">
            <w:pPr>
              <w:jc w:val="both"/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KT1.1. = (Vertinamo pasiūlymo reikšmė / KT1.1. geriausia tiekėjų pasiūlyta reikšmė) * Lyginamasis svoris</w:t>
            </w:r>
          </w:p>
        </w:tc>
        <w:tc>
          <w:tcPr>
            <w:tcW w:w="5357" w:type="dxa"/>
            <w:tcBorders>
              <w:bottom w:val="single" w:sz="4" w:space="0" w:color="auto"/>
            </w:tcBorders>
          </w:tcPr>
          <w:p w14:paraId="00F25B51" w14:textId="728DF588" w:rsidR="00C040BD" w:rsidRPr="00BD0DEF" w:rsidRDefault="00C040BD" w:rsidP="00477204">
            <w:pPr>
              <w:jc w:val="both"/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Pateikiamas dokumentas, patvirtinantis įgyvendintą dalyvių atranką (dalyvių sąrašas</w:t>
            </w:r>
            <w:r w:rsidR="00192073" w:rsidRPr="00BD0DEF">
              <w:rPr>
                <w:sz w:val="22"/>
                <w:szCs w:val="22"/>
                <w:lang w:val="lt-LT"/>
              </w:rPr>
              <w:t xml:space="preserve"> arba</w:t>
            </w:r>
            <w:r w:rsidRPr="00BD0DEF">
              <w:rPr>
                <w:sz w:val="22"/>
                <w:szCs w:val="22"/>
                <w:lang w:val="lt-LT"/>
              </w:rPr>
              <w:t xml:space="preserve"> sutarčių sąrašas</w:t>
            </w:r>
            <w:r w:rsidR="007C6966">
              <w:rPr>
                <w:sz w:val="22"/>
                <w:szCs w:val="22"/>
                <w:lang w:val="lt-LT"/>
              </w:rPr>
              <w:t>, kuriame nurodomas atrankos dalyvių skaičius</w:t>
            </w:r>
            <w:r w:rsidRPr="00BD0DEF">
              <w:rPr>
                <w:sz w:val="22"/>
                <w:szCs w:val="22"/>
                <w:lang w:val="lt-LT"/>
              </w:rPr>
              <w:t>).</w:t>
            </w:r>
            <w:r w:rsidRPr="00BD0DEF">
              <w:rPr>
                <w:sz w:val="22"/>
                <w:szCs w:val="22"/>
                <w:lang w:val="lt-LT"/>
              </w:rPr>
              <w:br/>
              <w:t>Kriterijaus balo reikšmės įvertinimas:</w:t>
            </w:r>
            <w:r w:rsidRPr="00BD0DEF">
              <w:rPr>
                <w:sz w:val="22"/>
                <w:szCs w:val="22"/>
                <w:lang w:val="lt-LT"/>
              </w:rPr>
              <w:br/>
              <w:t xml:space="preserve">- 0 balų skiriama už galimybę suteikti stažuočių Lietuvos įmonėse suorganizavimo paslaugą </w:t>
            </w:r>
            <w:r w:rsidR="00B21A86" w:rsidRPr="00BD0DEF">
              <w:rPr>
                <w:sz w:val="22"/>
                <w:szCs w:val="22"/>
                <w:lang w:val="lt-LT"/>
              </w:rPr>
              <w:t>1</w:t>
            </w:r>
            <w:r w:rsidR="00E518EB" w:rsidRPr="00BD0DEF">
              <w:rPr>
                <w:sz w:val="22"/>
                <w:szCs w:val="22"/>
                <w:lang w:val="lt-LT"/>
              </w:rPr>
              <w:t>5</w:t>
            </w:r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r w:rsidR="00B26F72" w:rsidRPr="00BD0DEF">
              <w:rPr>
                <w:sz w:val="22"/>
                <w:szCs w:val="22"/>
                <w:lang w:val="lt-LT"/>
              </w:rPr>
              <w:t>dalyvių</w:t>
            </w:r>
            <w:r w:rsidRPr="00BD0DEF">
              <w:rPr>
                <w:sz w:val="22"/>
                <w:szCs w:val="22"/>
                <w:lang w:val="lt-LT"/>
              </w:rPr>
              <w:t>;</w:t>
            </w:r>
            <w:r w:rsidRPr="00BD0DEF">
              <w:rPr>
                <w:sz w:val="22"/>
                <w:szCs w:val="22"/>
                <w:lang w:val="lt-LT"/>
              </w:rPr>
              <w:br/>
              <w:t xml:space="preserve">- 1 balas </w:t>
            </w:r>
            <w:r w:rsidR="001B2B35" w:rsidRPr="00BD0DEF">
              <w:rPr>
                <w:sz w:val="22"/>
                <w:szCs w:val="22"/>
                <w:lang w:val="lt-LT"/>
              </w:rPr>
              <w:t xml:space="preserve">skiriamas </w:t>
            </w:r>
            <w:r w:rsidRPr="00BD0DEF">
              <w:rPr>
                <w:sz w:val="22"/>
                <w:szCs w:val="22"/>
                <w:lang w:val="lt-LT"/>
              </w:rPr>
              <w:t xml:space="preserve">už galimybę suteikti stažuočių Lietuvos įmonėse suorganizavimo paslaugą </w:t>
            </w:r>
            <w:r w:rsidR="00B21A86" w:rsidRPr="00BD0DEF">
              <w:rPr>
                <w:sz w:val="22"/>
                <w:szCs w:val="22"/>
                <w:lang w:val="lt-LT"/>
              </w:rPr>
              <w:t>1</w:t>
            </w:r>
            <w:r w:rsidR="00E518EB" w:rsidRPr="00BD0DEF">
              <w:rPr>
                <w:sz w:val="22"/>
                <w:szCs w:val="22"/>
                <w:lang w:val="lt-LT"/>
              </w:rPr>
              <w:t>6</w:t>
            </w:r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r w:rsidR="001B2B35" w:rsidRPr="00BD0DEF">
              <w:rPr>
                <w:sz w:val="22"/>
                <w:szCs w:val="22"/>
                <w:lang w:val="lt-LT"/>
              </w:rPr>
              <w:t>dalyvių</w:t>
            </w:r>
            <w:r w:rsidRPr="00BD0DEF">
              <w:rPr>
                <w:sz w:val="22"/>
                <w:szCs w:val="22"/>
                <w:lang w:val="lt-LT"/>
              </w:rPr>
              <w:t>;</w:t>
            </w:r>
            <w:r w:rsidRPr="00BD0DEF">
              <w:rPr>
                <w:sz w:val="22"/>
                <w:szCs w:val="22"/>
                <w:lang w:val="lt-LT"/>
              </w:rPr>
              <w:br/>
              <w:t xml:space="preserve">- 2 balai </w:t>
            </w:r>
            <w:r w:rsidR="001B2B35" w:rsidRPr="00BD0DEF">
              <w:rPr>
                <w:sz w:val="22"/>
                <w:szCs w:val="22"/>
                <w:lang w:val="lt-LT"/>
              </w:rPr>
              <w:t xml:space="preserve">skiriami </w:t>
            </w:r>
            <w:r w:rsidRPr="00BD0DEF">
              <w:rPr>
                <w:sz w:val="22"/>
                <w:szCs w:val="22"/>
                <w:lang w:val="lt-LT"/>
              </w:rPr>
              <w:t>už galimybę suteikti stažuočių Lietuvos įmonėse suorganizavimo paslaugą 1</w:t>
            </w:r>
            <w:r w:rsidR="00E518EB" w:rsidRPr="00BD0DEF">
              <w:rPr>
                <w:sz w:val="22"/>
                <w:szCs w:val="22"/>
                <w:lang w:val="lt-LT"/>
              </w:rPr>
              <w:t>7</w:t>
            </w:r>
            <w:r w:rsidRPr="00BD0DEF">
              <w:rPr>
                <w:sz w:val="22"/>
                <w:szCs w:val="22"/>
                <w:lang w:val="lt-LT"/>
              </w:rPr>
              <w:t xml:space="preserve"> dalyvių;</w:t>
            </w:r>
            <w:r w:rsidRPr="00BD0DEF">
              <w:rPr>
                <w:sz w:val="22"/>
                <w:szCs w:val="22"/>
                <w:lang w:val="lt-LT"/>
              </w:rPr>
              <w:br/>
              <w:t xml:space="preserve">- 3 balai </w:t>
            </w:r>
            <w:r w:rsidR="001B2B35" w:rsidRPr="00BD0DEF">
              <w:rPr>
                <w:sz w:val="22"/>
                <w:szCs w:val="22"/>
                <w:lang w:val="lt-LT"/>
              </w:rPr>
              <w:t xml:space="preserve">skiriami </w:t>
            </w:r>
            <w:r w:rsidRPr="00BD0DEF">
              <w:rPr>
                <w:sz w:val="22"/>
                <w:szCs w:val="22"/>
                <w:lang w:val="lt-LT"/>
              </w:rPr>
              <w:t>už galimybę suteikti stažuočių Lietuvos įmonėse suorganizavimo paslaugą 1</w:t>
            </w:r>
            <w:r w:rsidR="00E518EB" w:rsidRPr="00BD0DEF">
              <w:rPr>
                <w:sz w:val="22"/>
                <w:szCs w:val="22"/>
                <w:lang w:val="lt-LT"/>
              </w:rPr>
              <w:t>8</w:t>
            </w:r>
            <w:r w:rsidRPr="00BD0DEF">
              <w:rPr>
                <w:sz w:val="22"/>
                <w:szCs w:val="22"/>
                <w:lang w:val="lt-LT"/>
              </w:rPr>
              <w:t xml:space="preserve"> dalyvių;</w:t>
            </w:r>
            <w:r w:rsidRPr="00BD0DEF">
              <w:rPr>
                <w:sz w:val="22"/>
                <w:szCs w:val="22"/>
                <w:lang w:val="lt-LT"/>
              </w:rPr>
              <w:br/>
              <w:t>- 4 balai skiriami už galimybę suteikti stažuočių Lietuvos įmonėse suorganizavimo paslaugą 1</w:t>
            </w:r>
            <w:r w:rsidR="00E518EB" w:rsidRPr="00BD0DEF">
              <w:rPr>
                <w:sz w:val="22"/>
                <w:szCs w:val="22"/>
                <w:lang w:val="lt-LT"/>
              </w:rPr>
              <w:t>9</w:t>
            </w:r>
            <w:r w:rsidRPr="00BD0DEF">
              <w:rPr>
                <w:sz w:val="22"/>
                <w:szCs w:val="22"/>
                <w:lang w:val="lt-LT"/>
              </w:rPr>
              <w:t xml:space="preserve"> dalyvių;</w:t>
            </w:r>
            <w:r w:rsidRPr="00BD0DEF">
              <w:rPr>
                <w:sz w:val="22"/>
                <w:szCs w:val="22"/>
                <w:lang w:val="lt-LT"/>
              </w:rPr>
              <w:br/>
              <w:t xml:space="preserve">- 5 balai </w:t>
            </w:r>
            <w:r w:rsidR="001B2B35" w:rsidRPr="00BD0DEF">
              <w:rPr>
                <w:sz w:val="22"/>
                <w:szCs w:val="22"/>
                <w:lang w:val="lt-LT"/>
              </w:rPr>
              <w:t xml:space="preserve">skiriami </w:t>
            </w:r>
            <w:r w:rsidRPr="00BD0DEF">
              <w:rPr>
                <w:sz w:val="22"/>
                <w:szCs w:val="22"/>
                <w:lang w:val="lt-LT"/>
              </w:rPr>
              <w:t xml:space="preserve">už galimybę suteikti stažuočių Lietuvos įmonėse suorganizavimo paslaugą </w:t>
            </w:r>
            <w:r w:rsidR="00E518EB" w:rsidRPr="00BD0DEF">
              <w:rPr>
                <w:sz w:val="22"/>
                <w:szCs w:val="22"/>
                <w:lang w:val="lt-LT"/>
              </w:rPr>
              <w:t>20</w:t>
            </w:r>
            <w:r w:rsidRPr="00BD0DEF">
              <w:rPr>
                <w:sz w:val="22"/>
                <w:szCs w:val="22"/>
                <w:lang w:val="lt-LT"/>
              </w:rPr>
              <w:t xml:space="preserve"> ir daugiau dalyvių.</w:t>
            </w:r>
            <w:r w:rsidRPr="00BD0DEF">
              <w:rPr>
                <w:sz w:val="22"/>
                <w:szCs w:val="22"/>
                <w:lang w:val="lt-LT"/>
              </w:rPr>
              <w:br/>
            </w:r>
            <w:r w:rsidRPr="003744BB">
              <w:rPr>
                <w:b/>
                <w:bCs/>
                <w:sz w:val="22"/>
                <w:szCs w:val="22"/>
                <w:lang w:val="lt-LT"/>
              </w:rPr>
              <w:t>Maksimalus skiriamų balų skaičius – 5 balai</w:t>
            </w:r>
            <w:r w:rsidR="00D16CE4" w:rsidRPr="003744BB">
              <w:rPr>
                <w:b/>
                <w:bCs/>
                <w:sz w:val="22"/>
                <w:szCs w:val="22"/>
                <w:lang w:val="lt-LT"/>
              </w:rPr>
              <w:t>.</w:t>
            </w:r>
          </w:p>
        </w:tc>
      </w:tr>
      <w:tr w:rsidR="00C040BD" w:rsidRPr="00BD0DEF" w14:paraId="39C49785" w14:textId="77777777" w:rsidTr="003B2C6F">
        <w:tc>
          <w:tcPr>
            <w:tcW w:w="1170" w:type="dxa"/>
            <w:tcBorders>
              <w:bottom w:val="single" w:sz="4" w:space="0" w:color="auto"/>
            </w:tcBorders>
          </w:tcPr>
          <w:p w14:paraId="2428D247" w14:textId="29D90B05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lastRenderedPageBreak/>
              <w:t>KT1.</w:t>
            </w:r>
            <w:r w:rsidR="00F3799E" w:rsidRPr="00BD0DEF">
              <w:rPr>
                <w:sz w:val="22"/>
                <w:szCs w:val="22"/>
                <w:lang w:val="lt-LT"/>
              </w:rPr>
              <w:t>2</w:t>
            </w:r>
            <w:r w:rsidRPr="00BD0DEF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3471" w:type="dxa"/>
            <w:tcBorders>
              <w:bottom w:val="single" w:sz="4" w:space="0" w:color="auto"/>
            </w:tcBorders>
          </w:tcPr>
          <w:p w14:paraId="4D17A10B" w14:textId="4441427A" w:rsidR="00C040BD" w:rsidRPr="00BD0DEF" w:rsidRDefault="00C040BD" w:rsidP="00477204">
            <w:pPr>
              <w:jc w:val="both"/>
              <w:rPr>
                <w:sz w:val="22"/>
                <w:szCs w:val="22"/>
                <w:lang w:val="lt-LT"/>
              </w:rPr>
            </w:pPr>
            <w:r w:rsidRPr="00164244">
              <w:rPr>
                <w:b/>
                <w:bCs/>
                <w:sz w:val="22"/>
                <w:szCs w:val="22"/>
                <w:lang w:val="lt-LT"/>
              </w:rPr>
              <w:t>Žmogiškųjų išteklių specialistas</w:t>
            </w:r>
            <w:r w:rsidRPr="00BD0DEF">
              <w:rPr>
                <w:sz w:val="22"/>
                <w:szCs w:val="22"/>
                <w:lang w:val="lt-LT"/>
              </w:rPr>
              <w:t>. Vertinama papildoma specialisto patirtis įvykdant atrankas į 1 ar daugiau skirtingas stažuočių</w:t>
            </w:r>
            <w:r w:rsidR="00790140">
              <w:rPr>
                <w:sz w:val="22"/>
                <w:szCs w:val="22"/>
                <w:lang w:val="lt-LT"/>
              </w:rPr>
              <w:t xml:space="preserve"> ir/ar </w:t>
            </w:r>
            <w:r w:rsidRPr="00BD0DEF">
              <w:rPr>
                <w:sz w:val="22"/>
                <w:szCs w:val="22"/>
                <w:lang w:val="lt-LT"/>
              </w:rPr>
              <w:t>praktikų</w:t>
            </w:r>
            <w:r w:rsidR="00790140"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jaunųjų profesionalų programas</w:t>
            </w:r>
            <w:r w:rsidR="00790140">
              <w:rPr>
                <w:sz w:val="22"/>
                <w:szCs w:val="22"/>
                <w:lang w:val="lt-LT"/>
              </w:rPr>
              <w:t xml:space="preserve"> ir/ar </w:t>
            </w:r>
            <w:r w:rsidRPr="00BD0DEF">
              <w:rPr>
                <w:sz w:val="22"/>
                <w:szCs w:val="22"/>
                <w:lang w:val="lt-LT"/>
              </w:rPr>
              <w:t xml:space="preserve">suformuojant tikslines grupes, atitinkančias programų, tokių kaip </w:t>
            </w:r>
            <w:r w:rsidR="000458DE">
              <w:rPr>
                <w:sz w:val="22"/>
                <w:szCs w:val="22"/>
                <w:lang w:val="lt-LT"/>
              </w:rPr>
              <w:t xml:space="preserve">pvz. </w:t>
            </w:r>
            <w:r w:rsidRPr="00BD0DEF">
              <w:rPr>
                <w:sz w:val="22"/>
                <w:szCs w:val="22"/>
                <w:lang w:val="lt-LT"/>
              </w:rPr>
              <w:t xml:space="preserve">„Kurk Lietuvai“, „Sparnai“,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parametrus.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B9B5956" w14:textId="66F4A645" w:rsidR="00C040BD" w:rsidRPr="00BD0DEF" w:rsidRDefault="00C040BD" w:rsidP="00477204">
            <w:pPr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10</w:t>
            </w:r>
          </w:p>
        </w:tc>
        <w:tc>
          <w:tcPr>
            <w:tcW w:w="3497" w:type="dxa"/>
            <w:tcBorders>
              <w:bottom w:val="single" w:sz="4" w:space="0" w:color="auto"/>
            </w:tcBorders>
          </w:tcPr>
          <w:p w14:paraId="41BF34EC" w14:textId="0D9D11B2" w:rsidR="00C040BD" w:rsidRPr="00BD0DEF" w:rsidRDefault="00C040BD" w:rsidP="00477204">
            <w:pPr>
              <w:jc w:val="both"/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KT1.</w:t>
            </w:r>
            <w:r w:rsidR="005639F0" w:rsidRPr="00BD0DEF">
              <w:rPr>
                <w:sz w:val="22"/>
                <w:szCs w:val="22"/>
                <w:lang w:val="lt-LT"/>
              </w:rPr>
              <w:t>2</w:t>
            </w:r>
            <w:r w:rsidRPr="00BD0DEF">
              <w:rPr>
                <w:sz w:val="22"/>
                <w:szCs w:val="22"/>
                <w:lang w:val="lt-LT"/>
              </w:rPr>
              <w:t>. = (Vertinamo pasiūlymo reikšmė / KT1.</w:t>
            </w:r>
            <w:r w:rsidR="003256DF">
              <w:rPr>
                <w:sz w:val="22"/>
                <w:szCs w:val="22"/>
                <w:lang w:val="lt-LT"/>
              </w:rPr>
              <w:t>2</w:t>
            </w:r>
            <w:r w:rsidRPr="00BD0DEF">
              <w:rPr>
                <w:sz w:val="22"/>
                <w:szCs w:val="22"/>
                <w:lang w:val="lt-LT"/>
              </w:rPr>
              <w:t>. geriausia tiekėjų pasiūlyta reikšmė) * Lyginamasis svoris</w:t>
            </w:r>
          </w:p>
        </w:tc>
        <w:tc>
          <w:tcPr>
            <w:tcW w:w="5357" w:type="dxa"/>
            <w:tcBorders>
              <w:bottom w:val="single" w:sz="4" w:space="0" w:color="auto"/>
            </w:tcBorders>
          </w:tcPr>
          <w:p w14:paraId="5F5E252A" w14:textId="55514035" w:rsidR="00C040BD" w:rsidRPr="00BD0DEF" w:rsidRDefault="00C040BD" w:rsidP="00477204">
            <w:pPr>
              <w:jc w:val="both"/>
              <w:rPr>
                <w:sz w:val="22"/>
                <w:szCs w:val="22"/>
                <w:lang w:val="lt-LT"/>
              </w:rPr>
            </w:pPr>
            <w:r w:rsidRPr="00BD0DEF">
              <w:rPr>
                <w:sz w:val="22"/>
                <w:szCs w:val="22"/>
                <w:lang w:val="lt-LT"/>
              </w:rPr>
              <w:t>Pateikiami dokumentai:</w:t>
            </w:r>
            <w:r w:rsidRPr="00BD0DEF">
              <w:rPr>
                <w:sz w:val="22"/>
                <w:szCs w:val="22"/>
                <w:lang w:val="lt-LT"/>
              </w:rPr>
              <w:br/>
              <w:t>- pagrindžiantys dokumentai dėl specialisto įvykdytų atrankų į stažuočių</w:t>
            </w:r>
            <w:r w:rsidR="0059063D"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praktikų</w:t>
            </w:r>
            <w:r w:rsidR="0059063D"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jaunųjų profesionalų programas</w:t>
            </w:r>
            <w:r w:rsidR="0087072F">
              <w:rPr>
                <w:sz w:val="22"/>
                <w:szCs w:val="22"/>
                <w:lang w:val="lt-LT"/>
              </w:rPr>
              <w:t xml:space="preserve"> ir/ar </w:t>
            </w:r>
            <w:r w:rsidR="0087072F" w:rsidRPr="00BD0DEF">
              <w:rPr>
                <w:sz w:val="22"/>
                <w:szCs w:val="22"/>
                <w:lang w:val="lt-LT"/>
              </w:rPr>
              <w:t>suformuojant tikslines grupes,</w:t>
            </w:r>
            <w:r w:rsidR="007D6F45">
              <w:rPr>
                <w:sz w:val="22"/>
                <w:szCs w:val="22"/>
                <w:lang w:val="lt-LT"/>
              </w:rPr>
              <w:t xml:space="preserve"> atitinkančias tokios</w:t>
            </w:r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r w:rsidR="007D6F45">
              <w:rPr>
                <w:sz w:val="22"/>
                <w:szCs w:val="22"/>
                <w:lang w:val="lt-LT"/>
              </w:rPr>
              <w:t>programas</w:t>
            </w:r>
            <w:r w:rsidRPr="00BD0DEF">
              <w:rPr>
                <w:sz w:val="22"/>
                <w:szCs w:val="22"/>
                <w:lang w:val="lt-LT"/>
              </w:rPr>
              <w:t xml:space="preserve"> kaip</w:t>
            </w:r>
            <w:r w:rsidR="007D6F45">
              <w:rPr>
                <w:sz w:val="22"/>
                <w:szCs w:val="22"/>
                <w:lang w:val="lt-LT"/>
              </w:rPr>
              <w:t xml:space="preserve"> pvz.</w:t>
            </w:r>
            <w:r w:rsidRPr="00BD0DEF">
              <w:rPr>
                <w:sz w:val="22"/>
                <w:szCs w:val="22"/>
                <w:lang w:val="lt-LT"/>
              </w:rPr>
              <w:t xml:space="preserve"> „Kurk Lietuvai“, „Sparnai“, „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Lithuania“, „Talentai Lietuvai“, „LISS“ ir panašaus turinio programas;</w:t>
            </w:r>
            <w:r w:rsidRPr="00BD0DEF">
              <w:rPr>
                <w:sz w:val="22"/>
                <w:szCs w:val="22"/>
                <w:lang w:val="lt-LT"/>
              </w:rPr>
              <w:br/>
              <w:t>- pagrindžiantys dokumentai dėl tinkamai įvykdytų atrankų į stažuočių</w:t>
            </w:r>
            <w:r w:rsidR="00662C42"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praktikų</w:t>
            </w:r>
            <w:r w:rsidR="00662C42"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programas suformuojant tikslines grupes, atitinkančias programų tiksluose apibrėžtus parametrus;</w:t>
            </w:r>
            <w:r w:rsidRPr="00BD0DEF">
              <w:rPr>
                <w:sz w:val="22"/>
                <w:szCs w:val="22"/>
                <w:lang w:val="lt-LT"/>
              </w:rPr>
              <w:br/>
              <w:t>- jeigu programa nepatenka tarp aukščiau išvardintų, turi būti pateikti dokumentai, iš kurių galima nustatyti jos turinį ir tikslus;</w:t>
            </w:r>
            <w:r w:rsidRPr="00BD0DEF">
              <w:rPr>
                <w:sz w:val="22"/>
                <w:szCs w:val="22"/>
                <w:lang w:val="lt-LT"/>
              </w:rPr>
              <w:br/>
              <w:t>Kriterijaus balo reikšmės įvertinimas:</w:t>
            </w:r>
            <w:r w:rsidRPr="00BD0DEF">
              <w:rPr>
                <w:sz w:val="22"/>
                <w:szCs w:val="22"/>
                <w:lang w:val="lt-LT"/>
              </w:rPr>
              <w:br/>
              <w:t>- 0 balų skiriama, kai specialisto darbo patirties aprašymas visai nepateiktas arba siūlomas specialistas neturi patirties įvykdant atrankas į stažuočių</w:t>
            </w:r>
            <w:r w:rsidR="00666D3E"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praktikų</w:t>
            </w:r>
            <w:r w:rsidR="00666D3E"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jaunųjų profesionalų programas, suformuojant tikslines grupes, atitinkančias programų, tokių kaip „Kurk Lietuvai“, „Sparnai“,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parametrus, arba stažuočių, praktikų, jaunųjų profesionalų programos neatitinka reikalavimų, arba specialisto darbo patirties aprašymas nepilnai atitinka reikalavimus;</w:t>
            </w:r>
            <w:r w:rsidRPr="00BD0DEF">
              <w:rPr>
                <w:sz w:val="22"/>
                <w:szCs w:val="22"/>
                <w:lang w:val="lt-LT"/>
              </w:rPr>
              <w:br/>
              <w:t>- 1 balas skiriamas už specialisto patirtį įvykdant atrankas į 1 stažuočių</w:t>
            </w:r>
            <w:r w:rsidR="00666D3E"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praktikų</w:t>
            </w:r>
            <w:r w:rsidR="00666D3E"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jaunųjų profesionalų programas</w:t>
            </w:r>
            <w:r w:rsidR="00666D3E"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suformuojant tikslines grupes, atitinkančias programų, tokių kaip </w:t>
            </w:r>
            <w:r w:rsidR="00666D3E">
              <w:rPr>
                <w:sz w:val="22"/>
                <w:szCs w:val="22"/>
                <w:lang w:val="lt-LT"/>
              </w:rPr>
              <w:t xml:space="preserve">pvz. </w:t>
            </w:r>
            <w:r w:rsidRPr="00BD0DEF">
              <w:rPr>
                <w:sz w:val="22"/>
                <w:szCs w:val="22"/>
                <w:lang w:val="lt-LT"/>
              </w:rPr>
              <w:t xml:space="preserve">„Kurk Lietuvai“, „Sparnai“,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parametrus;</w:t>
            </w:r>
            <w:r w:rsidRPr="00BD0DEF">
              <w:rPr>
                <w:sz w:val="22"/>
                <w:szCs w:val="22"/>
                <w:lang w:val="lt-LT"/>
              </w:rPr>
              <w:br/>
              <w:t>- 2 balai skiriami už specialisto patirtį įvykdant atrankas į 2 ir daugiau skirtingas stažuočių</w:t>
            </w:r>
            <w:r w:rsidR="00561C3C"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praktikų</w:t>
            </w:r>
            <w:r w:rsidR="00561C3C">
              <w:rPr>
                <w:sz w:val="22"/>
                <w:szCs w:val="22"/>
                <w:lang w:val="lt-LT"/>
              </w:rPr>
              <w:t xml:space="preserve"> ir/ar</w:t>
            </w:r>
            <w:r w:rsidRPr="00BD0DEF">
              <w:rPr>
                <w:sz w:val="22"/>
                <w:szCs w:val="22"/>
                <w:lang w:val="lt-LT"/>
              </w:rPr>
              <w:t xml:space="preserve"> jaunųjų profesionalų programas</w:t>
            </w:r>
            <w:r w:rsidR="00561C3C">
              <w:rPr>
                <w:sz w:val="22"/>
                <w:szCs w:val="22"/>
                <w:lang w:val="lt-LT"/>
              </w:rPr>
              <w:t xml:space="preserve"> ir/ar </w:t>
            </w:r>
            <w:r w:rsidRPr="00BD0DEF">
              <w:rPr>
                <w:sz w:val="22"/>
                <w:szCs w:val="22"/>
                <w:lang w:val="lt-LT"/>
              </w:rPr>
              <w:t>suformuojant tikslines grupes, atitinkančias programų, tokių kaip</w:t>
            </w:r>
            <w:r w:rsidR="00561C3C">
              <w:rPr>
                <w:sz w:val="22"/>
                <w:szCs w:val="22"/>
                <w:lang w:val="lt-LT"/>
              </w:rPr>
              <w:t xml:space="preserve"> pvz.</w:t>
            </w:r>
            <w:r w:rsidRPr="00BD0DEF">
              <w:rPr>
                <w:sz w:val="22"/>
                <w:szCs w:val="22"/>
                <w:lang w:val="lt-LT"/>
              </w:rPr>
              <w:t xml:space="preserve"> „Kurk </w:t>
            </w:r>
            <w:r w:rsidRPr="00BD0DEF">
              <w:rPr>
                <w:sz w:val="22"/>
                <w:szCs w:val="22"/>
                <w:lang w:val="lt-LT"/>
              </w:rPr>
              <w:lastRenderedPageBreak/>
              <w:t xml:space="preserve">Lietuvai“, „Sparnai“,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Bring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BD0DEF">
              <w:rPr>
                <w:sz w:val="22"/>
                <w:szCs w:val="22"/>
                <w:lang w:val="lt-LT"/>
              </w:rPr>
              <w:t>Together</w:t>
            </w:r>
            <w:proofErr w:type="spellEnd"/>
            <w:r w:rsidRPr="00BD0DEF">
              <w:rPr>
                <w:sz w:val="22"/>
                <w:szCs w:val="22"/>
                <w:lang w:val="lt-LT"/>
              </w:rPr>
              <w:t xml:space="preserve"> Lithuania“, „Talentai Lietuvai“, „LISS“ ir panašaus turinio programų tiksluose apibrėžtus parametrus.</w:t>
            </w:r>
            <w:r w:rsidRPr="00BD0DEF">
              <w:rPr>
                <w:sz w:val="22"/>
                <w:szCs w:val="22"/>
                <w:lang w:val="lt-LT"/>
              </w:rPr>
              <w:br/>
            </w:r>
            <w:r w:rsidRPr="003744BB">
              <w:rPr>
                <w:b/>
                <w:bCs/>
                <w:sz w:val="22"/>
                <w:szCs w:val="22"/>
                <w:lang w:val="lt-LT"/>
              </w:rPr>
              <w:t>Maksimalus skiriamų balų skaičius – 2 balai</w:t>
            </w:r>
            <w:r w:rsidR="00561C3C" w:rsidRPr="003744BB">
              <w:rPr>
                <w:b/>
                <w:bCs/>
                <w:sz w:val="22"/>
                <w:szCs w:val="22"/>
                <w:lang w:val="lt-LT"/>
              </w:rPr>
              <w:t>.</w:t>
            </w:r>
          </w:p>
        </w:tc>
      </w:tr>
    </w:tbl>
    <w:p w14:paraId="742D1D3D" w14:textId="77777777" w:rsidR="004272B2" w:rsidRPr="00BD0DEF" w:rsidRDefault="004272B2" w:rsidP="00477204">
      <w:pPr>
        <w:pStyle w:val="Body2"/>
        <w:spacing w:after="0"/>
        <w:rPr>
          <w:rFonts w:cs="Times New Roman"/>
          <w:color w:val="auto"/>
          <w:lang w:val="lt-LT"/>
        </w:rPr>
      </w:pPr>
    </w:p>
    <w:sectPr w:rsidR="004272B2" w:rsidRPr="00BD0DEF" w:rsidSect="003744BB">
      <w:footerReference w:type="default" r:id="rId11"/>
      <w:pgSz w:w="16840" w:h="11900" w:orient="landscape"/>
      <w:pgMar w:top="1080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39623" w14:textId="77777777" w:rsidR="00073BC3" w:rsidRDefault="00073BC3">
      <w:r>
        <w:separator/>
      </w:r>
    </w:p>
  </w:endnote>
  <w:endnote w:type="continuationSeparator" w:id="0">
    <w:p w14:paraId="4FC88E27" w14:textId="77777777" w:rsidR="00073BC3" w:rsidRDefault="00073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8D8A7" w14:textId="77777777" w:rsidR="00022C9B" w:rsidRDefault="00022C9B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  <w:sz w:val="18"/>
        <w:szCs w:val="18"/>
      </w:rPr>
      <w:tab/>
    </w:r>
    <w:r>
      <w:rPr>
        <w:rFonts w:ascii="Times New Roman" w:eastAsia="Times New Roman" w:hAnsi="Times New Roman" w:cs="Times New Roman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63CB8" w14:textId="77777777" w:rsidR="00073BC3" w:rsidRDefault="00073BC3">
      <w:r>
        <w:separator/>
      </w:r>
    </w:p>
  </w:footnote>
  <w:footnote w:type="continuationSeparator" w:id="0">
    <w:p w14:paraId="6FF32FB8" w14:textId="77777777" w:rsidR="00073BC3" w:rsidRDefault="00073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65052"/>
    <w:multiLevelType w:val="hybridMultilevel"/>
    <w:tmpl w:val="72269B7E"/>
    <w:lvl w:ilvl="0" w:tplc="F1C0D420">
      <w:start w:val="3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B60F91"/>
    <w:multiLevelType w:val="hybridMultilevel"/>
    <w:tmpl w:val="469640C0"/>
    <w:lvl w:ilvl="0" w:tplc="6548DC84">
      <w:start w:val="1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135552"/>
    <w:multiLevelType w:val="hybridMultilevel"/>
    <w:tmpl w:val="F4866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890840">
    <w:abstractNumId w:val="0"/>
  </w:num>
  <w:num w:numId="2" w16cid:durableId="271210225">
    <w:abstractNumId w:val="1"/>
  </w:num>
  <w:num w:numId="3" w16cid:durableId="1783308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2B2"/>
    <w:rsid w:val="00007334"/>
    <w:rsid w:val="00011622"/>
    <w:rsid w:val="00012CD1"/>
    <w:rsid w:val="00013E36"/>
    <w:rsid w:val="00020C80"/>
    <w:rsid w:val="00022C9B"/>
    <w:rsid w:val="000241E1"/>
    <w:rsid w:val="0002654B"/>
    <w:rsid w:val="000309F9"/>
    <w:rsid w:val="00030B90"/>
    <w:rsid w:val="00032913"/>
    <w:rsid w:val="0003769B"/>
    <w:rsid w:val="000446E2"/>
    <w:rsid w:val="00044866"/>
    <w:rsid w:val="000458DE"/>
    <w:rsid w:val="00045AFB"/>
    <w:rsid w:val="00047F08"/>
    <w:rsid w:val="00050DE2"/>
    <w:rsid w:val="00053726"/>
    <w:rsid w:val="00054980"/>
    <w:rsid w:val="00054B14"/>
    <w:rsid w:val="00055C09"/>
    <w:rsid w:val="00057CB1"/>
    <w:rsid w:val="00070862"/>
    <w:rsid w:val="00073834"/>
    <w:rsid w:val="00073BC3"/>
    <w:rsid w:val="000741C3"/>
    <w:rsid w:val="0007427D"/>
    <w:rsid w:val="00075F32"/>
    <w:rsid w:val="00085A86"/>
    <w:rsid w:val="0008680C"/>
    <w:rsid w:val="000931C7"/>
    <w:rsid w:val="000948DF"/>
    <w:rsid w:val="00095AF0"/>
    <w:rsid w:val="00096AA5"/>
    <w:rsid w:val="000A01DB"/>
    <w:rsid w:val="000A575A"/>
    <w:rsid w:val="000A7176"/>
    <w:rsid w:val="000C12A5"/>
    <w:rsid w:val="000C766B"/>
    <w:rsid w:val="000D3F56"/>
    <w:rsid w:val="000E0D9C"/>
    <w:rsid w:val="000E5574"/>
    <w:rsid w:val="00101873"/>
    <w:rsid w:val="00102B95"/>
    <w:rsid w:val="00102EFD"/>
    <w:rsid w:val="00105E60"/>
    <w:rsid w:val="00105F09"/>
    <w:rsid w:val="00107240"/>
    <w:rsid w:val="00110A02"/>
    <w:rsid w:val="001231DD"/>
    <w:rsid w:val="0013064A"/>
    <w:rsid w:val="00132D08"/>
    <w:rsid w:val="00135691"/>
    <w:rsid w:val="00141910"/>
    <w:rsid w:val="00143A4F"/>
    <w:rsid w:val="001455B9"/>
    <w:rsid w:val="00152808"/>
    <w:rsid w:val="00161B3A"/>
    <w:rsid w:val="001624C1"/>
    <w:rsid w:val="00164244"/>
    <w:rsid w:val="00175559"/>
    <w:rsid w:val="00176955"/>
    <w:rsid w:val="00184AB3"/>
    <w:rsid w:val="00192073"/>
    <w:rsid w:val="00192EBC"/>
    <w:rsid w:val="001A52A1"/>
    <w:rsid w:val="001A5E26"/>
    <w:rsid w:val="001A6D28"/>
    <w:rsid w:val="001B2B35"/>
    <w:rsid w:val="001C3618"/>
    <w:rsid w:val="001D03C2"/>
    <w:rsid w:val="001D15CB"/>
    <w:rsid w:val="001D67CD"/>
    <w:rsid w:val="001D789F"/>
    <w:rsid w:val="001D7FA1"/>
    <w:rsid w:val="001E0FC7"/>
    <w:rsid w:val="001F0092"/>
    <w:rsid w:val="002035BF"/>
    <w:rsid w:val="00207006"/>
    <w:rsid w:val="00212BCE"/>
    <w:rsid w:val="00214C04"/>
    <w:rsid w:val="00215706"/>
    <w:rsid w:val="002326A2"/>
    <w:rsid w:val="002352DB"/>
    <w:rsid w:val="002418AE"/>
    <w:rsid w:val="00244162"/>
    <w:rsid w:val="002523B9"/>
    <w:rsid w:val="00256AB7"/>
    <w:rsid w:val="002745FF"/>
    <w:rsid w:val="00275D0C"/>
    <w:rsid w:val="002808E2"/>
    <w:rsid w:val="00283D59"/>
    <w:rsid w:val="002934D4"/>
    <w:rsid w:val="002B1E80"/>
    <w:rsid w:val="002B23D4"/>
    <w:rsid w:val="002B4B35"/>
    <w:rsid w:val="002B6D73"/>
    <w:rsid w:val="002C2BDA"/>
    <w:rsid w:val="00301645"/>
    <w:rsid w:val="0030468F"/>
    <w:rsid w:val="00304D3A"/>
    <w:rsid w:val="00305582"/>
    <w:rsid w:val="00321444"/>
    <w:rsid w:val="003249DD"/>
    <w:rsid w:val="003256DF"/>
    <w:rsid w:val="00327332"/>
    <w:rsid w:val="00331292"/>
    <w:rsid w:val="003408E4"/>
    <w:rsid w:val="003539F4"/>
    <w:rsid w:val="00353AAA"/>
    <w:rsid w:val="003638D5"/>
    <w:rsid w:val="00366ED7"/>
    <w:rsid w:val="003744BB"/>
    <w:rsid w:val="003748E1"/>
    <w:rsid w:val="00375134"/>
    <w:rsid w:val="00383510"/>
    <w:rsid w:val="00386B87"/>
    <w:rsid w:val="0039064E"/>
    <w:rsid w:val="00390D5B"/>
    <w:rsid w:val="003A3E98"/>
    <w:rsid w:val="003B2C6F"/>
    <w:rsid w:val="003C1481"/>
    <w:rsid w:val="003C2D5B"/>
    <w:rsid w:val="003C5414"/>
    <w:rsid w:val="003D3D62"/>
    <w:rsid w:val="003E081B"/>
    <w:rsid w:val="00400620"/>
    <w:rsid w:val="004201CF"/>
    <w:rsid w:val="00421FEB"/>
    <w:rsid w:val="00425AB7"/>
    <w:rsid w:val="00426CA2"/>
    <w:rsid w:val="004272B2"/>
    <w:rsid w:val="0043651C"/>
    <w:rsid w:val="00446054"/>
    <w:rsid w:val="00453288"/>
    <w:rsid w:val="00453AE9"/>
    <w:rsid w:val="0046198A"/>
    <w:rsid w:val="00461F2C"/>
    <w:rsid w:val="00465F40"/>
    <w:rsid w:val="00472D3D"/>
    <w:rsid w:val="00474372"/>
    <w:rsid w:val="00476577"/>
    <w:rsid w:val="00477204"/>
    <w:rsid w:val="00485237"/>
    <w:rsid w:val="00497078"/>
    <w:rsid w:val="004A0908"/>
    <w:rsid w:val="004A1D0C"/>
    <w:rsid w:val="004A5B73"/>
    <w:rsid w:val="004B36FC"/>
    <w:rsid w:val="004B3D14"/>
    <w:rsid w:val="004B4A3F"/>
    <w:rsid w:val="004B75ED"/>
    <w:rsid w:val="004E0AD5"/>
    <w:rsid w:val="004E1197"/>
    <w:rsid w:val="004E32A1"/>
    <w:rsid w:val="004E7459"/>
    <w:rsid w:val="004F5475"/>
    <w:rsid w:val="004F7B29"/>
    <w:rsid w:val="004F7E8F"/>
    <w:rsid w:val="00513835"/>
    <w:rsid w:val="0051619C"/>
    <w:rsid w:val="00517595"/>
    <w:rsid w:val="00520B88"/>
    <w:rsid w:val="00524C4B"/>
    <w:rsid w:val="00525711"/>
    <w:rsid w:val="00536F97"/>
    <w:rsid w:val="00540B97"/>
    <w:rsid w:val="00540CC5"/>
    <w:rsid w:val="00544536"/>
    <w:rsid w:val="00544820"/>
    <w:rsid w:val="00553571"/>
    <w:rsid w:val="00553A5C"/>
    <w:rsid w:val="00554F86"/>
    <w:rsid w:val="005612EC"/>
    <w:rsid w:val="00561C3C"/>
    <w:rsid w:val="005639F0"/>
    <w:rsid w:val="005668D0"/>
    <w:rsid w:val="00570376"/>
    <w:rsid w:val="00572D6F"/>
    <w:rsid w:val="005733BD"/>
    <w:rsid w:val="00584A83"/>
    <w:rsid w:val="00585B70"/>
    <w:rsid w:val="00587FC8"/>
    <w:rsid w:val="0059063D"/>
    <w:rsid w:val="00591202"/>
    <w:rsid w:val="00593FC2"/>
    <w:rsid w:val="0059696C"/>
    <w:rsid w:val="005A07CD"/>
    <w:rsid w:val="005A2C79"/>
    <w:rsid w:val="005A33E3"/>
    <w:rsid w:val="005A3568"/>
    <w:rsid w:val="005A46CC"/>
    <w:rsid w:val="005E44FE"/>
    <w:rsid w:val="005E69B4"/>
    <w:rsid w:val="005F32FE"/>
    <w:rsid w:val="005F367E"/>
    <w:rsid w:val="00602BEB"/>
    <w:rsid w:val="006030F7"/>
    <w:rsid w:val="00616525"/>
    <w:rsid w:val="0062255E"/>
    <w:rsid w:val="00624CF4"/>
    <w:rsid w:val="00626111"/>
    <w:rsid w:val="0063781A"/>
    <w:rsid w:val="0063783A"/>
    <w:rsid w:val="00637DC5"/>
    <w:rsid w:val="00662C42"/>
    <w:rsid w:val="00666D3E"/>
    <w:rsid w:val="00670273"/>
    <w:rsid w:val="00676ABE"/>
    <w:rsid w:val="00695CB5"/>
    <w:rsid w:val="00697A3F"/>
    <w:rsid w:val="006A1273"/>
    <w:rsid w:val="006A31AF"/>
    <w:rsid w:val="006B19D6"/>
    <w:rsid w:val="006B411C"/>
    <w:rsid w:val="006C450E"/>
    <w:rsid w:val="006C66CF"/>
    <w:rsid w:val="006D2D27"/>
    <w:rsid w:val="006E1CE1"/>
    <w:rsid w:val="00700187"/>
    <w:rsid w:val="00703E98"/>
    <w:rsid w:val="00715093"/>
    <w:rsid w:val="00724E3F"/>
    <w:rsid w:val="00741D7E"/>
    <w:rsid w:val="00743AA6"/>
    <w:rsid w:val="00753FDB"/>
    <w:rsid w:val="007558CB"/>
    <w:rsid w:val="00756205"/>
    <w:rsid w:val="007636AD"/>
    <w:rsid w:val="007705AE"/>
    <w:rsid w:val="00770B9D"/>
    <w:rsid w:val="00786196"/>
    <w:rsid w:val="00786AB3"/>
    <w:rsid w:val="00790140"/>
    <w:rsid w:val="00797CCF"/>
    <w:rsid w:val="007A4489"/>
    <w:rsid w:val="007A7940"/>
    <w:rsid w:val="007B213F"/>
    <w:rsid w:val="007C4BB0"/>
    <w:rsid w:val="007C6966"/>
    <w:rsid w:val="007D1FB1"/>
    <w:rsid w:val="007D3BDE"/>
    <w:rsid w:val="007D4052"/>
    <w:rsid w:val="007D455E"/>
    <w:rsid w:val="007D6F45"/>
    <w:rsid w:val="007D7557"/>
    <w:rsid w:val="007E6021"/>
    <w:rsid w:val="007E6481"/>
    <w:rsid w:val="007F4542"/>
    <w:rsid w:val="007F7AB0"/>
    <w:rsid w:val="008025F1"/>
    <w:rsid w:val="00806172"/>
    <w:rsid w:val="00816A9A"/>
    <w:rsid w:val="0082338D"/>
    <w:rsid w:val="00827D04"/>
    <w:rsid w:val="00834BA8"/>
    <w:rsid w:val="008428E2"/>
    <w:rsid w:val="0085728C"/>
    <w:rsid w:val="00863A6B"/>
    <w:rsid w:val="0087072F"/>
    <w:rsid w:val="00881786"/>
    <w:rsid w:val="00883EFE"/>
    <w:rsid w:val="00885643"/>
    <w:rsid w:val="00895DBA"/>
    <w:rsid w:val="00895DDF"/>
    <w:rsid w:val="00897616"/>
    <w:rsid w:val="008A229A"/>
    <w:rsid w:val="008A2A38"/>
    <w:rsid w:val="008A6459"/>
    <w:rsid w:val="008B5767"/>
    <w:rsid w:val="008B78D8"/>
    <w:rsid w:val="008D0537"/>
    <w:rsid w:val="008D2F83"/>
    <w:rsid w:val="008D3676"/>
    <w:rsid w:val="008D75EC"/>
    <w:rsid w:val="008E2DF7"/>
    <w:rsid w:val="008E5E53"/>
    <w:rsid w:val="008F16D5"/>
    <w:rsid w:val="00910340"/>
    <w:rsid w:val="009127A3"/>
    <w:rsid w:val="009227BA"/>
    <w:rsid w:val="00922E20"/>
    <w:rsid w:val="009231B5"/>
    <w:rsid w:val="009303F9"/>
    <w:rsid w:val="00930A17"/>
    <w:rsid w:val="00932121"/>
    <w:rsid w:val="009330EC"/>
    <w:rsid w:val="009412AE"/>
    <w:rsid w:val="00950BC1"/>
    <w:rsid w:val="00954036"/>
    <w:rsid w:val="0095681E"/>
    <w:rsid w:val="00956B9F"/>
    <w:rsid w:val="00966482"/>
    <w:rsid w:val="00970B50"/>
    <w:rsid w:val="00972C37"/>
    <w:rsid w:val="00975B9B"/>
    <w:rsid w:val="00982368"/>
    <w:rsid w:val="009853FD"/>
    <w:rsid w:val="009924C4"/>
    <w:rsid w:val="009A545E"/>
    <w:rsid w:val="009B7188"/>
    <w:rsid w:val="009C09C2"/>
    <w:rsid w:val="009C275D"/>
    <w:rsid w:val="009C7EEF"/>
    <w:rsid w:val="009D54FF"/>
    <w:rsid w:val="009E0B6D"/>
    <w:rsid w:val="009E1F12"/>
    <w:rsid w:val="009F3EAA"/>
    <w:rsid w:val="009F41AD"/>
    <w:rsid w:val="009F4613"/>
    <w:rsid w:val="009F497D"/>
    <w:rsid w:val="009F7743"/>
    <w:rsid w:val="00A25B15"/>
    <w:rsid w:val="00A26C15"/>
    <w:rsid w:val="00A43C64"/>
    <w:rsid w:val="00A50B6B"/>
    <w:rsid w:val="00A56A83"/>
    <w:rsid w:val="00A7628D"/>
    <w:rsid w:val="00A82A1C"/>
    <w:rsid w:val="00A96F26"/>
    <w:rsid w:val="00A97D16"/>
    <w:rsid w:val="00AA273D"/>
    <w:rsid w:val="00AA75B6"/>
    <w:rsid w:val="00AB0A93"/>
    <w:rsid w:val="00AB0F12"/>
    <w:rsid w:val="00AB224D"/>
    <w:rsid w:val="00AB4245"/>
    <w:rsid w:val="00AB4A41"/>
    <w:rsid w:val="00AB5F3D"/>
    <w:rsid w:val="00AB7F2A"/>
    <w:rsid w:val="00AE176C"/>
    <w:rsid w:val="00AE2F32"/>
    <w:rsid w:val="00AE6755"/>
    <w:rsid w:val="00AF1BA5"/>
    <w:rsid w:val="00AF2865"/>
    <w:rsid w:val="00B02B32"/>
    <w:rsid w:val="00B1129A"/>
    <w:rsid w:val="00B14783"/>
    <w:rsid w:val="00B21A86"/>
    <w:rsid w:val="00B22817"/>
    <w:rsid w:val="00B2556C"/>
    <w:rsid w:val="00B26F72"/>
    <w:rsid w:val="00B3083B"/>
    <w:rsid w:val="00B34636"/>
    <w:rsid w:val="00B35F1A"/>
    <w:rsid w:val="00B41938"/>
    <w:rsid w:val="00B44225"/>
    <w:rsid w:val="00B52E25"/>
    <w:rsid w:val="00B53575"/>
    <w:rsid w:val="00B555A4"/>
    <w:rsid w:val="00B6273D"/>
    <w:rsid w:val="00B632B1"/>
    <w:rsid w:val="00B7355B"/>
    <w:rsid w:val="00B84095"/>
    <w:rsid w:val="00B93B7E"/>
    <w:rsid w:val="00BB08C7"/>
    <w:rsid w:val="00BB502F"/>
    <w:rsid w:val="00BB5057"/>
    <w:rsid w:val="00BC2447"/>
    <w:rsid w:val="00BC3ED5"/>
    <w:rsid w:val="00BC5182"/>
    <w:rsid w:val="00BC75B8"/>
    <w:rsid w:val="00BD0DEF"/>
    <w:rsid w:val="00BD5730"/>
    <w:rsid w:val="00BE21FE"/>
    <w:rsid w:val="00BE65ED"/>
    <w:rsid w:val="00BF3BEB"/>
    <w:rsid w:val="00C032D6"/>
    <w:rsid w:val="00C0332D"/>
    <w:rsid w:val="00C040BD"/>
    <w:rsid w:val="00C058E1"/>
    <w:rsid w:val="00C12B6E"/>
    <w:rsid w:val="00C13510"/>
    <w:rsid w:val="00C16B90"/>
    <w:rsid w:val="00C2316E"/>
    <w:rsid w:val="00C371C4"/>
    <w:rsid w:val="00C378A3"/>
    <w:rsid w:val="00C4248A"/>
    <w:rsid w:val="00C43BED"/>
    <w:rsid w:val="00C43E36"/>
    <w:rsid w:val="00C506FD"/>
    <w:rsid w:val="00C51B8D"/>
    <w:rsid w:val="00C54771"/>
    <w:rsid w:val="00C55819"/>
    <w:rsid w:val="00C5644D"/>
    <w:rsid w:val="00C60C1C"/>
    <w:rsid w:val="00C60DCD"/>
    <w:rsid w:val="00C61D47"/>
    <w:rsid w:val="00C66EB7"/>
    <w:rsid w:val="00C86767"/>
    <w:rsid w:val="00C90BD1"/>
    <w:rsid w:val="00C90DCB"/>
    <w:rsid w:val="00C94A80"/>
    <w:rsid w:val="00CA048A"/>
    <w:rsid w:val="00CA7B62"/>
    <w:rsid w:val="00CC1677"/>
    <w:rsid w:val="00CC1C6E"/>
    <w:rsid w:val="00CC2FE0"/>
    <w:rsid w:val="00CD5A5B"/>
    <w:rsid w:val="00CF2CC9"/>
    <w:rsid w:val="00D0216A"/>
    <w:rsid w:val="00D0386A"/>
    <w:rsid w:val="00D157C3"/>
    <w:rsid w:val="00D16CE4"/>
    <w:rsid w:val="00D216B5"/>
    <w:rsid w:val="00D22153"/>
    <w:rsid w:val="00D27AA1"/>
    <w:rsid w:val="00D306D5"/>
    <w:rsid w:val="00D334A8"/>
    <w:rsid w:val="00D41D1E"/>
    <w:rsid w:val="00D47450"/>
    <w:rsid w:val="00D538E2"/>
    <w:rsid w:val="00D57B3B"/>
    <w:rsid w:val="00D654A9"/>
    <w:rsid w:val="00D72240"/>
    <w:rsid w:val="00D74377"/>
    <w:rsid w:val="00D765CB"/>
    <w:rsid w:val="00D77C29"/>
    <w:rsid w:val="00D85EC9"/>
    <w:rsid w:val="00D946EB"/>
    <w:rsid w:val="00DA50E3"/>
    <w:rsid w:val="00DB2E62"/>
    <w:rsid w:val="00DB44E6"/>
    <w:rsid w:val="00DF0EF5"/>
    <w:rsid w:val="00DF66C6"/>
    <w:rsid w:val="00E02D53"/>
    <w:rsid w:val="00E02F06"/>
    <w:rsid w:val="00E053E5"/>
    <w:rsid w:val="00E128E7"/>
    <w:rsid w:val="00E16CB4"/>
    <w:rsid w:val="00E23DF9"/>
    <w:rsid w:val="00E242A3"/>
    <w:rsid w:val="00E27D66"/>
    <w:rsid w:val="00E3347F"/>
    <w:rsid w:val="00E35AAB"/>
    <w:rsid w:val="00E37ACD"/>
    <w:rsid w:val="00E436F5"/>
    <w:rsid w:val="00E50258"/>
    <w:rsid w:val="00E518EB"/>
    <w:rsid w:val="00E55741"/>
    <w:rsid w:val="00E57286"/>
    <w:rsid w:val="00E71D0B"/>
    <w:rsid w:val="00E732AA"/>
    <w:rsid w:val="00E82867"/>
    <w:rsid w:val="00EA0CF7"/>
    <w:rsid w:val="00EB3DE7"/>
    <w:rsid w:val="00EB5F02"/>
    <w:rsid w:val="00EC13E7"/>
    <w:rsid w:val="00EC2316"/>
    <w:rsid w:val="00EC3ABF"/>
    <w:rsid w:val="00EC586F"/>
    <w:rsid w:val="00ED0B2F"/>
    <w:rsid w:val="00ED2544"/>
    <w:rsid w:val="00ED4614"/>
    <w:rsid w:val="00ED51F0"/>
    <w:rsid w:val="00EE1DB7"/>
    <w:rsid w:val="00EE2A61"/>
    <w:rsid w:val="00EE4A6F"/>
    <w:rsid w:val="00EE501E"/>
    <w:rsid w:val="00EE7517"/>
    <w:rsid w:val="00EF0D42"/>
    <w:rsid w:val="00EF4C25"/>
    <w:rsid w:val="00EF7947"/>
    <w:rsid w:val="00F0184C"/>
    <w:rsid w:val="00F109BD"/>
    <w:rsid w:val="00F13100"/>
    <w:rsid w:val="00F146BE"/>
    <w:rsid w:val="00F1639F"/>
    <w:rsid w:val="00F23C28"/>
    <w:rsid w:val="00F23E36"/>
    <w:rsid w:val="00F24924"/>
    <w:rsid w:val="00F31124"/>
    <w:rsid w:val="00F31D82"/>
    <w:rsid w:val="00F3319A"/>
    <w:rsid w:val="00F33D38"/>
    <w:rsid w:val="00F3799E"/>
    <w:rsid w:val="00F40674"/>
    <w:rsid w:val="00F40ED4"/>
    <w:rsid w:val="00F53AF3"/>
    <w:rsid w:val="00F56EB7"/>
    <w:rsid w:val="00F6300A"/>
    <w:rsid w:val="00F710C7"/>
    <w:rsid w:val="00F716C6"/>
    <w:rsid w:val="00F72C3B"/>
    <w:rsid w:val="00F742E5"/>
    <w:rsid w:val="00F77925"/>
    <w:rsid w:val="00F81BB7"/>
    <w:rsid w:val="00F86DF9"/>
    <w:rsid w:val="00F9246A"/>
    <w:rsid w:val="00FA1CED"/>
    <w:rsid w:val="00FA38C2"/>
    <w:rsid w:val="00FC0794"/>
    <w:rsid w:val="00FC3C3A"/>
    <w:rsid w:val="00FD0A91"/>
    <w:rsid w:val="00FD4847"/>
    <w:rsid w:val="00FD5014"/>
    <w:rsid w:val="00FD61E0"/>
    <w:rsid w:val="00FE06D5"/>
    <w:rsid w:val="00FE281F"/>
    <w:rsid w:val="00F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7E839"/>
  <w15:docId w15:val="{8E1288DF-3FFE-FD45-BB8B-66DF623EF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styleId="Antrats">
    <w:name w:val="header"/>
    <w:basedOn w:val="prastasis"/>
    <w:link w:val="AntratsDiagrama"/>
    <w:uiPriority w:val="99"/>
    <w:unhideWhenUsed/>
    <w:rsid w:val="005A46CC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46CC"/>
    <w:rPr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5A46CC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A46CC"/>
    <w:rPr>
      <w:sz w:val="24"/>
      <w:szCs w:val="24"/>
    </w:rPr>
  </w:style>
  <w:style w:type="table" w:styleId="Lentelstinklelis">
    <w:name w:val="Table Grid"/>
    <w:basedOn w:val="prastojilentel"/>
    <w:uiPriority w:val="39"/>
    <w:rsid w:val="007D4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22E2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22E20"/>
    <w:rPr>
      <w:rFonts w:ascii="Tahoma" w:hAnsi="Tahoma" w:cs="Tahoma"/>
      <w:sz w:val="16"/>
      <w:szCs w:val="16"/>
    </w:rPr>
  </w:style>
  <w:style w:type="paragraph" w:styleId="Pavadinimas">
    <w:name w:val="Title"/>
    <w:next w:val="Body2"/>
    <w:link w:val="PavadinimasDiagrama"/>
    <w:uiPriority w:val="10"/>
    <w:qFormat/>
    <w:rsid w:val="00FC0794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0794"/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E69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E69B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E69B4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E69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E69B4"/>
    <w:rPr>
      <w:b/>
      <w:bCs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346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34636"/>
  </w:style>
  <w:style w:type="character" w:styleId="Puslapioinaosnuoroda">
    <w:name w:val="footnote reference"/>
    <w:basedOn w:val="Numatytasispastraiposriftas"/>
    <w:uiPriority w:val="99"/>
    <w:semiHidden/>
    <w:unhideWhenUsed/>
    <w:rsid w:val="00B34636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948DF"/>
    <w:rPr>
      <w:color w:val="FF00FF" w:themeColor="followedHyperlink"/>
      <w:u w:val="single"/>
    </w:rPr>
  </w:style>
  <w:style w:type="paragraph" w:styleId="Pataisymai">
    <w:name w:val="Revision"/>
    <w:hidden/>
    <w:uiPriority w:val="99"/>
    <w:semiHidden/>
    <w:rsid w:val="00EC23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3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Description="Create a new document." ma:contentTypeID="0x0101001F28CAB40B299648833DD271915D7EB2" ma:contentTypeName="Document" ma:contentTypeScope="" ma:contentTypeVersion="2" ma:versionID="56e36de2a9fdade40d2ac7f347198831">
  <xsd:schema xmlns:ns2="dec9d9a2-7d92-43ae-b379-fa10dd9096aa" xmlns:p="http://schemas.microsoft.com/office/2006/metadata/properties" xmlns:xs="http://www.w3.org/2001/XMLSchema" xmlns:xsd="http://www.w3.org/2001/XMLSchema" ma:fieldsID="feb492f9de36bd845e6e218de286814e" ma:root="true" ns2:_="" targetNamespace="http://schemas.microsoft.com/office/2006/metadata/properties">
    <xsd:import namespace="dec9d9a2-7d92-43ae-b379-fa10dd9096aa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</xsd:all>
            </xsd:complexType>
          </xsd:element>
        </xsd:sequence>
      </xsd:complexType>
    </xsd:element>
  </xsd:schema>
  <xsd:schema xmlns:dms="http://schemas.microsoft.com/office/2006/documentManagement/types" xmlns:pc="http://schemas.microsoft.com/office/infopath/2007/PartnerControls" xmlns:xs="http://www.w3.org/2001/XMLSchema" xmlns:xsd="http://www.w3.org/2001/XMLSchema" elementFormDefault="qualified" targetNamespace="dec9d9a2-7d92-43ae-b379-fa10dd9096aa">
    <xsd:import namespace="http://schemas.microsoft.com/office/2006/documentManagement/types"/>
    <xsd:import namespace="http://schemas.microsoft.com/office/infopath/2007/PartnerControls"/>
    <xsd:element ma:displayName="MediaServiceMetadata" ma:hidden="true" ma:index="8" ma:internalName="MediaServiceMetadata" ma:readOnly="true" name="MediaServiceMetadata" nillable="true">
      <xsd:simpleType>
        <xsd:restriction base="dms:Note"/>
      </xsd:simpleType>
    </xsd:element>
    <xsd:element ma:displayName="MediaServiceFastMetadata" ma:hidden="true" ma:index="9" ma:internalName="MediaServiceFastMetadata" ma:readOnly="true" name="MediaServiceFastMetadata" nillable="true">
      <xsd:simpleType>
        <xsd:restriction base="dms:Note"/>
      </xsd:simpleType>
    </xsd:element>
  </xsd:schema>
  <xsd:schema xmlns="http://schemas.openxmlformats.org/package/2006/metadata/core-properties" xmlns:dc="http://purl.org/dc/elements/1.1/" xmlns:dcterms="http://purl.org/dc/terms/" xmlns:odoc="http://schemas.microsoft.com/internal/obd" xmlns:xsd="http://www.w3.org/2001/XMLSchema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Content Type" ma:index="0" maxOccurs="1" minOccurs="0" name="contentType" type="xsd:string"/>
        <xsd:element ma:displayName="Title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5BDDB5-BFF4-44A1-9748-E23B02CF00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0D565B-630D-F844-9069-1E19BEFADE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F5364F-379B-4C14-AAF1-F065C0C7CA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4EEC59-3613-4440-9D2F-558E94B7CD61}">
  <ds:schemaRefs>
    <ds:schemaRef ds:uri="http://schemas.microsoft.com/office/2006/metadata/contentType"/>
    <ds:schemaRef ds:uri="http://schemas.microsoft.com/office/2006/metadata/properties/metaAttributes"/>
    <ds:schemaRef ds:uri="dec9d9a2-7d92-43ae-b379-fa10dd9096aa"/>
    <ds:schemaRef ds:uri="http://schemas.microsoft.com/office/2006/metadata/properties"/>
    <ds:schemaRef ds:uri="http://www.w3.org/2001/XMLSchem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3012</Words>
  <Characters>1717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</dc:creator>
  <cp:lastModifiedBy>Milda Petrylienė</cp:lastModifiedBy>
  <cp:revision>31</cp:revision>
  <cp:lastPrinted>2019-04-09T05:12:00Z</cp:lastPrinted>
  <dcterms:created xsi:type="dcterms:W3CDTF">2024-05-09T08:50:00Z</dcterms:created>
  <dcterms:modified xsi:type="dcterms:W3CDTF">2026-05-04T12:28:00Z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0x0101001F28CAB40B299648833DD271915D7EB2</vt:lpwstr>
  </property>
</Properties>
</file>