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89A" w14:textId="009E47DA" w:rsidR="00D71F58" w:rsidRDefault="0018485C" w:rsidP="002B61AA">
      <w:pPr>
        <w:keepNext/>
        <w:keepLines/>
        <w:pBdr>
          <w:bottom w:val="single" w:sz="4" w:space="2" w:color="ED7D31" w:themeColor="accent2"/>
        </w:pBdr>
        <w:spacing w:before="360" w:after="120" w:line="240" w:lineRule="auto"/>
        <w:jc w:val="right"/>
        <w:outlineLvl w:val="0"/>
        <w:rPr>
          <w:rFonts w:eastAsiaTheme="majorEastAsia" w:cstheme="minorHAnsi"/>
          <w:b/>
          <w:sz w:val="21"/>
          <w:szCs w:val="21"/>
          <w:lang w:eastAsia="lt-LT"/>
        </w:rPr>
      </w:pPr>
      <w:bookmarkStart w:id="0" w:name="_Toc124404956"/>
      <w:r>
        <w:rPr>
          <w:rFonts w:eastAsiaTheme="majorEastAsia" w:cstheme="minorHAnsi"/>
          <w:b/>
          <w:sz w:val="21"/>
          <w:szCs w:val="21"/>
          <w:lang w:eastAsia="lt-LT"/>
        </w:rPr>
        <w:t>Pirkimo sąlygų 2</w:t>
      </w:r>
      <w:r w:rsidR="004C09A7">
        <w:rPr>
          <w:rFonts w:eastAsiaTheme="majorEastAsia" w:cstheme="minorHAnsi"/>
          <w:b/>
          <w:sz w:val="21"/>
          <w:szCs w:val="21"/>
          <w:lang w:eastAsia="lt-LT"/>
        </w:rPr>
        <w:t>.</w:t>
      </w:r>
      <w:r w:rsidR="008D1BF2">
        <w:rPr>
          <w:rFonts w:eastAsiaTheme="majorEastAsia" w:cstheme="minorHAnsi"/>
          <w:b/>
          <w:sz w:val="21"/>
          <w:szCs w:val="21"/>
          <w:lang w:eastAsia="lt-LT"/>
        </w:rPr>
        <w:t>1</w:t>
      </w:r>
      <w:r w:rsidR="00750ED4">
        <w:rPr>
          <w:rFonts w:eastAsiaTheme="majorEastAsia" w:cstheme="minorHAnsi"/>
          <w:b/>
          <w:sz w:val="21"/>
          <w:szCs w:val="21"/>
          <w:lang w:eastAsia="lt-LT"/>
        </w:rPr>
        <w:t xml:space="preserve"> priedas „Techninė specifikacija</w:t>
      </w:r>
      <w:r w:rsidR="008D1BF2">
        <w:rPr>
          <w:rFonts w:eastAsiaTheme="majorEastAsia" w:cstheme="minorHAnsi"/>
          <w:b/>
          <w:sz w:val="21"/>
          <w:szCs w:val="21"/>
          <w:lang w:eastAsia="lt-LT"/>
        </w:rPr>
        <w:t>. I pirkimo dalis</w:t>
      </w:r>
      <w:r w:rsidR="00750ED4">
        <w:rPr>
          <w:rFonts w:eastAsiaTheme="majorEastAsia" w:cstheme="minorHAnsi"/>
          <w:b/>
          <w:sz w:val="21"/>
          <w:szCs w:val="21"/>
          <w:lang w:eastAsia="lt-LT"/>
        </w:rPr>
        <w:t>“</w:t>
      </w:r>
      <w:bookmarkEnd w:id="0"/>
    </w:p>
    <w:p w14:paraId="3A3E7A4F" w14:textId="3F0D0C02" w:rsidR="00EC26D1" w:rsidRPr="00F9137F" w:rsidRDefault="00214DAE" w:rsidP="00EC26D1">
      <w:pPr>
        <w:jc w:val="center"/>
        <w:rPr>
          <w:rFonts w:ascii="Times New Roman" w:hAnsi="Times New Roman" w:cs="Times New Roman"/>
          <w:b/>
          <w:sz w:val="24"/>
          <w:szCs w:val="24"/>
          <w:lang w:val="it-IT" w:eastAsia="lt-LT"/>
        </w:rPr>
      </w:pPr>
      <w:r>
        <w:rPr>
          <w:rFonts w:ascii="Times New Roman" w:hAnsi="Times New Roman" w:cs="Times New Roman"/>
          <w:b/>
          <w:sz w:val="24"/>
          <w:szCs w:val="24"/>
          <w:lang w:val="it-IT" w:eastAsia="lt-LT"/>
        </w:rPr>
        <w:t>I</w:t>
      </w:r>
      <w:r w:rsidR="00360D09">
        <w:rPr>
          <w:rFonts w:ascii="Times New Roman" w:hAnsi="Times New Roman" w:cs="Times New Roman"/>
          <w:b/>
          <w:sz w:val="24"/>
          <w:szCs w:val="24"/>
          <w:lang w:val="it-IT" w:eastAsia="lt-LT"/>
        </w:rPr>
        <w:t xml:space="preserve"> Pirkimo dalis</w:t>
      </w:r>
    </w:p>
    <w:p w14:paraId="2360C904" w14:textId="77777777" w:rsidR="00F9137F" w:rsidRDefault="00F9137F" w:rsidP="00F9137F">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7CF157B5" w14:textId="77777777" w:rsidR="00B545BE" w:rsidRDefault="00B545BE" w:rsidP="00F9137F">
      <w:pPr>
        <w:ind w:left="-567" w:firstLine="567"/>
        <w:jc w:val="center"/>
        <w:rPr>
          <w:rFonts w:ascii="Times New Roman" w:hAnsi="Times New Roman" w:cs="Times New Roman"/>
          <w:b/>
          <w:color w:val="000000" w:themeColor="text1"/>
          <w:lang w:val="fr-FR"/>
        </w:rPr>
      </w:pPr>
    </w:p>
    <w:p w14:paraId="614A4302" w14:textId="4785056A" w:rsidR="00CC1DB4" w:rsidRPr="004C355E" w:rsidRDefault="00B545BE" w:rsidP="00CC1DB4">
      <w:pPr>
        <w:ind w:firstLine="567"/>
        <w:jc w:val="both"/>
        <w:rPr>
          <w:rFonts w:ascii="Times New Roman" w:hAnsi="Times New Roman" w:cs="Times New Roman"/>
          <w:color w:val="000000" w:themeColor="text1"/>
        </w:rPr>
      </w:pPr>
      <w:r w:rsidRPr="00F91668">
        <w:rPr>
          <w:rFonts w:ascii="Times New Roman" w:hAnsi="Times New Roman" w:cs="Times New Roman"/>
        </w:rPr>
        <w:t xml:space="preserve">Kauno technologijos universitetas įgyvendina </w:t>
      </w:r>
      <w:r w:rsidRPr="00F91668">
        <w:rPr>
          <w:rFonts w:ascii="Times New Roman" w:hAnsi="Times New Roman" w:cs="Times New Roman"/>
          <w:color w:val="000000" w:themeColor="text1"/>
        </w:rPr>
        <w:t>projektą „</w:t>
      </w:r>
      <w:r w:rsidRPr="00756DF8">
        <w:rPr>
          <w:rFonts w:ascii="Times New Roman" w:hAnsi="Times New Roman" w:cs="Times New Roman"/>
          <w:color w:val="000000" w:themeColor="text1"/>
        </w:rPr>
        <w:t>Bioaktyvių junginių ekstrakcijos ir frakcionavimo įranga inovatyvių ir tvarių biorafinavimo procesų kūrimui bei komercializavimui</w:t>
      </w:r>
      <w:r w:rsidRPr="00F91668">
        <w:rPr>
          <w:rFonts w:ascii="Times New Roman" w:hAnsi="Times New Roman" w:cs="Times New Roman"/>
          <w:color w:val="000000" w:themeColor="text1"/>
        </w:rPr>
        <w:t>“</w:t>
      </w:r>
      <w:r w:rsidR="009928B1">
        <w:rPr>
          <w:rFonts w:ascii="Times New Roman" w:hAnsi="Times New Roman" w:cs="Times New Roman"/>
          <w:color w:val="000000" w:themeColor="text1"/>
        </w:rPr>
        <w:t xml:space="preserve"> (projekto Nr.</w:t>
      </w:r>
      <w:r w:rsidRPr="00F91668">
        <w:rPr>
          <w:rFonts w:ascii="Times New Roman" w:hAnsi="Times New Roman" w:cs="Times New Roman"/>
          <w:color w:val="000000" w:themeColor="text1"/>
        </w:rPr>
        <w:t xml:space="preserve"> 10-093-K-0055</w:t>
      </w:r>
      <w:r w:rsidR="009928B1">
        <w:rPr>
          <w:rFonts w:ascii="Times New Roman" w:hAnsi="Times New Roman" w:cs="Times New Roman"/>
          <w:color w:val="000000" w:themeColor="text1"/>
        </w:rPr>
        <w:t>)</w:t>
      </w:r>
      <w:r w:rsidRPr="00F91668">
        <w:rPr>
          <w:rFonts w:ascii="Times New Roman" w:hAnsi="Times New Roman" w:cs="Times New Roman"/>
        </w:rPr>
        <w:t>,</w:t>
      </w:r>
      <w:r w:rsidR="003F5743">
        <w:rPr>
          <w:rFonts w:ascii="Times New Roman" w:hAnsi="Times New Roman" w:cs="Times New Roman"/>
        </w:rPr>
        <w:t xml:space="preserve"> kuris</w:t>
      </w:r>
      <w:r w:rsidRPr="00F91668">
        <w:rPr>
          <w:rFonts w:ascii="Times New Roman" w:hAnsi="Times New Roman" w:cs="Times New Roman"/>
        </w:rPr>
        <w:t xml:space="preserve"> </w:t>
      </w:r>
      <w:r w:rsidR="00FD6653">
        <w:rPr>
          <w:rFonts w:ascii="Times New Roman" w:hAnsi="Times New Roman" w:cs="Times New Roman"/>
        </w:rPr>
        <w:t xml:space="preserve">bendrai </w:t>
      </w:r>
      <w:r w:rsidR="00CC1DB4" w:rsidRPr="004C355E">
        <w:rPr>
          <w:rFonts w:ascii="Times New Roman" w:hAnsi="Times New Roman" w:cs="Times New Roman"/>
        </w:rPr>
        <w:t>finansuojam</w:t>
      </w:r>
      <w:r w:rsidR="002A354E">
        <w:rPr>
          <w:rFonts w:ascii="Times New Roman" w:hAnsi="Times New Roman" w:cs="Times New Roman"/>
        </w:rPr>
        <w:t>as</w:t>
      </w:r>
      <w:r w:rsidR="00CC1DB4" w:rsidRPr="004C355E">
        <w:rPr>
          <w:rFonts w:ascii="Times New Roman" w:hAnsi="Times New Roman" w:cs="Times New Roman"/>
        </w:rPr>
        <w:t xml:space="preserve"> </w:t>
      </w:r>
      <w:r w:rsidR="00CC1DB4" w:rsidRPr="004C355E">
        <w:rPr>
          <w:rFonts w:ascii="Times New Roman" w:hAnsi="Times New Roman" w:cs="Times New Roman"/>
          <w:color w:val="000000" w:themeColor="text1"/>
        </w:rPr>
        <w:t>2021–2027 m</w:t>
      </w:r>
      <w:r w:rsidR="00AE11A4">
        <w:rPr>
          <w:rFonts w:ascii="Times New Roman" w:hAnsi="Times New Roman" w:cs="Times New Roman"/>
          <w:color w:val="000000" w:themeColor="text1"/>
        </w:rPr>
        <w:t xml:space="preserve">. </w:t>
      </w:r>
      <w:r w:rsidR="00CC1DB4" w:rsidRPr="004C355E">
        <w:rPr>
          <w:rFonts w:ascii="Times New Roman" w:hAnsi="Times New Roman" w:cs="Times New Roman"/>
          <w:color w:val="000000" w:themeColor="text1"/>
        </w:rPr>
        <w:t xml:space="preserve">Europos </w:t>
      </w:r>
      <w:r w:rsidR="00777603">
        <w:rPr>
          <w:rFonts w:ascii="Times New Roman" w:hAnsi="Times New Roman" w:cs="Times New Roman"/>
          <w:color w:val="000000" w:themeColor="text1"/>
        </w:rPr>
        <w:t>S</w:t>
      </w:r>
      <w:r w:rsidR="00CC1DB4" w:rsidRPr="004C355E">
        <w:rPr>
          <w:rFonts w:ascii="Times New Roman" w:hAnsi="Times New Roman" w:cs="Times New Roman"/>
          <w:color w:val="000000" w:themeColor="text1"/>
        </w:rPr>
        <w:t>ąjungos fondų</w:t>
      </w:r>
      <w:r w:rsidR="00AE11A4">
        <w:rPr>
          <w:rFonts w:ascii="Times New Roman" w:hAnsi="Times New Roman" w:cs="Times New Roman"/>
          <w:color w:val="000000" w:themeColor="text1"/>
        </w:rPr>
        <w:t xml:space="preserve"> investicijų programos</w:t>
      </w:r>
      <w:r w:rsidR="00CC1DB4" w:rsidRPr="004C355E">
        <w:rPr>
          <w:rFonts w:ascii="Times New Roman" w:hAnsi="Times New Roman" w:cs="Times New Roman"/>
          <w:color w:val="000000" w:themeColor="text1"/>
        </w:rPr>
        <w:t>,</w:t>
      </w:r>
      <w:r w:rsidR="00777603">
        <w:rPr>
          <w:rFonts w:ascii="Times New Roman" w:hAnsi="Times New Roman" w:cs="Times New Roman"/>
          <w:color w:val="000000" w:themeColor="text1"/>
        </w:rPr>
        <w:t xml:space="preserve"> </w:t>
      </w:r>
      <w:r w:rsidR="002A354E">
        <w:rPr>
          <w:rFonts w:ascii="Times New Roman" w:hAnsi="Times New Roman" w:cs="Times New Roman"/>
          <w:color w:val="000000" w:themeColor="text1"/>
        </w:rPr>
        <w:t>E</w:t>
      </w:r>
      <w:r w:rsidR="00CC1DB4" w:rsidRPr="004C355E">
        <w:rPr>
          <w:rFonts w:ascii="Times New Roman" w:hAnsi="Times New Roman" w:cs="Times New Roman"/>
          <w:color w:val="000000" w:themeColor="text1"/>
        </w:rPr>
        <w:t>konomikos gaivinimo ir atsparumo didinimo</w:t>
      </w:r>
      <w:r w:rsidR="00583E48">
        <w:rPr>
          <w:rFonts w:ascii="Times New Roman" w:hAnsi="Times New Roman" w:cs="Times New Roman"/>
          <w:color w:val="000000" w:themeColor="text1"/>
        </w:rPr>
        <w:t xml:space="preserve"> plano</w:t>
      </w:r>
      <w:r w:rsidR="00CC1DB4" w:rsidRPr="004C355E">
        <w:rPr>
          <w:rFonts w:ascii="Times New Roman" w:hAnsi="Times New Roman" w:cs="Times New Roman"/>
          <w:color w:val="000000" w:themeColor="text1"/>
        </w:rPr>
        <w:t xml:space="preserve"> „Naujos kartos Lietuva“ priemon</w:t>
      </w:r>
      <w:r w:rsidR="002A354E">
        <w:rPr>
          <w:rFonts w:ascii="Times New Roman" w:hAnsi="Times New Roman" w:cs="Times New Roman"/>
          <w:color w:val="000000" w:themeColor="text1"/>
        </w:rPr>
        <w:t>ių</w:t>
      </w:r>
      <w:r w:rsidR="00CC1DB4" w:rsidRPr="004C355E">
        <w:rPr>
          <w:rFonts w:ascii="Times New Roman" w:hAnsi="Times New Roman" w:cs="Times New Roman"/>
          <w:color w:val="000000" w:themeColor="text1"/>
        </w:rPr>
        <w:t xml:space="preserve"> ir Lietuvos Respublikos valstybės biudžeto lėšomis.</w:t>
      </w:r>
    </w:p>
    <w:p w14:paraId="4A30B415" w14:textId="78F98D5F" w:rsidR="00B545BE" w:rsidRDefault="00B545BE" w:rsidP="00CC1DB4">
      <w:pPr>
        <w:ind w:firstLine="567"/>
        <w:jc w:val="both"/>
        <w:rPr>
          <w:rFonts w:ascii="Times New Roman" w:hAnsi="Times New Roman" w:cs="Times New Roman"/>
        </w:rPr>
      </w:pPr>
      <w:r w:rsidRPr="00F91668">
        <w:rPr>
          <w:rFonts w:ascii="Times New Roman" w:hAnsi="Times New Roman" w:cs="Times New Roman"/>
        </w:rPr>
        <w:t xml:space="preserve">Pirkimo objektas – </w:t>
      </w:r>
      <w:r>
        <w:rPr>
          <w:rFonts w:ascii="Times New Roman" w:hAnsi="Times New Roman" w:cs="Times New Roman"/>
          <w:b/>
          <w:bCs/>
        </w:rPr>
        <w:t>i</w:t>
      </w:r>
      <w:r w:rsidRPr="00F91668">
        <w:rPr>
          <w:rFonts w:ascii="Times New Roman" w:hAnsi="Times New Roman" w:cs="Times New Roman"/>
          <w:b/>
          <w:bCs/>
        </w:rPr>
        <w:t xml:space="preserve">ntegruotas </w:t>
      </w:r>
      <w:r w:rsidRPr="00F91668">
        <w:rPr>
          <w:rFonts w:ascii="Times New Roman" w:hAnsi="Times New Roman" w:cs="Times New Roman"/>
          <w:b/>
          <w:bCs/>
          <w:lang w:eastAsia="lt-LT"/>
        </w:rPr>
        <w:t>l</w:t>
      </w:r>
      <w:r w:rsidRPr="00F91668">
        <w:rPr>
          <w:rFonts w:ascii="Times New Roman" w:hAnsi="Times New Roman" w:cs="Times New Roman"/>
          <w:b/>
          <w:lang w:eastAsia="lt-LT"/>
        </w:rPr>
        <w:t>aboratorinis – pilotinis mikrobanginis ir ultragarsinis ekstraktorius</w:t>
      </w:r>
      <w:r w:rsidRPr="00F91668">
        <w:rPr>
          <w:rFonts w:ascii="Times New Roman" w:hAnsi="Times New Roman" w:cs="Times New Roman"/>
          <w:b/>
        </w:rPr>
        <w:t xml:space="preserve"> (toliau prekė)</w:t>
      </w:r>
      <w:r w:rsidRPr="00F91668">
        <w:rPr>
          <w:rFonts w:ascii="Times New Roman" w:hAnsi="Times New Roman" w:cs="Times New Roman"/>
        </w:rPr>
        <w:t>.</w:t>
      </w:r>
    </w:p>
    <w:p w14:paraId="61694436" w14:textId="3D736E7B" w:rsidR="00EA4DC5" w:rsidRDefault="00EA4DC5" w:rsidP="008F1EA5">
      <w:pPr>
        <w:tabs>
          <w:tab w:val="left" w:pos="426"/>
        </w:tabs>
        <w:ind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Pirkimo objekto pagrindinis kodas pagal Bendrą viešųjų pirkimų žodyną: </w:t>
      </w:r>
      <w:r w:rsidR="008F1EA5">
        <w:rPr>
          <w:rFonts w:ascii="Times New Roman" w:hAnsi="Times New Roman" w:cs="Times New Roman"/>
          <w:color w:val="000000" w:themeColor="text1"/>
        </w:rPr>
        <w:t>38900000-4</w:t>
      </w:r>
      <w:r>
        <w:rPr>
          <w:rFonts w:ascii="Times New Roman" w:hAnsi="Times New Roman" w:cs="Times New Roman"/>
          <w:color w:val="000000" w:themeColor="text1"/>
        </w:rPr>
        <w:t xml:space="preserve">, </w:t>
      </w:r>
      <w:r w:rsidR="008F1EA5">
        <w:rPr>
          <w:rFonts w:ascii="Times New Roman" w:hAnsi="Times New Roman" w:cs="Times New Roman"/>
          <w:color w:val="000000" w:themeColor="text1"/>
        </w:rPr>
        <w:t>įvairūs vertinimo arba tyrimo prietaisai</w:t>
      </w:r>
      <w:r w:rsidRPr="009B7043">
        <w:rPr>
          <w:rFonts w:ascii="Times New Roman" w:hAnsi="Times New Roman" w:cs="Times New Roman"/>
          <w:color w:val="000000" w:themeColor="text1"/>
        </w:rPr>
        <w:t xml:space="preserve">. </w:t>
      </w:r>
    </w:p>
    <w:p w14:paraId="49797620" w14:textId="5BE9EAF1" w:rsidR="00B545BE" w:rsidRDefault="00B545BE" w:rsidP="00E90BAA">
      <w:pPr>
        <w:tabs>
          <w:tab w:val="left" w:pos="426"/>
        </w:tabs>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 xml:space="preserve">Maksimali pirkimui skirtų lėšų suma – </w:t>
      </w:r>
      <w:r w:rsidR="00852124">
        <w:rPr>
          <w:rFonts w:ascii="Times New Roman" w:hAnsi="Times New Roman" w:cs="Times New Roman"/>
          <w:color w:val="000000" w:themeColor="text1"/>
        </w:rPr>
        <w:t>105 16</w:t>
      </w:r>
      <w:r w:rsidR="00A010FA">
        <w:rPr>
          <w:rFonts w:ascii="Times New Roman" w:hAnsi="Times New Roman" w:cs="Times New Roman"/>
          <w:color w:val="000000" w:themeColor="text1"/>
        </w:rPr>
        <w:t>7</w:t>
      </w:r>
      <w:r w:rsidR="00852124">
        <w:rPr>
          <w:rFonts w:ascii="Times New Roman" w:hAnsi="Times New Roman" w:cs="Times New Roman"/>
          <w:color w:val="000000" w:themeColor="text1"/>
        </w:rPr>
        <w:t>,</w:t>
      </w:r>
      <w:r w:rsidR="00A010FA">
        <w:rPr>
          <w:rFonts w:ascii="Times New Roman" w:hAnsi="Times New Roman" w:cs="Times New Roman"/>
          <w:color w:val="000000" w:themeColor="text1"/>
        </w:rPr>
        <w:t>5</w:t>
      </w:r>
      <w:r w:rsidR="00852124">
        <w:rPr>
          <w:rFonts w:ascii="Times New Roman" w:hAnsi="Times New Roman" w:cs="Times New Roman"/>
          <w:color w:val="000000" w:themeColor="text1"/>
        </w:rPr>
        <w:t>0</w:t>
      </w:r>
      <w:r w:rsidRPr="00F91668">
        <w:rPr>
          <w:rFonts w:ascii="Times New Roman" w:hAnsi="Times New Roman" w:cs="Times New Roman"/>
          <w:color w:val="000000" w:themeColor="text1"/>
        </w:rPr>
        <w:t xml:space="preserve"> EUR (vienas šimtas </w:t>
      </w:r>
      <w:r w:rsidR="00852124">
        <w:rPr>
          <w:rFonts w:ascii="Times New Roman" w:hAnsi="Times New Roman" w:cs="Times New Roman"/>
          <w:color w:val="000000" w:themeColor="text1"/>
        </w:rPr>
        <w:t>penki</w:t>
      </w:r>
      <w:r w:rsidRPr="00F91668">
        <w:rPr>
          <w:rFonts w:ascii="Times New Roman" w:hAnsi="Times New Roman" w:cs="Times New Roman"/>
          <w:color w:val="000000" w:themeColor="text1"/>
        </w:rPr>
        <w:t xml:space="preserve"> </w:t>
      </w:r>
      <w:r w:rsidR="00644660">
        <w:rPr>
          <w:rFonts w:ascii="Times New Roman" w:hAnsi="Times New Roman" w:cs="Times New Roman"/>
          <w:color w:val="000000" w:themeColor="text1"/>
        </w:rPr>
        <w:t xml:space="preserve">tūkstančiai vienas šimtas šešiasdešimt </w:t>
      </w:r>
      <w:r w:rsidR="00A010FA">
        <w:rPr>
          <w:rFonts w:ascii="Times New Roman" w:hAnsi="Times New Roman" w:cs="Times New Roman"/>
          <w:color w:val="000000" w:themeColor="text1"/>
        </w:rPr>
        <w:t xml:space="preserve">septyni </w:t>
      </w:r>
      <w:r w:rsidRPr="00F91668">
        <w:rPr>
          <w:rFonts w:ascii="Times New Roman" w:hAnsi="Times New Roman" w:cs="Times New Roman"/>
          <w:color w:val="000000" w:themeColor="text1"/>
        </w:rPr>
        <w:t xml:space="preserve">eurai, </w:t>
      </w:r>
      <w:r w:rsidR="00A010FA">
        <w:rPr>
          <w:rFonts w:ascii="Times New Roman" w:hAnsi="Times New Roman" w:cs="Times New Roman"/>
          <w:color w:val="000000" w:themeColor="text1"/>
        </w:rPr>
        <w:t>50</w:t>
      </w:r>
      <w:r w:rsidRPr="00F91668">
        <w:rPr>
          <w:rFonts w:ascii="Times New Roman" w:hAnsi="Times New Roman" w:cs="Times New Roman"/>
          <w:color w:val="000000" w:themeColor="text1"/>
        </w:rPr>
        <w:t xml:space="preserve"> ct.) </w:t>
      </w:r>
      <w:r w:rsidR="00852124">
        <w:rPr>
          <w:rFonts w:ascii="Times New Roman" w:hAnsi="Times New Roman" w:cs="Times New Roman"/>
          <w:color w:val="000000" w:themeColor="text1"/>
        </w:rPr>
        <w:t>be</w:t>
      </w:r>
      <w:r w:rsidRPr="00F91668">
        <w:rPr>
          <w:rFonts w:ascii="Times New Roman" w:hAnsi="Times New Roman" w:cs="Times New Roman"/>
          <w:color w:val="000000" w:themeColor="text1"/>
        </w:rPr>
        <w:t xml:space="preserve"> PVM.</w:t>
      </w:r>
    </w:p>
    <w:p w14:paraId="5E848864" w14:textId="77777777" w:rsidR="00B849D3" w:rsidRPr="008D50E6" w:rsidRDefault="00B849D3" w:rsidP="00B849D3">
      <w:pPr>
        <w:tabs>
          <w:tab w:val="left" w:pos="426"/>
        </w:tabs>
        <w:ind w:left="-567" w:firstLine="1134"/>
        <w:jc w:val="both"/>
        <w:rPr>
          <w:rFonts w:ascii="Times New Roman" w:hAnsi="Times New Roman" w:cs="Times New Roman"/>
          <w:color w:val="000000" w:themeColor="text1"/>
        </w:rPr>
      </w:pPr>
      <w:r w:rsidRPr="009B7043">
        <w:rPr>
          <w:rFonts w:ascii="Times New Roman" w:hAnsi="Times New Roman" w:cs="Times New Roman"/>
          <w:color w:val="000000" w:themeColor="text1"/>
        </w:rPr>
        <w:t>Pirkimo objektas į dalis neskaidomas.</w:t>
      </w:r>
      <w:r w:rsidRPr="009B7043">
        <w:rPr>
          <w:rFonts w:ascii="Times New Roman" w:hAnsi="Times New Roman" w:cs="Times New Roman"/>
          <w:i/>
          <w:iCs/>
          <w:color w:val="000000" w:themeColor="text1"/>
        </w:rPr>
        <w:t xml:space="preserve">  </w:t>
      </w:r>
    </w:p>
    <w:p w14:paraId="776772DF" w14:textId="77777777" w:rsidR="00342527" w:rsidRPr="00D72943" w:rsidRDefault="00342527" w:rsidP="00E90BAA">
      <w:pPr>
        <w:tabs>
          <w:tab w:val="left" w:pos="426"/>
        </w:tabs>
        <w:ind w:firstLine="567"/>
        <w:jc w:val="both"/>
        <w:rPr>
          <w:rFonts w:ascii="Times New Roman" w:hAnsi="Times New Roman" w:cs="Times New Roman"/>
        </w:rPr>
      </w:pPr>
      <w:r w:rsidRPr="00790693">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53B58410" w14:textId="5071FF5C" w:rsidR="00B545BE" w:rsidRPr="00F91668" w:rsidRDefault="00B545BE" w:rsidP="00E90BAA">
      <w:pPr>
        <w:tabs>
          <w:tab w:val="left" w:pos="426"/>
        </w:tabs>
        <w:ind w:firstLine="567"/>
        <w:jc w:val="both"/>
        <w:rPr>
          <w:rFonts w:ascii="Times New Roman" w:hAnsi="Times New Roman" w:cs="Times New Roman"/>
          <w:b/>
          <w:color w:val="000000" w:themeColor="text1"/>
        </w:rPr>
      </w:pPr>
      <w:r w:rsidRPr="00F91668">
        <w:rPr>
          <w:rFonts w:ascii="Times New Roman" w:hAnsi="Times New Roman" w:cs="Times New Roman"/>
          <w:b/>
          <w:color w:val="000000" w:themeColor="text1"/>
        </w:rPr>
        <w:t>Šis pirkimas apima:</w:t>
      </w:r>
    </w:p>
    <w:p w14:paraId="75983CDD" w14:textId="77777777" w:rsidR="00B545BE" w:rsidRPr="00F91668" w:rsidRDefault="00B545BE" w:rsidP="003235B7">
      <w:pPr>
        <w:pStyle w:val="ListParagraph"/>
        <w:numPr>
          <w:ilvl w:val="0"/>
          <w:numId w:val="1"/>
        </w:numPr>
        <w:suppressAutoHyphens w:val="0"/>
        <w:spacing w:line="256" w:lineRule="auto"/>
        <w:ind w:left="851" w:hanging="284"/>
        <w:jc w:val="both"/>
        <w:rPr>
          <w:rFonts w:ascii="Times New Roman" w:hAnsi="Times New Roman" w:cs="Times New Roman"/>
          <w:b/>
        </w:rPr>
      </w:pPr>
      <w:r w:rsidRPr="00F91668">
        <w:rPr>
          <w:rFonts w:ascii="Times New Roman" w:hAnsi="Times New Roman" w:cs="Times New Roman"/>
          <w:b/>
        </w:rPr>
        <w:t>įrangos pristatymą, sumontavimą, įdiegimą;</w:t>
      </w:r>
    </w:p>
    <w:p w14:paraId="6C63EF6E" w14:textId="77777777" w:rsidR="00B545BE" w:rsidRPr="00F91668" w:rsidRDefault="00B545BE" w:rsidP="003235B7">
      <w:pPr>
        <w:pStyle w:val="ListParagraph"/>
        <w:numPr>
          <w:ilvl w:val="0"/>
          <w:numId w:val="1"/>
        </w:numPr>
        <w:suppressAutoHyphens w:val="0"/>
        <w:spacing w:line="256" w:lineRule="auto"/>
        <w:ind w:left="851" w:hanging="284"/>
        <w:jc w:val="both"/>
        <w:rPr>
          <w:rFonts w:ascii="Times New Roman" w:hAnsi="Times New Roman" w:cs="Times New Roman"/>
          <w:b/>
        </w:rPr>
      </w:pPr>
      <w:r w:rsidRPr="00F91668">
        <w:rPr>
          <w:rFonts w:ascii="Times New Roman" w:hAnsi="Times New Roman" w:cs="Times New Roman"/>
          <w:b/>
        </w:rPr>
        <w:t>įrangos išbandymą, jos veikimo ir valdymo funkcijų pademonstravimą.</w:t>
      </w:r>
    </w:p>
    <w:p w14:paraId="50E5469F" w14:textId="77777777" w:rsidR="00B545BE" w:rsidRPr="00F91668" w:rsidRDefault="00B545BE" w:rsidP="00E90BAA">
      <w:pPr>
        <w:tabs>
          <w:tab w:val="left" w:pos="426"/>
        </w:tabs>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06D31EC0" w14:textId="77777777" w:rsidR="00B545BE" w:rsidRPr="00F91668" w:rsidRDefault="00B545BE" w:rsidP="00E90BAA">
      <w:pPr>
        <w:ind w:firstLine="567"/>
        <w:jc w:val="both"/>
        <w:rPr>
          <w:rFonts w:ascii="Times New Roman" w:hAnsi="Times New Roman" w:cs="Times New Roman"/>
          <w:bCs/>
          <w:color w:val="000000" w:themeColor="text1"/>
        </w:rPr>
      </w:pPr>
      <w:r w:rsidRPr="00F91668">
        <w:rPr>
          <w:rFonts w:ascii="Times New Roman" w:hAnsi="Times New Roman" w:cs="Times New Roman"/>
          <w:color w:val="000000" w:themeColor="text1"/>
        </w:rPr>
        <w:t>Prekės turi būti pristatytos tiekėjo transportu, sumontuotos bei instaliuotos Kauno technologijos universiteto patalpose, Radvilėnų pl. 19, Kaune arba kitame atsakingo už sutarties vykdymą KTU darbuotojų nurodytame KTU padalinyje Kaune.</w:t>
      </w:r>
    </w:p>
    <w:p w14:paraId="6C4F6F2F" w14:textId="77777777" w:rsidR="00B545BE" w:rsidRPr="00F91668" w:rsidRDefault="00B545BE" w:rsidP="00E90BAA">
      <w:pPr>
        <w:ind w:firstLine="567"/>
        <w:jc w:val="both"/>
        <w:rPr>
          <w:rFonts w:ascii="Times New Roman" w:hAnsi="Times New Roman" w:cs="Times New Roman"/>
          <w:color w:val="000000" w:themeColor="text1"/>
        </w:rPr>
      </w:pPr>
      <w:r w:rsidRPr="00DF5333">
        <w:rPr>
          <w:rFonts w:ascii="Times New Roman" w:hAnsi="Times New Roman" w:cs="Times New Roman"/>
          <w:b/>
          <w:bCs/>
          <w:color w:val="000000" w:themeColor="text1"/>
        </w:rPr>
        <w:t>Kartu su pristatyta įranga</w:t>
      </w:r>
      <w:r w:rsidRPr="00F91668">
        <w:rPr>
          <w:rFonts w:ascii="Times New Roman" w:hAnsi="Times New Roman" w:cs="Times New Roman"/>
          <w:color w:val="000000" w:themeColor="text1"/>
        </w:rPr>
        <w:t xml:space="preserve"> turi būti pateikiamos darbo ir / ar eksploatavimo ir / ar priežiūros naudojimosi vadovas (instrukcijos) lietuvių ir / ar anglų kalba.</w:t>
      </w:r>
    </w:p>
    <w:p w14:paraId="3E694A32" w14:textId="77777777" w:rsidR="00B545BE" w:rsidRPr="00F91668" w:rsidRDefault="00B545BE" w:rsidP="00E90BAA">
      <w:pPr>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68503E32" w14:textId="15E24335" w:rsidR="00B545BE" w:rsidRDefault="00B545BE" w:rsidP="00E90BAA">
      <w:pPr>
        <w:ind w:firstLine="567"/>
        <w:jc w:val="both"/>
        <w:rPr>
          <w:rFonts w:ascii="Times New Roman" w:hAnsi="Times New Roman" w:cs="Times New Roman"/>
          <w:b/>
          <w:bCs/>
          <w:color w:val="000000" w:themeColor="text1"/>
        </w:rPr>
      </w:pPr>
      <w:r w:rsidRPr="00522296">
        <w:rPr>
          <w:rFonts w:ascii="Times New Roman" w:hAnsi="Times New Roman" w:cs="Times New Roman"/>
          <w:bCs/>
          <w:color w:val="000000" w:themeColor="text1"/>
        </w:rPr>
        <w:t>Sutartyje Tiekėjo numatytų įsipareigojimų atlikimo terminas –</w:t>
      </w:r>
      <w:r w:rsidR="009E2E5A">
        <w:rPr>
          <w:rFonts w:ascii="Times New Roman" w:hAnsi="Times New Roman" w:cs="Times New Roman"/>
          <w:bCs/>
          <w:color w:val="000000" w:themeColor="text1"/>
        </w:rPr>
        <w:t xml:space="preserve"> </w:t>
      </w:r>
      <w:r w:rsidRPr="00AD3194">
        <w:rPr>
          <w:rFonts w:ascii="Times New Roman" w:hAnsi="Times New Roman" w:cs="Times New Roman"/>
          <w:b/>
          <w:color w:val="000000" w:themeColor="text1"/>
        </w:rPr>
        <w:t>5 mėnesi</w:t>
      </w:r>
      <w:r w:rsidR="009E2E5A">
        <w:rPr>
          <w:rFonts w:ascii="Times New Roman" w:hAnsi="Times New Roman" w:cs="Times New Roman"/>
          <w:b/>
          <w:color w:val="000000" w:themeColor="text1"/>
        </w:rPr>
        <w:t>ai</w:t>
      </w:r>
      <w:r w:rsidRPr="00522296">
        <w:rPr>
          <w:rFonts w:ascii="Times New Roman" w:hAnsi="Times New Roman" w:cs="Times New Roman"/>
          <w:color w:val="000000" w:themeColor="text1"/>
        </w:rPr>
        <w:t xml:space="preserve"> nuo sutarties įsigaliojimo dienos</w:t>
      </w:r>
      <w:r>
        <w:rPr>
          <w:rFonts w:ascii="Times New Roman" w:hAnsi="Times New Roman" w:cs="Times New Roman"/>
          <w:color w:val="000000" w:themeColor="text1"/>
        </w:rPr>
        <w:t xml:space="preserve">, </w:t>
      </w:r>
      <w:r w:rsidRPr="009E2E5A">
        <w:rPr>
          <w:rFonts w:ascii="Times New Roman" w:hAnsi="Times New Roman" w:cs="Times New Roman"/>
          <w:b/>
          <w:bCs/>
          <w:color w:val="000000" w:themeColor="text1"/>
        </w:rPr>
        <w:t>bet ne vėliau kaip iki 2026 m. gruodžio 1 d.</w:t>
      </w:r>
    </w:p>
    <w:p w14:paraId="0FD8A507" w14:textId="77777777" w:rsidR="00F870EE" w:rsidRPr="00F91668" w:rsidRDefault="00F870EE" w:rsidP="00E90BAA">
      <w:pPr>
        <w:ind w:firstLine="567"/>
        <w:jc w:val="both"/>
        <w:rPr>
          <w:rFonts w:ascii="Times New Roman" w:hAnsi="Times New Roman" w:cs="Times New Roman"/>
          <w:b/>
          <w:bCs/>
          <w:color w:val="000000" w:themeColor="text1"/>
        </w:rPr>
      </w:pPr>
      <w:r w:rsidRPr="00F91668">
        <w:rPr>
          <w:rFonts w:ascii="Times New Roman" w:hAnsi="Times New Roman" w:cs="Times New Roman"/>
          <w:color w:val="000000" w:themeColor="text1"/>
        </w:rPr>
        <w:t xml:space="preserve">Visai įrangai ir ją sudarančioms atskiroms prekėms turi būti suteikiama ne trumpesnė nei </w:t>
      </w:r>
      <w:r w:rsidRPr="00F91668">
        <w:rPr>
          <w:rFonts w:ascii="Times New Roman" w:hAnsi="Times New Roman" w:cs="Times New Roman"/>
          <w:b/>
          <w:color w:val="000000" w:themeColor="text1"/>
        </w:rPr>
        <w:t>12 mėnesių</w:t>
      </w:r>
      <w:r w:rsidRPr="00F91668">
        <w:rPr>
          <w:rFonts w:ascii="Times New Roman" w:hAnsi="Times New Roman" w:cs="Times New Roman"/>
          <w:color w:val="000000" w:themeColor="text1"/>
        </w:rPr>
        <w:t xml:space="preserve"> garantija. Tiekėjas privalo su parduodamomis prekėmis perduoti Prekių garantiją </w:t>
      </w:r>
      <w:r w:rsidRPr="00F91668">
        <w:rPr>
          <w:rFonts w:ascii="Times New Roman" w:hAnsi="Times New Roman" w:cs="Times New Roman"/>
        </w:rPr>
        <w:t xml:space="preserve">patvirtinančius dokumentus. </w:t>
      </w:r>
      <w:r w:rsidRPr="00F91668">
        <w:rPr>
          <w:rFonts w:ascii="Times New Roman" w:hAnsi="Times New Roman" w:cs="Times New Roman"/>
          <w:color w:val="000000" w:themeColor="text1"/>
        </w:rPr>
        <w:t>Tiekėjas įrangos naudojimo vietoje turės užtikrinti parduotos įrangos garantinę priežiūrą ir garantinį remontą.</w:t>
      </w:r>
    </w:p>
    <w:p w14:paraId="2473B196" w14:textId="77777777" w:rsidR="00F870EE" w:rsidRPr="00F91668" w:rsidRDefault="00F870EE" w:rsidP="00E90BAA">
      <w:pPr>
        <w:ind w:firstLine="567"/>
        <w:jc w:val="both"/>
        <w:rPr>
          <w:rFonts w:ascii="Times New Roman" w:hAnsi="Times New Roman" w:cs="Times New Roman"/>
        </w:rPr>
      </w:pPr>
      <w:r w:rsidRPr="00F91668">
        <w:rPr>
          <w:rFonts w:ascii="Times New Roman" w:hAnsi="Times New Roman" w:cs="Times New Roman"/>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05708C81" w14:textId="77777777" w:rsidR="00F870EE" w:rsidRPr="00F91668" w:rsidRDefault="00F870EE" w:rsidP="00E90BAA">
      <w:pPr>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09E8705" w14:textId="77777777" w:rsidR="00F870EE" w:rsidRPr="00F91668" w:rsidRDefault="00F870EE" w:rsidP="006833AF">
      <w:pPr>
        <w:ind w:firstLine="567"/>
        <w:jc w:val="both"/>
        <w:rPr>
          <w:rFonts w:ascii="Times New Roman" w:hAnsi="Times New Roman" w:cs="Times New Roman"/>
          <w:color w:val="000000" w:themeColor="text1"/>
        </w:rPr>
      </w:pPr>
      <w:r w:rsidRPr="00DF5333">
        <w:rPr>
          <w:rFonts w:ascii="Times New Roman" w:hAnsi="Times New Roman" w:cs="Times New Roman"/>
          <w:b/>
          <w:bCs/>
        </w:rPr>
        <w:t>Kartu su Pasiūlymu</w:t>
      </w:r>
      <w:r w:rsidRPr="00F91668">
        <w:rPr>
          <w:rFonts w:ascii="Times New Roman" w:hAnsi="Times New Roman" w:cs="Times New Roman"/>
        </w:rPr>
        <w:t xml:space="preserve">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F91668">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696F02CA" w14:textId="77777777" w:rsidR="00B545BE" w:rsidRPr="00F91668" w:rsidRDefault="00B545BE" w:rsidP="006833AF">
      <w:pPr>
        <w:ind w:firstLine="567"/>
        <w:jc w:val="both"/>
        <w:rPr>
          <w:rFonts w:ascii="Times New Roman" w:hAnsi="Times New Roman" w:cs="Times New Roman"/>
        </w:rPr>
      </w:pPr>
      <w:r w:rsidRPr="00F91668">
        <w:rPr>
          <w:rFonts w:ascii="Times New Roman" w:hAnsi="Times New Roman" w:cs="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F91668">
        <w:rPr>
          <w:rFonts w:ascii="Times New Roman" w:hAnsi="Times New Roman" w:cs="Times New Roman"/>
        </w:rPr>
        <w:t>ūs reikalavimai. Tiekėjai gali siūlyti geresnių charakteristikų pirkimo objektą.</w:t>
      </w:r>
    </w:p>
    <w:p w14:paraId="65D88AFE" w14:textId="77777777" w:rsidR="00B545BE" w:rsidRPr="00F91668" w:rsidRDefault="00B545BE" w:rsidP="006833AF">
      <w:pPr>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Visos pirkimo dokumente esančios nuorodos į standartą, techninį liudijimą ar bendrąsias technines specifikacijas reiškia, kad pirkėjas priima ir kitus dalyvių lygiaverčių prekių įrodymus. Lygiavertiškumo įrodymas yra tiekėjo pareiga.</w:t>
      </w:r>
    </w:p>
    <w:p w14:paraId="076D8098" w14:textId="77777777" w:rsidR="00B545BE" w:rsidRPr="00F91668" w:rsidRDefault="00B545BE" w:rsidP="00B545BE">
      <w:pPr>
        <w:spacing w:line="256" w:lineRule="auto"/>
        <w:jc w:val="both"/>
        <w:rPr>
          <w:rFonts w:ascii="Times New Roman" w:hAnsi="Times New Roman" w:cs="Times New Roman"/>
          <w:b/>
          <w:color w:val="000000" w:themeColor="text1"/>
        </w:rPr>
      </w:pPr>
    </w:p>
    <w:p w14:paraId="0EEB0244" w14:textId="77777777" w:rsidR="00B545BE" w:rsidRPr="00F91668" w:rsidRDefault="00B545BE" w:rsidP="00B545BE">
      <w:pPr>
        <w:ind w:left="709"/>
        <w:jc w:val="center"/>
        <w:rPr>
          <w:rFonts w:ascii="Times New Roman" w:hAnsi="Times New Roman" w:cs="Times New Roman"/>
          <w:b/>
          <w:bCs/>
          <w:color w:val="000000" w:themeColor="text1"/>
        </w:rPr>
      </w:pPr>
      <w:r w:rsidRPr="00F91668">
        <w:rPr>
          <w:rFonts w:ascii="Times New Roman" w:hAnsi="Times New Roman" w:cs="Times New Roman"/>
          <w:b/>
          <w:bCs/>
          <w:color w:val="000000" w:themeColor="text1"/>
        </w:rPr>
        <w:t>DETALIOS TECHNINĖS SPECIFIKACIJOS</w:t>
      </w:r>
    </w:p>
    <w:tbl>
      <w:tblPr>
        <w:tblStyle w:val="TableGrid"/>
        <w:tblW w:w="10598" w:type="dxa"/>
        <w:tblLook w:val="04A0" w:firstRow="1" w:lastRow="0" w:firstColumn="1" w:lastColumn="0" w:noHBand="0" w:noVBand="1"/>
      </w:tblPr>
      <w:tblGrid>
        <w:gridCol w:w="567"/>
        <w:gridCol w:w="1605"/>
        <w:gridCol w:w="4153"/>
        <w:gridCol w:w="4273"/>
      </w:tblGrid>
      <w:tr w:rsidR="00B545BE" w:rsidRPr="00F91668" w14:paraId="64552958" w14:textId="77777777" w:rsidTr="008B5ACD">
        <w:tc>
          <w:tcPr>
            <w:tcW w:w="567" w:type="dxa"/>
          </w:tcPr>
          <w:p w14:paraId="68C2A346" w14:textId="77777777" w:rsidR="00B545BE" w:rsidRPr="00F91668" w:rsidRDefault="00B545BE" w:rsidP="0090428C">
            <w:pPr>
              <w:rPr>
                <w:rFonts w:ascii="Times New Roman" w:hAnsi="Times New Roman" w:cs="Times New Roman"/>
                <w:b/>
                <w:bCs/>
              </w:rPr>
            </w:pPr>
            <w:r w:rsidRPr="00F91668">
              <w:rPr>
                <w:rFonts w:ascii="Times New Roman" w:hAnsi="Times New Roman" w:cs="Times New Roman"/>
                <w:b/>
                <w:bCs/>
              </w:rPr>
              <w:t>Eil. Nr.</w:t>
            </w:r>
          </w:p>
        </w:tc>
        <w:tc>
          <w:tcPr>
            <w:tcW w:w="1605" w:type="dxa"/>
          </w:tcPr>
          <w:p w14:paraId="0DFE9398" w14:textId="77777777" w:rsidR="00B545BE" w:rsidRPr="00F91668" w:rsidRDefault="00B545BE" w:rsidP="0090428C">
            <w:pPr>
              <w:rPr>
                <w:rFonts w:ascii="Times New Roman" w:hAnsi="Times New Roman" w:cs="Times New Roman"/>
                <w:b/>
                <w:bCs/>
              </w:rPr>
            </w:pPr>
            <w:r w:rsidRPr="00F91668">
              <w:rPr>
                <w:rFonts w:ascii="Times New Roman" w:hAnsi="Times New Roman" w:cs="Times New Roman"/>
                <w:b/>
                <w:bCs/>
              </w:rPr>
              <w:t>Techninis parametras</w:t>
            </w:r>
          </w:p>
        </w:tc>
        <w:tc>
          <w:tcPr>
            <w:tcW w:w="4153" w:type="dxa"/>
          </w:tcPr>
          <w:p w14:paraId="7A70D58E" w14:textId="77777777" w:rsidR="00B545BE" w:rsidRPr="00F91668" w:rsidRDefault="00B545BE" w:rsidP="0094623A">
            <w:pPr>
              <w:jc w:val="center"/>
              <w:rPr>
                <w:rFonts w:ascii="Times New Roman" w:hAnsi="Times New Roman" w:cs="Times New Roman"/>
                <w:b/>
                <w:bCs/>
              </w:rPr>
            </w:pPr>
            <w:r w:rsidRPr="00F91668">
              <w:rPr>
                <w:rFonts w:ascii="Times New Roman" w:hAnsi="Times New Roman" w:cs="Times New Roman"/>
                <w:b/>
                <w:bCs/>
              </w:rPr>
              <w:t>Reikalaujami techniniai rodikliai</w:t>
            </w:r>
          </w:p>
        </w:tc>
        <w:tc>
          <w:tcPr>
            <w:tcW w:w="4273" w:type="dxa"/>
          </w:tcPr>
          <w:p w14:paraId="38F8EA36" w14:textId="77777777" w:rsidR="00B545BE" w:rsidRDefault="00B545BE" w:rsidP="0094623A">
            <w:pPr>
              <w:jc w:val="center"/>
              <w:rPr>
                <w:rFonts w:ascii="Times New Roman" w:hAnsi="Times New Roman" w:cs="Times New Roman"/>
              </w:rPr>
            </w:pPr>
            <w:r w:rsidRPr="00013D08">
              <w:rPr>
                <w:rFonts w:ascii="Times New Roman" w:hAnsi="Times New Roman" w:cs="Times New Roman"/>
              </w:rPr>
              <w:t>Siūlomų prekių konkretūs techniniai parametrai, tiksli nuoroda kuriame prisegtame dokumente ir jo puslapyje yra pateikta informacija apie prekę</w:t>
            </w:r>
          </w:p>
          <w:p w14:paraId="55BD9049" w14:textId="74A80DD8" w:rsidR="008B5ACD" w:rsidRPr="00013D08" w:rsidRDefault="009E3FD3" w:rsidP="0094623A">
            <w:pPr>
              <w:jc w:val="center"/>
              <w:rPr>
                <w:rFonts w:ascii="Times New Roman" w:hAnsi="Times New Roman" w:cs="Times New Roman"/>
                <w:b/>
                <w:bCs/>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B545BE" w:rsidRPr="00F91668" w14:paraId="15ED3178" w14:textId="77777777" w:rsidTr="008B5ACD">
        <w:tc>
          <w:tcPr>
            <w:tcW w:w="567" w:type="dxa"/>
          </w:tcPr>
          <w:p w14:paraId="321FF33B" w14:textId="77777777" w:rsidR="00B545BE" w:rsidRPr="00F91668" w:rsidRDefault="00B545BE" w:rsidP="0090428C">
            <w:pPr>
              <w:rPr>
                <w:rFonts w:ascii="Times New Roman" w:hAnsi="Times New Roman" w:cs="Times New Roman"/>
              </w:rPr>
            </w:pPr>
            <w:r w:rsidRPr="00F91668">
              <w:rPr>
                <w:rFonts w:ascii="Times New Roman" w:hAnsi="Times New Roman" w:cs="Times New Roman"/>
              </w:rPr>
              <w:t>1.</w:t>
            </w:r>
          </w:p>
        </w:tc>
        <w:tc>
          <w:tcPr>
            <w:tcW w:w="1605" w:type="dxa"/>
          </w:tcPr>
          <w:p w14:paraId="0EC2E53F" w14:textId="77777777" w:rsidR="00B545BE" w:rsidRPr="00F57443" w:rsidRDefault="00B545BE" w:rsidP="0090428C">
            <w:pPr>
              <w:rPr>
                <w:rFonts w:ascii="Times New Roman" w:hAnsi="Times New Roman" w:cs="Times New Roman"/>
                <w:sz w:val="21"/>
                <w:szCs w:val="21"/>
              </w:rPr>
            </w:pPr>
            <w:r w:rsidRPr="00F57443">
              <w:rPr>
                <w:rFonts w:ascii="Times New Roman" w:hAnsi="Times New Roman" w:cs="Times New Roman"/>
                <w:sz w:val="21"/>
                <w:szCs w:val="21"/>
              </w:rPr>
              <w:t>Įrangos taikymas</w:t>
            </w:r>
          </w:p>
        </w:tc>
        <w:tc>
          <w:tcPr>
            <w:tcW w:w="4153" w:type="dxa"/>
          </w:tcPr>
          <w:p w14:paraId="65E147F3" w14:textId="77777777" w:rsidR="00B545BE" w:rsidRPr="00F57443" w:rsidRDefault="00B545BE" w:rsidP="0090428C">
            <w:pPr>
              <w:jc w:val="both"/>
              <w:rPr>
                <w:rFonts w:ascii="Times New Roman" w:hAnsi="Times New Roman" w:cs="Times New Roman"/>
                <w:sz w:val="21"/>
                <w:szCs w:val="21"/>
              </w:rPr>
            </w:pPr>
            <w:bookmarkStart w:id="1" w:name="_Hlk190850133"/>
            <w:r w:rsidRPr="00F57443">
              <w:rPr>
                <w:rFonts w:ascii="Times New Roman" w:hAnsi="Times New Roman" w:cs="Times New Roman"/>
                <w:sz w:val="21"/>
                <w:szCs w:val="21"/>
              </w:rPr>
              <w:t xml:space="preserve">Įranga skirta veikliųjų medžiagų ekstrakcijai įvairiais būdais iš įvairių žemės ūkio, maisto ir kitokių biožaliavų produktų kūrimo tikslais </w:t>
            </w:r>
            <w:bookmarkEnd w:id="1"/>
          </w:p>
        </w:tc>
        <w:tc>
          <w:tcPr>
            <w:tcW w:w="4273" w:type="dxa"/>
          </w:tcPr>
          <w:p w14:paraId="0E92199C" w14:textId="4BCDE9C1" w:rsidR="00B545BE" w:rsidRPr="009E3FD3" w:rsidRDefault="00B545BE" w:rsidP="009E3FD3">
            <w:pPr>
              <w:ind w:left="360"/>
              <w:jc w:val="center"/>
              <w:rPr>
                <w:rFonts w:ascii="Times New Roman" w:hAnsi="Times New Roman" w:cs="Times New Roman"/>
                <w:i/>
                <w:iCs/>
                <w:color w:val="FF0000"/>
              </w:rPr>
            </w:pPr>
            <w:r w:rsidRPr="009E3FD3">
              <w:rPr>
                <w:rFonts w:ascii="Times New Roman" w:hAnsi="Times New Roman" w:cs="Times New Roman"/>
                <w:i/>
                <w:iCs/>
                <w:color w:val="FF0000"/>
              </w:rPr>
              <w:t xml:space="preserve">Gamintojas ir </w:t>
            </w:r>
            <w:r w:rsidR="00AF3EF1">
              <w:rPr>
                <w:rFonts w:ascii="Times New Roman" w:hAnsi="Times New Roman" w:cs="Times New Roman"/>
                <w:i/>
                <w:iCs/>
                <w:color w:val="FF0000"/>
              </w:rPr>
              <w:t xml:space="preserve"> </w:t>
            </w:r>
          </w:p>
        </w:tc>
      </w:tr>
      <w:tr w:rsidR="00B545BE" w:rsidRPr="00F91668" w14:paraId="67AC15BA" w14:textId="77777777" w:rsidTr="008B5ACD">
        <w:tc>
          <w:tcPr>
            <w:tcW w:w="567" w:type="dxa"/>
          </w:tcPr>
          <w:p w14:paraId="478F7A1F" w14:textId="77777777" w:rsidR="00B545BE" w:rsidRPr="00F91668" w:rsidRDefault="00B545BE" w:rsidP="0090428C">
            <w:pPr>
              <w:rPr>
                <w:rFonts w:ascii="Times New Roman" w:hAnsi="Times New Roman" w:cs="Times New Roman"/>
              </w:rPr>
            </w:pPr>
            <w:r w:rsidRPr="00F91668">
              <w:rPr>
                <w:rFonts w:ascii="Times New Roman" w:hAnsi="Times New Roman" w:cs="Times New Roman"/>
              </w:rPr>
              <w:t>2.</w:t>
            </w:r>
          </w:p>
        </w:tc>
        <w:tc>
          <w:tcPr>
            <w:tcW w:w="1605" w:type="dxa"/>
          </w:tcPr>
          <w:p w14:paraId="664CD392" w14:textId="77777777" w:rsidR="00B545BE" w:rsidRPr="00F57443" w:rsidRDefault="00B545BE" w:rsidP="0090428C">
            <w:pPr>
              <w:rPr>
                <w:rFonts w:ascii="Times New Roman" w:hAnsi="Times New Roman" w:cs="Times New Roman"/>
                <w:sz w:val="21"/>
                <w:szCs w:val="21"/>
              </w:rPr>
            </w:pPr>
            <w:r w:rsidRPr="00F57443">
              <w:rPr>
                <w:rFonts w:ascii="Times New Roman" w:hAnsi="Times New Roman" w:cs="Times New Roman"/>
                <w:sz w:val="21"/>
                <w:szCs w:val="21"/>
              </w:rPr>
              <w:t>Įrangos komplektavimas</w:t>
            </w:r>
          </w:p>
        </w:tc>
        <w:tc>
          <w:tcPr>
            <w:tcW w:w="4153" w:type="dxa"/>
          </w:tcPr>
          <w:p w14:paraId="2C5D7FDA" w14:textId="2379CCEB"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 xml:space="preserve">Ekstrakcijos įrenginys </w:t>
            </w:r>
            <w:r w:rsidR="001B36DA" w:rsidRPr="00CB5296">
              <w:rPr>
                <w:rFonts w:ascii="Times New Roman" w:hAnsi="Times New Roman" w:cs="Times New Roman"/>
              </w:rPr>
              <w:t>(</w:t>
            </w:r>
            <w:r w:rsidRPr="00CB5296">
              <w:rPr>
                <w:rFonts w:ascii="Times New Roman" w:hAnsi="Times New Roman" w:cs="Times New Roman"/>
              </w:rPr>
              <w:t>su visomis šios lentelės 4 punkte nurodytomis funkcijomis</w:t>
            </w:r>
            <w:r w:rsidR="001B36DA" w:rsidRPr="00CB5296">
              <w:rPr>
                <w:rFonts w:ascii="Times New Roman" w:hAnsi="Times New Roman" w:cs="Times New Roman"/>
              </w:rPr>
              <w:t>)</w:t>
            </w:r>
            <w:r w:rsidR="00D86EED" w:rsidRPr="00CB5296">
              <w:rPr>
                <w:rFonts w:ascii="Times New Roman" w:hAnsi="Times New Roman" w:cs="Times New Roman"/>
              </w:rPr>
              <w:t>:</w:t>
            </w:r>
          </w:p>
          <w:p w14:paraId="19FE92AF"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Grįžtamasis šaldytuvas</w:t>
            </w:r>
          </w:p>
          <w:p w14:paraId="564DF7CC"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Specialus rinkinys ekstrakcijai etanoliu</w:t>
            </w:r>
          </w:p>
          <w:p w14:paraId="08283E1B"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Vakuumo siurblys</w:t>
            </w:r>
          </w:p>
          <w:p w14:paraId="0AE341FE"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Vandens šaldymo prietaisas</w:t>
            </w:r>
          </w:p>
          <w:p w14:paraId="4B6758E2"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Tirpiklio recirkuliacijos rinkinys</w:t>
            </w:r>
          </w:p>
          <w:p w14:paraId="56C9A500"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Proceso valdymo mikroprocesorius</w:t>
            </w:r>
          </w:p>
          <w:p w14:paraId="10CBD51B" w14:textId="77777777" w:rsidR="00B545BE" w:rsidRPr="00CB5296" w:rsidRDefault="00B545BE" w:rsidP="0090428C">
            <w:pPr>
              <w:jc w:val="both"/>
              <w:rPr>
                <w:rFonts w:ascii="Times New Roman" w:hAnsi="Times New Roman" w:cs="Times New Roman"/>
                <w:sz w:val="21"/>
                <w:szCs w:val="21"/>
              </w:rPr>
            </w:pPr>
            <w:r w:rsidRPr="00CB5296">
              <w:rPr>
                <w:rFonts w:ascii="Times New Roman" w:hAnsi="Times New Roman" w:cs="Times New Roman"/>
                <w:sz w:val="21"/>
                <w:szCs w:val="21"/>
              </w:rPr>
              <w:t xml:space="preserve">Visa komplektuojama įranga turi veikti kaip vientisa, tarpusavyje suderinta sistema. </w:t>
            </w:r>
          </w:p>
        </w:tc>
        <w:tc>
          <w:tcPr>
            <w:tcW w:w="4273" w:type="dxa"/>
          </w:tcPr>
          <w:p w14:paraId="3CC7BE43" w14:textId="77777777" w:rsidR="00050F74" w:rsidRPr="00CB5296" w:rsidRDefault="00050F74" w:rsidP="00050F74">
            <w:pPr>
              <w:rPr>
                <w:rFonts w:ascii="Times New Roman" w:hAnsi="Times New Roman" w:cs="Times New Roman"/>
                <w:i/>
                <w:iCs/>
              </w:rPr>
            </w:pPr>
            <w:r w:rsidRPr="00CB5296">
              <w:rPr>
                <w:rFonts w:ascii="Times New Roman" w:hAnsi="Times New Roman" w:cs="Times New Roman"/>
                <w:b/>
                <w:bCs/>
                <w:iCs/>
                <w:color w:val="000000"/>
              </w:rPr>
              <w:t>Siūlomas parametras / reikšmė</w:t>
            </w:r>
            <w:r w:rsidRPr="00CB5296">
              <w:rPr>
                <w:rFonts w:ascii="Times New Roman" w:hAnsi="Times New Roman" w:cs="Times New Roman"/>
                <w:i/>
                <w:color w:val="000000"/>
              </w:rPr>
              <w:t xml:space="preserve"> </w:t>
            </w:r>
            <w:r w:rsidRPr="00CB5296">
              <w:rPr>
                <w:rFonts w:ascii="Times New Roman" w:hAnsi="Times New Roman" w:cs="Times New Roman"/>
                <w:iCs/>
                <w:color w:val="000000"/>
              </w:rPr>
              <w:t>(nereikalingą ištrinti)</w:t>
            </w:r>
            <w:r w:rsidRPr="00CB5296">
              <w:rPr>
                <w:rFonts w:ascii="Times New Roman" w:hAnsi="Times New Roman" w:cs="Times New Roman"/>
                <w:i/>
                <w:color w:val="000000"/>
              </w:rPr>
              <w:t xml:space="preserve"> </w:t>
            </w:r>
            <w:r w:rsidRPr="00CB5296">
              <w:rPr>
                <w:rFonts w:ascii="Times New Roman" w:hAnsi="Times New Roman" w:cs="Times New Roman"/>
                <w:i/>
                <w:color w:val="000000"/>
                <w:u w:val="single"/>
              </w:rPr>
              <w:t>atitinka/ neatitinka.</w:t>
            </w:r>
          </w:p>
          <w:p w14:paraId="07AF35B5" w14:textId="55DAEC80" w:rsidR="00050F74" w:rsidRPr="00CB5296" w:rsidRDefault="00050F74" w:rsidP="00050F74">
            <w:pPr>
              <w:rPr>
                <w:rFonts w:ascii="Times New Roman" w:hAnsi="Times New Roman" w:cs="Times New Roman"/>
              </w:rPr>
            </w:pPr>
            <w:r w:rsidRPr="00CB5296">
              <w:rPr>
                <w:rFonts w:ascii="Times New Roman" w:hAnsi="Times New Roman" w:cs="Times New Roman"/>
                <w:i/>
                <w:iCs/>
              </w:rPr>
              <w:t xml:space="preserve">Pateikto dokumento pavadinimas ________ ir psl. Nr. ______ </w:t>
            </w:r>
            <w:r w:rsidRPr="00CB5296">
              <w:rPr>
                <w:rFonts w:ascii="Times New Roman" w:hAnsi="Times New Roman" w:cs="Times New Roman"/>
                <w:iCs/>
              </w:rPr>
              <w:t xml:space="preserve">arba nuoroda </w:t>
            </w:r>
            <w:r w:rsidRPr="00CB5296">
              <w:rPr>
                <w:rFonts w:ascii="Times New Roman" w:hAnsi="Times New Roman" w:cs="Times New Roman"/>
                <w:i/>
                <w:color w:val="000000"/>
              </w:rPr>
              <w:t>________.</w:t>
            </w:r>
          </w:p>
        </w:tc>
      </w:tr>
      <w:tr w:rsidR="00B545BE" w:rsidRPr="00F91668" w14:paraId="4F008B87" w14:textId="77777777" w:rsidTr="008B5ACD">
        <w:tc>
          <w:tcPr>
            <w:tcW w:w="567" w:type="dxa"/>
          </w:tcPr>
          <w:p w14:paraId="4FCA6A85" w14:textId="77777777" w:rsidR="00B545BE" w:rsidRPr="00013D08" w:rsidRDefault="00B545BE" w:rsidP="0090428C">
            <w:pPr>
              <w:rPr>
                <w:rFonts w:ascii="Times New Roman" w:hAnsi="Times New Roman" w:cs="Times New Roman"/>
              </w:rPr>
            </w:pPr>
            <w:r w:rsidRPr="00013D08">
              <w:rPr>
                <w:rFonts w:ascii="Times New Roman" w:hAnsi="Times New Roman" w:cs="Times New Roman"/>
              </w:rPr>
              <w:t>3.</w:t>
            </w:r>
          </w:p>
        </w:tc>
        <w:tc>
          <w:tcPr>
            <w:tcW w:w="1605" w:type="dxa"/>
          </w:tcPr>
          <w:p w14:paraId="23654403" w14:textId="77777777" w:rsidR="00B545BE" w:rsidRPr="00F57443" w:rsidRDefault="00B545BE" w:rsidP="0090428C">
            <w:pPr>
              <w:rPr>
                <w:rFonts w:ascii="Times New Roman" w:hAnsi="Times New Roman" w:cs="Times New Roman"/>
                <w:sz w:val="21"/>
                <w:szCs w:val="21"/>
              </w:rPr>
            </w:pPr>
            <w:r w:rsidRPr="00F57443">
              <w:rPr>
                <w:rFonts w:ascii="Times New Roman" w:hAnsi="Times New Roman" w:cs="Times New Roman"/>
                <w:sz w:val="21"/>
                <w:szCs w:val="21"/>
              </w:rPr>
              <w:t>Techniniai reikalavimai ekstraktoriui</w:t>
            </w:r>
          </w:p>
        </w:tc>
        <w:tc>
          <w:tcPr>
            <w:tcW w:w="4153" w:type="dxa"/>
          </w:tcPr>
          <w:p w14:paraId="7EEEFCCE" w14:textId="77777777" w:rsidR="00B545BE" w:rsidRPr="00050F74" w:rsidRDefault="00B545BE" w:rsidP="0090428C">
            <w:pPr>
              <w:jc w:val="both"/>
              <w:rPr>
                <w:rFonts w:ascii="Times New Roman" w:eastAsia="Times New Roman" w:hAnsi="Times New Roman" w:cs="Times New Roman"/>
                <w:sz w:val="21"/>
                <w:szCs w:val="21"/>
                <w:lang w:eastAsia="lt-LT"/>
              </w:rPr>
            </w:pPr>
            <w:r w:rsidRPr="00050F74">
              <w:rPr>
                <w:rFonts w:ascii="Times New Roman" w:eastAsia="Times New Roman" w:hAnsi="Times New Roman" w:cs="Times New Roman"/>
                <w:sz w:val="21"/>
                <w:szCs w:val="21"/>
                <w:lang w:eastAsia="lt-LT"/>
              </w:rPr>
              <w:t>Įranga turi užtikrinti galimybę atlikti mikrobanginę ir ultragarsinę ekstrakciją bei galimybę naudoti abi šias technologijas kartu arba atskirai.</w:t>
            </w:r>
          </w:p>
          <w:p w14:paraId="199D3DD5" w14:textId="77777777" w:rsidR="00B545BE" w:rsidRDefault="00B545BE" w:rsidP="003235B7">
            <w:pPr>
              <w:pStyle w:val="ListParagraph"/>
              <w:numPr>
                <w:ilvl w:val="0"/>
                <w:numId w:val="3"/>
              </w:numPr>
              <w:suppressAutoHyphens w:val="0"/>
              <w:spacing w:after="0" w:line="240" w:lineRule="auto"/>
              <w:ind w:left="345" w:hanging="283"/>
              <w:jc w:val="both"/>
              <w:rPr>
                <w:rFonts w:ascii="Times New Roman" w:hAnsi="Times New Roman" w:cs="Times New Roman"/>
              </w:rPr>
            </w:pPr>
            <w:r w:rsidRPr="0054074B">
              <w:rPr>
                <w:rFonts w:ascii="Times New Roman" w:hAnsi="Times New Roman" w:cs="Times New Roman"/>
              </w:rPr>
              <w:t>Ekstrakcijai skirtos kameros talpa ne mažesnė kaip 1 L ir ne didesnė kaip 8 L</w:t>
            </w:r>
          </w:p>
          <w:p w14:paraId="4059D4F8" w14:textId="77777777" w:rsidR="00B545BE" w:rsidRDefault="00B545BE" w:rsidP="003235B7">
            <w:pPr>
              <w:pStyle w:val="ListParagraph"/>
              <w:numPr>
                <w:ilvl w:val="0"/>
                <w:numId w:val="3"/>
              </w:numPr>
              <w:suppressAutoHyphens w:val="0"/>
              <w:spacing w:after="0" w:line="240" w:lineRule="auto"/>
              <w:ind w:left="345" w:hanging="283"/>
              <w:jc w:val="both"/>
              <w:rPr>
                <w:rFonts w:ascii="Times New Roman" w:hAnsi="Times New Roman" w:cs="Times New Roman"/>
              </w:rPr>
            </w:pPr>
            <w:r w:rsidRPr="0054074B">
              <w:rPr>
                <w:rFonts w:ascii="Times New Roman" w:hAnsi="Times New Roman" w:cs="Times New Roman"/>
              </w:rPr>
              <w:t>Ekstrakcijai taikomų mikrobangų parametrai: vartotojo pasirenkamas galingumas ne mažesnis 100 W ir ne didesnis kaip 2700 W. Dažnis ( ~2450 MHz (± 10 proc.)</w:t>
            </w:r>
          </w:p>
          <w:p w14:paraId="514BF799" w14:textId="77777777" w:rsidR="00B545BE" w:rsidRDefault="00B545BE" w:rsidP="003235B7">
            <w:pPr>
              <w:pStyle w:val="ListParagraph"/>
              <w:numPr>
                <w:ilvl w:val="0"/>
                <w:numId w:val="3"/>
              </w:numPr>
              <w:suppressAutoHyphens w:val="0"/>
              <w:spacing w:after="0" w:line="240" w:lineRule="auto"/>
              <w:ind w:left="345" w:hanging="283"/>
              <w:jc w:val="both"/>
              <w:rPr>
                <w:rFonts w:ascii="Times New Roman" w:hAnsi="Times New Roman" w:cs="Times New Roman"/>
              </w:rPr>
            </w:pPr>
            <w:r w:rsidRPr="0054074B">
              <w:rPr>
                <w:rFonts w:ascii="Times New Roman" w:hAnsi="Times New Roman" w:cs="Times New Roman"/>
              </w:rPr>
              <w:t xml:space="preserve">Ekstrakcijai taikomo ultragarso parametrai: vartotojo pasirenkamas galingumas iki  200W, o dažnis ne mažesnis kaip  15kHz </w:t>
            </w:r>
          </w:p>
          <w:p w14:paraId="6A6689B0" w14:textId="3C6A3894" w:rsidR="00B545BE" w:rsidRPr="0054074B" w:rsidRDefault="00B545BE" w:rsidP="003235B7">
            <w:pPr>
              <w:pStyle w:val="ListParagraph"/>
              <w:numPr>
                <w:ilvl w:val="0"/>
                <w:numId w:val="3"/>
              </w:numPr>
              <w:suppressAutoHyphens w:val="0"/>
              <w:spacing w:after="0" w:line="240" w:lineRule="auto"/>
              <w:ind w:left="345" w:hanging="283"/>
              <w:jc w:val="both"/>
              <w:rPr>
                <w:rFonts w:ascii="Times New Roman" w:hAnsi="Times New Roman" w:cs="Times New Roman"/>
              </w:rPr>
            </w:pPr>
            <w:r w:rsidRPr="0054074B">
              <w:rPr>
                <w:rFonts w:ascii="Times New Roman" w:hAnsi="Times New Roman" w:cs="Times New Roman"/>
              </w:rPr>
              <w:lastRenderedPageBreak/>
              <w:t>Maksimali proceso atlikimo temperatūra – ne mažesnė kaip 140</w:t>
            </w:r>
            <w:r w:rsidRPr="00013D08">
              <w:sym w:font="Symbol" w:char="F0B0"/>
            </w:r>
            <w:r w:rsidR="00603FD0">
              <w:t xml:space="preserve"> </w:t>
            </w:r>
            <w:r w:rsidRPr="0054074B">
              <w:rPr>
                <w:rFonts w:ascii="Times New Roman" w:hAnsi="Times New Roman" w:cs="Times New Roman"/>
              </w:rPr>
              <w:t>C</w:t>
            </w:r>
          </w:p>
        </w:tc>
        <w:tc>
          <w:tcPr>
            <w:tcW w:w="4273" w:type="dxa"/>
          </w:tcPr>
          <w:p w14:paraId="7ABD0E5C"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lastRenderedPageBreak/>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41DCCF11" w14:textId="77777777" w:rsidR="00B545BE" w:rsidRPr="00013D08" w:rsidRDefault="00B545BE" w:rsidP="0090428C">
            <w:pPr>
              <w:rPr>
                <w:rFonts w:ascii="Times New Roman" w:hAnsi="Times New Roman" w:cs="Times New Roman"/>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008B941D" w14:textId="77777777" w:rsidTr="008B5ACD">
        <w:tc>
          <w:tcPr>
            <w:tcW w:w="567" w:type="dxa"/>
          </w:tcPr>
          <w:p w14:paraId="62F59767" w14:textId="77777777" w:rsidR="00B545BE" w:rsidRPr="00013D08" w:rsidRDefault="00B545BE" w:rsidP="0090428C">
            <w:pPr>
              <w:rPr>
                <w:rFonts w:ascii="Times New Roman" w:hAnsi="Times New Roman" w:cs="Times New Roman"/>
              </w:rPr>
            </w:pPr>
            <w:r w:rsidRPr="00013D08">
              <w:rPr>
                <w:rFonts w:ascii="Times New Roman" w:hAnsi="Times New Roman" w:cs="Times New Roman"/>
              </w:rPr>
              <w:t xml:space="preserve">4. </w:t>
            </w:r>
          </w:p>
        </w:tc>
        <w:tc>
          <w:tcPr>
            <w:tcW w:w="1605" w:type="dxa"/>
          </w:tcPr>
          <w:p w14:paraId="02BE30B3" w14:textId="77777777" w:rsidR="00B545BE" w:rsidRPr="00013D08" w:rsidRDefault="00B545BE" w:rsidP="0090428C">
            <w:pPr>
              <w:rPr>
                <w:rFonts w:ascii="Times New Roman" w:hAnsi="Times New Roman" w:cs="Times New Roman"/>
              </w:rPr>
            </w:pPr>
            <w:r w:rsidRPr="00013D08">
              <w:rPr>
                <w:rFonts w:ascii="Times New Roman" w:hAnsi="Times New Roman" w:cs="Times New Roman"/>
              </w:rPr>
              <w:t>Ekstrakcijos įrenginio funkcionalumas</w:t>
            </w:r>
          </w:p>
        </w:tc>
        <w:tc>
          <w:tcPr>
            <w:tcW w:w="4153" w:type="dxa"/>
          </w:tcPr>
          <w:p w14:paraId="555EF42E" w14:textId="77777777" w:rsidR="00B545BE" w:rsidRPr="00C468E9" w:rsidRDefault="00B545BE" w:rsidP="0090428C">
            <w:pPr>
              <w:jc w:val="both"/>
              <w:rPr>
                <w:rFonts w:ascii="Times New Roman" w:hAnsi="Times New Roman" w:cs="Times New Roman"/>
                <w:sz w:val="21"/>
                <w:szCs w:val="21"/>
              </w:rPr>
            </w:pPr>
            <w:r w:rsidRPr="00C468E9">
              <w:rPr>
                <w:rFonts w:ascii="Times New Roman" w:hAnsi="Times New Roman" w:cs="Times New Roman"/>
                <w:sz w:val="21"/>
                <w:szCs w:val="21"/>
              </w:rPr>
              <w:t>Įrenginys turi atlikti žemiau nurodyto tipo arba lygiaverčius procesus:</w:t>
            </w:r>
          </w:p>
          <w:p w14:paraId="36CA688C"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ekologi</w:t>
            </w:r>
            <w:r>
              <w:rPr>
                <w:rFonts w:ascii="Times New Roman" w:hAnsi="Times New Roman" w:cs="Times New Roman"/>
              </w:rPr>
              <w:t>šką</w:t>
            </w:r>
            <w:r w:rsidRPr="0054074B">
              <w:rPr>
                <w:rFonts w:ascii="Times New Roman" w:hAnsi="Times New Roman" w:cs="Times New Roman"/>
              </w:rPr>
              <w:t xml:space="preserve"> ekstrakciją (be tirpiklio);</w:t>
            </w:r>
          </w:p>
          <w:p w14:paraId="0E19998E"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ekstrakciją atskirai arba kartu su mikrobangomis ir ultragarsu skystoje terpėje (aliejuje, vandenyje, alkoholyje);</w:t>
            </w:r>
          </w:p>
          <w:p w14:paraId="07249622"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tirpiklio recirkuliaciją plonu sluoksniu</w:t>
            </w:r>
            <w:r>
              <w:rPr>
                <w:rFonts w:ascii="Times New Roman" w:hAnsi="Times New Roman" w:cs="Times New Roman"/>
              </w:rPr>
              <w:t>;</w:t>
            </w:r>
          </w:p>
          <w:p w14:paraId="21A05D03"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šaltą ekstrakciją skystoje terpėje (dvigubo sluoksnio talpoje);</w:t>
            </w:r>
          </w:p>
          <w:p w14:paraId="201CFA95"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ekstrakciją sumažinto slėgio atmosferoje</w:t>
            </w:r>
            <w:r>
              <w:rPr>
                <w:rFonts w:ascii="Times New Roman" w:hAnsi="Times New Roman" w:cs="Times New Roman"/>
              </w:rPr>
              <w:t>;</w:t>
            </w:r>
          </w:p>
          <w:p w14:paraId="12C5EC57"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ekstrakciją kontroliuojamoje atmosferoje (pvz. azoto), kad būtų išvengta oksidacijos;</w:t>
            </w:r>
          </w:p>
          <w:p w14:paraId="4E0880A6"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ekstrakciją tirpikliu (etanoliu) naudojant specialiai tam skirtą rinkinį;</w:t>
            </w:r>
          </w:p>
          <w:p w14:paraId="373C3F3D" w14:textId="77777777" w:rsidR="00B545BE" w:rsidRPr="0054074B"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tolydinį bandinių paėmimą realiuoju laiku</w:t>
            </w:r>
            <w:r>
              <w:rPr>
                <w:rFonts w:ascii="Times New Roman" w:hAnsi="Times New Roman" w:cs="Times New Roman"/>
              </w:rPr>
              <w:t>.</w:t>
            </w:r>
          </w:p>
        </w:tc>
        <w:tc>
          <w:tcPr>
            <w:tcW w:w="4273" w:type="dxa"/>
          </w:tcPr>
          <w:p w14:paraId="66E4B001" w14:textId="180D6BB6" w:rsidR="00C468E9" w:rsidRPr="008001FD" w:rsidRDefault="00C468E9" w:rsidP="00C468E9">
            <w:pPr>
              <w:rPr>
                <w:rFonts w:ascii="Times New Roman" w:hAnsi="Times New Roman" w:cs="Times New Roman"/>
                <w:i/>
                <w:iCs/>
              </w:rPr>
            </w:pPr>
            <w:r w:rsidRPr="008001FD">
              <w:rPr>
                <w:rFonts w:ascii="Times New Roman" w:hAnsi="Times New Roman" w:cs="Times New Roman"/>
                <w:b/>
                <w:bCs/>
                <w:iCs/>
                <w:color w:val="000000"/>
              </w:rPr>
              <w:t>Siūlomas parametras / reikšmė</w:t>
            </w:r>
            <w:r w:rsidRPr="008001FD">
              <w:rPr>
                <w:rFonts w:ascii="Times New Roman" w:hAnsi="Times New Roman" w:cs="Times New Roman"/>
                <w:i/>
                <w:color w:val="000000"/>
              </w:rPr>
              <w:t xml:space="preserve"> </w:t>
            </w:r>
            <w:r w:rsidRPr="008001FD">
              <w:rPr>
                <w:rFonts w:ascii="Times New Roman" w:hAnsi="Times New Roman" w:cs="Times New Roman"/>
                <w:iCs/>
                <w:color w:val="000000"/>
              </w:rPr>
              <w:t>(nereikalingą ištrinti)</w:t>
            </w:r>
            <w:r w:rsidRPr="008001FD">
              <w:rPr>
                <w:rFonts w:ascii="Times New Roman" w:hAnsi="Times New Roman" w:cs="Times New Roman"/>
                <w:i/>
                <w:color w:val="000000"/>
              </w:rPr>
              <w:t xml:space="preserve"> </w:t>
            </w:r>
            <w:r w:rsidRPr="008001FD">
              <w:rPr>
                <w:rFonts w:ascii="Times New Roman" w:hAnsi="Times New Roman" w:cs="Times New Roman"/>
                <w:i/>
                <w:color w:val="000000"/>
                <w:u w:val="single"/>
              </w:rPr>
              <w:t>atitinka/ neatitinka.</w:t>
            </w:r>
          </w:p>
          <w:p w14:paraId="105AA57E" w14:textId="6E40FB5D" w:rsidR="00C468E9" w:rsidRPr="008001FD" w:rsidRDefault="00C468E9" w:rsidP="00C468E9">
            <w:pPr>
              <w:rPr>
                <w:rFonts w:ascii="Times New Roman" w:hAnsi="Times New Roman" w:cs="Times New Roman"/>
              </w:rPr>
            </w:pPr>
            <w:r w:rsidRPr="008001FD">
              <w:rPr>
                <w:rFonts w:ascii="Times New Roman" w:hAnsi="Times New Roman" w:cs="Times New Roman"/>
                <w:i/>
                <w:iCs/>
              </w:rPr>
              <w:t xml:space="preserve">Pateikto dokumento pavadinimas ________ ir psl. Nr. ______ </w:t>
            </w:r>
            <w:r w:rsidRPr="008001FD">
              <w:rPr>
                <w:rFonts w:ascii="Times New Roman" w:hAnsi="Times New Roman" w:cs="Times New Roman"/>
                <w:iCs/>
              </w:rPr>
              <w:t xml:space="preserve">arba nuoroda </w:t>
            </w:r>
            <w:r w:rsidRPr="008001FD">
              <w:rPr>
                <w:rFonts w:ascii="Times New Roman" w:hAnsi="Times New Roman" w:cs="Times New Roman"/>
                <w:i/>
                <w:color w:val="000000"/>
              </w:rPr>
              <w:t>________.</w:t>
            </w:r>
          </w:p>
        </w:tc>
      </w:tr>
      <w:tr w:rsidR="00B545BE" w:rsidRPr="00F91668" w14:paraId="3C495446" w14:textId="77777777" w:rsidTr="008B5ACD">
        <w:tc>
          <w:tcPr>
            <w:tcW w:w="567" w:type="dxa"/>
          </w:tcPr>
          <w:p w14:paraId="05BDDF00"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6020BAE5" w14:textId="77777777" w:rsidR="00B545BE" w:rsidRPr="00603DBC" w:rsidRDefault="00B545BE" w:rsidP="0090428C">
            <w:pPr>
              <w:rPr>
                <w:rFonts w:ascii="Times New Roman" w:hAnsi="Times New Roman" w:cs="Times New Roman"/>
                <w:sz w:val="21"/>
                <w:szCs w:val="21"/>
              </w:rPr>
            </w:pPr>
            <w:r w:rsidRPr="00603DBC">
              <w:rPr>
                <w:rFonts w:ascii="Times New Roman" w:eastAsia="SimSun, 宋体" w:hAnsi="Times New Roman" w:cs="Times New Roman"/>
                <w:kern w:val="3"/>
                <w:sz w:val="21"/>
                <w:szCs w:val="21"/>
                <w:lang w:bidi="hi-IN"/>
              </w:rPr>
              <w:t>Ekstrakcijos kamera</w:t>
            </w:r>
          </w:p>
        </w:tc>
        <w:tc>
          <w:tcPr>
            <w:tcW w:w="4153" w:type="dxa"/>
            <w:tcBorders>
              <w:top w:val="single" w:sz="4" w:space="0" w:color="00000A"/>
              <w:left w:val="single" w:sz="4" w:space="0" w:color="00000A"/>
              <w:bottom w:val="single" w:sz="4" w:space="0" w:color="00000A"/>
              <w:right w:val="single" w:sz="4" w:space="0" w:color="00000A"/>
            </w:tcBorders>
          </w:tcPr>
          <w:p w14:paraId="62AEDBDB" w14:textId="77777777" w:rsidR="00B545BE" w:rsidRPr="00C468E9" w:rsidRDefault="00B545BE" w:rsidP="0090428C">
            <w:pPr>
              <w:jc w:val="both"/>
              <w:rPr>
                <w:rFonts w:ascii="Times New Roman" w:hAnsi="Times New Roman" w:cs="Times New Roman"/>
                <w:sz w:val="21"/>
                <w:szCs w:val="21"/>
              </w:rPr>
            </w:pPr>
            <w:r w:rsidRPr="00C468E9">
              <w:rPr>
                <w:rFonts w:ascii="Times New Roman" w:hAnsi="Times New Roman" w:cs="Times New Roman"/>
                <w:sz w:val="21"/>
                <w:szCs w:val="21"/>
              </w:rPr>
              <w:t>Su reguliuojamu pasvirimo kampu, turi būti termostatuojama, uždaro tipo (dvisienis indas). Su galimybe ekstrahuoti ne mažiau kaip 1,5  litro ir ne daugiau 10 litrų, bei bandinio paėmimo čiaupais, tirpiklio recirkuliavimo antgaliais. Kameroje gali būti įmontuotas papildomas indas ekstrahuojamai medžiagai sudėti – ne mažiau 1 vnt., arba maišyklė (grandiklis) ne mažiau 2 vnt., vientisų ir perforuotų ašmenų. Kameroje turi būti įmontuotas įvadas tirpiklio recirkuliacijos sistemai prijungti. Taip pat turi būti galimybė grįžtamam šaldytuvui prijungti. Turi būti pagamintas iš nerūdijančio plieno arba stiklo su nerūdijančio plieno laikikliais (žiedais bei tarpinėmis) bei gnybtais greitam šaldytuvo nuėmimui/pakeitimui. Sistemoje turi būti įmontuotas kilnojamas tirpiklio aušinimo blokas (chiller) bei specialus čiaupas (kranelis) bandiniams paimti ekstrakcijos metu. Taip pat turi būti įmontuoti skaitmeniniai arba mechaniniai temperatūros davikliai (termometras, PT100 arba lygiaverčio tipo, taip pat turi būti įmontuotas pirometras). Kameroje turi būti langelis bei LED arba halogeninis apšvietimas procesui kameros viduje stebėti. Kameroje turi būti įmontuota maišyklė, kurios apsisukimų skaičius yra pasirenkamas iš valdymo pulto arba ekstrahavimo indai turi suktis nustatomu greičiu.</w:t>
            </w:r>
          </w:p>
        </w:tc>
        <w:tc>
          <w:tcPr>
            <w:tcW w:w="4273" w:type="dxa"/>
          </w:tcPr>
          <w:p w14:paraId="69355A64"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3ED99581"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4C33DA3F" w14:textId="77777777" w:rsidTr="008B5ACD">
        <w:tc>
          <w:tcPr>
            <w:tcW w:w="567" w:type="dxa"/>
          </w:tcPr>
          <w:p w14:paraId="6432D62C"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0D4F4089" w14:textId="77777777" w:rsidR="00B545BE" w:rsidRPr="00603DBC" w:rsidRDefault="00B545BE" w:rsidP="0090428C">
            <w:pPr>
              <w:rPr>
                <w:rFonts w:ascii="Times New Roman" w:hAnsi="Times New Roman" w:cs="Times New Roman"/>
                <w:sz w:val="21"/>
                <w:szCs w:val="21"/>
              </w:rPr>
            </w:pPr>
            <w:r w:rsidRPr="00603DBC">
              <w:rPr>
                <w:rFonts w:ascii="Times New Roman" w:eastAsia="SimSun, 宋体" w:hAnsi="Times New Roman" w:cs="Times New Roman"/>
                <w:kern w:val="3"/>
                <w:sz w:val="21"/>
                <w:szCs w:val="21"/>
                <w:lang w:bidi="hi-IN"/>
              </w:rPr>
              <w:t>Valdymo blokas</w:t>
            </w:r>
          </w:p>
        </w:tc>
        <w:tc>
          <w:tcPr>
            <w:tcW w:w="4153" w:type="dxa"/>
            <w:tcBorders>
              <w:top w:val="single" w:sz="4" w:space="0" w:color="00000A"/>
              <w:left w:val="single" w:sz="4" w:space="0" w:color="00000A"/>
              <w:bottom w:val="single" w:sz="4" w:space="0" w:color="00000A"/>
              <w:right w:val="single" w:sz="4" w:space="0" w:color="00000A"/>
            </w:tcBorders>
          </w:tcPr>
          <w:p w14:paraId="346B867C" w14:textId="77777777" w:rsidR="00B545BE" w:rsidRPr="00603DBC" w:rsidRDefault="00B545BE" w:rsidP="0090428C">
            <w:pPr>
              <w:jc w:val="both"/>
              <w:rPr>
                <w:rFonts w:ascii="Times New Roman" w:hAnsi="Times New Roman" w:cs="Times New Roman"/>
                <w:sz w:val="21"/>
                <w:szCs w:val="21"/>
              </w:rPr>
            </w:pPr>
            <w:r w:rsidRPr="00603DBC">
              <w:rPr>
                <w:rFonts w:ascii="Times New Roman" w:hAnsi="Times New Roman" w:cs="Times New Roman"/>
                <w:sz w:val="21"/>
                <w:szCs w:val="21"/>
              </w:rPr>
              <w:t xml:space="preserve">Lietimui jautrus spalvotas ekranas ne mažesnis kaip 11 colių, skirtas visos įrangos procesų stebėsenai, valdymui, bei reikalingų nustatymų keitimui proceso metu (ultragarso ar mikrobangų galingumas, proceso trukmė) turi būti  įmontuotas į sistemą arba gali būti montuojamas atskiroje technologinėje dėžėje. </w:t>
            </w:r>
            <w:r w:rsidRPr="00603DBC">
              <w:rPr>
                <w:rFonts w:ascii="Times New Roman" w:hAnsi="Times New Roman" w:cs="Times New Roman"/>
                <w:sz w:val="21"/>
                <w:szCs w:val="21"/>
              </w:rPr>
              <w:lastRenderedPageBreak/>
              <w:t>Ekstrakcijos sistema papildomai turi turėti galimybę būti jungiama su kompiuteriu procesų stebėsenai bei duomenų kaupimui ir duomenų eksportui per RS232, USB ar kitokias jungtis ar adapterius.</w:t>
            </w:r>
          </w:p>
        </w:tc>
        <w:tc>
          <w:tcPr>
            <w:tcW w:w="4273" w:type="dxa"/>
          </w:tcPr>
          <w:p w14:paraId="1C131E2A"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lastRenderedPageBreak/>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2478DFF1"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3DEB31EC" w14:textId="77777777" w:rsidTr="008B5ACD">
        <w:tc>
          <w:tcPr>
            <w:tcW w:w="567" w:type="dxa"/>
          </w:tcPr>
          <w:p w14:paraId="7C48777A"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031C864D"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Ekstrakcijos kontrolė</w:t>
            </w:r>
          </w:p>
        </w:tc>
        <w:tc>
          <w:tcPr>
            <w:tcW w:w="4153" w:type="dxa"/>
            <w:tcBorders>
              <w:top w:val="single" w:sz="4" w:space="0" w:color="00000A"/>
              <w:left w:val="single" w:sz="4" w:space="0" w:color="00000A"/>
              <w:bottom w:val="single" w:sz="4" w:space="0" w:color="00000A"/>
              <w:right w:val="single" w:sz="4" w:space="0" w:color="00000A"/>
            </w:tcBorders>
          </w:tcPr>
          <w:p w14:paraId="7858D890"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Gali būti vykdoma rankiniu, pusiau automatiniu ir automatiniu būdu.</w:t>
            </w:r>
          </w:p>
          <w:p w14:paraId="03790D0C"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Visi proceso žingsniai turi būti keičiami ir reguliuojami.</w:t>
            </w:r>
          </w:p>
        </w:tc>
        <w:tc>
          <w:tcPr>
            <w:tcW w:w="4273" w:type="dxa"/>
          </w:tcPr>
          <w:p w14:paraId="55F62BCC"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5FFB11EA"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07D24884" w14:textId="77777777" w:rsidTr="008B5ACD">
        <w:tc>
          <w:tcPr>
            <w:tcW w:w="567" w:type="dxa"/>
          </w:tcPr>
          <w:p w14:paraId="02E70481"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73A46D33"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Maišyklės arba įdedamos ekstrahavimo indo apsisukimų skaičius</w:t>
            </w:r>
          </w:p>
        </w:tc>
        <w:tc>
          <w:tcPr>
            <w:tcW w:w="4153" w:type="dxa"/>
            <w:tcBorders>
              <w:top w:val="single" w:sz="4" w:space="0" w:color="00000A"/>
              <w:left w:val="single" w:sz="4" w:space="0" w:color="00000A"/>
              <w:bottom w:val="single" w:sz="4" w:space="0" w:color="00000A"/>
              <w:right w:val="single" w:sz="4" w:space="0" w:color="00000A"/>
            </w:tcBorders>
          </w:tcPr>
          <w:p w14:paraId="05FE4168"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Turi būti nustatomas iš valdymo pulto. Apsisukimų skaičius  ne daugiau 100 rpm</w:t>
            </w:r>
          </w:p>
        </w:tc>
        <w:tc>
          <w:tcPr>
            <w:tcW w:w="4273" w:type="dxa"/>
          </w:tcPr>
          <w:p w14:paraId="061FF15A"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127AB083"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53091E03" w14:textId="77777777" w:rsidTr="008B5ACD">
        <w:tc>
          <w:tcPr>
            <w:tcW w:w="567" w:type="dxa"/>
          </w:tcPr>
          <w:p w14:paraId="2934A8E6"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64405B31"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Vakuumas</w:t>
            </w:r>
          </w:p>
        </w:tc>
        <w:tc>
          <w:tcPr>
            <w:tcW w:w="4153" w:type="dxa"/>
            <w:tcBorders>
              <w:top w:val="single" w:sz="4" w:space="0" w:color="00000A"/>
              <w:left w:val="single" w:sz="4" w:space="0" w:color="00000A"/>
              <w:bottom w:val="single" w:sz="4" w:space="0" w:color="00000A"/>
              <w:right w:val="single" w:sz="4" w:space="0" w:color="00000A"/>
            </w:tcBorders>
          </w:tcPr>
          <w:p w14:paraId="13F74643"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Vakuumo siurblys gali būti įmontuotas į sistemą arba kilnojamas. Maitinimas vienfazis.</w:t>
            </w:r>
          </w:p>
        </w:tc>
        <w:tc>
          <w:tcPr>
            <w:tcW w:w="4273" w:type="dxa"/>
          </w:tcPr>
          <w:p w14:paraId="104F3B8E"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4AAC6770"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03AB2C6A" w14:textId="77777777" w:rsidTr="008B5ACD">
        <w:tc>
          <w:tcPr>
            <w:tcW w:w="567" w:type="dxa"/>
          </w:tcPr>
          <w:p w14:paraId="1FD12944"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3628D6D1"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Recirkuliacinis siurblys</w:t>
            </w:r>
          </w:p>
        </w:tc>
        <w:tc>
          <w:tcPr>
            <w:tcW w:w="4153" w:type="dxa"/>
            <w:tcBorders>
              <w:top w:val="single" w:sz="4" w:space="0" w:color="00000A"/>
              <w:left w:val="single" w:sz="4" w:space="0" w:color="00000A"/>
              <w:bottom w:val="single" w:sz="4" w:space="0" w:color="00000A"/>
              <w:right w:val="single" w:sz="4" w:space="0" w:color="00000A"/>
            </w:tcBorders>
          </w:tcPr>
          <w:p w14:paraId="57C5E3D8"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Chemiškai atsparaus, reguliuojamo srauto recirkuliacinio siurblio našumas – reguliuojamas vartotojo. Siurblys gali būti įmontuotas į sistemą arba kilnojamas. Maitinimas vienfazis.</w:t>
            </w:r>
          </w:p>
        </w:tc>
        <w:tc>
          <w:tcPr>
            <w:tcW w:w="4273" w:type="dxa"/>
          </w:tcPr>
          <w:p w14:paraId="5DC2C017"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13501E68"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757EFD93" w14:textId="77777777" w:rsidTr="008B5ACD">
        <w:tc>
          <w:tcPr>
            <w:tcW w:w="567" w:type="dxa"/>
          </w:tcPr>
          <w:p w14:paraId="58D38D90"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46EAA9D9"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Aušinimo sistema (aušinimo blokas)</w:t>
            </w:r>
          </w:p>
        </w:tc>
        <w:tc>
          <w:tcPr>
            <w:tcW w:w="4153" w:type="dxa"/>
            <w:tcBorders>
              <w:top w:val="single" w:sz="4" w:space="0" w:color="00000A"/>
              <w:left w:val="single" w:sz="4" w:space="0" w:color="00000A"/>
              <w:bottom w:val="single" w:sz="4" w:space="0" w:color="00000A"/>
              <w:right w:val="single" w:sz="4" w:space="0" w:color="00000A"/>
            </w:tcBorders>
          </w:tcPr>
          <w:p w14:paraId="3382D02F"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Turi palaikyti termostatuojamos talpos temperatūrą ne siauresniame intervale kaip nuo  +5</w:t>
            </w:r>
            <w:r w:rsidRPr="00F57443">
              <w:rPr>
                <w:rFonts w:ascii="Times New Roman" w:eastAsia="Calibri" w:hAnsi="Times New Roman" w:cs="Times New Roman"/>
                <w:sz w:val="21"/>
                <w:szCs w:val="21"/>
              </w:rPr>
              <w:t xml:space="preserve"> ºC</w:t>
            </w:r>
            <w:r w:rsidRPr="00F57443">
              <w:rPr>
                <w:rFonts w:ascii="Times New Roman" w:hAnsi="Times New Roman" w:cs="Times New Roman"/>
                <w:sz w:val="21"/>
                <w:szCs w:val="21"/>
              </w:rPr>
              <w:t xml:space="preserve">  iki +15℃, stabilumas ne daugiau +/- 2℃. </w:t>
            </w:r>
          </w:p>
          <w:p w14:paraId="3C79798F"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Maitinimas vienfazis ne daugiau kaip 2 kW.</w:t>
            </w:r>
          </w:p>
          <w:p w14:paraId="1B393EAA"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Aušinimo sistemos siurblio našumas ne mažiau kaip 5 litrai/min, slėgis ne daugiau 5 bar</w:t>
            </w:r>
          </w:p>
          <w:p w14:paraId="7E25BFD1"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 xml:space="preserve">Šaldymo kameros talpa ne mažiau 4 litrai. Aušinimo sistema gali būti įmontuota arba kilnojama. Maitinimas vienfazis </w:t>
            </w:r>
          </w:p>
        </w:tc>
        <w:tc>
          <w:tcPr>
            <w:tcW w:w="4273" w:type="dxa"/>
          </w:tcPr>
          <w:p w14:paraId="093CC0BF"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7ABB10C3"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62705AB1" w14:textId="77777777" w:rsidTr="008B5ACD">
        <w:tc>
          <w:tcPr>
            <w:tcW w:w="567" w:type="dxa"/>
          </w:tcPr>
          <w:p w14:paraId="23D2F09B" w14:textId="77777777" w:rsidR="00B545BE" w:rsidRPr="00013D08" w:rsidRDefault="00B545BE" w:rsidP="0090428C">
            <w:pPr>
              <w:rPr>
                <w:rFonts w:ascii="Times New Roman" w:hAnsi="Times New Roman" w:cs="Times New Roman"/>
              </w:rPr>
            </w:pPr>
          </w:p>
        </w:tc>
        <w:tc>
          <w:tcPr>
            <w:tcW w:w="1605" w:type="dxa"/>
          </w:tcPr>
          <w:p w14:paraId="6E653C0E" w14:textId="77777777" w:rsidR="00B545BE" w:rsidRPr="00F57443" w:rsidRDefault="00B545BE" w:rsidP="0090428C">
            <w:pPr>
              <w:rPr>
                <w:rFonts w:ascii="Times New Roman" w:hAnsi="Times New Roman" w:cs="Times New Roman"/>
                <w:sz w:val="21"/>
                <w:szCs w:val="21"/>
              </w:rPr>
            </w:pPr>
            <w:r w:rsidRPr="00F57443">
              <w:rPr>
                <w:rFonts w:ascii="Times New Roman" w:hAnsi="Times New Roman" w:cs="Times New Roman"/>
                <w:sz w:val="21"/>
                <w:szCs w:val="21"/>
              </w:rPr>
              <w:t>Garantija ir aptarnavimas</w:t>
            </w:r>
          </w:p>
        </w:tc>
        <w:tc>
          <w:tcPr>
            <w:tcW w:w="4153" w:type="dxa"/>
          </w:tcPr>
          <w:p w14:paraId="3CBDC572"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1. Įrangai taikoma ne mažiau nei 12 mėn. garantija</w:t>
            </w:r>
          </w:p>
          <w:p w14:paraId="574C70AB"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2. Garantiniu laikotarpiu programinė įranga atnaujinama nemokamai.</w:t>
            </w:r>
          </w:p>
        </w:tc>
        <w:tc>
          <w:tcPr>
            <w:tcW w:w="4273" w:type="dxa"/>
          </w:tcPr>
          <w:p w14:paraId="2A8B2A30"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37DE33A7" w14:textId="77777777" w:rsidR="00B545BE" w:rsidRPr="00013D08" w:rsidRDefault="00B545BE" w:rsidP="0090428C">
            <w:pPr>
              <w:rPr>
                <w:rFonts w:ascii="Times New Roman" w:hAnsi="Times New Roman" w:cs="Times New Roman"/>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bl>
    <w:p w14:paraId="0B542E04" w14:textId="77777777" w:rsidR="00B545BE" w:rsidRPr="00F91668" w:rsidRDefault="00B545BE" w:rsidP="00B545BE">
      <w:pPr>
        <w:rPr>
          <w:rFonts w:ascii="Times New Roman" w:hAnsi="Times New Roman" w:cs="Times New Roman"/>
        </w:rPr>
      </w:pPr>
    </w:p>
    <w:p w14:paraId="01269E05" w14:textId="77777777" w:rsidR="006833AF" w:rsidRPr="00393885" w:rsidRDefault="006833AF" w:rsidP="00D704C0">
      <w:pPr>
        <w:ind w:firstLine="567"/>
        <w:jc w:val="both"/>
        <w:rPr>
          <w:rFonts w:ascii="Times New Roman" w:hAnsi="Times New Roman" w:cs="Times New Roman"/>
          <w:color w:val="000000" w:themeColor="text1"/>
        </w:rPr>
      </w:pPr>
      <w:bookmarkStart w:id="2"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2"/>
    <w:p w14:paraId="4188CDE7" w14:textId="77777777" w:rsidR="006833AF" w:rsidRPr="00393885" w:rsidRDefault="006833AF" w:rsidP="00D704C0">
      <w:pPr>
        <w:ind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384FF794" w14:textId="77777777" w:rsidR="006833AF" w:rsidRPr="00662AFD" w:rsidRDefault="006833AF" w:rsidP="00D704C0">
      <w:pPr>
        <w:ind w:firstLine="567"/>
        <w:jc w:val="both"/>
        <w:rPr>
          <w:rFonts w:ascii="Times New Roman" w:hAnsi="Times New Roman" w:cs="Times New Roman"/>
          <w:b/>
          <w:bCs/>
          <w:i/>
          <w:iCs/>
          <w:color w:val="000000" w:themeColor="text1"/>
        </w:rPr>
      </w:pPr>
      <w:r w:rsidRPr="00662AFD">
        <w:rPr>
          <w:rFonts w:ascii="Times New Roman" w:hAnsi="Times New Roman" w:cs="Times New Roman"/>
          <w:b/>
          <w:bCs/>
          <w:i/>
          <w:iCs/>
          <w:color w:val="000000" w:themeColor="text1"/>
        </w:rPr>
        <w:lastRenderedPageBreak/>
        <w:t xml:space="preserve">Tiekėjas turi užtikrinti, kad per garantinį įrangos naudojimo laikotarpį ir bent 5 metus po garantinio laikotarpio būtų galima įsigyti originalių arba joms lygiaverčių atsarginių dalių. </w:t>
      </w:r>
    </w:p>
    <w:p w14:paraId="501D6392" w14:textId="77777777" w:rsidR="006833AF" w:rsidRDefault="006833AF" w:rsidP="00D704C0">
      <w:pPr>
        <w:ind w:firstLine="567"/>
        <w:jc w:val="both"/>
        <w:rPr>
          <w:rFonts w:ascii="Times New Roman" w:hAnsi="Times New Roman" w:cs="Times New Roman"/>
          <w:color w:val="000000" w:themeColor="text1"/>
        </w:rPr>
      </w:pPr>
    </w:p>
    <w:p w14:paraId="6ED9B3D7" w14:textId="34CD5425" w:rsidR="006833AF" w:rsidRPr="008D50E6" w:rsidRDefault="006833AF" w:rsidP="00D704C0">
      <w:pPr>
        <w:ind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Atitiktį reikalavimams įrodantys dokumentai</w:t>
      </w:r>
      <w:r w:rsidR="00662AFD">
        <w:rPr>
          <w:rFonts w:ascii="Times New Roman" w:hAnsi="Times New Roman" w:cs="Times New Roman"/>
          <w:b/>
          <w:bCs/>
          <w:i/>
          <w:iCs/>
          <w:color w:val="000000" w:themeColor="text1"/>
        </w:rPr>
        <w:t xml:space="preserve"> (pateikiami kartu su pasiūlymu)</w:t>
      </w:r>
      <w:r w:rsidRPr="008D50E6">
        <w:rPr>
          <w:rFonts w:ascii="Times New Roman" w:hAnsi="Times New Roman" w:cs="Times New Roman"/>
          <w:b/>
          <w:bCs/>
          <w:i/>
          <w:iCs/>
          <w:color w:val="000000" w:themeColor="text1"/>
        </w:rPr>
        <w:t xml:space="preserve">: </w:t>
      </w:r>
    </w:p>
    <w:p w14:paraId="6C5B2EFD" w14:textId="30D53F75" w:rsidR="006833AF" w:rsidRDefault="006833AF" w:rsidP="00D704C0">
      <w:pPr>
        <w:ind w:firstLine="567"/>
        <w:jc w:val="both"/>
        <w:rPr>
          <w:rFonts w:ascii="Times New Roman" w:hAnsi="Times New Roman" w:cs="Times New Roman"/>
          <w:b/>
          <w:color w:val="000000" w:themeColor="text1"/>
          <w:lang w:val="fr-FR"/>
        </w:rPr>
      </w:pPr>
      <w:r w:rsidRPr="008D50E6">
        <w:rPr>
          <w:rFonts w:ascii="Times New Roman" w:hAnsi="Times New Roman" w:cs="Times New Roman"/>
          <w:color w:val="000000" w:themeColor="text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w:t>
      </w:r>
    </w:p>
    <w:p w14:paraId="0BF12EB1" w14:textId="77777777" w:rsidR="00F870EE" w:rsidRDefault="00F870EE" w:rsidP="00D704C0">
      <w:pPr>
        <w:ind w:firstLine="567"/>
        <w:jc w:val="both"/>
        <w:rPr>
          <w:rFonts w:ascii="Times New Roman" w:hAnsi="Times New Roman" w:cs="Times New Roman"/>
          <w:b/>
          <w:color w:val="000000" w:themeColor="text1"/>
          <w:lang w:val="fr-FR"/>
        </w:rPr>
      </w:pPr>
    </w:p>
    <w:p w14:paraId="4AB601BE" w14:textId="77777777" w:rsidR="003C623A" w:rsidRDefault="003C623A" w:rsidP="003C623A">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62CC99C6" w14:textId="77777777" w:rsidR="003C623A" w:rsidRDefault="003C623A" w:rsidP="003C623A">
      <w:pPr>
        <w:pStyle w:val="ListParagraph"/>
        <w:spacing w:after="0" w:line="240" w:lineRule="auto"/>
        <w:ind w:left="0"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5E3428A1" w14:textId="77777777" w:rsidR="003C623A" w:rsidRPr="002A2705" w:rsidRDefault="003C623A" w:rsidP="003235B7">
      <w:pPr>
        <w:pStyle w:val="ListParagraph"/>
        <w:numPr>
          <w:ilvl w:val="0"/>
          <w:numId w:val="5"/>
        </w:numPr>
        <w:tabs>
          <w:tab w:val="left" w:pos="426"/>
          <w:tab w:val="left" w:pos="567"/>
          <w:tab w:val="left" w:pos="851"/>
        </w:tabs>
        <w:suppressAutoHyphens w:val="0"/>
        <w:ind w:left="0"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2079151" w14:textId="77777777" w:rsidR="003C623A" w:rsidRPr="008D50E6" w:rsidRDefault="003C623A" w:rsidP="003235B7">
      <w:pPr>
        <w:pStyle w:val="ListParagraph"/>
        <w:numPr>
          <w:ilvl w:val="0"/>
          <w:numId w:val="5"/>
        </w:numPr>
        <w:tabs>
          <w:tab w:val="left" w:pos="426"/>
          <w:tab w:val="left" w:pos="567"/>
          <w:tab w:val="left" w:pos="851"/>
        </w:tabs>
        <w:suppressAutoHyphens w:val="0"/>
        <w:ind w:left="0" w:firstLine="567"/>
        <w:jc w:val="both"/>
        <w:rPr>
          <w:rFonts w:ascii="Times New Roman" w:hAnsi="Times New Roman" w:cs="Times New Roman"/>
          <w:sz w:val="22"/>
          <w:szCs w:val="22"/>
        </w:rPr>
      </w:pPr>
      <w:bookmarkStart w:id="3"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75E8852" w14:textId="77777777" w:rsidR="003C623A" w:rsidRPr="008D50E6" w:rsidRDefault="003C623A" w:rsidP="003235B7">
      <w:pPr>
        <w:pStyle w:val="ListParagraph"/>
        <w:numPr>
          <w:ilvl w:val="0"/>
          <w:numId w:val="5"/>
        </w:numPr>
        <w:tabs>
          <w:tab w:val="left" w:pos="567"/>
          <w:tab w:val="left" w:pos="851"/>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V</w:t>
      </w:r>
      <w:r w:rsidRPr="008D50E6">
        <w:rPr>
          <w:rFonts w:ascii="Times New Roman" w:hAnsi="Times New Roman" w:cs="Times New Roman"/>
          <w:sz w:val="22"/>
          <w:szCs w:val="22"/>
        </w:rPr>
        <w:t>isa dokumentacija susijusi su Sutarties vykdymu teikiama Pirkėjui ir Tiekėjui elektorinėmis priemonėmis (elektoriniu paštu ar kt.);</w:t>
      </w:r>
    </w:p>
    <w:p w14:paraId="10A09EF6" w14:textId="77777777" w:rsidR="003C623A" w:rsidRPr="008D50E6" w:rsidRDefault="003C623A" w:rsidP="003235B7">
      <w:pPr>
        <w:pStyle w:val="ListParagraph"/>
        <w:numPr>
          <w:ilvl w:val="0"/>
          <w:numId w:val="5"/>
        </w:numPr>
        <w:tabs>
          <w:tab w:val="left" w:pos="284"/>
          <w:tab w:val="left" w:pos="567"/>
          <w:tab w:val="left" w:pos="851"/>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8D50E6">
        <w:rPr>
          <w:rFonts w:ascii="Times New Roman" w:hAnsi="Times New Roman" w:cs="Times New Roman"/>
          <w:sz w:val="22"/>
          <w:szCs w:val="22"/>
        </w:rPr>
        <w:t>Sutartis bus pasirašoma tik elektroninėmis priemonėmis (elektroniniu parašu);</w:t>
      </w:r>
    </w:p>
    <w:p w14:paraId="7CFF0FCA" w14:textId="77777777" w:rsidR="003C623A" w:rsidRDefault="003C623A" w:rsidP="003235B7">
      <w:pPr>
        <w:pStyle w:val="ListParagraph"/>
        <w:numPr>
          <w:ilvl w:val="0"/>
          <w:numId w:val="5"/>
        </w:numPr>
        <w:tabs>
          <w:tab w:val="left" w:pos="426"/>
          <w:tab w:val="left" w:pos="567"/>
          <w:tab w:val="left" w:pos="851"/>
        </w:tabs>
        <w:suppressAutoHyphens w:val="0"/>
        <w:ind w:left="0"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3"/>
    </w:p>
    <w:p w14:paraId="600DC313" w14:textId="77777777" w:rsidR="003C623A" w:rsidRPr="008D50E6" w:rsidRDefault="003C623A" w:rsidP="003C623A">
      <w:pPr>
        <w:tabs>
          <w:tab w:val="left" w:pos="426"/>
          <w:tab w:val="left" w:pos="567"/>
          <w:tab w:val="left" w:pos="993"/>
        </w:tabs>
        <w:ind w:left="-567" w:firstLine="567"/>
        <w:jc w:val="both"/>
        <w:rPr>
          <w:rFonts w:ascii="Times New Roman" w:hAnsi="Times New Roman" w:cs="Times New Roman"/>
        </w:rPr>
      </w:pPr>
    </w:p>
    <w:p w14:paraId="54DA031B" w14:textId="77777777" w:rsidR="003C623A" w:rsidRPr="004C355E" w:rsidRDefault="003C623A" w:rsidP="00D704C0">
      <w:pPr>
        <w:ind w:firstLine="567"/>
        <w:jc w:val="both"/>
        <w:rPr>
          <w:rFonts w:ascii="Times New Roman" w:hAnsi="Times New Roman" w:cs="Times New Roman"/>
          <w:b/>
          <w:color w:val="000000" w:themeColor="text1"/>
          <w:lang w:val="fr-FR"/>
        </w:rPr>
      </w:pPr>
    </w:p>
    <w:sectPr w:rsidR="003C623A" w:rsidRPr="004C355E">
      <w:pgSz w:w="12240" w:h="15840"/>
      <w:pgMar w:top="567" w:right="567" w:bottom="568" w:left="1134" w:header="0" w:footer="0" w:gutter="0"/>
      <w:pgNumType w:start="13"/>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imSun, 宋体">
    <w:altName w:val="SimSu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962F9"/>
    <w:multiLevelType w:val="hybridMultilevel"/>
    <w:tmpl w:val="BE681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22A3E9F"/>
    <w:multiLevelType w:val="hybridMultilevel"/>
    <w:tmpl w:val="55CAB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709267FA"/>
    <w:multiLevelType w:val="hybridMultilevel"/>
    <w:tmpl w:val="61B4C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712072">
    <w:abstractNumId w:val="3"/>
  </w:num>
  <w:num w:numId="2" w16cid:durableId="2084405170">
    <w:abstractNumId w:val="2"/>
  </w:num>
  <w:num w:numId="3" w16cid:durableId="1438216192">
    <w:abstractNumId w:val="0"/>
  </w:num>
  <w:num w:numId="4" w16cid:durableId="1484664400">
    <w:abstractNumId w:val="4"/>
  </w:num>
  <w:num w:numId="5" w16cid:durableId="4451516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8"/>
    <w:rsid w:val="000016B3"/>
    <w:rsid w:val="00017858"/>
    <w:rsid w:val="00022AFA"/>
    <w:rsid w:val="0003701E"/>
    <w:rsid w:val="00050F74"/>
    <w:rsid w:val="00052F96"/>
    <w:rsid w:val="000548AD"/>
    <w:rsid w:val="0005773E"/>
    <w:rsid w:val="00061547"/>
    <w:rsid w:val="00081CB4"/>
    <w:rsid w:val="00084D6D"/>
    <w:rsid w:val="00092475"/>
    <w:rsid w:val="000A2DF8"/>
    <w:rsid w:val="000B043A"/>
    <w:rsid w:val="000B130B"/>
    <w:rsid w:val="000E014E"/>
    <w:rsid w:val="000E1BBD"/>
    <w:rsid w:val="000F4FA0"/>
    <w:rsid w:val="000F5A1C"/>
    <w:rsid w:val="000F7140"/>
    <w:rsid w:val="00116068"/>
    <w:rsid w:val="00145981"/>
    <w:rsid w:val="00166FEB"/>
    <w:rsid w:val="0018485C"/>
    <w:rsid w:val="001942EA"/>
    <w:rsid w:val="00195FE7"/>
    <w:rsid w:val="001960AE"/>
    <w:rsid w:val="001A232E"/>
    <w:rsid w:val="001A2814"/>
    <w:rsid w:val="001B36DA"/>
    <w:rsid w:val="001D0B67"/>
    <w:rsid w:val="001D5268"/>
    <w:rsid w:val="001E7299"/>
    <w:rsid w:val="001F7C6F"/>
    <w:rsid w:val="0020660B"/>
    <w:rsid w:val="00214DAE"/>
    <w:rsid w:val="00221F09"/>
    <w:rsid w:val="00222EA1"/>
    <w:rsid w:val="00254A3C"/>
    <w:rsid w:val="00270C9A"/>
    <w:rsid w:val="00273ED5"/>
    <w:rsid w:val="00274FC4"/>
    <w:rsid w:val="00282985"/>
    <w:rsid w:val="002A354E"/>
    <w:rsid w:val="002B211C"/>
    <w:rsid w:val="002B61AA"/>
    <w:rsid w:val="003006B1"/>
    <w:rsid w:val="00301FD8"/>
    <w:rsid w:val="003140A8"/>
    <w:rsid w:val="00314259"/>
    <w:rsid w:val="003235B7"/>
    <w:rsid w:val="0034001A"/>
    <w:rsid w:val="00342527"/>
    <w:rsid w:val="00342FE2"/>
    <w:rsid w:val="00360D09"/>
    <w:rsid w:val="003703F3"/>
    <w:rsid w:val="003853AD"/>
    <w:rsid w:val="00393689"/>
    <w:rsid w:val="00394AAF"/>
    <w:rsid w:val="00397079"/>
    <w:rsid w:val="003A2F7A"/>
    <w:rsid w:val="003C623A"/>
    <w:rsid w:val="003D0F43"/>
    <w:rsid w:val="003F5743"/>
    <w:rsid w:val="004067D2"/>
    <w:rsid w:val="00441A50"/>
    <w:rsid w:val="0045563A"/>
    <w:rsid w:val="00481269"/>
    <w:rsid w:val="004818EF"/>
    <w:rsid w:val="00486EDF"/>
    <w:rsid w:val="00496E10"/>
    <w:rsid w:val="004A2C50"/>
    <w:rsid w:val="004A2E04"/>
    <w:rsid w:val="004A4B17"/>
    <w:rsid w:val="004A5BED"/>
    <w:rsid w:val="004B60F2"/>
    <w:rsid w:val="004C09A7"/>
    <w:rsid w:val="004C3ABB"/>
    <w:rsid w:val="004C76FD"/>
    <w:rsid w:val="004D4479"/>
    <w:rsid w:val="004D5BC4"/>
    <w:rsid w:val="004E0779"/>
    <w:rsid w:val="004F2F0B"/>
    <w:rsid w:val="0053571D"/>
    <w:rsid w:val="00540AD2"/>
    <w:rsid w:val="005448B7"/>
    <w:rsid w:val="005626FC"/>
    <w:rsid w:val="005710A1"/>
    <w:rsid w:val="005722F5"/>
    <w:rsid w:val="0057461C"/>
    <w:rsid w:val="00583E48"/>
    <w:rsid w:val="0058651A"/>
    <w:rsid w:val="00586A3D"/>
    <w:rsid w:val="005A19C6"/>
    <w:rsid w:val="005A3D20"/>
    <w:rsid w:val="005A4EC0"/>
    <w:rsid w:val="005A7063"/>
    <w:rsid w:val="005B191B"/>
    <w:rsid w:val="005D028C"/>
    <w:rsid w:val="005F18EF"/>
    <w:rsid w:val="005F72C5"/>
    <w:rsid w:val="00603DBC"/>
    <w:rsid w:val="00603FD0"/>
    <w:rsid w:val="00606FDD"/>
    <w:rsid w:val="0062765E"/>
    <w:rsid w:val="00644660"/>
    <w:rsid w:val="006555F5"/>
    <w:rsid w:val="00662AFD"/>
    <w:rsid w:val="006750F3"/>
    <w:rsid w:val="00677032"/>
    <w:rsid w:val="006833AF"/>
    <w:rsid w:val="0068678F"/>
    <w:rsid w:val="00692D78"/>
    <w:rsid w:val="006A2F1F"/>
    <w:rsid w:val="006B5CFC"/>
    <w:rsid w:val="006C0B93"/>
    <w:rsid w:val="006C4F31"/>
    <w:rsid w:val="006D7309"/>
    <w:rsid w:val="006E5787"/>
    <w:rsid w:val="006F7002"/>
    <w:rsid w:val="00700DB6"/>
    <w:rsid w:val="007037D6"/>
    <w:rsid w:val="00707F12"/>
    <w:rsid w:val="007214F7"/>
    <w:rsid w:val="00722197"/>
    <w:rsid w:val="007277C5"/>
    <w:rsid w:val="00742A2E"/>
    <w:rsid w:val="00750ED4"/>
    <w:rsid w:val="00757679"/>
    <w:rsid w:val="00777603"/>
    <w:rsid w:val="007819EA"/>
    <w:rsid w:val="00790693"/>
    <w:rsid w:val="00790846"/>
    <w:rsid w:val="007C1CD8"/>
    <w:rsid w:val="007C5247"/>
    <w:rsid w:val="007E1178"/>
    <w:rsid w:val="007E599A"/>
    <w:rsid w:val="007E6DDA"/>
    <w:rsid w:val="008001FD"/>
    <w:rsid w:val="0080539E"/>
    <w:rsid w:val="00807B98"/>
    <w:rsid w:val="008126CD"/>
    <w:rsid w:val="00852124"/>
    <w:rsid w:val="00863327"/>
    <w:rsid w:val="008827D9"/>
    <w:rsid w:val="00885BF8"/>
    <w:rsid w:val="00885EAF"/>
    <w:rsid w:val="008B22D2"/>
    <w:rsid w:val="008B5ACD"/>
    <w:rsid w:val="008C2228"/>
    <w:rsid w:val="008C26DA"/>
    <w:rsid w:val="008D1BF2"/>
    <w:rsid w:val="008E6688"/>
    <w:rsid w:val="008F08CD"/>
    <w:rsid w:val="008F1EA5"/>
    <w:rsid w:val="008F25D9"/>
    <w:rsid w:val="0091196E"/>
    <w:rsid w:val="00930B8C"/>
    <w:rsid w:val="00942A44"/>
    <w:rsid w:val="0094623A"/>
    <w:rsid w:val="00946F47"/>
    <w:rsid w:val="00955E06"/>
    <w:rsid w:val="009573A1"/>
    <w:rsid w:val="009606DF"/>
    <w:rsid w:val="009766AF"/>
    <w:rsid w:val="009928B1"/>
    <w:rsid w:val="00994D96"/>
    <w:rsid w:val="009A246A"/>
    <w:rsid w:val="009B2B7B"/>
    <w:rsid w:val="009B410B"/>
    <w:rsid w:val="009D24A7"/>
    <w:rsid w:val="009E2E5A"/>
    <w:rsid w:val="009E3FD3"/>
    <w:rsid w:val="00A010FA"/>
    <w:rsid w:val="00A01A5A"/>
    <w:rsid w:val="00A13EBD"/>
    <w:rsid w:val="00A21265"/>
    <w:rsid w:val="00A350F6"/>
    <w:rsid w:val="00A35F77"/>
    <w:rsid w:val="00A442C6"/>
    <w:rsid w:val="00A57B0F"/>
    <w:rsid w:val="00A6649A"/>
    <w:rsid w:val="00A812B6"/>
    <w:rsid w:val="00A81755"/>
    <w:rsid w:val="00A870DE"/>
    <w:rsid w:val="00AA1003"/>
    <w:rsid w:val="00AA278D"/>
    <w:rsid w:val="00AA3C01"/>
    <w:rsid w:val="00AB4170"/>
    <w:rsid w:val="00AB52E6"/>
    <w:rsid w:val="00AE11A4"/>
    <w:rsid w:val="00AF3EF1"/>
    <w:rsid w:val="00AF7304"/>
    <w:rsid w:val="00B06419"/>
    <w:rsid w:val="00B14D07"/>
    <w:rsid w:val="00B24E09"/>
    <w:rsid w:val="00B310BE"/>
    <w:rsid w:val="00B545BE"/>
    <w:rsid w:val="00B849D3"/>
    <w:rsid w:val="00BB7200"/>
    <w:rsid w:val="00BC60C9"/>
    <w:rsid w:val="00BD22CF"/>
    <w:rsid w:val="00BD48C9"/>
    <w:rsid w:val="00BF6980"/>
    <w:rsid w:val="00C100B1"/>
    <w:rsid w:val="00C14284"/>
    <w:rsid w:val="00C3044F"/>
    <w:rsid w:val="00C35C14"/>
    <w:rsid w:val="00C468E9"/>
    <w:rsid w:val="00C9591C"/>
    <w:rsid w:val="00CA3D0B"/>
    <w:rsid w:val="00CB5296"/>
    <w:rsid w:val="00CB78D2"/>
    <w:rsid w:val="00CC1DB4"/>
    <w:rsid w:val="00CC6661"/>
    <w:rsid w:val="00CC7E24"/>
    <w:rsid w:val="00CD1FB2"/>
    <w:rsid w:val="00CD3EF6"/>
    <w:rsid w:val="00CD6D43"/>
    <w:rsid w:val="00CD6F57"/>
    <w:rsid w:val="00CE1AD1"/>
    <w:rsid w:val="00CE6C62"/>
    <w:rsid w:val="00D16914"/>
    <w:rsid w:val="00D21DF5"/>
    <w:rsid w:val="00D226B1"/>
    <w:rsid w:val="00D245A5"/>
    <w:rsid w:val="00D27609"/>
    <w:rsid w:val="00D403FA"/>
    <w:rsid w:val="00D4350B"/>
    <w:rsid w:val="00D5274E"/>
    <w:rsid w:val="00D54298"/>
    <w:rsid w:val="00D60248"/>
    <w:rsid w:val="00D63191"/>
    <w:rsid w:val="00D66206"/>
    <w:rsid w:val="00D67E13"/>
    <w:rsid w:val="00D704C0"/>
    <w:rsid w:val="00D71F58"/>
    <w:rsid w:val="00D85A9C"/>
    <w:rsid w:val="00D86EED"/>
    <w:rsid w:val="00DA0C57"/>
    <w:rsid w:val="00DB2D31"/>
    <w:rsid w:val="00DF1724"/>
    <w:rsid w:val="00DF1B1E"/>
    <w:rsid w:val="00DF5333"/>
    <w:rsid w:val="00E15363"/>
    <w:rsid w:val="00E15CE7"/>
    <w:rsid w:val="00E21201"/>
    <w:rsid w:val="00E314B1"/>
    <w:rsid w:val="00E37DA5"/>
    <w:rsid w:val="00E6077D"/>
    <w:rsid w:val="00E63202"/>
    <w:rsid w:val="00E75925"/>
    <w:rsid w:val="00E76F50"/>
    <w:rsid w:val="00E90BAA"/>
    <w:rsid w:val="00EA10A3"/>
    <w:rsid w:val="00EA4DC5"/>
    <w:rsid w:val="00EA6D34"/>
    <w:rsid w:val="00EC26D1"/>
    <w:rsid w:val="00EC4A4F"/>
    <w:rsid w:val="00EF3826"/>
    <w:rsid w:val="00EF5402"/>
    <w:rsid w:val="00F11E63"/>
    <w:rsid w:val="00F170E3"/>
    <w:rsid w:val="00F22075"/>
    <w:rsid w:val="00F34D61"/>
    <w:rsid w:val="00F37A54"/>
    <w:rsid w:val="00F47DA9"/>
    <w:rsid w:val="00F5233A"/>
    <w:rsid w:val="00F54EA1"/>
    <w:rsid w:val="00F56DEA"/>
    <w:rsid w:val="00F57443"/>
    <w:rsid w:val="00F615DE"/>
    <w:rsid w:val="00F656B7"/>
    <w:rsid w:val="00F7105B"/>
    <w:rsid w:val="00F76D64"/>
    <w:rsid w:val="00F870EE"/>
    <w:rsid w:val="00F87C4E"/>
    <w:rsid w:val="00F9137F"/>
    <w:rsid w:val="00F92A33"/>
    <w:rsid w:val="00F95135"/>
    <w:rsid w:val="00FC2622"/>
    <w:rsid w:val="00FD6653"/>
    <w:rsid w:val="00FF4CE3"/>
    <w:rsid w:val="00FF684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89A"/>
  <w15:docId w15:val="{FE2E14D7-E8D0-4B2E-A7E5-ECB9394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5B83"/>
  </w:style>
  <w:style w:type="character" w:customStyle="1" w:styleId="FooterChar">
    <w:name w:val="Footer Char"/>
    <w:basedOn w:val="DefaultParagraphFont"/>
    <w:link w:val="Footer"/>
    <w:uiPriority w:val="99"/>
    <w:qFormat/>
    <w:rsid w:val="00705B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34558"/>
    <w:rPr>
      <w:rFonts w:eastAsiaTheme="minorEastAsia"/>
      <w:sz w:val="21"/>
      <w:szCs w:val="21"/>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3B3879"/>
    <w:rPr>
      <w:b/>
      <w:bCs/>
      <w:sz w:val="20"/>
      <w:szCs w:val="20"/>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34558"/>
    <w:pPr>
      <w:spacing w:line="276" w:lineRule="auto"/>
      <w:ind w:left="720"/>
      <w:contextualSpacing/>
    </w:pPr>
    <w:rPr>
      <w:rFonts w:eastAsiaTheme="minorEastAsia"/>
      <w:sz w:val="21"/>
      <w:szCs w:val="21"/>
    </w:rPr>
  </w:style>
  <w:style w:type="paragraph" w:customStyle="1" w:styleId="TableContents">
    <w:name w:val="Table Contents"/>
    <w:basedOn w:val="Normal"/>
    <w:qFormat/>
    <w:rsid w:val="007D379A"/>
    <w:pPr>
      <w:widowControl w:val="0"/>
      <w:suppressLineNumbers/>
      <w:spacing w:after="0" w:line="240" w:lineRule="auto"/>
    </w:pPr>
    <w:rPr>
      <w:rFonts w:ascii="Calibri" w:eastAsia="Noto Serif CJK SC" w:hAnsi="Calibri" w:cs="FreeSans"/>
      <w:kern w:val="2"/>
      <w:sz w:val="24"/>
      <w:szCs w:val="24"/>
      <w:lang w:val="en-US" w:eastAsia="zh-CN" w:bidi="hi-IN"/>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B3879"/>
    <w:rPr>
      <w:b/>
      <w:bCs/>
    </w:rPr>
  </w:style>
  <w:style w:type="paragraph" w:customStyle="1" w:styleId="Comment">
    <w:name w:val="Comment"/>
    <w:basedOn w:val="Normal"/>
    <w:qFormat/>
    <w:rPr>
      <w:sz w:val="20"/>
      <w:szCs w:val="20"/>
    </w:rPr>
  </w:style>
  <w:style w:type="paragraph" w:styleId="Revision">
    <w:name w:val="Revision"/>
    <w:uiPriority w:val="99"/>
    <w:semiHidden/>
    <w:qFormat/>
    <w:rsid w:val="007C6A6C"/>
    <w:pPr>
      <w:suppressAutoHyphens w:val="0"/>
    </w:pPr>
  </w:style>
  <w:style w:type="table" w:styleId="TableGrid">
    <w:name w:val="Table Grid"/>
    <w:basedOn w:val="TableNormal"/>
    <w:uiPriority w:val="39"/>
    <w:rsid w:val="0003455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6D1"/>
    <w:pPr>
      <w:suppressAutoHyphens w:val="0"/>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F37A54"/>
    <w:rPr>
      <w:color w:val="0563C1" w:themeColor="hyperlink"/>
      <w:u w:val="single"/>
    </w:rPr>
  </w:style>
  <w:style w:type="character" w:styleId="UnresolvedMention">
    <w:name w:val="Unresolved Mention"/>
    <w:basedOn w:val="DefaultParagraphFont"/>
    <w:uiPriority w:val="99"/>
    <w:semiHidden/>
    <w:unhideWhenUsed/>
    <w:rsid w:val="00F3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2604FB97-AFFB-4A35-9AF8-767DC9AB9B35}">
  <ds:schemaRefs>
    <ds:schemaRef ds:uri="http://schemas.openxmlformats.org/officeDocument/2006/bibliography"/>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3094</TotalTime>
  <Pages>5</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dc:description/>
  <cp:lastModifiedBy>Renata Aukštikalnienė</cp:lastModifiedBy>
  <cp:revision>744</cp:revision>
  <cp:lastPrinted>2026-02-20T08:09:00Z</cp:lastPrinted>
  <dcterms:created xsi:type="dcterms:W3CDTF">2025-05-12T11:22:00Z</dcterms:created>
  <dcterms:modified xsi:type="dcterms:W3CDTF">2026-05-04T13:32:00Z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y fmtid="{D5CDD505-2E9C-101B-9397-08002B2CF9AE}" pid="3" name="GrammarlyDocumentId">
    <vt:lpwstr>2ae81678-a115-4217-aa52-7de6ca607461</vt:lpwstr>
  </property>
</Properties>
</file>