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7A99D9" w14:textId="77777777" w:rsidR="00AA43C4" w:rsidRPr="00306B0E" w:rsidRDefault="00AA43C4" w:rsidP="00AA43C4">
      <w:pPr>
        <w:spacing w:line="300" w:lineRule="exact"/>
        <w:jc w:val="right"/>
        <w:rPr>
          <w:color w:val="156082" w:themeColor="accent1"/>
          <w:szCs w:val="24"/>
        </w:rPr>
      </w:pPr>
      <w:r w:rsidRPr="00306B0E">
        <w:rPr>
          <w:color w:val="156082" w:themeColor="accent1"/>
          <w:szCs w:val="24"/>
        </w:rPr>
        <w:t>Pirkimo dokumentų 2 priedas</w:t>
      </w:r>
    </w:p>
    <w:p w14:paraId="4B6CD6E6" w14:textId="77777777" w:rsidR="00AA43C4" w:rsidRPr="003339C5" w:rsidRDefault="00AA43C4" w:rsidP="00AA43C4">
      <w:pPr>
        <w:spacing w:line="300" w:lineRule="exact"/>
        <w:rPr>
          <w:b/>
          <w:szCs w:val="24"/>
        </w:rPr>
      </w:pPr>
    </w:p>
    <w:p w14:paraId="297D10D2" w14:textId="77777777" w:rsidR="00AA43C4" w:rsidRPr="003339C5" w:rsidRDefault="00AA43C4" w:rsidP="00AA43C4">
      <w:pPr>
        <w:pStyle w:val="Sraopastraipa"/>
        <w:spacing w:line="300" w:lineRule="exact"/>
        <w:ind w:left="1080" w:hanging="1080"/>
        <w:rPr>
          <w:b/>
          <w:szCs w:val="24"/>
        </w:rPr>
      </w:pPr>
      <w:r w:rsidRPr="003339C5">
        <w:rPr>
          <w:b/>
          <w:szCs w:val="24"/>
        </w:rPr>
        <w:t>TECHNINĖ SPECIFIKACIJA</w:t>
      </w:r>
    </w:p>
    <w:p w14:paraId="3DFB04E8" w14:textId="77777777" w:rsidR="00AA43C4" w:rsidRPr="003339C5" w:rsidRDefault="00AA43C4" w:rsidP="00AA43C4">
      <w:pPr>
        <w:spacing w:line="300" w:lineRule="exact"/>
        <w:ind w:left="360"/>
        <w:rPr>
          <w:b/>
          <w:szCs w:val="24"/>
        </w:rPr>
      </w:pPr>
    </w:p>
    <w:p w14:paraId="61F81018" w14:textId="77777777" w:rsidR="00AA43C4" w:rsidRPr="008C499D" w:rsidRDefault="00AA43C4" w:rsidP="00AA43C4">
      <w:pPr>
        <w:pStyle w:val="Sraopastraipa"/>
        <w:numPr>
          <w:ilvl w:val="0"/>
          <w:numId w:val="1"/>
        </w:numPr>
        <w:spacing w:line="300" w:lineRule="exact"/>
        <w:rPr>
          <w:b/>
          <w:szCs w:val="24"/>
        </w:rPr>
      </w:pPr>
      <w:r w:rsidRPr="003339C5">
        <w:rPr>
          <w:b/>
          <w:szCs w:val="24"/>
        </w:rPr>
        <w:t xml:space="preserve">PIRKIMO OBJEKTAS   </w:t>
      </w:r>
    </w:p>
    <w:p w14:paraId="048E646E" w14:textId="77777777" w:rsidR="00AA43C4" w:rsidRDefault="00AA43C4" w:rsidP="00AA43C4">
      <w:pPr>
        <w:widowControl w:val="0"/>
        <w:tabs>
          <w:tab w:val="left" w:pos="993"/>
        </w:tabs>
        <w:jc w:val="both"/>
        <w:rPr>
          <w:rFonts w:eastAsiaTheme="minorHAnsi"/>
          <w:szCs w:val="24"/>
        </w:rPr>
      </w:pPr>
    </w:p>
    <w:p w14:paraId="65AF7F2A" w14:textId="3512F638" w:rsidR="00AA43C4" w:rsidRPr="008C499D" w:rsidRDefault="00AA43C4" w:rsidP="00EA1867">
      <w:pPr>
        <w:widowControl w:val="0"/>
        <w:tabs>
          <w:tab w:val="left" w:pos="851"/>
        </w:tabs>
        <w:jc w:val="both"/>
        <w:rPr>
          <w:bCs/>
        </w:rPr>
      </w:pPr>
      <w:r w:rsidRPr="008C499D">
        <w:rPr>
          <w:szCs w:val="24"/>
        </w:rPr>
        <w:tab/>
        <w:t>Šiuo pirkimu p</w:t>
      </w:r>
      <w:r w:rsidRPr="008C499D">
        <w:rPr>
          <w:rFonts w:eastAsiaTheme="minorHAnsi"/>
          <w:szCs w:val="24"/>
        </w:rPr>
        <w:t xml:space="preserve">lečiamas ir techniškai aptarnaujamas perkančiosios organizacijos turimas veikiantis sprendimas, naudojantis </w:t>
      </w:r>
      <w:r w:rsidRPr="008C499D">
        <w:rPr>
          <w:szCs w:val="24"/>
        </w:rPr>
        <w:t xml:space="preserve">vartotojų apskaitos ir valdymo </w:t>
      </w:r>
      <w:r w:rsidRPr="005557A5">
        <w:rPr>
          <w:color w:val="000000" w:themeColor="text1"/>
          <w:szCs w:val="24"/>
        </w:rPr>
        <w:t>programinę įrangą „</w:t>
      </w:r>
      <w:proofErr w:type="spellStart"/>
      <w:r w:rsidRPr="005557A5">
        <w:rPr>
          <w:color w:val="000000" w:themeColor="text1"/>
          <w:szCs w:val="24"/>
        </w:rPr>
        <w:t>MyQ</w:t>
      </w:r>
      <w:proofErr w:type="spellEnd"/>
      <w:r w:rsidRPr="005557A5">
        <w:rPr>
          <w:color w:val="000000" w:themeColor="text1"/>
          <w:szCs w:val="24"/>
        </w:rPr>
        <w:t>“</w:t>
      </w:r>
      <w:r w:rsidRPr="005557A5">
        <w:rPr>
          <w:rFonts w:eastAsiaTheme="minorHAnsi"/>
          <w:color w:val="000000" w:themeColor="text1"/>
          <w:szCs w:val="24"/>
        </w:rPr>
        <w:t xml:space="preserve">, kuri įdiegta ir sukonfigūruota </w:t>
      </w:r>
      <w:r w:rsidR="00EA1867" w:rsidRPr="005557A5">
        <w:rPr>
          <w:rFonts w:eastAsiaTheme="minorHAnsi"/>
          <w:color w:val="000000" w:themeColor="text1"/>
          <w:szCs w:val="24"/>
        </w:rPr>
        <w:t>perkančiosios organizacijos</w:t>
      </w:r>
      <w:r w:rsidRPr="005557A5">
        <w:rPr>
          <w:rFonts w:eastAsiaTheme="minorHAnsi"/>
          <w:color w:val="000000" w:themeColor="text1"/>
          <w:szCs w:val="24"/>
        </w:rPr>
        <w:t xml:space="preserve"> virtualiuose serveriuose. Tiekėjas turi išplėsti sprendimo architektūrą taip, kad būtų užtikrintas kokybiškas ir nepertraukiamas paslaugos tiekimas kaip nurodoma pirkimo dokumentuose, užtikrinant esamos įrangos darbingumą bei nurodytus įrangos išplėtimo kiekius ir funkcijas. Tiekėjas turi užtikrinti tiek </w:t>
      </w:r>
      <w:r w:rsidR="0037704B" w:rsidRPr="005557A5">
        <w:rPr>
          <w:rFonts w:eastAsiaTheme="minorHAnsi"/>
          <w:color w:val="000000" w:themeColor="text1"/>
          <w:szCs w:val="24"/>
        </w:rPr>
        <w:t>spausdinimo įrangos</w:t>
      </w:r>
      <w:r w:rsidRPr="005557A5">
        <w:rPr>
          <w:rFonts w:eastAsiaTheme="minorHAnsi"/>
          <w:color w:val="000000" w:themeColor="text1"/>
          <w:szCs w:val="24"/>
        </w:rPr>
        <w:t xml:space="preserve"> </w:t>
      </w:r>
      <w:r w:rsidRPr="008C499D">
        <w:rPr>
          <w:rFonts w:eastAsiaTheme="minorHAnsi"/>
          <w:szCs w:val="24"/>
        </w:rPr>
        <w:t>(spausdinimas, skenavimas, kopijavimas)</w:t>
      </w:r>
      <w:r w:rsidR="00497A28">
        <w:rPr>
          <w:rFonts w:eastAsiaTheme="minorHAnsi"/>
          <w:szCs w:val="24"/>
        </w:rPr>
        <w:t>,</w:t>
      </w:r>
      <w:r w:rsidRPr="008C499D">
        <w:rPr>
          <w:rFonts w:eastAsiaTheme="minorHAnsi"/>
          <w:szCs w:val="24"/>
        </w:rPr>
        <w:t xml:space="preserve"> tiek programinės įrangos (vartotojų spausdinimo, skenavimo, kopijavimo darbų valdymas, kontrolė, apskaita, virtualios piniginės ir atsiskaitymai už mokamas paslaugas) nepertraukiamą kompleksinį veikimą.</w:t>
      </w:r>
      <w:r w:rsidRPr="008C499D">
        <w:rPr>
          <w:bCs/>
        </w:rPr>
        <w:t xml:space="preserve"> Prie esamos „</w:t>
      </w:r>
      <w:proofErr w:type="spellStart"/>
      <w:r w:rsidRPr="008C499D">
        <w:rPr>
          <w:bCs/>
        </w:rPr>
        <w:t>MyQ</w:t>
      </w:r>
      <w:proofErr w:type="spellEnd"/>
      <w:r w:rsidRPr="008C499D">
        <w:rPr>
          <w:bCs/>
        </w:rPr>
        <w:t xml:space="preserve">“ sistemos yra prijungta </w:t>
      </w:r>
      <w:r w:rsidR="00F255BE">
        <w:rPr>
          <w:bCs/>
        </w:rPr>
        <w:t xml:space="preserve">perkančiosios </w:t>
      </w:r>
      <w:r w:rsidRPr="008C499D">
        <w:rPr>
          <w:bCs/>
        </w:rPr>
        <w:t xml:space="preserve">organizacijos turimų </w:t>
      </w:r>
      <w:r>
        <w:rPr>
          <w:bCs/>
        </w:rPr>
        <w:t xml:space="preserve"> </w:t>
      </w:r>
      <w:r w:rsidR="00FE7B92" w:rsidRPr="00620420">
        <w:rPr>
          <w:bCs/>
          <w:color w:val="000000" w:themeColor="text1"/>
        </w:rPr>
        <w:t xml:space="preserve">24 </w:t>
      </w:r>
      <w:r w:rsidRPr="00620420">
        <w:rPr>
          <w:bCs/>
          <w:color w:val="000000" w:themeColor="text1"/>
        </w:rPr>
        <w:t>vnt</w:t>
      </w:r>
      <w:r>
        <w:rPr>
          <w:bCs/>
        </w:rPr>
        <w:t>.</w:t>
      </w:r>
      <w:r w:rsidRPr="008C499D">
        <w:rPr>
          <w:bCs/>
        </w:rPr>
        <w:t xml:space="preserve"> </w:t>
      </w:r>
      <w:r w:rsidR="0037704B" w:rsidRPr="005557A5">
        <w:rPr>
          <w:rFonts w:eastAsiaTheme="minorHAnsi"/>
          <w:color w:val="000000" w:themeColor="text1"/>
          <w:szCs w:val="24"/>
        </w:rPr>
        <w:t>spausdinimo įrangos</w:t>
      </w:r>
      <w:r w:rsidRPr="008C499D">
        <w:rPr>
          <w:bCs/>
        </w:rPr>
        <w:t>, kuri vis</w:t>
      </w:r>
      <w:r w:rsidR="0037704B">
        <w:rPr>
          <w:bCs/>
        </w:rPr>
        <w:t>a</w:t>
      </w:r>
      <w:r w:rsidRPr="008C499D">
        <w:rPr>
          <w:bCs/>
        </w:rPr>
        <w:t xml:space="preserve"> bus naudojam</w:t>
      </w:r>
      <w:r w:rsidR="0037704B">
        <w:rPr>
          <w:bCs/>
        </w:rPr>
        <w:t>a</w:t>
      </w:r>
      <w:r w:rsidRPr="008C499D">
        <w:rPr>
          <w:bCs/>
        </w:rPr>
        <w:t xml:space="preserve"> ir išplėstoje įrangoje. Papildom</w:t>
      </w:r>
      <w:r w:rsidR="0037704B">
        <w:rPr>
          <w:bCs/>
        </w:rPr>
        <w:t>os</w:t>
      </w:r>
      <w:r w:rsidRPr="008C499D">
        <w:rPr>
          <w:bCs/>
        </w:rPr>
        <w:t xml:space="preserve"> </w:t>
      </w:r>
      <w:r w:rsidR="0037704B" w:rsidRPr="005557A5">
        <w:rPr>
          <w:rFonts w:eastAsiaTheme="minorHAnsi"/>
          <w:color w:val="000000" w:themeColor="text1"/>
          <w:szCs w:val="24"/>
        </w:rPr>
        <w:t xml:space="preserve">spausdinimo įrangos t. y.  </w:t>
      </w:r>
      <w:r w:rsidRPr="005557A5">
        <w:rPr>
          <w:color w:val="000000" w:themeColor="text1"/>
          <w:szCs w:val="24"/>
        </w:rPr>
        <w:t xml:space="preserve">daugiafunkcinių spausdinimo/kopijavimo/skenavimo aparatų nuoma, jų integracija į </w:t>
      </w:r>
      <w:r w:rsidR="00EA1867" w:rsidRPr="005557A5">
        <w:rPr>
          <w:rFonts w:eastAsiaTheme="minorHAnsi"/>
          <w:color w:val="000000" w:themeColor="text1"/>
          <w:szCs w:val="24"/>
        </w:rPr>
        <w:t xml:space="preserve">perkančiosios </w:t>
      </w:r>
      <w:r w:rsidR="00EA1867" w:rsidRPr="008C499D">
        <w:rPr>
          <w:rFonts w:eastAsiaTheme="minorHAnsi"/>
          <w:szCs w:val="24"/>
        </w:rPr>
        <w:t>organizacijos</w:t>
      </w:r>
      <w:r w:rsidRPr="008C499D">
        <w:rPr>
          <w:szCs w:val="24"/>
        </w:rPr>
        <w:t xml:space="preserve"> turimą apskaitos ir valdymo programinę įrangą „</w:t>
      </w:r>
      <w:proofErr w:type="spellStart"/>
      <w:r w:rsidRPr="008C499D">
        <w:rPr>
          <w:szCs w:val="24"/>
        </w:rPr>
        <w:t>MyQ</w:t>
      </w:r>
      <w:proofErr w:type="spellEnd"/>
      <w:r w:rsidRPr="008C499D">
        <w:rPr>
          <w:szCs w:val="24"/>
        </w:rPr>
        <w:t>“</w:t>
      </w:r>
      <w:r w:rsidRPr="008C499D">
        <w:rPr>
          <w:rFonts w:eastAsiaTheme="minorHAnsi"/>
          <w:szCs w:val="24"/>
        </w:rPr>
        <w:t>. Nuomojam</w:t>
      </w:r>
      <w:r w:rsidR="00A222E5">
        <w:rPr>
          <w:rFonts w:eastAsiaTheme="minorHAnsi"/>
          <w:szCs w:val="24"/>
        </w:rPr>
        <w:t xml:space="preserve">os </w:t>
      </w:r>
      <w:r w:rsidR="00A222E5" w:rsidRPr="005557A5">
        <w:rPr>
          <w:rFonts w:eastAsiaTheme="minorHAnsi"/>
          <w:color w:val="000000" w:themeColor="text1"/>
          <w:szCs w:val="24"/>
        </w:rPr>
        <w:t>spausdinimo įrangos</w:t>
      </w:r>
      <w:r w:rsidRPr="005557A5">
        <w:rPr>
          <w:rFonts w:eastAsiaTheme="minorHAnsi"/>
          <w:color w:val="000000" w:themeColor="text1"/>
          <w:szCs w:val="24"/>
        </w:rPr>
        <w:t xml:space="preserve"> </w:t>
      </w:r>
      <w:r>
        <w:rPr>
          <w:rFonts w:eastAsiaTheme="minorHAnsi"/>
          <w:szCs w:val="24"/>
        </w:rPr>
        <w:t xml:space="preserve">kiekis nurodytas 6 </w:t>
      </w:r>
      <w:r w:rsidRPr="00620420">
        <w:rPr>
          <w:rFonts w:eastAsiaTheme="minorHAnsi"/>
          <w:color w:val="000000" w:themeColor="text1"/>
          <w:szCs w:val="24"/>
        </w:rPr>
        <w:t xml:space="preserve">punkte ir </w:t>
      </w:r>
      <w:r w:rsidR="00F255BE">
        <w:rPr>
          <w:rFonts w:eastAsiaTheme="minorHAnsi"/>
          <w:color w:val="000000" w:themeColor="text1"/>
          <w:szCs w:val="24"/>
        </w:rPr>
        <w:t xml:space="preserve">perkančiosios </w:t>
      </w:r>
      <w:r w:rsidRPr="00620420">
        <w:rPr>
          <w:rFonts w:eastAsiaTheme="minorHAnsi"/>
          <w:color w:val="000000" w:themeColor="text1"/>
          <w:szCs w:val="24"/>
        </w:rPr>
        <w:t xml:space="preserve">organizacijos turimų (kiekis nurodytas 21 punkte) </w:t>
      </w:r>
      <w:r w:rsidRPr="00620420">
        <w:rPr>
          <w:color w:val="000000" w:themeColor="text1"/>
          <w:szCs w:val="24"/>
        </w:rPr>
        <w:t>spausdinimo/kopijavimo/skenavimo aparatų t</w:t>
      </w:r>
      <w:r w:rsidRPr="008C499D">
        <w:rPr>
          <w:szCs w:val="24"/>
        </w:rPr>
        <w:t>echninė priežiūra bei aptarnavimas mokant už atliktus spaudus.</w:t>
      </w:r>
      <w:r w:rsidRPr="008C499D">
        <w:rPr>
          <w:rFonts w:eastAsiaTheme="minorHAnsi"/>
          <w:szCs w:val="24"/>
        </w:rPr>
        <w:t xml:space="preserve"> </w:t>
      </w:r>
      <w:r w:rsidRPr="008C499D">
        <w:rPr>
          <w:bCs/>
        </w:rPr>
        <w:t xml:space="preserve">Kartu su </w:t>
      </w:r>
      <w:r w:rsidR="00A222E5" w:rsidRPr="005557A5">
        <w:rPr>
          <w:bCs/>
          <w:color w:val="000000" w:themeColor="text1"/>
        </w:rPr>
        <w:t xml:space="preserve">spausdinimo </w:t>
      </w:r>
      <w:r w:rsidRPr="008C499D">
        <w:rPr>
          <w:bCs/>
        </w:rPr>
        <w:t xml:space="preserve">įranga ir techniniais sprendimais, tiekėjas turi pateikti </w:t>
      </w:r>
      <w:r w:rsidR="00EA1867" w:rsidRPr="008C499D">
        <w:rPr>
          <w:rFonts w:eastAsiaTheme="minorHAnsi"/>
          <w:szCs w:val="24"/>
        </w:rPr>
        <w:t>perkanči</w:t>
      </w:r>
      <w:r w:rsidR="00EA1867">
        <w:rPr>
          <w:rFonts w:eastAsiaTheme="minorHAnsi"/>
          <w:szCs w:val="24"/>
        </w:rPr>
        <w:t>ajai</w:t>
      </w:r>
      <w:r w:rsidR="00EA1867" w:rsidRPr="008C499D">
        <w:rPr>
          <w:rFonts w:eastAsiaTheme="minorHAnsi"/>
          <w:szCs w:val="24"/>
        </w:rPr>
        <w:t xml:space="preserve"> organizacij</w:t>
      </w:r>
      <w:r w:rsidR="00EA1867">
        <w:rPr>
          <w:rFonts w:eastAsiaTheme="minorHAnsi"/>
          <w:szCs w:val="24"/>
        </w:rPr>
        <w:t>ai</w:t>
      </w:r>
      <w:r w:rsidRPr="008C499D">
        <w:rPr>
          <w:bCs/>
        </w:rPr>
        <w:t xml:space="preserve"> </w:t>
      </w:r>
      <w:r>
        <w:rPr>
          <w:bCs/>
        </w:rPr>
        <w:t xml:space="preserve">2000 vnt. </w:t>
      </w:r>
      <w:proofErr w:type="spellStart"/>
      <w:r w:rsidRPr="008C499D">
        <w:rPr>
          <w:bCs/>
        </w:rPr>
        <w:t>bekontaktinių</w:t>
      </w:r>
      <w:proofErr w:type="spellEnd"/>
      <w:r w:rsidRPr="008C499D">
        <w:rPr>
          <w:bCs/>
        </w:rPr>
        <w:t xml:space="preserve"> kortelių skirtų vartotojų autentifikacijai.</w:t>
      </w:r>
    </w:p>
    <w:p w14:paraId="18AE58BC" w14:textId="4E1229E9" w:rsidR="00AA43C4" w:rsidRDefault="00DF7844" w:rsidP="00EA1867">
      <w:pPr>
        <w:widowControl w:val="0"/>
        <w:tabs>
          <w:tab w:val="left" w:pos="993"/>
        </w:tabs>
        <w:ind w:firstLine="851"/>
        <w:jc w:val="both"/>
        <w:rPr>
          <w:color w:val="000000"/>
          <w:szCs w:val="24"/>
          <w:lang w:bidi="lt-LT"/>
        </w:rPr>
      </w:pPr>
      <w:r>
        <w:rPr>
          <w:color w:val="000000"/>
          <w:szCs w:val="24"/>
          <w:lang w:bidi="lt-LT"/>
        </w:rPr>
        <w:t>Nuomojam</w:t>
      </w:r>
      <w:r w:rsidR="00B116E0">
        <w:rPr>
          <w:color w:val="000000"/>
          <w:szCs w:val="24"/>
          <w:lang w:bidi="lt-LT"/>
        </w:rPr>
        <w:t>os</w:t>
      </w:r>
      <w:r>
        <w:rPr>
          <w:color w:val="000000"/>
          <w:szCs w:val="24"/>
          <w:lang w:bidi="lt-LT"/>
        </w:rPr>
        <w:t xml:space="preserve"> </w:t>
      </w:r>
      <w:r w:rsidR="00B116E0">
        <w:rPr>
          <w:color w:val="000000"/>
          <w:szCs w:val="24"/>
          <w:lang w:bidi="lt-LT"/>
        </w:rPr>
        <w:t>įrangos</w:t>
      </w:r>
      <w:r>
        <w:rPr>
          <w:color w:val="000000"/>
          <w:szCs w:val="24"/>
          <w:lang w:bidi="lt-LT"/>
        </w:rPr>
        <w:t xml:space="preserve"> ir </w:t>
      </w:r>
      <w:r w:rsidR="00B116E0">
        <w:rPr>
          <w:color w:val="000000"/>
          <w:szCs w:val="24"/>
          <w:lang w:bidi="lt-LT"/>
        </w:rPr>
        <w:t>perka</w:t>
      </w:r>
      <w:r w:rsidR="00502722">
        <w:rPr>
          <w:color w:val="000000"/>
          <w:szCs w:val="24"/>
          <w:lang w:bidi="lt-LT"/>
        </w:rPr>
        <w:t>m</w:t>
      </w:r>
      <w:r w:rsidR="00B116E0">
        <w:rPr>
          <w:color w:val="000000"/>
          <w:szCs w:val="24"/>
          <w:lang w:bidi="lt-LT"/>
        </w:rPr>
        <w:t xml:space="preserve">ų </w:t>
      </w:r>
      <w:r w:rsidR="00AA43C4" w:rsidRPr="008C499D">
        <w:rPr>
          <w:color w:val="000000"/>
          <w:szCs w:val="24"/>
          <w:lang w:bidi="lt-LT"/>
        </w:rPr>
        <w:t xml:space="preserve">paslaugų savybės, kiekiai ir reikalavimai nustatyti </w:t>
      </w:r>
      <w:r w:rsidR="00AA43C4">
        <w:rPr>
          <w:color w:val="000000"/>
          <w:szCs w:val="24"/>
          <w:lang w:bidi="lt-LT"/>
        </w:rPr>
        <w:t xml:space="preserve">šioje </w:t>
      </w:r>
      <w:r w:rsidR="00AA43C4" w:rsidRPr="008C499D">
        <w:rPr>
          <w:color w:val="000000"/>
          <w:szCs w:val="24"/>
          <w:lang w:bidi="lt-LT"/>
        </w:rPr>
        <w:t>techninėje</w:t>
      </w:r>
      <w:r w:rsidR="00AA43C4">
        <w:rPr>
          <w:color w:val="000000"/>
          <w:szCs w:val="24"/>
          <w:lang w:bidi="lt-LT"/>
        </w:rPr>
        <w:t xml:space="preserve"> specifikacijoje</w:t>
      </w:r>
      <w:r w:rsidR="00AA43C4" w:rsidRPr="008C499D">
        <w:rPr>
          <w:color w:val="000000"/>
          <w:szCs w:val="24"/>
          <w:lang w:bidi="lt-LT"/>
        </w:rPr>
        <w:t xml:space="preserve">. </w:t>
      </w:r>
    </w:p>
    <w:p w14:paraId="738EDC0A" w14:textId="77777777" w:rsidR="00AA43C4" w:rsidRDefault="00AA43C4" w:rsidP="00AA43C4">
      <w:pPr>
        <w:widowControl w:val="0"/>
        <w:tabs>
          <w:tab w:val="left" w:pos="993"/>
        </w:tabs>
        <w:jc w:val="both"/>
        <w:rPr>
          <w:bCs/>
        </w:rPr>
      </w:pPr>
    </w:p>
    <w:p w14:paraId="4A9C713B" w14:textId="21045CE8" w:rsidR="00AA43C4" w:rsidRPr="003F254B" w:rsidRDefault="00EA1867" w:rsidP="00AA43C4">
      <w:pPr>
        <w:pStyle w:val="Sraopastraipa"/>
        <w:widowControl w:val="0"/>
        <w:numPr>
          <w:ilvl w:val="0"/>
          <w:numId w:val="2"/>
        </w:numPr>
        <w:tabs>
          <w:tab w:val="left" w:pos="0"/>
          <w:tab w:val="left" w:pos="284"/>
          <w:tab w:val="left" w:pos="851"/>
          <w:tab w:val="left" w:pos="993"/>
        </w:tabs>
        <w:ind w:left="0" w:firstLine="567"/>
        <w:jc w:val="both"/>
        <w:rPr>
          <w:szCs w:val="24"/>
        </w:rPr>
      </w:pPr>
      <w:r>
        <w:rPr>
          <w:rFonts w:eastAsiaTheme="minorHAnsi"/>
          <w:szCs w:val="24"/>
        </w:rPr>
        <w:t>P</w:t>
      </w:r>
      <w:r w:rsidRPr="008C499D">
        <w:rPr>
          <w:rFonts w:eastAsiaTheme="minorHAnsi"/>
          <w:szCs w:val="24"/>
        </w:rPr>
        <w:t>erkančiosios organizacijos</w:t>
      </w:r>
      <w:r w:rsidR="00AA43C4" w:rsidRPr="00115AA2">
        <w:rPr>
          <w:szCs w:val="24"/>
        </w:rPr>
        <w:t xml:space="preserve"> turima </w:t>
      </w:r>
      <w:proofErr w:type="spellStart"/>
      <w:r w:rsidR="00AA43C4" w:rsidRPr="00115AA2">
        <w:rPr>
          <w:szCs w:val="24"/>
        </w:rPr>
        <w:t>MyQ</w:t>
      </w:r>
      <w:proofErr w:type="spellEnd"/>
      <w:r w:rsidR="00AA43C4" w:rsidRPr="00115AA2">
        <w:rPr>
          <w:szCs w:val="24"/>
        </w:rPr>
        <w:t xml:space="preserve"> programinė įranga </w:t>
      </w:r>
      <w:r w:rsidR="00AA43C4">
        <w:rPr>
          <w:szCs w:val="24"/>
        </w:rPr>
        <w:t xml:space="preserve">– </w:t>
      </w:r>
      <w:proofErr w:type="spellStart"/>
      <w:r w:rsidR="00AA43C4" w:rsidRPr="003F254B">
        <w:rPr>
          <w:szCs w:val="24"/>
        </w:rPr>
        <w:t>MyQ</w:t>
      </w:r>
      <w:proofErr w:type="spellEnd"/>
      <w:r w:rsidR="00AA43C4" w:rsidRPr="003F254B">
        <w:rPr>
          <w:szCs w:val="24"/>
        </w:rPr>
        <w:t xml:space="preserve"> </w:t>
      </w:r>
      <w:proofErr w:type="spellStart"/>
      <w:r w:rsidR="00AA43C4" w:rsidRPr="003F254B">
        <w:rPr>
          <w:szCs w:val="24"/>
        </w:rPr>
        <w:t>BusinessPro</w:t>
      </w:r>
      <w:proofErr w:type="spellEnd"/>
      <w:r w:rsidR="00AA43C4" w:rsidRPr="003F254B">
        <w:rPr>
          <w:szCs w:val="24"/>
        </w:rPr>
        <w:t xml:space="preserve">, </w:t>
      </w:r>
      <w:proofErr w:type="spellStart"/>
      <w:r w:rsidR="00AA43C4" w:rsidRPr="003F254B">
        <w:rPr>
          <w:szCs w:val="24"/>
        </w:rPr>
        <w:t>Cloud</w:t>
      </w:r>
      <w:proofErr w:type="spellEnd"/>
      <w:r w:rsidR="00AA43C4" w:rsidRPr="003F254B">
        <w:rPr>
          <w:szCs w:val="24"/>
        </w:rPr>
        <w:t xml:space="preserve">, </w:t>
      </w:r>
      <w:proofErr w:type="spellStart"/>
      <w:r w:rsidR="00AA43C4" w:rsidRPr="003F254B">
        <w:rPr>
          <w:szCs w:val="24"/>
        </w:rPr>
        <w:t>Unlimited</w:t>
      </w:r>
      <w:proofErr w:type="spellEnd"/>
      <w:r w:rsidR="00AA43C4" w:rsidRPr="003F254B">
        <w:rPr>
          <w:szCs w:val="24"/>
        </w:rPr>
        <w:t xml:space="preserve"> </w:t>
      </w:r>
      <w:proofErr w:type="spellStart"/>
      <w:r w:rsidR="00AA43C4" w:rsidRPr="003F254B">
        <w:rPr>
          <w:szCs w:val="24"/>
        </w:rPr>
        <w:t>Devices</w:t>
      </w:r>
      <w:proofErr w:type="spellEnd"/>
      <w:r w:rsidR="00AA43C4" w:rsidRPr="003F254B">
        <w:rPr>
          <w:szCs w:val="24"/>
        </w:rPr>
        <w:t xml:space="preserve">, </w:t>
      </w:r>
      <w:proofErr w:type="spellStart"/>
      <w:r w:rsidR="00AA43C4" w:rsidRPr="003F254B">
        <w:rPr>
          <w:szCs w:val="24"/>
        </w:rPr>
        <w:t>version</w:t>
      </w:r>
      <w:proofErr w:type="spellEnd"/>
      <w:r w:rsidR="00AA43C4" w:rsidRPr="003F254B">
        <w:rPr>
          <w:szCs w:val="24"/>
        </w:rPr>
        <w:t xml:space="preserve"> 7.5.9 </w:t>
      </w:r>
    </w:p>
    <w:p w14:paraId="6EB0B92D" w14:textId="3B5D1B65" w:rsidR="00AA43C4" w:rsidRPr="00FE5D63" w:rsidRDefault="00D33FCC" w:rsidP="00AA43C4">
      <w:pPr>
        <w:pStyle w:val="Sraopastraipa"/>
        <w:widowControl w:val="0"/>
        <w:numPr>
          <w:ilvl w:val="0"/>
          <w:numId w:val="2"/>
        </w:numPr>
        <w:tabs>
          <w:tab w:val="left" w:pos="0"/>
          <w:tab w:val="left" w:pos="284"/>
          <w:tab w:val="left" w:pos="851"/>
          <w:tab w:val="left" w:pos="993"/>
        </w:tabs>
        <w:ind w:left="0" w:firstLine="567"/>
        <w:jc w:val="both"/>
        <w:rPr>
          <w:szCs w:val="24"/>
        </w:rPr>
      </w:pPr>
      <w:r w:rsidRPr="005557A5">
        <w:rPr>
          <w:rFonts w:eastAsiaTheme="minorHAnsi"/>
          <w:color w:val="000000" w:themeColor="text1"/>
          <w:szCs w:val="24"/>
        </w:rPr>
        <w:t>P</w:t>
      </w:r>
      <w:r w:rsidR="004B2539" w:rsidRPr="005557A5">
        <w:rPr>
          <w:rFonts w:eastAsiaTheme="minorHAnsi"/>
          <w:color w:val="000000" w:themeColor="text1"/>
          <w:szCs w:val="24"/>
        </w:rPr>
        <w:t xml:space="preserve">rograminė </w:t>
      </w:r>
      <w:r w:rsidR="00340E25">
        <w:rPr>
          <w:rFonts w:eastAsiaTheme="minorHAnsi"/>
          <w:szCs w:val="24"/>
        </w:rPr>
        <w:t>į</w:t>
      </w:r>
      <w:r w:rsidR="00AA43C4" w:rsidRPr="003339C5">
        <w:rPr>
          <w:rFonts w:eastAsiaTheme="minorHAnsi"/>
          <w:szCs w:val="24"/>
        </w:rPr>
        <w:t xml:space="preserve">ranga turi būti išplėsta ir sukonfigūruota taip, kad kiekvienas naudotojas, išsiuntęs dokumentus spausdinti, po autentifikacijos galėtų atsispausdinti juos su bet kuriuo </w:t>
      </w:r>
      <w:r w:rsidR="00EA1867" w:rsidRPr="008C499D">
        <w:rPr>
          <w:rFonts w:eastAsiaTheme="minorHAnsi"/>
          <w:szCs w:val="24"/>
        </w:rPr>
        <w:t>perkančiosios organizacijos</w:t>
      </w:r>
      <w:r w:rsidR="00AA43C4" w:rsidRPr="003339C5">
        <w:rPr>
          <w:rFonts w:eastAsiaTheme="minorHAnsi"/>
          <w:szCs w:val="24"/>
        </w:rPr>
        <w:t xml:space="preserve"> </w:t>
      </w:r>
      <w:r w:rsidR="00AA43C4" w:rsidRPr="003339C5">
        <w:rPr>
          <w:szCs w:val="24"/>
        </w:rPr>
        <w:t>daugiafunkciniu spausdintuvu</w:t>
      </w:r>
      <w:r w:rsidR="00AA43C4" w:rsidRPr="003339C5">
        <w:rPr>
          <w:rFonts w:eastAsiaTheme="minorHAnsi"/>
          <w:szCs w:val="24"/>
        </w:rPr>
        <w:t>, t. y. programinė įranga turi turėti vadinamąją „Sek mane“ (</w:t>
      </w:r>
      <w:r w:rsidR="00AA43C4" w:rsidRPr="003339C5">
        <w:rPr>
          <w:rFonts w:eastAsiaTheme="minorHAnsi"/>
          <w:i/>
          <w:iCs/>
          <w:szCs w:val="24"/>
        </w:rPr>
        <w:t xml:space="preserve">angl. </w:t>
      </w:r>
      <w:proofErr w:type="spellStart"/>
      <w:r w:rsidR="00AA43C4" w:rsidRPr="003339C5">
        <w:rPr>
          <w:rFonts w:eastAsiaTheme="minorHAnsi"/>
          <w:i/>
          <w:iCs/>
          <w:szCs w:val="24"/>
        </w:rPr>
        <w:t>FollowMe</w:t>
      </w:r>
      <w:proofErr w:type="spellEnd"/>
      <w:r w:rsidR="00AA43C4" w:rsidRPr="003339C5">
        <w:rPr>
          <w:rFonts w:eastAsiaTheme="minorHAnsi"/>
          <w:szCs w:val="24"/>
        </w:rPr>
        <w:t xml:space="preserve">) funkciją visuose </w:t>
      </w:r>
      <w:r w:rsidR="00497A28" w:rsidRPr="005557A5">
        <w:rPr>
          <w:rFonts w:eastAsiaTheme="minorHAnsi"/>
          <w:color w:val="000000" w:themeColor="text1"/>
          <w:szCs w:val="24"/>
        </w:rPr>
        <w:t>B tipo</w:t>
      </w:r>
      <w:r w:rsidR="00AA43C4" w:rsidRPr="005557A5">
        <w:rPr>
          <w:rFonts w:eastAsiaTheme="minorHAnsi"/>
          <w:color w:val="000000" w:themeColor="text1"/>
          <w:szCs w:val="24"/>
        </w:rPr>
        <w:t xml:space="preserve"> </w:t>
      </w:r>
      <w:r w:rsidR="00AA43C4" w:rsidRPr="00FE5D63">
        <w:rPr>
          <w:rFonts w:eastAsiaTheme="minorHAnsi"/>
          <w:szCs w:val="24"/>
        </w:rPr>
        <w:t xml:space="preserve">įrenginiuose. </w:t>
      </w:r>
    </w:p>
    <w:p w14:paraId="0CBCDDE6" w14:textId="068EF64E" w:rsidR="00AA43C4" w:rsidRPr="001C3FC2" w:rsidRDefault="00AA43C4" w:rsidP="00AA43C4">
      <w:pPr>
        <w:pStyle w:val="Sraopastraipa"/>
        <w:numPr>
          <w:ilvl w:val="0"/>
          <w:numId w:val="2"/>
        </w:numPr>
        <w:tabs>
          <w:tab w:val="left" w:pos="851"/>
        </w:tabs>
        <w:ind w:left="0" w:firstLine="567"/>
        <w:jc w:val="both"/>
        <w:rPr>
          <w:szCs w:val="24"/>
        </w:rPr>
      </w:pPr>
      <w:r w:rsidRPr="00FE5D63">
        <w:rPr>
          <w:szCs w:val="24"/>
        </w:rPr>
        <w:t>Planuojama maksimali spausdinimo apimtis viso</w:t>
      </w:r>
      <w:r w:rsidR="00A222E5">
        <w:rPr>
          <w:szCs w:val="24"/>
        </w:rPr>
        <w:t>s</w:t>
      </w:r>
      <w:r w:rsidRPr="00FE5D63">
        <w:rPr>
          <w:szCs w:val="24"/>
        </w:rPr>
        <w:t xml:space="preserve"> sutarties galiojimo metu:</w:t>
      </w:r>
      <w:r w:rsidRPr="00FE5D63">
        <w:rPr>
          <w:b/>
          <w:bCs/>
          <w:szCs w:val="24"/>
        </w:rPr>
        <w:t xml:space="preserve"> </w:t>
      </w:r>
      <w:r w:rsidRPr="00FE5D63">
        <w:rPr>
          <w:szCs w:val="24"/>
        </w:rPr>
        <w:t>juodų spaudų (</w:t>
      </w:r>
      <w:r w:rsidR="00A222E5">
        <w:rPr>
          <w:szCs w:val="24"/>
        </w:rPr>
        <w:t>s</w:t>
      </w:r>
      <w:r w:rsidRPr="00FE5D63">
        <w:rPr>
          <w:szCs w:val="24"/>
        </w:rPr>
        <w:t xml:space="preserve">paudas – atspausdintas ar nukopijuotas lapo vienetas) kiekis – </w:t>
      </w:r>
      <w:r w:rsidRPr="009B08D7">
        <w:rPr>
          <w:szCs w:val="24"/>
        </w:rPr>
        <w:t>1 600 000</w:t>
      </w:r>
      <w:r w:rsidRPr="00282C77">
        <w:rPr>
          <w:szCs w:val="24"/>
        </w:rPr>
        <w:t xml:space="preserve"> </w:t>
      </w:r>
      <w:r w:rsidRPr="001C3FC2">
        <w:rPr>
          <w:szCs w:val="24"/>
        </w:rPr>
        <w:t>vnt.; spalvotų spaudų kiekis –</w:t>
      </w:r>
      <w:r w:rsidRPr="009B08D7">
        <w:rPr>
          <w:szCs w:val="24"/>
        </w:rPr>
        <w:t>200 000</w:t>
      </w:r>
      <w:r w:rsidRPr="001C3FC2">
        <w:rPr>
          <w:szCs w:val="24"/>
        </w:rPr>
        <w:t xml:space="preserve"> vnt. </w:t>
      </w:r>
    </w:p>
    <w:p w14:paraId="44997F6B" w14:textId="23C42494" w:rsidR="00AA43C4" w:rsidRPr="00FE5D63" w:rsidRDefault="00EA1867" w:rsidP="00AA43C4">
      <w:pPr>
        <w:pStyle w:val="Sraopastraipa"/>
        <w:numPr>
          <w:ilvl w:val="0"/>
          <w:numId w:val="2"/>
        </w:numPr>
        <w:tabs>
          <w:tab w:val="left" w:pos="851"/>
        </w:tabs>
        <w:ind w:left="0" w:firstLine="567"/>
        <w:jc w:val="both"/>
        <w:rPr>
          <w:szCs w:val="24"/>
        </w:rPr>
      </w:pPr>
      <w:r>
        <w:rPr>
          <w:rFonts w:eastAsiaTheme="minorHAnsi"/>
          <w:szCs w:val="24"/>
        </w:rPr>
        <w:t>P</w:t>
      </w:r>
      <w:r w:rsidRPr="008C499D">
        <w:rPr>
          <w:rFonts w:eastAsiaTheme="minorHAnsi"/>
          <w:szCs w:val="24"/>
        </w:rPr>
        <w:t>erkančio</w:t>
      </w:r>
      <w:r>
        <w:rPr>
          <w:rFonts w:eastAsiaTheme="minorHAnsi"/>
          <w:szCs w:val="24"/>
        </w:rPr>
        <w:t>ji</w:t>
      </w:r>
      <w:r w:rsidRPr="008C499D">
        <w:rPr>
          <w:rFonts w:eastAsiaTheme="minorHAnsi"/>
          <w:szCs w:val="24"/>
        </w:rPr>
        <w:t xml:space="preserve"> organizacij</w:t>
      </w:r>
      <w:r>
        <w:rPr>
          <w:rFonts w:eastAsiaTheme="minorHAnsi"/>
          <w:szCs w:val="24"/>
        </w:rPr>
        <w:t>a</w:t>
      </w:r>
      <w:r w:rsidR="00AA43C4" w:rsidRPr="001C3FC2">
        <w:rPr>
          <w:szCs w:val="24"/>
        </w:rPr>
        <w:t xml:space="preserve"> spausdina spaudus pagal poreikį tam naudodama</w:t>
      </w:r>
      <w:r w:rsidR="00AA43C4" w:rsidRPr="00FE5D63">
        <w:rPr>
          <w:szCs w:val="24"/>
        </w:rPr>
        <w:t xml:space="preserve"> savo popierių ir techninei įrangai reikalingą elektros energiją</w:t>
      </w:r>
      <w:r w:rsidR="00A222E5">
        <w:rPr>
          <w:szCs w:val="24"/>
        </w:rPr>
        <w:t>,</w:t>
      </w:r>
      <w:r w:rsidR="00AA43C4" w:rsidRPr="00FE5D63">
        <w:rPr>
          <w:szCs w:val="24"/>
        </w:rPr>
        <w:t xml:space="preserve"> visas kitas išlaidas apmoka </w:t>
      </w:r>
      <w:r w:rsidR="00A222E5">
        <w:rPr>
          <w:szCs w:val="24"/>
        </w:rPr>
        <w:t>t</w:t>
      </w:r>
      <w:r w:rsidR="00AA43C4" w:rsidRPr="00FE5D63">
        <w:rPr>
          <w:szCs w:val="24"/>
        </w:rPr>
        <w:t xml:space="preserve">iekėjas. </w:t>
      </w:r>
    </w:p>
    <w:p w14:paraId="4FBA14EC" w14:textId="77777777" w:rsidR="00AA43C4" w:rsidRPr="00FE5D63" w:rsidRDefault="00AA43C4" w:rsidP="00AA43C4">
      <w:pPr>
        <w:pStyle w:val="Sraopastraipa"/>
        <w:numPr>
          <w:ilvl w:val="0"/>
          <w:numId w:val="2"/>
        </w:numPr>
        <w:tabs>
          <w:tab w:val="left" w:pos="-284"/>
          <w:tab w:val="left" w:pos="851"/>
        </w:tabs>
        <w:ind w:left="0" w:firstLine="567"/>
        <w:jc w:val="both"/>
        <w:rPr>
          <w:bCs/>
          <w:szCs w:val="24"/>
        </w:rPr>
      </w:pPr>
      <w:r w:rsidRPr="00FE5D63">
        <w:rPr>
          <w:szCs w:val="24"/>
        </w:rPr>
        <w:t xml:space="preserve">Numatomas nuomos terminas </w:t>
      </w:r>
      <w:r w:rsidRPr="00FE5D63">
        <w:rPr>
          <w:b/>
          <w:szCs w:val="24"/>
        </w:rPr>
        <w:t>–</w:t>
      </w:r>
      <w:r>
        <w:rPr>
          <w:b/>
          <w:szCs w:val="24"/>
        </w:rPr>
        <w:t xml:space="preserve"> </w:t>
      </w:r>
      <w:r w:rsidRPr="00093CB9">
        <w:rPr>
          <w:b/>
          <w:szCs w:val="24"/>
          <w:shd w:val="clear" w:color="auto" w:fill="FFFFFF" w:themeFill="background1"/>
        </w:rPr>
        <w:t xml:space="preserve">36 </w:t>
      </w:r>
      <w:r w:rsidRPr="00093CB9">
        <w:rPr>
          <w:b/>
          <w:bCs/>
          <w:szCs w:val="24"/>
        </w:rPr>
        <w:t>mėn</w:t>
      </w:r>
      <w:r w:rsidRPr="00093CB9">
        <w:rPr>
          <w:bCs/>
          <w:szCs w:val="24"/>
        </w:rPr>
        <w:t>.</w:t>
      </w:r>
    </w:p>
    <w:p w14:paraId="30C16E8A" w14:textId="2D31A6C9" w:rsidR="00AA43C4" w:rsidRPr="00FE5D63" w:rsidRDefault="00AA43C4" w:rsidP="00AA43C4">
      <w:pPr>
        <w:pStyle w:val="Sraopastraipa"/>
        <w:numPr>
          <w:ilvl w:val="0"/>
          <w:numId w:val="2"/>
        </w:numPr>
        <w:tabs>
          <w:tab w:val="num" w:pos="360"/>
          <w:tab w:val="left" w:pos="851"/>
          <w:tab w:val="left" w:pos="1276"/>
        </w:tabs>
        <w:ind w:left="0" w:firstLine="567"/>
        <w:jc w:val="both"/>
        <w:rPr>
          <w:szCs w:val="24"/>
        </w:rPr>
      </w:pPr>
      <w:r w:rsidRPr="00FE5D63">
        <w:rPr>
          <w:szCs w:val="24"/>
        </w:rPr>
        <w:t xml:space="preserve">Tiekėjas turės įdiegti </w:t>
      </w:r>
      <w:r w:rsidRPr="00093CB9">
        <w:rPr>
          <w:szCs w:val="24"/>
        </w:rPr>
        <w:t xml:space="preserve">A </w:t>
      </w:r>
      <w:r w:rsidRPr="00093CB9">
        <w:rPr>
          <w:rFonts w:eastAsia="Calibri"/>
          <w:bCs/>
          <w:szCs w:val="24"/>
        </w:rPr>
        <w:t>(numatomas kiekis</w:t>
      </w:r>
      <w:r>
        <w:rPr>
          <w:rFonts w:eastAsia="Calibri"/>
          <w:bCs/>
          <w:szCs w:val="24"/>
        </w:rPr>
        <w:t xml:space="preserve"> 32 vnt.</w:t>
      </w:r>
      <w:r w:rsidRPr="009B08D7">
        <w:rPr>
          <w:rFonts w:eastAsia="Calibri"/>
          <w:bCs/>
          <w:szCs w:val="24"/>
        </w:rPr>
        <w:t>)</w:t>
      </w:r>
      <w:r>
        <w:rPr>
          <w:rFonts w:eastAsia="Calibri"/>
          <w:bCs/>
          <w:szCs w:val="24"/>
        </w:rPr>
        <w:t xml:space="preserve"> ir</w:t>
      </w:r>
      <w:r w:rsidRPr="00093CB9">
        <w:rPr>
          <w:szCs w:val="24"/>
        </w:rPr>
        <w:t xml:space="preserve"> B </w:t>
      </w:r>
      <w:r w:rsidRPr="00093CB9">
        <w:rPr>
          <w:rFonts w:eastAsia="Calibri"/>
          <w:bCs/>
          <w:szCs w:val="24"/>
        </w:rPr>
        <w:t>(numatomas kiekis</w:t>
      </w:r>
      <w:r>
        <w:rPr>
          <w:rFonts w:eastAsia="Calibri"/>
          <w:bCs/>
          <w:szCs w:val="24"/>
        </w:rPr>
        <w:t xml:space="preserve"> 27 vnt.</w:t>
      </w:r>
      <w:r w:rsidRPr="00093CB9">
        <w:rPr>
          <w:rFonts w:eastAsia="Calibri"/>
          <w:bCs/>
          <w:szCs w:val="24"/>
        </w:rPr>
        <w:t>)</w:t>
      </w:r>
      <w:r w:rsidRPr="00093CB9">
        <w:rPr>
          <w:szCs w:val="24"/>
        </w:rPr>
        <w:t xml:space="preserve"> tipo daugiafunkcinius spausdintuvus aprašytus 5</w:t>
      </w:r>
      <w:r>
        <w:rPr>
          <w:szCs w:val="24"/>
        </w:rPr>
        <w:t xml:space="preserve"> ir</w:t>
      </w:r>
      <w:r w:rsidRPr="00093CB9">
        <w:rPr>
          <w:szCs w:val="24"/>
        </w:rPr>
        <w:t xml:space="preserve"> 6</w:t>
      </w:r>
      <w:r>
        <w:rPr>
          <w:szCs w:val="24"/>
        </w:rPr>
        <w:t xml:space="preserve"> </w:t>
      </w:r>
      <w:r w:rsidRPr="00093CB9">
        <w:rPr>
          <w:szCs w:val="24"/>
        </w:rPr>
        <w:t>lentelėse</w:t>
      </w:r>
      <w:r w:rsidRPr="00FE5D63">
        <w:rPr>
          <w:szCs w:val="24"/>
        </w:rPr>
        <w:t>, juos integruoti į apskaitos sistemą, išplečiant esamą „</w:t>
      </w:r>
      <w:proofErr w:type="spellStart"/>
      <w:r w:rsidRPr="00FE5D63">
        <w:rPr>
          <w:szCs w:val="24"/>
        </w:rPr>
        <w:t>MyQ</w:t>
      </w:r>
      <w:proofErr w:type="spellEnd"/>
      <w:r w:rsidRPr="00FE5D63">
        <w:rPr>
          <w:szCs w:val="24"/>
        </w:rPr>
        <w:t xml:space="preserve">“ programinį sprendimą. </w:t>
      </w:r>
      <w:r w:rsidR="00F255BE">
        <w:rPr>
          <w:szCs w:val="24"/>
        </w:rPr>
        <w:t>Spausdinimo į</w:t>
      </w:r>
      <w:r w:rsidR="00AF2CA4">
        <w:rPr>
          <w:szCs w:val="24"/>
        </w:rPr>
        <w:t>rangos nuoma</w:t>
      </w:r>
      <w:r w:rsidRPr="00FE5D63">
        <w:rPr>
          <w:szCs w:val="24"/>
        </w:rPr>
        <w:t xml:space="preserve"> bus perkama pagal poreikį, todėl nurodyti</w:t>
      </w:r>
      <w:r>
        <w:rPr>
          <w:szCs w:val="24"/>
        </w:rPr>
        <w:t xml:space="preserve"> </w:t>
      </w:r>
      <w:r w:rsidR="00A222E5">
        <w:rPr>
          <w:szCs w:val="24"/>
        </w:rPr>
        <w:t xml:space="preserve">spausdinimo </w:t>
      </w:r>
      <w:r>
        <w:rPr>
          <w:szCs w:val="24"/>
        </w:rPr>
        <w:t xml:space="preserve">įrangos kiekiai gali </w:t>
      </w:r>
      <w:r w:rsidR="000709AB">
        <w:rPr>
          <w:szCs w:val="24"/>
        </w:rPr>
        <w:t>didėti ar mažėti.</w:t>
      </w:r>
    </w:p>
    <w:p w14:paraId="07BA5E95" w14:textId="27C3B4F5" w:rsidR="00AA43C4" w:rsidRPr="00FE5D63" w:rsidRDefault="00A222E5" w:rsidP="00AA43C4">
      <w:pPr>
        <w:pStyle w:val="Sraopastraipa"/>
        <w:numPr>
          <w:ilvl w:val="0"/>
          <w:numId w:val="2"/>
        </w:numPr>
        <w:tabs>
          <w:tab w:val="num" w:pos="360"/>
          <w:tab w:val="left" w:pos="851"/>
          <w:tab w:val="left" w:pos="1276"/>
        </w:tabs>
        <w:ind w:left="0" w:firstLine="567"/>
        <w:jc w:val="both"/>
        <w:rPr>
          <w:szCs w:val="24"/>
        </w:rPr>
      </w:pPr>
      <w:r>
        <w:rPr>
          <w:szCs w:val="24"/>
        </w:rPr>
        <w:t>Spausdinimo į</w:t>
      </w:r>
      <w:r w:rsidR="00AA43C4" w:rsidRPr="00FE5D63">
        <w:rPr>
          <w:szCs w:val="24"/>
        </w:rPr>
        <w:t>rangos techniniai parametrai, techninės sąlygos turi atitikti (arba būti ne blogesni nei nurodyta)  šiame priede keliamus reikalavimus.</w:t>
      </w:r>
    </w:p>
    <w:p w14:paraId="13CB2152" w14:textId="4DC06940" w:rsidR="00AA43C4" w:rsidRPr="00BB72C3" w:rsidRDefault="00A222E5" w:rsidP="00AA43C4">
      <w:pPr>
        <w:pStyle w:val="Sraopastraipa"/>
        <w:numPr>
          <w:ilvl w:val="0"/>
          <w:numId w:val="2"/>
        </w:numPr>
        <w:tabs>
          <w:tab w:val="left" w:pos="851"/>
          <w:tab w:val="left" w:pos="1276"/>
        </w:tabs>
        <w:ind w:left="0" w:firstLine="567"/>
        <w:jc w:val="both"/>
        <w:rPr>
          <w:szCs w:val="24"/>
        </w:rPr>
      </w:pPr>
      <w:r w:rsidRPr="005557A5">
        <w:rPr>
          <w:rFonts w:eastAsiaTheme="minorHAnsi"/>
          <w:color w:val="000000" w:themeColor="text1"/>
          <w:szCs w:val="24"/>
        </w:rPr>
        <w:t xml:space="preserve">Spausdinimo įranga t. y.  </w:t>
      </w:r>
      <w:r>
        <w:rPr>
          <w:szCs w:val="24"/>
        </w:rPr>
        <w:t>d</w:t>
      </w:r>
      <w:r w:rsidR="00AA43C4" w:rsidRPr="003339C5">
        <w:rPr>
          <w:szCs w:val="24"/>
        </w:rPr>
        <w:t xml:space="preserve">augiafunkciniai spausdintuvai turi </w:t>
      </w:r>
      <w:r w:rsidR="0074024B">
        <w:rPr>
          <w:szCs w:val="24"/>
        </w:rPr>
        <w:t>atitikti aplinkos apsaugos reikalavimus nurodyti šio priedo 8 ir 9 lentelėje.</w:t>
      </w:r>
      <w:r w:rsidR="00AA43C4" w:rsidRPr="003339C5">
        <w:rPr>
          <w:szCs w:val="24"/>
        </w:rPr>
        <w:t xml:space="preserve"> </w:t>
      </w:r>
      <w:r w:rsidR="0074024B" w:rsidRPr="00BB4906">
        <w:rPr>
          <w:b/>
          <w:bCs/>
          <w:iCs/>
          <w:color w:val="FF0000"/>
          <w:szCs w:val="24"/>
        </w:rPr>
        <w:t>Atitiktį aplinkos apsaugos reikalavimams įrodančių dokumentų bus prašoma tik iš galimo laimėtojo</w:t>
      </w:r>
      <w:r w:rsidR="00360185">
        <w:rPr>
          <w:b/>
          <w:bCs/>
          <w:iCs/>
          <w:color w:val="FF0000"/>
          <w:szCs w:val="24"/>
        </w:rPr>
        <w:t>.</w:t>
      </w:r>
      <w:r w:rsidR="0074024B" w:rsidRPr="003339C5">
        <w:rPr>
          <w:szCs w:val="24"/>
        </w:rPr>
        <w:t xml:space="preserve"> </w:t>
      </w:r>
    </w:p>
    <w:p w14:paraId="72C9FA30" w14:textId="77777777" w:rsidR="00AA43C4" w:rsidRPr="00093CB9" w:rsidRDefault="00AA43C4" w:rsidP="00AA43C4">
      <w:pPr>
        <w:pStyle w:val="Sraopastraipa"/>
        <w:numPr>
          <w:ilvl w:val="0"/>
          <w:numId w:val="2"/>
        </w:numPr>
        <w:shd w:val="clear" w:color="auto" w:fill="FFFFFF" w:themeFill="background1"/>
        <w:tabs>
          <w:tab w:val="num" w:pos="360"/>
          <w:tab w:val="left" w:pos="851"/>
          <w:tab w:val="left" w:pos="1276"/>
        </w:tabs>
        <w:ind w:left="0" w:firstLine="567"/>
        <w:jc w:val="both"/>
        <w:rPr>
          <w:szCs w:val="24"/>
        </w:rPr>
      </w:pPr>
      <w:r w:rsidRPr="00BB72C3">
        <w:rPr>
          <w:szCs w:val="24"/>
        </w:rPr>
        <w:t xml:space="preserve">Tiekėjas vietoj pageidaujamo įrenginio negali siūlyti kelių skirtingų įrenginių, pakeičiančių jo funkcionalumą. </w:t>
      </w:r>
      <w:r w:rsidRPr="00633D5C">
        <w:rPr>
          <w:szCs w:val="24"/>
        </w:rPr>
        <w:t xml:space="preserve">Kiekvienam atskiram tipui siūloma spausdinimo įranga turi būti vienoda t. y. to paties gamintojo ir modelio. Siekiant optimizuoti vartotojų darbą, spausdintuvų tvarkykles ir </w:t>
      </w:r>
      <w:r w:rsidRPr="00633D5C">
        <w:rPr>
          <w:szCs w:val="24"/>
        </w:rPr>
        <w:lastRenderedPageBreak/>
        <w:t xml:space="preserve">suderinamumą su apskaitos programine įranga, </w:t>
      </w:r>
      <w:r w:rsidRPr="00093CB9">
        <w:rPr>
          <w:szCs w:val="24"/>
        </w:rPr>
        <w:t xml:space="preserve">visa spausdinimo įranga negali būti daugiau kaip 2 skirtingų gamintojų. </w:t>
      </w:r>
    </w:p>
    <w:p w14:paraId="498FF481" w14:textId="1E661C88" w:rsidR="00AA43C4" w:rsidRPr="0052402B" w:rsidRDefault="008B1D4C" w:rsidP="00AA43C4">
      <w:pPr>
        <w:pStyle w:val="Sraopastraipa"/>
        <w:numPr>
          <w:ilvl w:val="0"/>
          <w:numId w:val="2"/>
        </w:numPr>
        <w:tabs>
          <w:tab w:val="left" w:pos="851"/>
          <w:tab w:val="left" w:pos="993"/>
        </w:tabs>
        <w:ind w:left="0" w:firstLine="567"/>
        <w:jc w:val="both"/>
        <w:rPr>
          <w:szCs w:val="24"/>
        </w:rPr>
      </w:pPr>
      <w:r>
        <w:rPr>
          <w:color w:val="000000" w:themeColor="text1"/>
          <w:szCs w:val="24"/>
        </w:rPr>
        <w:t>S</w:t>
      </w:r>
      <w:r w:rsidR="00291779" w:rsidRPr="005557A5">
        <w:rPr>
          <w:color w:val="000000" w:themeColor="text1"/>
          <w:szCs w:val="24"/>
        </w:rPr>
        <w:t>pausdinimo</w:t>
      </w:r>
      <w:r w:rsidR="00291779">
        <w:rPr>
          <w:szCs w:val="24"/>
        </w:rPr>
        <w:t xml:space="preserve"> </w:t>
      </w:r>
      <w:r w:rsidR="00AA43C4" w:rsidRPr="0052402B">
        <w:rPr>
          <w:szCs w:val="24"/>
        </w:rPr>
        <w:t xml:space="preserve">įranga per </w:t>
      </w:r>
      <w:r w:rsidR="00AA43C4">
        <w:rPr>
          <w:szCs w:val="24"/>
        </w:rPr>
        <w:t>15</w:t>
      </w:r>
      <w:r w:rsidR="00AA43C4" w:rsidRPr="0052402B">
        <w:rPr>
          <w:szCs w:val="24"/>
        </w:rPr>
        <w:t xml:space="preserve"> (</w:t>
      </w:r>
      <w:r w:rsidR="00AA43C4">
        <w:rPr>
          <w:szCs w:val="24"/>
        </w:rPr>
        <w:t>penkiolika</w:t>
      </w:r>
      <w:r w:rsidR="00AA43C4" w:rsidRPr="0052402B">
        <w:rPr>
          <w:szCs w:val="24"/>
        </w:rPr>
        <w:t xml:space="preserve">) kalendorinių dienų nuo </w:t>
      </w:r>
      <w:r>
        <w:rPr>
          <w:szCs w:val="24"/>
        </w:rPr>
        <w:t xml:space="preserve">užsakymo pateikimo dienos </w:t>
      </w:r>
      <w:r w:rsidR="00AA43C4" w:rsidRPr="0052402B">
        <w:rPr>
          <w:szCs w:val="24"/>
        </w:rPr>
        <w:t>turi būti sumontuota ir integruota į esančius kompiuterinius tinklus.</w:t>
      </w:r>
    </w:p>
    <w:p w14:paraId="32A3D673" w14:textId="77777777" w:rsidR="00AA43C4" w:rsidRPr="00BB72C3" w:rsidRDefault="00AA43C4" w:rsidP="00AA43C4">
      <w:pPr>
        <w:pStyle w:val="Sraopastraipa"/>
        <w:numPr>
          <w:ilvl w:val="0"/>
          <w:numId w:val="2"/>
        </w:numPr>
        <w:tabs>
          <w:tab w:val="left" w:pos="993"/>
        </w:tabs>
        <w:ind w:left="0" w:firstLine="567"/>
        <w:jc w:val="both"/>
        <w:rPr>
          <w:szCs w:val="24"/>
        </w:rPr>
      </w:pPr>
      <w:r w:rsidRPr="00BB72C3">
        <w:rPr>
          <w:szCs w:val="24"/>
        </w:rPr>
        <w:t>T</w:t>
      </w:r>
      <w:r>
        <w:rPr>
          <w:szCs w:val="24"/>
        </w:rPr>
        <w:t>iekėjas turi pateikti</w:t>
      </w:r>
      <w:r w:rsidRPr="00BB72C3">
        <w:rPr>
          <w:szCs w:val="24"/>
        </w:rPr>
        <w:t xml:space="preserve"> ir užregistruoti visų vartotoj</w:t>
      </w:r>
      <w:r>
        <w:rPr>
          <w:szCs w:val="24"/>
        </w:rPr>
        <w:t>ų autentifikavimo korteles</w:t>
      </w:r>
      <w:r w:rsidRPr="00BB72C3">
        <w:rPr>
          <w:szCs w:val="24"/>
        </w:rPr>
        <w:t xml:space="preserve"> į sistemą, t. y. turi būti suvesti iš LDAP (angl. </w:t>
      </w:r>
      <w:proofErr w:type="spellStart"/>
      <w:r w:rsidRPr="00BB72C3">
        <w:rPr>
          <w:i/>
          <w:szCs w:val="24"/>
        </w:rPr>
        <w:t>Lightweight</w:t>
      </w:r>
      <w:proofErr w:type="spellEnd"/>
      <w:r w:rsidRPr="00BB72C3">
        <w:rPr>
          <w:i/>
          <w:szCs w:val="24"/>
        </w:rPr>
        <w:t xml:space="preserve"> </w:t>
      </w:r>
      <w:proofErr w:type="spellStart"/>
      <w:r w:rsidRPr="00BB72C3">
        <w:rPr>
          <w:i/>
          <w:szCs w:val="24"/>
        </w:rPr>
        <w:t>Directory</w:t>
      </w:r>
      <w:proofErr w:type="spellEnd"/>
      <w:r w:rsidRPr="00BB72C3">
        <w:rPr>
          <w:i/>
          <w:szCs w:val="24"/>
        </w:rPr>
        <w:t xml:space="preserve"> Access </w:t>
      </w:r>
      <w:proofErr w:type="spellStart"/>
      <w:r w:rsidRPr="00BB72C3">
        <w:rPr>
          <w:i/>
          <w:szCs w:val="24"/>
        </w:rPr>
        <w:t>Protocol</w:t>
      </w:r>
      <w:proofErr w:type="spellEnd"/>
      <w:r w:rsidRPr="00BB72C3">
        <w:rPr>
          <w:szCs w:val="24"/>
        </w:rPr>
        <w:t xml:space="preserve">) vartotojo vardas, pavardė ir priskirta autentifikavimo kortelė. </w:t>
      </w:r>
    </w:p>
    <w:p w14:paraId="5266CE98" w14:textId="650DEA8B" w:rsidR="00AA43C4" w:rsidRPr="00166CB8" w:rsidRDefault="00AA43C4" w:rsidP="00AA43C4">
      <w:pPr>
        <w:pStyle w:val="Sraopastraipa"/>
        <w:numPr>
          <w:ilvl w:val="0"/>
          <w:numId w:val="2"/>
        </w:numPr>
        <w:tabs>
          <w:tab w:val="num" w:pos="360"/>
          <w:tab w:val="left" w:pos="993"/>
        </w:tabs>
        <w:ind w:left="0" w:firstLine="567"/>
        <w:jc w:val="both"/>
        <w:rPr>
          <w:szCs w:val="24"/>
        </w:rPr>
      </w:pPr>
      <w:r w:rsidRPr="00166CB8">
        <w:rPr>
          <w:szCs w:val="24"/>
        </w:rPr>
        <w:t xml:space="preserve">Tiekėjo siūloma </w:t>
      </w:r>
      <w:r w:rsidR="00497A28" w:rsidRPr="005557A5">
        <w:rPr>
          <w:color w:val="000000" w:themeColor="text1"/>
          <w:szCs w:val="24"/>
        </w:rPr>
        <w:t>B tipo</w:t>
      </w:r>
      <w:r w:rsidRPr="005557A5">
        <w:rPr>
          <w:color w:val="000000" w:themeColor="text1"/>
          <w:szCs w:val="24"/>
        </w:rPr>
        <w:t xml:space="preserve"> </w:t>
      </w:r>
      <w:r w:rsidRPr="00166CB8">
        <w:rPr>
          <w:szCs w:val="24"/>
        </w:rPr>
        <w:t xml:space="preserve">įranga privalo būti </w:t>
      </w:r>
      <w:r w:rsidRPr="00BB72C3">
        <w:rPr>
          <w:szCs w:val="24"/>
        </w:rPr>
        <w:t>integruoti</w:t>
      </w:r>
      <w:r w:rsidRPr="00F60F43">
        <w:rPr>
          <w:szCs w:val="24"/>
        </w:rPr>
        <w:t xml:space="preserve"> </w:t>
      </w:r>
      <w:r w:rsidRPr="00BB72C3">
        <w:rPr>
          <w:szCs w:val="24"/>
        </w:rPr>
        <w:t>į bendrą „</w:t>
      </w:r>
      <w:proofErr w:type="spellStart"/>
      <w:r w:rsidRPr="00BB72C3">
        <w:rPr>
          <w:i/>
          <w:szCs w:val="24"/>
        </w:rPr>
        <w:t>Follow</w:t>
      </w:r>
      <w:proofErr w:type="spellEnd"/>
      <w:r w:rsidRPr="00BB72C3">
        <w:rPr>
          <w:i/>
          <w:szCs w:val="24"/>
        </w:rPr>
        <w:t xml:space="preserve"> me</w:t>
      </w:r>
      <w:r w:rsidRPr="00BB72C3">
        <w:rPr>
          <w:szCs w:val="24"/>
        </w:rPr>
        <w:t>“ sist</w:t>
      </w:r>
      <w:r>
        <w:rPr>
          <w:szCs w:val="24"/>
        </w:rPr>
        <w:t xml:space="preserve">emą, sukomplektuojant </w:t>
      </w:r>
      <w:r w:rsidRPr="00BB72C3">
        <w:rPr>
          <w:szCs w:val="24"/>
        </w:rPr>
        <w:t xml:space="preserve"> ir instaliuojant autentifikavimo įrangą</w:t>
      </w:r>
      <w:r w:rsidRPr="00F60F43">
        <w:rPr>
          <w:szCs w:val="24"/>
        </w:rPr>
        <w:t xml:space="preserve">. </w:t>
      </w:r>
    </w:p>
    <w:p w14:paraId="4D108EBC" w14:textId="77777777" w:rsidR="00AA43C4" w:rsidRPr="002F3424" w:rsidRDefault="00AA43C4" w:rsidP="00AA43C4">
      <w:pPr>
        <w:pStyle w:val="Sraopastraipa"/>
        <w:numPr>
          <w:ilvl w:val="0"/>
          <w:numId w:val="2"/>
        </w:numPr>
        <w:tabs>
          <w:tab w:val="num" w:pos="360"/>
          <w:tab w:val="left" w:pos="993"/>
        </w:tabs>
        <w:ind w:left="0" w:firstLine="567"/>
        <w:jc w:val="both"/>
        <w:rPr>
          <w:szCs w:val="24"/>
        </w:rPr>
      </w:pPr>
      <w:r w:rsidRPr="002F3424">
        <w:rPr>
          <w:szCs w:val="24"/>
        </w:rPr>
        <w:t>Autentifikavimo įranga turi veikti “</w:t>
      </w:r>
      <w:proofErr w:type="spellStart"/>
      <w:r w:rsidRPr="002F3424">
        <w:rPr>
          <w:szCs w:val="24"/>
        </w:rPr>
        <w:t>embedded</w:t>
      </w:r>
      <w:proofErr w:type="spellEnd"/>
      <w:r w:rsidRPr="002F3424">
        <w:rPr>
          <w:szCs w:val="24"/>
        </w:rPr>
        <w:t xml:space="preserve"> lygmenyje” (komunikavimas per spausdinimo įrenginio valdymo ekraną.) Autentifikavimas turi būti vykdomas </w:t>
      </w:r>
      <w:proofErr w:type="spellStart"/>
      <w:r w:rsidRPr="002F3424">
        <w:rPr>
          <w:szCs w:val="24"/>
        </w:rPr>
        <w:t>bekontaktine</w:t>
      </w:r>
      <w:proofErr w:type="spellEnd"/>
      <w:r w:rsidRPr="002F3424">
        <w:rPr>
          <w:szCs w:val="24"/>
        </w:rPr>
        <w:t xml:space="preserve"> kortele. </w:t>
      </w:r>
    </w:p>
    <w:p w14:paraId="0F40A342" w14:textId="61F86FBC" w:rsidR="00AA43C4" w:rsidRDefault="00DC1DF8" w:rsidP="00AA43C4">
      <w:pPr>
        <w:pStyle w:val="Sraopastraipa"/>
        <w:numPr>
          <w:ilvl w:val="0"/>
          <w:numId w:val="2"/>
        </w:numPr>
        <w:tabs>
          <w:tab w:val="num" w:pos="360"/>
          <w:tab w:val="left" w:pos="993"/>
          <w:tab w:val="left" w:pos="1276"/>
        </w:tabs>
        <w:ind w:left="0" w:firstLine="567"/>
        <w:jc w:val="both"/>
        <w:rPr>
          <w:szCs w:val="24"/>
        </w:rPr>
      </w:pPr>
      <w:r>
        <w:rPr>
          <w:rFonts w:eastAsiaTheme="minorHAnsi"/>
          <w:szCs w:val="24"/>
        </w:rPr>
        <w:t>P</w:t>
      </w:r>
      <w:r w:rsidRPr="008C499D">
        <w:rPr>
          <w:rFonts w:eastAsiaTheme="minorHAnsi"/>
          <w:szCs w:val="24"/>
        </w:rPr>
        <w:t>erkanči</w:t>
      </w:r>
      <w:r>
        <w:rPr>
          <w:rFonts w:eastAsiaTheme="minorHAnsi"/>
          <w:szCs w:val="24"/>
        </w:rPr>
        <w:t>ajai</w:t>
      </w:r>
      <w:r w:rsidRPr="008C499D">
        <w:rPr>
          <w:rFonts w:eastAsiaTheme="minorHAnsi"/>
          <w:szCs w:val="24"/>
        </w:rPr>
        <w:t xml:space="preserve"> organizacij</w:t>
      </w:r>
      <w:r>
        <w:rPr>
          <w:rFonts w:eastAsiaTheme="minorHAnsi"/>
          <w:szCs w:val="24"/>
        </w:rPr>
        <w:t>ai</w:t>
      </w:r>
      <w:r w:rsidR="00AA43C4" w:rsidRPr="00BB72C3">
        <w:rPr>
          <w:szCs w:val="24"/>
        </w:rPr>
        <w:t xml:space="preserve"> pareikalavus Tiekėjas privalės teikti </w:t>
      </w:r>
      <w:r w:rsidR="00AA43C4" w:rsidRPr="00BB72C3">
        <w:rPr>
          <w:bCs/>
          <w:szCs w:val="24"/>
        </w:rPr>
        <w:t>ataskaitas</w:t>
      </w:r>
      <w:r w:rsidR="00AA43C4" w:rsidRPr="00BB72C3">
        <w:rPr>
          <w:szCs w:val="24"/>
        </w:rPr>
        <w:t xml:space="preserve"> apie per mėnesį kiekvieno vartotojo padarytų spaudų kiekį bei kitą reikalingą informaciją</w:t>
      </w:r>
      <w:r w:rsidR="00AA43C4">
        <w:rPr>
          <w:szCs w:val="24"/>
        </w:rPr>
        <w:t xml:space="preserve"> apie įrenginių </w:t>
      </w:r>
      <w:r>
        <w:rPr>
          <w:szCs w:val="24"/>
        </w:rPr>
        <w:t>naud</w:t>
      </w:r>
      <w:r w:rsidR="00AA43C4">
        <w:rPr>
          <w:szCs w:val="24"/>
        </w:rPr>
        <w:t>ojimą</w:t>
      </w:r>
      <w:r w:rsidR="00AA43C4" w:rsidRPr="00BB72C3">
        <w:rPr>
          <w:szCs w:val="24"/>
        </w:rPr>
        <w:t>.</w:t>
      </w:r>
    </w:p>
    <w:p w14:paraId="3DC3D01A" w14:textId="2765EF4B" w:rsidR="00AA43C4" w:rsidRPr="00DC1DF8" w:rsidRDefault="00AA43C4" w:rsidP="00AA43C4">
      <w:pPr>
        <w:pStyle w:val="Sraopastraipa"/>
        <w:numPr>
          <w:ilvl w:val="0"/>
          <w:numId w:val="2"/>
        </w:numPr>
        <w:tabs>
          <w:tab w:val="num" w:pos="360"/>
          <w:tab w:val="left" w:pos="993"/>
        </w:tabs>
        <w:ind w:left="0" w:firstLine="567"/>
        <w:jc w:val="both"/>
        <w:rPr>
          <w:color w:val="EE0000"/>
          <w:szCs w:val="24"/>
        </w:rPr>
      </w:pPr>
      <w:r w:rsidRPr="00BB72C3">
        <w:rPr>
          <w:szCs w:val="24"/>
        </w:rPr>
        <w:t xml:space="preserve">Tiekėjas įrangos </w:t>
      </w:r>
      <w:r w:rsidR="00F255BE">
        <w:rPr>
          <w:szCs w:val="24"/>
        </w:rPr>
        <w:t>aptarnavimą/</w:t>
      </w:r>
      <w:r w:rsidRPr="00BB72C3">
        <w:rPr>
          <w:szCs w:val="24"/>
        </w:rPr>
        <w:t xml:space="preserve">priežiūrą turi atlikti griežtai pagal </w:t>
      </w:r>
      <w:r>
        <w:rPr>
          <w:szCs w:val="24"/>
        </w:rPr>
        <w:t xml:space="preserve">gamintojo nurodytus normatyvus, </w:t>
      </w:r>
      <w:r w:rsidRPr="00BB72C3">
        <w:rPr>
          <w:szCs w:val="24"/>
        </w:rPr>
        <w:t xml:space="preserve">naudojant </w:t>
      </w:r>
      <w:r w:rsidRPr="00BB72C3">
        <w:rPr>
          <w:bCs/>
          <w:szCs w:val="24"/>
        </w:rPr>
        <w:t>originalias (to paties gamintojo kaip ir spausdinimo įranga) eksploatacines medžiagas</w:t>
      </w:r>
      <w:r w:rsidRPr="00BB72C3">
        <w:rPr>
          <w:szCs w:val="24"/>
        </w:rPr>
        <w:t>.</w:t>
      </w:r>
      <w:r w:rsidR="00DC1DF8">
        <w:rPr>
          <w:szCs w:val="24"/>
        </w:rPr>
        <w:t xml:space="preserve"> </w:t>
      </w:r>
    </w:p>
    <w:p w14:paraId="1C1346F8" w14:textId="315BA8E3" w:rsidR="00AA43C4" w:rsidRPr="00BB72C3" w:rsidRDefault="00AA43C4" w:rsidP="00AA43C4">
      <w:pPr>
        <w:pStyle w:val="Sraopastraipa"/>
        <w:numPr>
          <w:ilvl w:val="0"/>
          <w:numId w:val="2"/>
        </w:numPr>
        <w:tabs>
          <w:tab w:val="left" w:pos="851"/>
          <w:tab w:val="left" w:pos="993"/>
        </w:tabs>
        <w:ind w:left="0" w:firstLine="567"/>
        <w:jc w:val="both"/>
        <w:rPr>
          <w:szCs w:val="24"/>
        </w:rPr>
      </w:pPr>
      <w:r w:rsidRPr="00BB72C3">
        <w:rPr>
          <w:szCs w:val="24"/>
        </w:rPr>
        <w:t>Įrangos gedimai turi būti pašalin</w:t>
      </w:r>
      <w:r>
        <w:rPr>
          <w:szCs w:val="24"/>
        </w:rPr>
        <w:t>ami</w:t>
      </w:r>
      <w:r w:rsidRPr="00BB72C3">
        <w:rPr>
          <w:szCs w:val="24"/>
        </w:rPr>
        <w:t xml:space="preserve"> netrikdant </w:t>
      </w:r>
      <w:r w:rsidR="00DC1DF8" w:rsidRPr="008C499D">
        <w:rPr>
          <w:rFonts w:eastAsiaTheme="minorHAnsi"/>
          <w:szCs w:val="24"/>
        </w:rPr>
        <w:t>perkančiosios organizacijos</w:t>
      </w:r>
      <w:r w:rsidRPr="00BB72C3">
        <w:rPr>
          <w:szCs w:val="24"/>
        </w:rPr>
        <w:t xml:space="preserve"> darbo.</w:t>
      </w:r>
    </w:p>
    <w:p w14:paraId="2A96638C" w14:textId="55BF0A39" w:rsidR="00AA43C4" w:rsidRPr="00BB72C3" w:rsidRDefault="00AA43C4" w:rsidP="00AA43C4">
      <w:pPr>
        <w:pStyle w:val="Sraopastraipa"/>
        <w:numPr>
          <w:ilvl w:val="0"/>
          <w:numId w:val="2"/>
        </w:numPr>
        <w:tabs>
          <w:tab w:val="num" w:pos="360"/>
          <w:tab w:val="left" w:pos="851"/>
          <w:tab w:val="left" w:pos="993"/>
        </w:tabs>
        <w:ind w:left="0" w:firstLine="567"/>
        <w:jc w:val="both"/>
        <w:rPr>
          <w:szCs w:val="24"/>
        </w:rPr>
      </w:pPr>
      <w:r w:rsidRPr="00BB72C3">
        <w:rPr>
          <w:szCs w:val="24"/>
        </w:rPr>
        <w:t xml:space="preserve">Tiekėjas </w:t>
      </w:r>
      <w:r w:rsidRPr="00BB72C3">
        <w:rPr>
          <w:bCs/>
          <w:szCs w:val="24"/>
        </w:rPr>
        <w:t>negali išnešti</w:t>
      </w:r>
      <w:r w:rsidRPr="00BB72C3">
        <w:rPr>
          <w:szCs w:val="24"/>
        </w:rPr>
        <w:t xml:space="preserve"> popieriuje ar elektroninėje laikmenoje esančios informacijos iš </w:t>
      </w:r>
      <w:r w:rsidR="00F255BE">
        <w:rPr>
          <w:szCs w:val="24"/>
        </w:rPr>
        <w:t>perkančiosios organizacijos</w:t>
      </w:r>
      <w:r w:rsidRPr="00BB72C3">
        <w:rPr>
          <w:szCs w:val="24"/>
        </w:rPr>
        <w:t xml:space="preserve"> patalpų. </w:t>
      </w:r>
    </w:p>
    <w:p w14:paraId="6675C853" w14:textId="77777777" w:rsidR="00AA43C4" w:rsidRPr="00BB72C3" w:rsidRDefault="00AA43C4" w:rsidP="00AA43C4">
      <w:pPr>
        <w:pStyle w:val="Sraopastraipa"/>
        <w:numPr>
          <w:ilvl w:val="0"/>
          <w:numId w:val="2"/>
        </w:numPr>
        <w:tabs>
          <w:tab w:val="num" w:pos="360"/>
          <w:tab w:val="left" w:pos="993"/>
          <w:tab w:val="left" w:pos="1276"/>
        </w:tabs>
        <w:ind w:left="0" w:firstLine="567"/>
        <w:jc w:val="both"/>
        <w:rPr>
          <w:szCs w:val="24"/>
        </w:rPr>
      </w:pPr>
      <w:r w:rsidRPr="00BB72C3">
        <w:rPr>
          <w:szCs w:val="24"/>
        </w:rPr>
        <w:t>Spaudų kiekis nustatom</w:t>
      </w:r>
      <w:r>
        <w:rPr>
          <w:szCs w:val="24"/>
        </w:rPr>
        <w:t xml:space="preserve">as pagal techninės įrangos </w:t>
      </w:r>
      <w:r w:rsidRPr="00BB72C3">
        <w:rPr>
          <w:szCs w:val="24"/>
        </w:rPr>
        <w:t>skaitiklių rodmenis ir sumuojamas programinėje įrangoje. Programinė įranga spaudus skaičiuoja ir pagal kiekvieną vartotoją indiv</w:t>
      </w:r>
      <w:r>
        <w:rPr>
          <w:szCs w:val="24"/>
        </w:rPr>
        <w:t>idualiai</w:t>
      </w:r>
      <w:r w:rsidRPr="00BB72C3">
        <w:rPr>
          <w:szCs w:val="24"/>
        </w:rPr>
        <w:t>.</w:t>
      </w:r>
    </w:p>
    <w:p w14:paraId="4F930985" w14:textId="273B70CA" w:rsidR="00AA43C4" w:rsidRPr="00DF1998" w:rsidRDefault="00AA43C4" w:rsidP="00AA43C4">
      <w:pPr>
        <w:pStyle w:val="Sraopastraipa"/>
        <w:numPr>
          <w:ilvl w:val="0"/>
          <w:numId w:val="2"/>
        </w:numPr>
        <w:tabs>
          <w:tab w:val="num" w:pos="360"/>
          <w:tab w:val="left" w:pos="993"/>
          <w:tab w:val="left" w:pos="1276"/>
        </w:tabs>
        <w:ind w:left="0" w:firstLine="567"/>
        <w:jc w:val="both"/>
        <w:rPr>
          <w:bCs/>
          <w:szCs w:val="24"/>
        </w:rPr>
      </w:pPr>
      <w:r w:rsidRPr="00BB72C3">
        <w:rPr>
          <w:szCs w:val="24"/>
        </w:rPr>
        <w:t xml:space="preserve"> </w:t>
      </w:r>
      <w:r w:rsidRPr="00BB72C3">
        <w:rPr>
          <w:bCs/>
          <w:szCs w:val="24"/>
        </w:rPr>
        <w:t xml:space="preserve">Visos galimos </w:t>
      </w:r>
      <w:r w:rsidR="00F160CD">
        <w:rPr>
          <w:bCs/>
          <w:szCs w:val="24"/>
        </w:rPr>
        <w:t xml:space="preserve">įrangos nuomos ir </w:t>
      </w:r>
      <w:r>
        <w:rPr>
          <w:bCs/>
          <w:szCs w:val="24"/>
        </w:rPr>
        <w:t xml:space="preserve">paslaugos teikimo </w:t>
      </w:r>
      <w:r w:rsidRPr="00BB72C3">
        <w:rPr>
          <w:bCs/>
          <w:szCs w:val="24"/>
        </w:rPr>
        <w:t>išlaidos turi būti įskaičiuotos į pasiūlymo kainą</w:t>
      </w:r>
      <w:r w:rsidRPr="00DF1998">
        <w:rPr>
          <w:bCs/>
          <w:szCs w:val="24"/>
        </w:rPr>
        <w:t>.</w:t>
      </w:r>
    </w:p>
    <w:p w14:paraId="56E10656" w14:textId="261C9A43" w:rsidR="00AA43C4" w:rsidRPr="00C967F1" w:rsidRDefault="00F160CD" w:rsidP="00AA43C4">
      <w:pPr>
        <w:pStyle w:val="Sraopastraipa"/>
        <w:numPr>
          <w:ilvl w:val="0"/>
          <w:numId w:val="2"/>
        </w:numPr>
        <w:tabs>
          <w:tab w:val="num" w:pos="360"/>
          <w:tab w:val="left" w:pos="993"/>
          <w:tab w:val="left" w:pos="1276"/>
        </w:tabs>
        <w:ind w:left="0" w:firstLine="567"/>
        <w:jc w:val="both"/>
        <w:rPr>
          <w:bCs/>
          <w:szCs w:val="24"/>
          <w:lang w:val="pt-BR"/>
        </w:rPr>
      </w:pPr>
      <w:r>
        <w:rPr>
          <w:szCs w:val="24"/>
        </w:rPr>
        <w:t>Įrangos pristatymo ir p</w:t>
      </w:r>
      <w:r w:rsidR="00AA43C4" w:rsidRPr="00003D7E">
        <w:rPr>
          <w:szCs w:val="24"/>
        </w:rPr>
        <w:t>aslaug</w:t>
      </w:r>
      <w:r w:rsidR="00630320">
        <w:rPr>
          <w:szCs w:val="24"/>
        </w:rPr>
        <w:t>ų</w:t>
      </w:r>
      <w:r w:rsidR="00AA43C4" w:rsidRPr="00003D7E">
        <w:rPr>
          <w:szCs w:val="24"/>
        </w:rPr>
        <w:t xml:space="preserve"> tiekimo viet</w:t>
      </w:r>
      <w:r w:rsidR="00DC1DF8">
        <w:rPr>
          <w:szCs w:val="24"/>
        </w:rPr>
        <w:t>os</w:t>
      </w:r>
      <w:r w:rsidR="00AA43C4" w:rsidRPr="00003D7E">
        <w:rPr>
          <w:szCs w:val="24"/>
        </w:rPr>
        <w:t>: Vilniaus kolegija, Vilniaus miestas</w:t>
      </w:r>
      <w:r w:rsidR="00DC1DF8">
        <w:rPr>
          <w:szCs w:val="24"/>
        </w:rPr>
        <w:t>:</w:t>
      </w:r>
    </w:p>
    <w:p w14:paraId="11BCF4FA" w14:textId="77777777" w:rsidR="00AA43C4" w:rsidRPr="00B7689D" w:rsidRDefault="00AA43C4" w:rsidP="00AA43C4">
      <w:pPr>
        <w:ind w:firstLine="992"/>
        <w:jc w:val="both"/>
        <w:rPr>
          <w:szCs w:val="24"/>
        </w:rPr>
      </w:pPr>
      <w:r w:rsidRPr="00B7689D">
        <w:rPr>
          <w:szCs w:val="24"/>
        </w:rPr>
        <w:t>Elektronikos ir informatikos fakultetas, J.</w:t>
      </w:r>
      <w:r>
        <w:rPr>
          <w:szCs w:val="24"/>
        </w:rPr>
        <w:t xml:space="preserve"> </w:t>
      </w:r>
      <w:r w:rsidRPr="00B7689D">
        <w:rPr>
          <w:szCs w:val="24"/>
        </w:rPr>
        <w:t>Jasinskio g. 15</w:t>
      </w:r>
    </w:p>
    <w:p w14:paraId="190EC53C" w14:textId="77777777" w:rsidR="00AA43C4" w:rsidRPr="00B7689D" w:rsidRDefault="00AA43C4" w:rsidP="00AA43C4">
      <w:pPr>
        <w:ind w:firstLine="992"/>
        <w:jc w:val="both"/>
        <w:rPr>
          <w:szCs w:val="24"/>
        </w:rPr>
      </w:pPr>
      <w:r w:rsidRPr="00B7689D">
        <w:rPr>
          <w:szCs w:val="24"/>
        </w:rPr>
        <w:t xml:space="preserve">Ekonomikos fakultetas, </w:t>
      </w:r>
      <w:r>
        <w:rPr>
          <w:szCs w:val="24"/>
        </w:rPr>
        <w:t>Studentų g.</w:t>
      </w:r>
      <w:r w:rsidRPr="00B7689D">
        <w:rPr>
          <w:szCs w:val="24"/>
        </w:rPr>
        <w:t xml:space="preserve"> </w:t>
      </w:r>
      <w:r>
        <w:rPr>
          <w:szCs w:val="24"/>
        </w:rPr>
        <w:t>39A</w:t>
      </w:r>
    </w:p>
    <w:p w14:paraId="66B13AED" w14:textId="77777777" w:rsidR="00AA43C4" w:rsidRPr="00B7689D" w:rsidRDefault="00AA43C4" w:rsidP="00AA43C4">
      <w:pPr>
        <w:ind w:firstLine="992"/>
        <w:jc w:val="both"/>
        <w:rPr>
          <w:szCs w:val="24"/>
        </w:rPr>
      </w:pPr>
      <w:r w:rsidRPr="00B7689D">
        <w:rPr>
          <w:szCs w:val="24"/>
        </w:rPr>
        <w:t>Verslo vadybos fakultetas, Didlaukio g. 49</w:t>
      </w:r>
    </w:p>
    <w:p w14:paraId="382E95C7" w14:textId="77777777" w:rsidR="00AA43C4" w:rsidRPr="0097037D" w:rsidRDefault="00AA43C4" w:rsidP="00AA43C4">
      <w:pPr>
        <w:ind w:firstLine="992"/>
        <w:jc w:val="both"/>
        <w:rPr>
          <w:color w:val="000000" w:themeColor="text1"/>
          <w:szCs w:val="24"/>
        </w:rPr>
      </w:pPr>
      <w:r w:rsidRPr="0097037D">
        <w:rPr>
          <w:color w:val="000000" w:themeColor="text1"/>
          <w:szCs w:val="24"/>
        </w:rPr>
        <w:t>Sveikatos priežiūros fakultetas, Didlaukio g. 45</w:t>
      </w:r>
    </w:p>
    <w:p w14:paraId="6E34BA8C" w14:textId="77777777" w:rsidR="00AA43C4" w:rsidRPr="0097037D" w:rsidRDefault="00AA43C4" w:rsidP="00AA43C4">
      <w:pPr>
        <w:ind w:firstLine="992"/>
        <w:jc w:val="both"/>
        <w:rPr>
          <w:color w:val="000000" w:themeColor="text1"/>
          <w:szCs w:val="24"/>
        </w:rPr>
      </w:pPr>
      <w:r w:rsidRPr="0097037D">
        <w:rPr>
          <w:color w:val="000000" w:themeColor="text1"/>
          <w:szCs w:val="24"/>
        </w:rPr>
        <w:t>Menų ir dizaino fakultetas, Didlaukio g. 82, Olandų g. 16</w:t>
      </w:r>
    </w:p>
    <w:p w14:paraId="77E58318" w14:textId="77777777" w:rsidR="00AA43C4" w:rsidRPr="00B7689D" w:rsidRDefault="00AA43C4" w:rsidP="00AA43C4">
      <w:pPr>
        <w:ind w:firstLine="992"/>
        <w:jc w:val="both"/>
        <w:rPr>
          <w:szCs w:val="24"/>
        </w:rPr>
      </w:pPr>
      <w:r w:rsidRPr="00B7689D">
        <w:rPr>
          <w:szCs w:val="24"/>
        </w:rPr>
        <w:t xml:space="preserve">Pedagogikos fakultetas, </w:t>
      </w:r>
      <w:r>
        <w:rPr>
          <w:szCs w:val="24"/>
        </w:rPr>
        <w:t xml:space="preserve">Studentų </w:t>
      </w:r>
      <w:r w:rsidRPr="00B7689D">
        <w:rPr>
          <w:szCs w:val="24"/>
        </w:rPr>
        <w:t xml:space="preserve">g. </w:t>
      </w:r>
      <w:r>
        <w:rPr>
          <w:szCs w:val="24"/>
        </w:rPr>
        <w:t>39A</w:t>
      </w:r>
    </w:p>
    <w:p w14:paraId="3AE321D6" w14:textId="77777777" w:rsidR="00AA43C4" w:rsidRDefault="00AA43C4" w:rsidP="00AA43C4">
      <w:pPr>
        <w:ind w:firstLine="992"/>
        <w:jc w:val="both"/>
        <w:rPr>
          <w:szCs w:val="24"/>
        </w:rPr>
      </w:pPr>
      <w:proofErr w:type="spellStart"/>
      <w:r w:rsidRPr="00B7689D">
        <w:rPr>
          <w:szCs w:val="24"/>
        </w:rPr>
        <w:t>Agrotechnologijų</w:t>
      </w:r>
      <w:proofErr w:type="spellEnd"/>
      <w:r w:rsidRPr="00B7689D">
        <w:rPr>
          <w:szCs w:val="24"/>
        </w:rPr>
        <w:t xml:space="preserve"> fakultetas, </w:t>
      </w:r>
      <w:r>
        <w:rPr>
          <w:szCs w:val="24"/>
        </w:rPr>
        <w:t xml:space="preserve">Studentų </w:t>
      </w:r>
      <w:r w:rsidRPr="00B7689D">
        <w:rPr>
          <w:szCs w:val="24"/>
        </w:rPr>
        <w:t xml:space="preserve">g. </w:t>
      </w:r>
      <w:r>
        <w:rPr>
          <w:szCs w:val="24"/>
        </w:rPr>
        <w:t>39</w:t>
      </w:r>
      <w:r w:rsidRPr="00B7689D">
        <w:rPr>
          <w:szCs w:val="24"/>
        </w:rPr>
        <w:t xml:space="preserve">A </w:t>
      </w:r>
    </w:p>
    <w:p w14:paraId="3695DACC" w14:textId="77777777" w:rsidR="00AA43C4" w:rsidRDefault="00AA43C4" w:rsidP="00AA43C4">
      <w:pPr>
        <w:ind w:firstLine="992"/>
        <w:jc w:val="both"/>
        <w:rPr>
          <w:szCs w:val="24"/>
        </w:rPr>
      </w:pPr>
      <w:r>
        <w:rPr>
          <w:szCs w:val="24"/>
        </w:rPr>
        <w:t xml:space="preserve">Veterinarijos klinika, Dvaro g. 1 </w:t>
      </w:r>
      <w:r w:rsidRPr="00B7689D">
        <w:rPr>
          <w:szCs w:val="24"/>
        </w:rPr>
        <w:t>(Buivydiškės, Vilniaus raj.)</w:t>
      </w:r>
    </w:p>
    <w:p w14:paraId="2DF78599" w14:textId="77777777" w:rsidR="00AA43C4" w:rsidRDefault="00AA43C4" w:rsidP="00AA43C4">
      <w:pPr>
        <w:ind w:firstLine="992"/>
        <w:jc w:val="both"/>
        <w:rPr>
          <w:szCs w:val="24"/>
        </w:rPr>
      </w:pPr>
      <w:r w:rsidRPr="00DC3ED6">
        <w:rPr>
          <w:szCs w:val="24"/>
        </w:rPr>
        <w:t xml:space="preserve">Kraštotvarkos ir </w:t>
      </w:r>
      <w:proofErr w:type="spellStart"/>
      <w:r w:rsidRPr="00DC3ED6">
        <w:rPr>
          <w:szCs w:val="24"/>
        </w:rPr>
        <w:t>agroverslo</w:t>
      </w:r>
      <w:proofErr w:type="spellEnd"/>
      <w:r w:rsidRPr="00DC3ED6">
        <w:rPr>
          <w:szCs w:val="24"/>
        </w:rPr>
        <w:t xml:space="preserve"> technologijos katedra</w:t>
      </w:r>
      <w:r>
        <w:rPr>
          <w:szCs w:val="24"/>
        </w:rPr>
        <w:t xml:space="preserve">, </w:t>
      </w:r>
      <w:r>
        <w:t xml:space="preserve">Dvaro g.1 II korpusas </w:t>
      </w:r>
      <w:r w:rsidRPr="00B7689D">
        <w:rPr>
          <w:szCs w:val="24"/>
        </w:rPr>
        <w:t>(Buivydiškės, Vilniaus raj.)</w:t>
      </w:r>
    </w:p>
    <w:p w14:paraId="0BCD0EFC" w14:textId="77777777" w:rsidR="00AA43C4" w:rsidRPr="0097037D" w:rsidRDefault="00AA43C4" w:rsidP="00AA43C4">
      <w:pPr>
        <w:ind w:firstLine="992"/>
        <w:jc w:val="both"/>
        <w:rPr>
          <w:szCs w:val="24"/>
        </w:rPr>
      </w:pPr>
      <w:r w:rsidRPr="0097037D">
        <w:rPr>
          <w:szCs w:val="24"/>
        </w:rPr>
        <w:t>Statybos fakultetas, Antakalnio g. 54</w:t>
      </w:r>
    </w:p>
    <w:p w14:paraId="54C48933" w14:textId="77777777" w:rsidR="00AA43C4" w:rsidRPr="0097037D" w:rsidRDefault="00AA43C4" w:rsidP="00AA43C4">
      <w:pPr>
        <w:ind w:firstLine="992"/>
        <w:jc w:val="both"/>
        <w:rPr>
          <w:szCs w:val="24"/>
        </w:rPr>
      </w:pPr>
      <w:r w:rsidRPr="0097037D">
        <w:rPr>
          <w:szCs w:val="24"/>
        </w:rPr>
        <w:t>Technikos fakultetas, Olandų g. 16</w:t>
      </w:r>
    </w:p>
    <w:p w14:paraId="12D05773" w14:textId="77777777" w:rsidR="00AA43C4" w:rsidRPr="0097037D" w:rsidRDefault="00AA43C4" w:rsidP="00AA43C4">
      <w:pPr>
        <w:ind w:firstLine="992"/>
        <w:jc w:val="both"/>
        <w:rPr>
          <w:szCs w:val="24"/>
        </w:rPr>
      </w:pPr>
      <w:r w:rsidRPr="0097037D">
        <w:rPr>
          <w:szCs w:val="24"/>
        </w:rPr>
        <w:t>Administracija, Saltoniškių g. 58</w:t>
      </w:r>
    </w:p>
    <w:p w14:paraId="5DB79C29" w14:textId="77777777" w:rsidR="00AA43C4" w:rsidRPr="0097037D" w:rsidRDefault="00AA43C4" w:rsidP="00AA43C4">
      <w:pPr>
        <w:ind w:firstLine="992"/>
        <w:jc w:val="both"/>
        <w:rPr>
          <w:szCs w:val="24"/>
        </w:rPr>
      </w:pPr>
      <w:r w:rsidRPr="0097037D">
        <w:rPr>
          <w:szCs w:val="24"/>
        </w:rPr>
        <w:t>Bendrabutis Nr. 1, Verkių g. 45</w:t>
      </w:r>
    </w:p>
    <w:p w14:paraId="67EEB260" w14:textId="77777777" w:rsidR="00AA43C4" w:rsidRPr="0097037D" w:rsidRDefault="00AA43C4" w:rsidP="00AA43C4">
      <w:pPr>
        <w:ind w:firstLine="992"/>
        <w:jc w:val="both"/>
        <w:rPr>
          <w:szCs w:val="24"/>
        </w:rPr>
      </w:pPr>
      <w:r w:rsidRPr="0097037D">
        <w:rPr>
          <w:szCs w:val="24"/>
        </w:rPr>
        <w:t>Bendrabutis Nr. 2, Šaltkalvių g. 14</w:t>
      </w:r>
    </w:p>
    <w:p w14:paraId="4B3DF2C7" w14:textId="77777777" w:rsidR="00AA43C4" w:rsidRPr="0097037D" w:rsidRDefault="00AA43C4" w:rsidP="00AA43C4">
      <w:pPr>
        <w:ind w:firstLine="992"/>
        <w:jc w:val="both"/>
        <w:rPr>
          <w:szCs w:val="24"/>
        </w:rPr>
      </w:pPr>
      <w:r w:rsidRPr="0097037D">
        <w:rPr>
          <w:szCs w:val="24"/>
        </w:rPr>
        <w:t>Bendrabutis Nr. 3, Didlaukio g. 61</w:t>
      </w:r>
    </w:p>
    <w:p w14:paraId="22979755" w14:textId="77777777" w:rsidR="00AA43C4" w:rsidRPr="0097037D" w:rsidRDefault="00AA43C4" w:rsidP="00AA43C4">
      <w:pPr>
        <w:ind w:firstLine="992"/>
        <w:jc w:val="both"/>
        <w:rPr>
          <w:szCs w:val="24"/>
        </w:rPr>
      </w:pPr>
      <w:r w:rsidRPr="0097037D">
        <w:rPr>
          <w:szCs w:val="24"/>
        </w:rPr>
        <w:t>Bendrabutis Nr. 6, Giedraičių g. 81</w:t>
      </w:r>
    </w:p>
    <w:p w14:paraId="2C9565F5" w14:textId="77777777" w:rsidR="00AA43C4" w:rsidRPr="0097037D" w:rsidRDefault="00AA43C4" w:rsidP="00AA43C4">
      <w:pPr>
        <w:ind w:firstLine="992"/>
        <w:jc w:val="both"/>
        <w:rPr>
          <w:szCs w:val="24"/>
        </w:rPr>
      </w:pPr>
      <w:r w:rsidRPr="0097037D">
        <w:rPr>
          <w:szCs w:val="24"/>
        </w:rPr>
        <w:t>Bendrabutis Nr. 7, Didlaukio g. 63</w:t>
      </w:r>
    </w:p>
    <w:p w14:paraId="7B38BD81" w14:textId="77777777" w:rsidR="00AA43C4" w:rsidRPr="0097037D" w:rsidRDefault="00AA43C4" w:rsidP="00AA43C4">
      <w:pPr>
        <w:ind w:firstLine="992"/>
        <w:jc w:val="both"/>
        <w:rPr>
          <w:szCs w:val="24"/>
        </w:rPr>
      </w:pPr>
      <w:r w:rsidRPr="0097037D">
        <w:rPr>
          <w:szCs w:val="24"/>
        </w:rPr>
        <w:t>Bendrabutis Nr. 8, Antakalnio g. 52</w:t>
      </w:r>
    </w:p>
    <w:p w14:paraId="4ACB045C" w14:textId="77777777" w:rsidR="00AA43C4" w:rsidRPr="0097037D" w:rsidRDefault="00AA43C4" w:rsidP="00AA43C4">
      <w:pPr>
        <w:ind w:firstLine="992"/>
        <w:jc w:val="both"/>
        <w:rPr>
          <w:szCs w:val="24"/>
        </w:rPr>
      </w:pPr>
      <w:r w:rsidRPr="0097037D">
        <w:rPr>
          <w:szCs w:val="24"/>
        </w:rPr>
        <w:t>Bendrabutis Nr. 9, Antakalnio g. 56</w:t>
      </w:r>
    </w:p>
    <w:p w14:paraId="6973190F" w14:textId="77777777" w:rsidR="00AA43C4" w:rsidRDefault="00AA43C4" w:rsidP="00AA43C4">
      <w:pPr>
        <w:ind w:firstLine="992"/>
        <w:jc w:val="both"/>
        <w:rPr>
          <w:szCs w:val="24"/>
        </w:rPr>
      </w:pPr>
      <w:r w:rsidRPr="0097037D">
        <w:rPr>
          <w:szCs w:val="24"/>
        </w:rPr>
        <w:t>Bendrabutis Nr. 10, Vileišio g. 20</w:t>
      </w:r>
    </w:p>
    <w:p w14:paraId="19F534DC" w14:textId="77777777" w:rsidR="00AA43C4" w:rsidRPr="00620420" w:rsidRDefault="00AA43C4" w:rsidP="00F160CD">
      <w:pPr>
        <w:jc w:val="both"/>
        <w:rPr>
          <w:color w:val="000000" w:themeColor="text1"/>
          <w:szCs w:val="24"/>
        </w:rPr>
      </w:pPr>
    </w:p>
    <w:p w14:paraId="6EF98CD9" w14:textId="453B498E" w:rsidR="00AA43C4" w:rsidRPr="00620420" w:rsidRDefault="00F255BE" w:rsidP="00AA43C4">
      <w:pPr>
        <w:pStyle w:val="Sraopastraipa"/>
        <w:numPr>
          <w:ilvl w:val="0"/>
          <w:numId w:val="2"/>
        </w:numPr>
        <w:spacing w:after="120"/>
        <w:ind w:left="1134" w:hanging="425"/>
        <w:jc w:val="both"/>
        <w:rPr>
          <w:color w:val="000000" w:themeColor="text1"/>
          <w:szCs w:val="24"/>
        </w:rPr>
      </w:pPr>
      <w:r>
        <w:rPr>
          <w:color w:val="000000" w:themeColor="text1"/>
          <w:szCs w:val="24"/>
        </w:rPr>
        <w:t>Perkančiosios o</w:t>
      </w:r>
      <w:r w:rsidR="00AA43C4" w:rsidRPr="00620420">
        <w:rPr>
          <w:color w:val="000000" w:themeColor="text1"/>
          <w:szCs w:val="24"/>
        </w:rPr>
        <w:t>rganizacijos turim</w:t>
      </w:r>
      <w:r>
        <w:rPr>
          <w:color w:val="000000" w:themeColor="text1"/>
          <w:szCs w:val="24"/>
        </w:rPr>
        <w:t>a</w:t>
      </w:r>
      <w:r w:rsidR="00AA43C4" w:rsidRPr="00620420">
        <w:rPr>
          <w:color w:val="000000" w:themeColor="text1"/>
          <w:szCs w:val="24"/>
        </w:rPr>
        <w:t xml:space="preserve"> spausdinimo įr</w:t>
      </w:r>
      <w:r>
        <w:rPr>
          <w:color w:val="000000" w:themeColor="text1"/>
          <w:szCs w:val="24"/>
        </w:rPr>
        <w:t>a</w:t>
      </w:r>
      <w:r w:rsidR="00AA43C4" w:rsidRPr="00620420">
        <w:rPr>
          <w:color w:val="000000" w:themeColor="text1"/>
          <w:szCs w:val="24"/>
        </w:rPr>
        <w:t>ng</w:t>
      </w:r>
      <w:r>
        <w:rPr>
          <w:color w:val="000000" w:themeColor="text1"/>
          <w:szCs w:val="24"/>
        </w:rPr>
        <w:t>a</w:t>
      </w:r>
      <w:r w:rsidR="00AA43C4" w:rsidRPr="00620420">
        <w:rPr>
          <w:color w:val="000000" w:themeColor="text1"/>
          <w:szCs w:val="24"/>
        </w:rPr>
        <w:t>:</w:t>
      </w:r>
    </w:p>
    <w:tbl>
      <w:tblPr>
        <w:tblStyle w:val="Lentelstinklelis"/>
        <w:tblW w:w="0" w:type="auto"/>
        <w:tblLook w:val="04A0" w:firstRow="1" w:lastRow="0" w:firstColumn="1" w:lastColumn="0" w:noHBand="0" w:noVBand="1"/>
      </w:tblPr>
      <w:tblGrid>
        <w:gridCol w:w="704"/>
        <w:gridCol w:w="3260"/>
        <w:gridCol w:w="2127"/>
      </w:tblGrid>
      <w:tr w:rsidR="00620420" w:rsidRPr="00620420" w14:paraId="0DBA2583" w14:textId="77777777" w:rsidTr="0024342D">
        <w:tc>
          <w:tcPr>
            <w:tcW w:w="704" w:type="dxa"/>
          </w:tcPr>
          <w:p w14:paraId="769D521F" w14:textId="77777777" w:rsidR="00AA43C4" w:rsidRPr="00620420" w:rsidRDefault="00AA43C4" w:rsidP="0024342D">
            <w:pPr>
              <w:rPr>
                <w:color w:val="000000" w:themeColor="text1"/>
                <w:sz w:val="24"/>
                <w:szCs w:val="24"/>
              </w:rPr>
            </w:pPr>
            <w:r w:rsidRPr="00620420">
              <w:rPr>
                <w:color w:val="000000" w:themeColor="text1"/>
                <w:sz w:val="24"/>
                <w:szCs w:val="24"/>
              </w:rPr>
              <w:t xml:space="preserve">Eil. </w:t>
            </w:r>
            <w:proofErr w:type="spellStart"/>
            <w:r w:rsidRPr="00620420">
              <w:rPr>
                <w:color w:val="000000" w:themeColor="text1"/>
                <w:sz w:val="24"/>
                <w:szCs w:val="24"/>
              </w:rPr>
              <w:t>nr.</w:t>
            </w:r>
            <w:proofErr w:type="spellEnd"/>
          </w:p>
        </w:tc>
        <w:tc>
          <w:tcPr>
            <w:tcW w:w="3260" w:type="dxa"/>
          </w:tcPr>
          <w:p w14:paraId="0C6461AE" w14:textId="77777777" w:rsidR="00AA43C4" w:rsidRPr="00620420" w:rsidRDefault="00AA43C4" w:rsidP="0024342D">
            <w:pPr>
              <w:rPr>
                <w:color w:val="000000" w:themeColor="text1"/>
                <w:sz w:val="24"/>
                <w:szCs w:val="24"/>
              </w:rPr>
            </w:pPr>
            <w:r w:rsidRPr="00620420">
              <w:rPr>
                <w:color w:val="000000" w:themeColor="text1"/>
                <w:sz w:val="24"/>
                <w:szCs w:val="24"/>
              </w:rPr>
              <w:t>Modelis</w:t>
            </w:r>
          </w:p>
        </w:tc>
        <w:tc>
          <w:tcPr>
            <w:tcW w:w="2127" w:type="dxa"/>
          </w:tcPr>
          <w:p w14:paraId="020411C7" w14:textId="77777777" w:rsidR="00AA43C4" w:rsidRPr="00620420" w:rsidRDefault="00AA43C4" w:rsidP="0024342D">
            <w:pPr>
              <w:rPr>
                <w:color w:val="000000" w:themeColor="text1"/>
                <w:sz w:val="24"/>
                <w:szCs w:val="24"/>
              </w:rPr>
            </w:pPr>
            <w:r w:rsidRPr="00620420">
              <w:rPr>
                <w:color w:val="000000" w:themeColor="text1"/>
                <w:sz w:val="24"/>
                <w:szCs w:val="24"/>
              </w:rPr>
              <w:t>Kiekis vnt.</w:t>
            </w:r>
          </w:p>
          <w:p w14:paraId="712AB04B" w14:textId="77777777" w:rsidR="00AA43C4" w:rsidRPr="00620420" w:rsidRDefault="00AA43C4" w:rsidP="0024342D">
            <w:pPr>
              <w:rPr>
                <w:color w:val="000000" w:themeColor="text1"/>
                <w:sz w:val="24"/>
                <w:szCs w:val="24"/>
              </w:rPr>
            </w:pPr>
            <w:r w:rsidRPr="00620420">
              <w:rPr>
                <w:color w:val="000000" w:themeColor="text1"/>
                <w:sz w:val="24"/>
                <w:szCs w:val="24"/>
              </w:rPr>
              <w:t>2026 m.</w:t>
            </w:r>
          </w:p>
        </w:tc>
      </w:tr>
      <w:tr w:rsidR="00620420" w:rsidRPr="00620420" w14:paraId="2367AFB9" w14:textId="77777777" w:rsidTr="0024342D">
        <w:tc>
          <w:tcPr>
            <w:tcW w:w="704" w:type="dxa"/>
          </w:tcPr>
          <w:p w14:paraId="393DCB29" w14:textId="77777777" w:rsidR="00AA43C4" w:rsidRPr="00620420" w:rsidRDefault="00AA43C4" w:rsidP="0024342D">
            <w:pPr>
              <w:rPr>
                <w:color w:val="000000" w:themeColor="text1"/>
                <w:sz w:val="24"/>
                <w:szCs w:val="24"/>
              </w:rPr>
            </w:pPr>
            <w:r w:rsidRPr="00620420">
              <w:rPr>
                <w:color w:val="000000" w:themeColor="text1"/>
                <w:sz w:val="24"/>
                <w:szCs w:val="24"/>
              </w:rPr>
              <w:t>1.</w:t>
            </w:r>
          </w:p>
        </w:tc>
        <w:tc>
          <w:tcPr>
            <w:tcW w:w="3260" w:type="dxa"/>
            <w:vAlign w:val="bottom"/>
          </w:tcPr>
          <w:p w14:paraId="12A7C30E" w14:textId="77777777" w:rsidR="00AA43C4" w:rsidRPr="00620420" w:rsidRDefault="00AA43C4" w:rsidP="0024342D">
            <w:pPr>
              <w:jc w:val="left"/>
              <w:rPr>
                <w:color w:val="000000" w:themeColor="text1"/>
                <w:sz w:val="24"/>
                <w:szCs w:val="24"/>
              </w:rPr>
            </w:pPr>
            <w:proofErr w:type="spellStart"/>
            <w:r w:rsidRPr="00620420">
              <w:rPr>
                <w:color w:val="000000" w:themeColor="text1"/>
                <w:sz w:val="24"/>
                <w:szCs w:val="24"/>
              </w:rPr>
              <w:t>Kyocera</w:t>
            </w:r>
            <w:proofErr w:type="spellEnd"/>
            <w:r w:rsidRPr="00620420">
              <w:rPr>
                <w:color w:val="000000" w:themeColor="text1"/>
                <w:sz w:val="24"/>
                <w:szCs w:val="24"/>
              </w:rPr>
              <w:t xml:space="preserve"> FS1350DN</w:t>
            </w:r>
          </w:p>
        </w:tc>
        <w:tc>
          <w:tcPr>
            <w:tcW w:w="2127" w:type="dxa"/>
            <w:vAlign w:val="bottom"/>
          </w:tcPr>
          <w:p w14:paraId="48F2BDC9" w14:textId="77777777" w:rsidR="00AA43C4" w:rsidRPr="00620420" w:rsidRDefault="00AA43C4" w:rsidP="0024342D">
            <w:pPr>
              <w:rPr>
                <w:color w:val="000000" w:themeColor="text1"/>
                <w:sz w:val="24"/>
                <w:szCs w:val="24"/>
              </w:rPr>
            </w:pPr>
            <w:r w:rsidRPr="00620420">
              <w:rPr>
                <w:color w:val="000000" w:themeColor="text1"/>
                <w:sz w:val="24"/>
                <w:szCs w:val="24"/>
                <w:lang w:eastAsia="en-US"/>
              </w:rPr>
              <w:t>5</w:t>
            </w:r>
          </w:p>
        </w:tc>
      </w:tr>
      <w:tr w:rsidR="00620420" w:rsidRPr="00620420" w14:paraId="4DCA9A92" w14:textId="77777777" w:rsidTr="0024342D">
        <w:tc>
          <w:tcPr>
            <w:tcW w:w="704" w:type="dxa"/>
          </w:tcPr>
          <w:p w14:paraId="5BCD0EAB" w14:textId="77777777" w:rsidR="00AA43C4" w:rsidRPr="00620420" w:rsidRDefault="00AA43C4" w:rsidP="0024342D">
            <w:pPr>
              <w:rPr>
                <w:color w:val="000000" w:themeColor="text1"/>
                <w:sz w:val="24"/>
                <w:szCs w:val="24"/>
              </w:rPr>
            </w:pPr>
            <w:r w:rsidRPr="00620420">
              <w:rPr>
                <w:color w:val="000000" w:themeColor="text1"/>
                <w:sz w:val="24"/>
                <w:szCs w:val="24"/>
              </w:rPr>
              <w:t>2.</w:t>
            </w:r>
          </w:p>
        </w:tc>
        <w:tc>
          <w:tcPr>
            <w:tcW w:w="3260" w:type="dxa"/>
            <w:vAlign w:val="bottom"/>
          </w:tcPr>
          <w:p w14:paraId="64B89461" w14:textId="77777777" w:rsidR="00AA43C4" w:rsidRPr="00620420" w:rsidRDefault="00AA43C4" w:rsidP="0024342D">
            <w:pPr>
              <w:jc w:val="left"/>
              <w:rPr>
                <w:color w:val="000000" w:themeColor="text1"/>
                <w:sz w:val="24"/>
                <w:szCs w:val="24"/>
              </w:rPr>
            </w:pPr>
            <w:proofErr w:type="spellStart"/>
            <w:r w:rsidRPr="00620420">
              <w:rPr>
                <w:color w:val="000000" w:themeColor="text1"/>
                <w:sz w:val="24"/>
                <w:szCs w:val="24"/>
              </w:rPr>
              <w:t>Kyocera</w:t>
            </w:r>
            <w:proofErr w:type="spellEnd"/>
            <w:r w:rsidRPr="00620420">
              <w:rPr>
                <w:color w:val="000000" w:themeColor="text1"/>
                <w:sz w:val="24"/>
                <w:szCs w:val="24"/>
              </w:rPr>
              <w:t xml:space="preserve"> FSC5100DN</w:t>
            </w:r>
          </w:p>
        </w:tc>
        <w:tc>
          <w:tcPr>
            <w:tcW w:w="2127" w:type="dxa"/>
            <w:vAlign w:val="bottom"/>
          </w:tcPr>
          <w:p w14:paraId="18213A69" w14:textId="77777777" w:rsidR="00AA43C4" w:rsidRPr="00620420" w:rsidRDefault="00AA43C4" w:rsidP="0024342D">
            <w:pPr>
              <w:rPr>
                <w:color w:val="000000" w:themeColor="text1"/>
                <w:sz w:val="24"/>
                <w:szCs w:val="24"/>
              </w:rPr>
            </w:pPr>
            <w:r w:rsidRPr="00620420">
              <w:rPr>
                <w:color w:val="000000" w:themeColor="text1"/>
                <w:sz w:val="24"/>
                <w:szCs w:val="24"/>
                <w:lang w:eastAsia="en-US"/>
              </w:rPr>
              <w:t>1</w:t>
            </w:r>
          </w:p>
        </w:tc>
      </w:tr>
      <w:tr w:rsidR="00620420" w:rsidRPr="00620420" w14:paraId="276D0020" w14:textId="77777777" w:rsidTr="0024342D">
        <w:tc>
          <w:tcPr>
            <w:tcW w:w="704" w:type="dxa"/>
          </w:tcPr>
          <w:p w14:paraId="7098B75E" w14:textId="77777777" w:rsidR="00AA43C4" w:rsidRPr="00620420" w:rsidRDefault="00AA43C4" w:rsidP="0024342D">
            <w:pPr>
              <w:rPr>
                <w:color w:val="000000" w:themeColor="text1"/>
                <w:sz w:val="24"/>
                <w:szCs w:val="24"/>
              </w:rPr>
            </w:pPr>
            <w:r w:rsidRPr="00620420">
              <w:rPr>
                <w:color w:val="000000" w:themeColor="text1"/>
                <w:sz w:val="24"/>
                <w:szCs w:val="24"/>
              </w:rPr>
              <w:lastRenderedPageBreak/>
              <w:t>3.</w:t>
            </w:r>
          </w:p>
        </w:tc>
        <w:tc>
          <w:tcPr>
            <w:tcW w:w="3260" w:type="dxa"/>
            <w:vAlign w:val="bottom"/>
          </w:tcPr>
          <w:p w14:paraId="2DBF734E" w14:textId="77777777" w:rsidR="00AA43C4" w:rsidRPr="00620420" w:rsidRDefault="00AA43C4" w:rsidP="0024342D">
            <w:pPr>
              <w:jc w:val="left"/>
              <w:rPr>
                <w:color w:val="000000" w:themeColor="text1"/>
                <w:sz w:val="24"/>
                <w:szCs w:val="24"/>
              </w:rPr>
            </w:pPr>
            <w:r w:rsidRPr="00620420">
              <w:rPr>
                <w:color w:val="000000" w:themeColor="text1"/>
                <w:sz w:val="24"/>
                <w:szCs w:val="24"/>
                <w:lang w:eastAsia="en-US"/>
              </w:rPr>
              <w:t>SHARP MX2314N</w:t>
            </w:r>
          </w:p>
        </w:tc>
        <w:tc>
          <w:tcPr>
            <w:tcW w:w="2127" w:type="dxa"/>
            <w:vAlign w:val="bottom"/>
          </w:tcPr>
          <w:p w14:paraId="24B74F61" w14:textId="77777777" w:rsidR="00AA43C4" w:rsidRPr="00620420" w:rsidRDefault="00AA43C4" w:rsidP="0024342D">
            <w:pPr>
              <w:rPr>
                <w:color w:val="000000" w:themeColor="text1"/>
                <w:sz w:val="24"/>
                <w:szCs w:val="24"/>
              </w:rPr>
            </w:pPr>
            <w:r w:rsidRPr="00620420">
              <w:rPr>
                <w:color w:val="000000" w:themeColor="text1"/>
                <w:sz w:val="24"/>
                <w:szCs w:val="24"/>
                <w:lang w:eastAsia="en-US"/>
              </w:rPr>
              <w:t>1</w:t>
            </w:r>
          </w:p>
        </w:tc>
      </w:tr>
      <w:tr w:rsidR="00620420" w:rsidRPr="00620420" w14:paraId="4AAEE1FC" w14:textId="77777777" w:rsidTr="0024342D">
        <w:tc>
          <w:tcPr>
            <w:tcW w:w="704" w:type="dxa"/>
          </w:tcPr>
          <w:p w14:paraId="1BAA94D5" w14:textId="77777777" w:rsidR="00AA43C4" w:rsidRPr="00620420" w:rsidRDefault="00AA43C4" w:rsidP="0024342D">
            <w:pPr>
              <w:rPr>
                <w:color w:val="000000" w:themeColor="text1"/>
                <w:sz w:val="24"/>
                <w:szCs w:val="24"/>
              </w:rPr>
            </w:pPr>
            <w:r w:rsidRPr="00620420">
              <w:rPr>
                <w:color w:val="000000" w:themeColor="text1"/>
                <w:sz w:val="24"/>
                <w:szCs w:val="24"/>
              </w:rPr>
              <w:t>4.</w:t>
            </w:r>
          </w:p>
        </w:tc>
        <w:tc>
          <w:tcPr>
            <w:tcW w:w="3260" w:type="dxa"/>
            <w:vAlign w:val="bottom"/>
          </w:tcPr>
          <w:p w14:paraId="7A1C749C" w14:textId="77777777" w:rsidR="00AA43C4" w:rsidRPr="00620420" w:rsidRDefault="00AA43C4" w:rsidP="0024342D">
            <w:pPr>
              <w:jc w:val="left"/>
              <w:rPr>
                <w:color w:val="000000" w:themeColor="text1"/>
                <w:sz w:val="24"/>
                <w:szCs w:val="24"/>
              </w:rPr>
            </w:pPr>
            <w:r w:rsidRPr="00620420">
              <w:rPr>
                <w:color w:val="000000" w:themeColor="text1"/>
                <w:sz w:val="24"/>
                <w:szCs w:val="24"/>
                <w:lang w:eastAsia="en-US"/>
              </w:rPr>
              <w:t>SHARP MX2614N</w:t>
            </w:r>
          </w:p>
        </w:tc>
        <w:tc>
          <w:tcPr>
            <w:tcW w:w="2127" w:type="dxa"/>
            <w:vAlign w:val="bottom"/>
          </w:tcPr>
          <w:p w14:paraId="30B27E95" w14:textId="77777777" w:rsidR="00AA43C4" w:rsidRPr="00620420" w:rsidRDefault="00AA43C4" w:rsidP="0024342D">
            <w:pPr>
              <w:rPr>
                <w:color w:val="000000" w:themeColor="text1"/>
                <w:sz w:val="24"/>
                <w:szCs w:val="24"/>
              </w:rPr>
            </w:pPr>
            <w:r w:rsidRPr="00620420">
              <w:rPr>
                <w:color w:val="000000" w:themeColor="text1"/>
                <w:sz w:val="24"/>
                <w:szCs w:val="24"/>
                <w:lang w:eastAsia="en-US"/>
              </w:rPr>
              <w:t>2</w:t>
            </w:r>
          </w:p>
        </w:tc>
      </w:tr>
      <w:tr w:rsidR="00620420" w:rsidRPr="00620420" w14:paraId="01885B9D" w14:textId="77777777" w:rsidTr="0024342D">
        <w:tc>
          <w:tcPr>
            <w:tcW w:w="704" w:type="dxa"/>
          </w:tcPr>
          <w:p w14:paraId="322061CE" w14:textId="77777777" w:rsidR="00AA43C4" w:rsidRPr="00620420" w:rsidRDefault="00AA43C4" w:rsidP="0024342D">
            <w:pPr>
              <w:rPr>
                <w:color w:val="000000" w:themeColor="text1"/>
                <w:sz w:val="24"/>
                <w:szCs w:val="24"/>
              </w:rPr>
            </w:pPr>
            <w:r w:rsidRPr="00620420">
              <w:rPr>
                <w:color w:val="000000" w:themeColor="text1"/>
                <w:sz w:val="24"/>
                <w:szCs w:val="24"/>
              </w:rPr>
              <w:t>5.</w:t>
            </w:r>
          </w:p>
        </w:tc>
        <w:tc>
          <w:tcPr>
            <w:tcW w:w="3260" w:type="dxa"/>
            <w:vAlign w:val="bottom"/>
          </w:tcPr>
          <w:p w14:paraId="1F54ECD6" w14:textId="77777777" w:rsidR="00AA43C4" w:rsidRPr="00620420" w:rsidRDefault="00AA43C4" w:rsidP="0024342D">
            <w:pPr>
              <w:jc w:val="left"/>
              <w:rPr>
                <w:color w:val="000000" w:themeColor="text1"/>
                <w:sz w:val="24"/>
                <w:szCs w:val="24"/>
              </w:rPr>
            </w:pPr>
            <w:r w:rsidRPr="00620420">
              <w:rPr>
                <w:color w:val="000000" w:themeColor="text1"/>
                <w:sz w:val="24"/>
                <w:szCs w:val="24"/>
                <w:lang w:eastAsia="en-US"/>
              </w:rPr>
              <w:t>SHARP MX2630N</w:t>
            </w:r>
          </w:p>
        </w:tc>
        <w:tc>
          <w:tcPr>
            <w:tcW w:w="2127" w:type="dxa"/>
            <w:vAlign w:val="bottom"/>
          </w:tcPr>
          <w:p w14:paraId="180E8EC8" w14:textId="77777777" w:rsidR="00AA43C4" w:rsidRPr="00620420" w:rsidRDefault="00AA43C4" w:rsidP="0024342D">
            <w:pPr>
              <w:rPr>
                <w:color w:val="000000" w:themeColor="text1"/>
                <w:sz w:val="24"/>
                <w:szCs w:val="24"/>
              </w:rPr>
            </w:pPr>
            <w:r w:rsidRPr="00620420">
              <w:rPr>
                <w:color w:val="000000" w:themeColor="text1"/>
                <w:sz w:val="24"/>
                <w:szCs w:val="24"/>
                <w:lang w:eastAsia="en-US"/>
              </w:rPr>
              <w:t>1</w:t>
            </w:r>
          </w:p>
        </w:tc>
      </w:tr>
      <w:tr w:rsidR="00620420" w:rsidRPr="00620420" w14:paraId="07C3D022" w14:textId="77777777" w:rsidTr="0024342D">
        <w:tc>
          <w:tcPr>
            <w:tcW w:w="704" w:type="dxa"/>
          </w:tcPr>
          <w:p w14:paraId="672F380D" w14:textId="77777777" w:rsidR="00AA43C4" w:rsidRPr="00620420" w:rsidRDefault="00AA43C4" w:rsidP="0024342D">
            <w:pPr>
              <w:rPr>
                <w:color w:val="000000" w:themeColor="text1"/>
                <w:sz w:val="24"/>
                <w:szCs w:val="24"/>
              </w:rPr>
            </w:pPr>
            <w:r w:rsidRPr="00620420">
              <w:rPr>
                <w:color w:val="000000" w:themeColor="text1"/>
                <w:sz w:val="24"/>
                <w:szCs w:val="24"/>
              </w:rPr>
              <w:t>6.</w:t>
            </w:r>
          </w:p>
        </w:tc>
        <w:tc>
          <w:tcPr>
            <w:tcW w:w="3260" w:type="dxa"/>
            <w:vAlign w:val="bottom"/>
          </w:tcPr>
          <w:p w14:paraId="19863666" w14:textId="77777777" w:rsidR="00AA43C4" w:rsidRPr="00620420" w:rsidRDefault="00AA43C4" w:rsidP="0024342D">
            <w:pPr>
              <w:jc w:val="left"/>
              <w:rPr>
                <w:color w:val="000000" w:themeColor="text1"/>
                <w:sz w:val="24"/>
                <w:szCs w:val="24"/>
              </w:rPr>
            </w:pPr>
            <w:proofErr w:type="spellStart"/>
            <w:r w:rsidRPr="00620420">
              <w:rPr>
                <w:color w:val="000000" w:themeColor="text1"/>
                <w:sz w:val="24"/>
                <w:szCs w:val="24"/>
                <w:lang w:eastAsia="en-US"/>
              </w:rPr>
              <w:t>Kyocera</w:t>
            </w:r>
            <w:proofErr w:type="spellEnd"/>
            <w:r w:rsidRPr="00620420">
              <w:rPr>
                <w:color w:val="000000" w:themeColor="text1"/>
                <w:sz w:val="24"/>
                <w:szCs w:val="24"/>
                <w:lang w:eastAsia="en-US"/>
              </w:rPr>
              <w:t xml:space="preserve"> FS1370DN</w:t>
            </w:r>
          </w:p>
        </w:tc>
        <w:tc>
          <w:tcPr>
            <w:tcW w:w="2127" w:type="dxa"/>
            <w:vAlign w:val="bottom"/>
          </w:tcPr>
          <w:p w14:paraId="4CE1A6AB" w14:textId="77777777" w:rsidR="00AA43C4" w:rsidRPr="00620420" w:rsidRDefault="00AA43C4" w:rsidP="0024342D">
            <w:pPr>
              <w:rPr>
                <w:color w:val="000000" w:themeColor="text1"/>
                <w:sz w:val="24"/>
                <w:szCs w:val="24"/>
              </w:rPr>
            </w:pPr>
            <w:r w:rsidRPr="00620420">
              <w:rPr>
                <w:color w:val="000000" w:themeColor="text1"/>
                <w:sz w:val="24"/>
                <w:szCs w:val="24"/>
                <w:lang w:eastAsia="en-US"/>
              </w:rPr>
              <w:t>10</w:t>
            </w:r>
          </w:p>
        </w:tc>
      </w:tr>
      <w:tr w:rsidR="00620420" w:rsidRPr="00620420" w14:paraId="18DFFB93" w14:textId="77777777" w:rsidTr="0024342D">
        <w:tc>
          <w:tcPr>
            <w:tcW w:w="704" w:type="dxa"/>
          </w:tcPr>
          <w:p w14:paraId="7E144BF0" w14:textId="77777777" w:rsidR="00AA43C4" w:rsidRPr="00620420" w:rsidRDefault="00AA43C4" w:rsidP="0024342D">
            <w:pPr>
              <w:rPr>
                <w:color w:val="000000" w:themeColor="text1"/>
                <w:sz w:val="24"/>
                <w:szCs w:val="24"/>
              </w:rPr>
            </w:pPr>
            <w:r w:rsidRPr="00620420">
              <w:rPr>
                <w:color w:val="000000" w:themeColor="text1"/>
                <w:sz w:val="24"/>
                <w:szCs w:val="24"/>
              </w:rPr>
              <w:t>7.</w:t>
            </w:r>
          </w:p>
        </w:tc>
        <w:tc>
          <w:tcPr>
            <w:tcW w:w="3260" w:type="dxa"/>
            <w:vAlign w:val="bottom"/>
          </w:tcPr>
          <w:p w14:paraId="6BB2411A" w14:textId="77777777" w:rsidR="00AA43C4" w:rsidRPr="00620420" w:rsidRDefault="00AA43C4" w:rsidP="0024342D">
            <w:pPr>
              <w:jc w:val="left"/>
              <w:rPr>
                <w:color w:val="000000" w:themeColor="text1"/>
                <w:sz w:val="24"/>
                <w:szCs w:val="24"/>
              </w:rPr>
            </w:pPr>
            <w:proofErr w:type="spellStart"/>
            <w:r w:rsidRPr="00620420">
              <w:rPr>
                <w:color w:val="000000" w:themeColor="text1"/>
                <w:sz w:val="24"/>
                <w:szCs w:val="24"/>
                <w:lang w:eastAsia="en-US"/>
              </w:rPr>
              <w:t>Kyocera</w:t>
            </w:r>
            <w:proofErr w:type="spellEnd"/>
            <w:r w:rsidRPr="00620420">
              <w:rPr>
                <w:color w:val="000000" w:themeColor="text1"/>
                <w:sz w:val="24"/>
                <w:szCs w:val="24"/>
                <w:lang w:eastAsia="en-US"/>
              </w:rPr>
              <w:t xml:space="preserve"> FS1120D</w:t>
            </w:r>
          </w:p>
        </w:tc>
        <w:tc>
          <w:tcPr>
            <w:tcW w:w="2127" w:type="dxa"/>
            <w:vAlign w:val="bottom"/>
          </w:tcPr>
          <w:p w14:paraId="307879A8" w14:textId="77777777" w:rsidR="00AA43C4" w:rsidRPr="00620420" w:rsidRDefault="00AA43C4" w:rsidP="0024342D">
            <w:pPr>
              <w:rPr>
                <w:color w:val="000000" w:themeColor="text1"/>
                <w:sz w:val="24"/>
                <w:szCs w:val="24"/>
              </w:rPr>
            </w:pPr>
            <w:r w:rsidRPr="00620420">
              <w:rPr>
                <w:color w:val="000000" w:themeColor="text1"/>
                <w:sz w:val="24"/>
                <w:szCs w:val="24"/>
                <w:lang w:eastAsia="en-US"/>
              </w:rPr>
              <w:t>3</w:t>
            </w:r>
          </w:p>
        </w:tc>
      </w:tr>
      <w:tr w:rsidR="00DC1DF8" w:rsidRPr="00620420" w14:paraId="46644B48" w14:textId="77777777" w:rsidTr="0024342D">
        <w:tc>
          <w:tcPr>
            <w:tcW w:w="704" w:type="dxa"/>
          </w:tcPr>
          <w:p w14:paraId="63C2EC33" w14:textId="77777777" w:rsidR="00AA43C4" w:rsidRPr="00620420" w:rsidRDefault="00AA43C4" w:rsidP="0024342D">
            <w:pPr>
              <w:rPr>
                <w:color w:val="000000" w:themeColor="text1"/>
                <w:sz w:val="24"/>
                <w:szCs w:val="24"/>
              </w:rPr>
            </w:pPr>
            <w:r w:rsidRPr="00620420">
              <w:rPr>
                <w:color w:val="000000" w:themeColor="text1"/>
                <w:sz w:val="24"/>
                <w:szCs w:val="24"/>
              </w:rPr>
              <w:t>8.</w:t>
            </w:r>
          </w:p>
        </w:tc>
        <w:tc>
          <w:tcPr>
            <w:tcW w:w="3260" w:type="dxa"/>
            <w:vAlign w:val="bottom"/>
          </w:tcPr>
          <w:p w14:paraId="47EC4A67" w14:textId="77777777" w:rsidR="00AA43C4" w:rsidRPr="00620420" w:rsidRDefault="00AA43C4" w:rsidP="0024342D">
            <w:pPr>
              <w:jc w:val="left"/>
              <w:rPr>
                <w:color w:val="000000" w:themeColor="text1"/>
                <w:sz w:val="24"/>
                <w:szCs w:val="24"/>
              </w:rPr>
            </w:pPr>
            <w:proofErr w:type="spellStart"/>
            <w:r w:rsidRPr="00620420">
              <w:rPr>
                <w:color w:val="000000" w:themeColor="text1"/>
                <w:sz w:val="24"/>
                <w:szCs w:val="24"/>
                <w:lang w:eastAsia="en-US"/>
              </w:rPr>
              <w:t>Kyocera</w:t>
            </w:r>
            <w:proofErr w:type="spellEnd"/>
            <w:r w:rsidRPr="00620420">
              <w:rPr>
                <w:color w:val="000000" w:themeColor="text1"/>
                <w:sz w:val="24"/>
                <w:szCs w:val="24"/>
                <w:lang w:eastAsia="en-US"/>
              </w:rPr>
              <w:t xml:space="preserve"> FS1320D</w:t>
            </w:r>
          </w:p>
        </w:tc>
        <w:tc>
          <w:tcPr>
            <w:tcW w:w="2127" w:type="dxa"/>
            <w:vAlign w:val="bottom"/>
          </w:tcPr>
          <w:p w14:paraId="4EEF1E25" w14:textId="77777777" w:rsidR="00AA43C4" w:rsidRPr="00620420" w:rsidRDefault="00AA43C4" w:rsidP="0024342D">
            <w:pPr>
              <w:rPr>
                <w:color w:val="000000" w:themeColor="text1"/>
                <w:sz w:val="24"/>
                <w:szCs w:val="24"/>
              </w:rPr>
            </w:pPr>
            <w:r w:rsidRPr="00620420">
              <w:rPr>
                <w:color w:val="000000" w:themeColor="text1"/>
                <w:sz w:val="24"/>
                <w:szCs w:val="24"/>
                <w:lang w:eastAsia="en-US"/>
              </w:rPr>
              <w:t>1</w:t>
            </w:r>
          </w:p>
        </w:tc>
      </w:tr>
    </w:tbl>
    <w:p w14:paraId="4A999361" w14:textId="77777777" w:rsidR="00AA43C4" w:rsidRDefault="00AA43C4" w:rsidP="00AA43C4">
      <w:pPr>
        <w:tabs>
          <w:tab w:val="num" w:pos="360"/>
          <w:tab w:val="left" w:pos="1276"/>
        </w:tabs>
        <w:jc w:val="both"/>
        <w:rPr>
          <w:b/>
          <w:strike/>
          <w:color w:val="000000" w:themeColor="text1"/>
          <w:szCs w:val="24"/>
        </w:rPr>
      </w:pPr>
    </w:p>
    <w:p w14:paraId="51B5A993" w14:textId="5EE93F3B" w:rsidR="00762CC0" w:rsidRPr="00FE49E9" w:rsidRDefault="00FE49E9" w:rsidP="00F160CD">
      <w:pPr>
        <w:ind w:firstLine="709"/>
        <w:jc w:val="both"/>
        <w:rPr>
          <w:b/>
          <w:strike/>
          <w:color w:val="000000" w:themeColor="text1"/>
          <w:szCs w:val="24"/>
        </w:rPr>
      </w:pPr>
      <w:r>
        <w:t xml:space="preserve">22. Tiekėjas pateikdamas defektinį aktą turi informuoti </w:t>
      </w:r>
      <w:r w:rsidR="00F255BE">
        <w:t>p</w:t>
      </w:r>
      <w:r>
        <w:t xml:space="preserve">erkančiosios organizacijos įgaliotą asmenį atsakingą už </w:t>
      </w:r>
      <w:r w:rsidR="00F255BE">
        <w:t>s</w:t>
      </w:r>
      <w:r>
        <w:t>utarties vykdymą, apie sugedusią perkančiosios organizacijos įrangą, kurios remonto kaina viršija 30% įrenginio įsigijimo vertės. Tokia perkančiosios organizacijos įranga neremontuojama ir išimama iš eksploatacijos.</w:t>
      </w:r>
    </w:p>
    <w:p w14:paraId="00B7DD6A" w14:textId="77777777" w:rsidR="00AA43C4" w:rsidRPr="00BB72C3" w:rsidRDefault="00AA43C4" w:rsidP="00AA43C4">
      <w:pPr>
        <w:tabs>
          <w:tab w:val="num" w:pos="360"/>
          <w:tab w:val="left" w:pos="1276"/>
        </w:tabs>
        <w:jc w:val="both"/>
        <w:rPr>
          <w:b/>
          <w:szCs w:val="24"/>
        </w:rPr>
      </w:pPr>
    </w:p>
    <w:p w14:paraId="28B5D193" w14:textId="77777777" w:rsidR="00AA43C4" w:rsidRPr="00BB72C3" w:rsidRDefault="00AA43C4" w:rsidP="00AA43C4">
      <w:pPr>
        <w:pStyle w:val="Sraopastraipa"/>
        <w:numPr>
          <w:ilvl w:val="0"/>
          <w:numId w:val="1"/>
        </w:numPr>
        <w:tabs>
          <w:tab w:val="num" w:pos="360"/>
          <w:tab w:val="left" w:pos="1276"/>
        </w:tabs>
        <w:rPr>
          <w:b/>
          <w:szCs w:val="24"/>
        </w:rPr>
      </w:pPr>
      <w:r w:rsidRPr="00BB72C3">
        <w:rPr>
          <w:b/>
          <w:szCs w:val="24"/>
        </w:rPr>
        <w:t xml:space="preserve">REIKALAVIMAI PIRKIMO OBJEKTUI </w:t>
      </w:r>
    </w:p>
    <w:p w14:paraId="6235B25E" w14:textId="77777777" w:rsidR="00AA43C4" w:rsidRDefault="00AA43C4" w:rsidP="00AA43C4">
      <w:pPr>
        <w:tabs>
          <w:tab w:val="num" w:pos="360"/>
          <w:tab w:val="left" w:pos="1276"/>
        </w:tabs>
        <w:ind w:left="851"/>
        <w:rPr>
          <w:b/>
          <w:szCs w:val="24"/>
        </w:rPr>
      </w:pPr>
    </w:p>
    <w:p w14:paraId="4108ADCE" w14:textId="77777777" w:rsidR="00AA43C4" w:rsidRPr="00323D3B" w:rsidRDefault="00AA43C4" w:rsidP="00AA43C4">
      <w:pPr>
        <w:spacing w:after="160" w:line="259" w:lineRule="auto"/>
        <w:rPr>
          <w:b/>
          <w:szCs w:val="24"/>
        </w:rPr>
      </w:pPr>
      <w:r w:rsidRPr="00323D3B">
        <w:rPr>
          <w:b/>
          <w:szCs w:val="24"/>
        </w:rPr>
        <w:t>Bendrieji reikalavimai</w:t>
      </w:r>
    </w:p>
    <w:p w14:paraId="05009E57" w14:textId="08135986" w:rsidR="00AA43C4" w:rsidRPr="006A1142" w:rsidRDefault="00AA43C4" w:rsidP="00AA43C4">
      <w:pPr>
        <w:pStyle w:val="Sraopastraipa"/>
        <w:numPr>
          <w:ilvl w:val="0"/>
          <w:numId w:val="12"/>
        </w:numPr>
        <w:suppressAutoHyphens/>
        <w:spacing w:after="60" w:line="20" w:lineRule="atLeast"/>
        <w:ind w:left="0" w:firstLine="993"/>
        <w:jc w:val="both"/>
        <w:rPr>
          <w:bCs/>
          <w:iCs/>
          <w:szCs w:val="24"/>
          <w:bdr w:val="none" w:sz="0" w:space="0" w:color="auto" w:frame="1"/>
        </w:rPr>
      </w:pPr>
      <w:r w:rsidRPr="006A1142">
        <w:rPr>
          <w:bCs/>
          <w:iCs/>
          <w:szCs w:val="24"/>
          <w:bdr w:val="none" w:sz="0" w:space="0" w:color="auto" w:frame="1"/>
        </w:rPr>
        <w:t>Techninėje specifikacijoje</w:t>
      </w:r>
      <w:r w:rsidRPr="006A1142">
        <w:rPr>
          <w:b/>
          <w:iCs/>
          <w:szCs w:val="24"/>
          <w:bdr w:val="none" w:sz="0" w:space="0" w:color="auto" w:frame="1"/>
        </w:rPr>
        <w:t xml:space="preserve"> </w:t>
      </w:r>
      <w:r>
        <w:rPr>
          <w:b/>
          <w:iCs/>
          <w:szCs w:val="24"/>
          <w:bdr w:val="none" w:sz="0" w:space="0" w:color="auto" w:frame="1"/>
        </w:rPr>
        <w:t xml:space="preserve">5 ir 6 lentelėse </w:t>
      </w:r>
      <w:r w:rsidRPr="006A1142">
        <w:rPr>
          <w:b/>
          <w:iCs/>
          <w:szCs w:val="24"/>
          <w:bdr w:val="none" w:sz="0" w:space="0" w:color="auto" w:frame="1"/>
        </w:rPr>
        <w:t xml:space="preserve">BŪTINA: </w:t>
      </w:r>
      <w:r w:rsidRPr="006A1142">
        <w:rPr>
          <w:bCs/>
          <w:iCs/>
          <w:szCs w:val="24"/>
          <w:bdr w:val="none" w:sz="0" w:space="0" w:color="auto" w:frame="1"/>
        </w:rPr>
        <w:t>nurodyti reikalaujamas konkrečias siūlom</w:t>
      </w:r>
      <w:r w:rsidR="00620420">
        <w:rPr>
          <w:bCs/>
          <w:iCs/>
          <w:szCs w:val="24"/>
          <w:bdr w:val="none" w:sz="0" w:space="0" w:color="auto" w:frame="1"/>
        </w:rPr>
        <w:t>os spausdinimo įrangos</w:t>
      </w:r>
      <w:r w:rsidRPr="006A1142">
        <w:rPr>
          <w:bCs/>
          <w:iCs/>
          <w:szCs w:val="24"/>
          <w:bdr w:val="none" w:sz="0" w:space="0" w:color="auto" w:frame="1"/>
        </w:rPr>
        <w:t xml:space="preserve"> techninių parametrų reikšmes/technines charakteristikas</w:t>
      </w:r>
      <w:r w:rsidRPr="006A1142">
        <w:rPr>
          <w:b/>
          <w:iCs/>
          <w:szCs w:val="24"/>
          <w:bdr w:val="none" w:sz="0" w:space="0" w:color="auto" w:frame="1"/>
        </w:rPr>
        <w:t>,</w:t>
      </w:r>
      <w:r w:rsidRPr="006A1142">
        <w:rPr>
          <w:bCs/>
          <w:iCs/>
          <w:szCs w:val="24"/>
          <w:bdr w:val="none" w:sz="0" w:space="0" w:color="auto" w:frame="1"/>
        </w:rPr>
        <w:t xml:space="preserve"> </w:t>
      </w:r>
      <w:r w:rsidRPr="006A1142">
        <w:rPr>
          <w:b/>
          <w:iCs/>
          <w:szCs w:val="24"/>
          <w:u w:val="single"/>
          <w:bdr w:val="none" w:sz="0" w:space="0" w:color="auto" w:frame="1"/>
        </w:rPr>
        <w:t>o ne atkartoti</w:t>
      </w:r>
      <w:r w:rsidRPr="006A1142">
        <w:rPr>
          <w:bCs/>
          <w:iCs/>
          <w:szCs w:val="24"/>
          <w:bdr w:val="none" w:sz="0" w:space="0" w:color="auto" w:frame="1"/>
        </w:rPr>
        <w:t xml:space="preserve"> perkančiosios organizacijos nurodytą minimalų reikalaujamą parametrą. </w:t>
      </w:r>
    </w:p>
    <w:p w14:paraId="03C735AB" w14:textId="2A58BB91" w:rsidR="00AA43C4" w:rsidRPr="006A1142" w:rsidRDefault="00AA43C4" w:rsidP="00AA43C4">
      <w:pPr>
        <w:pStyle w:val="Sraopastraipa"/>
        <w:suppressAutoHyphens/>
        <w:spacing w:line="20" w:lineRule="atLeast"/>
        <w:ind w:left="0" w:firstLine="993"/>
        <w:jc w:val="both"/>
        <w:rPr>
          <w:rFonts w:cs="Arial Unicode MS"/>
          <w:color w:val="000000"/>
          <w:szCs w:val="24"/>
          <w:u w:color="000000"/>
        </w:rPr>
      </w:pPr>
      <w:r w:rsidRPr="006A1142">
        <w:rPr>
          <w:rFonts w:cs="Arial Unicode MS"/>
          <w:b/>
          <w:bCs/>
          <w:color w:val="000000"/>
          <w:szCs w:val="24"/>
          <w:u w:color="000000"/>
        </w:rPr>
        <w:t xml:space="preserve">Kartu su pasiūlymu būtina pateikti </w:t>
      </w:r>
      <w:r w:rsidRPr="006A1142">
        <w:rPr>
          <w:rFonts w:cs="Arial Unicode MS"/>
          <w:color w:val="000000"/>
          <w:szCs w:val="24"/>
          <w:u w:color="000000"/>
        </w:rPr>
        <w:t>dokumentus/informaciją, pagrindžiančius siūlom</w:t>
      </w:r>
      <w:r w:rsidR="00620420">
        <w:rPr>
          <w:rFonts w:cs="Arial Unicode MS"/>
          <w:color w:val="000000"/>
          <w:szCs w:val="24"/>
          <w:u w:color="000000"/>
        </w:rPr>
        <w:t>os</w:t>
      </w:r>
      <w:r w:rsidRPr="006A1142">
        <w:rPr>
          <w:rFonts w:cs="Arial Unicode MS"/>
          <w:color w:val="000000"/>
          <w:szCs w:val="24"/>
          <w:u w:color="000000"/>
        </w:rPr>
        <w:t xml:space="preserve"> </w:t>
      </w:r>
      <w:r w:rsidR="00620420">
        <w:rPr>
          <w:bCs/>
          <w:iCs/>
          <w:szCs w:val="24"/>
          <w:bdr w:val="none" w:sz="0" w:space="0" w:color="auto" w:frame="1"/>
        </w:rPr>
        <w:t>spausdinimo įrangos</w:t>
      </w:r>
      <w:r w:rsidR="00620420" w:rsidRPr="006A1142">
        <w:rPr>
          <w:bCs/>
          <w:iCs/>
          <w:szCs w:val="24"/>
          <w:bdr w:val="none" w:sz="0" w:space="0" w:color="auto" w:frame="1"/>
        </w:rPr>
        <w:t xml:space="preserve"> </w:t>
      </w:r>
      <w:r w:rsidRPr="006A1142">
        <w:rPr>
          <w:rFonts w:cs="Arial Unicode MS"/>
          <w:color w:val="000000"/>
          <w:szCs w:val="24"/>
          <w:u w:color="000000"/>
        </w:rPr>
        <w:t>techninių reikalavimų atitikimą keliamiems reikalavimams. Gali būti pateikiama:</w:t>
      </w:r>
    </w:p>
    <w:p w14:paraId="0C628E3B" w14:textId="5BCA5A02" w:rsidR="00AA43C4" w:rsidRPr="006A1142" w:rsidRDefault="00AA43C4" w:rsidP="00AA43C4">
      <w:pPr>
        <w:pStyle w:val="Sraopastraipa"/>
        <w:spacing w:line="20" w:lineRule="atLeast"/>
        <w:ind w:left="0" w:firstLine="993"/>
        <w:jc w:val="both"/>
        <w:rPr>
          <w:rFonts w:cs="Arial Unicode MS"/>
          <w:color w:val="000000"/>
          <w:szCs w:val="24"/>
          <w:u w:val="single" w:color="000000"/>
        </w:rPr>
      </w:pPr>
      <w:r w:rsidRPr="006A1142">
        <w:rPr>
          <w:rFonts w:cs="Arial Unicode MS"/>
          <w:color w:val="000000"/>
          <w:szCs w:val="24"/>
          <w:u w:color="000000"/>
        </w:rPr>
        <w:t xml:space="preserve">» nuoroda į siūlomos </w:t>
      </w:r>
      <w:r w:rsidR="00620420">
        <w:rPr>
          <w:bCs/>
          <w:iCs/>
          <w:szCs w:val="24"/>
          <w:bdr w:val="none" w:sz="0" w:space="0" w:color="auto" w:frame="1"/>
        </w:rPr>
        <w:t>spausdinimo įrangos</w:t>
      </w:r>
      <w:r w:rsidRPr="006A1142">
        <w:rPr>
          <w:rFonts w:cs="Arial Unicode MS"/>
          <w:color w:val="000000"/>
          <w:szCs w:val="24"/>
          <w:u w:color="000000"/>
        </w:rPr>
        <w:t xml:space="preserve"> specifikaciją ar dokumentus gamintojo internetiniame tinklalapyje, pridedant techninės specifikacijos reikalavimą/</w:t>
      </w:r>
      <w:proofErr w:type="spellStart"/>
      <w:r w:rsidRPr="006A1142">
        <w:rPr>
          <w:rFonts w:cs="Arial Unicode MS"/>
          <w:color w:val="000000"/>
          <w:szCs w:val="24"/>
          <w:u w:color="000000"/>
        </w:rPr>
        <w:t>us</w:t>
      </w:r>
      <w:proofErr w:type="spellEnd"/>
      <w:r w:rsidRPr="006A1142">
        <w:rPr>
          <w:rFonts w:cs="Arial Unicode MS"/>
          <w:color w:val="000000"/>
          <w:szCs w:val="24"/>
          <w:u w:color="000000"/>
        </w:rPr>
        <w:t xml:space="preserve"> patvirtinančią/</w:t>
      </w:r>
      <w:proofErr w:type="spellStart"/>
      <w:r w:rsidRPr="006A1142">
        <w:rPr>
          <w:rFonts w:cs="Arial Unicode MS"/>
          <w:color w:val="000000"/>
          <w:szCs w:val="24"/>
          <w:u w:color="000000"/>
        </w:rPr>
        <w:t>ias</w:t>
      </w:r>
      <w:proofErr w:type="spellEnd"/>
      <w:r w:rsidRPr="006A1142">
        <w:rPr>
          <w:rFonts w:cs="Arial Unicode MS"/>
          <w:color w:val="000000"/>
          <w:szCs w:val="24"/>
          <w:u w:color="000000"/>
        </w:rPr>
        <w:t>, aiškiai įskaitomą/</w:t>
      </w:r>
      <w:proofErr w:type="spellStart"/>
      <w:r w:rsidRPr="006A1142">
        <w:rPr>
          <w:rFonts w:cs="Arial Unicode MS"/>
          <w:color w:val="000000"/>
          <w:szCs w:val="24"/>
          <w:u w:color="000000"/>
        </w:rPr>
        <w:t>as</w:t>
      </w:r>
      <w:proofErr w:type="spellEnd"/>
      <w:r w:rsidRPr="006A1142">
        <w:rPr>
          <w:rFonts w:cs="Arial Unicode MS"/>
          <w:color w:val="000000"/>
          <w:szCs w:val="24"/>
          <w:u w:color="000000"/>
        </w:rPr>
        <w:t xml:space="preserve"> ekrano kopiją/</w:t>
      </w:r>
      <w:proofErr w:type="spellStart"/>
      <w:r w:rsidRPr="006A1142">
        <w:rPr>
          <w:rFonts w:cs="Arial Unicode MS"/>
          <w:color w:val="000000"/>
          <w:szCs w:val="24"/>
          <w:u w:color="000000"/>
        </w:rPr>
        <w:t>as</w:t>
      </w:r>
      <w:proofErr w:type="spellEnd"/>
      <w:r w:rsidRPr="006A1142">
        <w:rPr>
          <w:rFonts w:cs="Arial Unicode MS"/>
          <w:color w:val="000000"/>
          <w:szCs w:val="24"/>
          <w:u w:color="000000"/>
        </w:rPr>
        <w:t xml:space="preserve"> lietuvių ir/ar anglų kalba. Ekrano kopijoje turi būti matoma informacija, kad kopija padaryta iš gamintojo tinklalapio. Grafiškai pažymėti grindžiamo reikalavimo atitikimo vietas.</w:t>
      </w:r>
    </w:p>
    <w:p w14:paraId="3BF72E3F" w14:textId="77777777" w:rsidR="00AA43C4" w:rsidRPr="006A1142" w:rsidRDefault="00AA43C4" w:rsidP="00AA43C4">
      <w:pPr>
        <w:pStyle w:val="Sraopastraipa"/>
        <w:spacing w:line="20" w:lineRule="atLeast"/>
        <w:ind w:left="0" w:firstLine="993"/>
        <w:jc w:val="left"/>
        <w:rPr>
          <w:rFonts w:cs="Arial Unicode MS"/>
          <w:b/>
          <w:bCs/>
          <w:i/>
          <w:iCs/>
          <w:color w:val="000000"/>
          <w:szCs w:val="24"/>
          <w:u w:color="000000"/>
        </w:rPr>
      </w:pPr>
      <w:r w:rsidRPr="006A1142">
        <w:rPr>
          <w:rFonts w:cs="Arial Unicode MS"/>
          <w:b/>
          <w:bCs/>
          <w:i/>
          <w:iCs/>
          <w:color w:val="000000"/>
          <w:szCs w:val="24"/>
          <w:u w:color="000000"/>
        </w:rPr>
        <w:t xml:space="preserve"> ir / ar</w:t>
      </w:r>
    </w:p>
    <w:p w14:paraId="14B6054D" w14:textId="77777777" w:rsidR="00AA43C4" w:rsidRPr="006A1142" w:rsidRDefault="00AA43C4" w:rsidP="00AA43C4">
      <w:pPr>
        <w:pStyle w:val="Sraopastraipa"/>
        <w:suppressAutoHyphens/>
        <w:spacing w:line="20" w:lineRule="atLeast"/>
        <w:ind w:left="0" w:firstLine="993"/>
        <w:jc w:val="both"/>
        <w:rPr>
          <w:rFonts w:cs="Arial Unicode MS"/>
          <w:color w:val="000000"/>
          <w:szCs w:val="24"/>
          <w:u w:color="000000"/>
        </w:rPr>
      </w:pPr>
      <w:r w:rsidRPr="006A1142">
        <w:rPr>
          <w:rFonts w:cs="Arial Unicode MS"/>
          <w:color w:val="000000"/>
          <w:szCs w:val="24"/>
          <w:u w:color="000000"/>
        </w:rPr>
        <w:t>» gamintojo dokumentai (techninės specifikacijos, katalogai, brošiūros, instrukcijos ir pan.) lietuvių ar anglų kalba. Techninės specifikacijos lentelės stulpelyje</w:t>
      </w:r>
      <w:r>
        <w:rPr>
          <w:rFonts w:cs="Arial Unicode MS"/>
          <w:color w:val="000000"/>
          <w:szCs w:val="24"/>
          <w:u w:color="000000"/>
        </w:rPr>
        <w:t xml:space="preserve"> </w:t>
      </w:r>
      <w:r w:rsidRPr="004B201D">
        <w:rPr>
          <w:rFonts w:cs="Arial Unicode MS"/>
          <w:color w:val="000000"/>
          <w:szCs w:val="24"/>
          <w:u w:color="000000"/>
        </w:rPr>
        <w:t>„</w:t>
      </w:r>
      <w:r w:rsidRPr="004B201D">
        <w:rPr>
          <w:szCs w:val="24"/>
        </w:rPr>
        <w:t>Siūlomos techninės charakteristikos“</w:t>
      </w:r>
      <w:r w:rsidRPr="006A1142">
        <w:rPr>
          <w:rFonts w:cs="Arial Unicode MS"/>
          <w:color w:val="000000"/>
          <w:szCs w:val="24"/>
          <w:u w:color="000000"/>
        </w:rPr>
        <w:t xml:space="preserve">  nurodyti konkrečias vietas (puslapį, pastraipą, punktą ar pan.), kuriose nurodyta </w:t>
      </w:r>
      <w:r>
        <w:rPr>
          <w:rFonts w:cs="Arial Unicode MS"/>
          <w:color w:val="000000"/>
          <w:szCs w:val="24"/>
          <w:u w:color="000000"/>
        </w:rPr>
        <w:t>prekės</w:t>
      </w:r>
      <w:r w:rsidRPr="006A1142">
        <w:rPr>
          <w:rFonts w:cs="Arial Unicode MS"/>
          <w:color w:val="000000"/>
          <w:szCs w:val="24"/>
          <w:u w:color="000000"/>
        </w:rPr>
        <w:t xml:space="preserve"> reikalaujamo parametro atitikimą patvirtinanti informacija arba šias vietas grafiškai pažymėti gamintojo dokumentuose.</w:t>
      </w:r>
    </w:p>
    <w:p w14:paraId="25F6095B" w14:textId="77777777" w:rsidR="00AA43C4" w:rsidRDefault="00AA43C4" w:rsidP="00AA43C4">
      <w:pPr>
        <w:pStyle w:val="Sraopastraipa"/>
        <w:suppressAutoHyphens/>
        <w:spacing w:after="60" w:line="20" w:lineRule="atLeast"/>
        <w:ind w:left="0" w:firstLine="927"/>
        <w:jc w:val="both"/>
        <w:rPr>
          <w:rFonts w:cs="Arial Unicode MS"/>
          <w:color w:val="000000"/>
          <w:szCs w:val="24"/>
          <w:u w:color="000000"/>
        </w:rPr>
      </w:pPr>
      <w:r w:rsidRPr="006A1142">
        <w:rPr>
          <w:rFonts w:cs="Arial Unicode MS"/>
          <w:color w:val="000000"/>
          <w:szCs w:val="24"/>
          <w:u w:color="000000"/>
        </w:rPr>
        <w:t>Tuo atveju, jeigu pateiktoje nuorodoje arba gamintojo dokumentacijoje nėra nurodytos prekės reikalaujamo parametro atitikimą įrodančios informacijos, tiekėjas privalo pateikti gamintojo arba jo įgalioto atstovo (tiekėjo deklaracija nėra lygiavertis dokumentas) raštiškus patvirtinimus ar kitus atitiktį reikalavimams įrodančius dokumentus (informaciją)</w:t>
      </w:r>
      <w:r>
        <w:rPr>
          <w:rFonts w:cs="Arial Unicode MS"/>
          <w:color w:val="000000"/>
          <w:szCs w:val="24"/>
          <w:u w:color="000000"/>
        </w:rPr>
        <w:t>.</w:t>
      </w:r>
    </w:p>
    <w:p w14:paraId="6AD1AC3E" w14:textId="77777777" w:rsidR="00AA43C4" w:rsidRPr="004B201D" w:rsidRDefault="00AA43C4" w:rsidP="00AA43C4">
      <w:pPr>
        <w:pStyle w:val="Sraopastraipa"/>
        <w:suppressAutoHyphens/>
        <w:spacing w:after="60"/>
        <w:ind w:left="0" w:firstLine="927"/>
        <w:jc w:val="both"/>
        <w:rPr>
          <w:bCs/>
          <w:iCs/>
          <w:szCs w:val="24"/>
          <w:bdr w:val="none" w:sz="0" w:space="0" w:color="auto" w:frame="1"/>
        </w:rPr>
      </w:pPr>
      <w:r w:rsidRPr="004B201D">
        <w:rPr>
          <w:bCs/>
          <w:i/>
          <w:iCs/>
          <w:szCs w:val="24"/>
          <w:bdr w:val="none" w:sz="0" w:space="0" w:color="auto" w:frame="1"/>
        </w:rPr>
        <w:t>Pastabos</w:t>
      </w:r>
      <w:r w:rsidRPr="004B201D">
        <w:rPr>
          <w:bCs/>
          <w:iCs/>
          <w:szCs w:val="24"/>
          <w:bdr w:val="none" w:sz="0" w:space="0" w:color="auto" w:frame="1"/>
        </w:rPr>
        <w:t>:</w:t>
      </w:r>
    </w:p>
    <w:p w14:paraId="08C9AB9B" w14:textId="2458F818" w:rsidR="00AA43C4" w:rsidRPr="004B201D" w:rsidRDefault="00AA43C4" w:rsidP="00AA43C4">
      <w:pPr>
        <w:pStyle w:val="Sraopastraipa"/>
        <w:suppressAutoHyphens/>
        <w:spacing w:after="60"/>
        <w:ind w:left="0" w:firstLine="927"/>
        <w:jc w:val="both"/>
        <w:rPr>
          <w:bCs/>
          <w:iCs/>
          <w:szCs w:val="24"/>
          <w:bdr w:val="none" w:sz="0" w:space="0" w:color="auto" w:frame="1"/>
        </w:rPr>
      </w:pPr>
      <w:r w:rsidRPr="004B201D">
        <w:rPr>
          <w:bCs/>
          <w:iCs/>
          <w:szCs w:val="24"/>
          <w:bdr w:val="none" w:sz="0" w:space="0" w:color="auto" w:frame="1"/>
        </w:rPr>
        <w:t xml:space="preserve">1) Jeigu tas pats </w:t>
      </w:r>
      <w:r w:rsidR="00620420">
        <w:rPr>
          <w:bCs/>
          <w:iCs/>
          <w:szCs w:val="24"/>
          <w:bdr w:val="none" w:sz="0" w:space="0" w:color="auto" w:frame="1"/>
        </w:rPr>
        <w:t>spausdinimo įrangos</w:t>
      </w:r>
      <w:r w:rsidR="00620420" w:rsidRPr="006A1142">
        <w:rPr>
          <w:bCs/>
          <w:iCs/>
          <w:szCs w:val="24"/>
          <w:bdr w:val="none" w:sz="0" w:space="0" w:color="auto" w:frame="1"/>
        </w:rPr>
        <w:t xml:space="preserve"> </w:t>
      </w:r>
      <w:r w:rsidRPr="004B201D">
        <w:rPr>
          <w:bCs/>
          <w:iCs/>
          <w:szCs w:val="24"/>
          <w:bdr w:val="none" w:sz="0" w:space="0" w:color="auto" w:frame="1"/>
        </w:rPr>
        <w:t xml:space="preserve">modelis turi keletą modifikacijų, kurių charakteristikos skiriasi, turi būti aiškiai detalizuota, kuris </w:t>
      </w:r>
      <w:r w:rsidR="00620420">
        <w:rPr>
          <w:bCs/>
          <w:iCs/>
          <w:szCs w:val="24"/>
          <w:bdr w:val="none" w:sz="0" w:space="0" w:color="auto" w:frame="1"/>
        </w:rPr>
        <w:t xml:space="preserve">spausdinimo įrangos </w:t>
      </w:r>
      <w:r w:rsidRPr="004B201D">
        <w:rPr>
          <w:bCs/>
          <w:iCs/>
          <w:szCs w:val="24"/>
          <w:bdr w:val="none" w:sz="0" w:space="0" w:color="auto" w:frame="1"/>
        </w:rPr>
        <w:t>modelis ir modifikacija yra siūlomas.</w:t>
      </w:r>
    </w:p>
    <w:p w14:paraId="3BC90E22" w14:textId="36F53A47" w:rsidR="00AA43C4" w:rsidRPr="004B201D" w:rsidRDefault="00AA43C4" w:rsidP="00AA43C4">
      <w:pPr>
        <w:pStyle w:val="Sraopastraipa"/>
        <w:suppressAutoHyphens/>
        <w:spacing w:after="60"/>
        <w:ind w:left="0" w:firstLine="851"/>
        <w:jc w:val="both"/>
        <w:rPr>
          <w:bCs/>
          <w:iCs/>
          <w:szCs w:val="24"/>
          <w:u w:val="single"/>
          <w:bdr w:val="none" w:sz="0" w:space="0" w:color="auto" w:frame="1"/>
        </w:rPr>
      </w:pPr>
      <w:r>
        <w:rPr>
          <w:bCs/>
          <w:iCs/>
          <w:szCs w:val="24"/>
          <w:bdr w:val="none" w:sz="0" w:space="0" w:color="auto" w:frame="1"/>
        </w:rPr>
        <w:t xml:space="preserve"> </w:t>
      </w:r>
      <w:r w:rsidRPr="004B201D">
        <w:rPr>
          <w:bCs/>
          <w:iCs/>
          <w:szCs w:val="24"/>
          <w:bdr w:val="none" w:sz="0" w:space="0" w:color="auto" w:frame="1"/>
        </w:rPr>
        <w:t xml:space="preserve">2) Jei siūloma </w:t>
      </w:r>
      <w:r w:rsidR="00620420">
        <w:rPr>
          <w:bCs/>
          <w:iCs/>
          <w:szCs w:val="24"/>
          <w:bdr w:val="none" w:sz="0" w:space="0" w:color="auto" w:frame="1"/>
        </w:rPr>
        <w:t>spausdinimo įranga</w:t>
      </w:r>
      <w:r w:rsidRPr="004B201D">
        <w:rPr>
          <w:bCs/>
          <w:iCs/>
          <w:szCs w:val="24"/>
          <w:bdr w:val="none" w:sz="0" w:space="0" w:color="auto" w:frame="1"/>
        </w:rPr>
        <w:t xml:space="preserve"> keliamus reikalavimus atitinka tik su papildomu priedu/</w:t>
      </w:r>
      <w:proofErr w:type="spellStart"/>
      <w:r w:rsidRPr="004B201D">
        <w:rPr>
          <w:bCs/>
          <w:iCs/>
          <w:szCs w:val="24"/>
          <w:bdr w:val="none" w:sz="0" w:space="0" w:color="auto" w:frame="1"/>
        </w:rPr>
        <w:t>ais</w:t>
      </w:r>
      <w:proofErr w:type="spellEnd"/>
      <w:r w:rsidRPr="004B201D">
        <w:rPr>
          <w:bCs/>
          <w:iCs/>
          <w:szCs w:val="24"/>
          <w:bdr w:val="none" w:sz="0" w:space="0" w:color="auto" w:frame="1"/>
        </w:rPr>
        <w:t xml:space="preserve"> kurio/</w:t>
      </w:r>
      <w:proofErr w:type="spellStart"/>
      <w:r w:rsidRPr="004B201D">
        <w:rPr>
          <w:bCs/>
          <w:iCs/>
          <w:szCs w:val="24"/>
          <w:bdr w:val="none" w:sz="0" w:space="0" w:color="auto" w:frame="1"/>
        </w:rPr>
        <w:t>ių</w:t>
      </w:r>
      <w:proofErr w:type="spellEnd"/>
      <w:r w:rsidRPr="004B201D">
        <w:rPr>
          <w:bCs/>
          <w:iCs/>
          <w:szCs w:val="24"/>
          <w:bdr w:val="none" w:sz="0" w:space="0" w:color="auto" w:frame="1"/>
        </w:rPr>
        <w:t xml:space="preserve"> standartinėje</w:t>
      </w:r>
      <w:r w:rsidR="00620420">
        <w:rPr>
          <w:bCs/>
          <w:iCs/>
          <w:szCs w:val="24"/>
          <w:bdr w:val="none" w:sz="0" w:space="0" w:color="auto" w:frame="1"/>
        </w:rPr>
        <w:t xml:space="preserve"> spausdinimo</w:t>
      </w:r>
      <w:r w:rsidRPr="004B201D">
        <w:rPr>
          <w:bCs/>
          <w:iCs/>
          <w:szCs w:val="24"/>
          <w:bdr w:val="none" w:sz="0" w:space="0" w:color="auto" w:frame="1"/>
        </w:rPr>
        <w:t xml:space="preserve"> </w:t>
      </w:r>
      <w:r w:rsidR="00620420">
        <w:rPr>
          <w:bCs/>
          <w:iCs/>
          <w:szCs w:val="24"/>
          <w:bdr w:val="none" w:sz="0" w:space="0" w:color="auto" w:frame="1"/>
        </w:rPr>
        <w:t>įrangoje</w:t>
      </w:r>
      <w:r w:rsidRPr="004B201D">
        <w:rPr>
          <w:bCs/>
          <w:iCs/>
          <w:szCs w:val="24"/>
          <w:bdr w:val="none" w:sz="0" w:space="0" w:color="auto" w:frame="1"/>
        </w:rPr>
        <w:t xml:space="preserve"> komplektacijoje nėra, pasiūlyme turi būti nurodyti ir reikalaujamų </w:t>
      </w:r>
      <w:r w:rsidR="00620420">
        <w:rPr>
          <w:bCs/>
          <w:iCs/>
          <w:szCs w:val="24"/>
          <w:bdr w:val="none" w:sz="0" w:space="0" w:color="auto" w:frame="1"/>
        </w:rPr>
        <w:t>spausdinimo įrangos</w:t>
      </w:r>
      <w:r w:rsidRPr="004B201D">
        <w:rPr>
          <w:bCs/>
          <w:iCs/>
          <w:szCs w:val="24"/>
          <w:bdr w:val="none" w:sz="0" w:space="0" w:color="auto" w:frame="1"/>
        </w:rPr>
        <w:t xml:space="preserve"> parametrų atitiktį užtikrinantys siūlomi priedai (nurodyti jų pavadinimai, gamintojai, modeliai ir kt. reikalaujami duomenys ir dokumentai, nuorodos ir t. t.).</w:t>
      </w:r>
    </w:p>
    <w:p w14:paraId="2B300A5D" w14:textId="77777777" w:rsidR="00AA43C4" w:rsidRPr="00323D3B" w:rsidRDefault="00AA43C4" w:rsidP="00AA43C4">
      <w:pPr>
        <w:suppressAutoHyphens/>
        <w:spacing w:after="60" w:line="20" w:lineRule="atLeast"/>
        <w:ind w:firstLine="567"/>
        <w:contextualSpacing/>
        <w:jc w:val="both"/>
        <w:rPr>
          <w:b/>
          <w:iCs/>
          <w:szCs w:val="24"/>
          <w:bdr w:val="none" w:sz="0" w:space="0" w:color="auto" w:frame="1"/>
        </w:rPr>
      </w:pPr>
      <w:r>
        <w:rPr>
          <w:b/>
          <w:iCs/>
          <w:szCs w:val="24"/>
          <w:u w:val="single"/>
          <w:bdr w:val="none" w:sz="0" w:space="0" w:color="auto" w:frame="1"/>
        </w:rPr>
        <w:t xml:space="preserve">2. </w:t>
      </w:r>
      <w:r w:rsidRPr="004B201D">
        <w:rPr>
          <w:b/>
          <w:iCs/>
          <w:szCs w:val="24"/>
          <w:u w:val="single"/>
          <w:bdr w:val="none" w:sz="0" w:space="0" w:color="auto" w:frame="1"/>
        </w:rPr>
        <w:t>Dokumentai turi būti pateikti kartu su pasiūlymu CVP IS priemonėmis. Tiekėjui nepateikus prašomų dokumentų pasiūlymas bus atmestas</w:t>
      </w:r>
      <w:r w:rsidRPr="00323D3B">
        <w:rPr>
          <w:b/>
          <w:iCs/>
          <w:szCs w:val="24"/>
          <w:bdr w:val="none" w:sz="0" w:space="0" w:color="auto" w:frame="1"/>
        </w:rPr>
        <w:t xml:space="preserve">. </w:t>
      </w:r>
    </w:p>
    <w:p w14:paraId="6D0A6DB8" w14:textId="1FDD33AE" w:rsidR="00AA43C4" w:rsidRDefault="00AA43C4" w:rsidP="00AA43C4">
      <w:pPr>
        <w:widowControl w:val="0"/>
        <w:tabs>
          <w:tab w:val="left" w:pos="993"/>
        </w:tabs>
        <w:ind w:firstLine="567"/>
        <w:jc w:val="both"/>
        <w:rPr>
          <w:szCs w:val="24"/>
        </w:rPr>
      </w:pPr>
      <w:r>
        <w:rPr>
          <w:iCs/>
          <w:color w:val="201F1E"/>
          <w:szCs w:val="24"/>
          <w:bdr w:val="none" w:sz="0" w:space="0" w:color="auto" w:frame="1"/>
        </w:rPr>
        <w:t xml:space="preserve">3. </w:t>
      </w:r>
      <w:r w:rsidRPr="00323D3B">
        <w:rPr>
          <w:iCs/>
          <w:color w:val="201F1E"/>
          <w:szCs w:val="24"/>
          <w:bdr w:val="none" w:sz="0" w:space="0" w:color="auto" w:frame="1"/>
        </w:rPr>
        <w:t>Jeigu pagrindžiantys dokumentai teikiami ne lietuvių kalba</w:t>
      </w:r>
      <w:r>
        <w:rPr>
          <w:iCs/>
          <w:color w:val="201F1E"/>
          <w:szCs w:val="24"/>
          <w:bdr w:val="none" w:sz="0" w:space="0" w:color="auto" w:frame="1"/>
        </w:rPr>
        <w:t xml:space="preserve"> </w:t>
      </w:r>
      <w:r w:rsidRPr="004B201D">
        <w:rPr>
          <w:iCs/>
          <w:color w:val="201F1E"/>
          <w:szCs w:val="24"/>
          <w:bdr w:val="none" w:sz="0" w:space="0" w:color="auto" w:frame="1"/>
        </w:rPr>
        <w:t>ir/ar anglų kalba</w:t>
      </w:r>
      <w:r w:rsidRPr="00323D3B">
        <w:rPr>
          <w:iCs/>
          <w:color w:val="201F1E"/>
          <w:szCs w:val="24"/>
          <w:bdr w:val="none" w:sz="0" w:space="0" w:color="auto" w:frame="1"/>
        </w:rPr>
        <w:t xml:space="preserve">, turi būti pateiktas dokumento vertimas į lietuvių kalbą taip, kaip nurodyta konkurso specialiųjų sąlygų </w:t>
      </w:r>
      <w:r w:rsidRPr="00561477">
        <w:rPr>
          <w:iCs/>
          <w:szCs w:val="24"/>
          <w:bdr w:val="none" w:sz="0" w:space="0" w:color="auto" w:frame="1"/>
        </w:rPr>
        <w:t xml:space="preserve">6.3 p. </w:t>
      </w:r>
      <w:r w:rsidRPr="00E83E61">
        <w:rPr>
          <w:b/>
          <w:iCs/>
          <w:color w:val="201F1E"/>
          <w:szCs w:val="24"/>
          <w:u w:val="single"/>
          <w:bdr w:val="none" w:sz="0" w:space="0" w:color="auto" w:frame="1"/>
        </w:rPr>
        <w:t>Pasiūlymai, kuriuose siūlom</w:t>
      </w:r>
      <w:r>
        <w:rPr>
          <w:b/>
          <w:iCs/>
          <w:color w:val="201F1E"/>
          <w:szCs w:val="24"/>
          <w:u w:val="single"/>
          <w:bdr w:val="none" w:sz="0" w:space="0" w:color="auto" w:frame="1"/>
        </w:rPr>
        <w:t>os</w:t>
      </w:r>
      <w:r w:rsidRPr="00E83E61">
        <w:rPr>
          <w:b/>
          <w:iCs/>
          <w:color w:val="201F1E"/>
          <w:szCs w:val="24"/>
          <w:u w:val="single"/>
          <w:bdr w:val="none" w:sz="0" w:space="0" w:color="auto" w:frame="1"/>
        </w:rPr>
        <w:t xml:space="preserve"> </w:t>
      </w:r>
      <w:r>
        <w:rPr>
          <w:b/>
          <w:iCs/>
          <w:color w:val="201F1E"/>
          <w:szCs w:val="24"/>
          <w:u w:val="single"/>
          <w:bdr w:val="none" w:sz="0" w:space="0" w:color="auto" w:frame="1"/>
        </w:rPr>
        <w:t>prekės</w:t>
      </w:r>
      <w:r w:rsidRPr="00E83E61">
        <w:rPr>
          <w:b/>
          <w:iCs/>
          <w:color w:val="201F1E"/>
          <w:szCs w:val="24"/>
          <w:u w:val="single"/>
          <w:bdr w:val="none" w:sz="0" w:space="0" w:color="auto" w:frame="1"/>
        </w:rPr>
        <w:t xml:space="preserve"> neatitiks techninės specifikacijos, bus atmetami.</w:t>
      </w:r>
      <w:r w:rsidRPr="00323D3B">
        <w:rPr>
          <w:iCs/>
          <w:color w:val="201F1E"/>
          <w:szCs w:val="24"/>
          <w:bdr w:val="none" w:sz="0" w:space="0" w:color="auto" w:frame="1"/>
        </w:rPr>
        <w:t xml:space="preserve"> Tiekėjas gali siūlyti ir geresnes charakteristikas atitinkanči</w:t>
      </w:r>
      <w:r w:rsidR="00620420">
        <w:rPr>
          <w:iCs/>
          <w:color w:val="201F1E"/>
          <w:szCs w:val="24"/>
          <w:bdr w:val="none" w:sz="0" w:space="0" w:color="auto" w:frame="1"/>
        </w:rPr>
        <w:t xml:space="preserve">ą </w:t>
      </w:r>
      <w:r w:rsidR="00620420">
        <w:rPr>
          <w:bCs/>
          <w:iCs/>
          <w:szCs w:val="24"/>
          <w:bdr w:val="none" w:sz="0" w:space="0" w:color="auto" w:frame="1"/>
        </w:rPr>
        <w:t>spausdinimo įrangą</w:t>
      </w:r>
      <w:r>
        <w:rPr>
          <w:iCs/>
          <w:color w:val="201F1E"/>
          <w:szCs w:val="24"/>
          <w:bdr w:val="none" w:sz="0" w:space="0" w:color="auto" w:frame="1"/>
        </w:rPr>
        <w:t>.</w:t>
      </w:r>
    </w:p>
    <w:p w14:paraId="4420272D" w14:textId="77777777" w:rsidR="00AA43C4" w:rsidRDefault="00AA43C4" w:rsidP="00AA43C4">
      <w:pPr>
        <w:widowControl w:val="0"/>
        <w:tabs>
          <w:tab w:val="left" w:pos="993"/>
        </w:tabs>
        <w:jc w:val="both"/>
        <w:rPr>
          <w:szCs w:val="24"/>
        </w:rPr>
      </w:pPr>
    </w:p>
    <w:p w14:paraId="208BC297" w14:textId="6DD8F692" w:rsidR="00AA43C4" w:rsidRDefault="00AA43C4" w:rsidP="00AA43C4">
      <w:pPr>
        <w:widowControl w:val="0"/>
        <w:tabs>
          <w:tab w:val="left" w:pos="993"/>
        </w:tabs>
        <w:ind w:firstLine="851"/>
        <w:jc w:val="both"/>
        <w:rPr>
          <w:szCs w:val="24"/>
        </w:rPr>
      </w:pPr>
      <w:r>
        <w:rPr>
          <w:szCs w:val="24"/>
        </w:rPr>
        <w:t xml:space="preserve">Reikalavimai formuojami </w:t>
      </w:r>
      <w:r w:rsidRPr="00A24E40">
        <w:rPr>
          <w:color w:val="000000" w:themeColor="text1"/>
          <w:szCs w:val="24"/>
        </w:rPr>
        <w:t xml:space="preserve">nuomojamų ir </w:t>
      </w:r>
      <w:r w:rsidR="00F255BE">
        <w:rPr>
          <w:color w:val="000000" w:themeColor="text1"/>
          <w:szCs w:val="24"/>
        </w:rPr>
        <w:t xml:space="preserve">perkančiosios </w:t>
      </w:r>
      <w:r w:rsidRPr="00A24E40">
        <w:rPr>
          <w:color w:val="000000" w:themeColor="text1"/>
          <w:szCs w:val="24"/>
        </w:rPr>
        <w:t xml:space="preserve">organizacijos turimų </w:t>
      </w:r>
      <w:r>
        <w:rPr>
          <w:szCs w:val="24"/>
        </w:rPr>
        <w:t xml:space="preserve">daugiafunkcinių ir spausdinimo įrenginių techninei priežiūrai bei aptarnavimui. </w:t>
      </w:r>
    </w:p>
    <w:p w14:paraId="2CB4DB25" w14:textId="77777777" w:rsidR="00AA43C4" w:rsidRPr="00F30713" w:rsidRDefault="00AA43C4" w:rsidP="00AA43C4">
      <w:pPr>
        <w:tabs>
          <w:tab w:val="num" w:pos="360"/>
          <w:tab w:val="left" w:pos="1276"/>
        </w:tabs>
        <w:ind w:left="851"/>
        <w:jc w:val="both"/>
        <w:rPr>
          <w:szCs w:val="24"/>
        </w:rPr>
      </w:pPr>
    </w:p>
    <w:p w14:paraId="3147EE70" w14:textId="77777777" w:rsidR="00AA43C4" w:rsidRPr="00BB72C3" w:rsidRDefault="00AA43C4" w:rsidP="00AA43C4">
      <w:pPr>
        <w:pStyle w:val="Sraopastraipa"/>
        <w:numPr>
          <w:ilvl w:val="0"/>
          <w:numId w:val="5"/>
        </w:numPr>
        <w:jc w:val="left"/>
        <w:rPr>
          <w:b/>
          <w:szCs w:val="24"/>
        </w:rPr>
      </w:pPr>
      <w:r w:rsidRPr="00BB72C3">
        <w:rPr>
          <w:b/>
          <w:szCs w:val="24"/>
        </w:rPr>
        <w:t>Bendrieji reikalavimai</w:t>
      </w:r>
    </w:p>
    <w:p w14:paraId="2F9309EB" w14:textId="77777777" w:rsidR="00AA43C4" w:rsidRPr="00BB72C3" w:rsidRDefault="00AA43C4" w:rsidP="00AA43C4">
      <w:pPr>
        <w:ind w:hanging="426"/>
        <w:rPr>
          <w:rFonts w:eastAsia="Calibri"/>
          <w:bCs/>
          <w:szCs w:val="24"/>
        </w:rPr>
      </w:pPr>
    </w:p>
    <w:p w14:paraId="36F03DEF" w14:textId="77777777" w:rsidR="00AA43C4" w:rsidRPr="00BB72C3" w:rsidRDefault="00AA43C4" w:rsidP="00AA43C4">
      <w:pPr>
        <w:ind w:firstLine="567"/>
        <w:jc w:val="left"/>
        <w:rPr>
          <w:rFonts w:eastAsia="Calibri"/>
          <w:b/>
          <w:bCs/>
          <w:szCs w:val="24"/>
        </w:rPr>
      </w:pPr>
      <w:r w:rsidRPr="00BB72C3">
        <w:rPr>
          <w:rFonts w:eastAsia="Calibri"/>
          <w:b/>
          <w:bCs/>
          <w:szCs w:val="24"/>
        </w:rPr>
        <w:t>1 lentelė.</w:t>
      </w: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23"/>
      </w:tblGrid>
      <w:tr w:rsidR="00AA43C4" w:rsidRPr="00BB72C3" w14:paraId="375A16B3" w14:textId="77777777" w:rsidTr="0024342D">
        <w:tc>
          <w:tcPr>
            <w:tcW w:w="9923" w:type="dxa"/>
            <w:tcBorders>
              <w:bottom w:val="single" w:sz="4" w:space="0" w:color="auto"/>
            </w:tcBorders>
          </w:tcPr>
          <w:p w14:paraId="3984D131" w14:textId="77777777" w:rsidR="00AA43C4" w:rsidRPr="00BB72C3" w:rsidRDefault="00AA43C4" w:rsidP="0024342D">
            <w:pPr>
              <w:rPr>
                <w:rFonts w:eastAsia="Calibri"/>
                <w:b/>
                <w:bCs/>
                <w:szCs w:val="24"/>
              </w:rPr>
            </w:pPr>
            <w:r w:rsidRPr="00BB72C3">
              <w:rPr>
                <w:rFonts w:eastAsia="Calibri"/>
                <w:b/>
                <w:bCs/>
                <w:szCs w:val="24"/>
              </w:rPr>
              <w:t>Minimalūs reikalavimai, parametrai</w:t>
            </w:r>
          </w:p>
        </w:tc>
      </w:tr>
      <w:tr w:rsidR="00AA43C4" w:rsidRPr="00BB72C3" w14:paraId="3B69D73B" w14:textId="77777777" w:rsidTr="0024342D">
        <w:tc>
          <w:tcPr>
            <w:tcW w:w="9923" w:type="dxa"/>
            <w:tcBorders>
              <w:bottom w:val="single" w:sz="4" w:space="0" w:color="auto"/>
            </w:tcBorders>
          </w:tcPr>
          <w:p w14:paraId="162598F6" w14:textId="6D55D819" w:rsidR="00AA43C4" w:rsidRPr="000B2666" w:rsidRDefault="00F255BE" w:rsidP="00AA43C4">
            <w:pPr>
              <w:pStyle w:val="Sraopastraipa"/>
              <w:numPr>
                <w:ilvl w:val="0"/>
                <w:numId w:val="8"/>
              </w:numPr>
              <w:jc w:val="left"/>
              <w:rPr>
                <w:rFonts w:eastAsia="Calibri"/>
                <w:b/>
                <w:bCs/>
                <w:szCs w:val="24"/>
              </w:rPr>
            </w:pPr>
            <w:r>
              <w:rPr>
                <w:rFonts w:eastAsia="Calibri"/>
                <w:b/>
                <w:szCs w:val="24"/>
              </w:rPr>
              <w:t>Nuomos ir p</w:t>
            </w:r>
            <w:r w:rsidR="00AA43C4" w:rsidRPr="000B2666">
              <w:rPr>
                <w:rFonts w:eastAsia="Calibri"/>
                <w:b/>
                <w:szCs w:val="24"/>
              </w:rPr>
              <w:t>aslaugos apimtis</w:t>
            </w:r>
          </w:p>
        </w:tc>
      </w:tr>
      <w:tr w:rsidR="00AA43C4" w:rsidRPr="00BB72C3" w14:paraId="5B222179" w14:textId="77777777" w:rsidTr="0024342D">
        <w:trPr>
          <w:trHeight w:val="584"/>
        </w:trPr>
        <w:tc>
          <w:tcPr>
            <w:tcW w:w="9923" w:type="dxa"/>
          </w:tcPr>
          <w:p w14:paraId="6672BF4F" w14:textId="1A706566" w:rsidR="00AA43C4" w:rsidRPr="00BB72C3" w:rsidRDefault="00F255BE" w:rsidP="00AA43C4">
            <w:pPr>
              <w:pStyle w:val="Sraopastraipa"/>
              <w:numPr>
                <w:ilvl w:val="1"/>
                <w:numId w:val="4"/>
              </w:numPr>
              <w:tabs>
                <w:tab w:val="left" w:pos="742"/>
              </w:tabs>
              <w:autoSpaceDE w:val="0"/>
              <w:autoSpaceDN w:val="0"/>
              <w:adjustRightInd w:val="0"/>
              <w:ind w:left="33" w:firstLine="142"/>
              <w:jc w:val="both"/>
              <w:rPr>
                <w:rFonts w:eastAsia="Calibri"/>
                <w:b/>
                <w:bCs/>
                <w:szCs w:val="24"/>
              </w:rPr>
            </w:pPr>
            <w:r>
              <w:rPr>
                <w:szCs w:val="24"/>
              </w:rPr>
              <w:t>Spausdinimo įrangos (d</w:t>
            </w:r>
            <w:r w:rsidR="00AA43C4" w:rsidRPr="00BB72C3">
              <w:rPr>
                <w:szCs w:val="24"/>
              </w:rPr>
              <w:t>augiafunkcinių spausdintuvų</w:t>
            </w:r>
            <w:r>
              <w:rPr>
                <w:szCs w:val="24"/>
              </w:rPr>
              <w:t>)</w:t>
            </w:r>
            <w:r w:rsidR="00AA43C4" w:rsidRPr="00BB72C3">
              <w:rPr>
                <w:rFonts w:eastAsiaTheme="minorHAnsi"/>
                <w:szCs w:val="24"/>
              </w:rPr>
              <w:t xml:space="preserve"> pristatymas</w:t>
            </w:r>
            <w:r w:rsidR="00AA43C4" w:rsidRPr="00BB72C3">
              <w:rPr>
                <w:rFonts w:eastAsiaTheme="minorHAnsi"/>
                <w:color w:val="FF0000"/>
                <w:szCs w:val="24"/>
              </w:rPr>
              <w:t xml:space="preserve"> </w:t>
            </w:r>
            <w:r w:rsidR="00AA43C4" w:rsidRPr="00BB72C3">
              <w:rPr>
                <w:rFonts w:eastAsiaTheme="minorHAnsi"/>
                <w:szCs w:val="24"/>
              </w:rPr>
              <w:t xml:space="preserve">į eksploatacijos vietas, pastatymas, sujungimas ir parengimas darbui, įskaitant visas eksploatacinių medžiagų sąnaudas. </w:t>
            </w:r>
          </w:p>
        </w:tc>
      </w:tr>
      <w:tr w:rsidR="00AA43C4" w:rsidRPr="00BB72C3" w14:paraId="7121B5E3" w14:textId="77777777" w:rsidTr="0024342D">
        <w:tc>
          <w:tcPr>
            <w:tcW w:w="9923" w:type="dxa"/>
          </w:tcPr>
          <w:p w14:paraId="476B0EC0" w14:textId="77777777" w:rsidR="00AA43C4" w:rsidRPr="00BB72C3" w:rsidRDefault="00AA43C4" w:rsidP="00AA43C4">
            <w:pPr>
              <w:pStyle w:val="Sraopastraipa"/>
              <w:numPr>
                <w:ilvl w:val="1"/>
                <w:numId w:val="4"/>
              </w:numPr>
              <w:tabs>
                <w:tab w:val="left" w:pos="742"/>
              </w:tabs>
              <w:autoSpaceDE w:val="0"/>
              <w:autoSpaceDN w:val="0"/>
              <w:adjustRightInd w:val="0"/>
              <w:ind w:left="33" w:firstLine="142"/>
              <w:jc w:val="both"/>
              <w:rPr>
                <w:rFonts w:eastAsiaTheme="minorHAnsi"/>
                <w:szCs w:val="24"/>
              </w:rPr>
            </w:pPr>
            <w:r w:rsidRPr="00BB72C3">
              <w:rPr>
                <w:rFonts w:eastAsiaTheme="minorHAnsi"/>
                <w:szCs w:val="24"/>
              </w:rPr>
              <w:t>Tvarkyklių pateikimas Užsakovui ir jų atnaujinimas.</w:t>
            </w:r>
          </w:p>
        </w:tc>
      </w:tr>
      <w:tr w:rsidR="00AA43C4" w:rsidRPr="00BB72C3" w14:paraId="341F4325" w14:textId="77777777" w:rsidTr="0024342D">
        <w:trPr>
          <w:trHeight w:val="562"/>
        </w:trPr>
        <w:tc>
          <w:tcPr>
            <w:tcW w:w="9923" w:type="dxa"/>
          </w:tcPr>
          <w:p w14:paraId="354BB303" w14:textId="77777777" w:rsidR="00AA43C4" w:rsidRPr="00BB72C3" w:rsidRDefault="00AA43C4" w:rsidP="00AA43C4">
            <w:pPr>
              <w:pStyle w:val="Sraopastraipa"/>
              <w:numPr>
                <w:ilvl w:val="1"/>
                <w:numId w:val="4"/>
              </w:numPr>
              <w:tabs>
                <w:tab w:val="left" w:pos="600"/>
              </w:tabs>
              <w:autoSpaceDE w:val="0"/>
              <w:autoSpaceDN w:val="0"/>
              <w:adjustRightInd w:val="0"/>
              <w:ind w:left="33" w:firstLine="142"/>
              <w:jc w:val="both"/>
              <w:rPr>
                <w:rFonts w:eastAsiaTheme="minorHAnsi"/>
                <w:szCs w:val="24"/>
              </w:rPr>
            </w:pPr>
            <w:r w:rsidRPr="00BB72C3">
              <w:rPr>
                <w:rFonts w:eastAsia="Calibri"/>
                <w:bCs/>
                <w:szCs w:val="24"/>
              </w:rPr>
              <w:t xml:space="preserve">Vartotojų apskaitos ir valdymo programinės įrangos, </w:t>
            </w:r>
            <w:r w:rsidRPr="00BB72C3">
              <w:rPr>
                <w:szCs w:val="24"/>
              </w:rPr>
              <w:t xml:space="preserve">įrenginių stebėjimo ir spaudų apskaitos </w:t>
            </w:r>
            <w:r w:rsidRPr="00BB72C3">
              <w:rPr>
                <w:rFonts w:eastAsia="Calibri"/>
                <w:szCs w:val="24"/>
              </w:rPr>
              <w:t>programinės įrangos</w:t>
            </w:r>
            <w:r w:rsidRPr="00BB72C3">
              <w:rPr>
                <w:rFonts w:eastAsiaTheme="minorHAnsi"/>
                <w:szCs w:val="24"/>
              </w:rPr>
              <w:t xml:space="preserve"> išplėtimas / konfigūravimas.</w:t>
            </w:r>
          </w:p>
        </w:tc>
      </w:tr>
      <w:tr w:rsidR="00AA43C4" w:rsidRPr="00BB72C3" w14:paraId="2A59813C" w14:textId="77777777" w:rsidTr="0024342D">
        <w:trPr>
          <w:trHeight w:val="562"/>
        </w:trPr>
        <w:tc>
          <w:tcPr>
            <w:tcW w:w="9923" w:type="dxa"/>
          </w:tcPr>
          <w:p w14:paraId="2E5FC01A" w14:textId="2AD782F6" w:rsidR="00AA43C4" w:rsidRPr="00BB72C3" w:rsidRDefault="00AA43C4" w:rsidP="00AA43C4">
            <w:pPr>
              <w:pStyle w:val="Sraopastraipa"/>
              <w:numPr>
                <w:ilvl w:val="1"/>
                <w:numId w:val="4"/>
              </w:numPr>
              <w:tabs>
                <w:tab w:val="left" w:pos="600"/>
              </w:tabs>
              <w:autoSpaceDE w:val="0"/>
              <w:autoSpaceDN w:val="0"/>
              <w:adjustRightInd w:val="0"/>
              <w:ind w:left="33" w:firstLine="142"/>
              <w:jc w:val="both"/>
              <w:rPr>
                <w:rFonts w:eastAsiaTheme="minorHAnsi"/>
                <w:szCs w:val="24"/>
              </w:rPr>
            </w:pPr>
            <w:r w:rsidRPr="00BB72C3">
              <w:rPr>
                <w:rFonts w:eastAsiaTheme="minorHAnsi"/>
                <w:szCs w:val="24"/>
              </w:rPr>
              <w:t xml:space="preserve">Autentifikavimo įrenginiai, jų montavimas, konfigūravimas, parengimas darbui ir garantinė priežiūra </w:t>
            </w:r>
            <w:r w:rsidR="00F255BE">
              <w:rPr>
                <w:rFonts w:eastAsiaTheme="minorHAnsi"/>
                <w:szCs w:val="24"/>
              </w:rPr>
              <w:t>sutarties vykdymo</w:t>
            </w:r>
            <w:r w:rsidRPr="00BB72C3">
              <w:rPr>
                <w:rFonts w:eastAsiaTheme="minorHAnsi"/>
                <w:szCs w:val="24"/>
              </w:rPr>
              <w:t xml:space="preserve"> metu.</w:t>
            </w:r>
          </w:p>
        </w:tc>
      </w:tr>
      <w:tr w:rsidR="00AA43C4" w:rsidRPr="00BB72C3" w14:paraId="40B02359" w14:textId="77777777" w:rsidTr="0024342D">
        <w:trPr>
          <w:trHeight w:val="274"/>
        </w:trPr>
        <w:tc>
          <w:tcPr>
            <w:tcW w:w="9923" w:type="dxa"/>
          </w:tcPr>
          <w:p w14:paraId="46BFA1D4" w14:textId="77777777" w:rsidR="00AA43C4" w:rsidRPr="00BB72C3" w:rsidRDefault="00AA43C4" w:rsidP="00AA43C4">
            <w:pPr>
              <w:pStyle w:val="Sraopastraipa"/>
              <w:numPr>
                <w:ilvl w:val="1"/>
                <w:numId w:val="4"/>
              </w:numPr>
              <w:tabs>
                <w:tab w:val="left" w:pos="600"/>
              </w:tabs>
              <w:autoSpaceDE w:val="0"/>
              <w:autoSpaceDN w:val="0"/>
              <w:adjustRightInd w:val="0"/>
              <w:ind w:left="33" w:firstLine="142"/>
              <w:jc w:val="both"/>
              <w:rPr>
                <w:rFonts w:eastAsiaTheme="minorHAnsi"/>
                <w:szCs w:val="24"/>
              </w:rPr>
            </w:pPr>
            <w:r w:rsidRPr="00BB72C3">
              <w:rPr>
                <w:rFonts w:eastAsiaTheme="minorHAnsi"/>
                <w:szCs w:val="24"/>
              </w:rPr>
              <w:t xml:space="preserve">Autentifikavimo kortelių (iki </w:t>
            </w:r>
            <w:r>
              <w:rPr>
                <w:rFonts w:eastAsiaTheme="minorHAnsi"/>
                <w:szCs w:val="24"/>
              </w:rPr>
              <w:t>20</w:t>
            </w:r>
            <w:r w:rsidRPr="00CC0AB1">
              <w:rPr>
                <w:rFonts w:eastAsiaTheme="minorHAnsi"/>
                <w:szCs w:val="24"/>
              </w:rPr>
              <w:t>00 vnt.)</w:t>
            </w:r>
            <w:r w:rsidRPr="00BB72C3">
              <w:rPr>
                <w:rFonts w:eastAsiaTheme="minorHAnsi"/>
                <w:szCs w:val="24"/>
              </w:rPr>
              <w:t xml:space="preserve"> pateikimas</w:t>
            </w:r>
          </w:p>
        </w:tc>
      </w:tr>
      <w:tr w:rsidR="00AA43C4" w:rsidRPr="00BB72C3" w14:paraId="479177E4" w14:textId="77777777" w:rsidTr="0024342D">
        <w:trPr>
          <w:trHeight w:val="510"/>
        </w:trPr>
        <w:tc>
          <w:tcPr>
            <w:tcW w:w="9923" w:type="dxa"/>
          </w:tcPr>
          <w:p w14:paraId="4048E54C" w14:textId="77777777" w:rsidR="00AA43C4" w:rsidRPr="00BB72C3" w:rsidRDefault="00AA43C4" w:rsidP="00AA43C4">
            <w:pPr>
              <w:pStyle w:val="Sraopastraipa"/>
              <w:numPr>
                <w:ilvl w:val="1"/>
                <w:numId w:val="4"/>
              </w:numPr>
              <w:tabs>
                <w:tab w:val="left" w:pos="600"/>
              </w:tabs>
              <w:autoSpaceDE w:val="0"/>
              <w:autoSpaceDN w:val="0"/>
              <w:adjustRightInd w:val="0"/>
              <w:ind w:left="33" w:firstLine="142"/>
              <w:jc w:val="both"/>
              <w:rPr>
                <w:szCs w:val="24"/>
              </w:rPr>
            </w:pPr>
            <w:r w:rsidRPr="00BB72C3">
              <w:rPr>
                <w:rFonts w:eastAsiaTheme="minorHAnsi"/>
                <w:szCs w:val="24"/>
              </w:rPr>
              <w:t>Siekiant užtikrinti minimalų darbuotojų trukdymą, diegimo darbai atliekami su Užsakovu suderintu laiku.</w:t>
            </w:r>
          </w:p>
        </w:tc>
      </w:tr>
      <w:tr w:rsidR="00AA43C4" w:rsidRPr="00BB72C3" w14:paraId="53044A64" w14:textId="77777777" w:rsidTr="0024342D">
        <w:trPr>
          <w:trHeight w:val="543"/>
        </w:trPr>
        <w:tc>
          <w:tcPr>
            <w:tcW w:w="9923" w:type="dxa"/>
          </w:tcPr>
          <w:p w14:paraId="32B13328" w14:textId="77777777" w:rsidR="00AA43C4" w:rsidRPr="00C87B10" w:rsidRDefault="00AA43C4" w:rsidP="00AA43C4">
            <w:pPr>
              <w:pStyle w:val="Sraopastraipa"/>
              <w:numPr>
                <w:ilvl w:val="1"/>
                <w:numId w:val="4"/>
              </w:numPr>
              <w:tabs>
                <w:tab w:val="left" w:pos="600"/>
              </w:tabs>
              <w:autoSpaceDE w:val="0"/>
              <w:autoSpaceDN w:val="0"/>
              <w:adjustRightInd w:val="0"/>
              <w:ind w:left="33" w:firstLine="142"/>
              <w:jc w:val="both"/>
              <w:rPr>
                <w:rFonts w:eastAsiaTheme="minorHAnsi"/>
                <w:szCs w:val="24"/>
              </w:rPr>
            </w:pPr>
            <w:r w:rsidRPr="00BB72C3">
              <w:rPr>
                <w:rFonts w:eastAsiaTheme="minorHAnsi"/>
                <w:szCs w:val="24"/>
              </w:rPr>
              <w:t>Administratoriaus mokymai techninės bei programinės įrangos naudojimo ir administravimo klausimais.</w:t>
            </w:r>
          </w:p>
        </w:tc>
      </w:tr>
      <w:tr w:rsidR="00AA43C4" w:rsidRPr="00BB72C3" w14:paraId="2489C014" w14:textId="77777777" w:rsidTr="0024342D">
        <w:trPr>
          <w:trHeight w:val="543"/>
        </w:trPr>
        <w:tc>
          <w:tcPr>
            <w:tcW w:w="9923" w:type="dxa"/>
          </w:tcPr>
          <w:p w14:paraId="66A6B565" w14:textId="77777777" w:rsidR="00AA43C4" w:rsidRPr="00BB72C3" w:rsidRDefault="00AA43C4" w:rsidP="00AA43C4">
            <w:pPr>
              <w:pStyle w:val="Sraopastraipa"/>
              <w:numPr>
                <w:ilvl w:val="1"/>
                <w:numId w:val="4"/>
              </w:numPr>
              <w:tabs>
                <w:tab w:val="left" w:pos="600"/>
              </w:tabs>
              <w:autoSpaceDE w:val="0"/>
              <w:autoSpaceDN w:val="0"/>
              <w:adjustRightInd w:val="0"/>
              <w:ind w:left="33" w:firstLine="142"/>
              <w:jc w:val="both"/>
              <w:rPr>
                <w:rFonts w:eastAsiaTheme="minorHAnsi"/>
                <w:szCs w:val="24"/>
              </w:rPr>
            </w:pPr>
            <w:r w:rsidRPr="00BB72C3">
              <w:rPr>
                <w:rFonts w:eastAsiaTheme="minorHAnsi"/>
                <w:szCs w:val="24"/>
              </w:rPr>
              <w:t>Eksploatacinės medžiagos (dažomieji milteliai, būgnai, nešikliai ir pan.), jų tiekimas įrenginių naudojimo vietose.</w:t>
            </w:r>
          </w:p>
        </w:tc>
      </w:tr>
      <w:tr w:rsidR="00AA43C4" w:rsidRPr="00BB72C3" w14:paraId="6CB9D4EF" w14:textId="77777777" w:rsidTr="0024342D">
        <w:trPr>
          <w:trHeight w:val="510"/>
        </w:trPr>
        <w:tc>
          <w:tcPr>
            <w:tcW w:w="9923" w:type="dxa"/>
          </w:tcPr>
          <w:p w14:paraId="539A97AE" w14:textId="77777777" w:rsidR="00AA43C4" w:rsidRPr="00BB72C3" w:rsidRDefault="00AA43C4" w:rsidP="00AA43C4">
            <w:pPr>
              <w:pStyle w:val="Sraopastraipa"/>
              <w:numPr>
                <w:ilvl w:val="1"/>
                <w:numId w:val="4"/>
              </w:numPr>
              <w:tabs>
                <w:tab w:val="left" w:pos="600"/>
              </w:tabs>
              <w:autoSpaceDE w:val="0"/>
              <w:autoSpaceDN w:val="0"/>
              <w:adjustRightInd w:val="0"/>
              <w:ind w:left="33" w:firstLine="142"/>
              <w:jc w:val="both"/>
              <w:rPr>
                <w:rFonts w:eastAsiaTheme="minorHAnsi"/>
                <w:szCs w:val="24"/>
              </w:rPr>
            </w:pPr>
            <w:r w:rsidRPr="00BB72C3">
              <w:rPr>
                <w:rFonts w:eastAsiaTheme="minorHAnsi"/>
                <w:szCs w:val="24"/>
              </w:rPr>
              <w:t xml:space="preserve">Profilaktikos darbai ir laiku atliekamas besidėvinčių detalių keitimas pagal </w:t>
            </w:r>
            <w:r w:rsidRPr="00BB72C3">
              <w:rPr>
                <w:szCs w:val="24"/>
              </w:rPr>
              <w:t xml:space="preserve">spausdintuvų </w:t>
            </w:r>
            <w:r w:rsidRPr="00BB72C3">
              <w:rPr>
                <w:rFonts w:eastAsiaTheme="minorHAnsi"/>
                <w:szCs w:val="24"/>
              </w:rPr>
              <w:t>gamintojo rekomenduojamą periodiškumą.</w:t>
            </w:r>
          </w:p>
        </w:tc>
      </w:tr>
      <w:tr w:rsidR="00AA43C4" w:rsidRPr="00BB72C3" w14:paraId="76665D6C" w14:textId="77777777" w:rsidTr="0024342D">
        <w:trPr>
          <w:trHeight w:val="495"/>
        </w:trPr>
        <w:tc>
          <w:tcPr>
            <w:tcW w:w="9923" w:type="dxa"/>
          </w:tcPr>
          <w:p w14:paraId="302AD627" w14:textId="4E7CEDD4" w:rsidR="00AA43C4" w:rsidRPr="00BB72C3" w:rsidRDefault="00F255BE" w:rsidP="00AA43C4">
            <w:pPr>
              <w:pStyle w:val="Sraopastraipa"/>
              <w:numPr>
                <w:ilvl w:val="1"/>
                <w:numId w:val="4"/>
              </w:numPr>
              <w:tabs>
                <w:tab w:val="left" w:pos="742"/>
              </w:tabs>
              <w:autoSpaceDE w:val="0"/>
              <w:autoSpaceDN w:val="0"/>
              <w:adjustRightInd w:val="0"/>
              <w:ind w:left="33" w:firstLine="142"/>
              <w:jc w:val="both"/>
              <w:rPr>
                <w:rFonts w:eastAsiaTheme="minorHAnsi"/>
                <w:szCs w:val="24"/>
              </w:rPr>
            </w:pPr>
            <w:r>
              <w:rPr>
                <w:rFonts w:eastAsiaTheme="minorHAnsi"/>
                <w:szCs w:val="24"/>
              </w:rPr>
              <w:t>Spausdinimo</w:t>
            </w:r>
            <w:r w:rsidR="00AA43C4" w:rsidRPr="00BB72C3">
              <w:rPr>
                <w:rFonts w:eastAsiaTheme="minorHAnsi"/>
                <w:szCs w:val="24"/>
              </w:rPr>
              <w:t xml:space="preserve"> ir programinės įrangos gedimų šalinimas nurodytomis sąlygomis ir terminais, įskaitant reikiamas keisti detales.</w:t>
            </w:r>
          </w:p>
        </w:tc>
      </w:tr>
      <w:tr w:rsidR="00AA43C4" w:rsidRPr="00BB72C3" w14:paraId="343B63B6" w14:textId="77777777" w:rsidTr="0024342D">
        <w:trPr>
          <w:trHeight w:val="864"/>
        </w:trPr>
        <w:tc>
          <w:tcPr>
            <w:tcW w:w="9923" w:type="dxa"/>
          </w:tcPr>
          <w:p w14:paraId="501AEE78" w14:textId="77777777" w:rsidR="00AA43C4" w:rsidRPr="00BB72C3" w:rsidRDefault="00AA43C4" w:rsidP="00AA43C4">
            <w:pPr>
              <w:pStyle w:val="Sraopastraipa"/>
              <w:numPr>
                <w:ilvl w:val="1"/>
                <w:numId w:val="4"/>
              </w:numPr>
              <w:tabs>
                <w:tab w:val="left" w:pos="742"/>
              </w:tabs>
              <w:ind w:left="33" w:firstLine="142"/>
              <w:jc w:val="both"/>
              <w:rPr>
                <w:rFonts w:eastAsiaTheme="minorHAnsi"/>
                <w:szCs w:val="24"/>
              </w:rPr>
            </w:pPr>
            <w:r w:rsidRPr="00BB72C3">
              <w:rPr>
                <w:szCs w:val="24"/>
              </w:rPr>
              <w:t>Eksploatacinių medžiagų tiekimas ir gedimų šalinimas –</w:t>
            </w:r>
            <w:r w:rsidRPr="00BB72C3">
              <w:rPr>
                <w:b/>
                <w:szCs w:val="24"/>
              </w:rPr>
              <w:t xml:space="preserve"> </w:t>
            </w:r>
            <w:r w:rsidRPr="00BB72C3">
              <w:rPr>
                <w:szCs w:val="24"/>
              </w:rPr>
              <w:t>Tiekėjas privalo nuotoliniu būdu fiksuoti eksploatacinių medžiagų likutį ir pristatyti Užsakovui iki medžiagų pasibaigimo. Taip pat įrangos gedimai fiksuojami nuotoliniu būdu</w:t>
            </w:r>
            <w:r>
              <w:rPr>
                <w:strike/>
                <w:szCs w:val="24"/>
              </w:rPr>
              <w:t>.</w:t>
            </w:r>
          </w:p>
        </w:tc>
      </w:tr>
      <w:tr w:rsidR="00AA43C4" w:rsidRPr="00BB72C3" w14:paraId="2302BE9A" w14:textId="77777777" w:rsidTr="0024342D">
        <w:trPr>
          <w:trHeight w:val="276"/>
        </w:trPr>
        <w:tc>
          <w:tcPr>
            <w:tcW w:w="9923" w:type="dxa"/>
          </w:tcPr>
          <w:p w14:paraId="656D0918" w14:textId="77777777" w:rsidR="00AA43C4" w:rsidRPr="00BB72C3" w:rsidRDefault="00AA43C4" w:rsidP="00AA43C4">
            <w:pPr>
              <w:pStyle w:val="Sraopastraipa"/>
              <w:numPr>
                <w:ilvl w:val="0"/>
                <w:numId w:val="4"/>
              </w:numPr>
              <w:tabs>
                <w:tab w:val="left" w:pos="459"/>
              </w:tabs>
              <w:ind w:hanging="545"/>
              <w:jc w:val="both"/>
              <w:rPr>
                <w:b/>
                <w:szCs w:val="24"/>
              </w:rPr>
            </w:pPr>
            <w:r w:rsidRPr="00BB72C3">
              <w:rPr>
                <w:rFonts w:eastAsia="Calibri"/>
                <w:b/>
                <w:szCs w:val="24"/>
              </w:rPr>
              <w:t>Pasirengimas teikti paslaugą</w:t>
            </w:r>
          </w:p>
        </w:tc>
      </w:tr>
      <w:tr w:rsidR="00AA43C4" w:rsidRPr="00BB72C3" w14:paraId="110720E0" w14:textId="77777777" w:rsidTr="0024342D">
        <w:trPr>
          <w:trHeight w:val="271"/>
        </w:trPr>
        <w:tc>
          <w:tcPr>
            <w:tcW w:w="9923" w:type="dxa"/>
          </w:tcPr>
          <w:p w14:paraId="3B56EE77" w14:textId="10593380" w:rsidR="00AA43C4" w:rsidRPr="00BB72C3" w:rsidRDefault="00AA43C4" w:rsidP="0024342D">
            <w:pPr>
              <w:autoSpaceDE w:val="0"/>
              <w:autoSpaceDN w:val="0"/>
              <w:adjustRightInd w:val="0"/>
              <w:ind w:firstLine="175"/>
              <w:jc w:val="both"/>
              <w:rPr>
                <w:rFonts w:eastAsia="Calibri"/>
                <w:b/>
                <w:bCs/>
                <w:szCs w:val="24"/>
              </w:rPr>
            </w:pPr>
            <w:r w:rsidRPr="00BB72C3">
              <w:rPr>
                <w:rFonts w:eastAsiaTheme="minorHAnsi"/>
                <w:szCs w:val="24"/>
              </w:rPr>
              <w:t xml:space="preserve">2.1. </w:t>
            </w:r>
            <w:r w:rsidRPr="00CC1FC2">
              <w:rPr>
                <w:rFonts w:eastAsiaTheme="minorHAnsi"/>
                <w:szCs w:val="24"/>
              </w:rPr>
              <w:t xml:space="preserve">Paslauga turi būti pradėta teikti per </w:t>
            </w:r>
            <w:r>
              <w:rPr>
                <w:rFonts w:eastAsiaTheme="minorHAnsi"/>
                <w:szCs w:val="24"/>
              </w:rPr>
              <w:t>15</w:t>
            </w:r>
            <w:r w:rsidRPr="00CC1FC2">
              <w:rPr>
                <w:rFonts w:eastAsiaTheme="minorHAnsi"/>
                <w:szCs w:val="24"/>
              </w:rPr>
              <w:t xml:space="preserve"> kalendorinių dienų nuo </w:t>
            </w:r>
            <w:r w:rsidR="007C4F42">
              <w:rPr>
                <w:rFonts w:eastAsiaTheme="minorHAnsi"/>
                <w:szCs w:val="24"/>
              </w:rPr>
              <w:t>pirmo užsakymo pateikimo</w:t>
            </w:r>
            <w:r w:rsidRPr="00CC1FC2">
              <w:rPr>
                <w:rFonts w:eastAsiaTheme="minorHAnsi"/>
                <w:szCs w:val="24"/>
              </w:rPr>
              <w:t xml:space="preserve"> dienos.</w:t>
            </w:r>
            <w:r w:rsidRPr="00BB72C3">
              <w:rPr>
                <w:rFonts w:eastAsiaTheme="minorHAnsi"/>
                <w:szCs w:val="24"/>
              </w:rPr>
              <w:t xml:space="preserve"> </w:t>
            </w:r>
          </w:p>
        </w:tc>
      </w:tr>
      <w:tr w:rsidR="00AA43C4" w:rsidRPr="00BB72C3" w14:paraId="5DD5C821" w14:textId="77777777" w:rsidTr="0024342D">
        <w:trPr>
          <w:trHeight w:val="562"/>
        </w:trPr>
        <w:tc>
          <w:tcPr>
            <w:tcW w:w="9923" w:type="dxa"/>
          </w:tcPr>
          <w:p w14:paraId="5984FC74" w14:textId="77777777" w:rsidR="00AA43C4" w:rsidRPr="00BB72C3" w:rsidRDefault="00AA43C4" w:rsidP="0024342D">
            <w:pPr>
              <w:autoSpaceDE w:val="0"/>
              <w:autoSpaceDN w:val="0"/>
              <w:adjustRightInd w:val="0"/>
              <w:ind w:firstLine="175"/>
              <w:jc w:val="both"/>
              <w:rPr>
                <w:rFonts w:eastAsiaTheme="minorHAnsi"/>
                <w:szCs w:val="24"/>
              </w:rPr>
            </w:pPr>
            <w:r w:rsidRPr="00BB72C3">
              <w:rPr>
                <w:rFonts w:eastAsiaTheme="minorHAnsi"/>
                <w:szCs w:val="24"/>
              </w:rPr>
              <w:t>2.2. Per 5 darbo dienas nuo sutarties įsigaliojimo dienos Tiekėjas turi pateikti ir suderinti su Užsakovu išsamų paslaugos įdiegimo projekto planą.</w:t>
            </w:r>
          </w:p>
        </w:tc>
      </w:tr>
      <w:tr w:rsidR="00AA43C4" w:rsidRPr="00BB72C3" w14:paraId="6B0C5044" w14:textId="77777777" w:rsidTr="0024342D">
        <w:trPr>
          <w:trHeight w:val="557"/>
        </w:trPr>
        <w:tc>
          <w:tcPr>
            <w:tcW w:w="9923" w:type="dxa"/>
          </w:tcPr>
          <w:p w14:paraId="6D6B7998" w14:textId="77777777" w:rsidR="00AA43C4" w:rsidRPr="00BB72C3" w:rsidRDefault="00AA43C4" w:rsidP="00AA43C4">
            <w:pPr>
              <w:pStyle w:val="Sraopastraipa"/>
              <w:numPr>
                <w:ilvl w:val="1"/>
                <w:numId w:val="6"/>
              </w:numPr>
              <w:autoSpaceDE w:val="0"/>
              <w:autoSpaceDN w:val="0"/>
              <w:adjustRightInd w:val="0"/>
              <w:ind w:left="600" w:hanging="425"/>
              <w:jc w:val="both"/>
              <w:rPr>
                <w:rFonts w:eastAsiaTheme="minorHAnsi"/>
                <w:szCs w:val="24"/>
              </w:rPr>
            </w:pPr>
            <w:r w:rsidRPr="00BB72C3">
              <w:rPr>
                <w:rFonts w:eastAsiaTheme="minorHAnsi"/>
                <w:szCs w:val="24"/>
              </w:rPr>
              <w:t>Iki paslaugų teikimo pradžios turi būti:</w:t>
            </w:r>
          </w:p>
          <w:p w14:paraId="4F24B3BB" w14:textId="77777777" w:rsidR="00AA43C4" w:rsidRPr="003963F2" w:rsidRDefault="00AA43C4" w:rsidP="00AA43C4">
            <w:pPr>
              <w:pStyle w:val="Sraopastraipa"/>
              <w:numPr>
                <w:ilvl w:val="2"/>
                <w:numId w:val="6"/>
              </w:numPr>
              <w:tabs>
                <w:tab w:val="left" w:pos="884"/>
              </w:tabs>
              <w:autoSpaceDE w:val="0"/>
              <w:autoSpaceDN w:val="0"/>
              <w:adjustRightInd w:val="0"/>
              <w:ind w:left="33" w:firstLine="142"/>
              <w:jc w:val="both"/>
              <w:rPr>
                <w:rFonts w:eastAsiaTheme="minorHAnsi"/>
                <w:szCs w:val="24"/>
              </w:rPr>
            </w:pPr>
            <w:r w:rsidRPr="00BB72C3">
              <w:rPr>
                <w:rFonts w:eastAsiaTheme="minorHAnsi"/>
                <w:szCs w:val="24"/>
              </w:rPr>
              <w:t>suderintos Tiekėjo pagalbos tarnybos (</w:t>
            </w:r>
            <w:proofErr w:type="spellStart"/>
            <w:r w:rsidRPr="00BB72C3">
              <w:rPr>
                <w:rFonts w:eastAsiaTheme="minorHAnsi"/>
                <w:i/>
                <w:iCs/>
                <w:szCs w:val="24"/>
              </w:rPr>
              <w:t>Service</w:t>
            </w:r>
            <w:proofErr w:type="spellEnd"/>
            <w:r w:rsidRPr="00BB72C3">
              <w:rPr>
                <w:rFonts w:eastAsiaTheme="minorHAnsi"/>
                <w:i/>
                <w:iCs/>
                <w:szCs w:val="24"/>
              </w:rPr>
              <w:t xml:space="preserve"> </w:t>
            </w:r>
            <w:proofErr w:type="spellStart"/>
            <w:r w:rsidRPr="00BB72C3">
              <w:rPr>
                <w:rFonts w:eastAsiaTheme="minorHAnsi"/>
                <w:i/>
                <w:iCs/>
                <w:szCs w:val="24"/>
              </w:rPr>
              <w:t>Desk</w:t>
            </w:r>
            <w:proofErr w:type="spellEnd"/>
            <w:r w:rsidRPr="00BB72C3">
              <w:rPr>
                <w:rFonts w:eastAsiaTheme="minorHAnsi"/>
                <w:szCs w:val="24"/>
              </w:rPr>
              <w:t xml:space="preserve">) procedūros (gedimų registracijos tvarka, ataskaitų formos ir pan.); </w:t>
            </w:r>
          </w:p>
          <w:p w14:paraId="4E0FDBFB" w14:textId="77777777" w:rsidR="00AA43C4" w:rsidRPr="00BB72C3" w:rsidRDefault="00AA43C4" w:rsidP="00AA43C4">
            <w:pPr>
              <w:pStyle w:val="Sraopastraipa"/>
              <w:numPr>
                <w:ilvl w:val="2"/>
                <w:numId w:val="6"/>
              </w:numPr>
              <w:tabs>
                <w:tab w:val="left" w:pos="884"/>
              </w:tabs>
              <w:autoSpaceDE w:val="0"/>
              <w:autoSpaceDN w:val="0"/>
              <w:adjustRightInd w:val="0"/>
              <w:ind w:left="0" w:firstLine="175"/>
              <w:jc w:val="both"/>
              <w:rPr>
                <w:rFonts w:eastAsiaTheme="minorHAnsi"/>
                <w:szCs w:val="24"/>
              </w:rPr>
            </w:pPr>
            <w:r w:rsidRPr="00BB72C3">
              <w:rPr>
                <w:rFonts w:eastAsiaTheme="minorHAnsi"/>
                <w:szCs w:val="24"/>
              </w:rPr>
              <w:t>atlikti reikiamos techninės ir programinės įrangos pristatymo, montavimo diegimo ir konfigūravimo darbai;</w:t>
            </w:r>
          </w:p>
          <w:p w14:paraId="51771E39" w14:textId="77777777" w:rsidR="00AA43C4" w:rsidRPr="00BB72C3" w:rsidRDefault="00AA43C4" w:rsidP="00AA43C4">
            <w:pPr>
              <w:pStyle w:val="Sraopastraipa"/>
              <w:numPr>
                <w:ilvl w:val="2"/>
                <w:numId w:val="6"/>
              </w:numPr>
              <w:tabs>
                <w:tab w:val="left" w:pos="884"/>
              </w:tabs>
              <w:autoSpaceDE w:val="0"/>
              <w:autoSpaceDN w:val="0"/>
              <w:adjustRightInd w:val="0"/>
              <w:ind w:left="33" w:firstLine="142"/>
              <w:jc w:val="both"/>
              <w:rPr>
                <w:rFonts w:eastAsiaTheme="minorHAnsi"/>
                <w:szCs w:val="24"/>
              </w:rPr>
            </w:pPr>
            <w:r w:rsidRPr="00BB72C3">
              <w:rPr>
                <w:rFonts w:eastAsiaTheme="minorHAnsi"/>
                <w:szCs w:val="24"/>
              </w:rPr>
              <w:t xml:space="preserve">pateikti sprendimai, leidžiantys automatizuotai diegti naudotojų spausdinimo tvarkykles naudotojų darbo vietose </w:t>
            </w:r>
            <w:r w:rsidRPr="003A0BA7">
              <w:rPr>
                <w:rFonts w:eastAsiaTheme="minorHAnsi"/>
                <w:szCs w:val="24"/>
              </w:rPr>
              <w:t>(turi būti suderinama su Windows 10,</w:t>
            </w:r>
            <w:r>
              <w:rPr>
                <w:rFonts w:eastAsiaTheme="minorHAnsi"/>
                <w:szCs w:val="24"/>
              </w:rPr>
              <w:t xml:space="preserve"> Windows 11,</w:t>
            </w:r>
            <w:r w:rsidRPr="003A0BA7">
              <w:rPr>
                <w:rFonts w:eastAsiaTheme="minorHAnsi"/>
                <w:szCs w:val="24"/>
              </w:rPr>
              <w:t xml:space="preserve"> Windows </w:t>
            </w:r>
            <w:r>
              <w:rPr>
                <w:rFonts w:eastAsiaTheme="minorHAnsi"/>
                <w:szCs w:val="24"/>
              </w:rPr>
              <w:t>S</w:t>
            </w:r>
            <w:r w:rsidRPr="003A0BA7">
              <w:rPr>
                <w:rFonts w:eastAsiaTheme="minorHAnsi"/>
                <w:szCs w:val="24"/>
              </w:rPr>
              <w:t>erver 2016</w:t>
            </w:r>
            <w:r>
              <w:rPr>
                <w:rFonts w:eastAsiaTheme="minorHAnsi"/>
                <w:szCs w:val="24"/>
              </w:rPr>
              <w:t xml:space="preserve"> ir 2019</w:t>
            </w:r>
            <w:r w:rsidRPr="00BB72C3">
              <w:rPr>
                <w:rFonts w:eastAsiaTheme="minorHAnsi"/>
                <w:szCs w:val="24"/>
              </w:rPr>
              <w:t>);</w:t>
            </w:r>
          </w:p>
          <w:p w14:paraId="61CF5C14" w14:textId="77777777" w:rsidR="00AA43C4" w:rsidRPr="00C87B10" w:rsidRDefault="00AA43C4" w:rsidP="00AA43C4">
            <w:pPr>
              <w:pStyle w:val="Sraopastraipa"/>
              <w:numPr>
                <w:ilvl w:val="2"/>
                <w:numId w:val="6"/>
              </w:numPr>
              <w:tabs>
                <w:tab w:val="left" w:pos="884"/>
              </w:tabs>
              <w:autoSpaceDE w:val="0"/>
              <w:autoSpaceDN w:val="0"/>
              <w:adjustRightInd w:val="0"/>
              <w:ind w:left="33" w:firstLine="142"/>
              <w:jc w:val="both"/>
              <w:rPr>
                <w:rFonts w:eastAsiaTheme="minorHAnsi"/>
                <w:szCs w:val="24"/>
              </w:rPr>
            </w:pPr>
            <w:r w:rsidRPr="00BB72C3">
              <w:rPr>
                <w:rFonts w:eastAsiaTheme="minorHAnsi"/>
                <w:szCs w:val="24"/>
              </w:rPr>
              <w:t xml:space="preserve">surengti mokymai </w:t>
            </w:r>
            <w:r w:rsidRPr="00BB72C3">
              <w:rPr>
                <w:szCs w:val="24"/>
              </w:rPr>
              <w:t>daugiafunkcinių spausdintuvų</w:t>
            </w:r>
            <w:r w:rsidRPr="00BB72C3">
              <w:rPr>
                <w:rFonts w:eastAsiaTheme="minorHAnsi"/>
                <w:szCs w:val="24"/>
              </w:rPr>
              <w:t>, autentifikavimo įrenginių ir Sistemos naudojimo klausimais.</w:t>
            </w:r>
          </w:p>
        </w:tc>
      </w:tr>
      <w:tr w:rsidR="00AA43C4" w:rsidRPr="00BB72C3" w14:paraId="369C5FDC" w14:textId="77777777" w:rsidTr="0024342D">
        <w:trPr>
          <w:trHeight w:val="341"/>
        </w:trPr>
        <w:tc>
          <w:tcPr>
            <w:tcW w:w="9923" w:type="dxa"/>
          </w:tcPr>
          <w:p w14:paraId="52703B36" w14:textId="77777777" w:rsidR="00AA43C4" w:rsidRPr="00BB72C3" w:rsidRDefault="00AA43C4" w:rsidP="00AA43C4">
            <w:pPr>
              <w:pStyle w:val="Sraopastraipa"/>
              <w:numPr>
                <w:ilvl w:val="0"/>
                <w:numId w:val="6"/>
              </w:numPr>
              <w:autoSpaceDE w:val="0"/>
              <w:autoSpaceDN w:val="0"/>
              <w:adjustRightInd w:val="0"/>
              <w:jc w:val="both"/>
              <w:rPr>
                <w:rFonts w:eastAsiaTheme="minorHAnsi"/>
                <w:szCs w:val="24"/>
              </w:rPr>
            </w:pPr>
            <w:r w:rsidRPr="00BB72C3">
              <w:rPr>
                <w:rFonts w:eastAsia="Calibri"/>
                <w:b/>
                <w:szCs w:val="24"/>
              </w:rPr>
              <w:t>Paslaugos teikimo užtikrinimas</w:t>
            </w:r>
          </w:p>
        </w:tc>
      </w:tr>
      <w:tr w:rsidR="00AA43C4" w:rsidRPr="00BB72C3" w14:paraId="77EA5A9C" w14:textId="77777777" w:rsidTr="0024342D">
        <w:trPr>
          <w:trHeight w:val="506"/>
        </w:trPr>
        <w:tc>
          <w:tcPr>
            <w:tcW w:w="9923" w:type="dxa"/>
          </w:tcPr>
          <w:p w14:paraId="28163B36" w14:textId="77777777" w:rsidR="00AA43C4" w:rsidRPr="00BB72C3" w:rsidRDefault="00AA43C4" w:rsidP="0024342D">
            <w:pPr>
              <w:ind w:firstLine="176"/>
              <w:jc w:val="both"/>
              <w:rPr>
                <w:rFonts w:eastAsiaTheme="minorHAnsi"/>
                <w:szCs w:val="24"/>
              </w:rPr>
            </w:pPr>
            <w:r w:rsidRPr="00BB72C3">
              <w:rPr>
                <w:rFonts w:eastAsiaTheme="minorHAnsi"/>
                <w:szCs w:val="24"/>
              </w:rPr>
              <w:t>3.1. Paslauga turi būti teikiama Užsakovo darbo valan</w:t>
            </w:r>
            <w:r>
              <w:rPr>
                <w:rFonts w:eastAsiaTheme="minorHAnsi"/>
                <w:szCs w:val="24"/>
              </w:rPr>
              <w:t xml:space="preserve">domis, </w:t>
            </w:r>
            <w:proofErr w:type="spellStart"/>
            <w:r>
              <w:rPr>
                <w:rFonts w:eastAsiaTheme="minorHAnsi"/>
                <w:szCs w:val="24"/>
              </w:rPr>
              <w:t>t.y</w:t>
            </w:r>
            <w:proofErr w:type="spellEnd"/>
            <w:r>
              <w:rPr>
                <w:rFonts w:eastAsiaTheme="minorHAnsi"/>
                <w:szCs w:val="24"/>
              </w:rPr>
              <w:t>. nuo 8:00 val. iki 17</w:t>
            </w:r>
            <w:r w:rsidRPr="00BB72C3">
              <w:rPr>
                <w:rFonts w:eastAsiaTheme="minorHAnsi"/>
                <w:szCs w:val="24"/>
              </w:rPr>
              <w:t>:00 val. darbo dienomis.</w:t>
            </w:r>
          </w:p>
        </w:tc>
      </w:tr>
      <w:tr w:rsidR="00AA43C4" w:rsidRPr="00BB72C3" w14:paraId="2CE76644" w14:textId="77777777" w:rsidTr="0024342D">
        <w:trPr>
          <w:trHeight w:val="99"/>
        </w:trPr>
        <w:tc>
          <w:tcPr>
            <w:tcW w:w="9923" w:type="dxa"/>
          </w:tcPr>
          <w:p w14:paraId="74A30443" w14:textId="77777777" w:rsidR="00AA43C4" w:rsidRPr="00BB72C3" w:rsidRDefault="00AA43C4" w:rsidP="0024342D">
            <w:pPr>
              <w:autoSpaceDE w:val="0"/>
              <w:autoSpaceDN w:val="0"/>
              <w:adjustRightInd w:val="0"/>
              <w:ind w:firstLine="175"/>
              <w:jc w:val="both"/>
              <w:rPr>
                <w:rFonts w:eastAsiaTheme="minorHAnsi"/>
                <w:szCs w:val="24"/>
              </w:rPr>
            </w:pPr>
            <w:r w:rsidRPr="00BB72C3">
              <w:rPr>
                <w:rFonts w:eastAsiaTheme="minorHAnsi"/>
                <w:szCs w:val="24"/>
              </w:rPr>
              <w:t xml:space="preserve">3.2. Sutrikusi </w:t>
            </w:r>
            <w:r w:rsidRPr="00BB72C3">
              <w:rPr>
                <w:szCs w:val="24"/>
              </w:rPr>
              <w:t>daugiafunkcinio spausdintuvo</w:t>
            </w:r>
            <w:r w:rsidRPr="00BB72C3">
              <w:rPr>
                <w:rFonts w:eastAsiaTheme="minorHAnsi"/>
                <w:szCs w:val="24"/>
              </w:rPr>
              <w:t xml:space="preserve"> veikla turi būti atkuriama ne ilgiau kaip per 8 darbo valandas. Eksploatacinių medžiagų (dažomųjų miltelių, būgnų, nešiklių ir pan.) išnaudojimas laikomas sutrikimu.</w:t>
            </w:r>
          </w:p>
        </w:tc>
      </w:tr>
      <w:tr w:rsidR="00AA43C4" w:rsidRPr="00BB72C3" w14:paraId="0F9D624F" w14:textId="77777777" w:rsidTr="0024342D">
        <w:trPr>
          <w:trHeight w:val="416"/>
        </w:trPr>
        <w:tc>
          <w:tcPr>
            <w:tcW w:w="9923" w:type="dxa"/>
          </w:tcPr>
          <w:p w14:paraId="444B1625" w14:textId="79717F84" w:rsidR="00AA43C4" w:rsidRPr="00BB72C3" w:rsidRDefault="00AA43C4" w:rsidP="0024342D">
            <w:pPr>
              <w:autoSpaceDE w:val="0"/>
              <w:autoSpaceDN w:val="0"/>
              <w:adjustRightInd w:val="0"/>
              <w:ind w:firstLine="175"/>
              <w:jc w:val="both"/>
              <w:rPr>
                <w:rFonts w:eastAsiaTheme="minorHAnsi"/>
                <w:szCs w:val="24"/>
              </w:rPr>
            </w:pPr>
            <w:r w:rsidRPr="00BB72C3">
              <w:rPr>
                <w:rFonts w:eastAsiaTheme="minorHAnsi"/>
                <w:szCs w:val="24"/>
              </w:rPr>
              <w:t xml:space="preserve">3.3. Reakcijos laikas ne ilgiau kaip 2 darbo valandos. </w:t>
            </w:r>
          </w:p>
        </w:tc>
      </w:tr>
      <w:tr w:rsidR="00AA43C4" w:rsidRPr="00BB72C3" w14:paraId="2BD847D4" w14:textId="77777777" w:rsidTr="0024342D">
        <w:trPr>
          <w:trHeight w:val="416"/>
        </w:trPr>
        <w:tc>
          <w:tcPr>
            <w:tcW w:w="9923" w:type="dxa"/>
          </w:tcPr>
          <w:p w14:paraId="23D13483" w14:textId="77777777" w:rsidR="00AA43C4" w:rsidRPr="003963F2" w:rsidRDefault="00AA43C4" w:rsidP="0024342D">
            <w:pPr>
              <w:autoSpaceDE w:val="0"/>
              <w:autoSpaceDN w:val="0"/>
              <w:adjustRightInd w:val="0"/>
              <w:ind w:firstLine="175"/>
              <w:jc w:val="both"/>
              <w:rPr>
                <w:rFonts w:eastAsiaTheme="minorHAnsi"/>
                <w:szCs w:val="24"/>
              </w:rPr>
            </w:pPr>
            <w:r w:rsidRPr="00BB72C3">
              <w:rPr>
                <w:rFonts w:eastAsiaTheme="minorHAnsi"/>
                <w:szCs w:val="24"/>
              </w:rPr>
              <w:lastRenderedPageBreak/>
              <w:t>3.4. Eksploatacinių medžiagų tiekimas turi būti atliekamas Užsakovo darbo metu. Eksploatacinės medžiagos turi būti tiekiamos ne ilgiau nei per 8 darbo valandas</w:t>
            </w:r>
            <w:r>
              <w:rPr>
                <w:rFonts w:eastAsiaTheme="minorHAnsi"/>
                <w:szCs w:val="24"/>
              </w:rPr>
              <w:t>.</w:t>
            </w:r>
            <w:r w:rsidRPr="00BB72C3">
              <w:rPr>
                <w:rFonts w:eastAsiaTheme="minorHAnsi"/>
                <w:szCs w:val="24"/>
              </w:rPr>
              <w:t xml:space="preserve"> Tiekėjas turi užtikrinti eksploatacinių medžiagų reikalingą kiekį įrenginiui veikti 5 darbo dienas (atsižvelgiant į šio įrenginio naudojimosi statistiką).</w:t>
            </w:r>
          </w:p>
        </w:tc>
      </w:tr>
      <w:tr w:rsidR="00AA43C4" w:rsidRPr="00BB72C3" w14:paraId="299964AF" w14:textId="77777777" w:rsidTr="0024342D">
        <w:trPr>
          <w:trHeight w:val="699"/>
        </w:trPr>
        <w:tc>
          <w:tcPr>
            <w:tcW w:w="9923" w:type="dxa"/>
          </w:tcPr>
          <w:p w14:paraId="2348595F" w14:textId="2D35B2F3" w:rsidR="00AA43C4" w:rsidRPr="00BB72C3" w:rsidRDefault="00AA43C4" w:rsidP="0024342D">
            <w:pPr>
              <w:autoSpaceDE w:val="0"/>
              <w:autoSpaceDN w:val="0"/>
              <w:adjustRightInd w:val="0"/>
              <w:ind w:firstLine="175"/>
              <w:jc w:val="both"/>
              <w:rPr>
                <w:rFonts w:eastAsiaTheme="minorHAnsi"/>
                <w:szCs w:val="24"/>
              </w:rPr>
            </w:pPr>
            <w:r w:rsidRPr="00BB72C3">
              <w:rPr>
                <w:rFonts w:eastAsiaTheme="minorHAnsi"/>
                <w:szCs w:val="24"/>
              </w:rPr>
              <w:t xml:space="preserve">3.5. Tiekėjas įsipareigoja </w:t>
            </w:r>
            <w:r w:rsidR="00C616D6">
              <w:rPr>
                <w:rFonts w:eastAsiaTheme="minorHAnsi"/>
                <w:szCs w:val="24"/>
              </w:rPr>
              <w:t>p</w:t>
            </w:r>
            <w:r w:rsidRPr="00BB72C3">
              <w:rPr>
                <w:rFonts w:eastAsiaTheme="minorHAnsi"/>
                <w:szCs w:val="24"/>
              </w:rPr>
              <w:t>aslaugoms valdyti ir kokybei užtikrinti paskirti atsakingą asmenį (taip pat paskirti jį pavaduojantį asmenį), kuris bus atsakingas už bendravimą su Užsakovo atstovais, paslaugų koordinavimą, paslaugų teikimo proceso priežiūrą ir pakeitimus, optimizavimo ir plėtros projektų inicijavimą, ataskaitų teikimą.</w:t>
            </w:r>
          </w:p>
        </w:tc>
      </w:tr>
      <w:tr w:rsidR="00AA43C4" w:rsidRPr="00BB72C3" w14:paraId="47367845" w14:textId="77777777" w:rsidTr="0024342D">
        <w:trPr>
          <w:trHeight w:val="699"/>
        </w:trPr>
        <w:tc>
          <w:tcPr>
            <w:tcW w:w="9923" w:type="dxa"/>
          </w:tcPr>
          <w:p w14:paraId="7CB858E0" w14:textId="77777777" w:rsidR="00AA43C4" w:rsidRPr="00BB72C3" w:rsidRDefault="00AA43C4" w:rsidP="0024342D">
            <w:pPr>
              <w:autoSpaceDE w:val="0"/>
              <w:autoSpaceDN w:val="0"/>
              <w:adjustRightInd w:val="0"/>
              <w:ind w:firstLine="175"/>
              <w:jc w:val="both"/>
              <w:rPr>
                <w:rFonts w:eastAsiaTheme="minorHAnsi"/>
                <w:szCs w:val="24"/>
              </w:rPr>
            </w:pPr>
            <w:r w:rsidRPr="00BB72C3">
              <w:rPr>
                <w:rFonts w:eastAsiaTheme="minorHAnsi"/>
                <w:szCs w:val="24"/>
              </w:rPr>
              <w:t>3.6. Tiekėjas privalo turėti pagalbos tarnybos sistemą (</w:t>
            </w:r>
            <w:proofErr w:type="spellStart"/>
            <w:r w:rsidRPr="00BB72C3">
              <w:rPr>
                <w:rFonts w:eastAsiaTheme="minorHAnsi"/>
                <w:i/>
                <w:iCs/>
                <w:szCs w:val="24"/>
              </w:rPr>
              <w:t>Service</w:t>
            </w:r>
            <w:proofErr w:type="spellEnd"/>
            <w:r w:rsidRPr="00BB72C3">
              <w:rPr>
                <w:rFonts w:eastAsiaTheme="minorHAnsi"/>
                <w:i/>
                <w:iCs/>
                <w:szCs w:val="24"/>
              </w:rPr>
              <w:t xml:space="preserve"> </w:t>
            </w:r>
            <w:proofErr w:type="spellStart"/>
            <w:r w:rsidRPr="00BB72C3">
              <w:rPr>
                <w:rFonts w:eastAsiaTheme="minorHAnsi"/>
                <w:i/>
                <w:iCs/>
                <w:szCs w:val="24"/>
              </w:rPr>
              <w:t>Desk</w:t>
            </w:r>
            <w:proofErr w:type="spellEnd"/>
            <w:r w:rsidRPr="00BB72C3">
              <w:rPr>
                <w:rFonts w:eastAsiaTheme="minorHAnsi"/>
                <w:szCs w:val="24"/>
              </w:rPr>
              <w:t xml:space="preserve">), prieinamą Užsakovui internetu. Užsakovas turi turėti galimybę apie </w:t>
            </w:r>
            <w:r w:rsidRPr="00BB72C3">
              <w:rPr>
                <w:szCs w:val="24"/>
              </w:rPr>
              <w:t>daugiafunkcinių spausdintuvų</w:t>
            </w:r>
            <w:r w:rsidRPr="00BB72C3">
              <w:rPr>
                <w:rFonts w:eastAsiaTheme="minorHAnsi"/>
                <w:szCs w:val="24"/>
              </w:rPr>
              <w:t xml:space="preserve"> ir Sistemos sutrikimus pranešti Tiekėjui centralizuotos pagalbos tarnybos</w:t>
            </w:r>
            <w:r>
              <w:rPr>
                <w:rFonts w:eastAsiaTheme="minorHAnsi"/>
                <w:szCs w:val="24"/>
              </w:rPr>
              <w:t xml:space="preserve"> užklausų registravimo sistemos savitarnoje, veikiančioje 24 valandas per parą.</w:t>
            </w:r>
            <w:r w:rsidRPr="00BB72C3">
              <w:rPr>
                <w:rFonts w:eastAsiaTheme="minorHAnsi"/>
                <w:szCs w:val="24"/>
              </w:rPr>
              <w:t xml:space="preserve"> </w:t>
            </w:r>
          </w:p>
        </w:tc>
      </w:tr>
      <w:tr w:rsidR="00AA43C4" w:rsidRPr="00BB72C3" w14:paraId="0B1B4956" w14:textId="77777777" w:rsidTr="0024342D">
        <w:trPr>
          <w:trHeight w:val="477"/>
        </w:trPr>
        <w:tc>
          <w:tcPr>
            <w:tcW w:w="9923" w:type="dxa"/>
          </w:tcPr>
          <w:p w14:paraId="0FB0C251" w14:textId="77777777" w:rsidR="00AA43C4" w:rsidRPr="00BB72C3" w:rsidRDefault="00AA43C4" w:rsidP="0024342D">
            <w:pPr>
              <w:autoSpaceDE w:val="0"/>
              <w:autoSpaceDN w:val="0"/>
              <w:adjustRightInd w:val="0"/>
              <w:ind w:firstLine="175"/>
              <w:jc w:val="both"/>
              <w:rPr>
                <w:rFonts w:eastAsiaTheme="minorHAnsi"/>
                <w:szCs w:val="24"/>
              </w:rPr>
            </w:pPr>
            <w:r w:rsidRPr="00BB72C3">
              <w:rPr>
                <w:rFonts w:eastAsiaTheme="minorHAnsi"/>
                <w:szCs w:val="24"/>
              </w:rPr>
              <w:t xml:space="preserve">3.7. </w:t>
            </w:r>
            <w:r>
              <w:rPr>
                <w:rFonts w:eastAsiaTheme="minorHAnsi"/>
                <w:szCs w:val="24"/>
              </w:rPr>
              <w:t xml:space="preserve">Užsakovo atstovas  turi turėti galimybę prisijungti prie Tiekėjo </w:t>
            </w:r>
            <w:proofErr w:type="spellStart"/>
            <w:r>
              <w:rPr>
                <w:rFonts w:eastAsiaTheme="minorHAnsi"/>
                <w:szCs w:val="24"/>
              </w:rPr>
              <w:t>ServiceDesk</w:t>
            </w:r>
            <w:proofErr w:type="spellEnd"/>
            <w:r>
              <w:rPr>
                <w:rFonts w:eastAsiaTheme="minorHAnsi"/>
                <w:szCs w:val="24"/>
              </w:rPr>
              <w:t xml:space="preserve"> sistemos ir matyti</w:t>
            </w:r>
            <w:r w:rsidRPr="00BB72C3">
              <w:rPr>
                <w:rFonts w:eastAsiaTheme="minorHAnsi"/>
                <w:szCs w:val="24"/>
              </w:rPr>
              <w:t xml:space="preserve"> informaciją apie visų registruotų užklausų, susijusių su teikiamomis paslaugomis, eigą ir būseną tikruoju laiku.</w:t>
            </w:r>
          </w:p>
        </w:tc>
      </w:tr>
      <w:tr w:rsidR="00AA43C4" w:rsidRPr="00BB72C3" w14:paraId="1692D64A" w14:textId="77777777" w:rsidTr="0024342D">
        <w:trPr>
          <w:trHeight w:val="699"/>
        </w:trPr>
        <w:tc>
          <w:tcPr>
            <w:tcW w:w="9923" w:type="dxa"/>
          </w:tcPr>
          <w:p w14:paraId="30D92CA7" w14:textId="77777777" w:rsidR="00AA43C4" w:rsidRPr="00BB72C3" w:rsidRDefault="00AA43C4" w:rsidP="0024342D">
            <w:pPr>
              <w:autoSpaceDE w:val="0"/>
              <w:autoSpaceDN w:val="0"/>
              <w:adjustRightInd w:val="0"/>
              <w:ind w:firstLine="175"/>
              <w:jc w:val="both"/>
              <w:rPr>
                <w:rFonts w:eastAsiaTheme="minorHAnsi"/>
                <w:szCs w:val="24"/>
              </w:rPr>
            </w:pPr>
            <w:r w:rsidRPr="00BB72C3">
              <w:rPr>
                <w:rFonts w:eastAsiaTheme="minorHAnsi"/>
                <w:szCs w:val="24"/>
              </w:rPr>
              <w:t>3.8. Tiekėjas teikdamas paslaugą turi užtikrinti nenutrūkstamą Užsakovo darbą ir nereikalauti atskiro Užsakovo darbuotojų įsitraukimo bei papildomų specialistų skyrimo valdyti šią paslaugą. Eksploatacinių medžiagų tiekimo, įrangos taisymo darbus atlieka Tiekėjo atstovai.</w:t>
            </w:r>
          </w:p>
        </w:tc>
      </w:tr>
      <w:tr w:rsidR="00AA43C4" w:rsidRPr="00BB72C3" w14:paraId="4A195405" w14:textId="77777777" w:rsidTr="0024342D">
        <w:trPr>
          <w:trHeight w:val="699"/>
        </w:trPr>
        <w:tc>
          <w:tcPr>
            <w:tcW w:w="9923" w:type="dxa"/>
          </w:tcPr>
          <w:p w14:paraId="1A33A3A3" w14:textId="77777777" w:rsidR="00AA43C4" w:rsidRPr="00BB72C3" w:rsidRDefault="00AA43C4" w:rsidP="0024342D">
            <w:pPr>
              <w:autoSpaceDE w:val="0"/>
              <w:autoSpaceDN w:val="0"/>
              <w:adjustRightInd w:val="0"/>
              <w:ind w:firstLine="175"/>
              <w:jc w:val="both"/>
              <w:rPr>
                <w:rFonts w:eastAsiaTheme="minorHAnsi"/>
                <w:szCs w:val="24"/>
              </w:rPr>
            </w:pPr>
            <w:r w:rsidRPr="00BB72C3">
              <w:rPr>
                <w:rFonts w:eastAsiaTheme="minorHAnsi"/>
                <w:szCs w:val="24"/>
              </w:rPr>
              <w:t xml:space="preserve">3.9. Tiekėjas be papildomo mokesčio visą sutarties galiojimo laikotarpį turi teikti garantinę priežiūrą (Programinės ir techninės įrangos ir jų priedų sutrikimų, klaidų šalinimas, jeigu reikia, </w:t>
            </w:r>
            <w:r w:rsidRPr="00BB72C3">
              <w:rPr>
                <w:szCs w:val="24"/>
              </w:rPr>
              <w:t>daugiafunkcinių spausdintuvų</w:t>
            </w:r>
            <w:r w:rsidRPr="00BB72C3">
              <w:rPr>
                <w:rFonts w:eastAsiaTheme="minorHAnsi"/>
                <w:szCs w:val="24"/>
              </w:rPr>
              <w:t xml:space="preserve"> programinės įrangos atnaujinimų diegimas (angl. </w:t>
            </w:r>
            <w:proofErr w:type="spellStart"/>
            <w:r w:rsidRPr="00BB72C3">
              <w:rPr>
                <w:rFonts w:eastAsiaTheme="minorHAnsi"/>
                <w:i/>
                <w:iCs/>
                <w:szCs w:val="24"/>
              </w:rPr>
              <w:t>firmware</w:t>
            </w:r>
            <w:proofErr w:type="spellEnd"/>
            <w:r w:rsidRPr="00BB72C3">
              <w:rPr>
                <w:rFonts w:eastAsiaTheme="minorHAnsi"/>
                <w:szCs w:val="24"/>
              </w:rPr>
              <w:t>), rekomendacijos ir konsultacijos plėtros, optimizavimo bei funkcionalumo didinimo klausimais).</w:t>
            </w:r>
          </w:p>
        </w:tc>
      </w:tr>
      <w:tr w:rsidR="00AA43C4" w:rsidRPr="00BB72C3" w14:paraId="000CCF35" w14:textId="77777777" w:rsidTr="0024342D">
        <w:trPr>
          <w:trHeight w:val="561"/>
        </w:trPr>
        <w:tc>
          <w:tcPr>
            <w:tcW w:w="9923" w:type="dxa"/>
          </w:tcPr>
          <w:p w14:paraId="48B9194F" w14:textId="77777777" w:rsidR="00AA43C4" w:rsidRPr="00BB72C3" w:rsidRDefault="00AA43C4" w:rsidP="0024342D">
            <w:pPr>
              <w:autoSpaceDE w:val="0"/>
              <w:autoSpaceDN w:val="0"/>
              <w:adjustRightInd w:val="0"/>
              <w:ind w:firstLine="175"/>
              <w:jc w:val="both"/>
              <w:rPr>
                <w:rFonts w:eastAsiaTheme="minorHAnsi"/>
                <w:szCs w:val="24"/>
              </w:rPr>
            </w:pPr>
            <w:r>
              <w:rPr>
                <w:rFonts w:eastAsiaTheme="minorHAnsi"/>
                <w:szCs w:val="24"/>
              </w:rPr>
              <w:t>3.10. Tiekėjas įsipareigoja</w:t>
            </w:r>
            <w:r w:rsidRPr="00BB72C3">
              <w:rPr>
                <w:rFonts w:eastAsiaTheme="minorHAnsi"/>
                <w:szCs w:val="24"/>
              </w:rPr>
              <w:t xml:space="preserve"> suteikti lygiavertę pakaitinę įrangą darbingumui atkurti, kai nėra įmanoma gedimo ar sutrikimo pašalinti per numatytą 8 darbo valandų laiką.</w:t>
            </w:r>
          </w:p>
        </w:tc>
      </w:tr>
      <w:tr w:rsidR="00AA43C4" w:rsidRPr="00BB72C3" w14:paraId="7323E41F" w14:textId="77777777" w:rsidTr="0024342D">
        <w:trPr>
          <w:trHeight w:val="517"/>
        </w:trPr>
        <w:tc>
          <w:tcPr>
            <w:tcW w:w="9923" w:type="dxa"/>
          </w:tcPr>
          <w:p w14:paraId="0675E020" w14:textId="77777777" w:rsidR="00AA43C4" w:rsidRPr="00BB72C3" w:rsidRDefault="00AA43C4" w:rsidP="0024342D">
            <w:pPr>
              <w:autoSpaceDE w:val="0"/>
              <w:autoSpaceDN w:val="0"/>
              <w:adjustRightInd w:val="0"/>
              <w:ind w:firstLine="175"/>
              <w:jc w:val="both"/>
              <w:rPr>
                <w:rFonts w:eastAsiaTheme="minorHAnsi"/>
                <w:szCs w:val="24"/>
              </w:rPr>
            </w:pPr>
            <w:r w:rsidRPr="00BB72C3">
              <w:rPr>
                <w:rFonts w:eastAsiaTheme="minorHAnsi"/>
                <w:szCs w:val="24"/>
              </w:rPr>
              <w:t>3.11. Tiekėjo atsakingi asmenys, gavę pranešimą apie stebimos sistemos sutrikimus, atvyksta į atitinkamas Užsakovo patalpas pašalinti sutrikimo.</w:t>
            </w:r>
          </w:p>
        </w:tc>
      </w:tr>
      <w:tr w:rsidR="00AA43C4" w:rsidRPr="00BB72C3" w14:paraId="0D948187" w14:textId="77777777" w:rsidTr="0024342D">
        <w:trPr>
          <w:trHeight w:val="315"/>
        </w:trPr>
        <w:tc>
          <w:tcPr>
            <w:tcW w:w="9923" w:type="dxa"/>
          </w:tcPr>
          <w:p w14:paraId="42F35F1C" w14:textId="77777777" w:rsidR="00AA43C4" w:rsidRPr="000B2666" w:rsidRDefault="00AA43C4" w:rsidP="00AA43C4">
            <w:pPr>
              <w:pStyle w:val="Sraopastraipa"/>
              <w:numPr>
                <w:ilvl w:val="0"/>
                <w:numId w:val="6"/>
              </w:numPr>
              <w:autoSpaceDE w:val="0"/>
              <w:autoSpaceDN w:val="0"/>
              <w:adjustRightInd w:val="0"/>
              <w:jc w:val="both"/>
              <w:rPr>
                <w:rFonts w:eastAsiaTheme="minorHAnsi"/>
                <w:szCs w:val="24"/>
              </w:rPr>
            </w:pPr>
            <w:r w:rsidRPr="00BB72C3">
              <w:rPr>
                <w:rFonts w:eastAsia="Calibri"/>
                <w:b/>
                <w:szCs w:val="24"/>
              </w:rPr>
              <w:t>Mokymai</w:t>
            </w:r>
          </w:p>
        </w:tc>
      </w:tr>
      <w:tr w:rsidR="00AA43C4" w:rsidRPr="00BB72C3" w14:paraId="597F53E3" w14:textId="77777777" w:rsidTr="0024342D">
        <w:trPr>
          <w:trHeight w:val="2175"/>
        </w:trPr>
        <w:tc>
          <w:tcPr>
            <w:tcW w:w="9923" w:type="dxa"/>
          </w:tcPr>
          <w:p w14:paraId="1539CF0B" w14:textId="77777777" w:rsidR="00AA43C4" w:rsidRPr="00BB72C3" w:rsidRDefault="00AA43C4" w:rsidP="0024342D">
            <w:pPr>
              <w:autoSpaceDE w:val="0"/>
              <w:autoSpaceDN w:val="0"/>
              <w:adjustRightInd w:val="0"/>
              <w:ind w:firstLine="175"/>
              <w:jc w:val="both"/>
              <w:rPr>
                <w:rFonts w:eastAsiaTheme="minorHAnsi"/>
                <w:szCs w:val="24"/>
              </w:rPr>
            </w:pPr>
            <w:r w:rsidRPr="00BB72C3">
              <w:rPr>
                <w:rFonts w:eastAsiaTheme="minorHAnsi"/>
                <w:szCs w:val="24"/>
              </w:rPr>
              <w:t xml:space="preserve">4.1. Tiekėjas privalo organizuoti mokymus Užsakovo darbuotojams naudotis Tiekėjo pateiktais </w:t>
            </w:r>
            <w:r w:rsidRPr="00BB72C3">
              <w:rPr>
                <w:szCs w:val="24"/>
              </w:rPr>
              <w:t>daugiafunkciniais spausdintuvais</w:t>
            </w:r>
            <w:r w:rsidRPr="00BB72C3">
              <w:rPr>
                <w:rFonts w:eastAsiaTheme="minorHAnsi"/>
                <w:szCs w:val="24"/>
              </w:rPr>
              <w:t>. Mokymai turės vykti lietuvių kalba Užsakovo patalpose su Užs</w:t>
            </w:r>
            <w:r>
              <w:rPr>
                <w:rFonts w:eastAsiaTheme="minorHAnsi"/>
                <w:szCs w:val="24"/>
              </w:rPr>
              <w:t>akovu suderintu laiku. Apmokymai turi apimti šias temas</w:t>
            </w:r>
            <w:r w:rsidRPr="00BB72C3">
              <w:rPr>
                <w:rFonts w:eastAsiaTheme="minorHAnsi"/>
                <w:szCs w:val="24"/>
              </w:rPr>
              <w:t>:</w:t>
            </w:r>
          </w:p>
          <w:p w14:paraId="65C898E8" w14:textId="77777777" w:rsidR="00AA43C4" w:rsidRPr="00BB72C3" w:rsidRDefault="00AA43C4" w:rsidP="00AA43C4">
            <w:pPr>
              <w:pStyle w:val="Sraopastraipa"/>
              <w:numPr>
                <w:ilvl w:val="2"/>
                <w:numId w:val="7"/>
              </w:numPr>
              <w:tabs>
                <w:tab w:val="left" w:pos="1167"/>
              </w:tabs>
              <w:autoSpaceDE w:val="0"/>
              <w:autoSpaceDN w:val="0"/>
              <w:adjustRightInd w:val="0"/>
              <w:jc w:val="both"/>
              <w:rPr>
                <w:rFonts w:eastAsiaTheme="minorHAnsi"/>
                <w:szCs w:val="24"/>
              </w:rPr>
            </w:pPr>
            <w:r w:rsidRPr="00BB72C3">
              <w:rPr>
                <w:rFonts w:eastAsiaTheme="minorHAnsi"/>
                <w:szCs w:val="24"/>
              </w:rPr>
              <w:t>Aktyvuoti kortelę ir autorizuotis;</w:t>
            </w:r>
          </w:p>
          <w:p w14:paraId="5B9EFA29" w14:textId="77777777" w:rsidR="00AA43C4" w:rsidRPr="00BB72C3" w:rsidRDefault="00AA43C4" w:rsidP="00AA43C4">
            <w:pPr>
              <w:pStyle w:val="Sraopastraipa"/>
              <w:numPr>
                <w:ilvl w:val="2"/>
                <w:numId w:val="7"/>
              </w:numPr>
              <w:tabs>
                <w:tab w:val="left" w:pos="1167"/>
              </w:tabs>
              <w:autoSpaceDE w:val="0"/>
              <w:autoSpaceDN w:val="0"/>
              <w:adjustRightInd w:val="0"/>
              <w:ind w:left="600" w:firstLine="0"/>
              <w:jc w:val="both"/>
              <w:rPr>
                <w:rFonts w:eastAsiaTheme="minorHAnsi"/>
                <w:szCs w:val="24"/>
              </w:rPr>
            </w:pPr>
            <w:r w:rsidRPr="00BB72C3">
              <w:rPr>
                <w:rFonts w:eastAsiaTheme="minorHAnsi"/>
                <w:szCs w:val="24"/>
              </w:rPr>
              <w:t>Spausdinti;</w:t>
            </w:r>
          </w:p>
          <w:p w14:paraId="7CEFD6B9" w14:textId="77777777" w:rsidR="00AA43C4" w:rsidRPr="00BB72C3" w:rsidRDefault="00AA43C4" w:rsidP="00AA43C4">
            <w:pPr>
              <w:pStyle w:val="Sraopastraipa"/>
              <w:numPr>
                <w:ilvl w:val="2"/>
                <w:numId w:val="7"/>
              </w:numPr>
              <w:tabs>
                <w:tab w:val="left" w:pos="1167"/>
              </w:tabs>
              <w:autoSpaceDE w:val="0"/>
              <w:autoSpaceDN w:val="0"/>
              <w:adjustRightInd w:val="0"/>
              <w:ind w:left="600" w:firstLine="0"/>
              <w:jc w:val="both"/>
              <w:rPr>
                <w:rFonts w:eastAsiaTheme="minorHAnsi"/>
                <w:szCs w:val="24"/>
              </w:rPr>
            </w:pPr>
            <w:r w:rsidRPr="00BB72C3">
              <w:rPr>
                <w:rFonts w:eastAsiaTheme="minorHAnsi"/>
                <w:szCs w:val="24"/>
              </w:rPr>
              <w:t>Kopijuoti;</w:t>
            </w:r>
          </w:p>
          <w:p w14:paraId="180D83A0" w14:textId="77777777" w:rsidR="00AA43C4" w:rsidRPr="00BB72C3" w:rsidRDefault="00AA43C4" w:rsidP="00AA43C4">
            <w:pPr>
              <w:pStyle w:val="Sraopastraipa"/>
              <w:numPr>
                <w:ilvl w:val="2"/>
                <w:numId w:val="7"/>
              </w:numPr>
              <w:tabs>
                <w:tab w:val="left" w:pos="1167"/>
              </w:tabs>
              <w:autoSpaceDE w:val="0"/>
              <w:autoSpaceDN w:val="0"/>
              <w:adjustRightInd w:val="0"/>
              <w:ind w:left="600" w:firstLine="0"/>
              <w:jc w:val="both"/>
              <w:rPr>
                <w:rFonts w:eastAsia="Calibri"/>
                <w:b/>
                <w:bCs/>
                <w:szCs w:val="24"/>
              </w:rPr>
            </w:pPr>
            <w:r w:rsidRPr="00BB72C3">
              <w:rPr>
                <w:rFonts w:eastAsiaTheme="minorHAnsi"/>
                <w:szCs w:val="24"/>
              </w:rPr>
              <w:t>Skenuoti.</w:t>
            </w:r>
          </w:p>
        </w:tc>
      </w:tr>
      <w:tr w:rsidR="00AA43C4" w:rsidRPr="00BB72C3" w14:paraId="21697D7C" w14:textId="77777777" w:rsidTr="0024342D">
        <w:trPr>
          <w:trHeight w:val="919"/>
        </w:trPr>
        <w:tc>
          <w:tcPr>
            <w:tcW w:w="9923" w:type="dxa"/>
          </w:tcPr>
          <w:p w14:paraId="04C1FF3D" w14:textId="77777777" w:rsidR="00AA43C4" w:rsidRPr="00BB72C3" w:rsidRDefault="00AA43C4" w:rsidP="0024342D">
            <w:pPr>
              <w:autoSpaceDE w:val="0"/>
              <w:autoSpaceDN w:val="0"/>
              <w:adjustRightInd w:val="0"/>
              <w:ind w:firstLine="175"/>
              <w:jc w:val="both"/>
              <w:rPr>
                <w:rFonts w:eastAsiaTheme="minorHAnsi"/>
                <w:szCs w:val="24"/>
              </w:rPr>
            </w:pPr>
            <w:r w:rsidRPr="00BB72C3">
              <w:rPr>
                <w:rFonts w:eastAsiaTheme="minorHAnsi"/>
                <w:szCs w:val="24"/>
              </w:rPr>
              <w:t>4.2. Užsakovo darbuotojams turi būti pateiktos elektroninės instrukcijos ir mokymui naudotos medžiagos kopija lietuvių kalba (PDF arba DOCX formatu). Taip pat trumpa atmintinė su galimų įrangos klaidų sąrašu ir paaiškinimu ką tokiu atveju daryti.</w:t>
            </w:r>
          </w:p>
        </w:tc>
      </w:tr>
      <w:tr w:rsidR="00AA43C4" w:rsidRPr="00BB72C3" w14:paraId="7E40E5B2" w14:textId="77777777" w:rsidTr="0024342D">
        <w:trPr>
          <w:trHeight w:val="416"/>
        </w:trPr>
        <w:tc>
          <w:tcPr>
            <w:tcW w:w="9923" w:type="dxa"/>
          </w:tcPr>
          <w:p w14:paraId="66FFCBF8" w14:textId="77777777" w:rsidR="00AA43C4" w:rsidRPr="00BB72C3" w:rsidRDefault="00AA43C4" w:rsidP="00AA43C4">
            <w:pPr>
              <w:pStyle w:val="Sraopastraipa"/>
              <w:numPr>
                <w:ilvl w:val="0"/>
                <w:numId w:val="7"/>
              </w:numPr>
              <w:autoSpaceDE w:val="0"/>
              <w:autoSpaceDN w:val="0"/>
              <w:adjustRightInd w:val="0"/>
              <w:ind w:left="459" w:hanging="284"/>
              <w:jc w:val="both"/>
              <w:rPr>
                <w:rFonts w:eastAsiaTheme="minorHAnsi"/>
                <w:b/>
                <w:szCs w:val="24"/>
              </w:rPr>
            </w:pPr>
            <w:r w:rsidRPr="00BB72C3">
              <w:rPr>
                <w:rFonts w:eastAsia="Calibri"/>
                <w:b/>
                <w:szCs w:val="24"/>
              </w:rPr>
              <w:t>Mokymų medžiaga</w:t>
            </w:r>
          </w:p>
        </w:tc>
      </w:tr>
      <w:tr w:rsidR="00AA43C4" w:rsidRPr="00BB72C3" w14:paraId="0D1DDE26" w14:textId="77777777" w:rsidTr="0024342D">
        <w:tc>
          <w:tcPr>
            <w:tcW w:w="9923" w:type="dxa"/>
          </w:tcPr>
          <w:p w14:paraId="1AB8E07E" w14:textId="77777777" w:rsidR="00AA43C4" w:rsidRPr="00BB72C3" w:rsidRDefault="00AA43C4" w:rsidP="0024342D">
            <w:pPr>
              <w:autoSpaceDE w:val="0"/>
              <w:autoSpaceDN w:val="0"/>
              <w:adjustRightInd w:val="0"/>
              <w:ind w:firstLine="175"/>
              <w:jc w:val="both"/>
              <w:rPr>
                <w:rFonts w:eastAsiaTheme="minorHAnsi"/>
                <w:szCs w:val="24"/>
              </w:rPr>
            </w:pPr>
            <w:r w:rsidRPr="00BB72C3">
              <w:rPr>
                <w:rFonts w:eastAsiaTheme="minorHAnsi"/>
                <w:szCs w:val="24"/>
              </w:rPr>
              <w:t>5.1. Tiekėjas turi parengti ir su Užsakovu suderinti naudotojo instrukciją lietuvių kalba su trumpai aprašytomis paslaugomis:</w:t>
            </w:r>
          </w:p>
          <w:p w14:paraId="4188FAF2" w14:textId="77777777" w:rsidR="00AA43C4" w:rsidRPr="00BB72C3" w:rsidRDefault="00AA43C4" w:rsidP="00AA43C4">
            <w:pPr>
              <w:pStyle w:val="Sraopastraipa"/>
              <w:numPr>
                <w:ilvl w:val="2"/>
                <w:numId w:val="7"/>
              </w:numPr>
              <w:autoSpaceDE w:val="0"/>
              <w:autoSpaceDN w:val="0"/>
              <w:adjustRightInd w:val="0"/>
              <w:ind w:left="33" w:firstLine="567"/>
              <w:jc w:val="both"/>
              <w:rPr>
                <w:rFonts w:eastAsiaTheme="minorHAnsi"/>
                <w:szCs w:val="24"/>
              </w:rPr>
            </w:pPr>
            <w:r w:rsidRPr="00BB72C3">
              <w:rPr>
                <w:rFonts w:eastAsiaTheme="minorHAnsi"/>
                <w:szCs w:val="24"/>
              </w:rPr>
              <w:t>naujo naudotojo autorizacija ir autentifikavimo kortelės aktyvavimas;</w:t>
            </w:r>
          </w:p>
          <w:p w14:paraId="3F0FE018" w14:textId="77777777" w:rsidR="00AA43C4" w:rsidRPr="00BB72C3" w:rsidRDefault="00AA43C4" w:rsidP="00AA43C4">
            <w:pPr>
              <w:pStyle w:val="Sraopastraipa"/>
              <w:numPr>
                <w:ilvl w:val="2"/>
                <w:numId w:val="7"/>
              </w:numPr>
              <w:autoSpaceDE w:val="0"/>
              <w:autoSpaceDN w:val="0"/>
              <w:adjustRightInd w:val="0"/>
              <w:ind w:left="1309" w:hanging="709"/>
              <w:jc w:val="both"/>
              <w:rPr>
                <w:rFonts w:eastAsiaTheme="minorHAnsi"/>
                <w:szCs w:val="24"/>
              </w:rPr>
            </w:pPr>
            <w:r w:rsidRPr="00BB72C3">
              <w:rPr>
                <w:rFonts w:eastAsiaTheme="minorHAnsi"/>
                <w:szCs w:val="24"/>
              </w:rPr>
              <w:t>spausdinimas;</w:t>
            </w:r>
          </w:p>
          <w:p w14:paraId="5F14CBD0" w14:textId="77777777" w:rsidR="00AA43C4" w:rsidRPr="00BB72C3" w:rsidRDefault="00AA43C4" w:rsidP="00AA43C4">
            <w:pPr>
              <w:pStyle w:val="Sraopastraipa"/>
              <w:numPr>
                <w:ilvl w:val="2"/>
                <w:numId w:val="7"/>
              </w:numPr>
              <w:autoSpaceDE w:val="0"/>
              <w:autoSpaceDN w:val="0"/>
              <w:adjustRightInd w:val="0"/>
              <w:ind w:left="1309" w:hanging="709"/>
              <w:jc w:val="both"/>
              <w:rPr>
                <w:rFonts w:eastAsiaTheme="minorHAnsi"/>
                <w:szCs w:val="24"/>
              </w:rPr>
            </w:pPr>
            <w:r w:rsidRPr="00BB72C3">
              <w:rPr>
                <w:rFonts w:eastAsiaTheme="minorHAnsi"/>
                <w:szCs w:val="24"/>
              </w:rPr>
              <w:t>kopijavimas;</w:t>
            </w:r>
          </w:p>
          <w:p w14:paraId="3BDBD543" w14:textId="77777777" w:rsidR="00AA43C4" w:rsidRPr="00BB72C3" w:rsidRDefault="00AA43C4" w:rsidP="00AA43C4">
            <w:pPr>
              <w:pStyle w:val="Sraopastraipa"/>
              <w:numPr>
                <w:ilvl w:val="2"/>
                <w:numId w:val="7"/>
              </w:numPr>
              <w:autoSpaceDE w:val="0"/>
              <w:autoSpaceDN w:val="0"/>
              <w:adjustRightInd w:val="0"/>
              <w:ind w:left="1309" w:hanging="709"/>
              <w:jc w:val="both"/>
              <w:rPr>
                <w:rFonts w:eastAsiaTheme="minorHAnsi"/>
                <w:szCs w:val="24"/>
              </w:rPr>
            </w:pPr>
            <w:r w:rsidRPr="00BB72C3">
              <w:rPr>
                <w:rFonts w:eastAsiaTheme="minorHAnsi"/>
                <w:szCs w:val="24"/>
              </w:rPr>
              <w:t>skenavimas.</w:t>
            </w:r>
          </w:p>
          <w:p w14:paraId="7B9137FD" w14:textId="77777777" w:rsidR="00AA43C4" w:rsidRPr="00BB72C3" w:rsidRDefault="00AA43C4" w:rsidP="00AA43C4">
            <w:pPr>
              <w:pStyle w:val="Sraopastraipa"/>
              <w:numPr>
                <w:ilvl w:val="1"/>
                <w:numId w:val="7"/>
              </w:numPr>
              <w:tabs>
                <w:tab w:val="left" w:pos="742"/>
              </w:tabs>
              <w:autoSpaceDE w:val="0"/>
              <w:autoSpaceDN w:val="0"/>
              <w:adjustRightInd w:val="0"/>
              <w:ind w:left="33" w:firstLine="142"/>
              <w:jc w:val="both"/>
              <w:rPr>
                <w:rFonts w:eastAsia="Calibri"/>
                <w:szCs w:val="24"/>
              </w:rPr>
            </w:pPr>
            <w:r w:rsidRPr="00BB72C3">
              <w:rPr>
                <w:rFonts w:eastAsia="Calibri"/>
                <w:szCs w:val="24"/>
              </w:rPr>
              <w:t xml:space="preserve">Atskirai parengiama </w:t>
            </w:r>
            <w:r w:rsidRPr="00BB72C3">
              <w:rPr>
                <w:rFonts w:eastAsiaTheme="minorHAnsi"/>
                <w:szCs w:val="24"/>
              </w:rPr>
              <w:t>trumpa atmintinė su galimų įrangos klaidų sąrašu ir paaiškinimu ką tokiu atveju daryti.</w:t>
            </w:r>
          </w:p>
        </w:tc>
      </w:tr>
    </w:tbl>
    <w:p w14:paraId="4DE00762" w14:textId="77777777" w:rsidR="00AA43C4" w:rsidRPr="00BB72C3" w:rsidRDefault="00AA43C4" w:rsidP="00AA43C4">
      <w:pPr>
        <w:rPr>
          <w:szCs w:val="24"/>
        </w:rPr>
      </w:pPr>
      <w:bookmarkStart w:id="0" w:name="_Toc482095557"/>
    </w:p>
    <w:p w14:paraId="2688218E" w14:textId="77777777" w:rsidR="00AA43C4" w:rsidRPr="004E5C70" w:rsidRDefault="00AA43C4" w:rsidP="00AA43C4">
      <w:pPr>
        <w:pStyle w:val="Antrat1"/>
        <w:spacing w:before="0" w:after="240"/>
        <w:ind w:firstLine="567"/>
        <w:rPr>
          <w:rFonts w:ascii="Times New Roman" w:hAnsi="Times New Roman" w:cs="Times New Roman"/>
          <w:b/>
          <w:bCs/>
          <w:color w:val="auto"/>
          <w:sz w:val="24"/>
          <w:szCs w:val="24"/>
        </w:rPr>
      </w:pPr>
      <w:r w:rsidRPr="004E5C70">
        <w:rPr>
          <w:rFonts w:ascii="Times New Roman" w:hAnsi="Times New Roman" w:cs="Times New Roman"/>
          <w:b/>
          <w:bCs/>
          <w:color w:val="auto"/>
          <w:sz w:val="24"/>
          <w:szCs w:val="24"/>
        </w:rPr>
        <w:lastRenderedPageBreak/>
        <w:t xml:space="preserve">2. Įrenginių stebėjimo ir spaudų apskaitos </w:t>
      </w:r>
      <w:r w:rsidRPr="004E5C70">
        <w:rPr>
          <w:rFonts w:ascii="Times New Roman" w:eastAsia="Calibri" w:hAnsi="Times New Roman" w:cs="Times New Roman"/>
          <w:b/>
          <w:bCs/>
          <w:color w:val="auto"/>
          <w:sz w:val="24"/>
          <w:szCs w:val="24"/>
        </w:rPr>
        <w:t>programinės įrangos</w:t>
      </w:r>
      <w:r w:rsidRPr="004E5C70">
        <w:rPr>
          <w:rFonts w:ascii="Times New Roman" w:hAnsi="Times New Roman" w:cs="Times New Roman"/>
          <w:b/>
          <w:bCs/>
          <w:color w:val="auto"/>
          <w:sz w:val="24"/>
          <w:szCs w:val="24"/>
        </w:rPr>
        <w:t xml:space="preserve"> </w:t>
      </w:r>
      <w:bookmarkEnd w:id="0"/>
      <w:r w:rsidRPr="004E5C70">
        <w:rPr>
          <w:rFonts w:ascii="Times New Roman" w:hAnsi="Times New Roman" w:cs="Times New Roman"/>
          <w:b/>
          <w:bCs/>
          <w:color w:val="auto"/>
          <w:sz w:val="24"/>
          <w:szCs w:val="24"/>
        </w:rPr>
        <w:t>reikalavimai</w:t>
      </w:r>
    </w:p>
    <w:p w14:paraId="4F7C0E17" w14:textId="77777777" w:rsidR="00AA43C4" w:rsidRPr="00BB72C3" w:rsidRDefault="00AA43C4" w:rsidP="00AA43C4">
      <w:pPr>
        <w:tabs>
          <w:tab w:val="left" w:pos="1276"/>
        </w:tabs>
        <w:ind w:firstLine="567"/>
        <w:jc w:val="both"/>
        <w:rPr>
          <w:szCs w:val="24"/>
        </w:rPr>
      </w:pPr>
      <w:r w:rsidRPr="00BB72C3">
        <w:rPr>
          <w:b/>
          <w:szCs w:val="24"/>
        </w:rPr>
        <w:t xml:space="preserve">2.1. Spaudų skaičiavimas. </w:t>
      </w:r>
      <w:r w:rsidRPr="00BB72C3">
        <w:rPr>
          <w:szCs w:val="24"/>
        </w:rPr>
        <w:t xml:space="preserve">Skaičiuojant spaudus nėra atsižvelgiama į spaudo padengimą dažomaisiais milteliais. Nuskenuoti </w:t>
      </w:r>
      <w:r w:rsidRPr="00E07972">
        <w:rPr>
          <w:szCs w:val="24"/>
        </w:rPr>
        <w:t>dokumentai spaudams nepriskiriami.</w:t>
      </w:r>
    </w:p>
    <w:p w14:paraId="65356976" w14:textId="77777777" w:rsidR="00AA43C4" w:rsidRPr="00D47F2B" w:rsidRDefault="00AA43C4" w:rsidP="00AA43C4">
      <w:pPr>
        <w:tabs>
          <w:tab w:val="num" w:pos="360"/>
          <w:tab w:val="left" w:pos="1276"/>
        </w:tabs>
        <w:ind w:left="851"/>
        <w:jc w:val="both"/>
        <w:rPr>
          <w:b/>
          <w:bCs/>
          <w:szCs w:val="24"/>
        </w:rPr>
      </w:pPr>
      <w:r w:rsidRPr="00D47F2B">
        <w:rPr>
          <w:b/>
          <w:bCs/>
          <w:szCs w:val="24"/>
        </w:rPr>
        <w:t>2 lentelė.</w:t>
      </w:r>
    </w:p>
    <w:tbl>
      <w:tblPr>
        <w:tblpPr w:leftFromText="180" w:rightFromText="180" w:vertAnchor="text" w:horzAnchor="page" w:tblpX="1993" w:tblpY="29"/>
        <w:tblOverlap w:val="never"/>
        <w:tblW w:w="5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781"/>
        <w:gridCol w:w="2709"/>
      </w:tblGrid>
      <w:tr w:rsidR="00AA43C4" w:rsidRPr="00BB72C3" w14:paraId="0C0F9A40" w14:textId="77777777" w:rsidTr="0024342D">
        <w:tc>
          <w:tcPr>
            <w:tcW w:w="2781" w:type="dxa"/>
          </w:tcPr>
          <w:p w14:paraId="4D1BBD4A" w14:textId="77777777" w:rsidR="00AA43C4" w:rsidRPr="00BB72C3" w:rsidRDefault="00AA43C4" w:rsidP="0024342D">
            <w:pPr>
              <w:numPr>
                <w:ilvl w:val="1"/>
                <w:numId w:val="0"/>
              </w:numPr>
              <w:tabs>
                <w:tab w:val="num" w:pos="360"/>
                <w:tab w:val="left" w:pos="1276"/>
              </w:tabs>
              <w:contextualSpacing/>
              <w:jc w:val="both"/>
              <w:rPr>
                <w:b/>
                <w:szCs w:val="24"/>
              </w:rPr>
            </w:pPr>
            <w:r w:rsidRPr="00BB72C3">
              <w:rPr>
                <w:b/>
                <w:szCs w:val="24"/>
              </w:rPr>
              <w:t>Spaudų dydis</w:t>
            </w:r>
          </w:p>
        </w:tc>
        <w:tc>
          <w:tcPr>
            <w:tcW w:w="2709" w:type="dxa"/>
          </w:tcPr>
          <w:p w14:paraId="3C39AF87" w14:textId="77777777" w:rsidR="00AA43C4" w:rsidRPr="00BB72C3" w:rsidRDefault="00AA43C4" w:rsidP="0024342D">
            <w:pPr>
              <w:numPr>
                <w:ilvl w:val="1"/>
                <w:numId w:val="0"/>
              </w:numPr>
              <w:tabs>
                <w:tab w:val="num" w:pos="360"/>
                <w:tab w:val="left" w:pos="1276"/>
              </w:tabs>
              <w:contextualSpacing/>
              <w:jc w:val="both"/>
              <w:rPr>
                <w:b/>
                <w:szCs w:val="24"/>
              </w:rPr>
            </w:pPr>
            <w:r w:rsidRPr="00BB72C3">
              <w:rPr>
                <w:b/>
                <w:szCs w:val="24"/>
              </w:rPr>
              <w:t>Spaudų kiekis, vnt</w:t>
            </w:r>
            <w:r>
              <w:rPr>
                <w:b/>
                <w:szCs w:val="24"/>
              </w:rPr>
              <w:t>.</w:t>
            </w:r>
          </w:p>
        </w:tc>
      </w:tr>
      <w:tr w:rsidR="00AA43C4" w:rsidRPr="00BB72C3" w14:paraId="6CA90E1C" w14:textId="77777777" w:rsidTr="0024342D">
        <w:tc>
          <w:tcPr>
            <w:tcW w:w="2781" w:type="dxa"/>
          </w:tcPr>
          <w:p w14:paraId="4D9D324F" w14:textId="77777777" w:rsidR="00AA43C4" w:rsidRPr="00BB72C3" w:rsidRDefault="00AA43C4" w:rsidP="0024342D">
            <w:pPr>
              <w:numPr>
                <w:ilvl w:val="1"/>
                <w:numId w:val="0"/>
              </w:numPr>
              <w:tabs>
                <w:tab w:val="num" w:pos="360"/>
                <w:tab w:val="left" w:pos="1276"/>
              </w:tabs>
              <w:contextualSpacing/>
              <w:jc w:val="both"/>
              <w:rPr>
                <w:szCs w:val="24"/>
              </w:rPr>
            </w:pPr>
            <w:r w:rsidRPr="00BB72C3">
              <w:rPr>
                <w:szCs w:val="24"/>
              </w:rPr>
              <w:t>A4, A5 vienpusiai</w:t>
            </w:r>
          </w:p>
        </w:tc>
        <w:tc>
          <w:tcPr>
            <w:tcW w:w="2709" w:type="dxa"/>
          </w:tcPr>
          <w:p w14:paraId="229FEF38" w14:textId="77777777" w:rsidR="00AA43C4" w:rsidRPr="00BB72C3" w:rsidRDefault="00AA43C4" w:rsidP="0024342D">
            <w:pPr>
              <w:numPr>
                <w:ilvl w:val="1"/>
                <w:numId w:val="0"/>
              </w:numPr>
              <w:tabs>
                <w:tab w:val="num" w:pos="360"/>
                <w:tab w:val="left" w:pos="1276"/>
              </w:tabs>
              <w:contextualSpacing/>
              <w:jc w:val="both"/>
              <w:rPr>
                <w:szCs w:val="24"/>
              </w:rPr>
            </w:pPr>
            <w:r w:rsidRPr="00BB72C3">
              <w:rPr>
                <w:szCs w:val="24"/>
              </w:rPr>
              <w:t>1</w:t>
            </w:r>
          </w:p>
        </w:tc>
      </w:tr>
      <w:tr w:rsidR="00AA43C4" w:rsidRPr="00BB72C3" w14:paraId="616E5113" w14:textId="77777777" w:rsidTr="0024342D">
        <w:tc>
          <w:tcPr>
            <w:tcW w:w="2781" w:type="dxa"/>
          </w:tcPr>
          <w:p w14:paraId="2C8F2F0D" w14:textId="77777777" w:rsidR="00AA43C4" w:rsidRPr="00BB72C3" w:rsidRDefault="00AA43C4" w:rsidP="0024342D">
            <w:pPr>
              <w:numPr>
                <w:ilvl w:val="1"/>
                <w:numId w:val="0"/>
              </w:numPr>
              <w:tabs>
                <w:tab w:val="num" w:pos="360"/>
                <w:tab w:val="left" w:pos="1276"/>
              </w:tabs>
              <w:contextualSpacing/>
              <w:jc w:val="both"/>
              <w:rPr>
                <w:szCs w:val="24"/>
              </w:rPr>
            </w:pPr>
            <w:r w:rsidRPr="00BB72C3">
              <w:rPr>
                <w:szCs w:val="24"/>
              </w:rPr>
              <w:t>A4, A5 dvipusiai</w:t>
            </w:r>
          </w:p>
        </w:tc>
        <w:tc>
          <w:tcPr>
            <w:tcW w:w="2709" w:type="dxa"/>
          </w:tcPr>
          <w:p w14:paraId="0C0CC856" w14:textId="77777777" w:rsidR="00AA43C4" w:rsidRPr="00BB72C3" w:rsidRDefault="00AA43C4" w:rsidP="0024342D">
            <w:pPr>
              <w:numPr>
                <w:ilvl w:val="1"/>
                <w:numId w:val="0"/>
              </w:numPr>
              <w:tabs>
                <w:tab w:val="num" w:pos="360"/>
                <w:tab w:val="left" w:pos="1276"/>
              </w:tabs>
              <w:contextualSpacing/>
              <w:jc w:val="both"/>
              <w:rPr>
                <w:szCs w:val="24"/>
              </w:rPr>
            </w:pPr>
            <w:r w:rsidRPr="00BB72C3">
              <w:rPr>
                <w:szCs w:val="24"/>
              </w:rPr>
              <w:t>2</w:t>
            </w:r>
          </w:p>
        </w:tc>
      </w:tr>
      <w:tr w:rsidR="00AA43C4" w:rsidRPr="00BB72C3" w14:paraId="5804F6DF" w14:textId="77777777" w:rsidTr="0024342D">
        <w:tc>
          <w:tcPr>
            <w:tcW w:w="2781" w:type="dxa"/>
          </w:tcPr>
          <w:p w14:paraId="60292AD4" w14:textId="77777777" w:rsidR="00AA43C4" w:rsidRPr="00BB72C3" w:rsidRDefault="00AA43C4" w:rsidP="0024342D">
            <w:pPr>
              <w:numPr>
                <w:ilvl w:val="1"/>
                <w:numId w:val="0"/>
              </w:numPr>
              <w:tabs>
                <w:tab w:val="num" w:pos="360"/>
                <w:tab w:val="left" w:pos="1276"/>
              </w:tabs>
              <w:contextualSpacing/>
              <w:jc w:val="both"/>
              <w:rPr>
                <w:szCs w:val="24"/>
              </w:rPr>
            </w:pPr>
            <w:r w:rsidRPr="00BB72C3">
              <w:rPr>
                <w:szCs w:val="24"/>
              </w:rPr>
              <w:t>A3 vienpusis</w:t>
            </w:r>
          </w:p>
        </w:tc>
        <w:tc>
          <w:tcPr>
            <w:tcW w:w="2709" w:type="dxa"/>
          </w:tcPr>
          <w:p w14:paraId="265CFA8F" w14:textId="77777777" w:rsidR="00AA43C4" w:rsidRPr="00BB72C3" w:rsidRDefault="00AA43C4" w:rsidP="0024342D">
            <w:pPr>
              <w:numPr>
                <w:ilvl w:val="1"/>
                <w:numId w:val="0"/>
              </w:numPr>
              <w:tabs>
                <w:tab w:val="num" w:pos="360"/>
                <w:tab w:val="left" w:pos="1276"/>
              </w:tabs>
              <w:contextualSpacing/>
              <w:jc w:val="both"/>
              <w:rPr>
                <w:szCs w:val="24"/>
              </w:rPr>
            </w:pPr>
            <w:r w:rsidRPr="00BB72C3">
              <w:rPr>
                <w:szCs w:val="24"/>
              </w:rPr>
              <w:t>2</w:t>
            </w:r>
          </w:p>
        </w:tc>
      </w:tr>
      <w:tr w:rsidR="00AA43C4" w:rsidRPr="00BB72C3" w14:paraId="43008E0E" w14:textId="77777777" w:rsidTr="0024342D">
        <w:tc>
          <w:tcPr>
            <w:tcW w:w="2781" w:type="dxa"/>
          </w:tcPr>
          <w:p w14:paraId="517FA852" w14:textId="77777777" w:rsidR="00AA43C4" w:rsidRPr="00BB72C3" w:rsidRDefault="00AA43C4" w:rsidP="0024342D">
            <w:pPr>
              <w:numPr>
                <w:ilvl w:val="1"/>
                <w:numId w:val="0"/>
              </w:numPr>
              <w:tabs>
                <w:tab w:val="num" w:pos="360"/>
                <w:tab w:val="left" w:pos="1276"/>
              </w:tabs>
              <w:contextualSpacing/>
              <w:jc w:val="both"/>
              <w:rPr>
                <w:szCs w:val="24"/>
              </w:rPr>
            </w:pPr>
            <w:r w:rsidRPr="00BB72C3">
              <w:rPr>
                <w:szCs w:val="24"/>
              </w:rPr>
              <w:t xml:space="preserve">A3 dvipusis </w:t>
            </w:r>
          </w:p>
        </w:tc>
        <w:tc>
          <w:tcPr>
            <w:tcW w:w="2709" w:type="dxa"/>
          </w:tcPr>
          <w:p w14:paraId="29692D6E" w14:textId="77777777" w:rsidR="00AA43C4" w:rsidRPr="00BB72C3" w:rsidRDefault="00AA43C4" w:rsidP="0024342D">
            <w:pPr>
              <w:numPr>
                <w:ilvl w:val="1"/>
                <w:numId w:val="0"/>
              </w:numPr>
              <w:tabs>
                <w:tab w:val="num" w:pos="360"/>
                <w:tab w:val="left" w:pos="1276"/>
              </w:tabs>
              <w:contextualSpacing/>
              <w:jc w:val="both"/>
              <w:rPr>
                <w:szCs w:val="24"/>
              </w:rPr>
            </w:pPr>
            <w:r w:rsidRPr="00BB72C3">
              <w:rPr>
                <w:szCs w:val="24"/>
              </w:rPr>
              <w:t>4</w:t>
            </w:r>
          </w:p>
        </w:tc>
      </w:tr>
    </w:tbl>
    <w:p w14:paraId="075698AA" w14:textId="77777777" w:rsidR="00AA43C4" w:rsidRPr="00BB72C3" w:rsidRDefault="00AA43C4" w:rsidP="00AA43C4">
      <w:pPr>
        <w:rPr>
          <w:szCs w:val="24"/>
        </w:rPr>
      </w:pPr>
    </w:p>
    <w:p w14:paraId="202B629D" w14:textId="77777777" w:rsidR="00AA43C4" w:rsidRPr="00BB72C3" w:rsidRDefault="00AA43C4" w:rsidP="00AA43C4">
      <w:pPr>
        <w:ind w:firstLine="426"/>
        <w:jc w:val="both"/>
        <w:rPr>
          <w:b/>
          <w:szCs w:val="24"/>
        </w:rPr>
      </w:pPr>
    </w:p>
    <w:p w14:paraId="3B72E4FF" w14:textId="77777777" w:rsidR="00AA43C4" w:rsidRPr="00BB72C3" w:rsidRDefault="00AA43C4" w:rsidP="00AA43C4">
      <w:pPr>
        <w:ind w:firstLine="426"/>
        <w:jc w:val="both"/>
        <w:rPr>
          <w:b/>
          <w:szCs w:val="24"/>
        </w:rPr>
      </w:pPr>
    </w:p>
    <w:p w14:paraId="41C7DACF" w14:textId="77777777" w:rsidR="00AA43C4" w:rsidRDefault="00AA43C4" w:rsidP="00AA43C4">
      <w:pPr>
        <w:ind w:firstLine="567"/>
        <w:jc w:val="both"/>
        <w:rPr>
          <w:szCs w:val="24"/>
        </w:rPr>
      </w:pPr>
    </w:p>
    <w:p w14:paraId="2B221EAD" w14:textId="77777777" w:rsidR="00AA43C4" w:rsidRDefault="00AA43C4" w:rsidP="00AA43C4">
      <w:pPr>
        <w:ind w:firstLine="567"/>
        <w:jc w:val="both"/>
        <w:rPr>
          <w:szCs w:val="24"/>
        </w:rPr>
      </w:pPr>
    </w:p>
    <w:p w14:paraId="56FFA6C4" w14:textId="77777777" w:rsidR="00AA43C4" w:rsidRDefault="00AA43C4" w:rsidP="00AA43C4">
      <w:pPr>
        <w:ind w:firstLine="567"/>
        <w:jc w:val="both"/>
        <w:rPr>
          <w:szCs w:val="24"/>
        </w:rPr>
      </w:pPr>
    </w:p>
    <w:p w14:paraId="6CD9C543" w14:textId="77777777" w:rsidR="00EC0FB2" w:rsidRDefault="00AA43C4" w:rsidP="00EC0FB2">
      <w:pPr>
        <w:ind w:right="-285" w:firstLine="567"/>
        <w:jc w:val="both"/>
        <w:rPr>
          <w:szCs w:val="24"/>
        </w:rPr>
      </w:pPr>
      <w:r w:rsidRPr="00C24F56">
        <w:rPr>
          <w:szCs w:val="24"/>
        </w:rPr>
        <w:t>2.3. Programinė įranga turi būti vieningoje sistemoje, tai yra nesusidėti iš skirtingų modulių ir tenkinti šio priedo 3 lentelėje nurodytus reikalavimus.</w:t>
      </w:r>
      <w:r w:rsidR="00B221AA">
        <w:rPr>
          <w:szCs w:val="24"/>
        </w:rPr>
        <w:t xml:space="preserve"> </w:t>
      </w:r>
    </w:p>
    <w:p w14:paraId="26A665B3" w14:textId="0BBD00F1" w:rsidR="00AA43C4" w:rsidRPr="00C24F56" w:rsidRDefault="00AA43C4" w:rsidP="00EC0FB2">
      <w:pPr>
        <w:ind w:right="-285" w:firstLine="567"/>
        <w:jc w:val="both"/>
        <w:rPr>
          <w:szCs w:val="24"/>
        </w:rPr>
      </w:pPr>
      <w:r w:rsidRPr="00C24F56">
        <w:rPr>
          <w:szCs w:val="24"/>
        </w:rPr>
        <w:t xml:space="preserve">2.4. Užsakovui pareikalavus, Tiekėjas, kurio pasiūlymas pagal vertinimo rezultatus galės būti pripažintas laimėjusiu, privalės pademonstruoti programinės įrangos funkcionalumo atitikimą pagal 3 lentelėje nurodytus reikalavimus, pasitelkęs esamus (realius) projektus. </w:t>
      </w:r>
    </w:p>
    <w:p w14:paraId="58985B05" w14:textId="77777777" w:rsidR="00AA43C4" w:rsidRPr="00C24F56" w:rsidRDefault="00AA43C4" w:rsidP="00AA43C4">
      <w:pPr>
        <w:rPr>
          <w:rStyle w:val="Emfaz"/>
          <w:i w:val="0"/>
          <w:szCs w:val="24"/>
        </w:rPr>
      </w:pPr>
    </w:p>
    <w:p w14:paraId="67E8A43C" w14:textId="77777777" w:rsidR="00AA43C4" w:rsidRPr="00AB7626" w:rsidRDefault="00AA43C4" w:rsidP="00AA43C4">
      <w:pPr>
        <w:ind w:firstLine="567"/>
        <w:jc w:val="left"/>
        <w:rPr>
          <w:b/>
          <w:szCs w:val="24"/>
        </w:rPr>
      </w:pPr>
      <w:r w:rsidRPr="00E54F24">
        <w:rPr>
          <w:rStyle w:val="Emfaz"/>
          <w:b/>
          <w:i w:val="0"/>
          <w:szCs w:val="24"/>
        </w:rPr>
        <w:t>3 lentelė. Į</w:t>
      </w:r>
      <w:r w:rsidRPr="00E54F24">
        <w:rPr>
          <w:b/>
          <w:szCs w:val="24"/>
        </w:rPr>
        <w:t>renginių stebėjimo ir spaudų apskaitos programinė įranga</w:t>
      </w:r>
      <w:r>
        <w:rPr>
          <w:b/>
          <w:szCs w:val="24"/>
        </w:rPr>
        <w:t xml:space="preserve"> </w:t>
      </w:r>
      <w:proofErr w:type="spellStart"/>
      <w:r>
        <w:rPr>
          <w:b/>
          <w:szCs w:val="24"/>
        </w:rPr>
        <w:t>MyQ</w:t>
      </w:r>
      <w:proofErr w:type="spellEnd"/>
    </w:p>
    <w:tbl>
      <w:tblPr>
        <w:tblpPr w:leftFromText="171" w:rightFromText="171" w:bottomFromText="155" w:vertAnchor="text"/>
        <w:tblW w:w="1006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5665"/>
        <w:gridCol w:w="4395"/>
      </w:tblGrid>
      <w:tr w:rsidR="00AA43C4" w:rsidRPr="00C578DD" w14:paraId="415D4AEB" w14:textId="77777777" w:rsidTr="0024342D">
        <w:tc>
          <w:tcPr>
            <w:tcW w:w="56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F16E55" w14:textId="77777777" w:rsidR="00AA43C4" w:rsidRPr="00C578DD" w:rsidRDefault="00AA43C4" w:rsidP="0024342D">
            <w:pPr>
              <w:jc w:val="both"/>
              <w:rPr>
                <w:rFonts w:eastAsia="Calibri"/>
                <w:b/>
                <w:lang w:eastAsia="ar-SA"/>
              </w:rPr>
            </w:pPr>
            <w:r w:rsidRPr="00C578DD">
              <w:rPr>
                <w:rFonts w:eastAsia="Calibri"/>
                <w:b/>
                <w:lang w:eastAsia="ar-SA"/>
              </w:rPr>
              <w:t>Reikalavimai</w:t>
            </w:r>
          </w:p>
        </w:tc>
        <w:tc>
          <w:tcPr>
            <w:tcW w:w="43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322993B" w14:textId="77777777" w:rsidR="00AA43C4" w:rsidRPr="00C578DD" w:rsidRDefault="00AA43C4" w:rsidP="0024342D">
            <w:pPr>
              <w:jc w:val="both"/>
              <w:rPr>
                <w:rFonts w:eastAsia="Calibri"/>
                <w:b/>
                <w:lang w:eastAsia="ar-SA"/>
              </w:rPr>
            </w:pPr>
            <w:r>
              <w:rPr>
                <w:rFonts w:eastAsia="Calibri"/>
                <w:b/>
                <w:lang w:eastAsia="ar-SA"/>
              </w:rPr>
              <w:t>Atitinkantis parametras</w:t>
            </w:r>
          </w:p>
        </w:tc>
      </w:tr>
      <w:tr w:rsidR="00AA43C4" w:rsidRPr="00C578DD" w14:paraId="7C13B789" w14:textId="77777777" w:rsidTr="0024342D">
        <w:tc>
          <w:tcPr>
            <w:tcW w:w="56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0FF516" w14:textId="77777777" w:rsidR="00AA43C4" w:rsidRPr="00C578DD" w:rsidRDefault="00AA43C4" w:rsidP="0024342D">
            <w:pPr>
              <w:jc w:val="both"/>
              <w:rPr>
                <w:rFonts w:eastAsia="Calibri"/>
                <w:b/>
                <w:lang w:eastAsia="ar-SA"/>
              </w:rPr>
            </w:pPr>
            <w:r>
              <w:rPr>
                <w:rFonts w:eastAsia="Calibri"/>
                <w:b/>
                <w:lang w:eastAsia="ar-SA"/>
              </w:rPr>
              <w:t>Programinės įrangos gamintojas,  pavadinimas, versija</w:t>
            </w:r>
          </w:p>
        </w:tc>
        <w:tc>
          <w:tcPr>
            <w:tcW w:w="43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3A0D0F" w14:textId="77777777" w:rsidR="00AA43C4" w:rsidRPr="0062212F" w:rsidRDefault="00AA43C4" w:rsidP="0024342D">
            <w:pPr>
              <w:jc w:val="both"/>
              <w:rPr>
                <w:rFonts w:eastAsia="Calibri"/>
                <w:bCs/>
                <w:i/>
                <w:iCs/>
                <w:lang w:eastAsia="ar-SA"/>
              </w:rPr>
            </w:pPr>
            <w:r w:rsidRPr="0062212F">
              <w:rPr>
                <w:rFonts w:eastAsia="Calibri"/>
                <w:bCs/>
                <w:i/>
                <w:iCs/>
                <w:color w:val="EE0000"/>
                <w:lang w:eastAsia="ar-SA"/>
              </w:rPr>
              <w:t>Pildo tiekėjas</w:t>
            </w:r>
          </w:p>
        </w:tc>
      </w:tr>
      <w:tr w:rsidR="00AA43C4" w:rsidRPr="00C578DD" w14:paraId="72A9A015" w14:textId="77777777" w:rsidTr="0024342D">
        <w:trPr>
          <w:trHeight w:val="207"/>
        </w:trPr>
        <w:tc>
          <w:tcPr>
            <w:tcW w:w="1006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7500BA" w14:textId="77777777" w:rsidR="00AA43C4" w:rsidRPr="00C578DD" w:rsidRDefault="00AA43C4" w:rsidP="0024342D">
            <w:pPr>
              <w:jc w:val="both"/>
              <w:rPr>
                <w:rFonts w:eastAsia="Calibri"/>
              </w:rPr>
            </w:pPr>
            <w:r>
              <w:rPr>
                <w:rFonts w:eastAsia="Calibri"/>
                <w:b/>
              </w:rPr>
              <w:t>Bendrieji reikalavimai</w:t>
            </w:r>
          </w:p>
        </w:tc>
      </w:tr>
      <w:tr w:rsidR="00AA43C4" w:rsidRPr="00C578DD" w14:paraId="7458D645" w14:textId="77777777" w:rsidTr="0024342D">
        <w:trPr>
          <w:trHeight w:val="207"/>
        </w:trPr>
        <w:tc>
          <w:tcPr>
            <w:tcW w:w="1006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6F2E87" w14:textId="585BE41C" w:rsidR="00AA43C4" w:rsidRPr="00C578DD" w:rsidRDefault="00AA43C4" w:rsidP="0024342D">
            <w:pPr>
              <w:jc w:val="both"/>
              <w:rPr>
                <w:rFonts w:eastAsia="Calibri"/>
              </w:rPr>
            </w:pPr>
            <w:r>
              <w:t>Paslaugos teikėjas Sistemą turi įdiegti ir sukonfigūruoti Pirkėjo skirtame virtualiame serveryje. Apmokinti naudotis 2 perkančiosios organizacijos atstovus (administratoriaus lygmenyje), apmokinti surengiant mokymus 600 darbuotojų</w:t>
            </w:r>
            <w:r w:rsidR="00E44B17">
              <w:t xml:space="preserve"> </w:t>
            </w:r>
            <w:r>
              <w:t>(vartotojo lygmenyje). Paruošti naudojimosi instrukcijas.</w:t>
            </w:r>
          </w:p>
        </w:tc>
      </w:tr>
      <w:tr w:rsidR="00AA43C4" w:rsidRPr="00C578DD" w14:paraId="16D46153" w14:textId="77777777" w:rsidTr="0024342D">
        <w:trPr>
          <w:trHeight w:val="207"/>
        </w:trPr>
        <w:tc>
          <w:tcPr>
            <w:tcW w:w="1006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20FE32" w14:textId="77777777" w:rsidR="00AA43C4" w:rsidRDefault="00AA43C4" w:rsidP="0024342D">
            <w:pPr>
              <w:jc w:val="both"/>
            </w:pPr>
            <w:r>
              <w:t xml:space="preserve">Sistema turi korektiškai veikti ne didesnių parametrų Windows operacinės sistemos serveryje: </w:t>
            </w:r>
          </w:p>
          <w:p w14:paraId="7FC471A4" w14:textId="77777777" w:rsidR="00AA43C4" w:rsidRDefault="00AA43C4" w:rsidP="0024342D">
            <w:pPr>
              <w:jc w:val="both"/>
            </w:pPr>
            <w:r>
              <w:sym w:font="Symbol" w:char="F0B7"/>
            </w:r>
            <w:r>
              <w:t xml:space="preserve"> Operatyvinė atmintis: 4 GB; </w:t>
            </w:r>
          </w:p>
          <w:p w14:paraId="2E48AA99" w14:textId="77777777" w:rsidR="00AA43C4" w:rsidRDefault="00AA43C4" w:rsidP="0024342D">
            <w:pPr>
              <w:jc w:val="both"/>
            </w:pPr>
            <w:r>
              <w:sym w:font="Symbol" w:char="F0B7"/>
            </w:r>
            <w:r>
              <w:t xml:space="preserve"> Procesoriaus taktinis dažnis: 2 </w:t>
            </w:r>
            <w:proofErr w:type="spellStart"/>
            <w:r>
              <w:t>Ghz</w:t>
            </w:r>
            <w:proofErr w:type="spellEnd"/>
            <w:r>
              <w:t xml:space="preserve">; </w:t>
            </w:r>
          </w:p>
          <w:p w14:paraId="34C5798A" w14:textId="77777777" w:rsidR="00AA43C4" w:rsidRPr="00C578DD" w:rsidRDefault="00AA43C4" w:rsidP="0024342D">
            <w:pPr>
              <w:jc w:val="both"/>
              <w:rPr>
                <w:rFonts w:eastAsia="Calibri"/>
              </w:rPr>
            </w:pPr>
            <w:r>
              <w:sym w:font="Symbol" w:char="F0B7"/>
            </w:r>
            <w:r>
              <w:t xml:space="preserve"> Standžiojo disko talpa: 100 GB; </w:t>
            </w:r>
          </w:p>
        </w:tc>
      </w:tr>
      <w:tr w:rsidR="00AA43C4" w:rsidRPr="00C578DD" w14:paraId="4A36DFB9" w14:textId="77777777" w:rsidTr="0024342D">
        <w:trPr>
          <w:trHeight w:val="207"/>
        </w:trPr>
        <w:tc>
          <w:tcPr>
            <w:tcW w:w="1006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A67DD9" w14:textId="77777777" w:rsidR="00AA43C4" w:rsidRPr="00C578DD" w:rsidRDefault="00AA43C4" w:rsidP="0024342D">
            <w:pPr>
              <w:jc w:val="both"/>
              <w:rPr>
                <w:rFonts w:eastAsia="Calibri"/>
              </w:rPr>
            </w:pPr>
            <w:r>
              <w:t>Programinė įranga turi būti pateikiama lietuvių kalba. Vartotojo ir administratoriaus lygmenyje programinė įranga – pilnai lituanizuota.</w:t>
            </w:r>
          </w:p>
        </w:tc>
      </w:tr>
      <w:tr w:rsidR="00AA43C4" w:rsidRPr="00C578DD" w14:paraId="27E015D3" w14:textId="77777777" w:rsidTr="0024342D">
        <w:trPr>
          <w:trHeight w:val="207"/>
        </w:trPr>
        <w:tc>
          <w:tcPr>
            <w:tcW w:w="1006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3199A5" w14:textId="3777FDFD" w:rsidR="00AA43C4" w:rsidRPr="00F60F43" w:rsidRDefault="00AA43C4" w:rsidP="004B57E2">
            <w:pPr>
              <w:jc w:val="both"/>
              <w:rPr>
                <w:rFonts w:eastAsia="Calibri"/>
                <w:lang w:val="pt-BR"/>
              </w:rPr>
            </w:pPr>
            <w:r w:rsidRPr="002F3424">
              <w:rPr>
                <w:rFonts w:eastAsia="Calibri"/>
              </w:rPr>
              <w:t xml:space="preserve">Programinė įranga privalo apskaityti ne mažiau kaip </w:t>
            </w:r>
            <w:r w:rsidR="00A22768">
              <w:rPr>
                <w:rFonts w:eastAsia="Calibri"/>
              </w:rPr>
              <w:t>10</w:t>
            </w:r>
            <w:r w:rsidRPr="002F3424">
              <w:rPr>
                <w:rFonts w:eastAsia="Calibri"/>
              </w:rPr>
              <w:t>1 spausdintuvą</w:t>
            </w:r>
            <w:r w:rsidR="00A22768" w:rsidRPr="00A22768">
              <w:rPr>
                <w:rFonts w:eastAsia="Calibri"/>
              </w:rPr>
              <w:t>.</w:t>
            </w:r>
          </w:p>
        </w:tc>
      </w:tr>
      <w:tr w:rsidR="00AA43C4" w:rsidRPr="00C578DD" w14:paraId="7C919390" w14:textId="77777777" w:rsidTr="0024342D">
        <w:trPr>
          <w:trHeight w:val="207"/>
        </w:trPr>
        <w:tc>
          <w:tcPr>
            <w:tcW w:w="1006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B2130C" w14:textId="77777777" w:rsidR="00AA43C4" w:rsidRPr="00C578DD" w:rsidRDefault="00AA43C4" w:rsidP="0024342D">
            <w:pPr>
              <w:jc w:val="both"/>
              <w:rPr>
                <w:rFonts w:eastAsia="Calibri"/>
              </w:rPr>
            </w:pPr>
            <w:r w:rsidRPr="002F3424">
              <w:rPr>
                <w:rFonts w:eastAsia="Calibri"/>
              </w:rPr>
              <w:t xml:space="preserve">Programinė įranga turi leisti kontroliuoti ne mažiau kaip </w:t>
            </w:r>
            <w:r w:rsidRPr="00CC1FC2">
              <w:rPr>
                <w:rFonts w:eastAsia="Calibri"/>
              </w:rPr>
              <w:t>8000 vartotojų.</w:t>
            </w:r>
          </w:p>
        </w:tc>
      </w:tr>
      <w:tr w:rsidR="00AA43C4" w:rsidRPr="00C578DD" w14:paraId="0EC939B4" w14:textId="77777777" w:rsidTr="0024342D">
        <w:trPr>
          <w:trHeight w:val="207"/>
        </w:trPr>
        <w:tc>
          <w:tcPr>
            <w:tcW w:w="1006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D70434" w14:textId="77777777" w:rsidR="00AA43C4" w:rsidRPr="00C578DD" w:rsidRDefault="00AA43C4" w:rsidP="0024342D">
            <w:pPr>
              <w:jc w:val="both"/>
              <w:rPr>
                <w:rFonts w:eastAsia="Calibri"/>
              </w:rPr>
            </w:pPr>
            <w:r w:rsidRPr="00C578DD">
              <w:rPr>
                <w:rFonts w:eastAsia="Calibri"/>
              </w:rPr>
              <w:t>Spausdinamų dokumentų srautų valdymas bei apskaita.</w:t>
            </w:r>
          </w:p>
        </w:tc>
      </w:tr>
      <w:tr w:rsidR="00AA43C4" w:rsidRPr="00C578DD" w14:paraId="0C88E677" w14:textId="77777777" w:rsidTr="0024342D">
        <w:trPr>
          <w:trHeight w:val="207"/>
        </w:trPr>
        <w:tc>
          <w:tcPr>
            <w:tcW w:w="1006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B756C7" w14:textId="77777777" w:rsidR="00AA43C4" w:rsidRPr="00C578DD" w:rsidRDefault="00AA43C4" w:rsidP="0024342D">
            <w:pPr>
              <w:jc w:val="both"/>
              <w:rPr>
                <w:rFonts w:eastAsia="Calibri"/>
              </w:rPr>
            </w:pPr>
            <w:r w:rsidRPr="00C578DD">
              <w:rPr>
                <w:rFonts w:eastAsia="Calibri"/>
              </w:rPr>
              <w:t>Programinė įranga turi turėti saugaus spausdinimo, skenavimo, kopijavimo funkcionalumą.</w:t>
            </w:r>
          </w:p>
        </w:tc>
      </w:tr>
      <w:tr w:rsidR="00AA43C4" w:rsidRPr="00C578DD" w14:paraId="001336EE" w14:textId="77777777" w:rsidTr="0024342D">
        <w:trPr>
          <w:trHeight w:val="207"/>
        </w:trPr>
        <w:tc>
          <w:tcPr>
            <w:tcW w:w="1006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FE125B" w14:textId="77777777" w:rsidR="00AA43C4" w:rsidRPr="00C578DD" w:rsidRDefault="00AA43C4" w:rsidP="0024342D">
            <w:pPr>
              <w:jc w:val="both"/>
              <w:rPr>
                <w:rFonts w:eastAsia="Calibri"/>
              </w:rPr>
            </w:pPr>
            <w:r w:rsidRPr="00C578DD">
              <w:rPr>
                <w:rFonts w:eastAsia="Calibri"/>
              </w:rPr>
              <w:t>Galimybė užtikrinti dokumentų saugaus skenavimo (identifikuojant vartotoją) funkcionalumą su siuntimu į el. paštą, el. aplankus.</w:t>
            </w:r>
          </w:p>
        </w:tc>
      </w:tr>
      <w:tr w:rsidR="00AA43C4" w:rsidRPr="00C578DD" w14:paraId="32C5E961" w14:textId="77777777" w:rsidTr="0024342D">
        <w:trPr>
          <w:trHeight w:val="207"/>
        </w:trPr>
        <w:tc>
          <w:tcPr>
            <w:tcW w:w="1006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2F0453" w14:textId="77777777" w:rsidR="00AA43C4" w:rsidRPr="00C578DD" w:rsidRDefault="00AA43C4" w:rsidP="0024342D">
            <w:pPr>
              <w:jc w:val="both"/>
              <w:rPr>
                <w:rFonts w:eastAsia="Calibri"/>
              </w:rPr>
            </w:pPr>
            <w:r w:rsidRPr="00C578DD">
              <w:rPr>
                <w:rFonts w:eastAsia="Calibri"/>
              </w:rPr>
              <w:t>Centralizuota „</w:t>
            </w:r>
            <w:proofErr w:type="spellStart"/>
            <w:r w:rsidRPr="00C578DD">
              <w:rPr>
                <w:rFonts w:eastAsia="Calibri"/>
                <w:i/>
              </w:rPr>
              <w:t>Web</w:t>
            </w:r>
            <w:proofErr w:type="spellEnd"/>
            <w:r w:rsidRPr="00C578DD">
              <w:rPr>
                <w:rFonts w:eastAsia="Calibri"/>
              </w:rPr>
              <w:t>“ sąsaja Programinės įrangos administravimui.</w:t>
            </w:r>
          </w:p>
        </w:tc>
      </w:tr>
      <w:tr w:rsidR="00AA43C4" w:rsidRPr="00C578DD" w14:paraId="522FA633" w14:textId="77777777" w:rsidTr="0024342D">
        <w:trPr>
          <w:trHeight w:val="207"/>
        </w:trPr>
        <w:tc>
          <w:tcPr>
            <w:tcW w:w="1006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96EDDA" w14:textId="77777777" w:rsidR="00AA43C4" w:rsidRPr="00C578DD" w:rsidRDefault="00AA43C4" w:rsidP="0024342D">
            <w:pPr>
              <w:jc w:val="both"/>
              <w:rPr>
                <w:rFonts w:eastAsia="Calibri"/>
              </w:rPr>
            </w:pPr>
            <w:r w:rsidRPr="00C578DD">
              <w:rPr>
                <w:rFonts w:eastAsia="Calibri"/>
              </w:rPr>
              <w:t xml:space="preserve">Integravimas ir suderinamumas su </w:t>
            </w:r>
            <w:r w:rsidRPr="00C578DD">
              <w:rPr>
                <w:rFonts w:eastAsia="Calibri"/>
                <w:i/>
              </w:rPr>
              <w:t xml:space="preserve">Microsoft </w:t>
            </w:r>
            <w:proofErr w:type="spellStart"/>
            <w:r w:rsidRPr="00C578DD">
              <w:rPr>
                <w:rFonts w:eastAsia="Calibri"/>
                <w:i/>
              </w:rPr>
              <w:t>Active</w:t>
            </w:r>
            <w:proofErr w:type="spellEnd"/>
            <w:r w:rsidRPr="00C578DD">
              <w:rPr>
                <w:rFonts w:eastAsia="Calibri"/>
                <w:i/>
              </w:rPr>
              <w:t xml:space="preserve"> </w:t>
            </w:r>
            <w:proofErr w:type="spellStart"/>
            <w:r w:rsidRPr="00C578DD">
              <w:rPr>
                <w:rFonts w:eastAsia="Calibri"/>
                <w:i/>
              </w:rPr>
              <w:t>Directory</w:t>
            </w:r>
            <w:proofErr w:type="spellEnd"/>
            <w:r w:rsidRPr="00C578DD">
              <w:rPr>
                <w:rFonts w:eastAsia="Calibri"/>
              </w:rPr>
              <w:t xml:space="preserve"> tarnybomis </w:t>
            </w:r>
            <w:proofErr w:type="spellStart"/>
            <w:r w:rsidRPr="00C578DD">
              <w:rPr>
                <w:rFonts w:eastAsia="Calibri"/>
                <w:i/>
              </w:rPr>
              <w:t>Multi-Forest</w:t>
            </w:r>
            <w:proofErr w:type="spellEnd"/>
            <w:r w:rsidRPr="00C578DD">
              <w:rPr>
                <w:rFonts w:eastAsia="Calibri"/>
              </w:rPr>
              <w:t xml:space="preserve"> režime. Sukūrus/suteikus teises/pakeitus/panaikinus vartotoją </w:t>
            </w:r>
            <w:r w:rsidRPr="00C578DD">
              <w:rPr>
                <w:rFonts w:eastAsia="Calibri"/>
                <w:i/>
              </w:rPr>
              <w:t>AD</w:t>
            </w:r>
            <w:r w:rsidRPr="00C578DD">
              <w:rPr>
                <w:rFonts w:eastAsia="Calibri"/>
              </w:rPr>
              <w:t>, analogiški pakeitimai automatiškai padaromi ir programinėje įrangoje.</w:t>
            </w:r>
          </w:p>
        </w:tc>
      </w:tr>
      <w:tr w:rsidR="00AA43C4" w:rsidRPr="00C578DD" w14:paraId="0E965D07" w14:textId="77777777" w:rsidTr="0024342D">
        <w:trPr>
          <w:trHeight w:val="207"/>
        </w:trPr>
        <w:tc>
          <w:tcPr>
            <w:tcW w:w="1006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07E2D9" w14:textId="77777777" w:rsidR="00AA43C4" w:rsidRPr="00C578DD" w:rsidRDefault="00AA43C4" w:rsidP="0024342D">
            <w:pPr>
              <w:jc w:val="both"/>
              <w:rPr>
                <w:rFonts w:eastAsia="Calibri"/>
              </w:rPr>
            </w:pPr>
            <w:r w:rsidRPr="00C578DD">
              <w:rPr>
                <w:rFonts w:eastAsia="Calibri"/>
              </w:rPr>
              <w:t xml:space="preserve">Programinė įranga turi neriboti apskaitomų spausdinimo serverių skaičiaus. </w:t>
            </w:r>
          </w:p>
        </w:tc>
      </w:tr>
      <w:tr w:rsidR="00AA43C4" w:rsidRPr="00C578DD" w14:paraId="51E5A644" w14:textId="77777777" w:rsidTr="0024342D">
        <w:trPr>
          <w:trHeight w:val="207"/>
        </w:trPr>
        <w:tc>
          <w:tcPr>
            <w:tcW w:w="1006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7B7FE1" w14:textId="77777777" w:rsidR="00AA43C4" w:rsidRPr="00C578DD" w:rsidRDefault="00AA43C4" w:rsidP="0024342D">
            <w:pPr>
              <w:jc w:val="both"/>
              <w:rPr>
                <w:rFonts w:eastAsia="Calibri"/>
              </w:rPr>
            </w:pPr>
            <w:r w:rsidRPr="00C578DD">
              <w:rPr>
                <w:rFonts w:eastAsia="Calibri"/>
              </w:rPr>
              <w:t xml:space="preserve">Visų nutolusių spausdinimo serverių darbai turi būti apskaitomi ir valdomi centralizuotai, iš pagrindinio serverio valdymo konsolės realiu laiku. </w:t>
            </w:r>
          </w:p>
        </w:tc>
      </w:tr>
      <w:tr w:rsidR="00AA43C4" w:rsidRPr="00C578DD" w14:paraId="330957CA" w14:textId="77777777" w:rsidTr="0024342D">
        <w:trPr>
          <w:trHeight w:val="207"/>
        </w:trPr>
        <w:tc>
          <w:tcPr>
            <w:tcW w:w="1006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285C23" w14:textId="77777777" w:rsidR="00AA43C4" w:rsidRPr="00C578DD" w:rsidRDefault="00AA43C4" w:rsidP="00620420">
            <w:pPr>
              <w:jc w:val="left"/>
              <w:rPr>
                <w:rFonts w:eastAsia="Calibri"/>
              </w:rPr>
            </w:pPr>
            <w:r w:rsidRPr="00C578DD">
              <w:rPr>
                <w:rFonts w:eastAsia="Calibri"/>
              </w:rPr>
              <w:t>Sutrikus ar nutrūkus ryšiui tarp pagrindinio ir nutolusių spausdinimo serverių:</w:t>
            </w:r>
          </w:p>
          <w:p w14:paraId="116397F7" w14:textId="77777777" w:rsidR="00AA43C4" w:rsidRPr="00C578DD" w:rsidRDefault="00AA43C4" w:rsidP="00AA43C4">
            <w:pPr>
              <w:numPr>
                <w:ilvl w:val="0"/>
                <w:numId w:val="9"/>
              </w:numPr>
              <w:contextualSpacing/>
              <w:jc w:val="left"/>
              <w:rPr>
                <w:b/>
              </w:rPr>
            </w:pPr>
            <w:r w:rsidRPr="00C578DD">
              <w:t>Turi būti galimybė leisti vartotojams spausdinti per nutolusius serverius, užtikrinant spausdinimo taisykles ir politikas, iki kol bus atkurtas ryšys su pagrindiniu serveriu;</w:t>
            </w:r>
          </w:p>
          <w:p w14:paraId="34C98BEA" w14:textId="77777777" w:rsidR="00AA43C4" w:rsidRPr="00C578DD" w:rsidRDefault="00AA43C4" w:rsidP="0024342D">
            <w:pPr>
              <w:jc w:val="both"/>
              <w:rPr>
                <w:rFonts w:eastAsia="Calibri"/>
              </w:rPr>
            </w:pPr>
            <w:r w:rsidRPr="00C578DD">
              <w:rPr>
                <w:rFonts w:eastAsia="Calibri"/>
              </w:rPr>
              <w:t xml:space="preserve">Visi spausdinimo darbai atlikti per nutolusius serverius ryšio nebuvimo metu, turi būti apskaitomi, o apskaitos duomenys sinchronizuojami su centriniu serveriu atkūrus ryšį. </w:t>
            </w:r>
          </w:p>
        </w:tc>
      </w:tr>
      <w:tr w:rsidR="00AA43C4" w:rsidRPr="00C578DD" w14:paraId="40FB2D9A" w14:textId="77777777" w:rsidTr="0024342D">
        <w:trPr>
          <w:trHeight w:val="207"/>
        </w:trPr>
        <w:tc>
          <w:tcPr>
            <w:tcW w:w="1006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79BAAD" w14:textId="77777777" w:rsidR="00AA43C4" w:rsidRPr="00C578DD" w:rsidRDefault="00AA43C4" w:rsidP="0024342D">
            <w:pPr>
              <w:jc w:val="both"/>
              <w:rPr>
                <w:rFonts w:eastAsia="Calibri"/>
              </w:rPr>
            </w:pPr>
            <w:r w:rsidRPr="00C578DD">
              <w:rPr>
                <w:rFonts w:eastAsia="Calibri"/>
                <w:b/>
              </w:rPr>
              <w:t>Darbų kontrolė, spausdinimo politikos</w:t>
            </w:r>
          </w:p>
        </w:tc>
      </w:tr>
      <w:tr w:rsidR="00AA43C4" w:rsidRPr="00C578DD" w14:paraId="56CF47EE" w14:textId="77777777" w:rsidTr="0024342D">
        <w:trPr>
          <w:trHeight w:val="207"/>
        </w:trPr>
        <w:tc>
          <w:tcPr>
            <w:tcW w:w="1006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1153F8" w14:textId="77777777" w:rsidR="00AA43C4" w:rsidRPr="00C578DD" w:rsidRDefault="00AA43C4" w:rsidP="0024342D">
            <w:pPr>
              <w:jc w:val="both"/>
              <w:rPr>
                <w:rFonts w:eastAsia="Calibri"/>
              </w:rPr>
            </w:pPr>
            <w:r w:rsidRPr="00C578DD">
              <w:rPr>
                <w:rFonts w:eastAsia="Calibri"/>
              </w:rPr>
              <w:t>Galimybė taikyti ir kurti taisykles pagal vartotojus, vartotojų grupes, departamentus ar įrenginius.</w:t>
            </w:r>
          </w:p>
        </w:tc>
      </w:tr>
      <w:tr w:rsidR="00AA43C4" w:rsidRPr="00C578DD" w14:paraId="58F888F4" w14:textId="77777777" w:rsidTr="0024342D">
        <w:trPr>
          <w:trHeight w:val="207"/>
        </w:trPr>
        <w:tc>
          <w:tcPr>
            <w:tcW w:w="1006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075298" w14:textId="77777777" w:rsidR="00AA43C4" w:rsidRPr="00C578DD" w:rsidRDefault="00AA43C4" w:rsidP="0024342D">
            <w:pPr>
              <w:jc w:val="both"/>
              <w:rPr>
                <w:rFonts w:eastAsia="Calibri"/>
              </w:rPr>
            </w:pPr>
            <w:r w:rsidRPr="00C578DD">
              <w:rPr>
                <w:rFonts w:eastAsia="Calibri"/>
              </w:rPr>
              <w:lastRenderedPageBreak/>
              <w:t>Galimybė taikyti draudimus pagal darbo apimtį, tipą, darbą atliekantį vartotoją. Pvz. drausti spalvinį spausdinimą/kopijavimą numatytai vartotojų grupei ant numatytų įrenginių.</w:t>
            </w:r>
          </w:p>
        </w:tc>
      </w:tr>
      <w:tr w:rsidR="00AA43C4" w:rsidRPr="00C578DD" w14:paraId="22DAB907" w14:textId="77777777" w:rsidTr="0024342D">
        <w:trPr>
          <w:trHeight w:val="207"/>
        </w:trPr>
        <w:tc>
          <w:tcPr>
            <w:tcW w:w="1006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AADC85" w14:textId="77777777" w:rsidR="00AA43C4" w:rsidRPr="00C578DD" w:rsidRDefault="00AA43C4" w:rsidP="0024342D">
            <w:pPr>
              <w:jc w:val="both"/>
              <w:rPr>
                <w:rFonts w:eastAsia="Calibri"/>
              </w:rPr>
            </w:pPr>
            <w:r w:rsidRPr="00C578DD">
              <w:rPr>
                <w:rFonts w:eastAsia="Calibri"/>
              </w:rPr>
              <w:t>Galimybė pritaikyti daugiau nei vieną taisyklę tam pačiam įrenginiui.</w:t>
            </w:r>
          </w:p>
        </w:tc>
      </w:tr>
      <w:tr w:rsidR="00AA43C4" w:rsidRPr="00C578DD" w14:paraId="5C466B2C" w14:textId="77777777" w:rsidTr="0024342D">
        <w:trPr>
          <w:trHeight w:val="207"/>
        </w:trPr>
        <w:tc>
          <w:tcPr>
            <w:tcW w:w="1006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F90BCC" w14:textId="77777777" w:rsidR="00AA43C4" w:rsidRPr="00C578DD" w:rsidRDefault="00AA43C4" w:rsidP="0024342D">
            <w:pPr>
              <w:jc w:val="both"/>
              <w:rPr>
                <w:rFonts w:eastAsia="Calibri"/>
              </w:rPr>
            </w:pPr>
            <w:r w:rsidRPr="00C578DD">
              <w:rPr>
                <w:rFonts w:eastAsia="Calibri"/>
              </w:rPr>
              <w:t>Draudimai gali būti nustatomi globaliai arba tik pasirinktiems įrenginiams.</w:t>
            </w:r>
          </w:p>
        </w:tc>
      </w:tr>
      <w:tr w:rsidR="00AA43C4" w:rsidRPr="00C578DD" w14:paraId="1B342A57" w14:textId="77777777" w:rsidTr="0024342D">
        <w:trPr>
          <w:trHeight w:val="207"/>
        </w:trPr>
        <w:tc>
          <w:tcPr>
            <w:tcW w:w="1006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8A5D90" w14:textId="77777777" w:rsidR="00AA43C4" w:rsidRPr="00C578DD" w:rsidRDefault="00AA43C4" w:rsidP="0024342D">
            <w:pPr>
              <w:jc w:val="both"/>
              <w:rPr>
                <w:rFonts w:eastAsia="Calibri"/>
              </w:rPr>
            </w:pPr>
            <w:r w:rsidRPr="00C578DD">
              <w:rPr>
                <w:rFonts w:eastAsia="Calibri"/>
              </w:rPr>
              <w:t>Galimybė numatytiems vartotojams sukurti bendrinių spausdinimo taisyklių išimtis (pvz. ignoruoti taisykles numatytas grupei, kuriai priklauso vartotojas. Taikyti taisyklių išimtis VIP vartotojams ir pan.)</w:t>
            </w:r>
          </w:p>
        </w:tc>
      </w:tr>
      <w:tr w:rsidR="00AA43C4" w:rsidRPr="00C578DD" w14:paraId="7E9BEA30" w14:textId="77777777" w:rsidTr="0024342D">
        <w:trPr>
          <w:trHeight w:val="207"/>
        </w:trPr>
        <w:tc>
          <w:tcPr>
            <w:tcW w:w="1006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491AF5" w14:textId="77777777" w:rsidR="00AA43C4" w:rsidRPr="00C578DD" w:rsidRDefault="00AA43C4" w:rsidP="0024342D">
            <w:pPr>
              <w:jc w:val="both"/>
              <w:rPr>
                <w:rFonts w:eastAsia="Calibri"/>
              </w:rPr>
            </w:pPr>
            <w:r w:rsidRPr="00C578DD">
              <w:rPr>
                <w:rFonts w:eastAsia="Calibri"/>
              </w:rPr>
              <w:t>Galimybė vartotojams nustatyti spausdinimo/kredito limitus ir vykdyti automatinę jų kontrolę. Vartotojui viršijus kredito limitą, turi būti galimybė uždrausti spausdinimą.</w:t>
            </w:r>
          </w:p>
        </w:tc>
      </w:tr>
      <w:tr w:rsidR="00AA43C4" w:rsidRPr="00C578DD" w14:paraId="0B162A85" w14:textId="77777777" w:rsidTr="0024342D">
        <w:trPr>
          <w:trHeight w:val="207"/>
        </w:trPr>
        <w:tc>
          <w:tcPr>
            <w:tcW w:w="1006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7434B0" w14:textId="77777777" w:rsidR="00AA43C4" w:rsidRPr="00C578DD" w:rsidRDefault="00AA43C4" w:rsidP="0024342D">
            <w:pPr>
              <w:jc w:val="both"/>
              <w:rPr>
                <w:rFonts w:eastAsia="Calibri"/>
              </w:rPr>
            </w:pPr>
            <w:r w:rsidRPr="00C578DD">
              <w:rPr>
                <w:rFonts w:eastAsia="Calibri"/>
              </w:rPr>
              <w:t>Automatinė kopijavimo/skenavimo sustabdymo funkcija, vartotojui viršijus nustatytą kredito limitą. Turi būti galimybė sustabdyti vartotojo vykdomą kopijavimo/skenavimo darbą, jam viršijus nustatytą kredito limitą realiu laiku.</w:t>
            </w:r>
          </w:p>
        </w:tc>
      </w:tr>
      <w:tr w:rsidR="00AA43C4" w:rsidRPr="00C578DD" w14:paraId="377AB407" w14:textId="77777777" w:rsidTr="0024342D">
        <w:trPr>
          <w:trHeight w:val="207"/>
        </w:trPr>
        <w:tc>
          <w:tcPr>
            <w:tcW w:w="1006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69D6FA" w14:textId="77777777" w:rsidR="00AA43C4" w:rsidRPr="00C578DD" w:rsidRDefault="00AA43C4" w:rsidP="002434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 w:rsidRPr="00C578DD">
              <w:t>Turi būti</w:t>
            </w:r>
            <w:r>
              <w:t xml:space="preserve"> palaikoma</w:t>
            </w:r>
            <w:r w:rsidRPr="00C578DD">
              <w:t xml:space="preserve"> darbų archyvavimo funkcija kuri suteikia galimybę:</w:t>
            </w:r>
          </w:p>
          <w:p w14:paraId="33692A89" w14:textId="77777777" w:rsidR="00AA43C4" w:rsidRPr="00C578DD" w:rsidRDefault="00AA43C4" w:rsidP="00AA43C4">
            <w:pPr>
              <w:numPr>
                <w:ilvl w:val="0"/>
                <w:numId w:val="10"/>
              </w:numPr>
              <w:autoSpaceDE w:val="0"/>
              <w:autoSpaceDN w:val="0"/>
              <w:adjustRightInd w:val="0"/>
              <w:contextualSpacing/>
              <w:jc w:val="both"/>
            </w:pPr>
            <w:r w:rsidRPr="00C578DD">
              <w:t>Išsaugoti visą spausdinamą turinį norimam laikotarpiui;</w:t>
            </w:r>
          </w:p>
          <w:p w14:paraId="64918B08" w14:textId="77777777" w:rsidR="00AA43C4" w:rsidRPr="00C578DD" w:rsidRDefault="00AA43C4" w:rsidP="00AA43C4">
            <w:pPr>
              <w:numPr>
                <w:ilvl w:val="0"/>
                <w:numId w:val="10"/>
              </w:numPr>
              <w:autoSpaceDE w:val="0"/>
              <w:autoSpaceDN w:val="0"/>
              <w:adjustRightInd w:val="0"/>
              <w:contextualSpacing/>
              <w:jc w:val="both"/>
            </w:pPr>
            <w:r w:rsidRPr="00C578DD">
              <w:t>Peržiūrėti spausdintus darbus in</w:t>
            </w:r>
            <w:r>
              <w:t>t</w:t>
            </w:r>
            <w:r w:rsidRPr="00C578DD">
              <w:t>eraktyviai naršyklėje;</w:t>
            </w:r>
          </w:p>
          <w:p w14:paraId="3E8F93C3" w14:textId="77777777" w:rsidR="00AA43C4" w:rsidRPr="00C578DD" w:rsidRDefault="00AA43C4" w:rsidP="00AA43C4">
            <w:pPr>
              <w:numPr>
                <w:ilvl w:val="0"/>
                <w:numId w:val="10"/>
              </w:numPr>
              <w:autoSpaceDE w:val="0"/>
              <w:autoSpaceDN w:val="0"/>
              <w:adjustRightInd w:val="0"/>
              <w:contextualSpacing/>
              <w:jc w:val="both"/>
            </w:pPr>
            <w:r w:rsidRPr="00C578DD">
              <w:t>Kontroliuoti, ku</w:t>
            </w:r>
            <w:r>
              <w:t>rie administratoriai turi prieigą</w:t>
            </w:r>
            <w:r w:rsidRPr="00C578DD">
              <w:t xml:space="preserve"> prie dokumentų archyvo;</w:t>
            </w:r>
          </w:p>
          <w:p w14:paraId="25248239" w14:textId="77777777" w:rsidR="00AA43C4" w:rsidRPr="00C578DD" w:rsidRDefault="00AA43C4" w:rsidP="00AA43C4">
            <w:pPr>
              <w:numPr>
                <w:ilvl w:val="0"/>
                <w:numId w:val="10"/>
              </w:numPr>
              <w:autoSpaceDE w:val="0"/>
              <w:autoSpaceDN w:val="0"/>
              <w:adjustRightInd w:val="0"/>
              <w:contextualSpacing/>
              <w:jc w:val="both"/>
            </w:pPr>
            <w:r w:rsidRPr="00C578DD">
              <w:t>Perkelti senesnius archyvus į išorines duomenų saugyklas;</w:t>
            </w:r>
          </w:p>
          <w:p w14:paraId="04A48B25" w14:textId="77777777" w:rsidR="00AA43C4" w:rsidRPr="00C578DD" w:rsidRDefault="00AA43C4" w:rsidP="0024342D">
            <w:pPr>
              <w:jc w:val="both"/>
              <w:rPr>
                <w:rFonts w:eastAsia="Calibri"/>
              </w:rPr>
            </w:pPr>
            <w:r w:rsidRPr="00C578DD">
              <w:t>Įjungti/išjungti archyvavimo funkciją pasirinktiems spausdintuvams ar vartotojams.</w:t>
            </w:r>
          </w:p>
        </w:tc>
      </w:tr>
      <w:tr w:rsidR="00AA43C4" w:rsidRPr="00C578DD" w14:paraId="70708FD1" w14:textId="77777777" w:rsidTr="0024342D">
        <w:trPr>
          <w:trHeight w:val="207"/>
        </w:trPr>
        <w:tc>
          <w:tcPr>
            <w:tcW w:w="1006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59431C" w14:textId="77777777" w:rsidR="00AA43C4" w:rsidRPr="00C578DD" w:rsidRDefault="00AA43C4" w:rsidP="0024342D">
            <w:pPr>
              <w:jc w:val="both"/>
              <w:rPr>
                <w:rFonts w:eastAsia="Calibri"/>
              </w:rPr>
            </w:pPr>
            <w:r w:rsidRPr="00C578DD">
              <w:rPr>
                <w:rFonts w:eastAsia="Calibri"/>
                <w:b/>
              </w:rPr>
              <w:t>Vartotojų valdymas, identifikacija</w:t>
            </w:r>
          </w:p>
        </w:tc>
      </w:tr>
      <w:tr w:rsidR="00AA43C4" w:rsidRPr="00C578DD" w14:paraId="1DE6BBCB" w14:textId="77777777" w:rsidTr="0024342D">
        <w:trPr>
          <w:trHeight w:val="207"/>
        </w:trPr>
        <w:tc>
          <w:tcPr>
            <w:tcW w:w="1006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4A2E80" w14:textId="77777777" w:rsidR="00AA43C4" w:rsidRPr="00C578DD" w:rsidRDefault="00AA43C4" w:rsidP="0024342D">
            <w:pPr>
              <w:jc w:val="both"/>
              <w:rPr>
                <w:rFonts w:eastAsia="Calibri"/>
              </w:rPr>
            </w:pPr>
            <w:r w:rsidRPr="00C578DD">
              <w:rPr>
                <w:rFonts w:eastAsia="Calibri"/>
              </w:rPr>
              <w:t xml:space="preserve">Galimybė vartotojo ID kodą automatiškai sinchronizuoti ir nuskaityti iš Microsoft </w:t>
            </w:r>
            <w:proofErr w:type="spellStart"/>
            <w:r w:rsidRPr="00C578DD">
              <w:rPr>
                <w:rFonts w:eastAsia="Calibri"/>
              </w:rPr>
              <w:t>Active</w:t>
            </w:r>
            <w:proofErr w:type="spellEnd"/>
            <w:r w:rsidRPr="00C578DD">
              <w:rPr>
                <w:rFonts w:eastAsia="Calibri"/>
              </w:rPr>
              <w:t xml:space="preserve"> </w:t>
            </w:r>
            <w:proofErr w:type="spellStart"/>
            <w:r w:rsidRPr="00C578DD">
              <w:rPr>
                <w:rFonts w:eastAsia="Calibri"/>
              </w:rPr>
              <w:t>Directory</w:t>
            </w:r>
            <w:proofErr w:type="spellEnd"/>
            <w:r w:rsidRPr="00C578DD">
              <w:rPr>
                <w:rFonts w:eastAsia="Calibri"/>
              </w:rPr>
              <w:t xml:space="preserve"> tarnybų pasirinkt</w:t>
            </w:r>
            <w:r>
              <w:rPr>
                <w:rFonts w:eastAsia="Calibri"/>
              </w:rPr>
              <w:t>o informacinio lauko - pvz. iš „</w:t>
            </w:r>
            <w:proofErr w:type="spellStart"/>
            <w:r w:rsidRPr="00C578DD">
              <w:rPr>
                <w:rFonts w:eastAsia="Calibri"/>
              </w:rPr>
              <w:t>employee</w:t>
            </w:r>
            <w:proofErr w:type="spellEnd"/>
            <w:r w:rsidRPr="00C578DD">
              <w:rPr>
                <w:rFonts w:eastAsia="Calibri"/>
              </w:rPr>
              <w:t>-ID"</w:t>
            </w:r>
          </w:p>
        </w:tc>
      </w:tr>
      <w:tr w:rsidR="00AA43C4" w:rsidRPr="00C578DD" w14:paraId="3B1529E7" w14:textId="77777777" w:rsidTr="0024342D">
        <w:trPr>
          <w:trHeight w:val="207"/>
        </w:trPr>
        <w:tc>
          <w:tcPr>
            <w:tcW w:w="1006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BF25AD" w14:textId="77777777" w:rsidR="00AA43C4" w:rsidRPr="00C578DD" w:rsidRDefault="00AA43C4" w:rsidP="0024342D">
            <w:pPr>
              <w:jc w:val="both"/>
              <w:rPr>
                <w:rFonts w:eastAsia="Calibri"/>
              </w:rPr>
            </w:pPr>
            <w:r w:rsidRPr="002027B9">
              <w:rPr>
                <w:rFonts w:eastAsia="Calibri"/>
              </w:rPr>
              <w:t>Galimi skirtingi vartotojų identifikavimo metodai prie daugiafunkcinio spausdintuvo. (vartotojo vardas ir slaptažodis, vartotojo ID, bekontaktės RFID kortelės, asmeninis mobilus įrenginys su IOS ar Android operacine). Vartotojas pats pasirenka kuriuo metodu autentifikuosis.</w:t>
            </w:r>
          </w:p>
        </w:tc>
      </w:tr>
      <w:tr w:rsidR="00AA43C4" w:rsidRPr="00C578DD" w14:paraId="1D4E1A2F" w14:textId="77777777" w:rsidTr="0024342D">
        <w:trPr>
          <w:trHeight w:val="207"/>
        </w:trPr>
        <w:tc>
          <w:tcPr>
            <w:tcW w:w="1006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F54468" w14:textId="77777777" w:rsidR="00AA43C4" w:rsidRPr="00C578DD" w:rsidRDefault="00AA43C4" w:rsidP="0024342D">
            <w:pPr>
              <w:jc w:val="both"/>
              <w:rPr>
                <w:rFonts w:eastAsia="Calibri"/>
              </w:rPr>
            </w:pPr>
            <w:r w:rsidRPr="002027B9">
              <w:t>Galimybė vartotojams identifikuoti tapatybę spausdinant iš bendrų darbo vietų, įvedant vartotojo ID kodą į iškylantį langą (“</w:t>
            </w:r>
            <w:proofErr w:type="spellStart"/>
            <w:r w:rsidRPr="002027B9">
              <w:t>pop-up</w:t>
            </w:r>
            <w:proofErr w:type="spellEnd"/>
            <w:r w:rsidRPr="002027B9">
              <w:t>” langą).</w:t>
            </w:r>
          </w:p>
        </w:tc>
      </w:tr>
      <w:tr w:rsidR="00AA43C4" w:rsidRPr="00C578DD" w14:paraId="7073C97D" w14:textId="77777777" w:rsidTr="0024342D">
        <w:trPr>
          <w:trHeight w:val="207"/>
        </w:trPr>
        <w:tc>
          <w:tcPr>
            <w:tcW w:w="1006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4F2CBA" w14:textId="77777777" w:rsidR="00AA43C4" w:rsidRPr="00C578DD" w:rsidRDefault="00AA43C4" w:rsidP="0024342D">
            <w:pPr>
              <w:jc w:val="both"/>
              <w:rPr>
                <w:rFonts w:eastAsia="Calibri"/>
              </w:rPr>
            </w:pPr>
            <w:r w:rsidRPr="00E10CF4">
              <w:rPr>
                <w:rFonts w:eastAsia="Calibri"/>
              </w:rPr>
              <w:t xml:space="preserve">Galimybė kurti vidinius vartotojus/vartotojų grupes, nepriklausomas nuo </w:t>
            </w:r>
            <w:proofErr w:type="spellStart"/>
            <w:r w:rsidRPr="00E10CF4">
              <w:rPr>
                <w:rFonts w:eastAsia="Calibri"/>
              </w:rPr>
              <w:t>Active</w:t>
            </w:r>
            <w:proofErr w:type="spellEnd"/>
            <w:r w:rsidRPr="00E10CF4">
              <w:rPr>
                <w:rFonts w:eastAsia="Calibri"/>
              </w:rPr>
              <w:t xml:space="preserve"> </w:t>
            </w:r>
            <w:proofErr w:type="spellStart"/>
            <w:r w:rsidRPr="00E10CF4">
              <w:rPr>
                <w:rFonts w:eastAsia="Calibri"/>
              </w:rPr>
              <w:t>Directory</w:t>
            </w:r>
            <w:proofErr w:type="spellEnd"/>
            <w:r w:rsidRPr="00E10CF4">
              <w:rPr>
                <w:rFonts w:eastAsia="Calibri"/>
              </w:rPr>
              <w:t xml:space="preserve"> vartotojų/grupių/organizacinių vienetų.</w:t>
            </w:r>
          </w:p>
        </w:tc>
      </w:tr>
      <w:tr w:rsidR="00AA43C4" w:rsidRPr="00C578DD" w14:paraId="65AA5C29" w14:textId="77777777" w:rsidTr="0024342D">
        <w:trPr>
          <w:trHeight w:val="207"/>
        </w:trPr>
        <w:tc>
          <w:tcPr>
            <w:tcW w:w="1006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05AC29" w14:textId="77777777" w:rsidR="00AA43C4" w:rsidRPr="00C578DD" w:rsidRDefault="00AA43C4" w:rsidP="0024342D">
            <w:pPr>
              <w:jc w:val="both"/>
              <w:rPr>
                <w:rFonts w:eastAsia="Calibri"/>
              </w:rPr>
            </w:pPr>
            <w:r w:rsidRPr="002027B9">
              <w:rPr>
                <w:rFonts w:eastAsia="Calibri"/>
              </w:rPr>
              <w:t xml:space="preserve">Vartotojai turi galimybę patys susieti savo kortelę su savo asmenine paskyra, kuomet kortelės ID nėra įvestas sistemoje. Susiejimo procedūra atliekama per daugiafunkcinius įrenginius, kuriems aktyvuota vartotojų autentifikacija. Sistema informuoja vartotoją žinute daugiafunkcinio įrenginio ekrane, jei vartotojo kortelės numeris yra neatpažintas ir pasiūlo susieti kortelės duomenis su Microsoft </w:t>
            </w:r>
            <w:proofErr w:type="spellStart"/>
            <w:r w:rsidRPr="002027B9">
              <w:rPr>
                <w:rFonts w:eastAsia="Calibri"/>
              </w:rPr>
              <w:t>Active</w:t>
            </w:r>
            <w:proofErr w:type="spellEnd"/>
            <w:r w:rsidRPr="002027B9">
              <w:rPr>
                <w:rFonts w:eastAsia="Calibri"/>
              </w:rPr>
              <w:t xml:space="preserve"> </w:t>
            </w:r>
            <w:proofErr w:type="spellStart"/>
            <w:r w:rsidRPr="002027B9">
              <w:rPr>
                <w:rFonts w:eastAsia="Calibri"/>
              </w:rPr>
              <w:t>Directory</w:t>
            </w:r>
            <w:proofErr w:type="spellEnd"/>
            <w:r w:rsidRPr="002027B9">
              <w:rPr>
                <w:rFonts w:eastAsia="Calibri"/>
              </w:rPr>
              <w:t xml:space="preserve"> vartotojo paskyra įvedant vartotojo vardą ir slaptažodį.</w:t>
            </w:r>
          </w:p>
        </w:tc>
      </w:tr>
      <w:tr w:rsidR="00AA43C4" w:rsidRPr="00C578DD" w14:paraId="0356F319" w14:textId="77777777" w:rsidTr="0024342D">
        <w:trPr>
          <w:trHeight w:val="207"/>
        </w:trPr>
        <w:tc>
          <w:tcPr>
            <w:tcW w:w="1006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9E84BC" w14:textId="77777777" w:rsidR="00AA43C4" w:rsidRPr="00C578DD" w:rsidRDefault="00AA43C4" w:rsidP="0024342D">
            <w:pPr>
              <w:jc w:val="both"/>
              <w:rPr>
                <w:rFonts w:eastAsia="Calibri"/>
              </w:rPr>
            </w:pPr>
            <w:r w:rsidRPr="002027B9">
              <w:rPr>
                <w:rFonts w:eastAsia="Calibri"/>
              </w:rPr>
              <w:t>Programinė įranga vartotojų sinchronizacijai turi leisti naudoti daugiau nei vieną šaltinį tuo pat metu. Sinchronizacijos šaltiniai taip pat gali būti skirtingų tipų (</w:t>
            </w:r>
            <w:proofErr w:type="spellStart"/>
            <w:r w:rsidRPr="002027B9">
              <w:rPr>
                <w:rFonts w:eastAsia="Calibri"/>
              </w:rPr>
              <w:t>pvz</w:t>
            </w:r>
            <w:proofErr w:type="spellEnd"/>
            <w:r w:rsidRPr="002027B9">
              <w:rPr>
                <w:rFonts w:eastAsia="Calibri"/>
              </w:rPr>
              <w:t xml:space="preserve"> </w:t>
            </w:r>
            <w:proofErr w:type="spellStart"/>
            <w:r w:rsidRPr="002027B9">
              <w:rPr>
                <w:rFonts w:eastAsia="Calibri"/>
              </w:rPr>
              <w:t>Unix</w:t>
            </w:r>
            <w:proofErr w:type="spellEnd"/>
            <w:r w:rsidRPr="002027B9">
              <w:rPr>
                <w:rFonts w:eastAsia="Calibri"/>
              </w:rPr>
              <w:t>/</w:t>
            </w:r>
            <w:proofErr w:type="spellStart"/>
            <w:r w:rsidRPr="002027B9">
              <w:rPr>
                <w:rFonts w:eastAsia="Calibri"/>
              </w:rPr>
              <w:t>Open</w:t>
            </w:r>
            <w:proofErr w:type="spellEnd"/>
            <w:r w:rsidRPr="002027B9">
              <w:rPr>
                <w:rFonts w:eastAsia="Calibri"/>
              </w:rPr>
              <w:t xml:space="preserve"> </w:t>
            </w:r>
            <w:proofErr w:type="spellStart"/>
            <w:r w:rsidRPr="002027B9">
              <w:rPr>
                <w:rFonts w:eastAsia="Calibri"/>
              </w:rPr>
              <w:t>Directory</w:t>
            </w:r>
            <w:proofErr w:type="spellEnd"/>
            <w:r w:rsidRPr="002027B9">
              <w:rPr>
                <w:rFonts w:eastAsia="Calibri"/>
              </w:rPr>
              <w:t xml:space="preserve">, MS </w:t>
            </w:r>
            <w:proofErr w:type="spellStart"/>
            <w:r w:rsidRPr="002027B9">
              <w:rPr>
                <w:rFonts w:eastAsia="Calibri"/>
              </w:rPr>
              <w:t>Active</w:t>
            </w:r>
            <w:proofErr w:type="spellEnd"/>
            <w:r w:rsidRPr="002027B9">
              <w:rPr>
                <w:rFonts w:eastAsia="Calibri"/>
              </w:rPr>
              <w:t xml:space="preserve"> </w:t>
            </w:r>
            <w:proofErr w:type="spellStart"/>
            <w:r w:rsidRPr="002027B9">
              <w:rPr>
                <w:rFonts w:eastAsia="Calibri"/>
              </w:rPr>
              <w:t>Directory</w:t>
            </w:r>
            <w:proofErr w:type="spellEnd"/>
            <w:r w:rsidRPr="002027B9">
              <w:rPr>
                <w:rFonts w:eastAsia="Calibri"/>
              </w:rPr>
              <w:t>, CSV failas ir kt.)</w:t>
            </w:r>
          </w:p>
        </w:tc>
      </w:tr>
      <w:tr w:rsidR="00AA43C4" w:rsidRPr="00C578DD" w14:paraId="7D0CE7A1" w14:textId="77777777" w:rsidTr="0024342D">
        <w:trPr>
          <w:trHeight w:val="207"/>
        </w:trPr>
        <w:tc>
          <w:tcPr>
            <w:tcW w:w="1006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B8AE8B" w14:textId="77777777" w:rsidR="00AA43C4" w:rsidRPr="00C578DD" w:rsidRDefault="00AA43C4" w:rsidP="0024342D">
            <w:pPr>
              <w:jc w:val="both"/>
              <w:rPr>
                <w:rFonts w:eastAsia="Calibri"/>
              </w:rPr>
            </w:pPr>
            <w:r w:rsidRPr="002027B9">
              <w:rPr>
                <w:rFonts w:eastAsia="Calibri"/>
              </w:rPr>
              <w:t>Turi būti galimybė panaudoti vartotojų identifikacijai kortelių numerius iš išorinių duomenų bazių (</w:t>
            </w:r>
            <w:proofErr w:type="spellStart"/>
            <w:r w:rsidRPr="002027B9">
              <w:rPr>
                <w:rFonts w:eastAsia="Calibri"/>
              </w:rPr>
              <w:t>pvz</w:t>
            </w:r>
            <w:proofErr w:type="spellEnd"/>
            <w:r w:rsidRPr="002027B9">
              <w:rPr>
                <w:rFonts w:eastAsia="Calibri"/>
              </w:rPr>
              <w:t xml:space="preserve"> iš praėjimo kontrolės sistemų).</w:t>
            </w:r>
          </w:p>
        </w:tc>
      </w:tr>
      <w:tr w:rsidR="00AA43C4" w:rsidRPr="00C578DD" w14:paraId="07CB85BD" w14:textId="77777777" w:rsidTr="0024342D">
        <w:trPr>
          <w:trHeight w:val="207"/>
        </w:trPr>
        <w:tc>
          <w:tcPr>
            <w:tcW w:w="1006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1F0339" w14:textId="77777777" w:rsidR="00AA43C4" w:rsidRPr="00C578DD" w:rsidRDefault="00AA43C4" w:rsidP="0024342D">
            <w:pPr>
              <w:jc w:val="both"/>
              <w:rPr>
                <w:rFonts w:eastAsia="Calibri"/>
              </w:rPr>
            </w:pPr>
            <w:r w:rsidRPr="002027B9">
              <w:rPr>
                <w:rFonts w:eastAsia="Calibri"/>
              </w:rPr>
              <w:t>Galimybė automatiškai generuoti unikalius prisijungimo ID  bei išsiųsti juos elektroniniu paštu vartotojams.</w:t>
            </w:r>
          </w:p>
        </w:tc>
      </w:tr>
      <w:tr w:rsidR="00AA43C4" w:rsidRPr="00C578DD" w14:paraId="2DAE0ACC" w14:textId="77777777" w:rsidTr="0024342D">
        <w:trPr>
          <w:trHeight w:val="207"/>
        </w:trPr>
        <w:tc>
          <w:tcPr>
            <w:tcW w:w="1006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D66A05" w14:textId="77777777" w:rsidR="00AA43C4" w:rsidRPr="00C578DD" w:rsidRDefault="00AA43C4" w:rsidP="0024342D">
            <w:pPr>
              <w:jc w:val="both"/>
              <w:rPr>
                <w:rFonts w:eastAsia="Calibri"/>
              </w:rPr>
            </w:pPr>
            <w:r w:rsidRPr="00C578DD">
              <w:rPr>
                <w:rFonts w:eastAsia="Calibri"/>
                <w:b/>
              </w:rPr>
              <w:t xml:space="preserve">Spausdintuvų, </w:t>
            </w:r>
            <w:proofErr w:type="spellStart"/>
            <w:r w:rsidRPr="00C578DD">
              <w:rPr>
                <w:rFonts w:eastAsia="Calibri"/>
                <w:b/>
              </w:rPr>
              <w:t>multifunkcinių</w:t>
            </w:r>
            <w:proofErr w:type="spellEnd"/>
            <w:r w:rsidRPr="00C578DD">
              <w:rPr>
                <w:rFonts w:eastAsia="Calibri"/>
                <w:b/>
              </w:rPr>
              <w:t xml:space="preserve"> įrenginių integracija ir valdymas</w:t>
            </w:r>
          </w:p>
        </w:tc>
      </w:tr>
      <w:tr w:rsidR="00AA43C4" w:rsidRPr="00C578DD" w14:paraId="3C683A62" w14:textId="77777777" w:rsidTr="0024342D">
        <w:trPr>
          <w:trHeight w:val="207"/>
        </w:trPr>
        <w:tc>
          <w:tcPr>
            <w:tcW w:w="1006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E10ACE" w14:textId="04145B54" w:rsidR="00AA43C4" w:rsidRPr="00C578DD" w:rsidRDefault="00AA43C4" w:rsidP="0024342D">
            <w:pPr>
              <w:jc w:val="both"/>
              <w:rPr>
                <w:rFonts w:eastAsia="Calibri"/>
              </w:rPr>
            </w:pPr>
            <w:r w:rsidRPr="00C578DD">
              <w:rPr>
                <w:rFonts w:eastAsia="Calibri"/>
              </w:rPr>
              <w:t xml:space="preserve">Galimybė sekti ir kontroliuoti tiek </w:t>
            </w:r>
            <w:proofErr w:type="spellStart"/>
            <w:r w:rsidRPr="00C578DD">
              <w:rPr>
                <w:rFonts w:eastAsia="Calibri"/>
              </w:rPr>
              <w:t>multifunckinius</w:t>
            </w:r>
            <w:proofErr w:type="spellEnd"/>
            <w:r w:rsidRPr="00C578DD">
              <w:rPr>
                <w:rFonts w:eastAsia="Calibri"/>
              </w:rPr>
              <w:t xml:space="preserve"> tinklinius, tiek lokalius USB sąsaja prijungtus asmeninius spausdintuvus.</w:t>
            </w:r>
          </w:p>
        </w:tc>
      </w:tr>
      <w:tr w:rsidR="00AA43C4" w:rsidRPr="00C578DD" w14:paraId="300B123F" w14:textId="77777777" w:rsidTr="0024342D">
        <w:trPr>
          <w:trHeight w:val="207"/>
        </w:trPr>
        <w:tc>
          <w:tcPr>
            <w:tcW w:w="1006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948843" w14:textId="77777777" w:rsidR="00AA43C4" w:rsidRDefault="00AA43C4" w:rsidP="0024342D">
            <w:pPr>
              <w:jc w:val="both"/>
              <w:rPr>
                <w:rFonts w:eastAsia="Calibri"/>
              </w:rPr>
            </w:pPr>
            <w:r w:rsidRPr="00C578DD">
              <w:rPr>
                <w:rFonts w:eastAsia="Calibri"/>
              </w:rPr>
              <w:t>Programinė įranga kaupia tokią statistinę informaciją iš visų spausdintuvų:</w:t>
            </w:r>
          </w:p>
          <w:p w14:paraId="2E3C30D5" w14:textId="77777777" w:rsidR="00AA43C4" w:rsidRDefault="00AA43C4" w:rsidP="0024342D">
            <w:pPr>
              <w:jc w:val="both"/>
              <w:rPr>
                <w:rFonts w:eastAsia="Calibri"/>
              </w:rPr>
            </w:pPr>
            <w:r w:rsidRPr="00C578DD">
              <w:rPr>
                <w:rFonts w:eastAsia="Calibri"/>
              </w:rPr>
              <w:t>- vienpusis/dvipusis spausdinimas;</w:t>
            </w:r>
          </w:p>
          <w:p w14:paraId="562A2196" w14:textId="77777777" w:rsidR="00AA43C4" w:rsidRPr="00C578DD" w:rsidRDefault="00AA43C4" w:rsidP="0024342D">
            <w:pPr>
              <w:jc w:val="both"/>
              <w:rPr>
                <w:rFonts w:eastAsia="Calibri"/>
              </w:rPr>
            </w:pPr>
            <w:r w:rsidRPr="00C578DD">
              <w:rPr>
                <w:rFonts w:eastAsia="Calibri"/>
              </w:rPr>
              <w:t>- spalvotas/nespalvotas spausdinimas. Programinė įranga turi analizuoti kiekvieną spausdinamo darbo puslapį ir nustatyti jo spalvinį režimą (spalvinis/nespalvinis).</w:t>
            </w:r>
          </w:p>
          <w:p w14:paraId="295758E7" w14:textId="77777777" w:rsidR="00AA43C4" w:rsidRDefault="00AA43C4" w:rsidP="0024342D">
            <w:pPr>
              <w:jc w:val="both"/>
              <w:rPr>
                <w:rFonts w:eastAsia="Calibri"/>
              </w:rPr>
            </w:pPr>
            <w:r>
              <w:rPr>
                <w:rFonts w:eastAsia="Calibri"/>
              </w:rPr>
              <w:t xml:space="preserve">- </w:t>
            </w:r>
            <w:r w:rsidRPr="00C578DD">
              <w:rPr>
                <w:rFonts w:eastAsia="Calibri"/>
              </w:rPr>
              <w:t>spausdinamo lapo formatas;</w:t>
            </w:r>
            <w:r>
              <w:rPr>
                <w:rFonts w:eastAsia="Calibri"/>
              </w:rPr>
              <w:t xml:space="preserve"> </w:t>
            </w:r>
          </w:p>
          <w:p w14:paraId="16FA4E7E" w14:textId="77777777" w:rsidR="00AA43C4" w:rsidRDefault="00AA43C4" w:rsidP="0024342D">
            <w:pPr>
              <w:jc w:val="both"/>
              <w:rPr>
                <w:rFonts w:eastAsia="Calibri"/>
              </w:rPr>
            </w:pPr>
            <w:r w:rsidRPr="00C578DD">
              <w:rPr>
                <w:rFonts w:eastAsia="Calibri"/>
              </w:rPr>
              <w:t>- spausdinamo dokumento pavadinimas;</w:t>
            </w:r>
          </w:p>
          <w:p w14:paraId="1BA1F092" w14:textId="77777777" w:rsidR="00AA43C4" w:rsidRDefault="00AA43C4" w:rsidP="0024342D">
            <w:pPr>
              <w:jc w:val="both"/>
              <w:rPr>
                <w:rFonts w:eastAsia="Calibri"/>
              </w:rPr>
            </w:pPr>
            <w:r w:rsidRPr="00C578DD">
              <w:rPr>
                <w:rFonts w:eastAsia="Calibri"/>
              </w:rPr>
              <w:t>- spausdinimą įvykdęs vartotojas;</w:t>
            </w:r>
          </w:p>
          <w:p w14:paraId="2E96DEBE" w14:textId="77777777" w:rsidR="00AA43C4" w:rsidRDefault="00AA43C4" w:rsidP="0024342D">
            <w:pPr>
              <w:jc w:val="both"/>
              <w:rPr>
                <w:rFonts w:eastAsia="Calibri"/>
              </w:rPr>
            </w:pPr>
            <w:r w:rsidRPr="00C578DD">
              <w:rPr>
                <w:rFonts w:eastAsia="Calibri"/>
              </w:rPr>
              <w:t>- spausdinimo laikas ir data;</w:t>
            </w:r>
          </w:p>
          <w:p w14:paraId="6CEBE05C" w14:textId="77777777" w:rsidR="00AA43C4" w:rsidRPr="00C578DD" w:rsidRDefault="00AA43C4" w:rsidP="0024342D">
            <w:pPr>
              <w:jc w:val="both"/>
              <w:rPr>
                <w:rFonts w:eastAsia="Calibri"/>
              </w:rPr>
            </w:pPr>
            <w:r w:rsidRPr="00C578DD">
              <w:rPr>
                <w:rFonts w:eastAsia="Calibri"/>
              </w:rPr>
              <w:lastRenderedPageBreak/>
              <w:t>- spausdinamo darbo kaina;- spausdinamų lapų skaičius. Tiksliai apskaitai, turi būti vykdoma komunikacija su spausdintuvais SNMP protokolu ir padaromi atitinkami pakeitimai apskaitoje („</w:t>
            </w:r>
            <w:proofErr w:type="spellStart"/>
            <w:r w:rsidRPr="00C578DD">
              <w:rPr>
                <w:rFonts w:eastAsia="Calibri"/>
              </w:rPr>
              <w:t>paper</w:t>
            </w:r>
            <w:proofErr w:type="spellEnd"/>
            <w:r w:rsidRPr="00C578DD">
              <w:rPr>
                <w:rFonts w:eastAsia="Calibri"/>
              </w:rPr>
              <w:t xml:space="preserve"> jam“, „</w:t>
            </w:r>
            <w:proofErr w:type="spellStart"/>
            <w:r w:rsidRPr="00C578DD">
              <w:rPr>
                <w:rFonts w:eastAsia="Calibri"/>
              </w:rPr>
              <w:t>cancel</w:t>
            </w:r>
            <w:proofErr w:type="spellEnd"/>
            <w:r w:rsidRPr="00C578DD">
              <w:rPr>
                <w:rFonts w:eastAsia="Calibri"/>
              </w:rPr>
              <w:t xml:space="preserve"> </w:t>
            </w:r>
            <w:proofErr w:type="spellStart"/>
            <w:r w:rsidRPr="00C578DD">
              <w:rPr>
                <w:rFonts w:eastAsia="Calibri"/>
              </w:rPr>
              <w:t>job</w:t>
            </w:r>
            <w:proofErr w:type="spellEnd"/>
            <w:r w:rsidRPr="00C578DD">
              <w:rPr>
                <w:rFonts w:eastAsia="Calibri"/>
              </w:rPr>
              <w:t>“ ir kitais atvejais, kai nesutampa spausdintuvo ir spausdinimo serverio lapų skaičiaus parodymai).</w:t>
            </w:r>
          </w:p>
        </w:tc>
      </w:tr>
      <w:tr w:rsidR="00AA43C4" w:rsidRPr="00C578DD" w14:paraId="370EB65B" w14:textId="77777777" w:rsidTr="0024342D">
        <w:trPr>
          <w:trHeight w:val="207"/>
        </w:trPr>
        <w:tc>
          <w:tcPr>
            <w:tcW w:w="1006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C7D939" w14:textId="77777777" w:rsidR="00AA43C4" w:rsidRPr="001846B1" w:rsidRDefault="00AA43C4" w:rsidP="0024342D">
            <w:pPr>
              <w:jc w:val="both"/>
              <w:rPr>
                <w:szCs w:val="24"/>
              </w:rPr>
            </w:pPr>
            <w:r w:rsidRPr="001846B1">
              <w:rPr>
                <w:szCs w:val="24"/>
              </w:rPr>
              <w:lastRenderedPageBreak/>
              <w:t xml:space="preserve">Programinė įranga turi stebėti ir informuoti apie įrenginių techninę būklę bei prognozuoti eksploatacinių medžiagų likutį. </w:t>
            </w:r>
          </w:p>
          <w:p w14:paraId="14E52D7C" w14:textId="77777777" w:rsidR="00AA43C4" w:rsidRPr="00C578DD" w:rsidRDefault="00AA43C4" w:rsidP="0024342D">
            <w:pPr>
              <w:jc w:val="both"/>
              <w:rPr>
                <w:rFonts w:eastAsia="Calibri"/>
              </w:rPr>
            </w:pPr>
            <w:r w:rsidRPr="001846B1">
              <w:rPr>
                <w:szCs w:val="24"/>
              </w:rPr>
              <w:t>Pranešimus programinė įranga turi automatiškai siųsti Tiekėjui el. paštu be Užsakovo atstovų papildomo įsitraukimo.</w:t>
            </w:r>
            <w:r>
              <w:rPr>
                <w:szCs w:val="24"/>
              </w:rPr>
              <w:t xml:space="preserve"> </w:t>
            </w:r>
            <w:r w:rsidRPr="001846B1">
              <w:rPr>
                <w:szCs w:val="24"/>
              </w:rPr>
              <w:t>Pranešimai turi būti siunčiami ir Užsakovo atstovams elektroniniu paštu.</w:t>
            </w:r>
          </w:p>
        </w:tc>
      </w:tr>
      <w:tr w:rsidR="00AA43C4" w:rsidRPr="00C578DD" w14:paraId="3F024AB1" w14:textId="77777777" w:rsidTr="0024342D">
        <w:trPr>
          <w:trHeight w:val="207"/>
        </w:trPr>
        <w:tc>
          <w:tcPr>
            <w:tcW w:w="1006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767F66" w14:textId="77777777" w:rsidR="00AA43C4" w:rsidRPr="00C578DD" w:rsidRDefault="00AA43C4" w:rsidP="0024342D">
            <w:pPr>
              <w:jc w:val="both"/>
              <w:rPr>
                <w:rFonts w:eastAsia="Calibri"/>
              </w:rPr>
            </w:pPr>
            <w:r w:rsidRPr="001846B1">
              <w:rPr>
                <w:rFonts w:eastAsia="Calibri"/>
              </w:rPr>
              <w:t xml:space="preserve">PIN kodo/vardo/slaptažodžio įvedimui turi būti galima panaudoti </w:t>
            </w:r>
            <w:proofErr w:type="spellStart"/>
            <w:r w:rsidRPr="001846B1">
              <w:rPr>
                <w:rFonts w:eastAsia="Calibri"/>
              </w:rPr>
              <w:t>multifunkcinių</w:t>
            </w:r>
            <w:proofErr w:type="spellEnd"/>
            <w:r w:rsidRPr="001846B1">
              <w:rPr>
                <w:rFonts w:eastAsia="Calibri"/>
              </w:rPr>
              <w:t xml:space="preserve"> įrenginių skaičių klaviatūras arba lietimui jautrius ekranus, nenaudojant išorinių aparatinių priedėlių.</w:t>
            </w:r>
          </w:p>
        </w:tc>
      </w:tr>
      <w:tr w:rsidR="00AA43C4" w:rsidRPr="00C578DD" w14:paraId="1E019007" w14:textId="77777777" w:rsidTr="0024342D">
        <w:trPr>
          <w:trHeight w:val="207"/>
        </w:trPr>
        <w:tc>
          <w:tcPr>
            <w:tcW w:w="1006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82B96" w14:textId="77777777" w:rsidR="00AA43C4" w:rsidRPr="00D827B3" w:rsidRDefault="00AA43C4" w:rsidP="002434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 w:rsidRPr="00D827B3">
              <w:t xml:space="preserve">Galimybė spausdinimo/kopijavimo/skenavimo kaštus priskirti projektams/bendrosioms paskyroms, pasirenkant norimą projektą/paskyrą </w:t>
            </w:r>
            <w:proofErr w:type="spellStart"/>
            <w:r w:rsidRPr="00D827B3">
              <w:t>multifunkcinio</w:t>
            </w:r>
            <w:proofErr w:type="spellEnd"/>
            <w:r w:rsidRPr="00D827B3">
              <w:t xml:space="preserve"> įrenginio lietimui jautriame ekrane. Projektų paieška turi būti galima atlikti pagal:</w:t>
            </w:r>
          </w:p>
          <w:p w14:paraId="2CACF7AE" w14:textId="77777777" w:rsidR="00AA43C4" w:rsidRPr="00D827B3" w:rsidRDefault="00AA43C4" w:rsidP="00AA43C4">
            <w:pPr>
              <w:numPr>
                <w:ilvl w:val="0"/>
                <w:numId w:val="11"/>
              </w:num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06" w:hanging="284"/>
              <w:jc w:val="left"/>
            </w:pPr>
            <w:r w:rsidRPr="00D827B3">
              <w:t>Projekto kodą;</w:t>
            </w:r>
          </w:p>
          <w:p w14:paraId="02A68E0E" w14:textId="77777777" w:rsidR="00AA43C4" w:rsidRPr="00D827B3" w:rsidRDefault="00AA43C4" w:rsidP="00AA43C4">
            <w:pPr>
              <w:numPr>
                <w:ilvl w:val="0"/>
                <w:numId w:val="11"/>
              </w:num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06" w:hanging="284"/>
              <w:jc w:val="left"/>
            </w:pPr>
            <w:r w:rsidRPr="00D827B3">
              <w:t>Pasirinkti iš projektų sąrašo;</w:t>
            </w:r>
          </w:p>
          <w:p w14:paraId="4AA45945" w14:textId="77777777" w:rsidR="00AA43C4" w:rsidRPr="00C578DD" w:rsidRDefault="00AA43C4" w:rsidP="0024342D">
            <w:pPr>
              <w:jc w:val="both"/>
              <w:rPr>
                <w:rFonts w:eastAsia="Calibri"/>
              </w:rPr>
            </w:pPr>
            <w:r w:rsidRPr="00D827B3">
              <w:t>Pagal raktinius žodžius projekto pavadinime.</w:t>
            </w:r>
          </w:p>
        </w:tc>
      </w:tr>
      <w:tr w:rsidR="00AA43C4" w:rsidRPr="00C578DD" w14:paraId="1F8F4792" w14:textId="77777777" w:rsidTr="0024342D">
        <w:trPr>
          <w:trHeight w:val="207"/>
        </w:trPr>
        <w:tc>
          <w:tcPr>
            <w:tcW w:w="1006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FF0C7F" w14:textId="77777777" w:rsidR="00AA43C4" w:rsidRPr="00C578DD" w:rsidRDefault="00AA43C4" w:rsidP="0024342D">
            <w:pPr>
              <w:jc w:val="both"/>
              <w:rPr>
                <w:rFonts w:eastAsia="Calibri"/>
              </w:rPr>
            </w:pPr>
            <w:r w:rsidRPr="001846B1">
              <w:rPr>
                <w:rFonts w:eastAsia="Calibri"/>
              </w:rPr>
              <w:t>Galimybė matyti spausdinimui paleistų darbų sąrašą daugiafunkcinio įrenginio ekrane ir asmeniniame mobiliajame įrenginyje ir pasirinkti</w:t>
            </w:r>
            <w:r w:rsidRPr="00C578DD">
              <w:rPr>
                <w:rFonts w:eastAsia="Calibri"/>
              </w:rPr>
              <w:t xml:space="preserve"> kuriuos darbus spausdinti, o kuriuos ištrinti ar palikti vėlesniam spausdinimui.</w:t>
            </w:r>
          </w:p>
        </w:tc>
      </w:tr>
      <w:tr w:rsidR="00AA43C4" w:rsidRPr="00C578DD" w14:paraId="20C8BA2C" w14:textId="77777777" w:rsidTr="0024342D">
        <w:trPr>
          <w:trHeight w:val="207"/>
        </w:trPr>
        <w:tc>
          <w:tcPr>
            <w:tcW w:w="1006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B960F0" w14:textId="1C005313" w:rsidR="00AA43C4" w:rsidRPr="00C578DD" w:rsidRDefault="00AA43C4" w:rsidP="0024342D">
            <w:pPr>
              <w:jc w:val="both"/>
              <w:rPr>
                <w:rFonts w:eastAsia="Calibri"/>
              </w:rPr>
            </w:pPr>
            <w:r w:rsidRPr="00C578DD">
              <w:rPr>
                <w:rFonts w:eastAsia="Calibri"/>
              </w:rPr>
              <w:t>Programinė įranga turi palaikyti autentifikacijos kortele galimybę personaliniams tinkliniams/lokaliems (USB, kt.) spausdintuvams. Programinė įranga turi</w:t>
            </w:r>
            <w:r>
              <w:rPr>
                <w:rFonts w:eastAsia="Calibri"/>
              </w:rPr>
              <w:t xml:space="preserve"> būti suderinama su </w:t>
            </w:r>
            <w:r w:rsidRPr="00C578DD">
              <w:rPr>
                <w:rFonts w:eastAsia="Calibri"/>
              </w:rPr>
              <w:t xml:space="preserve">tinkliniais kortelių skaitytuvais, įgalinančiais aktyvuoti </w:t>
            </w:r>
            <w:proofErr w:type="spellStart"/>
            <w:r w:rsidRPr="00C578DD">
              <w:rPr>
                <w:rFonts w:eastAsia="Calibri"/>
              </w:rPr>
              <w:t>kortelinę</w:t>
            </w:r>
            <w:proofErr w:type="spellEnd"/>
            <w:r w:rsidRPr="00C578DD">
              <w:rPr>
                <w:rFonts w:eastAsia="Calibri"/>
              </w:rPr>
              <w:t xml:space="preserve"> autentifikaciją ant bet kokio gamintojo/modelio/tipo spausdintuvo.</w:t>
            </w:r>
          </w:p>
        </w:tc>
      </w:tr>
      <w:tr w:rsidR="00AA43C4" w:rsidRPr="00C578DD" w14:paraId="02E12D09" w14:textId="77777777" w:rsidTr="0024342D">
        <w:trPr>
          <w:trHeight w:val="207"/>
        </w:trPr>
        <w:tc>
          <w:tcPr>
            <w:tcW w:w="1006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9ADB70" w14:textId="77777777" w:rsidR="00AA43C4" w:rsidRPr="00C578DD" w:rsidRDefault="00AA43C4" w:rsidP="0024342D">
            <w:pPr>
              <w:jc w:val="both"/>
              <w:rPr>
                <w:rFonts w:eastAsia="Calibri"/>
              </w:rPr>
            </w:pPr>
            <w:r w:rsidRPr="00C578DD">
              <w:rPr>
                <w:rFonts w:eastAsia="Calibri"/>
                <w:b/>
              </w:rPr>
              <w:t>Ataskaitos</w:t>
            </w:r>
          </w:p>
        </w:tc>
      </w:tr>
      <w:tr w:rsidR="00AA43C4" w:rsidRPr="00C578DD" w14:paraId="186D496F" w14:textId="77777777" w:rsidTr="0024342D">
        <w:trPr>
          <w:trHeight w:val="207"/>
        </w:trPr>
        <w:tc>
          <w:tcPr>
            <w:tcW w:w="1006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89617A" w14:textId="77777777" w:rsidR="00AA43C4" w:rsidRPr="00C578DD" w:rsidRDefault="00AA43C4" w:rsidP="0024342D">
            <w:pPr>
              <w:jc w:val="both"/>
              <w:rPr>
                <w:rFonts w:eastAsia="Calibri"/>
              </w:rPr>
            </w:pPr>
            <w:r w:rsidRPr="001846B1">
              <w:rPr>
                <w:szCs w:val="24"/>
              </w:rPr>
              <w:t>Realiu laiku turi būti rodoma įrenginių būklė, eksploatacinių medžiagų likutis (procentais ir dienomis), neveikimo priežastis (-</w:t>
            </w:r>
            <w:proofErr w:type="spellStart"/>
            <w:r w:rsidRPr="001846B1">
              <w:rPr>
                <w:szCs w:val="24"/>
              </w:rPr>
              <w:t>ys</w:t>
            </w:r>
            <w:proofErr w:type="spellEnd"/>
            <w:r w:rsidRPr="001846B1">
              <w:rPr>
                <w:szCs w:val="24"/>
              </w:rPr>
              <w:t>).</w:t>
            </w:r>
          </w:p>
        </w:tc>
      </w:tr>
      <w:tr w:rsidR="00AA43C4" w:rsidRPr="00C578DD" w14:paraId="273B0D12" w14:textId="77777777" w:rsidTr="0024342D">
        <w:trPr>
          <w:trHeight w:val="207"/>
        </w:trPr>
        <w:tc>
          <w:tcPr>
            <w:tcW w:w="1006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6F613" w14:textId="77777777" w:rsidR="00AA43C4" w:rsidRPr="00C578DD" w:rsidRDefault="00AA43C4" w:rsidP="0024342D">
            <w:pPr>
              <w:jc w:val="both"/>
              <w:rPr>
                <w:rFonts w:eastAsia="Calibri"/>
              </w:rPr>
            </w:pPr>
            <w:r w:rsidRPr="00C578DD">
              <w:rPr>
                <w:rFonts w:eastAsia="Calibri"/>
              </w:rPr>
              <w:t>Turi būti galimybė generuoti specifines ataskaitas, įvedant papildomus duomenų filtrus.</w:t>
            </w:r>
          </w:p>
        </w:tc>
      </w:tr>
      <w:tr w:rsidR="00AA43C4" w:rsidRPr="00C578DD" w14:paraId="56D8B369" w14:textId="77777777" w:rsidTr="0024342D">
        <w:trPr>
          <w:trHeight w:val="207"/>
        </w:trPr>
        <w:tc>
          <w:tcPr>
            <w:tcW w:w="1006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714109" w14:textId="77777777" w:rsidR="00AA43C4" w:rsidRPr="00C578DD" w:rsidRDefault="00AA43C4" w:rsidP="0024342D">
            <w:pPr>
              <w:jc w:val="both"/>
              <w:rPr>
                <w:rFonts w:eastAsia="Calibri"/>
              </w:rPr>
            </w:pPr>
            <w:r w:rsidRPr="00C578DD">
              <w:rPr>
                <w:rFonts w:eastAsia="Calibri"/>
              </w:rPr>
              <w:t>Ataskaitos gali būti siunčiamos el. paštu nurodytiems adresatams ir nustatytu periodiškumu, kurį nustato administratorius (kas mėnesį, kas savaitę, kiekvieną dieną ir pan.) ir rankiniu būdu. Ataskaitos pateikiamos PDF, CSV, HTML formatais.</w:t>
            </w:r>
          </w:p>
        </w:tc>
      </w:tr>
      <w:tr w:rsidR="00AA43C4" w:rsidRPr="00C578DD" w14:paraId="6D4032BB" w14:textId="77777777" w:rsidTr="0024342D">
        <w:trPr>
          <w:trHeight w:val="207"/>
        </w:trPr>
        <w:tc>
          <w:tcPr>
            <w:tcW w:w="1006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67A560" w14:textId="77777777" w:rsidR="00AA43C4" w:rsidRPr="00C578DD" w:rsidRDefault="00AA43C4" w:rsidP="0024342D">
            <w:pPr>
              <w:jc w:val="both"/>
              <w:rPr>
                <w:rFonts w:eastAsia="Calibri"/>
              </w:rPr>
            </w:pPr>
            <w:r w:rsidRPr="00C578DD">
              <w:rPr>
                <w:rFonts w:eastAsia="Calibri"/>
              </w:rPr>
              <w:t xml:space="preserve">Galimybė apskaitos duomenis eksportuoti/ importuoti per </w:t>
            </w:r>
            <w:proofErr w:type="spellStart"/>
            <w:r w:rsidRPr="00C578DD">
              <w:rPr>
                <w:rFonts w:eastAsia="Calibri"/>
              </w:rPr>
              <w:t>web</w:t>
            </w:r>
            <w:proofErr w:type="spellEnd"/>
            <w:r w:rsidRPr="00C578DD">
              <w:rPr>
                <w:rFonts w:eastAsia="Calibri"/>
              </w:rPr>
              <w:t xml:space="preserve"> servisus į/iš apskaitos programų.</w:t>
            </w:r>
          </w:p>
        </w:tc>
      </w:tr>
      <w:tr w:rsidR="00AA43C4" w:rsidRPr="00C578DD" w14:paraId="09EF434F" w14:textId="77777777" w:rsidTr="0024342D">
        <w:trPr>
          <w:trHeight w:val="207"/>
        </w:trPr>
        <w:tc>
          <w:tcPr>
            <w:tcW w:w="1006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E72E7D" w14:textId="77777777" w:rsidR="00AA43C4" w:rsidRPr="00C578DD" w:rsidRDefault="00AA43C4" w:rsidP="0024342D">
            <w:pPr>
              <w:jc w:val="both"/>
              <w:rPr>
                <w:rFonts w:eastAsia="Calibri"/>
              </w:rPr>
            </w:pPr>
            <w:r w:rsidRPr="00C578DD">
              <w:rPr>
                <w:rFonts w:eastAsia="Calibri"/>
              </w:rPr>
              <w:t>Palyginamosios ataskaitos (pvz. santykis spalvinių ir vienspalvių spaudų, periodų palyginimas).</w:t>
            </w:r>
          </w:p>
        </w:tc>
      </w:tr>
      <w:tr w:rsidR="00AA43C4" w:rsidRPr="00C578DD" w14:paraId="08DD09B8" w14:textId="77777777" w:rsidTr="0024342D">
        <w:trPr>
          <w:trHeight w:val="207"/>
        </w:trPr>
        <w:tc>
          <w:tcPr>
            <w:tcW w:w="1006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F5F5A2" w14:textId="77777777" w:rsidR="00AA43C4" w:rsidRPr="00C578DD" w:rsidRDefault="00AA43C4" w:rsidP="0024342D">
            <w:pPr>
              <w:jc w:val="both"/>
              <w:rPr>
                <w:rFonts w:eastAsia="Calibri"/>
              </w:rPr>
            </w:pPr>
            <w:r w:rsidRPr="00C578DD">
              <w:rPr>
                <w:rFonts w:eastAsia="Calibri"/>
              </w:rPr>
              <w:t xml:space="preserve">Ataskaitose duomenys pateikiami pagal įrenginius, vartotojus, grupes, duomenų tipus ir kitus parametrus </w:t>
            </w:r>
          </w:p>
        </w:tc>
      </w:tr>
      <w:tr w:rsidR="00AA43C4" w:rsidRPr="00C578DD" w14:paraId="4D5E50D5" w14:textId="77777777" w:rsidTr="0024342D">
        <w:trPr>
          <w:trHeight w:val="207"/>
        </w:trPr>
        <w:tc>
          <w:tcPr>
            <w:tcW w:w="1006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CA7E5C" w14:textId="77777777" w:rsidR="00AA43C4" w:rsidRPr="00C578DD" w:rsidRDefault="00AA43C4" w:rsidP="0024342D">
            <w:pPr>
              <w:jc w:val="both"/>
              <w:rPr>
                <w:rFonts w:eastAsia="Calibri"/>
              </w:rPr>
            </w:pPr>
            <w:r w:rsidRPr="00C578DD">
              <w:rPr>
                <w:rFonts w:eastAsia="Calibri"/>
                <w:b/>
              </w:rPr>
              <w:t>Mobiliosios technologijos</w:t>
            </w:r>
          </w:p>
        </w:tc>
      </w:tr>
      <w:tr w:rsidR="00AA43C4" w:rsidRPr="00C578DD" w14:paraId="32FDD120" w14:textId="77777777" w:rsidTr="0024342D">
        <w:trPr>
          <w:trHeight w:val="207"/>
        </w:trPr>
        <w:tc>
          <w:tcPr>
            <w:tcW w:w="1006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4FEB2C" w14:textId="77777777" w:rsidR="00AA43C4" w:rsidRPr="00C578DD" w:rsidRDefault="00AA43C4" w:rsidP="0024342D">
            <w:pPr>
              <w:jc w:val="both"/>
              <w:rPr>
                <w:rFonts w:eastAsia="Calibri"/>
              </w:rPr>
            </w:pPr>
            <w:r w:rsidRPr="00C578DD">
              <w:rPr>
                <w:rFonts w:eastAsia="Calibri"/>
              </w:rPr>
              <w:t xml:space="preserve">Galimybė suteikti vartotojams išorinę prieigą prie spausdinimo infrastruktūros iš neautorizuotų/ asmeninių darbo vietų. Vartotojai turi turėti galimybę spausdinti iš savo nešiojamųjų/planšetinių kompiuterių/išmaniųjų telefonų, nediegiant į juos spausdintuvų tvarkyklių. </w:t>
            </w:r>
          </w:p>
        </w:tc>
      </w:tr>
      <w:tr w:rsidR="00AA43C4" w:rsidRPr="00C578DD" w14:paraId="67CFF11A" w14:textId="77777777" w:rsidTr="0024342D">
        <w:trPr>
          <w:trHeight w:val="207"/>
        </w:trPr>
        <w:tc>
          <w:tcPr>
            <w:tcW w:w="1006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4C7FCE" w14:textId="77777777" w:rsidR="00AA43C4" w:rsidRPr="00C578DD" w:rsidRDefault="00AA43C4" w:rsidP="0024342D">
            <w:pPr>
              <w:jc w:val="both"/>
              <w:rPr>
                <w:rFonts w:eastAsia="Calibri"/>
              </w:rPr>
            </w:pPr>
            <w:r w:rsidRPr="00C578DD">
              <w:rPr>
                <w:rFonts w:eastAsia="Calibri"/>
              </w:rPr>
              <w:t xml:space="preserve">Galimybė darbus spausdinimui pateikti per </w:t>
            </w:r>
            <w:proofErr w:type="spellStart"/>
            <w:r w:rsidRPr="00C578DD">
              <w:rPr>
                <w:rFonts w:eastAsia="Calibri"/>
              </w:rPr>
              <w:t>web</w:t>
            </w:r>
            <w:proofErr w:type="spellEnd"/>
            <w:r w:rsidRPr="00C578DD">
              <w:rPr>
                <w:rFonts w:eastAsia="Calibri"/>
              </w:rPr>
              <w:t xml:space="preserve"> naršyklę, prisijungiant prie savo vartotojo paskyros.</w:t>
            </w:r>
          </w:p>
        </w:tc>
      </w:tr>
      <w:tr w:rsidR="00AA43C4" w:rsidRPr="00C578DD" w14:paraId="46F40D6F" w14:textId="77777777" w:rsidTr="0024342D">
        <w:trPr>
          <w:trHeight w:val="207"/>
        </w:trPr>
        <w:tc>
          <w:tcPr>
            <w:tcW w:w="1006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616889" w14:textId="77777777" w:rsidR="00AA43C4" w:rsidRPr="00C578DD" w:rsidRDefault="00AA43C4" w:rsidP="0024342D">
            <w:pPr>
              <w:jc w:val="both"/>
              <w:rPr>
                <w:rFonts w:eastAsia="Calibri"/>
              </w:rPr>
            </w:pPr>
            <w:r w:rsidRPr="00C578DD">
              <w:rPr>
                <w:rFonts w:eastAsia="Calibri"/>
              </w:rPr>
              <w:t xml:space="preserve">Galimybė pateikti darbus spausdinimui siunčiant dokumentus elektroniniu paštu į dedikuotą pašto dėžutę. Pvz. </w:t>
            </w:r>
            <w:hyperlink r:id="rId8" w:history="1">
              <w:r w:rsidRPr="00C578DD">
                <w:rPr>
                  <w:rFonts w:eastAsia="Calibri"/>
                  <w:u w:val="single"/>
                </w:rPr>
                <w:t>print@organizacija.lt</w:t>
              </w:r>
            </w:hyperlink>
            <w:r>
              <w:rPr>
                <w:rFonts w:eastAsia="Calibri"/>
              </w:rPr>
              <w:t xml:space="preserve"> </w:t>
            </w:r>
          </w:p>
        </w:tc>
      </w:tr>
      <w:tr w:rsidR="00AA43C4" w:rsidRPr="00C578DD" w14:paraId="6E39DD77" w14:textId="77777777" w:rsidTr="0024342D">
        <w:trPr>
          <w:trHeight w:val="207"/>
        </w:trPr>
        <w:tc>
          <w:tcPr>
            <w:tcW w:w="1006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B447F9" w14:textId="77777777" w:rsidR="00AA43C4" w:rsidRPr="00C578DD" w:rsidRDefault="00AA43C4" w:rsidP="0024342D">
            <w:pPr>
              <w:jc w:val="both"/>
              <w:rPr>
                <w:rFonts w:eastAsia="Calibri"/>
              </w:rPr>
            </w:pPr>
            <w:r w:rsidRPr="00C578DD">
              <w:rPr>
                <w:rFonts w:eastAsia="Calibri"/>
              </w:rPr>
              <w:t xml:space="preserve">Galimybė peržiūrėti </w:t>
            </w:r>
            <w:r w:rsidRPr="001846B1">
              <w:rPr>
                <w:rFonts w:eastAsia="Calibri"/>
              </w:rPr>
              <w:t>spausdinimui pateiktų darbų sąrašą išmaniajame telefone bei realizuoti pasirinktus darbus  asmeniniame mobiliajame įrenginyje ant pasirinkto spausdintuvo. Turi būti galimybė realizuoti darbus ant bet kokio tipo ar modelio spausdintuvo, įskaitant ir paprastus įrenginius</w:t>
            </w:r>
            <w:r w:rsidRPr="00C578DD">
              <w:rPr>
                <w:rFonts w:eastAsia="Calibri"/>
              </w:rPr>
              <w:t xml:space="preserve"> be </w:t>
            </w:r>
            <w:proofErr w:type="spellStart"/>
            <w:r w:rsidRPr="00C578DD">
              <w:rPr>
                <w:rFonts w:eastAsia="Calibri"/>
              </w:rPr>
              <w:t>kortelinės</w:t>
            </w:r>
            <w:proofErr w:type="spellEnd"/>
            <w:r w:rsidRPr="00C578DD">
              <w:rPr>
                <w:rFonts w:eastAsia="Calibri"/>
              </w:rPr>
              <w:t>/PIN autentifikacijos.</w:t>
            </w:r>
          </w:p>
        </w:tc>
      </w:tr>
    </w:tbl>
    <w:p w14:paraId="3CF21F68" w14:textId="77777777" w:rsidR="00AA43C4" w:rsidRDefault="00AA43C4" w:rsidP="00AA43C4">
      <w:pPr>
        <w:jc w:val="left"/>
        <w:rPr>
          <w:rFonts w:eastAsia="Calibri"/>
          <w:b/>
          <w:bCs/>
          <w:szCs w:val="24"/>
        </w:rPr>
      </w:pPr>
    </w:p>
    <w:p w14:paraId="2FABB851" w14:textId="77777777" w:rsidR="00AA43C4" w:rsidRPr="00BB72C3" w:rsidRDefault="00AA43C4" w:rsidP="00AA43C4">
      <w:pPr>
        <w:ind w:firstLine="567"/>
        <w:jc w:val="left"/>
        <w:rPr>
          <w:rFonts w:eastAsia="Calibri"/>
          <w:b/>
          <w:bCs/>
          <w:szCs w:val="24"/>
        </w:rPr>
      </w:pPr>
      <w:r w:rsidRPr="00BB72C3">
        <w:rPr>
          <w:rFonts w:eastAsia="Calibri"/>
          <w:b/>
          <w:bCs/>
          <w:szCs w:val="24"/>
        </w:rPr>
        <w:t xml:space="preserve">3. Reikalavimai </w:t>
      </w:r>
      <w:r w:rsidRPr="00BB72C3">
        <w:rPr>
          <w:b/>
          <w:szCs w:val="24"/>
        </w:rPr>
        <w:t>daugiafunkciniams spausdintuvams</w:t>
      </w:r>
    </w:p>
    <w:p w14:paraId="69CAC59A" w14:textId="29DE9F8B" w:rsidR="00AA43C4" w:rsidRPr="00BB72C3" w:rsidRDefault="00AA43C4" w:rsidP="00AA43C4">
      <w:pPr>
        <w:tabs>
          <w:tab w:val="left" w:pos="1134"/>
          <w:tab w:val="num" w:pos="1276"/>
          <w:tab w:val="left" w:pos="1701"/>
          <w:tab w:val="num" w:pos="4613"/>
        </w:tabs>
        <w:ind w:right="-374" w:firstLine="567"/>
        <w:contextualSpacing/>
        <w:jc w:val="both"/>
        <w:rPr>
          <w:szCs w:val="24"/>
        </w:rPr>
      </w:pPr>
      <w:r w:rsidRPr="00BB72C3">
        <w:rPr>
          <w:color w:val="000000"/>
          <w:szCs w:val="24"/>
        </w:rPr>
        <w:t xml:space="preserve">3.1. Visa siūloma techninė ir programinė įranga turi būti </w:t>
      </w:r>
      <w:r w:rsidRPr="00BB72C3">
        <w:rPr>
          <w:szCs w:val="24"/>
        </w:rPr>
        <w:t xml:space="preserve">suderinama su </w:t>
      </w:r>
      <w:r w:rsidR="00291779">
        <w:rPr>
          <w:szCs w:val="24"/>
        </w:rPr>
        <w:t>perkančiosios organizacijos</w:t>
      </w:r>
      <w:r w:rsidRPr="00BB72C3">
        <w:rPr>
          <w:szCs w:val="24"/>
        </w:rPr>
        <w:t xml:space="preserve"> naudojama vartotojų apskaitos ir valdymo programine įranga</w:t>
      </w:r>
      <w:r w:rsidRPr="00BB72C3">
        <w:rPr>
          <w:color w:val="000000"/>
          <w:szCs w:val="24"/>
        </w:rPr>
        <w:t xml:space="preserve"> „</w:t>
      </w:r>
      <w:proofErr w:type="spellStart"/>
      <w:r>
        <w:rPr>
          <w:szCs w:val="24"/>
        </w:rPr>
        <w:t>MyQ</w:t>
      </w:r>
      <w:proofErr w:type="spellEnd"/>
      <w:r>
        <w:rPr>
          <w:color w:val="000000"/>
          <w:szCs w:val="24"/>
        </w:rPr>
        <w:t>“.</w:t>
      </w:r>
    </w:p>
    <w:p w14:paraId="230B9E68" w14:textId="77777777" w:rsidR="00AA43C4" w:rsidRDefault="00AA43C4" w:rsidP="00AA43C4">
      <w:pPr>
        <w:ind w:firstLine="567"/>
        <w:jc w:val="left"/>
        <w:rPr>
          <w:rFonts w:eastAsia="Calibri"/>
          <w:b/>
          <w:bCs/>
          <w:szCs w:val="24"/>
        </w:rPr>
      </w:pPr>
    </w:p>
    <w:p w14:paraId="7F3C2C94" w14:textId="77777777" w:rsidR="00EE7434" w:rsidRDefault="00EE7434" w:rsidP="00AA43C4">
      <w:pPr>
        <w:ind w:firstLine="567"/>
        <w:jc w:val="left"/>
        <w:rPr>
          <w:rFonts w:eastAsia="Calibri"/>
          <w:b/>
          <w:bCs/>
          <w:szCs w:val="24"/>
        </w:rPr>
      </w:pPr>
    </w:p>
    <w:p w14:paraId="537C4235" w14:textId="77777777" w:rsidR="00EE7434" w:rsidRPr="00BB72C3" w:rsidRDefault="00EE7434" w:rsidP="00AA43C4">
      <w:pPr>
        <w:ind w:firstLine="567"/>
        <w:jc w:val="left"/>
        <w:rPr>
          <w:rFonts w:eastAsia="Calibri"/>
          <w:b/>
          <w:bCs/>
          <w:szCs w:val="24"/>
        </w:rPr>
      </w:pPr>
    </w:p>
    <w:p w14:paraId="0FC8C01E" w14:textId="77777777" w:rsidR="00AA43C4" w:rsidRPr="00BB72C3" w:rsidRDefault="00AA43C4" w:rsidP="00AA43C4">
      <w:pPr>
        <w:ind w:firstLine="567"/>
        <w:jc w:val="left"/>
        <w:rPr>
          <w:rFonts w:eastAsia="Calibri"/>
          <w:b/>
          <w:bCs/>
          <w:szCs w:val="24"/>
        </w:rPr>
      </w:pPr>
      <w:r w:rsidRPr="00BB72C3">
        <w:rPr>
          <w:rFonts w:eastAsia="Calibri"/>
          <w:b/>
          <w:bCs/>
          <w:szCs w:val="24"/>
        </w:rPr>
        <w:lastRenderedPageBreak/>
        <w:t xml:space="preserve">4 lentelė. Bendrieji reikalavimai </w:t>
      </w:r>
      <w:r w:rsidRPr="00BB72C3">
        <w:rPr>
          <w:b/>
          <w:szCs w:val="24"/>
        </w:rPr>
        <w:t>daugiafunkciniams spausdintuvams</w:t>
      </w:r>
    </w:p>
    <w:tbl>
      <w:tblPr>
        <w:tblW w:w="1009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094"/>
      </w:tblGrid>
      <w:tr w:rsidR="00AA43C4" w:rsidRPr="00BB72C3" w14:paraId="5BEAF318" w14:textId="77777777" w:rsidTr="0024342D">
        <w:tc>
          <w:tcPr>
            <w:tcW w:w="10094" w:type="dxa"/>
          </w:tcPr>
          <w:p w14:paraId="237F0B8D" w14:textId="77777777" w:rsidR="00AA43C4" w:rsidRPr="00BB72C3" w:rsidRDefault="00AA43C4" w:rsidP="0024342D">
            <w:pPr>
              <w:rPr>
                <w:rFonts w:eastAsia="Calibri"/>
                <w:b/>
                <w:bCs/>
                <w:szCs w:val="24"/>
              </w:rPr>
            </w:pPr>
            <w:r w:rsidRPr="00BB72C3">
              <w:rPr>
                <w:rFonts w:eastAsia="Calibri"/>
                <w:b/>
                <w:bCs/>
                <w:szCs w:val="24"/>
              </w:rPr>
              <w:t>Minimalūs reikalavimai, parametrai</w:t>
            </w:r>
          </w:p>
        </w:tc>
      </w:tr>
      <w:tr w:rsidR="00AA43C4" w:rsidRPr="00BB72C3" w14:paraId="4E4C3B9B" w14:textId="77777777" w:rsidTr="0024342D">
        <w:tc>
          <w:tcPr>
            <w:tcW w:w="10094" w:type="dxa"/>
          </w:tcPr>
          <w:p w14:paraId="5F7CB583" w14:textId="77777777" w:rsidR="00AA43C4" w:rsidRPr="00BB72C3" w:rsidRDefault="00AA43C4" w:rsidP="0024342D">
            <w:pPr>
              <w:jc w:val="left"/>
              <w:rPr>
                <w:rFonts w:eastAsia="Calibri"/>
                <w:b/>
                <w:bCs/>
                <w:szCs w:val="24"/>
              </w:rPr>
            </w:pPr>
            <w:r w:rsidRPr="00BB72C3">
              <w:rPr>
                <w:rFonts w:eastAsia="Calibri"/>
                <w:b/>
                <w:bCs/>
                <w:szCs w:val="24"/>
              </w:rPr>
              <w:t xml:space="preserve">1. </w:t>
            </w:r>
            <w:r w:rsidRPr="00BB72C3">
              <w:rPr>
                <w:rFonts w:eastAsia="Calibri"/>
                <w:b/>
                <w:szCs w:val="24"/>
              </w:rPr>
              <w:t>Naudotojų autentifikavimas, spausdinimas</w:t>
            </w:r>
          </w:p>
        </w:tc>
      </w:tr>
      <w:tr w:rsidR="00AA43C4" w:rsidRPr="00BB72C3" w14:paraId="04B8A573" w14:textId="77777777" w:rsidTr="0024342D">
        <w:tc>
          <w:tcPr>
            <w:tcW w:w="10094" w:type="dxa"/>
          </w:tcPr>
          <w:p w14:paraId="3F42E785" w14:textId="6503DF54" w:rsidR="00AA43C4" w:rsidRPr="002F3424" w:rsidRDefault="00AA43C4" w:rsidP="0024342D">
            <w:pPr>
              <w:autoSpaceDE w:val="0"/>
              <w:autoSpaceDN w:val="0"/>
              <w:adjustRightInd w:val="0"/>
              <w:jc w:val="both"/>
              <w:rPr>
                <w:rFonts w:eastAsiaTheme="minorHAnsi"/>
                <w:szCs w:val="24"/>
              </w:rPr>
            </w:pPr>
            <w:r w:rsidRPr="002F3424">
              <w:rPr>
                <w:rFonts w:eastAsiaTheme="minorHAnsi"/>
                <w:szCs w:val="24"/>
              </w:rPr>
              <w:t>1.</w:t>
            </w:r>
            <w:r w:rsidR="00A24E40">
              <w:rPr>
                <w:rFonts w:eastAsiaTheme="minorHAnsi"/>
                <w:szCs w:val="24"/>
              </w:rPr>
              <w:t>1</w:t>
            </w:r>
            <w:r w:rsidRPr="002F3424">
              <w:rPr>
                <w:rFonts w:eastAsiaTheme="minorHAnsi"/>
                <w:szCs w:val="24"/>
              </w:rPr>
              <w:t xml:space="preserve">. </w:t>
            </w:r>
            <w:r w:rsidR="00360185" w:rsidRPr="00124DCC">
              <w:rPr>
                <w:color w:val="000000" w:themeColor="text1"/>
                <w:szCs w:val="24"/>
              </w:rPr>
              <w:t xml:space="preserve">B tipo </w:t>
            </w:r>
            <w:r w:rsidRPr="002F3424">
              <w:rPr>
                <w:szCs w:val="24"/>
              </w:rPr>
              <w:t>daugiafunkciniai spausdintuvai</w:t>
            </w:r>
            <w:r w:rsidRPr="002F3424">
              <w:rPr>
                <w:rFonts w:eastAsiaTheme="minorHAnsi"/>
                <w:szCs w:val="24"/>
              </w:rPr>
              <w:t xml:space="preserve"> privalo būti integruoti į „</w:t>
            </w:r>
            <w:proofErr w:type="spellStart"/>
            <w:r w:rsidRPr="002F3424">
              <w:rPr>
                <w:rFonts w:eastAsiaTheme="minorHAnsi"/>
                <w:szCs w:val="24"/>
              </w:rPr>
              <w:t>MyQ</w:t>
            </w:r>
            <w:proofErr w:type="spellEnd"/>
            <w:r w:rsidRPr="002F3424">
              <w:rPr>
                <w:rFonts w:eastAsiaTheme="minorHAnsi"/>
                <w:szCs w:val="24"/>
              </w:rPr>
              <w:t>“ sistemą, turėti naudotojų autentifikavimo įrenginius, veikiančius su autentifikavimo kortele.</w:t>
            </w:r>
            <w:r w:rsidR="00B221AA">
              <w:rPr>
                <w:rFonts w:eastAsiaTheme="minorHAnsi"/>
                <w:szCs w:val="24"/>
              </w:rPr>
              <w:t xml:space="preserve"> </w:t>
            </w:r>
          </w:p>
        </w:tc>
      </w:tr>
      <w:tr w:rsidR="00AA43C4" w:rsidRPr="00BB72C3" w14:paraId="05A00D4B" w14:textId="77777777" w:rsidTr="0024342D">
        <w:tc>
          <w:tcPr>
            <w:tcW w:w="10094" w:type="dxa"/>
          </w:tcPr>
          <w:p w14:paraId="3AAFCEDF" w14:textId="47F2ACBA" w:rsidR="00AA43C4" w:rsidRPr="00BB72C3" w:rsidRDefault="00AA43C4" w:rsidP="0024342D">
            <w:pPr>
              <w:autoSpaceDE w:val="0"/>
              <w:autoSpaceDN w:val="0"/>
              <w:adjustRightInd w:val="0"/>
              <w:jc w:val="both"/>
              <w:rPr>
                <w:rFonts w:eastAsiaTheme="minorHAnsi"/>
                <w:szCs w:val="24"/>
              </w:rPr>
            </w:pPr>
            <w:r>
              <w:rPr>
                <w:rFonts w:eastAsiaTheme="minorHAnsi"/>
                <w:szCs w:val="24"/>
              </w:rPr>
              <w:t>1.</w:t>
            </w:r>
            <w:r w:rsidR="00A24E40">
              <w:rPr>
                <w:rFonts w:eastAsiaTheme="minorHAnsi"/>
                <w:szCs w:val="24"/>
              </w:rPr>
              <w:t>2</w:t>
            </w:r>
            <w:r>
              <w:rPr>
                <w:rFonts w:eastAsiaTheme="minorHAnsi"/>
                <w:szCs w:val="24"/>
              </w:rPr>
              <w:t>.</w:t>
            </w:r>
            <w:r w:rsidR="00A24E40" w:rsidRPr="00124DCC">
              <w:rPr>
                <w:color w:val="000000" w:themeColor="text1"/>
                <w:szCs w:val="24"/>
              </w:rPr>
              <w:t xml:space="preserve"> </w:t>
            </w:r>
            <w:r w:rsidR="00A24E40" w:rsidRPr="00620420">
              <w:rPr>
                <w:color w:val="000000" w:themeColor="text1"/>
                <w:szCs w:val="24"/>
              </w:rPr>
              <w:t>B tipo daugiafunkciniuose spausdintuvuose t</w:t>
            </w:r>
            <w:r w:rsidRPr="00620420">
              <w:rPr>
                <w:rFonts w:eastAsiaTheme="minorHAnsi"/>
                <w:color w:val="000000" w:themeColor="text1"/>
                <w:szCs w:val="24"/>
              </w:rPr>
              <w:t xml:space="preserve">uri </w:t>
            </w:r>
            <w:r w:rsidRPr="00BB72C3">
              <w:rPr>
                <w:rFonts w:eastAsiaTheme="minorHAnsi"/>
                <w:szCs w:val="24"/>
              </w:rPr>
              <w:t xml:space="preserve">būti pritaikytas </w:t>
            </w:r>
            <w:proofErr w:type="spellStart"/>
            <w:r w:rsidRPr="00BB72C3">
              <w:rPr>
                <w:rFonts w:eastAsiaTheme="minorHAnsi"/>
                <w:i/>
                <w:iCs/>
                <w:szCs w:val="24"/>
              </w:rPr>
              <w:t>FollowMe</w:t>
            </w:r>
            <w:proofErr w:type="spellEnd"/>
            <w:r w:rsidRPr="00BB72C3">
              <w:rPr>
                <w:rFonts w:eastAsiaTheme="minorHAnsi"/>
                <w:i/>
                <w:iCs/>
                <w:szCs w:val="24"/>
              </w:rPr>
              <w:t xml:space="preserve"> </w:t>
            </w:r>
            <w:r w:rsidRPr="00BB72C3">
              <w:rPr>
                <w:rFonts w:eastAsiaTheme="minorHAnsi"/>
                <w:iCs/>
                <w:szCs w:val="24"/>
              </w:rPr>
              <w:t>funkcionalumas</w:t>
            </w:r>
            <w:r w:rsidRPr="00BB72C3">
              <w:rPr>
                <w:rFonts w:eastAsiaTheme="minorHAnsi"/>
                <w:szCs w:val="24"/>
              </w:rPr>
              <w:t>, t. y. naudotojas pasiuntęs spaudą į spausdintuvą jį gali pasiimti iš bet kurio spausdintuvo.</w:t>
            </w:r>
            <w:r w:rsidR="00B221AA">
              <w:rPr>
                <w:rFonts w:eastAsiaTheme="minorHAnsi"/>
                <w:szCs w:val="24"/>
              </w:rPr>
              <w:t xml:space="preserve"> </w:t>
            </w:r>
          </w:p>
        </w:tc>
      </w:tr>
      <w:tr w:rsidR="00AA43C4" w:rsidRPr="00BB72C3" w14:paraId="4739B5D4" w14:textId="77777777" w:rsidTr="0024342D">
        <w:tc>
          <w:tcPr>
            <w:tcW w:w="10094" w:type="dxa"/>
          </w:tcPr>
          <w:p w14:paraId="682AA646" w14:textId="01EAEBE7" w:rsidR="00AA43C4" w:rsidRPr="00BB72C3" w:rsidRDefault="00AA43C4" w:rsidP="0024342D">
            <w:pPr>
              <w:jc w:val="both"/>
              <w:rPr>
                <w:rFonts w:eastAsiaTheme="minorHAnsi"/>
                <w:szCs w:val="24"/>
              </w:rPr>
            </w:pPr>
            <w:r>
              <w:rPr>
                <w:rFonts w:eastAsia="Calibri"/>
                <w:szCs w:val="24"/>
              </w:rPr>
              <w:t>1.</w:t>
            </w:r>
            <w:r w:rsidR="00A24E40">
              <w:rPr>
                <w:rFonts w:eastAsia="Calibri"/>
                <w:szCs w:val="24"/>
              </w:rPr>
              <w:t>3</w:t>
            </w:r>
            <w:r w:rsidRPr="00BB72C3">
              <w:rPr>
                <w:rFonts w:eastAsia="Calibri"/>
                <w:szCs w:val="24"/>
              </w:rPr>
              <w:t>. Po autentifikavimosi naudotojas, skenuodamas dokumentą (-</w:t>
            </w:r>
            <w:proofErr w:type="spellStart"/>
            <w:r w:rsidRPr="00BB72C3">
              <w:rPr>
                <w:rFonts w:eastAsia="Calibri"/>
                <w:szCs w:val="24"/>
              </w:rPr>
              <w:t>us</w:t>
            </w:r>
            <w:proofErr w:type="spellEnd"/>
            <w:r w:rsidRPr="00BB72C3">
              <w:rPr>
                <w:rFonts w:eastAsia="Calibri"/>
                <w:szCs w:val="24"/>
              </w:rPr>
              <w:t>), daugiafunkcinio įrenginio ekrane turi matyti savo el. pašto adresą (automatiškai paimamą iš AD), į kurį skenuota dokumento kopija ir bus nusiųsta. Taip pat turi būti galimybė skenuotą dokumentą patalpinti LAN tinkle (į „</w:t>
            </w:r>
            <w:proofErr w:type="spellStart"/>
            <w:r w:rsidRPr="00BB72C3">
              <w:rPr>
                <w:rFonts w:eastAsia="Calibri"/>
                <w:i/>
                <w:szCs w:val="24"/>
              </w:rPr>
              <w:t>shared</w:t>
            </w:r>
            <w:proofErr w:type="spellEnd"/>
            <w:r w:rsidRPr="00BB72C3">
              <w:rPr>
                <w:rFonts w:eastAsia="Calibri"/>
                <w:i/>
                <w:szCs w:val="24"/>
              </w:rPr>
              <w:t xml:space="preserve"> </w:t>
            </w:r>
            <w:proofErr w:type="spellStart"/>
            <w:r w:rsidRPr="00BB72C3">
              <w:rPr>
                <w:rFonts w:eastAsia="Calibri"/>
                <w:i/>
                <w:szCs w:val="24"/>
              </w:rPr>
              <w:t>folder</w:t>
            </w:r>
            <w:proofErr w:type="spellEnd"/>
            <w:r w:rsidRPr="00BB72C3">
              <w:rPr>
                <w:rFonts w:eastAsia="Calibri"/>
                <w:szCs w:val="24"/>
              </w:rPr>
              <w:t xml:space="preserve">“). </w:t>
            </w:r>
          </w:p>
        </w:tc>
      </w:tr>
      <w:tr w:rsidR="00AA43C4" w:rsidRPr="00BB72C3" w14:paraId="2B5FAAE3" w14:textId="77777777" w:rsidTr="0024342D">
        <w:tc>
          <w:tcPr>
            <w:tcW w:w="10094" w:type="dxa"/>
          </w:tcPr>
          <w:p w14:paraId="0C015D29" w14:textId="472CE566" w:rsidR="00AA43C4" w:rsidRPr="00BB72C3" w:rsidRDefault="00AA43C4" w:rsidP="0024342D">
            <w:pPr>
              <w:autoSpaceDE w:val="0"/>
              <w:autoSpaceDN w:val="0"/>
              <w:adjustRightInd w:val="0"/>
              <w:jc w:val="both"/>
              <w:rPr>
                <w:rFonts w:eastAsiaTheme="minorHAnsi"/>
                <w:szCs w:val="24"/>
              </w:rPr>
            </w:pPr>
            <w:r>
              <w:rPr>
                <w:rFonts w:eastAsiaTheme="minorHAnsi"/>
                <w:szCs w:val="24"/>
              </w:rPr>
              <w:t>1.</w:t>
            </w:r>
            <w:r w:rsidR="00A24E40">
              <w:rPr>
                <w:rFonts w:eastAsiaTheme="minorHAnsi"/>
                <w:szCs w:val="24"/>
              </w:rPr>
              <w:t>4</w:t>
            </w:r>
            <w:r>
              <w:rPr>
                <w:rFonts w:eastAsiaTheme="minorHAnsi"/>
                <w:szCs w:val="24"/>
              </w:rPr>
              <w:t xml:space="preserve">. </w:t>
            </w:r>
            <w:r w:rsidRPr="00BB72C3">
              <w:rPr>
                <w:rFonts w:eastAsiaTheme="minorHAnsi"/>
                <w:szCs w:val="24"/>
              </w:rPr>
              <w:t>Po naudotojo autentifikacijos daugiafunkcinio įrenginio ekrane turi būti rodomi tik to naudotojo spausdinti nusiųstų dokumentų sąrašas. Naudotojui turi būti leidžiama pasirinkti spausdinti norimą dokumentą.</w:t>
            </w:r>
          </w:p>
        </w:tc>
      </w:tr>
    </w:tbl>
    <w:p w14:paraId="77B62F04" w14:textId="77777777" w:rsidR="00AA43C4" w:rsidRPr="00BB72C3" w:rsidRDefault="00AA43C4" w:rsidP="00AA43C4">
      <w:pPr>
        <w:jc w:val="both"/>
        <w:rPr>
          <w:rFonts w:eastAsia="Calibri"/>
          <w:b/>
          <w:bCs/>
          <w:szCs w:val="24"/>
        </w:rPr>
      </w:pPr>
    </w:p>
    <w:p w14:paraId="233697E7" w14:textId="77777777" w:rsidR="00AA43C4" w:rsidRPr="00E72BC5" w:rsidRDefault="00AA43C4" w:rsidP="00AA43C4">
      <w:pPr>
        <w:ind w:firstLine="567"/>
        <w:jc w:val="left"/>
        <w:rPr>
          <w:rFonts w:eastAsia="Calibri"/>
          <w:b/>
          <w:bCs/>
          <w:szCs w:val="24"/>
        </w:rPr>
      </w:pPr>
      <w:r w:rsidRPr="00E72BC5">
        <w:rPr>
          <w:rFonts w:eastAsia="Calibri"/>
          <w:b/>
          <w:bCs/>
          <w:szCs w:val="24"/>
        </w:rPr>
        <w:t xml:space="preserve">5 lentelė. A tipo </w:t>
      </w:r>
      <w:r w:rsidRPr="00E72BC5">
        <w:rPr>
          <w:b/>
          <w:szCs w:val="24"/>
        </w:rPr>
        <w:t>daugiafunkcinis spausdintuvas</w:t>
      </w:r>
      <w:r w:rsidRPr="00E72BC5">
        <w:rPr>
          <w:rFonts w:eastAsia="Calibri"/>
          <w:b/>
          <w:bCs/>
          <w:szCs w:val="24"/>
        </w:rPr>
        <w:t xml:space="preserve"> nespalvinis (Numatomas kiekis </w:t>
      </w:r>
      <w:r w:rsidRPr="000C5666">
        <w:rPr>
          <w:rFonts w:eastAsia="Calibri"/>
          <w:b/>
          <w:bCs/>
          <w:szCs w:val="24"/>
        </w:rPr>
        <w:t>32 vnt.</w:t>
      </w:r>
      <w:r w:rsidRPr="00E72BC5">
        <w:rPr>
          <w:rFonts w:eastAsia="Calibri"/>
          <w:b/>
          <w:bCs/>
          <w:szCs w:val="24"/>
        </w:rPr>
        <w:t>)</w:t>
      </w:r>
    </w:p>
    <w:tbl>
      <w:tblPr>
        <w:tblW w:w="5148"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614"/>
        <w:gridCol w:w="2412"/>
        <w:gridCol w:w="3490"/>
        <w:gridCol w:w="3543"/>
      </w:tblGrid>
      <w:tr w:rsidR="00AA43C4" w:rsidRPr="00FA5FCB" w14:paraId="5849B24D" w14:textId="77777777" w:rsidTr="00620420">
        <w:trPr>
          <w:trHeight w:val="253"/>
        </w:trPr>
        <w:tc>
          <w:tcPr>
            <w:tcW w:w="305" w:type="pct"/>
            <w:tcBorders>
              <w:top w:val="single" w:sz="4" w:space="0" w:color="000000"/>
              <w:left w:val="single" w:sz="4" w:space="0" w:color="000000"/>
              <w:bottom w:val="single" w:sz="4" w:space="0" w:color="000000"/>
              <w:right w:val="single" w:sz="4" w:space="0" w:color="000000"/>
            </w:tcBorders>
          </w:tcPr>
          <w:p w14:paraId="006E3EAE" w14:textId="77777777" w:rsidR="00AA43C4" w:rsidRPr="00FA5FCB" w:rsidRDefault="00AA43C4" w:rsidP="0024342D">
            <w:pPr>
              <w:spacing w:after="200"/>
              <w:rPr>
                <w:rFonts w:eastAsia="Calibri"/>
                <w:b/>
                <w:bCs/>
                <w:snapToGrid w:val="0"/>
                <w:szCs w:val="24"/>
              </w:rPr>
            </w:pPr>
            <w:r w:rsidRPr="00FA5FCB">
              <w:rPr>
                <w:rFonts w:eastAsia="Calibri"/>
                <w:b/>
                <w:bCs/>
                <w:snapToGrid w:val="0"/>
                <w:szCs w:val="24"/>
              </w:rPr>
              <w:t>Eil. Nr.</w:t>
            </w:r>
          </w:p>
        </w:tc>
        <w:tc>
          <w:tcPr>
            <w:tcW w:w="1199" w:type="pct"/>
            <w:tcBorders>
              <w:top w:val="single" w:sz="4" w:space="0" w:color="000000"/>
              <w:left w:val="single" w:sz="4" w:space="0" w:color="000000"/>
              <w:bottom w:val="single" w:sz="4" w:space="0" w:color="000000"/>
              <w:right w:val="single" w:sz="4" w:space="0" w:color="000000"/>
            </w:tcBorders>
            <w:vAlign w:val="center"/>
          </w:tcPr>
          <w:p w14:paraId="206750CF" w14:textId="77777777" w:rsidR="00AA43C4" w:rsidRPr="00FA5FCB" w:rsidRDefault="00AA43C4" w:rsidP="0024342D">
            <w:pPr>
              <w:spacing w:after="200"/>
              <w:rPr>
                <w:rFonts w:eastAsia="Calibri"/>
                <w:b/>
                <w:szCs w:val="24"/>
              </w:rPr>
            </w:pPr>
            <w:r w:rsidRPr="00FA5FCB">
              <w:rPr>
                <w:rFonts w:eastAsia="Calibri"/>
                <w:b/>
                <w:szCs w:val="24"/>
              </w:rPr>
              <w:t>Įrangos aprašymas, parametrai</w:t>
            </w:r>
          </w:p>
        </w:tc>
        <w:tc>
          <w:tcPr>
            <w:tcW w:w="1735" w:type="pct"/>
            <w:tcBorders>
              <w:top w:val="single" w:sz="4" w:space="0" w:color="000000"/>
              <w:left w:val="single" w:sz="4" w:space="0" w:color="000000"/>
              <w:bottom w:val="single" w:sz="4" w:space="0" w:color="000000"/>
              <w:right w:val="single" w:sz="4" w:space="0" w:color="000000"/>
            </w:tcBorders>
            <w:vAlign w:val="center"/>
          </w:tcPr>
          <w:p w14:paraId="3693E680" w14:textId="77777777" w:rsidR="00AA43C4" w:rsidRPr="00FA5FCB" w:rsidRDefault="00AA43C4" w:rsidP="0024342D">
            <w:pPr>
              <w:spacing w:after="200"/>
              <w:rPr>
                <w:rFonts w:eastAsia="Calibri"/>
                <w:b/>
                <w:szCs w:val="24"/>
              </w:rPr>
            </w:pPr>
            <w:r w:rsidRPr="00FA5FCB">
              <w:rPr>
                <w:rFonts w:eastAsia="Calibri"/>
                <w:b/>
                <w:szCs w:val="24"/>
              </w:rPr>
              <w:t>Minimalūs reikalavimai, parametrai</w:t>
            </w:r>
          </w:p>
        </w:tc>
        <w:tc>
          <w:tcPr>
            <w:tcW w:w="1761" w:type="pct"/>
            <w:tcBorders>
              <w:top w:val="single" w:sz="4" w:space="0" w:color="000000"/>
              <w:left w:val="single" w:sz="4" w:space="0" w:color="000000"/>
              <w:bottom w:val="single" w:sz="4" w:space="0" w:color="000000"/>
              <w:right w:val="single" w:sz="4" w:space="0" w:color="000000"/>
            </w:tcBorders>
            <w:vAlign w:val="center"/>
          </w:tcPr>
          <w:p w14:paraId="62FE7E8C" w14:textId="77777777" w:rsidR="00AA43C4" w:rsidRPr="00FA5FCB" w:rsidRDefault="00AA43C4" w:rsidP="0024342D">
            <w:pPr>
              <w:spacing w:after="200"/>
              <w:rPr>
                <w:rFonts w:eastAsia="Calibri"/>
                <w:b/>
                <w:szCs w:val="24"/>
              </w:rPr>
            </w:pPr>
            <w:r w:rsidRPr="00FA5FCB">
              <w:rPr>
                <w:rFonts w:eastAsia="Calibri"/>
                <w:b/>
                <w:szCs w:val="24"/>
              </w:rPr>
              <w:t>Atitikimas reikalavimui (nurodyti konkretų techninį parametrą arba aprašymą)</w:t>
            </w:r>
          </w:p>
        </w:tc>
      </w:tr>
      <w:tr w:rsidR="00AA43C4" w:rsidRPr="00FA5FCB" w14:paraId="5599F43F" w14:textId="77777777" w:rsidTr="00620420">
        <w:tc>
          <w:tcPr>
            <w:tcW w:w="305" w:type="pct"/>
            <w:tcBorders>
              <w:top w:val="single" w:sz="4" w:space="0" w:color="000000"/>
              <w:left w:val="single" w:sz="4" w:space="0" w:color="000000"/>
              <w:bottom w:val="single" w:sz="4" w:space="0" w:color="000000"/>
              <w:right w:val="single" w:sz="4" w:space="0" w:color="000000"/>
            </w:tcBorders>
          </w:tcPr>
          <w:p w14:paraId="1E4A0DF7" w14:textId="77777777" w:rsidR="00AA43C4" w:rsidRPr="00FA5FCB" w:rsidRDefault="00AA43C4" w:rsidP="0024342D">
            <w:pPr>
              <w:rPr>
                <w:rFonts w:eastAsia="Calibri"/>
                <w:szCs w:val="24"/>
              </w:rPr>
            </w:pPr>
            <w:r w:rsidRPr="00FA5FCB">
              <w:rPr>
                <w:rFonts w:eastAsia="Calibri"/>
                <w:szCs w:val="24"/>
              </w:rPr>
              <w:t>1.</w:t>
            </w:r>
          </w:p>
        </w:tc>
        <w:tc>
          <w:tcPr>
            <w:tcW w:w="1199" w:type="pct"/>
            <w:tcBorders>
              <w:top w:val="single" w:sz="4" w:space="0" w:color="000000"/>
              <w:left w:val="single" w:sz="4" w:space="0" w:color="000000"/>
              <w:bottom w:val="single" w:sz="4" w:space="0" w:color="000000"/>
              <w:right w:val="single" w:sz="4" w:space="0" w:color="000000"/>
            </w:tcBorders>
          </w:tcPr>
          <w:p w14:paraId="1A0675FA" w14:textId="77777777" w:rsidR="00AA43C4" w:rsidRPr="00FA5FCB" w:rsidRDefault="00AA43C4" w:rsidP="0024342D">
            <w:pPr>
              <w:rPr>
                <w:rFonts w:eastAsia="Calibri"/>
                <w:szCs w:val="24"/>
              </w:rPr>
            </w:pPr>
            <w:r w:rsidRPr="00FA5FCB">
              <w:rPr>
                <w:rFonts w:eastAsia="Calibri"/>
                <w:szCs w:val="24"/>
              </w:rPr>
              <w:t>Gamintojas</w:t>
            </w:r>
          </w:p>
        </w:tc>
        <w:tc>
          <w:tcPr>
            <w:tcW w:w="1735" w:type="pct"/>
            <w:tcBorders>
              <w:top w:val="single" w:sz="4" w:space="0" w:color="000000"/>
              <w:left w:val="single" w:sz="4" w:space="0" w:color="000000"/>
              <w:bottom w:val="single" w:sz="4" w:space="0" w:color="000000"/>
              <w:right w:val="single" w:sz="4" w:space="0" w:color="000000"/>
            </w:tcBorders>
          </w:tcPr>
          <w:p w14:paraId="04E8C8F9" w14:textId="77777777" w:rsidR="00AA43C4" w:rsidRPr="00FA5FCB" w:rsidRDefault="00AA43C4" w:rsidP="0024342D">
            <w:pPr>
              <w:rPr>
                <w:rFonts w:eastAsia="Calibri"/>
                <w:szCs w:val="24"/>
              </w:rPr>
            </w:pPr>
            <w:r w:rsidRPr="00FA5FCB">
              <w:rPr>
                <w:rFonts w:eastAsia="Calibri"/>
                <w:szCs w:val="24"/>
              </w:rPr>
              <w:t>Nurodyti</w:t>
            </w:r>
          </w:p>
        </w:tc>
        <w:tc>
          <w:tcPr>
            <w:tcW w:w="1761" w:type="pct"/>
            <w:tcBorders>
              <w:top w:val="single" w:sz="4" w:space="0" w:color="000000"/>
              <w:left w:val="single" w:sz="4" w:space="0" w:color="000000"/>
              <w:bottom w:val="single" w:sz="4" w:space="0" w:color="000000"/>
              <w:right w:val="single" w:sz="4" w:space="0" w:color="000000"/>
            </w:tcBorders>
          </w:tcPr>
          <w:p w14:paraId="7172A111" w14:textId="77777777" w:rsidR="00AA43C4" w:rsidRPr="00FA5FCB" w:rsidRDefault="00AA43C4" w:rsidP="0024342D">
            <w:pPr>
              <w:rPr>
                <w:rFonts w:eastAsia="Calibri"/>
                <w:szCs w:val="24"/>
              </w:rPr>
            </w:pPr>
          </w:p>
        </w:tc>
      </w:tr>
      <w:tr w:rsidR="00AA43C4" w:rsidRPr="00FA5FCB" w14:paraId="02C303B6" w14:textId="77777777" w:rsidTr="00620420">
        <w:tc>
          <w:tcPr>
            <w:tcW w:w="305" w:type="pct"/>
            <w:tcBorders>
              <w:top w:val="single" w:sz="4" w:space="0" w:color="000000"/>
              <w:left w:val="single" w:sz="4" w:space="0" w:color="000000"/>
              <w:bottom w:val="single" w:sz="4" w:space="0" w:color="000000"/>
              <w:right w:val="single" w:sz="4" w:space="0" w:color="000000"/>
            </w:tcBorders>
          </w:tcPr>
          <w:p w14:paraId="0E3C0475" w14:textId="77777777" w:rsidR="00AA43C4" w:rsidRPr="00FA5FCB" w:rsidRDefault="00AA43C4" w:rsidP="0024342D">
            <w:pPr>
              <w:rPr>
                <w:rFonts w:eastAsia="Calibri"/>
                <w:szCs w:val="24"/>
              </w:rPr>
            </w:pPr>
            <w:r w:rsidRPr="00FA5FCB">
              <w:rPr>
                <w:rFonts w:eastAsia="Calibri"/>
                <w:szCs w:val="24"/>
              </w:rPr>
              <w:t>2.</w:t>
            </w:r>
          </w:p>
        </w:tc>
        <w:tc>
          <w:tcPr>
            <w:tcW w:w="1199" w:type="pct"/>
            <w:tcBorders>
              <w:top w:val="single" w:sz="4" w:space="0" w:color="000000"/>
              <w:left w:val="single" w:sz="4" w:space="0" w:color="000000"/>
              <w:bottom w:val="single" w:sz="4" w:space="0" w:color="000000"/>
              <w:right w:val="single" w:sz="4" w:space="0" w:color="000000"/>
            </w:tcBorders>
          </w:tcPr>
          <w:p w14:paraId="2F83C1BD" w14:textId="77777777" w:rsidR="00AA43C4" w:rsidRPr="00FA5FCB" w:rsidRDefault="00AA43C4" w:rsidP="0024342D">
            <w:pPr>
              <w:rPr>
                <w:rFonts w:eastAsia="Calibri"/>
                <w:szCs w:val="24"/>
              </w:rPr>
            </w:pPr>
            <w:r w:rsidRPr="00FA5FCB">
              <w:rPr>
                <w:rFonts w:eastAsia="Calibri"/>
                <w:szCs w:val="24"/>
              </w:rPr>
              <w:t>Modelis</w:t>
            </w:r>
          </w:p>
        </w:tc>
        <w:tc>
          <w:tcPr>
            <w:tcW w:w="1735" w:type="pct"/>
            <w:tcBorders>
              <w:top w:val="single" w:sz="4" w:space="0" w:color="000000"/>
              <w:left w:val="single" w:sz="4" w:space="0" w:color="000000"/>
              <w:bottom w:val="single" w:sz="4" w:space="0" w:color="000000"/>
              <w:right w:val="single" w:sz="4" w:space="0" w:color="000000"/>
            </w:tcBorders>
          </w:tcPr>
          <w:p w14:paraId="6CAC4334" w14:textId="77777777" w:rsidR="00AA43C4" w:rsidRPr="00FA5FCB" w:rsidRDefault="00AA43C4" w:rsidP="0024342D">
            <w:pPr>
              <w:rPr>
                <w:rFonts w:eastAsia="Calibri"/>
                <w:szCs w:val="24"/>
              </w:rPr>
            </w:pPr>
            <w:r w:rsidRPr="00FA5FCB">
              <w:rPr>
                <w:rFonts w:eastAsia="Calibri"/>
                <w:szCs w:val="24"/>
              </w:rPr>
              <w:t>Nurodyti</w:t>
            </w:r>
          </w:p>
        </w:tc>
        <w:tc>
          <w:tcPr>
            <w:tcW w:w="1761" w:type="pct"/>
            <w:tcBorders>
              <w:top w:val="single" w:sz="4" w:space="0" w:color="000000"/>
              <w:left w:val="single" w:sz="4" w:space="0" w:color="000000"/>
              <w:bottom w:val="single" w:sz="4" w:space="0" w:color="000000"/>
              <w:right w:val="single" w:sz="4" w:space="0" w:color="000000"/>
            </w:tcBorders>
          </w:tcPr>
          <w:p w14:paraId="279B1009" w14:textId="77777777" w:rsidR="00AA43C4" w:rsidRPr="00FA5FCB" w:rsidRDefault="00AA43C4" w:rsidP="0024342D">
            <w:pPr>
              <w:rPr>
                <w:rFonts w:eastAsia="Calibri"/>
                <w:szCs w:val="24"/>
              </w:rPr>
            </w:pPr>
          </w:p>
        </w:tc>
      </w:tr>
      <w:tr w:rsidR="00AA43C4" w:rsidRPr="00FA5FCB" w14:paraId="5CD9799C" w14:textId="77777777" w:rsidTr="00620420">
        <w:tc>
          <w:tcPr>
            <w:tcW w:w="305" w:type="pct"/>
            <w:tcBorders>
              <w:top w:val="single" w:sz="4" w:space="0" w:color="000000"/>
              <w:left w:val="single" w:sz="4" w:space="0" w:color="000000"/>
              <w:bottom w:val="single" w:sz="4" w:space="0" w:color="000000"/>
              <w:right w:val="single" w:sz="4" w:space="0" w:color="000000"/>
            </w:tcBorders>
          </w:tcPr>
          <w:p w14:paraId="0E7219D0" w14:textId="77777777" w:rsidR="00AA43C4" w:rsidRPr="00FA5FCB" w:rsidRDefault="00AA43C4" w:rsidP="0024342D">
            <w:pPr>
              <w:rPr>
                <w:rFonts w:eastAsia="Calibri"/>
                <w:szCs w:val="24"/>
              </w:rPr>
            </w:pPr>
            <w:r>
              <w:rPr>
                <w:rFonts w:eastAsia="Calibri"/>
                <w:szCs w:val="24"/>
              </w:rPr>
              <w:t>3</w:t>
            </w:r>
            <w:r w:rsidRPr="00FA5FCB">
              <w:rPr>
                <w:rFonts w:eastAsia="Calibri"/>
                <w:szCs w:val="24"/>
              </w:rPr>
              <w:t>.</w:t>
            </w:r>
          </w:p>
        </w:tc>
        <w:tc>
          <w:tcPr>
            <w:tcW w:w="1199" w:type="pct"/>
            <w:tcBorders>
              <w:top w:val="single" w:sz="4" w:space="0" w:color="000000"/>
              <w:left w:val="single" w:sz="4" w:space="0" w:color="000000"/>
              <w:bottom w:val="single" w:sz="4" w:space="0" w:color="000000"/>
              <w:right w:val="single" w:sz="4" w:space="0" w:color="000000"/>
            </w:tcBorders>
          </w:tcPr>
          <w:p w14:paraId="4A54F8FC" w14:textId="77777777" w:rsidR="00AA43C4" w:rsidRPr="00FA5FCB" w:rsidRDefault="00AA43C4" w:rsidP="0024342D">
            <w:pPr>
              <w:rPr>
                <w:szCs w:val="24"/>
              </w:rPr>
            </w:pPr>
            <w:r w:rsidRPr="00FA5FCB">
              <w:rPr>
                <w:szCs w:val="24"/>
              </w:rPr>
              <w:t>Formatas</w:t>
            </w:r>
          </w:p>
        </w:tc>
        <w:tc>
          <w:tcPr>
            <w:tcW w:w="1735" w:type="pct"/>
            <w:tcBorders>
              <w:top w:val="single" w:sz="4" w:space="0" w:color="000000"/>
              <w:left w:val="single" w:sz="4" w:space="0" w:color="000000"/>
              <w:bottom w:val="single" w:sz="4" w:space="0" w:color="000000"/>
              <w:right w:val="single" w:sz="4" w:space="0" w:color="000000"/>
            </w:tcBorders>
          </w:tcPr>
          <w:p w14:paraId="38E0C3C6" w14:textId="77777777" w:rsidR="00AA43C4" w:rsidRPr="00FA5FCB" w:rsidRDefault="00AA43C4" w:rsidP="0024342D">
            <w:pPr>
              <w:rPr>
                <w:szCs w:val="24"/>
              </w:rPr>
            </w:pPr>
            <w:r w:rsidRPr="00FA5FCB">
              <w:rPr>
                <w:szCs w:val="24"/>
              </w:rPr>
              <w:t>Ne mažiau – A4</w:t>
            </w:r>
          </w:p>
        </w:tc>
        <w:tc>
          <w:tcPr>
            <w:tcW w:w="1761" w:type="pct"/>
            <w:tcBorders>
              <w:top w:val="single" w:sz="4" w:space="0" w:color="000000"/>
              <w:left w:val="single" w:sz="4" w:space="0" w:color="000000"/>
              <w:bottom w:val="single" w:sz="4" w:space="0" w:color="000000"/>
              <w:right w:val="single" w:sz="4" w:space="0" w:color="000000"/>
            </w:tcBorders>
          </w:tcPr>
          <w:p w14:paraId="21C34FCF" w14:textId="77777777" w:rsidR="00AA43C4" w:rsidRPr="00FA5FCB" w:rsidRDefault="00AA43C4" w:rsidP="0024342D">
            <w:pPr>
              <w:rPr>
                <w:szCs w:val="24"/>
              </w:rPr>
            </w:pPr>
          </w:p>
        </w:tc>
      </w:tr>
      <w:tr w:rsidR="00AA43C4" w:rsidRPr="00FA5FCB" w14:paraId="349A4CC4" w14:textId="77777777" w:rsidTr="00620420">
        <w:tc>
          <w:tcPr>
            <w:tcW w:w="305"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1E1B4578" w14:textId="77777777" w:rsidR="00AA43C4" w:rsidRPr="00FA5FCB" w:rsidRDefault="00AA43C4" w:rsidP="0024342D">
            <w:pPr>
              <w:rPr>
                <w:rFonts w:eastAsia="Calibri"/>
                <w:szCs w:val="24"/>
              </w:rPr>
            </w:pPr>
            <w:r>
              <w:rPr>
                <w:rFonts w:eastAsia="Calibri"/>
                <w:szCs w:val="24"/>
              </w:rPr>
              <w:t>4</w:t>
            </w:r>
            <w:r w:rsidRPr="00FA5FCB">
              <w:rPr>
                <w:rFonts w:eastAsia="Calibri"/>
                <w:szCs w:val="24"/>
              </w:rPr>
              <w:t>.</w:t>
            </w:r>
          </w:p>
        </w:tc>
        <w:tc>
          <w:tcPr>
            <w:tcW w:w="1199"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1744C05F" w14:textId="77777777" w:rsidR="00AA43C4" w:rsidRPr="00FA5FCB" w:rsidRDefault="00AA43C4" w:rsidP="0024342D">
            <w:pPr>
              <w:rPr>
                <w:szCs w:val="24"/>
              </w:rPr>
            </w:pPr>
            <w:r w:rsidRPr="00FA5FCB">
              <w:rPr>
                <w:szCs w:val="24"/>
              </w:rPr>
              <w:t>Valdymas</w:t>
            </w:r>
          </w:p>
        </w:tc>
        <w:tc>
          <w:tcPr>
            <w:tcW w:w="1735"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4394C3B2" w14:textId="77777777" w:rsidR="00AA43C4" w:rsidRPr="00115BA7" w:rsidRDefault="00AA43C4" w:rsidP="0024342D">
            <w:pPr>
              <w:rPr>
                <w:szCs w:val="24"/>
              </w:rPr>
            </w:pPr>
            <w:r w:rsidRPr="00115BA7">
              <w:rPr>
                <w:szCs w:val="24"/>
              </w:rPr>
              <w:t>Spalvinis, lietimui jautrus ekranas, įrenginio valdymo meniu Lietuvių kalba.</w:t>
            </w:r>
          </w:p>
        </w:tc>
        <w:tc>
          <w:tcPr>
            <w:tcW w:w="1761"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3D244C92" w14:textId="77777777" w:rsidR="00AA43C4" w:rsidRPr="00FA5FCB" w:rsidRDefault="00AA43C4" w:rsidP="0024342D">
            <w:pPr>
              <w:rPr>
                <w:szCs w:val="24"/>
              </w:rPr>
            </w:pPr>
          </w:p>
        </w:tc>
      </w:tr>
      <w:tr w:rsidR="00AA43C4" w:rsidRPr="00FA5FCB" w14:paraId="680C56EF" w14:textId="77777777" w:rsidTr="00620420">
        <w:tc>
          <w:tcPr>
            <w:tcW w:w="305" w:type="pct"/>
            <w:tcBorders>
              <w:top w:val="single" w:sz="4" w:space="0" w:color="000000"/>
              <w:left w:val="single" w:sz="4" w:space="0" w:color="000000"/>
              <w:bottom w:val="single" w:sz="4" w:space="0" w:color="000000"/>
              <w:right w:val="single" w:sz="4" w:space="0" w:color="000000"/>
            </w:tcBorders>
          </w:tcPr>
          <w:p w14:paraId="1E7FB8DF" w14:textId="77777777" w:rsidR="00AA43C4" w:rsidRPr="00FA5FCB" w:rsidRDefault="00AA43C4" w:rsidP="0024342D">
            <w:pPr>
              <w:rPr>
                <w:rFonts w:eastAsia="Calibri"/>
                <w:szCs w:val="24"/>
              </w:rPr>
            </w:pPr>
            <w:r>
              <w:rPr>
                <w:rFonts w:eastAsia="Calibri"/>
                <w:szCs w:val="24"/>
              </w:rPr>
              <w:t>5</w:t>
            </w:r>
            <w:r w:rsidRPr="00FA5FCB">
              <w:rPr>
                <w:rFonts w:eastAsia="Calibri"/>
                <w:szCs w:val="24"/>
              </w:rPr>
              <w:t>.</w:t>
            </w:r>
          </w:p>
        </w:tc>
        <w:tc>
          <w:tcPr>
            <w:tcW w:w="1199" w:type="pct"/>
            <w:tcBorders>
              <w:top w:val="single" w:sz="4" w:space="0" w:color="000000"/>
              <w:left w:val="single" w:sz="4" w:space="0" w:color="000000"/>
              <w:bottom w:val="single" w:sz="4" w:space="0" w:color="000000"/>
              <w:right w:val="single" w:sz="4" w:space="0" w:color="000000"/>
            </w:tcBorders>
          </w:tcPr>
          <w:p w14:paraId="24E4094C" w14:textId="77777777" w:rsidR="00AA43C4" w:rsidRPr="00FA5FCB" w:rsidRDefault="00AA43C4" w:rsidP="0024342D">
            <w:pPr>
              <w:rPr>
                <w:szCs w:val="24"/>
              </w:rPr>
            </w:pPr>
            <w:r w:rsidRPr="00FA5FCB">
              <w:rPr>
                <w:szCs w:val="24"/>
              </w:rPr>
              <w:t xml:space="preserve">Vienpusio spausdinimo </w:t>
            </w:r>
            <w:r w:rsidRPr="00AE0550">
              <w:rPr>
                <w:szCs w:val="24"/>
              </w:rPr>
              <w:t>greitis</w:t>
            </w:r>
            <w:r w:rsidRPr="00FA5FCB">
              <w:rPr>
                <w:szCs w:val="24"/>
              </w:rPr>
              <w:t xml:space="preserve"> </w:t>
            </w:r>
          </w:p>
        </w:tc>
        <w:tc>
          <w:tcPr>
            <w:tcW w:w="1735" w:type="pct"/>
            <w:tcBorders>
              <w:top w:val="single" w:sz="4" w:space="0" w:color="000000"/>
              <w:left w:val="single" w:sz="4" w:space="0" w:color="000000"/>
              <w:bottom w:val="single" w:sz="4" w:space="0" w:color="000000"/>
              <w:right w:val="single" w:sz="4" w:space="0" w:color="000000"/>
            </w:tcBorders>
          </w:tcPr>
          <w:p w14:paraId="5B456A9F" w14:textId="77777777" w:rsidR="00AA43C4" w:rsidRPr="00115BA7" w:rsidRDefault="00AA43C4" w:rsidP="0024342D">
            <w:pPr>
              <w:rPr>
                <w:szCs w:val="24"/>
              </w:rPr>
            </w:pPr>
            <w:r w:rsidRPr="00115BA7">
              <w:rPr>
                <w:szCs w:val="24"/>
              </w:rPr>
              <w:t xml:space="preserve">A4 spausdinimo - ne mažiau kaip 30 </w:t>
            </w:r>
            <w:proofErr w:type="spellStart"/>
            <w:r w:rsidRPr="00115BA7">
              <w:rPr>
                <w:szCs w:val="24"/>
              </w:rPr>
              <w:t>psl</w:t>
            </w:r>
            <w:proofErr w:type="spellEnd"/>
            <w:r w:rsidRPr="00115BA7">
              <w:rPr>
                <w:szCs w:val="24"/>
              </w:rPr>
              <w:t>/min.</w:t>
            </w:r>
          </w:p>
        </w:tc>
        <w:tc>
          <w:tcPr>
            <w:tcW w:w="1761" w:type="pct"/>
            <w:tcBorders>
              <w:top w:val="single" w:sz="4" w:space="0" w:color="000000"/>
              <w:left w:val="single" w:sz="4" w:space="0" w:color="000000"/>
              <w:bottom w:val="single" w:sz="4" w:space="0" w:color="000000"/>
              <w:right w:val="single" w:sz="4" w:space="0" w:color="000000"/>
            </w:tcBorders>
          </w:tcPr>
          <w:p w14:paraId="11183094" w14:textId="77777777" w:rsidR="00AA43C4" w:rsidRPr="00FA5FCB" w:rsidRDefault="00AA43C4" w:rsidP="0024342D">
            <w:pPr>
              <w:rPr>
                <w:szCs w:val="24"/>
              </w:rPr>
            </w:pPr>
          </w:p>
        </w:tc>
      </w:tr>
      <w:tr w:rsidR="00AA43C4" w:rsidRPr="00FA5FCB" w14:paraId="30EC904B" w14:textId="77777777" w:rsidTr="00620420">
        <w:tc>
          <w:tcPr>
            <w:tcW w:w="305" w:type="pct"/>
            <w:tcBorders>
              <w:top w:val="single" w:sz="4" w:space="0" w:color="000000"/>
              <w:left w:val="single" w:sz="4" w:space="0" w:color="000000"/>
              <w:bottom w:val="single" w:sz="4" w:space="0" w:color="000000"/>
              <w:right w:val="single" w:sz="4" w:space="0" w:color="000000"/>
            </w:tcBorders>
          </w:tcPr>
          <w:p w14:paraId="3C6FFF5E" w14:textId="77777777" w:rsidR="00AA43C4" w:rsidRPr="00FA5FCB" w:rsidRDefault="00AA43C4" w:rsidP="0024342D">
            <w:pPr>
              <w:rPr>
                <w:rFonts w:eastAsia="Calibri"/>
                <w:szCs w:val="24"/>
              </w:rPr>
            </w:pPr>
            <w:r>
              <w:rPr>
                <w:rFonts w:eastAsia="Calibri"/>
                <w:szCs w:val="24"/>
              </w:rPr>
              <w:t>6</w:t>
            </w:r>
            <w:r w:rsidRPr="00FA5FCB">
              <w:rPr>
                <w:rFonts w:eastAsia="Calibri"/>
                <w:szCs w:val="24"/>
              </w:rPr>
              <w:t>.</w:t>
            </w:r>
          </w:p>
        </w:tc>
        <w:tc>
          <w:tcPr>
            <w:tcW w:w="1199" w:type="pct"/>
            <w:tcBorders>
              <w:top w:val="single" w:sz="4" w:space="0" w:color="000000"/>
              <w:left w:val="single" w:sz="4" w:space="0" w:color="000000"/>
              <w:bottom w:val="single" w:sz="4" w:space="0" w:color="000000"/>
              <w:right w:val="single" w:sz="4" w:space="0" w:color="000000"/>
            </w:tcBorders>
          </w:tcPr>
          <w:p w14:paraId="2FA48C3F" w14:textId="77777777" w:rsidR="00AA43C4" w:rsidRPr="00115BA7" w:rsidRDefault="00AA43C4" w:rsidP="0024342D">
            <w:pPr>
              <w:rPr>
                <w:szCs w:val="24"/>
              </w:rPr>
            </w:pPr>
            <w:r w:rsidRPr="00115BA7">
              <w:rPr>
                <w:szCs w:val="24"/>
              </w:rPr>
              <w:t xml:space="preserve">Pirmo puslapio atspausdinimo laikas </w:t>
            </w:r>
          </w:p>
        </w:tc>
        <w:tc>
          <w:tcPr>
            <w:tcW w:w="1735" w:type="pct"/>
            <w:tcBorders>
              <w:top w:val="single" w:sz="4" w:space="0" w:color="000000"/>
              <w:left w:val="single" w:sz="4" w:space="0" w:color="000000"/>
              <w:bottom w:val="single" w:sz="4" w:space="0" w:color="000000"/>
              <w:right w:val="single" w:sz="4" w:space="0" w:color="000000"/>
            </w:tcBorders>
          </w:tcPr>
          <w:p w14:paraId="56A51138" w14:textId="3A8E109A" w:rsidR="00AA43C4" w:rsidRPr="00EE7434" w:rsidRDefault="00AA43C4" w:rsidP="0024342D">
            <w:pPr>
              <w:rPr>
                <w:szCs w:val="24"/>
              </w:rPr>
            </w:pPr>
            <w:r w:rsidRPr="00EE7434">
              <w:rPr>
                <w:szCs w:val="24"/>
              </w:rPr>
              <w:t xml:space="preserve">Ne ilgesnis kaip </w:t>
            </w:r>
            <w:r w:rsidR="001F0563" w:rsidRPr="00EE7434">
              <w:rPr>
                <w:szCs w:val="24"/>
              </w:rPr>
              <w:t>6</w:t>
            </w:r>
            <w:r w:rsidRPr="00EE7434">
              <w:rPr>
                <w:szCs w:val="24"/>
              </w:rPr>
              <w:t xml:space="preserve"> sek.</w:t>
            </w:r>
          </w:p>
        </w:tc>
        <w:tc>
          <w:tcPr>
            <w:tcW w:w="1761" w:type="pct"/>
            <w:tcBorders>
              <w:top w:val="single" w:sz="4" w:space="0" w:color="000000"/>
              <w:left w:val="single" w:sz="4" w:space="0" w:color="000000"/>
              <w:bottom w:val="single" w:sz="4" w:space="0" w:color="000000"/>
              <w:right w:val="single" w:sz="4" w:space="0" w:color="000000"/>
            </w:tcBorders>
          </w:tcPr>
          <w:p w14:paraId="1592845D" w14:textId="77777777" w:rsidR="00AA43C4" w:rsidRPr="00FA5FCB" w:rsidRDefault="00AA43C4" w:rsidP="0024342D">
            <w:pPr>
              <w:rPr>
                <w:szCs w:val="24"/>
              </w:rPr>
            </w:pPr>
          </w:p>
        </w:tc>
      </w:tr>
      <w:tr w:rsidR="00AA43C4" w14:paraId="6CDCE3BB" w14:textId="77777777" w:rsidTr="00620420">
        <w:tc>
          <w:tcPr>
            <w:tcW w:w="305" w:type="pct"/>
            <w:tcBorders>
              <w:top w:val="single" w:sz="4" w:space="0" w:color="000000"/>
              <w:left w:val="single" w:sz="4" w:space="0" w:color="000000"/>
              <w:bottom w:val="single" w:sz="4" w:space="0" w:color="000000"/>
              <w:right w:val="single" w:sz="4" w:space="0" w:color="000000"/>
            </w:tcBorders>
          </w:tcPr>
          <w:p w14:paraId="7E686309" w14:textId="77777777" w:rsidR="00AA43C4" w:rsidRPr="00FA5FCB" w:rsidRDefault="00AA43C4" w:rsidP="0024342D">
            <w:pPr>
              <w:rPr>
                <w:rFonts w:eastAsia="Calibri"/>
                <w:szCs w:val="24"/>
              </w:rPr>
            </w:pPr>
            <w:r>
              <w:rPr>
                <w:rFonts w:eastAsia="Calibri"/>
                <w:szCs w:val="24"/>
              </w:rPr>
              <w:t>7.</w:t>
            </w:r>
          </w:p>
        </w:tc>
        <w:tc>
          <w:tcPr>
            <w:tcW w:w="1199" w:type="pct"/>
            <w:tcBorders>
              <w:top w:val="single" w:sz="4" w:space="0" w:color="000000"/>
              <w:left w:val="single" w:sz="4" w:space="0" w:color="000000"/>
              <w:bottom w:val="single" w:sz="4" w:space="0" w:color="000000"/>
              <w:right w:val="single" w:sz="4" w:space="0" w:color="000000"/>
            </w:tcBorders>
          </w:tcPr>
          <w:p w14:paraId="05AC4FA7" w14:textId="77777777" w:rsidR="00AA43C4" w:rsidRPr="00115BA7" w:rsidRDefault="00AA43C4" w:rsidP="0024342D">
            <w:pPr>
              <w:rPr>
                <w:szCs w:val="24"/>
              </w:rPr>
            </w:pPr>
            <w:r w:rsidRPr="00115BA7">
              <w:rPr>
                <w:szCs w:val="24"/>
              </w:rPr>
              <w:t>Įšilimo laikas įjungus į maitinimo tinklą</w:t>
            </w:r>
          </w:p>
        </w:tc>
        <w:tc>
          <w:tcPr>
            <w:tcW w:w="1735" w:type="pct"/>
            <w:tcBorders>
              <w:top w:val="single" w:sz="4" w:space="0" w:color="000000"/>
              <w:left w:val="single" w:sz="4" w:space="0" w:color="000000"/>
              <w:bottom w:val="single" w:sz="4" w:space="0" w:color="000000"/>
              <w:right w:val="single" w:sz="4" w:space="0" w:color="000000"/>
            </w:tcBorders>
          </w:tcPr>
          <w:p w14:paraId="3E78650D" w14:textId="4BDBE86A" w:rsidR="00AA43C4" w:rsidRPr="00EE7434" w:rsidRDefault="00AA43C4" w:rsidP="0024342D">
            <w:pPr>
              <w:rPr>
                <w:szCs w:val="24"/>
              </w:rPr>
            </w:pPr>
            <w:r w:rsidRPr="00EE7434">
              <w:rPr>
                <w:szCs w:val="24"/>
              </w:rPr>
              <w:t xml:space="preserve">Ne ilgesnis kaip </w:t>
            </w:r>
            <w:r w:rsidR="00207BA9" w:rsidRPr="00EE7434">
              <w:rPr>
                <w:szCs w:val="24"/>
              </w:rPr>
              <w:t>1</w:t>
            </w:r>
            <w:r w:rsidRPr="00EE7434">
              <w:rPr>
                <w:szCs w:val="24"/>
              </w:rPr>
              <w:t>0 sek.</w:t>
            </w:r>
          </w:p>
        </w:tc>
        <w:tc>
          <w:tcPr>
            <w:tcW w:w="1761" w:type="pct"/>
            <w:tcBorders>
              <w:top w:val="single" w:sz="4" w:space="0" w:color="000000"/>
              <w:left w:val="single" w:sz="4" w:space="0" w:color="000000"/>
              <w:bottom w:val="single" w:sz="4" w:space="0" w:color="000000"/>
              <w:right w:val="single" w:sz="4" w:space="0" w:color="000000"/>
            </w:tcBorders>
          </w:tcPr>
          <w:p w14:paraId="2BC98415" w14:textId="77777777" w:rsidR="00AA43C4" w:rsidRDefault="00AA43C4" w:rsidP="0024342D">
            <w:pPr>
              <w:rPr>
                <w:szCs w:val="24"/>
              </w:rPr>
            </w:pPr>
          </w:p>
        </w:tc>
      </w:tr>
      <w:tr w:rsidR="00AA43C4" w:rsidRPr="00FA5FCB" w14:paraId="66ABE281" w14:textId="77777777" w:rsidTr="00620420">
        <w:tc>
          <w:tcPr>
            <w:tcW w:w="305" w:type="pct"/>
            <w:tcBorders>
              <w:top w:val="single" w:sz="4" w:space="0" w:color="000000"/>
              <w:left w:val="single" w:sz="4" w:space="0" w:color="000000"/>
              <w:bottom w:val="single" w:sz="4" w:space="0" w:color="000000"/>
              <w:right w:val="single" w:sz="4" w:space="0" w:color="000000"/>
            </w:tcBorders>
          </w:tcPr>
          <w:p w14:paraId="71196F6C" w14:textId="77777777" w:rsidR="00AA43C4" w:rsidRPr="00FA5FCB" w:rsidRDefault="00AA43C4" w:rsidP="0024342D">
            <w:pPr>
              <w:rPr>
                <w:rFonts w:eastAsia="Calibri"/>
                <w:szCs w:val="24"/>
              </w:rPr>
            </w:pPr>
            <w:r>
              <w:rPr>
                <w:rFonts w:eastAsia="Calibri"/>
                <w:szCs w:val="24"/>
              </w:rPr>
              <w:t>8</w:t>
            </w:r>
            <w:r w:rsidRPr="00FA5FCB">
              <w:rPr>
                <w:rFonts w:eastAsia="Calibri"/>
                <w:szCs w:val="24"/>
              </w:rPr>
              <w:t>.</w:t>
            </w:r>
          </w:p>
        </w:tc>
        <w:tc>
          <w:tcPr>
            <w:tcW w:w="1199" w:type="pct"/>
            <w:tcBorders>
              <w:top w:val="single" w:sz="4" w:space="0" w:color="000000"/>
              <w:left w:val="single" w:sz="4" w:space="0" w:color="000000"/>
              <w:bottom w:val="single" w:sz="4" w:space="0" w:color="000000"/>
              <w:right w:val="single" w:sz="4" w:space="0" w:color="000000"/>
            </w:tcBorders>
          </w:tcPr>
          <w:p w14:paraId="77D4710D" w14:textId="77777777" w:rsidR="00AA43C4" w:rsidRPr="00115BA7" w:rsidRDefault="00AA43C4" w:rsidP="0024342D">
            <w:pPr>
              <w:rPr>
                <w:szCs w:val="24"/>
              </w:rPr>
            </w:pPr>
            <w:r w:rsidRPr="00115BA7">
              <w:rPr>
                <w:szCs w:val="24"/>
              </w:rPr>
              <w:t>Spausdinimo kokybė</w:t>
            </w:r>
          </w:p>
        </w:tc>
        <w:tc>
          <w:tcPr>
            <w:tcW w:w="1735" w:type="pct"/>
            <w:tcBorders>
              <w:top w:val="single" w:sz="4" w:space="0" w:color="000000"/>
              <w:left w:val="single" w:sz="4" w:space="0" w:color="000000"/>
              <w:bottom w:val="single" w:sz="4" w:space="0" w:color="000000"/>
              <w:right w:val="single" w:sz="4" w:space="0" w:color="000000"/>
            </w:tcBorders>
          </w:tcPr>
          <w:p w14:paraId="2C01F270" w14:textId="101E8AF9" w:rsidR="00AA43C4" w:rsidRPr="00EE7434" w:rsidRDefault="00AA43C4" w:rsidP="0024342D">
            <w:pPr>
              <w:rPr>
                <w:szCs w:val="24"/>
              </w:rPr>
            </w:pPr>
            <w:r w:rsidRPr="00EE7434">
              <w:rPr>
                <w:szCs w:val="24"/>
              </w:rPr>
              <w:t>Ne mažiau 1200</w:t>
            </w:r>
            <w:r w:rsidR="001F0563" w:rsidRPr="00EE7434">
              <w:rPr>
                <w:szCs w:val="24"/>
              </w:rPr>
              <w:t xml:space="preserve"> x1200</w:t>
            </w:r>
            <w:r w:rsidRPr="00EE7434">
              <w:rPr>
                <w:szCs w:val="24"/>
              </w:rPr>
              <w:t xml:space="preserve"> </w:t>
            </w:r>
            <w:proofErr w:type="spellStart"/>
            <w:r w:rsidRPr="00EE7434">
              <w:rPr>
                <w:szCs w:val="24"/>
              </w:rPr>
              <w:t>dpi</w:t>
            </w:r>
            <w:proofErr w:type="spellEnd"/>
            <w:r w:rsidRPr="00EE7434">
              <w:rPr>
                <w:szCs w:val="24"/>
              </w:rPr>
              <w:t xml:space="preserve"> </w:t>
            </w:r>
          </w:p>
        </w:tc>
        <w:tc>
          <w:tcPr>
            <w:tcW w:w="1761" w:type="pct"/>
            <w:tcBorders>
              <w:top w:val="single" w:sz="4" w:space="0" w:color="000000"/>
              <w:left w:val="single" w:sz="4" w:space="0" w:color="000000"/>
              <w:bottom w:val="single" w:sz="4" w:space="0" w:color="000000"/>
              <w:right w:val="single" w:sz="4" w:space="0" w:color="000000"/>
            </w:tcBorders>
          </w:tcPr>
          <w:p w14:paraId="61BE901F" w14:textId="77777777" w:rsidR="00AA43C4" w:rsidRPr="00FA5FCB" w:rsidRDefault="00AA43C4" w:rsidP="0024342D">
            <w:pPr>
              <w:rPr>
                <w:szCs w:val="24"/>
              </w:rPr>
            </w:pPr>
          </w:p>
        </w:tc>
      </w:tr>
      <w:tr w:rsidR="00AA43C4" w:rsidRPr="00FA5FCB" w14:paraId="33A378D8" w14:textId="77777777" w:rsidTr="00620420">
        <w:tc>
          <w:tcPr>
            <w:tcW w:w="305" w:type="pct"/>
            <w:tcBorders>
              <w:top w:val="single" w:sz="4" w:space="0" w:color="000000"/>
              <w:left w:val="single" w:sz="4" w:space="0" w:color="000000"/>
              <w:bottom w:val="single" w:sz="4" w:space="0" w:color="000000"/>
              <w:right w:val="single" w:sz="4" w:space="0" w:color="000000"/>
            </w:tcBorders>
          </w:tcPr>
          <w:p w14:paraId="6B1D689F" w14:textId="77777777" w:rsidR="00AA43C4" w:rsidRDefault="00AA43C4" w:rsidP="0024342D">
            <w:pPr>
              <w:rPr>
                <w:rFonts w:eastAsia="Calibri"/>
                <w:szCs w:val="24"/>
              </w:rPr>
            </w:pPr>
            <w:r>
              <w:rPr>
                <w:rFonts w:eastAsia="Calibri"/>
                <w:szCs w:val="24"/>
              </w:rPr>
              <w:t>9.</w:t>
            </w:r>
          </w:p>
        </w:tc>
        <w:tc>
          <w:tcPr>
            <w:tcW w:w="1199" w:type="pct"/>
            <w:tcBorders>
              <w:top w:val="single" w:sz="4" w:space="0" w:color="000000"/>
              <w:left w:val="single" w:sz="4" w:space="0" w:color="000000"/>
              <w:bottom w:val="single" w:sz="4" w:space="0" w:color="000000"/>
              <w:right w:val="single" w:sz="4" w:space="0" w:color="000000"/>
            </w:tcBorders>
          </w:tcPr>
          <w:p w14:paraId="62437BF8" w14:textId="77777777" w:rsidR="00AA43C4" w:rsidRPr="00FA5FCB" w:rsidRDefault="00AA43C4" w:rsidP="0024342D">
            <w:pPr>
              <w:rPr>
                <w:szCs w:val="24"/>
              </w:rPr>
            </w:pPr>
            <w:r>
              <w:rPr>
                <w:szCs w:val="24"/>
              </w:rPr>
              <w:t>Skenavimo kokybė</w:t>
            </w:r>
          </w:p>
        </w:tc>
        <w:tc>
          <w:tcPr>
            <w:tcW w:w="1735" w:type="pct"/>
            <w:tcBorders>
              <w:top w:val="single" w:sz="4" w:space="0" w:color="000000"/>
              <w:left w:val="single" w:sz="4" w:space="0" w:color="000000"/>
              <w:bottom w:val="single" w:sz="4" w:space="0" w:color="000000"/>
              <w:right w:val="single" w:sz="4" w:space="0" w:color="000000"/>
            </w:tcBorders>
          </w:tcPr>
          <w:p w14:paraId="51F7BBA0" w14:textId="4AF359D9" w:rsidR="00AA43C4" w:rsidRPr="00EE7434" w:rsidRDefault="00AA43C4" w:rsidP="0024342D">
            <w:pPr>
              <w:rPr>
                <w:szCs w:val="24"/>
              </w:rPr>
            </w:pPr>
            <w:r w:rsidRPr="00EE7434">
              <w:rPr>
                <w:szCs w:val="24"/>
              </w:rPr>
              <w:t xml:space="preserve">Ne mažiau </w:t>
            </w:r>
            <w:r w:rsidR="001F0563" w:rsidRPr="00EE7434">
              <w:rPr>
                <w:szCs w:val="24"/>
              </w:rPr>
              <w:t>6</w:t>
            </w:r>
            <w:r w:rsidRPr="00EE7434">
              <w:rPr>
                <w:szCs w:val="24"/>
              </w:rPr>
              <w:t>00</w:t>
            </w:r>
            <w:r w:rsidR="001F0563" w:rsidRPr="00EE7434">
              <w:rPr>
                <w:szCs w:val="24"/>
              </w:rPr>
              <w:t xml:space="preserve"> x 600</w:t>
            </w:r>
            <w:r w:rsidRPr="00EE7434">
              <w:rPr>
                <w:szCs w:val="24"/>
              </w:rPr>
              <w:t xml:space="preserve"> </w:t>
            </w:r>
            <w:proofErr w:type="spellStart"/>
            <w:r w:rsidRPr="00EE7434">
              <w:rPr>
                <w:szCs w:val="24"/>
              </w:rPr>
              <w:t>dpi</w:t>
            </w:r>
            <w:proofErr w:type="spellEnd"/>
          </w:p>
        </w:tc>
        <w:tc>
          <w:tcPr>
            <w:tcW w:w="1761" w:type="pct"/>
            <w:tcBorders>
              <w:top w:val="single" w:sz="4" w:space="0" w:color="000000"/>
              <w:left w:val="single" w:sz="4" w:space="0" w:color="000000"/>
              <w:bottom w:val="single" w:sz="4" w:space="0" w:color="000000"/>
              <w:right w:val="single" w:sz="4" w:space="0" w:color="000000"/>
            </w:tcBorders>
          </w:tcPr>
          <w:p w14:paraId="27E5BD7F" w14:textId="77777777" w:rsidR="00AA43C4" w:rsidRPr="00FA5FCB" w:rsidRDefault="00AA43C4" w:rsidP="0024342D">
            <w:pPr>
              <w:rPr>
                <w:szCs w:val="24"/>
              </w:rPr>
            </w:pPr>
          </w:p>
        </w:tc>
      </w:tr>
      <w:tr w:rsidR="00AA43C4" w:rsidRPr="00FA5FCB" w14:paraId="4519B6D5" w14:textId="77777777" w:rsidTr="00620420">
        <w:tc>
          <w:tcPr>
            <w:tcW w:w="305" w:type="pct"/>
            <w:tcBorders>
              <w:top w:val="single" w:sz="4" w:space="0" w:color="000000"/>
              <w:left w:val="single" w:sz="4" w:space="0" w:color="000000"/>
              <w:bottom w:val="single" w:sz="4" w:space="0" w:color="000000"/>
              <w:right w:val="single" w:sz="4" w:space="0" w:color="000000"/>
            </w:tcBorders>
          </w:tcPr>
          <w:p w14:paraId="215FC9CB" w14:textId="77777777" w:rsidR="00AA43C4" w:rsidRPr="00FA5FCB" w:rsidRDefault="00AA43C4" w:rsidP="0024342D">
            <w:pPr>
              <w:rPr>
                <w:rFonts w:eastAsia="Calibri"/>
                <w:szCs w:val="24"/>
              </w:rPr>
            </w:pPr>
            <w:r>
              <w:rPr>
                <w:rFonts w:eastAsia="Calibri"/>
                <w:szCs w:val="24"/>
              </w:rPr>
              <w:t>10</w:t>
            </w:r>
            <w:r w:rsidRPr="00FA5FCB">
              <w:rPr>
                <w:rFonts w:eastAsia="Calibri"/>
                <w:szCs w:val="24"/>
              </w:rPr>
              <w:t>.</w:t>
            </w:r>
          </w:p>
        </w:tc>
        <w:tc>
          <w:tcPr>
            <w:tcW w:w="1199" w:type="pct"/>
            <w:tcBorders>
              <w:top w:val="single" w:sz="4" w:space="0" w:color="000000"/>
              <w:left w:val="single" w:sz="4" w:space="0" w:color="000000"/>
              <w:bottom w:val="single" w:sz="4" w:space="0" w:color="000000"/>
              <w:right w:val="single" w:sz="4" w:space="0" w:color="000000"/>
            </w:tcBorders>
          </w:tcPr>
          <w:p w14:paraId="72CD239F" w14:textId="77777777" w:rsidR="00AA43C4" w:rsidRPr="00FA5FCB" w:rsidRDefault="00AA43C4" w:rsidP="0024342D">
            <w:pPr>
              <w:rPr>
                <w:szCs w:val="24"/>
              </w:rPr>
            </w:pPr>
            <w:r w:rsidRPr="00FA5FCB">
              <w:rPr>
                <w:szCs w:val="24"/>
              </w:rPr>
              <w:t>Spausdinimo kalbos</w:t>
            </w:r>
          </w:p>
        </w:tc>
        <w:tc>
          <w:tcPr>
            <w:tcW w:w="1735" w:type="pct"/>
            <w:tcBorders>
              <w:top w:val="single" w:sz="4" w:space="0" w:color="000000"/>
              <w:left w:val="single" w:sz="4" w:space="0" w:color="000000"/>
              <w:bottom w:val="single" w:sz="4" w:space="0" w:color="000000"/>
              <w:right w:val="single" w:sz="4" w:space="0" w:color="000000"/>
            </w:tcBorders>
          </w:tcPr>
          <w:p w14:paraId="42DC716A" w14:textId="77777777" w:rsidR="00AA43C4" w:rsidRPr="00115BA7" w:rsidRDefault="00AA43C4" w:rsidP="0024342D">
            <w:pPr>
              <w:rPr>
                <w:szCs w:val="24"/>
              </w:rPr>
            </w:pPr>
            <w:r w:rsidRPr="00115BA7">
              <w:rPr>
                <w:szCs w:val="24"/>
              </w:rPr>
              <w:t>PCL6, PS3</w:t>
            </w:r>
          </w:p>
        </w:tc>
        <w:tc>
          <w:tcPr>
            <w:tcW w:w="1761" w:type="pct"/>
            <w:tcBorders>
              <w:top w:val="single" w:sz="4" w:space="0" w:color="000000"/>
              <w:left w:val="single" w:sz="4" w:space="0" w:color="000000"/>
              <w:bottom w:val="single" w:sz="4" w:space="0" w:color="000000"/>
              <w:right w:val="single" w:sz="4" w:space="0" w:color="000000"/>
            </w:tcBorders>
          </w:tcPr>
          <w:p w14:paraId="1DF7C3A8" w14:textId="77777777" w:rsidR="00AA43C4" w:rsidRPr="00FA5FCB" w:rsidRDefault="00AA43C4" w:rsidP="0024342D">
            <w:pPr>
              <w:rPr>
                <w:szCs w:val="24"/>
              </w:rPr>
            </w:pPr>
          </w:p>
        </w:tc>
      </w:tr>
      <w:tr w:rsidR="00AA43C4" w:rsidRPr="00FA5FCB" w14:paraId="69B1F632" w14:textId="77777777" w:rsidTr="00620420">
        <w:tc>
          <w:tcPr>
            <w:tcW w:w="305" w:type="pct"/>
            <w:tcBorders>
              <w:top w:val="single" w:sz="4" w:space="0" w:color="000000"/>
              <w:left w:val="single" w:sz="4" w:space="0" w:color="000000"/>
              <w:bottom w:val="single" w:sz="4" w:space="0" w:color="000000"/>
              <w:right w:val="single" w:sz="4" w:space="0" w:color="000000"/>
            </w:tcBorders>
          </w:tcPr>
          <w:p w14:paraId="0687E911" w14:textId="77777777" w:rsidR="00AA43C4" w:rsidRPr="00FA5FCB" w:rsidRDefault="00AA43C4" w:rsidP="0024342D">
            <w:pPr>
              <w:rPr>
                <w:rFonts w:eastAsia="Calibri"/>
                <w:szCs w:val="24"/>
              </w:rPr>
            </w:pPr>
            <w:r w:rsidRPr="00FA5FCB">
              <w:rPr>
                <w:rFonts w:eastAsia="Calibri"/>
                <w:szCs w:val="24"/>
              </w:rPr>
              <w:t>1</w:t>
            </w:r>
            <w:r>
              <w:rPr>
                <w:rFonts w:eastAsia="Calibri"/>
                <w:szCs w:val="24"/>
              </w:rPr>
              <w:t>1</w:t>
            </w:r>
            <w:r w:rsidRPr="00FA5FCB">
              <w:rPr>
                <w:rFonts w:eastAsia="Calibri"/>
                <w:szCs w:val="24"/>
              </w:rPr>
              <w:t>.</w:t>
            </w:r>
          </w:p>
        </w:tc>
        <w:tc>
          <w:tcPr>
            <w:tcW w:w="1199" w:type="pct"/>
            <w:tcBorders>
              <w:top w:val="single" w:sz="4" w:space="0" w:color="000000"/>
              <w:left w:val="single" w:sz="4" w:space="0" w:color="000000"/>
              <w:bottom w:val="single" w:sz="4" w:space="0" w:color="000000"/>
              <w:right w:val="single" w:sz="4" w:space="0" w:color="000000"/>
            </w:tcBorders>
          </w:tcPr>
          <w:p w14:paraId="2704E2EE" w14:textId="77777777" w:rsidR="00AA43C4" w:rsidRPr="00FA5FCB" w:rsidRDefault="00AA43C4" w:rsidP="0024342D">
            <w:pPr>
              <w:rPr>
                <w:szCs w:val="24"/>
              </w:rPr>
            </w:pPr>
            <w:r w:rsidRPr="00FA5FCB">
              <w:rPr>
                <w:szCs w:val="24"/>
              </w:rPr>
              <w:t>Tiražavimas</w:t>
            </w:r>
          </w:p>
        </w:tc>
        <w:tc>
          <w:tcPr>
            <w:tcW w:w="1735" w:type="pct"/>
            <w:tcBorders>
              <w:top w:val="single" w:sz="4" w:space="0" w:color="000000"/>
              <w:left w:val="single" w:sz="4" w:space="0" w:color="000000"/>
              <w:bottom w:val="single" w:sz="4" w:space="0" w:color="000000"/>
              <w:right w:val="single" w:sz="4" w:space="0" w:color="000000"/>
            </w:tcBorders>
          </w:tcPr>
          <w:p w14:paraId="01828F52" w14:textId="77777777" w:rsidR="00AA43C4" w:rsidRPr="00115BA7" w:rsidRDefault="00AA43C4" w:rsidP="0024342D">
            <w:pPr>
              <w:rPr>
                <w:szCs w:val="24"/>
              </w:rPr>
            </w:pPr>
            <w:r w:rsidRPr="00115BA7">
              <w:rPr>
                <w:szCs w:val="24"/>
              </w:rPr>
              <w:t>1-999 lapai</w:t>
            </w:r>
          </w:p>
        </w:tc>
        <w:tc>
          <w:tcPr>
            <w:tcW w:w="1761" w:type="pct"/>
            <w:tcBorders>
              <w:top w:val="single" w:sz="4" w:space="0" w:color="000000"/>
              <w:left w:val="single" w:sz="4" w:space="0" w:color="000000"/>
              <w:bottom w:val="single" w:sz="4" w:space="0" w:color="000000"/>
              <w:right w:val="single" w:sz="4" w:space="0" w:color="000000"/>
            </w:tcBorders>
          </w:tcPr>
          <w:p w14:paraId="08C0DB83" w14:textId="77777777" w:rsidR="00AA43C4" w:rsidRPr="00FA5FCB" w:rsidRDefault="00AA43C4" w:rsidP="0024342D">
            <w:pPr>
              <w:rPr>
                <w:szCs w:val="24"/>
              </w:rPr>
            </w:pPr>
          </w:p>
        </w:tc>
      </w:tr>
      <w:tr w:rsidR="00AA43C4" w:rsidRPr="00FA5FCB" w14:paraId="3419A2EC" w14:textId="77777777" w:rsidTr="00620420">
        <w:tc>
          <w:tcPr>
            <w:tcW w:w="305" w:type="pct"/>
            <w:tcBorders>
              <w:top w:val="single" w:sz="4" w:space="0" w:color="000000"/>
              <w:left w:val="single" w:sz="4" w:space="0" w:color="000000"/>
              <w:bottom w:val="single" w:sz="4" w:space="0" w:color="000000"/>
              <w:right w:val="single" w:sz="4" w:space="0" w:color="000000"/>
            </w:tcBorders>
          </w:tcPr>
          <w:p w14:paraId="6B3EDE0D" w14:textId="77777777" w:rsidR="00AA43C4" w:rsidRPr="00FA5FCB" w:rsidRDefault="00AA43C4" w:rsidP="0024342D">
            <w:pPr>
              <w:rPr>
                <w:rFonts w:eastAsia="Calibri"/>
                <w:szCs w:val="24"/>
              </w:rPr>
            </w:pPr>
            <w:r w:rsidRPr="00FA5FCB">
              <w:rPr>
                <w:rFonts w:eastAsia="Calibri"/>
                <w:szCs w:val="24"/>
              </w:rPr>
              <w:t>1</w:t>
            </w:r>
            <w:r>
              <w:rPr>
                <w:rFonts w:eastAsia="Calibri"/>
                <w:szCs w:val="24"/>
              </w:rPr>
              <w:t>2</w:t>
            </w:r>
            <w:r w:rsidRPr="00FA5FCB">
              <w:rPr>
                <w:rFonts w:eastAsia="Calibri"/>
                <w:szCs w:val="24"/>
              </w:rPr>
              <w:t>.</w:t>
            </w:r>
          </w:p>
        </w:tc>
        <w:tc>
          <w:tcPr>
            <w:tcW w:w="1199" w:type="pct"/>
            <w:tcBorders>
              <w:top w:val="single" w:sz="4" w:space="0" w:color="000000"/>
              <w:left w:val="single" w:sz="4" w:space="0" w:color="000000"/>
              <w:bottom w:val="single" w:sz="4" w:space="0" w:color="000000"/>
              <w:right w:val="single" w:sz="4" w:space="0" w:color="000000"/>
            </w:tcBorders>
          </w:tcPr>
          <w:p w14:paraId="65D980DF" w14:textId="77777777" w:rsidR="00AA43C4" w:rsidRPr="00FA5FCB" w:rsidRDefault="00AA43C4" w:rsidP="0024342D">
            <w:pPr>
              <w:rPr>
                <w:szCs w:val="24"/>
              </w:rPr>
            </w:pPr>
            <w:r w:rsidRPr="00FA5FCB">
              <w:rPr>
                <w:szCs w:val="24"/>
              </w:rPr>
              <w:t>Didinimo-mažinimo ribos</w:t>
            </w:r>
          </w:p>
        </w:tc>
        <w:tc>
          <w:tcPr>
            <w:tcW w:w="1735" w:type="pct"/>
            <w:tcBorders>
              <w:top w:val="single" w:sz="4" w:space="0" w:color="000000"/>
              <w:left w:val="single" w:sz="4" w:space="0" w:color="000000"/>
              <w:bottom w:val="single" w:sz="4" w:space="0" w:color="000000"/>
              <w:right w:val="single" w:sz="4" w:space="0" w:color="000000"/>
            </w:tcBorders>
          </w:tcPr>
          <w:p w14:paraId="6431D76E" w14:textId="77777777" w:rsidR="00AA43C4" w:rsidRPr="00115BA7" w:rsidRDefault="00AA43C4" w:rsidP="0024342D">
            <w:pPr>
              <w:rPr>
                <w:snapToGrid w:val="0"/>
                <w:szCs w:val="24"/>
              </w:rPr>
            </w:pPr>
            <w:r w:rsidRPr="00115BA7">
              <w:rPr>
                <w:snapToGrid w:val="0"/>
                <w:szCs w:val="24"/>
              </w:rPr>
              <w:t>Ne mažiau kaip 25-400%</w:t>
            </w:r>
          </w:p>
        </w:tc>
        <w:tc>
          <w:tcPr>
            <w:tcW w:w="1761" w:type="pct"/>
            <w:tcBorders>
              <w:top w:val="single" w:sz="4" w:space="0" w:color="000000"/>
              <w:left w:val="single" w:sz="4" w:space="0" w:color="000000"/>
              <w:bottom w:val="single" w:sz="4" w:space="0" w:color="000000"/>
              <w:right w:val="single" w:sz="4" w:space="0" w:color="000000"/>
            </w:tcBorders>
          </w:tcPr>
          <w:p w14:paraId="672290CB" w14:textId="77777777" w:rsidR="00AA43C4" w:rsidRPr="00FA5FCB" w:rsidRDefault="00AA43C4" w:rsidP="0024342D">
            <w:pPr>
              <w:rPr>
                <w:snapToGrid w:val="0"/>
                <w:szCs w:val="24"/>
              </w:rPr>
            </w:pPr>
          </w:p>
        </w:tc>
      </w:tr>
      <w:tr w:rsidR="00AA43C4" w:rsidRPr="00FA5FCB" w14:paraId="7BF41E4A" w14:textId="77777777" w:rsidTr="00620420">
        <w:tc>
          <w:tcPr>
            <w:tcW w:w="305" w:type="pct"/>
            <w:tcBorders>
              <w:top w:val="single" w:sz="4" w:space="0" w:color="000000"/>
              <w:left w:val="single" w:sz="4" w:space="0" w:color="000000"/>
              <w:bottom w:val="single" w:sz="4" w:space="0" w:color="000000"/>
              <w:right w:val="single" w:sz="4" w:space="0" w:color="000000"/>
            </w:tcBorders>
          </w:tcPr>
          <w:p w14:paraId="568C1625" w14:textId="77777777" w:rsidR="00AA43C4" w:rsidRPr="00FA5FCB" w:rsidRDefault="00AA43C4" w:rsidP="0024342D">
            <w:pPr>
              <w:rPr>
                <w:rFonts w:eastAsia="Calibri"/>
                <w:szCs w:val="24"/>
              </w:rPr>
            </w:pPr>
            <w:r w:rsidRPr="00FA5FCB">
              <w:rPr>
                <w:rFonts w:eastAsia="Calibri"/>
                <w:szCs w:val="24"/>
              </w:rPr>
              <w:t>1</w:t>
            </w:r>
            <w:r>
              <w:rPr>
                <w:rFonts w:eastAsia="Calibri"/>
                <w:szCs w:val="24"/>
              </w:rPr>
              <w:t>3</w:t>
            </w:r>
            <w:r w:rsidRPr="00FA5FCB">
              <w:rPr>
                <w:rFonts w:eastAsia="Calibri"/>
                <w:szCs w:val="24"/>
              </w:rPr>
              <w:t>.</w:t>
            </w:r>
          </w:p>
        </w:tc>
        <w:tc>
          <w:tcPr>
            <w:tcW w:w="1199" w:type="pct"/>
            <w:tcBorders>
              <w:top w:val="single" w:sz="4" w:space="0" w:color="000000"/>
              <w:left w:val="single" w:sz="4" w:space="0" w:color="000000"/>
              <w:bottom w:val="single" w:sz="4" w:space="0" w:color="000000"/>
              <w:right w:val="single" w:sz="4" w:space="0" w:color="000000"/>
            </w:tcBorders>
          </w:tcPr>
          <w:p w14:paraId="573A5E2F" w14:textId="77777777" w:rsidR="00AA43C4" w:rsidRPr="00FA5FCB" w:rsidRDefault="00AA43C4" w:rsidP="0024342D">
            <w:pPr>
              <w:rPr>
                <w:szCs w:val="24"/>
              </w:rPr>
            </w:pPr>
            <w:r w:rsidRPr="00FA5FCB">
              <w:rPr>
                <w:szCs w:val="24"/>
              </w:rPr>
              <w:t>Atmintinė</w:t>
            </w:r>
          </w:p>
        </w:tc>
        <w:tc>
          <w:tcPr>
            <w:tcW w:w="1735" w:type="pct"/>
            <w:tcBorders>
              <w:top w:val="single" w:sz="4" w:space="0" w:color="000000"/>
              <w:left w:val="single" w:sz="4" w:space="0" w:color="000000"/>
              <w:bottom w:val="single" w:sz="4" w:space="0" w:color="000000"/>
              <w:right w:val="single" w:sz="4" w:space="0" w:color="000000"/>
            </w:tcBorders>
          </w:tcPr>
          <w:p w14:paraId="753C1B9F" w14:textId="77777777" w:rsidR="00AA43C4" w:rsidRPr="00115BA7" w:rsidRDefault="00AA43C4" w:rsidP="0024342D">
            <w:pPr>
              <w:rPr>
                <w:szCs w:val="24"/>
              </w:rPr>
            </w:pPr>
            <w:r w:rsidRPr="00115BA7">
              <w:rPr>
                <w:szCs w:val="24"/>
              </w:rPr>
              <w:t>Ne mažiau 3 GB</w:t>
            </w:r>
          </w:p>
        </w:tc>
        <w:tc>
          <w:tcPr>
            <w:tcW w:w="1761" w:type="pct"/>
            <w:tcBorders>
              <w:top w:val="single" w:sz="4" w:space="0" w:color="000000"/>
              <w:left w:val="single" w:sz="4" w:space="0" w:color="000000"/>
              <w:bottom w:val="single" w:sz="4" w:space="0" w:color="000000"/>
              <w:right w:val="single" w:sz="4" w:space="0" w:color="000000"/>
            </w:tcBorders>
          </w:tcPr>
          <w:p w14:paraId="1DFC87D8" w14:textId="77777777" w:rsidR="00AA43C4" w:rsidRPr="00FA5FCB" w:rsidRDefault="00AA43C4" w:rsidP="0024342D">
            <w:pPr>
              <w:rPr>
                <w:szCs w:val="24"/>
              </w:rPr>
            </w:pPr>
          </w:p>
        </w:tc>
      </w:tr>
      <w:tr w:rsidR="00AA43C4" w:rsidRPr="00FA5FCB" w14:paraId="03EAD272" w14:textId="77777777" w:rsidTr="00620420">
        <w:tc>
          <w:tcPr>
            <w:tcW w:w="305" w:type="pct"/>
            <w:tcBorders>
              <w:top w:val="single" w:sz="4" w:space="0" w:color="000000"/>
              <w:left w:val="single" w:sz="4" w:space="0" w:color="000000"/>
              <w:bottom w:val="single" w:sz="4" w:space="0" w:color="000000"/>
              <w:right w:val="single" w:sz="4" w:space="0" w:color="000000"/>
            </w:tcBorders>
          </w:tcPr>
          <w:p w14:paraId="5F3AFF42" w14:textId="77777777" w:rsidR="00AA43C4" w:rsidRPr="00FA5FCB" w:rsidRDefault="00AA43C4" w:rsidP="0024342D">
            <w:pPr>
              <w:rPr>
                <w:rFonts w:eastAsia="Calibri"/>
                <w:szCs w:val="24"/>
              </w:rPr>
            </w:pPr>
            <w:r w:rsidRPr="00FA5FCB">
              <w:rPr>
                <w:rFonts w:eastAsia="Calibri"/>
                <w:szCs w:val="24"/>
              </w:rPr>
              <w:t>1</w:t>
            </w:r>
            <w:r>
              <w:rPr>
                <w:rFonts w:eastAsia="Calibri"/>
                <w:szCs w:val="24"/>
              </w:rPr>
              <w:t>4</w:t>
            </w:r>
            <w:r w:rsidRPr="00FA5FCB">
              <w:rPr>
                <w:rFonts w:eastAsia="Calibri"/>
                <w:szCs w:val="24"/>
              </w:rPr>
              <w:t>.</w:t>
            </w:r>
          </w:p>
        </w:tc>
        <w:tc>
          <w:tcPr>
            <w:tcW w:w="1199" w:type="pct"/>
            <w:tcBorders>
              <w:top w:val="single" w:sz="4" w:space="0" w:color="000000"/>
              <w:left w:val="single" w:sz="4" w:space="0" w:color="000000"/>
              <w:bottom w:val="single" w:sz="4" w:space="0" w:color="000000"/>
              <w:right w:val="single" w:sz="4" w:space="0" w:color="000000"/>
            </w:tcBorders>
          </w:tcPr>
          <w:p w14:paraId="755F62E9" w14:textId="77777777" w:rsidR="00AA43C4" w:rsidRPr="00FA5FCB" w:rsidRDefault="00AA43C4" w:rsidP="0024342D">
            <w:pPr>
              <w:rPr>
                <w:szCs w:val="24"/>
              </w:rPr>
            </w:pPr>
            <w:r w:rsidRPr="00FA5FCB">
              <w:rPr>
                <w:szCs w:val="24"/>
              </w:rPr>
              <w:t>Jungtys</w:t>
            </w:r>
          </w:p>
        </w:tc>
        <w:tc>
          <w:tcPr>
            <w:tcW w:w="1735" w:type="pct"/>
            <w:tcBorders>
              <w:top w:val="single" w:sz="4" w:space="0" w:color="000000"/>
              <w:left w:val="single" w:sz="4" w:space="0" w:color="000000"/>
              <w:bottom w:val="single" w:sz="4" w:space="0" w:color="000000"/>
              <w:right w:val="single" w:sz="4" w:space="0" w:color="000000"/>
            </w:tcBorders>
          </w:tcPr>
          <w:p w14:paraId="67627FF9" w14:textId="77777777" w:rsidR="00AA43C4" w:rsidRPr="00115BA7" w:rsidRDefault="00AA43C4" w:rsidP="0024342D">
            <w:pPr>
              <w:rPr>
                <w:szCs w:val="24"/>
              </w:rPr>
            </w:pPr>
            <w:r w:rsidRPr="00115BA7">
              <w:rPr>
                <w:szCs w:val="24"/>
              </w:rPr>
              <w:t xml:space="preserve">USB 2.0 </w:t>
            </w:r>
            <w:proofErr w:type="spellStart"/>
            <w:r w:rsidRPr="00115BA7">
              <w:rPr>
                <w:szCs w:val="24"/>
              </w:rPr>
              <w:t>Host</w:t>
            </w:r>
            <w:proofErr w:type="spellEnd"/>
            <w:r w:rsidRPr="00115BA7">
              <w:rPr>
                <w:szCs w:val="24"/>
              </w:rPr>
              <w:t xml:space="preserve"> (atmintinių prijungimui);</w:t>
            </w:r>
          </w:p>
          <w:p w14:paraId="48D4730F" w14:textId="77777777" w:rsidR="00AA43C4" w:rsidRPr="00115BA7" w:rsidRDefault="00AA43C4" w:rsidP="0024342D">
            <w:pPr>
              <w:rPr>
                <w:szCs w:val="24"/>
              </w:rPr>
            </w:pPr>
            <w:r w:rsidRPr="00115BA7">
              <w:rPr>
                <w:color w:val="000000"/>
                <w:szCs w:val="24"/>
              </w:rPr>
              <w:t>vidinė</w:t>
            </w:r>
            <w:r w:rsidRPr="00115BA7">
              <w:rPr>
                <w:color w:val="000000"/>
                <w:szCs w:val="24"/>
                <w:shd w:val="clear" w:color="auto" w:fill="FFFFFF"/>
              </w:rPr>
              <w:t xml:space="preserve"> 10BASE-T/100BASE-TX/ 1000BASET </w:t>
            </w:r>
            <w:r w:rsidRPr="00115BA7">
              <w:rPr>
                <w:color w:val="000000"/>
                <w:szCs w:val="24"/>
              </w:rPr>
              <w:t xml:space="preserve">tinklinė plokštė, gamykliškai  </w:t>
            </w:r>
            <w:r w:rsidRPr="00115BA7">
              <w:rPr>
                <w:szCs w:val="24"/>
              </w:rPr>
              <w:t>Integruota WiFi LAN jungtis</w:t>
            </w:r>
          </w:p>
        </w:tc>
        <w:tc>
          <w:tcPr>
            <w:tcW w:w="1761" w:type="pct"/>
            <w:tcBorders>
              <w:top w:val="single" w:sz="4" w:space="0" w:color="000000"/>
              <w:left w:val="single" w:sz="4" w:space="0" w:color="000000"/>
              <w:bottom w:val="single" w:sz="4" w:space="0" w:color="000000"/>
              <w:right w:val="single" w:sz="4" w:space="0" w:color="000000"/>
            </w:tcBorders>
          </w:tcPr>
          <w:p w14:paraId="194EED1B" w14:textId="77777777" w:rsidR="00AA43C4" w:rsidRPr="00FA5FCB" w:rsidRDefault="00AA43C4" w:rsidP="0024342D">
            <w:pPr>
              <w:rPr>
                <w:szCs w:val="24"/>
              </w:rPr>
            </w:pPr>
          </w:p>
        </w:tc>
      </w:tr>
      <w:tr w:rsidR="00AA43C4" w:rsidRPr="00FA5FCB" w14:paraId="43A4BF1C" w14:textId="77777777" w:rsidTr="00620420">
        <w:tc>
          <w:tcPr>
            <w:tcW w:w="305" w:type="pct"/>
            <w:tcBorders>
              <w:top w:val="single" w:sz="4" w:space="0" w:color="000000"/>
              <w:left w:val="single" w:sz="4" w:space="0" w:color="000000"/>
              <w:bottom w:val="single" w:sz="4" w:space="0" w:color="000000"/>
              <w:right w:val="single" w:sz="4" w:space="0" w:color="000000"/>
            </w:tcBorders>
          </w:tcPr>
          <w:p w14:paraId="62980447" w14:textId="77777777" w:rsidR="00AA43C4" w:rsidRPr="00FA5FCB" w:rsidRDefault="00AA43C4" w:rsidP="0024342D">
            <w:pPr>
              <w:rPr>
                <w:rFonts w:eastAsia="Calibri"/>
                <w:szCs w:val="24"/>
              </w:rPr>
            </w:pPr>
            <w:r w:rsidRPr="00FA5FCB">
              <w:rPr>
                <w:rFonts w:eastAsia="Calibri"/>
                <w:szCs w:val="24"/>
              </w:rPr>
              <w:t>1</w:t>
            </w:r>
            <w:r>
              <w:rPr>
                <w:rFonts w:eastAsia="Calibri"/>
                <w:szCs w:val="24"/>
              </w:rPr>
              <w:t>5</w:t>
            </w:r>
            <w:r w:rsidRPr="00FA5FCB">
              <w:rPr>
                <w:rFonts w:eastAsia="Calibri"/>
                <w:szCs w:val="24"/>
              </w:rPr>
              <w:t>.</w:t>
            </w:r>
          </w:p>
        </w:tc>
        <w:tc>
          <w:tcPr>
            <w:tcW w:w="1199" w:type="pct"/>
            <w:tcBorders>
              <w:top w:val="single" w:sz="4" w:space="0" w:color="000000"/>
              <w:left w:val="single" w:sz="4" w:space="0" w:color="000000"/>
              <w:bottom w:val="single" w:sz="4" w:space="0" w:color="000000"/>
              <w:right w:val="single" w:sz="4" w:space="0" w:color="000000"/>
            </w:tcBorders>
          </w:tcPr>
          <w:p w14:paraId="7CE8FFB7" w14:textId="77777777" w:rsidR="00AA43C4" w:rsidRPr="00FA5FCB" w:rsidRDefault="00AA43C4" w:rsidP="0024342D">
            <w:pPr>
              <w:rPr>
                <w:szCs w:val="24"/>
              </w:rPr>
            </w:pPr>
            <w:r w:rsidRPr="00FA5FCB">
              <w:rPr>
                <w:szCs w:val="24"/>
              </w:rPr>
              <w:t>Popieriaus tiekimo dėklas</w:t>
            </w:r>
          </w:p>
        </w:tc>
        <w:tc>
          <w:tcPr>
            <w:tcW w:w="1735" w:type="pct"/>
            <w:tcBorders>
              <w:top w:val="single" w:sz="4" w:space="0" w:color="000000"/>
              <w:left w:val="single" w:sz="4" w:space="0" w:color="000000"/>
              <w:bottom w:val="single" w:sz="4" w:space="0" w:color="000000"/>
              <w:right w:val="single" w:sz="4" w:space="0" w:color="000000"/>
            </w:tcBorders>
          </w:tcPr>
          <w:p w14:paraId="11A70D37" w14:textId="77777777" w:rsidR="00AA43C4" w:rsidRPr="00115BA7" w:rsidRDefault="00AA43C4" w:rsidP="0024342D">
            <w:pPr>
              <w:rPr>
                <w:szCs w:val="24"/>
              </w:rPr>
            </w:pPr>
            <w:r w:rsidRPr="00115BA7">
              <w:rPr>
                <w:szCs w:val="24"/>
              </w:rPr>
              <w:t>Ne mažiau 250 lapų talpos ir</w:t>
            </w:r>
          </w:p>
          <w:p w14:paraId="50B2A2AA" w14:textId="77777777" w:rsidR="00AA43C4" w:rsidRPr="00115BA7" w:rsidRDefault="00AA43C4" w:rsidP="0024342D">
            <w:pPr>
              <w:rPr>
                <w:szCs w:val="24"/>
              </w:rPr>
            </w:pPr>
            <w:r w:rsidRPr="00115BA7">
              <w:rPr>
                <w:szCs w:val="24"/>
              </w:rPr>
              <w:t>ne mažiau 50 lapų talpos automatinis rankinis popieriaus padavimas</w:t>
            </w:r>
          </w:p>
        </w:tc>
        <w:tc>
          <w:tcPr>
            <w:tcW w:w="1761" w:type="pct"/>
            <w:tcBorders>
              <w:top w:val="single" w:sz="4" w:space="0" w:color="000000"/>
              <w:left w:val="single" w:sz="4" w:space="0" w:color="000000"/>
              <w:bottom w:val="single" w:sz="4" w:space="0" w:color="000000"/>
              <w:right w:val="single" w:sz="4" w:space="0" w:color="000000"/>
            </w:tcBorders>
          </w:tcPr>
          <w:p w14:paraId="7017299F" w14:textId="77777777" w:rsidR="00AA43C4" w:rsidRPr="00FA5FCB" w:rsidRDefault="00AA43C4" w:rsidP="0024342D">
            <w:pPr>
              <w:rPr>
                <w:szCs w:val="24"/>
              </w:rPr>
            </w:pPr>
          </w:p>
        </w:tc>
      </w:tr>
      <w:tr w:rsidR="00AA43C4" w:rsidRPr="00FA5FCB" w14:paraId="1AF4DB5F" w14:textId="77777777" w:rsidTr="00620420">
        <w:tc>
          <w:tcPr>
            <w:tcW w:w="305" w:type="pct"/>
            <w:tcBorders>
              <w:top w:val="single" w:sz="4" w:space="0" w:color="000000"/>
              <w:left w:val="single" w:sz="4" w:space="0" w:color="000000"/>
              <w:bottom w:val="single" w:sz="4" w:space="0" w:color="000000"/>
              <w:right w:val="single" w:sz="4" w:space="0" w:color="000000"/>
            </w:tcBorders>
          </w:tcPr>
          <w:p w14:paraId="224462E0" w14:textId="77777777" w:rsidR="00AA43C4" w:rsidRPr="00FA5FCB" w:rsidRDefault="00AA43C4" w:rsidP="0024342D">
            <w:pPr>
              <w:rPr>
                <w:rFonts w:eastAsia="Calibri"/>
                <w:szCs w:val="24"/>
              </w:rPr>
            </w:pPr>
            <w:r w:rsidRPr="00FA5FCB">
              <w:rPr>
                <w:rFonts w:eastAsia="Calibri"/>
                <w:szCs w:val="24"/>
              </w:rPr>
              <w:t>1</w:t>
            </w:r>
            <w:r>
              <w:rPr>
                <w:rFonts w:eastAsia="Calibri"/>
                <w:szCs w:val="24"/>
              </w:rPr>
              <w:t>6</w:t>
            </w:r>
            <w:r w:rsidRPr="00FA5FCB">
              <w:rPr>
                <w:rFonts w:eastAsia="Calibri"/>
                <w:szCs w:val="24"/>
              </w:rPr>
              <w:t>.</w:t>
            </w:r>
          </w:p>
        </w:tc>
        <w:tc>
          <w:tcPr>
            <w:tcW w:w="1199" w:type="pct"/>
            <w:tcBorders>
              <w:top w:val="single" w:sz="4" w:space="0" w:color="000000"/>
              <w:left w:val="single" w:sz="4" w:space="0" w:color="000000"/>
              <w:bottom w:val="single" w:sz="4" w:space="0" w:color="000000"/>
              <w:right w:val="single" w:sz="4" w:space="0" w:color="000000"/>
            </w:tcBorders>
          </w:tcPr>
          <w:p w14:paraId="3491ECB7" w14:textId="77777777" w:rsidR="00AA43C4" w:rsidRPr="00FA5FCB" w:rsidRDefault="00AA43C4" w:rsidP="0024342D">
            <w:pPr>
              <w:rPr>
                <w:szCs w:val="24"/>
              </w:rPr>
            </w:pPr>
            <w:r w:rsidRPr="00FA5FCB">
              <w:rPr>
                <w:szCs w:val="24"/>
              </w:rPr>
              <w:t>Naudojamo popieriaus svoris</w:t>
            </w:r>
          </w:p>
        </w:tc>
        <w:tc>
          <w:tcPr>
            <w:tcW w:w="1735" w:type="pct"/>
            <w:tcBorders>
              <w:top w:val="single" w:sz="4" w:space="0" w:color="000000"/>
              <w:left w:val="single" w:sz="4" w:space="0" w:color="000000"/>
              <w:bottom w:val="single" w:sz="4" w:space="0" w:color="000000"/>
              <w:right w:val="single" w:sz="4" w:space="0" w:color="000000"/>
            </w:tcBorders>
          </w:tcPr>
          <w:p w14:paraId="5D32EAF1" w14:textId="2218FF9A" w:rsidR="00AA43C4" w:rsidRPr="00115BA7" w:rsidRDefault="00AA43C4" w:rsidP="0024342D">
            <w:pPr>
              <w:rPr>
                <w:szCs w:val="24"/>
                <w:vertAlign w:val="superscript"/>
              </w:rPr>
            </w:pPr>
            <w:r w:rsidRPr="00115BA7">
              <w:rPr>
                <w:szCs w:val="24"/>
              </w:rPr>
              <w:t xml:space="preserve">Ne siauriau kaip 65 </w:t>
            </w:r>
            <w:r w:rsidRPr="00EE7434">
              <w:rPr>
                <w:szCs w:val="24"/>
              </w:rPr>
              <w:t>-2</w:t>
            </w:r>
            <w:r w:rsidR="001F0563" w:rsidRPr="00EE7434">
              <w:rPr>
                <w:szCs w:val="24"/>
              </w:rPr>
              <w:t>4</w:t>
            </w:r>
            <w:r w:rsidRPr="00EE7434">
              <w:rPr>
                <w:szCs w:val="24"/>
              </w:rPr>
              <w:t>0</w:t>
            </w:r>
            <w:r w:rsidRPr="00115BA7">
              <w:rPr>
                <w:szCs w:val="24"/>
              </w:rPr>
              <w:t xml:space="preserve"> g/m</w:t>
            </w:r>
            <w:r w:rsidRPr="00115BA7">
              <w:rPr>
                <w:szCs w:val="24"/>
                <w:vertAlign w:val="superscript"/>
              </w:rPr>
              <w:t>2</w:t>
            </w:r>
          </w:p>
        </w:tc>
        <w:tc>
          <w:tcPr>
            <w:tcW w:w="1761" w:type="pct"/>
            <w:tcBorders>
              <w:top w:val="single" w:sz="4" w:space="0" w:color="000000"/>
              <w:left w:val="single" w:sz="4" w:space="0" w:color="000000"/>
              <w:bottom w:val="single" w:sz="4" w:space="0" w:color="000000"/>
              <w:right w:val="single" w:sz="4" w:space="0" w:color="000000"/>
            </w:tcBorders>
          </w:tcPr>
          <w:p w14:paraId="056BFDD1" w14:textId="77777777" w:rsidR="00AA43C4" w:rsidRPr="00FA5FCB" w:rsidRDefault="00AA43C4" w:rsidP="0024342D">
            <w:pPr>
              <w:rPr>
                <w:szCs w:val="24"/>
              </w:rPr>
            </w:pPr>
          </w:p>
        </w:tc>
      </w:tr>
      <w:tr w:rsidR="00AA43C4" w:rsidRPr="00FA5FCB" w14:paraId="0CBBEC21" w14:textId="77777777" w:rsidTr="00620420">
        <w:tc>
          <w:tcPr>
            <w:tcW w:w="305" w:type="pct"/>
            <w:tcBorders>
              <w:top w:val="single" w:sz="4" w:space="0" w:color="000000"/>
              <w:left w:val="single" w:sz="4" w:space="0" w:color="000000"/>
              <w:bottom w:val="single" w:sz="4" w:space="0" w:color="000000"/>
              <w:right w:val="single" w:sz="4" w:space="0" w:color="000000"/>
            </w:tcBorders>
          </w:tcPr>
          <w:p w14:paraId="3E9097F0" w14:textId="77777777" w:rsidR="00AA43C4" w:rsidRPr="00FA5FCB" w:rsidRDefault="00AA43C4" w:rsidP="0024342D">
            <w:pPr>
              <w:rPr>
                <w:rFonts w:eastAsia="Calibri"/>
                <w:szCs w:val="24"/>
              </w:rPr>
            </w:pPr>
            <w:r w:rsidRPr="00FA5FCB">
              <w:rPr>
                <w:rFonts w:eastAsia="Calibri"/>
                <w:szCs w:val="24"/>
              </w:rPr>
              <w:lastRenderedPageBreak/>
              <w:t>1</w:t>
            </w:r>
            <w:r>
              <w:rPr>
                <w:rFonts w:eastAsia="Calibri"/>
                <w:szCs w:val="24"/>
              </w:rPr>
              <w:t>7</w:t>
            </w:r>
            <w:r w:rsidRPr="00FA5FCB">
              <w:rPr>
                <w:rFonts w:eastAsia="Calibri"/>
                <w:szCs w:val="24"/>
              </w:rPr>
              <w:t>.</w:t>
            </w:r>
          </w:p>
        </w:tc>
        <w:tc>
          <w:tcPr>
            <w:tcW w:w="1199" w:type="pct"/>
            <w:tcBorders>
              <w:top w:val="single" w:sz="4" w:space="0" w:color="000000"/>
              <w:left w:val="single" w:sz="4" w:space="0" w:color="000000"/>
              <w:bottom w:val="single" w:sz="4" w:space="0" w:color="000000"/>
              <w:right w:val="single" w:sz="4" w:space="0" w:color="000000"/>
            </w:tcBorders>
          </w:tcPr>
          <w:p w14:paraId="4C21B684" w14:textId="77777777" w:rsidR="00AA43C4" w:rsidRPr="00FA5FCB" w:rsidRDefault="00AA43C4" w:rsidP="0024342D">
            <w:pPr>
              <w:rPr>
                <w:szCs w:val="24"/>
              </w:rPr>
            </w:pPr>
            <w:r w:rsidRPr="00FA5FCB">
              <w:rPr>
                <w:szCs w:val="24"/>
              </w:rPr>
              <w:t>Dvipusis spausdinimas/ kopijavimas/ skenavimas</w:t>
            </w:r>
          </w:p>
        </w:tc>
        <w:tc>
          <w:tcPr>
            <w:tcW w:w="1735" w:type="pct"/>
            <w:tcBorders>
              <w:top w:val="single" w:sz="4" w:space="0" w:color="000000"/>
              <w:left w:val="single" w:sz="4" w:space="0" w:color="000000"/>
              <w:bottom w:val="single" w:sz="4" w:space="0" w:color="000000"/>
              <w:right w:val="single" w:sz="4" w:space="0" w:color="000000"/>
            </w:tcBorders>
          </w:tcPr>
          <w:p w14:paraId="4463C81C" w14:textId="77777777" w:rsidR="00AA43C4" w:rsidRPr="00115BA7" w:rsidRDefault="00AA43C4" w:rsidP="0024342D">
            <w:pPr>
              <w:rPr>
                <w:szCs w:val="24"/>
              </w:rPr>
            </w:pPr>
            <w:r w:rsidRPr="00115BA7">
              <w:rPr>
                <w:szCs w:val="24"/>
              </w:rPr>
              <w:t>Turi būti automatinis dvipusis spausdinimas, kopijavimas ir skenavimas. Turi būti automatinis dvipusis iš 2 psl. į 2 psl. (</w:t>
            </w:r>
            <w:proofErr w:type="spellStart"/>
            <w:r w:rsidRPr="00115BA7">
              <w:rPr>
                <w:szCs w:val="24"/>
              </w:rPr>
              <w:t>duplex</w:t>
            </w:r>
            <w:proofErr w:type="spellEnd"/>
            <w:r w:rsidRPr="00115BA7">
              <w:rPr>
                <w:szCs w:val="24"/>
              </w:rPr>
              <w:t>) kopijavimas.</w:t>
            </w:r>
          </w:p>
        </w:tc>
        <w:tc>
          <w:tcPr>
            <w:tcW w:w="1761" w:type="pct"/>
            <w:tcBorders>
              <w:top w:val="single" w:sz="4" w:space="0" w:color="000000"/>
              <w:left w:val="single" w:sz="4" w:space="0" w:color="000000"/>
              <w:bottom w:val="single" w:sz="4" w:space="0" w:color="000000"/>
              <w:right w:val="single" w:sz="4" w:space="0" w:color="000000"/>
            </w:tcBorders>
          </w:tcPr>
          <w:p w14:paraId="4300B210" w14:textId="77777777" w:rsidR="00AA43C4" w:rsidRPr="00FA5FCB" w:rsidRDefault="00AA43C4" w:rsidP="0024342D">
            <w:pPr>
              <w:rPr>
                <w:szCs w:val="24"/>
              </w:rPr>
            </w:pPr>
          </w:p>
        </w:tc>
      </w:tr>
      <w:tr w:rsidR="00AA43C4" w:rsidRPr="00FA5FCB" w14:paraId="6D744EA6" w14:textId="77777777" w:rsidTr="00620420">
        <w:tc>
          <w:tcPr>
            <w:tcW w:w="305" w:type="pct"/>
            <w:tcBorders>
              <w:top w:val="single" w:sz="4" w:space="0" w:color="000000"/>
              <w:left w:val="single" w:sz="4" w:space="0" w:color="000000"/>
              <w:bottom w:val="single" w:sz="4" w:space="0" w:color="000000"/>
              <w:right w:val="single" w:sz="4" w:space="0" w:color="000000"/>
            </w:tcBorders>
          </w:tcPr>
          <w:p w14:paraId="205E5913" w14:textId="77777777" w:rsidR="00AA43C4" w:rsidRPr="00FA5FCB" w:rsidRDefault="00AA43C4" w:rsidP="0024342D">
            <w:pPr>
              <w:rPr>
                <w:rFonts w:eastAsia="Calibri"/>
                <w:szCs w:val="24"/>
              </w:rPr>
            </w:pPr>
            <w:r w:rsidRPr="00FA5FCB">
              <w:rPr>
                <w:rFonts w:eastAsia="Calibri"/>
                <w:szCs w:val="24"/>
              </w:rPr>
              <w:t>1</w:t>
            </w:r>
            <w:r>
              <w:rPr>
                <w:rFonts w:eastAsia="Calibri"/>
                <w:szCs w:val="24"/>
              </w:rPr>
              <w:t>8</w:t>
            </w:r>
            <w:r w:rsidRPr="00FA5FCB">
              <w:rPr>
                <w:rFonts w:eastAsia="Calibri"/>
                <w:szCs w:val="24"/>
              </w:rPr>
              <w:t>.</w:t>
            </w:r>
          </w:p>
        </w:tc>
        <w:tc>
          <w:tcPr>
            <w:tcW w:w="1199" w:type="pct"/>
            <w:tcBorders>
              <w:top w:val="single" w:sz="4" w:space="0" w:color="000000"/>
              <w:left w:val="single" w:sz="4" w:space="0" w:color="000000"/>
              <w:bottom w:val="single" w:sz="4" w:space="0" w:color="000000"/>
              <w:right w:val="single" w:sz="4" w:space="0" w:color="000000"/>
            </w:tcBorders>
          </w:tcPr>
          <w:p w14:paraId="5E8BF263" w14:textId="77777777" w:rsidR="00AA43C4" w:rsidRPr="00FA5FCB" w:rsidRDefault="00AA43C4" w:rsidP="0024342D">
            <w:pPr>
              <w:rPr>
                <w:szCs w:val="24"/>
              </w:rPr>
            </w:pPr>
            <w:r w:rsidRPr="00FA5FCB">
              <w:rPr>
                <w:szCs w:val="24"/>
              </w:rPr>
              <w:t xml:space="preserve">Skenavimo greitis </w:t>
            </w:r>
          </w:p>
        </w:tc>
        <w:tc>
          <w:tcPr>
            <w:tcW w:w="1735" w:type="pct"/>
            <w:tcBorders>
              <w:top w:val="single" w:sz="4" w:space="0" w:color="000000"/>
              <w:left w:val="single" w:sz="4" w:space="0" w:color="000000"/>
              <w:bottom w:val="single" w:sz="4" w:space="0" w:color="000000"/>
              <w:right w:val="single" w:sz="4" w:space="0" w:color="000000"/>
            </w:tcBorders>
          </w:tcPr>
          <w:p w14:paraId="39DE9A8E" w14:textId="77777777" w:rsidR="00AA43C4" w:rsidRDefault="00AA43C4" w:rsidP="0024342D">
            <w:pPr>
              <w:rPr>
                <w:szCs w:val="24"/>
              </w:rPr>
            </w:pPr>
            <w:r w:rsidRPr="00115BA7">
              <w:rPr>
                <w:szCs w:val="24"/>
              </w:rPr>
              <w:t>Ne mažiau kaip 60 atvaizdų/min.</w:t>
            </w:r>
          </w:p>
          <w:p w14:paraId="2BDC0437" w14:textId="77777777" w:rsidR="00AA43C4" w:rsidRPr="00115BA7" w:rsidRDefault="00AA43C4" w:rsidP="0024342D">
            <w:pPr>
              <w:rPr>
                <w:szCs w:val="24"/>
              </w:rPr>
            </w:pPr>
            <w:r w:rsidRPr="00115BA7">
              <w:rPr>
                <w:szCs w:val="24"/>
              </w:rPr>
              <w:t>Dvipusio dokumento skenavimas vienu praėjimu (</w:t>
            </w:r>
            <w:proofErr w:type="spellStart"/>
            <w:r w:rsidRPr="00115BA7">
              <w:rPr>
                <w:szCs w:val="24"/>
              </w:rPr>
              <w:t>dual</w:t>
            </w:r>
            <w:proofErr w:type="spellEnd"/>
            <w:r w:rsidRPr="00115BA7">
              <w:rPr>
                <w:szCs w:val="24"/>
              </w:rPr>
              <w:t xml:space="preserve"> </w:t>
            </w:r>
            <w:proofErr w:type="spellStart"/>
            <w:r w:rsidRPr="00115BA7">
              <w:rPr>
                <w:szCs w:val="24"/>
              </w:rPr>
              <w:t>scan</w:t>
            </w:r>
            <w:proofErr w:type="spellEnd"/>
            <w:r w:rsidRPr="00115BA7">
              <w:rPr>
                <w:szCs w:val="24"/>
              </w:rPr>
              <w:t>).</w:t>
            </w:r>
          </w:p>
        </w:tc>
        <w:tc>
          <w:tcPr>
            <w:tcW w:w="1761" w:type="pct"/>
            <w:tcBorders>
              <w:top w:val="single" w:sz="4" w:space="0" w:color="000000"/>
              <w:left w:val="single" w:sz="4" w:space="0" w:color="000000"/>
              <w:bottom w:val="single" w:sz="4" w:space="0" w:color="000000"/>
              <w:right w:val="single" w:sz="4" w:space="0" w:color="000000"/>
            </w:tcBorders>
          </w:tcPr>
          <w:p w14:paraId="329A8886" w14:textId="77777777" w:rsidR="00AA43C4" w:rsidRPr="00FA5FCB" w:rsidRDefault="00AA43C4" w:rsidP="0024342D">
            <w:pPr>
              <w:rPr>
                <w:szCs w:val="24"/>
              </w:rPr>
            </w:pPr>
          </w:p>
        </w:tc>
      </w:tr>
      <w:tr w:rsidR="00AA43C4" w:rsidRPr="00FA5FCB" w14:paraId="065A992A" w14:textId="77777777" w:rsidTr="00620420">
        <w:tc>
          <w:tcPr>
            <w:tcW w:w="305" w:type="pct"/>
            <w:tcBorders>
              <w:top w:val="single" w:sz="4" w:space="0" w:color="000000"/>
              <w:left w:val="single" w:sz="4" w:space="0" w:color="000000"/>
              <w:bottom w:val="single" w:sz="4" w:space="0" w:color="000000"/>
              <w:right w:val="single" w:sz="4" w:space="0" w:color="000000"/>
            </w:tcBorders>
          </w:tcPr>
          <w:p w14:paraId="21FA2B92" w14:textId="77777777" w:rsidR="00AA43C4" w:rsidRPr="00FA5FCB" w:rsidRDefault="00AA43C4" w:rsidP="0024342D">
            <w:pPr>
              <w:rPr>
                <w:rFonts w:eastAsia="Calibri"/>
                <w:szCs w:val="24"/>
              </w:rPr>
            </w:pPr>
            <w:r>
              <w:rPr>
                <w:rFonts w:eastAsia="Calibri"/>
                <w:szCs w:val="24"/>
              </w:rPr>
              <w:t>19</w:t>
            </w:r>
            <w:r w:rsidRPr="00FA5FCB">
              <w:rPr>
                <w:rFonts w:eastAsia="Calibri"/>
                <w:szCs w:val="24"/>
              </w:rPr>
              <w:t>.</w:t>
            </w:r>
          </w:p>
        </w:tc>
        <w:tc>
          <w:tcPr>
            <w:tcW w:w="1199" w:type="pct"/>
            <w:tcBorders>
              <w:top w:val="single" w:sz="4" w:space="0" w:color="000000"/>
              <w:left w:val="single" w:sz="4" w:space="0" w:color="000000"/>
              <w:bottom w:val="single" w:sz="4" w:space="0" w:color="000000"/>
              <w:right w:val="single" w:sz="4" w:space="0" w:color="000000"/>
            </w:tcBorders>
          </w:tcPr>
          <w:p w14:paraId="15663DDC" w14:textId="77777777" w:rsidR="00AA43C4" w:rsidRPr="00FA5FCB" w:rsidRDefault="00AA43C4" w:rsidP="0024342D">
            <w:pPr>
              <w:rPr>
                <w:szCs w:val="24"/>
              </w:rPr>
            </w:pPr>
            <w:r w:rsidRPr="00FA5FCB">
              <w:rPr>
                <w:szCs w:val="24"/>
              </w:rPr>
              <w:t>Skenavimo būdai</w:t>
            </w:r>
          </w:p>
        </w:tc>
        <w:tc>
          <w:tcPr>
            <w:tcW w:w="1735" w:type="pct"/>
            <w:tcBorders>
              <w:top w:val="single" w:sz="4" w:space="0" w:color="000000"/>
              <w:left w:val="single" w:sz="4" w:space="0" w:color="000000"/>
              <w:bottom w:val="single" w:sz="4" w:space="0" w:color="000000"/>
              <w:right w:val="single" w:sz="4" w:space="0" w:color="000000"/>
            </w:tcBorders>
          </w:tcPr>
          <w:p w14:paraId="0E5FCEC8" w14:textId="77777777" w:rsidR="00AA43C4" w:rsidRPr="00115BA7" w:rsidRDefault="00AA43C4" w:rsidP="0024342D">
            <w:pPr>
              <w:rPr>
                <w:szCs w:val="24"/>
              </w:rPr>
            </w:pPr>
            <w:r w:rsidRPr="00115BA7">
              <w:rPr>
                <w:szCs w:val="24"/>
              </w:rPr>
              <w:t xml:space="preserve">Nuskaitymas į el. paštą, į USB, į failų serverį </w:t>
            </w:r>
          </w:p>
        </w:tc>
        <w:tc>
          <w:tcPr>
            <w:tcW w:w="1761" w:type="pct"/>
            <w:tcBorders>
              <w:top w:val="single" w:sz="4" w:space="0" w:color="000000"/>
              <w:left w:val="single" w:sz="4" w:space="0" w:color="000000"/>
              <w:bottom w:val="single" w:sz="4" w:space="0" w:color="000000"/>
              <w:right w:val="single" w:sz="4" w:space="0" w:color="000000"/>
            </w:tcBorders>
          </w:tcPr>
          <w:p w14:paraId="0C8C886E" w14:textId="77777777" w:rsidR="00AA43C4" w:rsidRPr="00FA5FCB" w:rsidRDefault="00AA43C4" w:rsidP="0024342D">
            <w:pPr>
              <w:rPr>
                <w:szCs w:val="24"/>
              </w:rPr>
            </w:pPr>
          </w:p>
        </w:tc>
      </w:tr>
      <w:tr w:rsidR="00AA43C4" w:rsidRPr="00FA5FCB" w14:paraId="25C06A8B" w14:textId="77777777" w:rsidTr="00620420">
        <w:tc>
          <w:tcPr>
            <w:tcW w:w="305" w:type="pct"/>
            <w:tcBorders>
              <w:top w:val="single" w:sz="4" w:space="0" w:color="000000"/>
              <w:left w:val="single" w:sz="4" w:space="0" w:color="000000"/>
              <w:bottom w:val="single" w:sz="4" w:space="0" w:color="000000"/>
              <w:right w:val="single" w:sz="4" w:space="0" w:color="000000"/>
            </w:tcBorders>
          </w:tcPr>
          <w:p w14:paraId="5CB29262" w14:textId="77777777" w:rsidR="00AA43C4" w:rsidRPr="00FA5FCB" w:rsidRDefault="00AA43C4" w:rsidP="0024342D">
            <w:pPr>
              <w:rPr>
                <w:rFonts w:eastAsia="Calibri"/>
                <w:szCs w:val="24"/>
              </w:rPr>
            </w:pPr>
            <w:r>
              <w:rPr>
                <w:rFonts w:eastAsia="Calibri"/>
                <w:szCs w:val="24"/>
              </w:rPr>
              <w:t>20</w:t>
            </w:r>
            <w:r w:rsidRPr="00FA5FCB">
              <w:rPr>
                <w:rFonts w:eastAsia="Calibri"/>
                <w:szCs w:val="24"/>
              </w:rPr>
              <w:t>.</w:t>
            </w:r>
          </w:p>
        </w:tc>
        <w:tc>
          <w:tcPr>
            <w:tcW w:w="1199" w:type="pct"/>
            <w:tcBorders>
              <w:top w:val="single" w:sz="4" w:space="0" w:color="000000"/>
              <w:left w:val="single" w:sz="4" w:space="0" w:color="000000"/>
              <w:bottom w:val="single" w:sz="4" w:space="0" w:color="000000"/>
              <w:right w:val="single" w:sz="4" w:space="0" w:color="000000"/>
            </w:tcBorders>
          </w:tcPr>
          <w:p w14:paraId="49A6A74C" w14:textId="77777777" w:rsidR="00AA43C4" w:rsidRPr="00FA5FCB" w:rsidRDefault="00AA43C4" w:rsidP="0024342D">
            <w:pPr>
              <w:rPr>
                <w:szCs w:val="24"/>
              </w:rPr>
            </w:pPr>
            <w:r w:rsidRPr="00FA5FCB">
              <w:rPr>
                <w:szCs w:val="24"/>
              </w:rPr>
              <w:t>Skenuotų dokumentų išsaugojimo formatai</w:t>
            </w:r>
          </w:p>
        </w:tc>
        <w:tc>
          <w:tcPr>
            <w:tcW w:w="1735" w:type="pct"/>
            <w:tcBorders>
              <w:top w:val="single" w:sz="4" w:space="0" w:color="000000"/>
              <w:left w:val="single" w:sz="4" w:space="0" w:color="000000"/>
              <w:bottom w:val="single" w:sz="4" w:space="0" w:color="000000"/>
              <w:right w:val="single" w:sz="4" w:space="0" w:color="000000"/>
            </w:tcBorders>
          </w:tcPr>
          <w:p w14:paraId="196CE574" w14:textId="77777777" w:rsidR="00AA43C4" w:rsidRPr="00115BA7" w:rsidRDefault="00AA43C4" w:rsidP="0024342D">
            <w:pPr>
              <w:rPr>
                <w:szCs w:val="24"/>
              </w:rPr>
            </w:pPr>
            <w:r w:rsidRPr="00115BA7">
              <w:rPr>
                <w:szCs w:val="24"/>
              </w:rPr>
              <w:t>TIFF, JPEG, PDF, PNG</w:t>
            </w:r>
          </w:p>
        </w:tc>
        <w:tc>
          <w:tcPr>
            <w:tcW w:w="1761" w:type="pct"/>
            <w:tcBorders>
              <w:top w:val="single" w:sz="4" w:space="0" w:color="000000"/>
              <w:left w:val="single" w:sz="4" w:space="0" w:color="000000"/>
              <w:bottom w:val="single" w:sz="4" w:space="0" w:color="000000"/>
              <w:right w:val="single" w:sz="4" w:space="0" w:color="000000"/>
            </w:tcBorders>
          </w:tcPr>
          <w:p w14:paraId="01AB5AA0" w14:textId="77777777" w:rsidR="00AA43C4" w:rsidRPr="00FA5FCB" w:rsidRDefault="00AA43C4" w:rsidP="0024342D">
            <w:pPr>
              <w:rPr>
                <w:szCs w:val="24"/>
              </w:rPr>
            </w:pPr>
          </w:p>
        </w:tc>
      </w:tr>
      <w:tr w:rsidR="00AA43C4" w:rsidRPr="00FA5FCB" w14:paraId="6A2BE52A" w14:textId="77777777" w:rsidTr="00620420">
        <w:tc>
          <w:tcPr>
            <w:tcW w:w="305" w:type="pct"/>
            <w:tcBorders>
              <w:top w:val="single" w:sz="4" w:space="0" w:color="000000"/>
              <w:left w:val="single" w:sz="4" w:space="0" w:color="000000"/>
              <w:bottom w:val="single" w:sz="4" w:space="0" w:color="000000"/>
              <w:right w:val="single" w:sz="4" w:space="0" w:color="000000"/>
            </w:tcBorders>
          </w:tcPr>
          <w:p w14:paraId="61C415BC" w14:textId="77777777" w:rsidR="00AA43C4" w:rsidRPr="00FA5FCB" w:rsidRDefault="00AA43C4" w:rsidP="0024342D">
            <w:pPr>
              <w:rPr>
                <w:rFonts w:eastAsia="Calibri"/>
                <w:szCs w:val="24"/>
              </w:rPr>
            </w:pPr>
            <w:r w:rsidRPr="00FA5FCB">
              <w:rPr>
                <w:rFonts w:eastAsia="Calibri"/>
                <w:szCs w:val="24"/>
              </w:rPr>
              <w:t>2</w:t>
            </w:r>
            <w:r>
              <w:rPr>
                <w:rFonts w:eastAsia="Calibri"/>
                <w:szCs w:val="24"/>
              </w:rPr>
              <w:t>1</w:t>
            </w:r>
            <w:r w:rsidRPr="00FA5FCB">
              <w:rPr>
                <w:rFonts w:eastAsia="Calibri"/>
                <w:szCs w:val="24"/>
              </w:rPr>
              <w:t>.</w:t>
            </w:r>
          </w:p>
        </w:tc>
        <w:tc>
          <w:tcPr>
            <w:tcW w:w="1199" w:type="pct"/>
            <w:tcBorders>
              <w:top w:val="single" w:sz="4" w:space="0" w:color="000000"/>
              <w:left w:val="single" w:sz="4" w:space="0" w:color="000000"/>
              <w:bottom w:val="single" w:sz="4" w:space="0" w:color="000000"/>
              <w:right w:val="single" w:sz="4" w:space="0" w:color="000000"/>
            </w:tcBorders>
          </w:tcPr>
          <w:p w14:paraId="3A82C9D4" w14:textId="77777777" w:rsidR="00AA43C4" w:rsidRPr="00FA5FCB" w:rsidRDefault="00AA43C4" w:rsidP="0024342D">
            <w:pPr>
              <w:rPr>
                <w:szCs w:val="24"/>
              </w:rPr>
            </w:pPr>
            <w:r w:rsidRPr="00FA5FCB">
              <w:rPr>
                <w:szCs w:val="24"/>
              </w:rPr>
              <w:t>Aplinkos apsaugos kriterijai</w:t>
            </w:r>
          </w:p>
        </w:tc>
        <w:tc>
          <w:tcPr>
            <w:tcW w:w="1735" w:type="pct"/>
            <w:tcBorders>
              <w:top w:val="single" w:sz="4" w:space="0" w:color="000000"/>
              <w:left w:val="single" w:sz="4" w:space="0" w:color="000000"/>
              <w:bottom w:val="single" w:sz="4" w:space="0" w:color="000000"/>
              <w:right w:val="single" w:sz="4" w:space="0" w:color="000000"/>
            </w:tcBorders>
          </w:tcPr>
          <w:p w14:paraId="46859F82" w14:textId="08FFBB22" w:rsidR="00AA43C4" w:rsidRPr="00115BA7" w:rsidRDefault="00AA43C4" w:rsidP="0024342D">
            <w:pPr>
              <w:jc w:val="both"/>
              <w:rPr>
                <w:szCs w:val="24"/>
              </w:rPr>
            </w:pPr>
            <w:r w:rsidRPr="00115BA7">
              <w:rPr>
                <w:szCs w:val="24"/>
              </w:rPr>
              <w:t>Biuro įranga paženklinta energijos efektyvumo „</w:t>
            </w:r>
            <w:proofErr w:type="spellStart"/>
            <w:r w:rsidRPr="00115BA7">
              <w:rPr>
                <w:szCs w:val="24"/>
              </w:rPr>
              <w:t>EnergyStar</w:t>
            </w:r>
            <w:proofErr w:type="spellEnd"/>
            <w:r w:rsidRPr="00115BA7">
              <w:rPr>
                <w:szCs w:val="24"/>
              </w:rPr>
              <w:t xml:space="preserve">“ arba kitu lygiaverčiu </w:t>
            </w:r>
            <w:r w:rsidRPr="00A24E40">
              <w:rPr>
                <w:color w:val="000000" w:themeColor="text1"/>
                <w:szCs w:val="24"/>
              </w:rPr>
              <w:t>ženklu</w:t>
            </w:r>
            <w:r w:rsidR="0027210B" w:rsidRPr="00A24E40">
              <w:rPr>
                <w:color w:val="000000" w:themeColor="text1"/>
                <w:szCs w:val="24"/>
              </w:rPr>
              <w:t xml:space="preserve"> arba atitinka kitus aplinkos apsaugos kriterijus nurodytus 8 ir 9 lentelėse</w:t>
            </w:r>
          </w:p>
        </w:tc>
        <w:tc>
          <w:tcPr>
            <w:tcW w:w="1761" w:type="pct"/>
            <w:tcBorders>
              <w:top w:val="single" w:sz="4" w:space="0" w:color="000000"/>
              <w:left w:val="single" w:sz="4" w:space="0" w:color="000000"/>
              <w:bottom w:val="single" w:sz="4" w:space="0" w:color="000000"/>
              <w:right w:val="single" w:sz="4" w:space="0" w:color="000000"/>
            </w:tcBorders>
          </w:tcPr>
          <w:p w14:paraId="0F4521BC" w14:textId="25522695" w:rsidR="00AA43C4" w:rsidRPr="0027210B" w:rsidRDefault="0027210B" w:rsidP="0024342D">
            <w:pPr>
              <w:rPr>
                <w:i/>
                <w:iCs/>
                <w:color w:val="FF0000"/>
                <w:szCs w:val="24"/>
              </w:rPr>
            </w:pPr>
            <w:r w:rsidRPr="0027210B">
              <w:rPr>
                <w:i/>
                <w:iCs/>
                <w:color w:val="FF0000"/>
                <w:szCs w:val="24"/>
              </w:rPr>
              <w:t>(Tiekėjas nurodo kokį aplinkos apsaugos kriterijų atitinka)</w:t>
            </w:r>
          </w:p>
        </w:tc>
      </w:tr>
      <w:tr w:rsidR="00AA43C4" w:rsidRPr="00FA5FCB" w14:paraId="016E88E3" w14:textId="77777777" w:rsidTr="00620420">
        <w:tc>
          <w:tcPr>
            <w:tcW w:w="305" w:type="pct"/>
            <w:tcBorders>
              <w:top w:val="single" w:sz="4" w:space="0" w:color="000000"/>
              <w:left w:val="single" w:sz="4" w:space="0" w:color="000000"/>
              <w:bottom w:val="single" w:sz="4" w:space="0" w:color="000000"/>
              <w:right w:val="single" w:sz="4" w:space="0" w:color="000000"/>
            </w:tcBorders>
          </w:tcPr>
          <w:p w14:paraId="31035B1E" w14:textId="77777777" w:rsidR="00AA43C4" w:rsidRPr="00FA5FCB" w:rsidRDefault="00AA43C4" w:rsidP="0024342D">
            <w:pPr>
              <w:rPr>
                <w:rFonts w:eastAsia="Calibri"/>
                <w:szCs w:val="24"/>
              </w:rPr>
            </w:pPr>
            <w:r w:rsidRPr="00FA5FCB">
              <w:rPr>
                <w:rFonts w:eastAsia="Calibri"/>
                <w:szCs w:val="24"/>
              </w:rPr>
              <w:t>2</w:t>
            </w:r>
            <w:r>
              <w:rPr>
                <w:rFonts w:eastAsia="Calibri"/>
                <w:szCs w:val="24"/>
              </w:rPr>
              <w:t>2</w:t>
            </w:r>
            <w:r w:rsidRPr="00FA5FCB">
              <w:rPr>
                <w:rFonts w:eastAsia="Calibri"/>
                <w:szCs w:val="24"/>
              </w:rPr>
              <w:t>.</w:t>
            </w:r>
          </w:p>
        </w:tc>
        <w:tc>
          <w:tcPr>
            <w:tcW w:w="1199" w:type="pct"/>
            <w:tcBorders>
              <w:top w:val="single" w:sz="4" w:space="0" w:color="000000"/>
              <w:left w:val="single" w:sz="4" w:space="0" w:color="000000"/>
              <w:bottom w:val="single" w:sz="4" w:space="0" w:color="000000"/>
              <w:right w:val="single" w:sz="4" w:space="0" w:color="000000"/>
            </w:tcBorders>
          </w:tcPr>
          <w:p w14:paraId="68CB6616" w14:textId="77777777" w:rsidR="00AA43C4" w:rsidRPr="005B7CC4" w:rsidRDefault="00AA43C4" w:rsidP="0024342D">
            <w:pPr>
              <w:rPr>
                <w:color w:val="000000" w:themeColor="text1"/>
                <w:szCs w:val="24"/>
              </w:rPr>
            </w:pPr>
          </w:p>
          <w:p w14:paraId="5E18522D" w14:textId="77777777" w:rsidR="00AA43C4" w:rsidRPr="005B7CC4" w:rsidRDefault="00AA43C4" w:rsidP="0024342D">
            <w:pPr>
              <w:rPr>
                <w:color w:val="000000" w:themeColor="text1"/>
                <w:szCs w:val="24"/>
              </w:rPr>
            </w:pPr>
            <w:proofErr w:type="spellStart"/>
            <w:r w:rsidRPr="005B7CC4">
              <w:rPr>
                <w:color w:val="000000" w:themeColor="text1"/>
                <w:szCs w:val="24"/>
              </w:rPr>
              <w:t>Sąnaudinės</w:t>
            </w:r>
            <w:proofErr w:type="spellEnd"/>
            <w:r w:rsidRPr="005B7CC4">
              <w:rPr>
                <w:color w:val="000000" w:themeColor="text1"/>
                <w:szCs w:val="24"/>
              </w:rPr>
              <w:t xml:space="preserve"> medžiagos</w:t>
            </w:r>
          </w:p>
        </w:tc>
        <w:tc>
          <w:tcPr>
            <w:tcW w:w="1735" w:type="pct"/>
            <w:tcBorders>
              <w:top w:val="single" w:sz="4" w:space="0" w:color="000000"/>
              <w:left w:val="single" w:sz="4" w:space="0" w:color="000000"/>
              <w:bottom w:val="single" w:sz="4" w:space="0" w:color="000000"/>
              <w:right w:val="single" w:sz="4" w:space="0" w:color="000000"/>
            </w:tcBorders>
          </w:tcPr>
          <w:p w14:paraId="66156FAC" w14:textId="1A9B24AF" w:rsidR="00AA43C4" w:rsidRPr="005B7CC4" w:rsidRDefault="00AA43C4" w:rsidP="0024342D">
            <w:pPr>
              <w:jc w:val="both"/>
              <w:rPr>
                <w:color w:val="000000" w:themeColor="text1"/>
                <w:szCs w:val="24"/>
              </w:rPr>
            </w:pPr>
            <w:r w:rsidRPr="005B7CC4">
              <w:rPr>
                <w:color w:val="000000" w:themeColor="text1"/>
                <w:szCs w:val="24"/>
              </w:rPr>
              <w:t xml:space="preserve">Turi būti galimybė naudoti ne mažiau </w:t>
            </w:r>
            <w:r w:rsidR="005B7CC4" w:rsidRPr="005B7CC4">
              <w:rPr>
                <w:color w:val="000000" w:themeColor="text1"/>
                <w:szCs w:val="24"/>
              </w:rPr>
              <w:t>25</w:t>
            </w:r>
            <w:r w:rsidRPr="005B7CC4">
              <w:rPr>
                <w:color w:val="000000" w:themeColor="text1"/>
                <w:szCs w:val="24"/>
              </w:rPr>
              <w:t>000 A4 formato puslapių  talpos kasetes</w:t>
            </w:r>
          </w:p>
        </w:tc>
        <w:tc>
          <w:tcPr>
            <w:tcW w:w="1761" w:type="pct"/>
            <w:tcBorders>
              <w:top w:val="single" w:sz="4" w:space="0" w:color="000000"/>
              <w:left w:val="single" w:sz="4" w:space="0" w:color="000000"/>
              <w:bottom w:val="single" w:sz="4" w:space="0" w:color="000000"/>
              <w:right w:val="single" w:sz="4" w:space="0" w:color="000000"/>
            </w:tcBorders>
          </w:tcPr>
          <w:p w14:paraId="5F6A05D4" w14:textId="77777777" w:rsidR="00AA43C4" w:rsidRPr="00FA5FCB" w:rsidRDefault="00AA43C4" w:rsidP="0024342D">
            <w:pPr>
              <w:rPr>
                <w:szCs w:val="24"/>
              </w:rPr>
            </w:pPr>
          </w:p>
        </w:tc>
      </w:tr>
      <w:tr w:rsidR="00AA43C4" w:rsidRPr="00FA5FCB" w14:paraId="013C1FC3" w14:textId="77777777" w:rsidTr="00620420">
        <w:tc>
          <w:tcPr>
            <w:tcW w:w="305" w:type="pct"/>
            <w:tcBorders>
              <w:top w:val="single" w:sz="4" w:space="0" w:color="000000"/>
              <w:left w:val="single" w:sz="4" w:space="0" w:color="000000"/>
              <w:bottom w:val="single" w:sz="4" w:space="0" w:color="000000"/>
              <w:right w:val="single" w:sz="4" w:space="0" w:color="000000"/>
            </w:tcBorders>
          </w:tcPr>
          <w:p w14:paraId="08860B0A" w14:textId="77777777" w:rsidR="00AA43C4" w:rsidRPr="00FA5FCB" w:rsidRDefault="00AA43C4" w:rsidP="0024342D">
            <w:pPr>
              <w:rPr>
                <w:rFonts w:eastAsia="Calibri"/>
                <w:szCs w:val="24"/>
              </w:rPr>
            </w:pPr>
            <w:r w:rsidRPr="00FA5FCB">
              <w:rPr>
                <w:rFonts w:eastAsia="Calibri"/>
                <w:szCs w:val="24"/>
              </w:rPr>
              <w:t>2</w:t>
            </w:r>
            <w:r>
              <w:rPr>
                <w:rFonts w:eastAsia="Calibri"/>
                <w:szCs w:val="24"/>
              </w:rPr>
              <w:t>3</w:t>
            </w:r>
            <w:r w:rsidRPr="00FA5FCB">
              <w:rPr>
                <w:rFonts w:eastAsia="Calibri"/>
                <w:szCs w:val="24"/>
              </w:rPr>
              <w:t>.</w:t>
            </w:r>
          </w:p>
        </w:tc>
        <w:tc>
          <w:tcPr>
            <w:tcW w:w="1199" w:type="pct"/>
            <w:tcBorders>
              <w:top w:val="single" w:sz="4" w:space="0" w:color="000000"/>
              <w:left w:val="single" w:sz="4" w:space="0" w:color="000000"/>
              <w:bottom w:val="single" w:sz="4" w:space="0" w:color="000000"/>
              <w:right w:val="single" w:sz="4" w:space="0" w:color="000000"/>
            </w:tcBorders>
          </w:tcPr>
          <w:p w14:paraId="1962364F" w14:textId="77777777" w:rsidR="00AA43C4" w:rsidRPr="00FA5FCB" w:rsidRDefault="00AA43C4" w:rsidP="0024342D">
            <w:pPr>
              <w:rPr>
                <w:szCs w:val="24"/>
              </w:rPr>
            </w:pPr>
            <w:r w:rsidRPr="00FA5FCB">
              <w:rPr>
                <w:szCs w:val="24"/>
              </w:rPr>
              <w:t>Apskaita</w:t>
            </w:r>
          </w:p>
        </w:tc>
        <w:tc>
          <w:tcPr>
            <w:tcW w:w="1735" w:type="pct"/>
            <w:tcBorders>
              <w:top w:val="single" w:sz="4" w:space="0" w:color="000000"/>
              <w:left w:val="single" w:sz="4" w:space="0" w:color="000000"/>
              <w:bottom w:val="single" w:sz="4" w:space="0" w:color="000000"/>
              <w:right w:val="single" w:sz="4" w:space="0" w:color="000000"/>
            </w:tcBorders>
          </w:tcPr>
          <w:p w14:paraId="67CA321A" w14:textId="77777777" w:rsidR="00AA43C4" w:rsidRPr="00115BA7" w:rsidRDefault="00AA43C4" w:rsidP="0024342D">
            <w:pPr>
              <w:jc w:val="both"/>
              <w:rPr>
                <w:szCs w:val="24"/>
              </w:rPr>
            </w:pPr>
            <w:r w:rsidRPr="00115BA7">
              <w:rPr>
                <w:szCs w:val="24"/>
              </w:rPr>
              <w:t xml:space="preserve">Turi būti suderinamas su spausdinimo taškų valdymo vartotojų apskaitos programine įranga, su </w:t>
            </w:r>
            <w:proofErr w:type="spellStart"/>
            <w:r w:rsidRPr="00115BA7">
              <w:rPr>
                <w:szCs w:val="24"/>
              </w:rPr>
              <w:t>MyQ</w:t>
            </w:r>
            <w:proofErr w:type="spellEnd"/>
            <w:r w:rsidRPr="00115BA7">
              <w:rPr>
                <w:szCs w:val="24"/>
              </w:rPr>
              <w:t xml:space="preserve"> aplikacijos integravimu į įrenginio valdymo ekraną.</w:t>
            </w:r>
          </w:p>
        </w:tc>
        <w:tc>
          <w:tcPr>
            <w:tcW w:w="1761" w:type="pct"/>
            <w:tcBorders>
              <w:top w:val="single" w:sz="4" w:space="0" w:color="000000"/>
              <w:left w:val="single" w:sz="4" w:space="0" w:color="000000"/>
              <w:bottom w:val="single" w:sz="4" w:space="0" w:color="000000"/>
              <w:right w:val="single" w:sz="4" w:space="0" w:color="000000"/>
            </w:tcBorders>
          </w:tcPr>
          <w:p w14:paraId="52F0F6E2" w14:textId="77777777" w:rsidR="00AA43C4" w:rsidRPr="00FA5FCB" w:rsidRDefault="00AA43C4" w:rsidP="0024342D">
            <w:pPr>
              <w:rPr>
                <w:szCs w:val="24"/>
              </w:rPr>
            </w:pPr>
          </w:p>
        </w:tc>
      </w:tr>
      <w:tr w:rsidR="009C16CD" w:rsidRPr="00FA5FCB" w14:paraId="45094F40" w14:textId="77777777" w:rsidTr="00620420">
        <w:tc>
          <w:tcPr>
            <w:tcW w:w="305" w:type="pct"/>
            <w:tcBorders>
              <w:top w:val="single" w:sz="4" w:space="0" w:color="000000"/>
              <w:left w:val="single" w:sz="4" w:space="0" w:color="000000"/>
              <w:bottom w:val="single" w:sz="4" w:space="0" w:color="000000"/>
              <w:right w:val="single" w:sz="4" w:space="0" w:color="000000"/>
            </w:tcBorders>
          </w:tcPr>
          <w:p w14:paraId="2E390AA1" w14:textId="3F0CE046" w:rsidR="009C16CD" w:rsidRPr="00FA5FCB" w:rsidRDefault="009C16CD" w:rsidP="0024342D">
            <w:pPr>
              <w:rPr>
                <w:rFonts w:eastAsia="Calibri"/>
                <w:szCs w:val="24"/>
              </w:rPr>
            </w:pPr>
            <w:r>
              <w:rPr>
                <w:rFonts w:eastAsia="Calibri"/>
                <w:szCs w:val="24"/>
              </w:rPr>
              <w:t>24.</w:t>
            </w:r>
          </w:p>
        </w:tc>
        <w:tc>
          <w:tcPr>
            <w:tcW w:w="1199" w:type="pct"/>
            <w:tcBorders>
              <w:top w:val="single" w:sz="4" w:space="0" w:color="000000"/>
              <w:left w:val="single" w:sz="4" w:space="0" w:color="000000"/>
              <w:bottom w:val="single" w:sz="4" w:space="0" w:color="000000"/>
              <w:right w:val="single" w:sz="4" w:space="0" w:color="000000"/>
            </w:tcBorders>
          </w:tcPr>
          <w:p w14:paraId="5D5986E5" w14:textId="2D83A6F1" w:rsidR="009C16CD" w:rsidRPr="00FA5FCB" w:rsidRDefault="00E91E9D" w:rsidP="0024342D">
            <w:pPr>
              <w:rPr>
                <w:szCs w:val="24"/>
              </w:rPr>
            </w:pPr>
            <w:r>
              <w:rPr>
                <w:szCs w:val="24"/>
              </w:rPr>
              <w:t>Įrenginių atliktų spaudų bendras kiekis diegimo metu</w:t>
            </w:r>
          </w:p>
        </w:tc>
        <w:tc>
          <w:tcPr>
            <w:tcW w:w="1735" w:type="pct"/>
            <w:tcBorders>
              <w:top w:val="single" w:sz="4" w:space="0" w:color="000000"/>
              <w:left w:val="single" w:sz="4" w:space="0" w:color="000000"/>
              <w:bottom w:val="single" w:sz="4" w:space="0" w:color="000000"/>
              <w:right w:val="single" w:sz="4" w:space="0" w:color="000000"/>
            </w:tcBorders>
          </w:tcPr>
          <w:p w14:paraId="4E98F92D" w14:textId="4E15436D" w:rsidR="009C16CD" w:rsidRPr="00763BFF" w:rsidRDefault="009C16CD" w:rsidP="0024342D">
            <w:pPr>
              <w:jc w:val="both"/>
              <w:rPr>
                <w:szCs w:val="24"/>
                <w:highlight w:val="yellow"/>
              </w:rPr>
            </w:pPr>
            <w:r w:rsidRPr="00EE7434">
              <w:rPr>
                <w:szCs w:val="24"/>
              </w:rPr>
              <w:t>Įrengini</w:t>
            </w:r>
            <w:r w:rsidR="001814DB" w:rsidRPr="00EE7434">
              <w:rPr>
                <w:szCs w:val="24"/>
              </w:rPr>
              <w:t>o</w:t>
            </w:r>
            <w:r w:rsidR="00E91E9D" w:rsidRPr="00EE7434">
              <w:rPr>
                <w:szCs w:val="24"/>
              </w:rPr>
              <w:t xml:space="preserve"> b</w:t>
            </w:r>
            <w:r w:rsidRPr="00EE7434">
              <w:rPr>
                <w:szCs w:val="24"/>
              </w:rPr>
              <w:t>endro skaitiklio (spaudai + kopijos) parodymai diegimo metu: ne daugiau 50 000 vnt.</w:t>
            </w:r>
          </w:p>
        </w:tc>
        <w:tc>
          <w:tcPr>
            <w:tcW w:w="1761" w:type="pct"/>
            <w:tcBorders>
              <w:top w:val="single" w:sz="4" w:space="0" w:color="000000"/>
              <w:left w:val="single" w:sz="4" w:space="0" w:color="000000"/>
              <w:bottom w:val="single" w:sz="4" w:space="0" w:color="000000"/>
              <w:right w:val="single" w:sz="4" w:space="0" w:color="000000"/>
            </w:tcBorders>
          </w:tcPr>
          <w:p w14:paraId="5D9C0219" w14:textId="14F3A25B" w:rsidR="009C16CD" w:rsidRPr="00FA5FCB" w:rsidRDefault="00EE7434" w:rsidP="0024342D">
            <w:pPr>
              <w:rPr>
                <w:szCs w:val="24"/>
              </w:rPr>
            </w:pPr>
            <w:r>
              <w:rPr>
                <w:i/>
                <w:iCs/>
                <w:color w:val="FF0000"/>
                <w:szCs w:val="24"/>
              </w:rPr>
              <w:t>(</w:t>
            </w:r>
            <w:r w:rsidRPr="0027210B">
              <w:rPr>
                <w:i/>
                <w:iCs/>
                <w:color w:val="FF0000"/>
                <w:szCs w:val="24"/>
              </w:rPr>
              <w:t xml:space="preserve">Tiekėjas nurodo </w:t>
            </w:r>
            <w:r>
              <w:rPr>
                <w:i/>
                <w:iCs/>
                <w:color w:val="FF0000"/>
                <w:szCs w:val="24"/>
              </w:rPr>
              <w:t>ar</w:t>
            </w:r>
            <w:r w:rsidRPr="0027210B">
              <w:rPr>
                <w:i/>
                <w:iCs/>
                <w:color w:val="FF0000"/>
                <w:szCs w:val="24"/>
              </w:rPr>
              <w:t xml:space="preserve"> atitinka</w:t>
            </w:r>
            <w:r>
              <w:rPr>
                <w:i/>
                <w:iCs/>
                <w:color w:val="FF0000"/>
                <w:szCs w:val="24"/>
              </w:rPr>
              <w:t xml:space="preserve"> šį kriterijų)</w:t>
            </w:r>
          </w:p>
        </w:tc>
      </w:tr>
    </w:tbl>
    <w:p w14:paraId="7A9B1F47" w14:textId="77777777" w:rsidR="00AA43C4" w:rsidRPr="00E72BC5" w:rsidRDefault="00AA43C4" w:rsidP="00AA43C4">
      <w:pPr>
        <w:jc w:val="left"/>
        <w:rPr>
          <w:rFonts w:eastAsia="Calibri"/>
          <w:b/>
          <w:bCs/>
          <w:szCs w:val="24"/>
        </w:rPr>
      </w:pPr>
    </w:p>
    <w:p w14:paraId="5F2E0768" w14:textId="77777777" w:rsidR="00AA43C4" w:rsidRDefault="00AA43C4" w:rsidP="00AA43C4">
      <w:pPr>
        <w:tabs>
          <w:tab w:val="left" w:pos="1276"/>
        </w:tabs>
        <w:jc w:val="both"/>
        <w:rPr>
          <w:rFonts w:eastAsia="Calibri"/>
          <w:b/>
          <w:bCs/>
          <w:szCs w:val="24"/>
        </w:rPr>
      </w:pPr>
    </w:p>
    <w:p w14:paraId="03DF10E1" w14:textId="77777777" w:rsidR="00AA43C4" w:rsidRPr="003339C5" w:rsidRDefault="00AA43C4" w:rsidP="00AA43C4">
      <w:pPr>
        <w:ind w:firstLine="567"/>
        <w:jc w:val="left"/>
        <w:rPr>
          <w:rFonts w:eastAsia="Calibri"/>
          <w:b/>
          <w:bCs/>
          <w:szCs w:val="24"/>
        </w:rPr>
      </w:pPr>
      <w:r>
        <w:rPr>
          <w:rFonts w:eastAsia="Calibri"/>
          <w:b/>
          <w:bCs/>
          <w:szCs w:val="24"/>
        </w:rPr>
        <w:t>6</w:t>
      </w:r>
      <w:r w:rsidRPr="00E72BC5">
        <w:rPr>
          <w:rFonts w:eastAsia="Calibri"/>
          <w:b/>
          <w:bCs/>
          <w:szCs w:val="24"/>
        </w:rPr>
        <w:t xml:space="preserve">  lentelė. </w:t>
      </w:r>
      <w:r>
        <w:rPr>
          <w:rFonts w:eastAsia="Calibri"/>
          <w:b/>
          <w:bCs/>
          <w:szCs w:val="24"/>
        </w:rPr>
        <w:t>B</w:t>
      </w:r>
      <w:r w:rsidRPr="00E72BC5">
        <w:rPr>
          <w:rFonts w:eastAsia="Calibri"/>
          <w:b/>
          <w:bCs/>
          <w:szCs w:val="24"/>
        </w:rPr>
        <w:t xml:space="preserve"> tipo </w:t>
      </w:r>
      <w:r w:rsidRPr="00E72BC5">
        <w:rPr>
          <w:b/>
          <w:szCs w:val="24"/>
        </w:rPr>
        <w:t>daugiafunkcinis spausdintuvas</w:t>
      </w:r>
      <w:r w:rsidRPr="00E72BC5">
        <w:rPr>
          <w:rFonts w:eastAsia="Calibri"/>
          <w:b/>
          <w:bCs/>
          <w:szCs w:val="24"/>
        </w:rPr>
        <w:t xml:space="preserve"> spalvinis (Numatomas kiekis </w:t>
      </w:r>
      <w:r w:rsidRPr="000C5666">
        <w:rPr>
          <w:rFonts w:eastAsia="Calibri"/>
          <w:b/>
          <w:bCs/>
          <w:szCs w:val="24"/>
        </w:rPr>
        <w:t>2</w:t>
      </w:r>
      <w:r>
        <w:rPr>
          <w:rFonts w:eastAsia="Calibri"/>
          <w:b/>
          <w:bCs/>
          <w:szCs w:val="24"/>
        </w:rPr>
        <w:t>7</w:t>
      </w:r>
      <w:r w:rsidRPr="000C5666">
        <w:rPr>
          <w:rFonts w:eastAsia="Calibri"/>
          <w:b/>
          <w:bCs/>
          <w:szCs w:val="24"/>
        </w:rPr>
        <w:t xml:space="preserve"> vnt.</w:t>
      </w:r>
      <w:r w:rsidRPr="00E72BC5">
        <w:rPr>
          <w:rFonts w:eastAsia="Calibri"/>
          <w:b/>
          <w:bCs/>
          <w:szCs w:val="24"/>
        </w:rPr>
        <w:t>)</w:t>
      </w:r>
    </w:p>
    <w:tbl>
      <w:tblPr>
        <w:tblW w:w="5148"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624"/>
        <w:gridCol w:w="2352"/>
        <w:gridCol w:w="3826"/>
        <w:gridCol w:w="3257"/>
      </w:tblGrid>
      <w:tr w:rsidR="00AA43C4" w:rsidRPr="003339C5" w14:paraId="688C5D6A" w14:textId="77777777" w:rsidTr="00526F3C">
        <w:trPr>
          <w:trHeight w:val="253"/>
        </w:trPr>
        <w:tc>
          <w:tcPr>
            <w:tcW w:w="310" w:type="pct"/>
            <w:tcBorders>
              <w:top w:val="single" w:sz="4" w:space="0" w:color="000000"/>
              <w:left w:val="single" w:sz="4" w:space="0" w:color="000000"/>
              <w:bottom w:val="single" w:sz="4" w:space="0" w:color="000000"/>
              <w:right w:val="single" w:sz="4" w:space="0" w:color="000000"/>
            </w:tcBorders>
          </w:tcPr>
          <w:p w14:paraId="1F973107" w14:textId="77777777" w:rsidR="00AA43C4" w:rsidRPr="003339C5" w:rsidRDefault="00AA43C4" w:rsidP="0024342D">
            <w:pPr>
              <w:spacing w:after="200"/>
              <w:rPr>
                <w:rFonts w:eastAsia="Calibri"/>
                <w:b/>
                <w:bCs/>
                <w:snapToGrid w:val="0"/>
                <w:szCs w:val="24"/>
              </w:rPr>
            </w:pPr>
            <w:r w:rsidRPr="003339C5">
              <w:rPr>
                <w:rFonts w:eastAsia="Calibri"/>
                <w:b/>
                <w:bCs/>
                <w:snapToGrid w:val="0"/>
                <w:szCs w:val="24"/>
              </w:rPr>
              <w:t>Eil. Nr.</w:t>
            </w:r>
          </w:p>
        </w:tc>
        <w:tc>
          <w:tcPr>
            <w:tcW w:w="1169" w:type="pct"/>
            <w:tcBorders>
              <w:top w:val="single" w:sz="4" w:space="0" w:color="000000"/>
              <w:left w:val="single" w:sz="4" w:space="0" w:color="000000"/>
              <w:bottom w:val="single" w:sz="4" w:space="0" w:color="000000"/>
              <w:right w:val="single" w:sz="4" w:space="0" w:color="000000"/>
            </w:tcBorders>
            <w:vAlign w:val="center"/>
          </w:tcPr>
          <w:p w14:paraId="0640903F" w14:textId="77777777" w:rsidR="00AA43C4" w:rsidRPr="003339C5" w:rsidRDefault="00AA43C4" w:rsidP="0024342D">
            <w:pPr>
              <w:spacing w:after="200"/>
              <w:rPr>
                <w:rFonts w:eastAsia="Calibri"/>
                <w:b/>
                <w:szCs w:val="24"/>
              </w:rPr>
            </w:pPr>
            <w:r w:rsidRPr="003339C5">
              <w:rPr>
                <w:rFonts w:eastAsia="Calibri"/>
                <w:b/>
                <w:szCs w:val="24"/>
              </w:rPr>
              <w:t>Įrangos aprašymas, parametrai</w:t>
            </w:r>
          </w:p>
        </w:tc>
        <w:tc>
          <w:tcPr>
            <w:tcW w:w="1902" w:type="pct"/>
            <w:tcBorders>
              <w:top w:val="single" w:sz="4" w:space="0" w:color="000000"/>
              <w:left w:val="single" w:sz="4" w:space="0" w:color="000000"/>
              <w:bottom w:val="single" w:sz="4" w:space="0" w:color="000000"/>
              <w:right w:val="single" w:sz="4" w:space="0" w:color="000000"/>
            </w:tcBorders>
            <w:vAlign w:val="center"/>
          </w:tcPr>
          <w:p w14:paraId="75EA64ED" w14:textId="77777777" w:rsidR="00AA43C4" w:rsidRPr="003339C5" w:rsidRDefault="00AA43C4" w:rsidP="0024342D">
            <w:pPr>
              <w:spacing w:after="200"/>
              <w:rPr>
                <w:rFonts w:eastAsia="Calibri"/>
                <w:b/>
                <w:szCs w:val="24"/>
              </w:rPr>
            </w:pPr>
            <w:r w:rsidRPr="003339C5">
              <w:rPr>
                <w:rFonts w:eastAsia="Calibri"/>
                <w:b/>
                <w:szCs w:val="24"/>
              </w:rPr>
              <w:t>Minimalūs reikalavimai, parametrai</w:t>
            </w:r>
          </w:p>
        </w:tc>
        <w:tc>
          <w:tcPr>
            <w:tcW w:w="1619" w:type="pct"/>
            <w:tcBorders>
              <w:top w:val="single" w:sz="4" w:space="0" w:color="000000"/>
              <w:left w:val="single" w:sz="4" w:space="0" w:color="000000"/>
              <w:bottom w:val="single" w:sz="4" w:space="0" w:color="000000"/>
              <w:right w:val="single" w:sz="4" w:space="0" w:color="000000"/>
            </w:tcBorders>
            <w:vAlign w:val="center"/>
          </w:tcPr>
          <w:p w14:paraId="3C2EC019" w14:textId="77777777" w:rsidR="00AA43C4" w:rsidRPr="003339C5" w:rsidRDefault="00AA43C4" w:rsidP="0024342D">
            <w:pPr>
              <w:spacing w:after="200"/>
              <w:rPr>
                <w:rFonts w:eastAsia="Calibri"/>
                <w:b/>
                <w:szCs w:val="24"/>
              </w:rPr>
            </w:pPr>
            <w:r w:rsidRPr="003339C5">
              <w:rPr>
                <w:rFonts w:eastAsia="Calibri"/>
                <w:b/>
                <w:szCs w:val="24"/>
              </w:rPr>
              <w:t>Atitikimas reikalavimui (nurodyti konkretų techninį parametrą arba aprašymą)</w:t>
            </w:r>
          </w:p>
        </w:tc>
      </w:tr>
      <w:tr w:rsidR="00AA43C4" w:rsidRPr="003339C5" w14:paraId="7B3DAFC3" w14:textId="77777777" w:rsidTr="00526F3C">
        <w:tc>
          <w:tcPr>
            <w:tcW w:w="310" w:type="pct"/>
            <w:tcBorders>
              <w:top w:val="single" w:sz="4" w:space="0" w:color="000000"/>
              <w:left w:val="single" w:sz="4" w:space="0" w:color="000000"/>
              <w:bottom w:val="single" w:sz="4" w:space="0" w:color="000000"/>
              <w:right w:val="single" w:sz="4" w:space="0" w:color="000000"/>
            </w:tcBorders>
          </w:tcPr>
          <w:p w14:paraId="6BE89FA5" w14:textId="77777777" w:rsidR="00AA43C4" w:rsidRPr="003339C5" w:rsidRDefault="00AA43C4" w:rsidP="0024342D">
            <w:pPr>
              <w:rPr>
                <w:rFonts w:eastAsia="Calibri"/>
                <w:szCs w:val="24"/>
              </w:rPr>
            </w:pPr>
            <w:r w:rsidRPr="003339C5">
              <w:rPr>
                <w:rFonts w:eastAsia="Calibri"/>
                <w:szCs w:val="24"/>
              </w:rPr>
              <w:t>1.</w:t>
            </w:r>
          </w:p>
        </w:tc>
        <w:tc>
          <w:tcPr>
            <w:tcW w:w="1169" w:type="pct"/>
            <w:tcBorders>
              <w:top w:val="single" w:sz="4" w:space="0" w:color="000000"/>
              <w:left w:val="single" w:sz="4" w:space="0" w:color="000000"/>
              <w:bottom w:val="single" w:sz="4" w:space="0" w:color="000000"/>
              <w:right w:val="single" w:sz="4" w:space="0" w:color="000000"/>
            </w:tcBorders>
          </w:tcPr>
          <w:p w14:paraId="56416B9C" w14:textId="77777777" w:rsidR="00AA43C4" w:rsidRPr="003339C5" w:rsidRDefault="00AA43C4" w:rsidP="0024342D">
            <w:pPr>
              <w:rPr>
                <w:rFonts w:eastAsia="Calibri"/>
                <w:szCs w:val="24"/>
              </w:rPr>
            </w:pPr>
            <w:r w:rsidRPr="003339C5">
              <w:rPr>
                <w:rFonts w:eastAsia="Calibri"/>
                <w:szCs w:val="24"/>
              </w:rPr>
              <w:t>Gamintojas</w:t>
            </w:r>
          </w:p>
        </w:tc>
        <w:tc>
          <w:tcPr>
            <w:tcW w:w="1902" w:type="pct"/>
            <w:tcBorders>
              <w:top w:val="single" w:sz="4" w:space="0" w:color="000000"/>
              <w:left w:val="single" w:sz="4" w:space="0" w:color="000000"/>
              <w:bottom w:val="single" w:sz="4" w:space="0" w:color="000000"/>
              <w:right w:val="single" w:sz="4" w:space="0" w:color="000000"/>
            </w:tcBorders>
          </w:tcPr>
          <w:p w14:paraId="26CA2474" w14:textId="77777777" w:rsidR="00AA43C4" w:rsidRPr="003339C5" w:rsidRDefault="00AA43C4" w:rsidP="0024342D">
            <w:pPr>
              <w:rPr>
                <w:rFonts w:eastAsia="Calibri"/>
                <w:szCs w:val="24"/>
              </w:rPr>
            </w:pPr>
            <w:r w:rsidRPr="003339C5">
              <w:rPr>
                <w:rFonts w:eastAsia="Calibri"/>
                <w:szCs w:val="24"/>
              </w:rPr>
              <w:t>Nurodyti</w:t>
            </w:r>
          </w:p>
        </w:tc>
        <w:tc>
          <w:tcPr>
            <w:tcW w:w="1619" w:type="pct"/>
            <w:tcBorders>
              <w:top w:val="single" w:sz="4" w:space="0" w:color="000000"/>
              <w:left w:val="single" w:sz="4" w:space="0" w:color="000000"/>
              <w:bottom w:val="single" w:sz="4" w:space="0" w:color="000000"/>
              <w:right w:val="single" w:sz="4" w:space="0" w:color="000000"/>
            </w:tcBorders>
          </w:tcPr>
          <w:p w14:paraId="33E53562" w14:textId="77777777" w:rsidR="00AA43C4" w:rsidRPr="003339C5" w:rsidRDefault="00AA43C4" w:rsidP="0024342D">
            <w:pPr>
              <w:rPr>
                <w:rFonts w:eastAsia="Calibri"/>
                <w:szCs w:val="24"/>
              </w:rPr>
            </w:pPr>
          </w:p>
        </w:tc>
      </w:tr>
      <w:tr w:rsidR="00AA43C4" w:rsidRPr="003339C5" w14:paraId="786CF154" w14:textId="77777777" w:rsidTr="00526F3C">
        <w:tc>
          <w:tcPr>
            <w:tcW w:w="310" w:type="pct"/>
            <w:tcBorders>
              <w:top w:val="single" w:sz="4" w:space="0" w:color="000000"/>
              <w:left w:val="single" w:sz="4" w:space="0" w:color="000000"/>
              <w:bottom w:val="single" w:sz="4" w:space="0" w:color="000000"/>
              <w:right w:val="single" w:sz="4" w:space="0" w:color="000000"/>
            </w:tcBorders>
          </w:tcPr>
          <w:p w14:paraId="088CD0C4" w14:textId="77777777" w:rsidR="00AA43C4" w:rsidRPr="003339C5" w:rsidRDefault="00AA43C4" w:rsidP="0024342D">
            <w:pPr>
              <w:rPr>
                <w:rFonts w:eastAsia="Calibri"/>
                <w:szCs w:val="24"/>
              </w:rPr>
            </w:pPr>
            <w:r w:rsidRPr="003339C5">
              <w:rPr>
                <w:rFonts w:eastAsia="Calibri"/>
                <w:szCs w:val="24"/>
              </w:rPr>
              <w:t>2.</w:t>
            </w:r>
          </w:p>
        </w:tc>
        <w:tc>
          <w:tcPr>
            <w:tcW w:w="1169" w:type="pct"/>
            <w:tcBorders>
              <w:top w:val="single" w:sz="4" w:space="0" w:color="000000"/>
              <w:left w:val="single" w:sz="4" w:space="0" w:color="000000"/>
              <w:bottom w:val="single" w:sz="4" w:space="0" w:color="000000"/>
              <w:right w:val="single" w:sz="4" w:space="0" w:color="000000"/>
            </w:tcBorders>
          </w:tcPr>
          <w:p w14:paraId="1D31ABAC" w14:textId="77777777" w:rsidR="00AA43C4" w:rsidRPr="003339C5" w:rsidRDefault="00AA43C4" w:rsidP="0024342D">
            <w:pPr>
              <w:rPr>
                <w:rFonts w:eastAsia="Calibri"/>
                <w:szCs w:val="24"/>
              </w:rPr>
            </w:pPr>
            <w:r w:rsidRPr="003339C5">
              <w:rPr>
                <w:rFonts w:eastAsia="Calibri"/>
                <w:szCs w:val="24"/>
              </w:rPr>
              <w:t>Modelis</w:t>
            </w:r>
          </w:p>
        </w:tc>
        <w:tc>
          <w:tcPr>
            <w:tcW w:w="1902" w:type="pct"/>
            <w:tcBorders>
              <w:top w:val="single" w:sz="4" w:space="0" w:color="000000"/>
              <w:left w:val="single" w:sz="4" w:space="0" w:color="000000"/>
              <w:bottom w:val="single" w:sz="4" w:space="0" w:color="000000"/>
              <w:right w:val="single" w:sz="4" w:space="0" w:color="000000"/>
            </w:tcBorders>
          </w:tcPr>
          <w:p w14:paraId="1593AF5E" w14:textId="77777777" w:rsidR="00AA43C4" w:rsidRPr="003339C5" w:rsidRDefault="00AA43C4" w:rsidP="0024342D">
            <w:pPr>
              <w:rPr>
                <w:rFonts w:eastAsia="Calibri"/>
                <w:szCs w:val="24"/>
              </w:rPr>
            </w:pPr>
            <w:r w:rsidRPr="003339C5">
              <w:rPr>
                <w:rFonts w:eastAsia="Calibri"/>
                <w:szCs w:val="24"/>
              </w:rPr>
              <w:t>Nurodyti</w:t>
            </w:r>
          </w:p>
        </w:tc>
        <w:tc>
          <w:tcPr>
            <w:tcW w:w="1619" w:type="pct"/>
            <w:tcBorders>
              <w:top w:val="single" w:sz="4" w:space="0" w:color="000000"/>
              <w:left w:val="single" w:sz="4" w:space="0" w:color="000000"/>
              <w:bottom w:val="single" w:sz="4" w:space="0" w:color="000000"/>
              <w:right w:val="single" w:sz="4" w:space="0" w:color="000000"/>
            </w:tcBorders>
          </w:tcPr>
          <w:p w14:paraId="5DBB605E" w14:textId="77777777" w:rsidR="00AA43C4" w:rsidRPr="003339C5" w:rsidRDefault="00AA43C4" w:rsidP="0024342D">
            <w:pPr>
              <w:rPr>
                <w:rFonts w:eastAsia="Calibri"/>
                <w:szCs w:val="24"/>
              </w:rPr>
            </w:pPr>
          </w:p>
        </w:tc>
      </w:tr>
      <w:tr w:rsidR="00AA43C4" w:rsidRPr="003339C5" w14:paraId="3ADAEBCC" w14:textId="77777777" w:rsidTr="00526F3C">
        <w:tc>
          <w:tcPr>
            <w:tcW w:w="310" w:type="pct"/>
            <w:tcBorders>
              <w:top w:val="single" w:sz="4" w:space="0" w:color="000000"/>
              <w:left w:val="single" w:sz="4" w:space="0" w:color="000000"/>
              <w:bottom w:val="single" w:sz="4" w:space="0" w:color="000000"/>
              <w:right w:val="single" w:sz="4" w:space="0" w:color="000000"/>
            </w:tcBorders>
          </w:tcPr>
          <w:p w14:paraId="06731509" w14:textId="77777777" w:rsidR="00AA43C4" w:rsidRPr="003339C5" w:rsidRDefault="00AA43C4" w:rsidP="0024342D">
            <w:pPr>
              <w:rPr>
                <w:rFonts w:eastAsia="Calibri"/>
                <w:szCs w:val="24"/>
              </w:rPr>
            </w:pPr>
            <w:r>
              <w:rPr>
                <w:rFonts w:eastAsia="Calibri"/>
                <w:szCs w:val="24"/>
              </w:rPr>
              <w:t>3</w:t>
            </w:r>
            <w:r w:rsidRPr="003339C5">
              <w:rPr>
                <w:rFonts w:eastAsia="Calibri"/>
                <w:szCs w:val="24"/>
              </w:rPr>
              <w:t>.</w:t>
            </w:r>
          </w:p>
        </w:tc>
        <w:tc>
          <w:tcPr>
            <w:tcW w:w="1169" w:type="pct"/>
            <w:tcBorders>
              <w:top w:val="single" w:sz="4" w:space="0" w:color="000000"/>
              <w:left w:val="single" w:sz="4" w:space="0" w:color="000000"/>
              <w:bottom w:val="single" w:sz="4" w:space="0" w:color="000000"/>
              <w:right w:val="single" w:sz="4" w:space="0" w:color="000000"/>
            </w:tcBorders>
          </w:tcPr>
          <w:p w14:paraId="07FAB4F1" w14:textId="77777777" w:rsidR="00AA43C4" w:rsidRPr="003339C5" w:rsidRDefault="00AA43C4" w:rsidP="0024342D">
            <w:pPr>
              <w:rPr>
                <w:szCs w:val="24"/>
              </w:rPr>
            </w:pPr>
            <w:r w:rsidRPr="003339C5">
              <w:rPr>
                <w:szCs w:val="24"/>
              </w:rPr>
              <w:t>Formatas</w:t>
            </w:r>
          </w:p>
        </w:tc>
        <w:tc>
          <w:tcPr>
            <w:tcW w:w="1902" w:type="pct"/>
            <w:tcBorders>
              <w:top w:val="single" w:sz="4" w:space="0" w:color="000000"/>
              <w:left w:val="single" w:sz="4" w:space="0" w:color="000000"/>
              <w:bottom w:val="single" w:sz="4" w:space="0" w:color="000000"/>
              <w:right w:val="single" w:sz="4" w:space="0" w:color="000000"/>
            </w:tcBorders>
          </w:tcPr>
          <w:p w14:paraId="37FC3DA5" w14:textId="77777777" w:rsidR="00AA43C4" w:rsidRPr="003339C5" w:rsidRDefault="00AA43C4" w:rsidP="0024342D">
            <w:pPr>
              <w:rPr>
                <w:szCs w:val="24"/>
              </w:rPr>
            </w:pPr>
            <w:r w:rsidRPr="003339C5">
              <w:rPr>
                <w:szCs w:val="24"/>
              </w:rPr>
              <w:t>Ne mažiau – A3</w:t>
            </w:r>
          </w:p>
        </w:tc>
        <w:tc>
          <w:tcPr>
            <w:tcW w:w="1619" w:type="pct"/>
            <w:tcBorders>
              <w:top w:val="single" w:sz="4" w:space="0" w:color="000000"/>
              <w:left w:val="single" w:sz="4" w:space="0" w:color="000000"/>
              <w:bottom w:val="single" w:sz="4" w:space="0" w:color="000000"/>
              <w:right w:val="single" w:sz="4" w:space="0" w:color="000000"/>
            </w:tcBorders>
          </w:tcPr>
          <w:p w14:paraId="62D5B057" w14:textId="77777777" w:rsidR="00AA43C4" w:rsidRPr="003339C5" w:rsidRDefault="00AA43C4" w:rsidP="0024342D">
            <w:pPr>
              <w:rPr>
                <w:szCs w:val="24"/>
              </w:rPr>
            </w:pPr>
          </w:p>
        </w:tc>
      </w:tr>
      <w:tr w:rsidR="00AA43C4" w:rsidRPr="003339C5" w14:paraId="3128E10F" w14:textId="77777777" w:rsidTr="00526F3C">
        <w:tc>
          <w:tcPr>
            <w:tcW w:w="310" w:type="pct"/>
            <w:tcBorders>
              <w:top w:val="single" w:sz="4" w:space="0" w:color="000000"/>
              <w:left w:val="single" w:sz="4" w:space="0" w:color="000000"/>
              <w:bottom w:val="single" w:sz="4" w:space="0" w:color="000000"/>
              <w:right w:val="single" w:sz="4" w:space="0" w:color="000000"/>
            </w:tcBorders>
          </w:tcPr>
          <w:p w14:paraId="7B94C40D" w14:textId="77777777" w:rsidR="00AA43C4" w:rsidRPr="003339C5" w:rsidRDefault="00AA43C4" w:rsidP="0024342D">
            <w:pPr>
              <w:rPr>
                <w:rFonts w:eastAsia="Calibri"/>
                <w:szCs w:val="24"/>
              </w:rPr>
            </w:pPr>
            <w:r>
              <w:rPr>
                <w:rFonts w:eastAsia="Calibri"/>
                <w:szCs w:val="24"/>
              </w:rPr>
              <w:t>4</w:t>
            </w:r>
            <w:r w:rsidRPr="003339C5">
              <w:rPr>
                <w:rFonts w:eastAsia="Calibri"/>
                <w:szCs w:val="24"/>
              </w:rPr>
              <w:t>.</w:t>
            </w:r>
          </w:p>
        </w:tc>
        <w:tc>
          <w:tcPr>
            <w:tcW w:w="1169" w:type="pct"/>
            <w:tcBorders>
              <w:top w:val="single" w:sz="4" w:space="0" w:color="000000"/>
              <w:left w:val="single" w:sz="4" w:space="0" w:color="000000"/>
              <w:bottom w:val="single" w:sz="4" w:space="0" w:color="000000"/>
              <w:right w:val="single" w:sz="4" w:space="0" w:color="000000"/>
            </w:tcBorders>
          </w:tcPr>
          <w:p w14:paraId="153229DA" w14:textId="77777777" w:rsidR="00AA43C4" w:rsidRPr="003339C5" w:rsidRDefault="00AA43C4" w:rsidP="0024342D">
            <w:pPr>
              <w:rPr>
                <w:szCs w:val="24"/>
              </w:rPr>
            </w:pPr>
            <w:r w:rsidRPr="003339C5">
              <w:rPr>
                <w:szCs w:val="24"/>
              </w:rPr>
              <w:t xml:space="preserve">Vienpusio spausdinimo greitis </w:t>
            </w:r>
          </w:p>
        </w:tc>
        <w:tc>
          <w:tcPr>
            <w:tcW w:w="1902" w:type="pct"/>
            <w:tcBorders>
              <w:top w:val="single" w:sz="4" w:space="0" w:color="000000"/>
              <w:left w:val="single" w:sz="4" w:space="0" w:color="000000"/>
              <w:bottom w:val="single" w:sz="4" w:space="0" w:color="000000"/>
              <w:right w:val="single" w:sz="4" w:space="0" w:color="000000"/>
            </w:tcBorders>
          </w:tcPr>
          <w:p w14:paraId="407C3EE0" w14:textId="77777777" w:rsidR="00AA43C4" w:rsidRPr="00115BA7" w:rsidRDefault="00AA43C4" w:rsidP="0024342D">
            <w:pPr>
              <w:rPr>
                <w:szCs w:val="24"/>
              </w:rPr>
            </w:pPr>
            <w:r w:rsidRPr="00115BA7">
              <w:rPr>
                <w:szCs w:val="24"/>
              </w:rPr>
              <w:t xml:space="preserve">A4 spausdinimo - ne mažiau kaip 30 </w:t>
            </w:r>
            <w:proofErr w:type="spellStart"/>
            <w:r w:rsidRPr="00115BA7">
              <w:rPr>
                <w:szCs w:val="24"/>
              </w:rPr>
              <w:t>psl</w:t>
            </w:r>
            <w:proofErr w:type="spellEnd"/>
            <w:r w:rsidRPr="00115BA7">
              <w:rPr>
                <w:szCs w:val="24"/>
              </w:rPr>
              <w:t>/min.</w:t>
            </w:r>
          </w:p>
          <w:p w14:paraId="7984F76E" w14:textId="77777777" w:rsidR="00AA43C4" w:rsidRPr="00115BA7" w:rsidRDefault="00AA43C4" w:rsidP="0024342D">
            <w:pPr>
              <w:rPr>
                <w:szCs w:val="24"/>
              </w:rPr>
            </w:pPr>
          </w:p>
        </w:tc>
        <w:tc>
          <w:tcPr>
            <w:tcW w:w="1619" w:type="pct"/>
            <w:tcBorders>
              <w:top w:val="single" w:sz="4" w:space="0" w:color="000000"/>
              <w:left w:val="single" w:sz="4" w:space="0" w:color="000000"/>
              <w:bottom w:val="single" w:sz="4" w:space="0" w:color="000000"/>
              <w:right w:val="single" w:sz="4" w:space="0" w:color="000000"/>
            </w:tcBorders>
          </w:tcPr>
          <w:p w14:paraId="7D1531EA" w14:textId="77777777" w:rsidR="00AA43C4" w:rsidRPr="003339C5" w:rsidRDefault="00AA43C4" w:rsidP="0024342D">
            <w:pPr>
              <w:rPr>
                <w:szCs w:val="24"/>
              </w:rPr>
            </w:pPr>
          </w:p>
        </w:tc>
      </w:tr>
      <w:tr w:rsidR="00AA43C4" w:rsidRPr="003339C5" w14:paraId="67E41ACF" w14:textId="77777777" w:rsidTr="00526F3C">
        <w:tc>
          <w:tcPr>
            <w:tcW w:w="310" w:type="pct"/>
            <w:tcBorders>
              <w:top w:val="single" w:sz="4" w:space="0" w:color="000000"/>
              <w:left w:val="single" w:sz="4" w:space="0" w:color="000000"/>
              <w:bottom w:val="single" w:sz="4" w:space="0" w:color="000000"/>
              <w:right w:val="single" w:sz="4" w:space="0" w:color="000000"/>
            </w:tcBorders>
          </w:tcPr>
          <w:p w14:paraId="084ECA74" w14:textId="77777777" w:rsidR="00AA43C4" w:rsidRPr="003339C5" w:rsidRDefault="00AA43C4" w:rsidP="0024342D">
            <w:pPr>
              <w:rPr>
                <w:rFonts w:eastAsia="Calibri"/>
                <w:szCs w:val="24"/>
              </w:rPr>
            </w:pPr>
            <w:r>
              <w:rPr>
                <w:rFonts w:eastAsia="Calibri"/>
                <w:szCs w:val="24"/>
              </w:rPr>
              <w:t>5</w:t>
            </w:r>
            <w:r w:rsidRPr="003339C5">
              <w:rPr>
                <w:rFonts w:eastAsia="Calibri"/>
                <w:szCs w:val="24"/>
              </w:rPr>
              <w:t>.</w:t>
            </w:r>
          </w:p>
        </w:tc>
        <w:tc>
          <w:tcPr>
            <w:tcW w:w="1169" w:type="pct"/>
            <w:tcBorders>
              <w:top w:val="single" w:sz="4" w:space="0" w:color="000000"/>
              <w:left w:val="single" w:sz="4" w:space="0" w:color="000000"/>
              <w:bottom w:val="single" w:sz="4" w:space="0" w:color="000000"/>
              <w:right w:val="single" w:sz="4" w:space="0" w:color="000000"/>
            </w:tcBorders>
          </w:tcPr>
          <w:p w14:paraId="51B97AFD" w14:textId="77777777" w:rsidR="00AA43C4" w:rsidRPr="003339C5" w:rsidRDefault="00AA43C4" w:rsidP="0024342D">
            <w:pPr>
              <w:rPr>
                <w:szCs w:val="24"/>
              </w:rPr>
            </w:pPr>
            <w:r w:rsidRPr="003339C5">
              <w:rPr>
                <w:szCs w:val="24"/>
              </w:rPr>
              <w:t xml:space="preserve">Pirmo puslapio atspausdinimo laikas </w:t>
            </w:r>
          </w:p>
        </w:tc>
        <w:tc>
          <w:tcPr>
            <w:tcW w:w="1902" w:type="pct"/>
            <w:tcBorders>
              <w:top w:val="single" w:sz="4" w:space="0" w:color="000000"/>
              <w:left w:val="single" w:sz="4" w:space="0" w:color="000000"/>
              <w:bottom w:val="single" w:sz="4" w:space="0" w:color="000000"/>
              <w:right w:val="single" w:sz="4" w:space="0" w:color="000000"/>
            </w:tcBorders>
          </w:tcPr>
          <w:p w14:paraId="53B01440" w14:textId="77777777" w:rsidR="00AA43C4" w:rsidRPr="00115BA7" w:rsidRDefault="00AA43C4" w:rsidP="0024342D">
            <w:pPr>
              <w:rPr>
                <w:szCs w:val="24"/>
              </w:rPr>
            </w:pPr>
            <w:r w:rsidRPr="00115BA7">
              <w:rPr>
                <w:szCs w:val="24"/>
              </w:rPr>
              <w:t>Ne ilgesnis kaip 5 sek.</w:t>
            </w:r>
          </w:p>
        </w:tc>
        <w:tc>
          <w:tcPr>
            <w:tcW w:w="1619" w:type="pct"/>
            <w:tcBorders>
              <w:top w:val="single" w:sz="4" w:space="0" w:color="000000"/>
              <w:left w:val="single" w:sz="4" w:space="0" w:color="000000"/>
              <w:bottom w:val="single" w:sz="4" w:space="0" w:color="000000"/>
              <w:right w:val="single" w:sz="4" w:space="0" w:color="000000"/>
            </w:tcBorders>
          </w:tcPr>
          <w:p w14:paraId="2505BB03" w14:textId="77777777" w:rsidR="00AA43C4" w:rsidRPr="003339C5" w:rsidRDefault="00AA43C4" w:rsidP="0024342D">
            <w:pPr>
              <w:jc w:val="both"/>
              <w:rPr>
                <w:szCs w:val="24"/>
              </w:rPr>
            </w:pPr>
          </w:p>
        </w:tc>
      </w:tr>
      <w:tr w:rsidR="00AA43C4" w:rsidRPr="003339C5" w14:paraId="50DEB3B1" w14:textId="77777777" w:rsidTr="00526F3C">
        <w:tc>
          <w:tcPr>
            <w:tcW w:w="310" w:type="pct"/>
            <w:tcBorders>
              <w:top w:val="single" w:sz="4" w:space="0" w:color="000000"/>
              <w:left w:val="single" w:sz="4" w:space="0" w:color="000000"/>
              <w:bottom w:val="single" w:sz="4" w:space="0" w:color="000000"/>
              <w:right w:val="single" w:sz="4" w:space="0" w:color="000000"/>
            </w:tcBorders>
          </w:tcPr>
          <w:p w14:paraId="34E5644C" w14:textId="77777777" w:rsidR="00AA43C4" w:rsidRPr="003339C5" w:rsidRDefault="00AA43C4" w:rsidP="0024342D">
            <w:pPr>
              <w:rPr>
                <w:rFonts w:eastAsia="Calibri"/>
                <w:szCs w:val="24"/>
              </w:rPr>
            </w:pPr>
            <w:r>
              <w:rPr>
                <w:rFonts w:eastAsia="Calibri"/>
                <w:szCs w:val="24"/>
              </w:rPr>
              <w:t>6</w:t>
            </w:r>
            <w:r w:rsidRPr="003339C5">
              <w:rPr>
                <w:rFonts w:eastAsia="Calibri"/>
                <w:szCs w:val="24"/>
              </w:rPr>
              <w:t>.</w:t>
            </w:r>
          </w:p>
        </w:tc>
        <w:tc>
          <w:tcPr>
            <w:tcW w:w="1169" w:type="pct"/>
            <w:tcBorders>
              <w:top w:val="single" w:sz="4" w:space="0" w:color="000000"/>
              <w:left w:val="single" w:sz="4" w:space="0" w:color="000000"/>
              <w:bottom w:val="single" w:sz="4" w:space="0" w:color="000000"/>
              <w:right w:val="single" w:sz="4" w:space="0" w:color="000000"/>
            </w:tcBorders>
          </w:tcPr>
          <w:p w14:paraId="5F457D11" w14:textId="77777777" w:rsidR="00AA43C4" w:rsidRPr="003339C5" w:rsidRDefault="00AA43C4" w:rsidP="0024342D">
            <w:pPr>
              <w:rPr>
                <w:szCs w:val="24"/>
              </w:rPr>
            </w:pPr>
            <w:r>
              <w:rPr>
                <w:szCs w:val="24"/>
              </w:rPr>
              <w:t>Įšilimo laikas įjungus į maitinimo tinklą</w:t>
            </w:r>
          </w:p>
        </w:tc>
        <w:tc>
          <w:tcPr>
            <w:tcW w:w="1902" w:type="pct"/>
            <w:tcBorders>
              <w:top w:val="single" w:sz="4" w:space="0" w:color="000000"/>
              <w:left w:val="single" w:sz="4" w:space="0" w:color="000000"/>
              <w:bottom w:val="single" w:sz="4" w:space="0" w:color="000000"/>
              <w:right w:val="single" w:sz="4" w:space="0" w:color="000000"/>
            </w:tcBorders>
          </w:tcPr>
          <w:p w14:paraId="07DBDDA1" w14:textId="3821D600" w:rsidR="00AA43C4" w:rsidRPr="00EE7434" w:rsidRDefault="00AA43C4" w:rsidP="0024342D">
            <w:pPr>
              <w:rPr>
                <w:szCs w:val="24"/>
              </w:rPr>
            </w:pPr>
            <w:r w:rsidRPr="00EE7434">
              <w:rPr>
                <w:szCs w:val="24"/>
              </w:rPr>
              <w:t xml:space="preserve">Ne ilgesnis kaip </w:t>
            </w:r>
            <w:r w:rsidR="00207BA9" w:rsidRPr="00EE7434">
              <w:rPr>
                <w:szCs w:val="24"/>
              </w:rPr>
              <w:t>2</w:t>
            </w:r>
            <w:r w:rsidRPr="00EE7434">
              <w:rPr>
                <w:szCs w:val="24"/>
              </w:rPr>
              <w:t>0 sek.</w:t>
            </w:r>
          </w:p>
        </w:tc>
        <w:tc>
          <w:tcPr>
            <w:tcW w:w="1619" w:type="pct"/>
            <w:tcBorders>
              <w:top w:val="single" w:sz="4" w:space="0" w:color="000000"/>
              <w:left w:val="single" w:sz="4" w:space="0" w:color="000000"/>
              <w:bottom w:val="single" w:sz="4" w:space="0" w:color="000000"/>
              <w:right w:val="single" w:sz="4" w:space="0" w:color="000000"/>
            </w:tcBorders>
          </w:tcPr>
          <w:p w14:paraId="18D224E9" w14:textId="77777777" w:rsidR="00AA43C4" w:rsidRPr="003339C5" w:rsidRDefault="00AA43C4" w:rsidP="0024342D">
            <w:pPr>
              <w:rPr>
                <w:szCs w:val="24"/>
              </w:rPr>
            </w:pPr>
          </w:p>
        </w:tc>
      </w:tr>
      <w:tr w:rsidR="00AA43C4" w:rsidRPr="003339C5" w14:paraId="26CB1CBE" w14:textId="77777777" w:rsidTr="00526F3C">
        <w:tc>
          <w:tcPr>
            <w:tcW w:w="310" w:type="pct"/>
            <w:tcBorders>
              <w:top w:val="single" w:sz="4" w:space="0" w:color="000000"/>
              <w:left w:val="single" w:sz="4" w:space="0" w:color="000000"/>
              <w:bottom w:val="single" w:sz="4" w:space="0" w:color="000000"/>
              <w:right w:val="single" w:sz="4" w:space="0" w:color="000000"/>
            </w:tcBorders>
          </w:tcPr>
          <w:p w14:paraId="0AA07E39" w14:textId="77777777" w:rsidR="00AA43C4" w:rsidRPr="003339C5" w:rsidRDefault="00AA43C4" w:rsidP="0024342D">
            <w:pPr>
              <w:rPr>
                <w:rFonts w:eastAsia="Calibri"/>
                <w:szCs w:val="24"/>
              </w:rPr>
            </w:pPr>
            <w:r>
              <w:rPr>
                <w:rFonts w:eastAsia="Calibri"/>
                <w:szCs w:val="24"/>
              </w:rPr>
              <w:t>7</w:t>
            </w:r>
            <w:r w:rsidRPr="003339C5">
              <w:rPr>
                <w:rFonts w:eastAsia="Calibri"/>
                <w:szCs w:val="24"/>
              </w:rPr>
              <w:t>.</w:t>
            </w:r>
          </w:p>
        </w:tc>
        <w:tc>
          <w:tcPr>
            <w:tcW w:w="1169" w:type="pct"/>
            <w:tcBorders>
              <w:top w:val="single" w:sz="4" w:space="0" w:color="000000"/>
              <w:left w:val="single" w:sz="4" w:space="0" w:color="000000"/>
              <w:bottom w:val="single" w:sz="4" w:space="0" w:color="000000"/>
              <w:right w:val="single" w:sz="4" w:space="0" w:color="000000"/>
            </w:tcBorders>
          </w:tcPr>
          <w:p w14:paraId="4A16F9EB" w14:textId="77777777" w:rsidR="00AA43C4" w:rsidRPr="003339C5" w:rsidRDefault="00AA43C4" w:rsidP="0024342D">
            <w:pPr>
              <w:rPr>
                <w:szCs w:val="24"/>
              </w:rPr>
            </w:pPr>
            <w:r w:rsidRPr="003339C5">
              <w:rPr>
                <w:szCs w:val="24"/>
              </w:rPr>
              <w:t>Spausdinimo kokybė</w:t>
            </w:r>
          </w:p>
        </w:tc>
        <w:tc>
          <w:tcPr>
            <w:tcW w:w="1902" w:type="pct"/>
            <w:tcBorders>
              <w:top w:val="single" w:sz="4" w:space="0" w:color="000000"/>
              <w:left w:val="single" w:sz="4" w:space="0" w:color="000000"/>
              <w:bottom w:val="single" w:sz="4" w:space="0" w:color="000000"/>
              <w:right w:val="single" w:sz="4" w:space="0" w:color="000000"/>
            </w:tcBorders>
          </w:tcPr>
          <w:p w14:paraId="6E7E8276" w14:textId="6F292B08" w:rsidR="00AA43C4" w:rsidRPr="00EE7434" w:rsidRDefault="00AA43C4" w:rsidP="0024342D">
            <w:pPr>
              <w:rPr>
                <w:szCs w:val="24"/>
              </w:rPr>
            </w:pPr>
            <w:r w:rsidRPr="00EE7434">
              <w:rPr>
                <w:szCs w:val="24"/>
              </w:rPr>
              <w:t>Ne mažiau 1200</w:t>
            </w:r>
            <w:r w:rsidR="00207BA9" w:rsidRPr="00EE7434">
              <w:rPr>
                <w:szCs w:val="24"/>
              </w:rPr>
              <w:t xml:space="preserve"> x 1200</w:t>
            </w:r>
            <w:r w:rsidRPr="00EE7434">
              <w:rPr>
                <w:szCs w:val="24"/>
              </w:rPr>
              <w:t xml:space="preserve"> </w:t>
            </w:r>
            <w:proofErr w:type="spellStart"/>
            <w:r w:rsidRPr="00EE7434">
              <w:rPr>
                <w:szCs w:val="24"/>
              </w:rPr>
              <w:t>dpi</w:t>
            </w:r>
            <w:proofErr w:type="spellEnd"/>
            <w:r w:rsidRPr="00EE7434">
              <w:rPr>
                <w:szCs w:val="24"/>
              </w:rPr>
              <w:t xml:space="preserve"> </w:t>
            </w:r>
          </w:p>
        </w:tc>
        <w:tc>
          <w:tcPr>
            <w:tcW w:w="1619" w:type="pct"/>
            <w:tcBorders>
              <w:top w:val="single" w:sz="4" w:space="0" w:color="000000"/>
              <w:left w:val="single" w:sz="4" w:space="0" w:color="000000"/>
              <w:bottom w:val="single" w:sz="4" w:space="0" w:color="000000"/>
              <w:right w:val="single" w:sz="4" w:space="0" w:color="000000"/>
            </w:tcBorders>
          </w:tcPr>
          <w:p w14:paraId="065FDDC2" w14:textId="77777777" w:rsidR="00AA43C4" w:rsidRPr="003339C5" w:rsidRDefault="00AA43C4" w:rsidP="0024342D">
            <w:pPr>
              <w:rPr>
                <w:szCs w:val="24"/>
              </w:rPr>
            </w:pPr>
          </w:p>
        </w:tc>
      </w:tr>
      <w:tr w:rsidR="00AA43C4" w:rsidRPr="003339C5" w14:paraId="0DAC13AF" w14:textId="77777777" w:rsidTr="00526F3C">
        <w:tc>
          <w:tcPr>
            <w:tcW w:w="310" w:type="pct"/>
            <w:tcBorders>
              <w:top w:val="single" w:sz="4" w:space="0" w:color="000000"/>
              <w:left w:val="single" w:sz="4" w:space="0" w:color="000000"/>
              <w:bottom w:val="single" w:sz="4" w:space="0" w:color="000000"/>
              <w:right w:val="single" w:sz="4" w:space="0" w:color="000000"/>
            </w:tcBorders>
          </w:tcPr>
          <w:p w14:paraId="591A6084" w14:textId="77777777" w:rsidR="00AA43C4" w:rsidRPr="003339C5" w:rsidRDefault="00AA43C4" w:rsidP="0024342D">
            <w:pPr>
              <w:rPr>
                <w:rFonts w:eastAsia="Calibri"/>
                <w:szCs w:val="24"/>
              </w:rPr>
            </w:pPr>
            <w:r>
              <w:rPr>
                <w:rFonts w:eastAsia="Calibri"/>
                <w:szCs w:val="24"/>
              </w:rPr>
              <w:t>8.</w:t>
            </w:r>
          </w:p>
        </w:tc>
        <w:tc>
          <w:tcPr>
            <w:tcW w:w="1169" w:type="pct"/>
            <w:tcBorders>
              <w:top w:val="single" w:sz="4" w:space="0" w:color="000000"/>
              <w:left w:val="single" w:sz="4" w:space="0" w:color="000000"/>
              <w:bottom w:val="single" w:sz="4" w:space="0" w:color="000000"/>
              <w:right w:val="single" w:sz="4" w:space="0" w:color="000000"/>
            </w:tcBorders>
          </w:tcPr>
          <w:p w14:paraId="63F58A55" w14:textId="77777777" w:rsidR="00AA43C4" w:rsidRPr="003339C5" w:rsidRDefault="00AA43C4" w:rsidP="0024342D">
            <w:pPr>
              <w:rPr>
                <w:szCs w:val="24"/>
              </w:rPr>
            </w:pPr>
            <w:r w:rsidRPr="003339C5">
              <w:rPr>
                <w:szCs w:val="24"/>
              </w:rPr>
              <w:t>Skenavimo kokybė</w:t>
            </w:r>
          </w:p>
        </w:tc>
        <w:tc>
          <w:tcPr>
            <w:tcW w:w="1902" w:type="pct"/>
            <w:tcBorders>
              <w:top w:val="single" w:sz="4" w:space="0" w:color="000000"/>
              <w:left w:val="single" w:sz="4" w:space="0" w:color="000000"/>
              <w:bottom w:val="single" w:sz="4" w:space="0" w:color="000000"/>
              <w:right w:val="single" w:sz="4" w:space="0" w:color="000000"/>
            </w:tcBorders>
          </w:tcPr>
          <w:p w14:paraId="5DC8CBAC" w14:textId="254DE378" w:rsidR="00AA43C4" w:rsidRPr="00EE7434" w:rsidRDefault="00AA43C4" w:rsidP="0024342D">
            <w:pPr>
              <w:rPr>
                <w:szCs w:val="24"/>
              </w:rPr>
            </w:pPr>
            <w:r w:rsidRPr="00EE7434">
              <w:rPr>
                <w:szCs w:val="24"/>
              </w:rPr>
              <w:t xml:space="preserve">Ne mažiau </w:t>
            </w:r>
            <w:r w:rsidR="00207BA9" w:rsidRPr="00EE7434">
              <w:rPr>
                <w:szCs w:val="24"/>
              </w:rPr>
              <w:t>600 x 600</w:t>
            </w:r>
            <w:r w:rsidRPr="00EE7434">
              <w:rPr>
                <w:szCs w:val="24"/>
              </w:rPr>
              <w:t xml:space="preserve"> </w:t>
            </w:r>
            <w:proofErr w:type="spellStart"/>
            <w:r w:rsidRPr="00EE7434">
              <w:rPr>
                <w:szCs w:val="24"/>
              </w:rPr>
              <w:t>dpi</w:t>
            </w:r>
            <w:proofErr w:type="spellEnd"/>
          </w:p>
        </w:tc>
        <w:tc>
          <w:tcPr>
            <w:tcW w:w="1619" w:type="pct"/>
            <w:tcBorders>
              <w:top w:val="single" w:sz="4" w:space="0" w:color="000000"/>
              <w:left w:val="single" w:sz="4" w:space="0" w:color="000000"/>
              <w:bottom w:val="single" w:sz="4" w:space="0" w:color="000000"/>
              <w:right w:val="single" w:sz="4" w:space="0" w:color="000000"/>
            </w:tcBorders>
          </w:tcPr>
          <w:p w14:paraId="7B3A7BCB" w14:textId="77777777" w:rsidR="00AA43C4" w:rsidRPr="003339C5" w:rsidRDefault="00AA43C4" w:rsidP="0024342D">
            <w:pPr>
              <w:rPr>
                <w:szCs w:val="24"/>
              </w:rPr>
            </w:pPr>
          </w:p>
        </w:tc>
      </w:tr>
      <w:tr w:rsidR="00AA43C4" w:rsidRPr="003339C5" w14:paraId="0C27B0C9" w14:textId="77777777" w:rsidTr="00526F3C">
        <w:tc>
          <w:tcPr>
            <w:tcW w:w="310" w:type="pct"/>
            <w:tcBorders>
              <w:top w:val="single" w:sz="4" w:space="0" w:color="000000"/>
              <w:left w:val="single" w:sz="4" w:space="0" w:color="000000"/>
              <w:bottom w:val="single" w:sz="4" w:space="0" w:color="000000"/>
              <w:right w:val="single" w:sz="4" w:space="0" w:color="000000"/>
            </w:tcBorders>
          </w:tcPr>
          <w:p w14:paraId="1D7BDAA5" w14:textId="77777777" w:rsidR="00AA43C4" w:rsidRPr="003339C5" w:rsidRDefault="00AA43C4" w:rsidP="0024342D">
            <w:pPr>
              <w:rPr>
                <w:rFonts w:eastAsia="Calibri"/>
                <w:szCs w:val="24"/>
              </w:rPr>
            </w:pPr>
            <w:r>
              <w:rPr>
                <w:rFonts w:eastAsia="Calibri"/>
                <w:szCs w:val="24"/>
              </w:rPr>
              <w:lastRenderedPageBreak/>
              <w:t>9.</w:t>
            </w:r>
          </w:p>
        </w:tc>
        <w:tc>
          <w:tcPr>
            <w:tcW w:w="1169" w:type="pct"/>
            <w:tcBorders>
              <w:top w:val="single" w:sz="4" w:space="0" w:color="000000"/>
              <w:left w:val="single" w:sz="4" w:space="0" w:color="000000"/>
              <w:bottom w:val="single" w:sz="4" w:space="0" w:color="000000"/>
              <w:right w:val="single" w:sz="4" w:space="0" w:color="000000"/>
            </w:tcBorders>
          </w:tcPr>
          <w:p w14:paraId="337FBD04" w14:textId="77777777" w:rsidR="00AA43C4" w:rsidRPr="003339C5" w:rsidRDefault="00AA43C4" w:rsidP="0024342D">
            <w:pPr>
              <w:rPr>
                <w:szCs w:val="24"/>
              </w:rPr>
            </w:pPr>
            <w:r w:rsidRPr="003339C5">
              <w:rPr>
                <w:szCs w:val="24"/>
              </w:rPr>
              <w:t>Valdymas</w:t>
            </w:r>
          </w:p>
        </w:tc>
        <w:tc>
          <w:tcPr>
            <w:tcW w:w="1902" w:type="pct"/>
            <w:tcBorders>
              <w:top w:val="single" w:sz="4" w:space="0" w:color="000000"/>
              <w:left w:val="single" w:sz="4" w:space="0" w:color="000000"/>
              <w:bottom w:val="single" w:sz="4" w:space="0" w:color="000000"/>
              <w:right w:val="single" w:sz="4" w:space="0" w:color="000000"/>
            </w:tcBorders>
          </w:tcPr>
          <w:p w14:paraId="46830A76" w14:textId="77777777" w:rsidR="00AA43C4" w:rsidRPr="00115BA7" w:rsidRDefault="00AA43C4" w:rsidP="0024342D">
            <w:pPr>
              <w:rPr>
                <w:szCs w:val="24"/>
              </w:rPr>
            </w:pPr>
            <w:r w:rsidRPr="00115BA7">
              <w:rPr>
                <w:szCs w:val="24"/>
              </w:rPr>
              <w:t>Spalvinis, lietimui jautrus ekranas, įrenginio valdymo meniu Lietuvių kalba.</w:t>
            </w:r>
          </w:p>
        </w:tc>
        <w:tc>
          <w:tcPr>
            <w:tcW w:w="1619" w:type="pct"/>
            <w:tcBorders>
              <w:top w:val="single" w:sz="4" w:space="0" w:color="000000"/>
              <w:left w:val="single" w:sz="4" w:space="0" w:color="000000"/>
              <w:bottom w:val="single" w:sz="4" w:space="0" w:color="000000"/>
              <w:right w:val="single" w:sz="4" w:space="0" w:color="000000"/>
            </w:tcBorders>
          </w:tcPr>
          <w:p w14:paraId="2C3519B3" w14:textId="77777777" w:rsidR="00AA43C4" w:rsidRPr="003339C5" w:rsidRDefault="00AA43C4" w:rsidP="0024342D">
            <w:pPr>
              <w:rPr>
                <w:szCs w:val="24"/>
              </w:rPr>
            </w:pPr>
          </w:p>
        </w:tc>
      </w:tr>
      <w:tr w:rsidR="00AA43C4" w:rsidRPr="003339C5" w14:paraId="7859E0DB" w14:textId="77777777" w:rsidTr="00526F3C">
        <w:tc>
          <w:tcPr>
            <w:tcW w:w="310" w:type="pct"/>
            <w:tcBorders>
              <w:top w:val="single" w:sz="4" w:space="0" w:color="000000"/>
              <w:left w:val="single" w:sz="4" w:space="0" w:color="000000"/>
              <w:bottom w:val="single" w:sz="4" w:space="0" w:color="000000"/>
              <w:right w:val="single" w:sz="4" w:space="0" w:color="000000"/>
            </w:tcBorders>
          </w:tcPr>
          <w:p w14:paraId="69B5D0CE" w14:textId="77777777" w:rsidR="00AA43C4" w:rsidRPr="003339C5" w:rsidRDefault="00AA43C4" w:rsidP="0024342D">
            <w:pPr>
              <w:rPr>
                <w:rFonts w:eastAsia="Calibri"/>
                <w:szCs w:val="24"/>
              </w:rPr>
            </w:pPr>
            <w:r>
              <w:rPr>
                <w:rFonts w:eastAsia="Calibri"/>
                <w:szCs w:val="24"/>
              </w:rPr>
              <w:t>10</w:t>
            </w:r>
            <w:r w:rsidRPr="003339C5">
              <w:rPr>
                <w:rFonts w:eastAsia="Calibri"/>
                <w:szCs w:val="24"/>
              </w:rPr>
              <w:t>.</w:t>
            </w:r>
          </w:p>
        </w:tc>
        <w:tc>
          <w:tcPr>
            <w:tcW w:w="1169" w:type="pct"/>
            <w:tcBorders>
              <w:top w:val="single" w:sz="4" w:space="0" w:color="000000"/>
              <w:left w:val="single" w:sz="4" w:space="0" w:color="000000"/>
              <w:bottom w:val="single" w:sz="4" w:space="0" w:color="000000"/>
              <w:right w:val="single" w:sz="4" w:space="0" w:color="000000"/>
            </w:tcBorders>
          </w:tcPr>
          <w:p w14:paraId="7F185B1B" w14:textId="77777777" w:rsidR="00AA43C4" w:rsidRPr="003339C5" w:rsidRDefault="00AA43C4" w:rsidP="0024342D">
            <w:pPr>
              <w:rPr>
                <w:szCs w:val="24"/>
              </w:rPr>
            </w:pPr>
            <w:r w:rsidRPr="003339C5">
              <w:rPr>
                <w:szCs w:val="24"/>
              </w:rPr>
              <w:t>Spausdinimas iš USB</w:t>
            </w:r>
          </w:p>
        </w:tc>
        <w:tc>
          <w:tcPr>
            <w:tcW w:w="1902" w:type="pct"/>
            <w:tcBorders>
              <w:top w:val="single" w:sz="4" w:space="0" w:color="000000"/>
              <w:left w:val="single" w:sz="4" w:space="0" w:color="000000"/>
              <w:bottom w:val="single" w:sz="4" w:space="0" w:color="000000"/>
              <w:right w:val="single" w:sz="4" w:space="0" w:color="000000"/>
            </w:tcBorders>
          </w:tcPr>
          <w:p w14:paraId="646C06B4" w14:textId="77777777" w:rsidR="00AA43C4" w:rsidRPr="00115BA7" w:rsidRDefault="00AA43C4" w:rsidP="0024342D">
            <w:pPr>
              <w:rPr>
                <w:szCs w:val="24"/>
              </w:rPr>
            </w:pPr>
            <w:r w:rsidRPr="00115BA7">
              <w:rPr>
                <w:szCs w:val="24"/>
              </w:rPr>
              <w:t>Turi būti</w:t>
            </w:r>
          </w:p>
        </w:tc>
        <w:tc>
          <w:tcPr>
            <w:tcW w:w="1619" w:type="pct"/>
            <w:tcBorders>
              <w:top w:val="single" w:sz="4" w:space="0" w:color="000000"/>
              <w:left w:val="single" w:sz="4" w:space="0" w:color="000000"/>
              <w:bottom w:val="single" w:sz="4" w:space="0" w:color="000000"/>
              <w:right w:val="single" w:sz="4" w:space="0" w:color="000000"/>
            </w:tcBorders>
          </w:tcPr>
          <w:p w14:paraId="1F4A16D0" w14:textId="77777777" w:rsidR="00AA43C4" w:rsidRPr="003339C5" w:rsidRDefault="00AA43C4" w:rsidP="0024342D">
            <w:pPr>
              <w:rPr>
                <w:szCs w:val="24"/>
              </w:rPr>
            </w:pPr>
          </w:p>
        </w:tc>
      </w:tr>
      <w:tr w:rsidR="00AA43C4" w:rsidRPr="003339C5" w14:paraId="7D5893B1" w14:textId="77777777" w:rsidTr="00526F3C">
        <w:tc>
          <w:tcPr>
            <w:tcW w:w="310" w:type="pct"/>
            <w:tcBorders>
              <w:top w:val="single" w:sz="4" w:space="0" w:color="000000"/>
              <w:left w:val="single" w:sz="4" w:space="0" w:color="000000"/>
              <w:bottom w:val="single" w:sz="4" w:space="0" w:color="000000"/>
              <w:right w:val="single" w:sz="4" w:space="0" w:color="000000"/>
            </w:tcBorders>
          </w:tcPr>
          <w:p w14:paraId="2B1433B6" w14:textId="77777777" w:rsidR="00AA43C4" w:rsidRPr="003339C5" w:rsidRDefault="00AA43C4" w:rsidP="0024342D">
            <w:pPr>
              <w:rPr>
                <w:rFonts w:eastAsia="Calibri"/>
                <w:szCs w:val="24"/>
              </w:rPr>
            </w:pPr>
            <w:r>
              <w:rPr>
                <w:rFonts w:eastAsia="Calibri"/>
                <w:szCs w:val="24"/>
              </w:rPr>
              <w:t>11</w:t>
            </w:r>
            <w:r w:rsidRPr="003339C5">
              <w:rPr>
                <w:rFonts w:eastAsia="Calibri"/>
                <w:szCs w:val="24"/>
              </w:rPr>
              <w:t>.</w:t>
            </w:r>
          </w:p>
        </w:tc>
        <w:tc>
          <w:tcPr>
            <w:tcW w:w="1169" w:type="pct"/>
            <w:tcBorders>
              <w:top w:val="single" w:sz="4" w:space="0" w:color="000000"/>
              <w:left w:val="single" w:sz="4" w:space="0" w:color="000000"/>
              <w:bottom w:val="single" w:sz="4" w:space="0" w:color="000000"/>
              <w:right w:val="single" w:sz="4" w:space="0" w:color="000000"/>
            </w:tcBorders>
          </w:tcPr>
          <w:p w14:paraId="41109439" w14:textId="77777777" w:rsidR="00AA43C4" w:rsidRPr="003339C5" w:rsidRDefault="00AA43C4" w:rsidP="0024342D">
            <w:pPr>
              <w:rPr>
                <w:szCs w:val="24"/>
              </w:rPr>
            </w:pPr>
            <w:r w:rsidRPr="003339C5">
              <w:rPr>
                <w:szCs w:val="24"/>
              </w:rPr>
              <w:t>Spausdinimo kalbos</w:t>
            </w:r>
          </w:p>
        </w:tc>
        <w:tc>
          <w:tcPr>
            <w:tcW w:w="1902" w:type="pct"/>
            <w:tcBorders>
              <w:top w:val="single" w:sz="4" w:space="0" w:color="000000"/>
              <w:left w:val="single" w:sz="4" w:space="0" w:color="000000"/>
              <w:bottom w:val="single" w:sz="4" w:space="0" w:color="000000"/>
              <w:right w:val="single" w:sz="4" w:space="0" w:color="000000"/>
            </w:tcBorders>
          </w:tcPr>
          <w:p w14:paraId="34133702" w14:textId="77777777" w:rsidR="00AA43C4" w:rsidRPr="00115BA7" w:rsidRDefault="00AA43C4" w:rsidP="0024342D">
            <w:pPr>
              <w:rPr>
                <w:szCs w:val="24"/>
              </w:rPr>
            </w:pPr>
            <w:r w:rsidRPr="00115BA7">
              <w:rPr>
                <w:szCs w:val="24"/>
              </w:rPr>
              <w:t>PCL6, PS3</w:t>
            </w:r>
          </w:p>
        </w:tc>
        <w:tc>
          <w:tcPr>
            <w:tcW w:w="1619" w:type="pct"/>
            <w:tcBorders>
              <w:top w:val="single" w:sz="4" w:space="0" w:color="000000"/>
              <w:left w:val="single" w:sz="4" w:space="0" w:color="000000"/>
              <w:bottom w:val="single" w:sz="4" w:space="0" w:color="000000"/>
              <w:right w:val="single" w:sz="4" w:space="0" w:color="000000"/>
            </w:tcBorders>
          </w:tcPr>
          <w:p w14:paraId="60321B92" w14:textId="77777777" w:rsidR="00AA43C4" w:rsidRPr="003339C5" w:rsidRDefault="00AA43C4" w:rsidP="0024342D">
            <w:pPr>
              <w:rPr>
                <w:szCs w:val="24"/>
              </w:rPr>
            </w:pPr>
          </w:p>
        </w:tc>
      </w:tr>
      <w:tr w:rsidR="00AA43C4" w:rsidRPr="003339C5" w14:paraId="55236340" w14:textId="77777777" w:rsidTr="00526F3C">
        <w:tc>
          <w:tcPr>
            <w:tcW w:w="310" w:type="pct"/>
            <w:tcBorders>
              <w:top w:val="single" w:sz="4" w:space="0" w:color="000000"/>
              <w:left w:val="single" w:sz="4" w:space="0" w:color="000000"/>
              <w:bottom w:val="single" w:sz="4" w:space="0" w:color="000000"/>
              <w:right w:val="single" w:sz="4" w:space="0" w:color="000000"/>
            </w:tcBorders>
          </w:tcPr>
          <w:p w14:paraId="4A26DD78" w14:textId="77777777" w:rsidR="00AA43C4" w:rsidRPr="00B874FA" w:rsidRDefault="00AA43C4" w:rsidP="0024342D">
            <w:pPr>
              <w:rPr>
                <w:rFonts w:eastAsia="Calibri"/>
                <w:szCs w:val="24"/>
                <w:highlight w:val="yellow"/>
              </w:rPr>
            </w:pPr>
            <w:r w:rsidRPr="00B874FA">
              <w:rPr>
                <w:rFonts w:eastAsia="Calibri"/>
                <w:szCs w:val="24"/>
              </w:rPr>
              <w:t>1</w:t>
            </w:r>
            <w:r>
              <w:rPr>
                <w:rFonts w:eastAsia="Calibri"/>
                <w:szCs w:val="24"/>
              </w:rPr>
              <w:t>2</w:t>
            </w:r>
            <w:r w:rsidRPr="00B874FA">
              <w:rPr>
                <w:rFonts w:eastAsia="Calibri"/>
                <w:szCs w:val="24"/>
              </w:rPr>
              <w:t>.</w:t>
            </w:r>
          </w:p>
        </w:tc>
        <w:tc>
          <w:tcPr>
            <w:tcW w:w="1169" w:type="pct"/>
            <w:tcBorders>
              <w:top w:val="single" w:sz="4" w:space="0" w:color="000000"/>
              <w:left w:val="single" w:sz="4" w:space="0" w:color="000000"/>
              <w:bottom w:val="single" w:sz="4" w:space="0" w:color="000000"/>
              <w:right w:val="single" w:sz="4" w:space="0" w:color="000000"/>
            </w:tcBorders>
          </w:tcPr>
          <w:p w14:paraId="500B1B49" w14:textId="77777777" w:rsidR="00AA43C4" w:rsidRPr="00B874FA" w:rsidRDefault="00AA43C4" w:rsidP="0024342D">
            <w:pPr>
              <w:rPr>
                <w:szCs w:val="24"/>
              </w:rPr>
            </w:pPr>
            <w:r w:rsidRPr="00B874FA">
              <w:rPr>
                <w:szCs w:val="24"/>
              </w:rPr>
              <w:t>Tiražavimas</w:t>
            </w:r>
          </w:p>
        </w:tc>
        <w:tc>
          <w:tcPr>
            <w:tcW w:w="1902" w:type="pct"/>
            <w:tcBorders>
              <w:top w:val="single" w:sz="4" w:space="0" w:color="000000"/>
              <w:left w:val="single" w:sz="4" w:space="0" w:color="000000"/>
              <w:bottom w:val="single" w:sz="4" w:space="0" w:color="000000"/>
              <w:right w:val="single" w:sz="4" w:space="0" w:color="000000"/>
            </w:tcBorders>
          </w:tcPr>
          <w:p w14:paraId="55229F6D" w14:textId="77777777" w:rsidR="00AA43C4" w:rsidRPr="00115BA7" w:rsidRDefault="00AA43C4" w:rsidP="0024342D">
            <w:pPr>
              <w:rPr>
                <w:szCs w:val="24"/>
              </w:rPr>
            </w:pPr>
            <w:r w:rsidRPr="00115BA7">
              <w:rPr>
                <w:szCs w:val="24"/>
              </w:rPr>
              <w:t>1-999 lapai</w:t>
            </w:r>
          </w:p>
        </w:tc>
        <w:tc>
          <w:tcPr>
            <w:tcW w:w="1619" w:type="pct"/>
            <w:tcBorders>
              <w:top w:val="single" w:sz="4" w:space="0" w:color="000000"/>
              <w:left w:val="single" w:sz="4" w:space="0" w:color="000000"/>
              <w:bottom w:val="single" w:sz="4" w:space="0" w:color="000000"/>
              <w:right w:val="single" w:sz="4" w:space="0" w:color="000000"/>
            </w:tcBorders>
          </w:tcPr>
          <w:p w14:paraId="2C4B059F" w14:textId="77777777" w:rsidR="00AA43C4" w:rsidRPr="003339C5" w:rsidRDefault="00AA43C4" w:rsidP="0024342D">
            <w:pPr>
              <w:rPr>
                <w:szCs w:val="24"/>
              </w:rPr>
            </w:pPr>
          </w:p>
        </w:tc>
      </w:tr>
      <w:tr w:rsidR="00AA43C4" w:rsidRPr="003339C5" w14:paraId="2D0FDCBA" w14:textId="77777777" w:rsidTr="00526F3C">
        <w:tc>
          <w:tcPr>
            <w:tcW w:w="310" w:type="pct"/>
            <w:tcBorders>
              <w:top w:val="single" w:sz="4" w:space="0" w:color="000000"/>
              <w:left w:val="single" w:sz="4" w:space="0" w:color="000000"/>
              <w:bottom w:val="single" w:sz="4" w:space="0" w:color="000000"/>
              <w:right w:val="single" w:sz="4" w:space="0" w:color="000000"/>
            </w:tcBorders>
          </w:tcPr>
          <w:p w14:paraId="49A37AD2" w14:textId="77777777" w:rsidR="00AA43C4" w:rsidRPr="003339C5" w:rsidRDefault="00AA43C4" w:rsidP="0024342D">
            <w:pPr>
              <w:rPr>
                <w:rFonts w:eastAsia="Calibri"/>
                <w:szCs w:val="24"/>
              </w:rPr>
            </w:pPr>
            <w:r w:rsidRPr="003339C5">
              <w:rPr>
                <w:rFonts w:eastAsia="Calibri"/>
                <w:szCs w:val="24"/>
              </w:rPr>
              <w:t>1</w:t>
            </w:r>
            <w:r>
              <w:rPr>
                <w:rFonts w:eastAsia="Calibri"/>
                <w:szCs w:val="24"/>
              </w:rPr>
              <w:t>3</w:t>
            </w:r>
            <w:r w:rsidRPr="003339C5">
              <w:rPr>
                <w:rFonts w:eastAsia="Calibri"/>
                <w:szCs w:val="24"/>
              </w:rPr>
              <w:t>.</w:t>
            </w:r>
          </w:p>
        </w:tc>
        <w:tc>
          <w:tcPr>
            <w:tcW w:w="1169" w:type="pct"/>
            <w:tcBorders>
              <w:top w:val="single" w:sz="4" w:space="0" w:color="000000"/>
              <w:left w:val="single" w:sz="4" w:space="0" w:color="000000"/>
              <w:bottom w:val="single" w:sz="4" w:space="0" w:color="000000"/>
              <w:right w:val="single" w:sz="4" w:space="0" w:color="000000"/>
            </w:tcBorders>
          </w:tcPr>
          <w:p w14:paraId="1FABABB3" w14:textId="77777777" w:rsidR="00AA43C4" w:rsidRPr="003339C5" w:rsidRDefault="00AA43C4" w:rsidP="0024342D">
            <w:pPr>
              <w:rPr>
                <w:szCs w:val="24"/>
              </w:rPr>
            </w:pPr>
            <w:r w:rsidRPr="003339C5">
              <w:rPr>
                <w:szCs w:val="24"/>
              </w:rPr>
              <w:t>Didinimo-mažinimo ribos</w:t>
            </w:r>
          </w:p>
        </w:tc>
        <w:tc>
          <w:tcPr>
            <w:tcW w:w="1902" w:type="pct"/>
            <w:tcBorders>
              <w:top w:val="single" w:sz="4" w:space="0" w:color="000000"/>
              <w:left w:val="single" w:sz="4" w:space="0" w:color="000000"/>
              <w:bottom w:val="single" w:sz="4" w:space="0" w:color="000000"/>
              <w:right w:val="single" w:sz="4" w:space="0" w:color="000000"/>
            </w:tcBorders>
          </w:tcPr>
          <w:p w14:paraId="17E6AA9A" w14:textId="77777777" w:rsidR="00AA43C4" w:rsidRPr="00115BA7" w:rsidRDefault="00AA43C4" w:rsidP="0024342D">
            <w:pPr>
              <w:rPr>
                <w:snapToGrid w:val="0"/>
                <w:szCs w:val="24"/>
              </w:rPr>
            </w:pPr>
            <w:r w:rsidRPr="00115BA7">
              <w:rPr>
                <w:snapToGrid w:val="0"/>
                <w:szCs w:val="24"/>
              </w:rPr>
              <w:t>Ne mažiau kaip 25-400%</w:t>
            </w:r>
          </w:p>
        </w:tc>
        <w:tc>
          <w:tcPr>
            <w:tcW w:w="1619" w:type="pct"/>
            <w:tcBorders>
              <w:top w:val="single" w:sz="4" w:space="0" w:color="000000"/>
              <w:left w:val="single" w:sz="4" w:space="0" w:color="000000"/>
              <w:bottom w:val="single" w:sz="4" w:space="0" w:color="000000"/>
              <w:right w:val="single" w:sz="4" w:space="0" w:color="000000"/>
            </w:tcBorders>
          </w:tcPr>
          <w:p w14:paraId="072B8EBF" w14:textId="77777777" w:rsidR="00AA43C4" w:rsidRPr="003339C5" w:rsidRDefault="00AA43C4" w:rsidP="0024342D">
            <w:pPr>
              <w:jc w:val="both"/>
              <w:rPr>
                <w:snapToGrid w:val="0"/>
                <w:szCs w:val="24"/>
              </w:rPr>
            </w:pPr>
          </w:p>
        </w:tc>
      </w:tr>
      <w:tr w:rsidR="00AA43C4" w:rsidRPr="003339C5" w14:paraId="56987EC2" w14:textId="77777777" w:rsidTr="00526F3C">
        <w:tc>
          <w:tcPr>
            <w:tcW w:w="310" w:type="pct"/>
            <w:tcBorders>
              <w:top w:val="single" w:sz="4" w:space="0" w:color="000000"/>
              <w:left w:val="single" w:sz="4" w:space="0" w:color="000000"/>
              <w:bottom w:val="single" w:sz="4" w:space="0" w:color="000000"/>
              <w:right w:val="single" w:sz="4" w:space="0" w:color="000000"/>
            </w:tcBorders>
          </w:tcPr>
          <w:p w14:paraId="54938CE8" w14:textId="77777777" w:rsidR="00AA43C4" w:rsidRPr="003339C5" w:rsidRDefault="00AA43C4" w:rsidP="0024342D">
            <w:pPr>
              <w:rPr>
                <w:rFonts w:eastAsia="Calibri"/>
                <w:szCs w:val="24"/>
              </w:rPr>
            </w:pPr>
            <w:r w:rsidRPr="003339C5">
              <w:rPr>
                <w:rFonts w:eastAsia="Calibri"/>
                <w:szCs w:val="24"/>
              </w:rPr>
              <w:t>1</w:t>
            </w:r>
            <w:r>
              <w:rPr>
                <w:rFonts w:eastAsia="Calibri"/>
                <w:szCs w:val="24"/>
              </w:rPr>
              <w:t>4</w:t>
            </w:r>
            <w:r w:rsidRPr="003339C5">
              <w:rPr>
                <w:rFonts w:eastAsia="Calibri"/>
                <w:szCs w:val="24"/>
              </w:rPr>
              <w:t>.</w:t>
            </w:r>
          </w:p>
        </w:tc>
        <w:tc>
          <w:tcPr>
            <w:tcW w:w="1169" w:type="pct"/>
            <w:tcBorders>
              <w:top w:val="single" w:sz="4" w:space="0" w:color="000000"/>
              <w:left w:val="single" w:sz="4" w:space="0" w:color="000000"/>
              <w:bottom w:val="single" w:sz="4" w:space="0" w:color="000000"/>
              <w:right w:val="single" w:sz="4" w:space="0" w:color="000000"/>
            </w:tcBorders>
          </w:tcPr>
          <w:p w14:paraId="3B91891B" w14:textId="77777777" w:rsidR="00AA43C4" w:rsidRPr="003339C5" w:rsidRDefault="00AA43C4" w:rsidP="0024342D">
            <w:pPr>
              <w:rPr>
                <w:szCs w:val="24"/>
              </w:rPr>
            </w:pPr>
            <w:r w:rsidRPr="003339C5">
              <w:rPr>
                <w:szCs w:val="24"/>
              </w:rPr>
              <w:t>Atmintinė</w:t>
            </w:r>
          </w:p>
        </w:tc>
        <w:tc>
          <w:tcPr>
            <w:tcW w:w="1902" w:type="pct"/>
            <w:tcBorders>
              <w:top w:val="single" w:sz="4" w:space="0" w:color="000000"/>
              <w:left w:val="single" w:sz="4" w:space="0" w:color="000000"/>
              <w:bottom w:val="single" w:sz="4" w:space="0" w:color="000000"/>
              <w:right w:val="single" w:sz="4" w:space="0" w:color="000000"/>
            </w:tcBorders>
          </w:tcPr>
          <w:p w14:paraId="5945AF11" w14:textId="328E5737" w:rsidR="00AA43C4" w:rsidRPr="00EE7434" w:rsidRDefault="00AA43C4" w:rsidP="0024342D">
            <w:pPr>
              <w:rPr>
                <w:szCs w:val="24"/>
              </w:rPr>
            </w:pPr>
            <w:r w:rsidRPr="00EE7434">
              <w:rPr>
                <w:szCs w:val="24"/>
              </w:rPr>
              <w:t xml:space="preserve">Ne mažiau </w:t>
            </w:r>
            <w:r w:rsidR="000E5F78" w:rsidRPr="00EE7434">
              <w:rPr>
                <w:szCs w:val="24"/>
              </w:rPr>
              <w:t>4</w:t>
            </w:r>
            <w:r w:rsidRPr="00EE7434">
              <w:rPr>
                <w:szCs w:val="24"/>
              </w:rPr>
              <w:t xml:space="preserve"> GB ir 500GB HDD arba </w:t>
            </w:r>
            <w:r w:rsidR="000E5F78" w:rsidRPr="00EE7434">
              <w:rPr>
                <w:szCs w:val="24"/>
              </w:rPr>
              <w:t xml:space="preserve">256GB </w:t>
            </w:r>
            <w:r w:rsidRPr="00EE7434">
              <w:rPr>
                <w:szCs w:val="24"/>
              </w:rPr>
              <w:t>SSD</w:t>
            </w:r>
          </w:p>
        </w:tc>
        <w:tc>
          <w:tcPr>
            <w:tcW w:w="1619" w:type="pct"/>
            <w:tcBorders>
              <w:top w:val="single" w:sz="4" w:space="0" w:color="000000"/>
              <w:left w:val="single" w:sz="4" w:space="0" w:color="000000"/>
              <w:bottom w:val="single" w:sz="4" w:space="0" w:color="000000"/>
              <w:right w:val="single" w:sz="4" w:space="0" w:color="000000"/>
            </w:tcBorders>
          </w:tcPr>
          <w:p w14:paraId="615A0C58" w14:textId="77777777" w:rsidR="00AA43C4" w:rsidRPr="003339C5" w:rsidRDefault="00AA43C4" w:rsidP="0024342D">
            <w:pPr>
              <w:rPr>
                <w:szCs w:val="24"/>
              </w:rPr>
            </w:pPr>
          </w:p>
        </w:tc>
      </w:tr>
      <w:tr w:rsidR="00AA43C4" w:rsidRPr="003339C5" w14:paraId="65F61CE5" w14:textId="77777777" w:rsidTr="00526F3C">
        <w:tc>
          <w:tcPr>
            <w:tcW w:w="310" w:type="pct"/>
            <w:tcBorders>
              <w:top w:val="single" w:sz="4" w:space="0" w:color="000000"/>
              <w:left w:val="single" w:sz="4" w:space="0" w:color="000000"/>
              <w:bottom w:val="single" w:sz="4" w:space="0" w:color="000000"/>
              <w:right w:val="single" w:sz="4" w:space="0" w:color="000000"/>
            </w:tcBorders>
          </w:tcPr>
          <w:p w14:paraId="3343BCCF" w14:textId="77777777" w:rsidR="00AA43C4" w:rsidRPr="003339C5" w:rsidRDefault="00AA43C4" w:rsidP="0024342D">
            <w:pPr>
              <w:rPr>
                <w:rFonts w:eastAsia="Calibri"/>
                <w:szCs w:val="24"/>
              </w:rPr>
            </w:pPr>
            <w:r w:rsidRPr="003339C5">
              <w:rPr>
                <w:rFonts w:eastAsia="Calibri"/>
                <w:szCs w:val="24"/>
              </w:rPr>
              <w:t>1</w:t>
            </w:r>
            <w:r>
              <w:rPr>
                <w:rFonts w:eastAsia="Calibri"/>
                <w:szCs w:val="24"/>
              </w:rPr>
              <w:t>5</w:t>
            </w:r>
            <w:r w:rsidRPr="003339C5">
              <w:rPr>
                <w:rFonts w:eastAsia="Calibri"/>
                <w:szCs w:val="24"/>
              </w:rPr>
              <w:t>.</w:t>
            </w:r>
          </w:p>
        </w:tc>
        <w:tc>
          <w:tcPr>
            <w:tcW w:w="1169" w:type="pct"/>
            <w:tcBorders>
              <w:top w:val="single" w:sz="4" w:space="0" w:color="000000"/>
              <w:left w:val="single" w:sz="4" w:space="0" w:color="000000"/>
              <w:bottom w:val="single" w:sz="4" w:space="0" w:color="000000"/>
              <w:right w:val="single" w:sz="4" w:space="0" w:color="000000"/>
            </w:tcBorders>
          </w:tcPr>
          <w:p w14:paraId="48AF0CFE" w14:textId="77777777" w:rsidR="00AA43C4" w:rsidRPr="003339C5" w:rsidRDefault="00AA43C4" w:rsidP="0024342D">
            <w:pPr>
              <w:rPr>
                <w:szCs w:val="24"/>
              </w:rPr>
            </w:pPr>
            <w:r w:rsidRPr="003339C5">
              <w:rPr>
                <w:szCs w:val="24"/>
              </w:rPr>
              <w:t>Jungtys</w:t>
            </w:r>
          </w:p>
        </w:tc>
        <w:tc>
          <w:tcPr>
            <w:tcW w:w="1902" w:type="pct"/>
            <w:tcBorders>
              <w:top w:val="single" w:sz="4" w:space="0" w:color="000000"/>
              <w:left w:val="single" w:sz="4" w:space="0" w:color="000000"/>
              <w:bottom w:val="single" w:sz="4" w:space="0" w:color="000000"/>
              <w:right w:val="single" w:sz="4" w:space="0" w:color="000000"/>
            </w:tcBorders>
          </w:tcPr>
          <w:p w14:paraId="7E924429" w14:textId="77777777" w:rsidR="00AA43C4" w:rsidRPr="00EE7434" w:rsidRDefault="00AA43C4" w:rsidP="0027210B">
            <w:pPr>
              <w:jc w:val="both"/>
              <w:rPr>
                <w:szCs w:val="24"/>
              </w:rPr>
            </w:pPr>
            <w:r w:rsidRPr="00EE7434">
              <w:rPr>
                <w:szCs w:val="24"/>
              </w:rPr>
              <w:t xml:space="preserve">USB </w:t>
            </w:r>
            <w:proofErr w:type="spellStart"/>
            <w:r w:rsidRPr="00EE7434">
              <w:rPr>
                <w:szCs w:val="24"/>
              </w:rPr>
              <w:t>Host</w:t>
            </w:r>
            <w:proofErr w:type="spellEnd"/>
            <w:r w:rsidRPr="00EE7434">
              <w:rPr>
                <w:szCs w:val="24"/>
              </w:rPr>
              <w:t xml:space="preserve"> (atmintinių prijungimui); USB 2.0 (</w:t>
            </w:r>
            <w:proofErr w:type="spellStart"/>
            <w:r w:rsidRPr="00EE7434">
              <w:rPr>
                <w:szCs w:val="24"/>
              </w:rPr>
              <w:t>High</w:t>
            </w:r>
            <w:proofErr w:type="spellEnd"/>
            <w:r w:rsidRPr="00EE7434">
              <w:rPr>
                <w:szCs w:val="24"/>
              </w:rPr>
              <w:t>-Speed);</w:t>
            </w:r>
          </w:p>
          <w:p w14:paraId="4C4DDB92" w14:textId="77777777" w:rsidR="00AA43C4" w:rsidRPr="00EE7434" w:rsidRDefault="00AA43C4" w:rsidP="0027210B">
            <w:pPr>
              <w:jc w:val="both"/>
              <w:rPr>
                <w:szCs w:val="24"/>
              </w:rPr>
            </w:pPr>
            <w:r w:rsidRPr="00EE7434">
              <w:rPr>
                <w:szCs w:val="24"/>
              </w:rPr>
              <w:t>vidinė</w:t>
            </w:r>
            <w:r w:rsidRPr="00EE7434">
              <w:rPr>
                <w:szCs w:val="24"/>
                <w:shd w:val="clear" w:color="auto" w:fill="FFFFFF"/>
              </w:rPr>
              <w:t xml:space="preserve"> 10BASE-T/100BASE-TX/ 1000BASET </w:t>
            </w:r>
            <w:r w:rsidRPr="00EE7434">
              <w:rPr>
                <w:szCs w:val="24"/>
              </w:rPr>
              <w:t>tinklinė plokštė Integruota WiFi LAN jungtis</w:t>
            </w:r>
          </w:p>
        </w:tc>
        <w:tc>
          <w:tcPr>
            <w:tcW w:w="1619" w:type="pct"/>
            <w:tcBorders>
              <w:top w:val="single" w:sz="4" w:space="0" w:color="000000"/>
              <w:left w:val="single" w:sz="4" w:space="0" w:color="000000"/>
              <w:bottom w:val="single" w:sz="4" w:space="0" w:color="000000"/>
              <w:right w:val="single" w:sz="4" w:space="0" w:color="000000"/>
            </w:tcBorders>
          </w:tcPr>
          <w:p w14:paraId="61ED417C" w14:textId="77777777" w:rsidR="00AA43C4" w:rsidRPr="003339C5" w:rsidRDefault="00AA43C4" w:rsidP="0024342D">
            <w:pPr>
              <w:rPr>
                <w:szCs w:val="24"/>
              </w:rPr>
            </w:pPr>
          </w:p>
        </w:tc>
      </w:tr>
      <w:tr w:rsidR="00AA43C4" w:rsidRPr="003339C5" w14:paraId="3ED8048D" w14:textId="77777777" w:rsidTr="00526F3C">
        <w:tc>
          <w:tcPr>
            <w:tcW w:w="310" w:type="pct"/>
            <w:tcBorders>
              <w:top w:val="single" w:sz="4" w:space="0" w:color="000000"/>
              <w:left w:val="single" w:sz="4" w:space="0" w:color="000000"/>
              <w:bottom w:val="single" w:sz="4" w:space="0" w:color="000000"/>
              <w:right w:val="single" w:sz="4" w:space="0" w:color="000000"/>
            </w:tcBorders>
          </w:tcPr>
          <w:p w14:paraId="2DBF57C8" w14:textId="77777777" w:rsidR="00AA43C4" w:rsidRPr="003339C5" w:rsidRDefault="00AA43C4" w:rsidP="0024342D">
            <w:pPr>
              <w:rPr>
                <w:rFonts w:eastAsia="Calibri"/>
                <w:szCs w:val="24"/>
              </w:rPr>
            </w:pPr>
            <w:r w:rsidRPr="003339C5">
              <w:rPr>
                <w:rFonts w:eastAsia="Calibri"/>
                <w:szCs w:val="24"/>
              </w:rPr>
              <w:t>1</w:t>
            </w:r>
            <w:r>
              <w:rPr>
                <w:rFonts w:eastAsia="Calibri"/>
                <w:szCs w:val="24"/>
              </w:rPr>
              <w:t>6</w:t>
            </w:r>
            <w:r w:rsidRPr="003339C5">
              <w:rPr>
                <w:rFonts w:eastAsia="Calibri"/>
                <w:szCs w:val="24"/>
              </w:rPr>
              <w:t>.</w:t>
            </w:r>
          </w:p>
        </w:tc>
        <w:tc>
          <w:tcPr>
            <w:tcW w:w="1169" w:type="pct"/>
            <w:tcBorders>
              <w:top w:val="single" w:sz="4" w:space="0" w:color="000000"/>
              <w:left w:val="single" w:sz="4" w:space="0" w:color="000000"/>
              <w:bottom w:val="single" w:sz="4" w:space="0" w:color="000000"/>
              <w:right w:val="single" w:sz="4" w:space="0" w:color="000000"/>
            </w:tcBorders>
          </w:tcPr>
          <w:p w14:paraId="20975E49" w14:textId="77777777" w:rsidR="00AA43C4" w:rsidRPr="003339C5" w:rsidRDefault="00AA43C4" w:rsidP="0024342D">
            <w:pPr>
              <w:rPr>
                <w:szCs w:val="24"/>
              </w:rPr>
            </w:pPr>
            <w:r w:rsidRPr="003339C5">
              <w:rPr>
                <w:szCs w:val="24"/>
              </w:rPr>
              <w:t>Popieriaus tiekimo dėklas</w:t>
            </w:r>
          </w:p>
        </w:tc>
        <w:tc>
          <w:tcPr>
            <w:tcW w:w="1902" w:type="pct"/>
            <w:tcBorders>
              <w:top w:val="single" w:sz="4" w:space="0" w:color="000000"/>
              <w:left w:val="single" w:sz="4" w:space="0" w:color="000000"/>
              <w:bottom w:val="single" w:sz="4" w:space="0" w:color="000000"/>
              <w:right w:val="single" w:sz="4" w:space="0" w:color="000000"/>
            </w:tcBorders>
          </w:tcPr>
          <w:p w14:paraId="6A08ED0F" w14:textId="77777777" w:rsidR="00AA43C4" w:rsidRPr="00115BA7" w:rsidRDefault="00AA43C4" w:rsidP="0027210B">
            <w:pPr>
              <w:jc w:val="both"/>
              <w:rPr>
                <w:szCs w:val="24"/>
              </w:rPr>
            </w:pPr>
            <w:r w:rsidRPr="00115BA7">
              <w:rPr>
                <w:szCs w:val="24"/>
              </w:rPr>
              <w:t>Ne mažiau 1000 lapų talpos ir</w:t>
            </w:r>
          </w:p>
          <w:p w14:paraId="737B50C8" w14:textId="77777777" w:rsidR="00AA43C4" w:rsidRPr="00115BA7" w:rsidRDefault="00AA43C4" w:rsidP="0027210B">
            <w:pPr>
              <w:jc w:val="both"/>
              <w:rPr>
                <w:szCs w:val="24"/>
              </w:rPr>
            </w:pPr>
            <w:r w:rsidRPr="00115BA7">
              <w:rPr>
                <w:szCs w:val="24"/>
              </w:rPr>
              <w:t>ne mažiau 100 lapų talpos automatinis rankinis popieriaus padavimas</w:t>
            </w:r>
          </w:p>
        </w:tc>
        <w:tc>
          <w:tcPr>
            <w:tcW w:w="1619" w:type="pct"/>
            <w:tcBorders>
              <w:top w:val="single" w:sz="4" w:space="0" w:color="000000"/>
              <w:left w:val="single" w:sz="4" w:space="0" w:color="000000"/>
              <w:bottom w:val="single" w:sz="4" w:space="0" w:color="000000"/>
              <w:right w:val="single" w:sz="4" w:space="0" w:color="000000"/>
            </w:tcBorders>
          </w:tcPr>
          <w:p w14:paraId="5CD6FDEB" w14:textId="77777777" w:rsidR="00AA43C4" w:rsidRPr="003339C5" w:rsidRDefault="00AA43C4" w:rsidP="0024342D">
            <w:pPr>
              <w:rPr>
                <w:szCs w:val="24"/>
              </w:rPr>
            </w:pPr>
          </w:p>
        </w:tc>
      </w:tr>
      <w:tr w:rsidR="00AA43C4" w:rsidRPr="003339C5" w14:paraId="770A3941" w14:textId="77777777" w:rsidTr="00526F3C">
        <w:tc>
          <w:tcPr>
            <w:tcW w:w="310" w:type="pct"/>
            <w:tcBorders>
              <w:top w:val="single" w:sz="4" w:space="0" w:color="000000"/>
              <w:left w:val="single" w:sz="4" w:space="0" w:color="000000"/>
              <w:bottom w:val="single" w:sz="4" w:space="0" w:color="000000"/>
              <w:right w:val="single" w:sz="4" w:space="0" w:color="000000"/>
            </w:tcBorders>
          </w:tcPr>
          <w:p w14:paraId="00336972" w14:textId="77777777" w:rsidR="00AA43C4" w:rsidRPr="003339C5" w:rsidRDefault="00AA43C4" w:rsidP="0024342D">
            <w:pPr>
              <w:rPr>
                <w:rFonts w:eastAsia="Calibri"/>
                <w:szCs w:val="24"/>
              </w:rPr>
            </w:pPr>
            <w:r w:rsidRPr="003339C5">
              <w:rPr>
                <w:rFonts w:eastAsia="Calibri"/>
                <w:szCs w:val="24"/>
              </w:rPr>
              <w:t>1</w:t>
            </w:r>
            <w:r>
              <w:rPr>
                <w:rFonts w:eastAsia="Calibri"/>
                <w:szCs w:val="24"/>
              </w:rPr>
              <w:t>7</w:t>
            </w:r>
            <w:r w:rsidRPr="003339C5">
              <w:rPr>
                <w:rFonts w:eastAsia="Calibri"/>
                <w:szCs w:val="24"/>
              </w:rPr>
              <w:t>.</w:t>
            </w:r>
          </w:p>
        </w:tc>
        <w:tc>
          <w:tcPr>
            <w:tcW w:w="1169" w:type="pct"/>
            <w:tcBorders>
              <w:top w:val="single" w:sz="4" w:space="0" w:color="000000"/>
              <w:left w:val="single" w:sz="4" w:space="0" w:color="000000"/>
              <w:bottom w:val="single" w:sz="4" w:space="0" w:color="000000"/>
              <w:right w:val="single" w:sz="4" w:space="0" w:color="000000"/>
            </w:tcBorders>
          </w:tcPr>
          <w:p w14:paraId="4F60F42F" w14:textId="77777777" w:rsidR="00AA43C4" w:rsidRPr="003339C5" w:rsidRDefault="00AA43C4" w:rsidP="0024342D">
            <w:pPr>
              <w:rPr>
                <w:szCs w:val="24"/>
              </w:rPr>
            </w:pPr>
            <w:r w:rsidRPr="003339C5">
              <w:rPr>
                <w:szCs w:val="24"/>
              </w:rPr>
              <w:t>Naudojamo popieriaus svoris</w:t>
            </w:r>
          </w:p>
        </w:tc>
        <w:tc>
          <w:tcPr>
            <w:tcW w:w="1902" w:type="pct"/>
            <w:tcBorders>
              <w:top w:val="single" w:sz="4" w:space="0" w:color="000000"/>
              <w:left w:val="single" w:sz="4" w:space="0" w:color="000000"/>
              <w:bottom w:val="single" w:sz="4" w:space="0" w:color="000000"/>
              <w:right w:val="single" w:sz="4" w:space="0" w:color="000000"/>
            </w:tcBorders>
          </w:tcPr>
          <w:p w14:paraId="55848AA3" w14:textId="77777777" w:rsidR="00AA43C4" w:rsidRPr="00115BA7" w:rsidRDefault="00AA43C4" w:rsidP="0027210B">
            <w:pPr>
              <w:jc w:val="both"/>
              <w:rPr>
                <w:szCs w:val="24"/>
                <w:vertAlign w:val="superscript"/>
              </w:rPr>
            </w:pPr>
            <w:r w:rsidRPr="00115BA7">
              <w:rPr>
                <w:szCs w:val="24"/>
              </w:rPr>
              <w:t>Iš visų padavimo talpų, ne siauriau kaip 60 -300 g/m</w:t>
            </w:r>
            <w:r w:rsidRPr="00115BA7">
              <w:rPr>
                <w:szCs w:val="24"/>
                <w:vertAlign w:val="superscript"/>
              </w:rPr>
              <w:t>2</w:t>
            </w:r>
          </w:p>
        </w:tc>
        <w:tc>
          <w:tcPr>
            <w:tcW w:w="1619" w:type="pct"/>
            <w:tcBorders>
              <w:top w:val="single" w:sz="4" w:space="0" w:color="000000"/>
              <w:left w:val="single" w:sz="4" w:space="0" w:color="000000"/>
              <w:bottom w:val="single" w:sz="4" w:space="0" w:color="000000"/>
              <w:right w:val="single" w:sz="4" w:space="0" w:color="000000"/>
            </w:tcBorders>
          </w:tcPr>
          <w:p w14:paraId="58C77617" w14:textId="77777777" w:rsidR="00AA43C4" w:rsidRPr="003339C5" w:rsidRDefault="00AA43C4" w:rsidP="0024342D">
            <w:pPr>
              <w:rPr>
                <w:szCs w:val="24"/>
              </w:rPr>
            </w:pPr>
          </w:p>
        </w:tc>
      </w:tr>
      <w:tr w:rsidR="00AA43C4" w:rsidRPr="003339C5" w14:paraId="445495B1" w14:textId="77777777" w:rsidTr="00526F3C">
        <w:tc>
          <w:tcPr>
            <w:tcW w:w="310" w:type="pct"/>
            <w:tcBorders>
              <w:top w:val="single" w:sz="4" w:space="0" w:color="000000"/>
              <w:left w:val="single" w:sz="4" w:space="0" w:color="000000"/>
              <w:bottom w:val="single" w:sz="4" w:space="0" w:color="000000"/>
              <w:right w:val="single" w:sz="4" w:space="0" w:color="000000"/>
            </w:tcBorders>
          </w:tcPr>
          <w:p w14:paraId="5E4357D7" w14:textId="77777777" w:rsidR="00AA43C4" w:rsidRPr="003339C5" w:rsidRDefault="00AA43C4" w:rsidP="0024342D">
            <w:pPr>
              <w:rPr>
                <w:rFonts w:eastAsia="Calibri"/>
                <w:szCs w:val="24"/>
              </w:rPr>
            </w:pPr>
            <w:r w:rsidRPr="003339C5">
              <w:rPr>
                <w:rFonts w:eastAsia="Calibri"/>
                <w:szCs w:val="24"/>
              </w:rPr>
              <w:t>1</w:t>
            </w:r>
            <w:r>
              <w:rPr>
                <w:rFonts w:eastAsia="Calibri"/>
                <w:szCs w:val="24"/>
              </w:rPr>
              <w:t>8</w:t>
            </w:r>
            <w:r w:rsidRPr="003339C5">
              <w:rPr>
                <w:rFonts w:eastAsia="Calibri"/>
                <w:szCs w:val="24"/>
              </w:rPr>
              <w:t>.</w:t>
            </w:r>
          </w:p>
        </w:tc>
        <w:tc>
          <w:tcPr>
            <w:tcW w:w="1169" w:type="pct"/>
            <w:tcBorders>
              <w:top w:val="single" w:sz="4" w:space="0" w:color="000000"/>
              <w:left w:val="single" w:sz="4" w:space="0" w:color="000000"/>
              <w:bottom w:val="single" w:sz="4" w:space="0" w:color="000000"/>
              <w:right w:val="single" w:sz="4" w:space="0" w:color="000000"/>
            </w:tcBorders>
          </w:tcPr>
          <w:p w14:paraId="588DBC3B" w14:textId="77777777" w:rsidR="00AA43C4" w:rsidRPr="003339C5" w:rsidRDefault="00AA43C4" w:rsidP="0024342D">
            <w:pPr>
              <w:rPr>
                <w:szCs w:val="24"/>
              </w:rPr>
            </w:pPr>
            <w:r w:rsidRPr="003339C5">
              <w:rPr>
                <w:szCs w:val="24"/>
              </w:rPr>
              <w:t>Dvipusis spausdinimas/ kopijavimas/ skenavimas</w:t>
            </w:r>
          </w:p>
        </w:tc>
        <w:tc>
          <w:tcPr>
            <w:tcW w:w="1902" w:type="pct"/>
            <w:tcBorders>
              <w:top w:val="single" w:sz="4" w:space="0" w:color="000000"/>
              <w:left w:val="single" w:sz="4" w:space="0" w:color="000000"/>
              <w:bottom w:val="single" w:sz="4" w:space="0" w:color="000000"/>
              <w:right w:val="single" w:sz="4" w:space="0" w:color="000000"/>
            </w:tcBorders>
          </w:tcPr>
          <w:p w14:paraId="507AF734" w14:textId="77777777" w:rsidR="00AA43C4" w:rsidRPr="00115BA7" w:rsidRDefault="00AA43C4" w:rsidP="0027210B">
            <w:pPr>
              <w:jc w:val="both"/>
              <w:rPr>
                <w:szCs w:val="24"/>
              </w:rPr>
            </w:pPr>
            <w:r w:rsidRPr="00115BA7">
              <w:rPr>
                <w:szCs w:val="24"/>
              </w:rPr>
              <w:t>Turi būti automatinis spausdinimas, kopijavimas ir skenavimas. Turi būti automatinis dvipusis iš 2 psl. į 2 psl. (</w:t>
            </w:r>
            <w:proofErr w:type="spellStart"/>
            <w:r w:rsidRPr="00115BA7">
              <w:rPr>
                <w:szCs w:val="24"/>
              </w:rPr>
              <w:t>duplex</w:t>
            </w:r>
            <w:proofErr w:type="spellEnd"/>
            <w:r w:rsidRPr="00115BA7">
              <w:rPr>
                <w:szCs w:val="24"/>
              </w:rPr>
              <w:t>) kopijavimas</w:t>
            </w:r>
          </w:p>
        </w:tc>
        <w:tc>
          <w:tcPr>
            <w:tcW w:w="1619" w:type="pct"/>
            <w:tcBorders>
              <w:top w:val="single" w:sz="4" w:space="0" w:color="000000"/>
              <w:left w:val="single" w:sz="4" w:space="0" w:color="000000"/>
              <w:bottom w:val="single" w:sz="4" w:space="0" w:color="000000"/>
              <w:right w:val="single" w:sz="4" w:space="0" w:color="000000"/>
            </w:tcBorders>
          </w:tcPr>
          <w:p w14:paraId="186A6294" w14:textId="77777777" w:rsidR="00AA43C4" w:rsidRPr="003339C5" w:rsidRDefault="00AA43C4" w:rsidP="0024342D">
            <w:pPr>
              <w:rPr>
                <w:szCs w:val="24"/>
              </w:rPr>
            </w:pPr>
          </w:p>
        </w:tc>
      </w:tr>
      <w:tr w:rsidR="00AA43C4" w:rsidRPr="003339C5" w14:paraId="5DC6AB28" w14:textId="77777777" w:rsidTr="00526F3C">
        <w:tc>
          <w:tcPr>
            <w:tcW w:w="310" w:type="pct"/>
            <w:tcBorders>
              <w:top w:val="single" w:sz="4" w:space="0" w:color="000000"/>
              <w:left w:val="single" w:sz="4" w:space="0" w:color="000000"/>
              <w:bottom w:val="single" w:sz="4" w:space="0" w:color="000000"/>
              <w:right w:val="single" w:sz="4" w:space="0" w:color="000000"/>
            </w:tcBorders>
          </w:tcPr>
          <w:p w14:paraId="7BFF7D8A" w14:textId="77777777" w:rsidR="00AA43C4" w:rsidRPr="003339C5" w:rsidRDefault="00AA43C4" w:rsidP="0024342D">
            <w:pPr>
              <w:rPr>
                <w:rFonts w:eastAsia="Calibri"/>
                <w:szCs w:val="24"/>
              </w:rPr>
            </w:pPr>
            <w:r>
              <w:rPr>
                <w:rFonts w:eastAsia="Calibri"/>
                <w:szCs w:val="24"/>
              </w:rPr>
              <w:t>19</w:t>
            </w:r>
            <w:r w:rsidRPr="003339C5">
              <w:rPr>
                <w:rFonts w:eastAsia="Calibri"/>
                <w:szCs w:val="24"/>
              </w:rPr>
              <w:t>.</w:t>
            </w:r>
          </w:p>
        </w:tc>
        <w:tc>
          <w:tcPr>
            <w:tcW w:w="1169" w:type="pct"/>
            <w:tcBorders>
              <w:top w:val="single" w:sz="4" w:space="0" w:color="000000"/>
              <w:left w:val="single" w:sz="4" w:space="0" w:color="000000"/>
              <w:bottom w:val="single" w:sz="4" w:space="0" w:color="000000"/>
              <w:right w:val="single" w:sz="4" w:space="0" w:color="000000"/>
            </w:tcBorders>
          </w:tcPr>
          <w:p w14:paraId="138019F6" w14:textId="77777777" w:rsidR="00AA43C4" w:rsidRPr="003339C5" w:rsidRDefault="00AA43C4" w:rsidP="0024342D">
            <w:pPr>
              <w:rPr>
                <w:szCs w:val="24"/>
              </w:rPr>
            </w:pPr>
            <w:r w:rsidRPr="003339C5">
              <w:rPr>
                <w:szCs w:val="24"/>
              </w:rPr>
              <w:t xml:space="preserve">Skenavimo greitis </w:t>
            </w:r>
          </w:p>
        </w:tc>
        <w:tc>
          <w:tcPr>
            <w:tcW w:w="1902" w:type="pct"/>
            <w:tcBorders>
              <w:top w:val="single" w:sz="4" w:space="0" w:color="000000"/>
              <w:left w:val="single" w:sz="4" w:space="0" w:color="000000"/>
              <w:bottom w:val="single" w:sz="4" w:space="0" w:color="000000"/>
              <w:right w:val="single" w:sz="4" w:space="0" w:color="000000"/>
            </w:tcBorders>
          </w:tcPr>
          <w:p w14:paraId="3470AB8A" w14:textId="77777777" w:rsidR="00AA43C4" w:rsidRPr="00115BA7" w:rsidRDefault="00AA43C4" w:rsidP="0027210B">
            <w:pPr>
              <w:jc w:val="both"/>
              <w:rPr>
                <w:szCs w:val="24"/>
              </w:rPr>
            </w:pPr>
            <w:r w:rsidRPr="00115BA7">
              <w:rPr>
                <w:szCs w:val="24"/>
              </w:rPr>
              <w:t>Ne mažiau kaip 80 atvaizdų/ min.</w:t>
            </w:r>
          </w:p>
        </w:tc>
        <w:tc>
          <w:tcPr>
            <w:tcW w:w="1619" w:type="pct"/>
            <w:tcBorders>
              <w:top w:val="single" w:sz="4" w:space="0" w:color="000000"/>
              <w:left w:val="single" w:sz="4" w:space="0" w:color="000000"/>
              <w:bottom w:val="single" w:sz="4" w:space="0" w:color="000000"/>
              <w:right w:val="single" w:sz="4" w:space="0" w:color="000000"/>
            </w:tcBorders>
          </w:tcPr>
          <w:p w14:paraId="6171974F" w14:textId="77777777" w:rsidR="00AA43C4" w:rsidRPr="003339C5" w:rsidRDefault="00AA43C4" w:rsidP="0024342D">
            <w:pPr>
              <w:rPr>
                <w:szCs w:val="24"/>
              </w:rPr>
            </w:pPr>
          </w:p>
        </w:tc>
      </w:tr>
      <w:tr w:rsidR="00AA43C4" w:rsidRPr="003339C5" w14:paraId="3702C648" w14:textId="77777777" w:rsidTr="00526F3C">
        <w:tc>
          <w:tcPr>
            <w:tcW w:w="310" w:type="pct"/>
            <w:tcBorders>
              <w:top w:val="single" w:sz="4" w:space="0" w:color="000000"/>
              <w:left w:val="single" w:sz="4" w:space="0" w:color="000000"/>
              <w:bottom w:val="single" w:sz="4" w:space="0" w:color="000000"/>
              <w:right w:val="single" w:sz="4" w:space="0" w:color="000000"/>
            </w:tcBorders>
          </w:tcPr>
          <w:p w14:paraId="29A1083B" w14:textId="77777777" w:rsidR="00AA43C4" w:rsidRPr="003339C5" w:rsidRDefault="00AA43C4" w:rsidP="0024342D">
            <w:pPr>
              <w:rPr>
                <w:rFonts w:eastAsia="Calibri"/>
                <w:szCs w:val="24"/>
              </w:rPr>
            </w:pPr>
            <w:r>
              <w:rPr>
                <w:rFonts w:eastAsia="Calibri"/>
                <w:szCs w:val="24"/>
              </w:rPr>
              <w:t>20</w:t>
            </w:r>
            <w:r w:rsidRPr="003339C5">
              <w:rPr>
                <w:rFonts w:eastAsia="Calibri"/>
                <w:szCs w:val="24"/>
              </w:rPr>
              <w:t>.</w:t>
            </w:r>
          </w:p>
        </w:tc>
        <w:tc>
          <w:tcPr>
            <w:tcW w:w="1169" w:type="pct"/>
            <w:tcBorders>
              <w:top w:val="single" w:sz="4" w:space="0" w:color="000000"/>
              <w:left w:val="single" w:sz="4" w:space="0" w:color="000000"/>
              <w:bottom w:val="single" w:sz="4" w:space="0" w:color="000000"/>
              <w:right w:val="single" w:sz="4" w:space="0" w:color="000000"/>
            </w:tcBorders>
          </w:tcPr>
          <w:p w14:paraId="21C58C16" w14:textId="77777777" w:rsidR="00AA43C4" w:rsidRPr="003339C5" w:rsidRDefault="00AA43C4" w:rsidP="0024342D">
            <w:pPr>
              <w:rPr>
                <w:szCs w:val="24"/>
              </w:rPr>
            </w:pPr>
            <w:r w:rsidRPr="003339C5">
              <w:rPr>
                <w:szCs w:val="24"/>
              </w:rPr>
              <w:t>Skenavimo būdai</w:t>
            </w:r>
          </w:p>
        </w:tc>
        <w:tc>
          <w:tcPr>
            <w:tcW w:w="1902" w:type="pct"/>
            <w:tcBorders>
              <w:top w:val="single" w:sz="4" w:space="0" w:color="000000"/>
              <w:left w:val="single" w:sz="4" w:space="0" w:color="000000"/>
              <w:bottom w:val="single" w:sz="4" w:space="0" w:color="000000"/>
              <w:right w:val="single" w:sz="4" w:space="0" w:color="000000"/>
            </w:tcBorders>
          </w:tcPr>
          <w:p w14:paraId="329BFADD" w14:textId="77777777" w:rsidR="00AA43C4" w:rsidRPr="00115BA7" w:rsidRDefault="00AA43C4" w:rsidP="0027210B">
            <w:pPr>
              <w:jc w:val="both"/>
              <w:rPr>
                <w:szCs w:val="24"/>
              </w:rPr>
            </w:pPr>
            <w:r w:rsidRPr="00115BA7">
              <w:rPr>
                <w:szCs w:val="24"/>
              </w:rPr>
              <w:t>Nuskaitymas į el. paštą, į USB, į failų serverį (SMB, FTP)</w:t>
            </w:r>
          </w:p>
        </w:tc>
        <w:tc>
          <w:tcPr>
            <w:tcW w:w="1619" w:type="pct"/>
            <w:tcBorders>
              <w:top w:val="single" w:sz="4" w:space="0" w:color="000000"/>
              <w:left w:val="single" w:sz="4" w:space="0" w:color="000000"/>
              <w:bottom w:val="single" w:sz="4" w:space="0" w:color="000000"/>
              <w:right w:val="single" w:sz="4" w:space="0" w:color="000000"/>
            </w:tcBorders>
          </w:tcPr>
          <w:p w14:paraId="24F3C614" w14:textId="77777777" w:rsidR="00AA43C4" w:rsidRPr="003339C5" w:rsidRDefault="00AA43C4" w:rsidP="0024342D">
            <w:pPr>
              <w:rPr>
                <w:szCs w:val="24"/>
              </w:rPr>
            </w:pPr>
          </w:p>
        </w:tc>
      </w:tr>
      <w:tr w:rsidR="00AA43C4" w:rsidRPr="003339C5" w14:paraId="69D8C8FB" w14:textId="77777777" w:rsidTr="00526F3C">
        <w:tc>
          <w:tcPr>
            <w:tcW w:w="310" w:type="pct"/>
            <w:tcBorders>
              <w:top w:val="single" w:sz="4" w:space="0" w:color="000000"/>
              <w:left w:val="single" w:sz="4" w:space="0" w:color="000000"/>
              <w:bottom w:val="single" w:sz="4" w:space="0" w:color="000000"/>
              <w:right w:val="single" w:sz="4" w:space="0" w:color="000000"/>
            </w:tcBorders>
          </w:tcPr>
          <w:p w14:paraId="007D89E8" w14:textId="77777777" w:rsidR="00AA43C4" w:rsidRPr="003339C5" w:rsidRDefault="00AA43C4" w:rsidP="0024342D">
            <w:pPr>
              <w:rPr>
                <w:rFonts w:eastAsia="Calibri"/>
                <w:szCs w:val="24"/>
              </w:rPr>
            </w:pPr>
            <w:r>
              <w:rPr>
                <w:rFonts w:eastAsia="Calibri"/>
                <w:szCs w:val="24"/>
              </w:rPr>
              <w:t>21</w:t>
            </w:r>
            <w:r w:rsidRPr="003339C5">
              <w:rPr>
                <w:rFonts w:eastAsia="Calibri"/>
                <w:szCs w:val="24"/>
              </w:rPr>
              <w:t>.</w:t>
            </w:r>
          </w:p>
        </w:tc>
        <w:tc>
          <w:tcPr>
            <w:tcW w:w="1169" w:type="pct"/>
            <w:tcBorders>
              <w:top w:val="single" w:sz="4" w:space="0" w:color="000000"/>
              <w:left w:val="single" w:sz="4" w:space="0" w:color="000000"/>
              <w:bottom w:val="single" w:sz="4" w:space="0" w:color="000000"/>
              <w:right w:val="single" w:sz="4" w:space="0" w:color="000000"/>
            </w:tcBorders>
          </w:tcPr>
          <w:p w14:paraId="6B204346" w14:textId="77777777" w:rsidR="00AA43C4" w:rsidRPr="003339C5" w:rsidRDefault="00AA43C4" w:rsidP="0024342D">
            <w:pPr>
              <w:rPr>
                <w:szCs w:val="24"/>
              </w:rPr>
            </w:pPr>
            <w:r w:rsidRPr="003339C5">
              <w:rPr>
                <w:szCs w:val="24"/>
              </w:rPr>
              <w:t>Skenuotų dokumentų išsaugojimo formatai</w:t>
            </w:r>
          </w:p>
        </w:tc>
        <w:tc>
          <w:tcPr>
            <w:tcW w:w="1902" w:type="pct"/>
            <w:tcBorders>
              <w:top w:val="single" w:sz="4" w:space="0" w:color="000000"/>
              <w:left w:val="single" w:sz="4" w:space="0" w:color="000000"/>
              <w:bottom w:val="single" w:sz="4" w:space="0" w:color="000000"/>
              <w:right w:val="single" w:sz="4" w:space="0" w:color="000000"/>
            </w:tcBorders>
          </w:tcPr>
          <w:p w14:paraId="4FC1C4E6" w14:textId="77777777" w:rsidR="00AA43C4" w:rsidRPr="00115BA7" w:rsidRDefault="00AA43C4" w:rsidP="0027210B">
            <w:pPr>
              <w:jc w:val="both"/>
              <w:rPr>
                <w:szCs w:val="24"/>
              </w:rPr>
            </w:pPr>
            <w:r w:rsidRPr="00115BA7">
              <w:rPr>
                <w:szCs w:val="24"/>
              </w:rPr>
              <w:t xml:space="preserve">TIFF, JPEG, XPS, PDF, PDF/A, </w:t>
            </w:r>
            <w:proofErr w:type="spellStart"/>
            <w:r w:rsidRPr="00115BA7">
              <w:rPr>
                <w:szCs w:val="24"/>
              </w:rPr>
              <w:t>Seachable</w:t>
            </w:r>
            <w:proofErr w:type="spellEnd"/>
            <w:r w:rsidRPr="00115BA7">
              <w:rPr>
                <w:szCs w:val="24"/>
              </w:rPr>
              <w:t xml:space="preserve"> PDF, tame tarpe ir skenuojant į USB laikmeną, jungiamą tiesiai į spausdinimo įrenginį</w:t>
            </w:r>
          </w:p>
        </w:tc>
        <w:tc>
          <w:tcPr>
            <w:tcW w:w="1619" w:type="pct"/>
            <w:tcBorders>
              <w:top w:val="single" w:sz="4" w:space="0" w:color="000000"/>
              <w:left w:val="single" w:sz="4" w:space="0" w:color="000000"/>
              <w:bottom w:val="single" w:sz="4" w:space="0" w:color="000000"/>
              <w:right w:val="single" w:sz="4" w:space="0" w:color="000000"/>
            </w:tcBorders>
          </w:tcPr>
          <w:p w14:paraId="57AB834B" w14:textId="77777777" w:rsidR="00AA43C4" w:rsidRPr="003339C5" w:rsidRDefault="00AA43C4" w:rsidP="0024342D">
            <w:pPr>
              <w:rPr>
                <w:szCs w:val="24"/>
              </w:rPr>
            </w:pPr>
          </w:p>
        </w:tc>
      </w:tr>
      <w:tr w:rsidR="00AA43C4" w:rsidRPr="003339C5" w14:paraId="6B291AC8" w14:textId="77777777" w:rsidTr="00526F3C">
        <w:tc>
          <w:tcPr>
            <w:tcW w:w="310" w:type="pct"/>
            <w:tcBorders>
              <w:top w:val="single" w:sz="4" w:space="0" w:color="000000"/>
              <w:left w:val="single" w:sz="4" w:space="0" w:color="000000"/>
              <w:bottom w:val="single" w:sz="4" w:space="0" w:color="000000"/>
              <w:right w:val="single" w:sz="4" w:space="0" w:color="000000"/>
            </w:tcBorders>
          </w:tcPr>
          <w:p w14:paraId="3CA3453D" w14:textId="77777777" w:rsidR="00AA43C4" w:rsidRPr="003339C5" w:rsidRDefault="00AA43C4" w:rsidP="0024342D">
            <w:pPr>
              <w:rPr>
                <w:rFonts w:eastAsia="Calibri"/>
                <w:szCs w:val="24"/>
              </w:rPr>
            </w:pPr>
            <w:r w:rsidRPr="003339C5">
              <w:rPr>
                <w:rFonts w:eastAsia="Calibri"/>
                <w:szCs w:val="24"/>
              </w:rPr>
              <w:t>2</w:t>
            </w:r>
            <w:r>
              <w:rPr>
                <w:rFonts w:eastAsia="Calibri"/>
                <w:szCs w:val="24"/>
              </w:rPr>
              <w:t>2</w:t>
            </w:r>
            <w:r w:rsidRPr="003339C5">
              <w:rPr>
                <w:rFonts w:eastAsia="Calibri"/>
                <w:szCs w:val="24"/>
              </w:rPr>
              <w:t>.</w:t>
            </w:r>
          </w:p>
        </w:tc>
        <w:tc>
          <w:tcPr>
            <w:tcW w:w="1169" w:type="pct"/>
            <w:tcBorders>
              <w:top w:val="single" w:sz="4" w:space="0" w:color="000000"/>
              <w:left w:val="single" w:sz="4" w:space="0" w:color="000000"/>
              <w:bottom w:val="single" w:sz="4" w:space="0" w:color="000000"/>
              <w:right w:val="single" w:sz="4" w:space="0" w:color="000000"/>
            </w:tcBorders>
          </w:tcPr>
          <w:p w14:paraId="5EA3F8E5" w14:textId="77777777" w:rsidR="00AA43C4" w:rsidRPr="003339C5" w:rsidRDefault="00AA43C4" w:rsidP="0024342D">
            <w:pPr>
              <w:rPr>
                <w:szCs w:val="24"/>
              </w:rPr>
            </w:pPr>
            <w:r w:rsidRPr="003339C5">
              <w:rPr>
                <w:szCs w:val="24"/>
              </w:rPr>
              <w:t xml:space="preserve">Konfigūracija </w:t>
            </w:r>
          </w:p>
        </w:tc>
        <w:tc>
          <w:tcPr>
            <w:tcW w:w="1902" w:type="pct"/>
            <w:tcBorders>
              <w:top w:val="single" w:sz="4" w:space="0" w:color="000000"/>
              <w:left w:val="single" w:sz="4" w:space="0" w:color="000000"/>
              <w:bottom w:val="single" w:sz="4" w:space="0" w:color="000000"/>
              <w:right w:val="single" w:sz="4" w:space="0" w:color="000000"/>
            </w:tcBorders>
          </w:tcPr>
          <w:p w14:paraId="53904AD2" w14:textId="77777777" w:rsidR="00AA43C4" w:rsidRPr="00115BA7" w:rsidRDefault="00AA43C4" w:rsidP="0024342D">
            <w:pPr>
              <w:rPr>
                <w:szCs w:val="24"/>
              </w:rPr>
            </w:pPr>
            <w:r w:rsidRPr="00115BA7">
              <w:rPr>
                <w:szCs w:val="24"/>
              </w:rPr>
              <w:t>Stacionarus, pastatomas ant grindų su  to paties gamintojo spintele</w:t>
            </w:r>
          </w:p>
        </w:tc>
        <w:tc>
          <w:tcPr>
            <w:tcW w:w="1619" w:type="pct"/>
            <w:tcBorders>
              <w:top w:val="single" w:sz="4" w:space="0" w:color="000000"/>
              <w:left w:val="single" w:sz="4" w:space="0" w:color="000000"/>
              <w:bottom w:val="single" w:sz="4" w:space="0" w:color="000000"/>
              <w:right w:val="single" w:sz="4" w:space="0" w:color="000000"/>
            </w:tcBorders>
          </w:tcPr>
          <w:p w14:paraId="61934E20" w14:textId="77777777" w:rsidR="00AA43C4" w:rsidRPr="003339C5" w:rsidRDefault="00AA43C4" w:rsidP="0024342D">
            <w:pPr>
              <w:rPr>
                <w:szCs w:val="24"/>
              </w:rPr>
            </w:pPr>
          </w:p>
        </w:tc>
      </w:tr>
      <w:tr w:rsidR="0027210B" w:rsidRPr="003339C5" w14:paraId="03D36512" w14:textId="77777777" w:rsidTr="00526F3C">
        <w:tc>
          <w:tcPr>
            <w:tcW w:w="310" w:type="pct"/>
            <w:tcBorders>
              <w:top w:val="single" w:sz="4" w:space="0" w:color="000000"/>
              <w:left w:val="single" w:sz="4" w:space="0" w:color="000000"/>
              <w:bottom w:val="single" w:sz="4" w:space="0" w:color="000000"/>
              <w:right w:val="single" w:sz="4" w:space="0" w:color="000000"/>
            </w:tcBorders>
          </w:tcPr>
          <w:p w14:paraId="22F55FD9" w14:textId="77777777" w:rsidR="0027210B" w:rsidRPr="003339C5" w:rsidRDefault="0027210B" w:rsidP="0027210B">
            <w:pPr>
              <w:rPr>
                <w:rFonts w:eastAsia="Calibri"/>
                <w:szCs w:val="24"/>
              </w:rPr>
            </w:pPr>
            <w:r w:rsidRPr="003339C5">
              <w:rPr>
                <w:rFonts w:eastAsia="Calibri"/>
                <w:szCs w:val="24"/>
              </w:rPr>
              <w:t>2</w:t>
            </w:r>
            <w:r>
              <w:rPr>
                <w:rFonts w:eastAsia="Calibri"/>
                <w:szCs w:val="24"/>
              </w:rPr>
              <w:t>3</w:t>
            </w:r>
            <w:r w:rsidRPr="003339C5">
              <w:rPr>
                <w:rFonts w:eastAsia="Calibri"/>
                <w:szCs w:val="24"/>
              </w:rPr>
              <w:t>.</w:t>
            </w:r>
          </w:p>
        </w:tc>
        <w:tc>
          <w:tcPr>
            <w:tcW w:w="1169" w:type="pct"/>
            <w:tcBorders>
              <w:top w:val="single" w:sz="4" w:space="0" w:color="000000"/>
              <w:left w:val="single" w:sz="4" w:space="0" w:color="000000"/>
              <w:bottom w:val="single" w:sz="4" w:space="0" w:color="000000"/>
              <w:right w:val="single" w:sz="4" w:space="0" w:color="000000"/>
            </w:tcBorders>
          </w:tcPr>
          <w:p w14:paraId="3A6ABE9B" w14:textId="77777777" w:rsidR="0027210B" w:rsidRPr="003339C5" w:rsidRDefault="0027210B" w:rsidP="0027210B">
            <w:pPr>
              <w:rPr>
                <w:szCs w:val="24"/>
              </w:rPr>
            </w:pPr>
            <w:r w:rsidRPr="003339C5">
              <w:rPr>
                <w:szCs w:val="24"/>
              </w:rPr>
              <w:t>Aplinkos apsaugos kriterijai</w:t>
            </w:r>
          </w:p>
        </w:tc>
        <w:tc>
          <w:tcPr>
            <w:tcW w:w="1902" w:type="pct"/>
            <w:tcBorders>
              <w:top w:val="single" w:sz="4" w:space="0" w:color="000000"/>
              <w:left w:val="single" w:sz="4" w:space="0" w:color="000000"/>
              <w:bottom w:val="single" w:sz="4" w:space="0" w:color="000000"/>
              <w:right w:val="single" w:sz="4" w:space="0" w:color="000000"/>
            </w:tcBorders>
          </w:tcPr>
          <w:p w14:paraId="2C1F11AF" w14:textId="487E9FC2" w:rsidR="0027210B" w:rsidRPr="00115BA7" w:rsidRDefault="0027210B" w:rsidP="0027210B">
            <w:pPr>
              <w:jc w:val="both"/>
              <w:rPr>
                <w:szCs w:val="24"/>
              </w:rPr>
            </w:pPr>
            <w:r w:rsidRPr="00115BA7">
              <w:rPr>
                <w:szCs w:val="24"/>
              </w:rPr>
              <w:t>Biuro įranga paženklinta energijos efektyvumo „</w:t>
            </w:r>
            <w:proofErr w:type="spellStart"/>
            <w:r w:rsidRPr="00115BA7">
              <w:rPr>
                <w:szCs w:val="24"/>
              </w:rPr>
              <w:t>EnergyStar</w:t>
            </w:r>
            <w:proofErr w:type="spellEnd"/>
            <w:r w:rsidRPr="00115BA7">
              <w:rPr>
                <w:szCs w:val="24"/>
              </w:rPr>
              <w:t xml:space="preserve">“ arba kitu </w:t>
            </w:r>
            <w:r w:rsidRPr="00A24E40">
              <w:rPr>
                <w:color w:val="000000" w:themeColor="text1"/>
                <w:szCs w:val="24"/>
              </w:rPr>
              <w:t>lygiaverčiu ženklu arba atitinka kitus aplinkos apsaugos kriterijus nurodytus 8 ir 9 lentelėse</w:t>
            </w:r>
          </w:p>
        </w:tc>
        <w:tc>
          <w:tcPr>
            <w:tcW w:w="1619" w:type="pct"/>
            <w:tcBorders>
              <w:top w:val="single" w:sz="4" w:space="0" w:color="000000"/>
              <w:left w:val="single" w:sz="4" w:space="0" w:color="000000"/>
              <w:bottom w:val="single" w:sz="4" w:space="0" w:color="000000"/>
              <w:right w:val="single" w:sz="4" w:space="0" w:color="000000"/>
            </w:tcBorders>
          </w:tcPr>
          <w:p w14:paraId="3EF62417" w14:textId="21C60A4E" w:rsidR="0027210B" w:rsidRPr="003339C5" w:rsidRDefault="0027210B" w:rsidP="0027210B">
            <w:pPr>
              <w:rPr>
                <w:szCs w:val="24"/>
              </w:rPr>
            </w:pPr>
            <w:r w:rsidRPr="0027210B">
              <w:rPr>
                <w:i/>
                <w:iCs/>
                <w:color w:val="FF0000"/>
                <w:szCs w:val="24"/>
              </w:rPr>
              <w:t>(Tiekėjas nurodo kokį aplinkos apsaugos kriterijų atitinka)</w:t>
            </w:r>
          </w:p>
        </w:tc>
      </w:tr>
      <w:tr w:rsidR="0027210B" w:rsidRPr="00940989" w14:paraId="5BDED72B" w14:textId="77777777" w:rsidTr="00526F3C">
        <w:tc>
          <w:tcPr>
            <w:tcW w:w="310" w:type="pct"/>
            <w:tcBorders>
              <w:top w:val="single" w:sz="4" w:space="0" w:color="000000"/>
              <w:left w:val="single" w:sz="4" w:space="0" w:color="000000"/>
              <w:bottom w:val="single" w:sz="4" w:space="0" w:color="000000"/>
              <w:right w:val="single" w:sz="4" w:space="0" w:color="000000"/>
            </w:tcBorders>
          </w:tcPr>
          <w:p w14:paraId="5FD9076E" w14:textId="77777777" w:rsidR="0027210B" w:rsidRPr="00A24E40" w:rsidRDefault="0027210B" w:rsidP="0027210B">
            <w:pPr>
              <w:rPr>
                <w:rFonts w:eastAsia="Calibri"/>
                <w:color w:val="EE0000"/>
                <w:szCs w:val="24"/>
              </w:rPr>
            </w:pPr>
            <w:r w:rsidRPr="00A24E40">
              <w:rPr>
                <w:rFonts w:eastAsia="Calibri"/>
                <w:color w:val="000000" w:themeColor="text1"/>
                <w:szCs w:val="24"/>
              </w:rPr>
              <w:t>24.</w:t>
            </w:r>
          </w:p>
        </w:tc>
        <w:tc>
          <w:tcPr>
            <w:tcW w:w="1169" w:type="pct"/>
            <w:tcBorders>
              <w:top w:val="single" w:sz="4" w:space="0" w:color="000000"/>
              <w:left w:val="single" w:sz="4" w:space="0" w:color="000000"/>
              <w:bottom w:val="single" w:sz="4" w:space="0" w:color="000000"/>
              <w:right w:val="single" w:sz="4" w:space="0" w:color="000000"/>
            </w:tcBorders>
          </w:tcPr>
          <w:p w14:paraId="23FEE107" w14:textId="77777777" w:rsidR="0027210B" w:rsidRPr="005B7CC4" w:rsidRDefault="0027210B" w:rsidP="0027210B">
            <w:pPr>
              <w:rPr>
                <w:color w:val="000000" w:themeColor="text1"/>
                <w:szCs w:val="24"/>
              </w:rPr>
            </w:pPr>
          </w:p>
          <w:p w14:paraId="040B89C3" w14:textId="78B858AC" w:rsidR="0027210B" w:rsidRPr="005B7CC4" w:rsidRDefault="0027210B" w:rsidP="00F73328">
            <w:pPr>
              <w:rPr>
                <w:color w:val="000000" w:themeColor="text1"/>
                <w:szCs w:val="24"/>
              </w:rPr>
            </w:pPr>
            <w:proofErr w:type="spellStart"/>
            <w:r w:rsidRPr="005B7CC4">
              <w:rPr>
                <w:color w:val="000000" w:themeColor="text1"/>
                <w:szCs w:val="24"/>
              </w:rPr>
              <w:t>Sąnaudinės</w:t>
            </w:r>
            <w:proofErr w:type="spellEnd"/>
            <w:r w:rsidRPr="005B7CC4">
              <w:rPr>
                <w:color w:val="000000" w:themeColor="text1"/>
                <w:szCs w:val="24"/>
              </w:rPr>
              <w:t xml:space="preserve"> medžiagos</w:t>
            </w:r>
          </w:p>
        </w:tc>
        <w:tc>
          <w:tcPr>
            <w:tcW w:w="1902" w:type="pct"/>
            <w:tcBorders>
              <w:top w:val="single" w:sz="4" w:space="0" w:color="000000"/>
              <w:left w:val="single" w:sz="4" w:space="0" w:color="000000"/>
              <w:bottom w:val="single" w:sz="4" w:space="0" w:color="000000"/>
              <w:right w:val="single" w:sz="4" w:space="0" w:color="000000"/>
            </w:tcBorders>
          </w:tcPr>
          <w:p w14:paraId="49B0A481" w14:textId="2E56D82C" w:rsidR="0027210B" w:rsidRPr="005B7CC4" w:rsidRDefault="0027210B" w:rsidP="0027210B">
            <w:pPr>
              <w:jc w:val="both"/>
              <w:rPr>
                <w:color w:val="000000" w:themeColor="text1"/>
                <w:szCs w:val="24"/>
              </w:rPr>
            </w:pPr>
            <w:r w:rsidRPr="005B7CC4">
              <w:rPr>
                <w:color w:val="000000" w:themeColor="text1"/>
                <w:szCs w:val="24"/>
              </w:rPr>
              <w:t>Turi būti galimybė naudoti ne mažiau 20000 A4 formato puslapių  talpos kasetes</w:t>
            </w:r>
          </w:p>
        </w:tc>
        <w:tc>
          <w:tcPr>
            <w:tcW w:w="1619" w:type="pct"/>
            <w:tcBorders>
              <w:top w:val="single" w:sz="4" w:space="0" w:color="000000"/>
              <w:left w:val="single" w:sz="4" w:space="0" w:color="000000"/>
              <w:bottom w:val="single" w:sz="4" w:space="0" w:color="000000"/>
              <w:right w:val="single" w:sz="4" w:space="0" w:color="000000"/>
            </w:tcBorders>
          </w:tcPr>
          <w:p w14:paraId="18A3B837" w14:textId="77777777" w:rsidR="0027210B" w:rsidRPr="00940989" w:rsidRDefault="0027210B" w:rsidP="0027210B">
            <w:pPr>
              <w:rPr>
                <w:strike/>
                <w:color w:val="EE0000"/>
                <w:szCs w:val="24"/>
              </w:rPr>
            </w:pPr>
          </w:p>
        </w:tc>
      </w:tr>
      <w:tr w:rsidR="005B7CC4" w:rsidRPr="00940989" w14:paraId="18507647" w14:textId="77777777" w:rsidTr="00526F3C">
        <w:tc>
          <w:tcPr>
            <w:tcW w:w="310" w:type="pct"/>
            <w:tcBorders>
              <w:top w:val="single" w:sz="4" w:space="0" w:color="000000"/>
              <w:left w:val="single" w:sz="4" w:space="0" w:color="000000"/>
              <w:bottom w:val="single" w:sz="4" w:space="0" w:color="000000"/>
              <w:right w:val="single" w:sz="4" w:space="0" w:color="000000"/>
            </w:tcBorders>
          </w:tcPr>
          <w:p w14:paraId="26E80894" w14:textId="00FDA700" w:rsidR="005B7CC4" w:rsidRPr="00940989" w:rsidRDefault="00A24E40" w:rsidP="0027210B">
            <w:pPr>
              <w:rPr>
                <w:rFonts w:eastAsia="Calibri"/>
                <w:strike/>
                <w:color w:val="EE0000"/>
                <w:szCs w:val="24"/>
              </w:rPr>
            </w:pPr>
            <w:r w:rsidRPr="003339C5">
              <w:rPr>
                <w:rFonts w:eastAsia="Calibri"/>
                <w:szCs w:val="24"/>
              </w:rPr>
              <w:t>2</w:t>
            </w:r>
            <w:r>
              <w:rPr>
                <w:rFonts w:eastAsia="Calibri"/>
                <w:szCs w:val="24"/>
              </w:rPr>
              <w:t>5</w:t>
            </w:r>
            <w:r w:rsidRPr="003339C5">
              <w:rPr>
                <w:rFonts w:eastAsia="Calibri"/>
                <w:szCs w:val="24"/>
              </w:rPr>
              <w:t>.</w:t>
            </w:r>
          </w:p>
        </w:tc>
        <w:tc>
          <w:tcPr>
            <w:tcW w:w="1169" w:type="pct"/>
            <w:tcBorders>
              <w:top w:val="single" w:sz="4" w:space="0" w:color="000000"/>
              <w:left w:val="single" w:sz="4" w:space="0" w:color="000000"/>
              <w:bottom w:val="single" w:sz="4" w:space="0" w:color="000000"/>
              <w:right w:val="single" w:sz="4" w:space="0" w:color="000000"/>
            </w:tcBorders>
          </w:tcPr>
          <w:p w14:paraId="2E9DD3BC" w14:textId="2B112E06" w:rsidR="005B7CC4" w:rsidRPr="005B7CC4" w:rsidRDefault="005B7CC4" w:rsidP="0027210B">
            <w:pPr>
              <w:rPr>
                <w:strike/>
                <w:color w:val="000000" w:themeColor="text1"/>
                <w:szCs w:val="24"/>
              </w:rPr>
            </w:pPr>
            <w:r w:rsidRPr="005B7CC4">
              <w:rPr>
                <w:color w:val="000000" w:themeColor="text1"/>
                <w:szCs w:val="24"/>
              </w:rPr>
              <w:t>Spintelė</w:t>
            </w:r>
          </w:p>
        </w:tc>
        <w:tc>
          <w:tcPr>
            <w:tcW w:w="1902" w:type="pct"/>
            <w:tcBorders>
              <w:top w:val="single" w:sz="4" w:space="0" w:color="000000"/>
              <w:left w:val="single" w:sz="4" w:space="0" w:color="000000"/>
              <w:bottom w:val="single" w:sz="4" w:space="0" w:color="000000"/>
              <w:right w:val="single" w:sz="4" w:space="0" w:color="000000"/>
            </w:tcBorders>
          </w:tcPr>
          <w:p w14:paraId="77D08F16" w14:textId="75034245" w:rsidR="005B7CC4" w:rsidRPr="005B7CC4" w:rsidRDefault="005B7CC4" w:rsidP="0027210B">
            <w:pPr>
              <w:jc w:val="both"/>
              <w:rPr>
                <w:strike/>
                <w:color w:val="000000" w:themeColor="text1"/>
                <w:szCs w:val="24"/>
              </w:rPr>
            </w:pPr>
            <w:r w:rsidRPr="005B7CC4">
              <w:rPr>
                <w:rFonts w:eastAsiaTheme="minorHAnsi"/>
                <w:color w:val="000000" w:themeColor="text1"/>
                <w:szCs w:val="24"/>
              </w:rPr>
              <w:t>turi būti patiekiami su spausdinimo įrangos gamintojo originalia spintele skirta įrenginiui stovėti ant grindų ir užtikrinančia optimalų įrenginio aukštį įrenginio naudotojui</w:t>
            </w:r>
          </w:p>
        </w:tc>
        <w:tc>
          <w:tcPr>
            <w:tcW w:w="1619" w:type="pct"/>
            <w:tcBorders>
              <w:top w:val="single" w:sz="4" w:space="0" w:color="000000"/>
              <w:left w:val="single" w:sz="4" w:space="0" w:color="000000"/>
              <w:bottom w:val="single" w:sz="4" w:space="0" w:color="000000"/>
              <w:right w:val="single" w:sz="4" w:space="0" w:color="000000"/>
            </w:tcBorders>
          </w:tcPr>
          <w:p w14:paraId="170E3D40" w14:textId="77777777" w:rsidR="005B7CC4" w:rsidRPr="00940989" w:rsidRDefault="005B7CC4" w:rsidP="0027210B">
            <w:pPr>
              <w:rPr>
                <w:strike/>
                <w:color w:val="EE0000"/>
                <w:szCs w:val="24"/>
              </w:rPr>
            </w:pPr>
          </w:p>
        </w:tc>
      </w:tr>
      <w:tr w:rsidR="0027210B" w:rsidRPr="003339C5" w14:paraId="6A2E3633" w14:textId="77777777" w:rsidTr="00526F3C">
        <w:tc>
          <w:tcPr>
            <w:tcW w:w="310" w:type="pct"/>
            <w:tcBorders>
              <w:top w:val="single" w:sz="4" w:space="0" w:color="000000"/>
              <w:left w:val="single" w:sz="4" w:space="0" w:color="000000"/>
              <w:bottom w:val="single" w:sz="4" w:space="0" w:color="000000"/>
              <w:right w:val="single" w:sz="4" w:space="0" w:color="000000"/>
            </w:tcBorders>
          </w:tcPr>
          <w:p w14:paraId="0EF16783" w14:textId="44C87C37" w:rsidR="0027210B" w:rsidRPr="003339C5" w:rsidRDefault="00A24E40" w:rsidP="0027210B">
            <w:pPr>
              <w:rPr>
                <w:rFonts w:eastAsia="Calibri"/>
                <w:szCs w:val="24"/>
              </w:rPr>
            </w:pPr>
            <w:r>
              <w:rPr>
                <w:rFonts w:eastAsia="Calibri"/>
                <w:szCs w:val="24"/>
              </w:rPr>
              <w:t>26.</w:t>
            </w:r>
          </w:p>
        </w:tc>
        <w:tc>
          <w:tcPr>
            <w:tcW w:w="1169" w:type="pct"/>
            <w:tcBorders>
              <w:top w:val="single" w:sz="4" w:space="0" w:color="000000"/>
              <w:left w:val="single" w:sz="4" w:space="0" w:color="000000"/>
              <w:bottom w:val="single" w:sz="4" w:space="0" w:color="000000"/>
              <w:right w:val="single" w:sz="4" w:space="0" w:color="000000"/>
            </w:tcBorders>
          </w:tcPr>
          <w:p w14:paraId="5E1CCCBA" w14:textId="77777777" w:rsidR="0027210B" w:rsidRPr="003339C5" w:rsidRDefault="0027210B" w:rsidP="0027210B">
            <w:pPr>
              <w:rPr>
                <w:szCs w:val="24"/>
              </w:rPr>
            </w:pPr>
            <w:r w:rsidRPr="003339C5">
              <w:rPr>
                <w:szCs w:val="24"/>
              </w:rPr>
              <w:t>Apskaita</w:t>
            </w:r>
          </w:p>
        </w:tc>
        <w:tc>
          <w:tcPr>
            <w:tcW w:w="1902" w:type="pct"/>
            <w:tcBorders>
              <w:top w:val="single" w:sz="4" w:space="0" w:color="000000"/>
              <w:left w:val="single" w:sz="4" w:space="0" w:color="000000"/>
              <w:bottom w:val="single" w:sz="4" w:space="0" w:color="000000"/>
              <w:right w:val="single" w:sz="4" w:space="0" w:color="000000"/>
            </w:tcBorders>
          </w:tcPr>
          <w:p w14:paraId="11E6E7FF" w14:textId="77777777" w:rsidR="0027210B" w:rsidRPr="00115BA7" w:rsidRDefault="0027210B" w:rsidP="0027210B">
            <w:pPr>
              <w:jc w:val="both"/>
              <w:rPr>
                <w:szCs w:val="24"/>
              </w:rPr>
            </w:pPr>
            <w:r w:rsidRPr="00115BA7">
              <w:rPr>
                <w:szCs w:val="24"/>
              </w:rPr>
              <w:t xml:space="preserve">Turi būti suderinamas su spausdinimo taškų valdymo vartotojų apskaitos programine įranga, su </w:t>
            </w:r>
            <w:proofErr w:type="spellStart"/>
            <w:r w:rsidRPr="00115BA7">
              <w:rPr>
                <w:szCs w:val="24"/>
              </w:rPr>
              <w:t>MyQ</w:t>
            </w:r>
            <w:proofErr w:type="spellEnd"/>
            <w:r w:rsidRPr="00115BA7">
              <w:rPr>
                <w:szCs w:val="24"/>
              </w:rPr>
              <w:t xml:space="preserve"> </w:t>
            </w:r>
            <w:r w:rsidRPr="00115BA7">
              <w:rPr>
                <w:szCs w:val="24"/>
              </w:rPr>
              <w:lastRenderedPageBreak/>
              <w:t>aplikacijos integravimu į įrenginio valdymo ekraną.</w:t>
            </w:r>
          </w:p>
        </w:tc>
        <w:tc>
          <w:tcPr>
            <w:tcW w:w="1619" w:type="pct"/>
            <w:tcBorders>
              <w:top w:val="single" w:sz="4" w:space="0" w:color="000000"/>
              <w:left w:val="single" w:sz="4" w:space="0" w:color="000000"/>
              <w:bottom w:val="single" w:sz="4" w:space="0" w:color="000000"/>
              <w:right w:val="single" w:sz="4" w:space="0" w:color="000000"/>
            </w:tcBorders>
          </w:tcPr>
          <w:p w14:paraId="625ECEBE" w14:textId="77777777" w:rsidR="0027210B" w:rsidRPr="003339C5" w:rsidRDefault="0027210B" w:rsidP="0027210B">
            <w:pPr>
              <w:rPr>
                <w:szCs w:val="24"/>
              </w:rPr>
            </w:pPr>
          </w:p>
        </w:tc>
      </w:tr>
      <w:tr w:rsidR="00526F3C" w:rsidRPr="003339C5" w14:paraId="5A5EADEE" w14:textId="77777777" w:rsidTr="00526F3C">
        <w:tc>
          <w:tcPr>
            <w:tcW w:w="310" w:type="pct"/>
            <w:tcBorders>
              <w:top w:val="single" w:sz="4" w:space="0" w:color="000000"/>
              <w:left w:val="single" w:sz="4" w:space="0" w:color="000000"/>
              <w:bottom w:val="single" w:sz="4" w:space="0" w:color="000000"/>
              <w:right w:val="single" w:sz="4" w:space="0" w:color="000000"/>
            </w:tcBorders>
          </w:tcPr>
          <w:p w14:paraId="3E394198" w14:textId="7DC37FD0" w:rsidR="00526F3C" w:rsidRDefault="00526F3C" w:rsidP="00526F3C">
            <w:pPr>
              <w:rPr>
                <w:rFonts w:eastAsia="Calibri"/>
                <w:szCs w:val="24"/>
              </w:rPr>
            </w:pPr>
            <w:r>
              <w:rPr>
                <w:rFonts w:eastAsia="Calibri"/>
                <w:szCs w:val="24"/>
              </w:rPr>
              <w:t>27.</w:t>
            </w:r>
          </w:p>
        </w:tc>
        <w:tc>
          <w:tcPr>
            <w:tcW w:w="1169" w:type="pct"/>
            <w:tcBorders>
              <w:top w:val="single" w:sz="4" w:space="0" w:color="000000"/>
              <w:left w:val="single" w:sz="4" w:space="0" w:color="000000"/>
              <w:bottom w:val="single" w:sz="4" w:space="0" w:color="000000"/>
              <w:right w:val="single" w:sz="4" w:space="0" w:color="000000"/>
            </w:tcBorders>
          </w:tcPr>
          <w:p w14:paraId="359639A3" w14:textId="694DDA1A" w:rsidR="00526F3C" w:rsidRPr="003339C5" w:rsidRDefault="00526F3C" w:rsidP="00526F3C">
            <w:pPr>
              <w:rPr>
                <w:szCs w:val="24"/>
              </w:rPr>
            </w:pPr>
            <w:r>
              <w:rPr>
                <w:szCs w:val="24"/>
              </w:rPr>
              <w:t>Įrenginių atliktų spaudų bendras kiekis diegimo metu</w:t>
            </w:r>
          </w:p>
        </w:tc>
        <w:tc>
          <w:tcPr>
            <w:tcW w:w="1902" w:type="pct"/>
            <w:tcBorders>
              <w:top w:val="single" w:sz="4" w:space="0" w:color="000000"/>
              <w:left w:val="single" w:sz="4" w:space="0" w:color="000000"/>
              <w:bottom w:val="single" w:sz="4" w:space="0" w:color="000000"/>
              <w:right w:val="single" w:sz="4" w:space="0" w:color="000000"/>
            </w:tcBorders>
          </w:tcPr>
          <w:p w14:paraId="5F2DFEC0" w14:textId="1F7E6019" w:rsidR="00526F3C" w:rsidRPr="00115BA7" w:rsidRDefault="00526F3C" w:rsidP="00526F3C">
            <w:pPr>
              <w:jc w:val="both"/>
              <w:rPr>
                <w:szCs w:val="24"/>
              </w:rPr>
            </w:pPr>
            <w:r w:rsidRPr="00EE7434">
              <w:rPr>
                <w:szCs w:val="24"/>
              </w:rPr>
              <w:t>Įrengini</w:t>
            </w:r>
            <w:r w:rsidR="00763BFF" w:rsidRPr="00EE7434">
              <w:rPr>
                <w:szCs w:val="24"/>
              </w:rPr>
              <w:t>o</w:t>
            </w:r>
            <w:r w:rsidRPr="00EE7434">
              <w:rPr>
                <w:szCs w:val="24"/>
              </w:rPr>
              <w:t xml:space="preserve"> bendro skaitiklio (spaudai + kopijos) parodymai diegimo metu: ne daugiau 150 000 vnt.</w:t>
            </w:r>
          </w:p>
        </w:tc>
        <w:tc>
          <w:tcPr>
            <w:tcW w:w="1619" w:type="pct"/>
            <w:tcBorders>
              <w:top w:val="single" w:sz="4" w:space="0" w:color="000000"/>
              <w:left w:val="single" w:sz="4" w:space="0" w:color="000000"/>
              <w:bottom w:val="single" w:sz="4" w:space="0" w:color="000000"/>
              <w:right w:val="single" w:sz="4" w:space="0" w:color="000000"/>
            </w:tcBorders>
          </w:tcPr>
          <w:p w14:paraId="0292F21B" w14:textId="5E2C7ABF" w:rsidR="00526F3C" w:rsidRPr="003339C5" w:rsidRDefault="00EE7434" w:rsidP="00526F3C">
            <w:pPr>
              <w:rPr>
                <w:szCs w:val="24"/>
              </w:rPr>
            </w:pPr>
            <w:r>
              <w:rPr>
                <w:i/>
                <w:iCs/>
                <w:color w:val="FF0000"/>
                <w:szCs w:val="24"/>
              </w:rPr>
              <w:t>(</w:t>
            </w:r>
            <w:r w:rsidRPr="0027210B">
              <w:rPr>
                <w:i/>
                <w:iCs/>
                <w:color w:val="FF0000"/>
                <w:szCs w:val="24"/>
              </w:rPr>
              <w:t xml:space="preserve">Tiekėjas nurodo </w:t>
            </w:r>
            <w:r>
              <w:rPr>
                <w:i/>
                <w:iCs/>
                <w:color w:val="FF0000"/>
                <w:szCs w:val="24"/>
              </w:rPr>
              <w:t>ar</w:t>
            </w:r>
            <w:r w:rsidRPr="0027210B">
              <w:rPr>
                <w:i/>
                <w:iCs/>
                <w:color w:val="FF0000"/>
                <w:szCs w:val="24"/>
              </w:rPr>
              <w:t xml:space="preserve"> atitinka</w:t>
            </w:r>
            <w:r>
              <w:rPr>
                <w:i/>
                <w:iCs/>
                <w:color w:val="FF0000"/>
                <w:szCs w:val="24"/>
              </w:rPr>
              <w:t xml:space="preserve"> šį kriterijų)</w:t>
            </w:r>
          </w:p>
        </w:tc>
      </w:tr>
    </w:tbl>
    <w:p w14:paraId="09E220F1" w14:textId="77777777" w:rsidR="00AA43C4" w:rsidRDefault="00AA43C4" w:rsidP="00AA43C4">
      <w:pPr>
        <w:tabs>
          <w:tab w:val="left" w:pos="1276"/>
        </w:tabs>
        <w:jc w:val="both"/>
        <w:rPr>
          <w:rFonts w:eastAsia="Calibri"/>
          <w:b/>
          <w:bCs/>
          <w:szCs w:val="24"/>
        </w:rPr>
      </w:pPr>
    </w:p>
    <w:p w14:paraId="43166BEE" w14:textId="77777777" w:rsidR="00AA43C4" w:rsidRDefault="00AA43C4" w:rsidP="00AA43C4">
      <w:pPr>
        <w:tabs>
          <w:tab w:val="left" w:pos="1276"/>
        </w:tabs>
        <w:jc w:val="both"/>
        <w:rPr>
          <w:rFonts w:eastAsia="Calibri"/>
          <w:b/>
          <w:bCs/>
          <w:szCs w:val="24"/>
        </w:rPr>
      </w:pPr>
    </w:p>
    <w:p w14:paraId="4E377402" w14:textId="77777777" w:rsidR="00AA43C4" w:rsidRPr="003339C5" w:rsidRDefault="00AA43C4" w:rsidP="00AA43C4">
      <w:pPr>
        <w:tabs>
          <w:tab w:val="left" w:pos="993"/>
        </w:tabs>
        <w:jc w:val="left"/>
        <w:rPr>
          <w:rFonts w:eastAsia="Calibri"/>
          <w:b/>
          <w:bCs/>
          <w:szCs w:val="24"/>
        </w:rPr>
      </w:pPr>
      <w:r w:rsidRPr="003339C5">
        <w:rPr>
          <w:rFonts w:eastAsia="Calibri"/>
          <w:b/>
          <w:bCs/>
          <w:szCs w:val="24"/>
        </w:rPr>
        <w:t xml:space="preserve">  4.     Reikalavimai autentifikavimo įrangai (Numatomas kiekis </w:t>
      </w:r>
      <w:r w:rsidRPr="000C5666">
        <w:rPr>
          <w:rFonts w:eastAsia="Calibri"/>
          <w:b/>
          <w:bCs/>
          <w:szCs w:val="24"/>
        </w:rPr>
        <w:t>2</w:t>
      </w:r>
      <w:r>
        <w:rPr>
          <w:rFonts w:eastAsia="Calibri"/>
          <w:b/>
          <w:bCs/>
          <w:szCs w:val="24"/>
        </w:rPr>
        <w:t>4</w:t>
      </w:r>
      <w:r w:rsidRPr="000C5666">
        <w:rPr>
          <w:rFonts w:eastAsia="Calibri"/>
          <w:b/>
          <w:bCs/>
          <w:szCs w:val="24"/>
        </w:rPr>
        <w:t xml:space="preserve"> vnt.)</w:t>
      </w:r>
    </w:p>
    <w:p w14:paraId="406A55CE" w14:textId="77777777" w:rsidR="00AA43C4" w:rsidRPr="003339C5" w:rsidRDefault="00AA43C4" w:rsidP="00AA43C4">
      <w:pPr>
        <w:pStyle w:val="Sraopastraipa"/>
        <w:tabs>
          <w:tab w:val="left" w:pos="1134"/>
        </w:tabs>
        <w:ind w:left="0" w:firstLine="567"/>
        <w:jc w:val="left"/>
        <w:rPr>
          <w:rFonts w:eastAsia="Calibri"/>
          <w:bCs/>
          <w:szCs w:val="24"/>
        </w:rPr>
      </w:pPr>
    </w:p>
    <w:p w14:paraId="4A6A9AF3" w14:textId="77777777" w:rsidR="00AA43C4" w:rsidRPr="003339C5" w:rsidRDefault="00AA43C4" w:rsidP="00AA43C4">
      <w:pPr>
        <w:pStyle w:val="Sraopastraipa"/>
        <w:tabs>
          <w:tab w:val="left" w:pos="1134"/>
        </w:tabs>
        <w:ind w:left="0" w:firstLine="567"/>
        <w:jc w:val="left"/>
        <w:rPr>
          <w:rFonts w:eastAsia="Calibri"/>
          <w:b/>
          <w:bCs/>
          <w:szCs w:val="24"/>
        </w:rPr>
      </w:pPr>
      <w:r>
        <w:rPr>
          <w:rFonts w:eastAsia="Calibri"/>
          <w:b/>
          <w:bCs/>
          <w:szCs w:val="24"/>
        </w:rPr>
        <w:t xml:space="preserve">7  </w:t>
      </w:r>
      <w:r w:rsidRPr="003339C5">
        <w:rPr>
          <w:rFonts w:eastAsia="Calibri"/>
          <w:b/>
          <w:bCs/>
          <w:szCs w:val="24"/>
        </w:rPr>
        <w:t>lentelė.</w:t>
      </w: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52"/>
      </w:tblGrid>
      <w:tr w:rsidR="00AA43C4" w:rsidRPr="00BB72C3" w14:paraId="52BBF6D9" w14:textId="77777777" w:rsidTr="0024342D">
        <w:tc>
          <w:tcPr>
            <w:tcW w:w="9952" w:type="dxa"/>
          </w:tcPr>
          <w:p w14:paraId="76C73151" w14:textId="77777777" w:rsidR="00AA43C4" w:rsidRPr="00BB72C3" w:rsidRDefault="00AA43C4" w:rsidP="0024342D">
            <w:pPr>
              <w:rPr>
                <w:rFonts w:eastAsia="Calibri"/>
                <w:b/>
                <w:bCs/>
                <w:szCs w:val="24"/>
              </w:rPr>
            </w:pPr>
            <w:r w:rsidRPr="00BB72C3">
              <w:rPr>
                <w:rFonts w:eastAsia="Calibri"/>
                <w:b/>
                <w:bCs/>
                <w:szCs w:val="24"/>
              </w:rPr>
              <w:t>Minimalūs reikalavimai, parametrai</w:t>
            </w:r>
          </w:p>
        </w:tc>
      </w:tr>
      <w:tr w:rsidR="00AA43C4" w:rsidRPr="00BB72C3" w14:paraId="7A046CF2" w14:textId="77777777" w:rsidTr="0024342D">
        <w:tc>
          <w:tcPr>
            <w:tcW w:w="9952" w:type="dxa"/>
          </w:tcPr>
          <w:p w14:paraId="0FF9B794" w14:textId="77777777" w:rsidR="00AA43C4" w:rsidRPr="00BB72C3" w:rsidRDefault="00AA43C4" w:rsidP="00AA43C4">
            <w:pPr>
              <w:pStyle w:val="Sraopastraipa"/>
              <w:numPr>
                <w:ilvl w:val="0"/>
                <w:numId w:val="3"/>
              </w:numPr>
              <w:tabs>
                <w:tab w:val="left" w:pos="561"/>
              </w:tabs>
              <w:ind w:left="33" w:firstLine="142"/>
              <w:jc w:val="both"/>
              <w:rPr>
                <w:rFonts w:eastAsia="Calibri"/>
                <w:bCs/>
                <w:szCs w:val="24"/>
              </w:rPr>
            </w:pPr>
            <w:r w:rsidRPr="00BB72C3">
              <w:rPr>
                <w:rFonts w:eastAsia="Calibri"/>
                <w:b/>
                <w:szCs w:val="24"/>
              </w:rPr>
              <w:t>Autentifikavimo įranga</w:t>
            </w:r>
            <w:r w:rsidRPr="00BB72C3">
              <w:rPr>
                <w:rFonts w:eastAsia="Calibri"/>
                <w:szCs w:val="24"/>
              </w:rPr>
              <w:t>. Visi siūlomi autentifikavimo įrenginiai turi nuskaityti</w:t>
            </w:r>
            <w:r>
              <w:rPr>
                <w:rFonts w:eastAsia="Calibri"/>
                <w:szCs w:val="24"/>
              </w:rPr>
              <w:t xml:space="preserve"> </w:t>
            </w:r>
            <w:proofErr w:type="spellStart"/>
            <w:r>
              <w:rPr>
                <w:rFonts w:eastAsia="Calibri"/>
                <w:szCs w:val="24"/>
              </w:rPr>
              <w:t>bekontaktines</w:t>
            </w:r>
            <w:proofErr w:type="spellEnd"/>
            <w:r>
              <w:rPr>
                <w:rFonts w:eastAsia="Calibri"/>
                <w:szCs w:val="24"/>
              </w:rPr>
              <w:t xml:space="preserve"> korteles.</w:t>
            </w:r>
            <w:r w:rsidRPr="00BB72C3">
              <w:rPr>
                <w:rFonts w:eastAsia="Calibri"/>
                <w:szCs w:val="24"/>
              </w:rPr>
              <w:t xml:space="preserve"> </w:t>
            </w:r>
          </w:p>
        </w:tc>
      </w:tr>
      <w:tr w:rsidR="00AA43C4" w:rsidRPr="00BB72C3" w14:paraId="0BA77AD2" w14:textId="77777777" w:rsidTr="0024342D">
        <w:trPr>
          <w:trHeight w:val="524"/>
        </w:trPr>
        <w:tc>
          <w:tcPr>
            <w:tcW w:w="9952" w:type="dxa"/>
          </w:tcPr>
          <w:p w14:paraId="6EEA35E5" w14:textId="77777777" w:rsidR="00AA43C4" w:rsidRPr="00BB72C3" w:rsidRDefault="00AA43C4" w:rsidP="00AA43C4">
            <w:pPr>
              <w:pStyle w:val="Sraopastraipa"/>
              <w:numPr>
                <w:ilvl w:val="0"/>
                <w:numId w:val="3"/>
              </w:numPr>
              <w:tabs>
                <w:tab w:val="left" w:pos="561"/>
              </w:tabs>
              <w:ind w:left="175" w:firstLine="0"/>
              <w:jc w:val="both"/>
              <w:rPr>
                <w:rFonts w:eastAsia="Calibri"/>
                <w:b/>
                <w:bCs/>
                <w:szCs w:val="24"/>
              </w:rPr>
            </w:pPr>
            <w:r w:rsidRPr="00BB72C3">
              <w:rPr>
                <w:rFonts w:eastAsia="Calibri"/>
                <w:b/>
                <w:szCs w:val="24"/>
              </w:rPr>
              <w:t xml:space="preserve">Registracija. </w:t>
            </w:r>
          </w:p>
          <w:p w14:paraId="2A22947E" w14:textId="1C070308" w:rsidR="00AA43C4" w:rsidRPr="00BB72C3" w:rsidRDefault="00A24E40" w:rsidP="0024342D">
            <w:pPr>
              <w:pStyle w:val="Sraopastraipa"/>
              <w:tabs>
                <w:tab w:val="left" w:pos="561"/>
              </w:tabs>
              <w:ind w:left="175"/>
              <w:jc w:val="both"/>
              <w:rPr>
                <w:rFonts w:eastAsia="Calibri"/>
                <w:b/>
                <w:bCs/>
                <w:szCs w:val="24"/>
              </w:rPr>
            </w:pPr>
            <w:r>
              <w:rPr>
                <w:rFonts w:eastAsiaTheme="minorHAnsi"/>
                <w:szCs w:val="24"/>
              </w:rPr>
              <w:t>2</w:t>
            </w:r>
            <w:r w:rsidR="00AA43C4" w:rsidRPr="00BB72C3">
              <w:rPr>
                <w:rFonts w:eastAsiaTheme="minorHAnsi"/>
                <w:szCs w:val="24"/>
              </w:rPr>
              <w:t xml:space="preserve">.1. Turi būti galimybė administratoriui centralizuotai užregistruoti autentifikavimo korteles, susiejant jas su </w:t>
            </w:r>
            <w:proofErr w:type="spellStart"/>
            <w:r w:rsidR="00AA43C4" w:rsidRPr="00BB72C3">
              <w:rPr>
                <w:rStyle w:val="st1"/>
                <w:bCs/>
                <w:i/>
                <w:szCs w:val="24"/>
              </w:rPr>
              <w:t>Active</w:t>
            </w:r>
            <w:proofErr w:type="spellEnd"/>
            <w:r w:rsidR="00AA43C4" w:rsidRPr="00BB72C3">
              <w:rPr>
                <w:rStyle w:val="st1"/>
                <w:bCs/>
                <w:i/>
                <w:szCs w:val="24"/>
              </w:rPr>
              <w:t xml:space="preserve"> </w:t>
            </w:r>
            <w:proofErr w:type="spellStart"/>
            <w:r w:rsidR="00AA43C4" w:rsidRPr="00BB72C3">
              <w:rPr>
                <w:rStyle w:val="st1"/>
                <w:bCs/>
                <w:i/>
                <w:szCs w:val="24"/>
              </w:rPr>
              <w:t>Directory</w:t>
            </w:r>
            <w:proofErr w:type="spellEnd"/>
            <w:r w:rsidR="00AA43C4" w:rsidRPr="00BB72C3">
              <w:rPr>
                <w:rStyle w:val="st1"/>
                <w:b/>
                <w:bCs/>
                <w:szCs w:val="24"/>
              </w:rPr>
              <w:t xml:space="preserve"> </w:t>
            </w:r>
            <w:r w:rsidR="00AA43C4" w:rsidRPr="00BB72C3">
              <w:rPr>
                <w:rFonts w:eastAsiaTheme="minorHAnsi"/>
                <w:szCs w:val="24"/>
              </w:rPr>
              <w:t>naudotojų duomenimis.</w:t>
            </w:r>
          </w:p>
        </w:tc>
      </w:tr>
      <w:tr w:rsidR="00AA43C4" w:rsidRPr="00BB72C3" w14:paraId="5B172F24" w14:textId="77777777" w:rsidTr="0024342D">
        <w:trPr>
          <w:trHeight w:val="273"/>
        </w:trPr>
        <w:tc>
          <w:tcPr>
            <w:tcW w:w="9952" w:type="dxa"/>
          </w:tcPr>
          <w:p w14:paraId="331F83FC" w14:textId="6F14FB74" w:rsidR="00AA43C4" w:rsidRPr="00BB72C3" w:rsidRDefault="00A24E40" w:rsidP="0024342D">
            <w:pPr>
              <w:autoSpaceDE w:val="0"/>
              <w:autoSpaceDN w:val="0"/>
              <w:adjustRightInd w:val="0"/>
              <w:ind w:firstLine="175"/>
              <w:jc w:val="both"/>
              <w:rPr>
                <w:rFonts w:eastAsia="Calibri"/>
                <w:szCs w:val="24"/>
              </w:rPr>
            </w:pPr>
            <w:r>
              <w:rPr>
                <w:rFonts w:eastAsia="Calibri"/>
                <w:szCs w:val="24"/>
              </w:rPr>
              <w:t>2</w:t>
            </w:r>
            <w:r w:rsidR="00AA43C4" w:rsidRPr="00BB72C3">
              <w:rPr>
                <w:rFonts w:eastAsia="Calibri"/>
                <w:szCs w:val="24"/>
              </w:rPr>
              <w:t xml:space="preserve">.2. Pirmą kartą naudojantis </w:t>
            </w:r>
            <w:r w:rsidR="00AA43C4" w:rsidRPr="00BB72C3">
              <w:rPr>
                <w:szCs w:val="24"/>
              </w:rPr>
              <w:t>daugiafunkciniu spausdintuvu</w:t>
            </w:r>
            <w:r w:rsidR="00AA43C4" w:rsidRPr="00BB72C3">
              <w:rPr>
                <w:rFonts w:eastAsia="Calibri"/>
                <w:bCs/>
                <w:szCs w:val="24"/>
              </w:rPr>
              <w:t xml:space="preserve"> </w:t>
            </w:r>
            <w:r w:rsidR="00AA43C4" w:rsidRPr="00BB72C3">
              <w:rPr>
                <w:rFonts w:eastAsia="Calibri"/>
                <w:szCs w:val="24"/>
              </w:rPr>
              <w:t xml:space="preserve">naudotojui turi būti suteikiama galimybė registruotis įrenginio ekrane įvedant savo </w:t>
            </w:r>
            <w:proofErr w:type="spellStart"/>
            <w:r w:rsidR="00AA43C4" w:rsidRPr="00BB72C3">
              <w:rPr>
                <w:rStyle w:val="st1"/>
                <w:bCs/>
                <w:i/>
                <w:szCs w:val="24"/>
              </w:rPr>
              <w:t>Active</w:t>
            </w:r>
            <w:proofErr w:type="spellEnd"/>
            <w:r w:rsidR="00AA43C4" w:rsidRPr="00BB72C3">
              <w:rPr>
                <w:rStyle w:val="st1"/>
                <w:bCs/>
                <w:i/>
                <w:szCs w:val="24"/>
              </w:rPr>
              <w:t xml:space="preserve"> </w:t>
            </w:r>
            <w:proofErr w:type="spellStart"/>
            <w:r w:rsidR="00AA43C4" w:rsidRPr="00BB72C3">
              <w:rPr>
                <w:rStyle w:val="st1"/>
                <w:bCs/>
                <w:i/>
                <w:szCs w:val="24"/>
              </w:rPr>
              <w:t>Directory</w:t>
            </w:r>
            <w:proofErr w:type="spellEnd"/>
            <w:r w:rsidR="00AA43C4" w:rsidRPr="00BB72C3">
              <w:rPr>
                <w:rFonts w:eastAsia="Calibri"/>
                <w:szCs w:val="24"/>
              </w:rPr>
              <w:t xml:space="preserve"> prisijungimo vardą ir slaptažodį ir pridedant autentifikavimo kortelę prie kortelių skaitytuvo. Po šio veiksmo naudotojas turi būti atpažįstamas visuose </w:t>
            </w:r>
            <w:r w:rsidR="00AA43C4" w:rsidRPr="00BB72C3">
              <w:rPr>
                <w:szCs w:val="24"/>
              </w:rPr>
              <w:t>daugiafunkciniuose spausdintuvuose</w:t>
            </w:r>
            <w:r w:rsidR="00AA43C4" w:rsidRPr="00BB72C3">
              <w:rPr>
                <w:rFonts w:eastAsia="Calibri"/>
                <w:bCs/>
                <w:szCs w:val="24"/>
              </w:rPr>
              <w:t xml:space="preserve"> </w:t>
            </w:r>
            <w:r w:rsidR="00AA43C4" w:rsidRPr="00BB72C3">
              <w:rPr>
                <w:rFonts w:eastAsia="Calibri"/>
                <w:szCs w:val="24"/>
              </w:rPr>
              <w:t>tik pridėjęs autentifikavimo kortelę.</w:t>
            </w:r>
          </w:p>
        </w:tc>
      </w:tr>
      <w:tr w:rsidR="00AA43C4" w:rsidRPr="00BB72C3" w14:paraId="5A55D142" w14:textId="77777777" w:rsidTr="0024342D">
        <w:tc>
          <w:tcPr>
            <w:tcW w:w="9952" w:type="dxa"/>
          </w:tcPr>
          <w:p w14:paraId="237854B1" w14:textId="77777777" w:rsidR="00AA43C4" w:rsidRPr="00BB72C3" w:rsidRDefault="00AA43C4" w:rsidP="00AA43C4">
            <w:pPr>
              <w:pStyle w:val="Sraopastraipa"/>
              <w:numPr>
                <w:ilvl w:val="0"/>
                <w:numId w:val="3"/>
              </w:numPr>
              <w:tabs>
                <w:tab w:val="left" w:pos="561"/>
              </w:tabs>
              <w:ind w:left="33" w:firstLine="142"/>
              <w:jc w:val="both"/>
              <w:rPr>
                <w:rFonts w:eastAsia="Calibri"/>
                <w:szCs w:val="24"/>
              </w:rPr>
            </w:pPr>
            <w:r w:rsidRPr="00BB72C3">
              <w:rPr>
                <w:rFonts w:eastAsia="Calibri"/>
                <w:b/>
                <w:szCs w:val="24"/>
              </w:rPr>
              <w:t xml:space="preserve">Skenavimo funkcionalumas. </w:t>
            </w:r>
            <w:r w:rsidRPr="00BB72C3">
              <w:rPr>
                <w:rFonts w:eastAsia="Calibri"/>
                <w:szCs w:val="24"/>
              </w:rPr>
              <w:t>Po autentifikavimosi naudotojas, skenuodamas dokumentą (-</w:t>
            </w:r>
            <w:proofErr w:type="spellStart"/>
            <w:r w:rsidRPr="00BB72C3">
              <w:rPr>
                <w:rFonts w:eastAsia="Calibri"/>
                <w:szCs w:val="24"/>
              </w:rPr>
              <w:t>us</w:t>
            </w:r>
            <w:proofErr w:type="spellEnd"/>
            <w:r w:rsidRPr="00BB72C3">
              <w:rPr>
                <w:rFonts w:eastAsia="Calibri"/>
                <w:szCs w:val="24"/>
              </w:rPr>
              <w:t xml:space="preserve">), daugiafunkcinio įrenginio ekrane turi matyti savo el. pašto adresą (automatiškai paimamą iš </w:t>
            </w:r>
            <w:proofErr w:type="spellStart"/>
            <w:r w:rsidRPr="00BB72C3">
              <w:rPr>
                <w:rStyle w:val="st1"/>
                <w:bCs/>
                <w:i/>
                <w:szCs w:val="24"/>
              </w:rPr>
              <w:t>Active</w:t>
            </w:r>
            <w:proofErr w:type="spellEnd"/>
            <w:r w:rsidRPr="00BB72C3">
              <w:rPr>
                <w:rStyle w:val="st1"/>
                <w:bCs/>
                <w:i/>
                <w:szCs w:val="24"/>
              </w:rPr>
              <w:t xml:space="preserve"> </w:t>
            </w:r>
            <w:proofErr w:type="spellStart"/>
            <w:r w:rsidRPr="00BB72C3">
              <w:rPr>
                <w:rStyle w:val="st1"/>
                <w:bCs/>
                <w:i/>
                <w:szCs w:val="24"/>
              </w:rPr>
              <w:t>Directory</w:t>
            </w:r>
            <w:proofErr w:type="spellEnd"/>
            <w:r w:rsidRPr="00BB72C3">
              <w:rPr>
                <w:rFonts w:eastAsia="Calibri"/>
                <w:szCs w:val="24"/>
              </w:rPr>
              <w:t>), į kurį skenuota dokumento kopija ir bus nusiųsta. Taip pat turi būti galimybė skenuotą dokumentą patalpinti LAN tinkle (į „</w:t>
            </w:r>
            <w:proofErr w:type="spellStart"/>
            <w:r w:rsidRPr="00BB72C3">
              <w:rPr>
                <w:rFonts w:eastAsia="Calibri"/>
                <w:i/>
                <w:szCs w:val="24"/>
              </w:rPr>
              <w:t>shared</w:t>
            </w:r>
            <w:proofErr w:type="spellEnd"/>
            <w:r w:rsidRPr="00BB72C3">
              <w:rPr>
                <w:rFonts w:eastAsia="Calibri"/>
                <w:i/>
                <w:szCs w:val="24"/>
              </w:rPr>
              <w:t xml:space="preserve"> </w:t>
            </w:r>
            <w:proofErr w:type="spellStart"/>
            <w:r w:rsidRPr="00BB72C3">
              <w:rPr>
                <w:rFonts w:eastAsia="Calibri"/>
                <w:i/>
                <w:szCs w:val="24"/>
              </w:rPr>
              <w:t>folder</w:t>
            </w:r>
            <w:proofErr w:type="spellEnd"/>
            <w:r w:rsidRPr="00BB72C3">
              <w:rPr>
                <w:rFonts w:eastAsia="Calibri"/>
                <w:szCs w:val="24"/>
              </w:rPr>
              <w:t>“).</w:t>
            </w:r>
          </w:p>
        </w:tc>
      </w:tr>
      <w:tr w:rsidR="00AA43C4" w:rsidRPr="00BB72C3" w14:paraId="2EA3DD35" w14:textId="77777777" w:rsidTr="0024342D">
        <w:trPr>
          <w:trHeight w:val="780"/>
        </w:trPr>
        <w:tc>
          <w:tcPr>
            <w:tcW w:w="9952" w:type="dxa"/>
          </w:tcPr>
          <w:p w14:paraId="2949AB57" w14:textId="77777777" w:rsidR="00AA43C4" w:rsidRPr="00BB72C3" w:rsidRDefault="00AA43C4" w:rsidP="00AA43C4">
            <w:pPr>
              <w:pStyle w:val="Sraopastraipa"/>
              <w:numPr>
                <w:ilvl w:val="0"/>
                <w:numId w:val="3"/>
              </w:numPr>
              <w:tabs>
                <w:tab w:val="left" w:pos="561"/>
              </w:tabs>
              <w:ind w:left="33" w:firstLine="142"/>
              <w:jc w:val="both"/>
              <w:rPr>
                <w:rFonts w:eastAsia="Calibri"/>
                <w:szCs w:val="24"/>
              </w:rPr>
            </w:pPr>
            <w:r w:rsidRPr="00BB72C3">
              <w:rPr>
                <w:rFonts w:eastAsia="Calibri"/>
                <w:b/>
                <w:szCs w:val="24"/>
              </w:rPr>
              <w:t xml:space="preserve">Spausdinimo funkcionalumas. </w:t>
            </w:r>
          </w:p>
          <w:p w14:paraId="0A3F04B2" w14:textId="720D27FD" w:rsidR="00AA43C4" w:rsidRPr="00BB72C3" w:rsidRDefault="00A24E40" w:rsidP="0024342D">
            <w:pPr>
              <w:pStyle w:val="Sraopastraipa"/>
              <w:tabs>
                <w:tab w:val="left" w:pos="561"/>
              </w:tabs>
              <w:ind w:left="33" w:firstLine="142"/>
              <w:jc w:val="both"/>
              <w:rPr>
                <w:rFonts w:eastAsia="Calibri"/>
                <w:szCs w:val="24"/>
              </w:rPr>
            </w:pPr>
            <w:r>
              <w:rPr>
                <w:rFonts w:eastAsia="Calibri"/>
                <w:szCs w:val="24"/>
              </w:rPr>
              <w:t>4</w:t>
            </w:r>
            <w:r w:rsidR="00AA43C4" w:rsidRPr="00BB72C3">
              <w:rPr>
                <w:rFonts w:eastAsia="Calibri"/>
                <w:szCs w:val="24"/>
              </w:rPr>
              <w:t>.1. Po naudotojo autentifikavimo daugiafunkcinio įrenginio ekrane turi būti rodomas tik to naudotojo spausdinti nusiųstų dokumentų sąrašas. Naudotojui turi būti leidžiama pasirinkti norimą spausdinti dokumentą.</w:t>
            </w:r>
          </w:p>
        </w:tc>
      </w:tr>
      <w:tr w:rsidR="00AA43C4" w:rsidRPr="00BB72C3" w14:paraId="0238BDEA" w14:textId="77777777" w:rsidTr="0024342D">
        <w:trPr>
          <w:trHeight w:val="585"/>
        </w:trPr>
        <w:tc>
          <w:tcPr>
            <w:tcW w:w="9952" w:type="dxa"/>
          </w:tcPr>
          <w:p w14:paraId="5F6A0B1A" w14:textId="640686E7" w:rsidR="00AA43C4" w:rsidRPr="00BB72C3" w:rsidRDefault="00A24E40" w:rsidP="0024342D">
            <w:pPr>
              <w:autoSpaceDE w:val="0"/>
              <w:autoSpaceDN w:val="0"/>
              <w:adjustRightInd w:val="0"/>
              <w:ind w:firstLine="175"/>
              <w:jc w:val="both"/>
              <w:rPr>
                <w:rFonts w:eastAsia="Calibri"/>
                <w:b/>
                <w:szCs w:val="24"/>
              </w:rPr>
            </w:pPr>
            <w:r>
              <w:rPr>
                <w:rFonts w:eastAsiaTheme="minorHAnsi"/>
                <w:szCs w:val="24"/>
              </w:rPr>
              <w:t>4</w:t>
            </w:r>
            <w:r w:rsidR="00AA43C4" w:rsidRPr="00BB72C3">
              <w:rPr>
                <w:rFonts w:eastAsiaTheme="minorHAnsi"/>
                <w:szCs w:val="24"/>
              </w:rPr>
              <w:t xml:space="preserve">.2. Naudotojui baigus darbą, </w:t>
            </w:r>
            <w:r w:rsidR="00AA43C4" w:rsidRPr="00BB72C3">
              <w:rPr>
                <w:szCs w:val="24"/>
              </w:rPr>
              <w:t>daugiafunkcinis spausdintuvas</w:t>
            </w:r>
            <w:r w:rsidR="00AA43C4" w:rsidRPr="00BB72C3">
              <w:rPr>
                <w:rFonts w:eastAsia="Calibri"/>
                <w:bCs/>
                <w:szCs w:val="24"/>
              </w:rPr>
              <w:t xml:space="preserve"> </w:t>
            </w:r>
            <w:r w:rsidR="00AA43C4" w:rsidRPr="00BB72C3">
              <w:rPr>
                <w:rFonts w:eastAsiaTheme="minorHAnsi"/>
                <w:szCs w:val="24"/>
              </w:rPr>
              <w:t>užrakinamas dar kartą pridėjus autentifikavimo kortelę arba automatiškai po administratoriaus nustatyto laiko.</w:t>
            </w:r>
          </w:p>
        </w:tc>
      </w:tr>
    </w:tbl>
    <w:p w14:paraId="55DA68D6" w14:textId="77777777" w:rsidR="00AA43C4" w:rsidRDefault="00AA43C4" w:rsidP="00AA43C4">
      <w:pPr>
        <w:tabs>
          <w:tab w:val="left" w:pos="1276"/>
        </w:tabs>
        <w:ind w:firstLine="567"/>
        <w:jc w:val="left"/>
        <w:rPr>
          <w:rFonts w:eastAsia="Calibri"/>
          <w:b/>
          <w:bCs/>
          <w:szCs w:val="24"/>
        </w:rPr>
      </w:pPr>
    </w:p>
    <w:p w14:paraId="50027C48" w14:textId="77777777" w:rsidR="00940989" w:rsidRDefault="00940989" w:rsidP="00AA43C4">
      <w:pPr>
        <w:ind w:right="119" w:firstLine="426"/>
        <w:contextualSpacing/>
        <w:jc w:val="both"/>
        <w:rPr>
          <w:b/>
          <w:bCs/>
          <w:iCs/>
          <w:color w:val="FF0000"/>
          <w:szCs w:val="24"/>
        </w:rPr>
      </w:pPr>
      <w:bookmarkStart w:id="1" w:name="_Hlk169076032"/>
    </w:p>
    <w:p w14:paraId="36F4C7BD" w14:textId="479C3DFA" w:rsidR="00AA43C4" w:rsidRPr="00BB4906" w:rsidRDefault="00AA43C4" w:rsidP="00AA43C4">
      <w:pPr>
        <w:ind w:right="119" w:firstLine="426"/>
        <w:contextualSpacing/>
        <w:jc w:val="both"/>
        <w:rPr>
          <w:b/>
          <w:bCs/>
          <w:color w:val="FF0000"/>
          <w:szCs w:val="24"/>
        </w:rPr>
      </w:pPr>
      <w:r w:rsidRPr="00BB4906">
        <w:rPr>
          <w:b/>
          <w:bCs/>
          <w:iCs/>
          <w:color w:val="FF0000"/>
          <w:szCs w:val="24"/>
        </w:rPr>
        <w:t>Atitiktį aplinkos apsaugos reikalavimams įrodančių dokumentų bus prašoma tik iš galimo laimėtojo.</w:t>
      </w:r>
      <w:r w:rsidRPr="00BB4906">
        <w:rPr>
          <w:b/>
          <w:bCs/>
          <w:color w:val="FF0000"/>
          <w:szCs w:val="24"/>
        </w:rPr>
        <w:t xml:space="preserve"> </w:t>
      </w:r>
      <w:bookmarkEnd w:id="1"/>
    </w:p>
    <w:p w14:paraId="679F8103" w14:textId="77777777" w:rsidR="00AA43C4" w:rsidRPr="00BB4906" w:rsidRDefault="00AA43C4" w:rsidP="00AA43C4">
      <w:pPr>
        <w:ind w:right="-23" w:firstLine="426"/>
        <w:contextualSpacing/>
        <w:jc w:val="both"/>
        <w:rPr>
          <w:szCs w:val="24"/>
        </w:rPr>
      </w:pPr>
      <w:r w:rsidRPr="00BB4906">
        <w:rPr>
          <w:b/>
          <w:bCs/>
          <w:szCs w:val="24"/>
        </w:rPr>
        <w:t>Aplinkos apsaugos kriterijų taikymas.</w:t>
      </w:r>
      <w:r w:rsidRPr="00BB4906">
        <w:rPr>
          <w:szCs w:val="24"/>
        </w:rPr>
        <w:t xml:space="preserve"> Vadovaujantis </w:t>
      </w:r>
      <w:hyperlink r:id="rId9" w:history="1">
        <w:r w:rsidRPr="00BB4906">
          <w:rPr>
            <w:rStyle w:val="Hipersaitas"/>
            <w:color w:val="3A7C22" w:themeColor="accent6" w:themeShade="BF"/>
            <w:szCs w:val="24"/>
          </w:rPr>
          <w:t>Lietuvos Respublikos aplinkos ministro 2011 m. birželio 28 d. įsakymo Nr. D1-508 „</w:t>
        </w:r>
        <w:hyperlink r:id="rId10" w:history="1">
          <w:r w:rsidRPr="00BB4906">
            <w:rPr>
              <w:rStyle w:val="Hipersaitas"/>
              <w:color w:val="3A7C22" w:themeColor="accent6" w:themeShade="BF"/>
              <w:szCs w:val="24"/>
            </w:rPr>
            <w:t>Dėl Aplinkos apsaugos kriterijų taikymo, vykdant žaliuosius pirkimus, tvarkos aprašo patvirtinimo</w:t>
          </w:r>
        </w:hyperlink>
        <w:r w:rsidRPr="00BB4906">
          <w:rPr>
            <w:rStyle w:val="Hipersaitas"/>
            <w:color w:val="3A7C22" w:themeColor="accent6" w:themeShade="BF"/>
            <w:szCs w:val="24"/>
          </w:rPr>
          <w:t xml:space="preserve">“ </w:t>
        </w:r>
      </w:hyperlink>
      <w:r w:rsidRPr="00BB4906">
        <w:rPr>
          <w:color w:val="3A7C22" w:themeColor="accent6" w:themeShade="BF"/>
          <w:szCs w:val="24"/>
        </w:rPr>
        <w:t xml:space="preserve"> 4.1. papunkčiu </w:t>
      </w:r>
      <w:proofErr w:type="spellStart"/>
      <w:r w:rsidRPr="00BB4906">
        <w:rPr>
          <w:color w:val="3A7C22" w:themeColor="accent6" w:themeShade="BF"/>
          <w:szCs w:val="24"/>
        </w:rPr>
        <w:t>t.y</w:t>
      </w:r>
      <w:proofErr w:type="spellEnd"/>
      <w:r w:rsidRPr="00BB4906">
        <w:rPr>
          <w:color w:val="3A7C22" w:themeColor="accent6" w:themeShade="BF"/>
          <w:szCs w:val="24"/>
        </w:rPr>
        <w:t xml:space="preserve">.  </w:t>
      </w:r>
      <w:r w:rsidRPr="00BB4906">
        <w:rPr>
          <w:rFonts w:eastAsia="Calibri"/>
          <w:color w:val="3A7C22" w:themeColor="accent6" w:themeShade="BF"/>
          <w:szCs w:val="24"/>
        </w:rPr>
        <w:t>tvarkos aprašo 2 priedo III skyriaus reikalavimais (</w:t>
      </w:r>
      <w:hyperlink r:id="rId11" w:history="1">
        <w:r w:rsidRPr="00BB4906">
          <w:rPr>
            <w:rStyle w:val="Hipersaitas"/>
            <w:rFonts w:eastAsia="Calibri"/>
            <w:color w:val="3A7C22" w:themeColor="accent6" w:themeShade="BF"/>
            <w:szCs w:val="24"/>
          </w:rPr>
          <w:t>https://www.e-tar.lt/portal/lt/legalAct/TAR.4B60A8C9678B/asr</w:t>
        </w:r>
      </w:hyperlink>
      <w:r w:rsidRPr="00BB4906">
        <w:rPr>
          <w:rFonts w:eastAsia="Calibri"/>
          <w:color w:val="3A7C22" w:themeColor="accent6" w:themeShade="BF"/>
          <w:szCs w:val="24"/>
        </w:rPr>
        <w:t>) ir 6 punktu.</w:t>
      </w:r>
      <w:r w:rsidRPr="00BB4906">
        <w:rPr>
          <w:szCs w:val="24"/>
        </w:rPr>
        <w:t xml:space="preserve">: </w:t>
      </w:r>
    </w:p>
    <w:p w14:paraId="6D254ABF" w14:textId="2E1564E3" w:rsidR="00AA43C4" w:rsidRPr="00BB4906" w:rsidRDefault="004E5C70" w:rsidP="00AA43C4">
      <w:pPr>
        <w:ind w:right="-23" w:firstLine="426"/>
        <w:contextualSpacing/>
        <w:jc w:val="both"/>
        <w:rPr>
          <w:szCs w:val="24"/>
        </w:rPr>
      </w:pPr>
      <w:r>
        <w:rPr>
          <w:szCs w:val="24"/>
        </w:rPr>
        <w:t>8</w:t>
      </w:r>
      <w:r w:rsidR="00AA43C4" w:rsidRPr="00BB4906">
        <w:rPr>
          <w:szCs w:val="24"/>
        </w:rPr>
        <w:t xml:space="preserve"> lentelė. Reikalavimai Aplinkos apsaugos kriterijams</w:t>
      </w:r>
    </w:p>
    <w:tbl>
      <w:tblPr>
        <w:tblStyle w:val="Lentelstinklelis"/>
        <w:tblW w:w="9918" w:type="dxa"/>
        <w:tblLook w:val="04A0" w:firstRow="1" w:lastRow="0" w:firstColumn="1" w:lastColumn="0" w:noHBand="0" w:noVBand="1"/>
      </w:tblPr>
      <w:tblGrid>
        <w:gridCol w:w="5665"/>
        <w:gridCol w:w="4253"/>
      </w:tblGrid>
      <w:tr w:rsidR="00AA43C4" w:rsidRPr="00360185" w14:paraId="5C64360F" w14:textId="77777777" w:rsidTr="0024342D">
        <w:tc>
          <w:tcPr>
            <w:tcW w:w="5665" w:type="dxa"/>
            <w:tcBorders>
              <w:top w:val="single" w:sz="4" w:space="0" w:color="auto"/>
              <w:left w:val="single" w:sz="4" w:space="0" w:color="auto"/>
              <w:bottom w:val="single" w:sz="4" w:space="0" w:color="auto"/>
              <w:right w:val="single" w:sz="4" w:space="0" w:color="auto"/>
            </w:tcBorders>
            <w:shd w:val="clear" w:color="auto" w:fill="B3E5A1" w:themeFill="accent6" w:themeFillTint="66"/>
            <w:hideMark/>
          </w:tcPr>
          <w:p w14:paraId="4AB1687D" w14:textId="77777777" w:rsidR="00AA43C4" w:rsidRPr="00360185" w:rsidRDefault="00AA43C4" w:rsidP="0024342D">
            <w:pPr>
              <w:ind w:right="797"/>
              <w:contextualSpacing/>
              <w:rPr>
                <w:b/>
                <w:bCs/>
                <w:sz w:val="24"/>
                <w:szCs w:val="24"/>
              </w:rPr>
            </w:pPr>
            <w:r w:rsidRPr="00360185">
              <w:rPr>
                <w:b/>
                <w:bCs/>
                <w:sz w:val="24"/>
                <w:szCs w:val="24"/>
              </w:rPr>
              <w:t>Aplinkos apsaugos kriterijai</w:t>
            </w:r>
          </w:p>
        </w:tc>
        <w:tc>
          <w:tcPr>
            <w:tcW w:w="4253" w:type="dxa"/>
            <w:tcBorders>
              <w:top w:val="single" w:sz="4" w:space="0" w:color="auto"/>
              <w:left w:val="single" w:sz="4" w:space="0" w:color="auto"/>
              <w:bottom w:val="single" w:sz="4" w:space="0" w:color="auto"/>
              <w:right w:val="single" w:sz="4" w:space="0" w:color="auto"/>
            </w:tcBorders>
            <w:shd w:val="clear" w:color="auto" w:fill="B3E5A1" w:themeFill="accent6" w:themeFillTint="66"/>
            <w:hideMark/>
          </w:tcPr>
          <w:p w14:paraId="13025ADB" w14:textId="77777777" w:rsidR="00AA43C4" w:rsidRPr="00360185" w:rsidRDefault="00AA43C4" w:rsidP="0024342D">
            <w:pPr>
              <w:ind w:right="797"/>
              <w:contextualSpacing/>
              <w:rPr>
                <w:b/>
                <w:bCs/>
                <w:sz w:val="24"/>
                <w:szCs w:val="24"/>
              </w:rPr>
            </w:pPr>
            <w:r w:rsidRPr="00360185">
              <w:rPr>
                <w:b/>
                <w:bCs/>
                <w:sz w:val="24"/>
                <w:szCs w:val="24"/>
              </w:rPr>
              <w:t>Atitiktį reikalavimams įrodantys dokumentai</w:t>
            </w:r>
          </w:p>
        </w:tc>
      </w:tr>
      <w:tr w:rsidR="00AA43C4" w:rsidRPr="00360185" w14:paraId="136299EA" w14:textId="77777777" w:rsidTr="0024342D">
        <w:tc>
          <w:tcPr>
            <w:tcW w:w="5665" w:type="dxa"/>
            <w:tcBorders>
              <w:top w:val="single" w:sz="4" w:space="0" w:color="auto"/>
              <w:left w:val="single" w:sz="4" w:space="0" w:color="auto"/>
              <w:bottom w:val="single" w:sz="4" w:space="0" w:color="auto"/>
              <w:right w:val="single" w:sz="4" w:space="0" w:color="auto"/>
            </w:tcBorders>
            <w:hideMark/>
          </w:tcPr>
          <w:p w14:paraId="0B7AC7A0" w14:textId="77777777" w:rsidR="00AA43C4" w:rsidRPr="00360185" w:rsidRDefault="00AA43C4" w:rsidP="0074024B">
            <w:pPr>
              <w:ind w:right="225"/>
              <w:contextualSpacing/>
              <w:jc w:val="both"/>
              <w:rPr>
                <w:sz w:val="24"/>
                <w:szCs w:val="24"/>
              </w:rPr>
            </w:pPr>
            <w:r w:rsidRPr="00360185">
              <w:rPr>
                <w:sz w:val="24"/>
                <w:szCs w:val="24"/>
              </w:rPr>
              <w:t xml:space="preserve">Biuro įranga ir buitinė technika: prekės, kurios įtrauktos į Lietuvos Respublikos energetikos ministro 2015 m. birželio 18 d. įsakymu Nr. 1-154 „Dėl Prekių, išskyrus kelių transporto priemones, kurioms viešųjų pirkimų metu taikomi energijos vartojimo efektyvumo reikalavimai, sąrašo patvirtinimo“ patvirtintą Prekių, išskyrus kelių transporto priemones, kurioms viešųjų pirkimų metu taikomi energijos vartojimo efektyvumo reikalavimai, sąrašą, turi atitikti aukščiausio energinio efektyvumo klasę (prieinamą Lietuvos rinkoje), </w:t>
            </w:r>
            <w:r w:rsidRPr="00360185">
              <w:rPr>
                <w:sz w:val="24"/>
                <w:szCs w:val="24"/>
              </w:rPr>
              <w:lastRenderedPageBreak/>
              <w:t>nustatytą Europos Komisijos reglamentuose dėl gaminių energijos vartojimo efektyvumo ženklinimo reikalavimų. Jeigu minėti reikalavimai prekėms netaikomi, prekės turi atitikti Europos Komisijos reglamentuose dėl gaminių ekologinio projektavimo nustatytus efektyvaus energijos vartojimo kriterijus</w:t>
            </w:r>
          </w:p>
        </w:tc>
        <w:tc>
          <w:tcPr>
            <w:tcW w:w="4253" w:type="dxa"/>
            <w:tcBorders>
              <w:top w:val="single" w:sz="4" w:space="0" w:color="auto"/>
              <w:left w:val="single" w:sz="4" w:space="0" w:color="auto"/>
              <w:bottom w:val="single" w:sz="4" w:space="0" w:color="auto"/>
              <w:right w:val="single" w:sz="4" w:space="0" w:color="auto"/>
            </w:tcBorders>
          </w:tcPr>
          <w:p w14:paraId="1C2873D3" w14:textId="77777777" w:rsidR="00360185" w:rsidRPr="00360185" w:rsidRDefault="00AA43C4" w:rsidP="00AA43C4">
            <w:pPr>
              <w:numPr>
                <w:ilvl w:val="0"/>
                <w:numId w:val="13"/>
              </w:numPr>
              <w:tabs>
                <w:tab w:val="left" w:pos="743"/>
              </w:tabs>
              <w:suppressAutoHyphens/>
              <w:ind w:left="176" w:right="30" w:firstLine="184"/>
              <w:contextualSpacing/>
              <w:jc w:val="both"/>
              <w:rPr>
                <w:bCs/>
                <w:sz w:val="24"/>
                <w:szCs w:val="24"/>
              </w:rPr>
            </w:pPr>
            <w:r w:rsidRPr="00360185">
              <w:rPr>
                <w:bCs/>
                <w:sz w:val="24"/>
                <w:szCs w:val="24"/>
              </w:rPr>
              <w:lastRenderedPageBreak/>
              <w:t>gamintojo atitikties deklaracija arba tiekėjo deklaracija, patvirtinanti, kad prekės atitinka Europos Komisijos reglamentuose dėl gaminių ekologinio projektavimo nurodytus reikalavimus,</w:t>
            </w:r>
          </w:p>
          <w:p w14:paraId="0049075E" w14:textId="7C1DBEAA" w:rsidR="00AA43C4" w:rsidRPr="00360185" w:rsidRDefault="00AA43C4" w:rsidP="00360185">
            <w:pPr>
              <w:tabs>
                <w:tab w:val="left" w:pos="743"/>
              </w:tabs>
              <w:suppressAutoHyphens/>
              <w:ind w:left="176" w:right="30"/>
              <w:contextualSpacing/>
              <w:jc w:val="both"/>
              <w:rPr>
                <w:bCs/>
                <w:sz w:val="24"/>
                <w:szCs w:val="24"/>
              </w:rPr>
            </w:pPr>
            <w:r w:rsidRPr="00360185">
              <w:rPr>
                <w:bCs/>
                <w:sz w:val="24"/>
                <w:szCs w:val="24"/>
              </w:rPr>
              <w:t xml:space="preserve"> </w:t>
            </w:r>
            <w:r w:rsidRPr="00360185">
              <w:rPr>
                <w:b/>
                <w:sz w:val="24"/>
                <w:szCs w:val="24"/>
              </w:rPr>
              <w:t>arba</w:t>
            </w:r>
          </w:p>
          <w:p w14:paraId="33724F9B" w14:textId="77777777" w:rsidR="00360185" w:rsidRPr="00360185" w:rsidRDefault="00AA43C4" w:rsidP="00AA43C4">
            <w:pPr>
              <w:pStyle w:val="Sraopastraipa"/>
              <w:numPr>
                <w:ilvl w:val="0"/>
                <w:numId w:val="13"/>
              </w:numPr>
              <w:tabs>
                <w:tab w:val="left" w:pos="743"/>
              </w:tabs>
              <w:suppressAutoHyphens/>
              <w:ind w:left="176" w:right="30" w:firstLine="184"/>
              <w:jc w:val="both"/>
              <w:rPr>
                <w:bCs/>
                <w:sz w:val="24"/>
                <w:szCs w:val="24"/>
              </w:rPr>
            </w:pPr>
            <w:r w:rsidRPr="00360185">
              <w:rPr>
                <w:bCs/>
                <w:sz w:val="24"/>
                <w:szCs w:val="24"/>
              </w:rPr>
              <w:t xml:space="preserve">gamintojo techniniai dokumentai, </w:t>
            </w:r>
            <w:r w:rsidRPr="00360185">
              <w:rPr>
                <w:b/>
                <w:sz w:val="24"/>
                <w:szCs w:val="24"/>
              </w:rPr>
              <w:t>arba</w:t>
            </w:r>
            <w:r w:rsidRPr="00360185">
              <w:rPr>
                <w:bCs/>
                <w:sz w:val="24"/>
                <w:szCs w:val="24"/>
              </w:rPr>
              <w:t xml:space="preserve"> </w:t>
            </w:r>
          </w:p>
          <w:p w14:paraId="47BEEC40" w14:textId="0D5B216B" w:rsidR="00AA43C4" w:rsidRPr="00360185" w:rsidRDefault="00360185" w:rsidP="00AA43C4">
            <w:pPr>
              <w:pStyle w:val="Sraopastraipa"/>
              <w:numPr>
                <w:ilvl w:val="0"/>
                <w:numId w:val="13"/>
              </w:numPr>
              <w:tabs>
                <w:tab w:val="left" w:pos="743"/>
              </w:tabs>
              <w:suppressAutoHyphens/>
              <w:ind w:left="176" w:right="30" w:firstLine="184"/>
              <w:jc w:val="both"/>
              <w:rPr>
                <w:bCs/>
                <w:sz w:val="24"/>
                <w:szCs w:val="24"/>
              </w:rPr>
            </w:pPr>
            <w:r w:rsidRPr="00360185">
              <w:rPr>
                <w:sz w:val="24"/>
                <w:szCs w:val="24"/>
              </w:rPr>
              <w:t>paženklinta „</w:t>
            </w:r>
            <w:proofErr w:type="spellStart"/>
            <w:r w:rsidRPr="00360185">
              <w:rPr>
                <w:sz w:val="24"/>
                <w:szCs w:val="24"/>
              </w:rPr>
              <w:t>Energy</w:t>
            </w:r>
            <w:proofErr w:type="spellEnd"/>
            <w:r w:rsidRPr="00360185">
              <w:rPr>
                <w:sz w:val="24"/>
                <w:szCs w:val="24"/>
              </w:rPr>
              <w:t xml:space="preserve"> </w:t>
            </w:r>
            <w:proofErr w:type="spellStart"/>
            <w:r w:rsidRPr="00360185">
              <w:rPr>
                <w:sz w:val="24"/>
                <w:szCs w:val="24"/>
              </w:rPr>
              <w:t>Star</w:t>
            </w:r>
            <w:proofErr w:type="spellEnd"/>
            <w:r w:rsidRPr="00360185">
              <w:rPr>
                <w:sz w:val="24"/>
                <w:szCs w:val="24"/>
              </w:rPr>
              <w:t xml:space="preserve">“ arba lygiaverčiu ženklu (pvz. tiekėjo </w:t>
            </w:r>
            <w:r w:rsidRPr="00360185">
              <w:rPr>
                <w:sz w:val="24"/>
                <w:szCs w:val="24"/>
              </w:rPr>
              <w:lastRenderedPageBreak/>
              <w:t xml:space="preserve">deklaracija, nuotrauka, lipduko kopija ar </w:t>
            </w:r>
            <w:proofErr w:type="spellStart"/>
            <w:r w:rsidRPr="00360185">
              <w:rPr>
                <w:sz w:val="24"/>
                <w:szCs w:val="24"/>
              </w:rPr>
              <w:t>pan</w:t>
            </w:r>
            <w:proofErr w:type="spellEnd"/>
            <w:r w:rsidR="00AA43C4" w:rsidRPr="00360185">
              <w:rPr>
                <w:sz w:val="24"/>
                <w:szCs w:val="24"/>
              </w:rPr>
              <w:t>,</w:t>
            </w:r>
            <w:r w:rsidRPr="00360185">
              <w:rPr>
                <w:sz w:val="24"/>
                <w:szCs w:val="24"/>
              </w:rPr>
              <w:t>),</w:t>
            </w:r>
          </w:p>
          <w:p w14:paraId="027A2CEF" w14:textId="77777777" w:rsidR="00AA43C4" w:rsidRPr="00360185" w:rsidRDefault="00AA43C4" w:rsidP="0024342D">
            <w:pPr>
              <w:pStyle w:val="Sraopastraipa"/>
              <w:suppressAutoHyphens/>
              <w:ind w:left="360" w:right="30" w:hanging="180"/>
              <w:jc w:val="both"/>
              <w:rPr>
                <w:b/>
                <w:bCs/>
                <w:sz w:val="24"/>
                <w:szCs w:val="24"/>
              </w:rPr>
            </w:pPr>
            <w:r w:rsidRPr="00360185">
              <w:rPr>
                <w:b/>
                <w:bCs/>
                <w:sz w:val="24"/>
                <w:szCs w:val="24"/>
              </w:rPr>
              <w:t>arba</w:t>
            </w:r>
          </w:p>
          <w:p w14:paraId="241A8147" w14:textId="77777777" w:rsidR="00AA43C4" w:rsidRPr="00360185" w:rsidRDefault="00AA43C4" w:rsidP="0024342D">
            <w:pPr>
              <w:pStyle w:val="Sraopastraipa"/>
              <w:tabs>
                <w:tab w:val="left" w:pos="743"/>
              </w:tabs>
              <w:suppressAutoHyphens/>
              <w:ind w:left="360" w:right="30"/>
              <w:jc w:val="both"/>
              <w:rPr>
                <w:bCs/>
                <w:sz w:val="24"/>
                <w:szCs w:val="24"/>
              </w:rPr>
            </w:pPr>
            <w:r w:rsidRPr="00360185">
              <w:rPr>
                <w:bCs/>
                <w:sz w:val="24"/>
                <w:szCs w:val="24"/>
              </w:rPr>
              <w:t>d)</w:t>
            </w:r>
            <w:r w:rsidRPr="00360185">
              <w:rPr>
                <w:sz w:val="24"/>
                <w:szCs w:val="24"/>
              </w:rPr>
              <w:t xml:space="preserve"> </w:t>
            </w:r>
            <w:r w:rsidRPr="00360185">
              <w:rPr>
                <w:bCs/>
                <w:sz w:val="24"/>
                <w:szCs w:val="24"/>
              </w:rPr>
              <w:t>kiti lygiaverčiai įrodymai</w:t>
            </w:r>
            <w:r w:rsidRPr="00360185">
              <w:rPr>
                <w:sz w:val="24"/>
                <w:szCs w:val="24"/>
              </w:rPr>
              <w:t xml:space="preserve"> </w:t>
            </w:r>
          </w:p>
          <w:p w14:paraId="27DE39F8" w14:textId="77777777" w:rsidR="00AA43C4" w:rsidRPr="00360185" w:rsidRDefault="00AA43C4" w:rsidP="0024342D">
            <w:pPr>
              <w:ind w:right="797"/>
              <w:contextualSpacing/>
              <w:rPr>
                <w:sz w:val="24"/>
                <w:szCs w:val="24"/>
              </w:rPr>
            </w:pPr>
          </w:p>
        </w:tc>
      </w:tr>
    </w:tbl>
    <w:p w14:paraId="48B77009" w14:textId="77777777" w:rsidR="00AA43C4" w:rsidRDefault="00AA43C4" w:rsidP="00AA43C4">
      <w:pPr>
        <w:tabs>
          <w:tab w:val="left" w:pos="1276"/>
        </w:tabs>
        <w:ind w:firstLine="567"/>
        <w:jc w:val="left"/>
        <w:rPr>
          <w:rFonts w:eastAsia="Calibri"/>
          <w:b/>
          <w:bCs/>
          <w:szCs w:val="24"/>
        </w:rPr>
      </w:pPr>
    </w:p>
    <w:p w14:paraId="6773726B" w14:textId="4BE1F4E3" w:rsidR="004E5C70" w:rsidRPr="00BB4906" w:rsidRDefault="004E5C70" w:rsidP="004E5C70">
      <w:pPr>
        <w:tabs>
          <w:tab w:val="left" w:pos="9460"/>
        </w:tabs>
        <w:ind w:firstLine="567"/>
        <w:jc w:val="both"/>
        <w:rPr>
          <w:szCs w:val="24"/>
        </w:rPr>
      </w:pPr>
      <w:r>
        <w:rPr>
          <w:szCs w:val="24"/>
        </w:rPr>
        <w:t>9</w:t>
      </w:r>
      <w:r w:rsidRPr="00BB4906">
        <w:rPr>
          <w:szCs w:val="24"/>
        </w:rPr>
        <w:t xml:space="preserve"> lentelė. Reikalavimai pakuotei</w:t>
      </w:r>
    </w:p>
    <w:tbl>
      <w:tblPr>
        <w:tblW w:w="5000" w:type="pct"/>
        <w:tblCellMar>
          <w:left w:w="10" w:type="dxa"/>
          <w:right w:w="10" w:type="dxa"/>
        </w:tblCellMar>
        <w:tblLook w:val="04A0" w:firstRow="1" w:lastRow="0" w:firstColumn="1" w:lastColumn="0" w:noHBand="0" w:noVBand="1"/>
      </w:tblPr>
      <w:tblGrid>
        <w:gridCol w:w="7650"/>
        <w:gridCol w:w="2120"/>
      </w:tblGrid>
      <w:tr w:rsidR="004E5C70" w:rsidRPr="00BB4906" w14:paraId="42C3FF7C" w14:textId="77777777" w:rsidTr="0024342D">
        <w:tc>
          <w:tcPr>
            <w:tcW w:w="5000" w:type="pct"/>
            <w:gridSpan w:val="2"/>
            <w:tcBorders>
              <w:top w:val="single" w:sz="4" w:space="0" w:color="auto"/>
              <w:left w:val="single" w:sz="4" w:space="0" w:color="00000A"/>
              <w:bottom w:val="single" w:sz="4" w:space="0" w:color="auto"/>
              <w:right w:val="single" w:sz="4" w:space="0" w:color="00000A"/>
            </w:tcBorders>
            <w:shd w:val="clear" w:color="auto" w:fill="B3E5A1" w:themeFill="accent6" w:themeFillTint="66"/>
            <w:tcMar>
              <w:top w:w="0" w:type="dxa"/>
              <w:left w:w="108" w:type="dxa"/>
              <w:bottom w:w="0" w:type="dxa"/>
              <w:right w:w="108" w:type="dxa"/>
            </w:tcMar>
            <w:vAlign w:val="center"/>
            <w:hideMark/>
          </w:tcPr>
          <w:p w14:paraId="52F95879" w14:textId="77777777" w:rsidR="004E5C70" w:rsidRPr="00BB4906" w:rsidRDefault="004E5C70" w:rsidP="0024342D">
            <w:pPr>
              <w:pStyle w:val="Standarduser"/>
              <w:spacing w:after="0" w:line="256" w:lineRule="auto"/>
              <w:jc w:val="center"/>
              <w:rPr>
                <w:color w:val="00000A"/>
                <w:szCs w:val="24"/>
              </w:rPr>
            </w:pPr>
            <w:r w:rsidRPr="00BB4906">
              <w:rPr>
                <w:b/>
                <w:color w:val="00000A"/>
                <w:szCs w:val="24"/>
              </w:rPr>
              <w:t>Reikalavimai pakuotei</w:t>
            </w:r>
          </w:p>
        </w:tc>
      </w:tr>
      <w:tr w:rsidR="004E5C70" w:rsidRPr="00BB4906" w14:paraId="2F4E1FDA" w14:textId="77777777" w:rsidTr="0024342D">
        <w:tc>
          <w:tcPr>
            <w:tcW w:w="3915" w:type="pct"/>
            <w:tcBorders>
              <w:top w:val="single" w:sz="4" w:space="0" w:color="auto"/>
              <w:left w:val="single" w:sz="4" w:space="0" w:color="00000A"/>
              <w:bottom w:val="single" w:sz="4" w:space="0" w:color="auto"/>
              <w:right w:val="single" w:sz="4" w:space="0" w:color="00000A"/>
            </w:tcBorders>
            <w:shd w:val="clear" w:color="auto" w:fill="FFFFFF"/>
            <w:tcMar>
              <w:top w:w="0" w:type="dxa"/>
              <w:left w:w="108" w:type="dxa"/>
              <w:bottom w:w="0" w:type="dxa"/>
              <w:right w:w="108" w:type="dxa"/>
            </w:tcMar>
            <w:vAlign w:val="center"/>
          </w:tcPr>
          <w:p w14:paraId="742D169B" w14:textId="77777777" w:rsidR="004E5C70" w:rsidRPr="00BB4906" w:rsidRDefault="004E5C70" w:rsidP="0024342D">
            <w:pPr>
              <w:widowControl w:val="0"/>
              <w:spacing w:line="256" w:lineRule="auto"/>
              <w:ind w:firstLine="425"/>
              <w:jc w:val="both"/>
              <w:rPr>
                <w:color w:val="00000A"/>
                <w:szCs w:val="24"/>
              </w:rPr>
            </w:pPr>
            <w:r w:rsidRPr="00BB4906">
              <w:rPr>
                <w:color w:val="00000A"/>
                <w:szCs w:val="24"/>
              </w:rPr>
              <w:t>Prekės, tiekiamos ar perduodamos antrinėje pakuotėje, vadovaujantis Tvarkos aprašo 6 p., antrinė pakuotė turi atitikti Tvarkos aprašo 2 priedo II skyriuje „Pakuotės“ reikalavimus, t. y. pakuotės turi būti laikytinos perdirbamosiomis pakuotėmis pagal Lietuvos Respublikos mokesčio už aplinkos teršimą įstatymo nuostatas ir (ar) turi būti vienalytės (homogeniškos) pakuotės, pagamintos iš vienos rūšies medžiagos:</w:t>
            </w:r>
          </w:p>
          <w:tbl>
            <w:tblPr>
              <w:tblW w:w="5000" w:type="pct"/>
              <w:tblCellMar>
                <w:left w:w="0" w:type="dxa"/>
                <w:right w:w="0" w:type="dxa"/>
              </w:tblCellMar>
              <w:tblLook w:val="04A0" w:firstRow="1" w:lastRow="0" w:firstColumn="1" w:lastColumn="0" w:noHBand="0" w:noVBand="1"/>
            </w:tblPr>
            <w:tblGrid>
              <w:gridCol w:w="981"/>
              <w:gridCol w:w="2189"/>
              <w:gridCol w:w="4244"/>
            </w:tblGrid>
            <w:tr w:rsidR="004E5C70" w:rsidRPr="00BB4906" w14:paraId="210DB3A0" w14:textId="77777777" w:rsidTr="0024342D">
              <w:tc>
                <w:tcPr>
                  <w:tcW w:w="65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0C91AFE" w14:textId="77777777" w:rsidR="004E5C70" w:rsidRPr="00BB4906" w:rsidRDefault="004E5C70" w:rsidP="0024342D">
                  <w:pPr>
                    <w:widowControl w:val="0"/>
                    <w:spacing w:line="256" w:lineRule="auto"/>
                    <w:ind w:firstLine="425"/>
                    <w:jc w:val="both"/>
                    <w:rPr>
                      <w:color w:val="00000A"/>
                      <w:szCs w:val="24"/>
                    </w:rPr>
                  </w:pPr>
                  <w:r w:rsidRPr="00BB4906">
                    <w:rPr>
                      <w:color w:val="00000A"/>
                      <w:szCs w:val="24"/>
                    </w:rPr>
                    <w:t>Eil. Nr.</w:t>
                  </w:r>
                </w:p>
              </w:tc>
              <w:tc>
                <w:tcPr>
                  <w:tcW w:w="129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E1D3E4B" w14:textId="77777777" w:rsidR="004E5C70" w:rsidRPr="00BB4906" w:rsidRDefault="004E5C70" w:rsidP="0024342D">
                  <w:pPr>
                    <w:widowControl w:val="0"/>
                    <w:spacing w:line="256" w:lineRule="auto"/>
                    <w:ind w:firstLine="425"/>
                    <w:jc w:val="both"/>
                    <w:rPr>
                      <w:color w:val="00000A"/>
                      <w:szCs w:val="24"/>
                    </w:rPr>
                  </w:pPr>
                  <w:r w:rsidRPr="00BB4906">
                    <w:rPr>
                      <w:color w:val="00000A"/>
                      <w:szCs w:val="24"/>
                    </w:rPr>
                    <w:t>Pakuotės medžiaga</w:t>
                  </w:r>
                </w:p>
              </w:tc>
              <w:tc>
                <w:tcPr>
                  <w:tcW w:w="304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2EB89AF" w14:textId="77777777" w:rsidR="004E5C70" w:rsidRPr="00BB4906" w:rsidRDefault="004E5C70" w:rsidP="0024342D">
                  <w:pPr>
                    <w:widowControl w:val="0"/>
                    <w:spacing w:line="256" w:lineRule="auto"/>
                    <w:ind w:firstLine="425"/>
                    <w:jc w:val="both"/>
                    <w:rPr>
                      <w:color w:val="00000A"/>
                      <w:szCs w:val="24"/>
                    </w:rPr>
                  </w:pPr>
                  <w:r w:rsidRPr="00BB4906">
                    <w:rPr>
                      <w:color w:val="00000A"/>
                      <w:szCs w:val="24"/>
                    </w:rPr>
                    <w:t>Ženklinimas</w:t>
                  </w:r>
                </w:p>
              </w:tc>
            </w:tr>
            <w:tr w:rsidR="004E5C70" w:rsidRPr="00BB4906" w14:paraId="68E88D7E" w14:textId="77777777" w:rsidTr="0024342D">
              <w:tc>
                <w:tcPr>
                  <w:tcW w:w="65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B0CBAF" w14:textId="77777777" w:rsidR="004E5C70" w:rsidRPr="00BB4906" w:rsidRDefault="004E5C70" w:rsidP="0024342D">
                  <w:pPr>
                    <w:widowControl w:val="0"/>
                    <w:spacing w:line="256" w:lineRule="auto"/>
                    <w:ind w:firstLine="425"/>
                    <w:jc w:val="both"/>
                    <w:rPr>
                      <w:color w:val="00000A"/>
                      <w:szCs w:val="24"/>
                    </w:rPr>
                  </w:pPr>
                  <w:r w:rsidRPr="00BB4906">
                    <w:rPr>
                      <w:color w:val="00000A"/>
                      <w:szCs w:val="24"/>
                    </w:rPr>
                    <w:t>1.</w:t>
                  </w:r>
                </w:p>
              </w:tc>
              <w:tc>
                <w:tcPr>
                  <w:tcW w:w="1298" w:type="pct"/>
                  <w:tcBorders>
                    <w:top w:val="nil"/>
                    <w:left w:val="nil"/>
                    <w:bottom w:val="single" w:sz="8" w:space="0" w:color="auto"/>
                    <w:right w:val="single" w:sz="8" w:space="0" w:color="auto"/>
                  </w:tcBorders>
                  <w:tcMar>
                    <w:top w:w="0" w:type="dxa"/>
                    <w:left w:w="108" w:type="dxa"/>
                    <w:bottom w:w="0" w:type="dxa"/>
                    <w:right w:w="108" w:type="dxa"/>
                  </w:tcMar>
                  <w:hideMark/>
                </w:tcPr>
                <w:p w14:paraId="0A82B8CB" w14:textId="77777777" w:rsidR="004E5C70" w:rsidRPr="00BB4906" w:rsidRDefault="004E5C70" w:rsidP="0024342D">
                  <w:pPr>
                    <w:widowControl w:val="0"/>
                    <w:spacing w:line="256" w:lineRule="auto"/>
                    <w:jc w:val="both"/>
                    <w:rPr>
                      <w:color w:val="00000A"/>
                      <w:szCs w:val="24"/>
                    </w:rPr>
                  </w:pPr>
                  <w:r w:rsidRPr="00BB4906">
                    <w:rPr>
                      <w:color w:val="00000A"/>
                      <w:szCs w:val="24"/>
                    </w:rPr>
                    <w:t>Stiklas</w:t>
                  </w:r>
                </w:p>
              </w:tc>
              <w:tc>
                <w:tcPr>
                  <w:tcW w:w="3045" w:type="pct"/>
                  <w:tcBorders>
                    <w:top w:val="nil"/>
                    <w:left w:val="nil"/>
                    <w:bottom w:val="single" w:sz="8" w:space="0" w:color="auto"/>
                    <w:right w:val="single" w:sz="8" w:space="0" w:color="auto"/>
                  </w:tcBorders>
                  <w:tcMar>
                    <w:top w:w="0" w:type="dxa"/>
                    <w:left w:w="108" w:type="dxa"/>
                    <w:bottom w:w="0" w:type="dxa"/>
                    <w:right w:w="108" w:type="dxa"/>
                  </w:tcMar>
                  <w:hideMark/>
                </w:tcPr>
                <w:p w14:paraId="53F7EA69" w14:textId="77777777" w:rsidR="004E5C70" w:rsidRPr="00BB4906" w:rsidRDefault="004E5C70" w:rsidP="0024342D">
                  <w:pPr>
                    <w:widowControl w:val="0"/>
                    <w:spacing w:line="256" w:lineRule="auto"/>
                    <w:jc w:val="both"/>
                    <w:rPr>
                      <w:color w:val="00000A"/>
                      <w:szCs w:val="24"/>
                    </w:rPr>
                  </w:pPr>
                  <w:r w:rsidRPr="00BB4906">
                    <w:rPr>
                      <w:color w:val="00000A"/>
                      <w:szCs w:val="24"/>
                    </w:rPr>
                    <w:t>GL (arba GL nuo 70 iki 79)</w:t>
                  </w:r>
                </w:p>
              </w:tc>
            </w:tr>
            <w:tr w:rsidR="004E5C70" w:rsidRPr="00BB4906" w14:paraId="5C998A3B" w14:textId="77777777" w:rsidTr="0024342D">
              <w:tc>
                <w:tcPr>
                  <w:tcW w:w="65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C890253" w14:textId="77777777" w:rsidR="004E5C70" w:rsidRPr="00BB4906" w:rsidRDefault="004E5C70" w:rsidP="0024342D">
                  <w:pPr>
                    <w:widowControl w:val="0"/>
                    <w:spacing w:line="256" w:lineRule="auto"/>
                    <w:ind w:firstLine="425"/>
                    <w:jc w:val="both"/>
                    <w:rPr>
                      <w:color w:val="00000A"/>
                      <w:szCs w:val="24"/>
                    </w:rPr>
                  </w:pPr>
                  <w:r w:rsidRPr="00BB4906">
                    <w:rPr>
                      <w:color w:val="00000A"/>
                      <w:szCs w:val="24"/>
                    </w:rPr>
                    <w:t>2.</w:t>
                  </w:r>
                </w:p>
              </w:tc>
              <w:tc>
                <w:tcPr>
                  <w:tcW w:w="1298" w:type="pct"/>
                  <w:tcBorders>
                    <w:top w:val="nil"/>
                    <w:left w:val="nil"/>
                    <w:bottom w:val="single" w:sz="8" w:space="0" w:color="auto"/>
                    <w:right w:val="single" w:sz="8" w:space="0" w:color="auto"/>
                  </w:tcBorders>
                  <w:tcMar>
                    <w:top w:w="0" w:type="dxa"/>
                    <w:left w:w="108" w:type="dxa"/>
                    <w:bottom w:w="0" w:type="dxa"/>
                    <w:right w:w="108" w:type="dxa"/>
                  </w:tcMar>
                  <w:hideMark/>
                </w:tcPr>
                <w:p w14:paraId="6F2B050A" w14:textId="77777777" w:rsidR="004E5C70" w:rsidRPr="00BB4906" w:rsidRDefault="004E5C70" w:rsidP="0024342D">
                  <w:pPr>
                    <w:widowControl w:val="0"/>
                    <w:spacing w:line="256" w:lineRule="auto"/>
                    <w:jc w:val="both"/>
                    <w:rPr>
                      <w:color w:val="00000A"/>
                      <w:szCs w:val="24"/>
                    </w:rPr>
                  </w:pPr>
                  <w:r w:rsidRPr="00BB4906">
                    <w:rPr>
                      <w:color w:val="00000A"/>
                      <w:szCs w:val="24"/>
                    </w:rPr>
                    <w:t>Metalas</w:t>
                  </w:r>
                </w:p>
              </w:tc>
              <w:tc>
                <w:tcPr>
                  <w:tcW w:w="3045" w:type="pct"/>
                  <w:tcBorders>
                    <w:top w:val="nil"/>
                    <w:left w:val="nil"/>
                    <w:bottom w:val="single" w:sz="8" w:space="0" w:color="auto"/>
                    <w:right w:val="single" w:sz="8" w:space="0" w:color="auto"/>
                  </w:tcBorders>
                  <w:tcMar>
                    <w:top w:w="0" w:type="dxa"/>
                    <w:left w:w="108" w:type="dxa"/>
                    <w:bottom w:w="0" w:type="dxa"/>
                    <w:right w:w="108" w:type="dxa"/>
                  </w:tcMar>
                  <w:hideMark/>
                </w:tcPr>
                <w:p w14:paraId="606D3722" w14:textId="77777777" w:rsidR="004E5C70" w:rsidRPr="00BB4906" w:rsidRDefault="004E5C70" w:rsidP="0024342D">
                  <w:pPr>
                    <w:widowControl w:val="0"/>
                    <w:spacing w:line="256" w:lineRule="auto"/>
                    <w:jc w:val="both"/>
                    <w:rPr>
                      <w:color w:val="00000A"/>
                      <w:szCs w:val="24"/>
                    </w:rPr>
                  </w:pPr>
                  <w:r w:rsidRPr="00BB4906">
                    <w:rPr>
                      <w:color w:val="00000A"/>
                      <w:szCs w:val="24"/>
                    </w:rPr>
                    <w:t>FE (arba FE 40),</w:t>
                  </w:r>
                </w:p>
                <w:p w14:paraId="58E8FFC6" w14:textId="77777777" w:rsidR="004E5C70" w:rsidRPr="00BB4906" w:rsidRDefault="004E5C70" w:rsidP="0024342D">
                  <w:pPr>
                    <w:widowControl w:val="0"/>
                    <w:spacing w:line="256" w:lineRule="auto"/>
                    <w:jc w:val="both"/>
                    <w:rPr>
                      <w:color w:val="00000A"/>
                      <w:szCs w:val="24"/>
                    </w:rPr>
                  </w:pPr>
                  <w:r w:rsidRPr="00BB4906">
                    <w:rPr>
                      <w:color w:val="00000A"/>
                      <w:szCs w:val="24"/>
                    </w:rPr>
                    <w:t>ALU (arba ALU 41)</w:t>
                  </w:r>
                </w:p>
                <w:p w14:paraId="7DA92265" w14:textId="77777777" w:rsidR="004E5C70" w:rsidRPr="00BB4906" w:rsidRDefault="004E5C70" w:rsidP="0024342D">
                  <w:pPr>
                    <w:widowControl w:val="0"/>
                    <w:spacing w:line="256" w:lineRule="auto"/>
                    <w:jc w:val="both"/>
                    <w:rPr>
                      <w:color w:val="00000A"/>
                      <w:szCs w:val="24"/>
                    </w:rPr>
                  </w:pPr>
                  <w:r w:rsidRPr="00BB4906">
                    <w:rPr>
                      <w:color w:val="00000A"/>
                      <w:szCs w:val="24"/>
                    </w:rPr>
                    <w:t>Nuo 42 iki 49</w:t>
                  </w:r>
                </w:p>
              </w:tc>
            </w:tr>
            <w:tr w:rsidR="004E5C70" w:rsidRPr="00BB4906" w14:paraId="2125788B" w14:textId="77777777" w:rsidTr="0024342D">
              <w:tc>
                <w:tcPr>
                  <w:tcW w:w="65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958D7EC" w14:textId="77777777" w:rsidR="004E5C70" w:rsidRPr="00BB4906" w:rsidRDefault="004E5C70" w:rsidP="0024342D">
                  <w:pPr>
                    <w:widowControl w:val="0"/>
                    <w:spacing w:line="256" w:lineRule="auto"/>
                    <w:ind w:firstLine="425"/>
                    <w:jc w:val="both"/>
                    <w:rPr>
                      <w:color w:val="00000A"/>
                      <w:szCs w:val="24"/>
                    </w:rPr>
                  </w:pPr>
                  <w:r w:rsidRPr="00BB4906">
                    <w:rPr>
                      <w:color w:val="00000A"/>
                      <w:szCs w:val="24"/>
                    </w:rPr>
                    <w:t>3.</w:t>
                  </w:r>
                </w:p>
              </w:tc>
              <w:tc>
                <w:tcPr>
                  <w:tcW w:w="1298" w:type="pct"/>
                  <w:tcBorders>
                    <w:top w:val="nil"/>
                    <w:left w:val="nil"/>
                    <w:bottom w:val="single" w:sz="8" w:space="0" w:color="auto"/>
                    <w:right w:val="single" w:sz="8" w:space="0" w:color="auto"/>
                  </w:tcBorders>
                  <w:tcMar>
                    <w:top w:w="0" w:type="dxa"/>
                    <w:left w:w="108" w:type="dxa"/>
                    <w:bottom w:w="0" w:type="dxa"/>
                    <w:right w:w="108" w:type="dxa"/>
                  </w:tcMar>
                  <w:hideMark/>
                </w:tcPr>
                <w:p w14:paraId="30602E16" w14:textId="77777777" w:rsidR="004E5C70" w:rsidRPr="00BB4906" w:rsidRDefault="004E5C70" w:rsidP="0024342D">
                  <w:pPr>
                    <w:widowControl w:val="0"/>
                    <w:spacing w:line="256" w:lineRule="auto"/>
                    <w:jc w:val="both"/>
                    <w:rPr>
                      <w:color w:val="00000A"/>
                      <w:szCs w:val="24"/>
                    </w:rPr>
                  </w:pPr>
                  <w:r w:rsidRPr="00BB4906">
                    <w:rPr>
                      <w:color w:val="00000A"/>
                      <w:szCs w:val="24"/>
                    </w:rPr>
                    <w:t>Popierius ar kartonas</w:t>
                  </w:r>
                </w:p>
              </w:tc>
              <w:tc>
                <w:tcPr>
                  <w:tcW w:w="3045" w:type="pct"/>
                  <w:tcBorders>
                    <w:top w:val="nil"/>
                    <w:left w:val="nil"/>
                    <w:bottom w:val="single" w:sz="8" w:space="0" w:color="auto"/>
                    <w:right w:val="single" w:sz="8" w:space="0" w:color="auto"/>
                  </w:tcBorders>
                  <w:tcMar>
                    <w:top w:w="0" w:type="dxa"/>
                    <w:left w:w="108" w:type="dxa"/>
                    <w:bottom w:w="0" w:type="dxa"/>
                    <w:right w:w="108" w:type="dxa"/>
                  </w:tcMar>
                  <w:hideMark/>
                </w:tcPr>
                <w:p w14:paraId="74D4C20E" w14:textId="77777777" w:rsidR="004E5C70" w:rsidRPr="00BB4906" w:rsidRDefault="004E5C70" w:rsidP="0024342D">
                  <w:pPr>
                    <w:widowControl w:val="0"/>
                    <w:spacing w:line="256" w:lineRule="auto"/>
                    <w:jc w:val="both"/>
                    <w:rPr>
                      <w:color w:val="00000A"/>
                      <w:szCs w:val="24"/>
                    </w:rPr>
                  </w:pPr>
                  <w:r w:rsidRPr="00BB4906">
                    <w:rPr>
                      <w:color w:val="00000A"/>
                      <w:szCs w:val="24"/>
                    </w:rPr>
                    <w:t>PAP (arba PAP nuo 20 iki 39)</w:t>
                  </w:r>
                </w:p>
              </w:tc>
            </w:tr>
            <w:tr w:rsidR="004E5C70" w:rsidRPr="00BB4906" w14:paraId="14D09DCA" w14:textId="77777777" w:rsidTr="0024342D">
              <w:tc>
                <w:tcPr>
                  <w:tcW w:w="65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58E1DE0" w14:textId="77777777" w:rsidR="004E5C70" w:rsidRPr="00BB4906" w:rsidRDefault="004E5C70" w:rsidP="0024342D">
                  <w:pPr>
                    <w:widowControl w:val="0"/>
                    <w:spacing w:line="256" w:lineRule="auto"/>
                    <w:ind w:firstLine="425"/>
                    <w:jc w:val="both"/>
                    <w:rPr>
                      <w:color w:val="00000A"/>
                      <w:szCs w:val="24"/>
                    </w:rPr>
                  </w:pPr>
                  <w:r w:rsidRPr="00BB4906">
                    <w:rPr>
                      <w:color w:val="00000A"/>
                      <w:szCs w:val="24"/>
                    </w:rPr>
                    <w:t>4.</w:t>
                  </w:r>
                </w:p>
              </w:tc>
              <w:tc>
                <w:tcPr>
                  <w:tcW w:w="1298" w:type="pct"/>
                  <w:tcBorders>
                    <w:top w:val="nil"/>
                    <w:left w:val="nil"/>
                    <w:bottom w:val="single" w:sz="8" w:space="0" w:color="auto"/>
                    <w:right w:val="single" w:sz="8" w:space="0" w:color="auto"/>
                  </w:tcBorders>
                  <w:tcMar>
                    <w:top w:w="0" w:type="dxa"/>
                    <w:left w:w="108" w:type="dxa"/>
                    <w:bottom w:w="0" w:type="dxa"/>
                    <w:right w:w="108" w:type="dxa"/>
                  </w:tcMar>
                  <w:hideMark/>
                </w:tcPr>
                <w:p w14:paraId="281CE8C0" w14:textId="77777777" w:rsidR="004E5C70" w:rsidRPr="00BB4906" w:rsidRDefault="004E5C70" w:rsidP="0024342D">
                  <w:pPr>
                    <w:widowControl w:val="0"/>
                    <w:spacing w:line="256" w:lineRule="auto"/>
                    <w:jc w:val="both"/>
                    <w:rPr>
                      <w:color w:val="00000A"/>
                      <w:szCs w:val="24"/>
                    </w:rPr>
                  </w:pPr>
                  <w:r w:rsidRPr="00BB4906">
                    <w:rPr>
                      <w:color w:val="00000A"/>
                      <w:szCs w:val="24"/>
                    </w:rPr>
                    <w:t>Medis ar kamštinė medžiaga</w:t>
                  </w:r>
                </w:p>
              </w:tc>
              <w:tc>
                <w:tcPr>
                  <w:tcW w:w="3045" w:type="pct"/>
                  <w:tcBorders>
                    <w:top w:val="nil"/>
                    <w:left w:val="nil"/>
                    <w:bottom w:val="single" w:sz="8" w:space="0" w:color="auto"/>
                    <w:right w:val="single" w:sz="8" w:space="0" w:color="auto"/>
                  </w:tcBorders>
                  <w:tcMar>
                    <w:top w:w="0" w:type="dxa"/>
                    <w:left w:w="108" w:type="dxa"/>
                    <w:bottom w:w="0" w:type="dxa"/>
                    <w:right w:w="108" w:type="dxa"/>
                  </w:tcMar>
                  <w:hideMark/>
                </w:tcPr>
                <w:p w14:paraId="7819E770" w14:textId="77777777" w:rsidR="004E5C70" w:rsidRPr="00BB4906" w:rsidRDefault="004E5C70" w:rsidP="0024342D">
                  <w:pPr>
                    <w:widowControl w:val="0"/>
                    <w:spacing w:line="256" w:lineRule="auto"/>
                    <w:jc w:val="both"/>
                    <w:rPr>
                      <w:color w:val="00000A"/>
                      <w:szCs w:val="24"/>
                    </w:rPr>
                  </w:pPr>
                  <w:r w:rsidRPr="00BB4906">
                    <w:rPr>
                      <w:color w:val="00000A"/>
                      <w:szCs w:val="24"/>
                    </w:rPr>
                    <w:t>FOR (arba FOR nuo 50 iki 59)</w:t>
                  </w:r>
                </w:p>
              </w:tc>
            </w:tr>
            <w:tr w:rsidR="004E5C70" w:rsidRPr="00BB4906" w14:paraId="423FB9FC" w14:textId="77777777" w:rsidTr="0024342D">
              <w:tc>
                <w:tcPr>
                  <w:tcW w:w="65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24209A7" w14:textId="77777777" w:rsidR="004E5C70" w:rsidRPr="00BB4906" w:rsidRDefault="004E5C70" w:rsidP="0024342D">
                  <w:pPr>
                    <w:widowControl w:val="0"/>
                    <w:spacing w:line="256" w:lineRule="auto"/>
                    <w:ind w:firstLine="425"/>
                    <w:jc w:val="both"/>
                    <w:rPr>
                      <w:color w:val="00000A"/>
                      <w:szCs w:val="24"/>
                    </w:rPr>
                  </w:pPr>
                  <w:r w:rsidRPr="00BB4906">
                    <w:rPr>
                      <w:color w:val="00000A"/>
                      <w:szCs w:val="24"/>
                    </w:rPr>
                    <w:t>5.</w:t>
                  </w:r>
                </w:p>
              </w:tc>
              <w:tc>
                <w:tcPr>
                  <w:tcW w:w="1298" w:type="pct"/>
                  <w:tcBorders>
                    <w:top w:val="nil"/>
                    <w:left w:val="nil"/>
                    <w:bottom w:val="single" w:sz="8" w:space="0" w:color="auto"/>
                    <w:right w:val="single" w:sz="8" w:space="0" w:color="auto"/>
                  </w:tcBorders>
                  <w:tcMar>
                    <w:top w:w="0" w:type="dxa"/>
                    <w:left w:w="108" w:type="dxa"/>
                    <w:bottom w:w="0" w:type="dxa"/>
                    <w:right w:w="108" w:type="dxa"/>
                  </w:tcMar>
                  <w:hideMark/>
                </w:tcPr>
                <w:p w14:paraId="5A791924" w14:textId="77777777" w:rsidR="004E5C70" w:rsidRPr="00BB4906" w:rsidRDefault="004E5C70" w:rsidP="0024342D">
                  <w:pPr>
                    <w:widowControl w:val="0"/>
                    <w:spacing w:line="256" w:lineRule="auto"/>
                    <w:jc w:val="both"/>
                    <w:rPr>
                      <w:color w:val="00000A"/>
                      <w:szCs w:val="24"/>
                    </w:rPr>
                  </w:pPr>
                  <w:r w:rsidRPr="00BB4906">
                    <w:rPr>
                      <w:color w:val="00000A"/>
                      <w:szCs w:val="24"/>
                    </w:rPr>
                    <w:t>Medvilnė ar džiutas</w:t>
                  </w:r>
                </w:p>
              </w:tc>
              <w:tc>
                <w:tcPr>
                  <w:tcW w:w="3045" w:type="pct"/>
                  <w:tcBorders>
                    <w:top w:val="nil"/>
                    <w:left w:val="nil"/>
                    <w:bottom w:val="single" w:sz="8" w:space="0" w:color="auto"/>
                    <w:right w:val="single" w:sz="8" w:space="0" w:color="auto"/>
                  </w:tcBorders>
                  <w:tcMar>
                    <w:top w:w="0" w:type="dxa"/>
                    <w:left w:w="108" w:type="dxa"/>
                    <w:bottom w:w="0" w:type="dxa"/>
                    <w:right w:w="108" w:type="dxa"/>
                  </w:tcMar>
                  <w:hideMark/>
                </w:tcPr>
                <w:p w14:paraId="72C6733C" w14:textId="77777777" w:rsidR="004E5C70" w:rsidRPr="00BB4906" w:rsidRDefault="004E5C70" w:rsidP="0024342D">
                  <w:pPr>
                    <w:widowControl w:val="0"/>
                    <w:spacing w:line="256" w:lineRule="auto"/>
                    <w:jc w:val="both"/>
                    <w:rPr>
                      <w:color w:val="00000A"/>
                      <w:szCs w:val="24"/>
                    </w:rPr>
                  </w:pPr>
                  <w:r w:rsidRPr="00BB4906">
                    <w:rPr>
                      <w:color w:val="00000A"/>
                      <w:szCs w:val="24"/>
                    </w:rPr>
                    <w:t>TEX (arba TEX nuo 60 iki 69)</w:t>
                  </w:r>
                </w:p>
              </w:tc>
            </w:tr>
            <w:tr w:rsidR="004E5C70" w:rsidRPr="00BB4906" w14:paraId="304B7875" w14:textId="77777777" w:rsidTr="0024342D">
              <w:tc>
                <w:tcPr>
                  <w:tcW w:w="65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1CED5AF" w14:textId="77777777" w:rsidR="004E5C70" w:rsidRPr="00BB4906" w:rsidRDefault="004E5C70" w:rsidP="0024342D">
                  <w:pPr>
                    <w:widowControl w:val="0"/>
                    <w:spacing w:line="256" w:lineRule="auto"/>
                    <w:ind w:firstLine="425"/>
                    <w:jc w:val="both"/>
                    <w:rPr>
                      <w:color w:val="00000A"/>
                      <w:szCs w:val="24"/>
                    </w:rPr>
                  </w:pPr>
                  <w:r w:rsidRPr="00BB4906">
                    <w:rPr>
                      <w:color w:val="00000A"/>
                      <w:szCs w:val="24"/>
                    </w:rPr>
                    <w:t>6.</w:t>
                  </w:r>
                </w:p>
              </w:tc>
              <w:tc>
                <w:tcPr>
                  <w:tcW w:w="1298" w:type="pct"/>
                  <w:tcBorders>
                    <w:top w:val="nil"/>
                    <w:left w:val="nil"/>
                    <w:bottom w:val="single" w:sz="8" w:space="0" w:color="auto"/>
                    <w:right w:val="single" w:sz="8" w:space="0" w:color="auto"/>
                  </w:tcBorders>
                  <w:tcMar>
                    <w:top w:w="0" w:type="dxa"/>
                    <w:left w:w="108" w:type="dxa"/>
                    <w:bottom w:w="0" w:type="dxa"/>
                    <w:right w:w="108" w:type="dxa"/>
                  </w:tcMar>
                  <w:hideMark/>
                </w:tcPr>
                <w:p w14:paraId="16E86BF3" w14:textId="77777777" w:rsidR="004E5C70" w:rsidRPr="00BB4906" w:rsidRDefault="004E5C70" w:rsidP="0024342D">
                  <w:pPr>
                    <w:widowControl w:val="0"/>
                    <w:spacing w:line="256" w:lineRule="auto"/>
                    <w:jc w:val="both"/>
                    <w:rPr>
                      <w:color w:val="00000A"/>
                      <w:szCs w:val="24"/>
                    </w:rPr>
                  </w:pPr>
                  <w:proofErr w:type="spellStart"/>
                  <w:r w:rsidRPr="00BB4906">
                    <w:rPr>
                      <w:color w:val="00000A"/>
                      <w:szCs w:val="24"/>
                    </w:rPr>
                    <w:t>Polietilentereftalatas</w:t>
                  </w:r>
                  <w:proofErr w:type="spellEnd"/>
                </w:p>
              </w:tc>
              <w:tc>
                <w:tcPr>
                  <w:tcW w:w="3045" w:type="pct"/>
                  <w:tcBorders>
                    <w:top w:val="nil"/>
                    <w:left w:val="nil"/>
                    <w:bottom w:val="single" w:sz="8" w:space="0" w:color="auto"/>
                    <w:right w:val="single" w:sz="8" w:space="0" w:color="auto"/>
                  </w:tcBorders>
                  <w:tcMar>
                    <w:top w:w="0" w:type="dxa"/>
                    <w:left w:w="108" w:type="dxa"/>
                    <w:bottom w:w="0" w:type="dxa"/>
                    <w:right w:w="108" w:type="dxa"/>
                  </w:tcMar>
                  <w:hideMark/>
                </w:tcPr>
                <w:p w14:paraId="6D8206CB" w14:textId="77777777" w:rsidR="004E5C70" w:rsidRPr="00BB4906" w:rsidRDefault="004E5C70" w:rsidP="0024342D">
                  <w:pPr>
                    <w:widowControl w:val="0"/>
                    <w:spacing w:line="256" w:lineRule="auto"/>
                    <w:jc w:val="both"/>
                    <w:rPr>
                      <w:color w:val="00000A"/>
                      <w:szCs w:val="24"/>
                    </w:rPr>
                  </w:pPr>
                  <w:r w:rsidRPr="00BB4906">
                    <w:rPr>
                      <w:color w:val="00000A"/>
                      <w:szCs w:val="24"/>
                    </w:rPr>
                    <w:t>PET arba PET 1</w:t>
                  </w:r>
                </w:p>
              </w:tc>
            </w:tr>
            <w:tr w:rsidR="004E5C70" w:rsidRPr="00BB4906" w14:paraId="6605B524" w14:textId="77777777" w:rsidTr="0024342D">
              <w:tc>
                <w:tcPr>
                  <w:tcW w:w="65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A58EAC2" w14:textId="77777777" w:rsidR="004E5C70" w:rsidRPr="00BB4906" w:rsidRDefault="004E5C70" w:rsidP="0024342D">
                  <w:pPr>
                    <w:widowControl w:val="0"/>
                    <w:spacing w:line="256" w:lineRule="auto"/>
                    <w:ind w:firstLine="425"/>
                    <w:jc w:val="both"/>
                    <w:rPr>
                      <w:color w:val="00000A"/>
                      <w:szCs w:val="24"/>
                    </w:rPr>
                  </w:pPr>
                  <w:r w:rsidRPr="00BB4906">
                    <w:rPr>
                      <w:color w:val="00000A"/>
                      <w:szCs w:val="24"/>
                    </w:rPr>
                    <w:t>7.</w:t>
                  </w:r>
                </w:p>
              </w:tc>
              <w:tc>
                <w:tcPr>
                  <w:tcW w:w="1298" w:type="pct"/>
                  <w:tcBorders>
                    <w:top w:val="nil"/>
                    <w:left w:val="nil"/>
                    <w:bottom w:val="single" w:sz="8" w:space="0" w:color="auto"/>
                    <w:right w:val="single" w:sz="8" w:space="0" w:color="auto"/>
                  </w:tcBorders>
                  <w:tcMar>
                    <w:top w:w="0" w:type="dxa"/>
                    <w:left w:w="108" w:type="dxa"/>
                    <w:bottom w:w="0" w:type="dxa"/>
                    <w:right w:w="108" w:type="dxa"/>
                  </w:tcMar>
                  <w:hideMark/>
                </w:tcPr>
                <w:p w14:paraId="2032EE8B" w14:textId="77777777" w:rsidR="004E5C70" w:rsidRPr="00BB4906" w:rsidRDefault="004E5C70" w:rsidP="0024342D">
                  <w:pPr>
                    <w:widowControl w:val="0"/>
                    <w:spacing w:line="256" w:lineRule="auto"/>
                    <w:jc w:val="both"/>
                    <w:rPr>
                      <w:color w:val="00000A"/>
                      <w:szCs w:val="24"/>
                    </w:rPr>
                  </w:pPr>
                  <w:r w:rsidRPr="00BB4906">
                    <w:rPr>
                      <w:color w:val="00000A"/>
                      <w:szCs w:val="24"/>
                    </w:rPr>
                    <w:t>Aukšto tankumo polietilenas</w:t>
                  </w:r>
                </w:p>
              </w:tc>
              <w:tc>
                <w:tcPr>
                  <w:tcW w:w="3045" w:type="pct"/>
                  <w:tcBorders>
                    <w:top w:val="nil"/>
                    <w:left w:val="nil"/>
                    <w:bottom w:val="single" w:sz="8" w:space="0" w:color="auto"/>
                    <w:right w:val="single" w:sz="8" w:space="0" w:color="auto"/>
                  </w:tcBorders>
                  <w:tcMar>
                    <w:top w:w="0" w:type="dxa"/>
                    <w:left w:w="108" w:type="dxa"/>
                    <w:bottom w:w="0" w:type="dxa"/>
                    <w:right w:w="108" w:type="dxa"/>
                  </w:tcMar>
                  <w:hideMark/>
                </w:tcPr>
                <w:p w14:paraId="5CF60AB5" w14:textId="77777777" w:rsidR="004E5C70" w:rsidRPr="00BB4906" w:rsidRDefault="004E5C70" w:rsidP="0024342D">
                  <w:pPr>
                    <w:widowControl w:val="0"/>
                    <w:spacing w:line="256" w:lineRule="auto"/>
                    <w:jc w:val="both"/>
                    <w:rPr>
                      <w:color w:val="00000A"/>
                      <w:szCs w:val="24"/>
                    </w:rPr>
                  </w:pPr>
                  <w:r w:rsidRPr="00BB4906">
                    <w:rPr>
                      <w:color w:val="00000A"/>
                      <w:szCs w:val="24"/>
                    </w:rPr>
                    <w:t>HDPE (arba HDPE 2)</w:t>
                  </w:r>
                </w:p>
              </w:tc>
            </w:tr>
            <w:tr w:rsidR="004E5C70" w:rsidRPr="00BB4906" w14:paraId="7FC15E9E" w14:textId="77777777" w:rsidTr="0024342D">
              <w:tc>
                <w:tcPr>
                  <w:tcW w:w="65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4031BCB" w14:textId="77777777" w:rsidR="004E5C70" w:rsidRPr="00BB4906" w:rsidRDefault="004E5C70" w:rsidP="0024342D">
                  <w:pPr>
                    <w:widowControl w:val="0"/>
                    <w:spacing w:line="256" w:lineRule="auto"/>
                    <w:ind w:firstLine="425"/>
                    <w:jc w:val="both"/>
                    <w:rPr>
                      <w:color w:val="00000A"/>
                      <w:szCs w:val="24"/>
                    </w:rPr>
                  </w:pPr>
                  <w:r w:rsidRPr="00BB4906">
                    <w:rPr>
                      <w:color w:val="00000A"/>
                      <w:szCs w:val="24"/>
                    </w:rPr>
                    <w:t>8.</w:t>
                  </w:r>
                </w:p>
              </w:tc>
              <w:tc>
                <w:tcPr>
                  <w:tcW w:w="1298" w:type="pct"/>
                  <w:tcBorders>
                    <w:top w:val="nil"/>
                    <w:left w:val="nil"/>
                    <w:bottom w:val="single" w:sz="8" w:space="0" w:color="auto"/>
                    <w:right w:val="single" w:sz="8" w:space="0" w:color="auto"/>
                  </w:tcBorders>
                  <w:tcMar>
                    <w:top w:w="0" w:type="dxa"/>
                    <w:left w:w="108" w:type="dxa"/>
                    <w:bottom w:w="0" w:type="dxa"/>
                    <w:right w:w="108" w:type="dxa"/>
                  </w:tcMar>
                  <w:hideMark/>
                </w:tcPr>
                <w:p w14:paraId="064DFBF0" w14:textId="77777777" w:rsidR="004E5C70" w:rsidRPr="00BB4906" w:rsidRDefault="004E5C70" w:rsidP="0024342D">
                  <w:pPr>
                    <w:widowControl w:val="0"/>
                    <w:spacing w:line="256" w:lineRule="auto"/>
                    <w:jc w:val="both"/>
                    <w:rPr>
                      <w:color w:val="00000A"/>
                      <w:szCs w:val="24"/>
                    </w:rPr>
                  </w:pPr>
                  <w:proofErr w:type="spellStart"/>
                  <w:r w:rsidRPr="00BB4906">
                    <w:rPr>
                      <w:color w:val="00000A"/>
                      <w:szCs w:val="24"/>
                    </w:rPr>
                    <w:t>Polivinilchloridas</w:t>
                  </w:r>
                  <w:proofErr w:type="spellEnd"/>
                </w:p>
              </w:tc>
              <w:tc>
                <w:tcPr>
                  <w:tcW w:w="3045" w:type="pct"/>
                  <w:tcBorders>
                    <w:top w:val="nil"/>
                    <w:left w:val="nil"/>
                    <w:bottom w:val="single" w:sz="8" w:space="0" w:color="auto"/>
                    <w:right w:val="single" w:sz="8" w:space="0" w:color="auto"/>
                  </w:tcBorders>
                  <w:tcMar>
                    <w:top w:w="0" w:type="dxa"/>
                    <w:left w:w="108" w:type="dxa"/>
                    <w:bottom w:w="0" w:type="dxa"/>
                    <w:right w:w="108" w:type="dxa"/>
                  </w:tcMar>
                  <w:hideMark/>
                </w:tcPr>
                <w:p w14:paraId="78C6DAB6" w14:textId="77777777" w:rsidR="004E5C70" w:rsidRPr="00BB4906" w:rsidRDefault="004E5C70" w:rsidP="0024342D">
                  <w:pPr>
                    <w:widowControl w:val="0"/>
                    <w:spacing w:line="256" w:lineRule="auto"/>
                    <w:jc w:val="both"/>
                    <w:rPr>
                      <w:color w:val="00000A"/>
                      <w:szCs w:val="24"/>
                    </w:rPr>
                  </w:pPr>
                  <w:r w:rsidRPr="00BB4906">
                    <w:rPr>
                      <w:color w:val="00000A"/>
                      <w:szCs w:val="24"/>
                    </w:rPr>
                    <w:t>PVC (arba PVC 3)</w:t>
                  </w:r>
                </w:p>
              </w:tc>
            </w:tr>
            <w:tr w:rsidR="004E5C70" w:rsidRPr="00BB4906" w14:paraId="34B661F8" w14:textId="77777777" w:rsidTr="0024342D">
              <w:tc>
                <w:tcPr>
                  <w:tcW w:w="65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857BFD2" w14:textId="77777777" w:rsidR="004E5C70" w:rsidRPr="00BB4906" w:rsidRDefault="004E5C70" w:rsidP="0024342D">
                  <w:pPr>
                    <w:widowControl w:val="0"/>
                    <w:spacing w:line="256" w:lineRule="auto"/>
                    <w:ind w:firstLine="425"/>
                    <w:jc w:val="both"/>
                    <w:rPr>
                      <w:color w:val="00000A"/>
                      <w:szCs w:val="24"/>
                    </w:rPr>
                  </w:pPr>
                  <w:r w:rsidRPr="00BB4906">
                    <w:rPr>
                      <w:color w:val="00000A"/>
                      <w:szCs w:val="24"/>
                    </w:rPr>
                    <w:t>9.</w:t>
                  </w:r>
                </w:p>
              </w:tc>
              <w:tc>
                <w:tcPr>
                  <w:tcW w:w="1298" w:type="pct"/>
                  <w:tcBorders>
                    <w:top w:val="nil"/>
                    <w:left w:val="nil"/>
                    <w:bottom w:val="single" w:sz="8" w:space="0" w:color="auto"/>
                    <w:right w:val="single" w:sz="8" w:space="0" w:color="auto"/>
                  </w:tcBorders>
                  <w:tcMar>
                    <w:top w:w="0" w:type="dxa"/>
                    <w:left w:w="108" w:type="dxa"/>
                    <w:bottom w:w="0" w:type="dxa"/>
                    <w:right w:w="108" w:type="dxa"/>
                  </w:tcMar>
                  <w:hideMark/>
                </w:tcPr>
                <w:p w14:paraId="1966AED6" w14:textId="77777777" w:rsidR="004E5C70" w:rsidRPr="00BB4906" w:rsidRDefault="004E5C70" w:rsidP="0024342D">
                  <w:pPr>
                    <w:widowControl w:val="0"/>
                    <w:spacing w:line="256" w:lineRule="auto"/>
                    <w:jc w:val="both"/>
                    <w:rPr>
                      <w:color w:val="00000A"/>
                      <w:szCs w:val="24"/>
                    </w:rPr>
                  </w:pPr>
                  <w:r w:rsidRPr="00BB4906">
                    <w:rPr>
                      <w:color w:val="00000A"/>
                      <w:szCs w:val="24"/>
                    </w:rPr>
                    <w:t>Žemo tankumo polietilenas</w:t>
                  </w:r>
                </w:p>
              </w:tc>
              <w:tc>
                <w:tcPr>
                  <w:tcW w:w="3045" w:type="pct"/>
                  <w:tcBorders>
                    <w:top w:val="nil"/>
                    <w:left w:val="nil"/>
                    <w:bottom w:val="single" w:sz="8" w:space="0" w:color="auto"/>
                    <w:right w:val="single" w:sz="8" w:space="0" w:color="auto"/>
                  </w:tcBorders>
                  <w:tcMar>
                    <w:top w:w="0" w:type="dxa"/>
                    <w:left w:w="108" w:type="dxa"/>
                    <w:bottom w:w="0" w:type="dxa"/>
                    <w:right w:w="108" w:type="dxa"/>
                  </w:tcMar>
                  <w:hideMark/>
                </w:tcPr>
                <w:p w14:paraId="134E0F87" w14:textId="77777777" w:rsidR="004E5C70" w:rsidRPr="00BB4906" w:rsidRDefault="004E5C70" w:rsidP="0024342D">
                  <w:pPr>
                    <w:widowControl w:val="0"/>
                    <w:spacing w:line="256" w:lineRule="auto"/>
                    <w:ind w:firstLine="425"/>
                    <w:jc w:val="both"/>
                    <w:rPr>
                      <w:color w:val="00000A"/>
                      <w:szCs w:val="24"/>
                    </w:rPr>
                  </w:pPr>
                  <w:r w:rsidRPr="00BB4906">
                    <w:rPr>
                      <w:color w:val="00000A"/>
                      <w:szCs w:val="24"/>
                    </w:rPr>
                    <w:t>LDPE (arba LDPE 4)</w:t>
                  </w:r>
                </w:p>
              </w:tc>
            </w:tr>
            <w:tr w:rsidR="004E5C70" w:rsidRPr="00BB4906" w14:paraId="1D5B7B7F" w14:textId="77777777" w:rsidTr="0024342D">
              <w:tc>
                <w:tcPr>
                  <w:tcW w:w="65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3D93C36" w14:textId="77777777" w:rsidR="004E5C70" w:rsidRPr="00BB4906" w:rsidRDefault="004E5C70" w:rsidP="0024342D">
                  <w:pPr>
                    <w:widowControl w:val="0"/>
                    <w:spacing w:line="256" w:lineRule="auto"/>
                    <w:ind w:firstLine="425"/>
                    <w:jc w:val="both"/>
                    <w:rPr>
                      <w:color w:val="00000A"/>
                      <w:szCs w:val="24"/>
                    </w:rPr>
                  </w:pPr>
                  <w:r w:rsidRPr="00BB4906">
                    <w:rPr>
                      <w:color w:val="00000A"/>
                      <w:szCs w:val="24"/>
                    </w:rPr>
                    <w:t>10.</w:t>
                  </w:r>
                </w:p>
              </w:tc>
              <w:tc>
                <w:tcPr>
                  <w:tcW w:w="1298" w:type="pct"/>
                  <w:tcBorders>
                    <w:top w:val="nil"/>
                    <w:left w:val="nil"/>
                    <w:bottom w:val="single" w:sz="8" w:space="0" w:color="auto"/>
                    <w:right w:val="single" w:sz="8" w:space="0" w:color="auto"/>
                  </w:tcBorders>
                  <w:tcMar>
                    <w:top w:w="0" w:type="dxa"/>
                    <w:left w:w="108" w:type="dxa"/>
                    <w:bottom w:w="0" w:type="dxa"/>
                    <w:right w:w="108" w:type="dxa"/>
                  </w:tcMar>
                  <w:hideMark/>
                </w:tcPr>
                <w:p w14:paraId="4FE7CAA5" w14:textId="77777777" w:rsidR="004E5C70" w:rsidRPr="00BB4906" w:rsidRDefault="004E5C70" w:rsidP="0024342D">
                  <w:pPr>
                    <w:widowControl w:val="0"/>
                    <w:spacing w:line="256" w:lineRule="auto"/>
                    <w:ind w:firstLine="53"/>
                    <w:jc w:val="both"/>
                    <w:rPr>
                      <w:color w:val="00000A"/>
                      <w:szCs w:val="24"/>
                    </w:rPr>
                  </w:pPr>
                  <w:r w:rsidRPr="00BB4906">
                    <w:rPr>
                      <w:color w:val="00000A"/>
                      <w:szCs w:val="24"/>
                    </w:rPr>
                    <w:t>Polipropilenas</w:t>
                  </w:r>
                </w:p>
              </w:tc>
              <w:tc>
                <w:tcPr>
                  <w:tcW w:w="3045" w:type="pct"/>
                  <w:tcBorders>
                    <w:top w:val="nil"/>
                    <w:left w:val="nil"/>
                    <w:bottom w:val="single" w:sz="8" w:space="0" w:color="auto"/>
                    <w:right w:val="single" w:sz="8" w:space="0" w:color="auto"/>
                  </w:tcBorders>
                  <w:tcMar>
                    <w:top w:w="0" w:type="dxa"/>
                    <w:left w:w="108" w:type="dxa"/>
                    <w:bottom w:w="0" w:type="dxa"/>
                    <w:right w:w="108" w:type="dxa"/>
                  </w:tcMar>
                  <w:hideMark/>
                </w:tcPr>
                <w:p w14:paraId="0A55EC6B" w14:textId="77777777" w:rsidR="004E5C70" w:rsidRPr="00BB4906" w:rsidRDefault="004E5C70" w:rsidP="0024342D">
                  <w:pPr>
                    <w:widowControl w:val="0"/>
                    <w:spacing w:line="256" w:lineRule="auto"/>
                    <w:ind w:firstLine="53"/>
                    <w:jc w:val="both"/>
                    <w:rPr>
                      <w:color w:val="00000A"/>
                      <w:szCs w:val="24"/>
                    </w:rPr>
                  </w:pPr>
                  <w:r w:rsidRPr="00BB4906">
                    <w:rPr>
                      <w:color w:val="00000A"/>
                      <w:szCs w:val="24"/>
                    </w:rPr>
                    <w:t>PP (arba PP 5)</w:t>
                  </w:r>
                </w:p>
              </w:tc>
            </w:tr>
            <w:tr w:rsidR="004E5C70" w:rsidRPr="00BB4906" w14:paraId="0B70B3DC" w14:textId="77777777" w:rsidTr="0024342D">
              <w:tc>
                <w:tcPr>
                  <w:tcW w:w="65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99D7A92" w14:textId="77777777" w:rsidR="004E5C70" w:rsidRPr="00BB4906" w:rsidRDefault="004E5C70" w:rsidP="0024342D">
                  <w:pPr>
                    <w:widowControl w:val="0"/>
                    <w:spacing w:line="256" w:lineRule="auto"/>
                    <w:ind w:firstLine="425"/>
                    <w:jc w:val="both"/>
                    <w:rPr>
                      <w:color w:val="00000A"/>
                      <w:szCs w:val="24"/>
                    </w:rPr>
                  </w:pPr>
                  <w:r w:rsidRPr="00BB4906">
                    <w:rPr>
                      <w:color w:val="00000A"/>
                      <w:szCs w:val="24"/>
                    </w:rPr>
                    <w:t>11.</w:t>
                  </w:r>
                </w:p>
              </w:tc>
              <w:tc>
                <w:tcPr>
                  <w:tcW w:w="1298" w:type="pct"/>
                  <w:tcBorders>
                    <w:top w:val="nil"/>
                    <w:left w:val="nil"/>
                    <w:bottom w:val="single" w:sz="8" w:space="0" w:color="auto"/>
                    <w:right w:val="single" w:sz="8" w:space="0" w:color="auto"/>
                  </w:tcBorders>
                  <w:tcMar>
                    <w:top w:w="0" w:type="dxa"/>
                    <w:left w:w="108" w:type="dxa"/>
                    <w:bottom w:w="0" w:type="dxa"/>
                    <w:right w:w="108" w:type="dxa"/>
                  </w:tcMar>
                  <w:hideMark/>
                </w:tcPr>
                <w:p w14:paraId="09741F2A" w14:textId="77777777" w:rsidR="004E5C70" w:rsidRPr="00BB4906" w:rsidRDefault="004E5C70" w:rsidP="0024342D">
                  <w:pPr>
                    <w:widowControl w:val="0"/>
                    <w:spacing w:line="256" w:lineRule="auto"/>
                    <w:ind w:firstLine="53"/>
                    <w:jc w:val="both"/>
                    <w:rPr>
                      <w:color w:val="00000A"/>
                      <w:szCs w:val="24"/>
                    </w:rPr>
                  </w:pPr>
                  <w:proofErr w:type="spellStart"/>
                  <w:r w:rsidRPr="00BB4906">
                    <w:rPr>
                      <w:color w:val="00000A"/>
                      <w:szCs w:val="24"/>
                    </w:rPr>
                    <w:t>Polistirenas</w:t>
                  </w:r>
                  <w:proofErr w:type="spellEnd"/>
                </w:p>
              </w:tc>
              <w:tc>
                <w:tcPr>
                  <w:tcW w:w="3045" w:type="pct"/>
                  <w:tcBorders>
                    <w:top w:val="nil"/>
                    <w:left w:val="nil"/>
                    <w:bottom w:val="single" w:sz="8" w:space="0" w:color="auto"/>
                    <w:right w:val="single" w:sz="8" w:space="0" w:color="auto"/>
                  </w:tcBorders>
                  <w:tcMar>
                    <w:top w:w="0" w:type="dxa"/>
                    <w:left w:w="108" w:type="dxa"/>
                    <w:bottom w:w="0" w:type="dxa"/>
                    <w:right w:w="108" w:type="dxa"/>
                  </w:tcMar>
                  <w:hideMark/>
                </w:tcPr>
                <w:p w14:paraId="46DC45DB" w14:textId="77777777" w:rsidR="004E5C70" w:rsidRPr="00BB4906" w:rsidRDefault="004E5C70" w:rsidP="0024342D">
                  <w:pPr>
                    <w:widowControl w:val="0"/>
                    <w:spacing w:line="256" w:lineRule="auto"/>
                    <w:ind w:firstLine="53"/>
                    <w:jc w:val="both"/>
                    <w:rPr>
                      <w:color w:val="00000A"/>
                      <w:szCs w:val="24"/>
                    </w:rPr>
                  </w:pPr>
                  <w:r w:rsidRPr="00BB4906">
                    <w:rPr>
                      <w:color w:val="00000A"/>
                      <w:szCs w:val="24"/>
                    </w:rPr>
                    <w:t>PS (arba PS 6)</w:t>
                  </w:r>
                </w:p>
              </w:tc>
            </w:tr>
          </w:tbl>
          <w:p w14:paraId="7DB0B577" w14:textId="77777777" w:rsidR="004E5C70" w:rsidRPr="00BB4906" w:rsidRDefault="004E5C70" w:rsidP="0024342D">
            <w:pPr>
              <w:widowControl w:val="0"/>
              <w:spacing w:line="256" w:lineRule="auto"/>
              <w:ind w:firstLine="425"/>
              <w:jc w:val="both"/>
              <w:rPr>
                <w:color w:val="00000A"/>
                <w:szCs w:val="24"/>
              </w:rPr>
            </w:pPr>
          </w:p>
          <w:p w14:paraId="7F2E9F6C" w14:textId="77777777" w:rsidR="004E5C70" w:rsidRPr="00BB4906" w:rsidRDefault="004E5C70" w:rsidP="0024342D">
            <w:pPr>
              <w:pStyle w:val="Standarduser"/>
              <w:spacing w:after="0" w:line="256" w:lineRule="auto"/>
              <w:jc w:val="both"/>
              <w:rPr>
                <w:b/>
                <w:bCs/>
                <w:color w:val="00000A"/>
                <w:szCs w:val="24"/>
              </w:rPr>
            </w:pPr>
            <w:r w:rsidRPr="00BB4906">
              <w:rPr>
                <w:b/>
                <w:bCs/>
                <w:i/>
                <w:color w:val="00000A"/>
                <w:szCs w:val="24"/>
              </w:rPr>
              <w:t>Jei prekės bus teikiamos ar perduodamos antrinėje pakuotėje, atitiktį reikalavimui pagrįsti tiekėjas turi pateikti:  tiekėjo ar gamintojo dokumentus, įrodančius, kad pakuotės yra homogeniškos ir (ar) atitinkamai paženklintos, arba atitiktis standartams, pagal kuriuos įrodoma, kad pakuočių medžiagos perdirbamos pvz., standartas LST EN 13432 „Pakuotė. Naudotų pakuočių, numatomų kompostuoti ir biologiškai skaidyti, reikalavimai.“, standartas </w:t>
            </w:r>
            <w:proofErr w:type="spellStart"/>
            <w:r w:rsidRPr="00BB4906">
              <w:rPr>
                <w:b/>
                <w:bCs/>
                <w:i/>
                <w:iCs/>
                <w:color w:val="00000A"/>
                <w:szCs w:val="24"/>
              </w:rPr>
              <w:t>Voluntary</w:t>
            </w:r>
            <w:proofErr w:type="spellEnd"/>
            <w:r w:rsidRPr="00BB4906">
              <w:rPr>
                <w:b/>
                <w:bCs/>
                <w:i/>
                <w:iCs/>
                <w:color w:val="00000A"/>
                <w:szCs w:val="24"/>
              </w:rPr>
              <w:t xml:space="preserve"> Standard </w:t>
            </w:r>
            <w:proofErr w:type="spellStart"/>
            <w:r w:rsidRPr="00BB4906">
              <w:rPr>
                <w:b/>
                <w:bCs/>
                <w:i/>
                <w:iCs/>
                <w:color w:val="00000A"/>
                <w:szCs w:val="24"/>
              </w:rPr>
              <w:t>for</w:t>
            </w:r>
            <w:proofErr w:type="spellEnd"/>
            <w:r w:rsidRPr="00BB4906">
              <w:rPr>
                <w:b/>
                <w:bCs/>
                <w:i/>
                <w:iCs/>
                <w:color w:val="00000A"/>
                <w:szCs w:val="24"/>
              </w:rPr>
              <w:t xml:space="preserve"> </w:t>
            </w:r>
            <w:proofErr w:type="spellStart"/>
            <w:r w:rsidRPr="00BB4906">
              <w:rPr>
                <w:b/>
                <w:bCs/>
                <w:i/>
                <w:iCs/>
                <w:color w:val="00000A"/>
                <w:szCs w:val="24"/>
              </w:rPr>
              <w:t>Repulping</w:t>
            </w:r>
            <w:proofErr w:type="spellEnd"/>
            <w:r w:rsidRPr="00BB4906">
              <w:rPr>
                <w:b/>
                <w:bCs/>
                <w:i/>
                <w:iCs/>
                <w:color w:val="00000A"/>
                <w:szCs w:val="24"/>
              </w:rPr>
              <w:t xml:space="preserve"> </w:t>
            </w:r>
            <w:proofErr w:type="spellStart"/>
            <w:r w:rsidRPr="00BB4906">
              <w:rPr>
                <w:b/>
                <w:bCs/>
                <w:i/>
                <w:iCs/>
                <w:color w:val="00000A"/>
                <w:szCs w:val="24"/>
              </w:rPr>
              <w:t>and</w:t>
            </w:r>
            <w:proofErr w:type="spellEnd"/>
            <w:r w:rsidRPr="00BB4906">
              <w:rPr>
                <w:b/>
                <w:bCs/>
                <w:i/>
                <w:iCs/>
                <w:color w:val="00000A"/>
                <w:szCs w:val="24"/>
              </w:rPr>
              <w:t xml:space="preserve"> </w:t>
            </w:r>
            <w:proofErr w:type="spellStart"/>
            <w:r w:rsidRPr="00BB4906">
              <w:rPr>
                <w:b/>
                <w:bCs/>
                <w:i/>
                <w:iCs/>
                <w:color w:val="00000A"/>
                <w:szCs w:val="24"/>
              </w:rPr>
              <w:t>Recycling</w:t>
            </w:r>
            <w:proofErr w:type="spellEnd"/>
            <w:r w:rsidRPr="00BB4906">
              <w:rPr>
                <w:b/>
                <w:bCs/>
                <w:i/>
                <w:iCs/>
                <w:color w:val="00000A"/>
                <w:szCs w:val="24"/>
              </w:rPr>
              <w:t xml:space="preserve"> </w:t>
            </w:r>
            <w:proofErr w:type="spellStart"/>
            <w:r w:rsidRPr="00BB4906">
              <w:rPr>
                <w:b/>
                <w:bCs/>
                <w:i/>
                <w:iCs/>
                <w:color w:val="00000A"/>
                <w:szCs w:val="24"/>
              </w:rPr>
              <w:t>Corrugated</w:t>
            </w:r>
            <w:proofErr w:type="spellEnd"/>
            <w:r w:rsidRPr="00BB4906">
              <w:rPr>
                <w:b/>
                <w:bCs/>
                <w:i/>
                <w:iCs/>
                <w:color w:val="00000A"/>
                <w:szCs w:val="24"/>
              </w:rPr>
              <w:t xml:space="preserve"> </w:t>
            </w:r>
            <w:proofErr w:type="spellStart"/>
            <w:r w:rsidRPr="00BB4906">
              <w:rPr>
                <w:b/>
                <w:bCs/>
                <w:i/>
                <w:iCs/>
                <w:color w:val="00000A"/>
                <w:szCs w:val="24"/>
              </w:rPr>
              <w:t>Fiberboard</w:t>
            </w:r>
            <w:proofErr w:type="spellEnd"/>
            <w:r w:rsidRPr="00BB4906">
              <w:rPr>
                <w:b/>
                <w:bCs/>
                <w:i/>
                <w:iCs/>
                <w:color w:val="00000A"/>
                <w:szCs w:val="24"/>
              </w:rPr>
              <w:t xml:space="preserve"> </w:t>
            </w:r>
            <w:proofErr w:type="spellStart"/>
            <w:r w:rsidRPr="00BB4906">
              <w:rPr>
                <w:b/>
                <w:bCs/>
                <w:i/>
                <w:iCs/>
                <w:color w:val="00000A"/>
                <w:szCs w:val="24"/>
              </w:rPr>
              <w:t>Treated</w:t>
            </w:r>
            <w:proofErr w:type="spellEnd"/>
            <w:r w:rsidRPr="00BB4906">
              <w:rPr>
                <w:b/>
                <w:bCs/>
                <w:i/>
                <w:iCs/>
                <w:color w:val="00000A"/>
                <w:szCs w:val="24"/>
              </w:rPr>
              <w:t xml:space="preserve"> to </w:t>
            </w:r>
            <w:proofErr w:type="spellStart"/>
            <w:r w:rsidRPr="00BB4906">
              <w:rPr>
                <w:b/>
                <w:bCs/>
                <w:i/>
                <w:iCs/>
                <w:color w:val="00000A"/>
                <w:szCs w:val="24"/>
              </w:rPr>
              <w:t>Improve</w:t>
            </w:r>
            <w:proofErr w:type="spellEnd"/>
            <w:r w:rsidRPr="00BB4906">
              <w:rPr>
                <w:b/>
                <w:bCs/>
                <w:i/>
                <w:iCs/>
                <w:color w:val="00000A"/>
                <w:szCs w:val="24"/>
              </w:rPr>
              <w:t xml:space="preserve"> </w:t>
            </w:r>
            <w:proofErr w:type="spellStart"/>
            <w:r w:rsidRPr="00BB4906">
              <w:rPr>
                <w:b/>
                <w:bCs/>
                <w:i/>
                <w:iCs/>
                <w:color w:val="00000A"/>
                <w:szCs w:val="24"/>
              </w:rPr>
              <w:t>Its</w:t>
            </w:r>
            <w:proofErr w:type="spellEnd"/>
            <w:r w:rsidRPr="00BB4906">
              <w:rPr>
                <w:b/>
                <w:bCs/>
                <w:i/>
                <w:iCs/>
                <w:color w:val="00000A"/>
                <w:szCs w:val="24"/>
              </w:rPr>
              <w:t xml:space="preserve"> </w:t>
            </w:r>
            <w:proofErr w:type="spellStart"/>
            <w:r w:rsidRPr="00BB4906">
              <w:rPr>
                <w:b/>
                <w:bCs/>
                <w:i/>
                <w:iCs/>
                <w:color w:val="00000A"/>
                <w:szCs w:val="24"/>
              </w:rPr>
              <w:t>Performance</w:t>
            </w:r>
            <w:proofErr w:type="spellEnd"/>
            <w:r w:rsidRPr="00BB4906">
              <w:rPr>
                <w:b/>
                <w:bCs/>
                <w:i/>
                <w:iCs/>
                <w:color w:val="00000A"/>
                <w:szCs w:val="24"/>
              </w:rPr>
              <w:t xml:space="preserve"> </w:t>
            </w:r>
            <w:proofErr w:type="spellStart"/>
            <w:r w:rsidRPr="00BB4906">
              <w:rPr>
                <w:b/>
                <w:bCs/>
                <w:i/>
                <w:iCs/>
                <w:color w:val="00000A"/>
                <w:szCs w:val="24"/>
              </w:rPr>
              <w:t>in</w:t>
            </w:r>
            <w:proofErr w:type="spellEnd"/>
            <w:r w:rsidRPr="00BB4906">
              <w:rPr>
                <w:b/>
                <w:bCs/>
                <w:i/>
                <w:iCs/>
                <w:color w:val="00000A"/>
                <w:szCs w:val="24"/>
              </w:rPr>
              <w:t xml:space="preserve"> </w:t>
            </w:r>
            <w:proofErr w:type="spellStart"/>
            <w:r w:rsidRPr="00BB4906">
              <w:rPr>
                <w:b/>
                <w:bCs/>
                <w:i/>
                <w:iCs/>
                <w:color w:val="00000A"/>
                <w:szCs w:val="24"/>
              </w:rPr>
              <w:t>the</w:t>
            </w:r>
            <w:proofErr w:type="spellEnd"/>
            <w:r w:rsidRPr="00BB4906">
              <w:rPr>
                <w:b/>
                <w:bCs/>
                <w:i/>
                <w:iCs/>
                <w:color w:val="00000A"/>
                <w:szCs w:val="24"/>
              </w:rPr>
              <w:t xml:space="preserve"> </w:t>
            </w:r>
            <w:proofErr w:type="spellStart"/>
            <w:r w:rsidRPr="00BB4906">
              <w:rPr>
                <w:b/>
                <w:bCs/>
                <w:i/>
                <w:iCs/>
                <w:color w:val="00000A"/>
                <w:szCs w:val="24"/>
              </w:rPr>
              <w:t>Presence</w:t>
            </w:r>
            <w:proofErr w:type="spellEnd"/>
            <w:r w:rsidRPr="00BB4906">
              <w:rPr>
                <w:b/>
                <w:bCs/>
                <w:i/>
                <w:iCs/>
                <w:color w:val="00000A"/>
                <w:szCs w:val="24"/>
              </w:rPr>
              <w:t xml:space="preserve"> </w:t>
            </w:r>
            <w:proofErr w:type="spellStart"/>
            <w:r w:rsidRPr="00BB4906">
              <w:rPr>
                <w:b/>
                <w:bCs/>
                <w:i/>
                <w:iCs/>
                <w:color w:val="00000A"/>
                <w:szCs w:val="24"/>
              </w:rPr>
              <w:t>of</w:t>
            </w:r>
            <w:proofErr w:type="spellEnd"/>
            <w:r w:rsidRPr="00BB4906">
              <w:rPr>
                <w:b/>
                <w:bCs/>
                <w:i/>
                <w:iCs/>
                <w:color w:val="00000A"/>
                <w:szCs w:val="24"/>
              </w:rPr>
              <w:t xml:space="preserve"> </w:t>
            </w:r>
            <w:proofErr w:type="spellStart"/>
            <w:r w:rsidRPr="00BB4906">
              <w:rPr>
                <w:b/>
                <w:bCs/>
                <w:i/>
                <w:iCs/>
                <w:color w:val="00000A"/>
                <w:szCs w:val="24"/>
              </w:rPr>
              <w:t>Water</w:t>
            </w:r>
            <w:proofErr w:type="spellEnd"/>
            <w:r w:rsidRPr="00BB4906">
              <w:rPr>
                <w:b/>
                <w:bCs/>
                <w:i/>
                <w:iCs/>
                <w:color w:val="00000A"/>
                <w:szCs w:val="24"/>
              </w:rPr>
              <w:t xml:space="preserve"> </w:t>
            </w:r>
            <w:proofErr w:type="spellStart"/>
            <w:r w:rsidRPr="00BB4906">
              <w:rPr>
                <w:b/>
                <w:bCs/>
                <w:i/>
                <w:iCs/>
                <w:color w:val="00000A"/>
                <w:szCs w:val="24"/>
              </w:rPr>
              <w:t>and</w:t>
            </w:r>
            <w:proofErr w:type="spellEnd"/>
            <w:r w:rsidRPr="00BB4906">
              <w:rPr>
                <w:b/>
                <w:bCs/>
                <w:i/>
                <w:iCs/>
                <w:color w:val="00000A"/>
                <w:szCs w:val="24"/>
              </w:rPr>
              <w:t xml:space="preserve"> </w:t>
            </w:r>
            <w:proofErr w:type="spellStart"/>
            <w:r w:rsidRPr="00BB4906">
              <w:rPr>
                <w:b/>
                <w:bCs/>
                <w:i/>
                <w:iCs/>
                <w:color w:val="00000A"/>
                <w:szCs w:val="24"/>
              </w:rPr>
              <w:t>Water</w:t>
            </w:r>
            <w:proofErr w:type="spellEnd"/>
            <w:r w:rsidRPr="00BB4906">
              <w:rPr>
                <w:b/>
                <w:bCs/>
                <w:i/>
                <w:iCs/>
                <w:color w:val="00000A"/>
                <w:szCs w:val="24"/>
              </w:rPr>
              <w:t xml:space="preserve"> </w:t>
            </w:r>
            <w:proofErr w:type="spellStart"/>
            <w:r w:rsidRPr="00BB4906">
              <w:rPr>
                <w:b/>
                <w:bCs/>
                <w:i/>
                <w:iCs/>
                <w:color w:val="00000A"/>
                <w:szCs w:val="24"/>
              </w:rPr>
              <w:t>Vapor</w:t>
            </w:r>
            <w:proofErr w:type="spellEnd"/>
            <w:r w:rsidRPr="00BB4906">
              <w:rPr>
                <w:b/>
                <w:bCs/>
                <w:i/>
                <w:iCs/>
                <w:color w:val="00000A"/>
                <w:szCs w:val="24"/>
              </w:rPr>
              <w:t>, </w:t>
            </w:r>
            <w:r w:rsidRPr="00BB4906">
              <w:rPr>
                <w:b/>
                <w:bCs/>
                <w:i/>
                <w:color w:val="00000A"/>
                <w:szCs w:val="24"/>
              </w:rPr>
              <w:t>standartas</w:t>
            </w:r>
            <w:r w:rsidRPr="00BB4906">
              <w:rPr>
                <w:b/>
                <w:bCs/>
                <w:i/>
                <w:iCs/>
                <w:color w:val="00000A"/>
                <w:szCs w:val="24"/>
              </w:rPr>
              <w:t> </w:t>
            </w:r>
            <w:proofErr w:type="spellStart"/>
            <w:r w:rsidRPr="00BB4906">
              <w:rPr>
                <w:b/>
                <w:bCs/>
                <w:i/>
                <w:iCs/>
                <w:color w:val="00000A"/>
                <w:szCs w:val="24"/>
              </w:rPr>
              <w:t>RecyClass</w:t>
            </w:r>
            <w:proofErr w:type="spellEnd"/>
            <w:r w:rsidRPr="00BB4906">
              <w:rPr>
                <w:b/>
                <w:bCs/>
                <w:i/>
                <w:iCs/>
                <w:color w:val="00000A"/>
                <w:szCs w:val="24"/>
              </w:rPr>
              <w:t> </w:t>
            </w:r>
            <w:r w:rsidRPr="00BB4906">
              <w:rPr>
                <w:b/>
                <w:bCs/>
                <w:i/>
                <w:color w:val="00000A"/>
                <w:szCs w:val="24"/>
              </w:rPr>
              <w:t xml:space="preserve">ar kitas lygiavertis standartas, arba Aplinkos apsaugos agentūros interneto svetainėje (https://aaa.lrv.lt/) skelbiamame atliekų tvarkytojų, turinčių teisę išrašyti gaminių ir (ar) pakuočių atliekų sutvarkymą įrodančius dokumentus, sąraše </w:t>
            </w:r>
            <w:r w:rsidRPr="00BB4906">
              <w:rPr>
                <w:b/>
                <w:bCs/>
                <w:i/>
                <w:color w:val="00000A"/>
                <w:szCs w:val="24"/>
              </w:rPr>
              <w:lastRenderedPageBreak/>
              <w:t>nurodytų atliekų perdirbėjų ar eksportuotojų dokumentai, pagrindžiantys, kad tokios pakuotės, tapusios atliekomis, gali būti perdirbamos.</w:t>
            </w:r>
          </w:p>
        </w:tc>
        <w:tc>
          <w:tcPr>
            <w:tcW w:w="1085" w:type="pct"/>
            <w:tcBorders>
              <w:top w:val="single" w:sz="4" w:space="0" w:color="auto"/>
              <w:left w:val="single" w:sz="4" w:space="0" w:color="00000A"/>
              <w:bottom w:val="single" w:sz="4" w:space="0" w:color="auto"/>
              <w:right w:val="single" w:sz="4" w:space="0" w:color="00000A"/>
            </w:tcBorders>
            <w:shd w:val="clear" w:color="auto" w:fill="FFFFFF"/>
            <w:tcMar>
              <w:top w:w="0" w:type="dxa"/>
              <w:left w:w="108" w:type="dxa"/>
              <w:bottom w:w="0" w:type="dxa"/>
              <w:right w:w="108" w:type="dxa"/>
            </w:tcMar>
            <w:vAlign w:val="center"/>
            <w:hideMark/>
          </w:tcPr>
          <w:p w14:paraId="3AA6E28D" w14:textId="0A225BEA" w:rsidR="004E5C70" w:rsidRPr="00BB4906" w:rsidRDefault="004E5C70" w:rsidP="0024342D">
            <w:pPr>
              <w:pStyle w:val="Standarduser"/>
              <w:spacing w:after="0" w:line="256" w:lineRule="auto"/>
              <w:jc w:val="both"/>
              <w:rPr>
                <w:i/>
                <w:iCs/>
                <w:color w:val="00000A"/>
                <w:szCs w:val="24"/>
              </w:rPr>
            </w:pPr>
            <w:r w:rsidRPr="00BB4906">
              <w:rPr>
                <w:i/>
                <w:iCs/>
                <w:color w:val="00000A"/>
                <w:szCs w:val="24"/>
              </w:rPr>
              <w:lastRenderedPageBreak/>
              <w:t>/</w:t>
            </w:r>
            <w:r w:rsidRPr="004E5C70">
              <w:rPr>
                <w:i/>
                <w:iCs/>
                <w:color w:val="FF0000"/>
                <w:szCs w:val="24"/>
              </w:rPr>
              <w:t>Tiekėjas turi nurodyti ar jo siūlomos prekės, bus tiekiam</w:t>
            </w:r>
            <w:r>
              <w:rPr>
                <w:i/>
                <w:iCs/>
                <w:color w:val="FF0000"/>
                <w:szCs w:val="24"/>
              </w:rPr>
              <w:t>os</w:t>
            </w:r>
            <w:r w:rsidRPr="004E5C70">
              <w:rPr>
                <w:i/>
                <w:iCs/>
                <w:color w:val="FF0000"/>
                <w:szCs w:val="24"/>
              </w:rPr>
              <w:t xml:space="preserve"> ar perduodam</w:t>
            </w:r>
            <w:r>
              <w:rPr>
                <w:i/>
                <w:iCs/>
                <w:color w:val="FF0000"/>
                <w:szCs w:val="24"/>
              </w:rPr>
              <w:t xml:space="preserve">os </w:t>
            </w:r>
            <w:r w:rsidRPr="004E5C70">
              <w:rPr>
                <w:i/>
                <w:iCs/>
                <w:color w:val="FF0000"/>
                <w:szCs w:val="24"/>
              </w:rPr>
              <w:t>antrinėje pakuotėje/</w:t>
            </w:r>
          </w:p>
        </w:tc>
      </w:tr>
    </w:tbl>
    <w:p w14:paraId="6328C5DC" w14:textId="77777777" w:rsidR="004E5C70" w:rsidRPr="00BB4906" w:rsidRDefault="004E5C70" w:rsidP="004E5C70">
      <w:pPr>
        <w:tabs>
          <w:tab w:val="left" w:pos="9460"/>
        </w:tabs>
        <w:ind w:right="492"/>
        <w:jc w:val="both"/>
        <w:rPr>
          <w:szCs w:val="24"/>
        </w:rPr>
      </w:pPr>
    </w:p>
    <w:p w14:paraId="583A96F3" w14:textId="77777777" w:rsidR="004E5C70" w:rsidRDefault="004E5C70" w:rsidP="00AA43C4">
      <w:pPr>
        <w:tabs>
          <w:tab w:val="left" w:pos="1276"/>
        </w:tabs>
        <w:ind w:firstLine="567"/>
        <w:jc w:val="left"/>
        <w:rPr>
          <w:rFonts w:eastAsia="Calibri"/>
          <w:b/>
          <w:bCs/>
          <w:szCs w:val="24"/>
        </w:rPr>
      </w:pPr>
    </w:p>
    <w:p w14:paraId="3EB2ABB8" w14:textId="77777777" w:rsidR="004E5C70" w:rsidRDefault="004E5C70" w:rsidP="00AA43C4">
      <w:pPr>
        <w:tabs>
          <w:tab w:val="left" w:pos="1276"/>
        </w:tabs>
        <w:ind w:firstLine="567"/>
        <w:jc w:val="left"/>
        <w:rPr>
          <w:rFonts w:eastAsia="Calibri"/>
          <w:b/>
          <w:bCs/>
          <w:szCs w:val="24"/>
        </w:rPr>
      </w:pPr>
    </w:p>
    <w:p w14:paraId="4051F4CB" w14:textId="77777777" w:rsidR="00AA43C4" w:rsidRPr="00BB72C3" w:rsidRDefault="00AA43C4" w:rsidP="00AA43C4">
      <w:pPr>
        <w:rPr>
          <w:rFonts w:eastAsia="SimSun"/>
          <w:szCs w:val="24"/>
        </w:rPr>
      </w:pPr>
      <w:r w:rsidRPr="00BB72C3">
        <w:rPr>
          <w:szCs w:val="24"/>
        </w:rPr>
        <w:t>________________</w:t>
      </w:r>
    </w:p>
    <w:p w14:paraId="2328DC53" w14:textId="77777777" w:rsidR="00AA43C4" w:rsidRDefault="00AA43C4" w:rsidP="00AA43C4"/>
    <w:p w14:paraId="72DA4C49" w14:textId="77777777" w:rsidR="00AA43C4" w:rsidRDefault="00AA43C4"/>
    <w:sectPr w:rsidR="00AA43C4" w:rsidSect="00AA43C4">
      <w:pgSz w:w="12240" w:h="15840"/>
      <w:pgMar w:top="709" w:right="900" w:bottom="709" w:left="15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125DCE"/>
    <w:multiLevelType w:val="hybridMultilevel"/>
    <w:tmpl w:val="090C5FB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 w15:restartNumberingAfterBreak="0">
    <w:nsid w:val="12BF5BC2"/>
    <w:multiLevelType w:val="multilevel"/>
    <w:tmpl w:val="6FAC80A4"/>
    <w:lvl w:ilvl="0">
      <w:start w:val="1"/>
      <w:numFmt w:val="decimal"/>
      <w:lvlText w:val="%1."/>
      <w:lvlJc w:val="left"/>
      <w:pPr>
        <w:ind w:left="502" w:hanging="360"/>
      </w:pPr>
      <w:rPr>
        <w:rFonts w:hint="default"/>
      </w:rPr>
    </w:lvl>
    <w:lvl w:ilvl="1">
      <w:start w:val="1"/>
      <w:numFmt w:val="decimal"/>
      <w:isLgl/>
      <w:lvlText w:val="%1.%2."/>
      <w:lvlJc w:val="left"/>
      <w:pPr>
        <w:ind w:left="567" w:hanging="360"/>
      </w:pPr>
      <w:rPr>
        <w:rFonts w:eastAsia="Times New Roman" w:hint="default"/>
        <w:b w:val="0"/>
      </w:rPr>
    </w:lvl>
    <w:lvl w:ilvl="2">
      <w:start w:val="1"/>
      <w:numFmt w:val="decimal"/>
      <w:isLgl/>
      <w:lvlText w:val="%1.%2.%3."/>
      <w:lvlJc w:val="left"/>
      <w:pPr>
        <w:ind w:left="1582" w:hanging="720"/>
      </w:pPr>
      <w:rPr>
        <w:rFonts w:eastAsia="Times New Roman" w:hint="default"/>
        <w:b w:val="0"/>
      </w:rPr>
    </w:lvl>
    <w:lvl w:ilvl="3">
      <w:start w:val="1"/>
      <w:numFmt w:val="decimal"/>
      <w:isLgl/>
      <w:lvlText w:val="%1.%2.%3.%4."/>
      <w:lvlJc w:val="left"/>
      <w:pPr>
        <w:ind w:left="1942" w:hanging="720"/>
      </w:pPr>
      <w:rPr>
        <w:rFonts w:eastAsia="Times New Roman" w:hint="default"/>
        <w:b w:val="0"/>
      </w:rPr>
    </w:lvl>
    <w:lvl w:ilvl="4">
      <w:start w:val="1"/>
      <w:numFmt w:val="decimal"/>
      <w:isLgl/>
      <w:lvlText w:val="%1.%2.%3.%4.%5."/>
      <w:lvlJc w:val="left"/>
      <w:pPr>
        <w:ind w:left="2662" w:hanging="1080"/>
      </w:pPr>
      <w:rPr>
        <w:rFonts w:eastAsia="Times New Roman" w:hint="default"/>
        <w:b w:val="0"/>
      </w:rPr>
    </w:lvl>
    <w:lvl w:ilvl="5">
      <w:start w:val="1"/>
      <w:numFmt w:val="decimal"/>
      <w:isLgl/>
      <w:lvlText w:val="%1.%2.%3.%4.%5.%6."/>
      <w:lvlJc w:val="left"/>
      <w:pPr>
        <w:ind w:left="3022" w:hanging="1080"/>
      </w:pPr>
      <w:rPr>
        <w:rFonts w:eastAsia="Times New Roman" w:hint="default"/>
        <w:b w:val="0"/>
      </w:rPr>
    </w:lvl>
    <w:lvl w:ilvl="6">
      <w:start w:val="1"/>
      <w:numFmt w:val="decimal"/>
      <w:isLgl/>
      <w:lvlText w:val="%1.%2.%3.%4.%5.%6.%7."/>
      <w:lvlJc w:val="left"/>
      <w:pPr>
        <w:ind w:left="3742" w:hanging="1440"/>
      </w:pPr>
      <w:rPr>
        <w:rFonts w:eastAsia="Times New Roman" w:hint="default"/>
        <w:b w:val="0"/>
      </w:rPr>
    </w:lvl>
    <w:lvl w:ilvl="7">
      <w:start w:val="1"/>
      <w:numFmt w:val="decimal"/>
      <w:isLgl/>
      <w:lvlText w:val="%1.%2.%3.%4.%5.%6.%7.%8."/>
      <w:lvlJc w:val="left"/>
      <w:pPr>
        <w:ind w:left="4102" w:hanging="1440"/>
      </w:pPr>
      <w:rPr>
        <w:rFonts w:eastAsia="Times New Roman" w:hint="default"/>
        <w:b w:val="0"/>
      </w:rPr>
    </w:lvl>
    <w:lvl w:ilvl="8">
      <w:start w:val="1"/>
      <w:numFmt w:val="decimal"/>
      <w:isLgl/>
      <w:lvlText w:val="%1.%2.%3.%4.%5.%6.%7.%8.%9."/>
      <w:lvlJc w:val="left"/>
      <w:pPr>
        <w:ind w:left="4822" w:hanging="1800"/>
      </w:pPr>
      <w:rPr>
        <w:rFonts w:eastAsia="Times New Roman" w:hint="default"/>
        <w:b w:val="0"/>
      </w:rPr>
    </w:lvl>
  </w:abstractNum>
  <w:abstractNum w:abstractNumId="2" w15:restartNumberingAfterBreak="0">
    <w:nsid w:val="19B91502"/>
    <w:multiLevelType w:val="hybridMultilevel"/>
    <w:tmpl w:val="36142B1A"/>
    <w:lvl w:ilvl="0" w:tplc="BD120474">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235066DD"/>
    <w:multiLevelType w:val="hybridMultilevel"/>
    <w:tmpl w:val="E07C9B12"/>
    <w:lvl w:ilvl="0" w:tplc="FC8C15F6">
      <w:start w:val="1"/>
      <w:numFmt w:val="decimal"/>
      <w:lvlText w:val="%1."/>
      <w:lvlJc w:val="left"/>
      <w:pPr>
        <w:ind w:left="927" w:hanging="360"/>
      </w:pPr>
      <w:rPr>
        <w:rFonts w:hint="default"/>
        <w:b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2ACE4DD6"/>
    <w:multiLevelType w:val="multilevel"/>
    <w:tmpl w:val="5B1CA670"/>
    <w:lvl w:ilvl="0">
      <w:start w:val="4"/>
      <w:numFmt w:val="decimal"/>
      <w:lvlText w:val="%1."/>
      <w:lvlJc w:val="left"/>
      <w:pPr>
        <w:ind w:left="540" w:hanging="540"/>
      </w:pPr>
      <w:rPr>
        <w:rFonts w:hint="default"/>
      </w:rPr>
    </w:lvl>
    <w:lvl w:ilvl="1">
      <w:start w:val="1"/>
      <w:numFmt w:val="decimal"/>
      <w:lvlText w:val="%1.%2."/>
      <w:lvlJc w:val="left"/>
      <w:pPr>
        <w:ind w:left="840" w:hanging="540"/>
      </w:pPr>
      <w:rPr>
        <w:rFonts w:hint="default"/>
      </w:rPr>
    </w:lvl>
    <w:lvl w:ilvl="2">
      <w:start w:val="1"/>
      <w:numFmt w:val="decimal"/>
      <w:lvlText w:val="%1.%2.%3."/>
      <w:lvlJc w:val="left"/>
      <w:pPr>
        <w:ind w:left="1320" w:hanging="720"/>
      </w:pPr>
      <w:rPr>
        <w:rFonts w:hint="default"/>
        <w:b w:val="0"/>
      </w:rPr>
    </w:lvl>
    <w:lvl w:ilvl="3">
      <w:start w:val="1"/>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4200" w:hanging="1800"/>
      </w:pPr>
      <w:rPr>
        <w:rFonts w:hint="default"/>
      </w:rPr>
    </w:lvl>
  </w:abstractNum>
  <w:abstractNum w:abstractNumId="5" w15:restartNumberingAfterBreak="0">
    <w:nsid w:val="2B8300DD"/>
    <w:multiLevelType w:val="multilevel"/>
    <w:tmpl w:val="8B34D264"/>
    <w:lvl w:ilvl="0">
      <w:start w:val="1"/>
      <w:numFmt w:val="decimal"/>
      <w:lvlText w:val="%1."/>
      <w:lvlJc w:val="left"/>
      <w:pPr>
        <w:ind w:left="1211" w:hanging="360"/>
      </w:pPr>
      <w:rPr>
        <w:rFonts w:hint="default"/>
      </w:rPr>
    </w:lvl>
    <w:lvl w:ilvl="1">
      <w:start w:val="2"/>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6" w15:restartNumberingAfterBreak="0">
    <w:nsid w:val="34E73CB8"/>
    <w:multiLevelType w:val="hybridMultilevel"/>
    <w:tmpl w:val="4452578E"/>
    <w:lvl w:ilvl="0" w:tplc="04270017">
      <w:start w:val="1"/>
      <w:numFmt w:val="lowerLetter"/>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7" w15:restartNumberingAfterBreak="0">
    <w:nsid w:val="35826DFF"/>
    <w:multiLevelType w:val="hybridMultilevel"/>
    <w:tmpl w:val="26DE79EA"/>
    <w:lvl w:ilvl="0" w:tplc="BD120474">
      <w:start w:val="1"/>
      <w:numFmt w:val="bullet"/>
      <w:lvlText w:val="-"/>
      <w:lvlJc w:val="left"/>
      <w:pPr>
        <w:ind w:left="780" w:hanging="360"/>
      </w:pPr>
      <w:rPr>
        <w:rFonts w:ascii="Times New Roman" w:eastAsia="Times New Roman" w:hAnsi="Times New Roman" w:cs="Times New Roman"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start w:val="1"/>
      <w:numFmt w:val="bullet"/>
      <w:lvlText w:val="o"/>
      <w:lvlJc w:val="left"/>
      <w:pPr>
        <w:ind w:left="3660" w:hanging="360"/>
      </w:pPr>
      <w:rPr>
        <w:rFonts w:ascii="Courier New" w:hAnsi="Courier New" w:cs="Courier New" w:hint="default"/>
      </w:rPr>
    </w:lvl>
    <w:lvl w:ilvl="5" w:tplc="04090005">
      <w:start w:val="1"/>
      <w:numFmt w:val="bullet"/>
      <w:lvlText w:val=""/>
      <w:lvlJc w:val="left"/>
      <w:pPr>
        <w:ind w:left="4380" w:hanging="360"/>
      </w:pPr>
      <w:rPr>
        <w:rFonts w:ascii="Wingdings" w:hAnsi="Wingdings" w:hint="default"/>
      </w:rPr>
    </w:lvl>
    <w:lvl w:ilvl="6" w:tplc="04090001">
      <w:start w:val="1"/>
      <w:numFmt w:val="bullet"/>
      <w:lvlText w:val=""/>
      <w:lvlJc w:val="left"/>
      <w:pPr>
        <w:ind w:left="5100" w:hanging="360"/>
      </w:pPr>
      <w:rPr>
        <w:rFonts w:ascii="Symbol" w:hAnsi="Symbol" w:hint="default"/>
      </w:rPr>
    </w:lvl>
    <w:lvl w:ilvl="7" w:tplc="04090003">
      <w:start w:val="1"/>
      <w:numFmt w:val="bullet"/>
      <w:lvlText w:val="o"/>
      <w:lvlJc w:val="left"/>
      <w:pPr>
        <w:ind w:left="5820" w:hanging="360"/>
      </w:pPr>
      <w:rPr>
        <w:rFonts w:ascii="Courier New" w:hAnsi="Courier New" w:cs="Courier New" w:hint="default"/>
      </w:rPr>
    </w:lvl>
    <w:lvl w:ilvl="8" w:tplc="04090005">
      <w:start w:val="1"/>
      <w:numFmt w:val="bullet"/>
      <w:lvlText w:val=""/>
      <w:lvlJc w:val="left"/>
      <w:pPr>
        <w:ind w:left="6540" w:hanging="360"/>
      </w:pPr>
      <w:rPr>
        <w:rFonts w:ascii="Wingdings" w:hAnsi="Wingdings" w:hint="default"/>
      </w:rPr>
    </w:lvl>
  </w:abstractNum>
  <w:abstractNum w:abstractNumId="8" w15:restartNumberingAfterBreak="0">
    <w:nsid w:val="48E130A3"/>
    <w:multiLevelType w:val="hybridMultilevel"/>
    <w:tmpl w:val="37A888CC"/>
    <w:lvl w:ilvl="0" w:tplc="B4BC18C2">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C342007"/>
    <w:multiLevelType w:val="hybridMultilevel"/>
    <w:tmpl w:val="2E4ECD3E"/>
    <w:lvl w:ilvl="0" w:tplc="FFFFFFFF">
      <w:start w:val="1"/>
      <w:numFmt w:val="decimal"/>
      <w:lvlText w:val="%1."/>
      <w:lvlJc w:val="left"/>
      <w:pPr>
        <w:ind w:left="3054" w:hanging="360"/>
      </w:pPr>
      <w:rPr>
        <w:color w:val="auto"/>
      </w:rPr>
    </w:lvl>
    <w:lvl w:ilvl="1" w:tplc="FFFFFFFF">
      <w:start w:val="1"/>
      <w:numFmt w:val="lowerLetter"/>
      <w:lvlText w:val="%2."/>
      <w:lvlJc w:val="left"/>
      <w:pPr>
        <w:ind w:left="3708" w:hanging="360"/>
      </w:pPr>
    </w:lvl>
    <w:lvl w:ilvl="2" w:tplc="FFFFFFFF" w:tentative="1">
      <w:start w:val="1"/>
      <w:numFmt w:val="lowerRoman"/>
      <w:lvlText w:val="%3."/>
      <w:lvlJc w:val="right"/>
      <w:pPr>
        <w:ind w:left="4428" w:hanging="180"/>
      </w:pPr>
    </w:lvl>
    <w:lvl w:ilvl="3" w:tplc="FFFFFFFF" w:tentative="1">
      <w:start w:val="1"/>
      <w:numFmt w:val="decimal"/>
      <w:lvlText w:val="%4."/>
      <w:lvlJc w:val="left"/>
      <w:pPr>
        <w:ind w:left="5148" w:hanging="360"/>
      </w:pPr>
    </w:lvl>
    <w:lvl w:ilvl="4" w:tplc="FFFFFFFF" w:tentative="1">
      <w:start w:val="1"/>
      <w:numFmt w:val="lowerLetter"/>
      <w:lvlText w:val="%5."/>
      <w:lvlJc w:val="left"/>
      <w:pPr>
        <w:ind w:left="5868" w:hanging="360"/>
      </w:pPr>
    </w:lvl>
    <w:lvl w:ilvl="5" w:tplc="FFFFFFFF" w:tentative="1">
      <w:start w:val="1"/>
      <w:numFmt w:val="lowerRoman"/>
      <w:lvlText w:val="%6."/>
      <w:lvlJc w:val="right"/>
      <w:pPr>
        <w:ind w:left="6588" w:hanging="180"/>
      </w:pPr>
    </w:lvl>
    <w:lvl w:ilvl="6" w:tplc="FFFFFFFF" w:tentative="1">
      <w:start w:val="1"/>
      <w:numFmt w:val="decimal"/>
      <w:lvlText w:val="%7."/>
      <w:lvlJc w:val="left"/>
      <w:pPr>
        <w:ind w:left="7308" w:hanging="360"/>
      </w:pPr>
    </w:lvl>
    <w:lvl w:ilvl="7" w:tplc="FFFFFFFF" w:tentative="1">
      <w:start w:val="1"/>
      <w:numFmt w:val="lowerLetter"/>
      <w:lvlText w:val="%8."/>
      <w:lvlJc w:val="left"/>
      <w:pPr>
        <w:ind w:left="8028" w:hanging="360"/>
      </w:pPr>
    </w:lvl>
    <w:lvl w:ilvl="8" w:tplc="FFFFFFFF" w:tentative="1">
      <w:start w:val="1"/>
      <w:numFmt w:val="lowerRoman"/>
      <w:lvlText w:val="%9."/>
      <w:lvlJc w:val="right"/>
      <w:pPr>
        <w:ind w:left="8748" w:hanging="180"/>
      </w:pPr>
    </w:lvl>
  </w:abstractNum>
  <w:abstractNum w:abstractNumId="10" w15:restartNumberingAfterBreak="0">
    <w:nsid w:val="55916AD2"/>
    <w:multiLevelType w:val="hybridMultilevel"/>
    <w:tmpl w:val="DABE26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38C3EC8"/>
    <w:multiLevelType w:val="multilevel"/>
    <w:tmpl w:val="49966C3E"/>
    <w:lvl w:ilvl="0">
      <w:start w:val="2"/>
      <w:numFmt w:val="decimal"/>
      <w:lvlText w:val="%1."/>
      <w:lvlJc w:val="left"/>
      <w:pPr>
        <w:ind w:left="360" w:hanging="360"/>
      </w:pPr>
      <w:rPr>
        <w:rFonts w:hint="default"/>
        <w:b/>
      </w:rPr>
    </w:lvl>
    <w:lvl w:ilvl="1">
      <w:start w:val="3"/>
      <w:numFmt w:val="decimal"/>
      <w:lvlText w:val="%1.%2."/>
      <w:lvlJc w:val="left"/>
      <w:pPr>
        <w:ind w:left="1211" w:hanging="360"/>
      </w:pPr>
      <w:rPr>
        <w:rFonts w:hint="default"/>
      </w:rPr>
    </w:lvl>
    <w:lvl w:ilvl="2">
      <w:start w:val="1"/>
      <w:numFmt w:val="decimal"/>
      <w:lvlText w:val="%1.%2.%3."/>
      <w:lvlJc w:val="left"/>
      <w:pPr>
        <w:ind w:left="1570" w:hanging="720"/>
      </w:pPr>
      <w:rPr>
        <w:rFonts w:hint="default"/>
        <w:b w:val="0"/>
        <w:color w:val="auto"/>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2" w15:restartNumberingAfterBreak="0">
    <w:nsid w:val="68875B77"/>
    <w:multiLevelType w:val="hybridMultilevel"/>
    <w:tmpl w:val="094A9D9C"/>
    <w:lvl w:ilvl="0" w:tplc="DA46337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38D4A5C"/>
    <w:multiLevelType w:val="hybridMultilevel"/>
    <w:tmpl w:val="2E4ECD3E"/>
    <w:lvl w:ilvl="0" w:tplc="7698457A">
      <w:start w:val="1"/>
      <w:numFmt w:val="decimal"/>
      <w:lvlText w:val="%1."/>
      <w:lvlJc w:val="left"/>
      <w:pPr>
        <w:ind w:left="3054" w:hanging="360"/>
      </w:pPr>
      <w:rPr>
        <w:color w:val="auto"/>
      </w:rPr>
    </w:lvl>
    <w:lvl w:ilvl="1" w:tplc="04090019">
      <w:start w:val="1"/>
      <w:numFmt w:val="lowerLetter"/>
      <w:lvlText w:val="%2."/>
      <w:lvlJc w:val="left"/>
      <w:pPr>
        <w:ind w:left="3708" w:hanging="360"/>
      </w:pPr>
    </w:lvl>
    <w:lvl w:ilvl="2" w:tplc="0409001B" w:tentative="1">
      <w:start w:val="1"/>
      <w:numFmt w:val="lowerRoman"/>
      <w:lvlText w:val="%3."/>
      <w:lvlJc w:val="right"/>
      <w:pPr>
        <w:ind w:left="4428" w:hanging="180"/>
      </w:pPr>
    </w:lvl>
    <w:lvl w:ilvl="3" w:tplc="0409000F" w:tentative="1">
      <w:start w:val="1"/>
      <w:numFmt w:val="decimal"/>
      <w:lvlText w:val="%4."/>
      <w:lvlJc w:val="left"/>
      <w:pPr>
        <w:ind w:left="5148" w:hanging="360"/>
      </w:pPr>
    </w:lvl>
    <w:lvl w:ilvl="4" w:tplc="04090019" w:tentative="1">
      <w:start w:val="1"/>
      <w:numFmt w:val="lowerLetter"/>
      <w:lvlText w:val="%5."/>
      <w:lvlJc w:val="left"/>
      <w:pPr>
        <w:ind w:left="5868" w:hanging="360"/>
      </w:pPr>
    </w:lvl>
    <w:lvl w:ilvl="5" w:tplc="0409001B" w:tentative="1">
      <w:start w:val="1"/>
      <w:numFmt w:val="lowerRoman"/>
      <w:lvlText w:val="%6."/>
      <w:lvlJc w:val="right"/>
      <w:pPr>
        <w:ind w:left="6588" w:hanging="180"/>
      </w:pPr>
    </w:lvl>
    <w:lvl w:ilvl="6" w:tplc="0409000F" w:tentative="1">
      <w:start w:val="1"/>
      <w:numFmt w:val="decimal"/>
      <w:lvlText w:val="%7."/>
      <w:lvlJc w:val="left"/>
      <w:pPr>
        <w:ind w:left="7308" w:hanging="360"/>
      </w:pPr>
    </w:lvl>
    <w:lvl w:ilvl="7" w:tplc="04090019" w:tentative="1">
      <w:start w:val="1"/>
      <w:numFmt w:val="lowerLetter"/>
      <w:lvlText w:val="%8."/>
      <w:lvlJc w:val="left"/>
      <w:pPr>
        <w:ind w:left="8028" w:hanging="360"/>
      </w:pPr>
    </w:lvl>
    <w:lvl w:ilvl="8" w:tplc="0409001B" w:tentative="1">
      <w:start w:val="1"/>
      <w:numFmt w:val="lowerRoman"/>
      <w:lvlText w:val="%9."/>
      <w:lvlJc w:val="right"/>
      <w:pPr>
        <w:ind w:left="8748" w:hanging="180"/>
      </w:pPr>
    </w:lvl>
  </w:abstractNum>
  <w:num w:numId="1" w16cid:durableId="2144225164">
    <w:abstractNumId w:val="8"/>
  </w:num>
  <w:num w:numId="2" w16cid:durableId="1108082728">
    <w:abstractNumId w:val="13"/>
  </w:num>
  <w:num w:numId="3" w16cid:durableId="336808012">
    <w:abstractNumId w:val="12"/>
  </w:num>
  <w:num w:numId="4" w16cid:durableId="189413041">
    <w:abstractNumId w:val="1"/>
  </w:num>
  <w:num w:numId="5" w16cid:durableId="1297297462">
    <w:abstractNumId w:val="5"/>
  </w:num>
  <w:num w:numId="6" w16cid:durableId="405955175">
    <w:abstractNumId w:val="11"/>
  </w:num>
  <w:num w:numId="7" w16cid:durableId="1159079608">
    <w:abstractNumId w:val="4"/>
  </w:num>
  <w:num w:numId="8" w16cid:durableId="839926005">
    <w:abstractNumId w:val="10"/>
  </w:num>
  <w:num w:numId="9" w16cid:durableId="949161905">
    <w:abstractNumId w:val="2"/>
  </w:num>
  <w:num w:numId="10" w16cid:durableId="474566813">
    <w:abstractNumId w:val="0"/>
  </w:num>
  <w:num w:numId="11" w16cid:durableId="1990354959">
    <w:abstractNumId w:val="7"/>
  </w:num>
  <w:num w:numId="12" w16cid:durableId="160781154">
    <w:abstractNumId w:val="3"/>
  </w:num>
  <w:num w:numId="13" w16cid:durableId="198727208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5337847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43C4"/>
    <w:rsid w:val="000709AB"/>
    <w:rsid w:val="000E5F78"/>
    <w:rsid w:val="00122470"/>
    <w:rsid w:val="00124DCC"/>
    <w:rsid w:val="001814DB"/>
    <w:rsid w:val="001D481D"/>
    <w:rsid w:val="001E4DBB"/>
    <w:rsid w:val="001F0563"/>
    <w:rsid w:val="00207BA9"/>
    <w:rsid w:val="0024342D"/>
    <w:rsid w:val="0027210B"/>
    <w:rsid w:val="00291779"/>
    <w:rsid w:val="00296667"/>
    <w:rsid w:val="00340E25"/>
    <w:rsid w:val="00360185"/>
    <w:rsid w:val="0037704B"/>
    <w:rsid w:val="003A4896"/>
    <w:rsid w:val="003E2F5A"/>
    <w:rsid w:val="0047248B"/>
    <w:rsid w:val="00497A28"/>
    <w:rsid w:val="004B2539"/>
    <w:rsid w:val="004E5C70"/>
    <w:rsid w:val="00502722"/>
    <w:rsid w:val="00526F3C"/>
    <w:rsid w:val="005557A5"/>
    <w:rsid w:val="005B7CC4"/>
    <w:rsid w:val="0060701E"/>
    <w:rsid w:val="00620420"/>
    <w:rsid w:val="00630320"/>
    <w:rsid w:val="00682DB8"/>
    <w:rsid w:val="0074024B"/>
    <w:rsid w:val="00762CC0"/>
    <w:rsid w:val="00763BFF"/>
    <w:rsid w:val="007C4F42"/>
    <w:rsid w:val="007D64D9"/>
    <w:rsid w:val="00885D6C"/>
    <w:rsid w:val="008B1D4C"/>
    <w:rsid w:val="008F5A63"/>
    <w:rsid w:val="00940989"/>
    <w:rsid w:val="009C16CD"/>
    <w:rsid w:val="00A21A03"/>
    <w:rsid w:val="00A222E5"/>
    <w:rsid w:val="00A22768"/>
    <w:rsid w:val="00A24E40"/>
    <w:rsid w:val="00A42F72"/>
    <w:rsid w:val="00A91CCC"/>
    <w:rsid w:val="00AA43C4"/>
    <w:rsid w:val="00AD3623"/>
    <w:rsid w:val="00AF2CA4"/>
    <w:rsid w:val="00B116E0"/>
    <w:rsid w:val="00B13BD5"/>
    <w:rsid w:val="00B1488A"/>
    <w:rsid w:val="00B221AA"/>
    <w:rsid w:val="00BB1DEF"/>
    <w:rsid w:val="00C077CA"/>
    <w:rsid w:val="00C2398A"/>
    <w:rsid w:val="00C616D6"/>
    <w:rsid w:val="00C9546F"/>
    <w:rsid w:val="00CC742B"/>
    <w:rsid w:val="00D14087"/>
    <w:rsid w:val="00D33FCC"/>
    <w:rsid w:val="00D45062"/>
    <w:rsid w:val="00DC1DF8"/>
    <w:rsid w:val="00DF7844"/>
    <w:rsid w:val="00E32184"/>
    <w:rsid w:val="00E44B17"/>
    <w:rsid w:val="00E56E61"/>
    <w:rsid w:val="00E91E9D"/>
    <w:rsid w:val="00EA1867"/>
    <w:rsid w:val="00EB7BCE"/>
    <w:rsid w:val="00EC0FB2"/>
    <w:rsid w:val="00EE7434"/>
    <w:rsid w:val="00F160CD"/>
    <w:rsid w:val="00F255BE"/>
    <w:rsid w:val="00F60F43"/>
    <w:rsid w:val="00F73328"/>
    <w:rsid w:val="00FE49E9"/>
    <w:rsid w:val="00FE7459"/>
    <w:rsid w:val="00FE7B9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633FA6"/>
  <w15:chartTrackingRefBased/>
  <w15:docId w15:val="{EB8A9001-6ECD-49E9-A4E9-B071AAFD1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A43C4"/>
    <w:pPr>
      <w:spacing w:after="0" w:line="240" w:lineRule="auto"/>
      <w:jc w:val="center"/>
    </w:pPr>
    <w:rPr>
      <w:rFonts w:ascii="Times New Roman" w:eastAsia="Times New Roman" w:hAnsi="Times New Roman" w:cs="Times New Roman"/>
      <w:kern w:val="0"/>
      <w:szCs w:val="20"/>
      <w:lang w:eastAsia="lt-LT"/>
      <w14:ligatures w14:val="none"/>
    </w:rPr>
  </w:style>
  <w:style w:type="paragraph" w:styleId="Antrat1">
    <w:name w:val="heading 1"/>
    <w:aliases w:val="Appendix,Antraste 1,H1,H11,H12,H13,H14,H111,H121,H15,H112,H122,H16,H113,H123...,H123,H17,H114,H124,H18,H115,H125,H19,H110,H116,H126,H117,H127,H118,H128,H131,H141,H1111,H1211,H151,H1121,H1221,H161,H1131,H1231,H171,H1141,H1241,H181,H1151,H1251"/>
    <w:basedOn w:val="prastasis"/>
    <w:next w:val="prastasis"/>
    <w:link w:val="Antrat1Diagrama"/>
    <w:qFormat/>
    <w:rsid w:val="00AA43C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AA43C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AA43C4"/>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AA43C4"/>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AA43C4"/>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AA43C4"/>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AA43C4"/>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AA43C4"/>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AA43C4"/>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Antraste 1 Diagrama,H1 Diagrama,H11 Diagrama,H12 Diagrama,H13 Diagrama,H14 Diagrama,H111 Diagrama,H121 Diagrama,H15 Diagrama,H112 Diagrama,H122 Diagrama,H16 Diagrama,H113 Diagrama,H123... Diagrama,H123 Diagrama"/>
    <w:basedOn w:val="Numatytasispastraiposriftas"/>
    <w:link w:val="Antrat1"/>
    <w:rsid w:val="00AA43C4"/>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AA43C4"/>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AA43C4"/>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AA43C4"/>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AA43C4"/>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AA43C4"/>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AA43C4"/>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AA43C4"/>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AA43C4"/>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AA43C4"/>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AA43C4"/>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AA43C4"/>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AA43C4"/>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AA43C4"/>
    <w:pPr>
      <w:spacing w:before="160"/>
    </w:pPr>
    <w:rPr>
      <w:i/>
      <w:iCs/>
      <w:color w:val="404040" w:themeColor="text1" w:themeTint="BF"/>
    </w:rPr>
  </w:style>
  <w:style w:type="character" w:customStyle="1" w:styleId="CitataDiagrama">
    <w:name w:val="Citata Diagrama"/>
    <w:basedOn w:val="Numatytasispastraiposriftas"/>
    <w:link w:val="Citata"/>
    <w:uiPriority w:val="29"/>
    <w:rsid w:val="00AA43C4"/>
    <w:rPr>
      <w:i/>
      <w:iCs/>
      <w:color w:val="404040" w:themeColor="text1" w:themeTint="BF"/>
    </w:rPr>
  </w:style>
  <w:style w:type="paragraph" w:styleId="Sraopastraipa">
    <w:name w:val="List Paragraph"/>
    <w:aliases w:val="List Paragraph21,Buletai,Bullet EY,List Paragraph1,List Paragraph2,lp1,Bullet 1,Use Case List Paragraph,Numbering,ERP-List Paragraph,List Paragraph11,List Paragraph111,Paragraph,List Paragraph Red"/>
    <w:basedOn w:val="prastasis"/>
    <w:link w:val="SraopastraipaDiagrama"/>
    <w:uiPriority w:val="34"/>
    <w:qFormat/>
    <w:rsid w:val="00AA43C4"/>
    <w:pPr>
      <w:ind w:left="720"/>
      <w:contextualSpacing/>
    </w:pPr>
  </w:style>
  <w:style w:type="character" w:styleId="Rykuspabraukimas">
    <w:name w:val="Intense Emphasis"/>
    <w:basedOn w:val="Numatytasispastraiposriftas"/>
    <w:uiPriority w:val="21"/>
    <w:qFormat/>
    <w:rsid w:val="00AA43C4"/>
    <w:rPr>
      <w:i/>
      <w:iCs/>
      <w:color w:val="0F4761" w:themeColor="accent1" w:themeShade="BF"/>
    </w:rPr>
  </w:style>
  <w:style w:type="paragraph" w:styleId="Iskirtacitata">
    <w:name w:val="Intense Quote"/>
    <w:basedOn w:val="prastasis"/>
    <w:next w:val="prastasis"/>
    <w:link w:val="IskirtacitataDiagrama"/>
    <w:uiPriority w:val="30"/>
    <w:qFormat/>
    <w:rsid w:val="00AA43C4"/>
    <w:pPr>
      <w:pBdr>
        <w:top w:val="single" w:sz="4" w:space="10" w:color="0F4761" w:themeColor="accent1" w:themeShade="BF"/>
        <w:bottom w:val="single" w:sz="4" w:space="10" w:color="0F4761" w:themeColor="accent1" w:themeShade="BF"/>
      </w:pBdr>
      <w:spacing w:before="360" w:after="360"/>
      <w:ind w:left="864" w:right="864"/>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AA43C4"/>
    <w:rPr>
      <w:i/>
      <w:iCs/>
      <w:color w:val="0F4761" w:themeColor="accent1" w:themeShade="BF"/>
    </w:rPr>
  </w:style>
  <w:style w:type="character" w:styleId="Rykinuoroda">
    <w:name w:val="Intense Reference"/>
    <w:basedOn w:val="Numatytasispastraiposriftas"/>
    <w:uiPriority w:val="32"/>
    <w:qFormat/>
    <w:rsid w:val="00AA43C4"/>
    <w:rPr>
      <w:b/>
      <w:bCs/>
      <w:smallCaps/>
      <w:color w:val="0F4761" w:themeColor="accent1" w:themeShade="BF"/>
      <w:spacing w:val="5"/>
    </w:rPr>
  </w:style>
  <w:style w:type="character" w:customStyle="1" w:styleId="SraopastraipaDiagrama">
    <w:name w:val="Sąrašo pastraipa Diagrama"/>
    <w:aliases w:val="List Paragraph21 Diagrama,Buletai Diagrama,Bullet EY Diagrama,List Paragraph1 Diagrama,List Paragraph2 Diagrama,lp1 Diagrama,Bullet 1 Diagrama,Use Case List Paragraph Diagrama,Numbering Diagrama,ERP-List Paragraph Diagrama"/>
    <w:link w:val="Sraopastraipa"/>
    <w:uiPriority w:val="34"/>
    <w:locked/>
    <w:rsid w:val="00AA43C4"/>
  </w:style>
  <w:style w:type="character" w:styleId="Hipersaitas">
    <w:name w:val="Hyperlink"/>
    <w:aliases w:val="Alna"/>
    <w:uiPriority w:val="99"/>
    <w:rsid w:val="00AA43C4"/>
    <w:rPr>
      <w:color w:val="0000FF"/>
      <w:u w:val="single"/>
    </w:rPr>
  </w:style>
  <w:style w:type="table" w:styleId="Lentelstinklelis">
    <w:name w:val="Table Grid"/>
    <w:basedOn w:val="prastojilentel"/>
    <w:uiPriority w:val="39"/>
    <w:rsid w:val="00AA43C4"/>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AA43C4"/>
    <w:rPr>
      <w:sz w:val="16"/>
      <w:szCs w:val="16"/>
    </w:rPr>
  </w:style>
  <w:style w:type="paragraph" w:styleId="Komentarotekstas">
    <w:name w:val="annotation text"/>
    <w:basedOn w:val="prastasis"/>
    <w:link w:val="KomentarotekstasDiagrama"/>
    <w:uiPriority w:val="99"/>
    <w:unhideWhenUsed/>
    <w:rsid w:val="00AA43C4"/>
    <w:pPr>
      <w:spacing w:after="200"/>
      <w:jc w:val="left"/>
    </w:pPr>
    <w:rPr>
      <w:sz w:val="20"/>
      <w:lang w:eastAsia="en-US"/>
    </w:rPr>
  </w:style>
  <w:style w:type="character" w:customStyle="1" w:styleId="KomentarotekstasDiagrama">
    <w:name w:val="Komentaro tekstas Diagrama"/>
    <w:basedOn w:val="Numatytasispastraiposriftas"/>
    <w:link w:val="Komentarotekstas"/>
    <w:uiPriority w:val="99"/>
    <w:rsid w:val="00AA43C4"/>
    <w:rPr>
      <w:rFonts w:ascii="Times New Roman" w:eastAsia="Times New Roman" w:hAnsi="Times New Roman" w:cs="Times New Roman"/>
      <w:kern w:val="0"/>
      <w:sz w:val="20"/>
      <w:szCs w:val="20"/>
      <w14:ligatures w14:val="none"/>
    </w:rPr>
  </w:style>
  <w:style w:type="character" w:styleId="Emfaz">
    <w:name w:val="Emphasis"/>
    <w:basedOn w:val="Numatytasispastraiposriftas"/>
    <w:qFormat/>
    <w:rsid w:val="00AA43C4"/>
    <w:rPr>
      <w:i/>
      <w:iCs/>
    </w:rPr>
  </w:style>
  <w:style w:type="character" w:customStyle="1" w:styleId="st1">
    <w:name w:val="st1"/>
    <w:basedOn w:val="Numatytasispastraiposriftas"/>
    <w:rsid w:val="00AA43C4"/>
  </w:style>
  <w:style w:type="character" w:styleId="Perirtashipersaitas">
    <w:name w:val="FollowedHyperlink"/>
    <w:basedOn w:val="Numatytasispastraiposriftas"/>
    <w:uiPriority w:val="99"/>
    <w:semiHidden/>
    <w:unhideWhenUsed/>
    <w:rsid w:val="00AA43C4"/>
    <w:rPr>
      <w:color w:val="96607D" w:themeColor="followedHyperlink"/>
      <w:u w:val="single"/>
    </w:rPr>
  </w:style>
  <w:style w:type="paragraph" w:customStyle="1" w:styleId="Standarduser">
    <w:name w:val="Standard (user)"/>
    <w:rsid w:val="004E5C70"/>
    <w:pPr>
      <w:suppressAutoHyphens/>
      <w:autoSpaceDN w:val="0"/>
      <w:spacing w:after="200" w:line="276" w:lineRule="auto"/>
      <w:textAlignment w:val="baseline"/>
    </w:pPr>
    <w:rPr>
      <w:rFonts w:ascii="Times New Roman" w:eastAsia="Calibri" w:hAnsi="Times New Roman" w:cs="Times New Roman"/>
      <w:kern w:val="3"/>
      <w:szCs w:val="22"/>
      <w:lang w:eastAsia="zh-CN"/>
      <w14:ligatures w14:val="none"/>
    </w:rPr>
  </w:style>
  <w:style w:type="paragraph" w:styleId="Komentarotema">
    <w:name w:val="annotation subject"/>
    <w:basedOn w:val="Komentarotekstas"/>
    <w:next w:val="Komentarotekstas"/>
    <w:link w:val="KomentarotemaDiagrama"/>
    <w:uiPriority w:val="99"/>
    <w:semiHidden/>
    <w:unhideWhenUsed/>
    <w:rsid w:val="00A42F72"/>
    <w:pPr>
      <w:spacing w:after="0"/>
      <w:jc w:val="center"/>
    </w:pPr>
    <w:rPr>
      <w:b/>
      <w:bCs/>
      <w:lang w:eastAsia="lt-LT"/>
    </w:rPr>
  </w:style>
  <w:style w:type="character" w:customStyle="1" w:styleId="KomentarotemaDiagrama">
    <w:name w:val="Komentaro tema Diagrama"/>
    <w:basedOn w:val="KomentarotekstasDiagrama"/>
    <w:link w:val="Komentarotema"/>
    <w:uiPriority w:val="99"/>
    <w:semiHidden/>
    <w:rsid w:val="00A42F72"/>
    <w:rPr>
      <w:rFonts w:ascii="Times New Roman" w:eastAsia="Times New Roman" w:hAnsi="Times New Roman" w:cs="Times New Roman"/>
      <w:b/>
      <w:bCs/>
      <w:kern w:val="0"/>
      <w:sz w:val="20"/>
      <w:szCs w:val="20"/>
      <w:lang w:eastAsia="lt-LT"/>
      <w14:ligatures w14:val="none"/>
    </w:rPr>
  </w:style>
  <w:style w:type="paragraph" w:styleId="Debesliotekstas">
    <w:name w:val="Balloon Text"/>
    <w:basedOn w:val="prastasis"/>
    <w:link w:val="DebesliotekstasDiagrama"/>
    <w:uiPriority w:val="99"/>
    <w:semiHidden/>
    <w:unhideWhenUsed/>
    <w:rsid w:val="00A42F72"/>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42F72"/>
    <w:rPr>
      <w:rFonts w:ascii="Segoe UI" w:eastAsia="Times New Roman" w:hAnsi="Segoe UI" w:cs="Segoe UI"/>
      <w:kern w:val="0"/>
      <w:sz w:val="18"/>
      <w:szCs w:val="18"/>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int@organizacija.lt"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tar.lt/portal/lt/legalAct/TAR.4B60A8C9678B/asr" TargetMode="External"/><Relationship Id="rId5" Type="http://schemas.openxmlformats.org/officeDocument/2006/relationships/styles" Target="styles.xml"/><Relationship Id="rId10" Type="http://schemas.openxmlformats.org/officeDocument/2006/relationships/hyperlink" Target="https://www.e-tar.lt/portal/lt/legalAct/TAR.4B60A8C9678B/asr" TargetMode="External"/><Relationship Id="rId4" Type="http://schemas.openxmlformats.org/officeDocument/2006/relationships/numbering" Target="numbering.xml"/><Relationship Id="rId9" Type="http://schemas.openxmlformats.org/officeDocument/2006/relationships/hyperlink" Target="https://www.e-tar.lt/portal/lt/legalAct/38c92560b46f11eea5a28c81c82193a8"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35B306AC74BF44E84D5BE17E0037322" ma:contentTypeVersion="18" ma:contentTypeDescription="Create a new document." ma:contentTypeScope="" ma:versionID="6aadb176d9021268e32fd7ac4f60ebf6">
  <xsd:schema xmlns:xsd="http://www.w3.org/2001/XMLSchema" xmlns:xs="http://www.w3.org/2001/XMLSchema" xmlns:p="http://schemas.microsoft.com/office/2006/metadata/properties" xmlns:ns2="c4d4993c-3556-490f-a652-5742e1d7f340" xmlns:ns3="23ff61ea-a57a-4bd3-ae79-8a3ede980598" xmlns:ns4="c656aea0-4ea5-4db6-8a19-802664f5a411" targetNamespace="http://schemas.microsoft.com/office/2006/metadata/properties" ma:root="true" ma:fieldsID="aa1d8579040c07635a54f68ef6464673" ns2:_="" ns3:_="" ns4:_="">
    <xsd:import namespace="c4d4993c-3556-490f-a652-5742e1d7f340"/>
    <xsd:import namespace="23ff61ea-a57a-4bd3-ae79-8a3ede980598"/>
    <xsd:import namespace="c656aea0-4ea5-4db6-8a19-802664f5a411"/>
    <xsd:element name="properties">
      <xsd:complexType>
        <xsd:sequence>
          <xsd:element name="documentManagement">
            <xsd:complexType>
              <xsd:all>
                <xsd:element ref="ns2:SharedWithUsers" minOccurs="0"/>
                <xsd:element ref="ns3:SharedWithDetails"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Location" minOccurs="0"/>
                <xsd:element ref="ns4:MediaLengthInSeconds" minOccurs="0"/>
                <xsd:element ref="ns4:lcf76f155ced4ddcb4097134ff3c332f" minOccurs="0"/>
                <xsd:element ref="ns3: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d4993c-3556-490f-a652-5742e1d7f34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3ff61ea-a57a-4bd3-ae79-8a3ede980598" elementFormDefault="qualified">
    <xsd:import namespace="http://schemas.microsoft.com/office/2006/documentManagement/types"/>
    <xsd:import namespace="http://schemas.microsoft.com/office/infopath/2007/PartnerControls"/>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b6c98d3f-744d-4606-a5e6-3c2282fb31a7}" ma:internalName="TaxCatchAll" ma:showField="CatchAllData" ma:web="23ff61ea-a57a-4bd3-ae79-8a3ede98059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56aea0-4ea5-4db6-8a19-802664f5a411"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fdca688-8fbb-4411-b357-f76f2a7c38f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656aea0-4ea5-4db6-8a19-802664f5a411">
      <Terms xmlns="http://schemas.microsoft.com/office/infopath/2007/PartnerControls"/>
    </lcf76f155ced4ddcb4097134ff3c332f>
    <TaxCatchAll xmlns="23ff61ea-a57a-4bd3-ae79-8a3ede98059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77D60DD-EB27-4B8C-B635-5F51C29B49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d4993c-3556-490f-a652-5742e1d7f340"/>
    <ds:schemaRef ds:uri="23ff61ea-a57a-4bd3-ae79-8a3ede980598"/>
    <ds:schemaRef ds:uri="c656aea0-4ea5-4db6-8a19-802664f5a4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E3F56CC-7334-4DDD-BED8-FBB66D44F440}">
  <ds:schemaRefs>
    <ds:schemaRef ds:uri="http://schemas.microsoft.com/office/2006/metadata/properties"/>
    <ds:schemaRef ds:uri="http://schemas.microsoft.com/office/infopath/2007/PartnerControls"/>
    <ds:schemaRef ds:uri="c656aea0-4ea5-4db6-8a19-802664f5a411"/>
    <ds:schemaRef ds:uri="23ff61ea-a57a-4bd3-ae79-8a3ede980598"/>
  </ds:schemaRefs>
</ds:datastoreItem>
</file>

<file path=customXml/itemProps3.xml><?xml version="1.0" encoding="utf-8"?>
<ds:datastoreItem xmlns:ds="http://schemas.openxmlformats.org/officeDocument/2006/customXml" ds:itemID="{0741E759-2F34-4A5C-9340-0698E838E9A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14</Pages>
  <Words>24164</Words>
  <Characters>13775</Characters>
  <Application>Microsoft Office Word</Application>
  <DocSecurity>0</DocSecurity>
  <Lines>114</Lines>
  <Paragraphs>75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Vilniaus kolegija</Company>
  <LinksUpToDate>false</LinksUpToDate>
  <CharactersWithSpaces>37864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Mickuvienė</dc:creator>
  <cp:keywords/>
  <dc:description/>
  <cp:lastModifiedBy>Jolanta Mickuvienė</cp:lastModifiedBy>
  <cp:revision>4</cp:revision>
  <dcterms:created xsi:type="dcterms:W3CDTF">2026-05-04T10:52:00Z</dcterms:created>
  <dcterms:modified xsi:type="dcterms:W3CDTF">2026-05-04T10:57:00Z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0x010100835B306AC74BF44E84D5BE17E0037322</vt:lpwstr>
  </property>
</Properties>
</file>