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12CF" w14:textId="77777777" w:rsidR="00E45345" w:rsidRPr="000F6386" w:rsidRDefault="00E45345" w:rsidP="00E45345">
      <w:pPr>
        <w:spacing w:line="240" w:lineRule="auto"/>
        <w:ind w:left="4990" w:firstLine="171"/>
        <w:rPr>
          <w:rFonts w:ascii="Times New Roman" w:hAnsi="Times New Roman" w:cs="Times New Roman"/>
          <w:sz w:val="20"/>
          <w:szCs w:val="20"/>
        </w:rPr>
      </w:pPr>
      <w:r w:rsidRPr="000F6386">
        <w:rPr>
          <w:rFonts w:ascii="Times New Roman" w:hAnsi="Times New Roman" w:cs="Times New Roman"/>
          <w:sz w:val="20"/>
          <w:szCs w:val="20"/>
        </w:rPr>
        <w:t>Pirkimo sąlygų 3 priedas „Techninė specifikacija“</w:t>
      </w:r>
    </w:p>
    <w:p w14:paraId="1D8871F8" w14:textId="77777777" w:rsidR="00355CD4" w:rsidRDefault="00355CD4"/>
    <w:p w14:paraId="560CAF9D" w14:textId="3AD048FA" w:rsidR="007A0416" w:rsidRDefault="00EE4207" w:rsidP="007A0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630F5">
        <w:rPr>
          <w:rFonts w:ascii="Times New Roman" w:hAnsi="Times New Roman" w:cs="Times New Roman"/>
          <w:b/>
          <w:bCs/>
          <w:sz w:val="24"/>
          <w:szCs w:val="24"/>
        </w:rPr>
        <w:t>enzininio</w:t>
      </w:r>
      <w:r w:rsidR="007A0416" w:rsidRPr="007A0416">
        <w:rPr>
          <w:rFonts w:ascii="Times New Roman" w:hAnsi="Times New Roman" w:cs="Times New Roman"/>
          <w:b/>
          <w:bCs/>
          <w:sz w:val="24"/>
          <w:szCs w:val="24"/>
        </w:rPr>
        <w:t xml:space="preserve"> elektros generatoriaus</w:t>
      </w:r>
    </w:p>
    <w:p w14:paraId="3331FCF4" w14:textId="0F256D7F" w:rsidR="007A0416" w:rsidRDefault="007A0416" w:rsidP="007A0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A0416">
        <w:rPr>
          <w:rFonts w:ascii="Times New Roman" w:hAnsi="Times New Roman" w:cs="Times New Roman"/>
          <w:b/>
          <w:bCs/>
          <w:sz w:val="24"/>
          <w:szCs w:val="24"/>
        </w:rPr>
        <w:t>echninė specifikacija</w:t>
      </w:r>
    </w:p>
    <w:p w14:paraId="2A6C6810" w14:textId="77777777" w:rsidR="007A0416" w:rsidRPr="007A0416" w:rsidRDefault="007A0416" w:rsidP="003E47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2495D" w14:textId="637D1FD6" w:rsidR="007A0416" w:rsidRDefault="007A0416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 w:rsidR="00C43C9D">
        <w:rPr>
          <w:rFonts w:ascii="Times New Roman" w:hAnsi="Times New Roman" w:cs="Times New Roman"/>
          <w:sz w:val="24"/>
          <w:szCs w:val="24"/>
        </w:rPr>
        <w:t xml:space="preserve"> benzinini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 w:rsidRPr="007A0416">
        <w:rPr>
          <w:rFonts w:ascii="Times New Roman" w:hAnsi="Times New Roman" w:cs="Times New Roman"/>
          <w:sz w:val="24"/>
          <w:szCs w:val="24"/>
        </w:rPr>
        <w:t xml:space="preserve"> elektros generatori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 w:rsidR="005564AA">
        <w:rPr>
          <w:rFonts w:ascii="Times New Roman" w:hAnsi="Times New Roman" w:cs="Times New Roman"/>
          <w:sz w:val="24"/>
          <w:szCs w:val="24"/>
        </w:rPr>
        <w:t xml:space="preserve"> paskirtis</w:t>
      </w:r>
      <w:r w:rsidRPr="007A041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5F4">
        <w:rPr>
          <w:rFonts w:ascii="Times New Roman" w:hAnsi="Times New Roman" w:cs="Times New Roman"/>
          <w:sz w:val="24"/>
          <w:szCs w:val="24"/>
        </w:rPr>
        <w:t>nutrūkus elektros tiekimui</w:t>
      </w:r>
      <w:r w:rsidR="005528B4">
        <w:rPr>
          <w:rFonts w:ascii="Times New Roman" w:hAnsi="Times New Roman" w:cs="Times New Roman"/>
          <w:sz w:val="24"/>
          <w:szCs w:val="24"/>
        </w:rPr>
        <w:t xml:space="preserve">, </w:t>
      </w:r>
      <w:r w:rsidR="00644EA1">
        <w:rPr>
          <w:rFonts w:ascii="Times New Roman" w:hAnsi="Times New Roman" w:cs="Times New Roman"/>
          <w:sz w:val="24"/>
          <w:szCs w:val="24"/>
        </w:rPr>
        <w:t>tiekti elektrą</w:t>
      </w:r>
      <w:r w:rsidR="00D9071F">
        <w:rPr>
          <w:rFonts w:ascii="Times New Roman" w:hAnsi="Times New Roman" w:cs="Times New Roman"/>
          <w:sz w:val="24"/>
          <w:szCs w:val="24"/>
        </w:rPr>
        <w:t xml:space="preserve"> </w:t>
      </w:r>
      <w:r w:rsidR="006E2912">
        <w:rPr>
          <w:rFonts w:ascii="Times New Roman" w:hAnsi="Times New Roman" w:cs="Times New Roman"/>
          <w:sz w:val="24"/>
          <w:szCs w:val="24"/>
        </w:rPr>
        <w:t>įstaigo</w:t>
      </w:r>
      <w:r w:rsidR="004E329F">
        <w:rPr>
          <w:rFonts w:ascii="Times New Roman" w:hAnsi="Times New Roman" w:cs="Times New Roman"/>
          <w:sz w:val="24"/>
          <w:szCs w:val="24"/>
        </w:rPr>
        <w:t>s struktūriniuose padaliniuose</w:t>
      </w:r>
      <w:r w:rsidR="006E2912">
        <w:rPr>
          <w:rFonts w:ascii="Times New Roman" w:hAnsi="Times New Roman" w:cs="Times New Roman"/>
          <w:sz w:val="24"/>
          <w:szCs w:val="24"/>
        </w:rPr>
        <w:t xml:space="preserve"> </w:t>
      </w:r>
      <w:r w:rsidR="00ED4AC7">
        <w:rPr>
          <w:rFonts w:ascii="Times New Roman" w:hAnsi="Times New Roman" w:cs="Times New Roman"/>
          <w:sz w:val="24"/>
          <w:szCs w:val="24"/>
        </w:rPr>
        <w:t>naudojamiems prietaisa</w:t>
      </w:r>
      <w:r w:rsidR="00FD23CF">
        <w:rPr>
          <w:rFonts w:ascii="Times New Roman" w:hAnsi="Times New Roman" w:cs="Times New Roman"/>
          <w:sz w:val="24"/>
          <w:szCs w:val="24"/>
        </w:rPr>
        <w:t>ms, įrangai ir apšvietimui</w:t>
      </w:r>
      <w:r w:rsidR="00B5779F">
        <w:rPr>
          <w:rFonts w:ascii="Times New Roman" w:hAnsi="Times New Roman" w:cs="Times New Roman"/>
          <w:sz w:val="24"/>
          <w:szCs w:val="24"/>
        </w:rPr>
        <w:t>.</w:t>
      </w:r>
      <w:r w:rsidR="00FD2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073CC" w14:textId="0EC9246B" w:rsidR="003529DB" w:rsidRDefault="003529DB" w:rsidP="00744E15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Benzininiai elektros generatoria</w:t>
      </w:r>
      <w:r w:rsidR="0046576E">
        <w:rPr>
          <w:rFonts w:ascii="Times New Roman" w:hAnsi="Times New Roman" w:cs="Times New Roman"/>
          <w:sz w:val="24"/>
          <w:szCs w:val="24"/>
        </w:rPr>
        <w:t>i turi būti inverteriniai</w:t>
      </w:r>
      <w:r w:rsidR="00112171">
        <w:rPr>
          <w:rFonts w:ascii="Times New Roman" w:hAnsi="Times New Roman" w:cs="Times New Roman"/>
          <w:sz w:val="24"/>
          <w:szCs w:val="24"/>
        </w:rPr>
        <w:t xml:space="preserve"> (toliau</w:t>
      </w:r>
      <w:r w:rsidR="004A0168">
        <w:rPr>
          <w:rFonts w:ascii="Times New Roman" w:hAnsi="Times New Roman" w:cs="Times New Roman"/>
          <w:sz w:val="24"/>
          <w:szCs w:val="24"/>
        </w:rPr>
        <w:t xml:space="preserve"> -</w:t>
      </w:r>
      <w:r w:rsidR="00112171">
        <w:rPr>
          <w:rFonts w:ascii="Times New Roman" w:hAnsi="Times New Roman" w:cs="Times New Roman"/>
          <w:sz w:val="24"/>
          <w:szCs w:val="24"/>
        </w:rPr>
        <w:t xml:space="preserve"> generatoriai)</w:t>
      </w:r>
      <w:r w:rsidR="0046576E">
        <w:rPr>
          <w:rFonts w:ascii="Times New Roman" w:hAnsi="Times New Roman" w:cs="Times New Roman"/>
          <w:sz w:val="24"/>
          <w:szCs w:val="24"/>
        </w:rPr>
        <w:t xml:space="preserve"> - </w:t>
      </w:r>
      <w:r w:rsidR="00744E15" w:rsidRPr="00744E15">
        <w:rPr>
          <w:rFonts w:ascii="Times New Roman" w:hAnsi="Times New Roman" w:cs="Times New Roman"/>
          <w:sz w:val="24"/>
          <w:szCs w:val="24"/>
        </w:rPr>
        <w:t>turėti įtampos stabilizavimo technologiją (įrangą), skirtą saugiam jautrių elektroninių prietaisų (kompiuterių, monitorių ir pan.) maitinimui</w:t>
      </w:r>
      <w:r w:rsidR="00744E15">
        <w:rPr>
          <w:rFonts w:ascii="Times New Roman" w:hAnsi="Times New Roman" w:cs="Times New Roman"/>
          <w:sz w:val="24"/>
          <w:szCs w:val="24"/>
        </w:rPr>
        <w:t>.</w:t>
      </w:r>
    </w:p>
    <w:p w14:paraId="6035774A" w14:textId="201FEB45" w:rsidR="004E329F" w:rsidRPr="000863AE" w:rsidRDefault="004E329F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Perkamų generatorių kiekis</w:t>
      </w:r>
      <w:r w:rsidR="0086000D">
        <w:rPr>
          <w:rFonts w:ascii="Times New Roman" w:hAnsi="Times New Roman" w:cs="Times New Roman"/>
          <w:sz w:val="24"/>
          <w:szCs w:val="24"/>
        </w:rPr>
        <w:t xml:space="preserve"> </w:t>
      </w:r>
      <w:r w:rsidR="00F30DF2">
        <w:rPr>
          <w:rFonts w:ascii="Times New Roman" w:hAnsi="Times New Roman" w:cs="Times New Roman"/>
          <w:sz w:val="24"/>
          <w:szCs w:val="24"/>
        </w:rPr>
        <w:t>–</w:t>
      </w:r>
      <w:r w:rsidR="0086000D">
        <w:rPr>
          <w:rFonts w:ascii="Times New Roman" w:hAnsi="Times New Roman" w:cs="Times New Roman"/>
          <w:sz w:val="24"/>
          <w:szCs w:val="24"/>
        </w:rPr>
        <w:t xml:space="preserve"> </w:t>
      </w:r>
      <w:r w:rsidR="00F30DF2">
        <w:rPr>
          <w:rFonts w:ascii="Times New Roman" w:hAnsi="Times New Roman" w:cs="Times New Roman"/>
          <w:sz w:val="24"/>
          <w:szCs w:val="24"/>
        </w:rPr>
        <w:t>42 vnt.</w:t>
      </w:r>
    </w:p>
    <w:p w14:paraId="73BC3060" w14:textId="6932B293" w:rsidR="00562FFE" w:rsidRDefault="000863AE" w:rsidP="00996B19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Generatoriaus techninės</w:t>
      </w:r>
      <w:r w:rsidRPr="000863AE">
        <w:rPr>
          <w:rFonts w:ascii="Times New Roman" w:hAnsi="Times New Roman" w:cs="Times New Roman"/>
          <w:b/>
          <w:bCs/>
          <w:sz w:val="24"/>
          <w:szCs w:val="24"/>
        </w:rPr>
        <w:t xml:space="preserve"> savybės:</w:t>
      </w:r>
    </w:p>
    <w:p w14:paraId="4E8A7E5F" w14:textId="0BD512D6" w:rsidR="00BF5657" w:rsidRPr="006D7AD1" w:rsidRDefault="006D7AD1" w:rsidP="00996B19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Privalo būti tinkamas dirbti Lietuvos klimatinėmis sąlygomis</w:t>
      </w:r>
      <w:r w:rsidR="003A3856">
        <w:rPr>
          <w:rFonts w:ascii="Times New Roman" w:hAnsi="Times New Roman" w:cs="Times New Roman"/>
          <w:sz w:val="24"/>
          <w:szCs w:val="24"/>
        </w:rPr>
        <w:t>.</w:t>
      </w:r>
    </w:p>
    <w:p w14:paraId="622DAECB" w14:textId="589AD3F2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Nominali galia</w:t>
      </w:r>
      <w:r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F931F0">
        <w:rPr>
          <w:rFonts w:ascii="Times New Roman" w:hAnsi="Times New Roman" w:cs="Times New Roman"/>
          <w:sz w:val="24"/>
          <w:szCs w:val="24"/>
        </w:rPr>
        <w:t>kaip</w:t>
      </w:r>
      <w:r w:rsidRPr="00086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0863AE"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08DCEA9D" w14:textId="17378A35" w:rsidR="000863AE" w:rsidRPr="000863AE" w:rsidRDefault="000863AE" w:rsidP="00747562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Maksimali galia</w:t>
      </w:r>
      <w:r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F931F0">
        <w:rPr>
          <w:rFonts w:ascii="Times New Roman" w:hAnsi="Times New Roman" w:cs="Times New Roman"/>
          <w:sz w:val="24"/>
          <w:szCs w:val="24"/>
        </w:rPr>
        <w:t>kai</w:t>
      </w:r>
      <w:r w:rsidR="006B4FE6">
        <w:rPr>
          <w:rFonts w:ascii="Times New Roman" w:hAnsi="Times New Roman" w:cs="Times New Roman"/>
          <w:sz w:val="24"/>
          <w:szCs w:val="24"/>
        </w:rPr>
        <w:t>p</w:t>
      </w:r>
      <w:r w:rsidRPr="000863AE">
        <w:rPr>
          <w:rFonts w:ascii="Times New Roman" w:hAnsi="Times New Roman" w:cs="Times New Roman"/>
          <w:sz w:val="24"/>
          <w:szCs w:val="24"/>
        </w:rPr>
        <w:t xml:space="preserve"> 3,</w:t>
      </w:r>
      <w:r w:rsidR="00994A1E">
        <w:rPr>
          <w:rFonts w:ascii="Times New Roman" w:hAnsi="Times New Roman" w:cs="Times New Roman"/>
          <w:sz w:val="24"/>
          <w:szCs w:val="24"/>
        </w:rPr>
        <w:t>0</w:t>
      </w:r>
      <w:r w:rsidRPr="000863AE"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1E2145A8" w14:textId="54F44C8F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Įtampa: 230V / 12V </w:t>
      </w:r>
    </w:p>
    <w:p w14:paraId="7D79EF7B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Fazių skaičius: 1</w:t>
      </w:r>
    </w:p>
    <w:p w14:paraId="49E53D64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Variklio tipas: Benzininis, keturtaktis, aušinamas oru</w:t>
      </w:r>
    </w:p>
    <w:p w14:paraId="7D9D7AE8" w14:textId="770C151A" w:rsid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Paleidimas: Mechaninis </w:t>
      </w:r>
      <w:r>
        <w:rPr>
          <w:rFonts w:ascii="Times New Roman" w:hAnsi="Times New Roman" w:cs="Times New Roman"/>
          <w:sz w:val="24"/>
          <w:szCs w:val="24"/>
        </w:rPr>
        <w:t>arba automatinis</w:t>
      </w:r>
    </w:p>
    <w:p w14:paraId="1D8103D4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Dažnis: 50 Hz</w:t>
      </w:r>
    </w:p>
    <w:p w14:paraId="3DD58133" w14:textId="487C9816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Matmenys</w:t>
      </w:r>
      <w:r w:rsidR="00617F20">
        <w:rPr>
          <w:rFonts w:ascii="Times New Roman" w:hAnsi="Times New Roman" w:cs="Times New Roman"/>
          <w:sz w:val="24"/>
          <w:szCs w:val="24"/>
        </w:rPr>
        <w:t xml:space="preserve"> ne didesni </w:t>
      </w:r>
      <w:r w:rsidR="00DB4868">
        <w:rPr>
          <w:rFonts w:ascii="Times New Roman" w:hAnsi="Times New Roman" w:cs="Times New Roman"/>
          <w:sz w:val="24"/>
          <w:szCs w:val="24"/>
        </w:rPr>
        <w:t>kaip</w:t>
      </w:r>
      <w:r w:rsidRPr="000863AE">
        <w:rPr>
          <w:rFonts w:ascii="Times New Roman" w:hAnsi="Times New Roman" w:cs="Times New Roman"/>
          <w:sz w:val="24"/>
          <w:szCs w:val="24"/>
        </w:rPr>
        <w:t xml:space="preserve"> </w:t>
      </w:r>
      <w:r w:rsidR="00A351A2">
        <w:rPr>
          <w:rFonts w:ascii="Times New Roman" w:hAnsi="Times New Roman" w:cs="Times New Roman"/>
          <w:sz w:val="24"/>
          <w:szCs w:val="24"/>
        </w:rPr>
        <w:t>600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x </w:t>
      </w:r>
      <w:r w:rsidR="00A351A2">
        <w:rPr>
          <w:rFonts w:ascii="Times New Roman" w:hAnsi="Times New Roman" w:cs="Times New Roman"/>
          <w:sz w:val="24"/>
          <w:szCs w:val="24"/>
        </w:rPr>
        <w:t>400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x </w:t>
      </w:r>
      <w:r w:rsidR="00DB4868">
        <w:rPr>
          <w:rFonts w:ascii="Times New Roman" w:hAnsi="Times New Roman" w:cs="Times New Roman"/>
          <w:sz w:val="24"/>
          <w:szCs w:val="24"/>
        </w:rPr>
        <w:t>600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mm</w:t>
      </w:r>
      <w:r w:rsidR="00DB4868">
        <w:rPr>
          <w:rFonts w:ascii="Times New Roman" w:hAnsi="Times New Roman" w:cs="Times New Roman"/>
          <w:sz w:val="24"/>
          <w:szCs w:val="24"/>
        </w:rPr>
        <w:t xml:space="preserve"> (</w:t>
      </w:r>
      <w:r w:rsidR="004B414C">
        <w:rPr>
          <w:rFonts w:ascii="Times New Roman" w:hAnsi="Times New Roman" w:cs="Times New Roman"/>
          <w:sz w:val="24"/>
          <w:szCs w:val="24"/>
        </w:rPr>
        <w:t>i</w:t>
      </w:r>
      <w:r w:rsidR="005D3448">
        <w:rPr>
          <w:rFonts w:ascii="Times New Roman" w:hAnsi="Times New Roman" w:cs="Times New Roman"/>
          <w:sz w:val="24"/>
          <w:szCs w:val="24"/>
        </w:rPr>
        <w:t>lgis x plotis x aukštis)</w:t>
      </w:r>
    </w:p>
    <w:p w14:paraId="42CA5D77" w14:textId="00A3FF00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Svoris: </w:t>
      </w:r>
      <w:r w:rsidR="00A351A2">
        <w:rPr>
          <w:rFonts w:ascii="Times New Roman" w:hAnsi="Times New Roman" w:cs="Times New Roman"/>
          <w:sz w:val="24"/>
          <w:szCs w:val="24"/>
        </w:rPr>
        <w:t>ne</w:t>
      </w:r>
      <w:r w:rsidR="00994A1E">
        <w:rPr>
          <w:rFonts w:ascii="Times New Roman" w:hAnsi="Times New Roman" w:cs="Times New Roman"/>
          <w:sz w:val="24"/>
          <w:szCs w:val="24"/>
        </w:rPr>
        <w:t xml:space="preserve"> didesnis </w:t>
      </w:r>
      <w:r w:rsidR="004B414C">
        <w:rPr>
          <w:rFonts w:ascii="Times New Roman" w:hAnsi="Times New Roman" w:cs="Times New Roman"/>
          <w:sz w:val="24"/>
          <w:szCs w:val="24"/>
        </w:rPr>
        <w:t>kaip</w:t>
      </w:r>
      <w:r w:rsidR="00994A1E">
        <w:rPr>
          <w:rFonts w:ascii="Times New Roman" w:hAnsi="Times New Roman" w:cs="Times New Roman"/>
          <w:sz w:val="24"/>
          <w:szCs w:val="24"/>
        </w:rPr>
        <w:t xml:space="preserve"> 35</w:t>
      </w:r>
      <w:r w:rsidRPr="000863AE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6E28F7AD" w14:textId="225D35E3" w:rsidR="007A0416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Garantija</w:t>
      </w:r>
      <w:r w:rsidR="003E471D">
        <w:rPr>
          <w:rFonts w:ascii="Times New Roman" w:hAnsi="Times New Roman" w:cs="Times New Roman"/>
          <w:sz w:val="24"/>
          <w:szCs w:val="24"/>
        </w:rPr>
        <w:t xml:space="preserve"> ne </w:t>
      </w:r>
      <w:r w:rsidR="000C21E1">
        <w:rPr>
          <w:rFonts w:ascii="Times New Roman" w:hAnsi="Times New Roman" w:cs="Times New Roman"/>
          <w:sz w:val="24"/>
          <w:szCs w:val="24"/>
        </w:rPr>
        <w:t xml:space="preserve">trumpesnė kaip </w:t>
      </w:r>
      <w:r w:rsidRPr="000863AE">
        <w:rPr>
          <w:rFonts w:ascii="Times New Roman" w:hAnsi="Times New Roman" w:cs="Times New Roman"/>
          <w:sz w:val="24"/>
          <w:szCs w:val="24"/>
        </w:rPr>
        <w:t>24 mėn.</w:t>
      </w:r>
    </w:p>
    <w:p w14:paraId="2D27341D" w14:textId="51839C86" w:rsidR="00016452" w:rsidRDefault="002801A3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Generatoriai privalo būti sukomplektuoti ne trumpesniais kaip</w:t>
      </w:r>
      <w:r w:rsidR="00562FFE">
        <w:rPr>
          <w:rFonts w:ascii="Times New Roman" w:hAnsi="Times New Roman" w:cs="Times New Roman"/>
          <w:sz w:val="24"/>
          <w:szCs w:val="24"/>
        </w:rPr>
        <w:t xml:space="preserve"> 25 m</w:t>
      </w:r>
      <w:r w:rsidR="008316AF">
        <w:rPr>
          <w:rFonts w:ascii="Times New Roman" w:hAnsi="Times New Roman" w:cs="Times New Roman"/>
          <w:sz w:val="24"/>
          <w:szCs w:val="24"/>
        </w:rPr>
        <w:t xml:space="preserve"> pajungimo laidais, kuri</w:t>
      </w:r>
      <w:r w:rsidR="00E84723">
        <w:rPr>
          <w:rFonts w:ascii="Times New Roman" w:hAnsi="Times New Roman" w:cs="Times New Roman"/>
          <w:sz w:val="24"/>
          <w:szCs w:val="24"/>
        </w:rPr>
        <w:t>uos pajungus prie generatoriaus</w:t>
      </w:r>
      <w:r w:rsidR="00773FA3">
        <w:rPr>
          <w:rFonts w:ascii="Times New Roman" w:hAnsi="Times New Roman" w:cs="Times New Roman"/>
          <w:sz w:val="24"/>
          <w:szCs w:val="24"/>
        </w:rPr>
        <w:t>, kitame</w:t>
      </w:r>
      <w:r w:rsidR="008316AF">
        <w:rPr>
          <w:rFonts w:ascii="Times New Roman" w:hAnsi="Times New Roman" w:cs="Times New Roman"/>
          <w:sz w:val="24"/>
          <w:szCs w:val="24"/>
        </w:rPr>
        <w:t xml:space="preserve"> gale privalo būti </w:t>
      </w:r>
      <w:r w:rsidR="0046694E">
        <w:rPr>
          <w:rFonts w:ascii="Times New Roman" w:hAnsi="Times New Roman" w:cs="Times New Roman"/>
          <w:sz w:val="24"/>
          <w:szCs w:val="24"/>
        </w:rPr>
        <w:t>ne mažiau kaip 3 lizdų šakotuvas</w:t>
      </w:r>
      <w:r w:rsidR="00D97CFF">
        <w:rPr>
          <w:rFonts w:ascii="Times New Roman" w:hAnsi="Times New Roman" w:cs="Times New Roman"/>
          <w:sz w:val="24"/>
          <w:szCs w:val="24"/>
        </w:rPr>
        <w:t>.</w:t>
      </w:r>
    </w:p>
    <w:p w14:paraId="418BE1C1" w14:textId="06363B64" w:rsidR="00224079" w:rsidRDefault="003C69DD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Generatoriai privalo būti</w:t>
      </w:r>
      <w:r w:rsidR="00DF0731">
        <w:rPr>
          <w:rFonts w:ascii="Times New Roman" w:hAnsi="Times New Roman" w:cs="Times New Roman"/>
          <w:sz w:val="24"/>
          <w:szCs w:val="24"/>
        </w:rPr>
        <w:t xml:space="preserve"> techniškai tvarkingi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AEA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paruošti darbui </w:t>
      </w:r>
      <w:r w:rsidR="00541520">
        <w:rPr>
          <w:rFonts w:ascii="Times New Roman" w:hAnsi="Times New Roman" w:cs="Times New Roman"/>
          <w:sz w:val="24"/>
          <w:szCs w:val="24"/>
        </w:rPr>
        <w:t>–</w:t>
      </w:r>
      <w:r w:rsidR="003F1C2B">
        <w:rPr>
          <w:rFonts w:ascii="Times New Roman" w:hAnsi="Times New Roman" w:cs="Times New Roman"/>
          <w:sz w:val="24"/>
          <w:szCs w:val="24"/>
        </w:rPr>
        <w:t xml:space="preserve"> </w:t>
      </w:r>
      <w:r w:rsidR="00E676E4">
        <w:rPr>
          <w:rFonts w:ascii="Times New Roman" w:hAnsi="Times New Roman" w:cs="Times New Roman"/>
          <w:sz w:val="24"/>
          <w:szCs w:val="24"/>
        </w:rPr>
        <w:t>sukomplektuoti pajungimo laidais</w:t>
      </w:r>
      <w:r w:rsidR="006E0B73">
        <w:rPr>
          <w:rFonts w:ascii="Times New Roman" w:hAnsi="Times New Roman" w:cs="Times New Roman"/>
          <w:sz w:val="24"/>
          <w:szCs w:val="24"/>
        </w:rPr>
        <w:t xml:space="preserve"> ir</w:t>
      </w:r>
      <w:r w:rsidR="00541520">
        <w:rPr>
          <w:rFonts w:ascii="Times New Roman" w:hAnsi="Times New Roman" w:cs="Times New Roman"/>
          <w:sz w:val="24"/>
          <w:szCs w:val="24"/>
        </w:rPr>
        <w:t xml:space="preserve"> užpildyti </w:t>
      </w:r>
      <w:r w:rsidR="009000A9">
        <w:rPr>
          <w:rFonts w:ascii="Times New Roman" w:hAnsi="Times New Roman" w:cs="Times New Roman"/>
          <w:sz w:val="24"/>
          <w:szCs w:val="24"/>
        </w:rPr>
        <w:t>tepalais</w:t>
      </w:r>
      <w:r w:rsidR="006C2307">
        <w:rPr>
          <w:rFonts w:ascii="Times New Roman" w:hAnsi="Times New Roman" w:cs="Times New Roman"/>
          <w:sz w:val="24"/>
          <w:szCs w:val="24"/>
        </w:rPr>
        <w:t>.</w:t>
      </w:r>
      <w:r w:rsidR="00C020B7">
        <w:rPr>
          <w:rFonts w:ascii="Times New Roman" w:hAnsi="Times New Roman" w:cs="Times New Roman"/>
          <w:sz w:val="24"/>
          <w:szCs w:val="24"/>
        </w:rPr>
        <w:t xml:space="preserve"> Kuro bakai </w:t>
      </w:r>
      <w:r w:rsidR="007F1333">
        <w:rPr>
          <w:rFonts w:ascii="Times New Roman" w:hAnsi="Times New Roman" w:cs="Times New Roman"/>
          <w:sz w:val="24"/>
          <w:szCs w:val="24"/>
        </w:rPr>
        <w:t>privalo būti tušti (neužpildyti).</w:t>
      </w:r>
    </w:p>
    <w:p w14:paraId="414F80D9" w14:textId="495AC923" w:rsidR="006E7617" w:rsidRDefault="008E65E7" w:rsidP="00BF565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savo sąskaita pristato generatorius</w:t>
      </w:r>
      <w:r w:rsidR="00A57C5F">
        <w:rPr>
          <w:rFonts w:ascii="Times New Roman" w:hAnsi="Times New Roman" w:cs="Times New Roman"/>
          <w:sz w:val="24"/>
          <w:szCs w:val="24"/>
        </w:rPr>
        <w:t xml:space="preserve"> nurodytais adresais.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5E7">
        <w:rPr>
          <w:rFonts w:ascii="Times New Roman" w:hAnsi="Times New Roman" w:cs="Times New Roman"/>
          <w:sz w:val="24"/>
          <w:szCs w:val="24"/>
        </w:rPr>
        <w:t>Prista</w:t>
      </w:r>
      <w:r w:rsidR="00EE5F0F">
        <w:rPr>
          <w:rFonts w:ascii="Times New Roman" w:hAnsi="Times New Roman" w:cs="Times New Roman"/>
          <w:sz w:val="24"/>
          <w:szCs w:val="24"/>
        </w:rPr>
        <w:t>tęs</w:t>
      </w:r>
      <w:r w:rsidRPr="008E65E7">
        <w:rPr>
          <w:rFonts w:ascii="Times New Roman" w:hAnsi="Times New Roman" w:cs="Times New Roman"/>
          <w:sz w:val="24"/>
          <w:szCs w:val="24"/>
        </w:rPr>
        <w:t xml:space="preserve"> generatorius nurodytais adresais, tiekėjas privalo  pademonstruoti veikimą</w:t>
      </w:r>
      <w:r w:rsidR="0027435E">
        <w:rPr>
          <w:rFonts w:ascii="Times New Roman" w:hAnsi="Times New Roman" w:cs="Times New Roman"/>
          <w:sz w:val="24"/>
          <w:szCs w:val="24"/>
        </w:rPr>
        <w:t xml:space="preserve"> (paruošimą darbui</w:t>
      </w:r>
      <w:r w:rsidR="00547B6A">
        <w:rPr>
          <w:rFonts w:ascii="Times New Roman" w:hAnsi="Times New Roman" w:cs="Times New Roman"/>
          <w:sz w:val="24"/>
          <w:szCs w:val="24"/>
        </w:rPr>
        <w:t xml:space="preserve">, </w:t>
      </w:r>
      <w:r w:rsidR="0027435E">
        <w:rPr>
          <w:rFonts w:ascii="Times New Roman" w:hAnsi="Times New Roman" w:cs="Times New Roman"/>
          <w:sz w:val="24"/>
          <w:szCs w:val="24"/>
        </w:rPr>
        <w:t>užvedimą, valdymą</w:t>
      </w:r>
      <w:r w:rsidR="00E24D93">
        <w:rPr>
          <w:rFonts w:ascii="Times New Roman" w:hAnsi="Times New Roman" w:cs="Times New Roman"/>
          <w:sz w:val="24"/>
          <w:szCs w:val="24"/>
        </w:rPr>
        <w:t>, išjungimą</w:t>
      </w:r>
      <w:r w:rsidR="00BF5657">
        <w:rPr>
          <w:rFonts w:ascii="Times New Roman" w:hAnsi="Times New Roman" w:cs="Times New Roman"/>
          <w:sz w:val="24"/>
          <w:szCs w:val="24"/>
        </w:rPr>
        <w:t>, saugojimą ir panašiai)</w:t>
      </w:r>
      <w:r w:rsidR="001F594C">
        <w:rPr>
          <w:rFonts w:ascii="Times New Roman" w:hAnsi="Times New Roman" w:cs="Times New Roman"/>
          <w:sz w:val="24"/>
          <w:szCs w:val="24"/>
        </w:rPr>
        <w:t xml:space="preserve"> su </w:t>
      </w:r>
      <w:r w:rsidR="00B24348">
        <w:rPr>
          <w:rFonts w:ascii="Times New Roman" w:hAnsi="Times New Roman" w:cs="Times New Roman"/>
          <w:sz w:val="24"/>
          <w:szCs w:val="24"/>
        </w:rPr>
        <w:t>analogišku</w:t>
      </w:r>
      <w:r w:rsidR="001B5C9B">
        <w:rPr>
          <w:rFonts w:ascii="Times New Roman" w:hAnsi="Times New Roman" w:cs="Times New Roman"/>
          <w:sz w:val="24"/>
          <w:szCs w:val="24"/>
        </w:rPr>
        <w:t xml:space="preserve"> tokios pačios markės generatoriumi.</w:t>
      </w:r>
    </w:p>
    <w:p w14:paraId="2B397BED" w14:textId="77777777" w:rsidR="00F24DC7" w:rsidRDefault="00F24DC7" w:rsidP="003E471D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E7803" w14:textId="148E1E9F" w:rsidR="0032540E" w:rsidRPr="00B5779F" w:rsidRDefault="0032540E" w:rsidP="003E471D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79F">
        <w:rPr>
          <w:rFonts w:ascii="Times New Roman" w:hAnsi="Times New Roman" w:cs="Times New Roman"/>
          <w:b/>
          <w:bCs/>
          <w:sz w:val="24"/>
          <w:szCs w:val="24"/>
        </w:rPr>
        <w:t>Aplinkos apsaugos kriterijai</w:t>
      </w:r>
    </w:p>
    <w:p w14:paraId="08663E64" w14:textId="7639B49E" w:rsidR="006D4F15" w:rsidRDefault="00B94CB3" w:rsidP="002A59FD">
      <w:pPr>
        <w:tabs>
          <w:tab w:val="left" w:pos="10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Generatori</w:t>
      </w:r>
      <w:r w:rsidR="00DB537C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turi </w:t>
      </w:r>
      <w:r w:rsidR="00ED4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atitikti </w:t>
      </w:r>
      <w:r w:rsidR="00457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reikalavimus, nurodytus </w:t>
      </w:r>
      <w:r w:rsidR="00CC324B" w:rsidRPr="00696E18">
        <w:rPr>
          <w:rFonts w:ascii="Times New Roman" w:hAnsi="Times New Roman" w:cs="Times New Roman"/>
          <w:sz w:val="24"/>
          <w:szCs w:val="24"/>
        </w:rPr>
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</w:t>
      </w:r>
      <w:r w:rsidR="00660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9FD" w:rsidRPr="008A0519">
        <w:rPr>
          <w:rFonts w:ascii="Times New Roman" w:hAnsi="Times New Roman" w:cs="Times New Roman"/>
          <w:sz w:val="24"/>
          <w:szCs w:val="24"/>
        </w:rPr>
        <w:t>4.4.4.4.</w:t>
      </w:r>
      <w:r w:rsidR="00660F85">
        <w:rPr>
          <w:rFonts w:ascii="Times New Roman" w:hAnsi="Times New Roman" w:cs="Times New Roman"/>
          <w:sz w:val="24"/>
          <w:szCs w:val="24"/>
        </w:rPr>
        <w:t xml:space="preserve"> </w:t>
      </w:r>
      <w:r w:rsidR="00451FAD">
        <w:rPr>
          <w:rFonts w:ascii="Times New Roman" w:hAnsi="Times New Roman" w:cs="Times New Roman"/>
          <w:sz w:val="24"/>
          <w:szCs w:val="24"/>
        </w:rPr>
        <w:t>papunktyje</w:t>
      </w:r>
      <w:r w:rsidR="00E745D5">
        <w:rPr>
          <w:rFonts w:ascii="Times New Roman" w:hAnsi="Times New Roman" w:cs="Times New Roman"/>
          <w:sz w:val="24"/>
          <w:szCs w:val="24"/>
        </w:rPr>
        <w:t>:</w:t>
      </w:r>
      <w:r w:rsidR="002A280A">
        <w:rPr>
          <w:rFonts w:ascii="Times New Roman" w:hAnsi="Times New Roman" w:cs="Times New Roman"/>
          <w:sz w:val="24"/>
          <w:szCs w:val="24"/>
        </w:rPr>
        <w:t xml:space="preserve"> </w:t>
      </w:r>
      <w:r w:rsidR="002A59FD" w:rsidRPr="008A0519">
        <w:rPr>
          <w:rFonts w:ascii="Times New Roman" w:hAnsi="Times New Roman" w:cs="Times New Roman"/>
          <w:sz w:val="24"/>
          <w:szCs w:val="24"/>
        </w:rPr>
        <w:t>prekė yra tvirta, ilgaamžė, funkcionali, ji ar jos sudedamosios dalys tinka naudoti daug kartų ir (ar) lengvai pataisomos, ir (ar) pakeičiamos</w:t>
      </w:r>
      <w:r w:rsidR="006D4F15">
        <w:rPr>
          <w:rFonts w:ascii="Times New Roman" w:hAnsi="Times New Roman" w:cs="Times New Roman"/>
          <w:sz w:val="24"/>
          <w:szCs w:val="24"/>
        </w:rPr>
        <w:t>.</w:t>
      </w:r>
      <w:r w:rsidR="001A4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FC2C4" w14:textId="77777777" w:rsidR="00ED1CDA" w:rsidRDefault="00ED1CDA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38B38FF8" w14:textId="1ED3131A" w:rsidR="00D259AD" w:rsidRPr="00D259AD" w:rsidRDefault="00D259AD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D259AD">
        <w:rPr>
          <w:rFonts w:ascii="Times New Roman" w:hAnsi="Times New Roman" w:cs="Times New Roman"/>
          <w:sz w:val="24"/>
          <w:szCs w:val="24"/>
        </w:rPr>
        <w:t>PRIDEDAMA: Inve</w:t>
      </w:r>
      <w:r w:rsidR="00E411BC">
        <w:rPr>
          <w:rFonts w:ascii="Times New Roman" w:hAnsi="Times New Roman" w:cs="Times New Roman"/>
          <w:sz w:val="24"/>
          <w:szCs w:val="24"/>
        </w:rPr>
        <w:t>r</w:t>
      </w:r>
      <w:r w:rsidRPr="00D259A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259AD">
        <w:rPr>
          <w:rFonts w:ascii="Times New Roman" w:hAnsi="Times New Roman" w:cs="Times New Roman"/>
          <w:sz w:val="24"/>
          <w:szCs w:val="24"/>
        </w:rPr>
        <w:t xml:space="preserve">rinių </w:t>
      </w:r>
      <w:r w:rsidR="008D11BD">
        <w:rPr>
          <w:rFonts w:ascii="Times New Roman" w:hAnsi="Times New Roman" w:cs="Times New Roman"/>
          <w:sz w:val="24"/>
          <w:szCs w:val="24"/>
        </w:rPr>
        <w:t xml:space="preserve">benzininių </w:t>
      </w:r>
      <w:r w:rsidRPr="00D259AD">
        <w:rPr>
          <w:rFonts w:ascii="Times New Roman" w:hAnsi="Times New Roman" w:cs="Times New Roman"/>
          <w:sz w:val="24"/>
          <w:szCs w:val="24"/>
        </w:rPr>
        <w:t xml:space="preserve">generatorių pristatymo </w:t>
      </w:r>
      <w:r w:rsidR="006E7617">
        <w:rPr>
          <w:rFonts w:ascii="Times New Roman" w:hAnsi="Times New Roman" w:cs="Times New Roman"/>
          <w:sz w:val="24"/>
          <w:szCs w:val="24"/>
        </w:rPr>
        <w:t>adresai</w:t>
      </w:r>
      <w:r w:rsidRPr="00D259AD">
        <w:rPr>
          <w:rFonts w:ascii="Times New Roman" w:hAnsi="Times New Roman" w:cs="Times New Roman"/>
          <w:sz w:val="24"/>
          <w:szCs w:val="24"/>
        </w:rPr>
        <w:t>, 1lapas.</w:t>
      </w:r>
    </w:p>
    <w:sectPr w:rsidR="00D259AD" w:rsidRPr="00D259AD" w:rsidSect="00DF7E6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4D32"/>
    <w:multiLevelType w:val="multilevel"/>
    <w:tmpl w:val="D4FEC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63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16"/>
    <w:rsid w:val="000050B7"/>
    <w:rsid w:val="00016452"/>
    <w:rsid w:val="000212F4"/>
    <w:rsid w:val="00044360"/>
    <w:rsid w:val="000863AE"/>
    <w:rsid w:val="000A6993"/>
    <w:rsid w:val="000B4D8D"/>
    <w:rsid w:val="000C1187"/>
    <w:rsid w:val="000C21E1"/>
    <w:rsid w:val="00112171"/>
    <w:rsid w:val="001A465B"/>
    <w:rsid w:val="001B5C9B"/>
    <w:rsid w:val="001F594C"/>
    <w:rsid w:val="001F6656"/>
    <w:rsid w:val="00215A0C"/>
    <w:rsid w:val="00224079"/>
    <w:rsid w:val="0027435E"/>
    <w:rsid w:val="0027612F"/>
    <w:rsid w:val="002801A3"/>
    <w:rsid w:val="002A280A"/>
    <w:rsid w:val="002A59FD"/>
    <w:rsid w:val="002C35F4"/>
    <w:rsid w:val="0032540E"/>
    <w:rsid w:val="003529DB"/>
    <w:rsid w:val="00355CD4"/>
    <w:rsid w:val="003A3856"/>
    <w:rsid w:val="003C69DD"/>
    <w:rsid w:val="003D2009"/>
    <w:rsid w:val="003D2525"/>
    <w:rsid w:val="003E471D"/>
    <w:rsid w:val="003F1C2B"/>
    <w:rsid w:val="0042031B"/>
    <w:rsid w:val="00440368"/>
    <w:rsid w:val="00444B14"/>
    <w:rsid w:val="00451FAD"/>
    <w:rsid w:val="00453369"/>
    <w:rsid w:val="00457EF1"/>
    <w:rsid w:val="0046576E"/>
    <w:rsid w:val="0046694E"/>
    <w:rsid w:val="004A0168"/>
    <w:rsid w:val="004B414C"/>
    <w:rsid w:val="004E329F"/>
    <w:rsid w:val="00541520"/>
    <w:rsid w:val="00547B6A"/>
    <w:rsid w:val="00551F54"/>
    <w:rsid w:val="005528B4"/>
    <w:rsid w:val="005564AA"/>
    <w:rsid w:val="00562FFE"/>
    <w:rsid w:val="00581955"/>
    <w:rsid w:val="005D3448"/>
    <w:rsid w:val="005F57EC"/>
    <w:rsid w:val="00617F20"/>
    <w:rsid w:val="00644EA1"/>
    <w:rsid w:val="00647E35"/>
    <w:rsid w:val="00660F85"/>
    <w:rsid w:val="006719D4"/>
    <w:rsid w:val="00674FE1"/>
    <w:rsid w:val="00687C4A"/>
    <w:rsid w:val="006B4FE6"/>
    <w:rsid w:val="006C2307"/>
    <w:rsid w:val="006D4F15"/>
    <w:rsid w:val="006D7AD1"/>
    <w:rsid w:val="006E0B73"/>
    <w:rsid w:val="006E2912"/>
    <w:rsid w:val="006E7617"/>
    <w:rsid w:val="006F7AFB"/>
    <w:rsid w:val="00711309"/>
    <w:rsid w:val="00744E15"/>
    <w:rsid w:val="00747562"/>
    <w:rsid w:val="00757D11"/>
    <w:rsid w:val="007608C4"/>
    <w:rsid w:val="00773FA3"/>
    <w:rsid w:val="007900CC"/>
    <w:rsid w:val="007A0416"/>
    <w:rsid w:val="007F1333"/>
    <w:rsid w:val="00810AEA"/>
    <w:rsid w:val="008117B6"/>
    <w:rsid w:val="008316AF"/>
    <w:rsid w:val="0086000D"/>
    <w:rsid w:val="00877327"/>
    <w:rsid w:val="008A0519"/>
    <w:rsid w:val="008C7F58"/>
    <w:rsid w:val="008D11BD"/>
    <w:rsid w:val="008E65E7"/>
    <w:rsid w:val="009000A9"/>
    <w:rsid w:val="00970EB6"/>
    <w:rsid w:val="00972E58"/>
    <w:rsid w:val="00982AC9"/>
    <w:rsid w:val="00985D43"/>
    <w:rsid w:val="00994A1E"/>
    <w:rsid w:val="0099623C"/>
    <w:rsid w:val="00996B19"/>
    <w:rsid w:val="009F02C3"/>
    <w:rsid w:val="00A01F29"/>
    <w:rsid w:val="00A245A0"/>
    <w:rsid w:val="00A25075"/>
    <w:rsid w:val="00A351A2"/>
    <w:rsid w:val="00A404B6"/>
    <w:rsid w:val="00A57C5F"/>
    <w:rsid w:val="00A90DDB"/>
    <w:rsid w:val="00B24348"/>
    <w:rsid w:val="00B53280"/>
    <w:rsid w:val="00B5779F"/>
    <w:rsid w:val="00B81141"/>
    <w:rsid w:val="00B94CB3"/>
    <w:rsid w:val="00BF5657"/>
    <w:rsid w:val="00C020B7"/>
    <w:rsid w:val="00C335FB"/>
    <w:rsid w:val="00C43C9D"/>
    <w:rsid w:val="00C64FDC"/>
    <w:rsid w:val="00CC324B"/>
    <w:rsid w:val="00CD0D7E"/>
    <w:rsid w:val="00CD239B"/>
    <w:rsid w:val="00CD2412"/>
    <w:rsid w:val="00CE6D43"/>
    <w:rsid w:val="00D23952"/>
    <w:rsid w:val="00D259AD"/>
    <w:rsid w:val="00D41D7C"/>
    <w:rsid w:val="00D702CE"/>
    <w:rsid w:val="00D82C09"/>
    <w:rsid w:val="00D9071F"/>
    <w:rsid w:val="00D97CFF"/>
    <w:rsid w:val="00DB4868"/>
    <w:rsid w:val="00DB537C"/>
    <w:rsid w:val="00DD62B0"/>
    <w:rsid w:val="00DF0731"/>
    <w:rsid w:val="00DF7E6F"/>
    <w:rsid w:val="00E20393"/>
    <w:rsid w:val="00E24D93"/>
    <w:rsid w:val="00E411BC"/>
    <w:rsid w:val="00E45345"/>
    <w:rsid w:val="00E61E09"/>
    <w:rsid w:val="00E630F5"/>
    <w:rsid w:val="00E64B26"/>
    <w:rsid w:val="00E676E4"/>
    <w:rsid w:val="00E745D5"/>
    <w:rsid w:val="00E84723"/>
    <w:rsid w:val="00EB35B3"/>
    <w:rsid w:val="00ED1CDA"/>
    <w:rsid w:val="00ED44CD"/>
    <w:rsid w:val="00ED4AC7"/>
    <w:rsid w:val="00EE4207"/>
    <w:rsid w:val="00EE5F0F"/>
    <w:rsid w:val="00EF4C3C"/>
    <w:rsid w:val="00F24DC7"/>
    <w:rsid w:val="00F30DF2"/>
    <w:rsid w:val="00F43003"/>
    <w:rsid w:val="00F931F0"/>
    <w:rsid w:val="00F95197"/>
    <w:rsid w:val="00FC30BE"/>
    <w:rsid w:val="00FD23CF"/>
    <w:rsid w:val="00FE69B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A7C9"/>
  <w15:chartTrackingRefBased/>
  <w15:docId w15:val="{0DC8B34E-150B-4C2B-8702-93FDB7C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0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0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0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0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0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0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0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0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0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04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04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04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04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04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04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0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0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0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04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qFormat/>
    <w:rsid w:val="007A04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04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0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04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0416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050B7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A25075"/>
  </w:style>
  <w:style w:type="character" w:styleId="Komentaronuoroda">
    <w:name w:val="annotation reference"/>
    <w:basedOn w:val="Numatytasispastraiposriftas"/>
    <w:uiPriority w:val="99"/>
    <w:semiHidden/>
    <w:unhideWhenUsed/>
    <w:rsid w:val="00CE6D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6D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6D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6D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6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Žebrauskas</dc:creator>
  <cp:keywords/>
  <dc:description/>
  <cp:lastModifiedBy>Inga Meliešienė</cp:lastModifiedBy>
  <cp:revision>4</cp:revision>
  <dcterms:created xsi:type="dcterms:W3CDTF">2026-05-04T12:09:00Z</dcterms:created>
  <dcterms:modified xsi:type="dcterms:W3CDTF">2026-05-04T12:10:00Z</dcterms:modified>
</cp:coreProperties>
</file>