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9124B" w:rsidRPr="00E9124B" w14:paraId="682A457B" w14:textId="77777777" w:rsidTr="00D56E90">
        <w:trPr>
          <w:trHeight w:val="267"/>
        </w:trPr>
        <w:tc>
          <w:tcPr>
            <w:tcW w:w="2693" w:type="dxa"/>
          </w:tcPr>
          <w:p w14:paraId="759B76D2"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t>Konkurso sąlygų aprašo</w:t>
            </w:r>
          </w:p>
        </w:tc>
      </w:tr>
      <w:tr w:rsidR="00E9124B" w:rsidRPr="00E9124B" w14:paraId="167F96A0" w14:textId="77777777" w:rsidTr="00D56E90">
        <w:trPr>
          <w:trHeight w:val="258"/>
        </w:trPr>
        <w:tc>
          <w:tcPr>
            <w:tcW w:w="2693" w:type="dxa"/>
          </w:tcPr>
          <w:p w14:paraId="38B86EC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1 priedas</w:t>
            </w:r>
          </w:p>
        </w:tc>
      </w:tr>
    </w:tbl>
    <w:p w14:paraId="37C23E09" w14:textId="77777777" w:rsidR="00E9124B" w:rsidRPr="00E9124B" w:rsidRDefault="00E9124B" w:rsidP="00E9124B">
      <w:pPr>
        <w:widowControl w:val="0"/>
        <w:spacing w:after="0" w:line="240" w:lineRule="auto"/>
        <w:jc w:val="center"/>
        <w:rPr>
          <w:rFonts w:ascii="Times New Roman" w:eastAsia="Times New Roman" w:hAnsi="Times New Roman" w:cs="Times New Roman"/>
          <w:sz w:val="20"/>
          <w:szCs w:val="20"/>
        </w:rPr>
      </w:pPr>
    </w:p>
    <w:p w14:paraId="31D2A4CE" w14:textId="77777777" w:rsidR="00E9124B" w:rsidRPr="00E9124B" w:rsidRDefault="00E9124B" w:rsidP="00E9124B">
      <w:pPr>
        <w:spacing w:after="0" w:line="240" w:lineRule="auto"/>
        <w:jc w:val="center"/>
        <w:rPr>
          <w:rFonts w:ascii="Times New Roman" w:eastAsia="Times New Roman" w:hAnsi="Times New Roman" w:cs="Times New Roman"/>
          <w:sz w:val="20"/>
          <w:szCs w:val="16"/>
          <w:highlight w:val="lightGray"/>
        </w:rPr>
      </w:pPr>
      <w:r w:rsidRPr="00E9124B">
        <w:rPr>
          <w:rFonts w:ascii="Times New Roman" w:eastAsia="Times New Roman" w:hAnsi="Times New Roman" w:cs="Times New Roman"/>
          <w:sz w:val="20"/>
          <w:szCs w:val="16"/>
        </w:rPr>
        <w:t>(</w:t>
      </w:r>
      <w:r w:rsidRPr="00E9124B">
        <w:rPr>
          <w:rFonts w:ascii="Times New Roman" w:eastAsia="Times New Roman" w:hAnsi="Times New Roman" w:cs="Times New Roman"/>
          <w:sz w:val="20"/>
          <w:szCs w:val="16"/>
          <w:highlight w:val="lightGray"/>
        </w:rPr>
        <w:t>Tiekėjo pavadinimas)</w:t>
      </w:r>
    </w:p>
    <w:p w14:paraId="79093BE3" w14:textId="77777777" w:rsidR="00E9124B" w:rsidRPr="00E9124B" w:rsidRDefault="00E9124B" w:rsidP="00E9124B">
      <w:pPr>
        <w:spacing w:after="0" w:line="240" w:lineRule="auto"/>
        <w:jc w:val="center"/>
        <w:rPr>
          <w:rFonts w:ascii="Times New Roman" w:eastAsia="Times New Roman" w:hAnsi="Times New Roman" w:cs="Times New Roman"/>
          <w:sz w:val="20"/>
          <w:szCs w:val="16"/>
        </w:rPr>
      </w:pPr>
      <w:r w:rsidRPr="00E9124B">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9124B">
        <w:rPr>
          <w:rFonts w:ascii="Times New Roman" w:eastAsia="Times New Roman" w:hAnsi="Times New Roman" w:cs="Times New Roman"/>
          <w:sz w:val="20"/>
          <w:szCs w:val="16"/>
        </w:rPr>
        <w:t>)</w:t>
      </w:r>
    </w:p>
    <w:p w14:paraId="724B777C"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4"/>
          <w:u w:val="single"/>
        </w:rPr>
      </w:pPr>
    </w:p>
    <w:p w14:paraId="5433D259"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4"/>
          <w:u w:val="single"/>
        </w:rPr>
      </w:pPr>
      <w:r w:rsidRPr="00E9124B">
        <w:rPr>
          <w:rFonts w:ascii="Times New Roman" w:eastAsia="Times New Roman" w:hAnsi="Times New Roman" w:cs="Times New Roman"/>
          <w:sz w:val="24"/>
          <w:u w:val="single"/>
        </w:rPr>
        <w:t>Klaipėdos miesto savivaldybės administracijai</w:t>
      </w:r>
    </w:p>
    <w:p w14:paraId="63197560"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0"/>
          <w:szCs w:val="20"/>
        </w:rPr>
      </w:pPr>
      <w:r w:rsidRPr="00E9124B">
        <w:rPr>
          <w:rFonts w:ascii="Times New Roman" w:eastAsia="Times New Roman" w:hAnsi="Times New Roman" w:cs="Times New Roman"/>
          <w:sz w:val="20"/>
          <w:szCs w:val="20"/>
        </w:rPr>
        <w:t xml:space="preserve"> (Adresatas (perkančioji organizacija))</w:t>
      </w:r>
    </w:p>
    <w:p w14:paraId="62B8C3EE" w14:textId="77777777" w:rsidR="00E9124B" w:rsidRPr="00E9124B" w:rsidRDefault="00E9124B" w:rsidP="00E9124B">
      <w:pPr>
        <w:spacing w:after="0" w:line="240" w:lineRule="auto"/>
        <w:jc w:val="center"/>
        <w:rPr>
          <w:rFonts w:ascii="Times New Roman" w:eastAsia="Times New Roman" w:hAnsi="Times New Roman" w:cs="Times New Roman"/>
          <w:b/>
          <w:sz w:val="24"/>
          <w:szCs w:val="24"/>
        </w:rPr>
      </w:pPr>
    </w:p>
    <w:p w14:paraId="65417C6B" w14:textId="246FE4A3" w:rsidR="00E9124B" w:rsidRDefault="00E9124B" w:rsidP="00E9124B">
      <w:pPr>
        <w:spacing w:after="0" w:line="240" w:lineRule="auto"/>
        <w:jc w:val="center"/>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PASIŪLYMAS</w:t>
      </w:r>
    </w:p>
    <w:p w14:paraId="73A3034C" w14:textId="77777777" w:rsidR="00CB1AEF" w:rsidRPr="00E9124B" w:rsidRDefault="00CB1AEF" w:rsidP="00E9124B">
      <w:pPr>
        <w:spacing w:after="0" w:line="240" w:lineRule="auto"/>
        <w:jc w:val="center"/>
        <w:rPr>
          <w:rFonts w:ascii="Times New Roman" w:eastAsia="Times New Roman" w:hAnsi="Times New Roman" w:cs="Times New Roman"/>
          <w:b/>
          <w:sz w:val="24"/>
          <w:szCs w:val="24"/>
        </w:rPr>
      </w:pPr>
    </w:p>
    <w:p w14:paraId="6E5ACEB7" w14:textId="77777777" w:rsidR="006568B6" w:rsidRDefault="00F024CB" w:rsidP="00E9124B">
      <w:pPr>
        <w:shd w:val="clear" w:color="auto" w:fill="FFFFFF"/>
        <w:spacing w:after="0" w:line="240" w:lineRule="auto"/>
        <w:jc w:val="center"/>
        <w:rPr>
          <w:rFonts w:ascii="Times New Roman" w:eastAsia="Calibri" w:hAnsi="Times New Roman" w:cs="Times New Roman"/>
          <w:b/>
          <w:sz w:val="24"/>
          <w:szCs w:val="24"/>
        </w:rPr>
      </w:pPr>
      <w:r w:rsidRPr="00F024CB">
        <w:rPr>
          <w:rFonts w:ascii="Times New Roman" w:eastAsia="Calibri" w:hAnsi="Times New Roman" w:cs="Times New Roman"/>
          <w:b/>
          <w:sz w:val="24"/>
          <w:szCs w:val="24"/>
        </w:rPr>
        <w:t>DANĖS UPĖS KLAIPĖDOS MIESTO SAVIVALDYBĖS TERITORIJOJE VALYMO, GILINIMO IR TVARKYMO DARBŲ PROJEKTO PARENGIM</w:t>
      </w:r>
      <w:r>
        <w:rPr>
          <w:rFonts w:ascii="Times New Roman" w:eastAsia="Calibri" w:hAnsi="Times New Roman" w:cs="Times New Roman"/>
          <w:b/>
          <w:sz w:val="24"/>
          <w:szCs w:val="24"/>
        </w:rPr>
        <w:t>O</w:t>
      </w:r>
      <w:r w:rsidRPr="00F024CB">
        <w:rPr>
          <w:rFonts w:ascii="Times New Roman" w:eastAsia="Calibri" w:hAnsi="Times New Roman" w:cs="Times New Roman"/>
          <w:b/>
          <w:sz w:val="24"/>
          <w:szCs w:val="24"/>
        </w:rPr>
        <w:t xml:space="preserve"> IR PROJEKTO VYKDYMO PRIEŽIŪROS PASLAUGŲ PIRKIM</w:t>
      </w:r>
      <w:r>
        <w:rPr>
          <w:rFonts w:ascii="Times New Roman" w:eastAsia="Calibri" w:hAnsi="Times New Roman" w:cs="Times New Roman"/>
          <w:b/>
          <w:sz w:val="24"/>
          <w:szCs w:val="24"/>
        </w:rPr>
        <w:t>UI</w:t>
      </w:r>
      <w:r w:rsidRPr="00F024CB">
        <w:rPr>
          <w:rFonts w:ascii="Times New Roman" w:eastAsia="Calibri" w:hAnsi="Times New Roman" w:cs="Times New Roman"/>
          <w:b/>
          <w:sz w:val="24"/>
          <w:szCs w:val="24"/>
        </w:rPr>
        <w:t xml:space="preserve"> ATVIRO KONKURSO BŪDU </w:t>
      </w:r>
    </w:p>
    <w:p w14:paraId="5A5CC407" w14:textId="77777777" w:rsidR="006568B6" w:rsidRDefault="006568B6" w:rsidP="00E9124B">
      <w:pPr>
        <w:shd w:val="clear" w:color="auto" w:fill="FFFFFF"/>
        <w:spacing w:after="0" w:line="240" w:lineRule="auto"/>
        <w:jc w:val="center"/>
        <w:rPr>
          <w:rFonts w:ascii="Times New Roman" w:eastAsia="Calibri" w:hAnsi="Times New Roman" w:cs="Times New Roman"/>
          <w:b/>
          <w:sz w:val="24"/>
          <w:szCs w:val="24"/>
        </w:rPr>
      </w:pPr>
    </w:p>
    <w:p w14:paraId="503FACA8" w14:textId="2CB9436F" w:rsidR="00E9124B" w:rsidRPr="00E9124B" w:rsidRDefault="00E9124B" w:rsidP="00E9124B">
      <w:pPr>
        <w:shd w:val="clear" w:color="auto" w:fill="FFFFFF"/>
        <w:spacing w:after="0" w:line="240" w:lineRule="auto"/>
        <w:jc w:val="center"/>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sz w:val="24"/>
          <w:szCs w:val="24"/>
        </w:rPr>
        <w:t>_____________</w:t>
      </w:r>
      <w:r w:rsidRPr="00E9124B">
        <w:rPr>
          <w:rFonts w:ascii="Times New Roman" w:eastAsia="Times New Roman" w:hAnsi="Times New Roman" w:cs="Times New Roman"/>
          <w:b/>
          <w:bCs/>
          <w:color w:val="000000"/>
          <w:sz w:val="24"/>
          <w:szCs w:val="24"/>
        </w:rPr>
        <w:t xml:space="preserve"> </w:t>
      </w:r>
      <w:r w:rsidRPr="00E9124B">
        <w:rPr>
          <w:rFonts w:ascii="Times New Roman" w:eastAsia="Times New Roman" w:hAnsi="Times New Roman" w:cs="Times New Roman"/>
          <w:sz w:val="24"/>
          <w:szCs w:val="24"/>
        </w:rPr>
        <w:t>Nr.______</w:t>
      </w:r>
    </w:p>
    <w:p w14:paraId="35CF8C03" w14:textId="77777777" w:rsidR="00E9124B" w:rsidRPr="00E9124B" w:rsidRDefault="00E9124B" w:rsidP="00E9124B">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b/>
          <w:bCs/>
          <w:color w:val="000000"/>
          <w:sz w:val="24"/>
          <w:szCs w:val="24"/>
        </w:rPr>
        <w:t xml:space="preserve">   </w:t>
      </w:r>
      <w:r w:rsidRPr="00E9124B">
        <w:rPr>
          <w:rFonts w:ascii="Times New Roman" w:eastAsia="Times New Roman" w:hAnsi="Times New Roman" w:cs="Times New Roman"/>
          <w:bCs/>
          <w:color w:val="000000"/>
          <w:sz w:val="20"/>
          <w:szCs w:val="20"/>
        </w:rPr>
        <w:t>(Data)</w:t>
      </w:r>
    </w:p>
    <w:p w14:paraId="763B26E7"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4"/>
          <w:szCs w:val="24"/>
        </w:rPr>
      </w:pPr>
      <w:r w:rsidRPr="00E9124B">
        <w:rPr>
          <w:rFonts w:ascii="Times New Roman" w:eastAsia="Times New Roman" w:hAnsi="Times New Roman" w:cs="Times New Roman"/>
          <w:bCs/>
          <w:color w:val="000000"/>
          <w:sz w:val="24"/>
          <w:szCs w:val="24"/>
        </w:rPr>
        <w:t>_____________</w:t>
      </w:r>
    </w:p>
    <w:p w14:paraId="565067A0"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0"/>
          <w:szCs w:val="20"/>
        </w:rPr>
      </w:pPr>
      <w:r w:rsidRPr="00E9124B">
        <w:rPr>
          <w:rFonts w:ascii="Times New Roman" w:eastAsia="Times New Roman" w:hAnsi="Times New Roman" w:cs="Times New Roman"/>
          <w:bCs/>
          <w:color w:val="000000"/>
          <w:sz w:val="20"/>
          <w:szCs w:val="20"/>
        </w:rPr>
        <w:t>(Sudarymo vieta)</w:t>
      </w:r>
    </w:p>
    <w:p w14:paraId="65A43AC4"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E9124B" w:rsidRPr="00E9124B" w14:paraId="3FF1FAB0" w14:textId="77777777" w:rsidTr="00E9124B">
        <w:tc>
          <w:tcPr>
            <w:tcW w:w="2919" w:type="pct"/>
            <w:shd w:val="clear" w:color="auto" w:fill="F2F2F2"/>
          </w:tcPr>
          <w:p w14:paraId="686F62A4" w14:textId="77777777" w:rsidR="00E9124B" w:rsidRPr="00E9124B" w:rsidRDefault="00E9124B" w:rsidP="00E9124B">
            <w:pPr>
              <w:widowControl w:val="0"/>
              <w:spacing w:after="0" w:line="240" w:lineRule="auto"/>
              <w:jc w:val="both"/>
              <w:rPr>
                <w:rFonts w:ascii="Times New Roman" w:eastAsia="Times New Roman" w:hAnsi="Times New Roman" w:cs="Times New Roman"/>
                <w:i/>
                <w:sz w:val="24"/>
                <w:szCs w:val="24"/>
              </w:rPr>
            </w:pPr>
            <w:r w:rsidRPr="00E9124B">
              <w:rPr>
                <w:rFonts w:ascii="Times New Roman" w:eastAsia="Times New Roman" w:hAnsi="Times New Roman" w:cs="Times New Roman"/>
                <w:b/>
                <w:sz w:val="24"/>
                <w:szCs w:val="24"/>
              </w:rPr>
              <w:t>Tiekėjo pavadinimas</w:t>
            </w:r>
            <w:r w:rsidRPr="00E9124B">
              <w:rPr>
                <w:rFonts w:ascii="Times New Roman" w:eastAsia="Times New Roman" w:hAnsi="Times New Roman" w:cs="Times New Roman"/>
                <w:sz w:val="24"/>
                <w:szCs w:val="24"/>
              </w:rPr>
              <w:t xml:space="preserve"> </w:t>
            </w:r>
            <w:r w:rsidRPr="00E9124B">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cPr>
          <w:p w14:paraId="14282DE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p w14:paraId="6476E311"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7EE9BCF8" w14:textId="77777777" w:rsidTr="00E9124B">
        <w:tc>
          <w:tcPr>
            <w:tcW w:w="2919" w:type="pct"/>
            <w:shd w:val="clear" w:color="auto" w:fill="F2F2F2"/>
          </w:tcPr>
          <w:p w14:paraId="412B00EA"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Už pasiūlymą atsakingo asmens vardas, pavardė</w:t>
            </w:r>
          </w:p>
        </w:tc>
        <w:tc>
          <w:tcPr>
            <w:tcW w:w="2081" w:type="pct"/>
          </w:tcPr>
          <w:p w14:paraId="29CED5B8"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5534FAAC" w14:textId="77777777" w:rsidTr="00E9124B">
        <w:tc>
          <w:tcPr>
            <w:tcW w:w="2919" w:type="pct"/>
            <w:shd w:val="clear" w:color="auto" w:fill="F2F2F2"/>
          </w:tcPr>
          <w:p w14:paraId="68038115"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Telefono numeris</w:t>
            </w:r>
          </w:p>
        </w:tc>
        <w:tc>
          <w:tcPr>
            <w:tcW w:w="2081" w:type="pct"/>
          </w:tcPr>
          <w:p w14:paraId="697C00BB"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273EC343" w14:textId="77777777" w:rsidTr="00E9124B">
        <w:tc>
          <w:tcPr>
            <w:tcW w:w="2919" w:type="pct"/>
            <w:shd w:val="clear" w:color="auto" w:fill="F2F2F2"/>
          </w:tcPr>
          <w:p w14:paraId="6C81722C"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El. pašto adresas</w:t>
            </w:r>
          </w:p>
        </w:tc>
        <w:tc>
          <w:tcPr>
            <w:tcW w:w="2081" w:type="pct"/>
          </w:tcPr>
          <w:p w14:paraId="3D05EC15"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bl>
    <w:p w14:paraId="1CB33B39" w14:textId="3BC7FB05" w:rsidR="00DC07FD" w:rsidRPr="00DC07FD" w:rsidRDefault="00E9124B" w:rsidP="00BD52F8">
      <w:pPr>
        <w:widowControl w:val="0"/>
        <w:tabs>
          <w:tab w:val="left" w:pos="8015"/>
        </w:tabs>
        <w:spacing w:after="0" w:line="240" w:lineRule="auto"/>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0"/>
          <w:szCs w:val="20"/>
        </w:rPr>
        <w:t xml:space="preserve">             </w:t>
      </w:r>
      <w:bookmarkStart w:id="0" w:name="_Hlk131343763"/>
      <w:r w:rsidR="00DC07FD" w:rsidRPr="00DC07FD">
        <w:rPr>
          <w:rFonts w:ascii="Times New Roman" w:eastAsia="Times New Roman" w:hAnsi="Times New Roman" w:cs="Times New Roman"/>
          <w:b/>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0"/>
        <w:gridCol w:w="3969"/>
      </w:tblGrid>
      <w:tr w:rsidR="00DF4E59" w:rsidRPr="00DF4E59" w14:paraId="6D70D4D5" w14:textId="77777777" w:rsidTr="00900D1D">
        <w:tc>
          <w:tcPr>
            <w:tcW w:w="5670" w:type="dxa"/>
            <w:shd w:val="clear" w:color="auto" w:fill="F2F2F2"/>
            <w:tcMar>
              <w:top w:w="0" w:type="dxa"/>
              <w:left w:w="108" w:type="dxa"/>
              <w:bottom w:w="0" w:type="dxa"/>
              <w:right w:w="108" w:type="dxa"/>
            </w:tcMar>
            <w:hideMark/>
          </w:tcPr>
          <w:p w14:paraId="253F3106" w14:textId="77777777" w:rsidR="00DF4E59" w:rsidRPr="00DF4E59" w:rsidRDefault="00DF4E59" w:rsidP="00DF4E59">
            <w:pPr>
              <w:spacing w:after="0" w:line="240" w:lineRule="auto"/>
              <w:jc w:val="both"/>
              <w:rPr>
                <w:rFonts w:ascii="Times New Roman" w:eastAsia="Times New Roman" w:hAnsi="Times New Roman" w:cs="Times New Roman"/>
                <w:i/>
                <w:iCs/>
                <w:color w:val="000000"/>
                <w:sz w:val="24"/>
                <w:szCs w:val="24"/>
              </w:rPr>
            </w:pPr>
            <w:r w:rsidRPr="00DF4E59">
              <w:rPr>
                <w:rFonts w:ascii="Times New Roman" w:eastAsia="Times New Roman" w:hAnsi="Times New Roman" w:cs="Times New Roman"/>
                <w:b/>
                <w:sz w:val="24"/>
                <w:szCs w:val="24"/>
              </w:rPr>
              <w:t>Ūkio subjekto, kurio pajėgumais (t. y. kvalifikacija) remiamasi,</w:t>
            </w:r>
            <w:r w:rsidRPr="00DF4E59">
              <w:rPr>
                <w:rFonts w:ascii="Times New Roman" w:eastAsia="Times New Roman" w:hAnsi="Times New Roman" w:cs="Times New Roman"/>
                <w:sz w:val="24"/>
                <w:szCs w:val="24"/>
              </w:rPr>
              <w:t xml:space="preserve"> pavadinimas </w:t>
            </w:r>
            <w:r w:rsidRPr="00DF4E59">
              <w:rPr>
                <w:rFonts w:ascii="Times New Roman" w:eastAsia="Times New Roman" w:hAnsi="Times New Roman" w:cs="Times New Roman"/>
                <w:i/>
                <w:sz w:val="24"/>
                <w:szCs w:val="24"/>
              </w:rPr>
              <w:t xml:space="preserve">(konkurso sąlygų </w:t>
            </w:r>
            <w:r w:rsidRPr="00AE57D6">
              <w:rPr>
                <w:rFonts w:ascii="Times New Roman" w:eastAsia="Times New Roman" w:hAnsi="Times New Roman" w:cs="Times New Roman"/>
                <w:i/>
                <w:sz w:val="24"/>
                <w:szCs w:val="24"/>
              </w:rPr>
              <w:t>aprašo 23</w:t>
            </w:r>
            <w:r w:rsidRPr="00AE57D6">
              <w:rPr>
                <w:rFonts w:ascii="Times New Roman" w:eastAsia="Times New Roman" w:hAnsi="Times New Roman" w:cs="Times New Roman"/>
                <w:i/>
                <w:sz w:val="24"/>
                <w:szCs w:val="24"/>
                <w:lang w:val="en-US"/>
              </w:rPr>
              <w:t xml:space="preserve"> </w:t>
            </w:r>
            <w:r w:rsidRPr="00AE57D6">
              <w:rPr>
                <w:rFonts w:ascii="Times New Roman" w:eastAsia="Times New Roman" w:hAnsi="Times New Roman" w:cs="Times New Roman"/>
                <w:i/>
                <w:sz w:val="24"/>
                <w:szCs w:val="24"/>
              </w:rPr>
              <w:t>p.)</w:t>
            </w:r>
          </w:p>
        </w:tc>
        <w:tc>
          <w:tcPr>
            <w:tcW w:w="3969" w:type="dxa"/>
            <w:shd w:val="clear" w:color="auto" w:fill="FFFFFF"/>
            <w:tcMar>
              <w:top w:w="0" w:type="dxa"/>
              <w:left w:w="108" w:type="dxa"/>
              <w:bottom w:w="0" w:type="dxa"/>
              <w:right w:w="108" w:type="dxa"/>
            </w:tcMar>
          </w:tcPr>
          <w:p w14:paraId="04488707"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592C0521" w14:textId="77777777" w:rsidTr="00900D1D">
        <w:tc>
          <w:tcPr>
            <w:tcW w:w="5670" w:type="dxa"/>
            <w:shd w:val="clear" w:color="auto" w:fill="F2F2F2"/>
            <w:tcMar>
              <w:top w:w="0" w:type="dxa"/>
              <w:left w:w="108" w:type="dxa"/>
              <w:bottom w:w="0" w:type="dxa"/>
              <w:right w:w="108" w:type="dxa"/>
            </w:tcMar>
            <w:hideMark/>
          </w:tcPr>
          <w:p w14:paraId="1CA1DF8D"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color w:val="000000"/>
                <w:sz w:val="24"/>
                <w:szCs w:val="24"/>
              </w:rPr>
              <w:t>Įsipareigojimų dalis (procentais), kuriai ketinama pasitelkti kitą ūkio subjektą</w:t>
            </w:r>
          </w:p>
        </w:tc>
        <w:tc>
          <w:tcPr>
            <w:tcW w:w="3969" w:type="dxa"/>
            <w:tcMar>
              <w:top w:w="0" w:type="dxa"/>
              <w:left w:w="108" w:type="dxa"/>
              <w:bottom w:w="0" w:type="dxa"/>
              <w:right w:w="108" w:type="dxa"/>
            </w:tcMar>
          </w:tcPr>
          <w:p w14:paraId="0909D48E"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78A31755" w14:textId="77777777" w:rsidTr="00900D1D">
        <w:tc>
          <w:tcPr>
            <w:tcW w:w="5670" w:type="dxa"/>
            <w:shd w:val="clear" w:color="auto" w:fill="F2F2F2"/>
            <w:tcMar>
              <w:top w:w="0" w:type="dxa"/>
              <w:left w:w="108" w:type="dxa"/>
              <w:bottom w:w="0" w:type="dxa"/>
              <w:right w:w="108" w:type="dxa"/>
            </w:tcMar>
            <w:hideMark/>
          </w:tcPr>
          <w:p w14:paraId="08CDB003"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color w:val="000000"/>
                <w:sz w:val="24"/>
                <w:szCs w:val="24"/>
              </w:rPr>
              <w:t>Įsipareigojimai, kuriuos numatoma perduoti kitam ūkio subjektui</w:t>
            </w:r>
          </w:p>
        </w:tc>
        <w:tc>
          <w:tcPr>
            <w:tcW w:w="3969" w:type="dxa"/>
            <w:tcMar>
              <w:top w:w="0" w:type="dxa"/>
              <w:left w:w="108" w:type="dxa"/>
              <w:bottom w:w="0" w:type="dxa"/>
              <w:right w:w="108" w:type="dxa"/>
            </w:tcMar>
          </w:tcPr>
          <w:p w14:paraId="55E62194" w14:textId="77777777" w:rsidR="00DF4E59" w:rsidRPr="00DF4E59" w:rsidRDefault="00DF4E59" w:rsidP="00DF4E59">
            <w:pPr>
              <w:spacing w:after="0" w:line="240" w:lineRule="auto"/>
              <w:ind w:left="-142" w:firstLine="720"/>
              <w:jc w:val="both"/>
              <w:rPr>
                <w:rFonts w:ascii="Times New Roman" w:eastAsia="Times New Roman" w:hAnsi="Times New Roman" w:cs="Times New Roman"/>
                <w:color w:val="000000"/>
                <w:sz w:val="24"/>
                <w:szCs w:val="24"/>
              </w:rPr>
            </w:pPr>
          </w:p>
        </w:tc>
      </w:tr>
      <w:tr w:rsidR="00DF4E59" w:rsidRPr="00DF4E59" w14:paraId="0FA2023E" w14:textId="77777777" w:rsidTr="00DF4E59">
        <w:trPr>
          <w:trHeight w:val="199"/>
        </w:trPr>
        <w:tc>
          <w:tcPr>
            <w:tcW w:w="9639" w:type="dxa"/>
            <w:gridSpan w:val="2"/>
            <w:shd w:val="clear" w:color="auto" w:fill="F2F2F2"/>
            <w:tcMar>
              <w:top w:w="0" w:type="dxa"/>
              <w:left w:w="108" w:type="dxa"/>
              <w:bottom w:w="0" w:type="dxa"/>
              <w:right w:w="108" w:type="dxa"/>
            </w:tcMar>
            <w:hideMark/>
          </w:tcPr>
          <w:p w14:paraId="23C31FA7"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r w:rsidRPr="00DF4E59">
              <w:rPr>
                <w:rFonts w:ascii="Times New Roman" w:eastAsia="Times New Roman" w:hAnsi="Times New Roman" w:cs="Times New Roman"/>
                <w:b/>
                <w:bCs/>
                <w:color w:val="000000"/>
                <w:sz w:val="24"/>
                <w:szCs w:val="24"/>
              </w:rPr>
              <w:t xml:space="preserve">Kvazisubtiekėjas – </w:t>
            </w:r>
            <w:r w:rsidRPr="00DF4E59">
              <w:rPr>
                <w:rFonts w:ascii="Times New Roman" w:eastAsia="Times New Roman" w:hAnsi="Times New Roman" w:cs="Times New Roman"/>
                <w:color w:val="000000"/>
                <w:sz w:val="24"/>
                <w:szCs w:val="24"/>
              </w:rPr>
              <w:t xml:space="preserve">specialistas, kurio kvalifikacija tiekėjas remiasi, ir kuris pasiūlymo teikimo metu dar nėra tiekėjo, kito ūkio subjekto, kurio pajėgumais remiamasi, darbuotojas, tačiau </w:t>
            </w:r>
            <w:r w:rsidRPr="00DF4E59">
              <w:rPr>
                <w:rFonts w:ascii="Times New Roman" w:eastAsia="Times New Roman" w:hAnsi="Times New Roman" w:cs="Times New Roman"/>
                <w:b/>
                <w:bCs/>
                <w:color w:val="000000"/>
                <w:sz w:val="24"/>
                <w:szCs w:val="24"/>
                <w:u w:val="single"/>
              </w:rPr>
              <w:t>yra ketinamas įdarbinti</w:t>
            </w:r>
            <w:r w:rsidRPr="00DF4E59">
              <w:rPr>
                <w:rFonts w:ascii="Times New Roman" w:eastAsia="Times New Roman" w:hAnsi="Times New Roman" w:cs="Times New Roman"/>
                <w:b/>
                <w:bCs/>
                <w:color w:val="000000"/>
                <w:sz w:val="24"/>
                <w:szCs w:val="24"/>
              </w:rPr>
              <w:t xml:space="preserve"> </w:t>
            </w:r>
            <w:r w:rsidRPr="00DF4E59">
              <w:rPr>
                <w:rFonts w:ascii="Times New Roman" w:eastAsia="Times New Roman" w:hAnsi="Times New Roman" w:cs="Times New Roman"/>
                <w:color w:val="000000"/>
                <w:sz w:val="24"/>
                <w:szCs w:val="24"/>
              </w:rPr>
              <w:t>konkurso laimėjimo atveju:</w:t>
            </w:r>
          </w:p>
        </w:tc>
      </w:tr>
      <w:tr w:rsidR="00DF4E59" w:rsidRPr="00DF4E59" w14:paraId="73E0631C" w14:textId="77777777" w:rsidTr="00900D1D">
        <w:trPr>
          <w:trHeight w:val="20"/>
        </w:trPr>
        <w:tc>
          <w:tcPr>
            <w:tcW w:w="5670" w:type="dxa"/>
            <w:shd w:val="clear" w:color="auto" w:fill="F2F2F2"/>
            <w:tcMar>
              <w:top w:w="0" w:type="dxa"/>
              <w:left w:w="108" w:type="dxa"/>
              <w:bottom w:w="0" w:type="dxa"/>
              <w:right w:w="108" w:type="dxa"/>
            </w:tcMar>
          </w:tcPr>
          <w:p w14:paraId="553CBD51" w14:textId="23E3B21E" w:rsidR="00DF4E59" w:rsidRPr="00DF4E59" w:rsidRDefault="006568B6" w:rsidP="00DF4E59">
            <w:pPr>
              <w:tabs>
                <w:tab w:val="left" w:pos="317"/>
              </w:tabs>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S</w:t>
            </w:r>
            <w:r w:rsidRPr="006568B6">
              <w:rPr>
                <w:rFonts w:ascii="Times New Roman" w:eastAsia="Times New Roman" w:hAnsi="Times New Roman" w:cs="Times New Roman"/>
                <w:sz w:val="24"/>
                <w:szCs w:val="24"/>
              </w:rPr>
              <w:t>pecialist</w:t>
            </w:r>
            <w:r>
              <w:rPr>
                <w:rFonts w:ascii="Times New Roman" w:eastAsia="Times New Roman" w:hAnsi="Times New Roman" w:cs="Times New Roman"/>
                <w:sz w:val="24"/>
                <w:szCs w:val="24"/>
              </w:rPr>
              <w:t>as</w:t>
            </w:r>
            <w:r w:rsidRPr="006568B6">
              <w:rPr>
                <w:rFonts w:ascii="Times New Roman" w:eastAsia="Times New Roman" w:hAnsi="Times New Roman" w:cs="Times New Roman"/>
                <w:sz w:val="24"/>
                <w:szCs w:val="24"/>
              </w:rPr>
              <w:t>, įgij</w:t>
            </w:r>
            <w:r>
              <w:rPr>
                <w:rFonts w:ascii="Times New Roman" w:eastAsia="Times New Roman" w:hAnsi="Times New Roman" w:cs="Times New Roman"/>
                <w:sz w:val="24"/>
                <w:szCs w:val="24"/>
              </w:rPr>
              <w:t>ęs</w:t>
            </w:r>
            <w:r w:rsidRPr="006568B6">
              <w:rPr>
                <w:rFonts w:ascii="Times New Roman" w:eastAsia="Times New Roman" w:hAnsi="Times New Roman" w:cs="Times New Roman"/>
                <w:sz w:val="24"/>
                <w:szCs w:val="24"/>
              </w:rPr>
              <w:t xml:space="preserve"> Lietuvos Respublikos vandens įstatymo 11 straipsnio 2 dalyje nurodytą išsilavinimą (aukštąjį universitetinį ar jam prilygintą biomedicinos mokslų studijų srities biologijos, ekologijos ir aplinkotyros, fizinių mokslų studijų srities geografijos, geologijos arba technologijos mokslų studijų srities aplinkos inžinerijos krypties išsilavinimą*), ir turint</w:t>
            </w:r>
            <w:r>
              <w:rPr>
                <w:rFonts w:ascii="Times New Roman" w:eastAsia="Times New Roman" w:hAnsi="Times New Roman" w:cs="Times New Roman"/>
                <w:sz w:val="24"/>
                <w:szCs w:val="24"/>
              </w:rPr>
              <w:t>is</w:t>
            </w:r>
            <w:r w:rsidRPr="006568B6">
              <w:rPr>
                <w:rFonts w:ascii="Times New Roman" w:eastAsia="Times New Roman" w:hAnsi="Times New Roman" w:cs="Times New Roman"/>
                <w:sz w:val="24"/>
                <w:szCs w:val="24"/>
              </w:rPr>
              <w:t xml:space="preserve"> ne </w:t>
            </w:r>
            <w:r w:rsidRPr="00F05587">
              <w:rPr>
                <w:rFonts w:ascii="Times New Roman" w:eastAsia="Times New Roman" w:hAnsi="Times New Roman" w:cs="Times New Roman"/>
                <w:sz w:val="24"/>
                <w:szCs w:val="24"/>
              </w:rPr>
              <w:t>mažesnę kaip 36 mėnesių projekto vadovo patirtį teikiant vandens telkinių tvarkymo ir (ar) valymo, ir (ar) gilinimo projektavimo paslaugas.</w:t>
            </w:r>
          </w:p>
        </w:tc>
        <w:tc>
          <w:tcPr>
            <w:tcW w:w="3969" w:type="dxa"/>
            <w:tcMar>
              <w:top w:w="0" w:type="dxa"/>
              <w:left w:w="108" w:type="dxa"/>
              <w:bottom w:w="0" w:type="dxa"/>
              <w:right w:w="108" w:type="dxa"/>
            </w:tcMar>
          </w:tcPr>
          <w:p w14:paraId="1637C07E" w14:textId="77777777" w:rsidR="00DF4E59" w:rsidRPr="00DF4E59" w:rsidRDefault="00DF4E59" w:rsidP="00DF4E59">
            <w:pPr>
              <w:spacing w:after="0" w:line="240" w:lineRule="auto"/>
              <w:jc w:val="both"/>
              <w:rPr>
                <w:rFonts w:ascii="Times New Roman" w:eastAsia="Times New Roman" w:hAnsi="Times New Roman" w:cs="Times New Roman"/>
                <w:color w:val="000000"/>
                <w:sz w:val="24"/>
                <w:szCs w:val="24"/>
              </w:rPr>
            </w:pPr>
          </w:p>
        </w:tc>
      </w:tr>
    </w:tbl>
    <w:p w14:paraId="30D69730" w14:textId="77777777" w:rsidR="00DF4E59" w:rsidRPr="00DF4E59" w:rsidRDefault="00DF4E59" w:rsidP="00DF4E59">
      <w:pPr>
        <w:spacing w:after="0" w:line="240" w:lineRule="auto"/>
        <w:jc w:val="both"/>
        <w:rPr>
          <w:rFonts w:ascii="Times New Roman" w:eastAsia="Times New Roman" w:hAnsi="Times New Roman" w:cs="Times New Roman"/>
          <w:i/>
          <w:sz w:val="24"/>
          <w:szCs w:val="24"/>
        </w:rPr>
      </w:pPr>
      <w:r w:rsidRPr="00DF4E59">
        <w:rPr>
          <w:rFonts w:ascii="Times New Roman" w:eastAsia="Times New Roman" w:hAnsi="Times New Roman" w:cs="Times New Roman"/>
          <w:i/>
          <w:iCs/>
          <w:color w:val="000000"/>
          <w:spacing w:val="-4"/>
          <w:sz w:val="24"/>
          <w:szCs w:val="24"/>
        </w:rPr>
        <w:t>Pastaba. Pildoma, jei tiekėjas ketina pasitelkti kitus ūkio subjektus, kurių pajėgumais remiamasi, kvazisubtiekėjus.</w:t>
      </w:r>
    </w:p>
    <w:p w14:paraId="79A05AB8" w14:textId="77777777" w:rsidR="00E9124B" w:rsidRPr="00E9124B" w:rsidRDefault="00E9124B" w:rsidP="00E9124B">
      <w:pPr>
        <w:widowControl w:val="0"/>
        <w:spacing w:after="0" w:line="240" w:lineRule="auto"/>
        <w:ind w:firstLine="709"/>
        <w:jc w:val="center"/>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94"/>
        <w:gridCol w:w="4016"/>
      </w:tblGrid>
      <w:tr w:rsidR="00E9124B" w:rsidRPr="00E9124B" w14:paraId="7F0AE706" w14:textId="77777777" w:rsidTr="00DC07FD">
        <w:trPr>
          <w:trHeight w:val="1002"/>
        </w:trPr>
        <w:tc>
          <w:tcPr>
            <w:tcW w:w="5594" w:type="dxa"/>
            <w:shd w:val="clear" w:color="auto" w:fill="F2F2F2"/>
            <w:tcMar>
              <w:top w:w="0" w:type="dxa"/>
              <w:left w:w="108" w:type="dxa"/>
              <w:bottom w:w="0" w:type="dxa"/>
              <w:right w:w="108" w:type="dxa"/>
            </w:tcMar>
          </w:tcPr>
          <w:p w14:paraId="17C53A09" w14:textId="77777777" w:rsidR="00E9124B" w:rsidRPr="00E9124B" w:rsidRDefault="00E9124B" w:rsidP="00E9124B">
            <w:pPr>
              <w:spacing w:after="0" w:line="240" w:lineRule="auto"/>
              <w:jc w:val="both"/>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b/>
                <w:bCs/>
                <w:color w:val="000000"/>
                <w:sz w:val="24"/>
                <w:szCs w:val="24"/>
              </w:rPr>
              <w:lastRenderedPageBreak/>
              <w:t xml:space="preserve">Subteikėjo pavadinimas </w:t>
            </w:r>
          </w:p>
          <w:p w14:paraId="0450220C" w14:textId="183128E5" w:rsidR="00E9124B" w:rsidRPr="00E9124B" w:rsidRDefault="00E9124B" w:rsidP="00E9124B">
            <w:pPr>
              <w:widowControl w:val="0"/>
              <w:spacing w:after="0" w:line="240" w:lineRule="auto"/>
              <w:jc w:val="both"/>
              <w:rPr>
                <w:rFonts w:ascii="Times New Roman" w:eastAsia="Times New Roman" w:hAnsi="Times New Roman" w:cs="Times New Roman"/>
                <w:i/>
                <w:iCs/>
                <w:sz w:val="24"/>
                <w:szCs w:val="24"/>
              </w:rPr>
            </w:pPr>
            <w:r w:rsidRPr="00E9124B">
              <w:rPr>
                <w:rFonts w:ascii="Times New Roman" w:eastAsia="Times New Roman" w:hAnsi="Times New Roman" w:cs="Times New Roman"/>
                <w:bCs/>
                <w:i/>
                <w:sz w:val="24"/>
                <w:szCs w:val="24"/>
              </w:rPr>
              <w:t xml:space="preserve">(sutarties vykdymui pasitelkiamas trečiasis asmuo, kurio </w:t>
            </w:r>
            <w:r w:rsidRPr="00E9124B">
              <w:rPr>
                <w:rFonts w:ascii="Times New Roman" w:eastAsia="Calibri" w:hAnsi="Times New Roman" w:cs="Times New Roman"/>
                <w:b/>
                <w:i/>
                <w:sz w:val="24"/>
                <w:szCs w:val="24"/>
                <w:lang w:eastAsia="lt-LT"/>
              </w:rPr>
              <w:t>kvalifikacija tiekėjas nesiremia</w:t>
            </w:r>
            <w:r w:rsidRPr="00E9124B">
              <w:rPr>
                <w:rFonts w:ascii="Times New Roman" w:eastAsia="Times New Roman" w:hAnsi="Times New Roman" w:cs="Times New Roman"/>
                <w:bCs/>
                <w:i/>
                <w:sz w:val="24"/>
                <w:szCs w:val="24"/>
              </w:rPr>
              <w:t>, kad atitiktų kvalifikacijos</w:t>
            </w:r>
            <w:r w:rsidRPr="00E9124B">
              <w:rPr>
                <w:rFonts w:ascii="Times New Roman" w:eastAsia="Times New Roman" w:hAnsi="Times New Roman" w:cs="Times New Roman"/>
                <w:spacing w:val="2"/>
                <w:sz w:val="24"/>
                <w:szCs w:val="24"/>
              </w:rPr>
              <w:t xml:space="preserve"> </w:t>
            </w:r>
            <w:r w:rsidRPr="00E9124B">
              <w:rPr>
                <w:rFonts w:ascii="Times New Roman" w:eastAsia="Times New Roman" w:hAnsi="Times New Roman" w:cs="Times New Roman"/>
                <w:bCs/>
                <w:i/>
                <w:sz w:val="24"/>
                <w:szCs w:val="24"/>
              </w:rPr>
              <w:t>reikalavimus</w:t>
            </w:r>
            <w:r w:rsidRPr="00E9124B">
              <w:rPr>
                <w:rFonts w:ascii="Times New Roman" w:eastAsia="Times New Roman" w:hAnsi="Times New Roman" w:cs="Times New Roman"/>
                <w:i/>
                <w:iCs/>
                <w:sz w:val="24"/>
                <w:szCs w:val="24"/>
              </w:rPr>
              <w:t xml:space="preserve"> (konkurso sąlygų aprašo </w:t>
            </w:r>
            <w:r w:rsidRPr="004D5C9C">
              <w:rPr>
                <w:rFonts w:ascii="Times New Roman" w:eastAsia="Times New Roman" w:hAnsi="Times New Roman" w:cs="Times New Roman"/>
                <w:i/>
                <w:iCs/>
                <w:sz w:val="24"/>
                <w:szCs w:val="24"/>
              </w:rPr>
              <w:t>2</w:t>
            </w:r>
            <w:r w:rsidR="00315496">
              <w:rPr>
                <w:rFonts w:ascii="Times New Roman" w:eastAsia="Times New Roman" w:hAnsi="Times New Roman" w:cs="Times New Roman"/>
                <w:i/>
                <w:iCs/>
                <w:sz w:val="24"/>
                <w:szCs w:val="24"/>
              </w:rPr>
              <w:t>4</w:t>
            </w:r>
            <w:r w:rsidRPr="00E9124B">
              <w:rPr>
                <w:rFonts w:ascii="Times New Roman" w:eastAsia="Times New Roman" w:hAnsi="Times New Roman" w:cs="Times New Roman"/>
                <w:i/>
                <w:iCs/>
                <w:sz w:val="24"/>
                <w:szCs w:val="24"/>
              </w:rPr>
              <w:t xml:space="preserve"> p.))</w:t>
            </w:r>
          </w:p>
        </w:tc>
        <w:tc>
          <w:tcPr>
            <w:tcW w:w="4016" w:type="dxa"/>
            <w:shd w:val="clear" w:color="auto" w:fill="FFFFFF"/>
            <w:tcMar>
              <w:top w:w="0" w:type="dxa"/>
              <w:left w:w="108" w:type="dxa"/>
              <w:bottom w:w="0" w:type="dxa"/>
              <w:right w:w="108" w:type="dxa"/>
            </w:tcMar>
          </w:tcPr>
          <w:p w14:paraId="1136D15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08822FB7" w14:textId="77777777" w:rsidTr="00DC07FD">
        <w:trPr>
          <w:trHeight w:val="501"/>
        </w:trPr>
        <w:tc>
          <w:tcPr>
            <w:tcW w:w="5594" w:type="dxa"/>
            <w:shd w:val="clear" w:color="auto" w:fill="F2F2F2"/>
            <w:tcMar>
              <w:top w:w="0" w:type="dxa"/>
              <w:left w:w="108" w:type="dxa"/>
              <w:bottom w:w="0" w:type="dxa"/>
              <w:right w:w="108" w:type="dxa"/>
            </w:tcMar>
          </w:tcPr>
          <w:p w14:paraId="604DD640"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Sutartinių prievolių dalis (procentais), kurią ketinama perduoti vykdyti</w:t>
            </w:r>
            <w:r w:rsidRPr="00E9124B">
              <w:rPr>
                <w:rFonts w:ascii="Times New Roman" w:eastAsia="Times New Roman" w:hAnsi="Times New Roman" w:cs="Times New Roman"/>
                <w:color w:val="000000"/>
                <w:sz w:val="24"/>
                <w:szCs w:val="24"/>
              </w:rPr>
              <w:t xml:space="preserve"> subteikėjui</w:t>
            </w:r>
          </w:p>
        </w:tc>
        <w:tc>
          <w:tcPr>
            <w:tcW w:w="4016" w:type="dxa"/>
          </w:tcPr>
          <w:p w14:paraId="252145D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3FBDC1A6" w14:textId="77777777" w:rsidTr="00DC07FD">
        <w:trPr>
          <w:trHeight w:val="239"/>
        </w:trPr>
        <w:tc>
          <w:tcPr>
            <w:tcW w:w="5594" w:type="dxa"/>
            <w:shd w:val="clear" w:color="auto" w:fill="F2F2F2"/>
            <w:tcMar>
              <w:top w:w="0" w:type="dxa"/>
              <w:left w:w="108" w:type="dxa"/>
              <w:bottom w:w="0" w:type="dxa"/>
              <w:right w:w="108" w:type="dxa"/>
            </w:tcMar>
          </w:tcPr>
          <w:p w14:paraId="056D3FB3"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color w:val="000000"/>
                <w:sz w:val="24"/>
                <w:szCs w:val="24"/>
              </w:rPr>
              <w:t>Subteikėjui perduodamos vykdyti sutartinės prievolės</w:t>
            </w:r>
          </w:p>
        </w:tc>
        <w:tc>
          <w:tcPr>
            <w:tcW w:w="4016" w:type="dxa"/>
          </w:tcPr>
          <w:p w14:paraId="4B315CB1"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bl>
    <w:p w14:paraId="6DBAE4DA" w14:textId="77777777" w:rsidR="00E9124B" w:rsidRPr="00E9124B" w:rsidRDefault="00E9124B" w:rsidP="00E9124B">
      <w:pPr>
        <w:widowControl w:val="0"/>
        <w:spacing w:after="0" w:line="240" w:lineRule="auto"/>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color w:val="000000"/>
          <w:sz w:val="24"/>
          <w:szCs w:val="24"/>
        </w:rPr>
        <w:t>Pastaba. Pildoma, jei tiekėjas sutartinėms prievolėms (ne kvalifikacijai) vykdyti pasitelkia subrangovus</w:t>
      </w:r>
      <w:r w:rsidRPr="00E9124B">
        <w:rPr>
          <w:rFonts w:ascii="Times New Roman" w:eastAsia="Times New Roman" w:hAnsi="Times New Roman" w:cs="Times New Roman"/>
          <w:i/>
          <w:iCs/>
          <w:sz w:val="24"/>
          <w:szCs w:val="24"/>
        </w:rPr>
        <w:t>.</w:t>
      </w:r>
    </w:p>
    <w:bookmarkEnd w:id="0"/>
    <w:p w14:paraId="35EA8073" w14:textId="77777777" w:rsidR="00E9124B" w:rsidRPr="00E9124B" w:rsidRDefault="00E9124B" w:rsidP="00E9124B">
      <w:pPr>
        <w:spacing w:after="0" w:line="240" w:lineRule="auto"/>
        <w:rPr>
          <w:rFonts w:ascii="Times New Roman" w:eastAsia="Times New Roman" w:hAnsi="Times New Roman" w:cs="Times New Roman"/>
          <w:b/>
          <w:bCs/>
          <w:i/>
          <w:iCs/>
        </w:rPr>
      </w:pPr>
    </w:p>
    <w:p w14:paraId="004E7BFF"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Šiuo pasiūlymu pažymime, kad sutinkame su visomis pirkimo sąlygomis, nustatytomis:</w:t>
      </w:r>
    </w:p>
    <w:p w14:paraId="5DF78C4C"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1) skelbime apie pirkimą, paskelbtame VPĮ nustatyta tvarka;</w:t>
      </w:r>
    </w:p>
    <w:p w14:paraId="7CCE3552"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2) pirkimo dokumentuose (taip pat jų paaiškinimuose, papildymuose).</w:t>
      </w:r>
    </w:p>
    <w:p w14:paraId="0DE080BB"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p>
    <w:p w14:paraId="0D87BB7C" w14:textId="77777777" w:rsidR="00900D1D"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Mes siūlome</w:t>
      </w:r>
      <w:r w:rsidR="00900D1D">
        <w:rPr>
          <w:rFonts w:ascii="Times New Roman" w:eastAsia="Times New Roman" w:hAnsi="Times New Roman" w:cs="Times New Roman"/>
          <w:sz w:val="24"/>
          <w:szCs w:val="24"/>
        </w:rPr>
        <w:t xml:space="preserve"> šias paslaugas: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9"/>
        <w:gridCol w:w="2253"/>
      </w:tblGrid>
      <w:tr w:rsidR="00900D1D" w14:paraId="3CD924D7" w14:textId="77777777" w:rsidTr="00900D1D">
        <w:trPr>
          <w:trHeight w:val="15"/>
        </w:trPr>
        <w:tc>
          <w:tcPr>
            <w:tcW w:w="9780" w:type="dxa"/>
            <w:gridSpan w:val="2"/>
            <w:tcBorders>
              <w:top w:val="single" w:sz="6" w:space="0" w:color="auto"/>
              <w:left w:val="single" w:sz="6" w:space="0" w:color="auto"/>
              <w:bottom w:val="single" w:sz="6" w:space="0" w:color="auto"/>
              <w:right w:val="single" w:sz="6" w:space="0" w:color="auto"/>
            </w:tcBorders>
            <w:shd w:val="clear" w:color="auto" w:fill="F2F2F2"/>
            <w:vAlign w:val="center"/>
            <w:hideMark/>
          </w:tcPr>
          <w:p w14:paraId="0284D482" w14:textId="77777777" w:rsidR="00900D1D" w:rsidRDefault="00900D1D" w:rsidP="00900D1D">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Paslaugų pavadinimas</w:t>
            </w:r>
            <w:r>
              <w:rPr>
                <w:rStyle w:val="eop"/>
                <w:color w:val="000000"/>
              </w:rPr>
              <w:t> </w:t>
            </w:r>
          </w:p>
        </w:tc>
      </w:tr>
      <w:tr w:rsidR="00900D1D" w14:paraId="1E35D16F" w14:textId="77777777" w:rsidTr="00900D1D">
        <w:trPr>
          <w:trHeight w:val="15"/>
        </w:trPr>
        <w:tc>
          <w:tcPr>
            <w:tcW w:w="978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1672CFD" w14:textId="40DA5A71" w:rsidR="00900D1D" w:rsidRDefault="00900D1D" w:rsidP="00900D1D">
            <w:pPr>
              <w:pStyle w:val="paragraph"/>
              <w:spacing w:before="0" w:beforeAutospacing="0" w:after="0" w:afterAutospacing="0"/>
              <w:jc w:val="both"/>
              <w:textAlignment w:val="baseline"/>
              <w:rPr>
                <w:rFonts w:ascii="Segoe UI" w:hAnsi="Segoe UI" w:cs="Segoe UI"/>
                <w:sz w:val="18"/>
                <w:szCs w:val="18"/>
              </w:rPr>
            </w:pPr>
            <w:r w:rsidRPr="00900D1D">
              <w:rPr>
                <w:rStyle w:val="normaltextrun"/>
              </w:rPr>
              <w:t xml:space="preserve">Danės upės </w:t>
            </w:r>
            <w:r>
              <w:rPr>
                <w:rStyle w:val="normaltextrun"/>
              </w:rPr>
              <w:t>K</w:t>
            </w:r>
            <w:r w:rsidRPr="00900D1D">
              <w:rPr>
                <w:rStyle w:val="normaltextrun"/>
              </w:rPr>
              <w:t>laipėdos miesto savivaldybės teritorijoje valymo, gilinimo ir tvarkymo darbų projekto parengim</w:t>
            </w:r>
            <w:r>
              <w:rPr>
                <w:rStyle w:val="normaltextrun"/>
              </w:rPr>
              <w:t>as</w:t>
            </w:r>
            <w:r w:rsidRPr="00900D1D">
              <w:rPr>
                <w:rStyle w:val="normaltextrun"/>
              </w:rPr>
              <w:t xml:space="preserve"> ir projekto vykdymo priežiūr</w:t>
            </w:r>
            <w:r>
              <w:rPr>
                <w:rStyle w:val="normaltextrun"/>
              </w:rPr>
              <w:t>a</w:t>
            </w:r>
            <w:r w:rsidRPr="00900D1D">
              <w:rPr>
                <w:rStyle w:val="normaltextrun"/>
                <w:b/>
                <w:bCs/>
              </w:rPr>
              <w:t>*</w:t>
            </w:r>
            <w:r>
              <w:rPr>
                <w:rStyle w:val="eop"/>
                <w:color w:val="0070C0"/>
              </w:rPr>
              <w:t> </w:t>
            </w:r>
          </w:p>
        </w:tc>
      </w:tr>
      <w:tr w:rsidR="00900D1D" w14:paraId="6EE85417" w14:textId="77777777" w:rsidTr="00900D1D">
        <w:trPr>
          <w:trHeight w:val="15"/>
        </w:trPr>
        <w:tc>
          <w:tcPr>
            <w:tcW w:w="750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1B05BFB" w14:textId="77777777" w:rsidR="00900D1D" w:rsidRDefault="00900D1D" w:rsidP="00900D1D">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Pasiūlymo kaina Eur be PVM:</w:t>
            </w:r>
            <w:r>
              <w:rPr>
                <w:rStyle w:val="eop"/>
                <w:color w:val="00000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5C558B1" w14:textId="77777777" w:rsidR="00900D1D" w:rsidRDefault="00900D1D" w:rsidP="00900D1D">
            <w:pPr>
              <w:pStyle w:val="paragraph"/>
              <w:spacing w:before="0" w:beforeAutospacing="0" w:after="0" w:afterAutospacing="0"/>
              <w:jc w:val="center"/>
              <w:textAlignment w:val="baseline"/>
              <w:rPr>
                <w:rFonts w:ascii="Segoe UI" w:hAnsi="Segoe UI" w:cs="Segoe UI"/>
                <w:sz w:val="18"/>
                <w:szCs w:val="18"/>
              </w:rPr>
            </w:pPr>
            <w:r>
              <w:rPr>
                <w:rStyle w:val="normaltextrun"/>
                <w:i/>
                <w:iCs/>
                <w:shd w:val="clear" w:color="auto" w:fill="C0C0C0"/>
              </w:rPr>
              <w:t>(įrašyti skaičiais)</w:t>
            </w:r>
            <w:r>
              <w:rPr>
                <w:rStyle w:val="eop"/>
                <w:sz w:val="20"/>
                <w:szCs w:val="20"/>
              </w:rPr>
              <w:t> </w:t>
            </w:r>
          </w:p>
        </w:tc>
      </w:tr>
      <w:tr w:rsidR="00900D1D" w14:paraId="2926295B" w14:textId="77777777" w:rsidTr="00900D1D">
        <w:trPr>
          <w:trHeight w:val="15"/>
        </w:trPr>
        <w:tc>
          <w:tcPr>
            <w:tcW w:w="750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1EEF5BB" w14:textId="77777777" w:rsidR="00900D1D" w:rsidRDefault="00900D1D" w:rsidP="00900D1D">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PVM (21 proc.) Eur:</w:t>
            </w:r>
            <w:r>
              <w:rPr>
                <w:rStyle w:val="eop"/>
                <w:color w:val="00000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2755FF0C" w14:textId="77777777" w:rsidR="00900D1D" w:rsidRDefault="00900D1D" w:rsidP="00900D1D">
            <w:pPr>
              <w:pStyle w:val="paragraph"/>
              <w:spacing w:before="0" w:beforeAutospacing="0" w:after="0" w:afterAutospacing="0"/>
              <w:jc w:val="center"/>
              <w:textAlignment w:val="baseline"/>
              <w:rPr>
                <w:rFonts w:ascii="Segoe UI" w:hAnsi="Segoe UI" w:cs="Segoe UI"/>
                <w:sz w:val="18"/>
                <w:szCs w:val="18"/>
              </w:rPr>
            </w:pPr>
            <w:r>
              <w:rPr>
                <w:rStyle w:val="normaltextrun"/>
                <w:i/>
                <w:iCs/>
                <w:shd w:val="clear" w:color="auto" w:fill="C0C0C0"/>
              </w:rPr>
              <w:t>(įrašyti skaičiais)</w:t>
            </w:r>
            <w:r>
              <w:rPr>
                <w:rStyle w:val="eop"/>
                <w:sz w:val="20"/>
                <w:szCs w:val="20"/>
              </w:rPr>
              <w:t> </w:t>
            </w:r>
          </w:p>
        </w:tc>
      </w:tr>
      <w:tr w:rsidR="00900D1D" w14:paraId="4C745B6C" w14:textId="77777777" w:rsidTr="00900D1D">
        <w:trPr>
          <w:trHeight w:val="15"/>
        </w:trPr>
        <w:tc>
          <w:tcPr>
            <w:tcW w:w="750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0D522A" w14:textId="77777777" w:rsidR="00900D1D" w:rsidRDefault="00900D1D" w:rsidP="00900D1D">
            <w:pPr>
              <w:pStyle w:val="paragraph"/>
              <w:spacing w:before="0" w:beforeAutospacing="0" w:after="0" w:afterAutospacing="0"/>
              <w:jc w:val="right"/>
              <w:textAlignment w:val="baseline"/>
              <w:rPr>
                <w:rFonts w:ascii="Segoe UI" w:hAnsi="Segoe UI" w:cs="Segoe UI"/>
                <w:sz w:val="18"/>
                <w:szCs w:val="18"/>
              </w:rPr>
            </w:pPr>
            <w:r>
              <w:rPr>
                <w:rStyle w:val="normaltextrun"/>
                <w:b/>
                <w:bCs/>
                <w:color w:val="000000"/>
              </w:rPr>
              <w:t>Pasiūlymo kaina Eur su PVM:</w:t>
            </w:r>
            <w:r>
              <w:rPr>
                <w:rStyle w:val="eop"/>
                <w:color w:val="000000"/>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7215E162" w14:textId="77777777" w:rsidR="00900D1D" w:rsidRDefault="00900D1D" w:rsidP="00900D1D">
            <w:pPr>
              <w:pStyle w:val="paragraph"/>
              <w:spacing w:before="0" w:beforeAutospacing="0" w:after="0" w:afterAutospacing="0"/>
              <w:jc w:val="center"/>
              <w:textAlignment w:val="baseline"/>
              <w:rPr>
                <w:rFonts w:ascii="Segoe UI" w:hAnsi="Segoe UI" w:cs="Segoe UI"/>
                <w:sz w:val="18"/>
                <w:szCs w:val="18"/>
              </w:rPr>
            </w:pPr>
            <w:r>
              <w:rPr>
                <w:rStyle w:val="normaltextrun"/>
                <w:i/>
                <w:iCs/>
                <w:shd w:val="clear" w:color="auto" w:fill="C0C0C0"/>
              </w:rPr>
              <w:t>(įrašyti skaičiais)</w:t>
            </w:r>
            <w:r>
              <w:rPr>
                <w:rStyle w:val="eop"/>
                <w:sz w:val="20"/>
                <w:szCs w:val="20"/>
              </w:rPr>
              <w:t> </w:t>
            </w:r>
          </w:p>
        </w:tc>
      </w:tr>
    </w:tbl>
    <w:p w14:paraId="78B735CF" w14:textId="62B0FFC9" w:rsidR="00E9124B" w:rsidRPr="00CB6C4B" w:rsidRDefault="005C1A06" w:rsidP="0021359A">
      <w:pPr>
        <w:widowControl w:val="0"/>
        <w:spacing w:after="0" w:line="240" w:lineRule="auto"/>
        <w:ind w:firstLine="567"/>
        <w:jc w:val="both"/>
        <w:rPr>
          <w:rFonts w:ascii="Times New Roman" w:eastAsia="Times New Roman" w:hAnsi="Times New Roman" w:cs="Times New Roman"/>
          <w:sz w:val="24"/>
          <w:szCs w:val="24"/>
        </w:rPr>
      </w:pPr>
      <w:r w:rsidRPr="00CB6C4B">
        <w:rPr>
          <w:rStyle w:val="normaltextrun"/>
          <w:rFonts w:ascii="Times New Roman" w:hAnsi="Times New Roman" w:cs="Times New Roman"/>
          <w:i/>
          <w:iCs/>
          <w:sz w:val="24"/>
          <w:szCs w:val="24"/>
          <w:shd w:val="clear" w:color="auto" w:fill="FFFFFF"/>
        </w:rPr>
        <w:t>*P</w:t>
      </w:r>
      <w:r w:rsidRPr="00CB6C4B">
        <w:rPr>
          <w:rStyle w:val="normaltextrun"/>
          <w:rFonts w:ascii="Times New Roman" w:hAnsi="Times New Roman" w:cs="Times New Roman"/>
          <w:i/>
          <w:iCs/>
          <w:color w:val="000000"/>
          <w:sz w:val="24"/>
          <w:szCs w:val="24"/>
          <w:shd w:val="clear" w:color="auto" w:fill="FFFFFF"/>
        </w:rPr>
        <w:t>aslaugų apmokėjimo tvarka nurodyta Sutarties projekto (konkurso sąlygų aprašo 3 priedas) Specialiųjų sąlygų 5.5</w:t>
      </w:r>
      <w:r w:rsidR="005253E2">
        <w:rPr>
          <w:rStyle w:val="normaltextrun"/>
          <w:rFonts w:ascii="Times New Roman" w:hAnsi="Times New Roman" w:cs="Times New Roman"/>
          <w:i/>
          <w:iCs/>
          <w:color w:val="000000"/>
          <w:sz w:val="24"/>
          <w:szCs w:val="24"/>
          <w:shd w:val="clear" w:color="auto" w:fill="FFFFFF"/>
        </w:rPr>
        <w:t>.</w:t>
      </w:r>
      <w:r w:rsidRPr="00CB6C4B">
        <w:rPr>
          <w:rStyle w:val="normaltextrun"/>
          <w:rFonts w:ascii="Times New Roman" w:hAnsi="Times New Roman" w:cs="Times New Roman"/>
          <w:i/>
          <w:iCs/>
          <w:color w:val="000000"/>
          <w:sz w:val="24"/>
          <w:szCs w:val="24"/>
          <w:shd w:val="clear" w:color="auto" w:fill="FFFFFF"/>
        </w:rPr>
        <w:t xml:space="preserve"> punkte.</w:t>
      </w:r>
    </w:p>
    <w:p w14:paraId="5C249192" w14:textId="77777777" w:rsidR="005C1A06" w:rsidRDefault="005C1A06" w:rsidP="000C649F">
      <w:pPr>
        <w:widowControl w:val="0"/>
        <w:spacing w:after="0" w:line="240" w:lineRule="auto"/>
        <w:ind w:firstLine="567"/>
        <w:rPr>
          <w:rFonts w:ascii="Times New Roman" w:eastAsia="Times New Roman" w:hAnsi="Times New Roman" w:cs="Times New Roman"/>
          <w:i/>
          <w:sz w:val="24"/>
          <w:szCs w:val="24"/>
        </w:rPr>
      </w:pPr>
    </w:p>
    <w:p w14:paraId="0241CD88" w14:textId="18144194" w:rsidR="000C649F" w:rsidRPr="000C649F" w:rsidRDefault="000C649F" w:rsidP="000C649F">
      <w:pPr>
        <w:widowControl w:val="0"/>
        <w:spacing w:after="0" w:line="240" w:lineRule="auto"/>
        <w:ind w:firstLine="567"/>
        <w:rPr>
          <w:rFonts w:ascii="Times New Roman" w:eastAsia="Times New Roman" w:hAnsi="Times New Roman" w:cs="Times New Roman"/>
          <w:i/>
          <w:sz w:val="24"/>
          <w:szCs w:val="24"/>
        </w:rPr>
      </w:pPr>
      <w:r w:rsidRPr="000C649F">
        <w:rPr>
          <w:rFonts w:ascii="Times New Roman" w:eastAsia="Times New Roman" w:hAnsi="Times New Roman" w:cs="Times New Roman"/>
          <w:i/>
          <w:sz w:val="24"/>
          <w:szCs w:val="24"/>
        </w:rPr>
        <w:t>Pastabos:</w:t>
      </w:r>
    </w:p>
    <w:p w14:paraId="2A539E1E" w14:textId="77777777" w:rsidR="000C649F" w:rsidRPr="000C649F" w:rsidRDefault="000C649F" w:rsidP="000C649F">
      <w:pPr>
        <w:widowControl w:val="0"/>
        <w:spacing w:after="0" w:line="240" w:lineRule="auto"/>
        <w:ind w:firstLine="567"/>
        <w:jc w:val="both"/>
        <w:rPr>
          <w:rFonts w:ascii="Times New Roman" w:eastAsia="Times New Roman" w:hAnsi="Times New Roman" w:cs="Times New Roman"/>
          <w:i/>
          <w:sz w:val="24"/>
          <w:szCs w:val="24"/>
        </w:rPr>
      </w:pPr>
      <w:r w:rsidRPr="000C649F">
        <w:rPr>
          <w:rFonts w:ascii="Times New Roman" w:eastAsia="Times New Roman" w:hAnsi="Times New Roman" w:cs="Times New Roman"/>
          <w:i/>
          <w:sz w:val="24"/>
          <w:szCs w:val="24"/>
        </w:rPr>
        <w:t>- kainos pasiūlyme nurodomos paliekant du skaitmenis po kablelio (</w:t>
      </w:r>
      <w:r w:rsidRPr="000C649F">
        <w:rPr>
          <w:rFonts w:ascii="Times New Roman" w:eastAsia="Times New Roman" w:hAnsi="Times New Roman" w:cs="Times New Roman"/>
          <w:bCs/>
          <w:i/>
          <w:iCs/>
          <w:sz w:val="24"/>
          <w:szCs w:val="24"/>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4E5A45C" w14:textId="77777777" w:rsidR="000C649F" w:rsidRPr="000C649F" w:rsidRDefault="000C649F" w:rsidP="000C649F">
      <w:pPr>
        <w:widowControl w:val="0"/>
        <w:spacing w:after="0" w:line="240" w:lineRule="auto"/>
        <w:ind w:firstLine="567"/>
        <w:jc w:val="both"/>
        <w:rPr>
          <w:rFonts w:ascii="Times New Roman" w:eastAsia="Times New Roman" w:hAnsi="Times New Roman" w:cs="Times New Roman"/>
          <w:i/>
          <w:sz w:val="24"/>
          <w:szCs w:val="24"/>
        </w:rPr>
      </w:pPr>
      <w:r w:rsidRPr="000C649F">
        <w:rPr>
          <w:rFonts w:ascii="Times New Roman" w:eastAsia="Times New Roman" w:hAnsi="Times New Roman" w:cs="Times New Roman"/>
          <w:i/>
          <w:sz w:val="24"/>
          <w:szCs w:val="24"/>
        </w:rPr>
        <w:t>- tais atvejais, kai pagal galiojančius teisės aktus tiekėjui nereikia mokėti PVM, jis kainas nurodo be PVM ir nurodo priežastis, dėl kurių PVM nemoka.</w:t>
      </w:r>
    </w:p>
    <w:p w14:paraId="6AFB5789" w14:textId="40C36CEE" w:rsidR="000E4460" w:rsidRDefault="000C649F" w:rsidP="00CB6C4B">
      <w:pPr>
        <w:widowControl w:val="0"/>
        <w:spacing w:after="0" w:line="240" w:lineRule="auto"/>
        <w:ind w:firstLine="567"/>
        <w:jc w:val="both"/>
        <w:rPr>
          <w:rFonts w:ascii="Times New Roman" w:eastAsia="Times New Roman" w:hAnsi="Times New Roman" w:cs="Times New Roman"/>
          <w:i/>
          <w:sz w:val="24"/>
          <w:szCs w:val="24"/>
        </w:rPr>
      </w:pPr>
      <w:r w:rsidRPr="000C649F">
        <w:rPr>
          <w:rFonts w:ascii="Times New Roman" w:eastAsia="Times New Roman" w:hAnsi="Times New Roman" w:cs="Times New Roman"/>
          <w:i/>
          <w:iCs/>
          <w:sz w:val="24"/>
          <w:szCs w:val="24"/>
        </w:rPr>
        <w:t>- 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00CB6C4B">
        <w:rPr>
          <w:rFonts w:ascii="Times New Roman" w:eastAsia="Times New Roman" w:hAnsi="Times New Roman" w:cs="Times New Roman"/>
          <w:i/>
          <w:sz w:val="24"/>
          <w:szCs w:val="24"/>
        </w:rPr>
        <w:t>.</w:t>
      </w:r>
    </w:p>
    <w:p w14:paraId="2436BEA7" w14:textId="77777777" w:rsidR="00CB6C4B" w:rsidRPr="00E9124B" w:rsidRDefault="00CB6C4B" w:rsidP="00CB6C4B">
      <w:pPr>
        <w:widowControl w:val="0"/>
        <w:spacing w:after="0" w:line="240" w:lineRule="auto"/>
        <w:ind w:firstLine="567"/>
        <w:jc w:val="both"/>
        <w:rPr>
          <w:rFonts w:ascii="Times New Roman" w:eastAsia="Times New Roman" w:hAnsi="Times New Roman" w:cs="Times New Roman"/>
          <w:i/>
          <w:sz w:val="24"/>
          <w:szCs w:val="24"/>
        </w:rPr>
      </w:pPr>
    </w:p>
    <w:p w14:paraId="139181BA"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iCs/>
          <w:sz w:val="24"/>
          <w:szCs w:val="24"/>
        </w:rPr>
      </w:pPr>
      <w:r w:rsidRPr="00E9124B">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60B1A31" w14:textId="12FA56EA" w:rsidR="00E9124B" w:rsidRPr="00E9124B" w:rsidRDefault="00E9124B" w:rsidP="00E9124B">
      <w:pPr>
        <w:widowControl w:val="0"/>
        <w:spacing w:after="0" w:line="240" w:lineRule="auto"/>
        <w:ind w:left="-27" w:firstLine="736"/>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2F88092"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i/>
          <w:sz w:val="24"/>
          <w:szCs w:val="24"/>
        </w:rPr>
      </w:pPr>
    </w:p>
    <w:p w14:paraId="426958C6"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Sutartyje nustatomas kainos apskaičiavimo būdas – fiksuota kaina.</w:t>
      </w:r>
    </w:p>
    <w:p w14:paraId="5E7F87F5"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E9124B" w:rsidRPr="00E9124B" w14:paraId="150A6C75" w14:textId="77777777" w:rsidTr="00D56E90">
        <w:trPr>
          <w:trHeight w:val="324"/>
        </w:trPr>
        <w:tc>
          <w:tcPr>
            <w:tcW w:w="9639" w:type="dxa"/>
          </w:tcPr>
          <w:p w14:paraId="5D8FAEA6" w14:textId="337E8E91" w:rsidR="00E9124B" w:rsidRPr="00E9124B" w:rsidRDefault="00E9124B" w:rsidP="00E9124B">
            <w:pPr>
              <w:widowControl w:val="0"/>
              <w:spacing w:after="0" w:line="240" w:lineRule="auto"/>
              <w:ind w:firstLine="605"/>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 xml:space="preserve">Ši teikiamame pasiūlyme nurodyta informacija yra konfidenciali </w:t>
            </w:r>
            <w:r w:rsidRPr="00E9124B">
              <w:rPr>
                <w:rFonts w:ascii="Times New Roman" w:eastAsia="Times New Roman" w:hAnsi="Times New Roman" w:cs="Times New Roman"/>
                <w:i/>
                <w:sz w:val="24"/>
                <w:szCs w:val="24"/>
              </w:rPr>
              <w:t xml:space="preserve">(detaliau apie </w:t>
            </w:r>
            <w:r w:rsidRPr="00E9124B">
              <w:rPr>
                <w:rFonts w:ascii="Times New Roman" w:eastAsia="Times New Roman" w:hAnsi="Times New Roman" w:cs="Times New Roman"/>
                <w:i/>
                <w:sz w:val="24"/>
                <w:szCs w:val="24"/>
              </w:rPr>
              <w:lastRenderedPageBreak/>
              <w:t xml:space="preserve">konfidencialią informaciją žiūrėti </w:t>
            </w:r>
            <w:r w:rsidR="00E3029B">
              <w:rPr>
                <w:rFonts w:ascii="Times New Roman" w:eastAsia="Times New Roman" w:hAnsi="Times New Roman" w:cs="Times New Roman"/>
                <w:i/>
                <w:sz w:val="24"/>
                <w:szCs w:val="24"/>
              </w:rPr>
              <w:t xml:space="preserve">konkurso </w:t>
            </w:r>
            <w:r w:rsidRPr="00B84C99">
              <w:rPr>
                <w:rFonts w:ascii="Times New Roman" w:eastAsia="Times New Roman" w:hAnsi="Times New Roman" w:cs="Times New Roman"/>
                <w:i/>
                <w:sz w:val="24"/>
                <w:szCs w:val="24"/>
              </w:rPr>
              <w:t>sąlygų</w:t>
            </w:r>
            <w:r w:rsidR="00E3029B">
              <w:rPr>
                <w:rFonts w:ascii="Times New Roman" w:eastAsia="Times New Roman" w:hAnsi="Times New Roman" w:cs="Times New Roman"/>
                <w:i/>
                <w:sz w:val="24"/>
                <w:szCs w:val="24"/>
              </w:rPr>
              <w:t xml:space="preserve"> aprašo</w:t>
            </w:r>
            <w:r w:rsidRPr="00B84C99">
              <w:rPr>
                <w:rFonts w:ascii="Times New Roman" w:eastAsia="Times New Roman" w:hAnsi="Times New Roman" w:cs="Times New Roman"/>
                <w:i/>
                <w:sz w:val="24"/>
                <w:szCs w:val="24"/>
              </w:rPr>
              <w:t xml:space="preserve"> 3</w:t>
            </w:r>
            <w:r w:rsidR="000E4460">
              <w:rPr>
                <w:rFonts w:ascii="Times New Roman" w:eastAsia="Times New Roman" w:hAnsi="Times New Roman" w:cs="Times New Roman"/>
                <w:i/>
                <w:sz w:val="24"/>
                <w:szCs w:val="24"/>
              </w:rPr>
              <w:t>2</w:t>
            </w:r>
            <w:r w:rsidRPr="00B84C99">
              <w:rPr>
                <w:rFonts w:ascii="Times New Roman" w:eastAsia="Times New Roman" w:hAnsi="Times New Roman" w:cs="Times New Roman"/>
                <w:i/>
                <w:sz w:val="24"/>
                <w:szCs w:val="24"/>
              </w:rPr>
              <w:t xml:space="preserve"> p.</w:t>
            </w:r>
            <w:r w:rsidRPr="00B84C99">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E9124B" w:rsidRPr="00E9124B" w14:paraId="70F99BBB" w14:textId="77777777" w:rsidTr="00E9124B">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cPr>
                <w:p w14:paraId="6C2BFEA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vAlign w:val="center"/>
                </w:tcPr>
                <w:p w14:paraId="6ED63406"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vAlign w:val="center"/>
                </w:tcPr>
                <w:p w14:paraId="2A96A9B7"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E9124B" w:rsidRPr="00E9124B" w14:paraId="0D3501AD" w14:textId="77777777" w:rsidTr="00D56E90">
              <w:trPr>
                <w:trHeight w:val="158"/>
              </w:trPr>
              <w:tc>
                <w:tcPr>
                  <w:tcW w:w="560" w:type="dxa"/>
                  <w:tcBorders>
                    <w:top w:val="single" w:sz="4" w:space="0" w:color="auto"/>
                    <w:left w:val="single" w:sz="4" w:space="0" w:color="auto"/>
                    <w:bottom w:val="single" w:sz="4" w:space="0" w:color="auto"/>
                    <w:right w:val="single" w:sz="4" w:space="0" w:color="auto"/>
                  </w:tcBorders>
                </w:tcPr>
                <w:p w14:paraId="32D8555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04F9126"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78039C4"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r w:rsidR="00E9124B" w:rsidRPr="00E9124B" w14:paraId="4F19CDA2" w14:textId="77777777" w:rsidTr="00D56E90">
              <w:trPr>
                <w:trHeight w:val="237"/>
              </w:trPr>
              <w:tc>
                <w:tcPr>
                  <w:tcW w:w="560" w:type="dxa"/>
                  <w:tcBorders>
                    <w:top w:val="single" w:sz="4" w:space="0" w:color="auto"/>
                    <w:left w:val="single" w:sz="4" w:space="0" w:color="auto"/>
                    <w:bottom w:val="single" w:sz="4" w:space="0" w:color="auto"/>
                    <w:right w:val="single" w:sz="4" w:space="0" w:color="auto"/>
                  </w:tcBorders>
                </w:tcPr>
                <w:p w14:paraId="458E0BDC"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7569D1BB"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79FF8D4"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2BF299F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4BEF8D69"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i/>
          <w:sz w:val="24"/>
          <w:szCs w:val="24"/>
        </w:rPr>
        <w:lastRenderedPageBreak/>
        <w:t>Pastabos:</w:t>
      </w:r>
    </w:p>
    <w:p w14:paraId="4010C4DE"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6" w:history="1">
        <w:r w:rsidRPr="00E9124B">
          <w:rPr>
            <w:rFonts w:ascii="Times New Roman" w:eastAsia="Times New Roman" w:hAnsi="Times New Roman" w:cs="Times New Roman"/>
            <w:i/>
            <w:iCs/>
            <w:color w:val="0000FF"/>
            <w:sz w:val="24"/>
            <w:szCs w:val="24"/>
            <w:u w:val="single"/>
          </w:rPr>
          <w:t>https://vpt.lrv.lt/lt/</w:t>
        </w:r>
      </w:hyperlink>
      <w:r w:rsidRPr="00E9124B">
        <w:rPr>
          <w:rFonts w:ascii="Times New Roman" w:eastAsia="Times New Roman" w:hAnsi="Times New Roman" w:cs="Times New Roman"/>
          <w:i/>
          <w:iCs/>
          <w:sz w:val="24"/>
          <w:szCs w:val="24"/>
        </w:rPr>
        <w:t>);</w:t>
      </w:r>
    </w:p>
    <w:p w14:paraId="5E5D5CAD"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3EB9457E"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4ABDB26"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p w14:paraId="30031B9E" w14:textId="67324341"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Kartu su pasiūlymu pateikiami šie dokumentai (</w:t>
      </w:r>
      <w:r w:rsidRPr="00E9124B">
        <w:rPr>
          <w:rFonts w:ascii="Times New Roman" w:eastAsia="Times New Roman" w:hAnsi="Times New Roman" w:cs="Times New Roman"/>
          <w:i/>
          <w:sz w:val="24"/>
          <w:szCs w:val="24"/>
        </w:rPr>
        <w:t xml:space="preserve">kartu su pasiūlymu pateikiami dokumentai nurodyti konkurso sąlygų </w:t>
      </w:r>
      <w:r w:rsidRPr="00B84C99">
        <w:rPr>
          <w:rFonts w:ascii="Times New Roman" w:eastAsia="Times New Roman" w:hAnsi="Times New Roman" w:cs="Times New Roman"/>
          <w:i/>
          <w:sz w:val="24"/>
          <w:szCs w:val="24"/>
        </w:rPr>
        <w:t>aprašo 3</w:t>
      </w:r>
      <w:r w:rsidR="000E4460">
        <w:rPr>
          <w:rFonts w:ascii="Times New Roman" w:eastAsia="Times New Roman" w:hAnsi="Times New Roman" w:cs="Times New Roman"/>
          <w:i/>
          <w:sz w:val="24"/>
          <w:szCs w:val="24"/>
        </w:rPr>
        <w:t>6</w:t>
      </w:r>
      <w:r w:rsidRPr="00B84C99">
        <w:rPr>
          <w:rFonts w:ascii="Times New Roman" w:eastAsia="Times New Roman" w:hAnsi="Times New Roman" w:cs="Times New Roman"/>
          <w:i/>
          <w:sz w:val="24"/>
          <w:szCs w:val="24"/>
        </w:rPr>
        <w:t xml:space="preserve"> p</w:t>
      </w:r>
      <w:r w:rsidRPr="00B84C99">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E9124B" w:rsidRPr="00E9124B" w14:paraId="07E07933" w14:textId="77777777" w:rsidTr="00E9124B">
        <w:trPr>
          <w:trHeight w:val="602"/>
        </w:trPr>
        <w:tc>
          <w:tcPr>
            <w:tcW w:w="679" w:type="dxa"/>
            <w:shd w:val="clear" w:color="auto" w:fill="F2F2F2"/>
            <w:vAlign w:val="center"/>
          </w:tcPr>
          <w:p w14:paraId="02475BF0"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Eil. Nr.</w:t>
            </w:r>
          </w:p>
        </w:tc>
        <w:tc>
          <w:tcPr>
            <w:tcW w:w="6976" w:type="dxa"/>
            <w:shd w:val="clear" w:color="auto" w:fill="F2F2F2"/>
            <w:vAlign w:val="center"/>
          </w:tcPr>
          <w:p w14:paraId="069EAA02"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Pateiktų dokumentų pavadinimas</w:t>
            </w:r>
          </w:p>
        </w:tc>
        <w:tc>
          <w:tcPr>
            <w:tcW w:w="1984" w:type="dxa"/>
            <w:shd w:val="clear" w:color="auto" w:fill="F2F2F2"/>
            <w:vAlign w:val="center"/>
          </w:tcPr>
          <w:p w14:paraId="0FECBB77"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Dokumento puslapių skaičius</w:t>
            </w:r>
          </w:p>
        </w:tc>
      </w:tr>
      <w:tr w:rsidR="00E9124B" w:rsidRPr="00E9124B" w14:paraId="1C04AF05" w14:textId="77777777" w:rsidTr="00D56E90">
        <w:trPr>
          <w:trHeight w:val="208"/>
        </w:trPr>
        <w:tc>
          <w:tcPr>
            <w:tcW w:w="679" w:type="dxa"/>
          </w:tcPr>
          <w:p w14:paraId="49964DD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6976" w:type="dxa"/>
          </w:tcPr>
          <w:p w14:paraId="2635FF8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1984" w:type="dxa"/>
          </w:tcPr>
          <w:p w14:paraId="0099815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r w:rsidR="00E9124B" w:rsidRPr="00E9124B" w14:paraId="08C5BEC0" w14:textId="77777777" w:rsidTr="00D56E90">
        <w:trPr>
          <w:trHeight w:val="208"/>
        </w:trPr>
        <w:tc>
          <w:tcPr>
            <w:tcW w:w="679" w:type="dxa"/>
          </w:tcPr>
          <w:p w14:paraId="7ABB0B4F"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6976" w:type="dxa"/>
          </w:tcPr>
          <w:p w14:paraId="74ADDFC0"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1984" w:type="dxa"/>
          </w:tcPr>
          <w:p w14:paraId="4D6DCFB2"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2533927C"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b/>
          <w:sz w:val="24"/>
          <w:szCs w:val="24"/>
        </w:rPr>
      </w:pPr>
    </w:p>
    <w:p w14:paraId="785356F5"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b/>
          <w:sz w:val="24"/>
          <w:szCs w:val="24"/>
          <w:shd w:val="clear" w:color="auto" w:fill="FFFFFF"/>
        </w:rPr>
      </w:pPr>
      <w:r w:rsidRPr="00C960A7">
        <w:rPr>
          <w:rFonts w:ascii="Times New Roman" w:eastAsia="Times New Roman" w:hAnsi="Times New Roman" w:cs="Times New Roman"/>
          <w:b/>
          <w:sz w:val="24"/>
          <w:szCs w:val="24"/>
        </w:rPr>
        <w:t>Pasiūlymas galioja Perkančiosios organizacijos pirkimo dokumentuose nurodytą terminą</w:t>
      </w:r>
      <w:r w:rsidRPr="00C960A7">
        <w:rPr>
          <w:rFonts w:ascii="Times New Roman" w:eastAsia="Times New Roman" w:hAnsi="Times New Roman" w:cs="Times New Roman"/>
          <w:b/>
          <w:sz w:val="24"/>
          <w:szCs w:val="24"/>
          <w:shd w:val="clear" w:color="auto" w:fill="FFFFFF"/>
        </w:rPr>
        <w:t>.</w:t>
      </w:r>
    </w:p>
    <w:p w14:paraId="303BDB48"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p>
    <w:p w14:paraId="035830C0"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r w:rsidRPr="00C960A7">
        <w:rPr>
          <w:rFonts w:ascii="Times New Roman" w:eastAsia="Times New Roman" w:hAnsi="Times New Roman" w:cs="Times New Roman"/>
          <w:sz w:val="24"/>
          <w:szCs w:val="24"/>
        </w:rPr>
        <w:t>Pateikdamas CVP IS priemonėmis pasiūlymą, patvirtinu, kad dokumentų skaitmeninės kopijos ir elektroninėmis priemonėmis pateikti duomenys yra tikri.</w:t>
      </w:r>
    </w:p>
    <w:p w14:paraId="6952F630"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b/>
          <w:bCs/>
          <w:sz w:val="24"/>
          <w:szCs w:val="24"/>
        </w:rPr>
      </w:pPr>
    </w:p>
    <w:p w14:paraId="2EBB715F" w14:textId="77777777" w:rsidR="00C960A7" w:rsidRPr="00C960A7" w:rsidRDefault="00C960A7" w:rsidP="00C960A7">
      <w:pPr>
        <w:widowControl w:val="0"/>
        <w:spacing w:after="0" w:line="240" w:lineRule="auto"/>
        <w:ind w:firstLine="709"/>
        <w:jc w:val="both"/>
        <w:rPr>
          <w:rFonts w:ascii="Times New Roman" w:eastAsia="Times New Roman" w:hAnsi="Times New Roman" w:cs="Times New Roman"/>
          <w:sz w:val="24"/>
          <w:szCs w:val="24"/>
        </w:rPr>
      </w:pPr>
      <w:r w:rsidRPr="00C960A7">
        <w:rPr>
          <w:rFonts w:ascii="Times New Roman" w:eastAsia="Times New Roman" w:hAnsi="Times New Roman" w:cs="Times New Roman"/>
          <w:b/>
          <w:bCs/>
          <w:sz w:val="24"/>
          <w:szCs w:val="24"/>
        </w:rPr>
        <w:t>Perkančioji organizacija nereikalauja, kad pasiūlymas būtų pasirašytas</w:t>
      </w:r>
      <w:r w:rsidRPr="00C960A7">
        <w:rPr>
          <w:rFonts w:ascii="Times New Roman" w:eastAsia="Times New Roman" w:hAnsi="Times New Roman" w:cs="Times New Roman"/>
          <w:sz w:val="24"/>
          <w:szCs w:val="24"/>
        </w:rPr>
        <w:t>. Tiekėjui, pateikus pasirašytą pasiūlymą, jo pasirašymas nebus vertinamas.</w:t>
      </w:r>
    </w:p>
    <w:p w14:paraId="67F90C7F" w14:textId="77777777" w:rsidR="00C960A7" w:rsidRPr="00C960A7" w:rsidRDefault="00C960A7" w:rsidP="00C960A7">
      <w:pPr>
        <w:spacing w:after="0" w:line="240" w:lineRule="auto"/>
        <w:rPr>
          <w:rFonts w:ascii="Times New Roman" w:eastAsia="Calibri" w:hAnsi="Times New Roman" w:cs="Times New Roman"/>
          <w:sz w:val="24"/>
          <w:szCs w:val="24"/>
        </w:rPr>
      </w:pPr>
    </w:p>
    <w:p w14:paraId="04C274C2" w14:textId="77777777" w:rsidR="00E9124B" w:rsidRDefault="00E9124B" w:rsidP="00E9124B">
      <w:pPr>
        <w:widowControl w:val="0"/>
        <w:tabs>
          <w:tab w:val="left" w:pos="900"/>
          <w:tab w:val="left" w:pos="1080"/>
          <w:tab w:val="left" w:pos="1134"/>
        </w:tabs>
        <w:spacing w:after="0" w:line="240" w:lineRule="auto"/>
        <w:rPr>
          <w:rFonts w:ascii="Times New Roman" w:eastAsia="Times New Roman" w:hAnsi="Times New Roman" w:cs="Times New Roman"/>
          <w:sz w:val="24"/>
          <w:szCs w:val="24"/>
        </w:rPr>
      </w:pPr>
    </w:p>
    <w:p w14:paraId="61455159" w14:textId="77777777" w:rsidR="00E9124B" w:rsidRPr="00E9124B" w:rsidRDefault="00E9124B" w:rsidP="00E9124B">
      <w:pPr>
        <w:rPr>
          <w:rFonts w:ascii="Times New Roman" w:eastAsia="Times New Roman" w:hAnsi="Times New Roman" w:cs="Times New Roman"/>
          <w:sz w:val="24"/>
          <w:szCs w:val="24"/>
        </w:rPr>
      </w:pPr>
    </w:p>
    <w:p w14:paraId="55B36755" w14:textId="77777777" w:rsidR="00E9124B" w:rsidRDefault="00E9124B" w:rsidP="00E9124B">
      <w:pPr>
        <w:rPr>
          <w:rFonts w:ascii="Times New Roman" w:eastAsia="Times New Roman" w:hAnsi="Times New Roman" w:cs="Times New Roman"/>
          <w:sz w:val="24"/>
          <w:szCs w:val="24"/>
        </w:rPr>
      </w:pPr>
    </w:p>
    <w:p w14:paraId="5F0F1C59" w14:textId="68F5735E" w:rsidR="004F5BF3" w:rsidRDefault="00E9124B" w:rsidP="00E9124B">
      <w:pPr>
        <w:tabs>
          <w:tab w:val="left" w:pos="7830"/>
        </w:tabs>
      </w:pPr>
      <w:r>
        <w:rPr>
          <w:rFonts w:ascii="Times New Roman" w:eastAsia="Times New Roman" w:hAnsi="Times New Roman" w:cs="Times New Roman"/>
          <w:sz w:val="24"/>
          <w:szCs w:val="24"/>
        </w:rPr>
        <w:tab/>
      </w:r>
    </w:p>
    <w:sectPr w:rsidR="004F5BF3" w:rsidSect="00DD678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4469" w14:textId="77777777" w:rsidR="00DD6784" w:rsidRDefault="00DD6784" w:rsidP="00DD6784">
      <w:pPr>
        <w:spacing w:after="0" w:line="240" w:lineRule="auto"/>
      </w:pPr>
      <w:r>
        <w:separator/>
      </w:r>
    </w:p>
  </w:endnote>
  <w:endnote w:type="continuationSeparator" w:id="0">
    <w:p w14:paraId="15F832C2" w14:textId="77777777" w:rsidR="00DD6784" w:rsidRDefault="00DD6784" w:rsidP="00DD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86EE" w14:textId="77777777" w:rsidR="00DD6784" w:rsidRDefault="00DD6784" w:rsidP="00DD6784">
      <w:pPr>
        <w:spacing w:after="0" w:line="240" w:lineRule="auto"/>
      </w:pPr>
      <w:r>
        <w:separator/>
      </w:r>
    </w:p>
  </w:footnote>
  <w:footnote w:type="continuationSeparator" w:id="0">
    <w:p w14:paraId="49E675BD" w14:textId="77777777" w:rsidR="00DD6784" w:rsidRDefault="00DD6784" w:rsidP="00DD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077362"/>
      <w:docPartObj>
        <w:docPartGallery w:val="Page Numbers (Top of Page)"/>
        <w:docPartUnique/>
      </w:docPartObj>
    </w:sdtPr>
    <w:sdtEndPr>
      <w:rPr>
        <w:rFonts w:ascii="Times New Roman" w:hAnsi="Times New Roman" w:cs="Times New Roman"/>
        <w:sz w:val="24"/>
        <w:szCs w:val="24"/>
      </w:rPr>
    </w:sdtEndPr>
    <w:sdtContent>
      <w:p w14:paraId="320C1CD3" w14:textId="305734B6" w:rsidR="00DD6784" w:rsidRPr="00DD6784" w:rsidRDefault="00DD6784">
        <w:pPr>
          <w:pStyle w:val="Antrats"/>
          <w:jc w:val="center"/>
          <w:rPr>
            <w:rFonts w:ascii="Times New Roman" w:hAnsi="Times New Roman" w:cs="Times New Roman"/>
            <w:sz w:val="24"/>
            <w:szCs w:val="24"/>
          </w:rPr>
        </w:pPr>
        <w:r w:rsidRPr="00DD6784">
          <w:rPr>
            <w:rFonts w:ascii="Times New Roman" w:hAnsi="Times New Roman" w:cs="Times New Roman"/>
            <w:sz w:val="24"/>
            <w:szCs w:val="24"/>
          </w:rPr>
          <w:fldChar w:fldCharType="begin"/>
        </w:r>
        <w:r w:rsidRPr="00DD6784">
          <w:rPr>
            <w:rFonts w:ascii="Times New Roman" w:hAnsi="Times New Roman" w:cs="Times New Roman"/>
            <w:sz w:val="24"/>
            <w:szCs w:val="24"/>
          </w:rPr>
          <w:instrText>PAGE   \* MERGEFORMAT</w:instrText>
        </w:r>
        <w:r w:rsidRPr="00DD6784">
          <w:rPr>
            <w:rFonts w:ascii="Times New Roman" w:hAnsi="Times New Roman" w:cs="Times New Roman"/>
            <w:sz w:val="24"/>
            <w:szCs w:val="24"/>
          </w:rPr>
          <w:fldChar w:fldCharType="separate"/>
        </w:r>
        <w:r w:rsidRPr="00DD6784">
          <w:rPr>
            <w:rFonts w:ascii="Times New Roman" w:hAnsi="Times New Roman" w:cs="Times New Roman"/>
            <w:sz w:val="24"/>
            <w:szCs w:val="24"/>
          </w:rPr>
          <w:t>2</w:t>
        </w:r>
        <w:r w:rsidRPr="00DD6784">
          <w:rPr>
            <w:rFonts w:ascii="Times New Roman" w:hAnsi="Times New Roman" w:cs="Times New Roman"/>
            <w:sz w:val="24"/>
            <w:szCs w:val="24"/>
          </w:rPr>
          <w:fldChar w:fldCharType="end"/>
        </w:r>
      </w:p>
    </w:sdtContent>
  </w:sdt>
  <w:p w14:paraId="16FD990C" w14:textId="77777777" w:rsidR="00DD6784" w:rsidRDefault="00DD67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4B"/>
    <w:rsid w:val="00033216"/>
    <w:rsid w:val="00073025"/>
    <w:rsid w:val="000820EA"/>
    <w:rsid w:val="000C649F"/>
    <w:rsid w:val="000E4460"/>
    <w:rsid w:val="00103384"/>
    <w:rsid w:val="001220B0"/>
    <w:rsid w:val="0021350F"/>
    <w:rsid w:val="0021359A"/>
    <w:rsid w:val="00213DB5"/>
    <w:rsid w:val="00250F0D"/>
    <w:rsid w:val="002844E2"/>
    <w:rsid w:val="002C4251"/>
    <w:rsid w:val="002F4852"/>
    <w:rsid w:val="00315496"/>
    <w:rsid w:val="0036254B"/>
    <w:rsid w:val="00367535"/>
    <w:rsid w:val="00472234"/>
    <w:rsid w:val="004C109D"/>
    <w:rsid w:val="004C690F"/>
    <w:rsid w:val="004D5C9C"/>
    <w:rsid w:val="004F5BF3"/>
    <w:rsid w:val="005253E2"/>
    <w:rsid w:val="00544EC2"/>
    <w:rsid w:val="0056718B"/>
    <w:rsid w:val="005C1A06"/>
    <w:rsid w:val="0060759B"/>
    <w:rsid w:val="006568B6"/>
    <w:rsid w:val="00660B8F"/>
    <w:rsid w:val="00704890"/>
    <w:rsid w:val="00724337"/>
    <w:rsid w:val="0072437B"/>
    <w:rsid w:val="00765E2F"/>
    <w:rsid w:val="008B5569"/>
    <w:rsid w:val="008E7E8A"/>
    <w:rsid w:val="008F04AC"/>
    <w:rsid w:val="00900D1D"/>
    <w:rsid w:val="00974F64"/>
    <w:rsid w:val="0099594C"/>
    <w:rsid w:val="009D3954"/>
    <w:rsid w:val="00A400B7"/>
    <w:rsid w:val="00A44041"/>
    <w:rsid w:val="00A832F9"/>
    <w:rsid w:val="00AE47F1"/>
    <w:rsid w:val="00AE57D6"/>
    <w:rsid w:val="00B84C99"/>
    <w:rsid w:val="00BD52F8"/>
    <w:rsid w:val="00C51EBE"/>
    <w:rsid w:val="00C66C47"/>
    <w:rsid w:val="00C960A7"/>
    <w:rsid w:val="00CB1AEF"/>
    <w:rsid w:val="00CB6C4B"/>
    <w:rsid w:val="00CD7BEE"/>
    <w:rsid w:val="00D32613"/>
    <w:rsid w:val="00D54EDE"/>
    <w:rsid w:val="00DC07FD"/>
    <w:rsid w:val="00DD6784"/>
    <w:rsid w:val="00DF4E59"/>
    <w:rsid w:val="00E3029B"/>
    <w:rsid w:val="00E9124B"/>
    <w:rsid w:val="00EA6292"/>
    <w:rsid w:val="00EB3D0D"/>
    <w:rsid w:val="00EE5B6E"/>
    <w:rsid w:val="00F024CB"/>
    <w:rsid w:val="00F05587"/>
    <w:rsid w:val="00F41EBE"/>
    <w:rsid w:val="00F62B6F"/>
    <w:rsid w:val="00F7317B"/>
    <w:rsid w:val="00FF5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3512"/>
  <w15:chartTrackingRefBased/>
  <w15:docId w15:val="{ECEAA0EE-D644-4B8F-8756-CC547FF5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7">
    <w:name w:val="heading 7"/>
    <w:basedOn w:val="prastasis"/>
    <w:next w:val="prastasis"/>
    <w:link w:val="Antrat7Diagrama"/>
    <w:uiPriority w:val="9"/>
    <w:semiHidden/>
    <w:unhideWhenUsed/>
    <w:qFormat/>
    <w:rsid w:val="0072437B"/>
    <w:pPr>
      <w:keepNext/>
      <w:keepLines/>
      <w:spacing w:before="40" w:after="0"/>
      <w:outlineLvl w:val="6"/>
    </w:pPr>
    <w:rPr>
      <w:rFonts w:eastAsiaTheme="majorEastAsia" w:cstheme="majorBidi"/>
      <w:color w:val="595959" w:themeColor="text1" w:themeTint="A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912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3954"/>
    <w:rPr>
      <w:sz w:val="16"/>
      <w:szCs w:val="16"/>
    </w:rPr>
  </w:style>
  <w:style w:type="paragraph" w:styleId="Komentarotekstas">
    <w:name w:val="annotation text"/>
    <w:basedOn w:val="prastasis"/>
    <w:link w:val="KomentarotekstasDiagrama"/>
    <w:uiPriority w:val="99"/>
    <w:unhideWhenUsed/>
    <w:rsid w:val="009D39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3954"/>
    <w:rPr>
      <w:sz w:val="20"/>
      <w:szCs w:val="20"/>
    </w:rPr>
  </w:style>
  <w:style w:type="paragraph" w:styleId="Komentarotema">
    <w:name w:val="annotation subject"/>
    <w:basedOn w:val="Komentarotekstas"/>
    <w:next w:val="Komentarotekstas"/>
    <w:link w:val="KomentarotemaDiagrama"/>
    <w:uiPriority w:val="99"/>
    <w:semiHidden/>
    <w:unhideWhenUsed/>
    <w:rsid w:val="009D3954"/>
    <w:rPr>
      <w:b/>
      <w:bCs/>
    </w:rPr>
  </w:style>
  <w:style w:type="character" w:customStyle="1" w:styleId="KomentarotemaDiagrama">
    <w:name w:val="Komentaro tema Diagrama"/>
    <w:basedOn w:val="KomentarotekstasDiagrama"/>
    <w:link w:val="Komentarotema"/>
    <w:uiPriority w:val="99"/>
    <w:semiHidden/>
    <w:rsid w:val="009D3954"/>
    <w:rPr>
      <w:b/>
      <w:bCs/>
      <w:sz w:val="20"/>
      <w:szCs w:val="20"/>
    </w:rPr>
  </w:style>
  <w:style w:type="character" w:customStyle="1" w:styleId="Antrat7Diagrama">
    <w:name w:val="Antraštė 7 Diagrama"/>
    <w:basedOn w:val="Numatytasispastraiposriftas"/>
    <w:link w:val="Antrat7"/>
    <w:uiPriority w:val="9"/>
    <w:semiHidden/>
    <w:rsid w:val="0072437B"/>
    <w:rPr>
      <w:rFonts w:eastAsiaTheme="majorEastAsia" w:cstheme="majorBidi"/>
      <w:color w:val="595959" w:themeColor="text1" w:themeTint="A6"/>
    </w:rPr>
  </w:style>
  <w:style w:type="paragraph" w:styleId="Antrats">
    <w:name w:val="header"/>
    <w:basedOn w:val="prastasis"/>
    <w:link w:val="AntratsDiagrama"/>
    <w:uiPriority w:val="99"/>
    <w:unhideWhenUsed/>
    <w:rsid w:val="00DD67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6784"/>
  </w:style>
  <w:style w:type="paragraph" w:styleId="Porat">
    <w:name w:val="footer"/>
    <w:basedOn w:val="prastasis"/>
    <w:link w:val="PoratDiagrama"/>
    <w:uiPriority w:val="99"/>
    <w:unhideWhenUsed/>
    <w:rsid w:val="00DD67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6784"/>
  </w:style>
  <w:style w:type="paragraph" w:styleId="Sraopastraipa">
    <w:name w:val="List Paragraph"/>
    <w:basedOn w:val="prastasis"/>
    <w:uiPriority w:val="34"/>
    <w:qFormat/>
    <w:rsid w:val="00704890"/>
    <w:pPr>
      <w:ind w:left="720"/>
      <w:contextualSpacing/>
    </w:pPr>
  </w:style>
  <w:style w:type="paragraph" w:customStyle="1" w:styleId="paragraph">
    <w:name w:val="paragraph"/>
    <w:basedOn w:val="prastasis"/>
    <w:rsid w:val="00900D1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00D1D"/>
  </w:style>
  <w:style w:type="character" w:customStyle="1" w:styleId="eop">
    <w:name w:val="eop"/>
    <w:basedOn w:val="Numatytasispastraiposriftas"/>
    <w:rsid w:val="0090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7919">
      <w:bodyDiv w:val="1"/>
      <w:marLeft w:val="0"/>
      <w:marRight w:val="0"/>
      <w:marTop w:val="0"/>
      <w:marBottom w:val="0"/>
      <w:divBdr>
        <w:top w:val="none" w:sz="0" w:space="0" w:color="auto"/>
        <w:left w:val="none" w:sz="0" w:space="0" w:color="auto"/>
        <w:bottom w:val="none" w:sz="0" w:space="0" w:color="auto"/>
        <w:right w:val="none" w:sz="0" w:space="0" w:color="auto"/>
      </w:divBdr>
    </w:div>
    <w:div w:id="1188837209">
      <w:bodyDiv w:val="1"/>
      <w:marLeft w:val="0"/>
      <w:marRight w:val="0"/>
      <w:marTop w:val="0"/>
      <w:marBottom w:val="0"/>
      <w:divBdr>
        <w:top w:val="none" w:sz="0" w:space="0" w:color="auto"/>
        <w:left w:val="none" w:sz="0" w:space="0" w:color="auto"/>
        <w:bottom w:val="none" w:sz="0" w:space="0" w:color="auto"/>
        <w:right w:val="none" w:sz="0" w:space="0" w:color="auto"/>
      </w:divBdr>
      <w:divsChild>
        <w:div w:id="1853184862">
          <w:marLeft w:val="0"/>
          <w:marRight w:val="0"/>
          <w:marTop w:val="0"/>
          <w:marBottom w:val="0"/>
          <w:divBdr>
            <w:top w:val="none" w:sz="0" w:space="0" w:color="auto"/>
            <w:left w:val="none" w:sz="0" w:space="0" w:color="auto"/>
            <w:bottom w:val="none" w:sz="0" w:space="0" w:color="auto"/>
            <w:right w:val="none" w:sz="0" w:space="0" w:color="auto"/>
          </w:divBdr>
          <w:divsChild>
            <w:div w:id="660281795">
              <w:marLeft w:val="0"/>
              <w:marRight w:val="0"/>
              <w:marTop w:val="0"/>
              <w:marBottom w:val="0"/>
              <w:divBdr>
                <w:top w:val="none" w:sz="0" w:space="0" w:color="auto"/>
                <w:left w:val="none" w:sz="0" w:space="0" w:color="auto"/>
                <w:bottom w:val="none" w:sz="0" w:space="0" w:color="auto"/>
                <w:right w:val="none" w:sz="0" w:space="0" w:color="auto"/>
              </w:divBdr>
            </w:div>
          </w:divsChild>
        </w:div>
        <w:div w:id="692415884">
          <w:marLeft w:val="0"/>
          <w:marRight w:val="0"/>
          <w:marTop w:val="0"/>
          <w:marBottom w:val="0"/>
          <w:divBdr>
            <w:top w:val="none" w:sz="0" w:space="0" w:color="auto"/>
            <w:left w:val="none" w:sz="0" w:space="0" w:color="auto"/>
            <w:bottom w:val="none" w:sz="0" w:space="0" w:color="auto"/>
            <w:right w:val="none" w:sz="0" w:space="0" w:color="auto"/>
          </w:divBdr>
          <w:divsChild>
            <w:div w:id="986083944">
              <w:marLeft w:val="0"/>
              <w:marRight w:val="0"/>
              <w:marTop w:val="0"/>
              <w:marBottom w:val="0"/>
              <w:divBdr>
                <w:top w:val="none" w:sz="0" w:space="0" w:color="auto"/>
                <w:left w:val="none" w:sz="0" w:space="0" w:color="auto"/>
                <w:bottom w:val="none" w:sz="0" w:space="0" w:color="auto"/>
                <w:right w:val="none" w:sz="0" w:space="0" w:color="auto"/>
              </w:divBdr>
            </w:div>
          </w:divsChild>
        </w:div>
        <w:div w:id="2107536010">
          <w:marLeft w:val="0"/>
          <w:marRight w:val="0"/>
          <w:marTop w:val="0"/>
          <w:marBottom w:val="0"/>
          <w:divBdr>
            <w:top w:val="none" w:sz="0" w:space="0" w:color="auto"/>
            <w:left w:val="none" w:sz="0" w:space="0" w:color="auto"/>
            <w:bottom w:val="none" w:sz="0" w:space="0" w:color="auto"/>
            <w:right w:val="none" w:sz="0" w:space="0" w:color="auto"/>
          </w:divBdr>
          <w:divsChild>
            <w:div w:id="1157259497">
              <w:marLeft w:val="0"/>
              <w:marRight w:val="0"/>
              <w:marTop w:val="0"/>
              <w:marBottom w:val="0"/>
              <w:divBdr>
                <w:top w:val="none" w:sz="0" w:space="0" w:color="auto"/>
                <w:left w:val="none" w:sz="0" w:space="0" w:color="auto"/>
                <w:bottom w:val="none" w:sz="0" w:space="0" w:color="auto"/>
                <w:right w:val="none" w:sz="0" w:space="0" w:color="auto"/>
              </w:divBdr>
            </w:div>
          </w:divsChild>
        </w:div>
        <w:div w:id="1802115911">
          <w:marLeft w:val="0"/>
          <w:marRight w:val="0"/>
          <w:marTop w:val="0"/>
          <w:marBottom w:val="0"/>
          <w:divBdr>
            <w:top w:val="none" w:sz="0" w:space="0" w:color="auto"/>
            <w:left w:val="none" w:sz="0" w:space="0" w:color="auto"/>
            <w:bottom w:val="none" w:sz="0" w:space="0" w:color="auto"/>
            <w:right w:val="none" w:sz="0" w:space="0" w:color="auto"/>
          </w:divBdr>
          <w:divsChild>
            <w:div w:id="1382557902">
              <w:marLeft w:val="0"/>
              <w:marRight w:val="0"/>
              <w:marTop w:val="0"/>
              <w:marBottom w:val="0"/>
              <w:divBdr>
                <w:top w:val="none" w:sz="0" w:space="0" w:color="auto"/>
                <w:left w:val="none" w:sz="0" w:space="0" w:color="auto"/>
                <w:bottom w:val="none" w:sz="0" w:space="0" w:color="auto"/>
                <w:right w:val="none" w:sz="0" w:space="0" w:color="auto"/>
              </w:divBdr>
            </w:div>
          </w:divsChild>
        </w:div>
        <w:div w:id="411661826">
          <w:marLeft w:val="0"/>
          <w:marRight w:val="0"/>
          <w:marTop w:val="0"/>
          <w:marBottom w:val="0"/>
          <w:divBdr>
            <w:top w:val="none" w:sz="0" w:space="0" w:color="auto"/>
            <w:left w:val="none" w:sz="0" w:space="0" w:color="auto"/>
            <w:bottom w:val="none" w:sz="0" w:space="0" w:color="auto"/>
            <w:right w:val="none" w:sz="0" w:space="0" w:color="auto"/>
          </w:divBdr>
          <w:divsChild>
            <w:div w:id="1940287693">
              <w:marLeft w:val="0"/>
              <w:marRight w:val="0"/>
              <w:marTop w:val="0"/>
              <w:marBottom w:val="0"/>
              <w:divBdr>
                <w:top w:val="none" w:sz="0" w:space="0" w:color="auto"/>
                <w:left w:val="none" w:sz="0" w:space="0" w:color="auto"/>
                <w:bottom w:val="none" w:sz="0" w:space="0" w:color="auto"/>
                <w:right w:val="none" w:sz="0" w:space="0" w:color="auto"/>
              </w:divBdr>
            </w:div>
          </w:divsChild>
        </w:div>
        <w:div w:id="1078746449">
          <w:marLeft w:val="0"/>
          <w:marRight w:val="0"/>
          <w:marTop w:val="0"/>
          <w:marBottom w:val="0"/>
          <w:divBdr>
            <w:top w:val="none" w:sz="0" w:space="0" w:color="auto"/>
            <w:left w:val="none" w:sz="0" w:space="0" w:color="auto"/>
            <w:bottom w:val="none" w:sz="0" w:space="0" w:color="auto"/>
            <w:right w:val="none" w:sz="0" w:space="0" w:color="auto"/>
          </w:divBdr>
          <w:divsChild>
            <w:div w:id="1338725884">
              <w:marLeft w:val="0"/>
              <w:marRight w:val="0"/>
              <w:marTop w:val="0"/>
              <w:marBottom w:val="0"/>
              <w:divBdr>
                <w:top w:val="none" w:sz="0" w:space="0" w:color="auto"/>
                <w:left w:val="none" w:sz="0" w:space="0" w:color="auto"/>
                <w:bottom w:val="none" w:sz="0" w:space="0" w:color="auto"/>
                <w:right w:val="none" w:sz="0" w:space="0" w:color="auto"/>
              </w:divBdr>
            </w:div>
          </w:divsChild>
        </w:div>
        <w:div w:id="1634866279">
          <w:marLeft w:val="0"/>
          <w:marRight w:val="0"/>
          <w:marTop w:val="0"/>
          <w:marBottom w:val="0"/>
          <w:divBdr>
            <w:top w:val="none" w:sz="0" w:space="0" w:color="auto"/>
            <w:left w:val="none" w:sz="0" w:space="0" w:color="auto"/>
            <w:bottom w:val="none" w:sz="0" w:space="0" w:color="auto"/>
            <w:right w:val="none" w:sz="0" w:space="0" w:color="auto"/>
          </w:divBdr>
          <w:divsChild>
            <w:div w:id="64575994">
              <w:marLeft w:val="0"/>
              <w:marRight w:val="0"/>
              <w:marTop w:val="0"/>
              <w:marBottom w:val="0"/>
              <w:divBdr>
                <w:top w:val="none" w:sz="0" w:space="0" w:color="auto"/>
                <w:left w:val="none" w:sz="0" w:space="0" w:color="auto"/>
                <w:bottom w:val="none" w:sz="0" w:space="0" w:color="auto"/>
                <w:right w:val="none" w:sz="0" w:space="0" w:color="auto"/>
              </w:divBdr>
            </w:div>
          </w:divsChild>
        </w:div>
        <w:div w:id="825706604">
          <w:marLeft w:val="0"/>
          <w:marRight w:val="0"/>
          <w:marTop w:val="0"/>
          <w:marBottom w:val="0"/>
          <w:divBdr>
            <w:top w:val="none" w:sz="0" w:space="0" w:color="auto"/>
            <w:left w:val="none" w:sz="0" w:space="0" w:color="auto"/>
            <w:bottom w:val="none" w:sz="0" w:space="0" w:color="auto"/>
            <w:right w:val="none" w:sz="0" w:space="0" w:color="auto"/>
          </w:divBdr>
          <w:divsChild>
            <w:div w:id="926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3</Pages>
  <Words>4465</Words>
  <Characters>2546</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47</cp:revision>
  <cp:lastPrinted>2026-04-24T11:05:00Z</cp:lastPrinted>
  <dcterms:created xsi:type="dcterms:W3CDTF">2025-10-02T13:12:00Z</dcterms:created>
  <dcterms:modified xsi:type="dcterms:W3CDTF">2026-04-28T09:53:00Z</dcterms:modified>
</cp:coreProperties>
</file>