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7E5C01" w:rsidRPr="007E5C01" w:rsidTr="004E150A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C01" w:rsidRPr="007E5C01" w:rsidRDefault="007E5C01" w:rsidP="007E5C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E5C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sąlygų</w:t>
            </w:r>
          </w:p>
          <w:p w:rsidR="007E5C01" w:rsidRPr="007E5C01" w:rsidRDefault="00126708" w:rsidP="007E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E5C01" w:rsidRPr="007E5C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priedo priedėlis</w:t>
            </w:r>
          </w:p>
        </w:tc>
      </w:tr>
    </w:tbl>
    <w:p w:rsidR="007E5C01" w:rsidRPr="007E5C01" w:rsidRDefault="007E5C01" w:rsidP="007E5C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:rsidR="007E5C01" w:rsidRPr="007E5C01" w:rsidRDefault="007E5C01" w:rsidP="007E5C01">
      <w:pPr>
        <w:suppressAutoHyphens/>
        <w:autoSpaceDN w:val="0"/>
        <w:spacing w:after="0" w:line="240" w:lineRule="auto"/>
        <w:ind w:hanging="10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u w:val="single" w:color="000000"/>
          <w:lang w:val="lt-LT" w:eastAsia="lt-LT"/>
        </w:rPr>
      </w:pPr>
    </w:p>
    <w:p w:rsidR="001C0F70" w:rsidRPr="007E5C01" w:rsidRDefault="001C0F70" w:rsidP="001C0F7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7E5C01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SIŪLOMŲ PREKIŲ TECHNINIAI PARAMETRAI</w:t>
      </w:r>
    </w:p>
    <w:p w:rsidR="001C0F70" w:rsidRPr="007E5C01" w:rsidRDefault="001C0F70" w:rsidP="001C0F7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1C0F70" w:rsidRPr="007E5C01" w:rsidRDefault="001C0F70" w:rsidP="001C0F7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lt-LT" w:eastAsia="ar-SA"/>
        </w:rPr>
      </w:pPr>
    </w:p>
    <w:p w:rsidR="001C0F70" w:rsidRDefault="001C0F70" w:rsidP="001C0F70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i/>
          <w:color w:val="000000"/>
          <w:lang w:val="lt-LT" w:eastAsia="ar-SA"/>
        </w:rPr>
      </w:pPr>
      <w:r w:rsidRPr="00317D17">
        <w:rPr>
          <w:rFonts w:ascii="Times New Roman" w:eastAsia="Times New Roman" w:hAnsi="Times New Roman" w:cs="Times New Roman"/>
          <w:color w:val="000000"/>
          <w:lang w:val="lt-LT" w:eastAsia="ar-SA"/>
        </w:rPr>
        <w:t xml:space="preserve">1. Tiekėjas turi užpildyti stulpelį </w:t>
      </w:r>
      <w:r w:rsidRPr="00317D17">
        <w:rPr>
          <w:rFonts w:ascii="Times New Roman" w:eastAsia="Times New Roman" w:hAnsi="Times New Roman" w:cs="Times New Roman"/>
          <w:i/>
          <w:color w:val="000000"/>
          <w:lang w:val="lt-LT" w:eastAsia="ar-SA"/>
        </w:rPr>
        <w:t>,,Siūloma tiekti prekė visiškai atitinka pirkimo dokumentuose nustatytus techninius reikalavimus ir jos savybės tokios“</w:t>
      </w:r>
      <w:r>
        <w:rPr>
          <w:rFonts w:ascii="Times New Roman" w:eastAsia="Times New Roman" w:hAnsi="Times New Roman" w:cs="Times New Roman"/>
          <w:i/>
          <w:color w:val="000000"/>
          <w:lang w:val="lt-LT" w:eastAsia="ar-SA"/>
        </w:rPr>
        <w:t>;</w:t>
      </w:r>
    </w:p>
    <w:p w:rsidR="001C0F70" w:rsidRPr="000C27AC" w:rsidRDefault="001C0F70" w:rsidP="001C0F70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lang w:val="lt-LT" w:eastAsia="ar-SA"/>
        </w:rPr>
      </w:pPr>
      <w:r w:rsidRPr="000C27AC">
        <w:rPr>
          <w:rFonts w:ascii="Times New Roman" w:eastAsia="Times New Roman" w:hAnsi="Times New Roman" w:cs="Times New Roman"/>
          <w:color w:val="000000"/>
          <w:lang w:val="lt-LT" w:eastAsia="ar-SA"/>
        </w:rPr>
        <w:t>2.</w:t>
      </w:r>
      <w:r w:rsidRPr="000C27AC">
        <w:rPr>
          <w:rFonts w:ascii="Times New Roman" w:hAnsi="Times New Roman" w:cs="Times New Roman"/>
          <w:lang w:val="lt-LT"/>
        </w:rPr>
        <w:t xml:space="preserve"> </w:t>
      </w:r>
      <w:r w:rsidRPr="005218D9">
        <w:rPr>
          <w:rFonts w:ascii="Times New Roman" w:hAnsi="Times New Roman" w:cs="Times New Roman"/>
          <w:lang w:val="lt-LT"/>
        </w:rPr>
        <w:t xml:space="preserve">Tiekėjas, pagal pirkimo sąlygų </w:t>
      </w:r>
      <w:r>
        <w:rPr>
          <w:rFonts w:ascii="Times New Roman" w:hAnsi="Times New Roman" w:cs="Times New Roman"/>
          <w:lang w:val="lt-LT"/>
        </w:rPr>
        <w:t>5.10.7.</w:t>
      </w:r>
      <w:r w:rsidRPr="005218D9">
        <w:rPr>
          <w:rFonts w:ascii="Times New Roman" w:hAnsi="Times New Roman" w:cs="Times New Roman"/>
          <w:lang w:val="lt-LT"/>
        </w:rPr>
        <w:t xml:space="preserve"> punktą turi pateikti </w:t>
      </w:r>
      <w:r w:rsidRPr="000C27AC">
        <w:rPr>
          <w:rFonts w:ascii="Times New Roman" w:hAnsi="Times New Roman" w:cs="Times New Roman"/>
          <w:lang w:val="lt-LT"/>
        </w:rPr>
        <w:t>laboratorini</w:t>
      </w:r>
      <w:r>
        <w:rPr>
          <w:rFonts w:ascii="Times New Roman" w:hAnsi="Times New Roman" w:cs="Times New Roman"/>
          <w:lang w:val="lt-LT"/>
        </w:rPr>
        <w:t xml:space="preserve">us </w:t>
      </w:r>
      <w:r w:rsidRPr="000C27AC">
        <w:rPr>
          <w:rFonts w:ascii="Times New Roman" w:hAnsi="Times New Roman" w:cs="Times New Roman"/>
          <w:lang w:val="lt-LT"/>
        </w:rPr>
        <w:t>bandymų/tyrimų protokol</w:t>
      </w:r>
      <w:r>
        <w:rPr>
          <w:rFonts w:ascii="Times New Roman" w:hAnsi="Times New Roman" w:cs="Times New Roman"/>
          <w:lang w:val="lt-LT"/>
        </w:rPr>
        <w:t>us</w:t>
      </w:r>
      <w:r w:rsidRPr="000C27AC">
        <w:rPr>
          <w:rFonts w:ascii="Times New Roman" w:hAnsi="Times New Roman" w:cs="Times New Roman"/>
          <w:lang w:val="lt-LT"/>
        </w:rPr>
        <w:t>, kurie objektyviai patvirtintų, kad siūlomos (-</w:t>
      </w:r>
      <w:r>
        <w:rPr>
          <w:rFonts w:ascii="Times New Roman" w:hAnsi="Times New Roman" w:cs="Times New Roman"/>
          <w:lang w:val="lt-LT"/>
        </w:rPr>
        <w:t>ų</w:t>
      </w:r>
      <w:r w:rsidRPr="000C27AC">
        <w:rPr>
          <w:rFonts w:ascii="Times New Roman" w:hAnsi="Times New Roman" w:cs="Times New Roman"/>
          <w:lang w:val="lt-LT"/>
        </w:rPr>
        <w:t>) prekės (-</w:t>
      </w:r>
      <w:proofErr w:type="spellStart"/>
      <w:r>
        <w:rPr>
          <w:rFonts w:ascii="Times New Roman" w:hAnsi="Times New Roman" w:cs="Times New Roman"/>
          <w:lang w:val="lt-LT"/>
        </w:rPr>
        <w:t>ių</w:t>
      </w:r>
      <w:proofErr w:type="spellEnd"/>
      <w:r w:rsidRPr="000C27AC">
        <w:rPr>
          <w:rFonts w:ascii="Times New Roman" w:hAnsi="Times New Roman" w:cs="Times New Roman"/>
          <w:lang w:val="lt-LT"/>
        </w:rPr>
        <w:t>) nurodyti techniniai parametrai</w:t>
      </w:r>
      <w:r>
        <w:rPr>
          <w:rFonts w:ascii="Times New Roman" w:hAnsi="Times New Roman" w:cs="Times New Roman"/>
          <w:lang w:val="lt-LT"/>
        </w:rPr>
        <w:t xml:space="preserve"> pirkimo sąlygų 2 priedo priedėlio „TECHNINIAI REIKALAVIMAI“ laukeliuose </w:t>
      </w:r>
      <w:r w:rsidRPr="000C27AC">
        <w:rPr>
          <w:rFonts w:ascii="Times New Roman" w:hAnsi="Times New Roman" w:cs="Times New Roman"/>
          <w:lang w:val="lt-LT"/>
        </w:rPr>
        <w:t>yra tikri ir teisingi</w:t>
      </w:r>
      <w:r>
        <w:rPr>
          <w:rFonts w:ascii="Times New Roman" w:hAnsi="Times New Roman" w:cs="Times New Roman"/>
          <w:lang w:val="lt-LT"/>
        </w:rPr>
        <w:t xml:space="preserve"> (</w:t>
      </w:r>
      <w:r w:rsidRPr="00680DD7">
        <w:rPr>
          <w:rFonts w:ascii="Times New Roman" w:hAnsi="Times New Roman" w:cs="Times New Roman"/>
          <w:i/>
          <w:lang w:val="lt-LT"/>
        </w:rPr>
        <w:t>taikoma 1-ai ir 2-ai pirkimo daliai</w:t>
      </w:r>
      <w:r>
        <w:rPr>
          <w:rFonts w:ascii="Times New Roman" w:hAnsi="Times New Roman" w:cs="Times New Roman"/>
          <w:lang w:val="lt-LT"/>
        </w:rPr>
        <w:t>);</w:t>
      </w:r>
    </w:p>
    <w:p w:rsidR="001C0F70" w:rsidRPr="00317D17" w:rsidRDefault="001C0F70" w:rsidP="001C0F70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val="lt-LT" w:eastAsia="ar-SA"/>
        </w:rPr>
      </w:pPr>
      <w:r>
        <w:rPr>
          <w:rFonts w:ascii="Times New Roman" w:eastAsia="Times New Roman" w:hAnsi="Times New Roman" w:cs="Times New Roman"/>
          <w:color w:val="000000"/>
          <w:lang w:val="lt-LT" w:eastAsia="ar-SA"/>
        </w:rPr>
        <w:t>3</w:t>
      </w:r>
      <w:r w:rsidRPr="00317D17">
        <w:rPr>
          <w:rFonts w:ascii="Times New Roman" w:eastAsia="Times New Roman" w:hAnsi="Times New Roman" w:cs="Times New Roman"/>
          <w:color w:val="000000"/>
          <w:lang w:val="lt-LT" w:eastAsia="ar-SA"/>
        </w:rPr>
        <w:t>. Tiekėjas, teikdamas pasiūlymą pirkimui, patvirtina, kad vykdant prekių pirkimo-pardavimo sutartį įsigyjamas objektas atitiks šiuos reikalavimus</w:t>
      </w:r>
      <w:r>
        <w:rPr>
          <w:rFonts w:ascii="Times New Roman" w:eastAsia="Times New Roman" w:hAnsi="Times New Roman" w:cs="Times New Roman"/>
          <w:color w:val="000000"/>
          <w:lang w:val="lt-LT" w:eastAsia="ar-SA"/>
        </w:rPr>
        <w:t>*</w:t>
      </w:r>
      <w:r w:rsidRPr="00317D17">
        <w:rPr>
          <w:rFonts w:ascii="Times New Roman" w:eastAsia="Times New Roman" w:hAnsi="Times New Roman" w:cs="Times New Roman"/>
          <w:color w:val="000000"/>
          <w:lang w:val="lt-LT" w:eastAsia="ar-SA"/>
        </w:rPr>
        <w:t>:</w:t>
      </w:r>
    </w:p>
    <w:p w:rsidR="001C0F70" w:rsidRPr="00317D17" w:rsidRDefault="001C0F70" w:rsidP="001C0F70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val="lt-LT" w:eastAsia="ar-SA"/>
        </w:rPr>
      </w:pPr>
    </w:p>
    <w:p w:rsidR="001C0F70" w:rsidRPr="00317D17" w:rsidRDefault="001C0F70" w:rsidP="001C0F70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val="lt-LT" w:eastAsia="ar-SA"/>
        </w:rPr>
      </w:pPr>
      <w:r w:rsidRPr="00317D17">
        <w:rPr>
          <w:rFonts w:ascii="Times New Roman" w:eastAsia="Times New Roman" w:hAnsi="Times New Roman" w:cs="Times New Roman"/>
          <w:i/>
          <w:color w:val="000000"/>
          <w:lang w:val="lt-LT" w:eastAsia="ar-SA"/>
        </w:rPr>
        <w:t>Pastaba</w:t>
      </w:r>
      <w:r w:rsidRPr="00317D17">
        <w:rPr>
          <w:rFonts w:ascii="Times New Roman" w:eastAsia="Times New Roman" w:hAnsi="Times New Roman" w:cs="Times New Roman"/>
          <w:color w:val="000000"/>
          <w:lang w:val="lt-LT" w:eastAsia="ar-SA"/>
        </w:rPr>
        <w:t>. Pildoma informacija tik dėl prekių, kurios siūlomos konkrečioje pirkimo dalyje.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260"/>
        <w:gridCol w:w="2410"/>
      </w:tblGrid>
      <w:tr w:rsidR="001C0F70" w:rsidRPr="00EA5C1C" w:rsidTr="00BD6120">
        <w:trPr>
          <w:trHeight w:val="191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1C0F70" w:rsidRPr="007E5C01" w:rsidRDefault="001C0F70" w:rsidP="00E30A1B">
            <w:pPr>
              <w:spacing w:after="0" w:line="240" w:lineRule="auto"/>
              <w:ind w:right="-105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7E5C01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:rsidR="001C0F70" w:rsidRPr="007E5C01" w:rsidRDefault="001C0F70" w:rsidP="00E30A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1C0F70" w:rsidRPr="007E5C01" w:rsidRDefault="001C0F70" w:rsidP="00E30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E5C0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Reikalavimai prekei: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C0F70" w:rsidRPr="00317D17" w:rsidRDefault="001C0F70" w:rsidP="00E30A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317D17">
              <w:rPr>
                <w:rFonts w:ascii="Times New Roman" w:eastAsia="Times New Roman" w:hAnsi="Times New Roman" w:cs="Times New Roman"/>
                <w:b/>
                <w:color w:val="000000"/>
                <w:lang w:val="lt-LT" w:eastAsia="ar-SA"/>
              </w:rPr>
              <w:t>Siūloma tiekti prekė visiškai atitinka pirkimo dokumentuose nustatytus techninius reikalavimus  ir jos savybės tokios</w:t>
            </w:r>
            <w:r w:rsidRPr="00317D17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 (techninių reikalavimų formuluotėse, kur nurodyta paklaida ar reikalavimas „ne mažiau“, „ne daugiau“ ir pan., nurodomas konkretus siūlomos prekės rodiklis):</w:t>
            </w:r>
          </w:p>
          <w:p w:rsidR="001C0F70" w:rsidRPr="00317D17" w:rsidRDefault="001C0F70" w:rsidP="00E30A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17D17">
              <w:rPr>
                <w:rFonts w:ascii="Times New Roman" w:hAnsi="Times New Roman" w:cs="Times New Roman"/>
                <w:i/>
                <w:color w:val="000000"/>
                <w:lang w:val="lt-LT" w:eastAsia="ar-SA"/>
              </w:rPr>
              <w:t>(kur reikalaujama, nurodomi konkretūs duomenys ar parametrai)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C0F70" w:rsidRPr="007A7C49" w:rsidRDefault="00BD6120" w:rsidP="007A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</w:pPr>
            <w:r w:rsidRPr="00BD6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ar-SA"/>
              </w:rPr>
              <w:t>Stulpelyje Nr. 3 nurodytą rodiklio reikšmę</w:t>
            </w:r>
            <w:r w:rsidR="001C0F70" w:rsidRPr="00BD61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t-LT" w:eastAsia="ar-SA"/>
              </w:rPr>
              <w:t xml:space="preserve"> </w:t>
            </w:r>
            <w:r w:rsidR="001C0F70" w:rsidRPr="00BD6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ar-SA"/>
              </w:rPr>
              <w:t>pagrindžian</w:t>
            </w:r>
            <w:r w:rsidRPr="00BD6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ar-SA"/>
              </w:rPr>
              <w:t>čio dokumento (</w:t>
            </w:r>
            <w:r w:rsidRPr="00BD612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laborator</w:t>
            </w:r>
            <w:r w:rsidR="007A7C4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inio bandymo/ tyrimo protokolas) </w:t>
            </w:r>
            <w:r w:rsidRPr="00BD6120">
              <w:rPr>
                <w:rFonts w:ascii="Times New Roman" w:hAnsi="Times New Roman" w:cs="Times New Roman"/>
                <w:i/>
                <w:sz w:val="20"/>
                <w:szCs w:val="20"/>
                <w:lang w:val="lt-LT"/>
              </w:rPr>
              <w:t xml:space="preserve">(tinkamas akredituotos laboratorijos ar siūlomos medžiagos gamintojo atliktas ar bet koks kitas laboratorinis tyrimo protokolas), </w:t>
            </w:r>
            <w:r w:rsidRPr="00BD612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arba audinio</w:t>
            </w:r>
            <w:r w:rsidR="007A7C4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/odos</w:t>
            </w:r>
            <w:r w:rsidRPr="00BD612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techninis aprašymas (pvz. </w:t>
            </w:r>
            <w:r w:rsidRPr="00BD6120">
              <w:rPr>
                <w:rFonts w:ascii="Times New Roman" w:hAnsi="Times New Roman" w:cs="Times New Roman"/>
                <w:i/>
                <w:sz w:val="20"/>
                <w:szCs w:val="20"/>
                <w:lang w:val="lt-LT"/>
              </w:rPr>
              <w:t>atitikties sertifikatas</w:t>
            </w:r>
            <w:bookmarkStart w:id="0" w:name="_GoBack"/>
            <w:bookmarkEnd w:id="0"/>
            <w:r w:rsidRPr="00BD612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) pavadinimas ir puslapio Nr.</w:t>
            </w:r>
          </w:p>
        </w:tc>
      </w:tr>
      <w:tr w:rsidR="00BD6120" w:rsidRPr="00BD6120" w:rsidTr="00BD6120">
        <w:trPr>
          <w:trHeight w:val="288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D6120" w:rsidRPr="00BD6120" w:rsidRDefault="00BD6120" w:rsidP="00BD6120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lt-LT"/>
              </w:rPr>
            </w:pPr>
            <w:r w:rsidRPr="00BD6120">
              <w:rPr>
                <w:rFonts w:ascii="Times New Roman" w:hAnsi="Times New Roman" w:cs="Times New Roman"/>
                <w:b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BD6120" w:rsidRPr="00BD6120" w:rsidRDefault="00BD6120" w:rsidP="00BD6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BD6120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6120" w:rsidRPr="00BD6120" w:rsidRDefault="00BD6120" w:rsidP="00BD61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BD6120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D6120" w:rsidRPr="00BD6120" w:rsidRDefault="00BD6120" w:rsidP="00BD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 w:eastAsia="ar-SA"/>
              </w:rPr>
            </w:pPr>
            <w:r w:rsidRPr="00BD61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 w:eastAsia="ar-SA"/>
              </w:rPr>
              <w:t>4</w:t>
            </w:r>
          </w:p>
        </w:tc>
      </w:tr>
      <w:tr w:rsidR="001C0F70" w:rsidRPr="00BD6120" w:rsidTr="00E30A1B">
        <w:trPr>
          <w:trHeight w:val="38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C0F70" w:rsidRPr="007E5C01" w:rsidRDefault="001C0F70" w:rsidP="00E30A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E5C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C0F70" w:rsidRPr="001C0E65" w:rsidRDefault="001C0F70" w:rsidP="001C0F70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before="120" w:after="120" w:line="2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lt-LT"/>
              </w:rPr>
            </w:pPr>
            <w:r w:rsidRPr="001C0E65">
              <w:rPr>
                <w:rFonts w:ascii="Times New Roman" w:hAnsi="Times New Roman" w:cs="Times New Roman"/>
                <w:b/>
                <w:i/>
                <w:sz w:val="24"/>
                <w:szCs w:val="28"/>
                <w:lang w:val="lt-LT"/>
              </w:rPr>
              <w:t>1 Pirkimo dalis „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lt-LT"/>
              </w:rPr>
              <w:t xml:space="preserve">Kepurės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lt-LT"/>
              </w:rPr>
              <w:t>besnapės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lt-LT"/>
              </w:rPr>
              <w:t xml:space="preserve"> (baltos ir juodos)</w:t>
            </w:r>
            <w:r w:rsidRPr="001C0E65">
              <w:rPr>
                <w:rFonts w:ascii="Times New Roman" w:hAnsi="Times New Roman" w:cs="Times New Roman"/>
                <w:b/>
                <w:i/>
                <w:sz w:val="24"/>
                <w:szCs w:val="28"/>
                <w:lang w:val="lt-LT"/>
              </w:rPr>
              <w:t>“</w:t>
            </w:r>
          </w:p>
        </w:tc>
      </w:tr>
      <w:tr w:rsidR="001C0F70" w:rsidRPr="00BD6120" w:rsidTr="00E30A1B">
        <w:trPr>
          <w:trHeight w:val="315"/>
        </w:trPr>
        <w:tc>
          <w:tcPr>
            <w:tcW w:w="10632" w:type="dxa"/>
            <w:gridSpan w:val="4"/>
            <w:vAlign w:val="center"/>
          </w:tcPr>
          <w:p w:rsidR="001C0F70" w:rsidRDefault="001C0F70" w:rsidP="00E3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BENDROSIOS NUOSTATOS</w:t>
            </w:r>
          </w:p>
        </w:tc>
      </w:tr>
      <w:tr w:rsidR="001C0F70" w:rsidRPr="00EA5C1C" w:rsidTr="00BD6120">
        <w:trPr>
          <w:trHeight w:val="315"/>
        </w:trPr>
        <w:tc>
          <w:tcPr>
            <w:tcW w:w="709" w:type="dxa"/>
            <w:vAlign w:val="center"/>
          </w:tcPr>
          <w:p w:rsidR="001C0F70" w:rsidRPr="007E5C01" w:rsidRDefault="001C0F70" w:rsidP="00E30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C0F70" w:rsidRPr="007E5C01" w:rsidRDefault="001C0F70" w:rsidP="00E30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C0F7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Kepurių kokybės garantijos terminas – 12 mėnesių aktyvios eksploatacijos sąlygomis, kuris skaičiuojamas nuo prekių išdavimo iš Lietuvos kariuomenės sandėlio dienos, ir 24 mėnesiai nuo prekių priėmimo į Lietuvos kariuomenės sandėlį dokumentų pasirašymo dienos.</w:t>
            </w:r>
          </w:p>
        </w:tc>
        <w:tc>
          <w:tcPr>
            <w:tcW w:w="3260" w:type="dxa"/>
          </w:tcPr>
          <w:p w:rsidR="001C0F70" w:rsidRPr="001C0F70" w:rsidRDefault="001C0F70" w:rsidP="001C0F70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C0F7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Kepurių kokybės garantijos terminas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..........</w:t>
            </w:r>
            <w:r w:rsidRPr="001C0F7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mėnesių aktyvios eksploatacijos sąlygomis, kuris skaičiuojamas nuo prekių išdavimo iš Lietuvos kariuomenės sandėlio dienos, ir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......</w:t>
            </w:r>
            <w:r w:rsidRPr="001C0F7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mėnesiai nuo prekių priėmimo į Lietuvos kariuomenės sandėlį dokumentų pasirašymo dienos.</w:t>
            </w:r>
          </w:p>
          <w:p w:rsidR="001C0F70" w:rsidRPr="00317D17" w:rsidRDefault="001C0F70" w:rsidP="00E30A1B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:rsidR="001C0F70" w:rsidRPr="007E5C01" w:rsidRDefault="001C0F70" w:rsidP="00E30A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11F8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Nurodomas konkretus kokybės garantijos terminas mėnesiais</w:t>
            </w:r>
          </w:p>
        </w:tc>
        <w:tc>
          <w:tcPr>
            <w:tcW w:w="2410" w:type="dxa"/>
          </w:tcPr>
          <w:p w:rsidR="001C0F70" w:rsidRDefault="001C0F70" w:rsidP="00E30A1B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:rsidR="001C0F70" w:rsidRDefault="001C0F70" w:rsidP="00E30A1B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:rsidR="001C0F70" w:rsidRDefault="001C0F70" w:rsidP="00E30A1B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:rsidR="001C0F70" w:rsidRDefault="001C0F70" w:rsidP="00E30A1B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:rsidR="001C0F70" w:rsidRDefault="001C0F70" w:rsidP="00E30A1B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:rsidR="001C0F70" w:rsidRPr="00317D17" w:rsidRDefault="001C0F70" w:rsidP="00E30A1B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Nurodo tiekėjas </w:t>
            </w:r>
            <w:r w:rsidRPr="00030BA7">
              <w:rPr>
                <w:rFonts w:ascii="Times New Roman" w:eastAsia="Times New Roman" w:hAnsi="Times New Roman" w:cs="Times New Roman"/>
                <w:i/>
                <w:sz w:val="24"/>
                <w:szCs w:val="20"/>
                <w:u w:val="single"/>
                <w:lang w:val="lt-LT"/>
              </w:rPr>
              <w:t>(papildomų dokumentų nereikalaujama)</w:t>
            </w:r>
          </w:p>
        </w:tc>
      </w:tr>
      <w:tr w:rsidR="001C0F70" w:rsidRPr="007E5C01" w:rsidTr="00E30A1B">
        <w:trPr>
          <w:trHeight w:val="315"/>
        </w:trPr>
        <w:tc>
          <w:tcPr>
            <w:tcW w:w="10632" w:type="dxa"/>
            <w:gridSpan w:val="4"/>
            <w:vAlign w:val="center"/>
          </w:tcPr>
          <w:p w:rsidR="001C0F70" w:rsidRPr="00317D17" w:rsidRDefault="007C75FB" w:rsidP="00E30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C75F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PAGRINDINIO AUDINIO TECHNINĖS CHARAKTERISTIKOS</w:t>
            </w:r>
          </w:p>
        </w:tc>
      </w:tr>
      <w:tr w:rsidR="001C0F70" w:rsidRPr="00BD6120" w:rsidTr="00BD6120">
        <w:trPr>
          <w:trHeight w:val="1352"/>
        </w:trPr>
        <w:tc>
          <w:tcPr>
            <w:tcW w:w="709" w:type="dxa"/>
            <w:vAlign w:val="center"/>
          </w:tcPr>
          <w:p w:rsidR="001C0F70" w:rsidRDefault="001C0F70" w:rsidP="00E30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C0F70" w:rsidRDefault="001C0F70" w:rsidP="001C0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Audinio </w:t>
            </w:r>
            <w:r w:rsidRPr="00317D1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pluoštinė sudėtis </w:t>
            </w:r>
          </w:p>
          <w:p w:rsidR="001C0F70" w:rsidRDefault="001C0F70" w:rsidP="001C0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≥ 98 PES </w:t>
            </w:r>
          </w:p>
          <w:p w:rsidR="001C0F70" w:rsidRPr="001C0F70" w:rsidRDefault="001C0F70" w:rsidP="001C0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C0F7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≥ 1 EL</w:t>
            </w:r>
          </w:p>
          <w:p w:rsidR="001C0F70" w:rsidRPr="00317D17" w:rsidRDefault="001C0F70" w:rsidP="001C0F7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(Techninės specifikacijos pirmos pirkimo dalies 3 lentelė 1 p.)</w:t>
            </w:r>
          </w:p>
        </w:tc>
        <w:tc>
          <w:tcPr>
            <w:tcW w:w="3260" w:type="dxa"/>
          </w:tcPr>
          <w:p w:rsidR="00FC060C" w:rsidRDefault="00FC060C" w:rsidP="00E30A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  <w:p w:rsidR="00FC060C" w:rsidRDefault="00FC060C" w:rsidP="00BD61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  <w:p w:rsidR="001C0F70" w:rsidRPr="00317D17" w:rsidRDefault="00FC060C" w:rsidP="00785F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Nurodyti </w:t>
            </w:r>
            <w:r w:rsidR="00785FF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konkrečius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rodikl</w:t>
            </w:r>
            <w:r w:rsidR="00785FF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ius</w:t>
            </w:r>
          </w:p>
        </w:tc>
        <w:tc>
          <w:tcPr>
            <w:tcW w:w="2410" w:type="dxa"/>
          </w:tcPr>
          <w:p w:rsidR="001C0F70" w:rsidRPr="00811F84" w:rsidRDefault="001C0F70" w:rsidP="00E30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C0F70" w:rsidRPr="00BD6120" w:rsidTr="00BD6120">
        <w:trPr>
          <w:trHeight w:val="1352"/>
        </w:trPr>
        <w:tc>
          <w:tcPr>
            <w:tcW w:w="709" w:type="dxa"/>
            <w:vAlign w:val="center"/>
          </w:tcPr>
          <w:p w:rsidR="001C0F70" w:rsidRDefault="001C0F70" w:rsidP="00E30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1.3.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1C0F70" w:rsidRPr="00323F51" w:rsidRDefault="001C0F70" w:rsidP="00E30A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Paviršinis tankis </w:t>
            </w:r>
            <w:r w:rsidRPr="001C0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>235 ± 10</w:t>
            </w:r>
            <w:r w:rsidRPr="007D7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>g/m2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 xml:space="preserve">, pagal </w:t>
            </w:r>
            <w:r w:rsidRPr="00323F51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LST ISO 3801 </w:t>
            </w:r>
            <w:r w:rsidRPr="00323F5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323F51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arba  </w:t>
            </w:r>
          </w:p>
          <w:p w:rsidR="001C0F70" w:rsidRDefault="001C0F70" w:rsidP="00E30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1C0F70">
              <w:rPr>
                <w:rFonts w:ascii="Times New Roman" w:eastAsia="Times New Roman" w:hAnsi="Times New Roman" w:cs="Times New Roman"/>
                <w:sz w:val="24"/>
                <w:szCs w:val="20"/>
                <w:lang w:val="nl-NL"/>
              </w:rPr>
              <w:t>LST EN 12127 (EN 12127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nl-NL"/>
              </w:rPr>
              <w:t xml:space="preserve">) </w:t>
            </w:r>
            <w:r w:rsidRPr="00323F51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arba lygiavert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į standartą.</w:t>
            </w:r>
          </w:p>
          <w:p w:rsidR="001C0F70" w:rsidRPr="00323F51" w:rsidRDefault="001C0F70" w:rsidP="001C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(Techninės specifikacijos pirmos pirkimo dalies 3 lentelė 2 p.)</w:t>
            </w:r>
          </w:p>
        </w:tc>
        <w:tc>
          <w:tcPr>
            <w:tcW w:w="3260" w:type="dxa"/>
            <w:vAlign w:val="center"/>
          </w:tcPr>
          <w:p w:rsidR="001C0F70" w:rsidRPr="00811F84" w:rsidRDefault="00FC060C" w:rsidP="0078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Nurodyti </w:t>
            </w:r>
            <w:r w:rsidR="00785FF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konkretų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rodiklį</w:t>
            </w:r>
          </w:p>
        </w:tc>
        <w:tc>
          <w:tcPr>
            <w:tcW w:w="2410" w:type="dxa"/>
          </w:tcPr>
          <w:p w:rsidR="001C0F70" w:rsidRDefault="001C0F70" w:rsidP="00E30A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</w:tr>
      <w:tr w:rsidR="001C0F70" w:rsidRPr="00BD6120" w:rsidTr="00BD6120">
        <w:trPr>
          <w:trHeight w:val="1352"/>
        </w:trPr>
        <w:tc>
          <w:tcPr>
            <w:tcW w:w="709" w:type="dxa"/>
            <w:vAlign w:val="center"/>
          </w:tcPr>
          <w:p w:rsidR="001C0F70" w:rsidRDefault="001C0F70" w:rsidP="001C0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1.4.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1C0F70" w:rsidRDefault="001C0F70" w:rsidP="001C0F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1C0F7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Atsparumas paviršiaus vilgymui, klasė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C0F7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sym w:font="Symbol" w:char="F0B3"/>
            </w:r>
            <w:r w:rsidRPr="001C0F7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pagal </w:t>
            </w:r>
            <w:r w:rsidRPr="001C0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LST EN ISO 4920 (ISO 4920)</w:t>
            </w:r>
            <w:r w:rsidRPr="001C0F70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Pr="001C0F7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arba lygiavertį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  </w:t>
            </w:r>
            <w:r w:rsidRPr="001C0F7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standartą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.</w:t>
            </w:r>
          </w:p>
          <w:p w:rsidR="001C0F70" w:rsidRDefault="001C0F70" w:rsidP="001C0F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(Techninės specifikacijos pirmos pirkimo dalies 3 lentelė 3 p.)</w:t>
            </w:r>
          </w:p>
        </w:tc>
        <w:tc>
          <w:tcPr>
            <w:tcW w:w="3260" w:type="dxa"/>
            <w:vAlign w:val="center"/>
          </w:tcPr>
          <w:p w:rsidR="001C0F70" w:rsidRDefault="001C0F70" w:rsidP="00785F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Nurodyti </w:t>
            </w:r>
            <w:r w:rsidR="00785FF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konkretų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rodiklį</w:t>
            </w:r>
          </w:p>
        </w:tc>
        <w:tc>
          <w:tcPr>
            <w:tcW w:w="2410" w:type="dxa"/>
          </w:tcPr>
          <w:p w:rsidR="001C0F70" w:rsidRDefault="001C0F70" w:rsidP="001C0F7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</w:tr>
      <w:tr w:rsidR="001C0F70" w:rsidRPr="00BD6120" w:rsidTr="00BD6120">
        <w:trPr>
          <w:trHeight w:val="1352"/>
        </w:trPr>
        <w:tc>
          <w:tcPr>
            <w:tcW w:w="709" w:type="dxa"/>
            <w:vAlign w:val="center"/>
          </w:tcPr>
          <w:p w:rsidR="001C0F70" w:rsidRDefault="001C0F70" w:rsidP="001C0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1.5.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1C0F70" w:rsidRPr="001C0F70" w:rsidRDefault="001C0F70" w:rsidP="001C0F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Matmenų </w:t>
            </w:r>
            <w:r w:rsidRPr="001C0F7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pokytis išskalbus ir išdžiovinus (po 1 skalbimo ciklo), </w:t>
            </w:r>
            <w:r w:rsidRPr="001C0F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sym w:font="Symbol" w:char="F025"/>
            </w:r>
            <w:r w:rsidRPr="001C0F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≤  </w:t>
            </w:r>
            <w:r w:rsidRPr="001C0F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sym w:font="Symbol" w:char="F0B1"/>
            </w:r>
            <w:r w:rsidRPr="001C0F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2,0 pagal LST EN ISO 5077 (ISO 5077) arba lygiavert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 standartą.</w:t>
            </w:r>
          </w:p>
          <w:p w:rsidR="001C0F70" w:rsidRPr="001C0F70" w:rsidRDefault="001C0F70" w:rsidP="001C0F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0F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Skalbimo ir džiovinimo procedūros pagal LST EN ISO 6330 (ISO 6330): skalbimo procedūra – 4N, džiovinimo būdas – A</w:t>
            </w:r>
          </w:p>
          <w:p w:rsidR="001C0F70" w:rsidRDefault="001C0F70" w:rsidP="001C0F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C0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(Techninės specifikacijos pirmos pirkimo dalies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3</w:t>
            </w:r>
            <w:r w:rsidRPr="001C0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lentelė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4</w:t>
            </w:r>
            <w:r w:rsidRPr="001C0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p.)</w:t>
            </w:r>
          </w:p>
        </w:tc>
        <w:tc>
          <w:tcPr>
            <w:tcW w:w="3260" w:type="dxa"/>
            <w:vAlign w:val="center"/>
          </w:tcPr>
          <w:p w:rsidR="001C0F70" w:rsidRDefault="001C0F70" w:rsidP="00785F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konkreči</w:t>
            </w:r>
            <w:r w:rsidR="00785FF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us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rodiklius</w:t>
            </w:r>
          </w:p>
        </w:tc>
        <w:tc>
          <w:tcPr>
            <w:tcW w:w="2410" w:type="dxa"/>
          </w:tcPr>
          <w:p w:rsidR="001C0F70" w:rsidRDefault="001C0F70" w:rsidP="001C0F7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</w:tr>
      <w:tr w:rsidR="007C75FB" w:rsidRPr="00EA5C1C" w:rsidTr="00BD6120">
        <w:trPr>
          <w:trHeight w:val="1352"/>
        </w:trPr>
        <w:tc>
          <w:tcPr>
            <w:tcW w:w="709" w:type="dxa"/>
            <w:vAlign w:val="center"/>
          </w:tcPr>
          <w:p w:rsidR="007C75FB" w:rsidRDefault="007C75FB" w:rsidP="007C7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7C75FB" w:rsidRDefault="007C75FB" w:rsidP="007C75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C0F7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Spalvos atsparumas, balai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:rsidR="007C75FB" w:rsidRDefault="007C75FB" w:rsidP="007C75FB">
            <w:pPr>
              <w:pStyle w:val="ListParagraph"/>
              <w:numPr>
                <w:ilvl w:val="0"/>
                <w:numId w:val="11"/>
              </w:numPr>
              <w:spacing w:after="0"/>
              <w:ind w:left="357" w:firstLine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C7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  <w:t>skalbimui prie 40</w:t>
            </w:r>
            <w:r w:rsidRPr="007C75FB">
              <w:rPr>
                <w:u w:val="single"/>
                <w:lang w:val="lt-LT"/>
              </w:rPr>
              <w:sym w:font="Symbol" w:char="F0B0"/>
            </w:r>
            <w:r w:rsidRPr="007C7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  <w:t>C</w:t>
            </w:r>
            <w:r w:rsidRPr="001C0F7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rodiklio reikšmė </w:t>
            </w:r>
            <w:r w:rsidRPr="001C0F70">
              <w:rPr>
                <w:lang w:val="lt-LT"/>
              </w:rPr>
              <w:sym w:font="Symbol" w:char="F0B3"/>
            </w:r>
            <w:r w:rsidRPr="001C0F7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4, bandymo metodo žymuo LST EN ISO 105-C06 (ISO 105-C06) arba lygiavertis;</w:t>
            </w:r>
          </w:p>
          <w:p w:rsidR="007C75FB" w:rsidRDefault="007C75FB" w:rsidP="007C75FB">
            <w:pPr>
              <w:pStyle w:val="ListParagraph"/>
              <w:numPr>
                <w:ilvl w:val="0"/>
                <w:numId w:val="11"/>
              </w:numPr>
              <w:spacing w:after="0"/>
              <w:ind w:left="357" w:firstLine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C7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  <w:t>sausai trinčiai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rodiklio reikšmė </w:t>
            </w:r>
            <w:r w:rsidRPr="001C0F7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sym w:font="Symbol" w:char="F0B3"/>
            </w:r>
            <w:r w:rsidRPr="001C0F7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bandymo metodo žymuo </w:t>
            </w:r>
            <w:r w:rsidRPr="001C0F7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LST EN ISO 105-X12,-X16 (ISO 105-X12,-X16) arba lygiavertis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:rsidR="007C75FB" w:rsidRDefault="007C75FB" w:rsidP="007C75FB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C7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  <w:t>šlapiai trinčiai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rodiklio reikšmė </w:t>
            </w:r>
            <w:r w:rsidRPr="007C75F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sym w:font="Symbol" w:char="F0B3"/>
            </w:r>
            <w:r w:rsidRPr="007C75F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C75F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Bandymo metodo žymuo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C75F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LST EN ISO 105-X12,-X16 (ISO 105-X12,-X16) arba lygiavertis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:rsidR="007C75FB" w:rsidRPr="001C0F70" w:rsidRDefault="007C75FB" w:rsidP="007C75FB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C75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prakaitui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rodiklio reikšmė </w:t>
            </w:r>
            <w:r w:rsidRPr="007C75F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sym w:font="Symbol" w:char="F0B3"/>
            </w:r>
            <w:r w:rsidRPr="007C75F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bandymo metodo žymuo </w:t>
            </w:r>
            <w:r w:rsidRPr="007C75F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LST EN ISO 105-E04 (ISO 105-E04) arba lygiavertis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7C75FB" w:rsidRDefault="007C75FB" w:rsidP="007C75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C0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(Techninės specifikacijos pirmos pirkimo dalies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3</w:t>
            </w:r>
            <w:r w:rsidRPr="001C0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lentelė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5.1.-5.4.</w:t>
            </w:r>
            <w:r w:rsidRPr="001C0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p.)</w:t>
            </w:r>
          </w:p>
        </w:tc>
        <w:tc>
          <w:tcPr>
            <w:tcW w:w="3260" w:type="dxa"/>
            <w:vAlign w:val="center"/>
          </w:tcPr>
          <w:p w:rsidR="00896665" w:rsidRPr="009626D9" w:rsidRDefault="00896665" w:rsidP="008966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Spalvos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atsparumas (balais):</w:t>
            </w:r>
          </w:p>
          <w:p w:rsidR="00896665" w:rsidRPr="009626D9" w:rsidRDefault="00896665" w:rsidP="008966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*</w:t>
            </w:r>
            <w:r w:rsidRPr="0089666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skalbimui prie 40</w:t>
            </w:r>
            <w:r w:rsidRPr="00896665">
              <w:rPr>
                <w:lang w:val="lt-LT"/>
              </w:rPr>
              <w:sym w:font="Symbol" w:char="F0B0"/>
            </w:r>
            <w:r w:rsidRPr="0089666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C</w:t>
            </w:r>
            <w:r w:rsidRPr="001C0F7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626D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(nurodyti rodiklį)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pagal </w:t>
            </w:r>
            <w:r w:rsidR="001C0F70" w:rsidRPr="0089666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LST EN ISO 105-C06 (ISO 105-C06) 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 lygiavertį;</w:t>
            </w:r>
          </w:p>
          <w:p w:rsidR="00896665" w:rsidRPr="009626D9" w:rsidRDefault="00896665" w:rsidP="008966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*sausai trinčiai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9626D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(nurodyti rodiklį)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pagal </w:t>
            </w:r>
            <w:r w:rsidRPr="0089666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LST EN ISO 105-X12,-X16 (ISO 105-X12,-X16)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 lygiavertį;</w:t>
            </w:r>
          </w:p>
          <w:p w:rsidR="00896665" w:rsidRDefault="00896665" w:rsidP="00896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*šlapiai trinčiai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– </w:t>
            </w:r>
            <w:r w:rsidRPr="009626D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(nurodyti rodiklį)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pagal </w:t>
            </w:r>
            <w:r w:rsidRPr="008966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LST EN ISO 105-X12,-X16 (ISO 105-X12,-X16)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 lygiavertį;</w:t>
            </w:r>
          </w:p>
          <w:p w:rsidR="00896665" w:rsidRPr="000D5AF2" w:rsidRDefault="00896665" w:rsidP="00896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*prakaitui</w:t>
            </w:r>
            <w:r w:rsidRPr="000D5A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-  </w:t>
            </w:r>
            <w:r w:rsidRPr="000D5AF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(nurodyti rodiklį)</w:t>
            </w:r>
            <w:r w:rsidRPr="000D5A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pagal </w:t>
            </w:r>
            <w:r w:rsidRPr="0089666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LST EN ISO 105-E04 (ISO 105-E04)</w:t>
            </w:r>
            <w:r w:rsidRPr="000D5AF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Pr="000D5A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 lygiavertį;</w:t>
            </w:r>
          </w:p>
          <w:p w:rsidR="007C75FB" w:rsidRDefault="007C75FB" w:rsidP="008966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</w:tcPr>
          <w:p w:rsidR="007C75FB" w:rsidRDefault="007C75FB" w:rsidP="007C75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</w:tr>
      <w:tr w:rsidR="007C75FB" w:rsidRPr="001C0F70" w:rsidTr="007C75FB">
        <w:trPr>
          <w:trHeight w:val="182"/>
        </w:trPr>
        <w:tc>
          <w:tcPr>
            <w:tcW w:w="10632" w:type="dxa"/>
            <w:gridSpan w:val="4"/>
            <w:vAlign w:val="center"/>
          </w:tcPr>
          <w:p w:rsidR="007C75FB" w:rsidRPr="007C75FB" w:rsidRDefault="007C75FB" w:rsidP="007C75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C7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ODOS TECHNINĖS CHARAKTERISTIKOS </w:t>
            </w:r>
          </w:p>
        </w:tc>
      </w:tr>
      <w:tr w:rsidR="007C75FB" w:rsidRPr="00BD6120" w:rsidTr="00BD6120">
        <w:trPr>
          <w:trHeight w:val="1352"/>
        </w:trPr>
        <w:tc>
          <w:tcPr>
            <w:tcW w:w="709" w:type="dxa"/>
            <w:vAlign w:val="center"/>
          </w:tcPr>
          <w:p w:rsidR="007C75FB" w:rsidRDefault="007C75FB" w:rsidP="007C7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1.7.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7C75FB" w:rsidRDefault="007C75FB" w:rsidP="007C7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C75F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Spalvos atsparumas sausai trinčiai (po 50 ciklų pirmyn-atgal), balais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rodiklio reikšmė </w:t>
            </w:r>
          </w:p>
          <w:p w:rsidR="007C75FB" w:rsidRDefault="007C75FB" w:rsidP="007C7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&gt;</w:t>
            </w:r>
            <w:r w:rsidRPr="007C75F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bandymo metodo žymuo </w:t>
            </w:r>
            <w:r w:rsidRPr="007C75F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LST EN ISO 11640 (ISO 11640) arba lygiavertis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7C75FB" w:rsidRPr="007C75FB" w:rsidRDefault="007C75FB" w:rsidP="007C75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C0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(Techninės specifikacijos pirmos pirkimo dalies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4</w:t>
            </w:r>
            <w:r w:rsidRPr="001C0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lentelė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1</w:t>
            </w:r>
            <w:r w:rsidRPr="001C0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p.)</w:t>
            </w:r>
          </w:p>
        </w:tc>
        <w:tc>
          <w:tcPr>
            <w:tcW w:w="3260" w:type="dxa"/>
            <w:vAlign w:val="center"/>
          </w:tcPr>
          <w:p w:rsidR="007C75FB" w:rsidRDefault="007C75FB" w:rsidP="007C75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konkretų rodiklį</w:t>
            </w:r>
          </w:p>
        </w:tc>
        <w:tc>
          <w:tcPr>
            <w:tcW w:w="2410" w:type="dxa"/>
          </w:tcPr>
          <w:p w:rsidR="007C75FB" w:rsidRDefault="007C75FB" w:rsidP="007C75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</w:tr>
      <w:tr w:rsidR="007C75FB" w:rsidRPr="00BD6120" w:rsidTr="00BD6120">
        <w:trPr>
          <w:trHeight w:val="1352"/>
        </w:trPr>
        <w:tc>
          <w:tcPr>
            <w:tcW w:w="709" w:type="dxa"/>
            <w:vAlign w:val="center"/>
          </w:tcPr>
          <w:p w:rsidR="007C75FB" w:rsidRDefault="007C75FB" w:rsidP="007C7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1.8.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7C75FB" w:rsidRDefault="007C75FB" w:rsidP="007C75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C75F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Spalvos atsparumas drėgnai trinčiai (po 20 ciklų pirmyn-atgal), balais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rodiklio reikšmė    </w:t>
            </w:r>
            <w:r w:rsidRPr="007C75F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C75F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bandymo metodo žymuo </w:t>
            </w:r>
            <w:r w:rsidRPr="007C75F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LST EN ISO 11640 (ISO 11640) arba lygiavertis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7C75FB" w:rsidRPr="007C75FB" w:rsidRDefault="007C75FB" w:rsidP="007C75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C0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(Techninės specifikacijos pirmos pirkimo dalies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4</w:t>
            </w:r>
            <w:r w:rsidRPr="001C0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lentelė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2</w:t>
            </w:r>
            <w:r w:rsidRPr="001C0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p.)</w:t>
            </w:r>
          </w:p>
        </w:tc>
        <w:tc>
          <w:tcPr>
            <w:tcW w:w="3260" w:type="dxa"/>
            <w:vAlign w:val="center"/>
          </w:tcPr>
          <w:p w:rsidR="007C75FB" w:rsidRDefault="007C75FB" w:rsidP="007C75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konkretų rodiklį</w:t>
            </w:r>
          </w:p>
        </w:tc>
        <w:tc>
          <w:tcPr>
            <w:tcW w:w="2410" w:type="dxa"/>
          </w:tcPr>
          <w:p w:rsidR="007C75FB" w:rsidRPr="00B053E8" w:rsidRDefault="007C75FB" w:rsidP="007C7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C75FB" w:rsidRPr="00BD6120" w:rsidTr="00BD6120">
        <w:trPr>
          <w:trHeight w:val="1352"/>
        </w:trPr>
        <w:tc>
          <w:tcPr>
            <w:tcW w:w="709" w:type="dxa"/>
            <w:vAlign w:val="center"/>
          </w:tcPr>
          <w:p w:rsidR="007C75FB" w:rsidRDefault="007C75FB" w:rsidP="007C7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1.9.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7C75FB" w:rsidRDefault="007C75FB" w:rsidP="007C75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C75F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Spalvos atsparumas prakaitui (po 10 ciklų pirmyn-atgal), balais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rodiklio reikšmė </w:t>
            </w:r>
            <w:r w:rsidRPr="007C75F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≥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bandymo metodo žymuo </w:t>
            </w:r>
            <w:r w:rsidRPr="007C75F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LST EN ISO 11641 (ISO 11641) arba lygiavertis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7C75FB" w:rsidRPr="007C75FB" w:rsidRDefault="007C75FB" w:rsidP="00FC06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C0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(Techninės specifikacijos pirmos pirkimo dalies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4</w:t>
            </w:r>
            <w:r w:rsidRPr="001C0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lentelė </w:t>
            </w:r>
            <w:r w:rsidR="00FC0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3</w:t>
            </w:r>
            <w:r w:rsidRPr="001C0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p.)</w:t>
            </w:r>
          </w:p>
        </w:tc>
        <w:tc>
          <w:tcPr>
            <w:tcW w:w="3260" w:type="dxa"/>
            <w:vAlign w:val="center"/>
          </w:tcPr>
          <w:p w:rsidR="007C75FB" w:rsidRDefault="00FC060C" w:rsidP="007C75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konkretų rodiklį</w:t>
            </w:r>
          </w:p>
        </w:tc>
        <w:tc>
          <w:tcPr>
            <w:tcW w:w="2410" w:type="dxa"/>
          </w:tcPr>
          <w:p w:rsidR="007C75FB" w:rsidRPr="00B053E8" w:rsidRDefault="007C75FB" w:rsidP="00FC0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060C" w:rsidRPr="00BD6120" w:rsidTr="00BD6120">
        <w:trPr>
          <w:trHeight w:val="1352"/>
        </w:trPr>
        <w:tc>
          <w:tcPr>
            <w:tcW w:w="709" w:type="dxa"/>
            <w:vAlign w:val="center"/>
          </w:tcPr>
          <w:p w:rsidR="00FC060C" w:rsidRDefault="00FC060C" w:rsidP="00FC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FC060C" w:rsidRDefault="00FC060C" w:rsidP="00FC06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60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pH vertė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rodiklio reikšmė </w:t>
            </w:r>
            <w:r w:rsidRPr="00FC060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sym w:font="Symbol" w:char="F0B3"/>
            </w:r>
            <w:r w:rsidRPr="00FC060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3,5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bandymo metodo žymuo </w:t>
            </w:r>
            <w:r w:rsidRPr="00FC060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LST EN ISO 4045 (ISO 4045) arba lygiavertis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FC060C" w:rsidRPr="00FC060C" w:rsidRDefault="00FC060C" w:rsidP="00FC0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C0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(Techninės specifikacijos pirmos pirkimo dalies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4</w:t>
            </w:r>
            <w:r w:rsidRPr="001C0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lentelė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4</w:t>
            </w:r>
            <w:r w:rsidRPr="001C0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p.)</w:t>
            </w:r>
          </w:p>
        </w:tc>
        <w:tc>
          <w:tcPr>
            <w:tcW w:w="3260" w:type="dxa"/>
            <w:vAlign w:val="center"/>
          </w:tcPr>
          <w:p w:rsidR="00FC060C" w:rsidRDefault="00FC060C" w:rsidP="00FC06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konkretų rodiklį</w:t>
            </w:r>
          </w:p>
        </w:tc>
        <w:tc>
          <w:tcPr>
            <w:tcW w:w="2410" w:type="dxa"/>
          </w:tcPr>
          <w:p w:rsidR="00FC060C" w:rsidRDefault="00FC060C" w:rsidP="00FC06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</w:tr>
      <w:tr w:rsidR="00FC060C" w:rsidRPr="00BD6120" w:rsidTr="00BD6120">
        <w:trPr>
          <w:trHeight w:val="1352"/>
        </w:trPr>
        <w:tc>
          <w:tcPr>
            <w:tcW w:w="709" w:type="dxa"/>
            <w:vAlign w:val="center"/>
          </w:tcPr>
          <w:p w:rsidR="00FC060C" w:rsidRDefault="00FC060C" w:rsidP="00FC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FC060C" w:rsidRDefault="00FC060C" w:rsidP="00FC06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60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Chromo (VI) kiekis, mg/kg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rodiklio reikšmė </w:t>
            </w:r>
            <w:r w:rsidRPr="00FC060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≤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bandymo metodo žymuo </w:t>
            </w:r>
            <w:r w:rsidRPr="00FC060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LST EN ISO 17075-1 (ISO 17075-1) arba LST EN ISO 17075-2 (ISO 17075-2) arba lygiavertis</w:t>
            </w:r>
          </w:p>
          <w:p w:rsidR="00FC060C" w:rsidRPr="00FC060C" w:rsidRDefault="00FC060C" w:rsidP="00FC0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C0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(Techninės specifikacijos pirmos pirkimo dalies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4</w:t>
            </w:r>
            <w:r w:rsidRPr="001C0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lentelė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5</w:t>
            </w:r>
            <w:r w:rsidRPr="001C0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p.)</w:t>
            </w:r>
          </w:p>
        </w:tc>
        <w:tc>
          <w:tcPr>
            <w:tcW w:w="3260" w:type="dxa"/>
            <w:vAlign w:val="center"/>
          </w:tcPr>
          <w:p w:rsidR="00FC060C" w:rsidRDefault="00FC060C" w:rsidP="00FC06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konkretų rodiklį</w:t>
            </w:r>
          </w:p>
        </w:tc>
        <w:tc>
          <w:tcPr>
            <w:tcW w:w="2410" w:type="dxa"/>
          </w:tcPr>
          <w:p w:rsidR="00FC060C" w:rsidRDefault="00FC060C" w:rsidP="00FC06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</w:tr>
      <w:tr w:rsidR="00FC060C" w:rsidRPr="00BD6120" w:rsidTr="00BD6120">
        <w:trPr>
          <w:trHeight w:val="1352"/>
        </w:trPr>
        <w:tc>
          <w:tcPr>
            <w:tcW w:w="709" w:type="dxa"/>
            <w:vAlign w:val="center"/>
          </w:tcPr>
          <w:p w:rsidR="00FC060C" w:rsidRDefault="00FC060C" w:rsidP="00FC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FC060C" w:rsidRDefault="00FC060C" w:rsidP="00FC06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60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Cheminiai bandymai tam tikrų </w:t>
            </w:r>
            <w:proofErr w:type="spellStart"/>
            <w:r w:rsidRPr="00FC060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azo</w:t>
            </w:r>
            <w:proofErr w:type="spellEnd"/>
            <w:r w:rsidRPr="00FC060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dažiklių nustatymo dažytose odose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rodiklio reikšmė Atitinka, bandymo metodo žymuo </w:t>
            </w:r>
            <w:r w:rsidRPr="00FC060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LST EN ISO 17234-1 (ISO 17234-1) arba lygiavertis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:rsidR="00FC060C" w:rsidRPr="00FC060C" w:rsidRDefault="00FC060C" w:rsidP="00FC06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0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(Techninės specifikacijos pirmos pirkimo dalies 4 lentelė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6</w:t>
            </w:r>
            <w:r w:rsidRPr="00FC0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p.)</w:t>
            </w:r>
          </w:p>
        </w:tc>
        <w:tc>
          <w:tcPr>
            <w:tcW w:w="3260" w:type="dxa"/>
            <w:vAlign w:val="center"/>
          </w:tcPr>
          <w:p w:rsidR="00FC060C" w:rsidRDefault="00BD6120" w:rsidP="00FC06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Taip/Ne</w:t>
            </w:r>
          </w:p>
        </w:tc>
        <w:tc>
          <w:tcPr>
            <w:tcW w:w="2410" w:type="dxa"/>
          </w:tcPr>
          <w:p w:rsidR="00FC060C" w:rsidRDefault="00FC060C" w:rsidP="00FC06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</w:tr>
      <w:tr w:rsidR="00FC060C" w:rsidRPr="001C0F70" w:rsidTr="00E30A1B">
        <w:trPr>
          <w:trHeight w:val="315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FC060C" w:rsidRPr="007E5C01" w:rsidRDefault="00FC060C" w:rsidP="00FC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9923" w:type="dxa"/>
            <w:gridSpan w:val="3"/>
            <w:shd w:val="clear" w:color="auto" w:fill="E2EFD9" w:themeFill="accent6" w:themeFillTint="33"/>
          </w:tcPr>
          <w:p w:rsidR="00FC060C" w:rsidRDefault="00FC060C" w:rsidP="00FC060C">
            <w:pPr>
              <w:suppressAutoHyphens/>
              <w:spacing w:before="120" w:after="120" w:line="240" w:lineRule="auto"/>
              <w:ind w:left="3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2</w:t>
            </w:r>
            <w:r w:rsidRPr="001C0E65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 Pirkimo dalis „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Kaklaraiščiai</w:t>
            </w:r>
            <w:r w:rsidRPr="001C0E65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“</w:t>
            </w:r>
          </w:p>
        </w:tc>
      </w:tr>
      <w:tr w:rsidR="00FC060C" w:rsidRPr="00FC060C" w:rsidTr="00E30A1B">
        <w:trPr>
          <w:trHeight w:val="315"/>
        </w:trPr>
        <w:tc>
          <w:tcPr>
            <w:tcW w:w="10632" w:type="dxa"/>
            <w:gridSpan w:val="4"/>
            <w:vAlign w:val="center"/>
          </w:tcPr>
          <w:p w:rsidR="00FC060C" w:rsidRDefault="00FC060C" w:rsidP="00F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BENDROSIOS NUOSTATOS</w:t>
            </w:r>
          </w:p>
        </w:tc>
      </w:tr>
      <w:tr w:rsidR="00FC060C" w:rsidRPr="00EA5C1C" w:rsidTr="00BD6120">
        <w:trPr>
          <w:trHeight w:val="315"/>
        </w:trPr>
        <w:tc>
          <w:tcPr>
            <w:tcW w:w="709" w:type="dxa"/>
            <w:vAlign w:val="center"/>
          </w:tcPr>
          <w:p w:rsidR="00FC060C" w:rsidRPr="007E5C01" w:rsidRDefault="00FC060C" w:rsidP="00FC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2.1.</w:t>
            </w:r>
          </w:p>
        </w:tc>
        <w:tc>
          <w:tcPr>
            <w:tcW w:w="4253" w:type="dxa"/>
          </w:tcPr>
          <w:p w:rsidR="00FC060C" w:rsidRPr="000D5AF2" w:rsidRDefault="00FC060C" w:rsidP="00FC06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5A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Kaklaraiščių kokybės garantijos terminas – ne mažiau kaip 12 mėnesių aktyvios eksploatacijos sąlygomis, kuris skaičiuojamas nuo prekių išdavimo iš sandėlio dienos, ir 24 mėnesiai nuo prekių priėmimo į sandėlį dokumentų pasirašymo dienos.</w:t>
            </w:r>
          </w:p>
        </w:tc>
        <w:tc>
          <w:tcPr>
            <w:tcW w:w="3260" w:type="dxa"/>
          </w:tcPr>
          <w:p w:rsidR="00FC060C" w:rsidRPr="00FC060C" w:rsidRDefault="00FC060C" w:rsidP="00FC060C">
            <w:pPr>
              <w:tabs>
                <w:tab w:val="num" w:pos="705"/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FC060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Kaklaraiščių</w:t>
            </w:r>
            <w:r w:rsidRPr="00FC060C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kokybės garantijos terminas – ne mažiau kaip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.........</w:t>
            </w:r>
            <w:r w:rsidRPr="00FC060C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mėnesių aktyvios eksploatacijos sąlygomis, kuris skaičiuojamas nuo prekių išdavimo iš sandėlio dienos, ir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................</w:t>
            </w:r>
            <w:r w:rsidRPr="00FC060C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mėnesiai nuo prekių priėmimo į sandėlį dokumentų pasirašymo dienos.</w:t>
            </w:r>
          </w:p>
          <w:p w:rsidR="00FC060C" w:rsidRDefault="00FC060C" w:rsidP="00FC060C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:rsidR="00FC060C" w:rsidRPr="00323F51" w:rsidRDefault="00FC060C" w:rsidP="00FC060C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811F8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Nurodomas konkretus kokybės garantijos terminas mėnesiais</w:t>
            </w:r>
          </w:p>
          <w:p w:rsidR="00FC060C" w:rsidRPr="007E5C01" w:rsidRDefault="00FC060C" w:rsidP="00FC06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</w:tcPr>
          <w:p w:rsidR="00FC060C" w:rsidRDefault="00FC060C" w:rsidP="00FC060C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:rsidR="00FC060C" w:rsidRDefault="00FC060C" w:rsidP="00FC060C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:rsidR="00FC060C" w:rsidRDefault="00FC060C" w:rsidP="00FC060C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:rsidR="00FC060C" w:rsidRDefault="00FC060C" w:rsidP="00FC060C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:rsidR="00FC060C" w:rsidRDefault="00FC060C" w:rsidP="00FC060C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  <w:p w:rsidR="00FC060C" w:rsidRPr="00323F51" w:rsidRDefault="00FC060C" w:rsidP="00FC060C">
            <w:pPr>
              <w:widowControl w:val="0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Nurodo tiekėjas </w:t>
            </w:r>
            <w:r w:rsidRPr="00030BA7">
              <w:rPr>
                <w:rFonts w:ascii="Times New Roman" w:eastAsia="Times New Roman" w:hAnsi="Times New Roman" w:cs="Times New Roman"/>
                <w:i/>
                <w:sz w:val="24"/>
                <w:szCs w:val="20"/>
                <w:u w:val="single"/>
                <w:lang w:val="lt-LT"/>
              </w:rPr>
              <w:t>(papildomų dokumentų nereikalaujama)</w:t>
            </w:r>
          </w:p>
        </w:tc>
      </w:tr>
      <w:tr w:rsidR="00FC060C" w:rsidRPr="007E5C01" w:rsidTr="00E30A1B">
        <w:trPr>
          <w:trHeight w:val="315"/>
        </w:trPr>
        <w:tc>
          <w:tcPr>
            <w:tcW w:w="10632" w:type="dxa"/>
            <w:gridSpan w:val="4"/>
            <w:vAlign w:val="center"/>
          </w:tcPr>
          <w:p w:rsidR="00FC060C" w:rsidRPr="000D5AF2" w:rsidRDefault="00FC060C" w:rsidP="00F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C0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PAGRINDINIO AUDINIO TECHNINĖS CHARAKTERISTIKOS </w:t>
            </w:r>
          </w:p>
        </w:tc>
      </w:tr>
      <w:tr w:rsidR="00785FFA" w:rsidRPr="00BD6120" w:rsidTr="00BD6120">
        <w:trPr>
          <w:trHeight w:val="315"/>
        </w:trPr>
        <w:tc>
          <w:tcPr>
            <w:tcW w:w="709" w:type="dxa"/>
            <w:vAlign w:val="center"/>
          </w:tcPr>
          <w:p w:rsidR="00785FFA" w:rsidRDefault="00785FFA" w:rsidP="0078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2.2.</w:t>
            </w:r>
          </w:p>
        </w:tc>
        <w:tc>
          <w:tcPr>
            <w:tcW w:w="4253" w:type="dxa"/>
            <w:vAlign w:val="center"/>
          </w:tcPr>
          <w:p w:rsidR="00785FFA" w:rsidRPr="000D5AF2" w:rsidRDefault="00785FFA" w:rsidP="00785F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5A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Pluoštinė sudėtis </w:t>
            </w:r>
            <w:r w:rsidRPr="000D5A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sym w:font="Symbol" w:char="F025"/>
            </w:r>
            <w:r w:rsidRPr="000D5A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100 PES</w:t>
            </w:r>
          </w:p>
          <w:p w:rsidR="00785FFA" w:rsidRPr="000D5AF2" w:rsidRDefault="00785FFA" w:rsidP="00785F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5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(Techninės specifikacijos antros pirkimo dalies 2 lentelė 1 p.)</w:t>
            </w:r>
          </w:p>
        </w:tc>
        <w:tc>
          <w:tcPr>
            <w:tcW w:w="3260" w:type="dxa"/>
            <w:vAlign w:val="center"/>
          </w:tcPr>
          <w:p w:rsidR="00785FFA" w:rsidRDefault="00785FFA" w:rsidP="00785F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11F8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yti pluoštinę sudėtį procentais</w:t>
            </w:r>
          </w:p>
          <w:p w:rsidR="00785FFA" w:rsidRDefault="00785FFA" w:rsidP="00785FF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</w:tcPr>
          <w:p w:rsidR="00785FFA" w:rsidRPr="00811F84" w:rsidRDefault="00785FFA" w:rsidP="0078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85FFA" w:rsidRPr="00BD6120" w:rsidTr="00BD6120">
        <w:trPr>
          <w:trHeight w:val="315"/>
        </w:trPr>
        <w:tc>
          <w:tcPr>
            <w:tcW w:w="709" w:type="dxa"/>
            <w:vAlign w:val="center"/>
          </w:tcPr>
          <w:p w:rsidR="00785FFA" w:rsidRDefault="00785FFA" w:rsidP="0078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2.3.</w:t>
            </w:r>
          </w:p>
        </w:tc>
        <w:tc>
          <w:tcPr>
            <w:tcW w:w="4253" w:type="dxa"/>
            <w:vAlign w:val="center"/>
          </w:tcPr>
          <w:p w:rsidR="00785FFA" w:rsidRPr="000D5AF2" w:rsidRDefault="00785FFA" w:rsidP="00785F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5A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Paviršinis tankis, g/m</w:t>
            </w:r>
            <w:r w:rsidRPr="000D5AF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0D5A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rodiklio reikšmė 200 ± 30, bandymo metodo žymuo LST ISO 3801 (ISO 3801); LST EN 12127 (EN 12127) arba lygiavertis</w:t>
            </w:r>
          </w:p>
          <w:p w:rsidR="00785FFA" w:rsidRPr="000D5AF2" w:rsidRDefault="00785FFA" w:rsidP="00785F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5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(Techninės specifikacijos antros pirkimo dalies 2 lentelė 2 p.)</w:t>
            </w:r>
          </w:p>
        </w:tc>
        <w:tc>
          <w:tcPr>
            <w:tcW w:w="3260" w:type="dxa"/>
            <w:vAlign w:val="center"/>
          </w:tcPr>
          <w:p w:rsidR="00785FFA" w:rsidRPr="00811F84" w:rsidRDefault="00785FFA" w:rsidP="00785F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konkretų rodiklį</w:t>
            </w:r>
          </w:p>
        </w:tc>
        <w:tc>
          <w:tcPr>
            <w:tcW w:w="2410" w:type="dxa"/>
          </w:tcPr>
          <w:p w:rsidR="00785FFA" w:rsidRDefault="00785FFA" w:rsidP="0078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85FFA" w:rsidRPr="00BD6120" w:rsidTr="00BD6120">
        <w:trPr>
          <w:trHeight w:val="315"/>
        </w:trPr>
        <w:tc>
          <w:tcPr>
            <w:tcW w:w="709" w:type="dxa"/>
            <w:vAlign w:val="center"/>
          </w:tcPr>
          <w:p w:rsidR="00785FFA" w:rsidRDefault="00785FFA" w:rsidP="0078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2.4.</w:t>
            </w:r>
          </w:p>
        </w:tc>
        <w:tc>
          <w:tcPr>
            <w:tcW w:w="4253" w:type="dxa"/>
            <w:vAlign w:val="center"/>
          </w:tcPr>
          <w:p w:rsidR="00785FFA" w:rsidRPr="00785FFA" w:rsidRDefault="00785FFA" w:rsidP="00785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85FF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Matmenų pasikeitimas po valymo organiniais tirpikliais, %</w:t>
            </w:r>
            <w:r w:rsidRPr="000D5AF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rodiklio reikšmė</w:t>
            </w:r>
          </w:p>
          <w:p w:rsidR="00785FFA" w:rsidRPr="000D5AF2" w:rsidRDefault="00785FFA" w:rsidP="00785FF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D5AF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metmenų kryptimi ne daugiau ± 2</w:t>
            </w:r>
          </w:p>
          <w:p w:rsidR="000D5AF2" w:rsidRPr="000D5AF2" w:rsidRDefault="00785FFA" w:rsidP="00785FFA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5AF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ataudų kryptimi ne daugiau ± 2</w:t>
            </w:r>
          </w:p>
          <w:p w:rsidR="00785FFA" w:rsidRPr="000D5AF2" w:rsidRDefault="000D5AF2" w:rsidP="000D5AF2">
            <w:pPr>
              <w:rPr>
                <w:lang w:val="lt-LT"/>
              </w:rPr>
            </w:pPr>
            <w:r w:rsidRPr="000D5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(Techninės specifikacijos antros pirkimo dalies 2 lentelė 3 p.)</w:t>
            </w:r>
          </w:p>
        </w:tc>
        <w:tc>
          <w:tcPr>
            <w:tcW w:w="3260" w:type="dxa"/>
            <w:vAlign w:val="center"/>
          </w:tcPr>
          <w:p w:rsidR="00785FFA" w:rsidRPr="00811F84" w:rsidRDefault="00785FFA" w:rsidP="00785F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Nurodyti konkrečius rodiklius procentais</w:t>
            </w:r>
          </w:p>
        </w:tc>
        <w:tc>
          <w:tcPr>
            <w:tcW w:w="2410" w:type="dxa"/>
          </w:tcPr>
          <w:p w:rsidR="00785FFA" w:rsidRDefault="00785FFA" w:rsidP="0078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85FFA" w:rsidRPr="00EA5C1C" w:rsidTr="00BD6120">
        <w:trPr>
          <w:trHeight w:val="315"/>
        </w:trPr>
        <w:tc>
          <w:tcPr>
            <w:tcW w:w="709" w:type="dxa"/>
            <w:vAlign w:val="center"/>
          </w:tcPr>
          <w:p w:rsidR="00785FFA" w:rsidRDefault="000D5AF2" w:rsidP="0078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2.5. </w:t>
            </w:r>
          </w:p>
        </w:tc>
        <w:tc>
          <w:tcPr>
            <w:tcW w:w="4253" w:type="dxa"/>
            <w:vAlign w:val="center"/>
          </w:tcPr>
          <w:p w:rsidR="000D5AF2" w:rsidRPr="000D5AF2" w:rsidRDefault="000D5AF2" w:rsidP="000D5A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0D5A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Nusidažymo atsparumas, balai</w:t>
            </w:r>
            <w:r w:rsidRPr="000D5AF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</w:p>
          <w:p w:rsidR="000D5AF2" w:rsidRPr="000D5AF2" w:rsidRDefault="000D5AF2" w:rsidP="000D5A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0D5AF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-</w:t>
            </w:r>
            <w:r w:rsidRPr="000D5AF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96665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lt-LT"/>
              </w:rPr>
              <w:t>vandeniui</w:t>
            </w:r>
            <w:r w:rsidRPr="000D5AF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 rodiklio reikšmė ≥4, bandymo metodo žymuo LST EN ISO 105-E01 (ISO 105-E01) arba lygiavertis;</w:t>
            </w:r>
          </w:p>
          <w:p w:rsidR="000D5AF2" w:rsidRPr="000D5AF2" w:rsidRDefault="000D5AF2" w:rsidP="000D5A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0D5AF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-</w:t>
            </w:r>
            <w:r w:rsidRPr="000D5AF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lt-LT"/>
              </w:rPr>
              <w:t>prakaitui</w:t>
            </w:r>
            <w:r w:rsidRPr="000D5AF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 rodiklio reikšmė ≥4, bandymo metodo žymuo LST EN ISO 105-E04 (ISO 105-E04) arba lygiavertis;</w:t>
            </w:r>
          </w:p>
          <w:p w:rsidR="000D5AF2" w:rsidRPr="000D5AF2" w:rsidRDefault="000D5AF2" w:rsidP="000D5A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0D5AF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-</w:t>
            </w:r>
            <w:r w:rsidRPr="000D5AF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lt-LT"/>
              </w:rPr>
              <w:t>organiniams tirpikliams</w:t>
            </w:r>
            <w:r w:rsidRPr="000D5AF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 rodiklio reikšmė ≥4, bandymo metodo žymuo LST EN ISO 105-X05 (ISO 105-X05) arba lygiavertis;</w:t>
            </w:r>
          </w:p>
          <w:p w:rsidR="000D5AF2" w:rsidRPr="000D5AF2" w:rsidRDefault="000D5AF2" w:rsidP="000D5A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0D5AF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- </w:t>
            </w:r>
            <w:r w:rsidRPr="000D5AF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lt-LT"/>
              </w:rPr>
              <w:t>lyginimui</w:t>
            </w:r>
            <w:r w:rsidRPr="000D5AF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 rodiklio reikšmė ≥4, bandymo metodo žymuo LST EN ISO 105- X11 (ISO 105- X11) arba lygiavertis;</w:t>
            </w:r>
          </w:p>
          <w:p w:rsidR="000D5AF2" w:rsidRPr="000D5AF2" w:rsidRDefault="000D5AF2" w:rsidP="000D5A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0D5AF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- </w:t>
            </w:r>
            <w:r w:rsidRPr="000D5AF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lt-LT"/>
              </w:rPr>
              <w:t>sausai trinčiai</w:t>
            </w:r>
            <w:r w:rsidRPr="000D5AF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 rodiklio reikšmė ≥4, bandymo metodo žymuo LST EN ISO 105-X12,-X16</w:t>
            </w:r>
          </w:p>
          <w:p w:rsidR="000D5AF2" w:rsidRPr="000D5AF2" w:rsidRDefault="000D5AF2" w:rsidP="000D5A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0D5AF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(ISO 105-X12,-X16) arba lygiavertis;</w:t>
            </w:r>
          </w:p>
          <w:p w:rsidR="000D5AF2" w:rsidRPr="000D5AF2" w:rsidRDefault="000D5AF2" w:rsidP="0089666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0D5AF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- </w:t>
            </w:r>
            <w:r w:rsidRPr="000D5AF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lt-LT"/>
              </w:rPr>
              <w:t>dirbtinei šviesai</w:t>
            </w:r>
            <w:r w:rsidRPr="000D5AF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 rodiklio reikšmė ≥5, bandymo metodo žymuo LST EN ISO 105-B02 (ISO 105-B02) arba lygiavertis.</w:t>
            </w:r>
          </w:p>
          <w:p w:rsidR="00785FFA" w:rsidRPr="000D5AF2" w:rsidRDefault="000D5AF2" w:rsidP="000D5A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5AF2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(Techninės specifikacijos antros pirkimo dalies 2 lentelė 4.1. – 4.6. p.)</w:t>
            </w:r>
          </w:p>
        </w:tc>
        <w:tc>
          <w:tcPr>
            <w:tcW w:w="3260" w:type="dxa"/>
            <w:vAlign w:val="center"/>
          </w:tcPr>
          <w:p w:rsidR="00785FFA" w:rsidRPr="009626D9" w:rsidRDefault="000D5AF2" w:rsidP="00785F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Nusidažymo</w:t>
            </w:r>
            <w:r w:rsidR="00785FFA"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atsparumas (balais):</w:t>
            </w:r>
          </w:p>
          <w:p w:rsidR="00785FFA" w:rsidRPr="009626D9" w:rsidRDefault="00785FFA" w:rsidP="00785F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*</w:t>
            </w:r>
            <w:r w:rsidR="000D5A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vandeniui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- 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626D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(nurodyti rodiklį)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pagal </w:t>
            </w:r>
            <w:r w:rsidR="000D5AF2" w:rsidRPr="000D5AF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LST EN ISO 105-E01 (ISO 105-E01) 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 lygiavertį;</w:t>
            </w:r>
          </w:p>
          <w:p w:rsidR="00785FFA" w:rsidRPr="009626D9" w:rsidRDefault="00785FFA" w:rsidP="00785F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*</w:t>
            </w:r>
            <w:r w:rsidR="000D5A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prakaitui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9626D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(nurodyti rodiklį)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pagal </w:t>
            </w:r>
            <w:r w:rsidR="000D5AF2" w:rsidRPr="000D5AF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LST EN ISO 105-E04 (ISO 105-E04) 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 lygiavertį;</w:t>
            </w:r>
          </w:p>
          <w:p w:rsidR="00785FFA" w:rsidRDefault="00785FFA" w:rsidP="000D5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*</w:t>
            </w:r>
            <w:r w:rsidR="000D5A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organiniams tirpikliams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– </w:t>
            </w:r>
            <w:r w:rsidRPr="009626D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(nurodyti rodiklį)</w:t>
            </w:r>
            <w:r w:rsidRPr="009626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pagal </w:t>
            </w:r>
            <w:r w:rsidR="000D5AF2" w:rsidRPr="000D5AF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LST EN ISO 105-X05 (ISO 105-X05) </w:t>
            </w:r>
            <w:r w:rsidR="000D5A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lygiavertį;</w:t>
            </w:r>
          </w:p>
          <w:p w:rsidR="000D5AF2" w:rsidRPr="000D5AF2" w:rsidRDefault="000D5AF2" w:rsidP="000D5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*lyginimui</w:t>
            </w:r>
            <w:r w:rsidRPr="000D5A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-  </w:t>
            </w:r>
            <w:r w:rsidRPr="000D5AF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(nurodyti rodiklį)</w:t>
            </w:r>
            <w:r w:rsidRPr="000D5A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pagal </w:t>
            </w:r>
            <w:r w:rsidRPr="000D5AF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LST EN ISO 105- X11 (ISO 105- X11) </w:t>
            </w:r>
            <w:r w:rsidRPr="000D5A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 lygiavertį;</w:t>
            </w:r>
          </w:p>
          <w:p w:rsidR="000D5AF2" w:rsidRPr="000D5AF2" w:rsidRDefault="000D5AF2" w:rsidP="000D5AF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0D5A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sausai trinčiai</w:t>
            </w:r>
            <w:r w:rsidRPr="000D5A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- </w:t>
            </w:r>
            <w:r w:rsidRPr="000D5AF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(nurodyti rodiklį)</w:t>
            </w:r>
            <w:r w:rsidRPr="000D5A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pagal </w:t>
            </w:r>
            <w:r w:rsidRPr="000D5AF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LST EN ISO 105-X12,-X16</w:t>
            </w:r>
          </w:p>
          <w:p w:rsidR="000D5AF2" w:rsidRPr="000D5AF2" w:rsidRDefault="000D5AF2" w:rsidP="000D5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5AF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(ISO 105-X12,-X16) </w:t>
            </w:r>
            <w:r w:rsidRPr="000D5A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 lygiavertį;</w:t>
            </w:r>
          </w:p>
          <w:p w:rsidR="000D5AF2" w:rsidRDefault="000D5AF2" w:rsidP="000D5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5A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dirbtinei šviesai</w:t>
            </w:r>
            <w:r w:rsidRPr="000D5A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</w:t>
            </w:r>
            <w:r w:rsidRPr="000D5AF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(nurodyti rodiklį)</w:t>
            </w:r>
            <w:r w:rsidRPr="000D5A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pagal </w:t>
            </w:r>
            <w:r w:rsidRPr="000D5AF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LST EN ISO 105-B02 (ISO 105-B02) </w:t>
            </w:r>
            <w:r w:rsidRPr="000D5A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 lygiavertį</w:t>
            </w:r>
          </w:p>
        </w:tc>
        <w:tc>
          <w:tcPr>
            <w:tcW w:w="2410" w:type="dxa"/>
          </w:tcPr>
          <w:p w:rsidR="00785FFA" w:rsidRPr="009626D9" w:rsidRDefault="00785FFA" w:rsidP="00BD61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1C0F70" w:rsidRPr="007E5C01" w:rsidRDefault="001C0F70" w:rsidP="001C0F7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7E5C01">
        <w:rPr>
          <w:rFonts w:ascii="Times New Roman" w:hAnsi="Times New Roman" w:cs="Times New Roman"/>
          <w:sz w:val="24"/>
          <w:szCs w:val="24"/>
          <w:lang w:val="lt-LT"/>
        </w:rPr>
        <w:t>*kiti techninės specifikacijos reikalavimai pateikti Pirkimo sąlygų 1 priede.</w:t>
      </w:r>
    </w:p>
    <w:p w:rsidR="007E5C01" w:rsidRPr="005218D9" w:rsidRDefault="007E5C01" w:rsidP="007E5C01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lang w:val="lt-LT" w:eastAsia="ar-SA"/>
        </w:rPr>
      </w:pPr>
    </w:p>
    <w:sectPr w:rsidR="007E5C01" w:rsidRPr="005218D9" w:rsidSect="004E150A">
      <w:footerReference w:type="default" r:id="rId7"/>
      <w:pgSz w:w="11906" w:h="16838"/>
      <w:pgMar w:top="1134" w:right="567" w:bottom="993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E70" w:rsidRDefault="00AA1E70">
      <w:pPr>
        <w:spacing w:after="0" w:line="240" w:lineRule="auto"/>
      </w:pPr>
      <w:r>
        <w:separator/>
      </w:r>
    </w:p>
  </w:endnote>
  <w:endnote w:type="continuationSeparator" w:id="0">
    <w:p w:rsidR="00AA1E70" w:rsidRDefault="00AA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198D" w:rsidRPr="00D91173" w:rsidRDefault="004C198D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EA5C1C">
          <w:rPr>
            <w:rFonts w:ascii="Times New Roman" w:hAnsi="Times New Roman" w:cs="Times New Roman"/>
            <w:noProof/>
            <w:sz w:val="24"/>
          </w:rPr>
          <w:t>2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4C198D" w:rsidRDefault="004C1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E70" w:rsidRDefault="00AA1E70">
      <w:pPr>
        <w:spacing w:after="0" w:line="240" w:lineRule="auto"/>
      </w:pPr>
      <w:r>
        <w:separator/>
      </w:r>
    </w:p>
  </w:footnote>
  <w:footnote w:type="continuationSeparator" w:id="0">
    <w:p w:rsidR="00AA1E70" w:rsidRDefault="00AA1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9D1"/>
    <w:multiLevelType w:val="singleLevel"/>
    <w:tmpl w:val="D15C66E6"/>
    <w:lvl w:ilvl="0">
      <w:start w:val="4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1" w15:restartNumberingAfterBreak="0">
    <w:nsid w:val="1575665E"/>
    <w:multiLevelType w:val="hybridMultilevel"/>
    <w:tmpl w:val="C6868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E4495"/>
    <w:multiLevelType w:val="multilevel"/>
    <w:tmpl w:val="6BDEA3D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40DB435A"/>
    <w:multiLevelType w:val="multilevel"/>
    <w:tmpl w:val="A4D4DA66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8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22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3A607BC"/>
    <w:multiLevelType w:val="hybridMultilevel"/>
    <w:tmpl w:val="E450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B3195"/>
    <w:multiLevelType w:val="hybridMultilevel"/>
    <w:tmpl w:val="BA5A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87B2A"/>
    <w:multiLevelType w:val="multilevel"/>
    <w:tmpl w:val="74C4175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3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C4014F0"/>
    <w:multiLevelType w:val="multilevel"/>
    <w:tmpl w:val="74C4175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3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74272E6"/>
    <w:multiLevelType w:val="hybridMultilevel"/>
    <w:tmpl w:val="A85C60C6"/>
    <w:lvl w:ilvl="0" w:tplc="544ECD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3"/>
  </w:num>
  <w:num w:numId="10">
    <w:abstractNumId w:val="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  <w:strike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03" w:hanging="567"/>
        </w:pPr>
        <w:rPr>
          <w:rFonts w:hint="default"/>
        </w:rPr>
      </w:lvl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01"/>
    <w:rsid w:val="000827D8"/>
    <w:rsid w:val="000A3204"/>
    <w:rsid w:val="000D5AF2"/>
    <w:rsid w:val="001204C6"/>
    <w:rsid w:val="00126708"/>
    <w:rsid w:val="0015208F"/>
    <w:rsid w:val="00187885"/>
    <w:rsid w:val="001B56F4"/>
    <w:rsid w:val="001C0E65"/>
    <w:rsid w:val="001C0F70"/>
    <w:rsid w:val="002A44AA"/>
    <w:rsid w:val="002B6D19"/>
    <w:rsid w:val="002E2764"/>
    <w:rsid w:val="00334D0B"/>
    <w:rsid w:val="00463928"/>
    <w:rsid w:val="004C198D"/>
    <w:rsid w:val="004D2775"/>
    <w:rsid w:val="004E150A"/>
    <w:rsid w:val="005218D9"/>
    <w:rsid w:val="00584F9A"/>
    <w:rsid w:val="005A053C"/>
    <w:rsid w:val="00616229"/>
    <w:rsid w:val="006263E8"/>
    <w:rsid w:val="0063499B"/>
    <w:rsid w:val="00637B9D"/>
    <w:rsid w:val="0069500E"/>
    <w:rsid w:val="006F259E"/>
    <w:rsid w:val="00704CF7"/>
    <w:rsid w:val="00785FFA"/>
    <w:rsid w:val="007A7C49"/>
    <w:rsid w:val="007C22CA"/>
    <w:rsid w:val="007C75FB"/>
    <w:rsid w:val="007D7048"/>
    <w:rsid w:val="007E5C01"/>
    <w:rsid w:val="00811F84"/>
    <w:rsid w:val="00854A6D"/>
    <w:rsid w:val="00857F9C"/>
    <w:rsid w:val="00893BA6"/>
    <w:rsid w:val="00896665"/>
    <w:rsid w:val="008C7A4D"/>
    <w:rsid w:val="008D428E"/>
    <w:rsid w:val="00903817"/>
    <w:rsid w:val="0092073E"/>
    <w:rsid w:val="009228E6"/>
    <w:rsid w:val="00A2198F"/>
    <w:rsid w:val="00A67F56"/>
    <w:rsid w:val="00AA1E70"/>
    <w:rsid w:val="00B30CBC"/>
    <w:rsid w:val="00B72DD8"/>
    <w:rsid w:val="00B7377D"/>
    <w:rsid w:val="00B87D6A"/>
    <w:rsid w:val="00B9420F"/>
    <w:rsid w:val="00BA2277"/>
    <w:rsid w:val="00BD6120"/>
    <w:rsid w:val="00D83247"/>
    <w:rsid w:val="00E81138"/>
    <w:rsid w:val="00EA5C1C"/>
    <w:rsid w:val="00EA63EE"/>
    <w:rsid w:val="00F20DCD"/>
    <w:rsid w:val="00F61FB8"/>
    <w:rsid w:val="00FC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518F"/>
  <w15:chartTrackingRefBased/>
  <w15:docId w15:val="{B8F0747A-F23A-4358-A7E0-68ED0674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5C01"/>
    <w:pPr>
      <w:tabs>
        <w:tab w:val="center" w:pos="4986"/>
        <w:tab w:val="right" w:pos="9972"/>
      </w:tabs>
      <w:spacing w:after="0" w:line="240" w:lineRule="auto"/>
    </w:pPr>
    <w:rPr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7E5C01"/>
    <w:rPr>
      <w:lang w:val="lt-LT"/>
    </w:rPr>
  </w:style>
  <w:style w:type="paragraph" w:styleId="ListParagraph">
    <w:name w:val="List Paragraph"/>
    <w:basedOn w:val="Normal"/>
    <w:uiPriority w:val="34"/>
    <w:qFormat/>
    <w:rsid w:val="00A67F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4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D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2026-04-21T12:15:00Z</dcterms:created>
  <dcterms:modified xsi:type="dcterms:W3CDTF">2026-05-05T07:25:00Z</dcterms:modified>
</cp:coreProperties>
</file>