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BEBD943" w:rsidR="00111C94" w:rsidRPr="00F363F7" w:rsidRDefault="002B3CA5" w:rsidP="002E3C91">
            <w:pPr>
              <w:jc w:val="both"/>
              <w:rPr>
                <w:i/>
                <w:iCs/>
                <w:kern w:val="2"/>
                <w:szCs w:val="24"/>
              </w:rPr>
            </w:pPr>
            <w:r>
              <w:rPr>
                <w:i/>
                <w:iCs/>
                <w:color w:val="000000" w:themeColor="text1"/>
                <w:kern w:val="2"/>
                <w:szCs w:val="24"/>
              </w:rPr>
              <w:t>Elektrolito savitos varžos maketo</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66957C6F"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2B3CA5">
              <w:rPr>
                <w:i/>
                <w:iCs/>
                <w:kern w:val="2"/>
                <w:szCs w:val="24"/>
                <w:highlight w:val="yellow"/>
              </w:rPr>
              <w:t>Elektrolito savitos varžos maketą</w:t>
            </w:r>
            <w:r w:rsidR="00FC1946" w:rsidRPr="004C273D">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7C28BB0F" w14:textId="508CB90E" w:rsidR="00A90BFB" w:rsidRPr="00A90BFB" w:rsidRDefault="001356F7" w:rsidP="00A90BFB">
            <w:pPr>
              <w:jc w:val="both"/>
              <w:rPr>
                <w:color w:val="000000"/>
                <w:kern w:val="2"/>
                <w:szCs w:val="24"/>
                <w:highlight w:val="yellow"/>
              </w:rPr>
            </w:pPr>
            <w:r w:rsidRPr="001356F7">
              <w:rPr>
                <w:kern w:val="2"/>
                <w:szCs w:val="24"/>
                <w:highlight w:val="yellow"/>
              </w:rPr>
              <w:t xml:space="preserve">Tiekėjas Prekes įsipareigoja pristatyti </w:t>
            </w:r>
            <w:r w:rsidRPr="001356F7">
              <w:rPr>
                <w:b/>
                <w:bCs/>
                <w:kern w:val="2"/>
                <w:szCs w:val="24"/>
                <w:highlight w:val="yellow"/>
              </w:rPr>
              <w:t>ne vėliau kaip per</w:t>
            </w:r>
            <w:r w:rsidRPr="001356F7">
              <w:rPr>
                <w:kern w:val="2"/>
                <w:szCs w:val="24"/>
                <w:highlight w:val="yellow"/>
              </w:rPr>
              <w:t xml:space="preserve"> </w:t>
            </w:r>
            <w:r>
              <w:rPr>
                <w:kern w:val="2"/>
                <w:szCs w:val="24"/>
                <w:highlight w:val="yellow"/>
              </w:rPr>
              <w:t>6 (</w:t>
            </w:r>
            <w:r w:rsidRPr="001356F7">
              <w:rPr>
                <w:i/>
                <w:iCs/>
                <w:kern w:val="2"/>
                <w:szCs w:val="24"/>
                <w:highlight w:val="yellow"/>
              </w:rPr>
              <w:t>šešis</w:t>
            </w:r>
            <w:r>
              <w:rPr>
                <w:kern w:val="2"/>
                <w:szCs w:val="24"/>
                <w:highlight w:val="yellow"/>
              </w:rPr>
              <w:t>) mėnesius</w:t>
            </w:r>
            <w:r w:rsidRPr="001356F7">
              <w:rPr>
                <w:kern w:val="2"/>
                <w:szCs w:val="24"/>
                <w:highlight w:val="yellow"/>
              </w:rPr>
              <w:t xml:space="preserve"> nuo Sutarties įsigaliojimo dienos šiuo adresu:</w:t>
            </w:r>
            <w:r>
              <w:rPr>
                <w:kern w:val="2"/>
                <w:szCs w:val="24"/>
                <w:highlight w:val="yellow"/>
              </w:rPr>
              <w:t xml:space="preserve"> Eivenių g. 4, 4</w:t>
            </w:r>
            <w:r w:rsidR="002B3CA5">
              <w:rPr>
                <w:kern w:val="2"/>
                <w:szCs w:val="24"/>
                <w:highlight w:val="yellow"/>
              </w:rPr>
              <w:t>16</w:t>
            </w:r>
            <w:r>
              <w:rPr>
                <w:kern w:val="2"/>
                <w:szCs w:val="24"/>
                <w:highlight w:val="yellow"/>
              </w:rPr>
              <w:t xml:space="preserve"> kab.</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Pr="00A90BFB">
              <w:rPr>
                <w:kern w:val="2"/>
                <w:szCs w:val="24"/>
                <w:highlight w:val="yellow"/>
              </w:rPr>
              <w:t>Prekių perdavimo-priėmimo aktas</w:t>
            </w:r>
            <w:r w:rsidR="00441D09" w:rsidRPr="00A90BFB">
              <w:rPr>
                <w:kern w:val="2"/>
                <w:szCs w:val="24"/>
                <w:highlight w:val="yellow"/>
              </w:rPr>
              <w:t xml:space="preserve"> ir Sąskaita</w:t>
            </w:r>
            <w:r w:rsidR="00405ED2">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lastRenderedPageBreak/>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lastRenderedPageBreak/>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=Ind_naujausias/Ind_pradžia ×100-100, (proc.) kur</w:t>
            </w:r>
          </w:p>
          <w:p w14:paraId="1C547AF6" w14:textId="77777777" w:rsidR="000A1BDA" w:rsidRPr="0002471F" w:rsidRDefault="000A1BDA" w:rsidP="00F86242">
            <w:pPr>
              <w:jc w:val="both"/>
              <w:rPr>
                <w:kern w:val="2"/>
                <w:szCs w:val="24"/>
              </w:rPr>
            </w:pPr>
            <w:r w:rsidRPr="0002471F">
              <w:rPr>
                <w:kern w:val="2"/>
                <w:szCs w:val="24"/>
              </w:rPr>
              <w:t>Indnaujausias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r w:rsidRPr="0002471F">
              <w:rPr>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 xml:space="preserve">5.3.3.8. Šalis, siekianti Sutarties įkainių peržiūros, privalo raštu kreiptis į kitą Šalį ir prašyme pateikti visą reikalingą informaciją: Sutarties pavadinimą, numerį, datą, neperduotų ir neapmokėtų Prekių </w:t>
            </w:r>
            <w:r w:rsidRPr="0002471F">
              <w:rPr>
                <w:kern w:val="2"/>
                <w:szCs w:val="24"/>
              </w:rPr>
              <w:lastRenderedPageBreak/>
              <w:t>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853822A" w:rsidR="000A1BDA" w:rsidRDefault="00291808" w:rsidP="000A1BDA">
            <w:pPr>
              <w:jc w:val="both"/>
              <w:rPr>
                <w:kern w:val="2"/>
                <w:szCs w:val="24"/>
              </w:rPr>
            </w:pPr>
            <w:r w:rsidRPr="008B4429">
              <w:rPr>
                <w:kern w:val="2"/>
                <w:szCs w:val="24"/>
                <w:highlight w:val="yellow"/>
              </w:rPr>
              <w:t xml:space="preserve">Prekėms nustatomas Tiekėjo pasiūlytas </w:t>
            </w:r>
            <w:r w:rsidRPr="008B4429">
              <w:rPr>
                <w:szCs w:val="24"/>
                <w:highlight w:val="yellow"/>
              </w:rPr>
              <w:t xml:space="preserve"> </w:t>
            </w:r>
            <w:r w:rsidRPr="008B4429">
              <w:rPr>
                <w:kern w:val="2"/>
                <w:szCs w:val="24"/>
                <w:highlight w:val="yellow"/>
              </w:rPr>
              <w:t xml:space="preserve">garantinis terminas, kuris yra </w:t>
            </w:r>
            <w:r w:rsidRPr="008B4429">
              <w:rPr>
                <w:color w:val="4472C4"/>
                <w:kern w:val="2"/>
                <w:szCs w:val="24"/>
                <w:highlight w:val="yellow"/>
              </w:rPr>
              <w:t>(įrašyti terminą mėnesiais / metais)</w:t>
            </w:r>
            <w:r w:rsidRPr="008B4429">
              <w:rPr>
                <w:kern w:val="2"/>
                <w:szCs w:val="24"/>
                <w:highlight w:val="yellow"/>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92EFF58" w:rsidR="000A1BDA" w:rsidRDefault="000A1BDA" w:rsidP="000A1BDA">
            <w:pPr>
              <w:jc w:val="both"/>
            </w:pPr>
            <w:r w:rsidRPr="004C3D1E">
              <w:rPr>
                <w:highlight w:val="yellow"/>
              </w:rPr>
              <w:t xml:space="preserve">Garantinio termino laikotarpiu nustačius Prekių trūkumų, Tiekėjas turi </w:t>
            </w:r>
            <w:r w:rsidRPr="004C3D1E">
              <w:rPr>
                <w:b/>
                <w:bCs/>
                <w:highlight w:val="yellow"/>
              </w:rPr>
              <w:t>ne vėliau kaip</w:t>
            </w:r>
            <w:r w:rsidRPr="004C3D1E">
              <w:rPr>
                <w:highlight w:val="yellow"/>
              </w:rPr>
              <w:t xml:space="preserve"> per </w:t>
            </w:r>
            <w:r w:rsidR="006F31F7">
              <w:rPr>
                <w:highlight w:val="yellow"/>
              </w:rPr>
              <w:t>10</w:t>
            </w:r>
            <w:r w:rsidRPr="004C3D1E">
              <w:rPr>
                <w:highlight w:val="yellow"/>
              </w:rPr>
              <w:t xml:space="preserve"> (</w:t>
            </w:r>
            <w:r w:rsidR="006F31F7">
              <w:rPr>
                <w:i/>
                <w:iCs/>
                <w:highlight w:val="yellow"/>
              </w:rPr>
              <w:t>dešimt</w:t>
            </w:r>
            <w:r w:rsidRPr="004C3D1E">
              <w:rPr>
                <w:highlight w:val="yellow"/>
              </w:rPr>
              <w:t>) darbo dien</w:t>
            </w:r>
            <w:r w:rsidR="006F31F7">
              <w:rPr>
                <w:highlight w:val="yellow"/>
              </w:rPr>
              <w:t>ų</w:t>
            </w:r>
            <w:r w:rsidRPr="004C3D1E">
              <w:rPr>
                <w:highlight w:val="yellow"/>
              </w:rPr>
              <w:t xml:space="preserve"> nuo rašytinės pretenzijos gavimo dienos pašalinti Prekių trūkumus.</w:t>
            </w:r>
          </w:p>
          <w:p w14:paraId="45854446" w14:textId="01E67FED" w:rsidR="000A1BDA"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lastRenderedPageBreak/>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lastRenderedPageBreak/>
              <w:t xml:space="preserve">9.3.2. Nepagrįstai nutraukus Sutarties vykdymą ne Sutartyje nustatyta tvarka, mokama </w:t>
            </w:r>
            <w:r>
              <w:rPr>
                <w:kern w:val="2"/>
                <w:szCs w:val="24"/>
              </w:rPr>
              <w:t>3</w:t>
            </w:r>
            <w:r w:rsidRPr="005123EA">
              <w:rPr>
                <w:kern w:val="2"/>
                <w:szCs w:val="24"/>
              </w:rPr>
              <w:t xml:space="preserve"> (</w:t>
            </w:r>
            <w:r w:rsidRPr="00782817">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0A1BDA">
            <w:pPr>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lastRenderedPageBreak/>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50CE6E5"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291808">
              <w:rPr>
                <w:color w:val="000000"/>
                <w:kern w:val="2"/>
                <w:szCs w:val="24"/>
                <w:highlight w:val="yellow"/>
              </w:rPr>
              <w:t>7</w:t>
            </w:r>
            <w:r>
              <w:rPr>
                <w:color w:val="000000"/>
                <w:kern w:val="2"/>
                <w:szCs w:val="24"/>
                <w:highlight w:val="yellow"/>
              </w:rPr>
              <w:t xml:space="preserve"> </w:t>
            </w:r>
            <w:r w:rsidRPr="00243A84">
              <w:rPr>
                <w:color w:val="000000"/>
                <w:kern w:val="2"/>
                <w:szCs w:val="24"/>
                <w:highlight w:val="yellow"/>
              </w:rPr>
              <w:t>(</w:t>
            </w:r>
            <w:r w:rsidR="00291808" w:rsidRPr="00291808">
              <w:rPr>
                <w:i/>
                <w:iCs/>
                <w:color w:val="000000"/>
                <w:kern w:val="2"/>
                <w:szCs w:val="24"/>
                <w:highlight w:val="yellow"/>
              </w:rPr>
              <w:t>septyni</w:t>
            </w:r>
            <w:r w:rsidRPr="00243A84">
              <w:rPr>
                <w:color w:val="000000"/>
                <w:kern w:val="2"/>
                <w:szCs w:val="24"/>
                <w:highlight w:val="yellow"/>
              </w:rPr>
              <w:t>) mėnesi</w:t>
            </w:r>
            <w:r w:rsidR="00291808">
              <w:rPr>
                <w:color w:val="000000"/>
                <w:kern w:val="2"/>
                <w:szCs w:val="24"/>
              </w:rPr>
              <w:t>ai</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27DBFA31" w:rsidR="000A1BDA"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177BC0">
              <w:rPr>
                <w:kern w:val="2"/>
                <w:szCs w:val="24"/>
                <w:highlight w:val="yellow"/>
                <w:shd w:val="clear" w:color="auto" w:fill="FFFFFF"/>
              </w:rPr>
              <w:t>4.4.</w:t>
            </w:r>
            <w:r w:rsidR="00AD3EA9">
              <w:rPr>
                <w:kern w:val="2"/>
                <w:szCs w:val="24"/>
                <w:highlight w:val="yellow"/>
                <w:shd w:val="clear" w:color="auto" w:fill="FFFFFF"/>
              </w:rPr>
              <w:t xml:space="preserve">2 ir 4.4.4.4 papunkčiais. </w:t>
            </w:r>
            <w:r w:rsidR="00222AF1">
              <w:rPr>
                <w:kern w:val="2"/>
                <w:szCs w:val="24"/>
                <w:highlight w:val="yellow"/>
                <w:shd w:val="clear" w:color="auto" w:fill="FFFFFF"/>
              </w:rPr>
              <w:t>A</w:t>
            </w:r>
            <w:r w:rsidR="00AD3EA9">
              <w:rPr>
                <w:kern w:val="2"/>
                <w:szCs w:val="24"/>
                <w:highlight w:val="yellow"/>
                <w:shd w:val="clear" w:color="auto" w:fill="FFFFFF"/>
              </w:rPr>
              <w:t xml:space="preserve">plinkosauginių kriterijų reikalavimai yra aprašyti Sutarties priede Nr. 1. </w:t>
            </w:r>
          </w:p>
          <w:p w14:paraId="284FD44A" w14:textId="77777777" w:rsidR="00177BC0" w:rsidRPr="00177BC0"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DE18" w14:textId="77777777" w:rsidR="007B7B35" w:rsidRDefault="007B7B35">
      <w:pPr>
        <w:rPr>
          <w:kern w:val="2"/>
          <w:sz w:val="22"/>
          <w:szCs w:val="22"/>
          <w:lang w:val="en-US"/>
        </w:rPr>
      </w:pPr>
      <w:r>
        <w:rPr>
          <w:kern w:val="2"/>
          <w:sz w:val="22"/>
          <w:szCs w:val="22"/>
          <w:lang w:val="en-US"/>
        </w:rPr>
        <w:separator/>
      </w:r>
    </w:p>
  </w:endnote>
  <w:endnote w:type="continuationSeparator" w:id="0">
    <w:p w14:paraId="6A48616E" w14:textId="77777777" w:rsidR="007B7B35" w:rsidRDefault="007B7B35">
      <w:pPr>
        <w:rPr>
          <w:kern w:val="2"/>
          <w:sz w:val="22"/>
          <w:szCs w:val="22"/>
          <w:lang w:val="en-US"/>
        </w:rPr>
      </w:pPr>
      <w:r>
        <w:rPr>
          <w:kern w:val="2"/>
          <w:sz w:val="22"/>
          <w:szCs w:val="22"/>
          <w:lang w:val="en-US"/>
        </w:rPr>
        <w:continuationSeparator/>
      </w:r>
    </w:p>
  </w:endnote>
  <w:endnote w:type="continuationNotice" w:id="1">
    <w:p w14:paraId="1682B35B" w14:textId="77777777" w:rsidR="007B7B35" w:rsidRDefault="007B7B3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34F4" w14:textId="77777777" w:rsidR="007B7B35" w:rsidRDefault="007B7B35">
      <w:pPr>
        <w:rPr>
          <w:kern w:val="2"/>
          <w:sz w:val="22"/>
          <w:szCs w:val="22"/>
          <w:lang w:val="en-US"/>
        </w:rPr>
      </w:pPr>
      <w:r>
        <w:rPr>
          <w:kern w:val="2"/>
          <w:sz w:val="22"/>
          <w:szCs w:val="22"/>
          <w:lang w:val="en-US"/>
        </w:rPr>
        <w:separator/>
      </w:r>
    </w:p>
  </w:footnote>
  <w:footnote w:type="continuationSeparator" w:id="0">
    <w:p w14:paraId="087F511E" w14:textId="77777777" w:rsidR="007B7B35" w:rsidRDefault="007B7B35">
      <w:pPr>
        <w:rPr>
          <w:kern w:val="2"/>
          <w:sz w:val="22"/>
          <w:szCs w:val="22"/>
          <w:lang w:val="en-US"/>
        </w:rPr>
      </w:pPr>
      <w:r>
        <w:rPr>
          <w:kern w:val="2"/>
          <w:sz w:val="22"/>
          <w:szCs w:val="22"/>
          <w:lang w:val="en-US"/>
        </w:rPr>
        <w:continuationSeparator/>
      </w:r>
    </w:p>
  </w:footnote>
  <w:footnote w:type="continuationNotice" w:id="1">
    <w:p w14:paraId="15313294" w14:textId="77777777" w:rsidR="007B7B35" w:rsidRDefault="007B7B3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84DD2"/>
    <w:rsid w:val="0009367D"/>
    <w:rsid w:val="000A1BDA"/>
    <w:rsid w:val="000E1176"/>
    <w:rsid w:val="000E21A4"/>
    <w:rsid w:val="00111C94"/>
    <w:rsid w:val="001356F7"/>
    <w:rsid w:val="00156ADD"/>
    <w:rsid w:val="0016675B"/>
    <w:rsid w:val="00177BC0"/>
    <w:rsid w:val="00193C40"/>
    <w:rsid w:val="001A230C"/>
    <w:rsid w:val="001C02DC"/>
    <w:rsid w:val="001C0C41"/>
    <w:rsid w:val="001C4772"/>
    <w:rsid w:val="001D02C7"/>
    <w:rsid w:val="001D5D28"/>
    <w:rsid w:val="001E225C"/>
    <w:rsid w:val="001E2B0E"/>
    <w:rsid w:val="001E4029"/>
    <w:rsid w:val="00222AF1"/>
    <w:rsid w:val="002341B4"/>
    <w:rsid w:val="00234CBA"/>
    <w:rsid w:val="00243A84"/>
    <w:rsid w:val="0026109B"/>
    <w:rsid w:val="002614F5"/>
    <w:rsid w:val="00272572"/>
    <w:rsid w:val="00273938"/>
    <w:rsid w:val="00291808"/>
    <w:rsid w:val="002A61D6"/>
    <w:rsid w:val="002A6F33"/>
    <w:rsid w:val="002B3CA5"/>
    <w:rsid w:val="002C7139"/>
    <w:rsid w:val="002E0CD8"/>
    <w:rsid w:val="002E537E"/>
    <w:rsid w:val="002F1248"/>
    <w:rsid w:val="00333D42"/>
    <w:rsid w:val="003874F5"/>
    <w:rsid w:val="003A3810"/>
    <w:rsid w:val="003C43E4"/>
    <w:rsid w:val="003D5D74"/>
    <w:rsid w:val="003F3EC7"/>
    <w:rsid w:val="00405ED2"/>
    <w:rsid w:val="00410088"/>
    <w:rsid w:val="00441D09"/>
    <w:rsid w:val="0044239D"/>
    <w:rsid w:val="00442B5D"/>
    <w:rsid w:val="004779BB"/>
    <w:rsid w:val="004A6FB5"/>
    <w:rsid w:val="004C273D"/>
    <w:rsid w:val="004C3D1E"/>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6190"/>
    <w:rsid w:val="00646C42"/>
    <w:rsid w:val="00663955"/>
    <w:rsid w:val="00664B7F"/>
    <w:rsid w:val="00683588"/>
    <w:rsid w:val="00687356"/>
    <w:rsid w:val="00687518"/>
    <w:rsid w:val="006A62E5"/>
    <w:rsid w:val="006B2884"/>
    <w:rsid w:val="006B711C"/>
    <w:rsid w:val="006C340F"/>
    <w:rsid w:val="006E0A84"/>
    <w:rsid w:val="006F31F7"/>
    <w:rsid w:val="006F775F"/>
    <w:rsid w:val="00725CF5"/>
    <w:rsid w:val="00763DE1"/>
    <w:rsid w:val="007708DB"/>
    <w:rsid w:val="00782817"/>
    <w:rsid w:val="00793BE0"/>
    <w:rsid w:val="007B7B35"/>
    <w:rsid w:val="007C2BEA"/>
    <w:rsid w:val="007D0CBF"/>
    <w:rsid w:val="007D4FA0"/>
    <w:rsid w:val="007E47CE"/>
    <w:rsid w:val="00801BC8"/>
    <w:rsid w:val="00807670"/>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49B6"/>
    <w:rsid w:val="00AC6AF5"/>
    <w:rsid w:val="00AC73C5"/>
    <w:rsid w:val="00AD3EA9"/>
    <w:rsid w:val="00AF531A"/>
    <w:rsid w:val="00AF7FFC"/>
    <w:rsid w:val="00B04786"/>
    <w:rsid w:val="00B269FE"/>
    <w:rsid w:val="00B46545"/>
    <w:rsid w:val="00B527D5"/>
    <w:rsid w:val="00B63E30"/>
    <w:rsid w:val="00C15738"/>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B3A45"/>
    <w:rsid w:val="00DB5B74"/>
    <w:rsid w:val="00DE0A57"/>
    <w:rsid w:val="00DF3773"/>
    <w:rsid w:val="00E14CEA"/>
    <w:rsid w:val="00E20810"/>
    <w:rsid w:val="00E30F53"/>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64543</Words>
  <Characters>36791</Characters>
  <Application>Microsoft Office Word</Application>
  <DocSecurity>0</DocSecurity>
  <Lines>306</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4</cp:revision>
  <dcterms:created xsi:type="dcterms:W3CDTF">2026-04-30T12:41:00Z</dcterms:created>
  <dcterms:modified xsi:type="dcterms:W3CDTF">2026-04-30T13:00:00Z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