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4CFA" w14:textId="77777777" w:rsidR="009422EA" w:rsidRPr="00F7112F" w:rsidRDefault="009422EA" w:rsidP="009422EA">
      <w:pPr>
        <w:jc w:val="right"/>
        <w:rPr>
          <w:b/>
          <w:bCs/>
          <w:caps/>
          <w:szCs w:val="22"/>
        </w:rPr>
      </w:pPr>
    </w:p>
    <w:p w14:paraId="069DF3A2" w14:textId="7A5A2755" w:rsidR="009422EA" w:rsidRPr="00F7112F" w:rsidRDefault="009422EA" w:rsidP="009422EA">
      <w:pPr>
        <w:jc w:val="center"/>
        <w:rPr>
          <w:b/>
          <w:caps/>
        </w:rPr>
      </w:pPr>
      <w:r w:rsidRPr="00F7112F">
        <w:rPr>
          <w:b/>
          <w:bCs/>
          <w:caps/>
          <w:szCs w:val="22"/>
        </w:rPr>
        <w:t xml:space="preserve">PASLAUGŲ </w:t>
      </w:r>
      <w:r w:rsidRPr="00F7112F">
        <w:rPr>
          <w:b/>
          <w:caps/>
          <w:szCs w:val="22"/>
        </w:rPr>
        <w:t>Pirkimo–PARDAVIMO SUTARTIS</w:t>
      </w:r>
    </w:p>
    <w:p w14:paraId="74983509" w14:textId="77777777" w:rsidR="009422EA" w:rsidRPr="00F7112F" w:rsidRDefault="009422EA" w:rsidP="009422EA">
      <w:pPr>
        <w:jc w:val="center"/>
        <w:rPr>
          <w:caps/>
        </w:rPr>
      </w:pPr>
    </w:p>
    <w:p w14:paraId="0E379A66" w14:textId="27F6AA37" w:rsidR="009422EA" w:rsidRPr="00F7112F" w:rsidRDefault="009422EA" w:rsidP="009422EA">
      <w:pPr>
        <w:jc w:val="center"/>
        <w:rPr>
          <w:szCs w:val="24"/>
        </w:rPr>
      </w:pPr>
      <w:r w:rsidRPr="00F7112F">
        <w:rPr>
          <w:szCs w:val="24"/>
        </w:rPr>
        <w:t>202</w:t>
      </w:r>
      <w:r w:rsidR="00CA759E" w:rsidRPr="00F7112F">
        <w:rPr>
          <w:szCs w:val="24"/>
        </w:rPr>
        <w:t>6</w:t>
      </w:r>
      <w:r w:rsidRPr="00F7112F">
        <w:rPr>
          <w:szCs w:val="24"/>
        </w:rPr>
        <w:t xml:space="preserve"> m. ________ __ d. Nr. </w:t>
      </w:r>
    </w:p>
    <w:p w14:paraId="062B05E9" w14:textId="77777777" w:rsidR="009422EA" w:rsidRPr="00F7112F" w:rsidRDefault="009422EA" w:rsidP="009422EA">
      <w:pPr>
        <w:jc w:val="center"/>
        <w:rPr>
          <w:b/>
        </w:rPr>
      </w:pPr>
      <w:r w:rsidRPr="00F7112F">
        <w:rPr>
          <w:szCs w:val="24"/>
        </w:rPr>
        <w:t>Zarasai</w:t>
      </w:r>
    </w:p>
    <w:p w14:paraId="3B8E80BB" w14:textId="77777777" w:rsidR="009422EA" w:rsidRPr="00F7112F" w:rsidRDefault="009422EA" w:rsidP="009422EA">
      <w:pPr>
        <w:pStyle w:val="Antrats"/>
        <w:spacing w:after="0"/>
        <w:jc w:val="center"/>
        <w:rPr>
          <w:b/>
          <w:szCs w:val="24"/>
        </w:rPr>
      </w:pPr>
    </w:p>
    <w:p w14:paraId="64ED4B8A" w14:textId="302DF301" w:rsidR="009422EA" w:rsidRPr="00F7112F" w:rsidRDefault="009422EA" w:rsidP="00DB17AE">
      <w:pPr>
        <w:tabs>
          <w:tab w:val="left" w:pos="690"/>
        </w:tabs>
        <w:ind w:firstLine="851"/>
        <w:jc w:val="both"/>
        <w:rPr>
          <w:szCs w:val="24"/>
        </w:rPr>
      </w:pPr>
      <w:r w:rsidRPr="00F7112F">
        <w:rPr>
          <w:b/>
          <w:bCs/>
        </w:rPr>
        <w:t>Zarasų rajono savivaldybės administracija</w:t>
      </w:r>
      <w:r w:rsidRPr="00F7112F">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F7112F">
        <w:rPr>
          <w:szCs w:val="24"/>
        </w:rPr>
        <w:t xml:space="preserve">(toliau – Pirkėjas), ir </w:t>
      </w:r>
      <w:r w:rsidR="00B01547">
        <w:rPr>
          <w:szCs w:val="24"/>
        </w:rPr>
        <w:t>..........................</w:t>
      </w:r>
      <w:r w:rsidRPr="00F7112F">
        <w:rPr>
          <w:szCs w:val="24"/>
        </w:rPr>
        <w:t xml:space="preserve">, juridinio asmens kodas </w:t>
      </w:r>
      <w:r w:rsidR="00DB17AE" w:rsidRPr="00DB17AE">
        <w:rPr>
          <w:szCs w:val="24"/>
        </w:rPr>
        <w:t>3</w:t>
      </w:r>
      <w:r w:rsidR="00B01547">
        <w:rPr>
          <w:szCs w:val="24"/>
        </w:rPr>
        <w:t>.................</w:t>
      </w:r>
      <w:r w:rsidR="00DB17AE">
        <w:rPr>
          <w:szCs w:val="24"/>
        </w:rPr>
        <w:t xml:space="preserve">, </w:t>
      </w:r>
      <w:r w:rsidRPr="00F7112F">
        <w:rPr>
          <w:szCs w:val="24"/>
        </w:rPr>
        <w:t xml:space="preserve">kurio(-s) buveinė yra </w:t>
      </w:r>
      <w:r w:rsidR="00B01547">
        <w:rPr>
          <w:szCs w:val="24"/>
        </w:rPr>
        <w:t>..........................</w:t>
      </w:r>
      <w:r w:rsidRPr="00F7112F">
        <w:rPr>
          <w:szCs w:val="24"/>
        </w:rPr>
        <w:t>, atstovaujama</w:t>
      </w:r>
      <w:r w:rsidR="00DB17AE">
        <w:rPr>
          <w:szCs w:val="24"/>
        </w:rPr>
        <w:t xml:space="preserve"> </w:t>
      </w:r>
      <w:r w:rsidR="00B01547">
        <w:rPr>
          <w:szCs w:val="24"/>
        </w:rPr>
        <w:t>..................................</w:t>
      </w:r>
      <w:r w:rsidR="00DB17AE">
        <w:rPr>
          <w:szCs w:val="24"/>
        </w:rPr>
        <w:t xml:space="preserve"> </w:t>
      </w:r>
      <w:r w:rsidRPr="00F7112F">
        <w:rPr>
          <w:szCs w:val="24"/>
        </w:rPr>
        <w:t>,veikiančio(-</w:t>
      </w:r>
      <w:proofErr w:type="spellStart"/>
      <w:r w:rsidRPr="00F7112F">
        <w:rPr>
          <w:szCs w:val="24"/>
        </w:rPr>
        <w:t>os</w:t>
      </w:r>
      <w:proofErr w:type="spellEnd"/>
      <w:r w:rsidRPr="00F7112F">
        <w:rPr>
          <w:szCs w:val="24"/>
        </w:rPr>
        <w:t xml:space="preserve">) pagal </w:t>
      </w:r>
      <w:r w:rsidR="00B01547">
        <w:rPr>
          <w:szCs w:val="24"/>
        </w:rPr>
        <w:t>.................................</w:t>
      </w:r>
      <w:r w:rsidRPr="00F7112F">
        <w:rPr>
          <w:szCs w:val="24"/>
        </w:rPr>
        <w:t xml:space="preserve"> (toliau – Tiekėjas), toliau kartu vadinami „Šalimis“, o kiekviena atskirai – „Šalimi“, sudarė šią sutartį (toliau – Sutartis).</w:t>
      </w:r>
    </w:p>
    <w:p w14:paraId="76F46F9D" w14:textId="3F0D072B" w:rsidR="00027B83" w:rsidRPr="00F7112F" w:rsidRDefault="009422EA" w:rsidP="00207EB3">
      <w:pPr>
        <w:tabs>
          <w:tab w:val="left" w:pos="709"/>
        </w:tabs>
        <w:spacing w:before="120"/>
        <w:jc w:val="both"/>
        <w:rPr>
          <w:szCs w:val="24"/>
        </w:rPr>
      </w:pPr>
      <w:r w:rsidRPr="00F7112F">
        <w:rPr>
          <w:szCs w:val="24"/>
        </w:rPr>
        <w:t>Sutartį sudaro Sutarties bendrosios sąlygos, Sutarties specialiosios sąlygos, Sutarties priedai, o taip pat Sutarties pakeitimai, jeigu Šalys dėl jų susitars.</w:t>
      </w:r>
    </w:p>
    <w:p w14:paraId="1A6AC08A" w14:textId="77777777" w:rsidR="00027B83" w:rsidRPr="00F7112F" w:rsidRDefault="00027B83">
      <w:pPr>
        <w:tabs>
          <w:tab w:val="left" w:pos="5400"/>
        </w:tabs>
        <w:textAlignment w:val="center"/>
        <w:rPr>
          <w:szCs w:val="24"/>
        </w:rPr>
      </w:pPr>
    </w:p>
    <w:p w14:paraId="0C693432" w14:textId="2ECF119E" w:rsidR="00027B83" w:rsidRPr="00F7112F" w:rsidRDefault="000B0897">
      <w:pPr>
        <w:widowControl w:val="0"/>
        <w:pBdr>
          <w:top w:val="nil"/>
          <w:left w:val="nil"/>
          <w:bottom w:val="nil"/>
          <w:right w:val="nil"/>
          <w:between w:val="nil"/>
        </w:pBdr>
        <w:tabs>
          <w:tab w:val="left" w:pos="567"/>
          <w:tab w:val="left" w:pos="851"/>
        </w:tabs>
        <w:jc w:val="center"/>
        <w:rPr>
          <w:b/>
          <w:bCs/>
          <w:caps/>
          <w:szCs w:val="24"/>
        </w:rPr>
      </w:pPr>
      <w:r w:rsidRPr="00F7112F">
        <w:rPr>
          <w:b/>
          <w:bCs/>
          <w:caps/>
          <w:szCs w:val="24"/>
        </w:rPr>
        <w:t>paslaugų pirkimo</w:t>
      </w:r>
      <w:r w:rsidR="007360AB" w:rsidRPr="00F7112F">
        <w:rPr>
          <w:b/>
          <w:caps/>
          <w:szCs w:val="22"/>
        </w:rPr>
        <w:t>–</w:t>
      </w:r>
      <w:r w:rsidRPr="00F7112F">
        <w:rPr>
          <w:b/>
          <w:bCs/>
          <w:caps/>
          <w:szCs w:val="24"/>
        </w:rPr>
        <w:t>pardavimo sutarties Specialiosios sąlygos</w:t>
      </w:r>
    </w:p>
    <w:p w14:paraId="2677734D"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210B759A" w14:textId="77777777" w:rsidTr="007C0544">
        <w:tc>
          <w:tcPr>
            <w:tcW w:w="2448" w:type="dxa"/>
          </w:tcPr>
          <w:p w14:paraId="4F8F16A8" w14:textId="77777777" w:rsidR="00027B83" w:rsidRPr="00054950" w:rsidRDefault="000B0897">
            <w:pPr>
              <w:jc w:val="both"/>
              <w:rPr>
                <w:b/>
                <w:color w:val="000000" w:themeColor="text1"/>
                <w:kern w:val="2"/>
                <w:szCs w:val="24"/>
              </w:rPr>
            </w:pPr>
            <w:r w:rsidRPr="00054950">
              <w:rPr>
                <w:b/>
                <w:color w:val="000000" w:themeColor="text1"/>
                <w:kern w:val="2"/>
                <w:szCs w:val="24"/>
              </w:rPr>
              <w:t>Sutarties pavadinimas</w:t>
            </w:r>
          </w:p>
        </w:tc>
        <w:tc>
          <w:tcPr>
            <w:tcW w:w="7612" w:type="dxa"/>
            <w:gridSpan w:val="3"/>
          </w:tcPr>
          <w:p w14:paraId="3F650206" w14:textId="19B21B38" w:rsidR="00027B83" w:rsidRPr="00054950" w:rsidRDefault="00B01547" w:rsidP="00207EB3">
            <w:pPr>
              <w:jc w:val="both"/>
              <w:rPr>
                <w:color w:val="000000" w:themeColor="text1"/>
                <w:kern w:val="2"/>
                <w:szCs w:val="24"/>
              </w:rPr>
            </w:pPr>
            <w:r>
              <w:rPr>
                <w:szCs w:val="24"/>
              </w:rPr>
              <w:t>Komunalinių atliekų, nepriskiriamų buityje susidarančių prie bendro naudojimo mišrių komunalinių atliekų, ir pakuočių atliekų surinkimo konteinerių surinkimo ir jų sutvarkymo paslaugos</w:t>
            </w:r>
          </w:p>
        </w:tc>
      </w:tr>
      <w:tr w:rsidR="00027B83" w14:paraId="676F0C19" w14:textId="77777777" w:rsidTr="007C0544">
        <w:tc>
          <w:tcPr>
            <w:tcW w:w="2448" w:type="dxa"/>
          </w:tcPr>
          <w:p w14:paraId="4FAB4B1E" w14:textId="77777777" w:rsidR="00027B83" w:rsidRPr="00054950" w:rsidRDefault="000B0897">
            <w:pPr>
              <w:jc w:val="both"/>
              <w:rPr>
                <w:b/>
                <w:color w:val="000000" w:themeColor="text1"/>
                <w:kern w:val="2"/>
                <w:szCs w:val="24"/>
              </w:rPr>
            </w:pPr>
            <w:r w:rsidRPr="00054950">
              <w:rPr>
                <w:b/>
                <w:color w:val="000000" w:themeColor="text1"/>
                <w:kern w:val="2"/>
                <w:szCs w:val="24"/>
              </w:rPr>
              <w:t>Sutarties data</w:t>
            </w:r>
          </w:p>
        </w:tc>
        <w:tc>
          <w:tcPr>
            <w:tcW w:w="2177" w:type="dxa"/>
          </w:tcPr>
          <w:p w14:paraId="796DA43F" w14:textId="0B9F4ADD" w:rsidR="00027B83" w:rsidRPr="00054950" w:rsidRDefault="00207EB3">
            <w:pPr>
              <w:jc w:val="both"/>
              <w:rPr>
                <w:color w:val="000000" w:themeColor="text1"/>
                <w:kern w:val="2"/>
                <w:szCs w:val="24"/>
              </w:rPr>
            </w:pPr>
            <w:r w:rsidRPr="00054950">
              <w:rPr>
                <w:color w:val="000000" w:themeColor="text1"/>
                <w:kern w:val="2"/>
                <w:szCs w:val="24"/>
              </w:rPr>
              <w:t>2026-</w:t>
            </w:r>
          </w:p>
        </w:tc>
        <w:tc>
          <w:tcPr>
            <w:tcW w:w="2362" w:type="dxa"/>
          </w:tcPr>
          <w:p w14:paraId="7E4309BB" w14:textId="77777777" w:rsidR="00027B83" w:rsidRPr="00054950" w:rsidRDefault="000B0897">
            <w:pPr>
              <w:jc w:val="both"/>
              <w:rPr>
                <w:b/>
                <w:color w:val="000000" w:themeColor="text1"/>
                <w:kern w:val="2"/>
                <w:szCs w:val="24"/>
              </w:rPr>
            </w:pPr>
            <w:r w:rsidRPr="00054950">
              <w:rPr>
                <w:b/>
                <w:color w:val="000000" w:themeColor="text1"/>
                <w:kern w:val="2"/>
                <w:szCs w:val="24"/>
              </w:rPr>
              <w:t>Sutarties numeris</w:t>
            </w:r>
          </w:p>
        </w:tc>
        <w:tc>
          <w:tcPr>
            <w:tcW w:w="3073" w:type="dxa"/>
          </w:tcPr>
          <w:p w14:paraId="6CD94D15" w14:textId="0515ED8F" w:rsidR="00027B83" w:rsidRPr="00054950" w:rsidRDefault="00207EB3">
            <w:pPr>
              <w:jc w:val="both"/>
              <w:rPr>
                <w:color w:val="000000" w:themeColor="text1"/>
                <w:kern w:val="2"/>
                <w:szCs w:val="24"/>
              </w:rPr>
            </w:pPr>
            <w:r w:rsidRPr="00054950">
              <w:rPr>
                <w:color w:val="000000" w:themeColor="text1"/>
                <w:kern w:val="2"/>
                <w:szCs w:val="24"/>
              </w:rPr>
              <w:t>SR-</w:t>
            </w:r>
          </w:p>
        </w:tc>
      </w:tr>
    </w:tbl>
    <w:p w14:paraId="2A300375"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012"/>
      </w:tblGrid>
      <w:tr w:rsidR="00027B83" w14:paraId="46BE54F6" w14:textId="77777777" w:rsidTr="007C0544">
        <w:tc>
          <w:tcPr>
            <w:tcW w:w="10060" w:type="dxa"/>
            <w:gridSpan w:val="6"/>
          </w:tcPr>
          <w:p w14:paraId="0F017A52" w14:textId="77777777" w:rsidR="00027B83" w:rsidRDefault="000B0897">
            <w:pPr>
              <w:jc w:val="center"/>
              <w:rPr>
                <w:b/>
                <w:kern w:val="2"/>
                <w:szCs w:val="24"/>
              </w:rPr>
            </w:pPr>
            <w:r>
              <w:rPr>
                <w:b/>
                <w:kern w:val="2"/>
                <w:szCs w:val="24"/>
              </w:rPr>
              <w:t>1. SUTARTIES ŠALYS</w:t>
            </w:r>
          </w:p>
        </w:tc>
      </w:tr>
      <w:tr w:rsidR="009422EA" w14:paraId="04D436D4" w14:textId="77777777" w:rsidTr="007C0544">
        <w:tc>
          <w:tcPr>
            <w:tcW w:w="2808" w:type="dxa"/>
            <w:vMerge w:val="restart"/>
          </w:tcPr>
          <w:p w14:paraId="0ECE2B8D" w14:textId="77777777" w:rsidR="009422EA" w:rsidRDefault="009422EA" w:rsidP="009422EA">
            <w:pPr>
              <w:jc w:val="center"/>
              <w:rPr>
                <w:b/>
                <w:kern w:val="2"/>
                <w:szCs w:val="24"/>
              </w:rPr>
            </w:pPr>
          </w:p>
          <w:p w14:paraId="16696CF5" w14:textId="77777777" w:rsidR="009422EA" w:rsidRDefault="009422EA" w:rsidP="009422EA">
            <w:pPr>
              <w:jc w:val="center"/>
              <w:rPr>
                <w:b/>
                <w:kern w:val="2"/>
                <w:szCs w:val="24"/>
              </w:rPr>
            </w:pPr>
          </w:p>
          <w:p w14:paraId="6585B756" w14:textId="77777777" w:rsidR="009422EA" w:rsidRDefault="009422EA" w:rsidP="009422EA">
            <w:pPr>
              <w:jc w:val="center"/>
              <w:rPr>
                <w:b/>
                <w:kern w:val="2"/>
                <w:szCs w:val="24"/>
              </w:rPr>
            </w:pPr>
          </w:p>
          <w:p w14:paraId="55D75142" w14:textId="77777777" w:rsidR="009422EA" w:rsidRDefault="009422EA" w:rsidP="009422EA">
            <w:pPr>
              <w:rPr>
                <w:b/>
                <w:kern w:val="2"/>
                <w:szCs w:val="24"/>
              </w:rPr>
            </w:pPr>
          </w:p>
          <w:p w14:paraId="405523D9" w14:textId="77777777" w:rsidR="009422EA" w:rsidRDefault="009422EA" w:rsidP="009422EA">
            <w:pPr>
              <w:rPr>
                <w:b/>
                <w:kern w:val="2"/>
                <w:szCs w:val="24"/>
              </w:rPr>
            </w:pPr>
            <w:r>
              <w:rPr>
                <w:b/>
                <w:kern w:val="2"/>
                <w:szCs w:val="24"/>
              </w:rPr>
              <w:t>1.1. Pirkėjas</w:t>
            </w:r>
          </w:p>
        </w:tc>
        <w:tc>
          <w:tcPr>
            <w:tcW w:w="3240" w:type="dxa"/>
            <w:gridSpan w:val="4"/>
          </w:tcPr>
          <w:p w14:paraId="1D4D11A1" w14:textId="77777777" w:rsidR="009422EA" w:rsidRDefault="009422EA" w:rsidP="009422EA">
            <w:pPr>
              <w:rPr>
                <w:kern w:val="2"/>
                <w:szCs w:val="24"/>
              </w:rPr>
            </w:pPr>
            <w:r>
              <w:rPr>
                <w:kern w:val="2"/>
                <w:szCs w:val="24"/>
              </w:rPr>
              <w:t>1.1.1. Pavadinimas</w:t>
            </w:r>
          </w:p>
        </w:tc>
        <w:tc>
          <w:tcPr>
            <w:tcW w:w="4012" w:type="dxa"/>
          </w:tcPr>
          <w:p w14:paraId="30AA0024" w14:textId="4D32AF33" w:rsidR="009422EA" w:rsidRDefault="009422EA" w:rsidP="009422EA">
            <w:pPr>
              <w:jc w:val="center"/>
              <w:rPr>
                <w:kern w:val="2"/>
                <w:szCs w:val="24"/>
              </w:rPr>
            </w:pPr>
            <w:r>
              <w:rPr>
                <w:kern w:val="2"/>
                <w:szCs w:val="24"/>
              </w:rPr>
              <w:t>Zarasų rajono savivaldybės administracija</w:t>
            </w:r>
          </w:p>
        </w:tc>
      </w:tr>
      <w:tr w:rsidR="009422EA" w14:paraId="05F15DB5" w14:textId="77777777" w:rsidTr="007C0544">
        <w:tc>
          <w:tcPr>
            <w:tcW w:w="2808" w:type="dxa"/>
            <w:vMerge/>
          </w:tcPr>
          <w:p w14:paraId="5C481D02" w14:textId="77777777" w:rsidR="009422EA" w:rsidRDefault="009422EA" w:rsidP="009422EA">
            <w:pPr>
              <w:rPr>
                <w:kern w:val="2"/>
                <w:szCs w:val="24"/>
              </w:rPr>
            </w:pPr>
          </w:p>
        </w:tc>
        <w:tc>
          <w:tcPr>
            <w:tcW w:w="3240" w:type="dxa"/>
            <w:gridSpan w:val="4"/>
          </w:tcPr>
          <w:p w14:paraId="558DC631" w14:textId="77777777" w:rsidR="009422EA" w:rsidRDefault="009422EA" w:rsidP="009422EA">
            <w:pPr>
              <w:rPr>
                <w:kern w:val="2"/>
                <w:szCs w:val="24"/>
              </w:rPr>
            </w:pPr>
            <w:r>
              <w:rPr>
                <w:kern w:val="2"/>
                <w:szCs w:val="24"/>
              </w:rPr>
              <w:t>1.1.2. Juridinio asmens kodas</w:t>
            </w:r>
          </w:p>
        </w:tc>
        <w:tc>
          <w:tcPr>
            <w:tcW w:w="4012" w:type="dxa"/>
          </w:tcPr>
          <w:p w14:paraId="3AF9384B" w14:textId="2C7827B2" w:rsidR="009422EA" w:rsidRDefault="009422EA" w:rsidP="009422EA">
            <w:pPr>
              <w:jc w:val="center"/>
              <w:rPr>
                <w:kern w:val="2"/>
                <w:szCs w:val="24"/>
              </w:rPr>
            </w:pPr>
            <w:r w:rsidRPr="005130FA">
              <w:rPr>
                <w:kern w:val="2"/>
                <w:szCs w:val="24"/>
              </w:rPr>
              <w:t>188753461</w:t>
            </w:r>
          </w:p>
        </w:tc>
      </w:tr>
      <w:tr w:rsidR="009422EA" w14:paraId="1A1EAC0E" w14:textId="77777777" w:rsidTr="007C0544">
        <w:tc>
          <w:tcPr>
            <w:tcW w:w="2808" w:type="dxa"/>
            <w:vMerge/>
          </w:tcPr>
          <w:p w14:paraId="17A48EAC" w14:textId="77777777" w:rsidR="009422EA" w:rsidRDefault="009422EA" w:rsidP="009422EA">
            <w:pPr>
              <w:rPr>
                <w:kern w:val="2"/>
                <w:szCs w:val="24"/>
              </w:rPr>
            </w:pPr>
          </w:p>
        </w:tc>
        <w:tc>
          <w:tcPr>
            <w:tcW w:w="3240" w:type="dxa"/>
            <w:gridSpan w:val="4"/>
          </w:tcPr>
          <w:p w14:paraId="1F020C84" w14:textId="77777777" w:rsidR="009422EA" w:rsidRDefault="009422EA" w:rsidP="009422EA">
            <w:pPr>
              <w:rPr>
                <w:kern w:val="2"/>
                <w:szCs w:val="24"/>
              </w:rPr>
            </w:pPr>
            <w:r>
              <w:rPr>
                <w:kern w:val="2"/>
                <w:szCs w:val="24"/>
              </w:rPr>
              <w:t>1.1.3. Adresas</w:t>
            </w:r>
          </w:p>
        </w:tc>
        <w:tc>
          <w:tcPr>
            <w:tcW w:w="4012" w:type="dxa"/>
          </w:tcPr>
          <w:p w14:paraId="2CA6E7FD" w14:textId="1897AE49" w:rsidR="009422EA" w:rsidRDefault="009422EA" w:rsidP="009422EA">
            <w:pPr>
              <w:jc w:val="center"/>
              <w:rPr>
                <w:kern w:val="2"/>
                <w:szCs w:val="24"/>
              </w:rPr>
            </w:pPr>
            <w:r w:rsidRPr="005130FA">
              <w:rPr>
                <w:kern w:val="2"/>
                <w:szCs w:val="24"/>
              </w:rPr>
              <w:t>Sėlių a. 22, LT-32110 Zarasai</w:t>
            </w:r>
          </w:p>
        </w:tc>
      </w:tr>
      <w:tr w:rsidR="009422EA" w14:paraId="1511F02B" w14:textId="77777777" w:rsidTr="007C0544">
        <w:tc>
          <w:tcPr>
            <w:tcW w:w="2808" w:type="dxa"/>
            <w:vMerge/>
          </w:tcPr>
          <w:p w14:paraId="25BB5214" w14:textId="77777777" w:rsidR="009422EA" w:rsidRDefault="009422EA" w:rsidP="009422EA">
            <w:pPr>
              <w:rPr>
                <w:kern w:val="2"/>
                <w:szCs w:val="24"/>
              </w:rPr>
            </w:pPr>
          </w:p>
        </w:tc>
        <w:tc>
          <w:tcPr>
            <w:tcW w:w="3240" w:type="dxa"/>
            <w:gridSpan w:val="4"/>
          </w:tcPr>
          <w:p w14:paraId="1E489D90" w14:textId="77777777" w:rsidR="009422EA" w:rsidRDefault="009422EA" w:rsidP="009422EA">
            <w:pPr>
              <w:rPr>
                <w:kern w:val="2"/>
                <w:szCs w:val="24"/>
              </w:rPr>
            </w:pPr>
            <w:r>
              <w:rPr>
                <w:kern w:val="2"/>
                <w:szCs w:val="24"/>
              </w:rPr>
              <w:t>1.1.4. PVM mokėtojo kodas</w:t>
            </w:r>
          </w:p>
        </w:tc>
        <w:tc>
          <w:tcPr>
            <w:tcW w:w="4012" w:type="dxa"/>
          </w:tcPr>
          <w:p w14:paraId="62D15E0C" w14:textId="0E05D919" w:rsidR="009422EA" w:rsidRDefault="009422EA" w:rsidP="009422EA">
            <w:pPr>
              <w:jc w:val="center"/>
              <w:rPr>
                <w:kern w:val="2"/>
                <w:szCs w:val="24"/>
              </w:rPr>
            </w:pPr>
            <w:r>
              <w:rPr>
                <w:kern w:val="2"/>
                <w:szCs w:val="24"/>
              </w:rPr>
              <w:t>Ne PVM mokėtoja</w:t>
            </w:r>
          </w:p>
        </w:tc>
      </w:tr>
      <w:tr w:rsidR="009422EA" w14:paraId="527B3A53" w14:textId="77777777" w:rsidTr="007C0544">
        <w:tc>
          <w:tcPr>
            <w:tcW w:w="2808" w:type="dxa"/>
            <w:vMerge/>
          </w:tcPr>
          <w:p w14:paraId="6C37541F" w14:textId="77777777" w:rsidR="009422EA" w:rsidRDefault="009422EA" w:rsidP="009422EA">
            <w:pPr>
              <w:rPr>
                <w:kern w:val="2"/>
                <w:szCs w:val="24"/>
              </w:rPr>
            </w:pPr>
          </w:p>
        </w:tc>
        <w:tc>
          <w:tcPr>
            <w:tcW w:w="3240" w:type="dxa"/>
            <w:gridSpan w:val="4"/>
          </w:tcPr>
          <w:p w14:paraId="21A31370" w14:textId="77777777" w:rsidR="009422EA" w:rsidRDefault="009422EA" w:rsidP="009422EA">
            <w:pPr>
              <w:rPr>
                <w:kern w:val="2"/>
                <w:szCs w:val="24"/>
              </w:rPr>
            </w:pPr>
            <w:r>
              <w:rPr>
                <w:kern w:val="2"/>
                <w:szCs w:val="24"/>
              </w:rPr>
              <w:t>1.1.5. Atsiskaitomoji sąskaita</w:t>
            </w:r>
          </w:p>
        </w:tc>
        <w:tc>
          <w:tcPr>
            <w:tcW w:w="4012" w:type="dxa"/>
          </w:tcPr>
          <w:p w14:paraId="082D7201" w14:textId="3C982AB4" w:rsidR="009422EA" w:rsidRDefault="00207EB3" w:rsidP="009422EA">
            <w:pPr>
              <w:jc w:val="center"/>
              <w:rPr>
                <w:kern w:val="2"/>
                <w:szCs w:val="24"/>
              </w:rPr>
            </w:pPr>
            <w:r w:rsidRPr="00FF10D2">
              <w:t>LT29730001015287095</w:t>
            </w:r>
          </w:p>
        </w:tc>
      </w:tr>
      <w:tr w:rsidR="009422EA" w14:paraId="53D75A5D" w14:textId="77777777" w:rsidTr="007C0544">
        <w:tc>
          <w:tcPr>
            <w:tcW w:w="2808" w:type="dxa"/>
            <w:vMerge/>
          </w:tcPr>
          <w:p w14:paraId="5C795133" w14:textId="77777777" w:rsidR="009422EA" w:rsidRDefault="009422EA" w:rsidP="009422EA">
            <w:pPr>
              <w:rPr>
                <w:kern w:val="2"/>
                <w:szCs w:val="24"/>
              </w:rPr>
            </w:pPr>
          </w:p>
        </w:tc>
        <w:tc>
          <w:tcPr>
            <w:tcW w:w="3240" w:type="dxa"/>
            <w:gridSpan w:val="4"/>
          </w:tcPr>
          <w:p w14:paraId="352D0392" w14:textId="77777777" w:rsidR="009422EA" w:rsidRDefault="009422EA" w:rsidP="009422EA">
            <w:pPr>
              <w:rPr>
                <w:kern w:val="2"/>
                <w:szCs w:val="24"/>
              </w:rPr>
            </w:pPr>
            <w:r>
              <w:rPr>
                <w:kern w:val="2"/>
                <w:szCs w:val="24"/>
              </w:rPr>
              <w:t>1.1.6. Bankas, banko kodas</w:t>
            </w:r>
          </w:p>
        </w:tc>
        <w:tc>
          <w:tcPr>
            <w:tcW w:w="4012" w:type="dxa"/>
          </w:tcPr>
          <w:p w14:paraId="1AEEBD0D" w14:textId="1F520267" w:rsidR="009422EA" w:rsidRDefault="009422EA" w:rsidP="009422EA">
            <w:pPr>
              <w:jc w:val="center"/>
              <w:rPr>
                <w:kern w:val="2"/>
                <w:szCs w:val="24"/>
              </w:rPr>
            </w:pPr>
            <w:r w:rsidRPr="00FF4DE8">
              <w:rPr>
                <w:kern w:val="2"/>
                <w:szCs w:val="24"/>
              </w:rPr>
              <w:t>AB Swedbank, 73000</w:t>
            </w:r>
          </w:p>
        </w:tc>
      </w:tr>
      <w:tr w:rsidR="009422EA" w14:paraId="5776D650" w14:textId="77777777" w:rsidTr="007C0544">
        <w:tc>
          <w:tcPr>
            <w:tcW w:w="2808" w:type="dxa"/>
            <w:vMerge/>
          </w:tcPr>
          <w:p w14:paraId="07B275EF" w14:textId="77777777" w:rsidR="009422EA" w:rsidRDefault="009422EA" w:rsidP="009422EA">
            <w:pPr>
              <w:rPr>
                <w:kern w:val="2"/>
                <w:szCs w:val="24"/>
              </w:rPr>
            </w:pPr>
          </w:p>
        </w:tc>
        <w:tc>
          <w:tcPr>
            <w:tcW w:w="3240" w:type="dxa"/>
            <w:gridSpan w:val="4"/>
          </w:tcPr>
          <w:p w14:paraId="646304A0" w14:textId="77777777" w:rsidR="009422EA" w:rsidRDefault="009422EA" w:rsidP="009422EA">
            <w:pPr>
              <w:rPr>
                <w:kern w:val="2"/>
                <w:szCs w:val="24"/>
              </w:rPr>
            </w:pPr>
            <w:r>
              <w:rPr>
                <w:kern w:val="2"/>
                <w:szCs w:val="24"/>
              </w:rPr>
              <w:t>1.1.7. Telefonas</w:t>
            </w:r>
          </w:p>
        </w:tc>
        <w:tc>
          <w:tcPr>
            <w:tcW w:w="4012" w:type="dxa"/>
          </w:tcPr>
          <w:p w14:paraId="45B54DCF" w14:textId="2832F326" w:rsidR="009422EA" w:rsidRDefault="009422EA" w:rsidP="009422EA">
            <w:pPr>
              <w:jc w:val="center"/>
              <w:rPr>
                <w:kern w:val="2"/>
                <w:szCs w:val="24"/>
              </w:rPr>
            </w:pPr>
            <w:r w:rsidRPr="00FF4DE8">
              <w:rPr>
                <w:kern w:val="2"/>
                <w:szCs w:val="24"/>
              </w:rPr>
              <w:t>+370 385 37155</w:t>
            </w:r>
          </w:p>
        </w:tc>
      </w:tr>
      <w:tr w:rsidR="009422EA" w14:paraId="37135B60" w14:textId="77777777" w:rsidTr="007C0544">
        <w:tc>
          <w:tcPr>
            <w:tcW w:w="2808" w:type="dxa"/>
            <w:vMerge/>
          </w:tcPr>
          <w:p w14:paraId="0508AC48" w14:textId="77777777" w:rsidR="009422EA" w:rsidRDefault="009422EA" w:rsidP="009422EA">
            <w:pPr>
              <w:rPr>
                <w:kern w:val="2"/>
                <w:szCs w:val="24"/>
              </w:rPr>
            </w:pPr>
          </w:p>
        </w:tc>
        <w:tc>
          <w:tcPr>
            <w:tcW w:w="3240" w:type="dxa"/>
            <w:gridSpan w:val="4"/>
          </w:tcPr>
          <w:p w14:paraId="38C60B3E" w14:textId="77777777" w:rsidR="009422EA" w:rsidRDefault="009422EA" w:rsidP="009422EA">
            <w:pPr>
              <w:rPr>
                <w:kern w:val="2"/>
                <w:szCs w:val="24"/>
              </w:rPr>
            </w:pPr>
            <w:r>
              <w:rPr>
                <w:kern w:val="2"/>
                <w:szCs w:val="24"/>
              </w:rPr>
              <w:t>1.1.8. El. paštas</w:t>
            </w:r>
          </w:p>
        </w:tc>
        <w:tc>
          <w:tcPr>
            <w:tcW w:w="4012" w:type="dxa"/>
          </w:tcPr>
          <w:p w14:paraId="20AA0F22" w14:textId="45A6C874" w:rsidR="009422EA" w:rsidRDefault="009422EA" w:rsidP="009422EA">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9422EA" w14:paraId="57382D2E" w14:textId="77777777" w:rsidTr="007C0544">
        <w:tc>
          <w:tcPr>
            <w:tcW w:w="2808" w:type="dxa"/>
            <w:vMerge/>
          </w:tcPr>
          <w:p w14:paraId="7CA54B69" w14:textId="77777777" w:rsidR="009422EA" w:rsidRDefault="009422EA" w:rsidP="009422EA">
            <w:pPr>
              <w:rPr>
                <w:kern w:val="2"/>
                <w:szCs w:val="24"/>
              </w:rPr>
            </w:pPr>
          </w:p>
        </w:tc>
        <w:tc>
          <w:tcPr>
            <w:tcW w:w="3240" w:type="dxa"/>
            <w:gridSpan w:val="4"/>
          </w:tcPr>
          <w:p w14:paraId="6C4AFDAB" w14:textId="77777777" w:rsidR="009422EA" w:rsidRDefault="009422EA" w:rsidP="009422EA">
            <w:pPr>
              <w:rPr>
                <w:kern w:val="2"/>
                <w:szCs w:val="24"/>
              </w:rPr>
            </w:pPr>
            <w:r>
              <w:rPr>
                <w:kern w:val="2"/>
                <w:szCs w:val="24"/>
              </w:rPr>
              <w:t>1.1.9. Šalies atstovas</w:t>
            </w:r>
          </w:p>
        </w:tc>
        <w:tc>
          <w:tcPr>
            <w:tcW w:w="4012" w:type="dxa"/>
          </w:tcPr>
          <w:p w14:paraId="13F27326" w14:textId="2A64E734" w:rsidR="009422EA" w:rsidRDefault="009422EA" w:rsidP="009422EA">
            <w:pPr>
              <w:jc w:val="center"/>
              <w:rPr>
                <w:kern w:val="2"/>
                <w:szCs w:val="24"/>
              </w:rPr>
            </w:pPr>
            <w:r>
              <w:rPr>
                <w:kern w:val="2"/>
                <w:szCs w:val="24"/>
              </w:rPr>
              <w:t>Aurelijus Banys</w:t>
            </w:r>
          </w:p>
        </w:tc>
      </w:tr>
      <w:tr w:rsidR="009422EA" w14:paraId="2B8B85E9" w14:textId="77777777" w:rsidTr="007C0544">
        <w:tc>
          <w:tcPr>
            <w:tcW w:w="2808" w:type="dxa"/>
            <w:vMerge/>
          </w:tcPr>
          <w:p w14:paraId="212A1647" w14:textId="77777777" w:rsidR="009422EA" w:rsidRDefault="009422EA" w:rsidP="009422EA">
            <w:pPr>
              <w:rPr>
                <w:kern w:val="2"/>
                <w:szCs w:val="24"/>
              </w:rPr>
            </w:pPr>
          </w:p>
        </w:tc>
        <w:tc>
          <w:tcPr>
            <w:tcW w:w="3240" w:type="dxa"/>
            <w:gridSpan w:val="4"/>
          </w:tcPr>
          <w:p w14:paraId="66A57017" w14:textId="77777777" w:rsidR="009422EA" w:rsidRDefault="009422EA" w:rsidP="009422EA">
            <w:pPr>
              <w:rPr>
                <w:kern w:val="2"/>
                <w:szCs w:val="24"/>
              </w:rPr>
            </w:pPr>
            <w:r>
              <w:rPr>
                <w:kern w:val="2"/>
                <w:szCs w:val="24"/>
              </w:rPr>
              <w:t>1.1.10. Atstovavimo pagrindas</w:t>
            </w:r>
          </w:p>
        </w:tc>
        <w:tc>
          <w:tcPr>
            <w:tcW w:w="4012" w:type="dxa"/>
          </w:tcPr>
          <w:p w14:paraId="73CA1B70" w14:textId="7C06804B" w:rsidR="009422EA" w:rsidRDefault="009422EA" w:rsidP="009422EA">
            <w:pPr>
              <w:jc w:val="center"/>
              <w:rPr>
                <w:kern w:val="2"/>
                <w:szCs w:val="24"/>
              </w:rPr>
            </w:pPr>
            <w:r>
              <w:rPr>
                <w:kern w:val="2"/>
                <w:szCs w:val="24"/>
              </w:rPr>
              <w:t>Direktorius</w:t>
            </w:r>
          </w:p>
        </w:tc>
      </w:tr>
      <w:tr w:rsidR="00027B83" w14:paraId="16928910" w14:textId="77777777" w:rsidTr="007C0544">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7650987B" w:rsidR="00027B83" w:rsidRDefault="000B0897" w:rsidP="009422EA">
            <w:pPr>
              <w:rPr>
                <w:b/>
                <w:kern w:val="2"/>
                <w:szCs w:val="24"/>
              </w:rPr>
            </w:pPr>
            <w:r>
              <w:rPr>
                <w:b/>
                <w:kern w:val="2"/>
                <w:szCs w:val="24"/>
              </w:rPr>
              <w:t>1.2. Tiekėjas</w:t>
            </w:r>
          </w:p>
        </w:tc>
        <w:tc>
          <w:tcPr>
            <w:tcW w:w="3240" w:type="dxa"/>
            <w:gridSpan w:val="4"/>
          </w:tcPr>
          <w:p w14:paraId="6F705997" w14:textId="77777777" w:rsidR="00027B83" w:rsidRDefault="000B0897">
            <w:pPr>
              <w:rPr>
                <w:kern w:val="2"/>
                <w:szCs w:val="24"/>
              </w:rPr>
            </w:pPr>
            <w:r>
              <w:rPr>
                <w:kern w:val="2"/>
                <w:szCs w:val="24"/>
              </w:rPr>
              <w:t>1.2.1. Pavadinimas</w:t>
            </w:r>
          </w:p>
        </w:tc>
        <w:tc>
          <w:tcPr>
            <w:tcW w:w="4012" w:type="dxa"/>
          </w:tcPr>
          <w:p w14:paraId="4429E712" w14:textId="60CB0504" w:rsidR="00027B83" w:rsidRDefault="00027B83">
            <w:pPr>
              <w:jc w:val="center"/>
              <w:rPr>
                <w:kern w:val="2"/>
                <w:szCs w:val="24"/>
              </w:rPr>
            </w:pPr>
          </w:p>
        </w:tc>
      </w:tr>
      <w:tr w:rsidR="00027B83" w14:paraId="4CD656F9" w14:textId="77777777" w:rsidTr="007C0544">
        <w:tc>
          <w:tcPr>
            <w:tcW w:w="2808" w:type="dxa"/>
            <w:vMerge/>
          </w:tcPr>
          <w:p w14:paraId="0EA0F764" w14:textId="77777777" w:rsidR="00027B83" w:rsidRDefault="00027B83">
            <w:pPr>
              <w:rPr>
                <w:b/>
                <w:kern w:val="2"/>
                <w:szCs w:val="24"/>
              </w:rPr>
            </w:pPr>
          </w:p>
        </w:tc>
        <w:tc>
          <w:tcPr>
            <w:tcW w:w="3240" w:type="dxa"/>
            <w:gridSpan w:val="4"/>
          </w:tcPr>
          <w:p w14:paraId="503F833B" w14:textId="77777777" w:rsidR="00027B83" w:rsidRDefault="000B0897">
            <w:pPr>
              <w:rPr>
                <w:kern w:val="2"/>
                <w:szCs w:val="24"/>
              </w:rPr>
            </w:pPr>
            <w:r>
              <w:rPr>
                <w:kern w:val="2"/>
                <w:szCs w:val="24"/>
              </w:rPr>
              <w:t>1.2.2. Juridinio asmens kodas</w:t>
            </w:r>
          </w:p>
        </w:tc>
        <w:tc>
          <w:tcPr>
            <w:tcW w:w="4012" w:type="dxa"/>
          </w:tcPr>
          <w:p w14:paraId="2F9A4859" w14:textId="678C43D7" w:rsidR="00027B83" w:rsidRDefault="00027B83">
            <w:pPr>
              <w:jc w:val="center"/>
              <w:rPr>
                <w:kern w:val="2"/>
                <w:szCs w:val="24"/>
              </w:rPr>
            </w:pPr>
          </w:p>
        </w:tc>
      </w:tr>
      <w:tr w:rsidR="00027B83" w14:paraId="6A3E88B7" w14:textId="77777777" w:rsidTr="007C0544">
        <w:tc>
          <w:tcPr>
            <w:tcW w:w="2808" w:type="dxa"/>
            <w:vMerge/>
          </w:tcPr>
          <w:p w14:paraId="55D363B9" w14:textId="77777777" w:rsidR="00027B83" w:rsidRDefault="00027B83">
            <w:pPr>
              <w:rPr>
                <w:b/>
                <w:kern w:val="2"/>
                <w:szCs w:val="24"/>
              </w:rPr>
            </w:pPr>
          </w:p>
        </w:tc>
        <w:tc>
          <w:tcPr>
            <w:tcW w:w="3240" w:type="dxa"/>
            <w:gridSpan w:val="4"/>
          </w:tcPr>
          <w:p w14:paraId="29A5A52C" w14:textId="77777777" w:rsidR="00027B83" w:rsidRDefault="000B0897">
            <w:pPr>
              <w:rPr>
                <w:kern w:val="2"/>
                <w:szCs w:val="24"/>
              </w:rPr>
            </w:pPr>
            <w:r>
              <w:rPr>
                <w:kern w:val="2"/>
                <w:szCs w:val="24"/>
              </w:rPr>
              <w:t>1.2.3. Adresas</w:t>
            </w:r>
          </w:p>
        </w:tc>
        <w:tc>
          <w:tcPr>
            <w:tcW w:w="4012" w:type="dxa"/>
          </w:tcPr>
          <w:p w14:paraId="52BE5137" w14:textId="0B1383B3" w:rsidR="00027B83" w:rsidRDefault="00027B83">
            <w:pPr>
              <w:jc w:val="center"/>
              <w:rPr>
                <w:kern w:val="2"/>
                <w:szCs w:val="24"/>
              </w:rPr>
            </w:pPr>
          </w:p>
        </w:tc>
      </w:tr>
      <w:tr w:rsidR="00027B83" w14:paraId="10BDDB35" w14:textId="77777777" w:rsidTr="007C0544">
        <w:tc>
          <w:tcPr>
            <w:tcW w:w="2808" w:type="dxa"/>
            <w:vMerge/>
          </w:tcPr>
          <w:p w14:paraId="7C0FB73C" w14:textId="77777777" w:rsidR="00027B83" w:rsidRDefault="00027B83">
            <w:pPr>
              <w:rPr>
                <w:b/>
                <w:kern w:val="2"/>
                <w:szCs w:val="24"/>
              </w:rPr>
            </w:pPr>
          </w:p>
        </w:tc>
        <w:tc>
          <w:tcPr>
            <w:tcW w:w="3240" w:type="dxa"/>
            <w:gridSpan w:val="4"/>
          </w:tcPr>
          <w:p w14:paraId="01F56213" w14:textId="77777777" w:rsidR="00027B83" w:rsidRDefault="000B0897">
            <w:pPr>
              <w:rPr>
                <w:kern w:val="2"/>
                <w:szCs w:val="24"/>
              </w:rPr>
            </w:pPr>
            <w:r>
              <w:rPr>
                <w:kern w:val="2"/>
                <w:szCs w:val="24"/>
              </w:rPr>
              <w:t>1.2.4. PVM mokėtojo kodas</w:t>
            </w:r>
          </w:p>
        </w:tc>
        <w:tc>
          <w:tcPr>
            <w:tcW w:w="4012" w:type="dxa"/>
          </w:tcPr>
          <w:p w14:paraId="3DC02E52" w14:textId="06B00F6C" w:rsidR="00027B83" w:rsidRDefault="00027B83">
            <w:pPr>
              <w:jc w:val="center"/>
              <w:rPr>
                <w:kern w:val="2"/>
                <w:szCs w:val="24"/>
              </w:rPr>
            </w:pPr>
          </w:p>
        </w:tc>
      </w:tr>
      <w:tr w:rsidR="00027B83" w14:paraId="4A389B23" w14:textId="77777777" w:rsidTr="007C0544">
        <w:tc>
          <w:tcPr>
            <w:tcW w:w="2808" w:type="dxa"/>
            <w:vMerge/>
          </w:tcPr>
          <w:p w14:paraId="5E8F3B72" w14:textId="77777777" w:rsidR="00027B83" w:rsidRDefault="00027B83">
            <w:pPr>
              <w:rPr>
                <w:b/>
                <w:kern w:val="2"/>
                <w:szCs w:val="24"/>
              </w:rPr>
            </w:pPr>
          </w:p>
        </w:tc>
        <w:tc>
          <w:tcPr>
            <w:tcW w:w="3240" w:type="dxa"/>
            <w:gridSpan w:val="4"/>
          </w:tcPr>
          <w:p w14:paraId="37E87149" w14:textId="77777777" w:rsidR="00027B83" w:rsidRDefault="000B0897">
            <w:pPr>
              <w:rPr>
                <w:kern w:val="2"/>
                <w:szCs w:val="24"/>
              </w:rPr>
            </w:pPr>
            <w:r>
              <w:rPr>
                <w:kern w:val="2"/>
                <w:szCs w:val="24"/>
              </w:rPr>
              <w:t>1.2.5. Atsiskaitomoji sąskaita</w:t>
            </w:r>
          </w:p>
        </w:tc>
        <w:tc>
          <w:tcPr>
            <w:tcW w:w="4012" w:type="dxa"/>
          </w:tcPr>
          <w:p w14:paraId="6B4ED46F" w14:textId="2B4C47DA" w:rsidR="00027B83" w:rsidRDefault="00027B83">
            <w:pPr>
              <w:jc w:val="center"/>
              <w:rPr>
                <w:kern w:val="2"/>
                <w:szCs w:val="24"/>
              </w:rPr>
            </w:pPr>
          </w:p>
        </w:tc>
      </w:tr>
      <w:tr w:rsidR="00027B83" w14:paraId="53C6C3C5" w14:textId="77777777" w:rsidTr="007C0544">
        <w:tc>
          <w:tcPr>
            <w:tcW w:w="2808" w:type="dxa"/>
            <w:vMerge/>
          </w:tcPr>
          <w:p w14:paraId="78A46E72" w14:textId="77777777" w:rsidR="00027B83" w:rsidRDefault="00027B83">
            <w:pPr>
              <w:rPr>
                <w:b/>
                <w:kern w:val="2"/>
                <w:szCs w:val="24"/>
              </w:rPr>
            </w:pPr>
          </w:p>
        </w:tc>
        <w:tc>
          <w:tcPr>
            <w:tcW w:w="3240" w:type="dxa"/>
            <w:gridSpan w:val="4"/>
          </w:tcPr>
          <w:p w14:paraId="572DF85C" w14:textId="77777777" w:rsidR="00027B83" w:rsidRDefault="000B0897">
            <w:pPr>
              <w:rPr>
                <w:kern w:val="2"/>
                <w:szCs w:val="24"/>
              </w:rPr>
            </w:pPr>
            <w:r>
              <w:rPr>
                <w:kern w:val="2"/>
                <w:szCs w:val="24"/>
              </w:rPr>
              <w:t>1.2.6. Bankas, banko kodas</w:t>
            </w:r>
          </w:p>
        </w:tc>
        <w:tc>
          <w:tcPr>
            <w:tcW w:w="4012" w:type="dxa"/>
          </w:tcPr>
          <w:p w14:paraId="199DBF76" w14:textId="286D30B7" w:rsidR="00027B83" w:rsidRDefault="00027B83">
            <w:pPr>
              <w:jc w:val="center"/>
              <w:rPr>
                <w:kern w:val="2"/>
                <w:szCs w:val="24"/>
              </w:rPr>
            </w:pPr>
          </w:p>
        </w:tc>
      </w:tr>
      <w:tr w:rsidR="00027B83" w14:paraId="0AD028CC" w14:textId="77777777" w:rsidTr="007C0544">
        <w:tc>
          <w:tcPr>
            <w:tcW w:w="2808" w:type="dxa"/>
            <w:vMerge/>
          </w:tcPr>
          <w:p w14:paraId="0B51355C" w14:textId="77777777" w:rsidR="00027B83" w:rsidRDefault="00027B83">
            <w:pPr>
              <w:rPr>
                <w:b/>
                <w:kern w:val="2"/>
                <w:szCs w:val="24"/>
              </w:rPr>
            </w:pPr>
          </w:p>
        </w:tc>
        <w:tc>
          <w:tcPr>
            <w:tcW w:w="3240" w:type="dxa"/>
            <w:gridSpan w:val="4"/>
          </w:tcPr>
          <w:p w14:paraId="4578C743" w14:textId="77777777" w:rsidR="00027B83" w:rsidRDefault="000B0897">
            <w:pPr>
              <w:rPr>
                <w:kern w:val="2"/>
                <w:szCs w:val="24"/>
              </w:rPr>
            </w:pPr>
            <w:r>
              <w:rPr>
                <w:kern w:val="2"/>
                <w:szCs w:val="24"/>
              </w:rPr>
              <w:t>1.2.7. Telefonas</w:t>
            </w:r>
          </w:p>
        </w:tc>
        <w:tc>
          <w:tcPr>
            <w:tcW w:w="4012" w:type="dxa"/>
          </w:tcPr>
          <w:p w14:paraId="45814210" w14:textId="7FF2B0FF" w:rsidR="00027B83" w:rsidRDefault="00027B83">
            <w:pPr>
              <w:jc w:val="center"/>
              <w:rPr>
                <w:kern w:val="2"/>
                <w:szCs w:val="24"/>
              </w:rPr>
            </w:pPr>
          </w:p>
        </w:tc>
      </w:tr>
      <w:tr w:rsidR="00027B83" w14:paraId="18884704" w14:textId="77777777" w:rsidTr="007C0544">
        <w:tc>
          <w:tcPr>
            <w:tcW w:w="2808" w:type="dxa"/>
            <w:vMerge/>
          </w:tcPr>
          <w:p w14:paraId="6EB9CA70" w14:textId="77777777" w:rsidR="00027B83" w:rsidRDefault="00027B83">
            <w:pPr>
              <w:rPr>
                <w:b/>
                <w:kern w:val="2"/>
                <w:szCs w:val="24"/>
              </w:rPr>
            </w:pPr>
          </w:p>
        </w:tc>
        <w:tc>
          <w:tcPr>
            <w:tcW w:w="3240" w:type="dxa"/>
            <w:gridSpan w:val="4"/>
          </w:tcPr>
          <w:p w14:paraId="68980A98" w14:textId="77777777" w:rsidR="00027B83" w:rsidRDefault="000B0897">
            <w:pPr>
              <w:rPr>
                <w:kern w:val="2"/>
                <w:szCs w:val="24"/>
              </w:rPr>
            </w:pPr>
            <w:r>
              <w:rPr>
                <w:kern w:val="2"/>
                <w:szCs w:val="24"/>
              </w:rPr>
              <w:t>1.2.8. El. paštas</w:t>
            </w:r>
          </w:p>
        </w:tc>
        <w:tc>
          <w:tcPr>
            <w:tcW w:w="4012" w:type="dxa"/>
          </w:tcPr>
          <w:p w14:paraId="2BDB563E" w14:textId="1C7D22A5" w:rsidR="00027B83" w:rsidRDefault="00027B83">
            <w:pPr>
              <w:jc w:val="center"/>
              <w:rPr>
                <w:kern w:val="2"/>
                <w:szCs w:val="24"/>
              </w:rPr>
            </w:pPr>
          </w:p>
        </w:tc>
      </w:tr>
      <w:tr w:rsidR="00027B83" w14:paraId="460CF5F1" w14:textId="77777777" w:rsidTr="007C0544">
        <w:tc>
          <w:tcPr>
            <w:tcW w:w="2808" w:type="dxa"/>
            <w:vMerge/>
          </w:tcPr>
          <w:p w14:paraId="3F192AA9" w14:textId="77777777" w:rsidR="00027B83" w:rsidRDefault="00027B83">
            <w:pPr>
              <w:rPr>
                <w:b/>
                <w:kern w:val="2"/>
                <w:szCs w:val="24"/>
              </w:rPr>
            </w:pPr>
          </w:p>
        </w:tc>
        <w:tc>
          <w:tcPr>
            <w:tcW w:w="3240" w:type="dxa"/>
            <w:gridSpan w:val="4"/>
          </w:tcPr>
          <w:p w14:paraId="438676CD" w14:textId="77777777" w:rsidR="00027B83" w:rsidRDefault="000B0897">
            <w:pPr>
              <w:rPr>
                <w:kern w:val="2"/>
                <w:szCs w:val="24"/>
              </w:rPr>
            </w:pPr>
            <w:r>
              <w:rPr>
                <w:kern w:val="2"/>
                <w:szCs w:val="24"/>
              </w:rPr>
              <w:t>1.2.9. Šalies atstovas</w:t>
            </w:r>
          </w:p>
        </w:tc>
        <w:tc>
          <w:tcPr>
            <w:tcW w:w="4012" w:type="dxa"/>
          </w:tcPr>
          <w:p w14:paraId="18887569" w14:textId="07A6DF19" w:rsidR="00027B83" w:rsidRDefault="00027B83">
            <w:pPr>
              <w:jc w:val="center"/>
              <w:rPr>
                <w:kern w:val="2"/>
                <w:szCs w:val="24"/>
              </w:rPr>
            </w:pPr>
          </w:p>
        </w:tc>
      </w:tr>
      <w:tr w:rsidR="00027B83" w14:paraId="27B074B5" w14:textId="77777777" w:rsidTr="007C0544">
        <w:tc>
          <w:tcPr>
            <w:tcW w:w="2808" w:type="dxa"/>
            <w:vMerge/>
          </w:tcPr>
          <w:p w14:paraId="7A43EC40" w14:textId="77777777" w:rsidR="00027B83" w:rsidRDefault="00027B83">
            <w:pPr>
              <w:rPr>
                <w:b/>
                <w:kern w:val="2"/>
                <w:szCs w:val="24"/>
              </w:rPr>
            </w:pPr>
          </w:p>
        </w:tc>
        <w:tc>
          <w:tcPr>
            <w:tcW w:w="3240" w:type="dxa"/>
            <w:gridSpan w:val="4"/>
          </w:tcPr>
          <w:p w14:paraId="1ACB3AF4" w14:textId="77777777" w:rsidR="00027B83" w:rsidRDefault="000B0897">
            <w:pPr>
              <w:rPr>
                <w:kern w:val="2"/>
                <w:szCs w:val="24"/>
              </w:rPr>
            </w:pPr>
            <w:r>
              <w:rPr>
                <w:kern w:val="2"/>
                <w:szCs w:val="24"/>
              </w:rPr>
              <w:t>1.2.10. Atstovavimo pagrindas</w:t>
            </w:r>
          </w:p>
        </w:tc>
        <w:tc>
          <w:tcPr>
            <w:tcW w:w="4012" w:type="dxa"/>
          </w:tcPr>
          <w:p w14:paraId="01A1651B" w14:textId="27C97CAE" w:rsidR="00027B83" w:rsidRDefault="00027B83">
            <w:pPr>
              <w:jc w:val="center"/>
              <w:rPr>
                <w:kern w:val="2"/>
                <w:szCs w:val="24"/>
              </w:rPr>
            </w:pPr>
          </w:p>
        </w:tc>
      </w:tr>
      <w:tr w:rsidR="00027B83" w14:paraId="30D32D1A" w14:textId="77777777" w:rsidTr="007C0544">
        <w:trPr>
          <w:trHeight w:val="300"/>
        </w:trPr>
        <w:tc>
          <w:tcPr>
            <w:tcW w:w="10060" w:type="dxa"/>
            <w:gridSpan w:val="6"/>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7C0544">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966" w:type="dxa"/>
            <w:gridSpan w:val="3"/>
          </w:tcPr>
          <w:p w14:paraId="3B77D23F" w14:textId="69EA4482" w:rsidR="00027B83" w:rsidRDefault="009422EA">
            <w:pPr>
              <w:rPr>
                <w:color w:val="4472C4"/>
                <w:kern w:val="2"/>
                <w:szCs w:val="24"/>
              </w:rPr>
            </w:pPr>
            <w:r w:rsidRPr="00FF4DE8">
              <w:rPr>
                <w:kern w:val="2"/>
                <w:szCs w:val="24"/>
              </w:rPr>
              <w:lastRenderedPageBreak/>
              <w:t>Už sutarties įgyvendinimą, P</w:t>
            </w:r>
            <w:r w:rsidR="00212034">
              <w:rPr>
                <w:kern w:val="2"/>
                <w:szCs w:val="24"/>
              </w:rPr>
              <w:t>aslaugų</w:t>
            </w:r>
            <w:r w:rsidRPr="00FF4DE8">
              <w:rPr>
                <w:kern w:val="2"/>
                <w:szCs w:val="24"/>
              </w:rPr>
              <w:t xml:space="preserve"> priėmimą atsakinga</w:t>
            </w:r>
            <w:r>
              <w:rPr>
                <w:kern w:val="2"/>
                <w:szCs w:val="24"/>
              </w:rPr>
              <w:t>(s)</w:t>
            </w:r>
            <w:r w:rsidRPr="00FF4DE8">
              <w:rPr>
                <w:kern w:val="2"/>
                <w:szCs w:val="24"/>
              </w:rPr>
              <w:t xml:space="preserve"> Zarasų rajono savivaldybės administracijos </w:t>
            </w:r>
            <w:r w:rsidR="00207EB3">
              <w:rPr>
                <w:kern w:val="2"/>
                <w:szCs w:val="24"/>
              </w:rPr>
              <w:t xml:space="preserve">Statybos ir infrastruktūros </w:t>
            </w:r>
            <w:r w:rsidRPr="00697C1A">
              <w:rPr>
                <w:kern w:val="2"/>
                <w:szCs w:val="24"/>
              </w:rPr>
              <w:t xml:space="preserve">skyriaus </w:t>
            </w:r>
            <w:r w:rsidR="00697C1A" w:rsidRPr="00697C1A">
              <w:rPr>
                <w:kern w:val="2"/>
                <w:szCs w:val="24"/>
              </w:rPr>
              <w:t xml:space="preserve">vedėja Irina </w:t>
            </w:r>
            <w:proofErr w:type="spellStart"/>
            <w:r w:rsidR="00697C1A" w:rsidRPr="00697C1A">
              <w:rPr>
                <w:kern w:val="2"/>
                <w:szCs w:val="24"/>
              </w:rPr>
              <w:t>Melkova</w:t>
            </w:r>
            <w:proofErr w:type="spellEnd"/>
            <w:r w:rsidRPr="00697C1A">
              <w:rPr>
                <w:kern w:val="2"/>
                <w:szCs w:val="24"/>
              </w:rPr>
              <w:t xml:space="preserve">, tel. </w:t>
            </w:r>
            <w:r w:rsidR="00213F0E" w:rsidRPr="00697C1A">
              <w:rPr>
                <w:kern w:val="2"/>
                <w:szCs w:val="24"/>
              </w:rPr>
              <w:t>0 385 371</w:t>
            </w:r>
            <w:r w:rsidR="00697C1A" w:rsidRPr="00697C1A">
              <w:rPr>
                <w:kern w:val="2"/>
                <w:szCs w:val="24"/>
              </w:rPr>
              <w:t>81</w:t>
            </w:r>
            <w:r w:rsidRPr="00697C1A">
              <w:rPr>
                <w:kern w:val="2"/>
                <w:szCs w:val="24"/>
              </w:rPr>
              <w:t xml:space="preserve">, el. paštas: </w:t>
            </w:r>
            <w:proofErr w:type="spellStart"/>
            <w:r w:rsidR="00697C1A" w:rsidRPr="00697C1A">
              <w:rPr>
                <w:kern w:val="2"/>
                <w:szCs w:val="24"/>
              </w:rPr>
              <w:t>irina.melkova</w:t>
            </w:r>
            <w:r w:rsidR="00213F0E" w:rsidRPr="00697C1A">
              <w:rPr>
                <w:kern w:val="2"/>
                <w:szCs w:val="24"/>
              </w:rPr>
              <w:t>@zarasai.lt</w:t>
            </w:r>
            <w:proofErr w:type="spellEnd"/>
            <w:r w:rsidR="00213F0E" w:rsidRPr="00697C1A">
              <w:rPr>
                <w:kern w:val="2"/>
                <w:szCs w:val="24"/>
              </w:rPr>
              <w:t>.</w:t>
            </w:r>
            <w:r w:rsidRPr="00FF4DE8">
              <w:rPr>
                <w:kern w:val="2"/>
                <w:szCs w:val="24"/>
              </w:rPr>
              <w:t xml:space="preserve"> Už sutarties vykdymo kontrolę atsakinga Zarasų rajono savivaldybės administracijos </w:t>
            </w:r>
            <w:r w:rsidR="00CA759E">
              <w:rPr>
                <w:kern w:val="2"/>
                <w:szCs w:val="24"/>
              </w:rPr>
              <w:t>Statybos ir infrastruktūros</w:t>
            </w:r>
            <w:r w:rsidRPr="00FF4DE8">
              <w:rPr>
                <w:kern w:val="2"/>
                <w:szCs w:val="24"/>
              </w:rPr>
              <w:t xml:space="preserve"> </w:t>
            </w:r>
            <w:r w:rsidRPr="00FF4DE8">
              <w:rPr>
                <w:kern w:val="2"/>
                <w:szCs w:val="24"/>
              </w:rPr>
              <w:lastRenderedPageBreak/>
              <w:t xml:space="preserve">skyriaus vedėja </w:t>
            </w:r>
            <w:r w:rsidR="00CA759E">
              <w:rPr>
                <w:kern w:val="2"/>
                <w:szCs w:val="24"/>
              </w:rPr>
              <w:t xml:space="preserve">Irina </w:t>
            </w:r>
            <w:proofErr w:type="spellStart"/>
            <w:r w:rsidR="00CA759E">
              <w:rPr>
                <w:kern w:val="2"/>
                <w:szCs w:val="24"/>
              </w:rPr>
              <w:t>Melkova</w:t>
            </w:r>
            <w:proofErr w:type="spellEnd"/>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14:paraId="64DD2FBA" w14:textId="77777777" w:rsidTr="007C0544">
        <w:trPr>
          <w:trHeight w:val="300"/>
        </w:trPr>
        <w:tc>
          <w:tcPr>
            <w:tcW w:w="3094" w:type="dxa"/>
            <w:gridSpan w:val="3"/>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966" w:type="dxa"/>
            <w:gridSpan w:val="3"/>
          </w:tcPr>
          <w:p w14:paraId="694706CF" w14:textId="13743D67" w:rsidR="00027B83" w:rsidRDefault="00027B83">
            <w:pPr>
              <w:rPr>
                <w:color w:val="4472C4"/>
                <w:kern w:val="2"/>
                <w:szCs w:val="24"/>
              </w:rPr>
            </w:pPr>
          </w:p>
        </w:tc>
      </w:tr>
      <w:tr w:rsidR="00027B83" w14:paraId="17D3AF1B" w14:textId="77777777" w:rsidTr="007C0544">
        <w:trPr>
          <w:trHeight w:val="300"/>
        </w:trPr>
        <w:tc>
          <w:tcPr>
            <w:tcW w:w="10060"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7C0544">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966" w:type="dxa"/>
            <w:gridSpan w:val="3"/>
          </w:tcPr>
          <w:p w14:paraId="7C307DB4" w14:textId="00B52579" w:rsidR="00027B83" w:rsidRDefault="000B0897">
            <w:pPr>
              <w:rPr>
                <w:color w:val="000000"/>
                <w:kern w:val="2"/>
                <w:szCs w:val="24"/>
              </w:rPr>
            </w:pPr>
            <w:r>
              <w:rPr>
                <w:kern w:val="2"/>
                <w:szCs w:val="24"/>
              </w:rPr>
              <w:t xml:space="preserve">Tiekėjas įsipareigoja Sutartyje numatytomis sąlygomis suteikti Pirkėjui </w:t>
            </w:r>
            <w:r w:rsidR="003400E6">
              <w:rPr>
                <w:szCs w:val="24"/>
              </w:rPr>
              <w:t>Komunalinių atliekų, nepriskiriamų buityje susidarančių prie bendro naudojimo mišrių komunalinių atliekų, ir pakuočių atliekų surinkimo konteinerių surinkimo ir jų sutvarkymo paslaugas</w:t>
            </w:r>
            <w:r w:rsidR="003400E6">
              <w:rPr>
                <w:color w:val="000000"/>
                <w:kern w:val="2"/>
                <w:szCs w:val="24"/>
              </w:rPr>
              <w:t xml:space="preserve"> </w:t>
            </w:r>
            <w:r>
              <w:rPr>
                <w:color w:val="000000"/>
                <w:kern w:val="2"/>
                <w:szCs w:val="24"/>
              </w:rPr>
              <w:t>(toliau – Paslaugos).</w:t>
            </w:r>
          </w:p>
          <w:p w14:paraId="6B5360F1" w14:textId="1FC4EEB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422EA">
              <w:rPr>
                <w:color w:val="000000"/>
                <w:kern w:val="2"/>
                <w:szCs w:val="24"/>
              </w:rPr>
              <w:t xml:space="preserve"> 1 </w:t>
            </w:r>
            <w:r>
              <w:rPr>
                <w:color w:val="000000"/>
                <w:kern w:val="2"/>
                <w:szCs w:val="24"/>
              </w:rPr>
              <w:t xml:space="preserve">„Techninė specifikacija“ (toliau – Techninė specifikacija) ir Sutarties priede Nr. </w:t>
            </w:r>
            <w:r w:rsidR="00207EB3">
              <w:rPr>
                <w:color w:val="000000"/>
                <w:kern w:val="2"/>
                <w:szCs w:val="24"/>
              </w:rPr>
              <w:t xml:space="preserve">2 </w:t>
            </w:r>
            <w:r>
              <w:rPr>
                <w:color w:val="000000"/>
                <w:kern w:val="2"/>
                <w:szCs w:val="24"/>
              </w:rPr>
              <w:t>„Pasiūlymas“.</w:t>
            </w:r>
          </w:p>
        </w:tc>
      </w:tr>
      <w:tr w:rsidR="00027B83" w14:paraId="0AD60CA4" w14:textId="77777777" w:rsidTr="007C0544">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966" w:type="dxa"/>
            <w:gridSpan w:val="3"/>
          </w:tcPr>
          <w:p w14:paraId="1CD74DF2" w14:textId="0AE04DC2" w:rsidR="00027B83" w:rsidRPr="00F7112F" w:rsidRDefault="003400E6">
            <w:pPr>
              <w:rPr>
                <w:kern w:val="2"/>
                <w:szCs w:val="24"/>
              </w:rPr>
            </w:pPr>
            <w:r>
              <w:rPr>
                <w:szCs w:val="24"/>
              </w:rPr>
              <w:t>Komunalinių atliekų, nepriskiriamų buityje susidarančių prie bendro naudojimo mišrių komunalinių atliekų, ir pakuočių atliekų surinkimo konteinerių surinkimo ir jų sutvarkymo paslaugas</w:t>
            </w:r>
          </w:p>
        </w:tc>
      </w:tr>
      <w:tr w:rsidR="00027B83" w14:paraId="1D1A6B6A" w14:textId="77777777" w:rsidTr="007C0544">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3"/>
          </w:tcPr>
          <w:p w14:paraId="7E96102A" w14:textId="77777777" w:rsidR="00027B83" w:rsidRPr="00F7112F" w:rsidRDefault="000B0897">
            <w:pPr>
              <w:rPr>
                <w:kern w:val="2"/>
                <w:szCs w:val="24"/>
              </w:rPr>
            </w:pPr>
            <w:r w:rsidRPr="00F7112F">
              <w:rPr>
                <w:kern w:val="2"/>
                <w:szCs w:val="24"/>
              </w:rPr>
              <w:t>Netaikoma</w:t>
            </w:r>
          </w:p>
          <w:p w14:paraId="4EA4A352" w14:textId="610621F7" w:rsidR="00027B83" w:rsidRPr="00F7112F" w:rsidRDefault="00027B83">
            <w:pPr>
              <w:rPr>
                <w:kern w:val="2"/>
                <w:szCs w:val="24"/>
              </w:rPr>
            </w:pPr>
          </w:p>
        </w:tc>
      </w:tr>
      <w:tr w:rsidR="00027B83" w14:paraId="652A39CA" w14:textId="77777777" w:rsidTr="007C0544">
        <w:trPr>
          <w:trHeight w:val="300"/>
        </w:trPr>
        <w:tc>
          <w:tcPr>
            <w:tcW w:w="10060" w:type="dxa"/>
            <w:gridSpan w:val="6"/>
          </w:tcPr>
          <w:p w14:paraId="19978732" w14:textId="59685953" w:rsidR="00027B83" w:rsidRPr="00F7112F" w:rsidRDefault="000B0897">
            <w:pPr>
              <w:jc w:val="center"/>
              <w:rPr>
                <w:b/>
                <w:kern w:val="2"/>
                <w:szCs w:val="24"/>
              </w:rPr>
            </w:pPr>
            <w:r w:rsidRPr="00F7112F">
              <w:rPr>
                <w:b/>
                <w:kern w:val="2"/>
                <w:szCs w:val="24"/>
              </w:rPr>
              <w:t>4. PASLAUGŲ SUTEIKIMO TERMINAI IR PASLAUGŲ PERDAVIMO</w:t>
            </w:r>
            <w:r w:rsidR="007360AB" w:rsidRPr="00F7112F">
              <w:rPr>
                <w:b/>
                <w:caps/>
                <w:szCs w:val="22"/>
              </w:rPr>
              <w:t>–</w:t>
            </w:r>
            <w:r w:rsidRPr="00F7112F">
              <w:rPr>
                <w:b/>
                <w:kern w:val="2"/>
                <w:szCs w:val="24"/>
              </w:rPr>
              <w:t>PRIĖMIMO TVARKA</w:t>
            </w:r>
          </w:p>
        </w:tc>
      </w:tr>
      <w:tr w:rsidR="00027B83" w14:paraId="061ACEE5" w14:textId="77777777" w:rsidTr="007C0544">
        <w:trPr>
          <w:trHeight w:val="300"/>
        </w:trPr>
        <w:tc>
          <w:tcPr>
            <w:tcW w:w="3094" w:type="dxa"/>
            <w:gridSpan w:val="3"/>
          </w:tcPr>
          <w:p w14:paraId="3EF87ADF" w14:textId="23F3E707" w:rsidR="00027B83" w:rsidRPr="00213F0E" w:rsidRDefault="000B0897" w:rsidP="00117234">
            <w:pPr>
              <w:rPr>
                <w:b/>
                <w:kern w:val="2"/>
                <w:szCs w:val="24"/>
              </w:rPr>
            </w:pPr>
            <w:r w:rsidRPr="00213F0E">
              <w:rPr>
                <w:b/>
                <w:kern w:val="2"/>
                <w:szCs w:val="24"/>
              </w:rPr>
              <w:t xml:space="preserve">4.1. </w:t>
            </w:r>
            <w:r w:rsidRPr="00213F0E">
              <w:rPr>
                <w:b/>
                <w:szCs w:val="24"/>
              </w:rPr>
              <w:t>Paslaugų</w:t>
            </w:r>
            <w:r w:rsidRPr="00213F0E">
              <w:rPr>
                <w:b/>
                <w:kern w:val="2"/>
                <w:szCs w:val="24"/>
              </w:rPr>
              <w:t xml:space="preserve"> </w:t>
            </w:r>
            <w:r w:rsidRPr="00213F0E">
              <w:rPr>
                <w:b/>
                <w:szCs w:val="24"/>
              </w:rPr>
              <w:t>suteikimo</w:t>
            </w:r>
            <w:r w:rsidRPr="00213F0E">
              <w:rPr>
                <w:b/>
                <w:kern w:val="2"/>
                <w:szCs w:val="24"/>
              </w:rPr>
              <w:t xml:space="preserve"> terminas, kai </w:t>
            </w:r>
            <w:r w:rsidRPr="00213F0E">
              <w:rPr>
                <w:b/>
                <w:szCs w:val="24"/>
              </w:rPr>
              <w:t>Paslaugos yra vienkartinio pobūdžio, teikiamos periodiškai arba pagal Pirkėjo Užsakymą</w:t>
            </w:r>
          </w:p>
        </w:tc>
        <w:tc>
          <w:tcPr>
            <w:tcW w:w="6966" w:type="dxa"/>
            <w:gridSpan w:val="3"/>
          </w:tcPr>
          <w:p w14:paraId="69C6AE54" w14:textId="2E95DD06" w:rsidR="00027B83" w:rsidRPr="00F7112F" w:rsidRDefault="000B0897">
            <w:pPr>
              <w:rPr>
                <w:szCs w:val="24"/>
              </w:rPr>
            </w:pPr>
            <w:r w:rsidRPr="00F7112F">
              <w:rPr>
                <w:szCs w:val="24"/>
              </w:rPr>
              <w:t xml:space="preserve">Tiekėjas Paslaugas įsipareigoja teikti </w:t>
            </w:r>
            <w:r w:rsidRPr="00F7112F">
              <w:rPr>
                <w:b/>
                <w:bCs/>
                <w:szCs w:val="24"/>
              </w:rPr>
              <w:t>nuo</w:t>
            </w:r>
            <w:r w:rsidRPr="00F7112F">
              <w:rPr>
                <w:szCs w:val="24"/>
              </w:rPr>
              <w:t xml:space="preserve"> Sutarties įsigaliojimo dienos </w:t>
            </w:r>
            <w:r w:rsidRPr="00F7112F">
              <w:rPr>
                <w:b/>
                <w:szCs w:val="24"/>
              </w:rPr>
              <w:t xml:space="preserve">iki </w:t>
            </w:r>
            <w:r w:rsidR="003F7856">
              <w:rPr>
                <w:szCs w:val="24"/>
              </w:rPr>
              <w:t>2028-05-30</w:t>
            </w:r>
            <w:r w:rsidRPr="00F7112F">
              <w:rPr>
                <w:szCs w:val="24"/>
              </w:rPr>
              <w:t>.</w:t>
            </w:r>
          </w:p>
        </w:tc>
      </w:tr>
      <w:tr w:rsidR="00027B83" w14:paraId="6409A4A9" w14:textId="77777777" w:rsidTr="007C0544">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966" w:type="dxa"/>
            <w:gridSpan w:val="3"/>
          </w:tcPr>
          <w:p w14:paraId="70929440" w14:textId="77777777" w:rsidR="00027B83" w:rsidRPr="00F7112F" w:rsidRDefault="000B0897">
            <w:pPr>
              <w:rPr>
                <w:kern w:val="2"/>
                <w:szCs w:val="24"/>
              </w:rPr>
            </w:pPr>
            <w:r w:rsidRPr="00F7112F">
              <w:rPr>
                <w:kern w:val="2"/>
                <w:szCs w:val="24"/>
              </w:rPr>
              <w:t>Netaikoma</w:t>
            </w:r>
          </w:p>
          <w:p w14:paraId="75A20794" w14:textId="21C80BC3" w:rsidR="00027B83" w:rsidRPr="00F7112F" w:rsidRDefault="00027B83">
            <w:pPr>
              <w:rPr>
                <w:szCs w:val="24"/>
              </w:rPr>
            </w:pPr>
          </w:p>
        </w:tc>
      </w:tr>
      <w:tr w:rsidR="000054B6" w14:paraId="4D38D397" w14:textId="77777777" w:rsidTr="007C0544">
        <w:trPr>
          <w:trHeight w:val="300"/>
        </w:trPr>
        <w:tc>
          <w:tcPr>
            <w:tcW w:w="3094" w:type="dxa"/>
            <w:gridSpan w:val="3"/>
          </w:tcPr>
          <w:p w14:paraId="60FED6D0" w14:textId="77777777" w:rsidR="000054B6" w:rsidRPr="002925C0" w:rsidRDefault="000054B6" w:rsidP="000054B6">
            <w:pPr>
              <w:rPr>
                <w:b/>
                <w:kern w:val="2"/>
                <w:szCs w:val="24"/>
              </w:rPr>
            </w:pPr>
            <w:r w:rsidRPr="002925C0">
              <w:rPr>
                <w:b/>
                <w:kern w:val="2"/>
                <w:szCs w:val="24"/>
              </w:rPr>
              <w:t>4.3. Užsakymų teikimo tvarka</w:t>
            </w:r>
          </w:p>
        </w:tc>
        <w:tc>
          <w:tcPr>
            <w:tcW w:w="6966" w:type="dxa"/>
            <w:gridSpan w:val="3"/>
          </w:tcPr>
          <w:p w14:paraId="44F02E9B" w14:textId="02EC525C" w:rsidR="000054B6" w:rsidRPr="002925C0" w:rsidRDefault="000054B6" w:rsidP="000054B6">
            <w:pPr>
              <w:rPr>
                <w:szCs w:val="24"/>
              </w:rPr>
            </w:pPr>
            <w:r w:rsidRPr="002925C0">
              <w:rPr>
                <w:kern w:val="2"/>
                <w:szCs w:val="24"/>
              </w:rPr>
              <w:t>Užsakymai teikiami Tiekėjo nurodytu elektroniniu paštu /</w:t>
            </w:r>
            <w:r w:rsidRPr="002925C0">
              <w:rPr>
                <w:szCs w:val="24"/>
              </w:rPr>
              <w:t xml:space="preserve"> tekstiniu pranešimu</w:t>
            </w:r>
            <w:r w:rsidRPr="002925C0">
              <w:rPr>
                <w:kern w:val="2"/>
                <w:szCs w:val="24"/>
              </w:rPr>
              <w:t xml:space="preserve"> ir laikomi gautais nedelsiant / po 24 (dvidešimt keturių) valandų nuo Užsakymo pateikimo.</w:t>
            </w:r>
          </w:p>
        </w:tc>
      </w:tr>
      <w:tr w:rsidR="000054B6" w14:paraId="3A8802D2" w14:textId="77777777" w:rsidTr="00117234">
        <w:trPr>
          <w:trHeight w:val="992"/>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054B6" w:rsidRDefault="000054B6" w:rsidP="000054B6">
            <w:pPr>
              <w:rPr>
                <w:b/>
                <w:kern w:val="2"/>
                <w:szCs w:val="24"/>
              </w:rPr>
            </w:pPr>
            <w:r>
              <w:rPr>
                <w:b/>
                <w:kern w:val="2"/>
                <w:szCs w:val="24"/>
              </w:rPr>
              <w:t>4.4. Dėl minimalios Užsakymo vertės ar apimties</w:t>
            </w:r>
          </w:p>
        </w:tc>
        <w:tc>
          <w:tcPr>
            <w:tcW w:w="6966" w:type="dxa"/>
            <w:gridSpan w:val="3"/>
            <w:tcBorders>
              <w:top w:val="single" w:sz="4" w:space="0" w:color="auto"/>
              <w:left w:val="single" w:sz="4" w:space="0" w:color="auto"/>
              <w:bottom w:val="single" w:sz="4" w:space="0" w:color="auto"/>
              <w:right w:val="single" w:sz="4" w:space="0" w:color="auto"/>
            </w:tcBorders>
          </w:tcPr>
          <w:p w14:paraId="6CA61532" w14:textId="59062BEA" w:rsidR="000054B6" w:rsidRPr="00F7112F" w:rsidRDefault="000054B6" w:rsidP="000054B6">
            <w:pPr>
              <w:rPr>
                <w:szCs w:val="24"/>
              </w:rPr>
            </w:pPr>
            <w:r w:rsidRPr="00F7112F">
              <w:rPr>
                <w:kern w:val="2"/>
                <w:szCs w:val="24"/>
              </w:rPr>
              <w:t>Netaikoma</w:t>
            </w:r>
          </w:p>
        </w:tc>
      </w:tr>
      <w:tr w:rsidR="000054B6" w14:paraId="59F55181" w14:textId="77777777" w:rsidTr="007C0544">
        <w:trPr>
          <w:trHeight w:val="300"/>
        </w:trPr>
        <w:tc>
          <w:tcPr>
            <w:tcW w:w="3094" w:type="dxa"/>
            <w:gridSpan w:val="3"/>
          </w:tcPr>
          <w:p w14:paraId="0EE1132D" w14:textId="77777777" w:rsidR="000054B6" w:rsidRDefault="000054B6" w:rsidP="000054B6">
            <w:pPr>
              <w:rPr>
                <w:b/>
                <w:kern w:val="2"/>
                <w:szCs w:val="24"/>
              </w:rPr>
            </w:pPr>
            <w:r>
              <w:rPr>
                <w:b/>
                <w:kern w:val="2"/>
                <w:szCs w:val="24"/>
              </w:rPr>
              <w:t>4.5. Pateikiami dokumentai</w:t>
            </w:r>
          </w:p>
        </w:tc>
        <w:tc>
          <w:tcPr>
            <w:tcW w:w="6966" w:type="dxa"/>
            <w:gridSpan w:val="3"/>
          </w:tcPr>
          <w:p w14:paraId="6BA95380" w14:textId="59F4CFC3" w:rsidR="000054B6" w:rsidRPr="00F7112F" w:rsidRDefault="000054B6" w:rsidP="000054B6">
            <w:pPr>
              <w:rPr>
                <w:szCs w:val="24"/>
              </w:rPr>
            </w:pPr>
            <w:r w:rsidRPr="00F7112F">
              <w:rPr>
                <w:kern w:val="2"/>
                <w:szCs w:val="24"/>
              </w:rPr>
              <w:t>Turi būti pateikiami šie dokumentai: Paslaugų perdavimo</w:t>
            </w:r>
            <w:r w:rsidRPr="00F7112F">
              <w:rPr>
                <w:b/>
                <w:caps/>
                <w:szCs w:val="22"/>
              </w:rPr>
              <w:t>–</w:t>
            </w:r>
            <w:r w:rsidRPr="00F7112F">
              <w:rPr>
                <w:kern w:val="2"/>
                <w:szCs w:val="24"/>
              </w:rPr>
              <w:t>priėmimo aktas ir Sąskaita</w:t>
            </w:r>
          </w:p>
        </w:tc>
      </w:tr>
      <w:tr w:rsidR="000054B6" w14:paraId="6DA27131" w14:textId="77777777" w:rsidTr="007C0544">
        <w:trPr>
          <w:trHeight w:val="300"/>
        </w:trPr>
        <w:tc>
          <w:tcPr>
            <w:tcW w:w="10060" w:type="dxa"/>
            <w:gridSpan w:val="6"/>
          </w:tcPr>
          <w:p w14:paraId="3344B361" w14:textId="77777777" w:rsidR="000054B6" w:rsidRPr="00F7112F" w:rsidRDefault="000054B6" w:rsidP="000054B6">
            <w:pPr>
              <w:jc w:val="center"/>
              <w:rPr>
                <w:b/>
                <w:kern w:val="2"/>
                <w:szCs w:val="24"/>
              </w:rPr>
            </w:pPr>
            <w:r w:rsidRPr="00F7112F">
              <w:rPr>
                <w:b/>
                <w:kern w:val="2"/>
                <w:szCs w:val="24"/>
              </w:rPr>
              <w:t>5. SUTARTIES KAINA IR ATSISKAITYMO TVARKA</w:t>
            </w:r>
          </w:p>
        </w:tc>
      </w:tr>
      <w:tr w:rsidR="000054B6" w14:paraId="7A010749" w14:textId="77777777" w:rsidTr="007C0544">
        <w:trPr>
          <w:trHeight w:val="300"/>
        </w:trPr>
        <w:tc>
          <w:tcPr>
            <w:tcW w:w="3094" w:type="dxa"/>
            <w:gridSpan w:val="3"/>
          </w:tcPr>
          <w:p w14:paraId="0BDD66A8" w14:textId="77777777" w:rsidR="000054B6" w:rsidRDefault="000054B6" w:rsidP="000054B6">
            <w:pPr>
              <w:rPr>
                <w:b/>
                <w:kern w:val="2"/>
                <w:szCs w:val="24"/>
              </w:rPr>
            </w:pPr>
            <w:r>
              <w:rPr>
                <w:b/>
                <w:kern w:val="2"/>
                <w:szCs w:val="24"/>
              </w:rPr>
              <w:t>5.1. Sutarčiai taikomas kainos apskaičiavimo būdas</w:t>
            </w:r>
          </w:p>
        </w:tc>
        <w:tc>
          <w:tcPr>
            <w:tcW w:w="6966" w:type="dxa"/>
            <w:gridSpan w:val="3"/>
          </w:tcPr>
          <w:p w14:paraId="0B114AFA" w14:textId="0A78698F" w:rsidR="000054B6" w:rsidRDefault="000054B6" w:rsidP="000054B6">
            <w:pPr>
              <w:rPr>
                <w:kern w:val="2"/>
                <w:szCs w:val="24"/>
              </w:rPr>
            </w:pPr>
            <w:r>
              <w:rPr>
                <w:kern w:val="2"/>
                <w:szCs w:val="24"/>
              </w:rPr>
              <w:t>Fiksuoto įkainio kainodara</w:t>
            </w:r>
          </w:p>
          <w:p w14:paraId="3A26B52B" w14:textId="2E82394C" w:rsidR="000054B6" w:rsidRDefault="000054B6" w:rsidP="000054B6">
            <w:pPr>
              <w:rPr>
                <w:color w:val="4472C4"/>
                <w:kern w:val="2"/>
                <w:szCs w:val="24"/>
              </w:rPr>
            </w:pPr>
          </w:p>
        </w:tc>
      </w:tr>
      <w:tr w:rsidR="000054B6" w14:paraId="6A0B6424" w14:textId="77777777" w:rsidTr="007C0544">
        <w:trPr>
          <w:trHeight w:val="300"/>
        </w:trPr>
        <w:tc>
          <w:tcPr>
            <w:tcW w:w="3094" w:type="dxa"/>
            <w:gridSpan w:val="3"/>
          </w:tcPr>
          <w:p w14:paraId="14818577" w14:textId="77777777" w:rsidR="000054B6" w:rsidRDefault="000054B6" w:rsidP="000054B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054B6" w:rsidRDefault="000054B6" w:rsidP="000054B6">
            <w:pPr>
              <w:rPr>
                <w:b/>
                <w:kern w:val="2"/>
                <w:szCs w:val="24"/>
              </w:rPr>
            </w:pPr>
          </w:p>
          <w:p w14:paraId="73A1EBC8" w14:textId="77777777" w:rsidR="000054B6" w:rsidRDefault="000054B6" w:rsidP="000054B6">
            <w:pPr>
              <w:rPr>
                <w:b/>
                <w:kern w:val="2"/>
                <w:szCs w:val="24"/>
              </w:rPr>
            </w:pPr>
          </w:p>
          <w:p w14:paraId="25DF5277" w14:textId="77777777" w:rsidR="000054B6" w:rsidRDefault="000054B6" w:rsidP="000054B6">
            <w:pPr>
              <w:rPr>
                <w:b/>
                <w:kern w:val="2"/>
                <w:szCs w:val="24"/>
              </w:rPr>
            </w:pPr>
          </w:p>
          <w:p w14:paraId="4B670C5A" w14:textId="77777777" w:rsidR="000054B6" w:rsidRDefault="000054B6" w:rsidP="000054B6">
            <w:pPr>
              <w:jc w:val="both"/>
              <w:rPr>
                <w:b/>
                <w:kern w:val="2"/>
                <w:szCs w:val="24"/>
              </w:rPr>
            </w:pPr>
          </w:p>
        </w:tc>
        <w:tc>
          <w:tcPr>
            <w:tcW w:w="6966" w:type="dxa"/>
            <w:gridSpan w:val="3"/>
          </w:tcPr>
          <w:p w14:paraId="54809FC7" w14:textId="2071AD99" w:rsidR="000054B6" w:rsidRPr="002925C0" w:rsidRDefault="000054B6" w:rsidP="000054B6">
            <w:pPr>
              <w:rPr>
                <w:szCs w:val="24"/>
              </w:rPr>
            </w:pPr>
            <w:r w:rsidRPr="002925C0">
              <w:rPr>
                <w:kern w:val="2"/>
                <w:szCs w:val="24"/>
              </w:rPr>
              <w:lastRenderedPageBreak/>
              <w:t xml:space="preserve">Pradinės Sutarties vertė yra 24 793,39 Eur </w:t>
            </w:r>
            <w:r w:rsidRPr="002925C0">
              <w:rPr>
                <w:i/>
                <w:iCs/>
                <w:kern w:val="2"/>
                <w:szCs w:val="24"/>
              </w:rPr>
              <w:t>(dvidešimt keturi tūkstančiai septyni šimtai devyniasdešimt trys eurai, 39 centai)</w:t>
            </w:r>
            <w:r w:rsidRPr="002925C0">
              <w:rPr>
                <w:kern w:val="2"/>
                <w:szCs w:val="24"/>
              </w:rPr>
              <w:t xml:space="preserve"> be PVM.</w:t>
            </w:r>
          </w:p>
          <w:p w14:paraId="657E6610" w14:textId="42F89C46" w:rsidR="000054B6" w:rsidRPr="002925C0" w:rsidRDefault="000054B6" w:rsidP="000054B6">
            <w:pPr>
              <w:rPr>
                <w:szCs w:val="24"/>
              </w:rPr>
            </w:pPr>
            <w:r w:rsidRPr="002925C0">
              <w:rPr>
                <w:kern w:val="2"/>
                <w:szCs w:val="24"/>
              </w:rPr>
              <w:t xml:space="preserve">PVM sudaro 5 206,61 Eur </w:t>
            </w:r>
            <w:r w:rsidRPr="002925C0">
              <w:rPr>
                <w:i/>
                <w:iCs/>
                <w:kern w:val="2"/>
                <w:szCs w:val="24"/>
              </w:rPr>
              <w:t>(penki tūkstančiai du šimtai šeši eurai, 61 centas)</w:t>
            </w:r>
            <w:r w:rsidRPr="002925C0">
              <w:rPr>
                <w:kern w:val="2"/>
                <w:szCs w:val="24"/>
              </w:rPr>
              <w:t>.</w:t>
            </w:r>
          </w:p>
          <w:p w14:paraId="3D1E6CAC" w14:textId="2CB0C4CD" w:rsidR="000054B6" w:rsidRPr="002925C0" w:rsidRDefault="000054B6" w:rsidP="000054B6">
            <w:pPr>
              <w:rPr>
                <w:szCs w:val="24"/>
              </w:rPr>
            </w:pPr>
            <w:r w:rsidRPr="002925C0">
              <w:rPr>
                <w:kern w:val="2"/>
                <w:szCs w:val="24"/>
              </w:rPr>
              <w:lastRenderedPageBreak/>
              <w:t xml:space="preserve">Sutarties kaina yra 30 000 Eur </w:t>
            </w:r>
            <w:r w:rsidRPr="002925C0">
              <w:rPr>
                <w:i/>
                <w:iCs/>
                <w:kern w:val="2"/>
                <w:szCs w:val="24"/>
              </w:rPr>
              <w:t>(trisdešimt tūkstančių eurų)</w:t>
            </w:r>
            <w:r w:rsidRPr="002925C0">
              <w:rPr>
                <w:kern w:val="2"/>
                <w:szCs w:val="24"/>
              </w:rPr>
              <w:t xml:space="preserve"> su PVM.</w:t>
            </w:r>
          </w:p>
          <w:p w14:paraId="533BDBCC" w14:textId="77777777" w:rsidR="000054B6" w:rsidRPr="002925C0" w:rsidRDefault="000054B6" w:rsidP="000054B6">
            <w:pPr>
              <w:rPr>
                <w:kern w:val="2"/>
                <w:szCs w:val="24"/>
              </w:rPr>
            </w:pPr>
          </w:p>
          <w:p w14:paraId="3A6C0EBB" w14:textId="011E636A" w:rsidR="000054B6" w:rsidRPr="002925C0" w:rsidRDefault="000054B6" w:rsidP="000054B6">
            <w:pPr>
              <w:rPr>
                <w:kern w:val="2"/>
                <w:szCs w:val="24"/>
              </w:rPr>
            </w:pPr>
            <w:r w:rsidRPr="002925C0">
              <w:rPr>
                <w:kern w:val="2"/>
                <w:szCs w:val="24"/>
              </w:rPr>
              <w:t xml:space="preserve">Šioje Sutartyje Pradinės Sutarties vertė yra lygi </w:t>
            </w:r>
            <w:r w:rsidRPr="002925C0">
              <w:rPr>
                <w:b/>
                <w:kern w:val="2"/>
                <w:szCs w:val="24"/>
              </w:rPr>
              <w:t xml:space="preserve">maksimaliai pirkimui skirtai lėšų sumai be PVM </w:t>
            </w:r>
            <w:r w:rsidRPr="002925C0">
              <w:rPr>
                <w:kern w:val="2"/>
                <w:szCs w:val="24"/>
              </w:rPr>
              <w:t xml:space="preserve">pirkimo dokumentuose ir Sutartyje nurodytų </w:t>
            </w:r>
            <w:r w:rsidRPr="002925C0">
              <w:rPr>
                <w:szCs w:val="24"/>
              </w:rPr>
              <w:t xml:space="preserve">Paslaugų </w:t>
            </w:r>
            <w:r w:rsidRPr="002925C0">
              <w:rPr>
                <w:kern w:val="2"/>
                <w:szCs w:val="24"/>
              </w:rPr>
              <w:t xml:space="preserve">įsigijimui Tiekėjo pasiūlyme nurodytais įkainiais be PVM. Pirkėjas perka </w:t>
            </w:r>
            <w:r w:rsidRPr="002925C0">
              <w:rPr>
                <w:szCs w:val="24"/>
              </w:rPr>
              <w:t>Paslaugas</w:t>
            </w:r>
            <w:r w:rsidRPr="002925C0">
              <w:rPr>
                <w:kern w:val="2"/>
                <w:szCs w:val="24"/>
              </w:rPr>
              <w:t xml:space="preserve"> pagal poreikį Sutartyje arba jos priede Nr. 2 (pasiūlyme)</w:t>
            </w:r>
            <w:r w:rsidR="002925C0" w:rsidRPr="002925C0">
              <w:rPr>
                <w:kern w:val="2"/>
                <w:szCs w:val="24"/>
              </w:rPr>
              <w:t xml:space="preserve"> </w:t>
            </w:r>
            <w:r w:rsidRPr="002925C0">
              <w:rPr>
                <w:kern w:val="2"/>
                <w:szCs w:val="24"/>
              </w:rPr>
              <w:t xml:space="preserve">nurodytais įkainiais, neviršijant Sutarties kainos. Sutartyje arba jos priede Nr. 2 (pasiūlyme) atskirose eilutėse nurodytas </w:t>
            </w:r>
            <w:r w:rsidRPr="002925C0">
              <w:rPr>
                <w:szCs w:val="24"/>
              </w:rPr>
              <w:t>Paslaugų</w:t>
            </w:r>
            <w:r w:rsidRPr="002925C0">
              <w:rPr>
                <w:kern w:val="2"/>
                <w:szCs w:val="24"/>
              </w:rPr>
              <w:t xml:space="preserve"> kiekis gali būti keičiamas (didėti ar mažėti).</w:t>
            </w:r>
          </w:p>
          <w:p w14:paraId="5E7DEBCE" w14:textId="713AB616" w:rsidR="000054B6" w:rsidRPr="002925C0" w:rsidRDefault="000054B6" w:rsidP="000054B6">
            <w:pPr>
              <w:rPr>
                <w:kern w:val="2"/>
                <w:szCs w:val="24"/>
              </w:rPr>
            </w:pPr>
            <w:r w:rsidRPr="002925C0">
              <w:rPr>
                <w:kern w:val="2"/>
                <w:szCs w:val="24"/>
              </w:rPr>
              <w:t>Pirkėjas neįsipareigoja išpirkti preliminaraus Paslaugų kiekio ar bet kokios jo dalies.</w:t>
            </w:r>
          </w:p>
          <w:p w14:paraId="75E19483" w14:textId="0FA5537D" w:rsidR="000054B6" w:rsidRPr="002925C0" w:rsidRDefault="000054B6" w:rsidP="000054B6">
            <w:pPr>
              <w:rPr>
                <w:kern w:val="2"/>
                <w:szCs w:val="24"/>
              </w:rPr>
            </w:pPr>
          </w:p>
        </w:tc>
      </w:tr>
      <w:tr w:rsidR="000054B6" w14:paraId="1A7054EB" w14:textId="77777777" w:rsidTr="007C0544">
        <w:trPr>
          <w:trHeight w:val="300"/>
        </w:trPr>
        <w:tc>
          <w:tcPr>
            <w:tcW w:w="3094" w:type="dxa"/>
            <w:gridSpan w:val="3"/>
          </w:tcPr>
          <w:p w14:paraId="57F4DE2E" w14:textId="38789757" w:rsidR="000054B6" w:rsidRPr="00F7112F" w:rsidRDefault="000054B6" w:rsidP="000054B6">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tc>
        <w:tc>
          <w:tcPr>
            <w:tcW w:w="6966" w:type="dxa"/>
            <w:gridSpan w:val="3"/>
          </w:tcPr>
          <w:p w14:paraId="700E8720" w14:textId="2F7EE33E" w:rsidR="000054B6" w:rsidRPr="00C3780B" w:rsidRDefault="000054B6" w:rsidP="000054B6">
            <w:pPr>
              <w:rPr>
                <w:szCs w:val="24"/>
              </w:rPr>
            </w:pPr>
            <w:r w:rsidRPr="00C3780B">
              <w:rPr>
                <w:kern w:val="2"/>
                <w:szCs w:val="24"/>
              </w:rPr>
              <w:t>Sutarties kaina bus perskaičiuojama:</w:t>
            </w:r>
          </w:p>
          <w:p w14:paraId="7862C956" w14:textId="77777777" w:rsidR="000054B6" w:rsidRPr="00C3780B" w:rsidRDefault="000054B6" w:rsidP="000054B6">
            <w:pPr>
              <w:rPr>
                <w:kern w:val="2"/>
                <w:szCs w:val="24"/>
              </w:rPr>
            </w:pPr>
            <w:r w:rsidRPr="00C3780B">
              <w:rPr>
                <w:kern w:val="2"/>
                <w:szCs w:val="24"/>
              </w:rPr>
              <w:t>5.3.1. dėl PVM tarifo pasikeitimo;</w:t>
            </w:r>
          </w:p>
          <w:p w14:paraId="054DF302" w14:textId="2763BDE4" w:rsidR="000054B6" w:rsidRPr="00F7112F" w:rsidRDefault="000054B6" w:rsidP="000054B6">
            <w:pPr>
              <w:rPr>
                <w:kern w:val="2"/>
                <w:szCs w:val="24"/>
              </w:rPr>
            </w:pPr>
            <w:r w:rsidRPr="00C3780B">
              <w:rPr>
                <w:kern w:val="2"/>
                <w:szCs w:val="24"/>
              </w:rPr>
              <w:t>5.3.2. dėl kainų lygio pokyčio.</w:t>
            </w:r>
          </w:p>
        </w:tc>
      </w:tr>
      <w:tr w:rsidR="000054B6" w14:paraId="6AC8D1FA" w14:textId="77777777" w:rsidTr="007C0544">
        <w:trPr>
          <w:trHeight w:val="300"/>
        </w:trPr>
        <w:tc>
          <w:tcPr>
            <w:tcW w:w="3094" w:type="dxa"/>
            <w:gridSpan w:val="3"/>
          </w:tcPr>
          <w:p w14:paraId="62766FE5" w14:textId="49794A69" w:rsidR="000054B6" w:rsidRDefault="000054B6" w:rsidP="000054B6">
            <w:pPr>
              <w:rPr>
                <w:b/>
                <w:kern w:val="2"/>
                <w:szCs w:val="24"/>
              </w:rPr>
            </w:pPr>
            <w:r>
              <w:rPr>
                <w:b/>
                <w:kern w:val="2"/>
                <w:szCs w:val="24"/>
              </w:rPr>
              <w:t>5.3.1. Sutarties kainos peržiūra dėl PVM tarifo pasikeitimo</w:t>
            </w:r>
          </w:p>
        </w:tc>
        <w:tc>
          <w:tcPr>
            <w:tcW w:w="6966" w:type="dxa"/>
            <w:gridSpan w:val="3"/>
          </w:tcPr>
          <w:p w14:paraId="74AF8AB1" w14:textId="0C47FC3E" w:rsidR="000054B6" w:rsidRDefault="000054B6" w:rsidP="000054B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44A00C30" w14:textId="77777777" w:rsidR="000054B6" w:rsidRDefault="000054B6" w:rsidP="000054B6">
            <w:pPr>
              <w:rPr>
                <w:kern w:val="2"/>
                <w:szCs w:val="24"/>
              </w:rPr>
            </w:pPr>
          </w:p>
          <w:p w14:paraId="4B006FAB" w14:textId="79DC6F3F" w:rsidR="000054B6" w:rsidRDefault="000054B6" w:rsidP="000054B6">
            <w:pPr>
              <w:rPr>
                <w:szCs w:val="24"/>
              </w:rPr>
            </w:pPr>
            <w:r>
              <w:rPr>
                <w:kern w:val="2"/>
                <w:szCs w:val="24"/>
              </w:rPr>
              <w:t>Perskaičiuota Sutarties kaina įforminama Susitarimu ir turi būti taikoma nuo naujo PVM įvedimo datos (nepriklausomai nuo to, kada pasirašytas Susitarimas).</w:t>
            </w:r>
          </w:p>
        </w:tc>
      </w:tr>
      <w:tr w:rsidR="000054B6" w14:paraId="6AF9A9F1" w14:textId="77777777" w:rsidTr="007C0544">
        <w:trPr>
          <w:trHeight w:val="300"/>
        </w:trPr>
        <w:tc>
          <w:tcPr>
            <w:tcW w:w="3094" w:type="dxa"/>
            <w:gridSpan w:val="3"/>
          </w:tcPr>
          <w:p w14:paraId="352C6260" w14:textId="77777777" w:rsidR="000054B6" w:rsidRDefault="000054B6" w:rsidP="000054B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3"/>
          </w:tcPr>
          <w:p w14:paraId="02C6CEC7" w14:textId="77777777" w:rsidR="000054B6" w:rsidRDefault="000054B6" w:rsidP="000054B6">
            <w:pPr>
              <w:rPr>
                <w:kern w:val="2"/>
                <w:szCs w:val="24"/>
              </w:rPr>
            </w:pPr>
            <w:r>
              <w:rPr>
                <w:kern w:val="2"/>
                <w:szCs w:val="24"/>
              </w:rPr>
              <w:t>Netaikoma</w:t>
            </w:r>
          </w:p>
          <w:p w14:paraId="1FF749DD" w14:textId="77777777" w:rsidR="000054B6" w:rsidRDefault="000054B6" w:rsidP="000054B6">
            <w:pPr>
              <w:rPr>
                <w:kern w:val="2"/>
                <w:szCs w:val="24"/>
              </w:rPr>
            </w:pPr>
          </w:p>
          <w:p w14:paraId="4CFB97C1" w14:textId="18A4BC86" w:rsidR="000054B6" w:rsidRDefault="000054B6" w:rsidP="000054B6">
            <w:pPr>
              <w:rPr>
                <w:szCs w:val="24"/>
              </w:rPr>
            </w:pPr>
          </w:p>
        </w:tc>
      </w:tr>
      <w:tr w:rsidR="000054B6" w14:paraId="3158E5C4" w14:textId="77777777" w:rsidTr="007C0544">
        <w:trPr>
          <w:trHeight w:val="300"/>
        </w:trPr>
        <w:tc>
          <w:tcPr>
            <w:tcW w:w="3094" w:type="dxa"/>
            <w:gridSpan w:val="3"/>
          </w:tcPr>
          <w:p w14:paraId="06F972CC" w14:textId="77777777" w:rsidR="000054B6" w:rsidRDefault="000054B6" w:rsidP="000054B6">
            <w:pPr>
              <w:rPr>
                <w:b/>
                <w:kern w:val="2"/>
                <w:szCs w:val="24"/>
              </w:rPr>
            </w:pPr>
            <w:r>
              <w:rPr>
                <w:b/>
                <w:kern w:val="2"/>
                <w:szCs w:val="24"/>
              </w:rPr>
              <w:t>5.3.3. Sutarties kainos / įkainių peržiūra dėl kainų lygio pokyčio</w:t>
            </w:r>
          </w:p>
          <w:p w14:paraId="17B35871" w14:textId="4CFD375A" w:rsidR="000054B6" w:rsidRDefault="000054B6" w:rsidP="000054B6">
            <w:pPr>
              <w:rPr>
                <w:b/>
                <w:kern w:val="2"/>
                <w:szCs w:val="24"/>
              </w:rPr>
            </w:pPr>
          </w:p>
        </w:tc>
        <w:tc>
          <w:tcPr>
            <w:tcW w:w="6966" w:type="dxa"/>
            <w:gridSpan w:val="3"/>
          </w:tcPr>
          <w:p w14:paraId="376015ED" w14:textId="0FD91B44" w:rsidR="000054B6" w:rsidRPr="00A97A11" w:rsidRDefault="000054B6" w:rsidP="000054B6">
            <w:pPr>
              <w:rPr>
                <w:szCs w:val="24"/>
              </w:rPr>
            </w:pPr>
            <w:r>
              <w:rPr>
                <w:color w:val="000000"/>
                <w:szCs w:val="24"/>
              </w:rPr>
              <w:t>5.3.3.1. Bet</w:t>
            </w:r>
            <w:r>
              <w:rPr>
                <w:szCs w:val="24"/>
              </w:rPr>
              <w:t xml:space="preserve"> </w:t>
            </w:r>
            <w:r w:rsidRPr="00A97A11">
              <w:rPr>
                <w:szCs w:val="24"/>
              </w:rPr>
              <w:t xml:space="preserve">kuri Sutarties Šalis Sutarties galiojimo metu turi teisę inicijuoti Sutarties </w:t>
            </w:r>
            <w:r>
              <w:rPr>
                <w:szCs w:val="24"/>
              </w:rPr>
              <w:t>įkainių</w:t>
            </w:r>
            <w:r w:rsidRPr="00A97A11">
              <w:rPr>
                <w:szCs w:val="24"/>
              </w:rPr>
              <w:t xml:space="preserve">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įkainių</w:t>
            </w:r>
            <w:r w:rsidRPr="00A97A11">
              <w:rPr>
                <w:szCs w:val="24"/>
              </w:rPr>
              <w:t xml:space="preserve"> peržiūra atliekama ne rečiau kaip kas 6 mėnesius.</w:t>
            </w:r>
          </w:p>
          <w:p w14:paraId="7C35FEC9" w14:textId="7FA1BDDD" w:rsidR="000054B6" w:rsidRPr="00A97A11" w:rsidRDefault="000054B6" w:rsidP="000054B6">
            <w:pPr>
              <w:rPr>
                <w:kern w:val="2"/>
                <w:szCs w:val="24"/>
                <w:shd w:val="clear" w:color="auto" w:fill="FFFFFF"/>
              </w:rPr>
            </w:pPr>
            <w:r w:rsidRPr="00A97A11">
              <w:rPr>
                <w:kern w:val="2"/>
                <w:szCs w:val="24"/>
              </w:rPr>
              <w:t>5.3.3.2. Sutarties k</w:t>
            </w:r>
            <w:r w:rsidRPr="00A97A11">
              <w:rPr>
                <w:kern w:val="2"/>
                <w:szCs w:val="24"/>
                <w:shd w:val="clear" w:color="auto" w:fill="FFFFFF"/>
              </w:rPr>
              <w:t xml:space="preserve">aina peržiūrimi tik tai Sutarties daliai, kuri nėra išpirkta, t. y. Paslaugoms, kurios nėra priimtos ir apmokėtos. Vėlesnė Sutarties </w:t>
            </w:r>
            <w:r>
              <w:rPr>
                <w:kern w:val="2"/>
                <w:szCs w:val="24"/>
                <w:shd w:val="clear" w:color="auto" w:fill="FFFFFF"/>
              </w:rPr>
              <w:t>įkainių</w:t>
            </w:r>
            <w:r w:rsidRPr="00A97A11">
              <w:rPr>
                <w:kern w:val="2"/>
                <w:szCs w:val="24"/>
                <w:shd w:val="clear" w:color="auto" w:fill="FFFFFF"/>
              </w:rPr>
              <w:t xml:space="preserve"> peržiūra negali apimti laikotarpio, už kurį jau buvo atlikta peržiūra.</w:t>
            </w:r>
          </w:p>
          <w:p w14:paraId="3E7C4F1E" w14:textId="71CCF767" w:rsidR="000054B6" w:rsidRPr="00A97A11" w:rsidRDefault="000054B6" w:rsidP="000054B6">
            <w:pPr>
              <w:rPr>
                <w:kern w:val="2"/>
                <w:szCs w:val="24"/>
                <w:shd w:val="clear" w:color="auto" w:fill="FFFFFF"/>
              </w:rPr>
            </w:pPr>
            <w:r w:rsidRPr="00A97A11">
              <w:rPr>
                <w:kern w:val="2"/>
                <w:szCs w:val="24"/>
              </w:rPr>
              <w:t xml:space="preserve">5.3.3.3. </w:t>
            </w:r>
            <w:r w:rsidRPr="00A97A11">
              <w:rPr>
                <w:kern w:val="2"/>
                <w:szCs w:val="24"/>
                <w:shd w:val="clear" w:color="auto" w:fill="FFFFFF"/>
              </w:rPr>
              <w:t>Jeigu P</w:t>
            </w:r>
            <w:r w:rsidRPr="00A97A11">
              <w:rPr>
                <w:szCs w:val="24"/>
              </w:rPr>
              <w:t>aslaugų teikimas</w:t>
            </w:r>
            <w:r w:rsidRPr="00A97A11">
              <w:rPr>
                <w:kern w:val="2"/>
                <w:szCs w:val="24"/>
                <w:shd w:val="clear" w:color="auto" w:fill="FFFFFF"/>
              </w:rPr>
              <w:t xml:space="preserve"> vėluoja dėl Tiekėjo kaltės, uždelstų suteikti P</w:t>
            </w:r>
            <w:r w:rsidRPr="00A97A11">
              <w:rPr>
                <w:szCs w:val="24"/>
              </w:rPr>
              <w:t>aslaugų</w:t>
            </w:r>
            <w:r w:rsidRPr="00A97A11">
              <w:rPr>
                <w:kern w:val="2"/>
                <w:szCs w:val="24"/>
                <w:shd w:val="clear" w:color="auto" w:fill="FFFFFF"/>
              </w:rPr>
              <w:t xml:space="preserve"> kaina nėra perskaičiuojami dėl kainų lygio kilimo (gali būti mažinami, tačiau negali būti didinami).</w:t>
            </w:r>
          </w:p>
          <w:p w14:paraId="41F41388" w14:textId="73EE2162" w:rsidR="000054B6" w:rsidRDefault="000054B6" w:rsidP="000054B6">
            <w:pPr>
              <w:rPr>
                <w:color w:val="000000"/>
                <w:kern w:val="2"/>
                <w:szCs w:val="24"/>
                <w:shd w:val="clear" w:color="auto" w:fill="FFFFFF"/>
              </w:rPr>
            </w:pPr>
            <w:r w:rsidRPr="00A97A11">
              <w:rPr>
                <w:kern w:val="2"/>
                <w:szCs w:val="24"/>
              </w:rPr>
              <w:t xml:space="preserve">5.3.3.4. Atlikdamos Sutarties </w:t>
            </w:r>
            <w:r>
              <w:rPr>
                <w:kern w:val="2"/>
                <w:szCs w:val="24"/>
              </w:rPr>
              <w:t>įkainių</w:t>
            </w:r>
            <w:r w:rsidRPr="00A97A11">
              <w:rPr>
                <w:kern w:val="2"/>
                <w:szCs w:val="24"/>
              </w:rPr>
              <w:t xml:space="preserve"> peržiūrą </w:t>
            </w:r>
            <w:r w:rsidRPr="00A97A11">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w:t>
            </w:r>
            <w:r>
              <w:rPr>
                <w:color w:val="000000"/>
                <w:kern w:val="2"/>
                <w:szCs w:val="24"/>
                <w:shd w:val="clear" w:color="auto" w:fill="FFFFFF"/>
              </w:rPr>
              <w:t>ar kitos institucijos išduoto dokumento ar patvirtinimo.</w:t>
            </w:r>
          </w:p>
          <w:p w14:paraId="4B9E15E2" w14:textId="271810AA" w:rsidR="000054B6" w:rsidRPr="00A97A11" w:rsidRDefault="000054B6" w:rsidP="000054B6">
            <w:pPr>
              <w:rPr>
                <w:kern w:val="2"/>
                <w:szCs w:val="24"/>
                <w:shd w:val="clear" w:color="auto" w:fill="FFFFFF"/>
              </w:rPr>
            </w:pPr>
            <w:r>
              <w:rPr>
                <w:color w:val="000000"/>
                <w:kern w:val="2"/>
                <w:szCs w:val="24"/>
                <w:shd w:val="clear" w:color="auto" w:fill="FFFFFF"/>
              </w:rPr>
              <w:t xml:space="preserve">5.3.3.5. Šalys </w:t>
            </w:r>
            <w:r w:rsidRPr="00A97A11">
              <w:rPr>
                <w:kern w:val="2"/>
                <w:szCs w:val="24"/>
                <w:shd w:val="clear" w:color="auto" w:fill="FFFFFF"/>
              </w:rPr>
              <w:t xml:space="preserve">privalo Susitarime nurodyti vartojimo prekių ir paslaugų indekso reikšmę laikotarpio pradžioje ir jo nustatymo datą, </w:t>
            </w:r>
            <w:r w:rsidRPr="00A97A11">
              <w:rPr>
                <w:kern w:val="2"/>
                <w:szCs w:val="24"/>
                <w:shd w:val="clear" w:color="auto" w:fill="FFFFFF"/>
              </w:rPr>
              <w:lastRenderedPageBreak/>
              <w:t>indekso reikšmę laikotarpio pabaigoje ir jo nustatymo datą, kainų pokytį (k), perskaičiuotą Sutarties kainą, perskaičiuotą Pradinės Sutarties vertę.</w:t>
            </w:r>
          </w:p>
          <w:p w14:paraId="0ABA51E7" w14:textId="03B255D2" w:rsidR="000054B6" w:rsidRPr="00A97A11" w:rsidRDefault="000054B6" w:rsidP="000054B6">
            <w:pPr>
              <w:rPr>
                <w:szCs w:val="24"/>
              </w:rPr>
            </w:pPr>
            <w:r w:rsidRPr="00A97A11">
              <w:rPr>
                <w:kern w:val="2"/>
                <w:szCs w:val="24"/>
                <w:shd w:val="clear" w:color="auto" w:fill="FFFFFF"/>
              </w:rPr>
              <w:t>5.3.3.6. Nauja Sutarties kaina apskaičiuojami pagal žemiau pateiktą formulę:</w:t>
            </w:r>
          </w:p>
          <w:p w14:paraId="28E4B362" w14:textId="77777777" w:rsidR="000054B6" w:rsidRPr="00A97A11" w:rsidRDefault="000054B6" w:rsidP="000054B6">
            <w:pPr>
              <w:rPr>
                <w:szCs w:val="24"/>
              </w:rPr>
            </w:pPr>
          </w:p>
          <w:p w14:paraId="68C26D5F" w14:textId="427ABC54" w:rsidR="000054B6" w:rsidRPr="00A97A11" w:rsidRDefault="00000000" w:rsidP="000054B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054B6" w:rsidRPr="00A97A11">
              <w:rPr>
                <w:kern w:val="2"/>
                <w:szCs w:val="24"/>
              </w:rPr>
              <w:t>, kur a – kaina (Eur be PVM) (jei peržiūra jau buvo atlikta, tai po paskutinio perskaičiavimo)</w:t>
            </w:r>
          </w:p>
          <w:p w14:paraId="05EACD40" w14:textId="1AB47D9C" w:rsidR="000054B6" w:rsidRPr="00A97A11" w:rsidRDefault="000054B6" w:rsidP="000054B6">
            <w:pPr>
              <w:jc w:val="both"/>
              <w:textAlignment w:val="baseline"/>
              <w:rPr>
                <w:szCs w:val="24"/>
              </w:rPr>
            </w:pPr>
            <w:r w:rsidRPr="00A97A11">
              <w:rPr>
                <w:kern w:val="2"/>
                <w:szCs w:val="24"/>
              </w:rPr>
              <w:t>a</w:t>
            </w:r>
            <w:r w:rsidRPr="00A97A11">
              <w:rPr>
                <w:kern w:val="2"/>
                <w:szCs w:val="24"/>
                <w:vertAlign w:val="subscript"/>
              </w:rPr>
              <w:t>1</w:t>
            </w:r>
            <w:r w:rsidRPr="00A97A11">
              <w:rPr>
                <w:kern w:val="2"/>
                <w:szCs w:val="24"/>
              </w:rPr>
              <w:t xml:space="preserve"> – perskaičiuota (pakeista) kaina (Eur be PVM)</w:t>
            </w:r>
          </w:p>
          <w:p w14:paraId="1BD0CDC5" w14:textId="50DC61AB" w:rsidR="000054B6" w:rsidRPr="00A97A11" w:rsidRDefault="000054B6" w:rsidP="000054B6">
            <w:pPr>
              <w:jc w:val="both"/>
              <w:textAlignment w:val="baseline"/>
              <w:rPr>
                <w:szCs w:val="24"/>
              </w:rPr>
            </w:pPr>
            <w:r w:rsidRPr="00A97A11">
              <w:rPr>
                <w:kern w:val="2"/>
                <w:szCs w:val="24"/>
              </w:rPr>
              <w:t>k – pagal vartotojų kainų indeksą apskaičiuotas Vartojimo prekių ir paslaugų kainų pokytis (padidėjimas arba sumažėjimas) (%). „k“ reikšmė skaičiuojama pagal formulę:</w:t>
            </w:r>
          </w:p>
          <w:p w14:paraId="3472B6EA" w14:textId="77777777" w:rsidR="000054B6" w:rsidRPr="00A97A11" w:rsidRDefault="000054B6" w:rsidP="000054B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97A11">
              <w:rPr>
                <w:kern w:val="2"/>
                <w:szCs w:val="24"/>
              </w:rPr>
              <w:t>, (proc.) kur</w:t>
            </w:r>
          </w:p>
          <w:p w14:paraId="2FDFF943" w14:textId="52880EA2" w:rsidR="000054B6" w:rsidRPr="00A97A11" w:rsidRDefault="000054B6" w:rsidP="000054B6">
            <w:pPr>
              <w:jc w:val="both"/>
              <w:textAlignment w:val="baseline"/>
              <w:rPr>
                <w:szCs w:val="24"/>
              </w:rPr>
            </w:pPr>
            <w:proofErr w:type="spellStart"/>
            <w:r w:rsidRPr="00A97A11">
              <w:rPr>
                <w:kern w:val="2"/>
                <w:szCs w:val="24"/>
              </w:rPr>
              <w:t>Ind</w:t>
            </w:r>
            <w:r w:rsidRPr="00A97A11">
              <w:rPr>
                <w:kern w:val="2"/>
                <w:szCs w:val="24"/>
                <w:vertAlign w:val="subscript"/>
              </w:rPr>
              <w:t>naujausias</w:t>
            </w:r>
            <w:proofErr w:type="spellEnd"/>
            <w:r w:rsidRPr="00A97A11">
              <w:rPr>
                <w:kern w:val="2"/>
                <w:szCs w:val="24"/>
              </w:rPr>
              <w:t xml:space="preserve"> – kreipimosi dėl </w:t>
            </w:r>
            <w:r>
              <w:rPr>
                <w:kern w:val="2"/>
                <w:szCs w:val="24"/>
              </w:rPr>
              <w:t>įkainių</w:t>
            </w:r>
            <w:r w:rsidRPr="00A97A11">
              <w:rPr>
                <w:kern w:val="2"/>
                <w:szCs w:val="24"/>
              </w:rPr>
              <w:t xml:space="preserve"> peržiūros išsiuntimo kitai Šaliai dieną paskelbtas naujausias vartojimo prekių ir paslaugų indeksas.</w:t>
            </w:r>
          </w:p>
          <w:p w14:paraId="3E6A5967" w14:textId="5E294E92" w:rsidR="000054B6" w:rsidRPr="00A97A11" w:rsidRDefault="000054B6" w:rsidP="000054B6">
            <w:pPr>
              <w:rPr>
                <w:szCs w:val="24"/>
              </w:rPr>
            </w:pPr>
            <w:proofErr w:type="spellStart"/>
            <w:r w:rsidRPr="00A97A11">
              <w:rPr>
                <w:kern w:val="2"/>
                <w:szCs w:val="24"/>
              </w:rPr>
              <w:t>Ind</w:t>
            </w:r>
            <w:r w:rsidRPr="00A97A11">
              <w:rPr>
                <w:kern w:val="2"/>
                <w:szCs w:val="24"/>
                <w:vertAlign w:val="subscript"/>
              </w:rPr>
              <w:t>pradžia</w:t>
            </w:r>
            <w:proofErr w:type="spellEnd"/>
            <w:r w:rsidRPr="00A97A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6EA8824" w:rsidR="000054B6" w:rsidRPr="00A97A11" w:rsidRDefault="000054B6" w:rsidP="000054B6">
            <w:pPr>
              <w:rPr>
                <w:kern w:val="2"/>
                <w:szCs w:val="24"/>
                <w:shd w:val="clear" w:color="auto" w:fill="FFFFFF"/>
              </w:rPr>
            </w:pPr>
            <w:r w:rsidRPr="00A97A11">
              <w:rPr>
                <w:kern w:val="2"/>
                <w:szCs w:val="24"/>
              </w:rPr>
              <w:t xml:space="preserve">5.3.3.7. </w:t>
            </w:r>
            <w:r w:rsidRPr="00A97A11">
              <w:rPr>
                <w:kern w:val="2"/>
                <w:szCs w:val="24"/>
                <w:shd w:val="clear" w:color="auto" w:fill="FFFFFF"/>
              </w:rPr>
              <w:t xml:space="preserve">Skaičiavimams indeksų reikšmės imamos </w:t>
            </w:r>
            <w:r w:rsidRPr="00A97A11">
              <w:rPr>
                <w:b/>
                <w:kern w:val="2"/>
                <w:szCs w:val="24"/>
                <w:shd w:val="clear" w:color="auto" w:fill="FFFFFF"/>
              </w:rPr>
              <w:t>keturių</w:t>
            </w:r>
            <w:r w:rsidRPr="00A97A11">
              <w:rPr>
                <w:kern w:val="2"/>
                <w:szCs w:val="24"/>
                <w:shd w:val="clear" w:color="auto" w:fill="FFFFFF"/>
              </w:rPr>
              <w:t xml:space="preserve"> skaitmenų po kablelio tikslumu. Apskaičiuotas pokytis (k) tolimesniems skaičiavimams naudojamas suapvalinus iki </w:t>
            </w:r>
            <w:r w:rsidRPr="00A97A11">
              <w:rPr>
                <w:b/>
                <w:kern w:val="2"/>
                <w:szCs w:val="24"/>
                <w:shd w:val="clear" w:color="auto" w:fill="FFFFFF"/>
              </w:rPr>
              <w:t>vieno</w:t>
            </w:r>
            <w:r w:rsidRPr="00A97A11">
              <w:rPr>
                <w:kern w:val="2"/>
                <w:szCs w:val="24"/>
                <w:shd w:val="clear" w:color="auto" w:fill="FFFFFF"/>
              </w:rPr>
              <w:t xml:space="preserve"> skaitmens po kablelio, o apskaičiuotas įkainis „a</w:t>
            </w:r>
            <w:r w:rsidRPr="00A97A11">
              <w:rPr>
                <w:kern w:val="2"/>
                <w:szCs w:val="24"/>
                <w:shd w:val="clear" w:color="auto" w:fill="FFFFFF"/>
                <w:vertAlign w:val="subscript"/>
              </w:rPr>
              <w:t>1</w:t>
            </w:r>
            <w:r w:rsidRPr="00A97A11">
              <w:rPr>
                <w:kern w:val="2"/>
                <w:szCs w:val="24"/>
                <w:shd w:val="clear" w:color="auto" w:fill="FFFFFF"/>
              </w:rPr>
              <w:t xml:space="preserve">“ suapvalinamas iki </w:t>
            </w:r>
            <w:r w:rsidRPr="00A97A11">
              <w:rPr>
                <w:b/>
                <w:kern w:val="2"/>
                <w:szCs w:val="24"/>
                <w:shd w:val="clear" w:color="auto" w:fill="FFFFFF"/>
              </w:rPr>
              <w:t xml:space="preserve">dviejų </w:t>
            </w:r>
            <w:r w:rsidRPr="00A97A11">
              <w:rPr>
                <w:kern w:val="2"/>
                <w:szCs w:val="24"/>
                <w:shd w:val="clear" w:color="auto" w:fill="FFFFFF"/>
              </w:rPr>
              <w:t>skaitmenų po kablelio.</w:t>
            </w:r>
          </w:p>
          <w:p w14:paraId="1550C5AA" w14:textId="3DBEF7B2" w:rsidR="000054B6" w:rsidRPr="00A97A11" w:rsidRDefault="000054B6" w:rsidP="000054B6">
            <w:pPr>
              <w:rPr>
                <w:kern w:val="2"/>
                <w:szCs w:val="24"/>
                <w:shd w:val="clear" w:color="auto" w:fill="FFFFFF"/>
              </w:rPr>
            </w:pPr>
            <w:r w:rsidRPr="00A97A11">
              <w:rPr>
                <w:kern w:val="2"/>
                <w:szCs w:val="24"/>
                <w:shd w:val="clear" w:color="auto" w:fill="FFFFFF"/>
              </w:rPr>
              <w:t xml:space="preserve">5.3.3.8. Šalis, siekianti Sutarties </w:t>
            </w:r>
            <w:r>
              <w:rPr>
                <w:kern w:val="2"/>
                <w:szCs w:val="24"/>
                <w:shd w:val="clear" w:color="auto" w:fill="FFFFFF"/>
              </w:rPr>
              <w:t>įkainių</w:t>
            </w:r>
            <w:r w:rsidRPr="00A97A11">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97A11">
              <w:rPr>
                <w:kern w:val="2"/>
                <w:szCs w:val="24"/>
                <w:bdr w:val="none" w:sz="0" w:space="0" w:color="auto" w:frame="1"/>
              </w:rPr>
              <w:t>kitus oficialius šaltinių duomenis</w:t>
            </w:r>
            <w:r w:rsidRPr="00A97A11">
              <w:rPr>
                <w:kern w:val="2"/>
                <w:szCs w:val="24"/>
                <w:shd w:val="clear" w:color="auto" w:fill="FFFFFF"/>
              </w:rPr>
              <w:t>, kita svarbi informacija. Prašyme Šalis neturi teisės nurodyti kito indekso ar prašyti perskaičiavimo pagal kitą indeksą nei nurodytas šioje procedūroje.</w:t>
            </w:r>
          </w:p>
          <w:p w14:paraId="56BBDA1B" w14:textId="46ADB625" w:rsidR="000054B6" w:rsidRPr="00A97A11" w:rsidRDefault="000054B6" w:rsidP="000054B6">
            <w:pPr>
              <w:rPr>
                <w:kern w:val="2"/>
                <w:szCs w:val="24"/>
                <w:shd w:val="clear" w:color="auto" w:fill="FFFFFF"/>
              </w:rPr>
            </w:pPr>
            <w:r w:rsidRPr="00A97A11">
              <w:rPr>
                <w:kern w:val="2"/>
                <w:szCs w:val="24"/>
                <w:shd w:val="clear" w:color="auto" w:fill="FFFFFF"/>
              </w:rPr>
              <w:t>5</w:t>
            </w:r>
            <w:r w:rsidRPr="00A97A11">
              <w:rPr>
                <w:kern w:val="2"/>
                <w:szCs w:val="24"/>
              </w:rPr>
              <w:t xml:space="preserve">.3.3.9. </w:t>
            </w:r>
            <w:r w:rsidRPr="00A97A11">
              <w:rPr>
                <w:kern w:val="2"/>
                <w:szCs w:val="24"/>
                <w:shd w:val="clear" w:color="auto" w:fill="FFFFFF"/>
              </w:rPr>
              <w:t>Susitarimas turi būti sudarytas per (nurodyti terminą) nuo Šalies pateikto tinkamo prašymo perskaičiuoti S</w:t>
            </w:r>
            <w:r w:rsidRPr="00A97A11">
              <w:rPr>
                <w:kern w:val="2"/>
                <w:szCs w:val="24"/>
              </w:rPr>
              <w:t xml:space="preserve">utarties </w:t>
            </w:r>
            <w:r w:rsidRPr="00A97A11">
              <w:rPr>
                <w:kern w:val="2"/>
                <w:szCs w:val="24"/>
                <w:shd w:val="clear" w:color="auto" w:fill="FFFFFF"/>
              </w:rPr>
              <w:t>kainą gavimo dienos.</w:t>
            </w:r>
          </w:p>
          <w:p w14:paraId="3486C5A4" w14:textId="32979D90" w:rsidR="000054B6" w:rsidRPr="00C3780B" w:rsidRDefault="000054B6" w:rsidP="000054B6">
            <w:pPr>
              <w:rPr>
                <w:color w:val="000000"/>
                <w:kern w:val="2"/>
                <w:szCs w:val="24"/>
                <w:bdr w:val="none" w:sz="0" w:space="0" w:color="auto" w:frame="1"/>
              </w:rPr>
            </w:pPr>
            <w:r w:rsidRPr="00A97A11">
              <w:rPr>
                <w:kern w:val="2"/>
                <w:szCs w:val="24"/>
                <w:shd w:val="clear" w:color="auto" w:fill="FFFFFF"/>
              </w:rPr>
              <w:t xml:space="preserve">5.3.3.10. </w:t>
            </w:r>
            <w:r w:rsidRPr="00A97A11">
              <w:rPr>
                <w:kern w:val="2"/>
                <w:szCs w:val="24"/>
                <w:bdr w:val="none" w:sz="0" w:space="0" w:color="auto" w:frame="1"/>
              </w:rPr>
              <w:t xml:space="preserve">Susitarimu Šalys neturi teisės keisti procedūroje nurodytos tvarkos ar kitų Sutarties nuostatų, išskyrus, jei keitimas atliekamas </w:t>
            </w:r>
            <w:r>
              <w:rPr>
                <w:color w:val="000000"/>
                <w:kern w:val="2"/>
                <w:szCs w:val="24"/>
                <w:bdr w:val="none" w:sz="0" w:space="0" w:color="auto" w:frame="1"/>
              </w:rPr>
              <w:t>pagal VPĮ nuostatas.</w:t>
            </w:r>
          </w:p>
        </w:tc>
      </w:tr>
      <w:tr w:rsidR="000054B6" w14:paraId="416725C3" w14:textId="77777777" w:rsidTr="007C0544">
        <w:trPr>
          <w:trHeight w:val="300"/>
        </w:trPr>
        <w:tc>
          <w:tcPr>
            <w:tcW w:w="3094" w:type="dxa"/>
            <w:gridSpan w:val="3"/>
          </w:tcPr>
          <w:p w14:paraId="3A736B18" w14:textId="77777777" w:rsidR="000054B6" w:rsidRDefault="000054B6" w:rsidP="000054B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3"/>
          </w:tcPr>
          <w:p w14:paraId="78E037DB" w14:textId="77777777" w:rsidR="000054B6" w:rsidRDefault="000054B6" w:rsidP="000054B6">
            <w:pPr>
              <w:rPr>
                <w:kern w:val="2"/>
                <w:szCs w:val="24"/>
              </w:rPr>
            </w:pPr>
            <w:r>
              <w:rPr>
                <w:kern w:val="2"/>
                <w:szCs w:val="24"/>
              </w:rPr>
              <w:t>Netaikoma</w:t>
            </w:r>
          </w:p>
          <w:p w14:paraId="7E6D47C4" w14:textId="7D84737A" w:rsidR="000054B6" w:rsidRDefault="000054B6" w:rsidP="000054B6">
            <w:pPr>
              <w:rPr>
                <w:szCs w:val="24"/>
              </w:rPr>
            </w:pPr>
          </w:p>
        </w:tc>
      </w:tr>
      <w:tr w:rsidR="000054B6" w14:paraId="104529C8" w14:textId="77777777" w:rsidTr="007C0544">
        <w:trPr>
          <w:trHeight w:val="300"/>
        </w:trPr>
        <w:tc>
          <w:tcPr>
            <w:tcW w:w="3094" w:type="dxa"/>
            <w:gridSpan w:val="3"/>
          </w:tcPr>
          <w:p w14:paraId="2D20718C" w14:textId="77777777" w:rsidR="000054B6" w:rsidRDefault="000054B6" w:rsidP="000054B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3"/>
          </w:tcPr>
          <w:p w14:paraId="50B0DB2E" w14:textId="77777777" w:rsidR="000054B6" w:rsidRDefault="000054B6" w:rsidP="000054B6">
            <w:pPr>
              <w:rPr>
                <w:kern w:val="2"/>
                <w:szCs w:val="24"/>
              </w:rPr>
            </w:pPr>
            <w:r>
              <w:rPr>
                <w:kern w:val="2"/>
                <w:szCs w:val="24"/>
              </w:rPr>
              <w:t>Netaikoma</w:t>
            </w:r>
          </w:p>
          <w:p w14:paraId="2BD54CF4" w14:textId="77777777" w:rsidR="000054B6" w:rsidRDefault="000054B6" w:rsidP="000054B6">
            <w:pPr>
              <w:rPr>
                <w:kern w:val="2"/>
                <w:szCs w:val="24"/>
              </w:rPr>
            </w:pPr>
          </w:p>
          <w:p w14:paraId="566C354A" w14:textId="5D4F0B2D" w:rsidR="000054B6" w:rsidRDefault="000054B6" w:rsidP="000054B6">
            <w:pPr>
              <w:rPr>
                <w:szCs w:val="24"/>
              </w:rPr>
            </w:pPr>
          </w:p>
        </w:tc>
      </w:tr>
      <w:tr w:rsidR="000054B6" w14:paraId="67EB98BC" w14:textId="77777777" w:rsidTr="007C0544">
        <w:trPr>
          <w:trHeight w:val="300"/>
        </w:trPr>
        <w:tc>
          <w:tcPr>
            <w:tcW w:w="3094" w:type="dxa"/>
            <w:gridSpan w:val="3"/>
          </w:tcPr>
          <w:p w14:paraId="4860A596" w14:textId="77777777" w:rsidR="000054B6" w:rsidRDefault="000054B6" w:rsidP="000054B6">
            <w:pPr>
              <w:rPr>
                <w:b/>
                <w:kern w:val="2"/>
                <w:szCs w:val="24"/>
              </w:rPr>
            </w:pPr>
            <w:r>
              <w:rPr>
                <w:b/>
                <w:kern w:val="2"/>
                <w:szCs w:val="24"/>
              </w:rPr>
              <w:t>5.5. Atsiskaitymo su Tiekėju terminas ir tvarka</w:t>
            </w:r>
          </w:p>
        </w:tc>
        <w:tc>
          <w:tcPr>
            <w:tcW w:w="6966" w:type="dxa"/>
            <w:gridSpan w:val="3"/>
          </w:tcPr>
          <w:p w14:paraId="3EBD53B8" w14:textId="4E7AD78B" w:rsidR="000054B6" w:rsidRPr="00A97A11" w:rsidRDefault="000054B6" w:rsidP="000054B6">
            <w:pPr>
              <w:rPr>
                <w:kern w:val="2"/>
                <w:szCs w:val="24"/>
              </w:rPr>
            </w:pPr>
            <w:r w:rsidRPr="00A97A11">
              <w:rPr>
                <w:kern w:val="2"/>
                <w:szCs w:val="24"/>
              </w:rPr>
              <w:t>Pirkėjas atsiskaito su Tiekėju ne vėliau kaip per 30 dienų nuo Sąskaitos gavimo dienos.</w:t>
            </w:r>
          </w:p>
          <w:p w14:paraId="6CDA289E" w14:textId="77777777" w:rsidR="000054B6" w:rsidRPr="00A97A11" w:rsidRDefault="000054B6" w:rsidP="000054B6">
            <w:pPr>
              <w:rPr>
                <w:kern w:val="2"/>
                <w:szCs w:val="24"/>
                <w:shd w:val="clear" w:color="auto" w:fill="FFFFFF"/>
              </w:rPr>
            </w:pPr>
          </w:p>
          <w:p w14:paraId="700E5E82" w14:textId="05D897C7" w:rsidR="000054B6" w:rsidRPr="000054B6" w:rsidRDefault="000054B6" w:rsidP="000054B6">
            <w:pPr>
              <w:rPr>
                <w:kern w:val="2"/>
                <w:szCs w:val="24"/>
                <w:shd w:val="clear" w:color="auto" w:fill="FFFFFF"/>
              </w:rPr>
            </w:pPr>
            <w:r w:rsidRPr="00A97A11">
              <w:rPr>
                <w:kern w:val="2"/>
                <w:szCs w:val="24"/>
                <w:shd w:val="clear" w:color="auto" w:fill="FFFFFF"/>
              </w:rPr>
              <w:t>Apmokėjimo sąlygos:</w:t>
            </w:r>
            <w:r>
              <w:rPr>
                <w:kern w:val="2"/>
                <w:szCs w:val="24"/>
                <w:shd w:val="clear" w:color="auto" w:fill="FFFFFF"/>
              </w:rPr>
              <w:t xml:space="preserve"> </w:t>
            </w:r>
            <w:r w:rsidRPr="002925C0">
              <w:rPr>
                <w:kern w:val="2"/>
                <w:szCs w:val="24"/>
                <w:shd w:val="clear" w:color="auto" w:fill="FFFFFF"/>
              </w:rPr>
              <w:t>įvykdžius Užsakymą, mokama už konkretų kiekį /apimtį pagal nustatytus įkainius</w:t>
            </w:r>
            <w:r>
              <w:rPr>
                <w:kern w:val="2"/>
                <w:szCs w:val="24"/>
                <w:shd w:val="clear" w:color="auto" w:fill="FFFFFF"/>
              </w:rPr>
              <w:t>.</w:t>
            </w:r>
          </w:p>
          <w:p w14:paraId="38EC9A63" w14:textId="6B993836" w:rsidR="000054B6" w:rsidRPr="00117234" w:rsidRDefault="000054B6" w:rsidP="000054B6">
            <w:pPr>
              <w:rPr>
                <w:color w:val="FF0000"/>
                <w:kern w:val="2"/>
                <w:szCs w:val="24"/>
                <w:shd w:val="clear" w:color="auto" w:fill="FFFFFF"/>
              </w:rPr>
            </w:pPr>
          </w:p>
        </w:tc>
      </w:tr>
      <w:tr w:rsidR="000054B6" w14:paraId="01CA499D" w14:textId="77777777" w:rsidTr="007C0544">
        <w:trPr>
          <w:trHeight w:val="300"/>
        </w:trPr>
        <w:tc>
          <w:tcPr>
            <w:tcW w:w="3094" w:type="dxa"/>
            <w:gridSpan w:val="3"/>
          </w:tcPr>
          <w:p w14:paraId="544F5D28" w14:textId="77777777" w:rsidR="000054B6" w:rsidRDefault="000054B6" w:rsidP="000054B6">
            <w:pPr>
              <w:rPr>
                <w:b/>
                <w:kern w:val="2"/>
                <w:szCs w:val="24"/>
              </w:rPr>
            </w:pPr>
            <w:r>
              <w:rPr>
                <w:b/>
                <w:kern w:val="2"/>
                <w:szCs w:val="24"/>
              </w:rPr>
              <w:lastRenderedPageBreak/>
              <w:t>5.6. Avansas</w:t>
            </w:r>
          </w:p>
        </w:tc>
        <w:tc>
          <w:tcPr>
            <w:tcW w:w="6966" w:type="dxa"/>
            <w:gridSpan w:val="3"/>
          </w:tcPr>
          <w:p w14:paraId="508462AC" w14:textId="7AD45A54" w:rsidR="000054B6" w:rsidRPr="00117234" w:rsidRDefault="000054B6" w:rsidP="000054B6">
            <w:pPr>
              <w:rPr>
                <w:kern w:val="2"/>
                <w:szCs w:val="24"/>
              </w:rPr>
            </w:pPr>
            <w:r>
              <w:rPr>
                <w:kern w:val="2"/>
                <w:szCs w:val="24"/>
              </w:rPr>
              <w:t>Netaikoma</w:t>
            </w:r>
          </w:p>
        </w:tc>
      </w:tr>
      <w:tr w:rsidR="000054B6" w14:paraId="34D2DFF4" w14:textId="77777777" w:rsidTr="007C0544">
        <w:trPr>
          <w:trHeight w:val="300"/>
        </w:trPr>
        <w:tc>
          <w:tcPr>
            <w:tcW w:w="3094" w:type="dxa"/>
            <w:gridSpan w:val="3"/>
          </w:tcPr>
          <w:p w14:paraId="4876B971" w14:textId="77777777" w:rsidR="000054B6" w:rsidRDefault="000054B6" w:rsidP="000054B6">
            <w:pPr>
              <w:rPr>
                <w:b/>
                <w:kern w:val="2"/>
                <w:szCs w:val="24"/>
              </w:rPr>
            </w:pPr>
            <w:r>
              <w:rPr>
                <w:b/>
                <w:kern w:val="2"/>
                <w:szCs w:val="24"/>
              </w:rPr>
              <w:t>5.7. Avanso užtikrinimas</w:t>
            </w:r>
          </w:p>
        </w:tc>
        <w:tc>
          <w:tcPr>
            <w:tcW w:w="6966" w:type="dxa"/>
            <w:gridSpan w:val="3"/>
          </w:tcPr>
          <w:p w14:paraId="7BF65975" w14:textId="19FC0E03" w:rsidR="000054B6" w:rsidRDefault="000054B6" w:rsidP="000054B6">
            <w:pPr>
              <w:rPr>
                <w:kern w:val="2"/>
                <w:szCs w:val="24"/>
              </w:rPr>
            </w:pPr>
            <w:r>
              <w:rPr>
                <w:kern w:val="2"/>
                <w:szCs w:val="24"/>
              </w:rPr>
              <w:t>Netaikoma</w:t>
            </w:r>
            <w:r>
              <w:rPr>
                <w:color w:val="000000"/>
                <w:kern w:val="2"/>
                <w:szCs w:val="24"/>
                <w:shd w:val="clear" w:color="auto" w:fill="FFFFFF"/>
              </w:rPr>
              <w:t xml:space="preserve"> </w:t>
            </w:r>
          </w:p>
        </w:tc>
      </w:tr>
      <w:tr w:rsidR="000054B6" w14:paraId="5C618994" w14:textId="77777777" w:rsidTr="007C0544">
        <w:trPr>
          <w:trHeight w:val="300"/>
        </w:trPr>
        <w:tc>
          <w:tcPr>
            <w:tcW w:w="10060" w:type="dxa"/>
            <w:gridSpan w:val="6"/>
          </w:tcPr>
          <w:p w14:paraId="18E676A0" w14:textId="77777777" w:rsidR="000054B6" w:rsidRDefault="000054B6" w:rsidP="000054B6">
            <w:pPr>
              <w:jc w:val="center"/>
              <w:rPr>
                <w:b/>
                <w:kern w:val="2"/>
                <w:szCs w:val="24"/>
              </w:rPr>
            </w:pPr>
            <w:r>
              <w:rPr>
                <w:b/>
                <w:kern w:val="2"/>
                <w:szCs w:val="24"/>
              </w:rPr>
              <w:t>6. PASLAUGŲ KOKYBĖ IR GARANTINIAI ĮSIPAREIGOJIMAI</w:t>
            </w:r>
          </w:p>
        </w:tc>
      </w:tr>
      <w:tr w:rsidR="000054B6" w14:paraId="6AFC27F7" w14:textId="77777777" w:rsidTr="007C0544">
        <w:trPr>
          <w:trHeight w:val="300"/>
        </w:trPr>
        <w:tc>
          <w:tcPr>
            <w:tcW w:w="3094" w:type="dxa"/>
            <w:gridSpan w:val="3"/>
          </w:tcPr>
          <w:p w14:paraId="24E7C81C" w14:textId="77777777" w:rsidR="000054B6" w:rsidRDefault="000054B6" w:rsidP="000054B6">
            <w:pPr>
              <w:rPr>
                <w:b/>
                <w:kern w:val="2"/>
                <w:szCs w:val="24"/>
              </w:rPr>
            </w:pPr>
            <w:r>
              <w:rPr>
                <w:b/>
                <w:kern w:val="2"/>
                <w:szCs w:val="24"/>
              </w:rPr>
              <w:t>6.1. Garantinis terminas</w:t>
            </w:r>
          </w:p>
        </w:tc>
        <w:tc>
          <w:tcPr>
            <w:tcW w:w="6966" w:type="dxa"/>
            <w:gridSpan w:val="3"/>
          </w:tcPr>
          <w:p w14:paraId="2A4317FE" w14:textId="72359673" w:rsidR="000054B6" w:rsidRPr="00117234" w:rsidRDefault="000054B6" w:rsidP="000054B6">
            <w:pPr>
              <w:rPr>
                <w:kern w:val="2"/>
                <w:szCs w:val="24"/>
              </w:rPr>
            </w:pPr>
            <w:r>
              <w:rPr>
                <w:kern w:val="2"/>
                <w:szCs w:val="24"/>
              </w:rPr>
              <w:t>Netaikoma</w:t>
            </w:r>
          </w:p>
        </w:tc>
      </w:tr>
      <w:tr w:rsidR="000054B6" w14:paraId="029C51DA" w14:textId="77777777" w:rsidTr="007C0544">
        <w:trPr>
          <w:trHeight w:val="300"/>
        </w:trPr>
        <w:tc>
          <w:tcPr>
            <w:tcW w:w="3094" w:type="dxa"/>
            <w:gridSpan w:val="3"/>
          </w:tcPr>
          <w:p w14:paraId="66960D83" w14:textId="77777777" w:rsidR="000054B6" w:rsidRDefault="000054B6" w:rsidP="000054B6">
            <w:pPr>
              <w:rPr>
                <w:b/>
                <w:kern w:val="2"/>
                <w:szCs w:val="24"/>
              </w:rPr>
            </w:pPr>
            <w:r>
              <w:rPr>
                <w:b/>
                <w:szCs w:val="24"/>
              </w:rPr>
              <w:t>6.2. Terminas Paslaugų trūkumams pašalinti</w:t>
            </w:r>
          </w:p>
        </w:tc>
        <w:tc>
          <w:tcPr>
            <w:tcW w:w="6966" w:type="dxa"/>
            <w:gridSpan w:val="3"/>
          </w:tcPr>
          <w:p w14:paraId="25915241" w14:textId="77777777" w:rsidR="000054B6" w:rsidRDefault="000054B6" w:rsidP="000054B6">
            <w:pPr>
              <w:rPr>
                <w:kern w:val="2"/>
                <w:szCs w:val="24"/>
              </w:rPr>
            </w:pPr>
            <w:r>
              <w:rPr>
                <w:kern w:val="2"/>
                <w:szCs w:val="24"/>
              </w:rPr>
              <w:t>Netaikoma</w:t>
            </w:r>
          </w:p>
          <w:p w14:paraId="3DB5CD93" w14:textId="0CD9A41B" w:rsidR="000054B6" w:rsidRDefault="000054B6" w:rsidP="000054B6">
            <w:pPr>
              <w:rPr>
                <w:kern w:val="2"/>
                <w:szCs w:val="24"/>
              </w:rPr>
            </w:pPr>
          </w:p>
        </w:tc>
      </w:tr>
      <w:tr w:rsidR="000054B6" w14:paraId="79A63541" w14:textId="77777777" w:rsidTr="007C0544">
        <w:trPr>
          <w:trHeight w:val="300"/>
        </w:trPr>
        <w:tc>
          <w:tcPr>
            <w:tcW w:w="3094" w:type="dxa"/>
            <w:gridSpan w:val="3"/>
          </w:tcPr>
          <w:p w14:paraId="41FCDCAE" w14:textId="77777777" w:rsidR="000054B6" w:rsidRDefault="000054B6" w:rsidP="000054B6">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3"/>
          </w:tcPr>
          <w:p w14:paraId="5C105553" w14:textId="37F2A011" w:rsidR="000054B6" w:rsidRDefault="000054B6" w:rsidP="000054B6">
            <w:pPr>
              <w:rPr>
                <w:kern w:val="2"/>
                <w:szCs w:val="24"/>
              </w:rPr>
            </w:pPr>
            <w:r>
              <w:rPr>
                <w:kern w:val="2"/>
                <w:szCs w:val="24"/>
              </w:rPr>
              <w:t>Netaikoma</w:t>
            </w:r>
          </w:p>
        </w:tc>
      </w:tr>
      <w:tr w:rsidR="000054B6" w14:paraId="143A7F67" w14:textId="77777777" w:rsidTr="007C0544">
        <w:trPr>
          <w:trHeight w:val="300"/>
        </w:trPr>
        <w:tc>
          <w:tcPr>
            <w:tcW w:w="10060" w:type="dxa"/>
            <w:gridSpan w:val="6"/>
          </w:tcPr>
          <w:p w14:paraId="7855F239" w14:textId="77777777" w:rsidR="000054B6" w:rsidRDefault="000054B6" w:rsidP="000054B6">
            <w:pPr>
              <w:jc w:val="center"/>
              <w:rPr>
                <w:b/>
                <w:kern w:val="2"/>
                <w:szCs w:val="24"/>
              </w:rPr>
            </w:pPr>
            <w:r>
              <w:rPr>
                <w:b/>
                <w:kern w:val="2"/>
                <w:szCs w:val="24"/>
              </w:rPr>
              <w:t>7. SUTARTIES VYKDYMUI PASITELKIAMI SUBTIEKĖJAI IR (AR) SPECIALISTAI</w:t>
            </w:r>
          </w:p>
        </w:tc>
      </w:tr>
      <w:tr w:rsidR="000054B6" w14:paraId="5D434D1C" w14:textId="77777777" w:rsidTr="007C0544">
        <w:trPr>
          <w:trHeight w:val="300"/>
        </w:trPr>
        <w:tc>
          <w:tcPr>
            <w:tcW w:w="3094" w:type="dxa"/>
            <w:gridSpan w:val="3"/>
          </w:tcPr>
          <w:p w14:paraId="23364E4A" w14:textId="77777777" w:rsidR="000054B6" w:rsidRDefault="000054B6" w:rsidP="000054B6">
            <w:pPr>
              <w:rPr>
                <w:b/>
                <w:bCs/>
                <w:kern w:val="2"/>
                <w:szCs w:val="24"/>
              </w:rPr>
            </w:pPr>
            <w:r>
              <w:rPr>
                <w:b/>
                <w:bCs/>
                <w:kern w:val="2"/>
                <w:szCs w:val="24"/>
              </w:rPr>
              <w:t>7.1. Sutarties vykdymui pasitelkiami subtiekėjai ir (ar) specialistai</w:t>
            </w:r>
          </w:p>
        </w:tc>
        <w:tc>
          <w:tcPr>
            <w:tcW w:w="6966" w:type="dxa"/>
            <w:gridSpan w:val="3"/>
          </w:tcPr>
          <w:p w14:paraId="75662560" w14:textId="77777777" w:rsidR="000054B6" w:rsidRDefault="000054B6" w:rsidP="000054B6">
            <w:pPr>
              <w:rPr>
                <w:kern w:val="2"/>
                <w:szCs w:val="24"/>
              </w:rPr>
            </w:pPr>
            <w:r>
              <w:rPr>
                <w:kern w:val="2"/>
                <w:szCs w:val="24"/>
              </w:rPr>
              <w:t>Sutarties vykdymui subtiekėjai ir (ar) specialistai nepasitelkiami.</w:t>
            </w:r>
          </w:p>
          <w:p w14:paraId="1398856C" w14:textId="147949B2" w:rsidR="000054B6" w:rsidRDefault="000054B6" w:rsidP="000054B6">
            <w:pPr>
              <w:rPr>
                <w:b/>
                <w:kern w:val="2"/>
                <w:szCs w:val="24"/>
              </w:rPr>
            </w:pPr>
          </w:p>
        </w:tc>
      </w:tr>
      <w:tr w:rsidR="000054B6" w14:paraId="56CDBDB5" w14:textId="77777777" w:rsidTr="007C0544">
        <w:trPr>
          <w:trHeight w:val="300"/>
        </w:trPr>
        <w:tc>
          <w:tcPr>
            <w:tcW w:w="10060" w:type="dxa"/>
            <w:gridSpan w:val="6"/>
          </w:tcPr>
          <w:p w14:paraId="79F212F2" w14:textId="77777777" w:rsidR="000054B6" w:rsidRDefault="000054B6" w:rsidP="000054B6">
            <w:pPr>
              <w:jc w:val="center"/>
              <w:rPr>
                <w:b/>
                <w:kern w:val="2"/>
                <w:szCs w:val="24"/>
              </w:rPr>
            </w:pPr>
            <w:r>
              <w:rPr>
                <w:b/>
                <w:kern w:val="2"/>
                <w:szCs w:val="24"/>
              </w:rPr>
              <w:t>8. PRIEVOLIŲ PAGAL SUTARTĮ ĮVYKDYMO UŽTIKRINIMAS</w:t>
            </w:r>
          </w:p>
        </w:tc>
      </w:tr>
      <w:tr w:rsidR="000054B6" w14:paraId="2550B9E9" w14:textId="77777777" w:rsidTr="007C0544">
        <w:trPr>
          <w:trHeight w:val="300"/>
        </w:trPr>
        <w:tc>
          <w:tcPr>
            <w:tcW w:w="3094" w:type="dxa"/>
            <w:gridSpan w:val="3"/>
          </w:tcPr>
          <w:p w14:paraId="2DF3A2E5" w14:textId="77777777" w:rsidR="000054B6" w:rsidRDefault="000054B6" w:rsidP="000054B6">
            <w:pPr>
              <w:rPr>
                <w:b/>
                <w:kern w:val="2"/>
                <w:szCs w:val="24"/>
              </w:rPr>
            </w:pPr>
            <w:r>
              <w:rPr>
                <w:b/>
                <w:kern w:val="2"/>
                <w:szCs w:val="24"/>
              </w:rPr>
              <w:t>8.1. Prievolių pagal Sutartį įvykdymo užtikrinimas</w:t>
            </w:r>
          </w:p>
        </w:tc>
        <w:tc>
          <w:tcPr>
            <w:tcW w:w="6966" w:type="dxa"/>
            <w:gridSpan w:val="3"/>
          </w:tcPr>
          <w:p w14:paraId="76BCF25F" w14:textId="592ECE9C" w:rsidR="000054B6" w:rsidRDefault="000054B6" w:rsidP="000054B6">
            <w:pPr>
              <w:rPr>
                <w:kern w:val="2"/>
                <w:szCs w:val="24"/>
              </w:rPr>
            </w:pPr>
            <w:r>
              <w:rPr>
                <w:kern w:val="2"/>
                <w:szCs w:val="24"/>
              </w:rPr>
              <w:t>Prievolių pagal Sutartį įvykdymas užtikrinamas:</w:t>
            </w:r>
          </w:p>
          <w:p w14:paraId="7E80913C" w14:textId="38B9AA40" w:rsidR="000054B6" w:rsidRDefault="000054B6" w:rsidP="000054B6">
            <w:pPr>
              <w:rPr>
                <w:kern w:val="2"/>
                <w:szCs w:val="24"/>
              </w:rPr>
            </w:pPr>
            <w:r>
              <w:rPr>
                <w:kern w:val="2"/>
                <w:szCs w:val="24"/>
              </w:rPr>
              <w:t>Netesybomis (delspinigiais, bauda).</w:t>
            </w:r>
          </w:p>
        </w:tc>
      </w:tr>
      <w:tr w:rsidR="000054B6" w14:paraId="00EE7F74" w14:textId="77777777" w:rsidTr="007C0544">
        <w:trPr>
          <w:trHeight w:val="300"/>
        </w:trPr>
        <w:tc>
          <w:tcPr>
            <w:tcW w:w="3094" w:type="dxa"/>
            <w:gridSpan w:val="3"/>
          </w:tcPr>
          <w:p w14:paraId="24F8F716" w14:textId="77777777" w:rsidR="000054B6" w:rsidRDefault="000054B6" w:rsidP="000054B6">
            <w:pPr>
              <w:rPr>
                <w:b/>
                <w:kern w:val="2"/>
                <w:szCs w:val="24"/>
              </w:rPr>
            </w:pPr>
            <w:r>
              <w:rPr>
                <w:b/>
                <w:kern w:val="2"/>
                <w:szCs w:val="24"/>
              </w:rPr>
              <w:t>8.2 Sutarties įvykdymo užtikrinimo galiojimo terminas</w:t>
            </w:r>
          </w:p>
        </w:tc>
        <w:tc>
          <w:tcPr>
            <w:tcW w:w="6966" w:type="dxa"/>
            <w:gridSpan w:val="3"/>
          </w:tcPr>
          <w:p w14:paraId="7E2BDFDB" w14:textId="77777777" w:rsidR="000054B6" w:rsidRDefault="000054B6" w:rsidP="000054B6">
            <w:pPr>
              <w:rPr>
                <w:kern w:val="2"/>
                <w:szCs w:val="24"/>
              </w:rPr>
            </w:pPr>
            <w:r>
              <w:rPr>
                <w:kern w:val="2"/>
                <w:szCs w:val="24"/>
              </w:rPr>
              <w:t>Netaikoma</w:t>
            </w:r>
          </w:p>
          <w:p w14:paraId="49273A25" w14:textId="45C53E54" w:rsidR="000054B6" w:rsidRDefault="000054B6" w:rsidP="000054B6">
            <w:pPr>
              <w:rPr>
                <w:kern w:val="2"/>
                <w:szCs w:val="24"/>
              </w:rPr>
            </w:pPr>
          </w:p>
        </w:tc>
      </w:tr>
      <w:tr w:rsidR="000054B6" w14:paraId="22BAE69C" w14:textId="77777777" w:rsidTr="007C0544">
        <w:trPr>
          <w:trHeight w:val="300"/>
        </w:trPr>
        <w:tc>
          <w:tcPr>
            <w:tcW w:w="3094" w:type="dxa"/>
            <w:gridSpan w:val="3"/>
          </w:tcPr>
          <w:p w14:paraId="589C28BB" w14:textId="77777777" w:rsidR="000054B6" w:rsidRDefault="000054B6" w:rsidP="000054B6">
            <w:pPr>
              <w:rPr>
                <w:b/>
                <w:kern w:val="2"/>
                <w:szCs w:val="24"/>
              </w:rPr>
            </w:pPr>
            <w:r>
              <w:rPr>
                <w:b/>
                <w:kern w:val="2"/>
                <w:szCs w:val="24"/>
              </w:rPr>
              <w:t>8.3. Sutarties įvykdymo užtikrinimo pateikimas</w:t>
            </w:r>
          </w:p>
        </w:tc>
        <w:tc>
          <w:tcPr>
            <w:tcW w:w="6966" w:type="dxa"/>
            <w:gridSpan w:val="3"/>
          </w:tcPr>
          <w:p w14:paraId="79D3727C" w14:textId="77777777" w:rsidR="000054B6" w:rsidRDefault="000054B6" w:rsidP="000054B6">
            <w:pPr>
              <w:rPr>
                <w:kern w:val="2"/>
                <w:szCs w:val="24"/>
              </w:rPr>
            </w:pPr>
            <w:r>
              <w:rPr>
                <w:kern w:val="2"/>
                <w:szCs w:val="24"/>
              </w:rPr>
              <w:t>Netaikoma</w:t>
            </w:r>
          </w:p>
          <w:p w14:paraId="196DC212" w14:textId="619D3176" w:rsidR="000054B6" w:rsidRDefault="000054B6" w:rsidP="000054B6">
            <w:pPr>
              <w:rPr>
                <w:szCs w:val="24"/>
              </w:rPr>
            </w:pPr>
          </w:p>
        </w:tc>
      </w:tr>
      <w:tr w:rsidR="000054B6" w14:paraId="3121CA65" w14:textId="77777777" w:rsidTr="007C0544">
        <w:trPr>
          <w:trHeight w:val="300"/>
        </w:trPr>
        <w:tc>
          <w:tcPr>
            <w:tcW w:w="10060" w:type="dxa"/>
            <w:gridSpan w:val="6"/>
          </w:tcPr>
          <w:p w14:paraId="772DBFBE" w14:textId="77777777" w:rsidR="000054B6" w:rsidRDefault="000054B6" w:rsidP="000054B6">
            <w:pPr>
              <w:jc w:val="center"/>
              <w:rPr>
                <w:b/>
                <w:kern w:val="2"/>
                <w:szCs w:val="24"/>
              </w:rPr>
            </w:pPr>
            <w:r>
              <w:rPr>
                <w:b/>
                <w:kern w:val="2"/>
                <w:szCs w:val="24"/>
              </w:rPr>
              <w:t>9. ŠALIŲ ATSAKOMYBĖ</w:t>
            </w:r>
          </w:p>
        </w:tc>
      </w:tr>
      <w:tr w:rsidR="000054B6" w14:paraId="6E2F209E" w14:textId="77777777" w:rsidTr="007C0544">
        <w:trPr>
          <w:trHeight w:val="300"/>
        </w:trPr>
        <w:tc>
          <w:tcPr>
            <w:tcW w:w="3094" w:type="dxa"/>
            <w:gridSpan w:val="3"/>
          </w:tcPr>
          <w:p w14:paraId="785E4D98" w14:textId="77777777" w:rsidR="000054B6" w:rsidRDefault="000054B6" w:rsidP="000054B6">
            <w:pPr>
              <w:rPr>
                <w:b/>
                <w:kern w:val="2"/>
                <w:szCs w:val="24"/>
              </w:rPr>
            </w:pPr>
            <w:r>
              <w:rPr>
                <w:b/>
                <w:kern w:val="2"/>
                <w:szCs w:val="24"/>
              </w:rPr>
              <w:t>9.1. Pirkėjui taikomos netesybos už mokėjimų pagal Sutartį vėlavimą</w:t>
            </w:r>
          </w:p>
        </w:tc>
        <w:tc>
          <w:tcPr>
            <w:tcW w:w="6966" w:type="dxa"/>
            <w:gridSpan w:val="3"/>
          </w:tcPr>
          <w:p w14:paraId="784E480D" w14:textId="0C0CF9C0" w:rsidR="000054B6" w:rsidRPr="00117234" w:rsidRDefault="000054B6" w:rsidP="000054B6">
            <w:pPr>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w:t>
            </w:r>
            <w:r w:rsidRPr="00C3780B">
              <w:rPr>
                <w:kern w:val="2"/>
                <w:szCs w:val="24"/>
              </w:rPr>
              <w:t>iną, Tiekėjas nuo kitos nei nustatytas terminas dienos skaičiuoja Pirkėjui 0,02 (dvi šimtosios) procento dydžio delspinigius nuo neapmokėtos sumos be PVM už kiekvieną vėlavimo dieną.</w:t>
            </w:r>
          </w:p>
        </w:tc>
      </w:tr>
      <w:tr w:rsidR="000054B6" w14:paraId="791CF2E0" w14:textId="77777777" w:rsidTr="007C0544">
        <w:trPr>
          <w:trHeight w:val="300"/>
        </w:trPr>
        <w:tc>
          <w:tcPr>
            <w:tcW w:w="3094" w:type="dxa"/>
            <w:gridSpan w:val="3"/>
          </w:tcPr>
          <w:p w14:paraId="21033E05" w14:textId="77777777" w:rsidR="000054B6" w:rsidRDefault="000054B6" w:rsidP="000054B6">
            <w:pPr>
              <w:rPr>
                <w:b/>
                <w:kern w:val="2"/>
                <w:szCs w:val="24"/>
              </w:rPr>
            </w:pPr>
            <w:r>
              <w:rPr>
                <w:b/>
                <w:szCs w:val="24"/>
              </w:rPr>
              <w:t>9.2. Tiekėjui taikomos netesybos</w:t>
            </w:r>
          </w:p>
        </w:tc>
        <w:tc>
          <w:tcPr>
            <w:tcW w:w="6966" w:type="dxa"/>
            <w:gridSpan w:val="3"/>
          </w:tcPr>
          <w:p w14:paraId="006A0368" w14:textId="68D5E42F" w:rsidR="000054B6" w:rsidRPr="00213F0E" w:rsidRDefault="000054B6" w:rsidP="000054B6">
            <w:pPr>
              <w:rPr>
                <w:kern w:val="2"/>
                <w:szCs w:val="24"/>
              </w:rPr>
            </w:pPr>
            <w:r>
              <w:rPr>
                <w:color w:val="000000"/>
                <w:kern w:val="2"/>
                <w:szCs w:val="24"/>
              </w:rPr>
              <w:t xml:space="preserve">9.2.1. Jeigu Tiekėjas vėluoja suteikti Paslaugas arba nevykdo kitų sutartinių </w:t>
            </w:r>
            <w:r w:rsidRPr="00C3780B">
              <w:rPr>
                <w:kern w:val="2"/>
                <w:szCs w:val="24"/>
              </w:rPr>
              <w:t xml:space="preserve">įsipareigojimų, Pirkėjas nuo kitos nei nustatytas terminas dienos Tiekėjui skaičiuoja 0,02 (dvi šimtosios) procento  dydžio delspinigius už kiekvieną uždelstą dieną nuo laiku nesuteiktų Paslaugų ar kitų sutartinių įsipareigojimų </w:t>
            </w:r>
            <w:r>
              <w:rPr>
                <w:color w:val="000000"/>
                <w:kern w:val="2"/>
                <w:szCs w:val="24"/>
              </w:rPr>
              <w:t>nevykdymo kainos be PVM.</w:t>
            </w:r>
          </w:p>
          <w:p w14:paraId="7E114F52" w14:textId="34877D21" w:rsidR="000054B6" w:rsidRDefault="000054B6" w:rsidP="000054B6">
            <w:pPr>
              <w:rPr>
                <w:b/>
                <w:kern w:val="2"/>
                <w:szCs w:val="24"/>
              </w:rPr>
            </w:pPr>
            <w:r w:rsidRPr="00213F0E">
              <w:rPr>
                <w:kern w:val="2"/>
                <w:szCs w:val="24"/>
              </w:rPr>
              <w:t>9.2.2. Tiekėjas privalo sumokėti Pirkėjui netesybas per 60 dienų</w:t>
            </w:r>
            <w:r>
              <w:rPr>
                <w:color w:val="000000"/>
                <w:kern w:val="2"/>
                <w:szCs w:val="24"/>
              </w:rPr>
              <w:t xml:space="preserve"> nuo Pirkėjo pareikalavimo, jeigu netesybų suma nėra </w:t>
            </w:r>
            <w:r>
              <w:rPr>
                <w:szCs w:val="24"/>
              </w:rPr>
              <w:t>išskaitoma iš Tiekėjui mokėtinos sumos.</w:t>
            </w:r>
          </w:p>
        </w:tc>
      </w:tr>
      <w:tr w:rsidR="000054B6" w14:paraId="535564A9" w14:textId="77777777" w:rsidTr="007C0544">
        <w:trPr>
          <w:trHeight w:val="300"/>
        </w:trPr>
        <w:tc>
          <w:tcPr>
            <w:tcW w:w="3094" w:type="dxa"/>
            <w:gridSpan w:val="3"/>
          </w:tcPr>
          <w:p w14:paraId="669E6DCA" w14:textId="77777777" w:rsidR="000054B6" w:rsidRDefault="000054B6" w:rsidP="000054B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3"/>
          </w:tcPr>
          <w:p w14:paraId="36558F23" w14:textId="02EB5E51" w:rsidR="000054B6" w:rsidRPr="00F7112F" w:rsidRDefault="000054B6" w:rsidP="000054B6">
            <w:pPr>
              <w:rPr>
                <w:szCs w:val="24"/>
              </w:rPr>
            </w:pPr>
            <w:r>
              <w:rPr>
                <w:kern w:val="2"/>
                <w:szCs w:val="24"/>
              </w:rPr>
              <w:t>9.3.1. Nutrauku</w:t>
            </w:r>
            <w:r w:rsidRPr="00F7112F">
              <w:rPr>
                <w:kern w:val="2"/>
                <w:szCs w:val="24"/>
              </w:rPr>
              <w:t>s Sutartį dėl esminio Sutarties pažeidimo, nustatyto Sutarties Specialiosiose sąlygose, mokama 10 procentų dydžio bauda nuo Pradinės Sutarties vertės, nurodytos Specialiųjų sąlygų 5.2 punkte.</w:t>
            </w:r>
          </w:p>
          <w:p w14:paraId="54EE418B" w14:textId="1E65DD07" w:rsidR="000054B6" w:rsidRPr="008E4268" w:rsidRDefault="000054B6" w:rsidP="000054B6">
            <w:pPr>
              <w:rPr>
                <w:szCs w:val="24"/>
              </w:rPr>
            </w:pPr>
            <w:r w:rsidRPr="00F7112F">
              <w:rPr>
                <w:szCs w:val="24"/>
              </w:rPr>
              <w:t xml:space="preserve">9.3.2. Nepagrįstai nutraukus Sutarties vykdymą ne Sutartyje nustatyta tvarka, mokama 10 </w:t>
            </w:r>
            <w:r w:rsidRPr="00F7112F">
              <w:rPr>
                <w:kern w:val="2"/>
                <w:szCs w:val="24"/>
              </w:rPr>
              <w:t xml:space="preserve">procentų dydžio bauda nuo Pradinės Sutarties vertės, nurodytos Specialiųjų </w:t>
            </w:r>
            <w:r>
              <w:rPr>
                <w:kern w:val="2"/>
                <w:szCs w:val="24"/>
              </w:rPr>
              <w:t>sąlygų 5.2 punkte.</w:t>
            </w:r>
          </w:p>
        </w:tc>
      </w:tr>
      <w:tr w:rsidR="000054B6" w14:paraId="0DE13579" w14:textId="77777777" w:rsidTr="007C0544">
        <w:trPr>
          <w:trHeight w:val="300"/>
        </w:trPr>
        <w:tc>
          <w:tcPr>
            <w:tcW w:w="3094" w:type="dxa"/>
            <w:gridSpan w:val="3"/>
          </w:tcPr>
          <w:p w14:paraId="0E038835" w14:textId="77777777" w:rsidR="000054B6" w:rsidRDefault="000054B6" w:rsidP="000054B6">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966" w:type="dxa"/>
            <w:gridSpan w:val="3"/>
          </w:tcPr>
          <w:p w14:paraId="388D0071" w14:textId="77777777" w:rsidR="000054B6" w:rsidRDefault="000054B6" w:rsidP="000054B6">
            <w:pPr>
              <w:rPr>
                <w:color w:val="000000"/>
                <w:kern w:val="2"/>
                <w:szCs w:val="24"/>
              </w:rPr>
            </w:pPr>
            <w:r>
              <w:rPr>
                <w:color w:val="000000"/>
                <w:kern w:val="2"/>
                <w:szCs w:val="24"/>
              </w:rPr>
              <w:lastRenderedPageBreak/>
              <w:t>Netaikoma</w:t>
            </w:r>
          </w:p>
          <w:p w14:paraId="4970F7DA" w14:textId="3BE7715B" w:rsidR="000054B6" w:rsidRDefault="000054B6" w:rsidP="000054B6">
            <w:pPr>
              <w:rPr>
                <w:kern w:val="2"/>
                <w:szCs w:val="24"/>
              </w:rPr>
            </w:pPr>
          </w:p>
        </w:tc>
      </w:tr>
      <w:tr w:rsidR="000054B6" w14:paraId="335834C7" w14:textId="77777777" w:rsidTr="007C0544">
        <w:trPr>
          <w:trHeight w:val="300"/>
        </w:trPr>
        <w:tc>
          <w:tcPr>
            <w:tcW w:w="3094" w:type="dxa"/>
            <w:gridSpan w:val="3"/>
          </w:tcPr>
          <w:p w14:paraId="13CD1D2E" w14:textId="77777777" w:rsidR="000054B6" w:rsidRDefault="000054B6" w:rsidP="000054B6">
            <w:pPr>
              <w:rPr>
                <w:b/>
                <w:kern w:val="2"/>
                <w:szCs w:val="24"/>
              </w:rPr>
            </w:pPr>
            <w:r>
              <w:rPr>
                <w:b/>
                <w:kern w:val="2"/>
                <w:szCs w:val="24"/>
              </w:rPr>
              <w:t>9.5. Tiekėjui taikomos baudos dėl aplinkosauginių ir (arba) socialinių kriterijų nesilaikymo</w:t>
            </w:r>
          </w:p>
        </w:tc>
        <w:tc>
          <w:tcPr>
            <w:tcW w:w="6966" w:type="dxa"/>
            <w:gridSpan w:val="3"/>
          </w:tcPr>
          <w:p w14:paraId="3EE5265B" w14:textId="77777777" w:rsidR="000054B6" w:rsidRDefault="000054B6" w:rsidP="000054B6">
            <w:pPr>
              <w:rPr>
                <w:color w:val="000000"/>
                <w:kern w:val="2"/>
                <w:szCs w:val="24"/>
              </w:rPr>
            </w:pPr>
            <w:r>
              <w:rPr>
                <w:color w:val="000000"/>
                <w:kern w:val="2"/>
                <w:szCs w:val="24"/>
              </w:rPr>
              <w:t>Netaikoma</w:t>
            </w:r>
          </w:p>
          <w:p w14:paraId="77FD572F" w14:textId="77777777" w:rsidR="000054B6" w:rsidRDefault="000054B6" w:rsidP="000054B6">
            <w:pPr>
              <w:rPr>
                <w:kern w:val="2"/>
                <w:szCs w:val="24"/>
              </w:rPr>
            </w:pPr>
          </w:p>
          <w:p w14:paraId="7A97CAC4" w14:textId="77777777" w:rsidR="000054B6" w:rsidRDefault="000054B6" w:rsidP="000054B6">
            <w:pPr>
              <w:rPr>
                <w:kern w:val="2"/>
                <w:szCs w:val="24"/>
              </w:rPr>
            </w:pPr>
          </w:p>
          <w:p w14:paraId="4C8C0993" w14:textId="15FF6963" w:rsidR="000054B6" w:rsidRDefault="000054B6" w:rsidP="000054B6">
            <w:pPr>
              <w:rPr>
                <w:color w:val="4472C4"/>
                <w:kern w:val="2"/>
                <w:szCs w:val="24"/>
              </w:rPr>
            </w:pPr>
          </w:p>
        </w:tc>
      </w:tr>
      <w:tr w:rsidR="000054B6" w14:paraId="5CB34632" w14:textId="77777777" w:rsidTr="007C0544">
        <w:trPr>
          <w:trHeight w:val="300"/>
        </w:trPr>
        <w:tc>
          <w:tcPr>
            <w:tcW w:w="3094" w:type="dxa"/>
            <w:gridSpan w:val="3"/>
          </w:tcPr>
          <w:p w14:paraId="59ED911B" w14:textId="77777777" w:rsidR="000054B6" w:rsidRDefault="000054B6" w:rsidP="000054B6">
            <w:pPr>
              <w:rPr>
                <w:b/>
                <w:kern w:val="2"/>
                <w:szCs w:val="24"/>
              </w:rPr>
            </w:pPr>
            <w:r>
              <w:rPr>
                <w:b/>
                <w:kern w:val="2"/>
                <w:szCs w:val="24"/>
              </w:rPr>
              <w:t>9.6. Tiekėjui / Pirkėjui taikoma bauda dėl konfidencialumo reikalavimų nesilaikymo</w:t>
            </w:r>
          </w:p>
        </w:tc>
        <w:tc>
          <w:tcPr>
            <w:tcW w:w="6966" w:type="dxa"/>
            <w:gridSpan w:val="3"/>
          </w:tcPr>
          <w:p w14:paraId="09E49859" w14:textId="77777777" w:rsidR="000054B6" w:rsidRDefault="000054B6" w:rsidP="000054B6">
            <w:pPr>
              <w:rPr>
                <w:kern w:val="2"/>
                <w:szCs w:val="24"/>
              </w:rPr>
            </w:pPr>
            <w:r>
              <w:rPr>
                <w:kern w:val="2"/>
                <w:szCs w:val="24"/>
              </w:rPr>
              <w:t>Netaikoma</w:t>
            </w:r>
          </w:p>
          <w:p w14:paraId="32D97D93" w14:textId="3AA7D283" w:rsidR="000054B6" w:rsidRDefault="000054B6" w:rsidP="000054B6">
            <w:pPr>
              <w:rPr>
                <w:color w:val="4472C4"/>
                <w:kern w:val="2"/>
                <w:szCs w:val="24"/>
              </w:rPr>
            </w:pPr>
          </w:p>
        </w:tc>
      </w:tr>
      <w:tr w:rsidR="000054B6" w14:paraId="2F664C56" w14:textId="77777777" w:rsidTr="007C0544">
        <w:trPr>
          <w:trHeight w:val="300"/>
        </w:trPr>
        <w:tc>
          <w:tcPr>
            <w:tcW w:w="3094" w:type="dxa"/>
            <w:gridSpan w:val="3"/>
          </w:tcPr>
          <w:p w14:paraId="6498C52D" w14:textId="77777777" w:rsidR="000054B6" w:rsidRDefault="000054B6" w:rsidP="000054B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66" w:type="dxa"/>
            <w:gridSpan w:val="3"/>
          </w:tcPr>
          <w:p w14:paraId="53D14775" w14:textId="71F38DA8" w:rsidR="000054B6" w:rsidRDefault="000054B6" w:rsidP="000054B6">
            <w:pPr>
              <w:rPr>
                <w:color w:val="4472C4"/>
                <w:kern w:val="2"/>
                <w:szCs w:val="24"/>
              </w:rPr>
            </w:pPr>
            <w:r>
              <w:rPr>
                <w:szCs w:val="24"/>
              </w:rPr>
              <w:t>Netaikoma</w:t>
            </w:r>
          </w:p>
          <w:p w14:paraId="003FECA6" w14:textId="20B3397F" w:rsidR="000054B6" w:rsidRDefault="000054B6" w:rsidP="000054B6">
            <w:pPr>
              <w:rPr>
                <w:color w:val="4472C4"/>
                <w:kern w:val="2"/>
                <w:szCs w:val="24"/>
              </w:rPr>
            </w:pPr>
          </w:p>
        </w:tc>
      </w:tr>
      <w:tr w:rsidR="000054B6" w14:paraId="0058BAA4" w14:textId="77777777" w:rsidTr="007C0544">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054B6" w:rsidRDefault="000054B6" w:rsidP="000054B6">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3"/>
            <w:tcBorders>
              <w:top w:val="single" w:sz="4" w:space="0" w:color="auto"/>
              <w:left w:val="single" w:sz="4" w:space="0" w:color="auto"/>
              <w:bottom w:val="single" w:sz="4" w:space="0" w:color="auto"/>
              <w:right w:val="single" w:sz="4" w:space="0" w:color="auto"/>
            </w:tcBorders>
          </w:tcPr>
          <w:p w14:paraId="33A0E052" w14:textId="77777777" w:rsidR="000054B6" w:rsidRDefault="000054B6" w:rsidP="000054B6">
            <w:pPr>
              <w:rPr>
                <w:kern w:val="2"/>
                <w:szCs w:val="24"/>
              </w:rPr>
            </w:pPr>
            <w:r>
              <w:rPr>
                <w:kern w:val="2"/>
                <w:szCs w:val="24"/>
              </w:rPr>
              <w:t>Netaikoma</w:t>
            </w:r>
          </w:p>
          <w:p w14:paraId="3DCA885A" w14:textId="77777777" w:rsidR="000054B6" w:rsidRDefault="000054B6" w:rsidP="000054B6">
            <w:pPr>
              <w:rPr>
                <w:kern w:val="2"/>
                <w:szCs w:val="24"/>
              </w:rPr>
            </w:pPr>
          </w:p>
          <w:p w14:paraId="59E34EF4" w14:textId="14756821" w:rsidR="000054B6" w:rsidRDefault="000054B6" w:rsidP="000054B6">
            <w:pPr>
              <w:rPr>
                <w:color w:val="4472C4"/>
                <w:kern w:val="2"/>
                <w:szCs w:val="24"/>
              </w:rPr>
            </w:pPr>
          </w:p>
        </w:tc>
      </w:tr>
      <w:tr w:rsidR="000054B6" w14:paraId="4DB25F24" w14:textId="77777777" w:rsidTr="007C0544">
        <w:trPr>
          <w:trHeight w:val="300"/>
        </w:trPr>
        <w:tc>
          <w:tcPr>
            <w:tcW w:w="3094" w:type="dxa"/>
            <w:gridSpan w:val="3"/>
          </w:tcPr>
          <w:p w14:paraId="66FCCA71" w14:textId="77777777" w:rsidR="000054B6" w:rsidRDefault="000054B6" w:rsidP="000054B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3"/>
          </w:tcPr>
          <w:p w14:paraId="1669B493" w14:textId="278E4BEF" w:rsidR="000054B6" w:rsidRPr="00423CF4" w:rsidRDefault="000054B6" w:rsidP="000054B6">
            <w:pPr>
              <w:rPr>
                <w:kern w:val="2"/>
                <w:szCs w:val="24"/>
              </w:rPr>
            </w:pPr>
            <w:r w:rsidRPr="00423CF4">
              <w:rPr>
                <w:kern w:val="2"/>
                <w:szCs w:val="24"/>
              </w:rPr>
              <w:t>Netaikoma</w:t>
            </w:r>
          </w:p>
          <w:p w14:paraId="70413880" w14:textId="77777777" w:rsidR="000054B6" w:rsidRDefault="000054B6" w:rsidP="000054B6">
            <w:pPr>
              <w:rPr>
                <w:szCs w:val="24"/>
              </w:rPr>
            </w:pPr>
          </w:p>
          <w:p w14:paraId="1121832F" w14:textId="77777777" w:rsidR="000054B6" w:rsidRDefault="000054B6" w:rsidP="000054B6">
            <w:pPr>
              <w:rPr>
                <w:color w:val="4472C4"/>
                <w:kern w:val="2"/>
                <w:szCs w:val="24"/>
              </w:rPr>
            </w:pPr>
          </w:p>
        </w:tc>
      </w:tr>
      <w:tr w:rsidR="000054B6" w14:paraId="72DE294E" w14:textId="77777777" w:rsidTr="007C0544">
        <w:trPr>
          <w:trHeight w:val="300"/>
        </w:trPr>
        <w:tc>
          <w:tcPr>
            <w:tcW w:w="3094" w:type="dxa"/>
            <w:gridSpan w:val="3"/>
          </w:tcPr>
          <w:p w14:paraId="4EF8C357" w14:textId="77777777" w:rsidR="000054B6" w:rsidRDefault="000054B6" w:rsidP="000054B6">
            <w:pPr>
              <w:rPr>
                <w:b/>
                <w:kern w:val="2"/>
                <w:szCs w:val="24"/>
                <w:lang w:val="en-US"/>
              </w:rPr>
            </w:pPr>
            <w:r>
              <w:rPr>
                <w:b/>
                <w:kern w:val="2"/>
                <w:szCs w:val="24"/>
                <w:lang w:val="en-US"/>
              </w:rPr>
              <w:t xml:space="preserve">9.9. </w:t>
            </w:r>
            <w:r>
              <w:rPr>
                <w:b/>
                <w:kern w:val="2"/>
                <w:szCs w:val="24"/>
              </w:rPr>
              <w:t>Kitos netesybos</w:t>
            </w:r>
          </w:p>
        </w:tc>
        <w:tc>
          <w:tcPr>
            <w:tcW w:w="6966" w:type="dxa"/>
            <w:gridSpan w:val="3"/>
          </w:tcPr>
          <w:p w14:paraId="386AC396" w14:textId="44DD2950" w:rsidR="000054B6" w:rsidRDefault="000054B6" w:rsidP="000054B6">
            <w:pPr>
              <w:rPr>
                <w:color w:val="4472C4"/>
                <w:kern w:val="2"/>
                <w:szCs w:val="24"/>
              </w:rPr>
            </w:pPr>
          </w:p>
        </w:tc>
      </w:tr>
      <w:tr w:rsidR="000054B6" w14:paraId="684028A3" w14:textId="77777777" w:rsidTr="007C0544">
        <w:trPr>
          <w:trHeight w:val="300"/>
        </w:trPr>
        <w:tc>
          <w:tcPr>
            <w:tcW w:w="10060" w:type="dxa"/>
            <w:gridSpan w:val="6"/>
          </w:tcPr>
          <w:p w14:paraId="4FE3910B" w14:textId="77777777" w:rsidR="000054B6" w:rsidRPr="00213F0E" w:rsidRDefault="000054B6" w:rsidP="000054B6">
            <w:pPr>
              <w:jc w:val="center"/>
              <w:rPr>
                <w:kern w:val="2"/>
                <w:szCs w:val="24"/>
              </w:rPr>
            </w:pPr>
            <w:r w:rsidRPr="00213F0E">
              <w:rPr>
                <w:b/>
                <w:kern w:val="2"/>
                <w:szCs w:val="24"/>
              </w:rPr>
              <w:t>10. ESMINĖS SUTARTIES SĄLYGOS</w:t>
            </w:r>
          </w:p>
        </w:tc>
      </w:tr>
      <w:tr w:rsidR="000054B6" w14:paraId="6E96BEC4" w14:textId="77777777" w:rsidTr="007C0544">
        <w:trPr>
          <w:trHeight w:val="300"/>
        </w:trPr>
        <w:tc>
          <w:tcPr>
            <w:tcW w:w="3094" w:type="dxa"/>
            <w:gridSpan w:val="3"/>
          </w:tcPr>
          <w:p w14:paraId="0063E6A9" w14:textId="77777777" w:rsidR="000054B6" w:rsidRPr="00213F0E" w:rsidRDefault="000054B6" w:rsidP="000054B6">
            <w:pPr>
              <w:rPr>
                <w:b/>
                <w:kern w:val="2"/>
                <w:szCs w:val="24"/>
                <w:lang w:val="en-US"/>
              </w:rPr>
            </w:pPr>
            <w:r w:rsidRPr="00213F0E">
              <w:rPr>
                <w:b/>
                <w:kern w:val="2"/>
                <w:szCs w:val="24"/>
                <w:lang w:val="en-US"/>
              </w:rPr>
              <w:t xml:space="preserve">10.1. </w:t>
            </w:r>
            <w:r w:rsidRPr="00213F0E">
              <w:rPr>
                <w:b/>
                <w:kern w:val="2"/>
                <w:szCs w:val="24"/>
              </w:rPr>
              <w:t>Esminės Sutarties sąlygos</w:t>
            </w:r>
          </w:p>
        </w:tc>
        <w:tc>
          <w:tcPr>
            <w:tcW w:w="6966" w:type="dxa"/>
            <w:gridSpan w:val="3"/>
          </w:tcPr>
          <w:p w14:paraId="7E67C8FE" w14:textId="059889B2" w:rsidR="000054B6" w:rsidRPr="00213F0E" w:rsidRDefault="000054B6" w:rsidP="000054B6">
            <w:pPr>
              <w:rPr>
                <w:kern w:val="2"/>
                <w:szCs w:val="24"/>
              </w:rPr>
            </w:pPr>
            <w:r w:rsidRPr="00213F0E">
              <w:rPr>
                <w:kern w:val="2"/>
                <w:szCs w:val="24"/>
              </w:rPr>
              <w:t>Sutartinių įsipareigojimų įvykdymas laiku</w:t>
            </w:r>
          </w:p>
        </w:tc>
      </w:tr>
      <w:tr w:rsidR="000054B6" w14:paraId="292851EB" w14:textId="77777777" w:rsidTr="007C0544">
        <w:trPr>
          <w:trHeight w:val="300"/>
        </w:trPr>
        <w:tc>
          <w:tcPr>
            <w:tcW w:w="3094" w:type="dxa"/>
            <w:gridSpan w:val="3"/>
          </w:tcPr>
          <w:p w14:paraId="6A14DFFF" w14:textId="4860B2E7" w:rsidR="000054B6" w:rsidRPr="00213F0E" w:rsidRDefault="000054B6" w:rsidP="000054B6">
            <w:pPr>
              <w:rPr>
                <w:b/>
                <w:kern w:val="2"/>
                <w:szCs w:val="24"/>
              </w:rPr>
            </w:pPr>
            <w:r w:rsidRPr="00213F0E">
              <w:rPr>
                <w:b/>
                <w:kern w:val="2"/>
                <w:szCs w:val="24"/>
              </w:rPr>
              <w:t xml:space="preserve">10.2. </w:t>
            </w:r>
            <w:r w:rsidRPr="00213F0E">
              <w:rPr>
                <w:b/>
                <w:bCs/>
              </w:rPr>
              <w:t>Dideli arba nuolatiniai esminės Sutarties sąlygos vykdymo trūkumai</w:t>
            </w:r>
          </w:p>
        </w:tc>
        <w:tc>
          <w:tcPr>
            <w:tcW w:w="6966" w:type="dxa"/>
            <w:gridSpan w:val="3"/>
          </w:tcPr>
          <w:p w14:paraId="3DE22EC0" w14:textId="5D5858F4" w:rsidR="000054B6" w:rsidRPr="00213F0E" w:rsidRDefault="000054B6" w:rsidP="000054B6">
            <w:pPr>
              <w:rPr>
                <w:kern w:val="2"/>
                <w:szCs w:val="24"/>
              </w:rPr>
            </w:pPr>
            <w:r w:rsidRPr="00213F0E">
              <w:rPr>
                <w:kern w:val="2"/>
                <w:szCs w:val="24"/>
              </w:rPr>
              <w:t>Paslaugos neatliktos laiku</w:t>
            </w:r>
          </w:p>
        </w:tc>
      </w:tr>
      <w:tr w:rsidR="000054B6" w14:paraId="2481156D" w14:textId="77777777" w:rsidTr="007C0544">
        <w:trPr>
          <w:trHeight w:val="300"/>
        </w:trPr>
        <w:tc>
          <w:tcPr>
            <w:tcW w:w="10060" w:type="dxa"/>
            <w:gridSpan w:val="6"/>
          </w:tcPr>
          <w:p w14:paraId="28216735" w14:textId="77777777" w:rsidR="000054B6" w:rsidRDefault="000054B6" w:rsidP="000054B6">
            <w:pPr>
              <w:jc w:val="center"/>
              <w:rPr>
                <w:b/>
                <w:kern w:val="2"/>
                <w:szCs w:val="24"/>
              </w:rPr>
            </w:pPr>
            <w:r>
              <w:rPr>
                <w:b/>
                <w:kern w:val="2"/>
                <w:szCs w:val="24"/>
              </w:rPr>
              <w:t>11. SUTARTIES GALIOJIMAS IR KEITIMAS</w:t>
            </w:r>
          </w:p>
        </w:tc>
      </w:tr>
      <w:tr w:rsidR="000054B6" w14:paraId="73E60D0E" w14:textId="77777777" w:rsidTr="007C0544">
        <w:trPr>
          <w:trHeight w:val="300"/>
        </w:trPr>
        <w:tc>
          <w:tcPr>
            <w:tcW w:w="3094" w:type="dxa"/>
            <w:gridSpan w:val="3"/>
          </w:tcPr>
          <w:p w14:paraId="071FC0C8" w14:textId="77777777" w:rsidR="000054B6" w:rsidRDefault="000054B6" w:rsidP="000054B6">
            <w:pPr>
              <w:rPr>
                <w:b/>
                <w:kern w:val="2"/>
                <w:szCs w:val="24"/>
              </w:rPr>
            </w:pPr>
            <w:r>
              <w:rPr>
                <w:b/>
                <w:szCs w:val="24"/>
              </w:rPr>
              <w:t>11.1. Sutarties sudarymas ir įsigaliojimas</w:t>
            </w:r>
          </w:p>
        </w:tc>
        <w:tc>
          <w:tcPr>
            <w:tcW w:w="6966" w:type="dxa"/>
            <w:gridSpan w:val="3"/>
          </w:tcPr>
          <w:p w14:paraId="16C571AA" w14:textId="77777777" w:rsidR="000054B6" w:rsidRDefault="000054B6" w:rsidP="000054B6">
            <w:pPr>
              <w:rPr>
                <w:kern w:val="2"/>
                <w:szCs w:val="24"/>
              </w:rPr>
            </w:pPr>
            <w:r>
              <w:rPr>
                <w:kern w:val="2"/>
                <w:szCs w:val="24"/>
              </w:rPr>
              <w:t>Ši Sutartis laikoma sudaryta ir įsigalioja nuo Sutarties pasirašymo dienos (antrosios Šalies pasirašymo dieną).</w:t>
            </w:r>
          </w:p>
          <w:p w14:paraId="04094D45" w14:textId="2F0E7787" w:rsidR="000054B6" w:rsidRDefault="000054B6" w:rsidP="000054B6">
            <w:pPr>
              <w:rPr>
                <w:color w:val="4472C4"/>
                <w:kern w:val="2"/>
                <w:szCs w:val="24"/>
              </w:rPr>
            </w:pPr>
            <w:r>
              <w:rPr>
                <w:color w:val="000000"/>
                <w:kern w:val="2"/>
                <w:szCs w:val="24"/>
              </w:rPr>
              <w:t>Sutartis galioja iki visiško prievolių įvykdymo.</w:t>
            </w:r>
          </w:p>
        </w:tc>
      </w:tr>
      <w:tr w:rsidR="000054B6" w14:paraId="27B67AC5" w14:textId="77777777" w:rsidTr="007C0544">
        <w:trPr>
          <w:trHeight w:val="300"/>
        </w:trPr>
        <w:tc>
          <w:tcPr>
            <w:tcW w:w="3094" w:type="dxa"/>
            <w:gridSpan w:val="3"/>
          </w:tcPr>
          <w:p w14:paraId="5B8FCCBE" w14:textId="77777777" w:rsidR="000054B6" w:rsidRDefault="000054B6" w:rsidP="000054B6">
            <w:pPr>
              <w:rPr>
                <w:b/>
                <w:kern w:val="2"/>
                <w:szCs w:val="24"/>
              </w:rPr>
            </w:pPr>
            <w:r>
              <w:rPr>
                <w:b/>
                <w:kern w:val="2"/>
                <w:szCs w:val="24"/>
              </w:rPr>
              <w:t>11.2. Sutarties galiojimo termino pratęsimas</w:t>
            </w:r>
          </w:p>
        </w:tc>
        <w:tc>
          <w:tcPr>
            <w:tcW w:w="6966" w:type="dxa"/>
            <w:gridSpan w:val="3"/>
          </w:tcPr>
          <w:p w14:paraId="37808A22" w14:textId="623D2C42" w:rsidR="000054B6" w:rsidRPr="00423CF4" w:rsidRDefault="000054B6" w:rsidP="000054B6">
            <w:pPr>
              <w:rPr>
                <w:kern w:val="2"/>
                <w:szCs w:val="24"/>
              </w:rPr>
            </w:pPr>
            <w:r w:rsidRPr="00423CF4">
              <w:rPr>
                <w:kern w:val="2"/>
                <w:szCs w:val="24"/>
              </w:rPr>
              <w:t>Netaikoma</w:t>
            </w:r>
          </w:p>
          <w:p w14:paraId="6D566D92" w14:textId="02A95DFC" w:rsidR="000054B6" w:rsidRPr="00423CF4" w:rsidRDefault="000054B6" w:rsidP="000054B6">
            <w:pPr>
              <w:rPr>
                <w:rFonts w:eastAsia="Arial"/>
                <w:szCs w:val="24"/>
              </w:rPr>
            </w:pPr>
          </w:p>
        </w:tc>
      </w:tr>
      <w:tr w:rsidR="000054B6" w14:paraId="2CB119F6" w14:textId="77777777" w:rsidTr="007C0544">
        <w:trPr>
          <w:trHeight w:val="300"/>
        </w:trPr>
        <w:tc>
          <w:tcPr>
            <w:tcW w:w="10060" w:type="dxa"/>
            <w:gridSpan w:val="6"/>
          </w:tcPr>
          <w:p w14:paraId="1E909BAE" w14:textId="77777777" w:rsidR="000054B6" w:rsidRDefault="000054B6" w:rsidP="000054B6">
            <w:pPr>
              <w:jc w:val="center"/>
              <w:rPr>
                <w:b/>
                <w:kern w:val="2"/>
                <w:szCs w:val="24"/>
              </w:rPr>
            </w:pPr>
            <w:r>
              <w:rPr>
                <w:b/>
                <w:kern w:val="2"/>
                <w:szCs w:val="24"/>
              </w:rPr>
              <w:t>12. SUTARTIES NUTRAUKIMAS</w:t>
            </w:r>
          </w:p>
        </w:tc>
      </w:tr>
      <w:tr w:rsidR="000054B6" w14:paraId="03F6F2B7"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054B6" w:rsidRDefault="000054B6" w:rsidP="000054B6">
            <w:pPr>
              <w:rPr>
                <w:b/>
                <w:kern w:val="2"/>
                <w:szCs w:val="24"/>
              </w:rPr>
            </w:pPr>
            <w:r>
              <w:rPr>
                <w:b/>
                <w:kern w:val="2"/>
                <w:szCs w:val="24"/>
              </w:rPr>
              <w:t>12.1. Sutarties nutraukimo pagrindai</w:t>
            </w:r>
          </w:p>
        </w:tc>
        <w:tc>
          <w:tcPr>
            <w:tcW w:w="7002" w:type="dxa"/>
            <w:gridSpan w:val="4"/>
            <w:tcBorders>
              <w:top w:val="single" w:sz="4" w:space="0" w:color="auto"/>
              <w:left w:val="single" w:sz="4" w:space="0" w:color="auto"/>
              <w:bottom w:val="single" w:sz="4" w:space="0" w:color="auto"/>
              <w:right w:val="single" w:sz="4" w:space="0" w:color="auto"/>
            </w:tcBorders>
          </w:tcPr>
          <w:p w14:paraId="55DF17D4" w14:textId="77777777" w:rsidR="000054B6" w:rsidRPr="00213F0E" w:rsidRDefault="000054B6" w:rsidP="000054B6">
            <w:pPr>
              <w:rPr>
                <w:kern w:val="2"/>
                <w:szCs w:val="24"/>
              </w:rPr>
            </w:pPr>
            <w:r w:rsidRPr="00213F0E">
              <w:rPr>
                <w:kern w:val="2"/>
                <w:szCs w:val="24"/>
              </w:rPr>
              <w:t>Sutartis gali būti nutraukiama rašytiniu Šalių susitarimu arba vienašališkai, Bendrosiose sąlygose nustatyta tvarka.</w:t>
            </w:r>
          </w:p>
          <w:p w14:paraId="3A951297" w14:textId="3BE47E4A" w:rsidR="000054B6" w:rsidRPr="00213F0E" w:rsidRDefault="000054B6" w:rsidP="000054B6">
            <w:pPr>
              <w:rPr>
                <w:kern w:val="2"/>
                <w:szCs w:val="24"/>
              </w:rPr>
            </w:pPr>
          </w:p>
        </w:tc>
      </w:tr>
      <w:tr w:rsidR="000054B6" w14:paraId="3FAA1B2E"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054B6" w:rsidRDefault="000054B6" w:rsidP="000054B6">
            <w:pPr>
              <w:rPr>
                <w:b/>
                <w:kern w:val="2"/>
                <w:szCs w:val="24"/>
              </w:rPr>
            </w:pPr>
            <w:r>
              <w:rPr>
                <w:b/>
                <w:kern w:val="2"/>
                <w:szCs w:val="24"/>
              </w:rPr>
              <w:lastRenderedPageBreak/>
              <w:t xml:space="preserve">12.2. Esminiai Sutarties </w:t>
            </w:r>
            <w:r>
              <w:rPr>
                <w:b/>
                <w:szCs w:val="24"/>
              </w:rPr>
              <w:t>pažeidimai</w:t>
            </w:r>
          </w:p>
        </w:tc>
        <w:tc>
          <w:tcPr>
            <w:tcW w:w="7002" w:type="dxa"/>
            <w:gridSpan w:val="4"/>
            <w:tcBorders>
              <w:top w:val="single" w:sz="4" w:space="0" w:color="auto"/>
              <w:left w:val="single" w:sz="4" w:space="0" w:color="auto"/>
              <w:bottom w:val="single" w:sz="4" w:space="0" w:color="auto"/>
              <w:right w:val="single" w:sz="4" w:space="0" w:color="auto"/>
            </w:tcBorders>
          </w:tcPr>
          <w:p w14:paraId="27C8F88F" w14:textId="54ACCDFE" w:rsidR="000054B6" w:rsidRPr="00213F0E" w:rsidRDefault="000054B6" w:rsidP="000054B6">
            <w:pPr>
              <w:spacing w:line="257" w:lineRule="auto"/>
              <w:jc w:val="both"/>
              <w:rPr>
                <w:rFonts w:eastAsia="Arial"/>
                <w:kern w:val="2"/>
                <w:szCs w:val="24"/>
                <w:lang w:val="lt"/>
              </w:rPr>
            </w:pPr>
            <w:r w:rsidRPr="00213F0E">
              <w:rPr>
                <w:rFonts w:eastAsia="Arial"/>
                <w:kern w:val="2"/>
                <w:szCs w:val="24"/>
                <w:lang w:val="lt"/>
              </w:rPr>
              <w:t>12.2.</w:t>
            </w:r>
            <w:r>
              <w:rPr>
                <w:rFonts w:eastAsia="Arial"/>
                <w:kern w:val="2"/>
                <w:szCs w:val="24"/>
                <w:lang w:val="lt"/>
              </w:rPr>
              <w:t>1</w:t>
            </w:r>
            <w:r w:rsidRPr="00213F0E">
              <w:rPr>
                <w:rFonts w:eastAsia="Arial"/>
                <w:kern w:val="2"/>
                <w:szCs w:val="24"/>
                <w:lang w:val="lt"/>
              </w:rPr>
              <w:t>. jeigu Tiekėjas nesilaiko Sutartyje nustatytų Paslaugų teikimo terminų 2 (du) kartus iš eilės arba vėluoja suteikti Paslaugas daugiau nei 30 dienų nuo Sutartyje nustatyto Paslaugų suteikimo termino;</w:t>
            </w:r>
          </w:p>
          <w:p w14:paraId="2AC0C09D" w14:textId="47087C32" w:rsidR="000054B6" w:rsidRPr="00213F0E" w:rsidRDefault="000054B6" w:rsidP="000054B6">
            <w:pPr>
              <w:tabs>
                <w:tab w:val="left" w:pos="567"/>
                <w:tab w:val="left" w:pos="851"/>
                <w:tab w:val="left" w:pos="992"/>
                <w:tab w:val="left" w:pos="1134"/>
              </w:tabs>
              <w:spacing w:line="257" w:lineRule="auto"/>
              <w:jc w:val="both"/>
              <w:rPr>
                <w:rFonts w:eastAsia="Arial"/>
                <w:kern w:val="2"/>
                <w:szCs w:val="24"/>
                <w:lang w:val="lt"/>
              </w:rPr>
            </w:pPr>
            <w:r w:rsidRPr="00213F0E">
              <w:rPr>
                <w:rFonts w:eastAsia="Arial"/>
                <w:kern w:val="2"/>
                <w:szCs w:val="24"/>
                <w:lang w:val="lt"/>
              </w:rPr>
              <w:t>12.2.</w:t>
            </w:r>
            <w:r>
              <w:rPr>
                <w:rFonts w:eastAsia="Arial"/>
                <w:kern w:val="2"/>
                <w:szCs w:val="24"/>
                <w:lang w:val="lt"/>
              </w:rPr>
              <w:t>2</w:t>
            </w:r>
            <w:r w:rsidRPr="00213F0E">
              <w:rPr>
                <w:rFonts w:eastAsia="Arial"/>
                <w:kern w:val="2"/>
                <w:szCs w:val="24"/>
                <w:lang w:val="lt"/>
              </w:rPr>
              <w:t>. jeigu Tiekėjas pažeidžia Paslaugų suteikimo terminus ir priskaičiuotų netesybų už vėlavimą suma viršija 20 (dvidešimt) proc. Pradinės sutarties vertės</w:t>
            </w:r>
            <w:r>
              <w:rPr>
                <w:rFonts w:eastAsia="Arial"/>
                <w:kern w:val="2"/>
                <w:szCs w:val="24"/>
                <w:lang w:val="lt"/>
              </w:rPr>
              <w:t>.</w:t>
            </w:r>
          </w:p>
        </w:tc>
      </w:tr>
      <w:tr w:rsidR="000054B6" w14:paraId="16E64D10" w14:textId="77777777" w:rsidTr="007C0544">
        <w:trPr>
          <w:trHeight w:val="300"/>
        </w:trPr>
        <w:tc>
          <w:tcPr>
            <w:tcW w:w="10060" w:type="dxa"/>
            <w:gridSpan w:val="6"/>
          </w:tcPr>
          <w:p w14:paraId="7BE18CDF" w14:textId="158FBE6F" w:rsidR="000054B6" w:rsidRDefault="000054B6" w:rsidP="000054B6">
            <w:pPr>
              <w:jc w:val="center"/>
              <w:rPr>
                <w:kern w:val="2"/>
                <w:szCs w:val="24"/>
              </w:rPr>
            </w:pPr>
            <w:r>
              <w:rPr>
                <w:b/>
                <w:kern w:val="2"/>
                <w:szCs w:val="24"/>
              </w:rPr>
              <w:t>13. APLINKOS APSAUGOS IR SOCIALINIAI KRITERIJAI</w:t>
            </w:r>
          </w:p>
        </w:tc>
      </w:tr>
      <w:tr w:rsidR="000054B6" w14:paraId="05D8A05A" w14:textId="77777777" w:rsidTr="000B3883">
        <w:trPr>
          <w:trHeight w:val="1846"/>
        </w:trPr>
        <w:tc>
          <w:tcPr>
            <w:tcW w:w="3058" w:type="dxa"/>
            <w:gridSpan w:val="2"/>
          </w:tcPr>
          <w:p w14:paraId="1C2710A4" w14:textId="77777777" w:rsidR="000054B6" w:rsidRDefault="000054B6" w:rsidP="000054B6">
            <w:pPr>
              <w:rPr>
                <w:b/>
                <w:kern w:val="2"/>
                <w:szCs w:val="24"/>
              </w:rPr>
            </w:pPr>
            <w:r>
              <w:rPr>
                <w:b/>
                <w:kern w:val="2"/>
                <w:szCs w:val="24"/>
              </w:rPr>
              <w:t xml:space="preserve">13.1. Su perkamomis paslaugomis susiję  aplinkos apsaugos kriterijai </w:t>
            </w:r>
          </w:p>
        </w:tc>
        <w:tc>
          <w:tcPr>
            <w:tcW w:w="7002" w:type="dxa"/>
            <w:gridSpan w:val="4"/>
          </w:tcPr>
          <w:p w14:paraId="5E2AF7F8" w14:textId="77777777" w:rsidR="000B3883" w:rsidRPr="004B1AE5" w:rsidRDefault="000B3883" w:rsidP="000B3883">
            <w:pPr>
              <w:jc w:val="both"/>
              <w:rPr>
                <w:color w:val="FF0000"/>
              </w:rPr>
            </w:pPr>
            <w:r w:rsidRPr="00154DD1">
              <w:rPr>
                <w:szCs w:val="24"/>
              </w:rPr>
              <w:t>Vykdomas žaliasis pirkimas vadovaujantis Aplinkos apsaugos kriterijų taikymo, vykdant žaliuosius prikimus, tvarkos aprašo, patvirtinto Lietuvos Respublikos aplinkos ministro 2011 m. birželio 28 d. įsakymu Nr. D1-508, 4.4.1. papunkčiu. Perkamas aplinkosaugai ir aplinkai palankus produktas, kuris patenka į orientacinį aplinkosauginių ir aplinkai palankių prekių sąrašą.</w:t>
            </w:r>
          </w:p>
          <w:p w14:paraId="53C9F569" w14:textId="77777777" w:rsidR="000054B6" w:rsidRDefault="000054B6" w:rsidP="000054B6">
            <w:pPr>
              <w:rPr>
                <w:kern w:val="2"/>
                <w:szCs w:val="24"/>
              </w:rPr>
            </w:pPr>
          </w:p>
        </w:tc>
      </w:tr>
      <w:tr w:rsidR="000054B6" w14:paraId="419E8DA3" w14:textId="77777777" w:rsidTr="007C0544">
        <w:trPr>
          <w:trHeight w:val="300"/>
        </w:trPr>
        <w:tc>
          <w:tcPr>
            <w:tcW w:w="3058" w:type="dxa"/>
            <w:gridSpan w:val="2"/>
          </w:tcPr>
          <w:p w14:paraId="628C630D" w14:textId="77777777" w:rsidR="000054B6" w:rsidRDefault="000054B6" w:rsidP="000054B6">
            <w:pPr>
              <w:rPr>
                <w:b/>
                <w:kern w:val="2"/>
                <w:szCs w:val="24"/>
              </w:rPr>
            </w:pPr>
            <w:r>
              <w:rPr>
                <w:b/>
                <w:kern w:val="2"/>
                <w:szCs w:val="24"/>
              </w:rPr>
              <w:t>13.2. Su perkamomis Paslaugomis susiję socialiniai kriterijai</w:t>
            </w:r>
          </w:p>
        </w:tc>
        <w:tc>
          <w:tcPr>
            <w:tcW w:w="7002" w:type="dxa"/>
            <w:gridSpan w:val="4"/>
          </w:tcPr>
          <w:p w14:paraId="3EC0D911" w14:textId="77777777" w:rsidR="000054B6" w:rsidRDefault="000054B6" w:rsidP="000054B6">
            <w:pPr>
              <w:rPr>
                <w:color w:val="000000"/>
                <w:kern w:val="2"/>
                <w:szCs w:val="24"/>
                <w:shd w:val="clear" w:color="auto" w:fill="FFFFFF"/>
              </w:rPr>
            </w:pPr>
            <w:r>
              <w:rPr>
                <w:color w:val="000000"/>
                <w:kern w:val="2"/>
                <w:szCs w:val="24"/>
                <w:shd w:val="clear" w:color="auto" w:fill="FFFFFF"/>
              </w:rPr>
              <w:t>Netaikoma</w:t>
            </w:r>
          </w:p>
          <w:p w14:paraId="2BF3C378" w14:textId="46895EDF" w:rsidR="000054B6" w:rsidRDefault="000054B6" w:rsidP="000054B6">
            <w:pPr>
              <w:rPr>
                <w:color w:val="0070C0"/>
                <w:kern w:val="2"/>
                <w:szCs w:val="24"/>
              </w:rPr>
            </w:pPr>
          </w:p>
        </w:tc>
      </w:tr>
      <w:tr w:rsidR="000054B6" w14:paraId="23411A3F" w14:textId="77777777" w:rsidTr="007C0544">
        <w:trPr>
          <w:trHeight w:val="300"/>
        </w:trPr>
        <w:tc>
          <w:tcPr>
            <w:tcW w:w="10060" w:type="dxa"/>
            <w:gridSpan w:val="6"/>
          </w:tcPr>
          <w:p w14:paraId="16C1C8CD" w14:textId="48ADEF59" w:rsidR="000054B6" w:rsidRDefault="000054B6" w:rsidP="000054B6">
            <w:pPr>
              <w:jc w:val="center"/>
              <w:rPr>
                <w:b/>
                <w:kern w:val="2"/>
                <w:szCs w:val="24"/>
              </w:rPr>
            </w:pPr>
            <w:r>
              <w:rPr>
                <w:b/>
                <w:kern w:val="2"/>
                <w:szCs w:val="24"/>
              </w:rPr>
              <w:t>14. SUTARTIES PRIEDAI</w:t>
            </w:r>
          </w:p>
        </w:tc>
      </w:tr>
      <w:tr w:rsidR="000054B6" w14:paraId="485BC861" w14:textId="77777777" w:rsidTr="007C0544">
        <w:trPr>
          <w:trHeight w:val="300"/>
        </w:trPr>
        <w:tc>
          <w:tcPr>
            <w:tcW w:w="3058" w:type="dxa"/>
            <w:gridSpan w:val="2"/>
          </w:tcPr>
          <w:p w14:paraId="13989817" w14:textId="224A3A31" w:rsidR="000054B6" w:rsidRDefault="000054B6" w:rsidP="000054B6">
            <w:pPr>
              <w:jc w:val="center"/>
              <w:rPr>
                <w:b/>
                <w:kern w:val="2"/>
                <w:szCs w:val="24"/>
              </w:rPr>
            </w:pPr>
            <w:r>
              <w:rPr>
                <w:b/>
                <w:kern w:val="2"/>
                <w:szCs w:val="24"/>
              </w:rPr>
              <w:t>14.1. Priedas Nr. 1</w:t>
            </w:r>
          </w:p>
        </w:tc>
        <w:tc>
          <w:tcPr>
            <w:tcW w:w="7002" w:type="dxa"/>
            <w:gridSpan w:val="4"/>
          </w:tcPr>
          <w:p w14:paraId="600F5C7B" w14:textId="48656DAA" w:rsidR="000054B6" w:rsidRDefault="000054B6" w:rsidP="000054B6">
            <w:pPr>
              <w:rPr>
                <w:b/>
                <w:kern w:val="2"/>
                <w:szCs w:val="24"/>
              </w:rPr>
            </w:pPr>
            <w:r>
              <w:rPr>
                <w:b/>
                <w:kern w:val="2"/>
                <w:szCs w:val="24"/>
              </w:rPr>
              <w:t>Techninė specifikacija</w:t>
            </w:r>
          </w:p>
        </w:tc>
      </w:tr>
      <w:tr w:rsidR="000054B6" w14:paraId="617177F3" w14:textId="77777777" w:rsidTr="007C0544">
        <w:trPr>
          <w:trHeight w:val="300"/>
        </w:trPr>
        <w:tc>
          <w:tcPr>
            <w:tcW w:w="3058" w:type="dxa"/>
            <w:gridSpan w:val="2"/>
          </w:tcPr>
          <w:p w14:paraId="04230816" w14:textId="6DA75598" w:rsidR="000054B6" w:rsidRDefault="000054B6" w:rsidP="000054B6">
            <w:pPr>
              <w:jc w:val="center"/>
              <w:rPr>
                <w:b/>
                <w:kern w:val="2"/>
                <w:szCs w:val="24"/>
              </w:rPr>
            </w:pPr>
            <w:r>
              <w:rPr>
                <w:b/>
                <w:kern w:val="2"/>
                <w:szCs w:val="24"/>
              </w:rPr>
              <w:t>14.2. Priedas Nr. 2</w:t>
            </w:r>
          </w:p>
        </w:tc>
        <w:tc>
          <w:tcPr>
            <w:tcW w:w="7002" w:type="dxa"/>
            <w:gridSpan w:val="4"/>
          </w:tcPr>
          <w:p w14:paraId="4EF9D51C" w14:textId="39C746FB" w:rsidR="000054B6" w:rsidRDefault="000054B6" w:rsidP="000054B6">
            <w:pPr>
              <w:rPr>
                <w:b/>
                <w:kern w:val="2"/>
                <w:szCs w:val="24"/>
              </w:rPr>
            </w:pPr>
            <w:r>
              <w:rPr>
                <w:b/>
                <w:kern w:val="2"/>
                <w:szCs w:val="24"/>
              </w:rPr>
              <w:t>Pasiūlymas</w:t>
            </w:r>
          </w:p>
        </w:tc>
      </w:tr>
      <w:tr w:rsidR="000054B6" w14:paraId="398D7243" w14:textId="77777777" w:rsidTr="007C0544">
        <w:trPr>
          <w:trHeight w:val="300"/>
        </w:trPr>
        <w:tc>
          <w:tcPr>
            <w:tcW w:w="3058" w:type="dxa"/>
            <w:gridSpan w:val="2"/>
          </w:tcPr>
          <w:p w14:paraId="59138AE1" w14:textId="54084623" w:rsidR="000054B6" w:rsidRDefault="000054B6" w:rsidP="000054B6">
            <w:pPr>
              <w:jc w:val="center"/>
              <w:rPr>
                <w:b/>
                <w:kern w:val="2"/>
                <w:szCs w:val="24"/>
              </w:rPr>
            </w:pPr>
            <w:r>
              <w:rPr>
                <w:b/>
                <w:kern w:val="2"/>
                <w:szCs w:val="24"/>
              </w:rPr>
              <w:t>14.3. Priedas Nr. 3</w:t>
            </w:r>
          </w:p>
        </w:tc>
        <w:tc>
          <w:tcPr>
            <w:tcW w:w="7002" w:type="dxa"/>
            <w:gridSpan w:val="4"/>
          </w:tcPr>
          <w:p w14:paraId="5DC3BF44" w14:textId="77777777" w:rsidR="000054B6" w:rsidRDefault="000054B6" w:rsidP="000054B6">
            <w:pPr>
              <w:jc w:val="center"/>
              <w:rPr>
                <w:b/>
                <w:kern w:val="2"/>
                <w:szCs w:val="24"/>
              </w:rPr>
            </w:pPr>
          </w:p>
        </w:tc>
      </w:tr>
      <w:tr w:rsidR="000054B6" w14:paraId="40113387" w14:textId="77777777" w:rsidTr="007C0544">
        <w:tc>
          <w:tcPr>
            <w:tcW w:w="10060" w:type="dxa"/>
            <w:gridSpan w:val="6"/>
          </w:tcPr>
          <w:p w14:paraId="6A970E6C" w14:textId="77777777" w:rsidR="000054B6" w:rsidRDefault="000054B6" w:rsidP="000054B6">
            <w:pPr>
              <w:jc w:val="center"/>
              <w:rPr>
                <w:b/>
                <w:kern w:val="2"/>
                <w:szCs w:val="24"/>
              </w:rPr>
            </w:pPr>
            <w:r>
              <w:rPr>
                <w:b/>
                <w:kern w:val="2"/>
                <w:szCs w:val="24"/>
              </w:rPr>
              <w:t>16. ŠALIŲ ATSTOVŲ PARAŠAI</w:t>
            </w:r>
          </w:p>
        </w:tc>
      </w:tr>
      <w:tr w:rsidR="000054B6" w14:paraId="7BD43679" w14:textId="77777777" w:rsidTr="007C0544">
        <w:tc>
          <w:tcPr>
            <w:tcW w:w="5224" w:type="dxa"/>
            <w:gridSpan w:val="4"/>
          </w:tcPr>
          <w:p w14:paraId="6EF2AA44" w14:textId="77777777" w:rsidR="000054B6" w:rsidRDefault="000054B6" w:rsidP="000054B6">
            <w:pPr>
              <w:jc w:val="center"/>
              <w:rPr>
                <w:b/>
                <w:kern w:val="2"/>
                <w:szCs w:val="24"/>
              </w:rPr>
            </w:pPr>
            <w:r>
              <w:rPr>
                <w:b/>
                <w:kern w:val="2"/>
                <w:szCs w:val="24"/>
              </w:rPr>
              <w:t>PIRKĖJAS</w:t>
            </w:r>
          </w:p>
        </w:tc>
        <w:tc>
          <w:tcPr>
            <w:tcW w:w="4836" w:type="dxa"/>
            <w:gridSpan w:val="2"/>
          </w:tcPr>
          <w:p w14:paraId="6E7AE5F1" w14:textId="77777777" w:rsidR="000054B6" w:rsidRDefault="000054B6" w:rsidP="000054B6">
            <w:pPr>
              <w:jc w:val="center"/>
              <w:rPr>
                <w:b/>
                <w:kern w:val="2"/>
                <w:szCs w:val="24"/>
              </w:rPr>
            </w:pPr>
            <w:r>
              <w:rPr>
                <w:b/>
                <w:kern w:val="2"/>
                <w:szCs w:val="24"/>
              </w:rPr>
              <w:t>TIEKĖJAS</w:t>
            </w:r>
          </w:p>
        </w:tc>
      </w:tr>
      <w:tr w:rsidR="000054B6" w14:paraId="7E437DD3" w14:textId="77777777" w:rsidTr="007C0544">
        <w:trPr>
          <w:trHeight w:val="70"/>
        </w:trPr>
        <w:tc>
          <w:tcPr>
            <w:tcW w:w="5224" w:type="dxa"/>
            <w:gridSpan w:val="4"/>
          </w:tcPr>
          <w:p w14:paraId="5BEDFDEA" w14:textId="77777777" w:rsidR="000054B6" w:rsidRPr="00E77CC9" w:rsidRDefault="000054B6" w:rsidP="000054B6">
            <w:pPr>
              <w:rPr>
                <w:kern w:val="2"/>
                <w:szCs w:val="24"/>
              </w:rPr>
            </w:pPr>
            <w:r w:rsidRPr="00E77CC9">
              <w:rPr>
                <w:kern w:val="2"/>
                <w:szCs w:val="24"/>
              </w:rPr>
              <w:t>Zarasų rajono savivaldybės administracija</w:t>
            </w:r>
          </w:p>
          <w:p w14:paraId="5432F351" w14:textId="77777777" w:rsidR="000054B6" w:rsidRPr="00E77CC9" w:rsidRDefault="000054B6" w:rsidP="000054B6">
            <w:pPr>
              <w:rPr>
                <w:kern w:val="2"/>
                <w:szCs w:val="24"/>
              </w:rPr>
            </w:pPr>
            <w:r w:rsidRPr="00E77CC9">
              <w:rPr>
                <w:kern w:val="2"/>
                <w:szCs w:val="24"/>
              </w:rPr>
              <w:t>Sėlių a. 22, 32110 Zarasai</w:t>
            </w:r>
          </w:p>
          <w:p w14:paraId="41AD4730" w14:textId="77777777" w:rsidR="000054B6" w:rsidRPr="00E77CC9" w:rsidRDefault="000054B6" w:rsidP="000054B6">
            <w:pPr>
              <w:rPr>
                <w:kern w:val="2"/>
                <w:szCs w:val="24"/>
              </w:rPr>
            </w:pPr>
            <w:r w:rsidRPr="00E77CC9">
              <w:rPr>
                <w:kern w:val="2"/>
                <w:szCs w:val="24"/>
              </w:rPr>
              <w:t>AB Swedbank, 73000</w:t>
            </w:r>
          </w:p>
          <w:p w14:paraId="2F90D155" w14:textId="77777777" w:rsidR="000054B6" w:rsidRPr="00E77CC9" w:rsidRDefault="000054B6" w:rsidP="000054B6">
            <w:pPr>
              <w:rPr>
                <w:kern w:val="2"/>
                <w:szCs w:val="24"/>
              </w:rPr>
            </w:pPr>
            <w:r w:rsidRPr="00E77CC9">
              <w:rPr>
                <w:kern w:val="2"/>
                <w:szCs w:val="24"/>
              </w:rPr>
              <w:t xml:space="preserve">A. s. </w:t>
            </w:r>
            <w:r w:rsidRPr="00E77CC9">
              <w:rPr>
                <w:rFonts w:eastAsia="Calibri"/>
                <w:szCs w:val="24"/>
              </w:rPr>
              <w:t>LT357300010002614255</w:t>
            </w:r>
          </w:p>
          <w:p w14:paraId="61BB7C00" w14:textId="77777777" w:rsidR="000054B6" w:rsidRPr="00E77CC9" w:rsidRDefault="000054B6" w:rsidP="000054B6">
            <w:pPr>
              <w:rPr>
                <w:kern w:val="2"/>
                <w:szCs w:val="24"/>
              </w:rPr>
            </w:pPr>
            <w:r w:rsidRPr="00E77CC9">
              <w:rPr>
                <w:kern w:val="2"/>
                <w:szCs w:val="24"/>
              </w:rPr>
              <w:t>Ne PVM mokėtoja</w:t>
            </w:r>
          </w:p>
          <w:p w14:paraId="7090E8D5" w14:textId="77777777" w:rsidR="000054B6" w:rsidRPr="00E77CC9" w:rsidRDefault="000054B6" w:rsidP="000054B6">
            <w:pPr>
              <w:rPr>
                <w:kern w:val="2"/>
                <w:szCs w:val="24"/>
              </w:rPr>
            </w:pPr>
            <w:r w:rsidRPr="00E77CC9">
              <w:rPr>
                <w:kern w:val="2"/>
                <w:szCs w:val="24"/>
              </w:rPr>
              <w:t>Tel. +370 385 37155</w:t>
            </w:r>
          </w:p>
          <w:p w14:paraId="0241359C" w14:textId="77777777" w:rsidR="000054B6" w:rsidRPr="00E77CC9" w:rsidRDefault="000054B6" w:rsidP="000054B6">
            <w:pPr>
              <w:rPr>
                <w:kern w:val="2"/>
                <w:szCs w:val="24"/>
              </w:rPr>
            </w:pPr>
            <w:r w:rsidRPr="00E77CC9">
              <w:rPr>
                <w:kern w:val="2"/>
                <w:szCs w:val="24"/>
              </w:rPr>
              <w:t xml:space="preserve">El. p. </w:t>
            </w:r>
            <w:proofErr w:type="spellStart"/>
            <w:r w:rsidRPr="00E77CC9">
              <w:rPr>
                <w:kern w:val="2"/>
                <w:szCs w:val="24"/>
              </w:rPr>
              <w:t>info</w:t>
            </w:r>
            <w:proofErr w:type="spellEnd"/>
            <w:r w:rsidRPr="00E77CC9">
              <w:rPr>
                <w:kern w:val="2"/>
                <w:szCs w:val="24"/>
                <w:lang w:val="es-CO"/>
              </w:rPr>
              <w:t>@</w:t>
            </w:r>
            <w:proofErr w:type="spellStart"/>
            <w:r w:rsidRPr="00E77CC9">
              <w:rPr>
                <w:kern w:val="2"/>
                <w:szCs w:val="24"/>
              </w:rPr>
              <w:t>zarasai.lt</w:t>
            </w:r>
            <w:proofErr w:type="spellEnd"/>
          </w:p>
          <w:p w14:paraId="1AB24976" w14:textId="77777777" w:rsidR="000054B6" w:rsidRDefault="000054B6" w:rsidP="000054B6">
            <w:pPr>
              <w:rPr>
                <w:kern w:val="2"/>
                <w:szCs w:val="24"/>
              </w:rPr>
            </w:pPr>
          </w:p>
          <w:p w14:paraId="44B8F8A7" w14:textId="77777777" w:rsidR="000054B6" w:rsidRDefault="000054B6" w:rsidP="000054B6">
            <w:pPr>
              <w:rPr>
                <w:kern w:val="2"/>
                <w:szCs w:val="24"/>
              </w:rPr>
            </w:pPr>
          </w:p>
          <w:p w14:paraId="072805C6" w14:textId="77777777" w:rsidR="000054B6" w:rsidRDefault="000054B6" w:rsidP="000054B6">
            <w:pPr>
              <w:rPr>
                <w:rFonts w:eastAsia="Calibri"/>
                <w:szCs w:val="24"/>
              </w:rPr>
            </w:pPr>
            <w:r>
              <w:rPr>
                <w:rFonts w:eastAsia="Calibri"/>
                <w:szCs w:val="24"/>
              </w:rPr>
              <w:t>Administracijos direktorius</w:t>
            </w:r>
          </w:p>
          <w:p w14:paraId="25722E02" w14:textId="77777777" w:rsidR="000054B6" w:rsidRDefault="000054B6" w:rsidP="000054B6">
            <w:pPr>
              <w:rPr>
                <w:rFonts w:eastAsia="Calibri"/>
                <w:color w:val="4472C4"/>
                <w:kern w:val="2"/>
                <w:szCs w:val="24"/>
              </w:rPr>
            </w:pPr>
          </w:p>
          <w:p w14:paraId="13CC7138" w14:textId="285BDB98" w:rsidR="000054B6" w:rsidRDefault="000054B6" w:rsidP="000054B6">
            <w:pPr>
              <w:jc w:val="center"/>
              <w:rPr>
                <w:b/>
                <w:color w:val="4472C4"/>
                <w:kern w:val="2"/>
                <w:szCs w:val="24"/>
              </w:rPr>
            </w:pPr>
            <w:r>
              <w:rPr>
                <w:rFonts w:eastAsia="Calibri"/>
                <w:color w:val="000000" w:themeColor="text1"/>
                <w:kern w:val="2"/>
                <w:szCs w:val="24"/>
              </w:rPr>
              <w:t>Aurelijus Banys</w:t>
            </w:r>
          </w:p>
        </w:tc>
        <w:tc>
          <w:tcPr>
            <w:tcW w:w="4836" w:type="dxa"/>
            <w:gridSpan w:val="2"/>
          </w:tcPr>
          <w:p w14:paraId="5F453D09" w14:textId="75A1D22D" w:rsidR="000054B6" w:rsidRDefault="000054B6" w:rsidP="000054B6">
            <w:pPr>
              <w:jc w:val="center"/>
              <w:rPr>
                <w:b/>
                <w:color w:val="4472C4"/>
                <w:kern w:val="2"/>
                <w:szCs w:val="24"/>
              </w:rPr>
            </w:pPr>
          </w:p>
        </w:tc>
      </w:tr>
    </w:tbl>
    <w:p w14:paraId="03A2683C" w14:textId="77777777" w:rsidR="009422EA" w:rsidRDefault="009422EA">
      <w:pPr>
        <w:tabs>
          <w:tab w:val="left" w:pos="5400"/>
        </w:tabs>
        <w:jc w:val="center"/>
        <w:textAlignment w:val="center"/>
      </w:pPr>
    </w:p>
    <w:p w14:paraId="7AB4E96D" w14:textId="096BF9E8" w:rsidR="00C53BB0" w:rsidRDefault="00C53BB0">
      <w:pPr>
        <w:rPr>
          <w:b/>
          <w:caps/>
        </w:rPr>
        <w:sectPr w:rsidR="00C53BB0" w:rsidSect="003F7856">
          <w:headerReference w:type="default" r:id="rId11"/>
          <w:footerReference w:type="default" r:id="rId12"/>
          <w:endnotePr>
            <w:numFmt w:val="decimal"/>
          </w:endnotePr>
          <w:pgSz w:w="11907" w:h="16840" w:code="9"/>
          <w:pgMar w:top="1134" w:right="567" w:bottom="1134" w:left="1701" w:header="720" w:footer="720" w:gutter="0"/>
          <w:pgNumType w:start="1"/>
          <w:cols w:space="720"/>
          <w:titlePg/>
          <w:docGrid w:linePitch="360"/>
        </w:sectPr>
      </w:pPr>
    </w:p>
    <w:p w14:paraId="2466B85B" w14:textId="090AB6AE" w:rsidR="009422EA" w:rsidRDefault="009422EA">
      <w:pPr>
        <w:rPr>
          <w:b/>
          <w:caps/>
        </w:rPr>
      </w:pPr>
    </w:p>
    <w:p w14:paraId="49879FE2" w14:textId="77777777" w:rsidR="00D24093" w:rsidRDefault="00D24093" w:rsidP="00D24093">
      <w:pPr>
        <w:spacing w:line="276" w:lineRule="auto"/>
        <w:jc w:val="center"/>
        <w:rPr>
          <w:b/>
          <w:caps/>
        </w:rPr>
      </w:pPr>
      <w:r>
        <w:rPr>
          <w:b/>
          <w:caps/>
        </w:rPr>
        <w:t>PASLAUGŲ pirkimo</w:t>
      </w:r>
      <w:r>
        <w:rPr>
          <w:rFonts w:eastAsia="Arial"/>
        </w:rPr>
        <w:t>–</w:t>
      </w:r>
      <w:r>
        <w:rPr>
          <w:b/>
          <w:caps/>
        </w:rPr>
        <w:t>pardavimo sutarties Bendrosios sąlygos</w:t>
      </w:r>
    </w:p>
    <w:p w14:paraId="730D8295" w14:textId="77777777" w:rsidR="00D24093" w:rsidRDefault="00D24093" w:rsidP="00D24093">
      <w:pPr>
        <w:spacing w:line="276" w:lineRule="auto"/>
        <w:jc w:val="center"/>
      </w:pPr>
    </w:p>
    <w:p w14:paraId="68577407" w14:textId="77777777" w:rsidR="00D24093" w:rsidRDefault="00D24093" w:rsidP="00D2409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0B31F1" w14:textId="77777777" w:rsidR="00D24093" w:rsidRDefault="00D24093" w:rsidP="00D24093">
      <w:pPr>
        <w:keepNext/>
        <w:keepLines/>
        <w:tabs>
          <w:tab w:val="left" w:pos="426"/>
        </w:tabs>
        <w:spacing w:line="276" w:lineRule="auto"/>
        <w:jc w:val="both"/>
        <w:rPr>
          <w:rFonts w:eastAsia="Cambria"/>
          <w:b/>
          <w:bCs/>
          <w:caps/>
          <w14:numSpacing w14:val="tabular"/>
        </w:rPr>
      </w:pPr>
    </w:p>
    <w:p w14:paraId="0E87DEF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D82743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B22A51" w14:textId="77777777" w:rsidR="00D24093" w:rsidRDefault="00D24093" w:rsidP="00D24093">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E0E3D5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5328BC"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4EAC1B"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D2D72BB" w14:textId="77777777" w:rsidR="00D24093" w:rsidRDefault="00D24093" w:rsidP="00D24093">
      <w:pPr>
        <w:tabs>
          <w:tab w:val="left" w:pos="1701"/>
        </w:tabs>
        <w:spacing w:line="276" w:lineRule="auto"/>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97517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1E1548" w14:textId="77777777" w:rsidR="00D24093" w:rsidRPr="00D71A5D" w:rsidRDefault="00D24093" w:rsidP="00D24093">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sidRPr="00D71A5D">
        <w:rPr>
          <w:rFonts w:eastAsia="Arial"/>
          <w:b/>
          <w:bCs/>
          <w:szCs w:val="24"/>
        </w:rPr>
        <w:t xml:space="preserve">Paslaugų trūkumai – </w:t>
      </w:r>
      <w:r w:rsidRPr="00D71A5D">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Pr>
          <w:rFonts w:eastAsia="Arial"/>
          <w:bCs/>
          <w:szCs w:val="24"/>
        </w:rPr>
        <w:t>as mokėjęs tokio dydžio kainos;</w:t>
      </w:r>
    </w:p>
    <w:p w14:paraId="50234213" w14:textId="77777777" w:rsidR="00D24093" w:rsidRPr="00F7112F" w:rsidRDefault="00D24093" w:rsidP="00D24093">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Tiekėjo išrašoma ir Pirkėjui apmokėjimui pateikiama sąskaita faktūra, PVM sąskaita faktūra ar kitas mokėjimo dokumentas už Tiekėjo tinkamai sutei</w:t>
      </w:r>
      <w:r w:rsidRPr="00F7112F">
        <w:t xml:space="preserve">ktas bei Pirkėjo priimtas </w:t>
      </w:r>
      <w:r w:rsidRPr="00F7112F">
        <w:rPr>
          <w:rFonts w:eastAsia="Arial"/>
        </w:rPr>
        <w:t>Paslaugas</w:t>
      </w:r>
      <w:r w:rsidRPr="00F7112F">
        <w:t xml:space="preserve">. </w:t>
      </w:r>
      <w:r w:rsidRPr="00F7112F">
        <w:rPr>
          <w:rFonts w:eastAsia="Arial"/>
        </w:rPr>
        <w:t>Jeigu Sutartyje yra numatytas Paslaugų teikimas etapais ar periodais, Sąskaita gali būti pateikiama dėl kiekvieno etapo ar periodo atskirai;</w:t>
      </w:r>
    </w:p>
    <w:p w14:paraId="73AAA159" w14:textId="2CBBE0B6"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sidRPr="00F7112F">
        <w:rPr>
          <w:rFonts w:eastAsia="Arial"/>
        </w:rPr>
        <w:t>1.1.1.8.</w:t>
      </w:r>
      <w:r w:rsidRPr="00F7112F">
        <w:rPr>
          <w:rFonts w:eastAsia="Arial"/>
        </w:rPr>
        <w:tab/>
      </w:r>
      <w:r w:rsidRPr="00F7112F">
        <w:rPr>
          <w:rFonts w:eastAsia="Arial"/>
          <w:b/>
          <w:bCs/>
        </w:rPr>
        <w:t>Specialiosios sąlygos</w:t>
      </w:r>
      <w:r w:rsidRPr="00F7112F">
        <w:rPr>
          <w:rFonts w:eastAsia="Arial"/>
        </w:rPr>
        <w:t xml:space="preserve"> – Sutarties dalis, kuri vadinasi „Paslaugų pirkimo</w:t>
      </w:r>
      <w:r w:rsidR="007360AB" w:rsidRPr="00F7112F">
        <w:rPr>
          <w:b/>
          <w:caps/>
          <w:szCs w:val="22"/>
        </w:rPr>
        <w:t>–</w:t>
      </w:r>
      <w:r w:rsidRPr="00F7112F">
        <w:rPr>
          <w:rFonts w:eastAsia="Arial"/>
        </w:rPr>
        <w:t xml:space="preserve">pardavimo sutarties Specialiosios sąlygos“ ir kurioje yra nurodytos pirkimo objekto įsigijimą aptariančios </w:t>
      </w:r>
      <w:r>
        <w:rPr>
          <w:rFonts w:eastAsia="Arial"/>
        </w:rPr>
        <w:t>sąlygos (tokios kaip Pradinės sutarties vertė, Paslaugų teikimo terminai ir pan.) bei kiti konkretūs duomenys (tokie kaip Šalys, Paslaugos ir pan.), išvardyti priedai, taip pat nurodyti Bendrųjų sąlygų pakeitimai ir papildymai (jeigu tokie padaryti);</w:t>
      </w:r>
    </w:p>
    <w:p w14:paraId="73FCDA5A"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5194D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2C72C4F"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FB9B6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w:t>
      </w:r>
      <w:r>
        <w:rPr>
          <w:rFonts w:eastAsia="Arial"/>
        </w:rPr>
        <w:lastRenderedPageBreak/>
        <w:t>Specialiosiose sąlygose išvardyti priedai ir Susitarimai;</w:t>
      </w:r>
    </w:p>
    <w:p w14:paraId="6884B96B"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CA2E57"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5608BBB" w14:textId="77777777" w:rsidR="00D24093" w:rsidRDefault="00D24093" w:rsidP="00D24093">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DD73C0" w14:textId="77777777" w:rsidR="00D24093" w:rsidRDefault="00D24093" w:rsidP="00D24093">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AE7F65"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E59F5D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0C3A3DFD"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168BB99"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9F1A84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p>
    <w:p w14:paraId="66D0D759" w14:textId="77777777" w:rsidR="00D24093" w:rsidRDefault="00D24093" w:rsidP="00D2409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4E25655" w14:textId="77777777" w:rsidR="00D24093" w:rsidRDefault="00D24093" w:rsidP="00D24093">
      <w:pPr>
        <w:keepNext/>
        <w:keepLines/>
        <w:tabs>
          <w:tab w:val="left" w:pos="567"/>
        </w:tabs>
        <w:spacing w:line="276" w:lineRule="auto"/>
        <w:ind w:left="792"/>
        <w:jc w:val="both"/>
        <w:rPr>
          <w:rFonts w:eastAsia="Cambria"/>
          <w:b/>
          <w:bCs/>
          <w14:numSpacing w14:val="tabular"/>
        </w:rPr>
      </w:pPr>
    </w:p>
    <w:p w14:paraId="2A16F563"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D0B034"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A04A18B"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7EB6257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CC91E01"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A90CDE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038D4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3BAB20"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F20D8EC"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A2E9799"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7A95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1C49147"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w:t>
      </w:r>
      <w:r>
        <w:rPr>
          <w:rFonts w:eastAsia="Arial"/>
          <w:shd w:val="clear" w:color="auto" w:fill="FFFFFF"/>
        </w:rPr>
        <w:lastRenderedPageBreak/>
        <w:t>redakcijos, jeigu nenurodyta kitaip.</w:t>
      </w:r>
    </w:p>
    <w:p w14:paraId="4D06409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3E894A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C9AD20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786C2D"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DACA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2C86F89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50FABF5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3E8A952A"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658947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5E785D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A976C15"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E1A34BA"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6587E8" w14:textId="77777777" w:rsidR="00D24093" w:rsidRDefault="00D24093" w:rsidP="00D24093">
      <w:pPr>
        <w:widowControl w:val="0"/>
        <w:tabs>
          <w:tab w:val="left" w:pos="1134"/>
          <w:tab w:val="left" w:pos="1418"/>
        </w:tabs>
        <w:spacing w:line="276" w:lineRule="auto"/>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81B9BEF"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3639F2B2"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206C7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3EED9D85" w14:textId="77777777" w:rsidR="00D24093" w:rsidRDefault="00D24093" w:rsidP="00D24093">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C0C910"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AEE4B2C"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C6A117" w14:textId="77777777" w:rsidR="00D24093" w:rsidRDefault="00D24093" w:rsidP="00D24093">
      <w:pPr>
        <w:widowControl w:val="0"/>
        <w:tabs>
          <w:tab w:val="left" w:pos="426"/>
          <w:tab w:val="left" w:pos="567"/>
          <w:tab w:val="left" w:pos="851"/>
          <w:tab w:val="left" w:pos="992"/>
          <w:tab w:val="left" w:pos="1134"/>
        </w:tabs>
        <w:spacing w:line="276" w:lineRule="auto"/>
        <w:jc w:val="both"/>
        <w:rPr>
          <w:rFonts w:eastAsia="Arial"/>
        </w:rPr>
      </w:pPr>
    </w:p>
    <w:p w14:paraId="091EBB7C"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B0B4C80"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2BD23"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9EE49E"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B579C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80ED010"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50FC2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CE67E99" w14:textId="77777777" w:rsidR="00D24093" w:rsidRDefault="00D24093" w:rsidP="00D24093">
      <w:pPr>
        <w:widowControl w:val="0"/>
        <w:tabs>
          <w:tab w:val="left" w:pos="1701"/>
        </w:tabs>
        <w:spacing w:line="276" w:lineRule="auto"/>
        <w:ind w:firstLine="851"/>
        <w:jc w:val="both"/>
        <w:rPr>
          <w:rFonts w:eastAsia="Arial"/>
        </w:rPr>
      </w:pPr>
      <w:r>
        <w:rPr>
          <w:rFonts w:eastAsia="Arial"/>
        </w:rPr>
        <w:t>3.1.1.3.</w:t>
      </w:r>
      <w:r>
        <w:tab/>
      </w:r>
      <w:r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Pr="0071618A">
        <w:rPr>
          <w:rFonts w:eastAsia="Arial"/>
          <w:b/>
        </w:rPr>
        <w:t>Kokybiniai kriterijai</w:t>
      </w:r>
      <w:r w:rsidRPr="0071618A">
        <w:rPr>
          <w:rFonts w:eastAsia="Arial"/>
        </w:rPr>
        <w:t>), reikšmes ir parametrus. Šiame papunktyje nurodytų įsipareigojimų laikymosi tikrinimo tvarka nus</w:t>
      </w:r>
      <w:r>
        <w:rPr>
          <w:rFonts w:eastAsia="Arial"/>
        </w:rPr>
        <w:t>tatoma Specialiosiose sąlygose;</w:t>
      </w:r>
    </w:p>
    <w:p w14:paraId="519374FE"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FC241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007A5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1613C9C"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5EF59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FFFE7E"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2E57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B8E65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933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E01F81"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sidRPr="0071618A">
        <w:rPr>
          <w:rFonts w:eastAsia="Arial"/>
        </w:rPr>
        <w:t xml:space="preserve">Tiekėjas gali keisti ir (ar) pasitelkti subtiekėjus ir (ar) specialistus šiame Sutarties poskyryje </w:t>
      </w:r>
      <w:r>
        <w:rPr>
          <w:rFonts w:eastAsia="Arial"/>
        </w:rPr>
        <w:t>nustatytais atvejais ir tvarka.</w:t>
      </w:r>
    </w:p>
    <w:p w14:paraId="22255814"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DB0C44C"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w:t>
      </w:r>
      <w:r w:rsidRPr="0071618A">
        <w:rPr>
          <w:rFonts w:eastAsia="Cambria"/>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1618A">
        <w:rPr>
          <w:rFonts w:eastAsia="Cambria"/>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674098"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25EEC6"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45D675" w14:textId="77777777" w:rsidR="00D24093" w:rsidRDefault="00D24093" w:rsidP="00D24093">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D4106A5" w14:textId="77777777" w:rsidR="00D24093" w:rsidRDefault="00D24093" w:rsidP="00D24093">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A8B981" w14:textId="77777777" w:rsidR="00D24093" w:rsidRDefault="00D24093" w:rsidP="00D24093">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E145A9"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3A15E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67F20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BDA51A" w14:textId="77777777" w:rsidR="00D24093" w:rsidRDefault="00D24093" w:rsidP="00D24093">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3C21E"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EAD37D" w14:textId="77777777" w:rsidR="00D24093" w:rsidRDefault="00D24093" w:rsidP="00D24093">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C02D0B"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w:t>
      </w:r>
      <w:r>
        <w:rPr>
          <w:rFonts w:eastAsia="Cambria"/>
        </w:rPr>
        <w:lastRenderedPageBreak/>
        <w:t>jam pirkimo dokumentuose keliamų reikalavimų.</w:t>
      </w:r>
    </w:p>
    <w:p w14:paraId="368CAF2D"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 xml:space="preserve">3.2.12. </w:t>
      </w:r>
      <w:r w:rsidRPr="0071618A">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E292352"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B3CCFB1"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6F8770C"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sidRPr="0071618A">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Pr>
          <w:rFonts w:eastAsia="Cambria"/>
        </w:rPr>
        <w:t>us pagal Sutarties reikalavimus.</w:t>
      </w:r>
    </w:p>
    <w:p w14:paraId="04FBAE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588B2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DEBF4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5C6FB6" w14:textId="77777777" w:rsidR="00D24093" w:rsidRDefault="00D24093" w:rsidP="00D24093">
      <w:pPr>
        <w:widowControl w:val="0"/>
        <w:pBdr>
          <w:top w:val="nil"/>
          <w:left w:val="nil"/>
          <w:bottom w:val="nil"/>
          <w:right w:val="nil"/>
          <w:between w:val="nil"/>
        </w:pBdr>
        <w:tabs>
          <w:tab w:val="left" w:pos="567"/>
        </w:tabs>
        <w:spacing w:line="276" w:lineRule="auto"/>
        <w:jc w:val="both"/>
        <w:rPr>
          <w:rFonts w:eastAsia="Cambria"/>
          <w:b/>
          <w:bCs/>
        </w:rPr>
      </w:pPr>
    </w:p>
    <w:p w14:paraId="76369B6A" w14:textId="77777777" w:rsidR="00D24093" w:rsidRDefault="00D24093" w:rsidP="00D24093">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F52CE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C8ED2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3E59A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901C11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5896D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 xml:space="preserve">3.3.3.3. </w:t>
      </w:r>
      <w:r w:rsidRPr="0071618A">
        <w:rPr>
          <w:rFonts w:eastAsia="Cambria"/>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w:t>
      </w:r>
      <w:r w:rsidRPr="0071618A">
        <w:rPr>
          <w:rFonts w:eastAsia="Cambria"/>
          <w:shd w:val="clear" w:color="auto" w:fill="FFFFFF"/>
        </w:rPr>
        <w:lastRenderedPageBreak/>
        <w:t>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8A0BFD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ECFC0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8DF06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Susitarimai dėl tiesioginio atsiskaitymo su subtiekėjais</w:t>
      </w:r>
    </w:p>
    <w:p w14:paraId="774CD1BF"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591771EA"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79FCA4" w14:textId="77777777" w:rsidR="00D24093" w:rsidRDefault="00D24093" w:rsidP="00D24093">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DE093B"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614D468"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825678F" w14:textId="77777777" w:rsidR="00D24093" w:rsidRDefault="00D24093" w:rsidP="00D24093">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E02A14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F11F5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4B4510"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A53A1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B2AF4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FAA9FA"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57D9C6"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64A67BB"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F7A52DC"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2C9D1A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37C1CAD" w14:textId="77777777" w:rsidR="00D24093" w:rsidRDefault="00D24093" w:rsidP="00D24093">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2B64F71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68B3FA"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ACD709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5F501"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074E328"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F3B4D6B" w14:textId="77777777" w:rsidR="00D24093" w:rsidRDefault="00D24093" w:rsidP="00D240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16048C"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4B9404E"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4DB2F"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B974AA"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CBD686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95A748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E34714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CEA604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7D239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69CB4BD8"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7297E34"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DDB5779"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72B79AD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8BC1ACD"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w:t>
      </w:r>
      <w:r>
        <w:rPr>
          <w:rFonts w:eastAsia="Arial"/>
        </w:rPr>
        <w:lastRenderedPageBreak/>
        <w:t>užbaigtas, ir pateikė Pirkėjui tai įrodančius dokumentus.</w:t>
      </w:r>
    </w:p>
    <w:p w14:paraId="335CE525"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DCF788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4FED2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4A7CCF"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A30A82"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D6FA10"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3F4413AD"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1B3A1D9"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354DF0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FD8155"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D57A001"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A1FF3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2C97577"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5AC39F5"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B386324" w14:textId="77777777" w:rsidR="00D24093" w:rsidRDefault="00D24093" w:rsidP="00D24093">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402E93"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024796B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DD81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4082D53" w14:textId="77777777" w:rsidR="00D24093" w:rsidRDefault="00D24093" w:rsidP="00D24093">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BF8565"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6D4F07" w14:textId="77777777" w:rsidR="00D24093" w:rsidRDefault="00D24093" w:rsidP="00D24093">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A7DA97E" w14:textId="77777777" w:rsidR="00D24093" w:rsidRDefault="00D24093" w:rsidP="00D24093">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21DC1A9F"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F6030E"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DFF9E4"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E827672"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5E06CC5A"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5DA89D6"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E6BB38"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A94371"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8CEF56" w14:textId="77777777" w:rsidR="00D24093" w:rsidRDefault="00D24093" w:rsidP="00D24093">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C6934F"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w:t>
      </w:r>
      <w:r>
        <w:rPr>
          <w:rFonts w:eastAsia="Arial"/>
        </w:rPr>
        <w:lastRenderedPageBreak/>
        <w:t>Specialiosiose sąlygose nurodyto Paslaugų etapo termino pabaigos, Tiekėjui iki tinkamų Paslaugų suteikimo dienos taikomos Specialiosiose sąlygose nurodyto dydžio netesybos.</w:t>
      </w:r>
    </w:p>
    <w:p w14:paraId="0B0DE1B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9F7A9"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3BEECBA"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C8FB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72016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DAD70E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285D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64B30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345F3E" w14:textId="77777777" w:rsidR="00D24093" w:rsidRDefault="00D24093" w:rsidP="00D240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236AFC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7015DF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7EF1A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7.2.1.</w:t>
      </w:r>
      <w:r>
        <w:tab/>
      </w:r>
      <w:r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93F3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CA75D2" w14:textId="77777777" w:rsidR="00D24093" w:rsidRDefault="00D24093" w:rsidP="00D24093">
      <w:pPr>
        <w:tabs>
          <w:tab w:val="left" w:pos="567"/>
          <w:tab w:val="left" w:pos="851"/>
          <w:tab w:val="left" w:pos="992"/>
          <w:tab w:val="left" w:pos="1134"/>
        </w:tabs>
        <w:spacing w:line="276" w:lineRule="auto"/>
        <w:ind w:firstLine="851"/>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16E183" w14:textId="77777777" w:rsidR="00D24093" w:rsidRDefault="00D24093" w:rsidP="00D24093">
      <w:pPr>
        <w:tabs>
          <w:tab w:val="left" w:pos="567"/>
          <w:tab w:val="left" w:pos="851"/>
          <w:tab w:val="left" w:pos="992"/>
          <w:tab w:val="left" w:pos="1134"/>
        </w:tabs>
        <w:spacing w:line="276" w:lineRule="auto"/>
        <w:ind w:firstLine="851"/>
        <w:jc w:val="both"/>
      </w:pPr>
      <w:r>
        <w:t xml:space="preserve">7.2.3.1. jei </w:t>
      </w:r>
      <w:r>
        <w:rPr>
          <w:rFonts w:eastAsia="Arial"/>
        </w:rPr>
        <w:t>Paslaugų rezultatas</w:t>
      </w:r>
      <w:r>
        <w:t xml:space="preserve"> atitinka Sutartyje ir įstatymuose bei kituose teisės aktuose nurodytus reikalavimus – Pirkėjas;</w:t>
      </w:r>
    </w:p>
    <w:p w14:paraId="66D651D4" w14:textId="77777777" w:rsidR="00D24093" w:rsidRDefault="00D24093" w:rsidP="00D24093">
      <w:pPr>
        <w:tabs>
          <w:tab w:val="left" w:pos="567"/>
          <w:tab w:val="left" w:pos="851"/>
          <w:tab w:val="left" w:pos="992"/>
          <w:tab w:val="left" w:pos="1134"/>
        </w:tabs>
        <w:spacing w:line="276" w:lineRule="auto"/>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470E19F1" w14:textId="77777777" w:rsidR="00D24093" w:rsidRDefault="00D24093" w:rsidP="00D24093">
      <w:pPr>
        <w:tabs>
          <w:tab w:val="left" w:pos="567"/>
          <w:tab w:val="left" w:pos="851"/>
          <w:tab w:val="left" w:pos="992"/>
          <w:tab w:val="left" w:pos="1134"/>
        </w:tabs>
        <w:spacing w:line="276" w:lineRule="auto"/>
        <w:ind w:firstLine="851"/>
        <w:jc w:val="both"/>
      </w:pPr>
      <w:r>
        <w:t>7.2.4. Ekspertizės išvados Šalims yra privalomos.</w:t>
      </w:r>
    </w:p>
    <w:p w14:paraId="030609EC" w14:textId="77777777" w:rsidR="00D24093" w:rsidRDefault="00D24093" w:rsidP="00D24093">
      <w:pPr>
        <w:tabs>
          <w:tab w:val="left" w:pos="567"/>
          <w:tab w:val="left" w:pos="851"/>
          <w:tab w:val="left" w:pos="992"/>
          <w:tab w:val="left" w:pos="1134"/>
        </w:tabs>
        <w:spacing w:line="276" w:lineRule="auto"/>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B74E45" w14:textId="77777777" w:rsidR="00D24093" w:rsidRDefault="00D24093" w:rsidP="00D24093">
      <w:pPr>
        <w:tabs>
          <w:tab w:val="left" w:pos="567"/>
          <w:tab w:val="left" w:pos="851"/>
          <w:tab w:val="left" w:pos="992"/>
          <w:tab w:val="left" w:pos="1134"/>
        </w:tabs>
        <w:spacing w:line="276" w:lineRule="auto"/>
        <w:jc w:val="both"/>
        <w:rPr>
          <w:rFonts w:eastAsia="Arial"/>
          <w:b/>
          <w:bCs/>
        </w:rPr>
      </w:pPr>
    </w:p>
    <w:p w14:paraId="28427500"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188F59DE"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4E775D75"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493A1A"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46E72B"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1F096D"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B98C45"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46D54F"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257211EA"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60C29"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62AD45A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56F45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75B36"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A2D84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509F7E"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039457"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025EB948"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F6B363"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4C813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2F06A1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80871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9CAD7E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C9268F" w14:textId="77777777" w:rsidR="00D24093" w:rsidRDefault="00D24093" w:rsidP="00F7112F">
      <w:pPr>
        <w:keepNext/>
        <w:keepLines/>
        <w:widowControl w:val="0"/>
        <w:pBdr>
          <w:top w:val="nil"/>
          <w:left w:val="nil"/>
          <w:bottom w:val="nil"/>
          <w:right w:val="nil"/>
          <w:between w:val="nil"/>
        </w:pBdr>
        <w:tabs>
          <w:tab w:val="left" w:pos="567"/>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D928E6"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4602B714"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71364498" w14:textId="77777777" w:rsidR="00D24093" w:rsidRDefault="00D24093" w:rsidP="00D2409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F25C4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1C9E5C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FE0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9E1A67"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10679C51"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E47A0F"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2B78D9"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C81025"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49204A2F"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6CAD8BE"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E9F1E6"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F1EE9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5A7E6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B1138F" w14:textId="77777777" w:rsidR="00D24093" w:rsidRDefault="00D24093" w:rsidP="00D2409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D48275F"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1B39DC"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87784C" w14:textId="77777777" w:rsidR="00D24093" w:rsidRDefault="00D24093" w:rsidP="00D24093">
      <w:pPr>
        <w:tabs>
          <w:tab w:val="left" w:pos="1134"/>
        </w:tabs>
        <w:spacing w:line="276" w:lineRule="auto"/>
        <w:ind w:firstLine="851"/>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1EF178" w14:textId="77777777" w:rsidR="00D24093" w:rsidRDefault="00D24093" w:rsidP="00D24093">
      <w:pPr>
        <w:tabs>
          <w:tab w:val="left" w:pos="1134"/>
        </w:tabs>
        <w:spacing w:line="276" w:lineRule="auto"/>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227E15" w14:textId="77777777" w:rsidR="00D24093" w:rsidRDefault="00D24093" w:rsidP="00D24093">
      <w:pPr>
        <w:tabs>
          <w:tab w:val="left" w:pos="1134"/>
        </w:tabs>
        <w:spacing w:line="276" w:lineRule="auto"/>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4BBE46" w14:textId="77777777" w:rsidR="00D24093" w:rsidRDefault="00D24093" w:rsidP="00D2409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CF6AAE" w14:textId="77777777" w:rsidR="00D24093" w:rsidRDefault="00D24093" w:rsidP="00D24093">
      <w:pPr>
        <w:tabs>
          <w:tab w:val="left" w:pos="1134"/>
        </w:tabs>
        <w:spacing w:line="276" w:lineRule="auto"/>
        <w:ind w:firstLine="851"/>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C7A98" w14:textId="77777777" w:rsidR="00D24093" w:rsidRDefault="00D24093" w:rsidP="00D24093">
      <w:pPr>
        <w:tabs>
          <w:tab w:val="left" w:pos="1134"/>
        </w:tabs>
        <w:spacing w:line="276" w:lineRule="auto"/>
        <w:ind w:firstLine="851"/>
        <w:jc w:val="both"/>
        <w:textAlignment w:val="baseline"/>
      </w:pPr>
      <w:r>
        <w:t>10.7. Sutarties įvykdymo užtikrinimas turi įsigalioti ne vėliau negu jo pateikimo Pirkėjui dieną.</w:t>
      </w:r>
    </w:p>
    <w:p w14:paraId="1E37C38E" w14:textId="77777777" w:rsidR="00D24093" w:rsidRDefault="00D24093" w:rsidP="00D24093">
      <w:pPr>
        <w:tabs>
          <w:tab w:val="left" w:pos="1134"/>
        </w:tabs>
        <w:spacing w:line="276" w:lineRule="auto"/>
        <w:ind w:firstLine="851"/>
        <w:jc w:val="both"/>
        <w:textAlignment w:val="baseline"/>
      </w:pPr>
      <w:r>
        <w:t>10.8. Sutarties įvykdymo užtikrinimo suma turi būti nurodoma ir išmokama eurais.</w:t>
      </w:r>
    </w:p>
    <w:p w14:paraId="5C55EA1D" w14:textId="77777777" w:rsidR="00D24093" w:rsidRDefault="00D24093" w:rsidP="00D2409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670337F8" w14:textId="77777777" w:rsidR="00D24093" w:rsidRDefault="00D24093" w:rsidP="00D2409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01871258" w14:textId="77777777" w:rsidR="00D24093" w:rsidRDefault="00D24093" w:rsidP="00D2409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D76700" w14:textId="77777777" w:rsidR="00D24093" w:rsidRDefault="00D24093" w:rsidP="00D2409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74B36" w14:textId="77777777" w:rsidR="00D24093" w:rsidRDefault="00D24093" w:rsidP="00D2409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D1E3F" w14:textId="77777777" w:rsidR="00D24093" w:rsidRDefault="00D24093" w:rsidP="00D24093">
      <w:pPr>
        <w:tabs>
          <w:tab w:val="left" w:pos="1134"/>
        </w:tabs>
        <w:spacing w:line="276" w:lineRule="auto"/>
        <w:ind w:firstLine="851"/>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EE499B" w14:textId="77777777" w:rsidR="00D24093" w:rsidRDefault="00D24093" w:rsidP="00D24093">
      <w:pPr>
        <w:tabs>
          <w:tab w:val="left" w:pos="1134"/>
        </w:tabs>
        <w:spacing w:line="276" w:lineRule="auto"/>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78A7662" w14:textId="77777777" w:rsidR="00D24093" w:rsidRDefault="00D24093" w:rsidP="00D2409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65EC547B" w14:textId="77777777" w:rsidR="00D24093" w:rsidRDefault="00D24093" w:rsidP="00D24093">
      <w:pPr>
        <w:tabs>
          <w:tab w:val="left" w:pos="1134"/>
        </w:tabs>
        <w:spacing w:line="276" w:lineRule="auto"/>
        <w:ind w:firstLine="851"/>
        <w:jc w:val="both"/>
        <w:textAlignment w:val="baseline"/>
      </w:pPr>
      <w:r>
        <w:t>10.16.1. Tiekėjas neįvykdė, nevykdo arba netinkamai vykdo savo įsipareigojimus pagal Sutartį;</w:t>
      </w:r>
    </w:p>
    <w:p w14:paraId="3671EC71" w14:textId="77777777" w:rsidR="00D24093" w:rsidRDefault="00D24093" w:rsidP="00D2409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4B888B42" w14:textId="77777777" w:rsidR="00D24093" w:rsidRDefault="00D24093" w:rsidP="00D2409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534582" w14:textId="77777777" w:rsidR="00D24093" w:rsidRDefault="00D24093" w:rsidP="00D24093">
      <w:pPr>
        <w:tabs>
          <w:tab w:val="left" w:pos="1134"/>
        </w:tabs>
        <w:spacing w:line="276" w:lineRule="auto"/>
        <w:ind w:firstLine="851"/>
        <w:jc w:val="both"/>
        <w:textAlignment w:val="baseline"/>
      </w:pPr>
      <w:r>
        <w:t>10.16.4. Tiekėjas be pateisinamos priežasties (ne Sutartyje nustatytais atvejais) vienašališkai nutraukia Sutartį.</w:t>
      </w:r>
    </w:p>
    <w:p w14:paraId="259E6099" w14:textId="77777777" w:rsidR="00D24093" w:rsidRDefault="00D24093" w:rsidP="00D24093">
      <w:pPr>
        <w:tabs>
          <w:tab w:val="left" w:pos="567"/>
        </w:tabs>
        <w:spacing w:line="276" w:lineRule="auto"/>
        <w:jc w:val="both"/>
        <w:textAlignment w:val="baseline"/>
        <w:rPr>
          <w:b/>
          <w:bCs/>
        </w:rPr>
      </w:pPr>
    </w:p>
    <w:p w14:paraId="47EC954A" w14:textId="77777777" w:rsidR="00D24093" w:rsidRDefault="00D24093" w:rsidP="00D2409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280B3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42A321"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790FA5"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0F59DA93"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2304A2"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2B757C6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32C5E0"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7DDF446"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p>
    <w:p w14:paraId="38F0E95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3556A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49EB2E" w14:textId="77777777" w:rsidR="00D24093" w:rsidRDefault="00D24093" w:rsidP="00D2409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02B7C" w14:textId="77777777" w:rsidR="00D24093" w:rsidRDefault="00D24093" w:rsidP="00D24093">
      <w:pPr>
        <w:tabs>
          <w:tab w:val="left" w:pos="1276"/>
        </w:tabs>
        <w:spacing w:line="276" w:lineRule="auto"/>
        <w:ind w:firstLine="851"/>
        <w:jc w:val="both"/>
        <w:textAlignment w:val="baseline"/>
      </w:pPr>
      <w:r>
        <w:t>12.1.2. Pirkėjas sumoka Tiekėjui ne didesnį kaip Specialiosiose sąlygose nurodyto dydžio Avansą.</w:t>
      </w:r>
    </w:p>
    <w:p w14:paraId="652123D7" w14:textId="77777777" w:rsidR="00D24093" w:rsidRDefault="00D24093" w:rsidP="00D24093">
      <w:pPr>
        <w:tabs>
          <w:tab w:val="left" w:pos="1276"/>
        </w:tabs>
        <w:spacing w:line="276" w:lineRule="auto"/>
        <w:ind w:firstLine="851"/>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68C93F" w14:textId="77777777" w:rsidR="00D24093" w:rsidRDefault="00D24093" w:rsidP="00D24093">
      <w:pPr>
        <w:tabs>
          <w:tab w:val="left" w:pos="1276"/>
        </w:tabs>
        <w:spacing w:line="276" w:lineRule="auto"/>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5FD3D12" w14:textId="77777777" w:rsidR="00D24093" w:rsidRDefault="00D24093" w:rsidP="00D2409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1CA471" w14:textId="77777777" w:rsidR="00D24093" w:rsidRDefault="00D24093" w:rsidP="00D2409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DD7924" w14:textId="77777777" w:rsidR="00D24093" w:rsidRDefault="00D24093" w:rsidP="00D2409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7D17BF" w14:textId="77777777" w:rsidR="00D24093" w:rsidRDefault="00D24093" w:rsidP="00D24093">
      <w:pPr>
        <w:tabs>
          <w:tab w:val="left" w:pos="1276"/>
        </w:tabs>
        <w:spacing w:line="276" w:lineRule="auto"/>
        <w:ind w:firstLine="851"/>
        <w:jc w:val="both"/>
        <w:textAlignment w:val="baseline"/>
      </w:pPr>
      <w:r>
        <w:t>12.1.7. Avanso užtikrinimo suma turi būti nurodoma ir išmokama eurais.</w:t>
      </w:r>
    </w:p>
    <w:p w14:paraId="6104C0AB" w14:textId="77777777" w:rsidR="00D24093" w:rsidRDefault="00D24093" w:rsidP="00D24093">
      <w:pPr>
        <w:tabs>
          <w:tab w:val="left" w:pos="1276"/>
        </w:tabs>
        <w:spacing w:line="276" w:lineRule="auto"/>
        <w:ind w:firstLine="851"/>
        <w:jc w:val="both"/>
        <w:textAlignment w:val="baseline"/>
      </w:pPr>
      <w:r>
        <w:t>12.1.8. Avanso užtikrinimas turi būti surašytas lietuvių arba kita kalba (esant Pirkėjo prašymui, turi būti pateiktas vertimas į lietuvių kalbą).</w:t>
      </w:r>
    </w:p>
    <w:p w14:paraId="0E604880" w14:textId="77777777" w:rsidR="00D24093" w:rsidRDefault="00D24093" w:rsidP="00D24093">
      <w:pPr>
        <w:tabs>
          <w:tab w:val="left" w:pos="1276"/>
        </w:tabs>
        <w:spacing w:line="276" w:lineRule="auto"/>
        <w:ind w:firstLine="851"/>
        <w:jc w:val="both"/>
        <w:textAlignment w:val="baseline"/>
      </w:pPr>
      <w:r>
        <w:t>12.1.9. Avanso užtikrinimas, neatitinkantis šiame Sutarties poskyryje nustatytų reikalavimų, nebus priimamas.</w:t>
      </w:r>
    </w:p>
    <w:p w14:paraId="1ECA0AF4" w14:textId="77777777" w:rsidR="00D24093" w:rsidRDefault="00D24093" w:rsidP="00D2409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12EBD0" w14:textId="77777777" w:rsidR="00D24093" w:rsidRDefault="00D24093" w:rsidP="00D2409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ED54BF" w14:textId="77777777" w:rsidR="00D24093" w:rsidRDefault="00D24093" w:rsidP="00D2409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D8D01E" w14:textId="77777777" w:rsidR="00D24093" w:rsidRDefault="00D24093" w:rsidP="00D24093">
      <w:pPr>
        <w:tabs>
          <w:tab w:val="left" w:pos="567"/>
        </w:tabs>
        <w:spacing w:line="276" w:lineRule="auto"/>
        <w:jc w:val="both"/>
        <w:textAlignment w:val="baseline"/>
      </w:pPr>
    </w:p>
    <w:p w14:paraId="0FB4F99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D82F3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8E3A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062ECEB" w14:textId="77777777" w:rsidR="00D24093" w:rsidRDefault="00D24093" w:rsidP="00F7112F">
      <w:pPr>
        <w:widowControl w:val="0"/>
        <w:pBdr>
          <w:top w:val="nil"/>
          <w:left w:val="nil"/>
          <w:bottom w:val="nil"/>
          <w:right w:val="nil"/>
          <w:between w:val="nil"/>
        </w:pBdr>
        <w:tabs>
          <w:tab w:val="left" w:pos="1560"/>
          <w:tab w:val="left" w:pos="1843"/>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w:t>
      </w:r>
      <w:r>
        <w:rPr>
          <w:rFonts w:eastAsia="Arial"/>
        </w:rPr>
        <w:lastRenderedPageBreak/>
        <w:t>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27A619" w14:textId="77777777" w:rsidR="00D24093" w:rsidRDefault="00D24093" w:rsidP="00F7112F">
      <w:pPr>
        <w:widowControl w:val="0"/>
        <w:pBdr>
          <w:top w:val="nil"/>
          <w:left w:val="nil"/>
          <w:bottom w:val="nil"/>
          <w:right w:val="nil"/>
          <w:between w:val="nil"/>
        </w:pBdr>
        <w:tabs>
          <w:tab w:val="left" w:pos="1560"/>
          <w:tab w:val="left" w:pos="1843"/>
        </w:tabs>
        <w:spacing w:line="276" w:lineRule="auto"/>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1BE5C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4B9F5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72CE3D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302C6B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33182AD6"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13021E5" w14:textId="77777777" w:rsidR="00D24093" w:rsidRDefault="00D24093" w:rsidP="00D2409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9112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91D0E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B08A7F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201AA7"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38AB386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A0C3E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01885CF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646193"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00346D"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4FE7E761"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0EA44D6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3A481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66ECE58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w:t>
      </w:r>
      <w:r>
        <w:rPr>
          <w:rFonts w:eastAsia="Arial"/>
        </w:rPr>
        <w:lastRenderedPageBreak/>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2F90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0BA86B5"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ECE935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45F826C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F5ACB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AF0AAD2"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D62429"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b/>
          <w:bCs/>
        </w:rPr>
      </w:pPr>
    </w:p>
    <w:p w14:paraId="1B362C10"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8451C56"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5CBD66" w14:textId="77777777" w:rsidR="00D24093" w:rsidRDefault="00D24093" w:rsidP="00D24093">
      <w:pPr>
        <w:widowControl w:val="0"/>
        <w:tabs>
          <w:tab w:val="left" w:pos="1560"/>
        </w:tabs>
        <w:spacing w:line="276" w:lineRule="auto"/>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DAC7B3" w14:textId="77777777" w:rsidR="00D24093" w:rsidRDefault="00D24093" w:rsidP="00D2409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2BE91B" w14:textId="77777777" w:rsidR="00D24093" w:rsidRDefault="00D24093" w:rsidP="00D24093">
      <w:pPr>
        <w:tabs>
          <w:tab w:val="left" w:pos="0"/>
          <w:tab w:val="left" w:pos="851"/>
          <w:tab w:val="left" w:pos="992"/>
          <w:tab w:val="left" w:pos="1134"/>
        </w:tabs>
        <w:spacing w:line="276" w:lineRule="auto"/>
        <w:jc w:val="both"/>
        <w:rPr>
          <w:rFonts w:eastAsia="Arial"/>
          <w:b/>
          <w:bCs/>
        </w:rPr>
      </w:pPr>
    </w:p>
    <w:p w14:paraId="599A8AC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CB93B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4EECAFD" w14:textId="77777777" w:rsidR="00D24093" w:rsidRDefault="00D24093" w:rsidP="00D2409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7EE413F" w14:textId="77777777" w:rsidR="00D24093" w:rsidRDefault="00D24093" w:rsidP="00D24093">
      <w:pPr>
        <w:tabs>
          <w:tab w:val="left" w:pos="567"/>
        </w:tabs>
        <w:spacing w:line="276" w:lineRule="auto"/>
        <w:ind w:firstLine="851"/>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w:t>
      </w:r>
      <w:r>
        <w:lastRenderedPageBreak/>
        <w:t>teisės ar įsipareigojimai, nepriklausomai nuo to, ar jie registruoti Lietuvos Respublikoje, ar kitose šalyse, ar neregistruotini, išskyrus atvejus, kai toks pažeidimas atsiranda dėl Pirkėjo kaltės.</w:t>
      </w:r>
    </w:p>
    <w:p w14:paraId="3A49F8F6" w14:textId="77777777" w:rsidR="00D24093" w:rsidRDefault="00D24093" w:rsidP="00D2409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E0BE7F" w14:textId="77777777" w:rsidR="00D24093" w:rsidRDefault="00D24093" w:rsidP="00D24093">
      <w:pPr>
        <w:tabs>
          <w:tab w:val="left" w:pos="567"/>
        </w:tabs>
        <w:spacing w:line="276" w:lineRule="auto"/>
        <w:jc w:val="both"/>
        <w:textAlignment w:val="baseline"/>
        <w:rPr>
          <w:b/>
          <w:bCs/>
        </w:rPr>
      </w:pPr>
    </w:p>
    <w:p w14:paraId="42F8F2C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38620D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A7D26C"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604030AE"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9986CF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97F1FB"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2AE5E6"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C29FD7"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DB8A"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74450E3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3ECF43" w14:textId="77777777" w:rsidR="00D24093" w:rsidRDefault="00D24093" w:rsidP="00D2409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A2063F" w14:textId="77777777" w:rsidR="00D24093" w:rsidRDefault="00D24093" w:rsidP="00D2409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D66E9D"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5E3AB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0FED1AD" w14:textId="77777777" w:rsidR="00D24093" w:rsidRDefault="00D24093" w:rsidP="00D24093">
      <w:pPr>
        <w:widowControl w:val="0"/>
        <w:tabs>
          <w:tab w:val="left" w:pos="567"/>
          <w:tab w:val="left" w:pos="851"/>
          <w:tab w:val="left" w:pos="992"/>
          <w:tab w:val="left" w:pos="1134"/>
        </w:tabs>
        <w:spacing w:line="276" w:lineRule="auto"/>
        <w:jc w:val="both"/>
        <w:rPr>
          <w:rFonts w:eastAsia="Arial"/>
        </w:rPr>
      </w:pPr>
    </w:p>
    <w:p w14:paraId="4ABE9C02"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17.1. Netesybų sumokėjimas už vėlavimą ar pareigų pagal Sutartį pažeidimą neatleidžia Šalies nuo Sutartyje numatytų jos pareigų vykdymo.</w:t>
      </w:r>
    </w:p>
    <w:p w14:paraId="0D73E17B" w14:textId="77777777" w:rsidR="00D24093" w:rsidRDefault="00D24093" w:rsidP="00D2409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w:t>
      </w:r>
      <w:r>
        <w:lastRenderedPageBreak/>
        <w:t xml:space="preserve">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9DE814"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DD0A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67DC420D"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DEE789"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651B16"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CCC3D3" w14:textId="77777777" w:rsidR="00D24093" w:rsidRDefault="00D24093" w:rsidP="00D24093">
      <w:pPr>
        <w:widowControl w:val="0"/>
        <w:tabs>
          <w:tab w:val="left" w:pos="567"/>
          <w:tab w:val="left" w:pos="851"/>
          <w:tab w:val="left" w:pos="992"/>
          <w:tab w:val="left" w:pos="1134"/>
        </w:tabs>
        <w:spacing w:line="276" w:lineRule="auto"/>
        <w:ind w:firstLine="53"/>
        <w:jc w:val="both"/>
        <w:rPr>
          <w:rFonts w:eastAsia="Arial"/>
        </w:rPr>
      </w:pPr>
    </w:p>
    <w:p w14:paraId="1C8175A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D8A849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0E8727" w14:textId="77777777" w:rsidR="00D24093" w:rsidRDefault="00D24093" w:rsidP="00D2409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3B044" w14:textId="77777777" w:rsidR="00D24093" w:rsidRDefault="00D24093" w:rsidP="00F7112F">
      <w:pPr>
        <w:widowControl w:val="0"/>
        <w:tabs>
          <w:tab w:val="left" w:pos="1701"/>
        </w:tabs>
        <w:spacing w:line="276" w:lineRule="auto"/>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6E1D63" w14:textId="77777777" w:rsidR="00D24093" w:rsidRDefault="00D24093" w:rsidP="00D2409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6A1C08" w14:textId="77777777" w:rsidR="00D24093" w:rsidRDefault="00D24093" w:rsidP="00D2409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C23A2B" w14:textId="77777777" w:rsidR="00D24093" w:rsidRDefault="00D24093" w:rsidP="00D24093">
      <w:pPr>
        <w:widowControl w:val="0"/>
        <w:tabs>
          <w:tab w:val="left" w:pos="709"/>
          <w:tab w:val="left" w:pos="1418"/>
        </w:tabs>
        <w:spacing w:line="276" w:lineRule="auto"/>
        <w:ind w:firstLine="851"/>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E669A" w14:textId="77777777" w:rsidR="00D24093" w:rsidRDefault="00D24093" w:rsidP="00D2409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F2F9D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4367630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4FE18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8C0941"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E4BDD59"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779E4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FF3ECA"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D18AC1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FC17C" w14:textId="77777777" w:rsidR="00D24093" w:rsidRDefault="00D24093" w:rsidP="00D2409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3FE699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6224D05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5A87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6100D22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8B890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1477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265AAD"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71553F" w14:textId="77777777" w:rsidR="00D24093" w:rsidRDefault="00D24093" w:rsidP="00D2409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E026C9" w14:textId="77777777" w:rsidR="00D24093" w:rsidRDefault="00D24093" w:rsidP="00D24093">
      <w:pPr>
        <w:tabs>
          <w:tab w:val="left" w:pos="567"/>
        </w:tabs>
        <w:spacing w:line="276" w:lineRule="auto"/>
        <w:ind w:firstLine="851"/>
        <w:jc w:val="both"/>
        <w:textAlignment w:val="baseline"/>
      </w:pPr>
      <w:r>
        <w:lastRenderedPageBreak/>
        <w:t xml:space="preserve">21.2. </w:t>
      </w:r>
      <w:r>
        <w:rPr>
          <w:rFonts w:eastAsia="Arial"/>
        </w:rPr>
        <w:t>Paslaugų</w:t>
      </w:r>
      <w:r>
        <w:t xml:space="preserve"> (jų dalies) teikimas gali būti stabdomas esant bent vienai iš šių aplinkybių:</w:t>
      </w:r>
    </w:p>
    <w:p w14:paraId="253C98C8" w14:textId="77777777" w:rsidR="00D24093" w:rsidRDefault="00D24093" w:rsidP="00D2409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BDE722" w14:textId="77777777" w:rsidR="00D24093" w:rsidRDefault="00D24093" w:rsidP="00D2409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8B8DA" w14:textId="77777777" w:rsidR="00D24093" w:rsidRDefault="00D24093" w:rsidP="00D2409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6B85132" w14:textId="77777777" w:rsidR="00D24093" w:rsidRDefault="00D24093" w:rsidP="00D2409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780FC85F" w14:textId="77777777" w:rsidR="00D24093" w:rsidRDefault="00D24093" w:rsidP="00D24093">
      <w:pPr>
        <w:tabs>
          <w:tab w:val="left" w:pos="567"/>
        </w:tabs>
        <w:spacing w:line="276" w:lineRule="auto"/>
        <w:ind w:firstLine="851"/>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086E338" w14:textId="77777777" w:rsidR="00D24093" w:rsidRDefault="00D24093" w:rsidP="00D2409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21C794D1" w14:textId="77777777" w:rsidR="00D24093" w:rsidRDefault="00D24093" w:rsidP="00D2409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00A4D59E" w14:textId="77777777" w:rsidR="00D24093" w:rsidRDefault="00D24093" w:rsidP="00D24093">
      <w:pPr>
        <w:tabs>
          <w:tab w:val="left" w:pos="567"/>
        </w:tabs>
        <w:spacing w:line="276" w:lineRule="auto"/>
        <w:ind w:firstLine="851"/>
        <w:jc w:val="both"/>
        <w:textAlignment w:val="baseline"/>
      </w:pPr>
      <w:r>
        <w:t>21.2.8. dėl teisminių (arbitražinių) ginčų su Pirkėju ar trečiaisiais asmenimis, kurių dalykas yra tiesiogiai susijęs su Sutarties vykdymu.</w:t>
      </w:r>
    </w:p>
    <w:p w14:paraId="4EA3D102" w14:textId="77777777" w:rsidR="00D24093" w:rsidRDefault="00D24093" w:rsidP="00D2409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9625EC" w14:textId="77777777" w:rsidR="00D24093" w:rsidRDefault="00D24093" w:rsidP="00D2409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39BF21" w14:textId="77777777" w:rsidR="00D24093" w:rsidRDefault="00D24093" w:rsidP="00D24093">
      <w:pPr>
        <w:tabs>
          <w:tab w:val="left" w:pos="567"/>
        </w:tabs>
        <w:spacing w:line="276" w:lineRule="auto"/>
        <w:ind w:firstLine="851"/>
        <w:jc w:val="both"/>
        <w:textAlignment w:val="baseline"/>
      </w:pPr>
      <w:r>
        <w:t>21.5. Sutartinių įsipareigojimų vykdymas gali būti stabdomas tik Sutarties galiojimo laikotarpiu tokia tvarka:</w:t>
      </w:r>
    </w:p>
    <w:p w14:paraId="36661A26" w14:textId="77777777" w:rsidR="00D24093" w:rsidRDefault="00D24093" w:rsidP="00D24093">
      <w:pPr>
        <w:tabs>
          <w:tab w:val="left" w:pos="567"/>
        </w:tabs>
        <w:spacing w:line="276" w:lineRule="auto"/>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05F063" w14:textId="77777777" w:rsidR="00D24093" w:rsidRDefault="00D24093" w:rsidP="00D2409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E3AB81" w14:textId="77777777" w:rsidR="00D24093" w:rsidRDefault="00D24093" w:rsidP="00D24093">
      <w:pPr>
        <w:spacing w:line="276" w:lineRule="auto"/>
        <w:ind w:firstLine="851"/>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374DC7" w14:textId="77777777" w:rsidR="00D24093" w:rsidRDefault="00D24093" w:rsidP="00D2409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AFA3EF" w14:textId="77777777" w:rsidR="00D24093" w:rsidRDefault="00D24093" w:rsidP="00D24093">
      <w:pPr>
        <w:spacing w:line="276" w:lineRule="auto"/>
        <w:ind w:firstLine="851"/>
        <w:jc w:val="both"/>
      </w:pPr>
      <w:r>
        <w:t>21.7. Sutartinių įsipareigojimų vykdymas sustabdomas ne ilgesniam kaip konkrečios, pagrįstos aplinkybės egzistavimo laikotarpiui.</w:t>
      </w:r>
    </w:p>
    <w:p w14:paraId="5E30DD17" w14:textId="77777777" w:rsidR="00D24093" w:rsidRDefault="00D24093" w:rsidP="00D24093">
      <w:pPr>
        <w:tabs>
          <w:tab w:val="left" w:pos="567"/>
        </w:tabs>
        <w:spacing w:line="276" w:lineRule="auto"/>
        <w:ind w:firstLine="851"/>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9EB052" w14:textId="77777777" w:rsidR="00D24093" w:rsidRDefault="00D24093" w:rsidP="00D24093">
      <w:pPr>
        <w:tabs>
          <w:tab w:val="left" w:pos="567"/>
        </w:tabs>
        <w:spacing w:line="276" w:lineRule="auto"/>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DF0205" w14:textId="77777777" w:rsidR="00D24093" w:rsidRDefault="00D24093" w:rsidP="00D24093">
      <w:pPr>
        <w:tabs>
          <w:tab w:val="left" w:pos="567"/>
        </w:tabs>
        <w:spacing w:line="276" w:lineRule="auto"/>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5D578E" w14:textId="77777777" w:rsidR="00D24093" w:rsidRDefault="00D24093" w:rsidP="00D2409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F49EFB" w14:textId="77777777" w:rsidR="00D24093" w:rsidRDefault="00D24093" w:rsidP="00D24093">
      <w:pPr>
        <w:tabs>
          <w:tab w:val="left" w:pos="567"/>
        </w:tabs>
        <w:spacing w:line="276" w:lineRule="auto"/>
        <w:jc w:val="both"/>
        <w:textAlignment w:val="baseline"/>
        <w:rPr>
          <w:b/>
          <w:bCs/>
        </w:rPr>
      </w:pPr>
    </w:p>
    <w:p w14:paraId="4183C61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53686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9F20A" w14:textId="77777777" w:rsidR="00D24093" w:rsidRDefault="00D24093" w:rsidP="00D2409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25275EBF" w14:textId="77777777" w:rsidR="00D24093" w:rsidRDefault="00D24093" w:rsidP="00D24093">
      <w:pPr>
        <w:tabs>
          <w:tab w:val="left" w:pos="567"/>
          <w:tab w:val="left" w:pos="851"/>
          <w:tab w:val="left" w:pos="992"/>
          <w:tab w:val="left" w:pos="1134"/>
        </w:tabs>
        <w:spacing w:line="276" w:lineRule="auto"/>
        <w:jc w:val="both"/>
        <w:rPr>
          <w:rFonts w:eastAsia="Cambria"/>
          <w:b/>
          <w:bCs/>
        </w:rPr>
      </w:pPr>
    </w:p>
    <w:p w14:paraId="726A9B8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DE6C1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E51ED9" w14:textId="77777777" w:rsidR="00D24093" w:rsidRDefault="00D24093" w:rsidP="00D2409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DD2DBF" w14:textId="77777777" w:rsidR="00D24093" w:rsidRDefault="00D24093" w:rsidP="00D2409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30B3BC" w14:textId="77777777" w:rsidR="00D24093" w:rsidRDefault="00D24093" w:rsidP="00D24093">
      <w:pPr>
        <w:tabs>
          <w:tab w:val="left" w:pos="567"/>
        </w:tabs>
        <w:spacing w:line="276" w:lineRule="auto"/>
        <w:jc w:val="both"/>
        <w:textAlignment w:val="baseline"/>
        <w:rPr>
          <w:b/>
          <w:bCs/>
        </w:rPr>
      </w:pPr>
    </w:p>
    <w:p w14:paraId="206BE16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65B214E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92434" w14:textId="77777777" w:rsidR="00D24093" w:rsidRDefault="00D24093" w:rsidP="00D2409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4EDEDE" w14:textId="77777777" w:rsidR="00D24093" w:rsidRDefault="00D24093" w:rsidP="00D2409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70C8CDC7" w14:textId="77777777" w:rsidR="00D24093" w:rsidRDefault="00D24093" w:rsidP="00D24093">
      <w:pPr>
        <w:tabs>
          <w:tab w:val="left" w:pos="567"/>
        </w:tabs>
        <w:spacing w:line="276" w:lineRule="auto"/>
        <w:ind w:firstLine="851"/>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28B310B" w14:textId="77777777" w:rsidR="00D24093" w:rsidRDefault="00D24093" w:rsidP="00D24093">
      <w:pPr>
        <w:tabs>
          <w:tab w:val="left" w:pos="567"/>
        </w:tabs>
        <w:spacing w:line="276" w:lineRule="auto"/>
        <w:ind w:firstLine="851"/>
        <w:jc w:val="both"/>
      </w:pPr>
      <w:r>
        <w:t>22.2.2.2. Tiekėjo padėtis pasikeičia ir jis atitinka pirkimo dokumentuose nustatytą pašalinimo pagrindą;</w:t>
      </w:r>
    </w:p>
    <w:p w14:paraId="10E5669D" w14:textId="77777777" w:rsidR="00D24093" w:rsidRDefault="00D24093" w:rsidP="00D24093">
      <w:pPr>
        <w:tabs>
          <w:tab w:val="left" w:pos="567"/>
        </w:tabs>
        <w:spacing w:line="276" w:lineRule="auto"/>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B9E52ED" w14:textId="77777777" w:rsidR="00D24093" w:rsidRDefault="00D24093" w:rsidP="00D24093">
      <w:pPr>
        <w:tabs>
          <w:tab w:val="left" w:pos="567"/>
        </w:tabs>
        <w:spacing w:line="276" w:lineRule="auto"/>
        <w:ind w:firstLine="851"/>
        <w:jc w:val="both"/>
        <w:textAlignment w:val="baseline"/>
      </w:pPr>
      <w:r>
        <w:t>22.2.2.4. Pirkėjas nusprendžia nebevykdyti veiklos, kurios vykdymui Sutartimi įsigyjamos Paslaugos ir Sutarties poreikis išnyksta;</w:t>
      </w:r>
    </w:p>
    <w:p w14:paraId="13E0294A" w14:textId="77777777" w:rsidR="00D24093" w:rsidRDefault="00D24093" w:rsidP="00D24093">
      <w:pPr>
        <w:tabs>
          <w:tab w:val="left" w:pos="567"/>
        </w:tabs>
        <w:spacing w:line="276" w:lineRule="auto"/>
        <w:ind w:firstLine="851"/>
        <w:jc w:val="both"/>
        <w:textAlignment w:val="baseline"/>
      </w:pPr>
      <w:r>
        <w:t>22.2.2.5. Pirkėjo valdymo organas priima sprendimą, dėl kurio Sutarties poreikis išnyksta;</w:t>
      </w:r>
    </w:p>
    <w:p w14:paraId="199CB189" w14:textId="77777777" w:rsidR="00D24093" w:rsidRDefault="00D24093" w:rsidP="00D2409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2B538A58" w14:textId="77777777" w:rsidR="00D24093" w:rsidRDefault="00D24093" w:rsidP="00D2409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3EEF26F0" w14:textId="77777777" w:rsidR="00D24093" w:rsidRDefault="00D24093" w:rsidP="00D2409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7B59E46" w14:textId="77777777" w:rsidR="00D24093" w:rsidRDefault="00D24093" w:rsidP="00D2409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0D85E283" w14:textId="77777777" w:rsidR="00D24093" w:rsidRDefault="00D24093" w:rsidP="00D2409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4F7176" w14:textId="77777777" w:rsidR="00D24093" w:rsidRDefault="00D24093" w:rsidP="00D24093">
      <w:pPr>
        <w:tabs>
          <w:tab w:val="left" w:pos="567"/>
        </w:tabs>
        <w:spacing w:line="276" w:lineRule="auto"/>
        <w:ind w:firstLine="851"/>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6C0ACB5" w14:textId="77777777" w:rsidR="00D24093" w:rsidRDefault="00D24093" w:rsidP="00D2409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38AE8AB9" w14:textId="77777777" w:rsidR="00D24093" w:rsidRDefault="00D24093" w:rsidP="00D2409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0CB56C" w14:textId="77777777" w:rsidR="00D24093" w:rsidRDefault="00D24093" w:rsidP="00D2409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5198BE62" w14:textId="77777777" w:rsidR="00D24093" w:rsidRDefault="00D24093" w:rsidP="00D2409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CCA0BF" w14:textId="77777777" w:rsidR="00D24093" w:rsidRDefault="00D24093" w:rsidP="00D24093">
      <w:pPr>
        <w:tabs>
          <w:tab w:val="left" w:pos="567"/>
        </w:tabs>
        <w:spacing w:line="276" w:lineRule="auto"/>
        <w:ind w:firstLine="851"/>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3FB5DA" w14:textId="77777777" w:rsidR="00D24093" w:rsidRDefault="00D24093" w:rsidP="00D24093">
      <w:pPr>
        <w:tabs>
          <w:tab w:val="left" w:pos="567"/>
        </w:tabs>
        <w:spacing w:line="276" w:lineRule="auto"/>
        <w:ind w:firstLine="851"/>
        <w:jc w:val="both"/>
        <w:textAlignment w:val="baseline"/>
      </w:pPr>
      <w:r>
        <w:t xml:space="preserve">22.2.5. </w:t>
      </w:r>
      <w:r w:rsidRPr="0071618A">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B30266A" w14:textId="77777777" w:rsidR="00D24093" w:rsidRDefault="00D24093" w:rsidP="00D24093">
      <w:pPr>
        <w:tabs>
          <w:tab w:val="left" w:pos="567"/>
        </w:tabs>
        <w:spacing w:line="276" w:lineRule="auto"/>
        <w:ind w:firstLine="851"/>
        <w:jc w:val="both"/>
        <w:textAlignment w:val="baseline"/>
      </w:pPr>
      <w:r>
        <w:t>22.2.6. Pirkėjas turi teisę vienašališkai nutraukti Sutartį ir kitais Specialiosiose sąlygose (jei taikoma) ir įstatymuose bei kituose teisės aktuose įtvirtintais atvejais.</w:t>
      </w:r>
    </w:p>
    <w:p w14:paraId="413E8F84" w14:textId="77777777" w:rsidR="00D24093" w:rsidRDefault="00D24093" w:rsidP="00D24093">
      <w:pPr>
        <w:tabs>
          <w:tab w:val="left" w:pos="567"/>
        </w:tabs>
        <w:spacing w:line="276" w:lineRule="auto"/>
        <w:ind w:firstLine="851"/>
        <w:jc w:val="both"/>
        <w:textAlignment w:val="baseline"/>
      </w:pPr>
      <w:r>
        <w:t>22.2.7. Sutartis laikoma nutraukta kitą dieną po to, kai pasibaigia įspėjimo apie Sutarties nutraukimą terminas.</w:t>
      </w:r>
    </w:p>
    <w:p w14:paraId="1814A115" w14:textId="77777777" w:rsidR="00D24093" w:rsidRDefault="00D24093" w:rsidP="00D2409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746C35" w14:textId="77777777" w:rsidR="00D24093" w:rsidRDefault="00D24093" w:rsidP="00D24093">
      <w:pPr>
        <w:tabs>
          <w:tab w:val="left" w:pos="567"/>
        </w:tabs>
        <w:spacing w:line="276" w:lineRule="auto"/>
        <w:jc w:val="both"/>
        <w:textAlignment w:val="baseline"/>
        <w:rPr>
          <w:b/>
          <w:bCs/>
        </w:rPr>
      </w:pPr>
    </w:p>
    <w:p w14:paraId="0F68155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7071CD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E96DF1" w14:textId="77777777" w:rsidR="00D24093" w:rsidRDefault="00D24093" w:rsidP="00D24093">
      <w:pPr>
        <w:tabs>
          <w:tab w:val="left" w:pos="567"/>
        </w:tabs>
        <w:spacing w:line="276" w:lineRule="auto"/>
        <w:ind w:firstLine="851"/>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2BA598" w14:textId="77777777" w:rsidR="00D24093" w:rsidRDefault="00D24093" w:rsidP="00D2409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297C9967" w14:textId="77777777" w:rsidR="00D24093" w:rsidRDefault="00D24093" w:rsidP="00D2409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15CE73" w14:textId="77777777" w:rsidR="00D24093" w:rsidRDefault="00D24093" w:rsidP="00D2409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9DD6EF" w14:textId="77777777" w:rsidR="00D24093" w:rsidRDefault="00D24093" w:rsidP="00D2409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4B81C3" w14:textId="77777777" w:rsidR="00D24093" w:rsidRDefault="00D24093" w:rsidP="00D2409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8BE081B" w14:textId="77777777" w:rsidR="00D24093" w:rsidRDefault="00D24093" w:rsidP="00D24093">
      <w:pPr>
        <w:tabs>
          <w:tab w:val="left" w:pos="567"/>
        </w:tabs>
        <w:spacing w:line="276" w:lineRule="auto"/>
        <w:ind w:firstLine="851"/>
        <w:jc w:val="both"/>
        <w:textAlignment w:val="baseline"/>
      </w:pPr>
      <w:r>
        <w:lastRenderedPageBreak/>
        <w:t xml:space="preserve">22.3.5. </w:t>
      </w:r>
      <w:r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t>ijusius su Sutarties nutraukimu.</w:t>
      </w:r>
    </w:p>
    <w:p w14:paraId="0D49CDBA" w14:textId="77777777" w:rsidR="00D24093" w:rsidRDefault="00D24093" w:rsidP="00D24093">
      <w:pPr>
        <w:tabs>
          <w:tab w:val="left" w:pos="567"/>
        </w:tabs>
        <w:spacing w:line="276" w:lineRule="auto"/>
        <w:ind w:firstLine="851"/>
        <w:jc w:val="both"/>
        <w:textAlignment w:val="baseline"/>
      </w:pPr>
      <w:r>
        <w:t>22.3.6. Sutartis laikoma nutraukta kitą dieną po to, kai pasibaigia įspėjimo apie Sutarties nutraukimą terminas.</w:t>
      </w:r>
    </w:p>
    <w:p w14:paraId="63660AD8" w14:textId="77777777" w:rsidR="00D24093" w:rsidRDefault="00D24093" w:rsidP="00D24093">
      <w:pPr>
        <w:tabs>
          <w:tab w:val="left" w:pos="567"/>
        </w:tabs>
        <w:spacing w:line="276" w:lineRule="auto"/>
        <w:ind w:firstLine="851"/>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BAFC19" w14:textId="77777777" w:rsidR="00D24093" w:rsidRDefault="00D24093" w:rsidP="00D24093">
      <w:pPr>
        <w:tabs>
          <w:tab w:val="left" w:pos="567"/>
        </w:tabs>
        <w:spacing w:line="276" w:lineRule="auto"/>
        <w:ind w:firstLine="851"/>
        <w:jc w:val="both"/>
        <w:textAlignment w:val="baseline"/>
        <w:rPr>
          <w:b/>
          <w:bCs/>
        </w:rPr>
      </w:pPr>
    </w:p>
    <w:p w14:paraId="0C66400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B3D49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2EF8298" w14:textId="77777777" w:rsidR="00D24093" w:rsidRDefault="00D24093" w:rsidP="00D2409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971BD9D" w14:textId="77777777" w:rsidR="00D24093" w:rsidRDefault="00D24093" w:rsidP="00D24093">
      <w:pPr>
        <w:tabs>
          <w:tab w:val="left" w:pos="567"/>
        </w:tabs>
        <w:spacing w:line="276" w:lineRule="auto"/>
        <w:ind w:firstLine="851"/>
        <w:jc w:val="both"/>
        <w:textAlignment w:val="baseline"/>
      </w:pPr>
      <w:r>
        <w:t>22.4.2. Nutraukus Sutartį, Šalys privalo:</w:t>
      </w:r>
    </w:p>
    <w:p w14:paraId="6B83F2F2" w14:textId="77777777" w:rsidR="00D24093" w:rsidRDefault="00D24093" w:rsidP="00D2409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00C0F9F" w14:textId="77777777" w:rsidR="00D24093" w:rsidRDefault="00D24093" w:rsidP="00D2409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29C01B35" w14:textId="77777777" w:rsidR="00D24093" w:rsidRDefault="00D24093" w:rsidP="00D2409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9E08EEE" w14:textId="77777777" w:rsidR="00D24093" w:rsidRDefault="00D24093" w:rsidP="00D24093">
      <w:pPr>
        <w:tabs>
          <w:tab w:val="left" w:pos="567"/>
        </w:tabs>
        <w:spacing w:line="276" w:lineRule="auto"/>
        <w:ind w:firstLine="851"/>
        <w:jc w:val="both"/>
        <w:textAlignment w:val="baseline"/>
        <w:rPr>
          <w:b/>
          <w:bCs/>
        </w:rPr>
      </w:pPr>
    </w:p>
    <w:p w14:paraId="46D80FA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9DDA0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76504FDB" w14:textId="77777777" w:rsidR="00D24093" w:rsidRDefault="00D24093" w:rsidP="00D2409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2146A51" w14:textId="77777777" w:rsidR="00D24093" w:rsidRDefault="00D24093" w:rsidP="00D2409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3F4C50" w14:textId="77777777" w:rsidR="00D24093" w:rsidRDefault="00D24093" w:rsidP="00D2409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5F7D51" w14:textId="77777777" w:rsidR="00D24093" w:rsidRDefault="00D24093" w:rsidP="00D2409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577E9E" w14:textId="77777777" w:rsidR="00D24093" w:rsidRDefault="00D24093" w:rsidP="00D24093">
      <w:pPr>
        <w:spacing w:line="276" w:lineRule="auto"/>
        <w:ind w:firstLine="851"/>
        <w:jc w:val="both"/>
      </w:pPr>
      <w:r>
        <w:t>23.1.4. Šalys sudarė rašytinį Susitarimą prie Sutarties dėl prekių keitimo.</w:t>
      </w:r>
    </w:p>
    <w:p w14:paraId="3CA14658" w14:textId="77777777" w:rsidR="00D24093" w:rsidRDefault="00D24093" w:rsidP="00D24093">
      <w:pPr>
        <w:spacing w:line="276" w:lineRule="auto"/>
        <w:ind w:firstLine="851"/>
        <w:jc w:val="both"/>
      </w:pPr>
      <w:r>
        <w:lastRenderedPageBreak/>
        <w:t>23.2. Šiame Bendrųjų sąlygų skyriuje nurodytu atveju prekės turi būti pristatytos už ne didesnę nei pasiūlyme nurodytą kainą.</w:t>
      </w:r>
    </w:p>
    <w:p w14:paraId="12147AB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6B52CD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85932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6A828E" w14:textId="77777777" w:rsidR="00D24093" w:rsidRDefault="00D24093" w:rsidP="00D2409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1F3715"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9114FF"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DF3190"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24.4. Jeigu pranešimas siunčiamas el. paštu, laikoma, kad Šalis jį gavo kitą darbo dieną.</w:t>
      </w:r>
    </w:p>
    <w:p w14:paraId="247D1A43"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6E65319D" w14:textId="77777777" w:rsidR="00D24093" w:rsidRDefault="00D24093" w:rsidP="00D24093">
      <w:pPr>
        <w:widowControl w:val="0"/>
        <w:tabs>
          <w:tab w:val="left" w:pos="0"/>
          <w:tab w:val="left" w:pos="851"/>
          <w:tab w:val="left" w:pos="992"/>
          <w:tab w:val="left" w:pos="1134"/>
        </w:tabs>
        <w:spacing w:line="276" w:lineRule="auto"/>
        <w:jc w:val="both"/>
        <w:rPr>
          <w:rFonts w:eastAsia="Arial"/>
          <w:b/>
          <w:bCs/>
        </w:rPr>
      </w:pPr>
    </w:p>
    <w:p w14:paraId="3B2D33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1D52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F2B74B"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D6E73F6" w14:textId="77777777" w:rsidR="00D24093" w:rsidRDefault="00D24093" w:rsidP="00D2409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1639BA7" w14:textId="77777777" w:rsidR="00D24093" w:rsidRDefault="00D24093" w:rsidP="00D2409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2557361A" w14:textId="77777777" w:rsidR="00D24093" w:rsidRDefault="00D24093" w:rsidP="00D24093">
      <w:pPr>
        <w:widowControl w:val="0"/>
        <w:tabs>
          <w:tab w:val="left" w:pos="426"/>
          <w:tab w:val="left" w:pos="567"/>
          <w:tab w:val="left" w:pos="709"/>
          <w:tab w:val="left" w:pos="851"/>
          <w:tab w:val="left" w:pos="992"/>
          <w:tab w:val="left" w:pos="1134"/>
        </w:tabs>
        <w:spacing w:line="276" w:lineRule="auto"/>
        <w:jc w:val="both"/>
        <w:rPr>
          <w:rFonts w:eastAsia="Arial"/>
        </w:rPr>
      </w:pPr>
    </w:p>
    <w:p w14:paraId="47BB8BC7" w14:textId="4C4A540B" w:rsidR="00054950" w:rsidRDefault="00054950">
      <w:pPr>
        <w:tabs>
          <w:tab w:val="left" w:pos="5400"/>
        </w:tabs>
        <w:jc w:val="center"/>
        <w:textAlignment w:val="center"/>
        <w:sectPr w:rsidR="00054950" w:rsidSect="003F7856">
          <w:endnotePr>
            <w:numFmt w:val="decimal"/>
          </w:endnotePr>
          <w:pgSz w:w="11907" w:h="16840" w:code="9"/>
          <w:pgMar w:top="1134" w:right="567" w:bottom="1134" w:left="1701" w:header="720" w:footer="720" w:gutter="0"/>
          <w:pgNumType w:start="1"/>
          <w:cols w:space="720"/>
          <w:titlePg/>
          <w:docGrid w:linePitch="360"/>
        </w:sectPr>
      </w:pPr>
    </w:p>
    <w:p w14:paraId="400795BC" w14:textId="77777777" w:rsidR="00F2365E" w:rsidRPr="00530849" w:rsidRDefault="00F2365E" w:rsidP="00F2365E">
      <w:pPr>
        <w:jc w:val="right"/>
        <w:rPr>
          <w:bCs/>
        </w:rPr>
      </w:pPr>
      <w:r w:rsidRPr="00530849">
        <w:rPr>
          <w:bCs/>
        </w:rPr>
        <w:lastRenderedPageBreak/>
        <w:t>Sutarties priedas Nr. 1</w:t>
      </w:r>
    </w:p>
    <w:p w14:paraId="7B02E2CC" w14:textId="77777777" w:rsidR="00F2365E" w:rsidRDefault="00F2365E" w:rsidP="00054950">
      <w:pPr>
        <w:spacing w:line="278" w:lineRule="auto"/>
        <w:jc w:val="center"/>
        <w:rPr>
          <w:rFonts w:eastAsia="Aptos"/>
          <w:b/>
          <w:bCs/>
          <w:noProof/>
          <w:kern w:val="2"/>
          <w:szCs w:val="24"/>
          <w14:ligatures w14:val="standardContextual"/>
        </w:rPr>
      </w:pPr>
    </w:p>
    <w:p w14:paraId="058B4979" w14:textId="77777777" w:rsidR="003F7856" w:rsidRPr="00A00EB5" w:rsidRDefault="003F7856" w:rsidP="003F7856">
      <w:pPr>
        <w:pStyle w:val="Body2"/>
        <w:spacing w:after="0"/>
        <w:jc w:val="center"/>
        <w:rPr>
          <w:rFonts w:cs="Times New Roman"/>
          <w:b/>
          <w:bCs/>
          <w:sz w:val="24"/>
          <w:szCs w:val="24"/>
          <w:lang w:val="lt-LT"/>
        </w:rPr>
      </w:pPr>
      <w:r w:rsidRPr="00A00EB5">
        <w:rPr>
          <w:rFonts w:cs="Times New Roman"/>
          <w:b/>
          <w:bCs/>
          <w:sz w:val="24"/>
          <w:szCs w:val="24"/>
          <w:lang w:val="lt-LT"/>
        </w:rPr>
        <w:t>KOMUNALINIŲ ATLIEKŲ</w:t>
      </w:r>
      <w:r>
        <w:rPr>
          <w:rFonts w:cs="Times New Roman"/>
          <w:b/>
          <w:bCs/>
          <w:sz w:val="24"/>
          <w:szCs w:val="24"/>
          <w:lang w:val="lt-LT"/>
        </w:rPr>
        <w:t>,</w:t>
      </w:r>
      <w:r w:rsidRPr="00A00EB5">
        <w:rPr>
          <w:rFonts w:cs="Times New Roman"/>
          <w:b/>
          <w:bCs/>
          <w:sz w:val="24"/>
          <w:szCs w:val="24"/>
          <w:lang w:val="lt-LT"/>
        </w:rPr>
        <w:t xml:space="preserve"> NEPRISKIRIAMŲ BUITYJE SUSIDARANČIŲ PRIE BENDRO NAUDOJIMO MIŠRIŲ KOMUNALINIŲ ATLIEKŲ</w:t>
      </w:r>
      <w:r>
        <w:rPr>
          <w:rFonts w:cs="Times New Roman"/>
          <w:b/>
          <w:bCs/>
          <w:sz w:val="24"/>
          <w:szCs w:val="24"/>
          <w:lang w:val="lt-LT"/>
        </w:rPr>
        <w:t>,</w:t>
      </w:r>
      <w:r w:rsidRPr="00A00EB5">
        <w:rPr>
          <w:rFonts w:cs="Times New Roman"/>
          <w:b/>
          <w:bCs/>
          <w:sz w:val="24"/>
          <w:szCs w:val="24"/>
          <w:lang w:val="lt-LT"/>
        </w:rPr>
        <w:t xml:space="preserve"> IR PAKUOČIŲ ATLIEKŲ SURINKIMO KONTEINERIŲ SURINKIMO IR JŲ SUTVARKYMO PASLAUGŲ TEIKIMO TECHNINĖ SPECIFIKACIJA</w:t>
      </w:r>
    </w:p>
    <w:p w14:paraId="3F6D744C" w14:textId="77777777" w:rsidR="00054950" w:rsidRPr="00054950" w:rsidRDefault="00054950" w:rsidP="00054950">
      <w:pPr>
        <w:spacing w:after="160" w:line="278" w:lineRule="auto"/>
        <w:jc w:val="center"/>
        <w:rPr>
          <w:rFonts w:eastAsia="Aptos"/>
          <w:b/>
          <w:bCs/>
          <w:noProof/>
          <w:kern w:val="2"/>
          <w:szCs w:val="24"/>
          <w14:ligatures w14:val="standardContextual"/>
        </w:rPr>
      </w:pPr>
    </w:p>
    <w:p w14:paraId="3397B559" w14:textId="20909CEB" w:rsidR="003F7856" w:rsidRPr="00A00EB5" w:rsidRDefault="003F7856" w:rsidP="003F7856">
      <w:pPr>
        <w:pStyle w:val="Body2"/>
        <w:numPr>
          <w:ilvl w:val="0"/>
          <w:numId w:val="2"/>
        </w:numPr>
        <w:spacing w:after="0"/>
        <w:jc w:val="center"/>
        <w:rPr>
          <w:rFonts w:cs="Times New Roman"/>
          <w:b/>
          <w:bCs/>
          <w:sz w:val="24"/>
          <w:szCs w:val="24"/>
          <w:lang w:val="lt-LT"/>
        </w:rPr>
      </w:pPr>
      <w:r w:rsidRPr="00A00EB5">
        <w:rPr>
          <w:rFonts w:cs="Times New Roman"/>
          <w:b/>
          <w:bCs/>
          <w:sz w:val="24"/>
          <w:szCs w:val="24"/>
          <w:lang w:val="lt-LT"/>
        </w:rPr>
        <w:t>PAGRINDINĖS SĄVOKOS</w:t>
      </w:r>
    </w:p>
    <w:p w14:paraId="5E14F43E" w14:textId="77777777" w:rsidR="003F7856" w:rsidRPr="00A00EB5" w:rsidRDefault="003F7856" w:rsidP="003F7856">
      <w:pPr>
        <w:pStyle w:val="Body2"/>
        <w:spacing w:after="0"/>
        <w:rPr>
          <w:rFonts w:cs="Times New Roman"/>
          <w:sz w:val="24"/>
          <w:szCs w:val="24"/>
          <w:lang w:val="lt-LT"/>
        </w:rPr>
      </w:pPr>
    </w:p>
    <w:p w14:paraId="64EAD15A"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1.1.</w:t>
      </w:r>
      <w:r w:rsidRPr="00A00EB5">
        <w:rPr>
          <w:rFonts w:cs="Times New Roman"/>
          <w:sz w:val="24"/>
          <w:szCs w:val="24"/>
          <w:lang w:val="lt-LT"/>
        </w:rPr>
        <w:tab/>
        <w:t>Atliekos – prie bendro naudojimo mišrių komunalinių ir pakuočių atliekų surinkimo konteinerių ir 5 m. spinduliu aplink juos (ar aikšteles), šį atstumą skaičiuojant nuo konteinerių (aikštelės) išorinės dalies krašto, esančios atliekos.</w:t>
      </w:r>
    </w:p>
    <w:p w14:paraId="1F6E59F1"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1.2.</w:t>
      </w:r>
      <w:r w:rsidRPr="00A00EB5">
        <w:rPr>
          <w:rFonts w:cs="Times New Roman"/>
          <w:sz w:val="24"/>
          <w:szCs w:val="24"/>
          <w:lang w:val="lt-LT"/>
        </w:rPr>
        <w:tab/>
        <w:t>Atliekų turėtojas – komunalinių atliekų gamintojas arba asmuo (fizinis, juridinis asmuo ar kitas ūkinis subjektas) Savivaldybės teritorijoje, turintis komunalinių atliekų bei yra apmokestintas vietine rinkliava).</w:t>
      </w:r>
    </w:p>
    <w:p w14:paraId="677D29C5"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1.3.</w:t>
      </w:r>
      <w:r w:rsidRPr="00A00EB5">
        <w:rPr>
          <w:rFonts w:cs="Times New Roman"/>
          <w:sz w:val="24"/>
          <w:szCs w:val="24"/>
          <w:lang w:val="lt-LT"/>
        </w:rPr>
        <w:tab/>
        <w:t>Konteineris – mišrių komunalinių arba pakuočių rūšiavimo atliekų rinkimo iš Atliekų turėtojų priemonė, kurią aptarnauja Mišrių komunalinių ir pakuočių atliekų surinkimo ir transportavimo į jų sutvarkymo vietas paslaugos teikėjas.</w:t>
      </w:r>
    </w:p>
    <w:p w14:paraId="47B865C0"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1.4.</w:t>
      </w:r>
      <w:r w:rsidRPr="00A00EB5">
        <w:rPr>
          <w:rFonts w:cs="Times New Roman"/>
          <w:sz w:val="24"/>
          <w:szCs w:val="24"/>
          <w:lang w:val="lt-LT"/>
        </w:rPr>
        <w:tab/>
        <w:t>Pasiruošimo laikotarpis – pasiruošimo paslaugos teikimui laikotarpis, nurodytas Sutartyje ir Techninėje specifikacijoje.</w:t>
      </w:r>
    </w:p>
    <w:p w14:paraId="082441E8"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1.5.</w:t>
      </w:r>
      <w:r w:rsidRPr="00A00EB5">
        <w:rPr>
          <w:rFonts w:cs="Times New Roman"/>
          <w:sz w:val="24"/>
          <w:szCs w:val="24"/>
          <w:lang w:val="lt-LT"/>
        </w:rPr>
        <w:tab/>
        <w:t>Paslauga – paslaugos teikėjo vykdoma Atliekų prie bendro naudojimo mišrių komunalinių ir rūšiavimo atliekų konteinerių surinkimo Savivaldybės teritorijoje sutvarkymo paslauga.</w:t>
      </w:r>
    </w:p>
    <w:p w14:paraId="72011BDF"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1.6.</w:t>
      </w:r>
      <w:r w:rsidRPr="00A00EB5">
        <w:rPr>
          <w:rFonts w:cs="Times New Roman"/>
          <w:sz w:val="24"/>
          <w:szCs w:val="24"/>
          <w:lang w:val="lt-LT"/>
        </w:rPr>
        <w:tab/>
        <w:t>Paslaugos teikėjas – atliekų tvarkytojas, kuris pagal sutartį su Perkančiąja organizacijai teikia atliekų prie bendro naudojimo mišrių komunalinių ir pakuočių atliekų surinkimo konteinerių surinkimo Savivaldybės teritorijoje ir jų sutvarkymo paslauga.</w:t>
      </w:r>
    </w:p>
    <w:p w14:paraId="2F973BDD"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1.7.</w:t>
      </w:r>
      <w:r w:rsidRPr="00A00EB5">
        <w:rPr>
          <w:rFonts w:cs="Times New Roman"/>
          <w:sz w:val="24"/>
          <w:szCs w:val="24"/>
          <w:lang w:val="lt-LT"/>
        </w:rPr>
        <w:tab/>
        <w:t>Nurodymas/užsakymas – paslaugos teikėjo vykdoma Atliekų prie bendro naudojimo mišrių komunalinių ir pakuočių atliekų surinkimo konteinerių Savivaldybės teritorijoje pagal Perkančiosios organizacijos nurodymą iš Perkančios organizacijos nurodytų bendro naudojimo Konteinerių stovėjimo vietų sutvarkymo paslaugą.</w:t>
      </w:r>
    </w:p>
    <w:p w14:paraId="57E05EE2"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1.8.</w:t>
      </w:r>
      <w:r w:rsidRPr="00A00EB5">
        <w:rPr>
          <w:rFonts w:cs="Times New Roman"/>
          <w:sz w:val="24"/>
          <w:szCs w:val="24"/>
          <w:lang w:val="lt-LT"/>
        </w:rPr>
        <w:tab/>
        <w:t>Perkančioji organizacija – Zarasų rajono savivaldybės administracija.</w:t>
      </w:r>
    </w:p>
    <w:p w14:paraId="55A4D686"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1.9.</w:t>
      </w:r>
      <w:r w:rsidRPr="00A00EB5">
        <w:rPr>
          <w:rFonts w:cs="Times New Roman"/>
          <w:sz w:val="24"/>
          <w:szCs w:val="24"/>
          <w:lang w:val="lt-LT"/>
        </w:rPr>
        <w:tab/>
        <w:t>Perkančiosios organizacijos komunalinių atliekų tvarkymo administratorius – UAB</w:t>
      </w:r>
      <w:r>
        <w:rPr>
          <w:rFonts w:cs="Times New Roman"/>
          <w:sz w:val="24"/>
          <w:szCs w:val="24"/>
          <w:lang w:val="lt-LT"/>
        </w:rPr>
        <w:t> </w:t>
      </w:r>
      <w:r w:rsidRPr="00A00EB5">
        <w:rPr>
          <w:rFonts w:cs="Times New Roman"/>
          <w:sz w:val="24"/>
          <w:szCs w:val="24"/>
          <w:lang w:val="lt-LT"/>
        </w:rPr>
        <w:t>„Utenos regiono atliekų tvarkymo centras“</w:t>
      </w:r>
    </w:p>
    <w:p w14:paraId="2FC6A507" w14:textId="585CEED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1.10.</w:t>
      </w:r>
      <w:r>
        <w:rPr>
          <w:rFonts w:cs="Times New Roman"/>
          <w:sz w:val="24"/>
          <w:szCs w:val="24"/>
          <w:lang w:val="lt-LT"/>
        </w:rPr>
        <w:t xml:space="preserve"> </w:t>
      </w:r>
      <w:r w:rsidRPr="00A00EB5">
        <w:rPr>
          <w:rFonts w:cs="Times New Roman"/>
          <w:sz w:val="24"/>
          <w:szCs w:val="24"/>
          <w:lang w:val="lt-LT"/>
        </w:rPr>
        <w:t>Savivaldybė – Zarasų rajono savivaldybė.</w:t>
      </w:r>
    </w:p>
    <w:p w14:paraId="72B5C8EB" w14:textId="3A475AA3"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1.11.</w:t>
      </w:r>
      <w:r>
        <w:rPr>
          <w:rFonts w:cs="Times New Roman"/>
          <w:sz w:val="24"/>
          <w:szCs w:val="24"/>
          <w:lang w:val="lt-LT"/>
        </w:rPr>
        <w:t xml:space="preserve"> </w:t>
      </w:r>
      <w:r w:rsidRPr="00A00EB5">
        <w:rPr>
          <w:rFonts w:cs="Times New Roman"/>
          <w:sz w:val="24"/>
          <w:szCs w:val="24"/>
          <w:lang w:val="lt-LT"/>
        </w:rPr>
        <w:t>Sunkiai pravažiuojama teritorija – atliekų surinkimo automobiliui dėl blogos kelio dangos ar šalikelėje augančių medžių, kelio užstatymo transporto priemonėmis, pastatytų statinių ar kitų panašaus pobūdžio aplinkybių sunkiai pravažiuojama teritorija/gatvė/kelias.</w:t>
      </w:r>
    </w:p>
    <w:p w14:paraId="42E9D53C" w14:textId="15E06B0B"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1.12.</w:t>
      </w:r>
      <w:r>
        <w:rPr>
          <w:rFonts w:cs="Times New Roman"/>
          <w:sz w:val="24"/>
          <w:szCs w:val="24"/>
          <w:lang w:val="lt-LT"/>
        </w:rPr>
        <w:t xml:space="preserve"> </w:t>
      </w:r>
      <w:r w:rsidRPr="00A00EB5">
        <w:rPr>
          <w:rFonts w:cs="Times New Roman"/>
          <w:sz w:val="24"/>
          <w:szCs w:val="24"/>
          <w:lang w:val="lt-LT"/>
        </w:rPr>
        <w:t>Kitos šioje Techninėje specifikacijoje vartojamos sąvokos yra suprantamos taip, kaip jos yra apibrėžtos Lietuvos Respublikos atliekų tvarkymo įstatyme ir kituose galiojančiuose teisės aktuose.</w:t>
      </w:r>
    </w:p>
    <w:p w14:paraId="1FA62E00" w14:textId="77777777" w:rsidR="003F7856" w:rsidRPr="00A00EB5" w:rsidRDefault="003F7856" w:rsidP="003F7856">
      <w:pPr>
        <w:pStyle w:val="Body2"/>
        <w:spacing w:after="0"/>
        <w:rPr>
          <w:rFonts w:cs="Times New Roman"/>
          <w:sz w:val="24"/>
          <w:szCs w:val="24"/>
          <w:lang w:val="lt-LT"/>
        </w:rPr>
      </w:pPr>
    </w:p>
    <w:p w14:paraId="453F6940" w14:textId="60B30A05" w:rsidR="003F7856" w:rsidRPr="00A00EB5" w:rsidRDefault="003F7856" w:rsidP="003F7856">
      <w:pPr>
        <w:pStyle w:val="Body2"/>
        <w:spacing w:after="0"/>
        <w:jc w:val="center"/>
        <w:rPr>
          <w:rFonts w:cs="Times New Roman"/>
          <w:b/>
          <w:bCs/>
          <w:color w:val="auto"/>
          <w:sz w:val="24"/>
          <w:szCs w:val="24"/>
          <w:lang w:val="lt-LT"/>
        </w:rPr>
      </w:pPr>
      <w:r w:rsidRPr="00A00EB5">
        <w:rPr>
          <w:rFonts w:cs="Times New Roman"/>
          <w:b/>
          <w:bCs/>
          <w:color w:val="auto"/>
          <w:sz w:val="24"/>
          <w:szCs w:val="24"/>
          <w:lang w:val="lt-LT"/>
        </w:rPr>
        <w:t>2.</w:t>
      </w:r>
      <w:r>
        <w:rPr>
          <w:rFonts w:cs="Times New Roman"/>
          <w:b/>
          <w:bCs/>
          <w:color w:val="auto"/>
          <w:sz w:val="24"/>
          <w:szCs w:val="24"/>
          <w:lang w:val="lt-LT"/>
        </w:rPr>
        <w:t xml:space="preserve"> </w:t>
      </w:r>
      <w:r w:rsidRPr="00A00EB5">
        <w:rPr>
          <w:rFonts w:cs="Times New Roman"/>
          <w:b/>
          <w:bCs/>
          <w:color w:val="auto"/>
          <w:sz w:val="24"/>
          <w:szCs w:val="24"/>
          <w:lang w:val="lt-LT"/>
        </w:rPr>
        <w:t>PASLAUGOS TEIKIMO APIMTYS</w:t>
      </w:r>
    </w:p>
    <w:p w14:paraId="2CB59F62" w14:textId="77777777" w:rsidR="003F7856" w:rsidRPr="00A00EB5" w:rsidRDefault="003F7856" w:rsidP="003F7856">
      <w:pPr>
        <w:pStyle w:val="Body2"/>
        <w:spacing w:after="0"/>
        <w:rPr>
          <w:rFonts w:cs="Times New Roman"/>
          <w:sz w:val="24"/>
          <w:szCs w:val="24"/>
          <w:lang w:val="lt-LT"/>
        </w:rPr>
      </w:pPr>
    </w:p>
    <w:p w14:paraId="4EB031FE" w14:textId="77777777" w:rsidR="003F7856" w:rsidRPr="00A00EB5" w:rsidRDefault="003F7856" w:rsidP="003F7856">
      <w:pPr>
        <w:pStyle w:val="Body2"/>
        <w:tabs>
          <w:tab w:val="left" w:pos="1276"/>
        </w:tabs>
        <w:spacing w:after="0"/>
        <w:ind w:firstLine="851"/>
        <w:rPr>
          <w:rFonts w:cs="Times New Roman"/>
          <w:sz w:val="24"/>
          <w:szCs w:val="24"/>
          <w:lang w:val="lt-LT"/>
        </w:rPr>
      </w:pPr>
      <w:r w:rsidRPr="00A00EB5">
        <w:rPr>
          <w:rFonts w:cs="Times New Roman"/>
          <w:sz w:val="24"/>
          <w:szCs w:val="24"/>
          <w:lang w:val="lt-LT"/>
        </w:rPr>
        <w:t>2.1.</w:t>
      </w:r>
      <w:r w:rsidRPr="00A00EB5">
        <w:rPr>
          <w:rFonts w:cs="Times New Roman"/>
          <w:sz w:val="24"/>
          <w:szCs w:val="24"/>
          <w:lang w:val="lt-LT"/>
        </w:rPr>
        <w:tab/>
        <w:t>Komunalinių atliekų nepriskiriamų buityje susidarančių prie bendro naudojimo mišrių komunalinių atliekų ir pakuočių atliekų surinkimo konteinerių, surinkimo Savivaldybės teritorijoje ir jų sutvarkymo paslauga apima:</w:t>
      </w:r>
    </w:p>
    <w:p w14:paraId="587AAA60" w14:textId="3A1D885F"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2.1.1.</w:t>
      </w:r>
      <w:r>
        <w:rPr>
          <w:rFonts w:cs="Times New Roman"/>
          <w:sz w:val="24"/>
          <w:szCs w:val="24"/>
          <w:lang w:val="lt-LT"/>
        </w:rPr>
        <w:t xml:space="preserve"> </w:t>
      </w:r>
      <w:r w:rsidRPr="00A00EB5">
        <w:rPr>
          <w:rFonts w:cs="Times New Roman"/>
          <w:sz w:val="24"/>
          <w:szCs w:val="24"/>
          <w:lang w:val="lt-LT"/>
        </w:rPr>
        <w:t>Atliekų, prie bendro naudojimo mišrių komunalinių atliekų ir pakuočių atliekų surinkimo konteinerių, surinkimą pagal Perkančiosios organizacijos komunalinių atliekų tvarkymo administratoriaus nurodymą/užsakymą;</w:t>
      </w:r>
    </w:p>
    <w:p w14:paraId="74E6FB31" w14:textId="55A0CE90"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2.1.2.</w:t>
      </w:r>
      <w:r>
        <w:rPr>
          <w:rFonts w:cs="Times New Roman"/>
          <w:sz w:val="24"/>
          <w:szCs w:val="24"/>
          <w:lang w:val="lt-LT"/>
        </w:rPr>
        <w:t xml:space="preserve"> </w:t>
      </w:r>
      <w:r w:rsidRPr="00A00EB5">
        <w:rPr>
          <w:rFonts w:cs="Times New Roman"/>
          <w:sz w:val="24"/>
          <w:szCs w:val="24"/>
          <w:lang w:val="lt-LT"/>
        </w:rPr>
        <w:t>Surinktų atliekų atitinkantį galiojančių teisės aktų reikalavimus sutvarkymą, pateikiant Perkančiajai organizacijai atliekų sutvarkymą įrodančius dokumentus;</w:t>
      </w:r>
    </w:p>
    <w:p w14:paraId="5C3F6A3B" w14:textId="44CDAD72"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lastRenderedPageBreak/>
        <w:t>2.1.3.</w:t>
      </w:r>
      <w:r>
        <w:rPr>
          <w:rFonts w:cs="Times New Roman"/>
          <w:sz w:val="24"/>
          <w:szCs w:val="24"/>
          <w:lang w:val="lt-LT"/>
        </w:rPr>
        <w:t xml:space="preserve"> </w:t>
      </w:r>
      <w:r w:rsidRPr="00A00EB5">
        <w:rPr>
          <w:rFonts w:cs="Times New Roman"/>
          <w:sz w:val="24"/>
          <w:szCs w:val="24"/>
          <w:lang w:val="lt-LT"/>
        </w:rPr>
        <w:t>Nuo paslaugos teikimo pradžios, visą Sutarties galiojimo laikotarpį, Paslaugos teikėjas privalo užtikrinti nenutrūkstamą paslaugos teikimą visoje Savivaldybės teritorijoje.</w:t>
      </w:r>
    </w:p>
    <w:p w14:paraId="07DB34C6" w14:textId="77777777" w:rsidR="003F7856" w:rsidRPr="00A00EB5" w:rsidRDefault="003F7856" w:rsidP="003F7856">
      <w:pPr>
        <w:pStyle w:val="Body2"/>
        <w:spacing w:after="0"/>
        <w:rPr>
          <w:rFonts w:cs="Times New Roman"/>
          <w:sz w:val="24"/>
          <w:szCs w:val="24"/>
          <w:lang w:val="lt-LT"/>
        </w:rPr>
      </w:pPr>
    </w:p>
    <w:p w14:paraId="7F845383" w14:textId="07061395" w:rsidR="003F7856" w:rsidRPr="00A00EB5" w:rsidRDefault="003F7856" w:rsidP="003F7856">
      <w:pPr>
        <w:pStyle w:val="Body2"/>
        <w:spacing w:after="0"/>
        <w:ind w:firstLine="851"/>
        <w:jc w:val="center"/>
        <w:rPr>
          <w:rFonts w:cs="Times New Roman"/>
          <w:b/>
          <w:bCs/>
          <w:sz w:val="24"/>
          <w:szCs w:val="24"/>
          <w:lang w:val="lt-LT"/>
        </w:rPr>
      </w:pPr>
      <w:r w:rsidRPr="00A00EB5">
        <w:rPr>
          <w:rFonts w:cs="Times New Roman"/>
          <w:b/>
          <w:bCs/>
          <w:sz w:val="24"/>
          <w:szCs w:val="24"/>
          <w:lang w:val="lt-LT"/>
        </w:rPr>
        <w:t>3.</w:t>
      </w:r>
      <w:r>
        <w:rPr>
          <w:rFonts w:cs="Times New Roman"/>
          <w:b/>
          <w:bCs/>
          <w:sz w:val="24"/>
          <w:szCs w:val="24"/>
          <w:lang w:val="lt-LT"/>
        </w:rPr>
        <w:t xml:space="preserve"> </w:t>
      </w:r>
      <w:r w:rsidRPr="00A00EB5">
        <w:rPr>
          <w:rFonts w:cs="Times New Roman"/>
          <w:b/>
          <w:bCs/>
          <w:sz w:val="24"/>
          <w:szCs w:val="24"/>
          <w:lang w:val="lt-LT"/>
        </w:rPr>
        <w:t>PASLAUGOS TEIKIMO TRUKMĖ IR TERMINAI</w:t>
      </w:r>
    </w:p>
    <w:p w14:paraId="1284C2A7" w14:textId="77777777" w:rsidR="003F7856" w:rsidRPr="00A00EB5" w:rsidRDefault="003F7856" w:rsidP="003F7856">
      <w:pPr>
        <w:pStyle w:val="Body2"/>
        <w:spacing w:after="0"/>
        <w:rPr>
          <w:rFonts w:cs="Times New Roman"/>
          <w:sz w:val="24"/>
          <w:szCs w:val="24"/>
          <w:lang w:val="lt-LT"/>
        </w:rPr>
      </w:pPr>
    </w:p>
    <w:p w14:paraId="0A2C301A"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3.1.</w:t>
      </w:r>
      <w:r w:rsidRPr="00A00EB5">
        <w:rPr>
          <w:rFonts w:cs="Times New Roman"/>
          <w:sz w:val="24"/>
          <w:szCs w:val="24"/>
          <w:lang w:val="lt-LT"/>
        </w:rPr>
        <w:tab/>
        <w:t xml:space="preserve">Paslaugos teikimo laikotarpis – </w:t>
      </w:r>
      <w:r>
        <w:rPr>
          <w:rFonts w:cs="Times New Roman"/>
          <w:sz w:val="24"/>
          <w:szCs w:val="24"/>
          <w:lang w:val="lt-LT"/>
        </w:rPr>
        <w:t>12</w:t>
      </w:r>
      <w:r w:rsidRPr="00A00EB5">
        <w:rPr>
          <w:rFonts w:cs="Times New Roman"/>
          <w:sz w:val="24"/>
          <w:szCs w:val="24"/>
          <w:lang w:val="lt-LT"/>
        </w:rPr>
        <w:t xml:space="preserve"> mėnesių laikotarpiui nuo Sutarties įsigaliojimo dienos (įskaitant numatomą pasiruošimo paslaugų teikimui terminą), arba iki Sutartyje numatytos sumos įsisavinimo.</w:t>
      </w:r>
    </w:p>
    <w:p w14:paraId="5C3E0818"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3.2.</w:t>
      </w:r>
      <w:r w:rsidRPr="00A00EB5">
        <w:rPr>
          <w:rFonts w:cs="Times New Roman"/>
          <w:sz w:val="24"/>
          <w:szCs w:val="24"/>
          <w:lang w:val="lt-LT"/>
        </w:rPr>
        <w:tab/>
        <w:t>Paslaugų teikėjui suteikimas pasiruošimo Paslaugų teikimui terminas (toliau</w:t>
      </w:r>
      <w:r>
        <w:rPr>
          <w:rFonts w:cs="Times New Roman"/>
          <w:sz w:val="24"/>
          <w:szCs w:val="24"/>
          <w:lang w:val="lt-LT"/>
        </w:rPr>
        <w:t> </w:t>
      </w:r>
      <w:r w:rsidRPr="00A00EB5">
        <w:rPr>
          <w:rFonts w:cs="Times New Roman"/>
          <w:sz w:val="24"/>
          <w:szCs w:val="24"/>
          <w:lang w:val="lt-LT"/>
        </w:rPr>
        <w:t>–</w:t>
      </w:r>
      <w:r>
        <w:rPr>
          <w:rFonts w:cs="Times New Roman"/>
          <w:sz w:val="24"/>
          <w:szCs w:val="24"/>
          <w:lang w:val="lt-LT"/>
        </w:rPr>
        <w:t> </w:t>
      </w:r>
      <w:r w:rsidRPr="00A00EB5">
        <w:rPr>
          <w:rFonts w:cs="Times New Roman"/>
          <w:sz w:val="24"/>
          <w:szCs w:val="24"/>
          <w:lang w:val="lt-LT"/>
        </w:rPr>
        <w:t>Pasiruošimo terminas), kuris negali būti ilgesnis kaip 10 darbo dienų, skaičiuojant nuo Pirkimo sutarties įsigaliojimo dienos. Pasiruošimo Paslaugų teikimui terminas nepratęsiamas.</w:t>
      </w:r>
    </w:p>
    <w:p w14:paraId="52C978D4"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3.3.</w:t>
      </w:r>
      <w:r w:rsidRPr="00A00EB5">
        <w:rPr>
          <w:rFonts w:cs="Times New Roman"/>
          <w:sz w:val="24"/>
          <w:szCs w:val="24"/>
          <w:lang w:val="lt-LT"/>
        </w:rPr>
        <w:tab/>
        <w:t>Paslaugos teikėjas turi pradėti teikti Paslaugą visoje Savivaldybės teritorijoje praėjus ne daugiau kaip 10 darbo dienų nuo Sutarties įsigaliojimo dienos.</w:t>
      </w:r>
    </w:p>
    <w:p w14:paraId="162D3D60"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3.4.</w:t>
      </w:r>
      <w:r w:rsidRPr="00A00EB5">
        <w:rPr>
          <w:rFonts w:cs="Times New Roman"/>
          <w:sz w:val="24"/>
          <w:szCs w:val="24"/>
          <w:lang w:val="lt-LT"/>
        </w:rPr>
        <w:tab/>
        <w:t>Paslaugų teikėjas turi užtikrinti, kad Pirkimo sutarties nutraukimo prieš terminą atveju Paslaugos teritorijoje bus nepertraukiamai teikiamos dar 3 (tris) mėnesius nuo oficialaus įspėjimo/pranešimo apie Pirkimo sutarties nutraukimą pateikimo perkančiajai organizacijai dienos. Ši sąlyga negalioja Pirkimo sutarties pasibaigimo atveju bei sutartį nutraukiant dėl esminio sutarties sąlygų pažeidimo.</w:t>
      </w:r>
    </w:p>
    <w:p w14:paraId="609855FA" w14:textId="77777777" w:rsidR="003F7856" w:rsidRPr="00A00EB5" w:rsidRDefault="003F7856" w:rsidP="003F7856">
      <w:pPr>
        <w:pStyle w:val="Body2"/>
        <w:spacing w:after="0"/>
        <w:rPr>
          <w:rFonts w:cs="Times New Roman"/>
          <w:sz w:val="24"/>
          <w:szCs w:val="24"/>
          <w:lang w:val="lt-LT"/>
        </w:rPr>
      </w:pPr>
    </w:p>
    <w:p w14:paraId="4F274A4F" w14:textId="331DEEB4" w:rsidR="003F7856" w:rsidRPr="00A00EB5" w:rsidRDefault="003F7856" w:rsidP="003F7856">
      <w:pPr>
        <w:pStyle w:val="Body2"/>
        <w:spacing w:after="0"/>
        <w:ind w:firstLine="851"/>
        <w:jc w:val="center"/>
        <w:rPr>
          <w:rFonts w:cs="Times New Roman"/>
          <w:b/>
          <w:bCs/>
          <w:sz w:val="24"/>
          <w:szCs w:val="24"/>
          <w:lang w:val="lt-LT"/>
        </w:rPr>
      </w:pPr>
      <w:r w:rsidRPr="00A00EB5">
        <w:rPr>
          <w:rFonts w:cs="Times New Roman"/>
          <w:b/>
          <w:bCs/>
          <w:sz w:val="24"/>
          <w:szCs w:val="24"/>
          <w:lang w:val="lt-LT"/>
        </w:rPr>
        <w:t>4.</w:t>
      </w:r>
      <w:r>
        <w:rPr>
          <w:rFonts w:cs="Times New Roman"/>
          <w:b/>
          <w:bCs/>
          <w:sz w:val="24"/>
          <w:szCs w:val="24"/>
          <w:lang w:val="lt-LT"/>
        </w:rPr>
        <w:t xml:space="preserve"> </w:t>
      </w:r>
      <w:r w:rsidRPr="00A00EB5">
        <w:rPr>
          <w:rFonts w:cs="Times New Roman"/>
          <w:b/>
          <w:bCs/>
          <w:sz w:val="24"/>
          <w:szCs w:val="24"/>
          <w:lang w:val="lt-LT"/>
        </w:rPr>
        <w:t>GALIMOS PASLAUGOS TEIKIMO RIZIKOS</w:t>
      </w:r>
    </w:p>
    <w:p w14:paraId="315AA785" w14:textId="77777777" w:rsidR="003F7856" w:rsidRPr="00A00EB5" w:rsidRDefault="003F7856" w:rsidP="003F7856">
      <w:pPr>
        <w:pStyle w:val="Body2"/>
        <w:spacing w:after="0"/>
        <w:rPr>
          <w:rFonts w:cs="Times New Roman"/>
          <w:sz w:val="24"/>
          <w:szCs w:val="24"/>
          <w:lang w:val="lt-LT"/>
        </w:rPr>
      </w:pPr>
    </w:p>
    <w:p w14:paraId="7DD96597"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4.1.</w:t>
      </w:r>
      <w:r w:rsidRPr="00A00EB5">
        <w:rPr>
          <w:rFonts w:cs="Times New Roman"/>
          <w:sz w:val="24"/>
          <w:szCs w:val="24"/>
          <w:lang w:val="lt-LT"/>
        </w:rPr>
        <w:tab/>
        <w:t>Paslaugos teikimo metu galimos rizikos:</w:t>
      </w:r>
    </w:p>
    <w:p w14:paraId="181B4E9D" w14:textId="08E22C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4.1.1.</w:t>
      </w:r>
      <w:r>
        <w:rPr>
          <w:rFonts w:cs="Times New Roman"/>
          <w:sz w:val="24"/>
          <w:szCs w:val="24"/>
          <w:lang w:val="lt-LT"/>
        </w:rPr>
        <w:t xml:space="preserve"> </w:t>
      </w:r>
      <w:r w:rsidRPr="00A00EB5">
        <w:rPr>
          <w:rFonts w:cs="Times New Roman"/>
          <w:sz w:val="24"/>
          <w:szCs w:val="24"/>
          <w:lang w:val="lt-LT"/>
        </w:rPr>
        <w:t>Teisės aktų, reglamentuojančių reikalavimus Paslaugos teikimui, pasikeitimai;</w:t>
      </w:r>
    </w:p>
    <w:p w14:paraId="6AA3A125" w14:textId="5BF519D9"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4.1.2.</w:t>
      </w:r>
      <w:r>
        <w:rPr>
          <w:rFonts w:cs="Times New Roman"/>
          <w:sz w:val="24"/>
          <w:szCs w:val="24"/>
          <w:lang w:val="lt-LT"/>
        </w:rPr>
        <w:t xml:space="preserve"> </w:t>
      </w:r>
      <w:r w:rsidRPr="00A00EB5">
        <w:rPr>
          <w:rFonts w:cs="Times New Roman"/>
          <w:sz w:val="24"/>
          <w:szCs w:val="24"/>
          <w:lang w:val="lt-LT"/>
        </w:rPr>
        <w:t>Nevienodas atliekų kiekis kiekvieno Perkančiosios organizacijos nurodymo metu;</w:t>
      </w:r>
    </w:p>
    <w:p w14:paraId="2269E68E" w14:textId="52C478DC"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4.1.3.</w:t>
      </w:r>
      <w:r>
        <w:rPr>
          <w:rFonts w:cs="Times New Roman"/>
          <w:sz w:val="24"/>
          <w:szCs w:val="24"/>
          <w:lang w:val="lt-LT"/>
        </w:rPr>
        <w:t xml:space="preserve"> </w:t>
      </w:r>
      <w:r w:rsidRPr="00A00EB5">
        <w:rPr>
          <w:rFonts w:cs="Times New Roman"/>
          <w:sz w:val="24"/>
          <w:szCs w:val="24"/>
          <w:lang w:val="lt-LT"/>
        </w:rPr>
        <w:t>Perkančiosios organizacijos nurodymų dėl poreikio atlikti atliekų sistemiškumo ir maršruto nenuspėjamumas;</w:t>
      </w:r>
    </w:p>
    <w:p w14:paraId="53BE8E75" w14:textId="007BC270"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4.1.4.</w:t>
      </w:r>
      <w:r>
        <w:rPr>
          <w:rFonts w:cs="Times New Roman"/>
          <w:sz w:val="24"/>
          <w:szCs w:val="24"/>
          <w:lang w:val="lt-LT"/>
        </w:rPr>
        <w:t xml:space="preserve"> </w:t>
      </w:r>
      <w:r w:rsidRPr="00A00EB5">
        <w:rPr>
          <w:rFonts w:cs="Times New Roman"/>
          <w:sz w:val="24"/>
          <w:szCs w:val="24"/>
          <w:lang w:val="lt-LT"/>
        </w:rPr>
        <w:t>Atliekų kiekis per Paslaugos teikimo laikotarpį gali keistis: galimi sezoniniai susidarančių atliekų kiekių pokyčiai, taip pat jų pokyčiai keičiantis komunalinių atliekų turėtojų įpročiams;</w:t>
      </w:r>
    </w:p>
    <w:p w14:paraId="506BF32C" w14:textId="326DA291"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4.1.5.</w:t>
      </w:r>
      <w:r>
        <w:rPr>
          <w:rFonts w:cs="Times New Roman"/>
          <w:sz w:val="24"/>
          <w:szCs w:val="24"/>
          <w:lang w:val="lt-LT"/>
        </w:rPr>
        <w:t xml:space="preserve"> </w:t>
      </w:r>
      <w:r w:rsidRPr="00A00EB5">
        <w:rPr>
          <w:rFonts w:cs="Times New Roman"/>
          <w:sz w:val="24"/>
          <w:szCs w:val="24"/>
          <w:lang w:val="lt-LT"/>
        </w:rPr>
        <w:t>Paslaugos teikėjas, teikdamas Paslaugą pagal Sutartį, turi atsižvelgti į šias galimas rizikas.</w:t>
      </w:r>
    </w:p>
    <w:p w14:paraId="585CC290" w14:textId="77777777" w:rsidR="003F7856" w:rsidRPr="00A00EB5" w:rsidRDefault="003F7856" w:rsidP="003F7856">
      <w:pPr>
        <w:pStyle w:val="Body2"/>
        <w:spacing w:after="0"/>
        <w:rPr>
          <w:rFonts w:cs="Times New Roman"/>
          <w:sz w:val="24"/>
          <w:szCs w:val="24"/>
          <w:lang w:val="lt-LT"/>
        </w:rPr>
      </w:pPr>
    </w:p>
    <w:p w14:paraId="79A0F782" w14:textId="2D3AE372" w:rsidR="003F7856" w:rsidRPr="00A00EB5" w:rsidRDefault="003F7856" w:rsidP="003F7856">
      <w:pPr>
        <w:pStyle w:val="Body2"/>
        <w:spacing w:after="0"/>
        <w:ind w:firstLine="851"/>
        <w:jc w:val="center"/>
        <w:rPr>
          <w:rFonts w:cs="Times New Roman"/>
          <w:b/>
          <w:bCs/>
          <w:sz w:val="24"/>
          <w:szCs w:val="24"/>
          <w:lang w:val="lt-LT"/>
        </w:rPr>
      </w:pPr>
      <w:r w:rsidRPr="00A00EB5">
        <w:rPr>
          <w:rFonts w:cs="Times New Roman"/>
          <w:b/>
          <w:bCs/>
          <w:sz w:val="24"/>
          <w:szCs w:val="24"/>
          <w:lang w:val="lt-LT"/>
        </w:rPr>
        <w:t>5.</w:t>
      </w:r>
      <w:r>
        <w:rPr>
          <w:rFonts w:cs="Times New Roman"/>
          <w:b/>
          <w:bCs/>
          <w:sz w:val="24"/>
          <w:szCs w:val="24"/>
          <w:lang w:val="lt-LT"/>
        </w:rPr>
        <w:t xml:space="preserve"> </w:t>
      </w:r>
      <w:r w:rsidRPr="00A00EB5">
        <w:rPr>
          <w:rFonts w:cs="Times New Roman"/>
          <w:b/>
          <w:bCs/>
          <w:sz w:val="24"/>
          <w:szCs w:val="24"/>
          <w:lang w:val="lt-LT"/>
        </w:rPr>
        <w:t>PASIRUOŠIMAS PASLAUGOS TEIKIMUI</w:t>
      </w:r>
    </w:p>
    <w:p w14:paraId="2F443754" w14:textId="77777777" w:rsidR="003F7856" w:rsidRPr="00A00EB5" w:rsidRDefault="003F7856" w:rsidP="003F7856">
      <w:pPr>
        <w:pStyle w:val="Body2"/>
        <w:spacing w:after="0"/>
        <w:rPr>
          <w:rFonts w:cs="Times New Roman"/>
          <w:sz w:val="24"/>
          <w:szCs w:val="24"/>
          <w:lang w:val="lt-LT"/>
        </w:rPr>
      </w:pPr>
    </w:p>
    <w:p w14:paraId="670B6A27"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5.1.</w:t>
      </w:r>
      <w:r w:rsidRPr="00A00EB5">
        <w:rPr>
          <w:rFonts w:cs="Times New Roman"/>
          <w:sz w:val="24"/>
          <w:szCs w:val="24"/>
          <w:lang w:val="lt-LT"/>
        </w:rPr>
        <w:tab/>
        <w:t>Paslaugos teikėjas likus ne mažiau kaip 5 darbo dienoms iki pasiruošimo paslaugos teikimui termino pabaigos turi raštu Perkančiajai organizacijai pateikti visų darbuotojų, kurie bus atsakingi už Paslaugos teikimą, kontaktinius duomenis (vardus, pavardes, pareigas, telefonų numerius, fakso ir elektroninio pašto adresus);</w:t>
      </w:r>
    </w:p>
    <w:p w14:paraId="3BF455CD"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5.2.</w:t>
      </w:r>
      <w:r w:rsidRPr="00A00EB5">
        <w:rPr>
          <w:rFonts w:cs="Times New Roman"/>
          <w:sz w:val="24"/>
          <w:szCs w:val="24"/>
          <w:lang w:val="lt-LT"/>
        </w:rPr>
        <w:tab/>
        <w:t>Paslaugos teikėjas likus ne mažiau kaip 5 darbo dienoms iki Pasiruošimo laikotarpio pabaigos turi pateikti Perkančiajai organizacijai pasiruošimo paslaugos teikimui aktą (toliau – aktą), kuriame nurodoma informacija:</w:t>
      </w:r>
    </w:p>
    <w:p w14:paraId="278C6813" w14:textId="2B45705C"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5.2.1.</w:t>
      </w:r>
      <w:r>
        <w:rPr>
          <w:rFonts w:cs="Times New Roman"/>
          <w:sz w:val="24"/>
          <w:szCs w:val="24"/>
          <w:lang w:val="lt-LT"/>
        </w:rPr>
        <w:t xml:space="preserve"> </w:t>
      </w:r>
      <w:r w:rsidRPr="00A00EB5">
        <w:rPr>
          <w:rFonts w:cs="Times New Roman"/>
          <w:sz w:val="24"/>
          <w:szCs w:val="24"/>
          <w:lang w:val="lt-LT"/>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50816922" w14:textId="47468C94"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5.2.2.</w:t>
      </w:r>
      <w:r>
        <w:rPr>
          <w:rFonts w:cs="Times New Roman"/>
          <w:sz w:val="24"/>
          <w:szCs w:val="24"/>
          <w:lang w:val="lt-LT"/>
        </w:rPr>
        <w:t xml:space="preserve"> </w:t>
      </w:r>
      <w:r w:rsidRPr="00A00EB5">
        <w:rPr>
          <w:rFonts w:cs="Times New Roman"/>
          <w:sz w:val="24"/>
          <w:szCs w:val="24"/>
          <w:lang w:val="lt-LT"/>
        </w:rPr>
        <w:t xml:space="preserve">Paslaugos teikėjo pažyma, patvirtinanti, kad turi veikiančios </w:t>
      </w:r>
      <w:proofErr w:type="spellStart"/>
      <w:r w:rsidRPr="00A00EB5">
        <w:rPr>
          <w:rFonts w:cs="Times New Roman"/>
          <w:sz w:val="24"/>
          <w:szCs w:val="24"/>
          <w:lang w:val="lt-LT"/>
        </w:rPr>
        <w:t>geolokacijos</w:t>
      </w:r>
      <w:proofErr w:type="spellEnd"/>
      <w:r w:rsidRPr="00A00EB5">
        <w:rPr>
          <w:rFonts w:cs="Times New Roman"/>
          <w:sz w:val="24"/>
          <w:szCs w:val="24"/>
          <w:lang w:val="lt-LT"/>
        </w:rPr>
        <w:t xml:space="preserve"> sistemą;</w:t>
      </w:r>
    </w:p>
    <w:p w14:paraId="0FAB1B17" w14:textId="6662EA3F"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5.2.3.</w:t>
      </w:r>
      <w:r>
        <w:rPr>
          <w:rFonts w:cs="Times New Roman"/>
          <w:sz w:val="24"/>
          <w:szCs w:val="24"/>
          <w:lang w:val="lt-LT"/>
        </w:rPr>
        <w:t xml:space="preserve"> </w:t>
      </w:r>
      <w:r w:rsidRPr="00A00EB5">
        <w:rPr>
          <w:rFonts w:cs="Times New Roman"/>
          <w:sz w:val="24"/>
          <w:szCs w:val="24"/>
          <w:lang w:val="lt-LT"/>
        </w:rPr>
        <w:t>Paslaugų teikėjo patvirtinimas apie pasirengimą teikti Paslaugą, atitinkančią visus techninės specifikacijos reikalavimus.</w:t>
      </w:r>
    </w:p>
    <w:p w14:paraId="323AFDC0"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5.3.</w:t>
      </w:r>
      <w:r w:rsidRPr="00A00EB5">
        <w:rPr>
          <w:rFonts w:cs="Times New Roman"/>
          <w:sz w:val="24"/>
          <w:szCs w:val="24"/>
          <w:lang w:val="lt-LT"/>
        </w:rPr>
        <w:tab/>
        <w:t>Įvykus įvykiams, kurie trukdo tinkamai pasiruošti Paslaugos teikimui, būtina nedelsiant apie tai informuoti Perkančiąją organizaciją ir imtis visų galimų veiksmų problemoms išspręsti.</w:t>
      </w:r>
    </w:p>
    <w:p w14:paraId="1C2571AA"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5.4.</w:t>
      </w:r>
      <w:r w:rsidRPr="00A00EB5">
        <w:rPr>
          <w:rFonts w:cs="Times New Roman"/>
          <w:sz w:val="24"/>
          <w:szCs w:val="24"/>
          <w:lang w:val="lt-LT"/>
        </w:rPr>
        <w:tab/>
        <w:t xml:space="preserve">Šalims pasirašius pasiruošimo paslaugos teikimui aktą, laikoma, kad Paslaugos teikimui pasiruošta tinkamai. </w:t>
      </w:r>
    </w:p>
    <w:p w14:paraId="63864219"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lastRenderedPageBreak/>
        <w:t>5.5.</w:t>
      </w:r>
      <w:r w:rsidRPr="00A00EB5">
        <w:rPr>
          <w:rFonts w:cs="Times New Roman"/>
          <w:sz w:val="24"/>
          <w:szCs w:val="24"/>
          <w:lang w:val="lt-LT"/>
        </w:rPr>
        <w:tab/>
        <w:t>Paslaugos teikėjas, nepasiruošęs tinkamam paslaugos teikimui per pasiruošimo terminą, neturi teisės į pasiruošimo termino pratęsimą.</w:t>
      </w:r>
    </w:p>
    <w:p w14:paraId="30A2B3E4"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5.6.</w:t>
      </w:r>
      <w:r w:rsidRPr="00A00EB5">
        <w:rPr>
          <w:rFonts w:cs="Times New Roman"/>
          <w:sz w:val="24"/>
          <w:szCs w:val="24"/>
          <w:lang w:val="lt-LT"/>
        </w:rPr>
        <w:tab/>
        <w:t>Nepasirašius pasiruošimo Paslaugos teikimui akto dėl Paslaugos teikėjo kaltės, laikoma, kad Paslaugai nepasiruošta, o Perkančioji organizacija turi teisę pasinaudoti Sutarties įvykdymo užtikrinimo garantu (visu dydžiu), ir, be atskiro įspėjimo, vienašališkai nutraukti Sutartį.</w:t>
      </w:r>
    </w:p>
    <w:p w14:paraId="6CDC0080" w14:textId="77777777" w:rsidR="003F7856" w:rsidRPr="00A00EB5" w:rsidRDefault="003F7856" w:rsidP="003F7856">
      <w:pPr>
        <w:pStyle w:val="Body2"/>
        <w:spacing w:after="0"/>
        <w:rPr>
          <w:rFonts w:cs="Times New Roman"/>
          <w:sz w:val="24"/>
          <w:szCs w:val="24"/>
          <w:lang w:val="lt-LT"/>
        </w:rPr>
      </w:pPr>
    </w:p>
    <w:p w14:paraId="4F0C2410" w14:textId="3E9D104C" w:rsidR="003F7856" w:rsidRPr="00A00EB5" w:rsidRDefault="003F7856" w:rsidP="003F7856">
      <w:pPr>
        <w:pStyle w:val="Body2"/>
        <w:spacing w:after="0"/>
        <w:ind w:firstLine="851"/>
        <w:jc w:val="center"/>
        <w:rPr>
          <w:rFonts w:cs="Times New Roman"/>
          <w:b/>
          <w:bCs/>
          <w:sz w:val="24"/>
          <w:szCs w:val="24"/>
          <w:lang w:val="lt-LT"/>
        </w:rPr>
      </w:pPr>
      <w:r w:rsidRPr="00A00EB5">
        <w:rPr>
          <w:rFonts w:cs="Times New Roman"/>
          <w:b/>
          <w:bCs/>
          <w:sz w:val="24"/>
          <w:szCs w:val="24"/>
          <w:lang w:val="lt-LT"/>
        </w:rPr>
        <w:t>6.</w:t>
      </w:r>
      <w:r>
        <w:rPr>
          <w:rFonts w:cs="Times New Roman"/>
          <w:b/>
          <w:bCs/>
          <w:sz w:val="24"/>
          <w:szCs w:val="24"/>
          <w:lang w:val="lt-LT"/>
        </w:rPr>
        <w:t xml:space="preserve"> </w:t>
      </w:r>
      <w:r w:rsidRPr="00A00EB5">
        <w:rPr>
          <w:rFonts w:cs="Times New Roman"/>
          <w:b/>
          <w:bCs/>
          <w:sz w:val="24"/>
          <w:szCs w:val="24"/>
          <w:lang w:val="lt-LT"/>
        </w:rPr>
        <w:t>ATLIEKŲ SURINKIMAS IR SUTVARKYMAS</w:t>
      </w:r>
    </w:p>
    <w:p w14:paraId="1FD05381" w14:textId="77777777" w:rsidR="003F7856" w:rsidRPr="00A00EB5" w:rsidRDefault="003F7856" w:rsidP="003F7856">
      <w:pPr>
        <w:pStyle w:val="Body2"/>
        <w:spacing w:after="0"/>
        <w:rPr>
          <w:rFonts w:cs="Times New Roman"/>
          <w:sz w:val="24"/>
          <w:szCs w:val="24"/>
          <w:lang w:val="lt-LT"/>
        </w:rPr>
      </w:pPr>
    </w:p>
    <w:p w14:paraId="16203F9A"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6.1.</w:t>
      </w:r>
      <w:r w:rsidRPr="00A00EB5">
        <w:rPr>
          <w:rFonts w:cs="Times New Roman"/>
          <w:sz w:val="24"/>
          <w:szCs w:val="24"/>
          <w:lang w:val="lt-LT"/>
        </w:rPr>
        <w:tab/>
        <w:t xml:space="preserve"> Paslaugos teikėjas turi užtikrinti Atliekų surinkimą ir surinktų Atliekų sutvarkymą šioje specifikacijoje nustatyta tvarka.</w:t>
      </w:r>
    </w:p>
    <w:p w14:paraId="6E34B236"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6.2.</w:t>
      </w:r>
      <w:r w:rsidRPr="00A00EB5">
        <w:rPr>
          <w:rFonts w:cs="Times New Roman"/>
          <w:sz w:val="24"/>
          <w:szCs w:val="24"/>
          <w:lang w:val="lt-LT"/>
        </w:rPr>
        <w:tab/>
        <w:t>Paslaugos teikėjas privalo teikdamas Paslaugą surinkti visas atliekas, esančias 5 metų spinduliu, skaičiuojant nuo kiekvieno Konteinerio (Konteinerių aikštelės) išorinės kraštinės, ir palikti švarią Konteinerių stovėjimo vietą (Konteinerių aikštelę).</w:t>
      </w:r>
    </w:p>
    <w:p w14:paraId="76A5B574"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6.3.</w:t>
      </w:r>
      <w:r w:rsidRPr="00A00EB5">
        <w:rPr>
          <w:rFonts w:cs="Times New Roman"/>
          <w:sz w:val="24"/>
          <w:szCs w:val="24"/>
          <w:lang w:val="lt-LT"/>
        </w:rPr>
        <w:tab/>
        <w:t>Darbo dienomis nuo 22.00 val. iki 7.00 val. Atliekos gali būti renkamo tik Paslaugų teikėjui gavus raštišką Perkančiosios organizacijos sutikimą. Šiuo paros metu Atliekos gali būti renkamos tik nekeliant triukšmo, netrikdant kitų asmenų ramybės ir poilsio ar darbo.</w:t>
      </w:r>
    </w:p>
    <w:p w14:paraId="4E2F1C73"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6.4.</w:t>
      </w:r>
      <w:r w:rsidRPr="00A00EB5">
        <w:rPr>
          <w:rFonts w:cs="Times New Roman"/>
          <w:sz w:val="24"/>
          <w:szCs w:val="24"/>
          <w:lang w:val="lt-LT"/>
        </w:rPr>
        <w:tab/>
        <w:t>Atliekos savaitgaliais ir švenčių dienomis negali būti renkamos ankščiau kaip 10.00 val. ir vėliau kaip 18.00 val., kitu laiku – galima.</w:t>
      </w:r>
    </w:p>
    <w:p w14:paraId="0063449E"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6.5.</w:t>
      </w:r>
      <w:r w:rsidRPr="00A00EB5">
        <w:rPr>
          <w:rFonts w:cs="Times New Roman"/>
          <w:sz w:val="24"/>
          <w:szCs w:val="24"/>
          <w:lang w:val="lt-LT"/>
        </w:rPr>
        <w:tab/>
        <w:t>Paslaugų teikėjas, teikdamas Paslaugas, privalo laikytis atliekų tvarkymą, triukšmo prevenciją viešosiose vietose reglamentuojančių ir kitų teisės aktų reikalavimų.</w:t>
      </w:r>
    </w:p>
    <w:p w14:paraId="7B4C16E5"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6.6.</w:t>
      </w:r>
      <w:r w:rsidRPr="00A00EB5">
        <w:rPr>
          <w:rFonts w:cs="Times New Roman"/>
          <w:sz w:val="24"/>
          <w:szCs w:val="24"/>
          <w:lang w:val="lt-LT"/>
        </w:rPr>
        <w:tab/>
        <w:t>Paslaugos teikėjas privalo surinkti Atliekas pagal Perkančiosios organizacijos komunalinių atliekų tvarkymo administratoriaus nurodymą/užsakymą iš Perkančiosios organizacijos nurodytų bendro naudojimo Konteinerių stovėjimų vietų:</w:t>
      </w:r>
    </w:p>
    <w:p w14:paraId="3117438F" w14:textId="3A8201EC"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6.6.1.</w:t>
      </w:r>
      <w:r>
        <w:rPr>
          <w:rFonts w:cs="Times New Roman"/>
          <w:sz w:val="24"/>
          <w:szCs w:val="24"/>
          <w:lang w:val="lt-LT"/>
        </w:rPr>
        <w:t xml:space="preserve"> </w:t>
      </w:r>
      <w:r w:rsidRPr="00A00EB5">
        <w:rPr>
          <w:rFonts w:cs="Times New Roman"/>
          <w:sz w:val="24"/>
          <w:szCs w:val="24"/>
          <w:lang w:val="lt-LT"/>
        </w:rPr>
        <w:t>iš daugiabučių, sodų ir garažų bendrijų bendro naudojimo konteinerių stovėjimo vietų (išskyrus Zarasų ir Dusetų miestų daugiabučių bendro naudojimo konteinerių stovėjimo vietas) – ne daugiau kaip 6 kartai per Sutarties galiojimo laikotarpį. Apie tokį poreikį Paslaugos teikėjui pranešama pateikiant užsakymą el. paštu.</w:t>
      </w:r>
    </w:p>
    <w:p w14:paraId="64878A42" w14:textId="4CBAA76B"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6.6.2.</w:t>
      </w:r>
      <w:r>
        <w:rPr>
          <w:rFonts w:cs="Times New Roman"/>
          <w:sz w:val="24"/>
          <w:szCs w:val="24"/>
          <w:lang w:val="lt-LT"/>
        </w:rPr>
        <w:t xml:space="preserve"> </w:t>
      </w:r>
      <w:r w:rsidRPr="00A00EB5">
        <w:rPr>
          <w:rFonts w:cs="Times New Roman"/>
          <w:sz w:val="24"/>
          <w:szCs w:val="24"/>
          <w:lang w:val="lt-LT"/>
        </w:rPr>
        <w:t>iš Zarasų ir Dusetų miestų daugiabučių bendro naudojimo konteinerių stovėjimo vietų</w:t>
      </w:r>
      <w:r>
        <w:rPr>
          <w:rFonts w:cs="Times New Roman"/>
          <w:sz w:val="24"/>
          <w:szCs w:val="24"/>
          <w:lang w:val="lt-LT"/>
        </w:rPr>
        <w:t> </w:t>
      </w:r>
      <w:r w:rsidRPr="00A00EB5">
        <w:rPr>
          <w:rFonts w:cs="Times New Roman"/>
          <w:sz w:val="24"/>
          <w:szCs w:val="24"/>
          <w:lang w:val="lt-LT"/>
        </w:rPr>
        <w:t>– ne daugiau kaip 6 kartai per Sutarties galiojimo laikotarpį. Apie tokį poreikį Paslaugos teikėjui pranešama pateikiant užsakymą el. paštu.</w:t>
      </w:r>
    </w:p>
    <w:p w14:paraId="3ECFE07E"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6.7.</w:t>
      </w:r>
      <w:r w:rsidRPr="00A00EB5">
        <w:rPr>
          <w:rFonts w:cs="Times New Roman"/>
          <w:sz w:val="24"/>
          <w:szCs w:val="24"/>
          <w:lang w:val="lt-LT"/>
        </w:rPr>
        <w:tab/>
        <w:t xml:space="preserve"> Atliekos pagal Perkančiosios organizacijos komunalinių atliekų tvarkymo administratoriaus nurodymą turi būti surenkamos ne vėliau kaip 2 (dvi) darbo dienas nuo Perkančiosios organizacijos komunalinių atliekų tvarkymo administratoriaus užsakymo pateikimo.</w:t>
      </w:r>
    </w:p>
    <w:p w14:paraId="47E4056F"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6.8.</w:t>
      </w:r>
      <w:r w:rsidRPr="00A00EB5">
        <w:rPr>
          <w:rFonts w:cs="Times New Roman"/>
          <w:sz w:val="24"/>
          <w:szCs w:val="24"/>
          <w:lang w:val="lt-LT"/>
        </w:rPr>
        <w:tab/>
        <w:t>Perkančiosios organizacijos komunalinių atliekų tvarkymo administratoriaus užsakymai Paslaugos teikėjui formuluojami turimos informacijos apie faktinį Paslaugos teikimo poreikį pagrindu (Mišrių komunalinių atliekų surinkimo ir transportavimo į jų sutvarkymo vietas paslaugos teikėjų duomenys apie aplink Konteinerius paliktas/esančias Atliekas, pateikiami Atliekų surinkimo, monitoringo ir logistikos programinės įrangos, kontrolinių patikrinimų, nusiskundimų ir kt. pagrindu).</w:t>
      </w:r>
    </w:p>
    <w:p w14:paraId="11B14DFE"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6.9.</w:t>
      </w:r>
      <w:r w:rsidRPr="00A00EB5">
        <w:rPr>
          <w:rFonts w:cs="Times New Roman"/>
          <w:sz w:val="24"/>
          <w:szCs w:val="24"/>
          <w:lang w:val="lt-LT"/>
        </w:rPr>
        <w:tab/>
        <w:t>Surenkamos Atliekos turi būti sutvarkomos vadovaujantis šios Techninės specifikacijos nuostatomis, kaip nurodyta Savivaldybės atliekų tvarkymo taisyklėse, laikantis jų ir kitų teisės aktų reikalavimų, jei Perkančioji organizacija nenurodo kitaip. Šių atliekų pridavimo ir/ar sutvarkymo mokesčiai yra įskaičiuojami į Pasiūlymo kainą ir Perkančiosios organizacijos Paslaugos teikėjui papildomai nebus kompensuojami (už Paslaugos teikimą mokamas tik Sutartyje nustatyti įkainiai (kaina)).</w:t>
      </w:r>
    </w:p>
    <w:p w14:paraId="5A09B481" w14:textId="674ECF71" w:rsidR="003F7856" w:rsidRPr="00A00EB5" w:rsidRDefault="003F7856" w:rsidP="003F7856">
      <w:pPr>
        <w:pStyle w:val="Body2"/>
        <w:tabs>
          <w:tab w:val="left" w:pos="1560"/>
        </w:tabs>
        <w:spacing w:after="0"/>
        <w:ind w:firstLine="851"/>
        <w:rPr>
          <w:rFonts w:cs="Times New Roman"/>
          <w:sz w:val="24"/>
          <w:szCs w:val="24"/>
          <w:lang w:val="lt-LT"/>
        </w:rPr>
      </w:pPr>
      <w:r w:rsidRPr="00A00EB5">
        <w:rPr>
          <w:rFonts w:cs="Times New Roman"/>
          <w:sz w:val="24"/>
          <w:szCs w:val="24"/>
          <w:lang w:val="lt-LT"/>
        </w:rPr>
        <w:t>6.10.</w:t>
      </w:r>
      <w:r>
        <w:rPr>
          <w:rFonts w:cs="Times New Roman"/>
          <w:sz w:val="24"/>
          <w:szCs w:val="24"/>
          <w:lang w:val="lt-LT"/>
        </w:rPr>
        <w:t xml:space="preserve"> </w:t>
      </w:r>
      <w:r w:rsidRPr="00A00EB5">
        <w:rPr>
          <w:rFonts w:cs="Times New Roman"/>
          <w:sz w:val="24"/>
          <w:szCs w:val="24"/>
          <w:lang w:val="lt-LT"/>
        </w:rPr>
        <w:t>Transportavimo metu surinktos Atliekos negali būti maišomos su kitų rūšių atliekomis.</w:t>
      </w:r>
    </w:p>
    <w:p w14:paraId="415EB1A6" w14:textId="5A45D44F"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6.11.</w:t>
      </w:r>
      <w:r>
        <w:rPr>
          <w:rFonts w:cs="Times New Roman"/>
          <w:sz w:val="24"/>
          <w:szCs w:val="24"/>
          <w:lang w:val="lt-LT"/>
        </w:rPr>
        <w:t xml:space="preserve"> </w:t>
      </w:r>
      <w:r w:rsidRPr="00A00EB5">
        <w:rPr>
          <w:rFonts w:cs="Times New Roman"/>
          <w:sz w:val="24"/>
          <w:szCs w:val="24"/>
          <w:lang w:val="lt-LT"/>
        </w:rPr>
        <w:t>Paslaugos teikimo metu (surenkamos Atliekos) identifikavus mišrias komunalines ar pakuočių atliekas, Paslaugos teikėjas turi patalpinti į Konteinerį(-</w:t>
      </w:r>
      <w:proofErr w:type="spellStart"/>
      <w:r w:rsidRPr="00A00EB5">
        <w:rPr>
          <w:rFonts w:cs="Times New Roman"/>
          <w:sz w:val="24"/>
          <w:szCs w:val="24"/>
          <w:lang w:val="lt-LT"/>
        </w:rPr>
        <w:t>ius</w:t>
      </w:r>
      <w:proofErr w:type="spellEnd"/>
      <w:r w:rsidRPr="00A00EB5">
        <w:rPr>
          <w:rFonts w:cs="Times New Roman"/>
          <w:sz w:val="24"/>
          <w:szCs w:val="24"/>
          <w:lang w:val="lt-LT"/>
        </w:rPr>
        <w:t>).</w:t>
      </w:r>
    </w:p>
    <w:p w14:paraId="5B49750B" w14:textId="18D6F511" w:rsidR="003F7856" w:rsidRPr="00A00EB5" w:rsidRDefault="003F7856" w:rsidP="003F7856">
      <w:pPr>
        <w:pStyle w:val="Body2"/>
        <w:spacing w:after="0"/>
        <w:ind w:firstLine="851"/>
        <w:jc w:val="center"/>
        <w:rPr>
          <w:rFonts w:cs="Times New Roman"/>
          <w:b/>
          <w:bCs/>
          <w:sz w:val="24"/>
          <w:szCs w:val="24"/>
          <w:lang w:val="lt-LT"/>
        </w:rPr>
      </w:pPr>
      <w:r w:rsidRPr="00A00EB5">
        <w:rPr>
          <w:rFonts w:cs="Times New Roman"/>
          <w:b/>
          <w:bCs/>
          <w:sz w:val="24"/>
          <w:szCs w:val="24"/>
          <w:lang w:val="lt-LT"/>
        </w:rPr>
        <w:t>7.</w:t>
      </w:r>
      <w:r>
        <w:rPr>
          <w:rFonts w:cs="Times New Roman"/>
          <w:b/>
          <w:bCs/>
          <w:sz w:val="24"/>
          <w:szCs w:val="24"/>
          <w:lang w:val="lt-LT"/>
        </w:rPr>
        <w:t xml:space="preserve"> </w:t>
      </w:r>
      <w:r w:rsidRPr="00A00EB5">
        <w:rPr>
          <w:rFonts w:cs="Times New Roman"/>
          <w:b/>
          <w:bCs/>
          <w:sz w:val="24"/>
          <w:szCs w:val="24"/>
          <w:lang w:val="lt-LT"/>
        </w:rPr>
        <w:t>ATLIEKŲ SURINKIMO IR TRANSPORTAVIMO PRIEMONĖS</w:t>
      </w:r>
    </w:p>
    <w:p w14:paraId="2C1C1CDC" w14:textId="77777777" w:rsidR="003F7856" w:rsidRPr="00A00EB5" w:rsidRDefault="003F7856" w:rsidP="003F7856">
      <w:pPr>
        <w:pStyle w:val="Body2"/>
        <w:spacing w:after="0"/>
        <w:rPr>
          <w:rFonts w:cs="Times New Roman"/>
          <w:sz w:val="24"/>
          <w:szCs w:val="24"/>
          <w:lang w:val="lt-LT"/>
        </w:rPr>
      </w:pPr>
    </w:p>
    <w:p w14:paraId="4D8BF30C"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7.1.</w:t>
      </w:r>
      <w:r w:rsidRPr="00A00EB5">
        <w:rPr>
          <w:rFonts w:cs="Times New Roman"/>
          <w:sz w:val="24"/>
          <w:szCs w:val="24"/>
          <w:lang w:val="lt-LT"/>
        </w:rPr>
        <w:tab/>
        <w:t xml:space="preserve">Paslaugos teikėjas teikia Paslaugą naudodamasis savo transporto priemonėmis (priklausančiomis Paslaugos teikėjui nuosavybės teise arba valdomomis kitais teisiniais pagrindais). </w:t>
      </w:r>
      <w:r w:rsidRPr="00A00EB5">
        <w:rPr>
          <w:rFonts w:cs="Times New Roman"/>
          <w:sz w:val="24"/>
          <w:szCs w:val="24"/>
          <w:lang w:val="lt-LT"/>
        </w:rPr>
        <w:lastRenderedPageBreak/>
        <w:t>Transporto priemonių, kuriomis surenkamos ir transportuojamos atliekos, galingumas ir talpa turi būti tokie, kad tiktų susidarančiam atliekų kiekiui surinkti bei pervežti.</w:t>
      </w:r>
    </w:p>
    <w:p w14:paraId="0CF7E602"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7.2.</w:t>
      </w:r>
      <w:r w:rsidRPr="00A00EB5">
        <w:rPr>
          <w:rFonts w:cs="Times New Roman"/>
          <w:sz w:val="24"/>
          <w:szCs w:val="24"/>
          <w:lang w:val="lt-LT"/>
        </w:rPr>
        <w:tab/>
        <w:t>Paslaugų teikėjas privalo užtikrinti, kad iš sunkiai pravažiuojamų teritorijų Atliekos bus renkamos atitinkamų charakteristikų (gabaritų, manevringumo ir talpos ir t.t.) transporto priemonėmis – atliekų surinkimo automobiliais, galinčiais pravažiuoti sunkiai pravažiuojamais keliais ir gatvėmis, teritorijomis, negadinant kelio dangos, nepažeidžiant želdynų ir pan.</w:t>
      </w:r>
    </w:p>
    <w:p w14:paraId="1D3F9B9E"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7.3.</w:t>
      </w:r>
      <w:r w:rsidRPr="00A00EB5">
        <w:rPr>
          <w:rFonts w:cs="Times New Roman"/>
          <w:sz w:val="24"/>
          <w:szCs w:val="24"/>
          <w:lang w:val="lt-LT"/>
        </w:rPr>
        <w:tab/>
        <w:t>Transporto priemonės turi atitikti Lietuvos Respublikos galiojančius techninius reikalavimus, techniškai tvarkingos ir apdraustos privalomuoju civilinės atsakomybės draudimu.</w:t>
      </w:r>
    </w:p>
    <w:p w14:paraId="2C41BB6A"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7.4.</w:t>
      </w:r>
      <w:r w:rsidRPr="00A00EB5">
        <w:rPr>
          <w:rFonts w:cs="Times New Roman"/>
          <w:sz w:val="24"/>
          <w:szCs w:val="24"/>
          <w:lang w:val="lt-LT"/>
        </w:rPr>
        <w:tab/>
        <w:t>Ant kiekvienos transporto priemonės, kuria surenkamos ir transportuojamos atliekos, turi būti pateikta informacija apie Paslaugų teikėją (įmonės pavadinimas, adresas, telefono numeris).</w:t>
      </w:r>
    </w:p>
    <w:p w14:paraId="70BFA221"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7.5.</w:t>
      </w:r>
      <w:r w:rsidRPr="00A00EB5">
        <w:rPr>
          <w:rFonts w:cs="Times New Roman"/>
          <w:sz w:val="24"/>
          <w:szCs w:val="24"/>
          <w:lang w:val="lt-LT"/>
        </w:rPr>
        <w:tab/>
        <w:t>Transporto priemonių vairuotojai turi laikytis visų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02BBB6EA" w14:textId="77777777" w:rsidR="003F7856" w:rsidRPr="00A00EB5" w:rsidRDefault="003F7856" w:rsidP="003F7856">
      <w:pPr>
        <w:pStyle w:val="Body2"/>
        <w:spacing w:after="0"/>
        <w:rPr>
          <w:rFonts w:cs="Times New Roman"/>
          <w:sz w:val="24"/>
          <w:szCs w:val="24"/>
          <w:lang w:val="lt-LT"/>
        </w:rPr>
      </w:pPr>
    </w:p>
    <w:p w14:paraId="7664EA46" w14:textId="326BEFEF" w:rsidR="003F7856" w:rsidRPr="00A00EB5" w:rsidRDefault="003F7856" w:rsidP="003F7856">
      <w:pPr>
        <w:pStyle w:val="Body2"/>
        <w:spacing w:after="0"/>
        <w:ind w:firstLine="851"/>
        <w:jc w:val="center"/>
        <w:rPr>
          <w:rFonts w:cs="Times New Roman"/>
          <w:b/>
          <w:bCs/>
          <w:sz w:val="24"/>
          <w:szCs w:val="24"/>
          <w:lang w:val="lt-LT"/>
        </w:rPr>
      </w:pPr>
      <w:r w:rsidRPr="00A00EB5">
        <w:rPr>
          <w:rFonts w:cs="Times New Roman"/>
          <w:b/>
          <w:bCs/>
          <w:sz w:val="24"/>
          <w:szCs w:val="24"/>
          <w:lang w:val="lt-LT"/>
        </w:rPr>
        <w:t>8.</w:t>
      </w:r>
      <w:r>
        <w:rPr>
          <w:rFonts w:cs="Times New Roman"/>
          <w:b/>
          <w:bCs/>
          <w:sz w:val="24"/>
          <w:szCs w:val="24"/>
          <w:lang w:val="lt-LT"/>
        </w:rPr>
        <w:t xml:space="preserve"> </w:t>
      </w:r>
      <w:r w:rsidRPr="00A00EB5">
        <w:rPr>
          <w:rFonts w:cs="Times New Roman"/>
          <w:b/>
          <w:bCs/>
          <w:sz w:val="24"/>
          <w:szCs w:val="24"/>
          <w:lang w:val="lt-LT"/>
        </w:rPr>
        <w:t>RYŠIO PALAIKYMO SU PERKANČIĄJA ORGANIZACIJA</w:t>
      </w:r>
    </w:p>
    <w:p w14:paraId="187C7346" w14:textId="77777777" w:rsidR="003F7856" w:rsidRPr="00A00EB5" w:rsidRDefault="003F7856" w:rsidP="003F7856">
      <w:pPr>
        <w:pStyle w:val="Body2"/>
        <w:spacing w:after="0"/>
        <w:rPr>
          <w:rFonts w:cs="Times New Roman"/>
          <w:sz w:val="24"/>
          <w:szCs w:val="24"/>
          <w:lang w:val="lt-LT"/>
        </w:rPr>
      </w:pPr>
    </w:p>
    <w:p w14:paraId="795F07F0"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8.1.</w:t>
      </w:r>
      <w:r w:rsidRPr="00A00EB5">
        <w:rPr>
          <w:rFonts w:cs="Times New Roman"/>
          <w:sz w:val="24"/>
          <w:szCs w:val="24"/>
          <w:lang w:val="lt-LT"/>
        </w:rPr>
        <w:tab/>
        <w:t xml:space="preserve"> Prieš pradėdamas paslaugos teikimą, Paslaugos teikėjas pateikia Perkančiajai organizacijai informaciją apie atsakingų asmenų, su kuriais galima palaikyti ryšį, telefono numerius ir elektroninio pašto adresus.</w:t>
      </w:r>
    </w:p>
    <w:p w14:paraId="4DC07547"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8.2.</w:t>
      </w:r>
      <w:r w:rsidRPr="00A00EB5">
        <w:rPr>
          <w:rFonts w:cs="Times New Roman"/>
          <w:sz w:val="24"/>
          <w:szCs w:val="24"/>
          <w:lang w:val="lt-LT"/>
        </w:rPr>
        <w:tab/>
        <w:t>Paslaugos teikimo metu, pagal poreikį gali būti organizuojami Paslaugos teikėjo, Perkančiosios organizacijos ir Savivaldybės pasitarimai Sutarties vykdymo klausimais aptarti. Pasitarimų tikslas: problemų ir numatomų rizikų išankstinis identifikavimas ir joms pašalinti reikalingų priemonių nustatymas, skundų aptarimas ir įvertinimas, geresnės paslaugos teikimo kokybės užtikrinimas bei kitų, su paslaugų teikimu susijusių klausimų aptarimas.</w:t>
      </w:r>
    </w:p>
    <w:p w14:paraId="6B5FFEA1" w14:textId="77777777" w:rsidR="003F7856" w:rsidRPr="00A00EB5" w:rsidRDefault="003F7856" w:rsidP="003F7856">
      <w:pPr>
        <w:pStyle w:val="Body2"/>
        <w:spacing w:after="0"/>
        <w:rPr>
          <w:rFonts w:cs="Times New Roman"/>
          <w:sz w:val="24"/>
          <w:szCs w:val="24"/>
          <w:lang w:val="lt-LT"/>
        </w:rPr>
      </w:pPr>
    </w:p>
    <w:p w14:paraId="5CB85E86" w14:textId="77777777" w:rsidR="003F7856" w:rsidRPr="00A00EB5" w:rsidRDefault="003F7856" w:rsidP="003F7856">
      <w:pPr>
        <w:pStyle w:val="Body2"/>
        <w:spacing w:after="0"/>
        <w:ind w:firstLine="993"/>
        <w:jc w:val="center"/>
        <w:rPr>
          <w:rFonts w:cs="Times New Roman"/>
          <w:b/>
          <w:bCs/>
          <w:sz w:val="24"/>
          <w:szCs w:val="24"/>
          <w:lang w:val="lt-LT"/>
        </w:rPr>
      </w:pPr>
      <w:r w:rsidRPr="00A00EB5">
        <w:rPr>
          <w:rFonts w:cs="Times New Roman"/>
          <w:b/>
          <w:bCs/>
          <w:sz w:val="24"/>
          <w:szCs w:val="24"/>
          <w:lang w:val="lt-LT"/>
        </w:rPr>
        <w:t>9.</w:t>
      </w:r>
      <w:r w:rsidRPr="00A00EB5">
        <w:rPr>
          <w:rFonts w:cs="Times New Roman"/>
          <w:b/>
          <w:bCs/>
          <w:sz w:val="24"/>
          <w:szCs w:val="24"/>
          <w:lang w:val="lt-LT"/>
        </w:rPr>
        <w:tab/>
        <w:t>PASLAUGOS TEIKĖJAS IR PASLAUGOS TEIKĖJO PERSONALO DARBO SAUGA</w:t>
      </w:r>
    </w:p>
    <w:p w14:paraId="280F1439" w14:textId="77777777" w:rsidR="003F7856" w:rsidRPr="00A00EB5" w:rsidRDefault="003F7856" w:rsidP="003F7856">
      <w:pPr>
        <w:pStyle w:val="Body2"/>
        <w:spacing w:after="0"/>
        <w:rPr>
          <w:rFonts w:cs="Times New Roman"/>
          <w:sz w:val="24"/>
          <w:szCs w:val="24"/>
          <w:lang w:val="lt-LT"/>
        </w:rPr>
      </w:pPr>
    </w:p>
    <w:p w14:paraId="65878481"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9.1.</w:t>
      </w:r>
      <w:r w:rsidRPr="00A00EB5">
        <w:rPr>
          <w:rFonts w:cs="Times New Roman"/>
          <w:sz w:val="24"/>
          <w:szCs w:val="24"/>
          <w:lang w:val="lt-LT"/>
        </w:rPr>
        <w:tab/>
        <w:t>Paslaugos teikėjo personalą sudaro Paslaugos teikėjo darbuotojai. Už jų elgesį darbo metu atsako Paslaugos teikėjas.</w:t>
      </w:r>
    </w:p>
    <w:p w14:paraId="1AF332BD"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9.2.</w:t>
      </w:r>
      <w:r w:rsidRPr="00A00EB5">
        <w:rPr>
          <w:rFonts w:cs="Times New Roman"/>
          <w:sz w:val="24"/>
          <w:szCs w:val="24"/>
          <w:lang w:val="lt-LT"/>
        </w:rPr>
        <w:tab/>
        <w:t xml:space="preserve">Transporto priemonių, surenkančių atliekas, vairuotojai turi būti tvarkingi, vilkėti vienodas uniformas, ant kurių turi būti paslaugą teikiančios įmonės simbolika. </w:t>
      </w:r>
    </w:p>
    <w:p w14:paraId="7EEE4962"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9.3.</w:t>
      </w:r>
      <w:r w:rsidRPr="00A00EB5">
        <w:rPr>
          <w:rFonts w:cs="Times New Roman"/>
          <w:sz w:val="24"/>
          <w:szCs w:val="24"/>
          <w:lang w:val="lt-LT"/>
        </w:rPr>
        <w:tab/>
        <w:t>Paslaugos teikėjas,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168234CF" w14:textId="77777777" w:rsidR="003F7856" w:rsidRPr="00A00EB5" w:rsidRDefault="003F7856" w:rsidP="003F7856">
      <w:pPr>
        <w:pStyle w:val="Body2"/>
        <w:spacing w:after="0"/>
        <w:ind w:firstLine="851"/>
        <w:rPr>
          <w:rFonts w:cs="Times New Roman"/>
          <w:sz w:val="24"/>
          <w:szCs w:val="24"/>
          <w:lang w:val="lt-LT"/>
        </w:rPr>
      </w:pPr>
      <w:r w:rsidRPr="00A00EB5">
        <w:rPr>
          <w:rFonts w:cs="Times New Roman"/>
          <w:sz w:val="24"/>
          <w:szCs w:val="24"/>
          <w:lang w:val="lt-LT"/>
        </w:rPr>
        <w:t>9.4.</w:t>
      </w:r>
      <w:r w:rsidRPr="00A00EB5">
        <w:rPr>
          <w:rFonts w:cs="Times New Roman"/>
          <w:sz w:val="24"/>
          <w:szCs w:val="24"/>
          <w:lang w:val="lt-LT"/>
        </w:rPr>
        <w:tab/>
        <w:t>Paslaugos teikėjo personalas privalo laikytis darbų saugos, kelių eismo taisyklių, pagarbaus elgesio, aplinkos apsaugos taisyklių.</w:t>
      </w:r>
    </w:p>
    <w:p w14:paraId="1C309496" w14:textId="77777777" w:rsidR="003F7856" w:rsidRPr="004C4726" w:rsidRDefault="003F7856" w:rsidP="003F7856">
      <w:pPr>
        <w:pStyle w:val="Body2"/>
        <w:jc w:val="center"/>
        <w:rPr>
          <w:rFonts w:cs="Times New Roman"/>
          <w:sz w:val="24"/>
          <w:szCs w:val="24"/>
          <w:lang w:val="lt-LT"/>
        </w:rPr>
      </w:pPr>
      <w:r w:rsidRPr="00A00EB5">
        <w:rPr>
          <w:rFonts w:cs="Times New Roman"/>
          <w:sz w:val="24"/>
          <w:szCs w:val="24"/>
          <w:lang w:val="lt-LT"/>
        </w:rPr>
        <w:t>___________________________</w:t>
      </w:r>
    </w:p>
    <w:p w14:paraId="474E11E5" w14:textId="2FD2CC97" w:rsidR="009422EA" w:rsidRDefault="009422EA" w:rsidP="00054950">
      <w:pPr>
        <w:tabs>
          <w:tab w:val="left" w:pos="5400"/>
        </w:tabs>
        <w:jc w:val="center"/>
        <w:textAlignment w:val="center"/>
      </w:pPr>
    </w:p>
    <w:sectPr w:rsidR="009422EA" w:rsidSect="003F7856">
      <w:endnotePr>
        <w:numFmt w:val="decimal"/>
      </w:endnotePr>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CE09" w14:textId="77777777" w:rsidR="004E04E5" w:rsidRDefault="004E04E5">
      <w:pPr>
        <w:rPr>
          <w:sz w:val="20"/>
        </w:rPr>
      </w:pPr>
      <w:r>
        <w:rPr>
          <w:sz w:val="20"/>
        </w:rPr>
        <w:separator/>
      </w:r>
    </w:p>
  </w:endnote>
  <w:endnote w:type="continuationSeparator" w:id="0">
    <w:p w14:paraId="4D6E1D55" w14:textId="77777777" w:rsidR="004E04E5" w:rsidRDefault="004E04E5">
      <w:pPr>
        <w:rPr>
          <w:sz w:val="20"/>
        </w:rPr>
      </w:pPr>
      <w:r>
        <w:rPr>
          <w:sz w:val="20"/>
        </w:rPr>
        <w:continuationSeparator/>
      </w:r>
    </w:p>
  </w:endnote>
  <w:endnote w:type="continuationNotice" w:id="1">
    <w:p w14:paraId="7C0B2B31" w14:textId="77777777" w:rsidR="004E04E5" w:rsidRDefault="004E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A037" w14:textId="77777777" w:rsidR="004E04E5" w:rsidRDefault="004E04E5">
      <w:pPr>
        <w:rPr>
          <w:sz w:val="20"/>
        </w:rPr>
      </w:pPr>
      <w:r>
        <w:rPr>
          <w:sz w:val="20"/>
        </w:rPr>
        <w:separator/>
      </w:r>
    </w:p>
  </w:footnote>
  <w:footnote w:type="continuationSeparator" w:id="0">
    <w:p w14:paraId="697E5BE8" w14:textId="77777777" w:rsidR="004E04E5" w:rsidRDefault="004E04E5">
      <w:pPr>
        <w:rPr>
          <w:sz w:val="20"/>
        </w:rPr>
      </w:pPr>
      <w:r>
        <w:rPr>
          <w:sz w:val="20"/>
        </w:rPr>
        <w:continuationSeparator/>
      </w:r>
    </w:p>
  </w:footnote>
  <w:footnote w:type="continuationNotice" w:id="1">
    <w:p w14:paraId="15046D13" w14:textId="77777777" w:rsidR="004E04E5" w:rsidRDefault="004E0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031"/>
    <w:multiLevelType w:val="hybridMultilevel"/>
    <w:tmpl w:val="7B609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C31F0C"/>
    <w:multiLevelType w:val="hybridMultilevel"/>
    <w:tmpl w:val="AFBA0B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9973843">
    <w:abstractNumId w:val="0"/>
  </w:num>
  <w:num w:numId="2" w16cid:durableId="119388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B6"/>
    <w:rsid w:val="0001256D"/>
    <w:rsid w:val="00027B83"/>
    <w:rsid w:val="00054950"/>
    <w:rsid w:val="000A27BC"/>
    <w:rsid w:val="000B0897"/>
    <w:rsid w:val="000B3883"/>
    <w:rsid w:val="000B3E38"/>
    <w:rsid w:val="00117234"/>
    <w:rsid w:val="00165A8D"/>
    <w:rsid w:val="001C2759"/>
    <w:rsid w:val="001D7F90"/>
    <w:rsid w:val="00207EB3"/>
    <w:rsid w:val="00212034"/>
    <w:rsid w:val="00212A9A"/>
    <w:rsid w:val="00213F0E"/>
    <w:rsid w:val="00216F8E"/>
    <w:rsid w:val="00231C16"/>
    <w:rsid w:val="00280D1C"/>
    <w:rsid w:val="002925C0"/>
    <w:rsid w:val="002A121D"/>
    <w:rsid w:val="002D64E2"/>
    <w:rsid w:val="002F3055"/>
    <w:rsid w:val="003400E6"/>
    <w:rsid w:val="00350D88"/>
    <w:rsid w:val="003531C2"/>
    <w:rsid w:val="00390758"/>
    <w:rsid w:val="003F7856"/>
    <w:rsid w:val="0042171F"/>
    <w:rsid w:val="00423CF4"/>
    <w:rsid w:val="00430529"/>
    <w:rsid w:val="00430E1F"/>
    <w:rsid w:val="004918EF"/>
    <w:rsid w:val="004D3893"/>
    <w:rsid w:val="004E04E5"/>
    <w:rsid w:val="005555C8"/>
    <w:rsid w:val="005619DA"/>
    <w:rsid w:val="00562239"/>
    <w:rsid w:val="005A03D5"/>
    <w:rsid w:val="005F4E87"/>
    <w:rsid w:val="00697C1A"/>
    <w:rsid w:val="006B0943"/>
    <w:rsid w:val="007360AB"/>
    <w:rsid w:val="007C0544"/>
    <w:rsid w:val="00812A69"/>
    <w:rsid w:val="008E4268"/>
    <w:rsid w:val="00911614"/>
    <w:rsid w:val="009422EA"/>
    <w:rsid w:val="009728BC"/>
    <w:rsid w:val="00A421E9"/>
    <w:rsid w:val="00A440E5"/>
    <w:rsid w:val="00A72765"/>
    <w:rsid w:val="00A97A11"/>
    <w:rsid w:val="00AF538F"/>
    <w:rsid w:val="00B013BE"/>
    <w:rsid w:val="00B01547"/>
    <w:rsid w:val="00B336E1"/>
    <w:rsid w:val="00B34EFF"/>
    <w:rsid w:val="00B528DB"/>
    <w:rsid w:val="00BA0036"/>
    <w:rsid w:val="00C3780B"/>
    <w:rsid w:val="00C53BB0"/>
    <w:rsid w:val="00CA713D"/>
    <w:rsid w:val="00CA759E"/>
    <w:rsid w:val="00CB5B59"/>
    <w:rsid w:val="00CC28E7"/>
    <w:rsid w:val="00CD57A3"/>
    <w:rsid w:val="00D24093"/>
    <w:rsid w:val="00D33876"/>
    <w:rsid w:val="00D91ADD"/>
    <w:rsid w:val="00D9532A"/>
    <w:rsid w:val="00DA4E0C"/>
    <w:rsid w:val="00DB17AE"/>
    <w:rsid w:val="00DB4007"/>
    <w:rsid w:val="00DC4D1D"/>
    <w:rsid w:val="00E07C01"/>
    <w:rsid w:val="00E20585"/>
    <w:rsid w:val="00E342D2"/>
    <w:rsid w:val="00EC01F1"/>
    <w:rsid w:val="00F2365E"/>
    <w:rsid w:val="00F55E61"/>
    <w:rsid w:val="00F60BD9"/>
    <w:rsid w:val="00F7112F"/>
    <w:rsid w:val="00FA5909"/>
    <w:rsid w:val="00FA5B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character" w:styleId="Komentaronuoroda">
    <w:name w:val="annotation reference"/>
    <w:basedOn w:val="Numatytasispastraiposriftas"/>
    <w:semiHidden/>
    <w:unhideWhenUsed/>
    <w:rsid w:val="00CA759E"/>
    <w:rPr>
      <w:sz w:val="16"/>
      <w:szCs w:val="16"/>
    </w:rPr>
  </w:style>
  <w:style w:type="paragraph" w:styleId="Komentarotekstas">
    <w:name w:val="annotation text"/>
    <w:basedOn w:val="prastasis"/>
    <w:link w:val="KomentarotekstasDiagrama"/>
    <w:unhideWhenUsed/>
    <w:rsid w:val="00CA759E"/>
    <w:rPr>
      <w:sz w:val="20"/>
    </w:rPr>
  </w:style>
  <w:style w:type="character" w:customStyle="1" w:styleId="KomentarotekstasDiagrama">
    <w:name w:val="Komentaro tekstas Diagrama"/>
    <w:basedOn w:val="Numatytasispastraiposriftas"/>
    <w:link w:val="Komentarotekstas"/>
    <w:rsid w:val="00CA759E"/>
    <w:rPr>
      <w:sz w:val="20"/>
    </w:rPr>
  </w:style>
  <w:style w:type="paragraph" w:styleId="Komentarotema">
    <w:name w:val="annotation subject"/>
    <w:basedOn w:val="Komentarotekstas"/>
    <w:next w:val="Komentarotekstas"/>
    <w:link w:val="KomentarotemaDiagrama"/>
    <w:semiHidden/>
    <w:unhideWhenUsed/>
    <w:rsid w:val="00CA759E"/>
    <w:rPr>
      <w:b/>
      <w:bCs/>
    </w:rPr>
  </w:style>
  <w:style w:type="character" w:customStyle="1" w:styleId="KomentarotemaDiagrama">
    <w:name w:val="Komentaro tema Diagrama"/>
    <w:basedOn w:val="KomentarotekstasDiagrama"/>
    <w:link w:val="Komentarotema"/>
    <w:semiHidden/>
    <w:rsid w:val="00CA759E"/>
    <w:rPr>
      <w:b/>
      <w:bCs/>
      <w:sz w:val="20"/>
    </w:rPr>
  </w:style>
  <w:style w:type="paragraph" w:styleId="Porat">
    <w:name w:val="footer"/>
    <w:basedOn w:val="prastasis"/>
    <w:link w:val="PoratDiagrama"/>
    <w:unhideWhenUsed/>
    <w:rsid w:val="00F2365E"/>
    <w:pPr>
      <w:tabs>
        <w:tab w:val="center" w:pos="4819"/>
        <w:tab w:val="right" w:pos="9638"/>
      </w:tabs>
    </w:pPr>
  </w:style>
  <w:style w:type="character" w:customStyle="1" w:styleId="PoratDiagrama">
    <w:name w:val="Poraštė Diagrama"/>
    <w:basedOn w:val="Numatytasispastraiposriftas"/>
    <w:link w:val="Porat"/>
    <w:rsid w:val="00F2365E"/>
  </w:style>
  <w:style w:type="character" w:styleId="Hipersaitas">
    <w:name w:val="Hyperlink"/>
    <w:basedOn w:val="Numatytasispastraiposriftas"/>
    <w:unhideWhenUsed/>
    <w:rsid w:val="002D64E2"/>
    <w:rPr>
      <w:color w:val="0563C1" w:themeColor="hyperlink"/>
      <w:u w:val="single"/>
    </w:rPr>
  </w:style>
  <w:style w:type="character" w:styleId="Neapdorotaspaminjimas">
    <w:name w:val="Unresolved Mention"/>
    <w:basedOn w:val="Numatytasispastraiposriftas"/>
    <w:uiPriority w:val="99"/>
    <w:semiHidden/>
    <w:unhideWhenUsed/>
    <w:rsid w:val="002D64E2"/>
    <w:rPr>
      <w:color w:val="605E5C"/>
      <w:shd w:val="clear" w:color="auto" w:fill="E1DFDD"/>
    </w:rPr>
  </w:style>
  <w:style w:type="paragraph" w:customStyle="1" w:styleId="Default">
    <w:name w:val="Default"/>
    <w:rsid w:val="004D3893"/>
    <w:pPr>
      <w:autoSpaceDE w:val="0"/>
      <w:autoSpaceDN w:val="0"/>
      <w:adjustRightInd w:val="0"/>
    </w:pPr>
    <w:rPr>
      <w:color w:val="000000"/>
      <w:szCs w:val="24"/>
      <w:lang w:bidi="bo-CN"/>
    </w:rPr>
  </w:style>
  <w:style w:type="paragraph" w:customStyle="1" w:styleId="Body2">
    <w:name w:val="Body 2"/>
    <w:rsid w:val="003F78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75254</Words>
  <Characters>42896</Characters>
  <Application>Microsoft Office Word</Application>
  <DocSecurity>0</DocSecurity>
  <Lines>357</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3</cp:revision>
  <cp:lastPrinted>2017-06-29T23:42:00Z</cp:lastPrinted>
  <dcterms:created xsi:type="dcterms:W3CDTF">2026-04-28T11:42:00Z</dcterms:created>
  <dcterms:modified xsi:type="dcterms:W3CDTF">2026-05-04T11:34:00Z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