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41667935"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BF0555">
            <w:rPr>
              <w:rFonts w:ascii="Arial" w:hAnsi="Arial" w:cs="Arial"/>
              <w:sz w:val="24"/>
              <w:szCs w:val="24"/>
              <w:lang w:val="lt-LT"/>
            </w:rPr>
            <w:t>6</w:t>
          </w:r>
          <w:r w:rsidRPr="00902C2E">
            <w:rPr>
              <w:rFonts w:ascii="Arial" w:hAnsi="Arial" w:cs="Arial"/>
              <w:sz w:val="24"/>
              <w:szCs w:val="24"/>
              <w:lang w:val="lt-LT"/>
            </w:rPr>
            <w:t>-</w:t>
          </w:r>
          <w:r w:rsidR="002973BC">
            <w:rPr>
              <w:rFonts w:ascii="Arial" w:hAnsi="Arial" w:cs="Arial"/>
              <w:sz w:val="24"/>
              <w:szCs w:val="24"/>
              <w:lang w:val="lt-LT"/>
            </w:rPr>
            <w:t>05</w:t>
          </w:r>
          <w:r w:rsidRPr="00902C2E">
            <w:rPr>
              <w:rFonts w:ascii="Arial" w:hAnsi="Arial" w:cs="Arial"/>
              <w:sz w:val="24"/>
              <w:szCs w:val="24"/>
              <w:lang w:val="lt-LT"/>
            </w:rPr>
            <w:t>-</w:t>
          </w:r>
          <w:r w:rsidR="002973BC">
            <w:rPr>
              <w:rFonts w:ascii="Arial" w:hAnsi="Arial" w:cs="Arial"/>
              <w:sz w:val="24"/>
              <w:szCs w:val="24"/>
              <w:lang w:val="lt-LT"/>
            </w:rPr>
            <w:t>05</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2973BC">
            <w:rPr>
              <w:rFonts w:ascii="Arial" w:hAnsi="Arial" w:cs="Arial"/>
              <w:sz w:val="24"/>
              <w:szCs w:val="24"/>
              <w:lang w:val="lt-LT"/>
            </w:rPr>
            <w:t>576</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lastRenderedPageBreak/>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w:t>
      </w:r>
      <w:r w:rsidR="00F65AF5" w:rsidRPr="00902C2E">
        <w:rPr>
          <w:rStyle w:val="normaltextrun"/>
          <w:rFonts w:ascii="Arial" w:hAnsi="Arial" w:cs="Arial"/>
        </w:rPr>
        <w:lastRenderedPageBreak/>
        <w:t>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w:t>
      </w:r>
      <w:r w:rsidR="00A30304" w:rsidRPr="00902C2E">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 xml:space="preserve">kad nebūtų </w:t>
      </w:r>
      <w:r w:rsidR="00F94832" w:rsidRPr="00902C2E">
        <w:rPr>
          <w:rFonts w:ascii="Arial" w:hAnsi="Arial" w:cs="Arial"/>
          <w:sz w:val="24"/>
          <w:szCs w:val="24"/>
          <w:shd w:val="clear" w:color="auto" w:fill="FFFFFF"/>
          <w:lang w:val="lt-LT"/>
        </w:rPr>
        <w:lastRenderedPageBreak/>
        <w:t>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12.5. Kai pasiūlymas pateikiamas dvejuose vokuose, iki susipažinimo su pasiūlymų dalimis, kuriuose nurodyta kaina ir (ar) sąnaudos (antro voko), atidarymo procedūros (posėdžio) pradžios </w:t>
      </w:r>
      <w:r w:rsidRPr="00902C2E">
        <w:rPr>
          <w:rFonts w:ascii="Arial" w:hAnsi="Arial" w:cs="Arial"/>
          <w:color w:val="000000" w:themeColor="text1"/>
          <w:sz w:val="24"/>
          <w:szCs w:val="24"/>
          <w:lang w:val="lt-LT"/>
        </w:rPr>
        <w:lastRenderedPageBreak/>
        <w:t>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 xml:space="preserve">kreipiasi į ekonomiškai naudingiausią pasiūlymą pateikusį tiekėją dėl aktualių dokumentų, patvirtinančių EBVPD arba laisvos formos deklaracijoje (jei vadovaujantis pirkimo sąlygomis šių </w:t>
      </w:r>
      <w:r w:rsidR="00EA7602" w:rsidRPr="00902C2E">
        <w:rPr>
          <w:rFonts w:ascii="Arial" w:hAnsi="Arial" w:cs="Arial"/>
          <w:sz w:val="24"/>
          <w:szCs w:val="24"/>
          <w:lang w:val="lt-LT"/>
        </w:rPr>
        <w:lastRenderedPageBreak/>
        <w:t>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lastRenderedPageBreak/>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w:t>
      </w:r>
      <w:r w:rsidRPr="00902C2E">
        <w:rPr>
          <w:rFonts w:ascii="Arial" w:hAnsi="Arial" w:cs="Arial"/>
          <w:sz w:val="24"/>
          <w:szCs w:val="24"/>
          <w:lang w:val="lt-LT"/>
        </w:rPr>
        <w:lastRenderedPageBreak/>
        <w:t>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1AC7" w14:textId="77777777" w:rsidR="00CA1BA2" w:rsidRDefault="00CA1BA2" w:rsidP="00184B8C">
      <w:pPr>
        <w:spacing w:after="0" w:line="240" w:lineRule="auto"/>
      </w:pPr>
      <w:r>
        <w:separator/>
      </w:r>
    </w:p>
  </w:endnote>
  <w:endnote w:type="continuationSeparator" w:id="0">
    <w:p w14:paraId="1762D948" w14:textId="77777777" w:rsidR="00CA1BA2" w:rsidRDefault="00CA1BA2" w:rsidP="00184B8C">
      <w:pPr>
        <w:spacing w:after="0" w:line="240" w:lineRule="auto"/>
      </w:pPr>
      <w:r>
        <w:continuationSeparator/>
      </w:r>
    </w:p>
  </w:endnote>
  <w:endnote w:type="continuationNotice" w:id="1">
    <w:p w14:paraId="2E857195" w14:textId="77777777" w:rsidR="00CA1BA2" w:rsidRDefault="00CA1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A3E4" w14:textId="77777777" w:rsidR="00CA1BA2" w:rsidRDefault="00CA1BA2" w:rsidP="00184B8C">
      <w:pPr>
        <w:spacing w:after="0" w:line="240" w:lineRule="auto"/>
      </w:pPr>
      <w:r>
        <w:separator/>
      </w:r>
    </w:p>
  </w:footnote>
  <w:footnote w:type="continuationSeparator" w:id="0">
    <w:p w14:paraId="269B8594" w14:textId="77777777" w:rsidR="00CA1BA2" w:rsidRDefault="00CA1BA2" w:rsidP="00184B8C">
      <w:pPr>
        <w:spacing w:after="0" w:line="240" w:lineRule="auto"/>
      </w:pPr>
      <w:r>
        <w:continuationSeparator/>
      </w:r>
    </w:p>
  </w:footnote>
  <w:footnote w:type="continuationNotice" w:id="1">
    <w:p w14:paraId="05FD6671" w14:textId="77777777" w:rsidR="00CA1BA2" w:rsidRDefault="00CA1BA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573"/>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3BC"/>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53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B0F"/>
    <w:rsid w:val="004E4D52"/>
    <w:rsid w:val="004E50DE"/>
    <w:rsid w:val="004E516E"/>
    <w:rsid w:val="004E561D"/>
    <w:rsid w:val="004E6CAA"/>
    <w:rsid w:val="004E6F27"/>
    <w:rsid w:val="004E7C8B"/>
    <w:rsid w:val="004F0D26"/>
    <w:rsid w:val="004F1433"/>
    <w:rsid w:val="004F14FB"/>
    <w:rsid w:val="004F2609"/>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CCF"/>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B4F"/>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D8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0555"/>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3BC2"/>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BA2"/>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25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18</Pages>
  <Words>33503</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Sandra Vilė</cp:lastModifiedBy>
  <cp:revision>29</cp:revision>
  <dcterms:created xsi:type="dcterms:W3CDTF">2023-08-07T08:34:00Z</dcterms:created>
  <dcterms:modified xsi:type="dcterms:W3CDTF">2026-05-05T11:11:00Z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