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E1571F" w:rsidRDefault="00E32CE9" w:rsidP="00E32CE9">
      <w:pPr>
        <w:spacing w:after="0" w:line="240" w:lineRule="auto"/>
        <w:ind w:left="5812"/>
        <w:rPr>
          <w:rFonts w:ascii="Arial" w:eastAsia="Times New Roman" w:hAnsi="Arial" w:cs="Arial"/>
          <w:sz w:val="24"/>
          <w:szCs w:val="24"/>
        </w:rPr>
      </w:pPr>
      <w:bookmarkStart w:id="0" w:name="_Toc147739116"/>
      <w:r w:rsidRPr="00E1571F">
        <w:rPr>
          <w:rFonts w:ascii="Arial" w:eastAsia="Times New Roman" w:hAnsi="Arial" w:cs="Arial"/>
          <w:sz w:val="24"/>
          <w:szCs w:val="24"/>
        </w:rPr>
        <w:t>PATVIRTINTA</w:t>
      </w:r>
    </w:p>
    <w:p w14:paraId="43C73E9C" w14:textId="16ECE2DF" w:rsidR="00E32CE9" w:rsidRPr="00CB7DC4" w:rsidRDefault="00E32CE9" w:rsidP="00E32CE9">
      <w:pPr>
        <w:spacing w:after="0" w:line="240" w:lineRule="auto"/>
        <w:ind w:left="5812" w:right="-999"/>
        <w:rPr>
          <w:rFonts w:ascii="Arial" w:eastAsia="Times New Roman" w:hAnsi="Arial" w:cs="Arial"/>
          <w:sz w:val="24"/>
          <w:szCs w:val="24"/>
        </w:rPr>
      </w:pPr>
      <w:r w:rsidRPr="00CB7DC4">
        <w:rPr>
          <w:rFonts w:ascii="Arial" w:eastAsia="Times New Roman" w:hAnsi="Arial" w:cs="Arial"/>
          <w:sz w:val="24"/>
          <w:szCs w:val="24"/>
        </w:rPr>
        <w:t xml:space="preserve">Pirkimo komisijos </w:t>
      </w:r>
      <w:r w:rsidR="0056705E" w:rsidRPr="00CB7DC4">
        <w:rPr>
          <w:rFonts w:ascii="Arial" w:eastAsia="Times New Roman" w:hAnsi="Arial" w:cs="Arial"/>
          <w:sz w:val="24"/>
          <w:szCs w:val="24"/>
        </w:rPr>
        <w:t>2026-05-</w:t>
      </w:r>
      <w:r w:rsidR="00CB7DC4" w:rsidRPr="00CB7DC4">
        <w:rPr>
          <w:rFonts w:ascii="Arial" w:eastAsia="Times New Roman" w:hAnsi="Arial" w:cs="Arial"/>
          <w:sz w:val="24"/>
          <w:szCs w:val="24"/>
        </w:rPr>
        <w:t>05</w:t>
      </w:r>
      <w:r w:rsidR="0056705E" w:rsidRPr="00CB7DC4">
        <w:rPr>
          <w:rFonts w:ascii="Arial" w:eastAsia="Times New Roman" w:hAnsi="Arial" w:cs="Arial"/>
          <w:sz w:val="24"/>
          <w:szCs w:val="24"/>
        </w:rPr>
        <w:t xml:space="preserve"> </w:t>
      </w:r>
      <w:r w:rsidRPr="00CB7DC4">
        <w:rPr>
          <w:rFonts w:ascii="Arial" w:eastAsia="Times New Roman" w:hAnsi="Arial" w:cs="Arial"/>
          <w:sz w:val="24"/>
          <w:szCs w:val="24"/>
        </w:rPr>
        <w:t xml:space="preserve"> posėdžio </w:t>
      </w:r>
    </w:p>
    <w:p w14:paraId="2D83C1AD" w14:textId="04F78BD1" w:rsidR="00E32CE9" w:rsidRPr="00CB7DC4" w:rsidRDefault="00E32CE9" w:rsidP="00232E94">
      <w:pPr>
        <w:spacing w:after="0" w:line="240" w:lineRule="auto"/>
        <w:ind w:left="5812" w:right="-999"/>
        <w:rPr>
          <w:rFonts w:ascii="Arial" w:eastAsia="Times New Roman" w:hAnsi="Arial" w:cs="Arial"/>
          <w:sz w:val="24"/>
          <w:szCs w:val="24"/>
        </w:rPr>
      </w:pPr>
      <w:r w:rsidRPr="00CB7DC4">
        <w:rPr>
          <w:rFonts w:ascii="Arial" w:eastAsia="Times New Roman" w:hAnsi="Arial" w:cs="Arial"/>
          <w:sz w:val="24"/>
          <w:szCs w:val="24"/>
        </w:rPr>
        <w:t xml:space="preserve">protokolu Nr. </w:t>
      </w:r>
      <w:r w:rsidR="00CB7DC4" w:rsidRPr="00CB7DC4">
        <w:rPr>
          <w:rFonts w:ascii="Arial" w:eastAsia="Times New Roman" w:hAnsi="Arial" w:cs="Arial"/>
          <w:sz w:val="24"/>
          <w:szCs w:val="24"/>
        </w:rPr>
        <w:t>17</w:t>
      </w:r>
      <w:r w:rsidRPr="00CB7DC4">
        <w:rPr>
          <w:rFonts w:ascii="Arial" w:eastAsia="Times New Roman" w:hAnsi="Arial" w:cs="Arial"/>
          <w:sz w:val="24"/>
          <w:szCs w:val="24"/>
        </w:rPr>
        <w:t>/1</w:t>
      </w:r>
    </w:p>
    <w:p w14:paraId="2538304E" w14:textId="3E9A168D" w:rsidR="00232E94" w:rsidRPr="00E1571F" w:rsidRDefault="00232E94" w:rsidP="00232E94">
      <w:pPr>
        <w:spacing w:after="0" w:line="240" w:lineRule="auto"/>
        <w:ind w:left="5812" w:right="-999"/>
        <w:rPr>
          <w:rFonts w:ascii="Arial" w:eastAsia="Times New Roman" w:hAnsi="Arial" w:cs="Arial"/>
          <w:sz w:val="24"/>
          <w:szCs w:val="24"/>
        </w:rPr>
      </w:pPr>
      <w:r w:rsidRPr="00E1571F">
        <w:rPr>
          <w:rFonts w:ascii="Arial" w:eastAsia="Times New Roman" w:hAnsi="Arial" w:cs="Arial"/>
          <w:sz w:val="24"/>
          <w:szCs w:val="24"/>
        </w:rPr>
        <w:t>PAKEITIMAI PATVIRTINTI:</w:t>
      </w:r>
    </w:p>
    <w:p w14:paraId="60A7CFF7" w14:textId="77777777" w:rsidR="00232E94" w:rsidRPr="00E1571F" w:rsidRDefault="00232E94" w:rsidP="00232E94">
      <w:pPr>
        <w:spacing w:after="0" w:line="240" w:lineRule="auto"/>
        <w:ind w:left="5812" w:right="-999"/>
        <w:rPr>
          <w:rFonts w:ascii="Arial" w:eastAsia="Times New Roman" w:hAnsi="Arial" w:cs="Arial"/>
          <w:i/>
          <w:iCs/>
          <w:sz w:val="24"/>
          <w:szCs w:val="24"/>
        </w:rPr>
      </w:pPr>
      <w:r w:rsidRPr="00E1571F">
        <w:rPr>
          <w:rFonts w:ascii="Arial" w:eastAsia="Times New Roman" w:hAnsi="Arial" w:cs="Arial"/>
          <w:i/>
          <w:iCs/>
          <w:sz w:val="24"/>
          <w:szCs w:val="24"/>
        </w:rPr>
        <w:t>Netaikoma</w:t>
      </w:r>
    </w:p>
    <w:p w14:paraId="6548A483" w14:textId="77777777" w:rsidR="00232E94" w:rsidRPr="00E1571F" w:rsidRDefault="00232E94" w:rsidP="00232E94">
      <w:pPr>
        <w:spacing w:after="0" w:line="240" w:lineRule="auto"/>
        <w:ind w:left="5812" w:right="-999"/>
        <w:rPr>
          <w:rFonts w:ascii="Arial" w:eastAsia="Times New Roman" w:hAnsi="Arial" w:cs="Arial"/>
          <w:sz w:val="24"/>
          <w:szCs w:val="24"/>
        </w:rPr>
      </w:pPr>
    </w:p>
    <w:p w14:paraId="5FD4FD14" w14:textId="5BFD4118" w:rsidR="00232E94" w:rsidRPr="00E1571F" w:rsidRDefault="00232E94" w:rsidP="00232E94">
      <w:pPr>
        <w:spacing w:after="0" w:line="240" w:lineRule="auto"/>
        <w:ind w:left="5812" w:right="-999"/>
        <w:rPr>
          <w:rFonts w:ascii="Arial" w:eastAsia="Times New Roman" w:hAnsi="Arial" w:cs="Arial"/>
          <w:sz w:val="24"/>
          <w:szCs w:val="24"/>
        </w:rPr>
      </w:pPr>
    </w:p>
    <w:p w14:paraId="4F481298" w14:textId="173856F3" w:rsidR="00232E94" w:rsidRPr="00E1571F" w:rsidRDefault="00232E94" w:rsidP="00232E94">
      <w:pPr>
        <w:jc w:val="center"/>
        <w:rPr>
          <w:rFonts w:ascii="Arial" w:hAnsi="Arial" w:cs="Arial"/>
          <w:b/>
          <w:bCs/>
          <w:sz w:val="24"/>
          <w:szCs w:val="24"/>
          <w:lang w:eastAsia="lt-LT"/>
        </w:rPr>
      </w:pPr>
      <w:r w:rsidRPr="00E1571F">
        <w:rPr>
          <w:rFonts w:ascii="Arial" w:hAnsi="Arial" w:cs="Arial"/>
          <w:b/>
          <w:bCs/>
          <w:sz w:val="24"/>
          <w:szCs w:val="24"/>
          <w:lang w:eastAsia="lt-LT"/>
        </w:rPr>
        <w:t>SUPAPRASTINTO PIRKIMO</w:t>
      </w:r>
    </w:p>
    <w:p w14:paraId="399F14D0" w14:textId="33BBD6DB" w:rsidR="00232E94" w:rsidRPr="001D3F17" w:rsidRDefault="00890944" w:rsidP="00563867">
      <w:pPr>
        <w:jc w:val="center"/>
        <w:rPr>
          <w:rFonts w:ascii="Arial" w:hAnsi="Arial" w:cs="Arial"/>
          <w:b/>
          <w:bCs/>
          <w:caps/>
          <w:sz w:val="24"/>
          <w:szCs w:val="24"/>
          <w:lang w:eastAsia="lt-LT"/>
        </w:rPr>
      </w:pPr>
      <w:bookmarkStart w:id="1" w:name="_Hlk162508612"/>
      <w:r w:rsidRPr="001D3F17">
        <w:rPr>
          <w:rFonts w:ascii="Arial" w:hAnsi="Arial" w:cs="Arial"/>
          <w:b/>
          <w:bCs/>
          <w:caps/>
          <w:sz w:val="24"/>
          <w:szCs w:val="24"/>
          <w:lang w:eastAsia="lt-LT"/>
        </w:rPr>
        <w:t>„</w:t>
      </w:r>
      <w:r w:rsidR="002D218D" w:rsidRPr="001D3F17">
        <w:rPr>
          <w:rFonts w:ascii="Arial" w:hAnsi="Arial" w:cs="Arial"/>
          <w:b/>
          <w:bCs/>
          <w:caps/>
          <w:sz w:val="24"/>
          <w:szCs w:val="24"/>
          <w:lang w:eastAsia="lt-LT"/>
        </w:rPr>
        <w:t>KCK  termofikacini</w:t>
      </w:r>
      <w:r w:rsidR="001431F9" w:rsidRPr="001D3F17">
        <w:rPr>
          <w:rFonts w:ascii="Arial" w:hAnsi="Arial" w:cs="Arial"/>
          <w:b/>
          <w:bCs/>
          <w:caps/>
          <w:sz w:val="24"/>
          <w:szCs w:val="24"/>
          <w:lang w:eastAsia="lt-LT"/>
        </w:rPr>
        <w:t>o</w:t>
      </w:r>
      <w:r w:rsidR="002D218D" w:rsidRPr="001D3F17">
        <w:rPr>
          <w:rFonts w:ascii="Arial" w:hAnsi="Arial" w:cs="Arial"/>
          <w:b/>
          <w:bCs/>
          <w:caps/>
          <w:sz w:val="24"/>
          <w:szCs w:val="24"/>
          <w:lang w:eastAsia="lt-LT"/>
        </w:rPr>
        <w:t xml:space="preserve"> vamzdyn</w:t>
      </w:r>
      <w:r w:rsidR="001431F9" w:rsidRPr="001D3F17">
        <w:rPr>
          <w:rFonts w:ascii="Arial" w:hAnsi="Arial" w:cs="Arial"/>
          <w:b/>
          <w:bCs/>
          <w:caps/>
          <w:sz w:val="24"/>
          <w:szCs w:val="24"/>
          <w:lang w:eastAsia="lt-LT"/>
        </w:rPr>
        <w:t>o</w:t>
      </w:r>
      <w:r w:rsidR="006E17C0" w:rsidRPr="001D3F17">
        <w:rPr>
          <w:rFonts w:ascii="Arial" w:hAnsi="Arial" w:cs="Arial"/>
          <w:b/>
          <w:bCs/>
          <w:caps/>
          <w:sz w:val="24"/>
          <w:szCs w:val="24"/>
          <w:lang w:eastAsia="lt-LT"/>
        </w:rPr>
        <w:t xml:space="preserve"> atnaujinim</w:t>
      </w:r>
      <w:r w:rsidR="0021510E" w:rsidRPr="001D3F17">
        <w:rPr>
          <w:rFonts w:ascii="Arial" w:hAnsi="Arial" w:cs="Arial"/>
          <w:b/>
          <w:bCs/>
          <w:caps/>
          <w:sz w:val="24"/>
          <w:szCs w:val="24"/>
          <w:lang w:eastAsia="lt-LT"/>
        </w:rPr>
        <w:t>o darbai</w:t>
      </w:r>
      <w:r w:rsidR="00232E94" w:rsidRPr="001D3F17">
        <w:rPr>
          <w:rFonts w:ascii="Arial" w:hAnsi="Arial" w:cs="Arial"/>
          <w:b/>
          <w:bCs/>
          <w:caps/>
          <w:sz w:val="24"/>
          <w:szCs w:val="24"/>
          <w:lang w:eastAsia="lt-LT"/>
        </w:rPr>
        <w:t>“</w:t>
      </w:r>
    </w:p>
    <w:bookmarkEnd w:id="1"/>
    <w:p w14:paraId="31EEE076" w14:textId="7DB43E89" w:rsidR="00232E94" w:rsidRPr="00E1571F" w:rsidRDefault="00A13C8F" w:rsidP="00571120">
      <w:pPr>
        <w:jc w:val="center"/>
        <w:rPr>
          <w:rFonts w:ascii="Arial" w:hAnsi="Arial" w:cs="Arial"/>
          <w:b/>
          <w:bCs/>
          <w:sz w:val="24"/>
          <w:szCs w:val="24"/>
          <w:lang w:eastAsia="lt-LT"/>
        </w:rPr>
      </w:pPr>
      <w:r w:rsidRPr="00E1571F">
        <w:rPr>
          <w:rFonts w:ascii="Arial" w:hAnsi="Arial" w:cs="Arial"/>
          <w:b/>
          <w:bCs/>
          <w:sz w:val="24"/>
          <w:szCs w:val="24"/>
          <w:lang w:eastAsia="lt-LT"/>
        </w:rPr>
        <w:t>ATVIR</w:t>
      </w:r>
      <w:r w:rsidR="00232E94" w:rsidRPr="00E1571F">
        <w:rPr>
          <w:rFonts w:ascii="Arial" w:hAnsi="Arial" w:cs="Arial"/>
          <w:b/>
          <w:bCs/>
          <w:sz w:val="24"/>
          <w:szCs w:val="24"/>
          <w:lang w:eastAsia="lt-LT"/>
        </w:rPr>
        <w:t>O</w:t>
      </w:r>
      <w:r w:rsidRPr="00E1571F">
        <w:rPr>
          <w:rFonts w:ascii="Arial" w:hAnsi="Arial" w:cs="Arial"/>
          <w:b/>
          <w:bCs/>
          <w:sz w:val="24"/>
          <w:szCs w:val="24"/>
          <w:lang w:eastAsia="lt-LT"/>
        </w:rPr>
        <w:t xml:space="preserve"> KONKURS</w:t>
      </w:r>
      <w:r w:rsidR="00232E94" w:rsidRPr="00E1571F">
        <w:rPr>
          <w:rFonts w:ascii="Arial" w:hAnsi="Arial" w:cs="Arial"/>
          <w:b/>
          <w:bCs/>
          <w:sz w:val="24"/>
          <w:szCs w:val="24"/>
          <w:lang w:eastAsia="lt-LT"/>
        </w:rPr>
        <w:t xml:space="preserve">O </w:t>
      </w:r>
    </w:p>
    <w:p w14:paraId="520AB98D" w14:textId="75DCC7EE" w:rsidR="00571120" w:rsidRPr="00E1571F" w:rsidRDefault="00571120" w:rsidP="00571120">
      <w:pPr>
        <w:jc w:val="center"/>
        <w:rPr>
          <w:rFonts w:ascii="Arial" w:hAnsi="Arial" w:cs="Arial"/>
          <w:b/>
          <w:bCs/>
          <w:sz w:val="24"/>
          <w:szCs w:val="24"/>
          <w:lang w:eastAsia="lt-LT"/>
        </w:rPr>
      </w:pPr>
      <w:r w:rsidRPr="00E1571F">
        <w:rPr>
          <w:rFonts w:ascii="Arial" w:hAnsi="Arial" w:cs="Arial"/>
          <w:b/>
          <w:bCs/>
          <w:sz w:val="24"/>
          <w:szCs w:val="24"/>
          <w:lang w:eastAsia="lt-LT"/>
        </w:rPr>
        <w:t xml:space="preserve">SPECIALIOSIOS </w:t>
      </w:r>
      <w:r w:rsidR="005A4AC9" w:rsidRPr="00E1571F">
        <w:rPr>
          <w:rFonts w:ascii="Arial" w:hAnsi="Arial" w:cs="Arial"/>
          <w:b/>
          <w:bCs/>
          <w:sz w:val="24"/>
          <w:szCs w:val="24"/>
          <w:lang w:eastAsia="lt-LT"/>
        </w:rPr>
        <w:t xml:space="preserve">PIRKIMO </w:t>
      </w:r>
      <w:r w:rsidRPr="00E1571F">
        <w:rPr>
          <w:rFonts w:ascii="Arial" w:hAnsi="Arial" w:cs="Arial"/>
          <w:b/>
          <w:bCs/>
          <w:sz w:val="24"/>
          <w:szCs w:val="24"/>
          <w:lang w:eastAsia="lt-LT"/>
        </w:rPr>
        <w:t>SĄLYGOS</w:t>
      </w:r>
    </w:p>
    <w:p w14:paraId="0EEDEA0B" w14:textId="531A09AD" w:rsidR="00A36D0D" w:rsidRPr="00E1571F" w:rsidRDefault="00A36D0D" w:rsidP="00571120">
      <w:pPr>
        <w:jc w:val="center"/>
        <w:rPr>
          <w:rFonts w:ascii="Arial" w:hAnsi="Arial" w:cs="Arial"/>
          <w:b/>
          <w:bCs/>
          <w:sz w:val="24"/>
          <w:szCs w:val="24"/>
          <w:lang w:eastAsia="lt-LT"/>
        </w:rPr>
      </w:pPr>
    </w:p>
    <w:p w14:paraId="530317B0" w14:textId="3A188B93" w:rsidR="00966362" w:rsidRPr="00E1571F" w:rsidRDefault="00966362" w:rsidP="00571120">
      <w:pPr>
        <w:jc w:val="center"/>
        <w:rPr>
          <w:rFonts w:ascii="Arial" w:hAnsi="Arial" w:cs="Arial"/>
          <w:b/>
          <w:bCs/>
          <w:sz w:val="24"/>
          <w:szCs w:val="24"/>
          <w:lang w:eastAsia="lt-LT"/>
        </w:rPr>
      </w:pPr>
      <w:r w:rsidRPr="00E1571F">
        <w:rPr>
          <w:rFonts w:ascii="Arial" w:hAnsi="Arial" w:cs="Arial"/>
          <w:b/>
          <w:bCs/>
          <w:sz w:val="24"/>
          <w:szCs w:val="24"/>
          <w:lang w:eastAsia="lt-LT"/>
        </w:rPr>
        <w:t>TURINYS</w:t>
      </w:r>
    </w:p>
    <w:p w14:paraId="6ADA42C8" w14:textId="18247EC5" w:rsidR="00C2503D" w:rsidRPr="00143453" w:rsidRDefault="00966362" w:rsidP="00645921">
      <w:pPr>
        <w:pStyle w:val="Turinys1"/>
        <w:numPr>
          <w:ilvl w:val="0"/>
          <w:numId w:val="0"/>
        </w:numPr>
        <w:rPr>
          <w:rFonts w:ascii="Arial" w:hAnsi="Arial" w:cs="Arial"/>
          <w:noProof/>
          <w:kern w:val="2"/>
          <w:sz w:val="24"/>
          <w:szCs w:val="24"/>
          <w:lang w:eastAsia="lt-LT"/>
          <w14:ligatures w14:val="standardContextual"/>
        </w:rPr>
      </w:pPr>
      <w:r w:rsidRPr="00F56F25">
        <w:rPr>
          <w:b/>
          <w:bCs/>
          <w:lang w:eastAsia="lt-LT"/>
        </w:rPr>
        <w:fldChar w:fldCharType="begin"/>
      </w:r>
      <w:r w:rsidRPr="00F56F25">
        <w:rPr>
          <w:b/>
          <w:bCs/>
          <w:lang w:eastAsia="lt-LT"/>
        </w:rPr>
        <w:instrText xml:space="preserve"> TOC \o "1-3" \h \z \u </w:instrText>
      </w:r>
      <w:r w:rsidRPr="00F56F25">
        <w:rPr>
          <w:b/>
          <w:bCs/>
          <w:lang w:eastAsia="lt-LT"/>
        </w:rPr>
        <w:fldChar w:fldCharType="separate"/>
      </w:r>
      <w:hyperlink w:anchor="_Toc228272699" w:history="1">
        <w:r w:rsidR="00C2503D" w:rsidRPr="00143453">
          <w:rPr>
            <w:rStyle w:val="Hipersaitas"/>
            <w:rFonts w:ascii="Arial" w:hAnsi="Arial" w:cs="Arial"/>
            <w:b/>
            <w:noProof/>
            <w:sz w:val="24"/>
            <w:szCs w:val="24"/>
          </w:rPr>
          <w:t>1.</w:t>
        </w:r>
        <w:r w:rsidR="00B90B8A" w:rsidRPr="00143453">
          <w:rPr>
            <w:rStyle w:val="Hipersaitas"/>
            <w:rFonts w:ascii="Arial" w:eastAsiaTheme="majorEastAsia" w:hAnsi="Arial" w:cs="Arial"/>
            <w:b/>
            <w:bCs/>
            <w:noProof/>
            <w:spacing w:val="4"/>
            <w:sz w:val="24"/>
            <w:szCs w:val="24"/>
          </w:rPr>
          <w:t xml:space="preserve"> </w:t>
        </w:r>
        <w:r w:rsidR="00C2503D" w:rsidRPr="00143453">
          <w:rPr>
            <w:rStyle w:val="Hipersaitas"/>
            <w:rFonts w:ascii="Arial" w:eastAsiaTheme="majorEastAsia" w:hAnsi="Arial" w:cs="Arial"/>
            <w:b/>
            <w:bCs/>
            <w:noProof/>
            <w:spacing w:val="4"/>
            <w:sz w:val="24"/>
            <w:szCs w:val="24"/>
          </w:rPr>
          <w:t>Bendroji informacija</w:t>
        </w:r>
        <w:r w:rsidR="00C2503D" w:rsidRPr="00143453">
          <w:rPr>
            <w:rFonts w:ascii="Arial" w:hAnsi="Arial" w:cs="Arial"/>
            <w:noProof/>
            <w:webHidden/>
            <w:sz w:val="24"/>
            <w:szCs w:val="24"/>
          </w:rPr>
          <w:tab/>
        </w:r>
        <w:r w:rsidR="00C2503D" w:rsidRPr="00143453">
          <w:rPr>
            <w:rFonts w:ascii="Arial" w:hAnsi="Arial" w:cs="Arial"/>
            <w:noProof/>
            <w:webHidden/>
            <w:sz w:val="24"/>
            <w:szCs w:val="24"/>
          </w:rPr>
          <w:fldChar w:fldCharType="begin"/>
        </w:r>
        <w:r w:rsidR="00C2503D" w:rsidRPr="00143453">
          <w:rPr>
            <w:rFonts w:ascii="Arial" w:hAnsi="Arial" w:cs="Arial"/>
            <w:noProof/>
            <w:webHidden/>
            <w:sz w:val="24"/>
            <w:szCs w:val="24"/>
          </w:rPr>
          <w:instrText xml:space="preserve"> PAGEREF _Toc228272699 \h </w:instrText>
        </w:r>
        <w:r w:rsidR="00C2503D" w:rsidRPr="00143453">
          <w:rPr>
            <w:rFonts w:ascii="Arial" w:hAnsi="Arial" w:cs="Arial"/>
            <w:noProof/>
            <w:webHidden/>
            <w:sz w:val="24"/>
            <w:szCs w:val="24"/>
          </w:rPr>
        </w:r>
        <w:r w:rsidR="00C2503D" w:rsidRPr="00143453">
          <w:rPr>
            <w:rFonts w:ascii="Arial" w:hAnsi="Arial" w:cs="Arial"/>
            <w:noProof/>
            <w:webHidden/>
            <w:sz w:val="24"/>
            <w:szCs w:val="24"/>
          </w:rPr>
          <w:fldChar w:fldCharType="separate"/>
        </w:r>
        <w:r w:rsidR="00C2503D" w:rsidRPr="00143453">
          <w:rPr>
            <w:rFonts w:ascii="Arial" w:hAnsi="Arial" w:cs="Arial"/>
            <w:noProof/>
            <w:webHidden/>
            <w:sz w:val="24"/>
            <w:szCs w:val="24"/>
          </w:rPr>
          <w:t>3</w:t>
        </w:r>
        <w:r w:rsidR="00C2503D" w:rsidRPr="00143453">
          <w:rPr>
            <w:rFonts w:ascii="Arial" w:hAnsi="Arial" w:cs="Arial"/>
            <w:noProof/>
            <w:webHidden/>
            <w:sz w:val="24"/>
            <w:szCs w:val="24"/>
          </w:rPr>
          <w:fldChar w:fldCharType="end"/>
        </w:r>
      </w:hyperlink>
    </w:p>
    <w:p w14:paraId="5240E67F" w14:textId="27D2804A"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0" w:history="1">
        <w:r w:rsidRPr="00143453">
          <w:rPr>
            <w:rStyle w:val="Hipersaitas"/>
            <w:rFonts w:ascii="Arial" w:hAnsi="Arial" w:cs="Arial"/>
            <w:b/>
            <w:noProof/>
            <w:sz w:val="24"/>
            <w:szCs w:val="24"/>
          </w:rPr>
          <w:t>2.</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Pirkimo objektas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_Toc228272700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3</w:t>
        </w:r>
        <w:r w:rsidRPr="00143453">
          <w:rPr>
            <w:rFonts w:ascii="Arial" w:hAnsi="Arial" w:cs="Arial"/>
            <w:noProof/>
            <w:webHidden/>
            <w:sz w:val="24"/>
            <w:szCs w:val="24"/>
          </w:rPr>
          <w:fldChar w:fldCharType="end"/>
        </w:r>
      </w:hyperlink>
    </w:p>
    <w:p w14:paraId="1ED76916" w14:textId="27EEB82E"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1" w:history="1">
        <w:r w:rsidRPr="00143453">
          <w:rPr>
            <w:rStyle w:val="Hipersaitas"/>
            <w:rFonts w:ascii="Arial" w:eastAsia="Calibri" w:hAnsi="Arial" w:cs="Arial"/>
            <w:b/>
            <w:noProof/>
            <w:sz w:val="24"/>
            <w:szCs w:val="24"/>
          </w:rPr>
          <w:t>3.</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Susitikimas su tiekėjais ir objekto apžiūra</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_Toc228272701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3</w:t>
        </w:r>
        <w:r w:rsidRPr="00143453">
          <w:rPr>
            <w:rFonts w:ascii="Arial" w:hAnsi="Arial" w:cs="Arial"/>
            <w:noProof/>
            <w:webHidden/>
            <w:sz w:val="24"/>
            <w:szCs w:val="24"/>
          </w:rPr>
          <w:fldChar w:fldCharType="end"/>
        </w:r>
      </w:hyperlink>
    </w:p>
    <w:p w14:paraId="48E72764" w14:textId="3F3E771A"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2" w:history="1">
        <w:r w:rsidRPr="00143453">
          <w:rPr>
            <w:rStyle w:val="Hipersaitas"/>
            <w:rFonts w:ascii="Arial" w:eastAsia="Calibri" w:hAnsi="Arial" w:cs="Arial"/>
            <w:b/>
            <w:noProof/>
            <w:sz w:val="24"/>
            <w:szCs w:val="24"/>
          </w:rPr>
          <w:t>4.</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Tiekėjų pašalinimo pagrindai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_Toc228272702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4</w:t>
        </w:r>
        <w:r w:rsidRPr="00143453">
          <w:rPr>
            <w:rFonts w:ascii="Arial" w:hAnsi="Arial" w:cs="Arial"/>
            <w:noProof/>
            <w:webHidden/>
            <w:sz w:val="24"/>
            <w:szCs w:val="24"/>
          </w:rPr>
          <w:fldChar w:fldCharType="end"/>
        </w:r>
      </w:hyperlink>
    </w:p>
    <w:p w14:paraId="66DEFC38" w14:textId="7C424A9E"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3" w:history="1">
        <w:r w:rsidRPr="00143453">
          <w:rPr>
            <w:rStyle w:val="Hipersaitas"/>
            <w:rFonts w:ascii="Arial" w:eastAsia="Calibri" w:hAnsi="Arial" w:cs="Arial"/>
            <w:b/>
            <w:noProof/>
            <w:sz w:val="24"/>
            <w:szCs w:val="24"/>
          </w:rPr>
          <w:t>5.</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Tiekėjų kvalifikacijos reikalavimai ir kokybės vadybos ir (arba) aplinkos apsaugos vadybos sistemos standartai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_Toc228272703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4</w:t>
        </w:r>
        <w:r w:rsidRPr="00143453">
          <w:rPr>
            <w:rFonts w:ascii="Arial" w:hAnsi="Arial" w:cs="Arial"/>
            <w:noProof/>
            <w:webHidden/>
            <w:sz w:val="24"/>
            <w:szCs w:val="24"/>
          </w:rPr>
          <w:fldChar w:fldCharType="end"/>
        </w:r>
      </w:hyperlink>
    </w:p>
    <w:p w14:paraId="137EE8D5" w14:textId="200C561C"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4" w:history="1">
        <w:r w:rsidRPr="00143453">
          <w:rPr>
            <w:rStyle w:val="Hipersaitas"/>
            <w:rFonts w:ascii="Arial" w:eastAsia="Calibri" w:hAnsi="Arial" w:cs="Arial"/>
            <w:b/>
            <w:noProof/>
            <w:sz w:val="24"/>
            <w:szCs w:val="24"/>
          </w:rPr>
          <w:t>6.</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Nacionalinio saugumo reikalavimai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_Toc228272704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4</w:t>
        </w:r>
        <w:r w:rsidRPr="00143453">
          <w:rPr>
            <w:rFonts w:ascii="Arial" w:hAnsi="Arial" w:cs="Arial"/>
            <w:noProof/>
            <w:webHidden/>
            <w:sz w:val="24"/>
            <w:szCs w:val="24"/>
          </w:rPr>
          <w:fldChar w:fldCharType="end"/>
        </w:r>
      </w:hyperlink>
    </w:p>
    <w:p w14:paraId="06B6E9DB" w14:textId="6194078D"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5" w:history="1">
        <w:r w:rsidRPr="00143453">
          <w:rPr>
            <w:rStyle w:val="Hipersaitas"/>
            <w:rFonts w:ascii="Arial" w:eastAsia="Calibri" w:hAnsi="Arial" w:cs="Arial"/>
            <w:b/>
            <w:noProof/>
            <w:sz w:val="24"/>
            <w:szCs w:val="24"/>
          </w:rPr>
          <w:t>7.</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Žalieji reikalavimai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_Toc228272705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4</w:t>
        </w:r>
        <w:r w:rsidRPr="00143453">
          <w:rPr>
            <w:rFonts w:ascii="Arial" w:hAnsi="Arial" w:cs="Arial"/>
            <w:noProof/>
            <w:webHidden/>
            <w:sz w:val="24"/>
            <w:szCs w:val="24"/>
          </w:rPr>
          <w:fldChar w:fldCharType="end"/>
        </w:r>
      </w:hyperlink>
    </w:p>
    <w:p w14:paraId="32362C0F" w14:textId="25B11013"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6" w:history="1">
        <w:r w:rsidRPr="00143453">
          <w:rPr>
            <w:rStyle w:val="Hipersaitas"/>
            <w:rFonts w:ascii="Arial" w:eastAsia="Calibri" w:hAnsi="Arial" w:cs="Arial"/>
            <w:b/>
            <w:noProof/>
            <w:sz w:val="24"/>
            <w:szCs w:val="24"/>
          </w:rPr>
          <w:t>8.</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Specialieji reikalavimai pasiūlymų rengimui ir pateikimui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_Toc228272706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5</w:t>
        </w:r>
        <w:r w:rsidRPr="00143453">
          <w:rPr>
            <w:rFonts w:ascii="Arial" w:hAnsi="Arial" w:cs="Arial"/>
            <w:noProof/>
            <w:webHidden/>
            <w:sz w:val="24"/>
            <w:szCs w:val="24"/>
          </w:rPr>
          <w:fldChar w:fldCharType="end"/>
        </w:r>
      </w:hyperlink>
    </w:p>
    <w:p w14:paraId="63450973" w14:textId="02F3BDA9"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7" w:history="1">
        <w:r w:rsidRPr="00143453">
          <w:rPr>
            <w:rStyle w:val="Hipersaitas"/>
            <w:rFonts w:ascii="Arial" w:eastAsia="Calibri" w:hAnsi="Arial" w:cs="Arial"/>
            <w:b/>
            <w:noProof/>
            <w:sz w:val="24"/>
            <w:szCs w:val="24"/>
          </w:rPr>
          <w:t>9.</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Pasiūlymo galiojimo užtikrinimas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_Toc228272707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6A885DFC" w14:textId="622FC22E"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8" w:history="1">
        <w:r w:rsidRPr="00143453">
          <w:rPr>
            <w:rStyle w:val="Hipersaitas"/>
            <w:rFonts w:ascii="Arial" w:eastAsia="Calibri" w:hAnsi="Arial" w:cs="Arial"/>
            <w:b/>
            <w:noProof/>
            <w:sz w:val="24"/>
            <w:szCs w:val="24"/>
          </w:rPr>
          <w:t>10.</w:t>
        </w:r>
        <w:r w:rsidR="00B90B8A" w:rsidRPr="00143453">
          <w:rPr>
            <w:rStyle w:val="Hipersaitas"/>
            <w:rFonts w:ascii="Arial" w:eastAsiaTheme="majorEastAsia" w:hAnsi="Arial" w:cs="Arial"/>
            <w:b/>
            <w:bCs/>
            <w:noProof/>
            <w:spacing w:val="4"/>
            <w:sz w:val="24"/>
            <w:szCs w:val="24"/>
          </w:rPr>
          <w:t xml:space="preserve"> </w:t>
        </w:r>
        <w:r w:rsidRPr="00143453">
          <w:rPr>
            <w:rStyle w:val="Hipersaitas"/>
            <w:rFonts w:ascii="Arial" w:eastAsiaTheme="majorEastAsia" w:hAnsi="Arial" w:cs="Arial"/>
            <w:b/>
            <w:bCs/>
            <w:noProof/>
            <w:spacing w:val="4"/>
            <w:sz w:val="24"/>
            <w:szCs w:val="24"/>
          </w:rPr>
          <w:t>Pasiūlymų vertinimas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_Toc228272708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0C8A8B41" w14:textId="76F08E41"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09" w:history="1">
        <w:r w:rsidRPr="00143453">
          <w:rPr>
            <w:rStyle w:val="Hipersaitas"/>
            <w:rFonts w:ascii="Arial" w:eastAsia="Calibri" w:hAnsi="Arial" w:cs="Arial"/>
            <w:b/>
            <w:noProof/>
            <w:sz w:val="24"/>
            <w:szCs w:val="24"/>
          </w:rPr>
          <w:t>11.</w:t>
        </w:r>
        <w:r w:rsidR="00B90B8A" w:rsidRPr="00143453">
          <w:rPr>
            <w:rStyle w:val="Hipersaitas"/>
            <w:rFonts w:ascii="Arial" w:hAnsi="Arial" w:cs="Arial"/>
            <w:b/>
            <w:noProof/>
            <w:sz w:val="24"/>
            <w:szCs w:val="24"/>
          </w:rPr>
          <w:t xml:space="preserve"> </w:t>
        </w:r>
        <w:r w:rsidRPr="00143453">
          <w:rPr>
            <w:rStyle w:val="Hipersaitas"/>
            <w:rFonts w:ascii="Arial" w:hAnsi="Arial" w:cs="Arial"/>
            <w:b/>
            <w:noProof/>
            <w:sz w:val="24"/>
            <w:szCs w:val="24"/>
          </w:rPr>
          <w:t>Sutarties sudarymas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_Toc228272709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3A0CF602" w14:textId="3EF05928"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10" w:history="1">
        <w:r w:rsidRPr="00143453">
          <w:rPr>
            <w:rStyle w:val="Hipersaitas"/>
            <w:rFonts w:ascii="Arial" w:eastAsia="Calibri" w:hAnsi="Arial" w:cs="Arial"/>
            <w:b/>
            <w:noProof/>
            <w:sz w:val="24"/>
            <w:szCs w:val="24"/>
          </w:rPr>
          <w:t>12.</w:t>
        </w:r>
        <w:r w:rsidR="00B90B8A" w:rsidRPr="00143453">
          <w:rPr>
            <w:rStyle w:val="Hipersaitas"/>
            <w:rFonts w:ascii="Arial" w:hAnsi="Arial" w:cs="Arial"/>
            <w:b/>
            <w:noProof/>
            <w:sz w:val="24"/>
            <w:szCs w:val="24"/>
          </w:rPr>
          <w:t xml:space="preserve"> </w:t>
        </w:r>
        <w:r w:rsidRPr="00143453">
          <w:rPr>
            <w:rStyle w:val="Hipersaitas"/>
            <w:rFonts w:ascii="Arial" w:hAnsi="Arial" w:cs="Arial"/>
            <w:b/>
            <w:noProof/>
            <w:sz w:val="24"/>
            <w:szCs w:val="24"/>
          </w:rPr>
          <w:t>Sutarties įvykdymo užtikrinimas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_Toc228272710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1E4689D0" w14:textId="019679DE" w:rsidR="00C2503D" w:rsidRPr="00143453" w:rsidRDefault="00C2503D" w:rsidP="00645921">
      <w:pPr>
        <w:pStyle w:val="Turinys1"/>
        <w:numPr>
          <w:ilvl w:val="0"/>
          <w:numId w:val="0"/>
        </w:numPr>
        <w:rPr>
          <w:rFonts w:ascii="Arial" w:hAnsi="Arial" w:cs="Arial"/>
          <w:noProof/>
          <w:kern w:val="2"/>
          <w:sz w:val="24"/>
          <w:szCs w:val="24"/>
          <w:lang w:eastAsia="lt-LT"/>
          <w14:ligatures w14:val="standardContextual"/>
        </w:rPr>
      </w:pPr>
      <w:hyperlink w:anchor="_Toc228272711" w:history="1">
        <w:r w:rsidRPr="00143453">
          <w:rPr>
            <w:rStyle w:val="Hipersaitas"/>
            <w:rFonts w:ascii="Arial" w:eastAsia="Calibri" w:hAnsi="Arial" w:cs="Arial"/>
            <w:b/>
            <w:noProof/>
            <w:sz w:val="24"/>
            <w:szCs w:val="24"/>
          </w:rPr>
          <w:t>13.</w:t>
        </w:r>
        <w:r w:rsidR="00B90B8A" w:rsidRPr="00143453">
          <w:rPr>
            <w:rStyle w:val="Hipersaitas"/>
            <w:rFonts w:ascii="Arial" w:hAnsi="Arial" w:cs="Arial"/>
            <w:b/>
            <w:noProof/>
            <w:sz w:val="24"/>
            <w:szCs w:val="24"/>
          </w:rPr>
          <w:t xml:space="preserve"> </w:t>
        </w:r>
        <w:r w:rsidRPr="00143453">
          <w:rPr>
            <w:rStyle w:val="Hipersaitas"/>
            <w:rFonts w:ascii="Arial" w:hAnsi="Arial" w:cs="Arial"/>
            <w:b/>
            <w:noProof/>
            <w:sz w:val="24"/>
            <w:szCs w:val="24"/>
          </w:rPr>
          <w:t>Kitos sąlygos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_Toc228272711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6</w:t>
        </w:r>
        <w:r w:rsidRPr="00143453">
          <w:rPr>
            <w:rFonts w:ascii="Arial" w:hAnsi="Arial" w:cs="Arial"/>
            <w:noProof/>
            <w:webHidden/>
            <w:sz w:val="24"/>
            <w:szCs w:val="24"/>
          </w:rPr>
          <w:fldChar w:fldCharType="end"/>
        </w:r>
      </w:hyperlink>
    </w:p>
    <w:p w14:paraId="1321B74C" w14:textId="2ECCADB5" w:rsidR="00C2503D" w:rsidRPr="00143453" w:rsidRDefault="00C2503D" w:rsidP="00645921">
      <w:pPr>
        <w:pStyle w:val="Turinys1"/>
        <w:numPr>
          <w:ilvl w:val="0"/>
          <w:numId w:val="0"/>
        </w:numPr>
        <w:ind w:left="720" w:hanging="720"/>
        <w:rPr>
          <w:rFonts w:ascii="Arial" w:hAnsi="Arial" w:cs="Arial"/>
          <w:noProof/>
          <w:kern w:val="2"/>
          <w:sz w:val="24"/>
          <w:szCs w:val="24"/>
          <w:lang w:eastAsia="lt-LT"/>
          <w14:ligatures w14:val="standardContextual"/>
        </w:rPr>
      </w:pPr>
      <w:hyperlink w:anchor="_Toc228272712" w:history="1">
        <w:r w:rsidRPr="00143453">
          <w:rPr>
            <w:rStyle w:val="Hipersaitas"/>
            <w:rFonts w:ascii="Arial" w:hAnsi="Arial" w:cs="Arial"/>
            <w:noProof/>
            <w:sz w:val="24"/>
            <w:szCs w:val="24"/>
          </w:rPr>
          <w:t>Pirkimo sąlygų 1 priedas „Terminai“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_Toc228272712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7</w:t>
        </w:r>
        <w:r w:rsidRPr="00143453">
          <w:rPr>
            <w:rFonts w:ascii="Arial" w:hAnsi="Arial" w:cs="Arial"/>
            <w:noProof/>
            <w:webHidden/>
            <w:sz w:val="24"/>
            <w:szCs w:val="24"/>
          </w:rPr>
          <w:fldChar w:fldCharType="end"/>
        </w:r>
      </w:hyperlink>
    </w:p>
    <w:p w14:paraId="0F81A412" w14:textId="53E0F057"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3" w:history="1">
        <w:r w:rsidRPr="00143453">
          <w:rPr>
            <w:rStyle w:val="Hipersaitas"/>
            <w:rFonts w:ascii="Arial" w:eastAsia="Calibri" w:hAnsi="Arial" w:cs="Arial"/>
            <w:noProof/>
            <w:sz w:val="24"/>
            <w:szCs w:val="24"/>
          </w:rPr>
          <w:t>Pirkimo sąlygų 2 priedas „Techninė specifikacija“</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_Toc228272713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10</w:t>
        </w:r>
        <w:r w:rsidRPr="00143453">
          <w:rPr>
            <w:rFonts w:ascii="Arial" w:hAnsi="Arial" w:cs="Arial"/>
            <w:noProof/>
            <w:webHidden/>
            <w:sz w:val="24"/>
            <w:szCs w:val="24"/>
          </w:rPr>
          <w:fldChar w:fldCharType="end"/>
        </w:r>
      </w:hyperlink>
    </w:p>
    <w:p w14:paraId="7B80089F" w14:textId="48F54339"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4" w:history="1">
        <w:r w:rsidRPr="00143453">
          <w:rPr>
            <w:rStyle w:val="Hipersaitas"/>
            <w:rFonts w:ascii="Arial" w:eastAsia="Calibri" w:hAnsi="Arial" w:cs="Arial"/>
            <w:noProof/>
            <w:sz w:val="24"/>
            <w:szCs w:val="24"/>
          </w:rPr>
          <w:t>Pirkimo sąlygų 3 priedas „Tiekėjų pašalinimo pagrindai“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_Toc228272714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10</w:t>
        </w:r>
        <w:r w:rsidRPr="00143453">
          <w:rPr>
            <w:rFonts w:ascii="Arial" w:hAnsi="Arial" w:cs="Arial"/>
            <w:noProof/>
            <w:webHidden/>
            <w:sz w:val="24"/>
            <w:szCs w:val="24"/>
          </w:rPr>
          <w:fldChar w:fldCharType="end"/>
        </w:r>
      </w:hyperlink>
    </w:p>
    <w:p w14:paraId="79D7C3E7" w14:textId="7699BD99"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5" w:history="1">
        <w:r w:rsidRPr="00143453">
          <w:rPr>
            <w:rStyle w:val="Hipersaitas"/>
            <w:rFonts w:ascii="Arial" w:eastAsia="Calibri" w:hAnsi="Arial" w:cs="Arial"/>
            <w:noProof/>
            <w:sz w:val="24"/>
            <w:szCs w:val="24"/>
          </w:rPr>
          <w:t xml:space="preserve">Pirkimo sąlygų 4 priedas „EBVPD“ </w:t>
        </w:r>
        <w:r w:rsidRPr="00143453">
          <w:rPr>
            <w:rStyle w:val="Hipersaitas"/>
            <w:rFonts w:ascii="Arial" w:hAnsi="Arial" w:cs="Arial"/>
            <w:noProof/>
            <w:sz w:val="24"/>
            <w:szCs w:val="24"/>
          </w:rPr>
          <w:t>(XML formatu)</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_Toc228272715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19</w:t>
        </w:r>
        <w:r w:rsidRPr="00143453">
          <w:rPr>
            <w:rFonts w:ascii="Arial" w:hAnsi="Arial" w:cs="Arial"/>
            <w:noProof/>
            <w:webHidden/>
            <w:sz w:val="24"/>
            <w:szCs w:val="24"/>
          </w:rPr>
          <w:fldChar w:fldCharType="end"/>
        </w:r>
      </w:hyperlink>
    </w:p>
    <w:p w14:paraId="658376C4" w14:textId="6CF5422A"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6" w:history="1">
        <w:r w:rsidRPr="00143453">
          <w:rPr>
            <w:rStyle w:val="Hipersaitas"/>
            <w:rFonts w:ascii="Arial" w:eastAsia="Calibri" w:hAnsi="Arial" w:cs="Arial"/>
            <w:noProof/>
            <w:sz w:val="24"/>
            <w:szCs w:val="24"/>
          </w:rPr>
          <w:t>Pirkimo sąlygų 5 priedas „Pasiūlymo forma“</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_Toc228272716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20</w:t>
        </w:r>
        <w:r w:rsidRPr="00143453">
          <w:rPr>
            <w:rFonts w:ascii="Arial" w:hAnsi="Arial" w:cs="Arial"/>
            <w:noProof/>
            <w:webHidden/>
            <w:sz w:val="24"/>
            <w:szCs w:val="24"/>
          </w:rPr>
          <w:fldChar w:fldCharType="end"/>
        </w:r>
      </w:hyperlink>
    </w:p>
    <w:p w14:paraId="7F703529" w14:textId="266EB815" w:rsidR="00C2503D" w:rsidRPr="00143453" w:rsidRDefault="00C2503D" w:rsidP="00645921">
      <w:pPr>
        <w:pStyle w:val="Turinys2"/>
        <w:tabs>
          <w:tab w:val="right" w:leader="dot" w:pos="9628"/>
        </w:tabs>
        <w:ind w:left="0"/>
        <w:rPr>
          <w:rFonts w:ascii="Arial" w:hAnsi="Arial" w:cs="Arial"/>
          <w:noProof/>
          <w:kern w:val="2"/>
          <w:sz w:val="24"/>
          <w:szCs w:val="24"/>
          <w:lang w:eastAsia="lt-LT"/>
          <w14:ligatures w14:val="standardContextual"/>
        </w:rPr>
      </w:pPr>
      <w:hyperlink w:anchor="_Toc228272717" w:history="1">
        <w:r w:rsidRPr="00143453">
          <w:rPr>
            <w:rStyle w:val="Hipersaitas"/>
            <w:rFonts w:ascii="Arial" w:hAnsi="Arial" w:cs="Arial"/>
            <w:noProof/>
            <w:sz w:val="24"/>
            <w:szCs w:val="24"/>
          </w:rPr>
          <w:t>Pirkimo sąlygų 6 priedas „Sutarties projektas“</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_Toc228272717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23</w:t>
        </w:r>
        <w:r w:rsidRPr="00143453">
          <w:rPr>
            <w:rFonts w:ascii="Arial" w:hAnsi="Arial" w:cs="Arial"/>
            <w:noProof/>
            <w:webHidden/>
            <w:sz w:val="24"/>
            <w:szCs w:val="24"/>
          </w:rPr>
          <w:fldChar w:fldCharType="end"/>
        </w:r>
      </w:hyperlink>
    </w:p>
    <w:p w14:paraId="0EB45EAF" w14:textId="7EDD32CF" w:rsidR="00C2503D" w:rsidRDefault="00C2503D" w:rsidP="00645921">
      <w:pPr>
        <w:pStyle w:val="Turinys2"/>
        <w:tabs>
          <w:tab w:val="right" w:leader="dot" w:pos="9628"/>
        </w:tabs>
        <w:ind w:left="0"/>
        <w:rPr>
          <w:noProof/>
          <w:kern w:val="2"/>
          <w:sz w:val="24"/>
          <w:szCs w:val="24"/>
          <w:lang w:eastAsia="lt-LT"/>
          <w14:ligatures w14:val="standardContextual"/>
        </w:rPr>
      </w:pPr>
      <w:hyperlink w:anchor="_Toc228272718" w:history="1">
        <w:r w:rsidRPr="00143453">
          <w:rPr>
            <w:rStyle w:val="Hipersaitas"/>
            <w:rFonts w:ascii="Arial" w:eastAsia="Calibri" w:hAnsi="Arial" w:cs="Arial"/>
            <w:noProof/>
            <w:sz w:val="24"/>
            <w:szCs w:val="24"/>
          </w:rPr>
          <w:t>Pirkimo sąlygų 7 priedas „Tiekėjų kvalifikacijos reikalavimai ir reikalaujami aplinkos apsaugos vadybos sistemų standartai“</w:t>
        </w:r>
        <w:r w:rsidRPr="00143453">
          <w:rPr>
            <w:rFonts w:ascii="Arial" w:hAnsi="Arial" w:cs="Arial"/>
            <w:noProof/>
            <w:webHidden/>
            <w:sz w:val="24"/>
            <w:szCs w:val="24"/>
          </w:rPr>
          <w:tab/>
        </w:r>
        <w:r w:rsidRPr="00143453">
          <w:rPr>
            <w:rFonts w:ascii="Arial" w:hAnsi="Arial" w:cs="Arial"/>
            <w:noProof/>
            <w:webHidden/>
            <w:sz w:val="24"/>
            <w:szCs w:val="24"/>
          </w:rPr>
          <w:fldChar w:fldCharType="begin"/>
        </w:r>
        <w:r w:rsidRPr="00143453">
          <w:rPr>
            <w:rFonts w:ascii="Arial" w:hAnsi="Arial" w:cs="Arial"/>
            <w:noProof/>
            <w:webHidden/>
            <w:sz w:val="24"/>
            <w:szCs w:val="24"/>
          </w:rPr>
          <w:instrText xml:space="preserve"> PAGEREF _Toc228272718 \h </w:instrText>
        </w:r>
        <w:r w:rsidRPr="00143453">
          <w:rPr>
            <w:rFonts w:ascii="Arial" w:hAnsi="Arial" w:cs="Arial"/>
            <w:noProof/>
            <w:webHidden/>
            <w:sz w:val="24"/>
            <w:szCs w:val="24"/>
          </w:rPr>
        </w:r>
        <w:r w:rsidRPr="00143453">
          <w:rPr>
            <w:rFonts w:ascii="Arial" w:hAnsi="Arial" w:cs="Arial"/>
            <w:noProof/>
            <w:webHidden/>
            <w:sz w:val="24"/>
            <w:szCs w:val="24"/>
          </w:rPr>
          <w:fldChar w:fldCharType="separate"/>
        </w:r>
        <w:r w:rsidRPr="00143453">
          <w:rPr>
            <w:rFonts w:ascii="Arial" w:hAnsi="Arial" w:cs="Arial"/>
            <w:noProof/>
            <w:webHidden/>
            <w:sz w:val="24"/>
            <w:szCs w:val="24"/>
          </w:rPr>
          <w:t>23</w:t>
        </w:r>
        <w:r w:rsidRPr="00143453">
          <w:rPr>
            <w:rFonts w:ascii="Arial" w:hAnsi="Arial" w:cs="Arial"/>
            <w:noProof/>
            <w:webHidden/>
            <w:sz w:val="24"/>
            <w:szCs w:val="24"/>
          </w:rPr>
          <w:fldChar w:fldCharType="end"/>
        </w:r>
      </w:hyperlink>
    </w:p>
    <w:p w14:paraId="6B047618" w14:textId="38A10B8F" w:rsidR="00764CA4" w:rsidRDefault="00966362" w:rsidP="00571120">
      <w:pPr>
        <w:jc w:val="center"/>
        <w:rPr>
          <w:rFonts w:ascii="Arial" w:hAnsi="Arial" w:cs="Arial"/>
          <w:b/>
          <w:bCs/>
          <w:sz w:val="24"/>
          <w:szCs w:val="24"/>
          <w:lang w:eastAsia="lt-LT"/>
        </w:rPr>
      </w:pPr>
      <w:r w:rsidRPr="00F56F25">
        <w:rPr>
          <w:rFonts w:ascii="Arial" w:hAnsi="Arial" w:cs="Arial"/>
          <w:b/>
          <w:bCs/>
          <w:sz w:val="24"/>
          <w:szCs w:val="24"/>
          <w:lang w:eastAsia="lt-LT"/>
        </w:rPr>
        <w:fldChar w:fldCharType="end"/>
      </w:r>
    </w:p>
    <w:p w14:paraId="17A79DC0" w14:textId="3CAF7B3E" w:rsidR="00764CA4" w:rsidRDefault="00764CA4">
      <w:pPr>
        <w:rPr>
          <w:rFonts w:ascii="Arial" w:hAnsi="Arial" w:cs="Arial"/>
          <w:b/>
          <w:bCs/>
          <w:sz w:val="24"/>
          <w:szCs w:val="24"/>
          <w:lang w:eastAsia="lt-LT"/>
        </w:rPr>
      </w:pPr>
      <w:r>
        <w:rPr>
          <w:rFonts w:ascii="Arial" w:hAnsi="Arial" w:cs="Arial"/>
          <w:b/>
          <w:bCs/>
          <w:sz w:val="24"/>
          <w:szCs w:val="24"/>
          <w:lang w:eastAsia="lt-LT"/>
        </w:rPr>
        <w:br w:type="page"/>
      </w:r>
    </w:p>
    <w:p w14:paraId="34C3A455" w14:textId="37B428F2" w:rsidR="00904A35" w:rsidRPr="00730D05" w:rsidRDefault="00966362" w:rsidP="00904A35">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2" w:name="_Toc228272699"/>
      <w:r w:rsidRPr="00730D05">
        <w:rPr>
          <w:rFonts w:ascii="Arial" w:eastAsiaTheme="majorEastAsia" w:hAnsi="Arial" w:cs="Arial"/>
          <w:b/>
          <w:bCs/>
          <w:spacing w:val="4"/>
          <w:sz w:val="24"/>
          <w:szCs w:val="24"/>
        </w:rPr>
        <w:lastRenderedPageBreak/>
        <w:t>Bendroji informacija</w:t>
      </w:r>
      <w:bookmarkEnd w:id="2"/>
    </w:p>
    <w:p w14:paraId="08785BD6" w14:textId="51FEBDC9" w:rsidR="00A36D0D" w:rsidRPr="00E1571F" w:rsidRDefault="00A36D0D" w:rsidP="00992268">
      <w:pPr>
        <w:pStyle w:val="Betarp"/>
        <w:numPr>
          <w:ilvl w:val="1"/>
          <w:numId w:val="2"/>
        </w:numPr>
        <w:spacing w:after="120"/>
        <w:ind w:left="709" w:hanging="709"/>
        <w:contextualSpacing/>
        <w:rPr>
          <w:rFonts w:ascii="Arial" w:hAnsi="Arial" w:cs="Arial"/>
          <w:b/>
          <w:bCs/>
          <w:sz w:val="24"/>
          <w:szCs w:val="24"/>
        </w:rPr>
      </w:pPr>
      <w:r w:rsidRPr="00E1571F">
        <w:rPr>
          <w:rFonts w:ascii="Arial" w:hAnsi="Arial" w:cs="Arial"/>
          <w:bCs/>
          <w:sz w:val="24"/>
          <w:szCs w:val="24"/>
        </w:rPr>
        <w:t>Perkantysis subjektas -</w:t>
      </w:r>
      <w:r w:rsidRPr="00E1571F">
        <w:rPr>
          <w:rFonts w:ascii="Arial" w:hAnsi="Arial" w:cs="Arial"/>
          <w:b/>
          <w:sz w:val="24"/>
          <w:szCs w:val="24"/>
        </w:rPr>
        <w:t xml:space="preserve"> </w:t>
      </w:r>
      <w:r w:rsidRPr="00E1571F">
        <w:rPr>
          <w:rFonts w:ascii="Arial" w:hAnsi="Arial" w:cs="Arial"/>
          <w:sz w:val="24"/>
          <w:szCs w:val="24"/>
        </w:rPr>
        <w:t>Akcinė bendrovė „Klaipėdos energija“, Danės g. 8, LT-92109 Klaipėda, Įmonės kodas 140249252, PVM mokėtojo kodas LT402492515;</w:t>
      </w:r>
      <w:r w:rsidR="001D248E" w:rsidRPr="00E1571F">
        <w:rPr>
          <w:rFonts w:ascii="Arial" w:hAnsi="Arial" w:cs="Arial"/>
          <w:sz w:val="24"/>
          <w:szCs w:val="24"/>
        </w:rPr>
        <w:t xml:space="preserve"> Perkantysis subj</w:t>
      </w:r>
      <w:r w:rsidR="00EA1E67" w:rsidRPr="00E1571F">
        <w:rPr>
          <w:rFonts w:ascii="Arial" w:hAnsi="Arial" w:cs="Arial"/>
          <w:sz w:val="24"/>
          <w:szCs w:val="24"/>
        </w:rPr>
        <w:t>ek</w:t>
      </w:r>
      <w:r w:rsidR="001D248E" w:rsidRPr="00E1571F">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479238A0" w:rsidR="00A36D0D" w:rsidRPr="00B12341" w:rsidRDefault="00A36D0D" w:rsidP="00B12341">
      <w:pPr>
        <w:pStyle w:val="Sraopastraipa"/>
        <w:numPr>
          <w:ilvl w:val="1"/>
          <w:numId w:val="2"/>
        </w:numPr>
        <w:tabs>
          <w:tab w:val="left" w:pos="851"/>
        </w:tabs>
        <w:spacing w:after="0" w:line="240" w:lineRule="auto"/>
        <w:ind w:left="709" w:hanging="709"/>
        <w:rPr>
          <w:rFonts w:ascii="Arial" w:hAnsi="Arial" w:cs="Arial"/>
          <w:bCs/>
          <w:sz w:val="24"/>
          <w:szCs w:val="24"/>
        </w:rPr>
      </w:pPr>
      <w:r w:rsidRPr="00313518">
        <w:rPr>
          <w:rFonts w:ascii="Arial" w:hAnsi="Arial" w:cs="Arial"/>
          <w:bCs/>
          <w:sz w:val="24"/>
          <w:szCs w:val="24"/>
        </w:rPr>
        <w:t>Pirkimas neatliekamas naudojantis centralizuotų pirkimų katalogu</w:t>
      </w:r>
      <w:r w:rsidR="00202BBC">
        <w:rPr>
          <w:rFonts w:ascii="Arial" w:hAnsi="Arial" w:cs="Arial"/>
          <w:bCs/>
          <w:sz w:val="24"/>
          <w:szCs w:val="24"/>
        </w:rPr>
        <w:t xml:space="preserve"> (CPO)</w:t>
      </w:r>
      <w:r w:rsidRPr="00313518">
        <w:rPr>
          <w:rFonts w:ascii="Arial" w:hAnsi="Arial" w:cs="Arial"/>
          <w:bCs/>
          <w:sz w:val="24"/>
          <w:szCs w:val="24"/>
        </w:rPr>
        <w:t>,</w:t>
      </w:r>
      <w:r w:rsidRPr="00B12341">
        <w:rPr>
          <w:rFonts w:ascii="Arial" w:hAnsi="Arial" w:cs="Arial"/>
          <w:bCs/>
          <w:sz w:val="24"/>
          <w:szCs w:val="24"/>
        </w:rPr>
        <w:t xml:space="preserve"> nes</w:t>
      </w:r>
      <w:r w:rsidR="00C17FC6" w:rsidRPr="00B12341">
        <w:rPr>
          <w:rFonts w:ascii="Arial" w:hAnsi="Arial" w:cs="Arial"/>
          <w:bCs/>
          <w:sz w:val="24"/>
          <w:szCs w:val="24"/>
        </w:rPr>
        <w:t xml:space="preserve"> </w:t>
      </w:r>
      <w:r w:rsidR="00202BBC" w:rsidRPr="00B12341">
        <w:rPr>
          <w:rFonts w:ascii="Arial" w:hAnsi="Arial" w:cs="Arial"/>
          <w:bCs/>
          <w:sz w:val="24"/>
          <w:szCs w:val="24"/>
        </w:rPr>
        <w:t xml:space="preserve">per CPO </w:t>
      </w:r>
      <w:r w:rsidR="00BA08B2" w:rsidRPr="00B12341">
        <w:rPr>
          <w:rFonts w:ascii="Arial" w:hAnsi="Arial" w:cs="Arial"/>
          <w:bCs/>
          <w:sz w:val="24"/>
          <w:szCs w:val="24"/>
        </w:rPr>
        <w:t>yra galimybė pirkti šilumos tiekimo tinklų</w:t>
      </w:r>
      <w:r w:rsidR="003A4D93" w:rsidRPr="00B12341">
        <w:rPr>
          <w:rFonts w:ascii="Arial" w:hAnsi="Arial" w:cs="Arial"/>
          <w:bCs/>
          <w:sz w:val="24"/>
          <w:szCs w:val="24"/>
        </w:rPr>
        <w:t xml:space="preserve"> </w:t>
      </w:r>
      <w:r w:rsidR="00BA08B2" w:rsidRPr="00B12341">
        <w:rPr>
          <w:rFonts w:ascii="Arial" w:hAnsi="Arial" w:cs="Arial"/>
          <w:bCs/>
          <w:sz w:val="24"/>
          <w:szCs w:val="24"/>
        </w:rPr>
        <w:t xml:space="preserve">tiesimo tik </w:t>
      </w:r>
      <w:r w:rsidR="003A4D93" w:rsidRPr="00B12341">
        <w:rPr>
          <w:rFonts w:ascii="Arial" w:hAnsi="Arial" w:cs="Arial"/>
          <w:bCs/>
          <w:sz w:val="24"/>
          <w:szCs w:val="24"/>
        </w:rPr>
        <w:t>lauko</w:t>
      </w:r>
      <w:r w:rsidR="00BA08B2" w:rsidRPr="00B12341">
        <w:rPr>
          <w:rFonts w:ascii="Arial" w:hAnsi="Arial" w:cs="Arial"/>
          <w:bCs/>
          <w:sz w:val="24"/>
          <w:szCs w:val="24"/>
        </w:rPr>
        <w:t xml:space="preserve"> darbus</w:t>
      </w:r>
      <w:r w:rsidR="003A4D93" w:rsidRPr="00B12341">
        <w:rPr>
          <w:rFonts w:ascii="Arial" w:hAnsi="Arial" w:cs="Arial"/>
          <w:bCs/>
          <w:sz w:val="24"/>
          <w:szCs w:val="24"/>
        </w:rPr>
        <w:t>, o d</w:t>
      </w:r>
      <w:r w:rsidR="00BA08B2" w:rsidRPr="00B12341">
        <w:rPr>
          <w:rFonts w:ascii="Arial" w:hAnsi="Arial" w:cs="Arial"/>
          <w:bCs/>
          <w:sz w:val="24"/>
          <w:szCs w:val="24"/>
        </w:rPr>
        <w:t>arb</w:t>
      </w:r>
      <w:r w:rsidR="00D24F67" w:rsidRPr="00B12341">
        <w:rPr>
          <w:rFonts w:ascii="Arial" w:hAnsi="Arial" w:cs="Arial"/>
          <w:bCs/>
          <w:sz w:val="24"/>
          <w:szCs w:val="24"/>
        </w:rPr>
        <w:t>ų</w:t>
      </w:r>
      <w:r w:rsidR="00BA08B2" w:rsidRPr="00B12341">
        <w:rPr>
          <w:rFonts w:ascii="Arial" w:hAnsi="Arial" w:cs="Arial"/>
          <w:bCs/>
          <w:sz w:val="24"/>
          <w:szCs w:val="24"/>
        </w:rPr>
        <w:t xml:space="preserve"> pastato / statinio viduje </w:t>
      </w:r>
      <w:r w:rsidR="008633AF" w:rsidRPr="00B12341">
        <w:rPr>
          <w:rFonts w:ascii="Arial" w:hAnsi="Arial" w:cs="Arial"/>
          <w:bCs/>
          <w:sz w:val="24"/>
          <w:szCs w:val="24"/>
        </w:rPr>
        <w:t>pirkti nėra galimybių (</w:t>
      </w:r>
      <w:r w:rsidR="008A5B8A" w:rsidRPr="00B12341">
        <w:rPr>
          <w:rFonts w:ascii="Arial" w:hAnsi="Arial" w:cs="Arial"/>
          <w:bCs/>
          <w:sz w:val="24"/>
          <w:szCs w:val="24"/>
        </w:rPr>
        <w:t xml:space="preserve">CPO </w:t>
      </w:r>
      <w:r w:rsidR="008633AF" w:rsidRPr="00B12341">
        <w:rPr>
          <w:rFonts w:ascii="Arial" w:hAnsi="Arial" w:cs="Arial"/>
          <w:bCs/>
          <w:sz w:val="24"/>
          <w:szCs w:val="24"/>
        </w:rPr>
        <w:t xml:space="preserve">nėra </w:t>
      </w:r>
      <w:r w:rsidR="008A5B8A" w:rsidRPr="00B12341">
        <w:rPr>
          <w:rFonts w:ascii="Arial" w:hAnsi="Arial" w:cs="Arial"/>
          <w:bCs/>
          <w:sz w:val="24"/>
          <w:szCs w:val="24"/>
        </w:rPr>
        <w:t xml:space="preserve">tokio </w:t>
      </w:r>
      <w:r w:rsidR="008633AF" w:rsidRPr="00B12341">
        <w:rPr>
          <w:rFonts w:ascii="Arial" w:hAnsi="Arial" w:cs="Arial"/>
          <w:bCs/>
          <w:sz w:val="24"/>
          <w:szCs w:val="24"/>
        </w:rPr>
        <w:t>modulio)</w:t>
      </w:r>
      <w:r w:rsidR="00B12341">
        <w:rPr>
          <w:rFonts w:ascii="Arial" w:hAnsi="Arial" w:cs="Arial"/>
          <w:bCs/>
          <w:sz w:val="24"/>
          <w:szCs w:val="24"/>
        </w:rPr>
        <w:t>.</w:t>
      </w:r>
    </w:p>
    <w:p w14:paraId="3E9BEC68" w14:textId="7003BB84" w:rsidR="00A36D0D" w:rsidRPr="00313518" w:rsidRDefault="00A36D0D" w:rsidP="00992268">
      <w:pPr>
        <w:pStyle w:val="Sraopastraipa"/>
        <w:numPr>
          <w:ilvl w:val="1"/>
          <w:numId w:val="2"/>
        </w:numPr>
        <w:tabs>
          <w:tab w:val="left" w:pos="851"/>
        </w:tabs>
        <w:spacing w:after="0" w:line="240" w:lineRule="auto"/>
        <w:ind w:left="709" w:hanging="709"/>
        <w:rPr>
          <w:rFonts w:ascii="Arial" w:hAnsi="Arial" w:cs="Arial"/>
          <w:bCs/>
          <w:sz w:val="24"/>
          <w:szCs w:val="24"/>
        </w:rPr>
      </w:pPr>
      <w:r w:rsidRPr="00313518">
        <w:rPr>
          <w:rFonts w:ascii="Arial" w:hAnsi="Arial" w:cs="Arial"/>
          <w:bCs/>
          <w:sz w:val="24"/>
          <w:szCs w:val="24"/>
        </w:rPr>
        <w:t>Perkantysis subjektas nerezervuoja teisės dalyvauti pirkime.</w:t>
      </w:r>
    </w:p>
    <w:p w14:paraId="7EC914B0" w14:textId="45D3774C" w:rsidR="00A36D0D" w:rsidRPr="00313518" w:rsidRDefault="00A36D0D" w:rsidP="00992268">
      <w:pPr>
        <w:pStyle w:val="Sraopastraipa"/>
        <w:numPr>
          <w:ilvl w:val="1"/>
          <w:numId w:val="2"/>
        </w:numPr>
        <w:tabs>
          <w:tab w:val="left" w:pos="851"/>
        </w:tabs>
        <w:spacing w:after="0" w:line="240" w:lineRule="auto"/>
        <w:ind w:left="709" w:hanging="709"/>
        <w:rPr>
          <w:rFonts w:ascii="Arial" w:hAnsi="Arial" w:cs="Arial"/>
          <w:bCs/>
          <w:sz w:val="24"/>
          <w:szCs w:val="24"/>
        </w:rPr>
      </w:pPr>
      <w:r w:rsidRPr="00313518">
        <w:rPr>
          <w:rFonts w:ascii="Arial" w:hAnsi="Arial" w:cs="Arial"/>
          <w:bCs/>
          <w:sz w:val="24"/>
          <w:szCs w:val="24"/>
        </w:rPr>
        <w:t>Stebėtojai dalyvauti Komisijos posėdžiuose nėra kviečiami.</w:t>
      </w:r>
    </w:p>
    <w:p w14:paraId="3D729D2C" w14:textId="04CFB2DE" w:rsidR="00A36D0D" w:rsidRPr="00313518" w:rsidRDefault="00A36D0D"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Išankstinis skelbimas apie pirkimą nebuvo paskelbtas.</w:t>
      </w:r>
    </w:p>
    <w:p w14:paraId="71046FA9" w14:textId="19BE6B7B" w:rsidR="00A36D0D" w:rsidRPr="00313518" w:rsidRDefault="00A36D0D"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Pirkime Perkantysis subjektas nenumato skelbti pranešimo dėl savanoriško ex ante skaidrumo.</w:t>
      </w:r>
    </w:p>
    <w:p w14:paraId="42600F6A" w14:textId="63AF57B3" w:rsidR="00FC2111" w:rsidRPr="00313518" w:rsidRDefault="00FC2111"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Perkantysis subjektas pirkime netaikys elektroninio aukciono.</w:t>
      </w:r>
    </w:p>
    <w:p w14:paraId="523C8C99" w14:textId="707D68BC" w:rsidR="00A36D0D" w:rsidRPr="00313518" w:rsidRDefault="00A36D0D"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 xml:space="preserve">Pirkime neleidžiama pateikti alternatyvių pasiūlymų. </w:t>
      </w:r>
    </w:p>
    <w:p w14:paraId="3AD2B931" w14:textId="69C10F15" w:rsidR="00B93065" w:rsidRPr="00313518" w:rsidRDefault="00B93065" w:rsidP="00992268">
      <w:pPr>
        <w:pStyle w:val="Sraopastraipa"/>
        <w:numPr>
          <w:ilvl w:val="1"/>
          <w:numId w:val="2"/>
        </w:numPr>
        <w:tabs>
          <w:tab w:val="left" w:pos="851"/>
          <w:tab w:val="left" w:pos="993"/>
        </w:tabs>
        <w:spacing w:after="0" w:line="240" w:lineRule="auto"/>
        <w:ind w:left="709" w:hanging="709"/>
        <w:rPr>
          <w:rFonts w:ascii="Arial" w:hAnsi="Arial" w:cs="Arial"/>
          <w:bCs/>
          <w:sz w:val="24"/>
          <w:szCs w:val="24"/>
        </w:rPr>
      </w:pPr>
      <w:r w:rsidRPr="00313518">
        <w:rPr>
          <w:rFonts w:ascii="Arial" w:hAnsi="Arial" w:cs="Arial"/>
          <w:bCs/>
          <w:sz w:val="24"/>
          <w:szCs w:val="24"/>
        </w:rPr>
        <w:t>Perkantysis subjektas neriboja tiekėjų galimybes pasitelkti subtiekėjus esminių užduočių atlikimui.</w:t>
      </w:r>
    </w:p>
    <w:p w14:paraId="77EA9A20" w14:textId="77777777" w:rsidR="00A36D0D" w:rsidRPr="00313518" w:rsidRDefault="00A36D0D" w:rsidP="00992268">
      <w:pPr>
        <w:pStyle w:val="Sraopastraipa"/>
        <w:numPr>
          <w:ilvl w:val="1"/>
          <w:numId w:val="2"/>
        </w:numPr>
        <w:tabs>
          <w:tab w:val="left" w:pos="284"/>
        </w:tabs>
        <w:spacing w:after="0" w:line="240" w:lineRule="auto"/>
        <w:ind w:left="709" w:hanging="709"/>
        <w:rPr>
          <w:rFonts w:ascii="Arial" w:hAnsi="Arial" w:cs="Arial"/>
          <w:bCs/>
          <w:sz w:val="24"/>
          <w:szCs w:val="24"/>
        </w:rPr>
      </w:pPr>
      <w:r w:rsidRPr="00313518">
        <w:rPr>
          <w:rFonts w:ascii="Arial" w:hAnsi="Arial" w:cs="Arial"/>
          <w:bCs/>
          <w:sz w:val="24"/>
          <w:szCs w:val="24"/>
        </w:rPr>
        <w:t>Bendrosios pirkimo sąlygos yra neatskiriama šių pirkimo sąlygų dalis.</w:t>
      </w:r>
    </w:p>
    <w:p w14:paraId="57E6BADD" w14:textId="77777777" w:rsidR="00A36D0D" w:rsidRPr="00313518" w:rsidRDefault="00A36D0D" w:rsidP="00992268">
      <w:pPr>
        <w:pStyle w:val="Sraopastraipa"/>
        <w:autoSpaceDE w:val="0"/>
        <w:autoSpaceDN w:val="0"/>
        <w:adjustRightInd w:val="0"/>
        <w:spacing w:line="240" w:lineRule="auto"/>
        <w:ind w:left="709" w:hanging="709"/>
        <w:contextualSpacing w:val="0"/>
        <w:rPr>
          <w:rFonts w:ascii="Arial" w:hAnsi="Arial" w:cs="Arial"/>
          <w:bCs/>
          <w:sz w:val="24"/>
          <w:szCs w:val="24"/>
        </w:rPr>
      </w:pPr>
    </w:p>
    <w:p w14:paraId="336B2B51" w14:textId="27F30063" w:rsidR="00A36D0D" w:rsidRPr="00730D05" w:rsidRDefault="00166BA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3" w:name="_Toc228272700"/>
      <w:r w:rsidRPr="00730D05">
        <w:rPr>
          <w:rFonts w:ascii="Arial" w:eastAsiaTheme="majorEastAsia" w:hAnsi="Arial" w:cs="Arial"/>
          <w:b/>
          <w:bCs/>
          <w:spacing w:val="4"/>
          <w:sz w:val="24"/>
          <w:szCs w:val="24"/>
        </w:rPr>
        <w:t>Pirkimo objektas</w:t>
      </w:r>
      <w:bookmarkEnd w:id="3"/>
    </w:p>
    <w:p w14:paraId="1DE40006" w14:textId="204361D9" w:rsidR="00A36D0D" w:rsidRPr="00CB7DC4" w:rsidRDefault="00671FDA" w:rsidP="002E5F23">
      <w:pPr>
        <w:pStyle w:val="Betarp"/>
        <w:numPr>
          <w:ilvl w:val="1"/>
          <w:numId w:val="3"/>
        </w:numPr>
        <w:spacing w:after="120"/>
        <w:ind w:left="709" w:hanging="709"/>
        <w:contextualSpacing/>
        <w:rPr>
          <w:rFonts w:ascii="Arial" w:hAnsi="Arial" w:cs="Arial"/>
          <w:sz w:val="24"/>
          <w:szCs w:val="24"/>
        </w:rPr>
      </w:pPr>
      <w:r w:rsidRPr="00E1571F">
        <w:rPr>
          <w:rFonts w:ascii="Arial" w:eastAsia="Calibri" w:hAnsi="Arial" w:cs="Arial"/>
          <w:color w:val="000000" w:themeColor="text1"/>
          <w:sz w:val="24"/>
          <w:szCs w:val="24"/>
        </w:rPr>
        <w:t xml:space="preserve">Perkančiojo subjekto </w:t>
      </w:r>
      <w:r w:rsidRPr="00E1571F">
        <w:rPr>
          <w:rFonts w:ascii="Arial" w:eastAsia="Calibri" w:hAnsi="Arial" w:cs="Arial"/>
          <w:sz w:val="24"/>
          <w:szCs w:val="24"/>
        </w:rPr>
        <w:t>numatomas įsigyti pirkimo objektas:</w:t>
      </w:r>
      <w:r w:rsidR="00E1571F" w:rsidRPr="00E1571F">
        <w:rPr>
          <w:rFonts w:ascii="Arial" w:hAnsi="Arial" w:cs="Arial"/>
          <w:sz w:val="24"/>
          <w:szCs w:val="24"/>
        </w:rPr>
        <w:t xml:space="preserve"> </w:t>
      </w:r>
      <w:r w:rsidR="00DD0C4A" w:rsidRPr="00DD0C4A">
        <w:rPr>
          <w:rFonts w:ascii="Arial" w:hAnsi="Arial" w:cs="Arial"/>
          <w:b/>
          <w:bCs/>
          <w:sz w:val="24"/>
          <w:szCs w:val="24"/>
        </w:rPr>
        <w:t>Klaipėdos centrinės katilinės</w:t>
      </w:r>
      <w:r w:rsidR="00DD0C4A">
        <w:rPr>
          <w:rFonts w:ascii="Arial" w:hAnsi="Arial" w:cs="Arial"/>
          <w:sz w:val="24"/>
          <w:szCs w:val="24"/>
        </w:rPr>
        <w:t xml:space="preserve"> </w:t>
      </w:r>
      <w:r w:rsidR="006E17C0" w:rsidRPr="00DD0C4A">
        <w:rPr>
          <w:rFonts w:ascii="Arial" w:hAnsi="Arial" w:cs="Arial"/>
          <w:b/>
          <w:bCs/>
          <w:sz w:val="24"/>
          <w:szCs w:val="24"/>
        </w:rPr>
        <w:t>seno termofikacinio vamzdyno demontavimas, naujo vamzdyno pristatymas, sumontavimas, izoliavimas ir apskardinimas</w:t>
      </w:r>
      <w:r w:rsidR="006E17C0" w:rsidRPr="00DD0C4A">
        <w:rPr>
          <w:rFonts w:ascii="Arial" w:hAnsi="Arial" w:cs="Arial"/>
          <w:color w:val="FF0000"/>
          <w:sz w:val="24"/>
          <w:szCs w:val="24"/>
        </w:rPr>
        <w:t xml:space="preserve"> </w:t>
      </w:r>
      <w:r w:rsidR="008809B4" w:rsidRPr="00E1571F">
        <w:rPr>
          <w:rFonts w:ascii="Arial" w:hAnsi="Arial" w:cs="Arial"/>
          <w:sz w:val="24"/>
          <w:szCs w:val="24"/>
        </w:rPr>
        <w:t xml:space="preserve">(toliau – </w:t>
      </w:r>
      <w:r w:rsidR="00563867" w:rsidRPr="00E1571F">
        <w:rPr>
          <w:rFonts w:ascii="Arial" w:hAnsi="Arial" w:cs="Arial"/>
          <w:sz w:val="24"/>
          <w:szCs w:val="24"/>
        </w:rPr>
        <w:t>Darbai</w:t>
      </w:r>
      <w:r w:rsidR="008809B4" w:rsidRPr="00E1571F">
        <w:rPr>
          <w:rFonts w:ascii="Arial" w:hAnsi="Arial" w:cs="Arial"/>
          <w:sz w:val="24"/>
          <w:szCs w:val="24"/>
        </w:rPr>
        <w:t>)</w:t>
      </w:r>
      <w:r w:rsidR="00A36D0D" w:rsidRPr="00E1571F">
        <w:rPr>
          <w:rFonts w:ascii="Arial" w:eastAsia="Calibri" w:hAnsi="Arial" w:cs="Arial"/>
          <w:sz w:val="24"/>
          <w:szCs w:val="24"/>
        </w:rPr>
        <w:t>.</w:t>
      </w:r>
      <w:r w:rsidR="00A36D0D" w:rsidRPr="00E1571F">
        <w:rPr>
          <w:rFonts w:ascii="Arial" w:hAnsi="Arial" w:cs="Arial"/>
          <w:sz w:val="24"/>
          <w:szCs w:val="24"/>
        </w:rPr>
        <w:t xml:space="preserve"> Reikalavimai pirkimo objektui nustatyti specialiųjų pirkimo sąlygų</w:t>
      </w:r>
      <w:r w:rsidR="005450E9" w:rsidRPr="00E1571F">
        <w:rPr>
          <w:rFonts w:ascii="Arial" w:hAnsi="Arial" w:cs="Arial"/>
          <w:sz w:val="24"/>
          <w:szCs w:val="24"/>
        </w:rPr>
        <w:t xml:space="preserve"> 2</w:t>
      </w:r>
      <w:r w:rsidR="00A36D0D" w:rsidRPr="00E1571F">
        <w:rPr>
          <w:rFonts w:ascii="Arial" w:hAnsi="Arial" w:cs="Arial"/>
          <w:sz w:val="24"/>
          <w:szCs w:val="24"/>
        </w:rPr>
        <w:t xml:space="preserve"> priede</w:t>
      </w:r>
      <w:r w:rsidR="00166BA0" w:rsidRPr="00E1571F">
        <w:rPr>
          <w:rFonts w:ascii="Arial" w:hAnsi="Arial" w:cs="Arial"/>
          <w:sz w:val="24"/>
          <w:szCs w:val="24"/>
        </w:rPr>
        <w:t xml:space="preserve"> „Techninė </w:t>
      </w:r>
      <w:r w:rsidR="00166BA0" w:rsidRPr="00CB7DC4">
        <w:rPr>
          <w:rFonts w:ascii="Arial" w:hAnsi="Arial" w:cs="Arial"/>
          <w:sz w:val="24"/>
          <w:szCs w:val="24"/>
        </w:rPr>
        <w:t>specifikacija“</w:t>
      </w:r>
      <w:r w:rsidR="00A36D0D" w:rsidRPr="00CB7DC4">
        <w:rPr>
          <w:rFonts w:ascii="Arial" w:hAnsi="Arial" w:cs="Arial"/>
          <w:sz w:val="24"/>
          <w:szCs w:val="24"/>
        </w:rPr>
        <w:t>.</w:t>
      </w:r>
    </w:p>
    <w:p w14:paraId="5BD1C427" w14:textId="2249E8E0" w:rsidR="008809B4" w:rsidRPr="00CB7DC4" w:rsidRDefault="008809B4" w:rsidP="002E5F23">
      <w:pPr>
        <w:pStyle w:val="Betarp"/>
        <w:numPr>
          <w:ilvl w:val="1"/>
          <w:numId w:val="3"/>
        </w:numPr>
        <w:spacing w:after="120"/>
        <w:ind w:left="709" w:hanging="709"/>
        <w:contextualSpacing/>
        <w:rPr>
          <w:rFonts w:ascii="Arial" w:hAnsi="Arial" w:cs="Arial"/>
          <w:sz w:val="24"/>
          <w:szCs w:val="24"/>
        </w:rPr>
      </w:pPr>
      <w:r w:rsidRPr="00CB7DC4">
        <w:rPr>
          <w:rFonts w:ascii="Arial" w:hAnsi="Arial" w:cs="Arial"/>
          <w:sz w:val="24"/>
          <w:szCs w:val="24"/>
        </w:rPr>
        <w:t xml:space="preserve">Pirkimo objekto kodas pagal bendrąjį viešųjų pirkimų žodyną: </w:t>
      </w:r>
      <w:r w:rsidR="0090635D" w:rsidRPr="00CB7DC4">
        <w:rPr>
          <w:rFonts w:ascii="Arial" w:hAnsi="Arial" w:cs="Arial"/>
          <w:sz w:val="24"/>
          <w:szCs w:val="24"/>
        </w:rPr>
        <w:t>45231100-6 Bendrieji vamzdynų tiesimo darbai</w:t>
      </w:r>
      <w:r w:rsidRPr="00CB7DC4">
        <w:rPr>
          <w:rFonts w:ascii="Arial" w:hAnsi="Arial" w:cs="Arial"/>
          <w:sz w:val="24"/>
          <w:szCs w:val="24"/>
        </w:rPr>
        <w:t>.</w:t>
      </w:r>
    </w:p>
    <w:p w14:paraId="02D6B2CE" w14:textId="498DE39A" w:rsidR="004D450B" w:rsidRPr="00CB7DC4" w:rsidRDefault="00166BA0" w:rsidP="002E5F23">
      <w:pPr>
        <w:pStyle w:val="Betarp"/>
        <w:numPr>
          <w:ilvl w:val="1"/>
          <w:numId w:val="3"/>
        </w:numPr>
        <w:spacing w:after="120"/>
        <w:ind w:left="709" w:hanging="709"/>
        <w:contextualSpacing/>
        <w:rPr>
          <w:rFonts w:ascii="Arial" w:hAnsi="Arial" w:cs="Arial"/>
          <w:strike/>
          <w:sz w:val="24"/>
          <w:szCs w:val="24"/>
        </w:rPr>
      </w:pPr>
      <w:r w:rsidRPr="00CB7DC4">
        <w:rPr>
          <w:rFonts w:ascii="Arial" w:hAnsi="Arial" w:cs="Arial"/>
          <w:sz w:val="24"/>
          <w:szCs w:val="24"/>
        </w:rPr>
        <w:t>Pirkimo objektas į dalis neskaidomas</w:t>
      </w:r>
      <w:r w:rsidR="005450E9" w:rsidRPr="00CB7DC4">
        <w:rPr>
          <w:rFonts w:ascii="Arial" w:hAnsi="Arial" w:cs="Arial"/>
          <w:sz w:val="24"/>
          <w:szCs w:val="24"/>
        </w:rPr>
        <w:t>.</w:t>
      </w:r>
      <w:r w:rsidR="008809B4" w:rsidRPr="00CB7DC4">
        <w:rPr>
          <w:rFonts w:ascii="Arial" w:hAnsi="Arial" w:cs="Arial"/>
          <w:sz w:val="24"/>
          <w:szCs w:val="24"/>
        </w:rPr>
        <w:t xml:space="preserve"> Pasiūlymas turi būti pateiktas visai pirkimo apimčiai.</w:t>
      </w:r>
      <w:r w:rsidR="004D450B" w:rsidRPr="00CB7DC4">
        <w:rPr>
          <w:rFonts w:ascii="Arial" w:hAnsi="Arial" w:cs="Arial"/>
          <w:strike/>
          <w:sz w:val="24"/>
          <w:szCs w:val="24"/>
        </w:rPr>
        <w:t xml:space="preserve"> </w:t>
      </w:r>
    </w:p>
    <w:p w14:paraId="5DD20802" w14:textId="22D92A5A" w:rsidR="00275966" w:rsidRPr="00CB7DC4" w:rsidRDefault="006D72ED" w:rsidP="002E5F23">
      <w:pPr>
        <w:pStyle w:val="Betarp"/>
        <w:numPr>
          <w:ilvl w:val="1"/>
          <w:numId w:val="3"/>
        </w:numPr>
        <w:spacing w:after="120"/>
        <w:ind w:left="709" w:hanging="709"/>
        <w:contextualSpacing/>
        <w:rPr>
          <w:rFonts w:ascii="Arial" w:hAnsi="Arial" w:cs="Arial"/>
          <w:sz w:val="24"/>
          <w:szCs w:val="24"/>
        </w:rPr>
      </w:pPr>
      <w:r w:rsidRPr="00CB7DC4">
        <w:rPr>
          <w:rFonts w:ascii="Arial" w:hAnsi="Arial" w:cs="Arial"/>
          <w:bCs/>
          <w:sz w:val="24"/>
          <w:szCs w:val="24"/>
        </w:rPr>
        <w:t>Darbų atlikimo termina</w:t>
      </w:r>
      <w:r w:rsidR="0082724B" w:rsidRPr="00CB7DC4">
        <w:rPr>
          <w:rFonts w:ascii="Arial" w:hAnsi="Arial" w:cs="Arial"/>
          <w:bCs/>
          <w:sz w:val="24"/>
          <w:szCs w:val="24"/>
        </w:rPr>
        <w:t xml:space="preserve">s – </w:t>
      </w:r>
      <w:r w:rsidR="003F14B3" w:rsidRPr="00CB7DC4">
        <w:rPr>
          <w:rFonts w:ascii="Arial" w:hAnsi="Arial" w:cs="Arial"/>
          <w:bCs/>
          <w:sz w:val="24"/>
          <w:szCs w:val="24"/>
        </w:rPr>
        <w:t>1</w:t>
      </w:r>
      <w:r w:rsidR="005672B8" w:rsidRPr="00CB7DC4">
        <w:rPr>
          <w:rFonts w:ascii="Arial" w:hAnsi="Arial" w:cs="Arial"/>
          <w:bCs/>
          <w:sz w:val="24"/>
          <w:szCs w:val="24"/>
        </w:rPr>
        <w:t>6</w:t>
      </w:r>
      <w:r w:rsidR="0082724B" w:rsidRPr="00CB7DC4">
        <w:rPr>
          <w:rFonts w:ascii="Arial" w:hAnsi="Arial" w:cs="Arial"/>
          <w:bCs/>
          <w:sz w:val="24"/>
          <w:szCs w:val="24"/>
        </w:rPr>
        <w:t xml:space="preserve"> mėnesi</w:t>
      </w:r>
      <w:r w:rsidR="00F5139D" w:rsidRPr="00CB7DC4">
        <w:rPr>
          <w:rFonts w:ascii="Arial" w:hAnsi="Arial" w:cs="Arial"/>
          <w:bCs/>
          <w:sz w:val="24"/>
          <w:szCs w:val="24"/>
        </w:rPr>
        <w:t>ų</w:t>
      </w:r>
      <w:r w:rsidR="0082724B" w:rsidRPr="00CB7DC4">
        <w:rPr>
          <w:rFonts w:ascii="Arial" w:hAnsi="Arial" w:cs="Arial"/>
          <w:bCs/>
          <w:sz w:val="24"/>
          <w:szCs w:val="24"/>
        </w:rPr>
        <w:t xml:space="preserve"> nuo sutarties įsigaliojimo dienos</w:t>
      </w:r>
      <w:r w:rsidRPr="00CB7DC4">
        <w:rPr>
          <w:rFonts w:ascii="Arial" w:hAnsi="Arial" w:cs="Arial"/>
          <w:sz w:val="24"/>
          <w:szCs w:val="24"/>
        </w:rPr>
        <w:t>.</w:t>
      </w:r>
      <w:r w:rsidRPr="00CB7DC4">
        <w:rPr>
          <w:rFonts w:ascii="Arial" w:hAnsi="Arial" w:cs="Arial"/>
          <w:b/>
          <w:sz w:val="24"/>
          <w:szCs w:val="24"/>
        </w:rPr>
        <w:t xml:space="preserve"> </w:t>
      </w:r>
      <w:r w:rsidR="00606614" w:rsidRPr="00CB7DC4">
        <w:rPr>
          <w:rFonts w:ascii="Arial" w:hAnsi="Arial" w:cs="Arial"/>
          <w:bCs/>
          <w:sz w:val="24"/>
          <w:szCs w:val="24"/>
        </w:rPr>
        <w:t>Numatomas</w:t>
      </w:r>
      <w:r w:rsidR="00606614" w:rsidRPr="00CB7DC4">
        <w:rPr>
          <w:rFonts w:ascii="Arial" w:hAnsi="Arial" w:cs="Arial"/>
          <w:b/>
          <w:sz w:val="24"/>
          <w:szCs w:val="24"/>
        </w:rPr>
        <w:t xml:space="preserve"> </w:t>
      </w:r>
      <w:r w:rsidR="00606614" w:rsidRPr="00CB7DC4">
        <w:rPr>
          <w:rFonts w:ascii="Arial" w:hAnsi="Arial" w:cs="Arial"/>
          <w:sz w:val="24"/>
          <w:szCs w:val="24"/>
        </w:rPr>
        <w:t xml:space="preserve">ne daugiau kaip </w:t>
      </w:r>
      <w:r w:rsidR="00B824ED" w:rsidRPr="00CB7DC4">
        <w:rPr>
          <w:rFonts w:ascii="Arial" w:hAnsi="Arial" w:cs="Arial"/>
          <w:sz w:val="24"/>
          <w:szCs w:val="24"/>
        </w:rPr>
        <w:t>3</w:t>
      </w:r>
      <w:r w:rsidR="00606614" w:rsidRPr="00CB7DC4">
        <w:rPr>
          <w:rFonts w:ascii="Arial" w:hAnsi="Arial" w:cs="Arial"/>
          <w:sz w:val="24"/>
          <w:szCs w:val="24"/>
        </w:rPr>
        <w:t xml:space="preserve"> (</w:t>
      </w:r>
      <w:r w:rsidR="00B824ED" w:rsidRPr="00CB7DC4">
        <w:rPr>
          <w:rFonts w:ascii="Arial" w:hAnsi="Arial" w:cs="Arial"/>
          <w:sz w:val="24"/>
          <w:szCs w:val="24"/>
        </w:rPr>
        <w:t>trijų</w:t>
      </w:r>
      <w:r w:rsidR="00606614" w:rsidRPr="00CB7DC4">
        <w:rPr>
          <w:rFonts w:ascii="Arial" w:hAnsi="Arial" w:cs="Arial"/>
          <w:sz w:val="24"/>
          <w:szCs w:val="24"/>
        </w:rPr>
        <w:t>) mėnesių pratęsimas dėl sutartyje numatytų aplinkybių.</w:t>
      </w:r>
    </w:p>
    <w:p w14:paraId="7B5C8A86" w14:textId="62677551" w:rsidR="008809B4" w:rsidRPr="0065742E" w:rsidRDefault="006D72ED" w:rsidP="002E5F23">
      <w:pPr>
        <w:pStyle w:val="Betarp"/>
        <w:numPr>
          <w:ilvl w:val="1"/>
          <w:numId w:val="3"/>
        </w:numPr>
        <w:spacing w:after="120"/>
        <w:ind w:left="709" w:hanging="709"/>
        <w:contextualSpacing/>
        <w:rPr>
          <w:rFonts w:ascii="Arial" w:hAnsi="Arial" w:cs="Arial"/>
          <w:sz w:val="24"/>
          <w:szCs w:val="24"/>
        </w:rPr>
      </w:pPr>
      <w:r w:rsidRPr="0065742E">
        <w:rPr>
          <w:rFonts w:ascii="Arial" w:hAnsi="Arial" w:cs="Arial"/>
          <w:sz w:val="24"/>
          <w:szCs w:val="24"/>
        </w:rPr>
        <w:t>Darbų atlikimo</w:t>
      </w:r>
      <w:r w:rsidR="006E679F" w:rsidRPr="0065742E">
        <w:rPr>
          <w:rFonts w:ascii="Arial" w:hAnsi="Arial" w:cs="Arial"/>
          <w:sz w:val="24"/>
          <w:szCs w:val="24"/>
        </w:rPr>
        <w:t xml:space="preserve"> vieta:</w:t>
      </w:r>
      <w:r w:rsidR="00F75D8F" w:rsidRPr="0065742E">
        <w:rPr>
          <w:rFonts w:ascii="Arial" w:hAnsi="Arial" w:cs="Arial"/>
          <w:sz w:val="24"/>
          <w:szCs w:val="24"/>
        </w:rPr>
        <w:t xml:space="preserve"> </w:t>
      </w:r>
      <w:r w:rsidR="000A171B" w:rsidRPr="0065742E">
        <w:rPr>
          <w:rFonts w:ascii="Arial" w:hAnsi="Arial" w:cs="Arial"/>
          <w:sz w:val="24"/>
          <w:szCs w:val="24"/>
        </w:rPr>
        <w:t>Šilutės pl. 26, Klaipėda</w:t>
      </w:r>
      <w:r w:rsidR="006E679F" w:rsidRPr="0065742E">
        <w:rPr>
          <w:rFonts w:ascii="Arial" w:hAnsi="Arial" w:cs="Arial"/>
          <w:sz w:val="24"/>
          <w:szCs w:val="24"/>
          <w:lang w:val="af-ZA"/>
        </w:rPr>
        <w:t>.</w:t>
      </w:r>
    </w:p>
    <w:p w14:paraId="389FCC4E" w14:textId="5FDC0303" w:rsidR="00F25BEC" w:rsidRPr="00E1571F" w:rsidRDefault="00F25BEC" w:rsidP="002E5F23">
      <w:pPr>
        <w:pStyle w:val="Betarp"/>
        <w:numPr>
          <w:ilvl w:val="1"/>
          <w:numId w:val="3"/>
        </w:numPr>
        <w:spacing w:after="120"/>
        <w:ind w:left="709" w:hanging="709"/>
        <w:contextualSpacing/>
        <w:rPr>
          <w:rFonts w:ascii="Arial" w:eastAsia="Calibri" w:hAnsi="Arial" w:cs="Arial"/>
          <w:color w:val="000000" w:themeColor="text1"/>
          <w:sz w:val="24"/>
          <w:szCs w:val="24"/>
        </w:rPr>
      </w:pPr>
      <w:r w:rsidRPr="00E1571F">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E1571F" w:rsidRDefault="00F25BEC" w:rsidP="002E5F23">
      <w:pPr>
        <w:pStyle w:val="Betarp"/>
        <w:numPr>
          <w:ilvl w:val="1"/>
          <w:numId w:val="3"/>
        </w:numPr>
        <w:spacing w:after="120"/>
        <w:ind w:left="709" w:hanging="709"/>
        <w:contextualSpacing/>
        <w:rPr>
          <w:rFonts w:ascii="Arial" w:eastAsia="Calibri" w:hAnsi="Arial" w:cs="Arial"/>
          <w:color w:val="000000" w:themeColor="text1"/>
          <w:sz w:val="24"/>
          <w:szCs w:val="24"/>
        </w:rPr>
      </w:pPr>
      <w:r w:rsidRPr="00E1571F">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730D05" w:rsidRDefault="00CA18A9" w:rsidP="00992268">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709"/>
        <w:jc w:val="both"/>
        <w:outlineLvl w:val="0"/>
        <w:rPr>
          <w:rFonts w:ascii="Arial" w:hAnsi="Arial" w:cs="Arial"/>
          <w:b/>
          <w:sz w:val="24"/>
          <w:szCs w:val="24"/>
        </w:rPr>
      </w:pPr>
      <w:bookmarkStart w:id="4" w:name="_Toc228272701"/>
      <w:r w:rsidRPr="00730D05">
        <w:rPr>
          <w:rFonts w:ascii="Arial" w:eastAsiaTheme="majorEastAsia" w:hAnsi="Arial" w:cs="Arial"/>
          <w:b/>
          <w:bCs/>
          <w:spacing w:val="4"/>
          <w:sz w:val="24"/>
          <w:szCs w:val="24"/>
        </w:rPr>
        <w:t>Susitikimas su tiekėjais ir objekto apžiūra</w:t>
      </w:r>
      <w:bookmarkEnd w:id="4"/>
    </w:p>
    <w:p w14:paraId="23951685" w14:textId="7A7C470F" w:rsidR="00166BA0" w:rsidRPr="00E1571F" w:rsidRDefault="00CA18A9" w:rsidP="002E5F23">
      <w:pPr>
        <w:pStyle w:val="Betarp"/>
        <w:numPr>
          <w:ilvl w:val="1"/>
          <w:numId w:val="3"/>
        </w:numPr>
        <w:spacing w:after="120"/>
        <w:ind w:left="567" w:hanging="567"/>
        <w:contextualSpacing/>
        <w:rPr>
          <w:rFonts w:ascii="Arial" w:hAnsi="Arial" w:cs="Arial"/>
          <w:i/>
          <w:color w:val="FF0000"/>
          <w:sz w:val="24"/>
          <w:szCs w:val="24"/>
        </w:rPr>
      </w:pPr>
      <w:r w:rsidRPr="00E1571F">
        <w:rPr>
          <w:rFonts w:ascii="Arial" w:hAnsi="Arial" w:cs="Arial"/>
          <w:sz w:val="24"/>
          <w:szCs w:val="24"/>
        </w:rPr>
        <w:t>Perkantysis subjektas</w:t>
      </w:r>
      <w:r w:rsidR="00166BA0" w:rsidRPr="00E1571F">
        <w:rPr>
          <w:rFonts w:ascii="Arial" w:hAnsi="Arial" w:cs="Arial"/>
          <w:sz w:val="24"/>
          <w:szCs w:val="24"/>
        </w:rPr>
        <w:t xml:space="preserve"> nerengs susitikimo su tiekėjais dėl pirkimo sąlygų paaiškinimo. </w:t>
      </w:r>
    </w:p>
    <w:p w14:paraId="158AB5F3" w14:textId="0AFE327C" w:rsidR="00CA18A9" w:rsidRPr="00E1571F" w:rsidRDefault="00206EE8" w:rsidP="002E5F23">
      <w:pPr>
        <w:pStyle w:val="Betarp"/>
        <w:numPr>
          <w:ilvl w:val="1"/>
          <w:numId w:val="3"/>
        </w:numPr>
        <w:spacing w:after="120"/>
        <w:ind w:left="567" w:hanging="567"/>
        <w:contextualSpacing/>
        <w:rPr>
          <w:rFonts w:ascii="Arial" w:hAnsi="Arial" w:cs="Arial"/>
          <w:sz w:val="24"/>
          <w:szCs w:val="24"/>
        </w:rPr>
      </w:pPr>
      <w:r w:rsidRPr="00E1571F">
        <w:rPr>
          <w:rFonts w:ascii="Arial" w:hAnsi="Arial" w:cs="Arial"/>
          <w:sz w:val="24"/>
          <w:szCs w:val="24"/>
        </w:rPr>
        <w:lastRenderedPageBreak/>
        <w:t xml:space="preserve">Perkantysis subjektas suteiks galimybę apžiūrėti objektą. </w:t>
      </w:r>
      <w:r w:rsidRPr="00E1571F">
        <w:rPr>
          <w:rFonts w:ascii="Arial" w:eastAsia="Arial Unicode MS" w:hAnsi="Arial" w:cs="Arial"/>
          <w:sz w:val="24"/>
          <w:szCs w:val="24"/>
        </w:rPr>
        <w:t xml:space="preserve">Tikslu nustatyti tikslias apimtis, savo galimybes, riziką, potencialias išlaidas bei išsiaiškinti kitas aplinkybes, svarbias ruošiant pasiūlymą, tiekėjui rekomenduojama atvykti į vietą apžiūrėti objektą. Vietos apžiūra vyks dalyvaujant perkančiojo subjekto įgaliotam atstovui. Susitikimai su kiekvienu tiekėju organizuojami atskirai. Tiekėjai privalo iš anksto, ne vėliau kaip prieš dvi darbo dienas, suderinti su perkančiuoju subjektu pageidaujamą konkretų apžiūros laiką. </w:t>
      </w:r>
      <w:r w:rsidRPr="00E1571F">
        <w:rPr>
          <w:rFonts w:ascii="Arial" w:hAnsi="Arial" w:cs="Arial"/>
          <w:sz w:val="24"/>
          <w:szCs w:val="24"/>
        </w:rPr>
        <w:t xml:space="preserve">Dėl vietos apžiūros kreiptis į AB „Klaipėdos energija“ </w:t>
      </w:r>
      <w:r w:rsidR="00B61C2D" w:rsidRPr="00CB7DC4">
        <w:rPr>
          <w:rFonts w:ascii="Arial" w:hAnsi="Arial" w:cs="Arial"/>
          <w:sz w:val="24"/>
          <w:szCs w:val="24"/>
        </w:rPr>
        <w:t xml:space="preserve">Mechanikos </w:t>
      </w:r>
      <w:r w:rsidRPr="00CB7DC4">
        <w:rPr>
          <w:rFonts w:ascii="Arial" w:hAnsi="Arial" w:cs="Arial"/>
          <w:sz w:val="24"/>
          <w:szCs w:val="24"/>
        </w:rPr>
        <w:t xml:space="preserve">grupės vadovą </w:t>
      </w:r>
      <w:r w:rsidR="003D4F4B" w:rsidRPr="00CB7DC4">
        <w:rPr>
          <w:rFonts w:ascii="Arial" w:hAnsi="Arial" w:cs="Arial"/>
          <w:sz w:val="24"/>
          <w:szCs w:val="24"/>
        </w:rPr>
        <w:t>Egidijų Gotautą</w:t>
      </w:r>
      <w:r w:rsidRPr="00CB7DC4">
        <w:rPr>
          <w:rFonts w:ascii="Arial" w:hAnsi="Arial" w:cs="Arial"/>
          <w:sz w:val="24"/>
          <w:szCs w:val="24"/>
        </w:rPr>
        <w:t xml:space="preserve"> tel. +370</w:t>
      </w:r>
      <w:r w:rsidR="006A642B" w:rsidRPr="00CB7DC4">
        <w:rPr>
          <w:rFonts w:ascii="Arial" w:hAnsi="Arial" w:cs="Arial"/>
          <w:sz w:val="24"/>
          <w:szCs w:val="24"/>
        </w:rPr>
        <w:t>46392230</w:t>
      </w:r>
      <w:r w:rsidRPr="00CB7DC4">
        <w:rPr>
          <w:rFonts w:ascii="Arial" w:hAnsi="Arial" w:cs="Arial"/>
          <w:sz w:val="24"/>
          <w:szCs w:val="24"/>
        </w:rPr>
        <w:t>.</w:t>
      </w:r>
      <w:r w:rsidRPr="00CB7DC4">
        <w:rPr>
          <w:rFonts w:ascii="Arial" w:eastAsia="Arial Unicode MS" w:hAnsi="Arial" w:cs="Arial"/>
          <w:sz w:val="24"/>
          <w:szCs w:val="24"/>
        </w:rPr>
        <w:t xml:space="preserve"> Jeigu apžiūros metu </w:t>
      </w:r>
      <w:r w:rsidRPr="00BC750E">
        <w:rPr>
          <w:rFonts w:ascii="Arial" w:eastAsia="Arial Unicode MS" w:hAnsi="Arial" w:cs="Arial"/>
          <w:sz w:val="24"/>
          <w:szCs w:val="24"/>
        </w:rPr>
        <w:t xml:space="preserve">paaiškėja, kad reikia tikslinti, </w:t>
      </w:r>
      <w:r w:rsidRPr="00E1571F">
        <w:rPr>
          <w:rFonts w:ascii="Arial" w:eastAsia="Arial Unicode MS" w:hAnsi="Arial" w:cs="Arial"/>
          <w:sz w:val="24"/>
          <w:szCs w:val="24"/>
        </w:rPr>
        <w:t>paaiškinti pirkimo dokumentuose paskelbtą informaciją, visi tokie prašymai dėl patikslinimų turi būti teikiami per CVP IS, atsakymai taip pat bus skelbiami CVP IS ir išsiunčiami visiems suinteresuotiems dalyviams bendrųjų sąlygų 5</w:t>
      </w:r>
      <w:r w:rsidRPr="00E1571F">
        <w:rPr>
          <w:rFonts w:ascii="Arial" w:hAnsi="Arial" w:cs="Arial"/>
          <w:sz w:val="24"/>
          <w:szCs w:val="24"/>
        </w:rPr>
        <w:t xml:space="preserve"> skyriuje „</w:t>
      </w:r>
      <w:r w:rsidRPr="00E1571F">
        <w:rPr>
          <w:rFonts w:ascii="Arial" w:eastAsia="Arial Unicode MS" w:hAnsi="Arial" w:cs="Arial"/>
          <w:sz w:val="24"/>
          <w:szCs w:val="24"/>
        </w:rPr>
        <w:t>Pirkimo dokumentų paaiškinimai ir patikslinimai“ nustatytomis sąlygomis ir tvarka.</w:t>
      </w:r>
    </w:p>
    <w:p w14:paraId="19952139" w14:textId="48C3BCA2" w:rsidR="003A5AC3" w:rsidRPr="00E1571F" w:rsidRDefault="003A5AC3" w:rsidP="002E5F23">
      <w:pPr>
        <w:pStyle w:val="Betarp"/>
        <w:numPr>
          <w:ilvl w:val="1"/>
          <w:numId w:val="3"/>
        </w:numPr>
        <w:spacing w:after="120"/>
        <w:ind w:left="567" w:hanging="567"/>
        <w:contextualSpacing/>
        <w:rPr>
          <w:rFonts w:ascii="Arial" w:hAnsi="Arial" w:cs="Arial"/>
          <w:sz w:val="24"/>
          <w:szCs w:val="24"/>
        </w:rPr>
      </w:pPr>
      <w:r w:rsidRPr="00E1571F">
        <w:rPr>
          <w:rFonts w:ascii="Arial" w:eastAsia="Arial Unicode MS" w:hAnsi="Arial" w:cs="Arial"/>
          <w:sz w:val="24"/>
          <w:szCs w:val="24"/>
        </w:rPr>
        <w:t>Tiekėjai, norintys dalyvauti susitikime, iki susitikimo pradžios turi CVP IS susirašinėjimo priemonėmis atsiųsti vardus ir pavardes asmenų, ketinančių dalyvauti susitikime ir susitarti dėl konkretaus susitikimo laiko.</w:t>
      </w:r>
    </w:p>
    <w:p w14:paraId="7E4E57D4" w14:textId="3815A1F8" w:rsidR="00CA18A9" w:rsidRPr="00730D05" w:rsidRDefault="00CA18A9" w:rsidP="00764CA4">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851"/>
        <w:jc w:val="both"/>
        <w:outlineLvl w:val="0"/>
        <w:rPr>
          <w:rFonts w:ascii="Arial" w:hAnsi="Arial" w:cs="Arial"/>
          <w:b/>
          <w:sz w:val="24"/>
          <w:szCs w:val="24"/>
        </w:rPr>
      </w:pPr>
      <w:bookmarkStart w:id="5" w:name="_Toc228272702"/>
      <w:r w:rsidRPr="00730D05">
        <w:rPr>
          <w:rFonts w:ascii="Arial" w:eastAsiaTheme="majorEastAsia" w:hAnsi="Arial" w:cs="Arial"/>
          <w:b/>
          <w:bCs/>
          <w:spacing w:val="4"/>
          <w:sz w:val="24"/>
          <w:szCs w:val="24"/>
        </w:rPr>
        <w:t>Tiekėjų pašalinimo pagrindai</w:t>
      </w:r>
      <w:bookmarkEnd w:id="5"/>
      <w:r w:rsidRPr="00730D05">
        <w:rPr>
          <w:rFonts w:ascii="Arial" w:eastAsiaTheme="majorEastAsia" w:hAnsi="Arial" w:cs="Arial"/>
          <w:b/>
          <w:bCs/>
          <w:spacing w:val="4"/>
          <w:sz w:val="24"/>
          <w:szCs w:val="24"/>
        </w:rPr>
        <w:t xml:space="preserve"> </w:t>
      </w:r>
    </w:p>
    <w:p w14:paraId="5CDD9E7F" w14:textId="3FD68809" w:rsidR="00CA18A9" w:rsidRPr="00E1571F" w:rsidRDefault="00CA18A9" w:rsidP="00730D05">
      <w:pPr>
        <w:pStyle w:val="Betarp"/>
        <w:numPr>
          <w:ilvl w:val="1"/>
          <w:numId w:val="3"/>
        </w:numPr>
        <w:spacing w:after="120"/>
        <w:ind w:left="567" w:hanging="567"/>
        <w:contextualSpacing/>
        <w:rPr>
          <w:rFonts w:ascii="Arial" w:hAnsi="Arial" w:cs="Arial"/>
          <w:sz w:val="24"/>
          <w:szCs w:val="24"/>
        </w:rPr>
      </w:pPr>
      <w:r w:rsidRPr="00E1571F">
        <w:rPr>
          <w:rFonts w:ascii="Arial" w:hAnsi="Arial" w:cs="Arial"/>
          <w:sz w:val="24"/>
          <w:szCs w:val="24"/>
        </w:rPr>
        <w:t>Reikalavimai dėl tiekėjo ir</w:t>
      </w:r>
      <w:bookmarkStart w:id="6" w:name="_Hlk41039660"/>
      <w:r w:rsidRPr="00E1571F">
        <w:rPr>
          <w:rFonts w:ascii="Arial" w:hAnsi="Arial" w:cs="Arial"/>
          <w:sz w:val="24"/>
          <w:szCs w:val="24"/>
        </w:rPr>
        <w:t xml:space="preserve"> subtiekėjų (jei taikoma), ūkio subjektų, kurių pajėgumais tiekėjas remiasi, </w:t>
      </w:r>
      <w:bookmarkEnd w:id="6"/>
      <w:r w:rsidRPr="00E1571F">
        <w:rPr>
          <w:rFonts w:ascii="Arial" w:hAnsi="Arial" w:cs="Arial"/>
          <w:sz w:val="24"/>
          <w:szCs w:val="24"/>
        </w:rPr>
        <w:t xml:space="preserve">pašalinimo pagrindų nebuvimo bei jų nebuvimą patvirtinantys dokumentai nurodyti specialiųjų pirkimo </w:t>
      </w:r>
      <w:r w:rsidR="00F1468F" w:rsidRPr="00E1571F">
        <w:rPr>
          <w:rFonts w:ascii="Arial" w:hAnsi="Arial" w:cs="Arial"/>
          <w:sz w:val="24"/>
          <w:szCs w:val="24"/>
        </w:rPr>
        <w:t>3</w:t>
      </w:r>
      <w:r w:rsidR="00E05575" w:rsidRPr="00E1571F">
        <w:rPr>
          <w:rFonts w:ascii="Arial" w:hAnsi="Arial" w:cs="Arial"/>
          <w:color w:val="00B050"/>
          <w:sz w:val="24"/>
          <w:szCs w:val="24"/>
        </w:rPr>
        <w:t xml:space="preserve"> </w:t>
      </w:r>
      <w:r w:rsidRPr="00E1571F">
        <w:rPr>
          <w:rFonts w:ascii="Arial" w:hAnsi="Arial" w:cs="Arial"/>
          <w:sz w:val="24"/>
          <w:szCs w:val="24"/>
        </w:rPr>
        <w:t xml:space="preserve">priede. </w:t>
      </w:r>
    </w:p>
    <w:p w14:paraId="634252D8" w14:textId="69819A9C" w:rsidR="007340DF" w:rsidRPr="00E1571F" w:rsidRDefault="00634051" w:rsidP="00730D05">
      <w:pPr>
        <w:pStyle w:val="Body2"/>
        <w:numPr>
          <w:ilvl w:val="1"/>
          <w:numId w:val="3"/>
        </w:numPr>
        <w:spacing w:after="0"/>
        <w:ind w:left="567" w:hanging="567"/>
        <w:jc w:val="left"/>
        <w:rPr>
          <w:rFonts w:ascii="Arial" w:hAnsi="Arial" w:cs="Arial"/>
          <w:color w:val="auto"/>
          <w:sz w:val="24"/>
          <w:szCs w:val="24"/>
          <w:lang w:val="lt-LT"/>
        </w:rPr>
      </w:pPr>
      <w:r w:rsidRPr="00E1571F">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E1571F">
        <w:rPr>
          <w:rFonts w:ascii="Arial" w:hAnsi="Arial" w:cs="Arial"/>
          <w:color w:val="auto"/>
          <w:sz w:val="24"/>
          <w:szCs w:val="24"/>
          <w:lang w:val="lt-LT"/>
        </w:rPr>
        <w:t>,</w:t>
      </w:r>
      <w:r w:rsidR="0088348E" w:rsidRPr="00E1571F">
        <w:rPr>
          <w:rFonts w:ascii="Arial" w:hAnsi="Arial" w:cs="Arial"/>
          <w:color w:val="auto"/>
          <w:sz w:val="24"/>
          <w:szCs w:val="24"/>
          <w:lang w:val="lt-LT"/>
        </w:rPr>
        <w:t xml:space="preserve"> priemonėmis</w:t>
      </w:r>
      <w:r w:rsidR="001F55C4" w:rsidRPr="00E1571F">
        <w:rPr>
          <w:rFonts w:ascii="Arial" w:hAnsi="Arial" w:cs="Arial"/>
          <w:color w:val="auto"/>
          <w:sz w:val="24"/>
          <w:szCs w:val="24"/>
          <w:lang w:val="lt-LT"/>
        </w:rPr>
        <w:t xml:space="preserve">, jų </w:t>
      </w:r>
      <w:r w:rsidR="007340DF" w:rsidRPr="00E1571F">
        <w:rPr>
          <w:rFonts w:ascii="Arial" w:hAnsi="Arial" w:cs="Arial"/>
          <w:color w:val="auto"/>
          <w:sz w:val="24"/>
          <w:szCs w:val="24"/>
          <w:lang w:val="lt-LT"/>
        </w:rPr>
        <w:t>pašalinimo pagrindai netikrinami ir ji</w:t>
      </w:r>
      <w:r w:rsidR="0088348E" w:rsidRPr="00E1571F">
        <w:rPr>
          <w:rFonts w:ascii="Arial" w:hAnsi="Arial" w:cs="Arial"/>
          <w:color w:val="auto"/>
          <w:sz w:val="24"/>
          <w:szCs w:val="24"/>
          <w:lang w:val="lt-LT"/>
        </w:rPr>
        <w:t>e</w:t>
      </w:r>
      <w:r w:rsidR="007340DF" w:rsidRPr="00E1571F">
        <w:rPr>
          <w:rFonts w:ascii="Arial" w:hAnsi="Arial" w:cs="Arial"/>
          <w:color w:val="auto"/>
          <w:sz w:val="24"/>
          <w:szCs w:val="24"/>
          <w:lang w:val="lt-LT"/>
        </w:rPr>
        <w:t xml:space="preserve"> EBVPD pateikti neturi.</w:t>
      </w:r>
    </w:p>
    <w:p w14:paraId="1005DF34" w14:textId="6CF8C94B" w:rsidR="00B667E8" w:rsidRPr="00E1571F" w:rsidRDefault="0088348E" w:rsidP="00730D05">
      <w:pPr>
        <w:pStyle w:val="Body2"/>
        <w:numPr>
          <w:ilvl w:val="1"/>
          <w:numId w:val="3"/>
        </w:numPr>
        <w:spacing w:after="0"/>
        <w:ind w:left="567" w:hanging="567"/>
        <w:jc w:val="left"/>
        <w:rPr>
          <w:rFonts w:ascii="Arial" w:hAnsi="Arial" w:cs="Arial"/>
          <w:color w:val="auto"/>
          <w:sz w:val="24"/>
          <w:szCs w:val="24"/>
          <w:lang w:val="lt-LT"/>
        </w:rPr>
      </w:pPr>
      <w:r w:rsidRPr="00E1571F">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(kvazisubtiekėjai) pašalinimo pagrindai netikrinami ir jis EBVPD pateikti neturi.</w:t>
      </w:r>
    </w:p>
    <w:p w14:paraId="0408158B" w14:textId="46314966" w:rsidR="00B667E8" w:rsidRPr="00730D05" w:rsidRDefault="000F2934" w:rsidP="00730D05">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851"/>
        <w:jc w:val="both"/>
        <w:outlineLvl w:val="0"/>
        <w:rPr>
          <w:rFonts w:ascii="Arial" w:hAnsi="Arial" w:cs="Arial"/>
          <w:b/>
          <w:sz w:val="24"/>
          <w:szCs w:val="24"/>
        </w:rPr>
      </w:pPr>
      <w:bookmarkStart w:id="7" w:name="_Toc228272703"/>
      <w:r w:rsidRPr="00730D05">
        <w:rPr>
          <w:rFonts w:ascii="Arial" w:eastAsiaTheme="majorEastAsia" w:hAnsi="Arial" w:cs="Arial"/>
          <w:b/>
          <w:bCs/>
          <w:spacing w:val="4"/>
          <w:sz w:val="24"/>
          <w:szCs w:val="24"/>
        </w:rPr>
        <w:t xml:space="preserve">Tiekėjų kvalifikacijos reikalavimai </w:t>
      </w:r>
      <w:r w:rsidR="0072328D" w:rsidRPr="00730D05">
        <w:rPr>
          <w:rFonts w:ascii="Arial" w:eastAsiaTheme="majorEastAsia" w:hAnsi="Arial" w:cs="Arial"/>
          <w:b/>
          <w:bCs/>
          <w:spacing w:val="4"/>
          <w:sz w:val="24"/>
          <w:szCs w:val="24"/>
        </w:rPr>
        <w:t>ir k</w:t>
      </w:r>
      <w:r w:rsidR="00EE4C39" w:rsidRPr="00730D05">
        <w:rPr>
          <w:rFonts w:ascii="Arial" w:eastAsiaTheme="majorEastAsia" w:hAnsi="Arial" w:cs="Arial"/>
          <w:b/>
          <w:bCs/>
          <w:spacing w:val="4"/>
          <w:sz w:val="24"/>
          <w:szCs w:val="24"/>
        </w:rPr>
        <w:t>okybės vadybos ir (arba) aplinkos apsaugos vadybos sistemos standartai</w:t>
      </w:r>
      <w:bookmarkEnd w:id="7"/>
      <w:r w:rsidR="00EE4C39" w:rsidRPr="00730D05">
        <w:rPr>
          <w:rFonts w:ascii="Arial" w:eastAsiaTheme="majorEastAsia" w:hAnsi="Arial" w:cs="Arial"/>
          <w:b/>
          <w:bCs/>
          <w:spacing w:val="4"/>
          <w:sz w:val="24"/>
          <w:szCs w:val="24"/>
        </w:rPr>
        <w:t xml:space="preserve"> </w:t>
      </w:r>
    </w:p>
    <w:p w14:paraId="2ACBB9E9" w14:textId="10596DD2" w:rsidR="0072328D" w:rsidRPr="00CB7DC4" w:rsidRDefault="006A279D" w:rsidP="00730D05">
      <w:pPr>
        <w:pStyle w:val="Body2"/>
        <w:numPr>
          <w:ilvl w:val="1"/>
          <w:numId w:val="3"/>
        </w:numPr>
        <w:spacing w:after="0"/>
        <w:ind w:left="567" w:hanging="567"/>
        <w:jc w:val="left"/>
        <w:rPr>
          <w:rFonts w:ascii="Arial" w:hAnsi="Arial" w:cs="Arial"/>
          <w:color w:val="auto"/>
          <w:sz w:val="24"/>
          <w:szCs w:val="24"/>
          <w:lang w:val="lt-LT"/>
        </w:rPr>
      </w:pPr>
      <w:r w:rsidRPr="00E1571F">
        <w:rPr>
          <w:rFonts w:ascii="Arial" w:hAnsi="Arial" w:cs="Arial"/>
          <w:color w:val="auto"/>
          <w:sz w:val="24"/>
          <w:szCs w:val="24"/>
          <w:lang w:val="lt-LT"/>
        </w:rPr>
        <w:t xml:space="preserve">Tiekėjams nustatomi kvalifikacijos reikalavimai ir jų atitiktį patvirtinantys dokumentai </w:t>
      </w:r>
      <w:r w:rsidRPr="00CB7DC4">
        <w:rPr>
          <w:rFonts w:ascii="Arial" w:hAnsi="Arial" w:cs="Arial"/>
          <w:color w:val="auto"/>
          <w:sz w:val="24"/>
          <w:szCs w:val="24"/>
          <w:lang w:val="lt-LT"/>
        </w:rPr>
        <w:t xml:space="preserve">nurodyti specialiųjų pirkimo sąlygų </w:t>
      </w:r>
      <w:r w:rsidR="001431D8" w:rsidRPr="00CB7DC4">
        <w:rPr>
          <w:rFonts w:ascii="Arial" w:hAnsi="Arial" w:cs="Arial"/>
          <w:color w:val="auto"/>
          <w:sz w:val="24"/>
          <w:szCs w:val="24"/>
          <w:lang w:val="lt-LT"/>
        </w:rPr>
        <w:t>7</w:t>
      </w:r>
      <w:r w:rsidRPr="00CB7DC4">
        <w:rPr>
          <w:rFonts w:ascii="Arial" w:hAnsi="Arial" w:cs="Arial"/>
          <w:color w:val="auto"/>
          <w:sz w:val="24"/>
          <w:szCs w:val="24"/>
          <w:lang w:val="lt-LT"/>
        </w:rPr>
        <w:t xml:space="preserve"> priede.</w:t>
      </w:r>
    </w:p>
    <w:p w14:paraId="62F6FF33" w14:textId="18545F28" w:rsidR="0076027F" w:rsidRPr="00CB7DC4" w:rsidRDefault="0072328D" w:rsidP="00730D05">
      <w:pPr>
        <w:pStyle w:val="Body2"/>
        <w:numPr>
          <w:ilvl w:val="1"/>
          <w:numId w:val="3"/>
        </w:numPr>
        <w:spacing w:after="0"/>
        <w:ind w:left="567" w:hanging="567"/>
        <w:jc w:val="left"/>
        <w:rPr>
          <w:rFonts w:ascii="Arial" w:hAnsi="Arial" w:cs="Arial"/>
          <w:color w:val="auto"/>
          <w:sz w:val="24"/>
          <w:szCs w:val="24"/>
          <w:lang w:val="lt-LT"/>
        </w:rPr>
      </w:pPr>
      <w:r w:rsidRPr="00CB7DC4">
        <w:rPr>
          <w:rFonts w:ascii="Arial" w:hAnsi="Arial" w:cs="Arial"/>
          <w:color w:val="auto"/>
          <w:sz w:val="24"/>
          <w:szCs w:val="24"/>
          <w:lang w:val="lt-LT"/>
        </w:rPr>
        <w:t xml:space="preserve">Tiekėjams nustatomi reikalavimai </w:t>
      </w:r>
      <w:r w:rsidR="0076027F" w:rsidRPr="00CB7DC4">
        <w:rPr>
          <w:rFonts w:ascii="Arial" w:hAnsi="Arial" w:cs="Arial"/>
          <w:color w:val="auto"/>
          <w:sz w:val="24"/>
          <w:szCs w:val="24"/>
          <w:lang w:val="lt-LT"/>
        </w:rPr>
        <w:t xml:space="preserve">dėl aplinkos apsaugos vadybos sistemos standartų. </w:t>
      </w:r>
      <w:r w:rsidR="0066259F" w:rsidRPr="00CB7DC4">
        <w:rPr>
          <w:rFonts w:ascii="Arial" w:hAnsi="Arial" w:cs="Arial"/>
          <w:color w:val="auto"/>
          <w:sz w:val="24"/>
          <w:szCs w:val="24"/>
          <w:lang w:val="lt-LT"/>
        </w:rPr>
        <w:t xml:space="preserve">Reikalavimai ir jų atitiktį patvirtinantys dokumentai nurodyti specialiųjų pirkimo sąlygų </w:t>
      </w:r>
      <w:r w:rsidR="001431D8" w:rsidRPr="00CB7DC4">
        <w:rPr>
          <w:rFonts w:ascii="Arial" w:hAnsi="Arial" w:cs="Arial"/>
          <w:color w:val="auto"/>
          <w:sz w:val="24"/>
          <w:szCs w:val="24"/>
          <w:lang w:val="lt-LT"/>
        </w:rPr>
        <w:t>7</w:t>
      </w:r>
      <w:r w:rsidR="0066259F" w:rsidRPr="00CB7DC4">
        <w:rPr>
          <w:rFonts w:ascii="Arial" w:hAnsi="Arial" w:cs="Arial"/>
          <w:color w:val="auto"/>
          <w:sz w:val="24"/>
          <w:szCs w:val="24"/>
          <w:lang w:val="lt-LT"/>
        </w:rPr>
        <w:t xml:space="preserve"> priede.</w:t>
      </w:r>
    </w:p>
    <w:p w14:paraId="748D3175" w14:textId="62D44187" w:rsidR="00184F89" w:rsidRPr="00E1571F" w:rsidRDefault="00184F89" w:rsidP="00730D05">
      <w:pPr>
        <w:pStyle w:val="Sraopastraipa"/>
        <w:numPr>
          <w:ilvl w:val="1"/>
          <w:numId w:val="3"/>
        </w:numPr>
        <w:tabs>
          <w:tab w:val="left" w:pos="284"/>
        </w:tabs>
        <w:spacing w:before="120" w:line="240" w:lineRule="auto"/>
        <w:ind w:left="567" w:hanging="567"/>
        <w:rPr>
          <w:rFonts w:ascii="Arial" w:eastAsia="Arial Unicode MS" w:hAnsi="Arial" w:cs="Arial"/>
          <w:color w:val="000000"/>
          <w:sz w:val="24"/>
          <w:szCs w:val="24"/>
        </w:rPr>
      </w:pPr>
      <w:r w:rsidRPr="00E1571F">
        <w:rPr>
          <w:rFonts w:ascii="Arial" w:eastAsia="Arial Unicode MS" w:hAnsi="Arial" w:cs="Arial"/>
          <w:color w:val="000000"/>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7CC1B929" w14:textId="3CDAFD3D" w:rsidR="00B667E8" w:rsidRPr="00730D05" w:rsidRDefault="001D248E" w:rsidP="00730D05">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851"/>
        <w:jc w:val="both"/>
        <w:outlineLvl w:val="0"/>
        <w:rPr>
          <w:rFonts w:ascii="Arial" w:hAnsi="Arial" w:cs="Arial"/>
          <w:b/>
          <w:sz w:val="24"/>
          <w:szCs w:val="24"/>
        </w:rPr>
      </w:pPr>
      <w:bookmarkStart w:id="8" w:name="_Toc228272704"/>
      <w:r w:rsidRPr="00730D05">
        <w:rPr>
          <w:rFonts w:ascii="Arial" w:eastAsiaTheme="majorEastAsia" w:hAnsi="Arial" w:cs="Arial"/>
          <w:b/>
          <w:bCs/>
          <w:spacing w:val="4"/>
          <w:sz w:val="24"/>
          <w:szCs w:val="24"/>
        </w:rPr>
        <w:t>Nacionalinio saugumo reikalavimai</w:t>
      </w:r>
      <w:bookmarkEnd w:id="8"/>
    </w:p>
    <w:p w14:paraId="2063075C" w14:textId="72FB4644" w:rsidR="00386199" w:rsidRPr="00BC750E" w:rsidRDefault="001A1F7A" w:rsidP="00730D05">
      <w:pPr>
        <w:pStyle w:val="Sraopastraipa"/>
        <w:numPr>
          <w:ilvl w:val="1"/>
          <w:numId w:val="3"/>
        </w:numPr>
        <w:tabs>
          <w:tab w:val="left" w:pos="284"/>
        </w:tabs>
        <w:spacing w:before="60" w:after="60" w:line="240" w:lineRule="auto"/>
        <w:ind w:left="567" w:hanging="567"/>
        <w:rPr>
          <w:rFonts w:ascii="Arial" w:hAnsi="Arial" w:cs="Arial"/>
          <w:sz w:val="24"/>
          <w:szCs w:val="24"/>
        </w:rPr>
      </w:pPr>
      <w:bookmarkStart w:id="9" w:name="_Hlk134691344"/>
      <w:r w:rsidRPr="00E1571F">
        <w:rPr>
          <w:rFonts w:ascii="Arial" w:hAnsi="Arial" w:cs="Arial"/>
          <w:sz w:val="24"/>
          <w:szCs w:val="24"/>
        </w:rPr>
        <w:t>P</w:t>
      </w:r>
      <w:bookmarkStart w:id="10" w:name="_Hlk197078088"/>
      <w:r w:rsidRPr="00E1571F">
        <w:rPr>
          <w:rFonts w:ascii="Arial" w:hAnsi="Arial" w:cs="Arial"/>
          <w:sz w:val="24"/>
          <w:szCs w:val="24"/>
        </w:rPr>
        <w:t xml:space="preserve">irkimo objektas </w:t>
      </w:r>
      <w:r w:rsidR="003855F1" w:rsidRPr="003855F1">
        <w:rPr>
          <w:rFonts w:ascii="Arial" w:hAnsi="Arial" w:cs="Arial"/>
          <w:b/>
          <w:bCs/>
          <w:sz w:val="24"/>
          <w:szCs w:val="24"/>
        </w:rPr>
        <w:t>ne</w:t>
      </w:r>
      <w:r w:rsidRPr="003855F1">
        <w:rPr>
          <w:rFonts w:ascii="Arial" w:hAnsi="Arial" w:cs="Arial"/>
          <w:b/>
          <w:bCs/>
          <w:sz w:val="24"/>
          <w:szCs w:val="24"/>
        </w:rPr>
        <w:t>apima</w:t>
      </w:r>
      <w:r w:rsidRPr="00E1571F">
        <w:rPr>
          <w:rFonts w:ascii="Arial" w:hAnsi="Arial" w:cs="Arial"/>
          <w:sz w:val="24"/>
          <w:szCs w:val="24"/>
        </w:rPr>
        <w:t xml:space="preserve"> VPĮ </w:t>
      </w:r>
      <w:hyperlink r:id="rId8" w:tgtFrame="_parent" w:tooltip="Pirkimų politikos formavimas ir pirkimų valdyme dalyvaujančios institucijos (str. 92)" w:history="1">
        <w:r w:rsidRPr="00E1571F">
          <w:rPr>
            <w:rFonts w:ascii="Arial" w:hAnsi="Arial" w:cs="Arial"/>
            <w:sz w:val="24"/>
            <w:szCs w:val="24"/>
          </w:rPr>
          <w:t>92</w:t>
        </w:r>
      </w:hyperlink>
      <w:r w:rsidRPr="00E1571F">
        <w:rPr>
          <w:rFonts w:ascii="Arial" w:hAnsi="Arial" w:cs="Arial"/>
          <w:sz w:val="24"/>
          <w:szCs w:val="24"/>
        </w:rPr>
        <w:t xml:space="preserve"> straipsnio 13 dalyje numatytame sąraše nurodytų BVPŽ kodų prek</w:t>
      </w:r>
      <w:r w:rsidR="003855F1">
        <w:rPr>
          <w:rFonts w:ascii="Arial" w:hAnsi="Arial" w:cs="Arial"/>
          <w:sz w:val="24"/>
          <w:szCs w:val="24"/>
        </w:rPr>
        <w:t>ių</w:t>
      </w:r>
      <w:r w:rsidR="00D0101F" w:rsidRPr="00E1571F">
        <w:rPr>
          <w:rFonts w:ascii="Arial" w:hAnsi="Arial" w:cs="Arial"/>
          <w:sz w:val="24"/>
          <w:szCs w:val="24"/>
        </w:rPr>
        <w:t xml:space="preserve"> ir/ar</w:t>
      </w:r>
      <w:r w:rsidRPr="00E1571F">
        <w:rPr>
          <w:rFonts w:ascii="Arial" w:hAnsi="Arial" w:cs="Arial"/>
          <w:sz w:val="24"/>
          <w:szCs w:val="24"/>
        </w:rPr>
        <w:t xml:space="preserve"> paslaug</w:t>
      </w:r>
      <w:r w:rsidR="003855F1">
        <w:rPr>
          <w:rFonts w:ascii="Arial" w:hAnsi="Arial" w:cs="Arial"/>
          <w:sz w:val="24"/>
          <w:szCs w:val="24"/>
        </w:rPr>
        <w:t>ų</w:t>
      </w:r>
      <w:r w:rsidR="00BB1F63" w:rsidRPr="00E1571F">
        <w:rPr>
          <w:rFonts w:ascii="Arial" w:hAnsi="Arial" w:cs="Arial"/>
          <w:sz w:val="24"/>
          <w:szCs w:val="24"/>
        </w:rPr>
        <w:t xml:space="preserve"> ir</w:t>
      </w:r>
      <w:r w:rsidR="00D0101F" w:rsidRPr="00E1571F">
        <w:rPr>
          <w:rFonts w:ascii="Arial" w:hAnsi="Arial" w:cs="Arial"/>
          <w:sz w:val="24"/>
          <w:szCs w:val="24"/>
        </w:rPr>
        <w:t>/ar</w:t>
      </w:r>
      <w:r w:rsidR="00BB1F63" w:rsidRPr="00E1571F">
        <w:rPr>
          <w:rFonts w:ascii="Arial" w:hAnsi="Arial" w:cs="Arial"/>
          <w:sz w:val="24"/>
          <w:szCs w:val="24"/>
        </w:rPr>
        <w:t xml:space="preserve"> darb</w:t>
      </w:r>
      <w:r w:rsidR="003855F1">
        <w:rPr>
          <w:rFonts w:ascii="Arial" w:hAnsi="Arial" w:cs="Arial"/>
          <w:sz w:val="24"/>
          <w:szCs w:val="24"/>
        </w:rPr>
        <w:t>ų</w:t>
      </w:r>
      <w:r w:rsidR="00D0101F" w:rsidRPr="00E1571F">
        <w:rPr>
          <w:rFonts w:ascii="Arial" w:hAnsi="Arial" w:cs="Arial"/>
          <w:sz w:val="24"/>
          <w:szCs w:val="24"/>
        </w:rPr>
        <w:t xml:space="preserve">, </w:t>
      </w:r>
      <w:bookmarkEnd w:id="9"/>
      <w:bookmarkEnd w:id="10"/>
      <w:r w:rsidR="003855F1">
        <w:rPr>
          <w:rFonts w:ascii="Arial" w:hAnsi="Arial" w:cs="Arial"/>
          <w:sz w:val="24"/>
          <w:szCs w:val="24"/>
        </w:rPr>
        <w:t xml:space="preserve">todėl nacionalinio </w:t>
      </w:r>
      <w:r w:rsidR="002A0914">
        <w:rPr>
          <w:rFonts w:ascii="Arial" w:hAnsi="Arial" w:cs="Arial"/>
          <w:sz w:val="24"/>
          <w:szCs w:val="24"/>
        </w:rPr>
        <w:t>saugumo reikalavimai netaikomi.</w:t>
      </w:r>
    </w:p>
    <w:p w14:paraId="45C7371B" w14:textId="20903186" w:rsidR="00B667E8" w:rsidRPr="00730D05" w:rsidRDefault="001D248E" w:rsidP="00730D05">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851"/>
        <w:jc w:val="both"/>
        <w:outlineLvl w:val="0"/>
        <w:rPr>
          <w:rFonts w:ascii="Arial" w:hAnsi="Arial" w:cs="Arial"/>
          <w:b/>
          <w:sz w:val="24"/>
          <w:szCs w:val="24"/>
        </w:rPr>
      </w:pPr>
      <w:bookmarkStart w:id="11" w:name="_Toc228272705"/>
      <w:r w:rsidRPr="00730D05">
        <w:rPr>
          <w:rFonts w:ascii="Arial" w:eastAsiaTheme="majorEastAsia" w:hAnsi="Arial" w:cs="Arial"/>
          <w:b/>
          <w:bCs/>
          <w:spacing w:val="4"/>
          <w:sz w:val="24"/>
          <w:szCs w:val="24"/>
        </w:rPr>
        <w:t>Žalieji reikalavimai</w:t>
      </w:r>
      <w:bookmarkEnd w:id="11"/>
    </w:p>
    <w:p w14:paraId="0E3C4234" w14:textId="4F8517DE" w:rsidR="001D345A" w:rsidRPr="00E1571F" w:rsidRDefault="00FC2111" w:rsidP="00730D05">
      <w:pPr>
        <w:pStyle w:val="Sraopastraipa"/>
        <w:numPr>
          <w:ilvl w:val="1"/>
          <w:numId w:val="3"/>
        </w:numPr>
        <w:tabs>
          <w:tab w:val="left" w:pos="1134"/>
        </w:tabs>
        <w:spacing w:line="240" w:lineRule="auto"/>
        <w:ind w:left="567" w:hanging="567"/>
        <w:rPr>
          <w:rFonts w:ascii="Arial" w:hAnsi="Arial" w:cs="Arial"/>
          <w:sz w:val="24"/>
          <w:szCs w:val="24"/>
        </w:rPr>
      </w:pPr>
      <w:r w:rsidRPr="00E1571F">
        <w:rPr>
          <w:rFonts w:ascii="Arial" w:hAnsi="Arial" w:cs="Arial"/>
          <w:sz w:val="24"/>
          <w:szCs w:val="24"/>
        </w:rPr>
        <w:t xml:space="preserve">Atliekamas žaliasis pirkimas. Pirkimas vykdomas vadovaujantis </w:t>
      </w:r>
      <w:hyperlink r:id="rId9" w:history="1">
        <w:r w:rsidRPr="00E1571F">
          <w:rPr>
            <w:rStyle w:val="Hipersaitas"/>
            <w:rFonts w:ascii="Arial" w:hAnsi="Arial" w:cs="Arial"/>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Pr="00E1571F">
          <w:rPr>
            <w:rStyle w:val="Hipersaitas"/>
            <w:rFonts w:ascii="Arial" w:hAnsi="Arial" w:cs="Arial"/>
            <w:sz w:val="24"/>
            <w:szCs w:val="24"/>
          </w:rPr>
          <w:lastRenderedPageBreak/>
          <w:t>perkančiosios organizacijos ir perkantieji subjektai turi taikyti pirkdami prekes, paslaugas ar darbus, taikymo tvarkos aprašo patvirtinimo“ pakeitimo</w:t>
        </w:r>
      </w:hyperlink>
      <w:r w:rsidRPr="00E1571F">
        <w:rPr>
          <w:rFonts w:ascii="Arial" w:hAnsi="Arial" w:cs="Arial"/>
          <w:sz w:val="24"/>
          <w:szCs w:val="24"/>
        </w:rPr>
        <w:t xml:space="preserve">“ </w:t>
      </w:r>
      <w:r w:rsidR="001A6935" w:rsidRPr="00E1571F">
        <w:rPr>
          <w:rFonts w:ascii="Arial" w:hAnsi="Arial" w:cs="Arial"/>
          <w:sz w:val="24"/>
          <w:szCs w:val="24"/>
          <w:shd w:val="clear" w:color="auto" w:fill="FFFFFF"/>
        </w:rPr>
        <w:t>(toliau – Tvarkos</w:t>
      </w:r>
      <w:r w:rsidR="001A6935">
        <w:rPr>
          <w:rFonts w:ascii="Arial" w:hAnsi="Arial" w:cs="Arial"/>
          <w:sz w:val="24"/>
          <w:szCs w:val="24"/>
          <w:shd w:val="clear" w:color="auto" w:fill="FFFFFF"/>
        </w:rPr>
        <w:t xml:space="preserve"> aprašo</w:t>
      </w:r>
      <w:r w:rsidR="001A6935" w:rsidRPr="00E1571F">
        <w:rPr>
          <w:rFonts w:ascii="Arial" w:hAnsi="Arial" w:cs="Arial"/>
          <w:sz w:val="24"/>
          <w:szCs w:val="24"/>
          <w:shd w:val="clear" w:color="auto" w:fill="FFFFFF"/>
        </w:rPr>
        <w:t>)</w:t>
      </w:r>
      <w:r w:rsidR="00E70C5F">
        <w:rPr>
          <w:rFonts w:ascii="Arial" w:hAnsi="Arial" w:cs="Arial"/>
          <w:sz w:val="24"/>
          <w:szCs w:val="24"/>
          <w:shd w:val="clear" w:color="auto" w:fill="FFFFFF"/>
        </w:rPr>
        <w:t xml:space="preserve"> </w:t>
      </w:r>
      <w:r w:rsidR="00D719C8" w:rsidRPr="00E1571F">
        <w:rPr>
          <w:rFonts w:ascii="Arial" w:hAnsi="Arial" w:cs="Arial"/>
          <w:sz w:val="24"/>
          <w:szCs w:val="24"/>
          <w:shd w:val="clear" w:color="auto" w:fill="FFFFFF"/>
        </w:rPr>
        <w:t>reikalavimais</w:t>
      </w:r>
      <w:r w:rsidRPr="00E1571F">
        <w:rPr>
          <w:rFonts w:ascii="Arial" w:hAnsi="Arial" w:cs="Arial"/>
          <w:sz w:val="24"/>
          <w:szCs w:val="24"/>
        </w:rPr>
        <w:t xml:space="preserve">. </w:t>
      </w:r>
    </w:p>
    <w:p w14:paraId="70F7DFEE" w14:textId="4899385A" w:rsidR="005511E4" w:rsidRPr="00080CFF" w:rsidRDefault="00D719C8" w:rsidP="002334D5">
      <w:pPr>
        <w:pStyle w:val="Sraopastraipa"/>
        <w:numPr>
          <w:ilvl w:val="1"/>
          <w:numId w:val="3"/>
        </w:numPr>
        <w:tabs>
          <w:tab w:val="left" w:pos="1134"/>
        </w:tabs>
        <w:spacing w:line="240" w:lineRule="auto"/>
        <w:ind w:left="567" w:hanging="567"/>
        <w:rPr>
          <w:rFonts w:ascii="Arial" w:hAnsi="Arial" w:cs="Arial"/>
          <w:sz w:val="24"/>
          <w:szCs w:val="24"/>
        </w:rPr>
      </w:pPr>
      <w:r w:rsidRPr="00795963">
        <w:rPr>
          <w:rFonts w:ascii="Arial" w:hAnsi="Arial" w:cs="Arial"/>
          <w:sz w:val="24"/>
          <w:szCs w:val="24"/>
        </w:rPr>
        <w:t>Perkam</w:t>
      </w:r>
      <w:r w:rsidR="00BB1F63" w:rsidRPr="00795963">
        <w:rPr>
          <w:rFonts w:ascii="Arial" w:hAnsi="Arial" w:cs="Arial"/>
          <w:sz w:val="24"/>
          <w:szCs w:val="24"/>
        </w:rPr>
        <w:t>i</w:t>
      </w:r>
      <w:r w:rsidRPr="00795963">
        <w:rPr>
          <w:rFonts w:ascii="Arial" w:hAnsi="Arial" w:cs="Arial"/>
          <w:sz w:val="24"/>
          <w:szCs w:val="24"/>
        </w:rPr>
        <w:t xml:space="preserve"> </w:t>
      </w:r>
      <w:r w:rsidR="00BB1F63" w:rsidRPr="00795963">
        <w:rPr>
          <w:rFonts w:ascii="Arial" w:hAnsi="Arial" w:cs="Arial"/>
          <w:sz w:val="24"/>
          <w:szCs w:val="24"/>
        </w:rPr>
        <w:t>Darbai</w:t>
      </w:r>
      <w:r w:rsidRPr="00795963">
        <w:rPr>
          <w:rFonts w:ascii="Arial" w:hAnsi="Arial" w:cs="Arial"/>
          <w:sz w:val="24"/>
          <w:szCs w:val="24"/>
        </w:rPr>
        <w:t xml:space="preserve"> nėra </w:t>
      </w:r>
      <w:r w:rsidRPr="00795963">
        <w:rPr>
          <w:rFonts w:ascii="Arial" w:hAnsi="Arial" w:cs="Arial"/>
          <w:sz w:val="24"/>
          <w:szCs w:val="24"/>
          <w:shd w:val="clear" w:color="auto" w:fill="FFFFFF"/>
        </w:rPr>
        <w:t xml:space="preserve">produktų, kurių viešiesiems pirkimams taikytini minimalūs aplinkos apsaugos kriterijai, sąraše, nurodytame </w:t>
      </w:r>
      <w:r w:rsidR="00E70C5F" w:rsidRPr="00795963">
        <w:rPr>
          <w:rFonts w:ascii="Arial" w:hAnsi="Arial" w:cs="Arial"/>
          <w:sz w:val="24"/>
          <w:szCs w:val="24"/>
          <w:shd w:val="clear" w:color="auto" w:fill="FFFFFF"/>
        </w:rPr>
        <w:t>T</w:t>
      </w:r>
      <w:r w:rsidRPr="00795963">
        <w:rPr>
          <w:rFonts w:ascii="Arial" w:hAnsi="Arial" w:cs="Arial"/>
          <w:sz w:val="24"/>
          <w:szCs w:val="24"/>
        </w:rPr>
        <w:t>varkos</w:t>
      </w:r>
      <w:r w:rsidRPr="00795963">
        <w:rPr>
          <w:rFonts w:ascii="Arial" w:hAnsi="Arial" w:cs="Arial"/>
          <w:sz w:val="24"/>
          <w:szCs w:val="24"/>
          <w:shd w:val="clear" w:color="auto" w:fill="FFFFFF"/>
        </w:rPr>
        <w:t xml:space="preserve">  aprašo 1 priede. </w:t>
      </w:r>
      <w:r w:rsidR="00BB0A33" w:rsidRPr="00795963">
        <w:rPr>
          <w:rFonts w:ascii="Arial" w:hAnsi="Arial" w:cs="Arial"/>
          <w:sz w:val="24"/>
          <w:szCs w:val="24"/>
        </w:rPr>
        <w:t xml:space="preserve">Pirkimas </w:t>
      </w:r>
      <w:r w:rsidR="00BB0A33" w:rsidRPr="00CB7DC4">
        <w:rPr>
          <w:rFonts w:ascii="Arial" w:hAnsi="Arial" w:cs="Arial"/>
          <w:sz w:val="24"/>
          <w:szCs w:val="24"/>
        </w:rPr>
        <w:t>vykdomas</w:t>
      </w:r>
      <w:bookmarkStart w:id="12" w:name="_Hlk193697998"/>
      <w:r w:rsidR="00BB0A33" w:rsidRPr="00CB7DC4">
        <w:rPr>
          <w:rFonts w:ascii="Arial" w:hAnsi="Arial" w:cs="Arial"/>
          <w:sz w:val="24"/>
          <w:szCs w:val="24"/>
        </w:rPr>
        <w:t xml:space="preserve"> vadovaujantis </w:t>
      </w:r>
      <w:r w:rsidR="00E70C5F" w:rsidRPr="00CB7DC4">
        <w:rPr>
          <w:rFonts w:ascii="Arial" w:hAnsi="Arial" w:cs="Arial"/>
          <w:sz w:val="24"/>
          <w:szCs w:val="24"/>
        </w:rPr>
        <w:t>Tvarkos aprašo</w:t>
      </w:r>
      <w:r w:rsidR="00BB0A33" w:rsidRPr="00CB7DC4">
        <w:rPr>
          <w:rFonts w:ascii="Arial" w:hAnsi="Arial" w:cs="Arial"/>
          <w:sz w:val="24"/>
          <w:szCs w:val="24"/>
        </w:rPr>
        <w:t xml:space="preserve"> </w:t>
      </w:r>
      <w:r w:rsidR="00BB0A33" w:rsidRPr="00CB7DC4">
        <w:rPr>
          <w:rFonts w:ascii="Arial" w:hAnsi="Arial" w:cs="Arial"/>
          <w:bCs/>
          <w:sz w:val="24"/>
          <w:szCs w:val="24"/>
        </w:rPr>
        <w:t>4.</w:t>
      </w:r>
      <w:r w:rsidR="00943AA0" w:rsidRPr="00CB7DC4">
        <w:rPr>
          <w:rFonts w:ascii="Arial" w:hAnsi="Arial" w:cs="Arial"/>
          <w:bCs/>
          <w:sz w:val="24"/>
          <w:szCs w:val="24"/>
        </w:rPr>
        <w:t>3</w:t>
      </w:r>
      <w:r w:rsidR="00BB0A33" w:rsidRPr="00CB7DC4">
        <w:rPr>
          <w:rFonts w:ascii="Arial" w:hAnsi="Arial" w:cs="Arial"/>
          <w:bCs/>
          <w:sz w:val="24"/>
          <w:szCs w:val="24"/>
        </w:rPr>
        <w:t xml:space="preserve"> </w:t>
      </w:r>
      <w:r w:rsidR="00BB0A33" w:rsidRPr="00CB7DC4">
        <w:rPr>
          <w:rFonts w:ascii="Arial" w:hAnsi="Arial" w:cs="Arial"/>
          <w:sz w:val="24"/>
          <w:szCs w:val="24"/>
        </w:rPr>
        <w:t>punktu</w:t>
      </w:r>
      <w:bookmarkEnd w:id="12"/>
      <w:r w:rsidR="008B3997" w:rsidRPr="00CB7DC4">
        <w:rPr>
          <w:rFonts w:ascii="Arial" w:hAnsi="Arial" w:cs="Arial"/>
          <w:sz w:val="24"/>
          <w:szCs w:val="24"/>
        </w:rPr>
        <w:t xml:space="preserve"> </w:t>
      </w:r>
      <w:r w:rsidR="00ED332D" w:rsidRPr="00CB7DC4">
        <w:rPr>
          <w:rFonts w:ascii="Arial" w:hAnsi="Arial" w:cs="Arial"/>
          <w:sz w:val="24"/>
          <w:szCs w:val="24"/>
        </w:rPr>
        <w:t xml:space="preserve">- </w:t>
      </w:r>
      <w:r w:rsidR="008B3997" w:rsidRPr="00CB7DC4">
        <w:rPr>
          <w:rFonts w:ascii="Arial" w:hAnsi="Arial" w:cs="Arial"/>
          <w:bCs/>
          <w:sz w:val="24"/>
          <w:szCs w:val="24"/>
        </w:rPr>
        <w:t>perkamai paslaugai ar darbui tiekėjas taiko aplinkos apsaugos vadybos sistemos reikalavimus pagal standartą LST EN ISO 14001 „Aplinkos vadybos sistemos. Reikalavimai ir naudojimo gairės“ arba Europos Sąjungos aplinkosaugos vadybos ir audito sistemą (EMAS) ar kitus aplinkos apsaugos vadybos standartus</w:t>
      </w:r>
      <w:r w:rsidR="0003088E" w:rsidRPr="00CB7DC4">
        <w:rPr>
          <w:rFonts w:ascii="Arial" w:hAnsi="Arial" w:cs="Arial"/>
          <w:bCs/>
          <w:sz w:val="24"/>
          <w:szCs w:val="24"/>
        </w:rPr>
        <w:t xml:space="preserve"> (Techninės specifikacijos 9.1. p.)</w:t>
      </w:r>
      <w:r w:rsidR="00BB0A33" w:rsidRPr="00CB7DC4">
        <w:rPr>
          <w:rFonts w:ascii="Arial" w:hAnsi="Arial" w:cs="Arial"/>
          <w:bCs/>
          <w:sz w:val="24"/>
          <w:szCs w:val="24"/>
        </w:rPr>
        <w:t xml:space="preserve">. </w:t>
      </w:r>
      <w:r w:rsidR="00745B79" w:rsidRPr="00CB7DC4">
        <w:rPr>
          <w:rFonts w:ascii="Arial" w:hAnsi="Arial" w:cs="Arial"/>
          <w:bCs/>
          <w:sz w:val="24"/>
          <w:szCs w:val="24"/>
        </w:rPr>
        <w:t xml:space="preserve"> </w:t>
      </w:r>
      <w:r w:rsidR="00B429CB" w:rsidRPr="00CB7DC4">
        <w:rPr>
          <w:rFonts w:ascii="Arial" w:hAnsi="Arial" w:cs="Arial"/>
          <w:bCs/>
          <w:sz w:val="24"/>
          <w:szCs w:val="24"/>
        </w:rPr>
        <w:t xml:space="preserve">Kiti </w:t>
      </w:r>
      <w:r w:rsidR="003C4994" w:rsidRPr="00CB7DC4">
        <w:rPr>
          <w:rFonts w:ascii="Arial" w:hAnsi="Arial" w:cs="Arial"/>
          <w:bCs/>
          <w:sz w:val="24"/>
          <w:szCs w:val="24"/>
        </w:rPr>
        <w:t xml:space="preserve">pagal Tvarkos aprašo 4.4.4.4. p. </w:t>
      </w:r>
      <w:r w:rsidR="00B429CB" w:rsidRPr="00CB7DC4">
        <w:rPr>
          <w:rFonts w:ascii="Arial" w:hAnsi="Arial" w:cs="Arial"/>
          <w:bCs/>
          <w:sz w:val="24"/>
          <w:szCs w:val="24"/>
        </w:rPr>
        <w:t>savarankiškai nustatomi reikalavimai</w:t>
      </w:r>
      <w:r w:rsidR="005C52B7" w:rsidRPr="00CB7DC4">
        <w:rPr>
          <w:rFonts w:ascii="Arial" w:hAnsi="Arial" w:cs="Arial"/>
          <w:bCs/>
          <w:sz w:val="24"/>
          <w:szCs w:val="24"/>
        </w:rPr>
        <w:t xml:space="preserve"> (Techninės specifikacijos 9.2. </w:t>
      </w:r>
      <w:r w:rsidR="005C52B7">
        <w:rPr>
          <w:rFonts w:ascii="Arial" w:hAnsi="Arial" w:cs="Arial"/>
          <w:bCs/>
          <w:sz w:val="24"/>
          <w:szCs w:val="24"/>
        </w:rPr>
        <w:t>p.)</w:t>
      </w:r>
      <w:r w:rsidR="00F80BF1">
        <w:rPr>
          <w:rFonts w:ascii="Arial" w:hAnsi="Arial" w:cs="Arial"/>
          <w:bCs/>
          <w:sz w:val="24"/>
          <w:szCs w:val="24"/>
        </w:rPr>
        <w:t>.</w:t>
      </w:r>
    </w:p>
    <w:p w14:paraId="0F35DD10" w14:textId="5FE62AC5" w:rsidR="004368D7" w:rsidRPr="000362A0" w:rsidRDefault="004368D7" w:rsidP="000362A0">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142" w:hanging="709"/>
        <w:jc w:val="both"/>
        <w:outlineLvl w:val="0"/>
        <w:rPr>
          <w:rFonts w:ascii="Arial" w:hAnsi="Arial" w:cs="Arial"/>
          <w:b/>
          <w:sz w:val="24"/>
          <w:szCs w:val="24"/>
        </w:rPr>
      </w:pPr>
      <w:bookmarkStart w:id="13" w:name="_Toc228272706"/>
      <w:r w:rsidRPr="000362A0">
        <w:rPr>
          <w:rFonts w:ascii="Arial" w:eastAsiaTheme="majorEastAsia" w:hAnsi="Arial" w:cs="Arial"/>
          <w:b/>
          <w:bCs/>
          <w:spacing w:val="4"/>
          <w:sz w:val="24"/>
          <w:szCs w:val="24"/>
        </w:rPr>
        <w:t>Specialieji reikalavimai pasiūlymų rengimui ir pateikimui</w:t>
      </w:r>
      <w:bookmarkEnd w:id="13"/>
    </w:p>
    <w:p w14:paraId="2240B2EC" w14:textId="77777777" w:rsidR="00267B64" w:rsidRPr="00E1571F" w:rsidRDefault="00267B64" w:rsidP="00267B64">
      <w:pPr>
        <w:pStyle w:val="Sraopastraipa"/>
        <w:spacing w:after="0" w:line="20" w:lineRule="atLeast"/>
        <w:ind w:left="0"/>
        <w:jc w:val="both"/>
        <w:rPr>
          <w:rFonts w:ascii="Arial" w:hAnsi="Arial" w:cs="Arial"/>
          <w:color w:val="7030A0"/>
          <w:sz w:val="24"/>
          <w:szCs w:val="24"/>
        </w:rPr>
      </w:pPr>
    </w:p>
    <w:p w14:paraId="7A671D0A" w14:textId="46F7E456" w:rsidR="004368D7" w:rsidRPr="000C3619" w:rsidRDefault="004368D7" w:rsidP="000362A0">
      <w:pPr>
        <w:pStyle w:val="Sraopastraipa"/>
        <w:numPr>
          <w:ilvl w:val="1"/>
          <w:numId w:val="3"/>
        </w:numPr>
        <w:spacing w:after="0" w:line="20" w:lineRule="atLeast"/>
        <w:ind w:left="709" w:hanging="709"/>
        <w:rPr>
          <w:rFonts w:ascii="Arial" w:hAnsi="Arial" w:cs="Arial"/>
          <w:i/>
          <w:iCs/>
          <w:color w:val="7030A0"/>
          <w:sz w:val="24"/>
          <w:szCs w:val="24"/>
          <w:u w:val="single"/>
        </w:rPr>
      </w:pPr>
      <w:r w:rsidRPr="00E1571F">
        <w:rPr>
          <w:rFonts w:ascii="Arial" w:hAnsi="Arial" w:cs="Arial"/>
          <w:sz w:val="24"/>
          <w:szCs w:val="24"/>
        </w:rPr>
        <w:t>Tiekėjo pasiūlymą sudaro CVP IS pateikiamų ir žemiau nurodytų dokumentų visuma</w:t>
      </w:r>
      <w:r w:rsidR="009D58FD" w:rsidRPr="00E1571F">
        <w:rPr>
          <w:rFonts w:ascii="Arial" w:hAnsi="Arial" w:cs="Arial"/>
          <w:sz w:val="24"/>
          <w:szCs w:val="24"/>
        </w:rPr>
        <w:t xml:space="preserve">. </w:t>
      </w:r>
      <w:r w:rsidR="009D58FD" w:rsidRPr="000C3619">
        <w:rPr>
          <w:rFonts w:ascii="Arial" w:hAnsi="Arial" w:cs="Arial"/>
          <w:b/>
          <w:bCs/>
          <w:sz w:val="24"/>
          <w:szCs w:val="24"/>
          <w:u w:val="single"/>
        </w:rPr>
        <w:t>Iki pasiūlymų pateikimo termino pabaigos turi būti pateikti šie dokumentai</w:t>
      </w:r>
      <w:r w:rsidRPr="000C3619">
        <w:rPr>
          <w:rFonts w:ascii="Arial" w:hAnsi="Arial" w:cs="Arial"/>
          <w:sz w:val="24"/>
          <w:szCs w:val="24"/>
          <w:u w:val="single"/>
        </w:rPr>
        <w:t>:</w:t>
      </w:r>
    </w:p>
    <w:p w14:paraId="65464561" w14:textId="2656E824" w:rsidR="004368D7" w:rsidRPr="00E1571F" w:rsidRDefault="004368D7" w:rsidP="000362A0">
      <w:pPr>
        <w:pStyle w:val="Sraopastraipa"/>
        <w:numPr>
          <w:ilvl w:val="2"/>
          <w:numId w:val="3"/>
        </w:numPr>
        <w:tabs>
          <w:tab w:val="left" w:pos="1701"/>
        </w:tabs>
        <w:spacing w:after="0" w:line="240" w:lineRule="auto"/>
        <w:ind w:left="1560" w:hanging="851"/>
        <w:rPr>
          <w:rFonts w:ascii="Arial" w:hAnsi="Arial" w:cs="Arial"/>
          <w:sz w:val="24"/>
          <w:szCs w:val="24"/>
          <w:u w:val="single"/>
        </w:rPr>
      </w:pPr>
      <w:r w:rsidRPr="00E1571F">
        <w:rPr>
          <w:rFonts w:ascii="Arial" w:hAnsi="Arial" w:cs="Arial"/>
          <w:sz w:val="24"/>
          <w:szCs w:val="24"/>
        </w:rPr>
        <w:t xml:space="preserve">tiekėjo pasirašytas pasiūlymas, parengtas pagal specialiųjų pirkimo sąlygų </w:t>
      </w:r>
      <w:r w:rsidR="002B1DD6" w:rsidRPr="00E1571F">
        <w:rPr>
          <w:rFonts w:ascii="Arial" w:hAnsi="Arial" w:cs="Arial"/>
          <w:sz w:val="24"/>
          <w:szCs w:val="24"/>
          <w:shd w:val="clear" w:color="auto" w:fill="FFFFFF"/>
        </w:rPr>
        <w:t>5</w:t>
      </w:r>
      <w:r w:rsidRPr="00E1571F">
        <w:rPr>
          <w:rFonts w:ascii="Arial" w:hAnsi="Arial" w:cs="Arial"/>
          <w:sz w:val="24"/>
          <w:szCs w:val="24"/>
          <w:shd w:val="clear" w:color="auto" w:fill="FFFFFF"/>
        </w:rPr>
        <w:t xml:space="preserve"> </w:t>
      </w:r>
      <w:r w:rsidRPr="00E1571F">
        <w:rPr>
          <w:rFonts w:ascii="Arial" w:hAnsi="Arial" w:cs="Arial"/>
          <w:sz w:val="24"/>
          <w:szCs w:val="24"/>
        </w:rPr>
        <w:t>priede pateiktą pasiūlymo formą</w:t>
      </w:r>
      <w:r w:rsidR="00CB498B" w:rsidRPr="00E1571F">
        <w:rPr>
          <w:rFonts w:ascii="Arial" w:hAnsi="Arial" w:cs="Arial"/>
          <w:sz w:val="24"/>
          <w:szCs w:val="24"/>
        </w:rPr>
        <w:t>;</w:t>
      </w:r>
    </w:p>
    <w:p w14:paraId="53E07C3E" w14:textId="3D988F86" w:rsidR="004368D7" w:rsidRPr="00E1571F" w:rsidRDefault="00B16324" w:rsidP="000362A0">
      <w:pPr>
        <w:pStyle w:val="Sraopastraipa"/>
        <w:numPr>
          <w:ilvl w:val="2"/>
          <w:numId w:val="3"/>
        </w:numPr>
        <w:tabs>
          <w:tab w:val="left" w:pos="1701"/>
        </w:tabs>
        <w:spacing w:after="0" w:line="240" w:lineRule="auto"/>
        <w:ind w:left="1560" w:hanging="851"/>
        <w:rPr>
          <w:rFonts w:ascii="Arial" w:hAnsi="Arial" w:cs="Arial"/>
          <w:sz w:val="24"/>
          <w:szCs w:val="24"/>
          <w:u w:val="single"/>
        </w:rPr>
      </w:pPr>
      <w:r w:rsidRPr="00E1571F">
        <w:rPr>
          <w:rFonts w:ascii="Arial" w:hAnsi="Arial" w:cs="Arial"/>
          <w:sz w:val="24"/>
          <w:szCs w:val="24"/>
        </w:rPr>
        <w:t>U</w:t>
      </w:r>
      <w:r w:rsidR="004368D7" w:rsidRPr="00E1571F">
        <w:rPr>
          <w:rFonts w:ascii="Arial" w:hAnsi="Arial" w:cs="Arial"/>
          <w:sz w:val="24"/>
          <w:szCs w:val="24"/>
        </w:rPr>
        <w:t>žpildytas</w:t>
      </w:r>
      <w:r w:rsidRPr="00E1571F">
        <w:rPr>
          <w:rFonts w:ascii="Arial" w:hAnsi="Arial" w:cs="Arial"/>
          <w:sz w:val="24"/>
          <w:szCs w:val="24"/>
        </w:rPr>
        <w:t>/-ti</w:t>
      </w:r>
      <w:r w:rsidR="004368D7" w:rsidRPr="00E1571F">
        <w:rPr>
          <w:rFonts w:ascii="Arial" w:hAnsi="Arial" w:cs="Arial"/>
          <w:sz w:val="24"/>
          <w:szCs w:val="24"/>
        </w:rPr>
        <w:t xml:space="preserve"> </w:t>
      </w:r>
      <w:r w:rsidR="00B608BA" w:rsidRPr="00E1571F">
        <w:rPr>
          <w:rFonts w:ascii="Arial" w:hAnsi="Arial" w:cs="Arial"/>
          <w:sz w:val="24"/>
          <w:szCs w:val="24"/>
        </w:rPr>
        <w:t xml:space="preserve">ir pasirašytas/ti </w:t>
      </w:r>
      <w:r w:rsidR="004368D7" w:rsidRPr="00E1571F">
        <w:rPr>
          <w:rFonts w:ascii="Arial" w:hAnsi="Arial" w:cs="Arial"/>
          <w:sz w:val="24"/>
          <w:szCs w:val="24"/>
        </w:rPr>
        <w:t xml:space="preserve"> </w:t>
      </w:r>
      <w:r w:rsidR="00B608BA" w:rsidRPr="00E1571F">
        <w:rPr>
          <w:rFonts w:ascii="Arial" w:hAnsi="Arial" w:cs="Arial"/>
          <w:sz w:val="24"/>
          <w:szCs w:val="24"/>
        </w:rPr>
        <w:t xml:space="preserve">EBVPD </w:t>
      </w:r>
      <w:r w:rsidR="004368D7" w:rsidRPr="00E1571F">
        <w:rPr>
          <w:rFonts w:ascii="Arial" w:hAnsi="Arial" w:cs="Arial"/>
          <w:sz w:val="24"/>
          <w:szCs w:val="24"/>
        </w:rPr>
        <w:t xml:space="preserve">(specialiųjų pirkimo sąlygų </w:t>
      </w:r>
      <w:r w:rsidR="00EF333E" w:rsidRPr="00E1571F">
        <w:rPr>
          <w:rFonts w:ascii="Arial" w:hAnsi="Arial" w:cs="Arial"/>
          <w:sz w:val="24"/>
          <w:szCs w:val="24"/>
        </w:rPr>
        <w:t>4</w:t>
      </w:r>
      <w:r w:rsidR="004368D7" w:rsidRPr="00E1571F">
        <w:rPr>
          <w:rFonts w:ascii="Arial" w:hAnsi="Arial" w:cs="Arial"/>
          <w:color w:val="00B050"/>
          <w:sz w:val="24"/>
          <w:szCs w:val="24"/>
        </w:rPr>
        <w:t xml:space="preserve"> </w:t>
      </w:r>
      <w:r w:rsidR="004368D7" w:rsidRPr="00E1571F">
        <w:rPr>
          <w:rFonts w:ascii="Arial" w:hAnsi="Arial" w:cs="Arial"/>
          <w:sz w:val="24"/>
          <w:szCs w:val="24"/>
        </w:rPr>
        <w:t>priedas)</w:t>
      </w:r>
      <w:r w:rsidRPr="00E1571F">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E1571F">
        <w:rPr>
          <w:rFonts w:ascii="Arial" w:hAnsi="Arial" w:cs="Arial"/>
          <w:sz w:val="24"/>
          <w:szCs w:val="24"/>
        </w:rPr>
        <w:t>. Pasirašydamas pasiūlymą, tiekėjas patvirtina ir EBVPD tikrumą;</w:t>
      </w:r>
    </w:p>
    <w:p w14:paraId="660B46D7" w14:textId="77777777" w:rsidR="004368D7" w:rsidRPr="00E1571F" w:rsidRDefault="004368D7" w:rsidP="000362A0">
      <w:pPr>
        <w:pStyle w:val="Sraopastraipa"/>
        <w:numPr>
          <w:ilvl w:val="2"/>
          <w:numId w:val="3"/>
        </w:numPr>
        <w:tabs>
          <w:tab w:val="left" w:pos="1701"/>
        </w:tabs>
        <w:spacing w:after="0" w:line="240" w:lineRule="auto"/>
        <w:ind w:left="1560" w:hanging="851"/>
        <w:rPr>
          <w:rFonts w:ascii="Arial" w:hAnsi="Arial" w:cs="Arial"/>
          <w:sz w:val="24"/>
          <w:szCs w:val="24"/>
          <w:u w:val="single"/>
        </w:rPr>
      </w:pPr>
      <w:r w:rsidRPr="00E1571F">
        <w:rPr>
          <w:rFonts w:ascii="Arial" w:hAnsi="Arial" w:cs="Arial"/>
          <w:sz w:val="24"/>
          <w:szCs w:val="24"/>
        </w:rPr>
        <w:t>jungtinės veiklos sutarties kopija (jeigu pirkime dalyvauja ūkio subjektų grupė jungtinės veiklos sutarties pagrindu);</w:t>
      </w:r>
    </w:p>
    <w:p w14:paraId="59A98AA8" w14:textId="37FE3D13" w:rsidR="004368D7" w:rsidRPr="00E1571F" w:rsidRDefault="004368D7" w:rsidP="000362A0">
      <w:pPr>
        <w:pStyle w:val="Sraopastraipa"/>
        <w:numPr>
          <w:ilvl w:val="2"/>
          <w:numId w:val="3"/>
        </w:numPr>
        <w:tabs>
          <w:tab w:val="left" w:pos="1701"/>
        </w:tabs>
        <w:spacing w:after="0" w:line="240" w:lineRule="auto"/>
        <w:ind w:left="1560" w:hanging="851"/>
        <w:rPr>
          <w:rFonts w:ascii="Arial" w:hAnsi="Arial" w:cs="Arial"/>
          <w:sz w:val="24"/>
          <w:szCs w:val="24"/>
          <w:u w:val="single"/>
        </w:rPr>
      </w:pPr>
      <w:r w:rsidRPr="00E1571F">
        <w:rPr>
          <w:rFonts w:ascii="Arial" w:hAnsi="Arial" w:cs="Arial"/>
          <w:sz w:val="24"/>
          <w:szCs w:val="24"/>
        </w:rPr>
        <w:t>dokumentas</w:t>
      </w:r>
      <w:r w:rsidR="00B16324" w:rsidRPr="00E1571F">
        <w:rPr>
          <w:rFonts w:ascii="Arial" w:hAnsi="Arial" w:cs="Arial"/>
          <w:sz w:val="24"/>
          <w:szCs w:val="24"/>
        </w:rPr>
        <w:t xml:space="preserve"> (įgaliojimo ar kt. dokumentas)</w:t>
      </w:r>
      <w:r w:rsidRPr="00E1571F">
        <w:rPr>
          <w:rFonts w:ascii="Arial" w:hAnsi="Arial" w:cs="Arial"/>
          <w:sz w:val="24"/>
          <w:szCs w:val="24"/>
        </w:rPr>
        <w:t>, patvirtinantis, kad asmuo, kuris pasirašė pasiūlymą (jei jis ne tiekėjo vadovas), turėjo teisę jį pasirašyti;</w:t>
      </w:r>
    </w:p>
    <w:p w14:paraId="58394617" w14:textId="77777777" w:rsidR="004368D7" w:rsidRPr="000362A0" w:rsidRDefault="004368D7" w:rsidP="000362A0">
      <w:pPr>
        <w:pStyle w:val="Sraopastraipa"/>
        <w:numPr>
          <w:ilvl w:val="2"/>
          <w:numId w:val="3"/>
        </w:numPr>
        <w:tabs>
          <w:tab w:val="left" w:pos="1701"/>
        </w:tabs>
        <w:spacing w:after="0" w:line="240" w:lineRule="auto"/>
        <w:ind w:left="1560" w:hanging="851"/>
        <w:rPr>
          <w:rFonts w:ascii="Arial" w:hAnsi="Arial" w:cs="Arial"/>
          <w:sz w:val="24"/>
          <w:szCs w:val="24"/>
        </w:rPr>
      </w:pPr>
      <w:r w:rsidRPr="00E1571F">
        <w:rPr>
          <w:rFonts w:ascii="Arial" w:hAnsi="Arial" w:cs="Arial"/>
          <w:sz w:val="24"/>
          <w:szCs w:val="24"/>
        </w:rPr>
        <w:t>pasiūlymo galiojimą užtikrinantis dokumentas (jeigu reikalaujama);</w:t>
      </w:r>
    </w:p>
    <w:p w14:paraId="2842D240" w14:textId="10FFA522" w:rsidR="004368D7" w:rsidRPr="000362A0" w:rsidRDefault="004368D7" w:rsidP="000362A0">
      <w:pPr>
        <w:pStyle w:val="Sraopastraipa"/>
        <w:numPr>
          <w:ilvl w:val="2"/>
          <w:numId w:val="3"/>
        </w:numPr>
        <w:tabs>
          <w:tab w:val="left" w:pos="1701"/>
        </w:tabs>
        <w:spacing w:after="0" w:line="240" w:lineRule="auto"/>
        <w:ind w:left="1560" w:hanging="851"/>
        <w:rPr>
          <w:rFonts w:ascii="Arial" w:hAnsi="Arial" w:cs="Arial"/>
          <w:sz w:val="24"/>
          <w:szCs w:val="24"/>
        </w:rPr>
      </w:pPr>
      <w:r w:rsidRPr="00E1571F">
        <w:rPr>
          <w:rFonts w:ascii="Arial" w:hAnsi="Arial" w:cs="Arial"/>
          <w:sz w:val="24"/>
          <w:szCs w:val="24"/>
        </w:rPr>
        <w:t xml:space="preserve">jei tiekėjas pasitelkia ūkio subjektus, kurių pajėgumais remiasi, – </w:t>
      </w:r>
      <w:r w:rsidR="00EF333E" w:rsidRPr="00E1571F">
        <w:rPr>
          <w:rFonts w:ascii="Arial" w:hAnsi="Arial" w:cs="Arial"/>
          <w:sz w:val="24"/>
          <w:szCs w:val="24"/>
        </w:rPr>
        <w:t>pagrindžiantys dokumentai</w:t>
      </w:r>
      <w:r w:rsidRPr="00E1571F">
        <w:rPr>
          <w:rFonts w:ascii="Arial" w:hAnsi="Arial" w:cs="Arial"/>
          <w:sz w:val="24"/>
          <w:szCs w:val="24"/>
        </w:rPr>
        <w:t>, kad šie ištekliai bus prieinami per visą sutartinių įsipareigojimų vykdymo laikotarpį</w:t>
      </w:r>
      <w:r w:rsidR="00EC1A8E" w:rsidRPr="00E1571F">
        <w:rPr>
          <w:rFonts w:ascii="Arial" w:hAnsi="Arial" w:cs="Arial"/>
          <w:sz w:val="24"/>
          <w:szCs w:val="24"/>
        </w:rPr>
        <w:t>;</w:t>
      </w:r>
    </w:p>
    <w:p w14:paraId="43A575D4" w14:textId="3DA61B82" w:rsidR="00EC1A8E" w:rsidRDefault="00EC1A8E" w:rsidP="000362A0">
      <w:pPr>
        <w:pStyle w:val="Sraopastraipa"/>
        <w:numPr>
          <w:ilvl w:val="2"/>
          <w:numId w:val="3"/>
        </w:numPr>
        <w:tabs>
          <w:tab w:val="left" w:pos="1701"/>
        </w:tabs>
        <w:spacing w:after="0" w:line="240" w:lineRule="auto"/>
        <w:ind w:left="1560" w:hanging="851"/>
        <w:rPr>
          <w:rFonts w:ascii="Arial" w:hAnsi="Arial" w:cs="Arial"/>
          <w:sz w:val="24"/>
          <w:szCs w:val="24"/>
        </w:rPr>
      </w:pPr>
      <w:r w:rsidRPr="00E1571F">
        <w:rPr>
          <w:rFonts w:ascii="Arial" w:hAnsi="Arial" w:cs="Arial"/>
          <w:sz w:val="24"/>
          <w:szCs w:val="24"/>
        </w:rPr>
        <w:t>jei tiekėjas pasitelkia subtiekėjus, subtiekėjo deklaracija ar kitas dokumentas, patvirtinantis jo sutikimą būti subtiekėju pirkime;</w:t>
      </w:r>
    </w:p>
    <w:p w14:paraId="012745F0" w14:textId="02379D7B" w:rsidR="00D275CC" w:rsidRDefault="001C2365" w:rsidP="001C2365">
      <w:pPr>
        <w:pStyle w:val="Sraopastraipa"/>
        <w:numPr>
          <w:ilvl w:val="2"/>
          <w:numId w:val="3"/>
        </w:numPr>
        <w:tabs>
          <w:tab w:val="left" w:pos="1701"/>
        </w:tabs>
        <w:spacing w:after="0" w:line="240" w:lineRule="auto"/>
        <w:ind w:left="1560" w:hanging="851"/>
        <w:rPr>
          <w:rFonts w:ascii="Arial" w:hAnsi="Arial" w:cs="Arial"/>
          <w:bCs/>
          <w:iCs/>
          <w:sz w:val="24"/>
          <w:szCs w:val="24"/>
        </w:rPr>
      </w:pPr>
      <w:r>
        <w:rPr>
          <w:rFonts w:ascii="Arial" w:hAnsi="Arial" w:cs="Arial"/>
          <w:bCs/>
          <w:iCs/>
          <w:sz w:val="24"/>
          <w:szCs w:val="24"/>
        </w:rPr>
        <w:t>Dokumentas,</w:t>
      </w:r>
      <w:r w:rsidR="00BB4300" w:rsidRPr="00BB4300">
        <w:rPr>
          <w:rFonts w:ascii="Arial" w:hAnsi="Arial" w:cs="Arial"/>
          <w:bCs/>
          <w:iCs/>
          <w:sz w:val="24"/>
          <w:szCs w:val="24"/>
        </w:rPr>
        <w:t xml:space="preserve"> patvirtinant</w:t>
      </w:r>
      <w:r>
        <w:rPr>
          <w:rFonts w:ascii="Arial" w:hAnsi="Arial" w:cs="Arial"/>
          <w:bCs/>
          <w:iCs/>
          <w:sz w:val="24"/>
          <w:szCs w:val="24"/>
        </w:rPr>
        <w:t>is</w:t>
      </w:r>
      <w:r w:rsidR="00BB4300" w:rsidRPr="00BB4300">
        <w:rPr>
          <w:rFonts w:ascii="Arial" w:hAnsi="Arial" w:cs="Arial"/>
          <w:bCs/>
          <w:iCs/>
          <w:sz w:val="24"/>
          <w:szCs w:val="24"/>
        </w:rPr>
        <w:t xml:space="preserve">, kad </w:t>
      </w:r>
      <w:r>
        <w:rPr>
          <w:rFonts w:ascii="Arial" w:hAnsi="Arial" w:cs="Arial"/>
          <w:bCs/>
          <w:iCs/>
          <w:sz w:val="24"/>
          <w:szCs w:val="24"/>
        </w:rPr>
        <w:t>Rangovo</w:t>
      </w:r>
      <w:r w:rsidR="00BB4300" w:rsidRPr="00BB4300">
        <w:rPr>
          <w:rFonts w:ascii="Arial" w:hAnsi="Arial" w:cs="Arial"/>
          <w:bCs/>
          <w:iCs/>
          <w:sz w:val="24"/>
          <w:szCs w:val="24"/>
        </w:rPr>
        <w:t xml:space="preserve"> įdiegta suvirinimo kokybės užtikrinimo sistema atitinka LST EN ISO 3834</w:t>
      </w:r>
      <w:r w:rsidR="00BB4300" w:rsidRPr="00BB4300">
        <w:rPr>
          <w:rFonts w:ascii="Arial" w:hAnsi="Arial" w:cs="Arial"/>
          <w:bCs/>
          <w:iCs/>
          <w:sz w:val="24"/>
          <w:szCs w:val="24"/>
        </w:rPr>
        <w:noBreakHyphen/>
        <w:t>2 arba LST EN ISO 3834</w:t>
      </w:r>
      <w:r w:rsidR="00BB4300" w:rsidRPr="00BB4300">
        <w:rPr>
          <w:rFonts w:ascii="Arial" w:hAnsi="Arial" w:cs="Arial"/>
          <w:bCs/>
          <w:iCs/>
          <w:sz w:val="24"/>
          <w:szCs w:val="24"/>
        </w:rPr>
        <w:noBreakHyphen/>
        <w:t xml:space="preserve">3 standarto </w:t>
      </w:r>
      <w:r w:rsidR="00FD1DD1">
        <w:rPr>
          <w:rFonts w:ascii="Arial" w:hAnsi="Arial" w:cs="Arial"/>
          <w:bCs/>
          <w:iCs/>
          <w:sz w:val="24"/>
          <w:szCs w:val="24"/>
        </w:rPr>
        <w:t xml:space="preserve">ar lygiaverčio </w:t>
      </w:r>
      <w:r w:rsidR="00BB4300" w:rsidRPr="00BB4300">
        <w:rPr>
          <w:rFonts w:ascii="Arial" w:hAnsi="Arial" w:cs="Arial"/>
          <w:bCs/>
          <w:iCs/>
          <w:sz w:val="24"/>
          <w:szCs w:val="24"/>
        </w:rPr>
        <w:t>reikalavimus.</w:t>
      </w:r>
    </w:p>
    <w:p w14:paraId="02EBEB66" w14:textId="5848E6F1" w:rsidR="00981E43" w:rsidRPr="001C2365" w:rsidRDefault="00981E43" w:rsidP="001C2365">
      <w:pPr>
        <w:pStyle w:val="Sraopastraipa"/>
        <w:numPr>
          <w:ilvl w:val="2"/>
          <w:numId w:val="3"/>
        </w:numPr>
        <w:tabs>
          <w:tab w:val="left" w:pos="1701"/>
        </w:tabs>
        <w:spacing w:after="0" w:line="240" w:lineRule="auto"/>
        <w:ind w:left="1560" w:hanging="851"/>
        <w:rPr>
          <w:rFonts w:ascii="Arial" w:hAnsi="Arial" w:cs="Arial"/>
          <w:bCs/>
          <w:iCs/>
          <w:sz w:val="24"/>
          <w:szCs w:val="24"/>
        </w:rPr>
      </w:pPr>
      <w:r w:rsidRPr="00981E43">
        <w:rPr>
          <w:rFonts w:ascii="Arial" w:hAnsi="Arial" w:cs="Arial"/>
          <w:bCs/>
          <w:iCs/>
          <w:sz w:val="24"/>
          <w:szCs w:val="24"/>
        </w:rPr>
        <w:t>vamzdyno gamintojų techninių duomenų apraš</w:t>
      </w:r>
      <w:r w:rsidR="00C20D51">
        <w:rPr>
          <w:rFonts w:ascii="Arial" w:hAnsi="Arial" w:cs="Arial"/>
          <w:bCs/>
          <w:iCs/>
          <w:sz w:val="24"/>
          <w:szCs w:val="24"/>
        </w:rPr>
        <w:t>ai</w:t>
      </w:r>
      <w:r w:rsidRPr="00981E43">
        <w:rPr>
          <w:rFonts w:ascii="Arial" w:hAnsi="Arial" w:cs="Arial"/>
          <w:bCs/>
          <w:iCs/>
          <w:sz w:val="24"/>
          <w:szCs w:val="24"/>
        </w:rPr>
        <w:t xml:space="preserve"> (Data Sheet)</w:t>
      </w:r>
      <w:r>
        <w:rPr>
          <w:rFonts w:ascii="Arial" w:hAnsi="Arial" w:cs="Arial"/>
          <w:bCs/>
          <w:iCs/>
          <w:sz w:val="24"/>
          <w:szCs w:val="24"/>
        </w:rPr>
        <w:t>;</w:t>
      </w:r>
    </w:p>
    <w:p w14:paraId="07898D4B" w14:textId="21A2E78D" w:rsidR="00280E24" w:rsidRPr="000362A0" w:rsidRDefault="00280E24" w:rsidP="000362A0">
      <w:pPr>
        <w:pStyle w:val="Sraopastraipa"/>
        <w:numPr>
          <w:ilvl w:val="2"/>
          <w:numId w:val="3"/>
        </w:numPr>
        <w:tabs>
          <w:tab w:val="left" w:pos="1701"/>
        </w:tabs>
        <w:spacing w:after="0" w:line="240" w:lineRule="auto"/>
        <w:ind w:left="1560" w:hanging="851"/>
        <w:rPr>
          <w:rFonts w:ascii="Arial" w:hAnsi="Arial" w:cs="Arial"/>
          <w:sz w:val="24"/>
          <w:szCs w:val="24"/>
        </w:rPr>
      </w:pPr>
      <w:r>
        <w:rPr>
          <w:rFonts w:ascii="Arial" w:hAnsi="Arial" w:cs="Arial"/>
          <w:sz w:val="24"/>
          <w:szCs w:val="24"/>
        </w:rPr>
        <w:t>kiti reikalingi dokumentai.</w:t>
      </w:r>
    </w:p>
    <w:p w14:paraId="3223D308" w14:textId="77777777" w:rsidR="00E80D26" w:rsidRPr="00E1571F" w:rsidRDefault="00E80D26" w:rsidP="00E34BBC">
      <w:pPr>
        <w:pStyle w:val="Sraopastraipa"/>
        <w:tabs>
          <w:tab w:val="left" w:pos="1701"/>
        </w:tabs>
        <w:spacing w:after="0" w:line="240" w:lineRule="auto"/>
        <w:ind w:left="709"/>
        <w:jc w:val="both"/>
        <w:rPr>
          <w:rFonts w:ascii="Arial" w:hAnsi="Arial" w:cs="Arial"/>
          <w:sz w:val="24"/>
          <w:szCs w:val="24"/>
          <w:u w:val="single"/>
        </w:rPr>
      </w:pPr>
    </w:p>
    <w:p w14:paraId="3BF91573" w14:textId="200E0C1E" w:rsidR="00456F48" w:rsidRPr="00E1571F" w:rsidRDefault="00B93065" w:rsidP="000362A0">
      <w:pPr>
        <w:pStyle w:val="Sraopastraipa"/>
        <w:numPr>
          <w:ilvl w:val="1"/>
          <w:numId w:val="3"/>
        </w:numPr>
        <w:spacing w:after="0" w:line="20" w:lineRule="atLeast"/>
        <w:ind w:left="709" w:hanging="709"/>
        <w:rPr>
          <w:rFonts w:ascii="Arial" w:hAnsi="Arial" w:cs="Arial"/>
          <w:sz w:val="24"/>
          <w:szCs w:val="24"/>
        </w:rPr>
      </w:pPr>
      <w:r w:rsidRPr="00E1571F">
        <w:rPr>
          <w:rFonts w:ascii="Arial" w:hAnsi="Arial" w:cs="Arial"/>
          <w:sz w:val="24"/>
          <w:szCs w:val="24"/>
        </w:rPr>
        <w:t xml:space="preserve">Nereikalaujama viso pasiūlymo pasirašyti elektroniniu parašu. </w:t>
      </w:r>
      <w:r w:rsidR="004368D7" w:rsidRPr="00E1571F">
        <w:rPr>
          <w:rFonts w:ascii="Arial" w:hAnsi="Arial" w:cs="Arial"/>
          <w:sz w:val="24"/>
          <w:szCs w:val="24"/>
        </w:rPr>
        <w:t xml:space="preserve">Pasiūlymas gali būti pasirašytas fiziniu parašu arba kvalifikuotu elektroniniu parašu. </w:t>
      </w:r>
    </w:p>
    <w:p w14:paraId="1AE1026F" w14:textId="7056764B" w:rsidR="004368D7" w:rsidRPr="00E1571F" w:rsidRDefault="004368D7" w:rsidP="000362A0">
      <w:pPr>
        <w:pStyle w:val="Sraopastraipa"/>
        <w:numPr>
          <w:ilvl w:val="1"/>
          <w:numId w:val="3"/>
        </w:numPr>
        <w:spacing w:after="0" w:line="20" w:lineRule="atLeast"/>
        <w:ind w:left="709" w:hanging="709"/>
        <w:rPr>
          <w:rFonts w:ascii="Arial" w:hAnsi="Arial" w:cs="Arial"/>
          <w:sz w:val="24"/>
          <w:szCs w:val="24"/>
        </w:rPr>
      </w:pPr>
      <w:r w:rsidRPr="00E1571F">
        <w:rPr>
          <w:rFonts w:ascii="Arial" w:hAnsi="Arial" w:cs="Arial"/>
          <w:sz w:val="24"/>
          <w:szCs w:val="24"/>
        </w:rPr>
        <w:t>Pasiūlymas turi būti parengtas lietuvių kalba</w:t>
      </w:r>
      <w:r w:rsidRPr="00E1571F">
        <w:rPr>
          <w:rFonts w:ascii="Arial" w:hAnsi="Arial" w:cs="Arial"/>
          <w:color w:val="7030A0"/>
          <w:sz w:val="24"/>
          <w:szCs w:val="24"/>
        </w:rPr>
        <w:t xml:space="preserve">. </w:t>
      </w:r>
      <w:r w:rsidR="00196EE9" w:rsidRPr="007F70B4">
        <w:rPr>
          <w:rFonts w:ascii="Arial" w:hAnsi="Arial" w:cs="Arial"/>
          <w:sz w:val="24"/>
          <w:szCs w:val="24"/>
        </w:rPr>
        <w:t>Su pasiūlymu pateikiami dokumentai gali būti parengti lietuvių arba anglų kalba.</w:t>
      </w:r>
      <w:r w:rsidR="00196EE9" w:rsidRPr="00B53E91">
        <w:rPr>
          <w:rFonts w:ascii="Arial" w:hAnsi="Arial" w:cs="Arial"/>
          <w:sz w:val="24"/>
          <w:szCs w:val="24"/>
        </w:rPr>
        <w:t xml:space="preserve"> </w:t>
      </w:r>
      <w:r w:rsidRPr="00E1571F">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E1571F">
        <w:rPr>
          <w:rFonts w:ascii="Arial" w:hAnsi="Arial" w:cs="Arial"/>
          <w:sz w:val="24"/>
          <w:szCs w:val="24"/>
        </w:rPr>
        <w:t>Perkančiaja</w:t>
      </w:r>
      <w:r w:rsidR="00456F48" w:rsidRPr="00E1571F">
        <w:rPr>
          <w:rFonts w:ascii="Arial" w:hAnsi="Arial" w:cs="Arial"/>
          <w:sz w:val="24"/>
          <w:szCs w:val="24"/>
        </w:rPr>
        <w:t>m</w:t>
      </w:r>
      <w:r w:rsidRPr="00E1571F">
        <w:rPr>
          <w:rFonts w:ascii="Arial" w:hAnsi="Arial" w:cs="Arial"/>
          <w:sz w:val="24"/>
          <w:szCs w:val="24"/>
        </w:rPr>
        <w:t xml:space="preserve"> </w:t>
      </w:r>
      <w:r w:rsidR="00456F48" w:rsidRPr="00E1571F">
        <w:rPr>
          <w:rFonts w:ascii="Arial" w:hAnsi="Arial" w:cs="Arial"/>
          <w:sz w:val="24"/>
          <w:szCs w:val="24"/>
        </w:rPr>
        <w:t>subjektui</w:t>
      </w:r>
      <w:r w:rsidRPr="00E1571F">
        <w:rPr>
          <w:rFonts w:ascii="Arial" w:hAnsi="Arial" w:cs="Arial"/>
          <w:sz w:val="24"/>
          <w:szCs w:val="24"/>
        </w:rPr>
        <w:t xml:space="preserve"> turint įtarimų dėl pasiūlyme pateikto dokumento vertimo kokybės ir (ar) jo atitikties dokumento originalo turiniui, </w:t>
      </w:r>
      <w:r w:rsidR="00456F48" w:rsidRPr="00E1571F">
        <w:rPr>
          <w:rFonts w:ascii="Arial" w:hAnsi="Arial" w:cs="Arial"/>
          <w:sz w:val="24"/>
          <w:szCs w:val="24"/>
        </w:rPr>
        <w:t>jis</w:t>
      </w:r>
      <w:r w:rsidRPr="00E1571F">
        <w:rPr>
          <w:rFonts w:ascii="Arial" w:hAnsi="Arial" w:cs="Arial"/>
          <w:sz w:val="24"/>
          <w:szCs w:val="24"/>
        </w:rPr>
        <w:t xml:space="preserve"> reikalauja pateikti vertimą atlikusio asmens parašu ir vertimų biuro antspaudu (jei turi) patvirtintą šio dokumento vertimą. </w:t>
      </w:r>
    </w:p>
    <w:p w14:paraId="2C49E670" w14:textId="585C19BE" w:rsidR="006E0E99" w:rsidRPr="00E1571F" w:rsidRDefault="006E0E99" w:rsidP="000362A0">
      <w:pPr>
        <w:pStyle w:val="Sraopastraipa"/>
        <w:numPr>
          <w:ilvl w:val="1"/>
          <w:numId w:val="3"/>
        </w:numPr>
        <w:spacing w:after="0" w:line="20" w:lineRule="atLeast"/>
        <w:ind w:left="709" w:hanging="709"/>
        <w:rPr>
          <w:rFonts w:ascii="Arial" w:hAnsi="Arial" w:cs="Arial"/>
          <w:sz w:val="24"/>
          <w:szCs w:val="24"/>
        </w:rPr>
      </w:pPr>
      <w:r w:rsidRPr="00E1571F">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160981D" w14:textId="0D364139" w:rsidR="006E0E99" w:rsidRPr="00E1571F" w:rsidRDefault="006E0E99" w:rsidP="000362A0">
      <w:pPr>
        <w:pStyle w:val="Sraopastraipa"/>
        <w:numPr>
          <w:ilvl w:val="1"/>
          <w:numId w:val="3"/>
        </w:numPr>
        <w:spacing w:after="0" w:line="20" w:lineRule="atLeast"/>
        <w:ind w:left="709" w:hanging="709"/>
        <w:rPr>
          <w:rFonts w:ascii="Arial" w:hAnsi="Arial" w:cs="Arial"/>
          <w:sz w:val="24"/>
          <w:szCs w:val="24"/>
        </w:rPr>
      </w:pPr>
      <w:r w:rsidRPr="00E1571F">
        <w:rPr>
          <w:rFonts w:ascii="Arial" w:eastAsia="Arial" w:hAnsi="Arial" w:cs="Arial"/>
          <w:sz w:val="24"/>
          <w:szCs w:val="24"/>
        </w:rPr>
        <w:lastRenderedPageBreak/>
        <w:t xml:space="preserve">Tiekėjų pasiūlymuose nurodytos kainos bus vertinamos </w:t>
      </w:r>
      <w:r w:rsidRPr="00E1571F">
        <w:rPr>
          <w:rFonts w:ascii="Arial" w:hAnsi="Arial" w:cs="Arial"/>
          <w:sz w:val="24"/>
          <w:szCs w:val="24"/>
        </w:rPr>
        <w:t>ir lyginamos su visais mokesčiais, įskaitant PVM.</w:t>
      </w:r>
    </w:p>
    <w:p w14:paraId="1FA9CE73" w14:textId="77777777" w:rsidR="006E0E99" w:rsidRPr="00E1571F" w:rsidRDefault="006E0E99" w:rsidP="006E0E99">
      <w:pPr>
        <w:pStyle w:val="Sraopastraipa"/>
        <w:spacing w:after="0" w:line="20" w:lineRule="atLeast"/>
        <w:ind w:left="360"/>
        <w:jc w:val="both"/>
        <w:rPr>
          <w:rFonts w:ascii="Arial" w:hAnsi="Arial" w:cs="Arial"/>
          <w:sz w:val="24"/>
          <w:szCs w:val="24"/>
        </w:rPr>
      </w:pPr>
    </w:p>
    <w:p w14:paraId="202EE39C" w14:textId="20D6BA2F" w:rsidR="00D10E2E" w:rsidRPr="000362A0" w:rsidRDefault="00D10E2E" w:rsidP="000362A0">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709"/>
        <w:jc w:val="both"/>
        <w:outlineLvl w:val="0"/>
        <w:rPr>
          <w:rFonts w:ascii="Arial" w:hAnsi="Arial" w:cs="Arial"/>
          <w:b/>
          <w:sz w:val="24"/>
          <w:szCs w:val="24"/>
        </w:rPr>
      </w:pPr>
      <w:bookmarkStart w:id="14" w:name="_Toc228272707"/>
      <w:r w:rsidRPr="000362A0">
        <w:rPr>
          <w:rFonts w:ascii="Arial" w:eastAsiaTheme="majorEastAsia" w:hAnsi="Arial" w:cs="Arial"/>
          <w:b/>
          <w:bCs/>
          <w:spacing w:val="4"/>
          <w:sz w:val="24"/>
          <w:szCs w:val="24"/>
        </w:rPr>
        <w:t>Pasiūlymo galiojimo užtikrinimas</w:t>
      </w:r>
      <w:bookmarkEnd w:id="14"/>
    </w:p>
    <w:p w14:paraId="76C24399" w14:textId="46F90F32" w:rsidR="00D10E2E" w:rsidRPr="00E1571F" w:rsidRDefault="004D67B9" w:rsidP="000362A0">
      <w:pPr>
        <w:pStyle w:val="Sraopastraipa"/>
        <w:numPr>
          <w:ilvl w:val="1"/>
          <w:numId w:val="3"/>
        </w:numPr>
        <w:tabs>
          <w:tab w:val="left" w:pos="284"/>
        </w:tabs>
        <w:spacing w:after="0" w:line="240" w:lineRule="auto"/>
        <w:ind w:left="709" w:hanging="709"/>
        <w:rPr>
          <w:rFonts w:ascii="Arial" w:hAnsi="Arial" w:cs="Arial"/>
          <w:sz w:val="24"/>
          <w:szCs w:val="24"/>
        </w:rPr>
      </w:pPr>
      <w:r w:rsidRPr="00E1571F">
        <w:rPr>
          <w:rFonts w:ascii="Arial" w:eastAsia="Calibri" w:hAnsi="Arial" w:cs="Arial"/>
          <w:sz w:val="24"/>
          <w:szCs w:val="24"/>
        </w:rPr>
        <w:t>Perkantysis subj</w:t>
      </w:r>
      <w:r w:rsidR="00773C8D" w:rsidRPr="00E1571F">
        <w:rPr>
          <w:rFonts w:ascii="Arial" w:eastAsia="Calibri" w:hAnsi="Arial" w:cs="Arial"/>
          <w:sz w:val="24"/>
          <w:szCs w:val="24"/>
        </w:rPr>
        <w:t>ek</w:t>
      </w:r>
      <w:r w:rsidRPr="00E1571F">
        <w:rPr>
          <w:rFonts w:ascii="Arial" w:eastAsia="Calibri" w:hAnsi="Arial" w:cs="Arial"/>
          <w:sz w:val="24"/>
          <w:szCs w:val="24"/>
        </w:rPr>
        <w:t>tas</w:t>
      </w:r>
      <w:r w:rsidR="00D10E2E" w:rsidRPr="00E1571F">
        <w:rPr>
          <w:rFonts w:ascii="Arial" w:eastAsia="Calibri" w:hAnsi="Arial" w:cs="Arial"/>
          <w:sz w:val="24"/>
          <w:szCs w:val="24"/>
        </w:rPr>
        <w:t xml:space="preserve"> </w:t>
      </w:r>
      <w:r w:rsidR="00D10E2E" w:rsidRPr="00E1571F">
        <w:rPr>
          <w:rFonts w:ascii="Arial" w:eastAsia="Calibri" w:hAnsi="Arial" w:cs="Arial"/>
          <w:b/>
          <w:bCs/>
          <w:sz w:val="24"/>
          <w:szCs w:val="24"/>
        </w:rPr>
        <w:t>nereikalauja</w:t>
      </w:r>
      <w:r w:rsidR="00D10E2E" w:rsidRPr="00E1571F">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0362A0" w:rsidRDefault="00A01AB9" w:rsidP="000362A0">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709"/>
        <w:jc w:val="both"/>
        <w:outlineLvl w:val="0"/>
        <w:rPr>
          <w:rFonts w:ascii="Arial" w:hAnsi="Arial" w:cs="Arial"/>
          <w:b/>
          <w:sz w:val="24"/>
          <w:szCs w:val="24"/>
        </w:rPr>
      </w:pPr>
      <w:bookmarkStart w:id="15" w:name="_Toc228272708"/>
      <w:r w:rsidRPr="000362A0">
        <w:rPr>
          <w:rFonts w:ascii="Arial" w:eastAsiaTheme="majorEastAsia" w:hAnsi="Arial" w:cs="Arial"/>
          <w:b/>
          <w:bCs/>
          <w:spacing w:val="4"/>
          <w:sz w:val="24"/>
          <w:szCs w:val="24"/>
        </w:rPr>
        <w:t>Pasiūlymų vertinimas</w:t>
      </w:r>
      <w:bookmarkEnd w:id="15"/>
    </w:p>
    <w:p w14:paraId="304FB2A1" w14:textId="5C60A4B5" w:rsidR="00A01AB9" w:rsidRPr="00E1571F" w:rsidRDefault="00A01AB9" w:rsidP="000362A0">
      <w:pPr>
        <w:pStyle w:val="Sraopastraipa"/>
        <w:numPr>
          <w:ilvl w:val="1"/>
          <w:numId w:val="3"/>
        </w:numPr>
        <w:tabs>
          <w:tab w:val="left" w:pos="284"/>
        </w:tabs>
        <w:spacing w:after="0" w:line="240" w:lineRule="auto"/>
        <w:ind w:left="709" w:hanging="709"/>
        <w:rPr>
          <w:rFonts w:ascii="Arial" w:hAnsi="Arial" w:cs="Arial"/>
          <w:sz w:val="24"/>
          <w:szCs w:val="24"/>
        </w:rPr>
      </w:pPr>
      <w:r w:rsidRPr="00E1571F">
        <w:rPr>
          <w:rFonts w:ascii="Arial" w:eastAsia="Calibri" w:hAnsi="Arial" w:cs="Arial"/>
          <w:sz w:val="24"/>
          <w:szCs w:val="24"/>
        </w:rPr>
        <w:t>Perkan</w:t>
      </w:r>
      <w:r w:rsidR="00773C8D" w:rsidRPr="00E1571F">
        <w:rPr>
          <w:rFonts w:ascii="Arial" w:eastAsia="Calibri" w:hAnsi="Arial" w:cs="Arial"/>
          <w:sz w:val="24"/>
          <w:szCs w:val="24"/>
        </w:rPr>
        <w:t>tysis subjektas</w:t>
      </w:r>
      <w:r w:rsidRPr="00E1571F">
        <w:rPr>
          <w:rFonts w:ascii="Arial" w:eastAsia="Calibri" w:hAnsi="Arial" w:cs="Arial"/>
          <w:sz w:val="24"/>
          <w:szCs w:val="24"/>
        </w:rPr>
        <w:t xml:space="preserve"> ekonomiškai naudingiausią pasiūlymą išrenka pagal tiekėjo pasiūlyme nurodytą kainą, kuri turi būti apskaičiuota ir nurodyta taip, kaip reikalaujama </w:t>
      </w:r>
      <w:bookmarkStart w:id="16" w:name="_Hlk91157291"/>
      <w:r w:rsidRPr="00E1571F">
        <w:rPr>
          <w:rFonts w:ascii="Arial" w:eastAsia="Calibri" w:hAnsi="Arial" w:cs="Arial"/>
          <w:sz w:val="24"/>
          <w:szCs w:val="24"/>
        </w:rPr>
        <w:t xml:space="preserve">specialiųjų pirkimo sąlygų </w:t>
      </w:r>
      <w:bookmarkEnd w:id="16"/>
      <w:r w:rsidR="006E0E99" w:rsidRPr="00E1571F">
        <w:rPr>
          <w:rFonts w:ascii="Arial" w:hAnsi="Arial" w:cs="Arial"/>
          <w:sz w:val="24"/>
          <w:szCs w:val="24"/>
          <w:shd w:val="clear" w:color="auto" w:fill="FFFFFF"/>
        </w:rPr>
        <w:t>5</w:t>
      </w:r>
      <w:r w:rsidRPr="00E1571F">
        <w:rPr>
          <w:rFonts w:ascii="Arial" w:eastAsia="Calibri" w:hAnsi="Arial" w:cs="Arial"/>
          <w:sz w:val="24"/>
          <w:szCs w:val="24"/>
        </w:rPr>
        <w:t xml:space="preserve"> priede</w:t>
      </w:r>
      <w:r w:rsidR="006E0E99" w:rsidRPr="00E1571F">
        <w:rPr>
          <w:rFonts w:ascii="Arial" w:eastAsia="Calibri" w:hAnsi="Arial" w:cs="Arial"/>
          <w:color w:val="00B050"/>
          <w:sz w:val="24"/>
          <w:szCs w:val="24"/>
        </w:rPr>
        <w:t xml:space="preserve"> </w:t>
      </w:r>
      <w:r w:rsidR="006E0E99" w:rsidRPr="00E1571F">
        <w:rPr>
          <w:rFonts w:ascii="Arial" w:eastAsia="Calibri" w:hAnsi="Arial" w:cs="Arial"/>
          <w:sz w:val="24"/>
          <w:szCs w:val="24"/>
        </w:rPr>
        <w:t>pasiūlymo formoje</w:t>
      </w:r>
      <w:r w:rsidRPr="00E1571F">
        <w:rPr>
          <w:rFonts w:ascii="Arial" w:eastAsia="Calibri" w:hAnsi="Arial" w:cs="Arial"/>
          <w:color w:val="7030A0"/>
          <w:sz w:val="24"/>
          <w:szCs w:val="24"/>
        </w:rPr>
        <w:t>.</w:t>
      </w:r>
    </w:p>
    <w:p w14:paraId="74D7E500" w14:textId="2E0CFCFF" w:rsidR="00A01AB9" w:rsidRPr="00E1571F" w:rsidRDefault="00A01AB9" w:rsidP="000362A0">
      <w:pPr>
        <w:pStyle w:val="Sraopastraipa"/>
        <w:numPr>
          <w:ilvl w:val="1"/>
          <w:numId w:val="3"/>
        </w:numPr>
        <w:tabs>
          <w:tab w:val="left" w:pos="426"/>
        </w:tabs>
        <w:spacing w:after="0" w:line="20" w:lineRule="atLeast"/>
        <w:ind w:left="709" w:hanging="709"/>
        <w:rPr>
          <w:rFonts w:ascii="Arial" w:hAnsi="Arial" w:cs="Arial"/>
          <w:bCs/>
          <w:iCs/>
          <w:sz w:val="24"/>
          <w:szCs w:val="24"/>
        </w:rPr>
      </w:pPr>
      <w:r w:rsidRPr="00E1571F">
        <w:rPr>
          <w:rFonts w:ascii="Arial" w:hAnsi="Arial" w:cs="Arial"/>
          <w:color w:val="000000" w:themeColor="text1"/>
          <w:sz w:val="24"/>
          <w:szCs w:val="24"/>
        </w:rPr>
        <w:t>Laimėjusiu pasiūlymu galės būti pripažintas tik 1 (vienas) ekonomiškai naudingiausias pasiūlymas, esantis pasiūlymų eilės pirmojoje vietoje</w:t>
      </w:r>
      <w:r w:rsidR="00C66A65">
        <w:rPr>
          <w:rFonts w:ascii="Arial" w:hAnsi="Arial" w:cs="Arial"/>
          <w:color w:val="000000" w:themeColor="text1"/>
          <w:sz w:val="24"/>
          <w:szCs w:val="24"/>
        </w:rPr>
        <w:t xml:space="preserve"> ir neatmestas dėl kitų šiose sąlygose </w:t>
      </w:r>
      <w:r w:rsidR="00243833">
        <w:rPr>
          <w:rFonts w:ascii="Arial" w:hAnsi="Arial" w:cs="Arial"/>
          <w:color w:val="000000" w:themeColor="text1"/>
          <w:sz w:val="24"/>
          <w:szCs w:val="24"/>
        </w:rPr>
        <w:t xml:space="preserve">nustatytų </w:t>
      </w:r>
      <w:r w:rsidR="00C66A65">
        <w:rPr>
          <w:rFonts w:ascii="Arial" w:hAnsi="Arial" w:cs="Arial"/>
          <w:color w:val="000000" w:themeColor="text1"/>
          <w:sz w:val="24"/>
          <w:szCs w:val="24"/>
        </w:rPr>
        <w:t>priežasčių</w:t>
      </w:r>
      <w:r w:rsidRPr="00E1571F">
        <w:rPr>
          <w:rFonts w:ascii="Arial" w:hAnsi="Arial" w:cs="Arial"/>
          <w:color w:val="000000" w:themeColor="text1"/>
          <w:sz w:val="24"/>
          <w:szCs w:val="24"/>
        </w:rPr>
        <w:t xml:space="preserve">. </w:t>
      </w:r>
    </w:p>
    <w:p w14:paraId="260C60F3" w14:textId="6E2AE122" w:rsidR="006E0E99" w:rsidRPr="00E1571F" w:rsidRDefault="006E0E99" w:rsidP="000362A0">
      <w:pPr>
        <w:pStyle w:val="Sraopastraipa"/>
        <w:numPr>
          <w:ilvl w:val="1"/>
          <w:numId w:val="3"/>
        </w:numPr>
        <w:tabs>
          <w:tab w:val="left" w:pos="426"/>
        </w:tabs>
        <w:spacing w:after="0" w:line="20" w:lineRule="atLeast"/>
        <w:ind w:left="709" w:hanging="709"/>
        <w:rPr>
          <w:rFonts w:ascii="Arial" w:hAnsi="Arial" w:cs="Arial"/>
          <w:bCs/>
          <w:iCs/>
          <w:sz w:val="24"/>
          <w:szCs w:val="24"/>
        </w:rPr>
      </w:pPr>
      <w:r w:rsidRPr="00E1571F">
        <w:rPr>
          <w:rFonts w:ascii="Arial" w:hAnsi="Arial" w:cs="Arial"/>
          <w:sz w:val="24"/>
          <w:szCs w:val="24"/>
          <w:lang w:eastAsia="lt-LT"/>
        </w:rPr>
        <w:t>Pasiūlymuose nurodytos kainos bus vertinami eurais. Jeigu pasiūlyme kaina nurodyta užsienio valiuta, ji bus perskaičiuojama į eurus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7A7AB505" w14:textId="477E584D" w:rsidR="00A01AB9" w:rsidRPr="00E1571F" w:rsidRDefault="00011143" w:rsidP="000362A0">
      <w:pPr>
        <w:pStyle w:val="Sraopastraipa"/>
        <w:numPr>
          <w:ilvl w:val="1"/>
          <w:numId w:val="3"/>
        </w:numPr>
        <w:tabs>
          <w:tab w:val="left" w:pos="426"/>
        </w:tabs>
        <w:spacing w:after="0" w:line="20" w:lineRule="atLeast"/>
        <w:ind w:left="709" w:hanging="709"/>
        <w:rPr>
          <w:rFonts w:ascii="Arial" w:hAnsi="Arial" w:cs="Arial"/>
          <w:bCs/>
          <w:i/>
          <w:iCs/>
          <w:color w:val="7030A0"/>
          <w:sz w:val="24"/>
          <w:szCs w:val="24"/>
        </w:rPr>
      </w:pPr>
      <w:r w:rsidRPr="00E1571F">
        <w:rPr>
          <w:rStyle w:val="cf01"/>
          <w:rFonts w:ascii="Arial" w:hAnsi="Arial" w:cs="Arial"/>
          <w:sz w:val="24"/>
          <w:szCs w:val="24"/>
        </w:rPr>
        <w:t>Perkantysis subjektas</w:t>
      </w:r>
      <w:r w:rsidR="00A01AB9" w:rsidRPr="00E1571F">
        <w:rPr>
          <w:rStyle w:val="cf01"/>
          <w:rFonts w:ascii="Arial" w:hAnsi="Arial" w:cs="Arial"/>
          <w:sz w:val="24"/>
          <w:szCs w:val="24"/>
        </w:rPr>
        <w:t xml:space="preserve"> atmes tiekėjo pasiūlymą, jeigu kartu su pasiūlymu nebus pateikti šie pirkimo sąlygose reikalaujami pateikti dokumentai: </w:t>
      </w:r>
      <w:r w:rsidR="0020574D" w:rsidRPr="00E1571F">
        <w:rPr>
          <w:rStyle w:val="cf01"/>
          <w:rFonts w:ascii="Arial" w:hAnsi="Arial" w:cs="Arial"/>
          <w:sz w:val="24"/>
          <w:szCs w:val="24"/>
        </w:rPr>
        <w:t xml:space="preserve">pasiūlymo forma </w:t>
      </w:r>
      <w:r w:rsidR="0020574D" w:rsidRPr="00E1571F">
        <w:rPr>
          <w:rFonts w:ascii="Arial" w:hAnsi="Arial" w:cs="Arial"/>
          <w:sz w:val="24"/>
          <w:szCs w:val="24"/>
        </w:rPr>
        <w:t>(specialiųjų pirkimo sąlygų 5</w:t>
      </w:r>
      <w:r w:rsidR="0020574D" w:rsidRPr="00E1571F">
        <w:rPr>
          <w:rFonts w:ascii="Arial" w:hAnsi="Arial" w:cs="Arial"/>
          <w:color w:val="00B050"/>
          <w:sz w:val="24"/>
          <w:szCs w:val="24"/>
        </w:rPr>
        <w:t xml:space="preserve"> </w:t>
      </w:r>
      <w:r w:rsidR="0020574D" w:rsidRPr="00E1571F">
        <w:rPr>
          <w:rFonts w:ascii="Arial" w:hAnsi="Arial" w:cs="Arial"/>
          <w:sz w:val="24"/>
          <w:szCs w:val="24"/>
        </w:rPr>
        <w:t>priedas)</w:t>
      </w:r>
      <w:r w:rsidR="00A01AB9" w:rsidRPr="00E1571F">
        <w:rPr>
          <w:rFonts w:ascii="Arial" w:hAnsi="Arial" w:cs="Arial"/>
          <w:i/>
          <w:iCs/>
          <w:color w:val="7030A0"/>
          <w:sz w:val="24"/>
          <w:szCs w:val="24"/>
          <w:shd w:val="clear" w:color="auto" w:fill="FFFFFF"/>
        </w:rPr>
        <w:t>.</w:t>
      </w:r>
    </w:p>
    <w:p w14:paraId="50D00EB2" w14:textId="42DC5FB3" w:rsidR="00011143" w:rsidRPr="000362A0" w:rsidRDefault="00011143" w:rsidP="000362A0">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709"/>
        <w:jc w:val="both"/>
        <w:outlineLvl w:val="0"/>
        <w:rPr>
          <w:rFonts w:ascii="Arial" w:hAnsi="Arial" w:cs="Arial"/>
          <w:b/>
          <w:sz w:val="24"/>
          <w:szCs w:val="24"/>
        </w:rPr>
      </w:pPr>
      <w:bookmarkStart w:id="17" w:name="_Toc228272709"/>
      <w:r w:rsidRPr="000362A0">
        <w:rPr>
          <w:rFonts w:ascii="Arial" w:hAnsi="Arial" w:cs="Arial"/>
          <w:b/>
          <w:sz w:val="24"/>
          <w:szCs w:val="24"/>
        </w:rPr>
        <w:t>Sutarties sudarymas</w:t>
      </w:r>
      <w:bookmarkEnd w:id="17"/>
    </w:p>
    <w:p w14:paraId="42BD99E0" w14:textId="77777777" w:rsidR="00BC4394" w:rsidRPr="00E1571F" w:rsidRDefault="00011143" w:rsidP="000362A0">
      <w:pPr>
        <w:pStyle w:val="Sraopastraipa"/>
        <w:numPr>
          <w:ilvl w:val="1"/>
          <w:numId w:val="3"/>
        </w:numPr>
        <w:spacing w:after="0" w:line="240" w:lineRule="auto"/>
        <w:ind w:left="709" w:hanging="709"/>
        <w:rPr>
          <w:rFonts w:ascii="Arial" w:hAnsi="Arial" w:cs="Arial"/>
          <w:sz w:val="24"/>
          <w:szCs w:val="24"/>
        </w:rPr>
      </w:pPr>
      <w:r w:rsidRPr="00E1571F">
        <w:rPr>
          <w:rFonts w:ascii="Arial" w:hAnsi="Arial" w:cs="Arial"/>
          <w:color w:val="000000" w:themeColor="text1"/>
          <w:sz w:val="24"/>
          <w:szCs w:val="24"/>
        </w:rPr>
        <w:t>Ši pirkimo procedūra atliekama siekiant sudaryti sutartį su tiekėju, kurio pasiūlymas, vadovaujantis pirkimo sąlygose</w:t>
      </w:r>
      <w:r w:rsidRPr="00E1571F">
        <w:rPr>
          <w:rFonts w:ascii="Arial" w:hAnsi="Arial" w:cs="Arial"/>
          <w:color w:val="0070C0"/>
          <w:sz w:val="24"/>
          <w:szCs w:val="24"/>
        </w:rPr>
        <w:t xml:space="preserve"> </w:t>
      </w:r>
      <w:r w:rsidRPr="00E1571F">
        <w:rPr>
          <w:rFonts w:ascii="Arial" w:hAnsi="Arial" w:cs="Arial"/>
          <w:color w:val="000000" w:themeColor="text1"/>
          <w:sz w:val="24"/>
          <w:szCs w:val="24"/>
        </w:rPr>
        <w:t xml:space="preserve">nustatyta tvarka, bus pripažintas laimėjęs, o jei pirkimas skaidomas į dalis – su tiekėjais, kurių pasiūlymai bus pripažinti laimėję. </w:t>
      </w:r>
    </w:p>
    <w:p w14:paraId="23F8C8B9" w14:textId="03E0AB8C" w:rsidR="00170687" w:rsidRPr="00E1571F" w:rsidRDefault="00170687" w:rsidP="000362A0">
      <w:pPr>
        <w:pStyle w:val="Sraopastraipa"/>
        <w:numPr>
          <w:ilvl w:val="1"/>
          <w:numId w:val="3"/>
        </w:numPr>
        <w:spacing w:after="0" w:line="240" w:lineRule="auto"/>
        <w:ind w:left="709" w:hanging="709"/>
        <w:rPr>
          <w:rFonts w:ascii="Arial" w:hAnsi="Arial" w:cs="Arial"/>
          <w:sz w:val="24"/>
          <w:szCs w:val="24"/>
        </w:rPr>
      </w:pPr>
      <w:r w:rsidRPr="00E1571F">
        <w:rPr>
          <w:rFonts w:ascii="Arial" w:hAnsi="Arial" w:cs="Arial"/>
          <w:sz w:val="24"/>
          <w:szCs w:val="24"/>
        </w:rPr>
        <w:t>Šios sutarties sąlygos yra privalomos tiekėjams ir, sudarant Sutartį su laimėtoju, nebus keičiamos.</w:t>
      </w:r>
    </w:p>
    <w:p w14:paraId="4D09EE51" w14:textId="11087F7B" w:rsidR="00170687" w:rsidRPr="00E1571F" w:rsidRDefault="00170687" w:rsidP="000362A0">
      <w:pPr>
        <w:pStyle w:val="Sraopastraipa"/>
        <w:numPr>
          <w:ilvl w:val="1"/>
          <w:numId w:val="3"/>
        </w:numPr>
        <w:spacing w:after="0" w:line="240" w:lineRule="auto"/>
        <w:ind w:left="709" w:hanging="709"/>
        <w:rPr>
          <w:rFonts w:ascii="Arial" w:hAnsi="Arial" w:cs="Arial"/>
          <w:sz w:val="24"/>
          <w:szCs w:val="24"/>
        </w:rPr>
      </w:pPr>
      <w:r w:rsidRPr="00E1571F">
        <w:rPr>
          <w:rFonts w:ascii="Arial" w:hAnsi="Arial" w:cs="Arial"/>
          <w:sz w:val="24"/>
          <w:szCs w:val="24"/>
        </w:rPr>
        <w:t>Sutartis negali būti sudaroma, kol nesibaigė Pirkimų įstatymo nustatyti Tiekėjų pretenzijų pateikimo ir ieškinio pareiškimo terminai, išskyrus atvejį, kai pasiūlymą pateikia tik vienas tiekėjas.</w:t>
      </w:r>
    </w:p>
    <w:p w14:paraId="47495025" w14:textId="2327CE34" w:rsidR="00170687" w:rsidRPr="00E1571F" w:rsidRDefault="00170687" w:rsidP="000362A0">
      <w:pPr>
        <w:pStyle w:val="Sraopastraipa"/>
        <w:numPr>
          <w:ilvl w:val="1"/>
          <w:numId w:val="3"/>
        </w:numPr>
        <w:spacing w:after="0" w:line="240" w:lineRule="auto"/>
        <w:ind w:left="709" w:hanging="709"/>
        <w:rPr>
          <w:rFonts w:ascii="Arial" w:hAnsi="Arial" w:cs="Arial"/>
          <w:sz w:val="24"/>
          <w:szCs w:val="24"/>
        </w:rPr>
      </w:pPr>
      <w:r w:rsidRPr="00E1571F">
        <w:rPr>
          <w:rFonts w:ascii="Arial" w:hAnsi="Arial" w:cs="Arial"/>
          <w:sz w:val="24"/>
          <w:szCs w:val="24"/>
        </w:rPr>
        <w:t>Perkantysis subjektas Sutartį siūlo sudaryti tam tiekėjui, kurio pasiūlymas PĮ bei šių konkurso sąlygų nustatyta tvarka pripažintas laimėjusiu. Sutartis su laimėtoju sudaroma ir vykdoma, vadovaujantis PĮ V skyriuje nustatyta tvarka.</w:t>
      </w:r>
    </w:p>
    <w:p w14:paraId="14AFEDA0" w14:textId="4BDE35EB" w:rsidR="00671CE2" w:rsidRPr="00E1571F" w:rsidRDefault="00671CE2" w:rsidP="000362A0">
      <w:pPr>
        <w:pStyle w:val="Sraopastraipa"/>
        <w:numPr>
          <w:ilvl w:val="1"/>
          <w:numId w:val="3"/>
        </w:numPr>
        <w:spacing w:after="0" w:line="240" w:lineRule="auto"/>
        <w:ind w:left="709" w:hanging="709"/>
        <w:rPr>
          <w:rFonts w:ascii="Arial" w:hAnsi="Arial" w:cs="Arial"/>
          <w:sz w:val="24"/>
          <w:szCs w:val="24"/>
        </w:rPr>
      </w:pPr>
      <w:r w:rsidRPr="00E1571F">
        <w:rPr>
          <w:rFonts w:ascii="Arial" w:hAnsi="Arial" w:cs="Arial"/>
          <w:sz w:val="24"/>
          <w:szCs w:val="24"/>
        </w:rPr>
        <w:t xml:space="preserve">Sutarties sąlygos pateikiamos specialiųjų pirkimo sąlygų </w:t>
      </w:r>
      <w:r w:rsidR="001431D8" w:rsidRPr="00E1571F">
        <w:rPr>
          <w:rFonts w:ascii="Arial" w:hAnsi="Arial" w:cs="Arial"/>
          <w:sz w:val="24"/>
          <w:szCs w:val="24"/>
        </w:rPr>
        <w:t>6</w:t>
      </w:r>
      <w:r w:rsidRPr="00E1571F">
        <w:rPr>
          <w:rFonts w:ascii="Arial" w:hAnsi="Arial" w:cs="Arial"/>
          <w:sz w:val="24"/>
          <w:szCs w:val="24"/>
        </w:rPr>
        <w:t xml:space="preserve"> priede „Sutarties projektas“</w:t>
      </w:r>
      <w:r w:rsidRPr="00E1571F">
        <w:rPr>
          <w:rFonts w:ascii="Arial" w:hAnsi="Arial" w:cs="Arial"/>
          <w:sz w:val="24"/>
          <w:szCs w:val="24"/>
          <w:lang w:val="fi-FI"/>
        </w:rPr>
        <w:t>.</w:t>
      </w:r>
    </w:p>
    <w:p w14:paraId="0C01296C" w14:textId="2026B2B2" w:rsidR="006E6504" w:rsidRPr="000362A0" w:rsidRDefault="006E6504" w:rsidP="000362A0">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709"/>
        <w:jc w:val="both"/>
        <w:outlineLvl w:val="0"/>
        <w:rPr>
          <w:rFonts w:ascii="Arial" w:hAnsi="Arial" w:cs="Arial"/>
          <w:b/>
          <w:sz w:val="24"/>
          <w:szCs w:val="24"/>
        </w:rPr>
      </w:pPr>
      <w:bookmarkStart w:id="18" w:name="_Toc228272710"/>
      <w:r w:rsidRPr="000362A0">
        <w:rPr>
          <w:rFonts w:ascii="Arial" w:hAnsi="Arial" w:cs="Arial"/>
          <w:b/>
          <w:sz w:val="24"/>
          <w:szCs w:val="24"/>
        </w:rPr>
        <w:t>Sutarties įvykdymo užtikrinimas</w:t>
      </w:r>
      <w:bookmarkEnd w:id="18"/>
    </w:p>
    <w:p w14:paraId="7798E7EF" w14:textId="640F0FF0" w:rsidR="006E6504" w:rsidRPr="000050F1" w:rsidRDefault="006E6504" w:rsidP="000362A0">
      <w:pPr>
        <w:pStyle w:val="Sraopastraipa"/>
        <w:numPr>
          <w:ilvl w:val="1"/>
          <w:numId w:val="3"/>
        </w:numPr>
        <w:spacing w:before="120" w:line="240" w:lineRule="auto"/>
        <w:ind w:left="709" w:hanging="709"/>
        <w:rPr>
          <w:rFonts w:ascii="Arial" w:hAnsi="Arial" w:cs="Arial"/>
          <w:sz w:val="24"/>
          <w:szCs w:val="24"/>
        </w:rPr>
      </w:pPr>
      <w:r w:rsidRPr="000050F1">
        <w:rPr>
          <w:rFonts w:ascii="Arial" w:hAnsi="Arial" w:cs="Arial"/>
          <w:sz w:val="24"/>
          <w:szCs w:val="24"/>
        </w:rPr>
        <w:t xml:space="preserve">Perkantysis subjektas </w:t>
      </w:r>
      <w:r w:rsidR="008C7851" w:rsidRPr="00CB7DC4">
        <w:rPr>
          <w:rFonts w:ascii="Arial" w:hAnsi="Arial" w:cs="Arial"/>
          <w:b/>
          <w:bCs/>
          <w:sz w:val="24"/>
          <w:szCs w:val="24"/>
        </w:rPr>
        <w:t>ne</w:t>
      </w:r>
      <w:r w:rsidRPr="00CB7DC4">
        <w:rPr>
          <w:rFonts w:ascii="Arial" w:hAnsi="Arial" w:cs="Arial"/>
          <w:b/>
          <w:bCs/>
          <w:sz w:val="24"/>
          <w:szCs w:val="24"/>
        </w:rPr>
        <w:t>reikalauja</w:t>
      </w:r>
      <w:r w:rsidRPr="000050F1">
        <w:rPr>
          <w:rFonts w:ascii="Arial" w:hAnsi="Arial" w:cs="Arial"/>
          <w:sz w:val="24"/>
          <w:szCs w:val="24"/>
        </w:rPr>
        <w:t xml:space="preserve">, kad Pirkimo sutarties įvykdymas būtų užtikrinamas </w:t>
      </w:r>
      <w:r w:rsidR="000C19CC" w:rsidRPr="000050F1">
        <w:rPr>
          <w:rFonts w:ascii="Arial" w:hAnsi="Arial" w:cs="Arial"/>
          <w:sz w:val="24"/>
          <w:szCs w:val="24"/>
        </w:rPr>
        <w:t>LR ar užsienyje registruoto banko ar kredito unijos garantija arba draudimo bendrovės laidavimo rašt</w:t>
      </w:r>
      <w:r w:rsidR="00317069" w:rsidRPr="000050F1">
        <w:rPr>
          <w:rFonts w:ascii="Arial" w:hAnsi="Arial" w:cs="Arial"/>
          <w:sz w:val="24"/>
          <w:szCs w:val="24"/>
        </w:rPr>
        <w:t>u</w:t>
      </w:r>
      <w:r w:rsidR="000C19CC" w:rsidRPr="000050F1">
        <w:rPr>
          <w:rFonts w:ascii="Arial" w:hAnsi="Arial" w:cs="Arial"/>
          <w:sz w:val="24"/>
          <w:szCs w:val="24"/>
        </w:rPr>
        <w:t>/liudijim</w:t>
      </w:r>
      <w:r w:rsidR="00317069" w:rsidRPr="000050F1">
        <w:rPr>
          <w:rFonts w:ascii="Arial" w:hAnsi="Arial" w:cs="Arial"/>
          <w:sz w:val="24"/>
          <w:szCs w:val="24"/>
        </w:rPr>
        <w:t>u</w:t>
      </w:r>
      <w:r w:rsidR="000C19CC" w:rsidRPr="000050F1">
        <w:rPr>
          <w:rFonts w:ascii="Arial" w:hAnsi="Arial" w:cs="Arial"/>
          <w:sz w:val="24"/>
          <w:szCs w:val="24"/>
        </w:rPr>
        <w:t>/polis</w:t>
      </w:r>
      <w:r w:rsidR="00317069" w:rsidRPr="000050F1">
        <w:rPr>
          <w:rFonts w:ascii="Arial" w:hAnsi="Arial" w:cs="Arial"/>
          <w:sz w:val="24"/>
          <w:szCs w:val="24"/>
        </w:rPr>
        <w:t>u</w:t>
      </w:r>
      <w:r w:rsidRPr="000050F1">
        <w:rPr>
          <w:rFonts w:ascii="Arial" w:hAnsi="Arial" w:cs="Arial"/>
          <w:sz w:val="24"/>
          <w:szCs w:val="24"/>
        </w:rPr>
        <w:t>.</w:t>
      </w:r>
    </w:p>
    <w:p w14:paraId="282C4832" w14:textId="1C89F1A1" w:rsidR="008F1C33" w:rsidRPr="00E1571F" w:rsidRDefault="008F1C33" w:rsidP="000362A0">
      <w:pPr>
        <w:pStyle w:val="Sraopastraipa"/>
        <w:numPr>
          <w:ilvl w:val="1"/>
          <w:numId w:val="3"/>
        </w:numPr>
        <w:spacing w:before="120" w:line="240" w:lineRule="auto"/>
        <w:ind w:left="709" w:hanging="709"/>
        <w:rPr>
          <w:rFonts w:ascii="Arial" w:hAnsi="Arial" w:cs="Arial"/>
          <w:sz w:val="24"/>
          <w:szCs w:val="24"/>
        </w:rPr>
      </w:pPr>
      <w:r w:rsidRPr="00E1571F">
        <w:rPr>
          <w:rFonts w:ascii="Arial" w:hAnsi="Arial" w:cs="Arial"/>
          <w:sz w:val="24"/>
          <w:szCs w:val="24"/>
        </w:rPr>
        <w:t>Sutarties įvykdymas</w:t>
      </w:r>
      <w:r w:rsidR="00F936DB" w:rsidRPr="00E1571F">
        <w:rPr>
          <w:rFonts w:ascii="Arial" w:hAnsi="Arial" w:cs="Arial"/>
          <w:sz w:val="24"/>
          <w:szCs w:val="24"/>
        </w:rPr>
        <w:t xml:space="preserve"> </w:t>
      </w:r>
      <w:r w:rsidRPr="00E1571F">
        <w:rPr>
          <w:rFonts w:ascii="Arial" w:hAnsi="Arial" w:cs="Arial"/>
          <w:sz w:val="24"/>
          <w:szCs w:val="24"/>
        </w:rPr>
        <w:t>užtikrinamas netesybomis (delspinigiais ir baudomis)</w:t>
      </w:r>
      <w:r w:rsidR="00BC4394" w:rsidRPr="00E1571F">
        <w:rPr>
          <w:rFonts w:ascii="Arial" w:hAnsi="Arial" w:cs="Arial"/>
          <w:sz w:val="24"/>
          <w:szCs w:val="24"/>
        </w:rPr>
        <w:t>.</w:t>
      </w:r>
    </w:p>
    <w:p w14:paraId="53DFCBD4" w14:textId="77777777" w:rsidR="006617A8" w:rsidRPr="00E1571F" w:rsidRDefault="006617A8" w:rsidP="006617A8">
      <w:pPr>
        <w:pStyle w:val="Sraopastraipa"/>
        <w:tabs>
          <w:tab w:val="left" w:pos="567"/>
        </w:tabs>
        <w:spacing w:before="120" w:line="240" w:lineRule="auto"/>
        <w:ind w:left="0"/>
        <w:jc w:val="both"/>
        <w:rPr>
          <w:rFonts w:ascii="Arial" w:hAnsi="Arial" w:cs="Arial"/>
          <w:color w:val="000000" w:themeColor="text1"/>
          <w:sz w:val="24"/>
          <w:szCs w:val="24"/>
        </w:rPr>
      </w:pPr>
    </w:p>
    <w:p w14:paraId="0ED8F721" w14:textId="5A350A56" w:rsidR="00CD5768" w:rsidRPr="000362A0" w:rsidRDefault="00CD5768" w:rsidP="000362A0">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0" w:hanging="709"/>
        <w:jc w:val="both"/>
        <w:outlineLvl w:val="0"/>
        <w:rPr>
          <w:rFonts w:ascii="Arial" w:hAnsi="Arial" w:cs="Arial"/>
          <w:b/>
          <w:sz w:val="24"/>
          <w:szCs w:val="24"/>
        </w:rPr>
      </w:pPr>
      <w:bookmarkStart w:id="19" w:name="_Toc228272711"/>
      <w:r w:rsidRPr="000362A0">
        <w:rPr>
          <w:rFonts w:ascii="Arial" w:hAnsi="Arial" w:cs="Arial"/>
          <w:b/>
          <w:sz w:val="24"/>
          <w:szCs w:val="24"/>
        </w:rPr>
        <w:t>Kitos sąlygos</w:t>
      </w:r>
      <w:bookmarkEnd w:id="19"/>
    </w:p>
    <w:p w14:paraId="43623F5D" w14:textId="6A78376D" w:rsidR="00B854AA" w:rsidRPr="00E1571F" w:rsidRDefault="00CD31F7" w:rsidP="00CD31F7">
      <w:pPr>
        <w:spacing w:after="0"/>
        <w:jc w:val="center"/>
        <w:rPr>
          <w:rFonts w:ascii="Arial" w:hAnsi="Arial" w:cs="Arial"/>
          <w:sz w:val="24"/>
          <w:szCs w:val="24"/>
        </w:rPr>
      </w:pPr>
      <w:bookmarkStart w:id="20" w:name="_Toc484495963"/>
      <w:bookmarkStart w:id="21" w:name="_Toc484496022"/>
      <w:bookmarkStart w:id="22" w:name="part_06994e30518444c28ae1843525c1ce7f"/>
      <w:bookmarkEnd w:id="0"/>
      <w:bookmarkEnd w:id="20"/>
      <w:bookmarkEnd w:id="21"/>
      <w:bookmarkEnd w:id="22"/>
      <w:r>
        <w:rPr>
          <w:rFonts w:ascii="Arial" w:hAnsi="Arial" w:cs="Arial"/>
          <w:sz w:val="24"/>
          <w:szCs w:val="24"/>
        </w:rPr>
        <w:t>______________________</w:t>
      </w:r>
    </w:p>
    <w:p w14:paraId="2D573285" w14:textId="2A9D2A9B" w:rsidR="000A2CB1" w:rsidRPr="00E1571F" w:rsidRDefault="000A2CB1">
      <w:pPr>
        <w:spacing w:line="259" w:lineRule="auto"/>
        <w:rPr>
          <w:rFonts w:ascii="Arial" w:hAnsi="Arial" w:cs="Arial"/>
          <w:sz w:val="24"/>
          <w:szCs w:val="24"/>
        </w:rPr>
      </w:pPr>
      <w:r w:rsidRPr="00E1571F">
        <w:rPr>
          <w:rFonts w:ascii="Arial" w:hAnsi="Arial" w:cs="Arial"/>
          <w:sz w:val="24"/>
          <w:szCs w:val="24"/>
        </w:rPr>
        <w:br w:type="page"/>
      </w:r>
    </w:p>
    <w:p w14:paraId="5732CC12" w14:textId="77777777" w:rsidR="000A2CB1" w:rsidRPr="00E1571F" w:rsidRDefault="000A2CB1" w:rsidP="000A2CB1">
      <w:pPr>
        <w:pStyle w:val="Antrat1"/>
        <w:jc w:val="right"/>
        <w:rPr>
          <w:rFonts w:ascii="Arial" w:hAnsi="Arial" w:cs="Arial"/>
          <w:sz w:val="24"/>
          <w:szCs w:val="24"/>
        </w:rPr>
      </w:pPr>
      <w:bookmarkStart w:id="23" w:name="_Toc126333939"/>
      <w:bookmarkStart w:id="24" w:name="_Toc228272712"/>
      <w:r w:rsidRPr="00E1571F">
        <w:rPr>
          <w:rFonts w:ascii="Arial" w:hAnsi="Arial" w:cs="Arial"/>
          <w:color w:val="0070C0"/>
          <w:sz w:val="24"/>
          <w:szCs w:val="24"/>
        </w:rPr>
        <w:lastRenderedPageBreak/>
        <w:t>Pirkimo sąlygų 1 priedas „Terminai“</w:t>
      </w:r>
      <w:bookmarkEnd w:id="23"/>
      <w:bookmarkEnd w:id="24"/>
    </w:p>
    <w:p w14:paraId="488CE13D" w14:textId="77777777" w:rsidR="002874D6" w:rsidRPr="00E1571F" w:rsidRDefault="002874D6" w:rsidP="00355B7A">
      <w:pPr>
        <w:spacing w:after="0"/>
        <w:rPr>
          <w:rFonts w:ascii="Arial" w:hAnsi="Arial" w:cs="Arial"/>
          <w:sz w:val="24"/>
          <w:szCs w:val="24"/>
        </w:rPr>
      </w:pPr>
    </w:p>
    <w:p w14:paraId="5C270E1F" w14:textId="77777777" w:rsidR="000A2CB1" w:rsidRPr="00E1571F" w:rsidRDefault="000A2CB1" w:rsidP="00355B7A">
      <w:pPr>
        <w:spacing w:after="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56"/>
        <w:gridCol w:w="3400"/>
        <w:gridCol w:w="2754"/>
      </w:tblGrid>
      <w:tr w:rsidR="000A2CB1" w:rsidRPr="00E1571F" w14:paraId="35EE2550" w14:textId="77777777" w:rsidTr="00A83528">
        <w:trPr>
          <w:trHeight w:val="20"/>
        </w:trPr>
        <w:tc>
          <w:tcPr>
            <w:tcW w:w="726" w:type="dxa"/>
            <w:shd w:val="clear" w:color="auto" w:fill="D9D9D9" w:themeFill="background1" w:themeFillShade="D9"/>
            <w:tcMar>
              <w:top w:w="0" w:type="dxa"/>
              <w:left w:w="108" w:type="dxa"/>
              <w:bottom w:w="0" w:type="dxa"/>
              <w:right w:w="108" w:type="dxa"/>
            </w:tcMar>
          </w:tcPr>
          <w:p w14:paraId="15C8516F" w14:textId="77777777" w:rsidR="000A2CB1" w:rsidRPr="00E1571F" w:rsidRDefault="000A2CB1" w:rsidP="00A83528">
            <w:pPr>
              <w:jc w:val="center"/>
              <w:rPr>
                <w:rFonts w:ascii="Arial" w:hAnsi="Arial" w:cs="Arial"/>
                <w:b/>
                <w:bCs/>
                <w:sz w:val="24"/>
                <w:szCs w:val="24"/>
              </w:rPr>
            </w:pPr>
            <w:r w:rsidRPr="00E1571F">
              <w:rPr>
                <w:rFonts w:ascii="Arial" w:hAnsi="Arial" w:cs="Arial"/>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40E8D588" w14:textId="77777777" w:rsidR="000A2CB1" w:rsidRPr="00E1571F" w:rsidRDefault="000A2CB1" w:rsidP="00A83528">
            <w:pPr>
              <w:jc w:val="center"/>
              <w:rPr>
                <w:rFonts w:ascii="Arial" w:hAnsi="Arial" w:cs="Arial"/>
                <w:b/>
                <w:bCs/>
                <w:sz w:val="24"/>
                <w:szCs w:val="24"/>
              </w:rPr>
            </w:pPr>
            <w:r w:rsidRPr="00E1571F">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F54A3D0" w14:textId="77777777" w:rsidR="000A2CB1" w:rsidRPr="00E1571F" w:rsidRDefault="000A2CB1" w:rsidP="00A83528">
            <w:pPr>
              <w:spacing w:after="0"/>
              <w:jc w:val="center"/>
              <w:rPr>
                <w:rFonts w:ascii="Arial" w:hAnsi="Arial" w:cs="Arial"/>
                <w:b/>
                <w:sz w:val="24"/>
                <w:szCs w:val="24"/>
              </w:rPr>
            </w:pPr>
            <w:r w:rsidRPr="00E1571F">
              <w:rPr>
                <w:rFonts w:ascii="Arial" w:hAnsi="Arial" w:cs="Arial"/>
                <w:b/>
                <w:sz w:val="24"/>
                <w:szCs w:val="24"/>
              </w:rPr>
              <w:t>DATA/DIENŲ SKAIČIUS/ LAIKAS</w:t>
            </w:r>
          </w:p>
          <w:p w14:paraId="2D1D4180" w14:textId="77777777" w:rsidR="000A2CB1" w:rsidRPr="00E1571F" w:rsidRDefault="000A2CB1" w:rsidP="00A83528">
            <w:pPr>
              <w:spacing w:after="0"/>
              <w:jc w:val="center"/>
              <w:rPr>
                <w:rFonts w:ascii="Arial" w:hAnsi="Arial" w:cs="Arial"/>
                <w:sz w:val="24"/>
                <w:szCs w:val="24"/>
              </w:rPr>
            </w:pPr>
            <w:r w:rsidRPr="00E1571F">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666844B" w14:textId="77777777" w:rsidR="000A2CB1" w:rsidRPr="00E1571F" w:rsidRDefault="000A2CB1" w:rsidP="00A83528">
            <w:pPr>
              <w:jc w:val="center"/>
              <w:rPr>
                <w:rFonts w:ascii="Arial" w:hAnsi="Arial" w:cs="Arial"/>
                <w:b/>
                <w:sz w:val="24"/>
                <w:szCs w:val="24"/>
              </w:rPr>
            </w:pPr>
            <w:r w:rsidRPr="00E1571F">
              <w:rPr>
                <w:rFonts w:ascii="Arial" w:hAnsi="Arial" w:cs="Arial"/>
                <w:b/>
                <w:sz w:val="24"/>
                <w:szCs w:val="24"/>
              </w:rPr>
              <w:t>PASTABOS</w:t>
            </w:r>
          </w:p>
        </w:tc>
      </w:tr>
      <w:tr w:rsidR="000A2CB1" w:rsidRPr="00E1571F" w14:paraId="35A3D9A1" w14:textId="77777777" w:rsidTr="00A83528">
        <w:trPr>
          <w:trHeight w:val="20"/>
        </w:trPr>
        <w:tc>
          <w:tcPr>
            <w:tcW w:w="726" w:type="dxa"/>
            <w:tcMar>
              <w:top w:w="0" w:type="dxa"/>
              <w:left w:w="108" w:type="dxa"/>
              <w:bottom w:w="0" w:type="dxa"/>
              <w:right w:w="108" w:type="dxa"/>
            </w:tcMar>
          </w:tcPr>
          <w:p w14:paraId="0C1A2F67"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bCs/>
                <w:sz w:val="24"/>
                <w:szCs w:val="24"/>
              </w:rPr>
              <w:t>1.</w:t>
            </w:r>
          </w:p>
        </w:tc>
        <w:tc>
          <w:tcPr>
            <w:tcW w:w="2531" w:type="dxa"/>
            <w:tcMar>
              <w:top w:w="0" w:type="dxa"/>
              <w:left w:w="108" w:type="dxa"/>
              <w:bottom w:w="0" w:type="dxa"/>
              <w:right w:w="108" w:type="dxa"/>
            </w:tcMar>
          </w:tcPr>
          <w:p w14:paraId="639944E1" w14:textId="77777777" w:rsidR="000A2CB1" w:rsidRPr="00E1571F" w:rsidRDefault="000A2CB1" w:rsidP="00A83528">
            <w:pPr>
              <w:keepNext/>
              <w:spacing w:after="0" w:line="240" w:lineRule="auto"/>
              <w:rPr>
                <w:rFonts w:ascii="Arial" w:hAnsi="Arial" w:cs="Arial"/>
                <w:sz w:val="24"/>
                <w:szCs w:val="24"/>
              </w:rPr>
            </w:pPr>
            <w:r w:rsidRPr="00E1571F">
              <w:rPr>
                <w:rFonts w:ascii="Arial" w:hAnsi="Arial" w:cs="Arial"/>
                <w:bCs/>
                <w:sz w:val="24"/>
                <w:szCs w:val="24"/>
              </w:rPr>
              <w:t>Pasiūlymų pateikimo terminas</w:t>
            </w:r>
          </w:p>
        </w:tc>
        <w:tc>
          <w:tcPr>
            <w:tcW w:w="3643" w:type="dxa"/>
            <w:tcMar>
              <w:top w:w="0" w:type="dxa"/>
              <w:left w:w="108" w:type="dxa"/>
              <w:bottom w:w="0" w:type="dxa"/>
              <w:right w:w="108" w:type="dxa"/>
            </w:tcMar>
          </w:tcPr>
          <w:p w14:paraId="09F44A00"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nurodytas skelbime </w:t>
            </w:r>
          </w:p>
        </w:tc>
        <w:tc>
          <w:tcPr>
            <w:tcW w:w="2954" w:type="dxa"/>
            <w:tcMar>
              <w:top w:w="0" w:type="dxa"/>
              <w:left w:w="108" w:type="dxa"/>
              <w:bottom w:w="0" w:type="dxa"/>
              <w:right w:w="108" w:type="dxa"/>
            </w:tcMar>
          </w:tcPr>
          <w:p w14:paraId="7BC7A8CE" w14:textId="505ADB9E" w:rsidR="000A2CB1" w:rsidRPr="00E1571F" w:rsidRDefault="00CB7DC4" w:rsidP="00A83528">
            <w:pPr>
              <w:spacing w:after="0" w:line="240" w:lineRule="auto"/>
              <w:rPr>
                <w:rFonts w:ascii="Arial" w:hAnsi="Arial" w:cs="Arial"/>
                <w:iCs/>
                <w:sz w:val="24"/>
                <w:szCs w:val="24"/>
              </w:rPr>
            </w:pPr>
            <w:r>
              <w:rPr>
                <w:rFonts w:ascii="Arial" w:hAnsi="Arial" w:cs="Arial"/>
                <w:sz w:val="24"/>
                <w:szCs w:val="24"/>
              </w:rPr>
              <w:t>Perkantysis subj</w:t>
            </w:r>
            <w:r w:rsidR="0083687C">
              <w:rPr>
                <w:rFonts w:ascii="Arial" w:hAnsi="Arial" w:cs="Arial"/>
                <w:sz w:val="24"/>
                <w:szCs w:val="24"/>
              </w:rPr>
              <w:t>ek</w:t>
            </w:r>
            <w:r>
              <w:rPr>
                <w:rFonts w:ascii="Arial" w:hAnsi="Arial" w:cs="Arial"/>
                <w:sz w:val="24"/>
                <w:szCs w:val="24"/>
              </w:rPr>
              <w:t>tas</w:t>
            </w:r>
            <w:r w:rsidR="000A2CB1" w:rsidRPr="00E1571F">
              <w:rPr>
                <w:rFonts w:ascii="Arial" w:hAnsi="Arial" w:cs="Arial"/>
                <w:sz w:val="24"/>
                <w:szCs w:val="24"/>
              </w:rPr>
              <w:t xml:space="preserve"> turi teisę pratęsti pasiūlymų pateikimo terminą.</w:t>
            </w:r>
          </w:p>
        </w:tc>
      </w:tr>
      <w:tr w:rsidR="000A2CB1" w:rsidRPr="00E1571F" w14:paraId="571248E1" w14:textId="77777777" w:rsidTr="00A83528">
        <w:trPr>
          <w:trHeight w:val="20"/>
        </w:trPr>
        <w:tc>
          <w:tcPr>
            <w:tcW w:w="726" w:type="dxa"/>
            <w:tcMar>
              <w:top w:w="0" w:type="dxa"/>
              <w:left w:w="108" w:type="dxa"/>
              <w:bottom w:w="0" w:type="dxa"/>
              <w:right w:w="108" w:type="dxa"/>
            </w:tcMar>
          </w:tcPr>
          <w:p w14:paraId="69E0B374"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bCs/>
                <w:sz w:val="24"/>
                <w:szCs w:val="24"/>
              </w:rPr>
              <w:t>2.</w:t>
            </w:r>
          </w:p>
        </w:tc>
        <w:tc>
          <w:tcPr>
            <w:tcW w:w="2531" w:type="dxa"/>
            <w:tcMar>
              <w:top w:w="0" w:type="dxa"/>
              <w:left w:w="108" w:type="dxa"/>
              <w:bottom w:w="0" w:type="dxa"/>
              <w:right w:w="108" w:type="dxa"/>
            </w:tcMar>
          </w:tcPr>
          <w:p w14:paraId="6C514B4B" w14:textId="77777777" w:rsidR="000A2CB1" w:rsidRPr="00E1571F" w:rsidRDefault="000A2CB1" w:rsidP="00A83528">
            <w:pPr>
              <w:keepNext/>
              <w:spacing w:after="0" w:line="240" w:lineRule="auto"/>
              <w:rPr>
                <w:rFonts w:ascii="Arial" w:hAnsi="Arial" w:cs="Arial"/>
                <w:sz w:val="24"/>
                <w:szCs w:val="24"/>
              </w:rPr>
            </w:pPr>
            <w:r w:rsidRPr="00E1571F">
              <w:rPr>
                <w:rFonts w:ascii="Arial" w:eastAsia="Times New Roman" w:hAnsi="Arial" w:cs="Arial"/>
                <w:sz w:val="24"/>
                <w:szCs w:val="24"/>
              </w:rPr>
              <w:t>Pradinis susipažinimas su CVP IS priemonėmis gautais pasiūlymais</w:t>
            </w:r>
          </w:p>
        </w:tc>
        <w:tc>
          <w:tcPr>
            <w:tcW w:w="3643" w:type="dxa"/>
            <w:tcMar>
              <w:top w:w="0" w:type="dxa"/>
              <w:left w:w="108" w:type="dxa"/>
              <w:bottom w:w="0" w:type="dxa"/>
              <w:right w:w="108" w:type="dxa"/>
            </w:tcMar>
          </w:tcPr>
          <w:p w14:paraId="05C27A81" w14:textId="2B201154"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Pradedamas ne anksčiau nei </w:t>
            </w:r>
            <w:r w:rsidRPr="00E1571F">
              <w:rPr>
                <w:rFonts w:ascii="Arial" w:hAnsi="Arial" w:cs="Arial"/>
                <w:color w:val="000000" w:themeColor="text1"/>
                <w:sz w:val="24"/>
                <w:szCs w:val="24"/>
              </w:rPr>
              <w:t xml:space="preserve">po </w:t>
            </w:r>
            <w:r w:rsidR="008F0C61" w:rsidRPr="00E1571F">
              <w:rPr>
                <w:rFonts w:ascii="Arial" w:hAnsi="Arial" w:cs="Arial"/>
                <w:color w:val="000000" w:themeColor="text1"/>
                <w:sz w:val="24"/>
                <w:szCs w:val="24"/>
              </w:rPr>
              <w:t>30</w:t>
            </w:r>
            <w:r w:rsidRPr="00E1571F">
              <w:rPr>
                <w:rFonts w:ascii="Arial" w:hAnsi="Arial" w:cs="Arial"/>
                <w:color w:val="000000" w:themeColor="text1"/>
                <w:sz w:val="24"/>
                <w:szCs w:val="24"/>
              </w:rPr>
              <w:t xml:space="preserve"> minučių</w:t>
            </w:r>
            <w:r w:rsidRPr="00E1571F">
              <w:rPr>
                <w:rFonts w:ascii="Arial" w:hAnsi="Arial" w:cs="Arial"/>
                <w:sz w:val="24"/>
                <w:szCs w:val="24"/>
              </w:rPr>
              <w:t xml:space="preserve"> po pasiūlymų pateikimo termino pabaigos</w:t>
            </w:r>
          </w:p>
        </w:tc>
        <w:tc>
          <w:tcPr>
            <w:tcW w:w="2954" w:type="dxa"/>
            <w:tcMar>
              <w:top w:w="0" w:type="dxa"/>
              <w:left w:w="108" w:type="dxa"/>
              <w:bottom w:w="0" w:type="dxa"/>
              <w:right w:w="108" w:type="dxa"/>
            </w:tcMar>
          </w:tcPr>
          <w:p w14:paraId="10E25CE4" w14:textId="77777777" w:rsidR="000A2CB1" w:rsidRPr="00E1571F" w:rsidRDefault="000A2CB1" w:rsidP="00A83528">
            <w:pPr>
              <w:spacing w:after="0" w:line="240" w:lineRule="auto"/>
              <w:rPr>
                <w:rFonts w:ascii="Arial" w:hAnsi="Arial" w:cs="Arial"/>
                <w:iCs/>
                <w:sz w:val="24"/>
                <w:szCs w:val="24"/>
              </w:rPr>
            </w:pPr>
          </w:p>
        </w:tc>
      </w:tr>
      <w:tr w:rsidR="000A2CB1" w:rsidRPr="00E1571F" w14:paraId="4A7BEFB9" w14:textId="77777777" w:rsidTr="00A83528">
        <w:trPr>
          <w:trHeight w:val="20"/>
        </w:trPr>
        <w:tc>
          <w:tcPr>
            <w:tcW w:w="726" w:type="dxa"/>
            <w:tcMar>
              <w:top w:w="0" w:type="dxa"/>
              <w:left w:w="108" w:type="dxa"/>
              <w:bottom w:w="0" w:type="dxa"/>
              <w:right w:w="108" w:type="dxa"/>
            </w:tcMar>
          </w:tcPr>
          <w:p w14:paraId="7382C676"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bCs/>
                <w:sz w:val="24"/>
                <w:szCs w:val="24"/>
              </w:rPr>
              <w:t>3.</w:t>
            </w:r>
          </w:p>
        </w:tc>
        <w:tc>
          <w:tcPr>
            <w:tcW w:w="2531" w:type="dxa"/>
            <w:tcMar>
              <w:top w:w="0" w:type="dxa"/>
              <w:left w:w="108" w:type="dxa"/>
              <w:bottom w:w="0" w:type="dxa"/>
              <w:right w:w="108" w:type="dxa"/>
            </w:tcMar>
          </w:tcPr>
          <w:p w14:paraId="7B049E31" w14:textId="77777777" w:rsidR="000A2CB1" w:rsidRPr="00E1571F" w:rsidRDefault="000A2CB1" w:rsidP="00A83528">
            <w:pPr>
              <w:keepNext/>
              <w:spacing w:after="0" w:line="240" w:lineRule="auto"/>
              <w:rPr>
                <w:rFonts w:ascii="Arial" w:hAnsi="Arial" w:cs="Arial"/>
                <w:bCs/>
                <w:sz w:val="24"/>
                <w:szCs w:val="24"/>
              </w:rPr>
            </w:pPr>
            <w:r w:rsidRPr="00E1571F">
              <w:rPr>
                <w:rFonts w:ascii="Arial" w:hAnsi="Arial" w:cs="Arial"/>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7B35AB6B" w14:textId="791A6BC7" w:rsidR="000A2CB1" w:rsidRPr="00E1571F" w:rsidRDefault="00595A7D" w:rsidP="00A83528">
            <w:pPr>
              <w:spacing w:after="0" w:line="240" w:lineRule="auto"/>
              <w:rPr>
                <w:rFonts w:ascii="Arial" w:hAnsi="Arial" w:cs="Arial"/>
                <w:sz w:val="24"/>
                <w:szCs w:val="24"/>
              </w:rPr>
            </w:pPr>
            <w:r w:rsidRPr="00E1571F">
              <w:rPr>
                <w:rFonts w:ascii="Arial" w:hAnsi="Arial" w:cs="Arial"/>
                <w:sz w:val="24"/>
                <w:szCs w:val="24"/>
              </w:rPr>
              <w:t>6 (šešios)</w:t>
            </w:r>
            <w:r w:rsidR="000A2CB1" w:rsidRPr="00E1571F">
              <w:rPr>
                <w:rFonts w:ascii="Arial" w:hAnsi="Arial" w:cs="Arial"/>
                <w:sz w:val="24"/>
                <w:szCs w:val="24"/>
              </w:rPr>
              <w:t xml:space="preserve"> dienų iki pasiūlymų pateikimo termino dienos</w:t>
            </w:r>
          </w:p>
        </w:tc>
        <w:tc>
          <w:tcPr>
            <w:tcW w:w="2954" w:type="dxa"/>
            <w:tcMar>
              <w:top w:w="0" w:type="dxa"/>
              <w:left w:w="108" w:type="dxa"/>
              <w:bottom w:w="0" w:type="dxa"/>
              <w:right w:w="108" w:type="dxa"/>
            </w:tcMar>
          </w:tcPr>
          <w:p w14:paraId="1CA6EA6C" w14:textId="05A59A45" w:rsidR="000A2CB1" w:rsidRPr="00E1571F" w:rsidRDefault="000A2CB1" w:rsidP="00A83528">
            <w:pPr>
              <w:spacing w:after="0" w:line="240" w:lineRule="auto"/>
              <w:rPr>
                <w:rFonts w:ascii="Arial" w:hAnsi="Arial" w:cs="Arial"/>
                <w:iCs/>
                <w:color w:val="7030A0"/>
                <w:sz w:val="24"/>
                <w:szCs w:val="24"/>
              </w:rPr>
            </w:pPr>
          </w:p>
        </w:tc>
      </w:tr>
      <w:tr w:rsidR="000A2CB1" w:rsidRPr="00E1571F" w14:paraId="28BBA07B" w14:textId="77777777" w:rsidTr="00A83528">
        <w:trPr>
          <w:trHeight w:val="20"/>
        </w:trPr>
        <w:tc>
          <w:tcPr>
            <w:tcW w:w="726" w:type="dxa"/>
            <w:tcMar>
              <w:top w:w="0" w:type="dxa"/>
              <w:left w:w="108" w:type="dxa"/>
              <w:bottom w:w="0" w:type="dxa"/>
              <w:right w:w="108" w:type="dxa"/>
            </w:tcMar>
          </w:tcPr>
          <w:p w14:paraId="0FA878C8"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4D2E4BB3" w14:textId="7EC676F6"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pirkimo sąlygų paaiškinimą, patikslinimą pateikia visiems tiekėjams ne vėliau kaip:</w:t>
            </w:r>
          </w:p>
        </w:tc>
        <w:tc>
          <w:tcPr>
            <w:tcW w:w="3643" w:type="dxa"/>
            <w:tcMar>
              <w:top w:w="0" w:type="dxa"/>
              <w:left w:w="108" w:type="dxa"/>
              <w:bottom w:w="0" w:type="dxa"/>
              <w:right w:w="108" w:type="dxa"/>
            </w:tcMar>
          </w:tcPr>
          <w:p w14:paraId="041AF0F7" w14:textId="26D92332" w:rsidR="000A2CB1" w:rsidRPr="00E1571F" w:rsidRDefault="00595A7D" w:rsidP="00A83528">
            <w:pPr>
              <w:spacing w:after="0" w:line="240" w:lineRule="auto"/>
              <w:rPr>
                <w:rFonts w:ascii="Arial" w:hAnsi="Arial" w:cs="Arial"/>
                <w:sz w:val="24"/>
                <w:szCs w:val="24"/>
              </w:rPr>
            </w:pPr>
            <w:r w:rsidRPr="00E1571F">
              <w:rPr>
                <w:rFonts w:ascii="Arial" w:hAnsi="Arial" w:cs="Arial"/>
                <w:sz w:val="24"/>
                <w:szCs w:val="24"/>
              </w:rPr>
              <w:t xml:space="preserve">4 (keturios) </w:t>
            </w:r>
            <w:r w:rsidR="000A2CB1" w:rsidRPr="00E1571F">
              <w:rPr>
                <w:rFonts w:ascii="Arial" w:hAnsi="Arial" w:cs="Arial"/>
                <w:sz w:val="24"/>
                <w:szCs w:val="24"/>
              </w:rPr>
              <w:t>dienų iki pasiūlymų pateikimo termino dienos</w:t>
            </w:r>
          </w:p>
        </w:tc>
        <w:tc>
          <w:tcPr>
            <w:tcW w:w="2954" w:type="dxa"/>
            <w:tcMar>
              <w:top w:w="0" w:type="dxa"/>
              <w:left w:w="108" w:type="dxa"/>
              <w:bottom w:w="0" w:type="dxa"/>
              <w:right w:w="108" w:type="dxa"/>
            </w:tcMar>
          </w:tcPr>
          <w:p w14:paraId="14D7754C" w14:textId="7327F959" w:rsidR="000A2CB1" w:rsidRPr="00E1571F" w:rsidRDefault="000A2CB1" w:rsidP="00A83528">
            <w:pPr>
              <w:spacing w:after="0" w:line="240" w:lineRule="auto"/>
              <w:rPr>
                <w:rFonts w:ascii="Arial" w:hAnsi="Arial" w:cs="Arial"/>
                <w:sz w:val="24"/>
                <w:szCs w:val="24"/>
              </w:rPr>
            </w:pPr>
          </w:p>
        </w:tc>
      </w:tr>
      <w:tr w:rsidR="000A2CB1" w:rsidRPr="00E1571F" w14:paraId="31CF3587" w14:textId="77777777" w:rsidTr="00A83528">
        <w:trPr>
          <w:trHeight w:val="20"/>
        </w:trPr>
        <w:tc>
          <w:tcPr>
            <w:tcW w:w="726" w:type="dxa"/>
            <w:tcMar>
              <w:top w:w="0" w:type="dxa"/>
              <w:left w:w="108" w:type="dxa"/>
              <w:bottom w:w="0" w:type="dxa"/>
              <w:right w:w="108" w:type="dxa"/>
            </w:tcMar>
          </w:tcPr>
          <w:p w14:paraId="4108472E"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59F87E6"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Objekto apžiūra bus vykdoma:</w:t>
            </w:r>
          </w:p>
        </w:tc>
        <w:tc>
          <w:tcPr>
            <w:tcW w:w="3643" w:type="dxa"/>
            <w:tcMar>
              <w:top w:w="0" w:type="dxa"/>
              <w:left w:w="108" w:type="dxa"/>
              <w:bottom w:w="0" w:type="dxa"/>
              <w:right w:w="108" w:type="dxa"/>
            </w:tcMar>
          </w:tcPr>
          <w:p w14:paraId="11E96681" w14:textId="017B2DA7" w:rsidR="000A2CB1" w:rsidRPr="00E1571F" w:rsidRDefault="005D6070" w:rsidP="00A83528">
            <w:pPr>
              <w:spacing w:after="0" w:line="240" w:lineRule="auto"/>
              <w:rPr>
                <w:rFonts w:ascii="Arial" w:hAnsi="Arial" w:cs="Arial"/>
                <w:iCs/>
                <w:color w:val="FF0000"/>
                <w:sz w:val="24"/>
                <w:szCs w:val="24"/>
              </w:rPr>
            </w:pPr>
            <w:r w:rsidRPr="00E1571F">
              <w:rPr>
                <w:rFonts w:ascii="Arial" w:eastAsia="Arial Unicode MS" w:hAnsi="Arial" w:cs="Arial"/>
                <w:sz w:val="24"/>
                <w:szCs w:val="24"/>
              </w:rPr>
              <w:t>ne vėliau kaip prieš dvi darbo dienas</w:t>
            </w:r>
            <w:r>
              <w:rPr>
                <w:rFonts w:ascii="Arial" w:eastAsia="Arial Unicode MS" w:hAnsi="Arial" w:cs="Arial"/>
                <w:sz w:val="24"/>
                <w:szCs w:val="24"/>
              </w:rPr>
              <w:t xml:space="preserve"> suderinus </w:t>
            </w:r>
            <w:r w:rsidR="000250C1">
              <w:rPr>
                <w:rFonts w:ascii="Arial" w:eastAsia="Arial Unicode MS" w:hAnsi="Arial" w:cs="Arial"/>
                <w:sz w:val="24"/>
                <w:szCs w:val="24"/>
              </w:rPr>
              <w:t xml:space="preserve">apžiūros </w:t>
            </w:r>
            <w:r>
              <w:rPr>
                <w:rFonts w:ascii="Arial" w:eastAsia="Arial Unicode MS" w:hAnsi="Arial" w:cs="Arial"/>
                <w:sz w:val="24"/>
                <w:szCs w:val="24"/>
              </w:rPr>
              <w:t>laiką</w:t>
            </w:r>
          </w:p>
        </w:tc>
        <w:tc>
          <w:tcPr>
            <w:tcW w:w="2954" w:type="dxa"/>
            <w:tcMar>
              <w:top w:w="0" w:type="dxa"/>
              <w:left w:w="108" w:type="dxa"/>
              <w:bottom w:w="0" w:type="dxa"/>
              <w:right w:w="108" w:type="dxa"/>
            </w:tcMar>
          </w:tcPr>
          <w:p w14:paraId="420E1883" w14:textId="0C9D8756" w:rsidR="000A2CB1" w:rsidRPr="00E1571F" w:rsidRDefault="000A2CB1" w:rsidP="00A83528">
            <w:pPr>
              <w:spacing w:after="0" w:line="240" w:lineRule="auto"/>
              <w:rPr>
                <w:rFonts w:ascii="Arial" w:hAnsi="Arial" w:cs="Arial"/>
                <w:sz w:val="24"/>
                <w:szCs w:val="24"/>
              </w:rPr>
            </w:pPr>
          </w:p>
        </w:tc>
      </w:tr>
      <w:tr w:rsidR="000A2CB1" w:rsidRPr="00E1571F" w14:paraId="30E8FFDF" w14:textId="77777777" w:rsidTr="00A83528">
        <w:trPr>
          <w:trHeight w:val="20"/>
        </w:trPr>
        <w:tc>
          <w:tcPr>
            <w:tcW w:w="726" w:type="dxa"/>
            <w:tcMar>
              <w:top w:w="0" w:type="dxa"/>
              <w:left w:w="108" w:type="dxa"/>
              <w:bottom w:w="0" w:type="dxa"/>
              <w:right w:w="108" w:type="dxa"/>
            </w:tcMar>
          </w:tcPr>
          <w:p w14:paraId="75455102"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F41B92D" w14:textId="11F8A642"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rengs susitikimus su tiekėjais dėl pirkimo sąlygų paaiškinimo</w:t>
            </w:r>
          </w:p>
        </w:tc>
        <w:tc>
          <w:tcPr>
            <w:tcW w:w="3643" w:type="dxa"/>
            <w:tcMar>
              <w:top w:w="0" w:type="dxa"/>
              <w:left w:w="108" w:type="dxa"/>
              <w:bottom w:w="0" w:type="dxa"/>
              <w:right w:w="108" w:type="dxa"/>
            </w:tcMar>
          </w:tcPr>
          <w:p w14:paraId="7C9321D5" w14:textId="68D3ABFB" w:rsidR="000A2CB1" w:rsidRPr="00E1571F" w:rsidRDefault="000A2CB1" w:rsidP="00A83528">
            <w:pPr>
              <w:spacing w:after="0" w:line="240" w:lineRule="auto"/>
              <w:rPr>
                <w:rFonts w:ascii="Arial" w:hAnsi="Arial" w:cs="Arial"/>
                <w:iCs/>
                <w:sz w:val="24"/>
                <w:szCs w:val="24"/>
              </w:rPr>
            </w:pPr>
          </w:p>
        </w:tc>
        <w:tc>
          <w:tcPr>
            <w:tcW w:w="2954" w:type="dxa"/>
            <w:tcMar>
              <w:top w:w="0" w:type="dxa"/>
              <w:left w:w="108" w:type="dxa"/>
              <w:bottom w:w="0" w:type="dxa"/>
              <w:right w:w="108" w:type="dxa"/>
            </w:tcMar>
          </w:tcPr>
          <w:p w14:paraId="30726DBF" w14:textId="1B79A875" w:rsidR="000A2CB1" w:rsidRPr="00E1571F" w:rsidRDefault="005A1924" w:rsidP="00A83528">
            <w:pPr>
              <w:spacing w:after="0" w:line="240" w:lineRule="auto"/>
              <w:rPr>
                <w:rFonts w:ascii="Arial" w:hAnsi="Arial" w:cs="Arial"/>
                <w:sz w:val="24"/>
                <w:szCs w:val="24"/>
              </w:rPr>
            </w:pPr>
            <w:r w:rsidRPr="00E1571F">
              <w:rPr>
                <w:rFonts w:ascii="Arial" w:hAnsi="Arial" w:cs="Arial"/>
                <w:iCs/>
                <w:sz w:val="24"/>
                <w:szCs w:val="24"/>
              </w:rPr>
              <w:t>NETAIKOMA</w:t>
            </w:r>
          </w:p>
        </w:tc>
      </w:tr>
      <w:tr w:rsidR="000A2CB1" w:rsidRPr="00E1571F" w14:paraId="7A58E3B6" w14:textId="77777777" w:rsidTr="00A83528">
        <w:trPr>
          <w:trHeight w:val="20"/>
        </w:trPr>
        <w:tc>
          <w:tcPr>
            <w:tcW w:w="726" w:type="dxa"/>
            <w:tcMar>
              <w:top w:w="0" w:type="dxa"/>
              <w:left w:w="108" w:type="dxa"/>
              <w:bottom w:w="0" w:type="dxa"/>
              <w:right w:w="108" w:type="dxa"/>
            </w:tcMar>
          </w:tcPr>
          <w:p w14:paraId="75ACCC6D"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012B5734"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Tiekėjai turi pateikti prekių pavyzdžius</w:t>
            </w:r>
          </w:p>
        </w:tc>
        <w:tc>
          <w:tcPr>
            <w:tcW w:w="3643" w:type="dxa"/>
            <w:tcMar>
              <w:top w:w="0" w:type="dxa"/>
              <w:left w:w="108" w:type="dxa"/>
              <w:bottom w:w="0" w:type="dxa"/>
              <w:right w:w="108" w:type="dxa"/>
            </w:tcMar>
          </w:tcPr>
          <w:p w14:paraId="5F2A7DA8" w14:textId="2B1B3766" w:rsidR="000A2CB1" w:rsidRPr="00E1571F" w:rsidRDefault="000A2CB1" w:rsidP="00A83528">
            <w:pPr>
              <w:spacing w:after="0" w:line="240" w:lineRule="auto"/>
              <w:rPr>
                <w:rFonts w:ascii="Arial" w:hAnsi="Arial" w:cs="Arial"/>
                <w:iCs/>
                <w:color w:val="00B050"/>
                <w:sz w:val="24"/>
                <w:szCs w:val="24"/>
              </w:rPr>
            </w:pPr>
          </w:p>
        </w:tc>
        <w:tc>
          <w:tcPr>
            <w:tcW w:w="2954" w:type="dxa"/>
            <w:tcMar>
              <w:top w:w="0" w:type="dxa"/>
              <w:left w:w="108" w:type="dxa"/>
              <w:bottom w:w="0" w:type="dxa"/>
              <w:right w:w="108" w:type="dxa"/>
            </w:tcMar>
          </w:tcPr>
          <w:p w14:paraId="4E290278" w14:textId="77777777" w:rsidR="005A1924" w:rsidRPr="00E1571F" w:rsidRDefault="005A1924" w:rsidP="005A1924">
            <w:pPr>
              <w:pStyle w:val="Body2"/>
              <w:spacing w:after="0"/>
              <w:rPr>
                <w:rFonts w:ascii="Arial" w:hAnsi="Arial" w:cs="Arial"/>
                <w:color w:val="auto"/>
                <w:sz w:val="24"/>
                <w:szCs w:val="24"/>
                <w:lang w:val="lt-LT"/>
              </w:rPr>
            </w:pPr>
            <w:r w:rsidRPr="00E1571F">
              <w:rPr>
                <w:rFonts w:ascii="Arial" w:hAnsi="Arial" w:cs="Arial"/>
                <w:color w:val="auto"/>
                <w:sz w:val="24"/>
                <w:szCs w:val="24"/>
                <w:lang w:val="lt-LT"/>
              </w:rPr>
              <w:t>NETAIKOMA</w:t>
            </w:r>
          </w:p>
          <w:p w14:paraId="7C238958" w14:textId="77777777" w:rsidR="000A2CB1" w:rsidRPr="00E1571F" w:rsidRDefault="000A2CB1" w:rsidP="00A83528">
            <w:pPr>
              <w:spacing w:after="0" w:line="240" w:lineRule="auto"/>
              <w:rPr>
                <w:rFonts w:ascii="Arial" w:hAnsi="Arial" w:cs="Arial"/>
                <w:sz w:val="24"/>
                <w:szCs w:val="24"/>
              </w:rPr>
            </w:pPr>
          </w:p>
        </w:tc>
      </w:tr>
      <w:tr w:rsidR="000A2CB1" w:rsidRPr="00E1571F" w14:paraId="712C1838" w14:textId="77777777" w:rsidTr="00A83528">
        <w:trPr>
          <w:trHeight w:val="20"/>
        </w:trPr>
        <w:tc>
          <w:tcPr>
            <w:tcW w:w="726" w:type="dxa"/>
            <w:tcMar>
              <w:top w:w="0" w:type="dxa"/>
              <w:left w:w="108" w:type="dxa"/>
              <w:bottom w:w="0" w:type="dxa"/>
              <w:right w:w="108" w:type="dxa"/>
            </w:tcMar>
          </w:tcPr>
          <w:p w14:paraId="3F24A8F0"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C71E7B6"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38D319DE" w14:textId="75E67EFD" w:rsidR="000A2CB1" w:rsidRPr="00E1571F" w:rsidRDefault="00C7394B" w:rsidP="00A83528">
            <w:pPr>
              <w:spacing w:after="0" w:line="240" w:lineRule="auto"/>
              <w:rPr>
                <w:rFonts w:ascii="Arial" w:hAnsi="Arial" w:cs="Arial"/>
                <w:iCs/>
                <w:sz w:val="24"/>
                <w:szCs w:val="24"/>
              </w:rPr>
            </w:pPr>
            <w:r w:rsidRPr="00E1571F">
              <w:rPr>
                <w:rFonts w:ascii="Arial" w:hAnsi="Arial" w:cs="Arial"/>
                <w:iCs/>
                <w:sz w:val="24"/>
                <w:szCs w:val="24"/>
              </w:rPr>
              <w:t>6</w:t>
            </w:r>
            <w:r w:rsidR="000A2CB1" w:rsidRPr="00E1571F">
              <w:rPr>
                <w:rFonts w:ascii="Arial" w:hAnsi="Arial" w:cs="Arial"/>
                <w:iCs/>
                <w:sz w:val="24"/>
                <w:szCs w:val="24"/>
              </w:rPr>
              <w:t>0 (</w:t>
            </w:r>
            <w:r w:rsidRPr="00E1571F">
              <w:rPr>
                <w:rFonts w:ascii="Arial" w:hAnsi="Arial" w:cs="Arial"/>
                <w:iCs/>
                <w:sz w:val="24"/>
                <w:szCs w:val="24"/>
              </w:rPr>
              <w:t>šeš</w:t>
            </w:r>
            <w:r w:rsidR="000A2CB1" w:rsidRPr="00E1571F">
              <w:rPr>
                <w:rFonts w:ascii="Arial" w:hAnsi="Arial" w:cs="Arial"/>
                <w:iCs/>
                <w:sz w:val="24"/>
                <w:szCs w:val="24"/>
              </w:rPr>
              <w:t>iasdešimt) dienų nuo pasiūlymų pateikimo galutinio termino pabaigos</w:t>
            </w:r>
          </w:p>
        </w:tc>
        <w:tc>
          <w:tcPr>
            <w:tcW w:w="2954" w:type="dxa"/>
            <w:tcMar>
              <w:top w:w="0" w:type="dxa"/>
              <w:left w:w="108" w:type="dxa"/>
              <w:bottom w:w="0" w:type="dxa"/>
              <w:right w:w="108" w:type="dxa"/>
            </w:tcMar>
          </w:tcPr>
          <w:p w14:paraId="15943118" w14:textId="6B216457" w:rsidR="000A2CB1" w:rsidRPr="00E1571F" w:rsidRDefault="00F039FF" w:rsidP="00A83528">
            <w:pPr>
              <w:spacing w:after="0" w:line="240" w:lineRule="auto"/>
              <w:rPr>
                <w:rFonts w:ascii="Arial" w:hAnsi="Arial" w:cs="Arial"/>
                <w:sz w:val="24"/>
                <w:szCs w:val="24"/>
              </w:rPr>
            </w:pPr>
            <w:r w:rsidRPr="00E1571F">
              <w:rPr>
                <w:rFonts w:ascii="Arial" w:hAnsi="Arial" w:cs="Arial"/>
                <w:sz w:val="24"/>
                <w:szCs w:val="24"/>
              </w:rPr>
              <w:t>NETAIKOMA</w:t>
            </w:r>
          </w:p>
        </w:tc>
      </w:tr>
      <w:tr w:rsidR="000A2CB1" w:rsidRPr="00E1571F" w14:paraId="432A135C" w14:textId="77777777" w:rsidTr="00A83528">
        <w:trPr>
          <w:trHeight w:val="20"/>
        </w:trPr>
        <w:tc>
          <w:tcPr>
            <w:tcW w:w="726" w:type="dxa"/>
            <w:tcMar>
              <w:top w:w="0" w:type="dxa"/>
              <w:left w:w="108" w:type="dxa"/>
              <w:bottom w:w="0" w:type="dxa"/>
              <w:right w:w="108" w:type="dxa"/>
            </w:tcMar>
          </w:tcPr>
          <w:p w14:paraId="43AA0684"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6CC8DEA0" w14:textId="7D472114"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643" w:type="dxa"/>
            <w:tcMar>
              <w:top w:w="0" w:type="dxa"/>
              <w:left w:w="108" w:type="dxa"/>
              <w:bottom w:w="0" w:type="dxa"/>
              <w:right w:w="108" w:type="dxa"/>
            </w:tcMar>
          </w:tcPr>
          <w:p w14:paraId="711196CF"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iCs/>
                <w:sz w:val="24"/>
                <w:szCs w:val="24"/>
              </w:rPr>
              <w:t xml:space="preserve">3 (tris) darbo dienas </w:t>
            </w:r>
            <w:r w:rsidRPr="00E1571F">
              <w:rPr>
                <w:rFonts w:ascii="Arial" w:hAnsi="Arial" w:cs="Arial"/>
                <w:sz w:val="24"/>
                <w:szCs w:val="24"/>
              </w:rPr>
              <w:t>nuo prašymo gavimo dienos</w:t>
            </w:r>
          </w:p>
          <w:p w14:paraId="4AD3789D" w14:textId="77777777" w:rsidR="000A2CB1" w:rsidRPr="00E1571F" w:rsidRDefault="000A2CB1" w:rsidP="00A83528">
            <w:pPr>
              <w:spacing w:after="0" w:line="240" w:lineRule="auto"/>
              <w:rPr>
                <w:rFonts w:ascii="Arial" w:hAnsi="Arial" w:cs="Arial"/>
                <w:iCs/>
                <w:sz w:val="24"/>
                <w:szCs w:val="24"/>
              </w:rPr>
            </w:pPr>
          </w:p>
        </w:tc>
        <w:tc>
          <w:tcPr>
            <w:tcW w:w="2954" w:type="dxa"/>
            <w:tcMar>
              <w:top w:w="0" w:type="dxa"/>
              <w:left w:w="108" w:type="dxa"/>
              <w:bottom w:w="0" w:type="dxa"/>
              <w:right w:w="108" w:type="dxa"/>
            </w:tcMar>
          </w:tcPr>
          <w:p w14:paraId="2DC6EACA" w14:textId="2E539EC8" w:rsidR="000A2CB1" w:rsidRPr="00E1571F" w:rsidRDefault="00F039FF" w:rsidP="00A83528">
            <w:pPr>
              <w:spacing w:after="0" w:line="240" w:lineRule="auto"/>
              <w:rPr>
                <w:rFonts w:ascii="Arial" w:hAnsi="Arial" w:cs="Arial"/>
                <w:sz w:val="24"/>
                <w:szCs w:val="24"/>
              </w:rPr>
            </w:pPr>
            <w:r w:rsidRPr="00E1571F">
              <w:rPr>
                <w:rFonts w:ascii="Arial" w:hAnsi="Arial" w:cs="Arial"/>
                <w:sz w:val="24"/>
                <w:szCs w:val="24"/>
              </w:rPr>
              <w:t>NETAIKOMA</w:t>
            </w:r>
          </w:p>
        </w:tc>
      </w:tr>
      <w:tr w:rsidR="000A2CB1" w:rsidRPr="00E1571F" w14:paraId="328CBA3D" w14:textId="77777777" w:rsidTr="00A83528">
        <w:trPr>
          <w:trHeight w:val="20"/>
        </w:trPr>
        <w:tc>
          <w:tcPr>
            <w:tcW w:w="726" w:type="dxa"/>
            <w:tcMar>
              <w:top w:w="0" w:type="dxa"/>
              <w:left w:w="108" w:type="dxa"/>
              <w:bottom w:w="0" w:type="dxa"/>
              <w:right w:w="108" w:type="dxa"/>
            </w:tcMar>
          </w:tcPr>
          <w:p w14:paraId="4035914E"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621431DA"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color w:val="000000" w:themeColor="text1"/>
                <w:sz w:val="24"/>
                <w:szCs w:val="24"/>
              </w:rPr>
              <w:t xml:space="preserve">Pasiūlymo galiojimo užtikrinimas pirkimo </w:t>
            </w:r>
            <w:r w:rsidRPr="00E1571F">
              <w:rPr>
                <w:rFonts w:ascii="Arial" w:hAnsi="Arial" w:cs="Arial"/>
                <w:color w:val="000000" w:themeColor="text1"/>
                <w:sz w:val="24"/>
                <w:szCs w:val="24"/>
              </w:rPr>
              <w:lastRenderedPageBreak/>
              <w:t>dalyviui grąžinamas (arba atsisakoma teisių į jį) per</w:t>
            </w:r>
          </w:p>
        </w:tc>
        <w:tc>
          <w:tcPr>
            <w:tcW w:w="3643" w:type="dxa"/>
            <w:tcMar>
              <w:top w:w="0" w:type="dxa"/>
              <w:left w:w="108" w:type="dxa"/>
              <w:bottom w:w="0" w:type="dxa"/>
              <w:right w:w="108" w:type="dxa"/>
            </w:tcMar>
          </w:tcPr>
          <w:p w14:paraId="3BC97434" w14:textId="77777777" w:rsidR="000A2CB1" w:rsidRPr="00E1571F" w:rsidRDefault="000A2CB1" w:rsidP="00A83528">
            <w:pPr>
              <w:spacing w:after="0" w:line="240" w:lineRule="auto"/>
              <w:jc w:val="both"/>
              <w:rPr>
                <w:rFonts w:ascii="Arial" w:hAnsi="Arial" w:cs="Arial"/>
                <w:sz w:val="24"/>
                <w:szCs w:val="24"/>
              </w:rPr>
            </w:pPr>
            <w:r w:rsidRPr="00E1571F">
              <w:rPr>
                <w:rFonts w:ascii="Arial" w:hAnsi="Arial" w:cs="Arial"/>
                <w:sz w:val="24"/>
                <w:szCs w:val="24"/>
              </w:rPr>
              <w:lastRenderedPageBreak/>
              <w:t>5 (penkias) darbo dienas nuo prašymo gavimo dienos</w:t>
            </w:r>
          </w:p>
          <w:p w14:paraId="3A7BB9F8" w14:textId="77777777" w:rsidR="000A2CB1" w:rsidRPr="00E1571F" w:rsidRDefault="000A2CB1" w:rsidP="00A83528">
            <w:pPr>
              <w:spacing w:after="0" w:line="240" w:lineRule="auto"/>
              <w:jc w:val="both"/>
              <w:rPr>
                <w:rFonts w:ascii="Arial" w:hAnsi="Arial" w:cs="Arial"/>
                <w:sz w:val="24"/>
                <w:szCs w:val="24"/>
              </w:rPr>
            </w:pPr>
          </w:p>
        </w:tc>
        <w:tc>
          <w:tcPr>
            <w:tcW w:w="2954" w:type="dxa"/>
            <w:tcMar>
              <w:top w:w="0" w:type="dxa"/>
              <w:left w:w="108" w:type="dxa"/>
              <w:bottom w:w="0" w:type="dxa"/>
              <w:right w:w="108" w:type="dxa"/>
            </w:tcMar>
          </w:tcPr>
          <w:p w14:paraId="379A3915" w14:textId="5038C80D" w:rsidR="000A2CB1" w:rsidRPr="00E1571F" w:rsidRDefault="00F039FF" w:rsidP="00A83528">
            <w:pPr>
              <w:spacing w:after="0" w:line="240" w:lineRule="auto"/>
              <w:rPr>
                <w:rFonts w:ascii="Arial" w:hAnsi="Arial" w:cs="Arial"/>
                <w:sz w:val="24"/>
                <w:szCs w:val="24"/>
              </w:rPr>
            </w:pPr>
            <w:r w:rsidRPr="00E1571F">
              <w:rPr>
                <w:rFonts w:ascii="Arial" w:hAnsi="Arial" w:cs="Arial"/>
                <w:sz w:val="24"/>
                <w:szCs w:val="24"/>
              </w:rPr>
              <w:lastRenderedPageBreak/>
              <w:t>NETAIKOMA</w:t>
            </w:r>
          </w:p>
        </w:tc>
      </w:tr>
      <w:tr w:rsidR="000A2CB1" w:rsidRPr="00E1571F" w14:paraId="667947E4" w14:textId="77777777" w:rsidTr="00A83528">
        <w:trPr>
          <w:trHeight w:val="20"/>
        </w:trPr>
        <w:tc>
          <w:tcPr>
            <w:tcW w:w="726" w:type="dxa"/>
            <w:tcMar>
              <w:top w:w="0" w:type="dxa"/>
              <w:left w:w="108" w:type="dxa"/>
              <w:bottom w:w="0" w:type="dxa"/>
              <w:right w:w="108" w:type="dxa"/>
            </w:tcMar>
          </w:tcPr>
          <w:p w14:paraId="5BD1874E"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1040B0AD" w14:textId="4B8BE0F8"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Perkantysis subjektas</w:t>
            </w:r>
            <w:r w:rsidRPr="00E1571F">
              <w:rPr>
                <w:rFonts w:ascii="Arial" w:hAnsi="Arial" w:cs="Arial"/>
                <w:bCs/>
                <w:sz w:val="24"/>
                <w:szCs w:val="24"/>
              </w:rPr>
              <w:t xml:space="preserve"> informuoja pirkimo dalyvius apie EBVPD vertinimo rezultatus ne vėliau kaip per</w:t>
            </w:r>
          </w:p>
        </w:tc>
        <w:tc>
          <w:tcPr>
            <w:tcW w:w="3643" w:type="dxa"/>
            <w:tcMar>
              <w:top w:w="0" w:type="dxa"/>
              <w:left w:w="108" w:type="dxa"/>
              <w:bottom w:w="0" w:type="dxa"/>
              <w:right w:w="108" w:type="dxa"/>
            </w:tcMar>
          </w:tcPr>
          <w:p w14:paraId="1CC6A18F"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3 (tris) darbo dienas nuo sprendimo priėmimo dienos</w:t>
            </w:r>
          </w:p>
        </w:tc>
        <w:tc>
          <w:tcPr>
            <w:tcW w:w="2954" w:type="dxa"/>
            <w:tcMar>
              <w:top w:w="0" w:type="dxa"/>
              <w:left w:w="108" w:type="dxa"/>
              <w:bottom w:w="0" w:type="dxa"/>
              <w:right w:w="108" w:type="dxa"/>
            </w:tcMar>
          </w:tcPr>
          <w:p w14:paraId="0B30B415" w14:textId="77777777" w:rsidR="000A2CB1" w:rsidRPr="00E1571F" w:rsidRDefault="000A2CB1" w:rsidP="00A83528">
            <w:pPr>
              <w:spacing w:after="0" w:line="240" w:lineRule="auto"/>
              <w:rPr>
                <w:rFonts w:ascii="Arial" w:hAnsi="Arial" w:cs="Arial"/>
                <w:bCs/>
                <w:sz w:val="24"/>
                <w:szCs w:val="24"/>
              </w:rPr>
            </w:pPr>
          </w:p>
        </w:tc>
      </w:tr>
      <w:tr w:rsidR="000A2CB1" w:rsidRPr="00E1571F" w14:paraId="6158FD87" w14:textId="77777777" w:rsidTr="00A83528">
        <w:trPr>
          <w:trHeight w:val="20"/>
        </w:trPr>
        <w:tc>
          <w:tcPr>
            <w:tcW w:w="726" w:type="dxa"/>
            <w:tcMar>
              <w:top w:w="0" w:type="dxa"/>
              <w:left w:w="108" w:type="dxa"/>
              <w:bottom w:w="0" w:type="dxa"/>
              <w:right w:w="108" w:type="dxa"/>
            </w:tcMar>
          </w:tcPr>
          <w:p w14:paraId="55C7F3DB"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2E30653" w14:textId="1DCFBBB2"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Perkantysis subjektas</w:t>
            </w:r>
            <w:r w:rsidRPr="00E1571F">
              <w:rPr>
                <w:rFonts w:ascii="Arial" w:hAnsi="Arial" w:cs="Arial"/>
                <w:bCs/>
                <w:sz w:val="24"/>
                <w:szCs w:val="24"/>
              </w:rPr>
              <w:t xml:space="preserve"> pirkimo dalyviams praneša apie priimtą sprendimą nustatyti laimėjusį pasiūlymą, </w:t>
            </w:r>
            <w:r w:rsidRPr="00E1571F">
              <w:rPr>
                <w:rFonts w:ascii="Arial" w:hAnsi="Arial" w:cs="Arial"/>
                <w:sz w:val="24"/>
                <w:szCs w:val="24"/>
              </w:rPr>
              <w:t>dėl kurio bus sudaroma</w:t>
            </w:r>
            <w:r w:rsidRPr="00E1571F">
              <w:rPr>
                <w:rFonts w:ascii="Arial" w:hAnsi="Arial" w:cs="Arial"/>
                <w:bCs/>
                <w:sz w:val="24"/>
                <w:szCs w:val="24"/>
              </w:rPr>
              <w:t xml:space="preserve"> sutartis ne vėliau kaip per</w:t>
            </w:r>
          </w:p>
        </w:tc>
        <w:tc>
          <w:tcPr>
            <w:tcW w:w="3643" w:type="dxa"/>
            <w:tcMar>
              <w:top w:w="0" w:type="dxa"/>
              <w:left w:w="108" w:type="dxa"/>
              <w:bottom w:w="0" w:type="dxa"/>
              <w:right w:w="108" w:type="dxa"/>
            </w:tcMar>
          </w:tcPr>
          <w:p w14:paraId="0A76A254"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3 (tris) darbo dienas nuo sprendimo priėmimo dienos</w:t>
            </w:r>
          </w:p>
        </w:tc>
        <w:tc>
          <w:tcPr>
            <w:tcW w:w="2954" w:type="dxa"/>
            <w:tcMar>
              <w:top w:w="0" w:type="dxa"/>
              <w:left w:w="108" w:type="dxa"/>
              <w:bottom w:w="0" w:type="dxa"/>
              <w:right w:w="108" w:type="dxa"/>
            </w:tcMar>
          </w:tcPr>
          <w:p w14:paraId="043E33E1" w14:textId="77777777" w:rsidR="000A2CB1" w:rsidRPr="00E1571F" w:rsidRDefault="000A2CB1" w:rsidP="00A83528">
            <w:pPr>
              <w:spacing w:after="0" w:line="240" w:lineRule="auto"/>
              <w:rPr>
                <w:rFonts w:ascii="Arial" w:hAnsi="Arial" w:cs="Arial"/>
                <w:sz w:val="24"/>
                <w:szCs w:val="24"/>
              </w:rPr>
            </w:pPr>
          </w:p>
        </w:tc>
      </w:tr>
      <w:tr w:rsidR="000A2CB1" w:rsidRPr="00E1571F" w14:paraId="1B480CCC" w14:textId="77777777" w:rsidTr="00A83528">
        <w:trPr>
          <w:trHeight w:val="20"/>
        </w:trPr>
        <w:tc>
          <w:tcPr>
            <w:tcW w:w="726" w:type="dxa"/>
            <w:tcMar>
              <w:top w:w="0" w:type="dxa"/>
              <w:left w:w="108" w:type="dxa"/>
              <w:bottom w:w="0" w:type="dxa"/>
              <w:right w:w="108" w:type="dxa"/>
            </w:tcMar>
          </w:tcPr>
          <w:p w14:paraId="2E030620"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450ECA8C" w14:textId="004C35E5"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Perkantysis subjektas</w:t>
            </w:r>
            <w:r w:rsidRPr="00E1571F">
              <w:rPr>
                <w:rFonts w:ascii="Arial" w:hAnsi="Arial" w:cs="Arial"/>
                <w:bCs/>
                <w:sz w:val="24"/>
                <w:szCs w:val="24"/>
              </w:rPr>
              <w:t xml:space="preserve">, pirkimo dalyviui raštu paprašius, jam pateikia PĮ </w:t>
            </w:r>
            <w:r w:rsidR="00782AA7" w:rsidRPr="00E1571F">
              <w:rPr>
                <w:rFonts w:ascii="Arial" w:hAnsi="Arial" w:cs="Arial"/>
                <w:bCs/>
                <w:sz w:val="24"/>
                <w:szCs w:val="24"/>
              </w:rPr>
              <w:t>6</w:t>
            </w:r>
            <w:r w:rsidRPr="00E1571F">
              <w:rPr>
                <w:rFonts w:ascii="Arial" w:hAnsi="Arial" w:cs="Arial"/>
                <w:bCs/>
                <w:sz w:val="24"/>
                <w:szCs w:val="24"/>
              </w:rPr>
              <w:t>8 straipsnio 2 dalyje nustatytą informaciją ne vėliau kaip per</w:t>
            </w:r>
          </w:p>
        </w:tc>
        <w:tc>
          <w:tcPr>
            <w:tcW w:w="3643" w:type="dxa"/>
            <w:tcMar>
              <w:top w:w="0" w:type="dxa"/>
              <w:left w:w="108" w:type="dxa"/>
              <w:bottom w:w="0" w:type="dxa"/>
              <w:right w:w="108" w:type="dxa"/>
            </w:tcMar>
          </w:tcPr>
          <w:p w14:paraId="637D3D4A" w14:textId="77777777" w:rsidR="000A2CB1" w:rsidRPr="00E1571F" w:rsidRDefault="000A2CB1" w:rsidP="00A83528">
            <w:pPr>
              <w:spacing w:after="0" w:line="240" w:lineRule="auto"/>
              <w:rPr>
                <w:rFonts w:ascii="Arial" w:hAnsi="Arial" w:cs="Arial"/>
                <w:bCs/>
                <w:sz w:val="24"/>
                <w:szCs w:val="24"/>
              </w:rPr>
            </w:pPr>
            <w:r w:rsidRPr="00E1571F">
              <w:rPr>
                <w:rFonts w:ascii="Arial" w:hAnsi="Arial" w:cs="Arial"/>
                <w:bCs/>
                <w:sz w:val="24"/>
                <w:szCs w:val="24"/>
              </w:rPr>
              <w:t>15 (penkiolika) dienų nuo pirkimo dalyvio raštu pateikto prašymo gavimo dienos</w:t>
            </w:r>
          </w:p>
        </w:tc>
        <w:tc>
          <w:tcPr>
            <w:tcW w:w="2954" w:type="dxa"/>
            <w:tcMar>
              <w:top w:w="0" w:type="dxa"/>
              <w:left w:w="108" w:type="dxa"/>
              <w:bottom w:w="0" w:type="dxa"/>
              <w:right w:w="108" w:type="dxa"/>
            </w:tcMar>
          </w:tcPr>
          <w:p w14:paraId="56A53751" w14:textId="77777777" w:rsidR="000A2CB1" w:rsidRPr="00E1571F" w:rsidRDefault="000A2CB1" w:rsidP="00A83528">
            <w:pPr>
              <w:pStyle w:val="tajtip"/>
              <w:shd w:val="clear" w:color="auto" w:fill="FFFFFF"/>
              <w:spacing w:before="0" w:beforeAutospacing="0" w:after="0" w:afterAutospacing="0"/>
              <w:ind w:firstLine="313"/>
              <w:rPr>
                <w:rFonts w:ascii="Arial" w:hAnsi="Arial" w:cs="Arial"/>
              </w:rPr>
            </w:pPr>
          </w:p>
        </w:tc>
      </w:tr>
      <w:tr w:rsidR="000A2CB1" w:rsidRPr="00E1571F" w14:paraId="45761E42" w14:textId="77777777" w:rsidTr="00A83528">
        <w:trPr>
          <w:trHeight w:val="20"/>
        </w:trPr>
        <w:tc>
          <w:tcPr>
            <w:tcW w:w="726" w:type="dxa"/>
            <w:tcMar>
              <w:top w:w="0" w:type="dxa"/>
              <w:left w:w="108" w:type="dxa"/>
              <w:bottom w:w="0" w:type="dxa"/>
              <w:right w:w="108" w:type="dxa"/>
            </w:tcMar>
          </w:tcPr>
          <w:p w14:paraId="361FB6F1"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9BA044E" w14:textId="1CF8CC92" w:rsidR="000A2CB1" w:rsidRPr="00E1571F" w:rsidRDefault="000A2CB1" w:rsidP="00A83528">
            <w:pPr>
              <w:spacing w:after="0" w:line="240" w:lineRule="auto"/>
              <w:rPr>
                <w:rFonts w:ascii="Arial" w:hAnsi="Arial" w:cs="Arial"/>
                <w:bCs/>
                <w:sz w:val="24"/>
                <w:szCs w:val="24"/>
              </w:rPr>
            </w:pPr>
            <w:r w:rsidRPr="00E1571F">
              <w:rPr>
                <w:rFonts w:ascii="Arial" w:hAnsi="Arial" w:cs="Arial"/>
                <w:color w:val="000000"/>
                <w:sz w:val="24"/>
                <w:szCs w:val="24"/>
                <w:shd w:val="clear" w:color="auto" w:fill="FFFFFF"/>
              </w:rPr>
              <w:t>Tiekėjas turi teisę pateikti pretenziją p</w:t>
            </w:r>
            <w:r w:rsidRPr="00E1571F">
              <w:rPr>
                <w:rFonts w:ascii="Arial" w:hAnsi="Arial" w:cs="Arial"/>
                <w:sz w:val="24"/>
                <w:szCs w:val="24"/>
              </w:rPr>
              <w:t>erkančiajam subjektui</w:t>
            </w:r>
            <w:r w:rsidRPr="00E1571F">
              <w:rPr>
                <w:rFonts w:ascii="Arial" w:hAnsi="Arial" w:cs="Arial"/>
                <w:color w:val="000000"/>
                <w:sz w:val="24"/>
                <w:szCs w:val="24"/>
                <w:shd w:val="clear" w:color="auto" w:fill="FFFFFF"/>
              </w:rPr>
              <w:t xml:space="preserve">, pateikti prašymą ar pareikšti ieškinį teismui </w:t>
            </w:r>
            <w:r w:rsidRPr="00E1571F">
              <w:rPr>
                <w:rFonts w:ascii="Arial" w:hAnsi="Arial" w:cs="Arial"/>
                <w:bCs/>
                <w:sz w:val="24"/>
                <w:szCs w:val="24"/>
              </w:rPr>
              <w:t>ne vėliau kaip per</w:t>
            </w:r>
          </w:p>
        </w:tc>
        <w:tc>
          <w:tcPr>
            <w:tcW w:w="3643" w:type="dxa"/>
            <w:tcMar>
              <w:top w:w="0" w:type="dxa"/>
              <w:left w:w="108" w:type="dxa"/>
              <w:bottom w:w="0" w:type="dxa"/>
              <w:right w:w="108" w:type="dxa"/>
            </w:tcMar>
          </w:tcPr>
          <w:p w14:paraId="13AAE4F0"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5 (penkias) darbo dienas</w:t>
            </w:r>
          </w:p>
          <w:p w14:paraId="6DB0847F" w14:textId="0AB56153" w:rsidR="000A2CB1" w:rsidRPr="00E1571F" w:rsidRDefault="000A2CB1" w:rsidP="00A83528">
            <w:pPr>
              <w:spacing w:after="0" w:line="240" w:lineRule="auto"/>
              <w:jc w:val="both"/>
              <w:rPr>
                <w:rFonts w:ascii="Arial" w:hAnsi="Arial" w:cs="Arial"/>
                <w:sz w:val="24"/>
                <w:szCs w:val="24"/>
              </w:rPr>
            </w:pPr>
            <w:r w:rsidRPr="00E1571F">
              <w:rPr>
                <w:rFonts w:ascii="Arial" w:hAnsi="Arial" w:cs="Arial"/>
                <w:sz w:val="24"/>
                <w:szCs w:val="24"/>
              </w:rPr>
              <w:t xml:space="preserve">nuo </w:t>
            </w:r>
            <w:r w:rsidRPr="00E1571F">
              <w:rPr>
                <w:rFonts w:ascii="Arial" w:eastAsia="Arial" w:hAnsi="Arial" w:cs="Arial"/>
                <w:sz w:val="24"/>
                <w:szCs w:val="24"/>
              </w:rPr>
              <w:t>perkančiojo subjekto</w:t>
            </w:r>
            <w:r w:rsidRPr="00E1571F">
              <w:rPr>
                <w:rFonts w:ascii="Arial" w:hAnsi="Arial" w:cs="Arial"/>
                <w:sz w:val="24"/>
                <w:szCs w:val="24"/>
              </w:rPr>
              <w:t xml:space="preserve"> pranešimo raštu apie jo priimtą sprendimą išsiuntimo tiekėjams dienos arba nuo paskelbimo apie </w:t>
            </w:r>
            <w:r w:rsidRPr="00E1571F">
              <w:rPr>
                <w:rFonts w:ascii="Arial" w:eastAsia="Arial" w:hAnsi="Arial" w:cs="Arial"/>
                <w:sz w:val="24"/>
                <w:szCs w:val="24"/>
              </w:rPr>
              <w:t>perkančiojo subjekto</w:t>
            </w:r>
            <w:r w:rsidRPr="00E1571F">
              <w:rPr>
                <w:rFonts w:ascii="Arial" w:hAnsi="Arial" w:cs="Arial"/>
                <w:sz w:val="24"/>
                <w:szCs w:val="24"/>
              </w:rPr>
              <w:t xml:space="preserve"> priimtus sprendimus dienos, jei PĮ nenumato reikalavimo raštu informuoti tiekėjus apie </w:t>
            </w:r>
            <w:r w:rsidRPr="00E1571F">
              <w:rPr>
                <w:rFonts w:ascii="Arial" w:eastAsia="Arial" w:hAnsi="Arial" w:cs="Arial"/>
                <w:sz w:val="24"/>
                <w:szCs w:val="24"/>
              </w:rPr>
              <w:t>perkančiojo subjekto</w:t>
            </w:r>
            <w:r w:rsidRPr="00E1571F">
              <w:rPr>
                <w:rFonts w:ascii="Arial" w:hAnsi="Arial" w:cs="Arial"/>
                <w:sz w:val="24"/>
                <w:szCs w:val="24"/>
              </w:rPr>
              <w:t xml:space="preserve"> priimtus sprendimus;</w:t>
            </w:r>
          </w:p>
          <w:p w14:paraId="27D7DF6B" w14:textId="77777777" w:rsidR="000A2CB1" w:rsidRPr="00E1571F" w:rsidRDefault="000A2CB1" w:rsidP="00A83528">
            <w:pPr>
              <w:spacing w:after="0" w:line="240" w:lineRule="auto"/>
              <w:jc w:val="both"/>
              <w:rPr>
                <w:rFonts w:ascii="Arial" w:hAnsi="Arial" w:cs="Arial"/>
                <w:sz w:val="24"/>
                <w:szCs w:val="24"/>
              </w:rPr>
            </w:pPr>
            <w:r w:rsidRPr="00E1571F">
              <w:rPr>
                <w:rFonts w:ascii="Arial" w:hAnsi="Arial" w:cs="Arial"/>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FA2D946" w14:textId="77777777" w:rsidR="000A2CB1" w:rsidRPr="00E1571F" w:rsidRDefault="000A2CB1" w:rsidP="00A83528">
            <w:pPr>
              <w:spacing w:after="0" w:line="240" w:lineRule="auto"/>
              <w:rPr>
                <w:rFonts w:ascii="Arial" w:hAnsi="Arial" w:cs="Arial"/>
                <w:bCs/>
                <w:sz w:val="24"/>
                <w:szCs w:val="24"/>
              </w:rPr>
            </w:pPr>
          </w:p>
        </w:tc>
      </w:tr>
      <w:tr w:rsidR="000A2CB1" w:rsidRPr="00E1571F" w14:paraId="2D7B9D40" w14:textId="77777777" w:rsidTr="00A83528">
        <w:trPr>
          <w:trHeight w:val="20"/>
        </w:trPr>
        <w:tc>
          <w:tcPr>
            <w:tcW w:w="726" w:type="dxa"/>
            <w:tcMar>
              <w:top w:w="0" w:type="dxa"/>
              <w:left w:w="108" w:type="dxa"/>
              <w:bottom w:w="0" w:type="dxa"/>
              <w:right w:w="108" w:type="dxa"/>
            </w:tcMar>
          </w:tcPr>
          <w:p w14:paraId="5F739CEC"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7157E67E" w14:textId="09D4CAB1"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Perkantysis subjektas privalo išnagrinėti tiekėjo pretenziją priimti motyvuotą sprendimą ir apie jį, taip pat apie anksčiau praneštų pirkimo procedūros terminų pasikeitimą </w:t>
            </w:r>
            <w:r w:rsidRPr="00E1571F">
              <w:rPr>
                <w:rFonts w:ascii="Arial" w:hAnsi="Arial" w:cs="Arial"/>
                <w:sz w:val="24"/>
                <w:szCs w:val="24"/>
              </w:rPr>
              <w:lastRenderedPageBreak/>
              <w:t>raštu pranešti pretenziją pateikusiam tiekėjui ir suinteresuotiems pirkimo dalyviams ne vėliau kaip per</w:t>
            </w:r>
          </w:p>
        </w:tc>
        <w:tc>
          <w:tcPr>
            <w:tcW w:w="3643" w:type="dxa"/>
            <w:tcMar>
              <w:top w:w="0" w:type="dxa"/>
              <w:left w:w="108" w:type="dxa"/>
              <w:bottom w:w="0" w:type="dxa"/>
              <w:right w:w="108" w:type="dxa"/>
            </w:tcMar>
          </w:tcPr>
          <w:p w14:paraId="54326B08" w14:textId="7777777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lastRenderedPageBreak/>
              <w:t>6 (šešias) darbo dienas nuo pretenzijos gavimo dienos</w:t>
            </w:r>
          </w:p>
        </w:tc>
        <w:tc>
          <w:tcPr>
            <w:tcW w:w="2954" w:type="dxa"/>
            <w:tcMar>
              <w:top w:w="0" w:type="dxa"/>
              <w:left w:w="108" w:type="dxa"/>
              <w:bottom w:w="0" w:type="dxa"/>
              <w:right w:w="108" w:type="dxa"/>
            </w:tcMar>
          </w:tcPr>
          <w:p w14:paraId="2D40E41B" w14:textId="77777777" w:rsidR="000A2CB1" w:rsidRPr="00E1571F" w:rsidRDefault="000A2CB1" w:rsidP="00A83528">
            <w:pPr>
              <w:spacing w:after="0" w:line="240" w:lineRule="auto"/>
              <w:rPr>
                <w:rFonts w:ascii="Arial" w:hAnsi="Arial" w:cs="Arial"/>
                <w:sz w:val="24"/>
                <w:szCs w:val="24"/>
              </w:rPr>
            </w:pPr>
          </w:p>
        </w:tc>
      </w:tr>
      <w:tr w:rsidR="000A2CB1" w:rsidRPr="00E1571F" w14:paraId="573881EC" w14:textId="77777777" w:rsidTr="00A83528">
        <w:trPr>
          <w:trHeight w:val="20"/>
        </w:trPr>
        <w:tc>
          <w:tcPr>
            <w:tcW w:w="726" w:type="dxa"/>
            <w:tcMar>
              <w:top w:w="0" w:type="dxa"/>
              <w:left w:w="108" w:type="dxa"/>
              <w:bottom w:w="0" w:type="dxa"/>
              <w:right w:w="108" w:type="dxa"/>
            </w:tcMar>
          </w:tcPr>
          <w:p w14:paraId="7A4C77FD" w14:textId="77777777" w:rsidR="000A2CB1" w:rsidRPr="00E1571F" w:rsidRDefault="000A2CB1">
            <w:pPr>
              <w:pStyle w:val="Sraopastraipa"/>
              <w:numPr>
                <w:ilvl w:val="0"/>
                <w:numId w:val="11"/>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62A419A6" w14:textId="2EB87756" w:rsidR="000A2CB1" w:rsidRPr="00E1571F" w:rsidRDefault="000A2CB1" w:rsidP="00A83528">
            <w:pPr>
              <w:spacing w:after="0" w:line="240" w:lineRule="auto"/>
              <w:rPr>
                <w:rFonts w:ascii="Arial" w:hAnsi="Arial" w:cs="Arial"/>
                <w:bCs/>
                <w:sz w:val="24"/>
                <w:szCs w:val="24"/>
              </w:rPr>
            </w:pPr>
            <w:r w:rsidRPr="00E1571F">
              <w:rPr>
                <w:rFonts w:ascii="Arial" w:hAnsi="Arial" w:cs="Arial"/>
                <w:sz w:val="24"/>
                <w:szCs w:val="24"/>
              </w:rPr>
              <w:t>Jeigu perkantysis subjektas per nustatytą terminą neišnagrinėja jam pateiktos pretenzijos, tiekėjas turi teisę pateikti prašymą ar pareikšti ieškinį teismui per</w:t>
            </w:r>
            <w:r w:rsidRPr="00E1571F">
              <w:rPr>
                <w:rFonts w:ascii="Arial" w:hAnsi="Arial" w:cs="Arial"/>
                <w:bCs/>
                <w:sz w:val="24"/>
                <w:szCs w:val="24"/>
              </w:rPr>
              <w:t xml:space="preserve"> (išskyrus ieškinį dėl sutarties pripažinimo negaliojančia) </w:t>
            </w:r>
          </w:p>
        </w:tc>
        <w:tc>
          <w:tcPr>
            <w:tcW w:w="3643" w:type="dxa"/>
            <w:tcMar>
              <w:top w:w="0" w:type="dxa"/>
              <w:left w:w="108" w:type="dxa"/>
              <w:bottom w:w="0" w:type="dxa"/>
              <w:right w:w="108" w:type="dxa"/>
            </w:tcMar>
          </w:tcPr>
          <w:p w14:paraId="4C78CF25" w14:textId="30B1BEAF"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51AF901D" w14:textId="77777777" w:rsidR="000A2CB1" w:rsidRPr="00E1571F" w:rsidRDefault="000A2CB1" w:rsidP="00A83528">
            <w:pPr>
              <w:spacing w:after="0" w:line="240" w:lineRule="auto"/>
              <w:rPr>
                <w:rFonts w:ascii="Arial" w:hAnsi="Arial" w:cs="Arial"/>
                <w:sz w:val="24"/>
                <w:szCs w:val="24"/>
              </w:rPr>
            </w:pPr>
          </w:p>
        </w:tc>
      </w:tr>
      <w:tr w:rsidR="000A2CB1" w:rsidRPr="00E1571F" w14:paraId="57C86029" w14:textId="77777777" w:rsidTr="00A83528">
        <w:trPr>
          <w:trHeight w:val="20"/>
        </w:trPr>
        <w:tc>
          <w:tcPr>
            <w:tcW w:w="726" w:type="dxa"/>
            <w:tcMar>
              <w:top w:w="0" w:type="dxa"/>
              <w:left w:w="108" w:type="dxa"/>
              <w:bottom w:w="0" w:type="dxa"/>
              <w:right w:w="108" w:type="dxa"/>
            </w:tcMar>
          </w:tcPr>
          <w:p w14:paraId="2DDD2F53"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196D4EE8" w14:textId="40BEDB47"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Perkantysis subjektas negali sudaryti sutarties anksčiau kaip po</w:t>
            </w:r>
          </w:p>
        </w:tc>
        <w:tc>
          <w:tcPr>
            <w:tcW w:w="3643" w:type="dxa"/>
            <w:tcMar>
              <w:top w:w="0" w:type="dxa"/>
              <w:left w:w="108" w:type="dxa"/>
              <w:bottom w:w="0" w:type="dxa"/>
              <w:right w:w="108" w:type="dxa"/>
            </w:tcMar>
          </w:tcPr>
          <w:p w14:paraId="73A942B1" w14:textId="68586F2B" w:rsidR="000A2CB1" w:rsidRPr="00E1571F" w:rsidRDefault="000A2CB1" w:rsidP="00A83528">
            <w:pPr>
              <w:spacing w:after="0" w:line="240" w:lineRule="auto"/>
              <w:jc w:val="both"/>
              <w:rPr>
                <w:rFonts w:ascii="Arial" w:hAnsi="Arial" w:cs="Arial"/>
                <w:sz w:val="24"/>
                <w:szCs w:val="24"/>
              </w:rPr>
            </w:pPr>
            <w:r w:rsidRPr="00E1571F">
              <w:rPr>
                <w:rFonts w:ascii="Arial" w:hAnsi="Arial" w:cs="Arial"/>
                <w:bCs/>
                <w:sz w:val="24"/>
                <w:szCs w:val="24"/>
              </w:rPr>
              <w:t>5 (penkių) darbo dienų,</w:t>
            </w:r>
            <w:r w:rsidRPr="00E1571F">
              <w:rPr>
                <w:rFonts w:ascii="Arial" w:hAnsi="Arial" w:cs="Arial"/>
                <w:sz w:val="24"/>
                <w:szCs w:val="24"/>
              </w:rPr>
              <w:t xml:space="preserve"> nuo pranešimo apie sprendimą sudaryti sutartį (o jei buvau gauta pretenzija – nuo pranešimo raštu apie jos priimtą sprendimą dėl pretenzijos) išsiuntimo iš </w:t>
            </w:r>
            <w:r w:rsidRPr="00E1571F">
              <w:rPr>
                <w:rFonts w:ascii="Arial" w:eastAsia="Arial" w:hAnsi="Arial" w:cs="Arial"/>
                <w:sz w:val="24"/>
                <w:szCs w:val="24"/>
              </w:rPr>
              <w:t>perkančiojo subjekto</w:t>
            </w:r>
            <w:r w:rsidRPr="00E1571F">
              <w:rPr>
                <w:rFonts w:ascii="Arial" w:hAnsi="Arial" w:cs="Arial"/>
                <w:sz w:val="24"/>
                <w:szCs w:val="24"/>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F7071BE" w14:textId="77777777" w:rsidR="000A2CB1" w:rsidRPr="00E1571F" w:rsidRDefault="000A2CB1" w:rsidP="00A83528">
            <w:pPr>
              <w:spacing w:after="0" w:line="240" w:lineRule="auto"/>
              <w:rPr>
                <w:rFonts w:ascii="Arial" w:hAnsi="Arial" w:cs="Arial"/>
                <w:sz w:val="24"/>
                <w:szCs w:val="24"/>
              </w:rPr>
            </w:pPr>
          </w:p>
        </w:tc>
      </w:tr>
      <w:tr w:rsidR="000A2CB1" w:rsidRPr="00E1571F" w14:paraId="626BF572" w14:textId="77777777" w:rsidTr="00A83528">
        <w:trPr>
          <w:trHeight w:val="20"/>
        </w:trPr>
        <w:tc>
          <w:tcPr>
            <w:tcW w:w="726" w:type="dxa"/>
            <w:tcMar>
              <w:top w:w="0" w:type="dxa"/>
              <w:left w:w="108" w:type="dxa"/>
              <w:bottom w:w="0" w:type="dxa"/>
              <w:right w:w="108" w:type="dxa"/>
            </w:tcMar>
          </w:tcPr>
          <w:p w14:paraId="3D1DF271" w14:textId="77777777" w:rsidR="000A2CB1" w:rsidRPr="00E1571F" w:rsidRDefault="000A2CB1">
            <w:pPr>
              <w:pStyle w:val="Sraopastraipa"/>
              <w:numPr>
                <w:ilvl w:val="0"/>
                <w:numId w:val="11"/>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40EAA1F5" w14:textId="599324C9" w:rsidR="000A2CB1" w:rsidRPr="00E1571F" w:rsidRDefault="000A2CB1" w:rsidP="00A83528">
            <w:pPr>
              <w:spacing w:after="0" w:line="240" w:lineRule="auto"/>
              <w:rPr>
                <w:rFonts w:ascii="Arial" w:hAnsi="Arial" w:cs="Arial"/>
                <w:sz w:val="24"/>
                <w:szCs w:val="24"/>
              </w:rPr>
            </w:pPr>
            <w:r w:rsidRPr="00E1571F">
              <w:rPr>
                <w:rFonts w:ascii="Arial" w:hAnsi="Arial" w:cs="Arial"/>
                <w:sz w:val="24"/>
                <w:szCs w:val="24"/>
              </w:rPr>
              <w:t xml:space="preserve">Jeigu </w:t>
            </w:r>
            <w:r w:rsidRPr="00E1571F">
              <w:rPr>
                <w:rFonts w:ascii="Arial" w:hAnsi="Arial" w:cs="Arial"/>
                <w:iCs/>
                <w:sz w:val="24"/>
                <w:szCs w:val="24"/>
              </w:rPr>
              <w:t xml:space="preserve">suinteresuotas dalyvis paprašys </w:t>
            </w:r>
            <w:r w:rsidRPr="00E1571F">
              <w:rPr>
                <w:rFonts w:ascii="Arial" w:eastAsia="Arial" w:hAnsi="Arial" w:cs="Arial"/>
                <w:sz w:val="24"/>
                <w:szCs w:val="24"/>
              </w:rPr>
              <w:t>perkančiojo subjekto</w:t>
            </w:r>
            <w:r w:rsidRPr="00E1571F">
              <w:rPr>
                <w:rFonts w:ascii="Arial" w:hAnsi="Arial" w:cs="Arial"/>
                <w:iCs/>
                <w:sz w:val="24"/>
                <w:szCs w:val="24"/>
              </w:rPr>
              <w:t xml:space="preserve"> pateikti laimėjusį pasiūlymą</w:t>
            </w:r>
          </w:p>
        </w:tc>
        <w:tc>
          <w:tcPr>
            <w:tcW w:w="3643" w:type="dxa"/>
            <w:tcMar>
              <w:top w:w="0" w:type="dxa"/>
              <w:left w:w="108" w:type="dxa"/>
              <w:bottom w:w="0" w:type="dxa"/>
              <w:right w:w="108" w:type="dxa"/>
            </w:tcMar>
          </w:tcPr>
          <w:p w14:paraId="045403BB" w14:textId="1135541C" w:rsidR="000A2CB1" w:rsidRPr="00E1571F" w:rsidRDefault="000A2CB1" w:rsidP="00A83528">
            <w:pPr>
              <w:spacing w:after="0" w:line="240" w:lineRule="auto"/>
              <w:jc w:val="both"/>
              <w:rPr>
                <w:rFonts w:ascii="Arial" w:hAnsi="Arial" w:cs="Arial"/>
                <w:i/>
                <w:iCs/>
                <w:sz w:val="24"/>
                <w:szCs w:val="24"/>
              </w:rPr>
            </w:pPr>
            <w:r w:rsidRPr="00E1571F">
              <w:rPr>
                <w:rFonts w:ascii="Arial" w:hAnsi="Arial" w:cs="Arial"/>
                <w:i/>
                <w:iCs/>
                <w:sz w:val="24"/>
                <w:szCs w:val="24"/>
              </w:rPr>
              <w:t>PĮ 10</w:t>
            </w:r>
            <w:r w:rsidR="00782AA7" w:rsidRPr="00E1571F">
              <w:rPr>
                <w:rFonts w:ascii="Arial" w:hAnsi="Arial" w:cs="Arial"/>
                <w:i/>
                <w:iCs/>
                <w:sz w:val="24"/>
                <w:szCs w:val="24"/>
              </w:rPr>
              <w:t>8</w:t>
            </w:r>
            <w:r w:rsidRPr="00E1571F">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E1571F">
              <w:rPr>
                <w:rFonts w:ascii="Arial" w:hAnsi="Arial" w:cs="Arial"/>
                <w:i/>
                <w:iCs/>
                <w:sz w:val="24"/>
                <w:szCs w:val="24"/>
              </w:rPr>
              <w:t>perkančiajam subjektui</w:t>
            </w:r>
            <w:r w:rsidRPr="00E1571F">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E1571F">
              <w:rPr>
                <w:rFonts w:ascii="Arial" w:hAnsi="Arial" w:cs="Arial"/>
                <w:i/>
                <w:iCs/>
                <w:sz w:val="24"/>
                <w:szCs w:val="24"/>
              </w:rPr>
              <w:t xml:space="preserve"> </w:t>
            </w:r>
            <w:r w:rsidRPr="00E1571F">
              <w:rPr>
                <w:rFonts w:ascii="Arial" w:hAnsi="Arial" w:cs="Arial"/>
                <w:i/>
                <w:iCs/>
                <w:sz w:val="24"/>
                <w:szCs w:val="24"/>
              </w:rPr>
              <w:t>PĮ 10</w:t>
            </w:r>
            <w:r w:rsidR="00782AA7" w:rsidRPr="00E1571F">
              <w:rPr>
                <w:rFonts w:ascii="Arial" w:hAnsi="Arial" w:cs="Arial"/>
                <w:i/>
                <w:iCs/>
                <w:sz w:val="24"/>
                <w:szCs w:val="24"/>
              </w:rPr>
              <w:t>8</w:t>
            </w:r>
            <w:r w:rsidRPr="00E1571F">
              <w:rPr>
                <w:rFonts w:ascii="Arial" w:hAnsi="Arial" w:cs="Arial"/>
                <w:i/>
                <w:iCs/>
                <w:sz w:val="24"/>
                <w:szCs w:val="24"/>
              </w:rPr>
              <w:t xml:space="preserve"> straipsnio 1 dalyje nustatytas terminas ir atidėjimo terminas pratęsiami vienai darbo dienai. </w:t>
            </w:r>
          </w:p>
          <w:p w14:paraId="261FDA9A" w14:textId="77777777" w:rsidR="000A2CB1" w:rsidRPr="00E1571F" w:rsidRDefault="000A2CB1" w:rsidP="00A83528">
            <w:pPr>
              <w:spacing w:after="0" w:line="240" w:lineRule="auto"/>
              <w:jc w:val="both"/>
              <w:rPr>
                <w:rFonts w:ascii="Arial" w:hAnsi="Arial" w:cs="Arial"/>
                <w:i/>
                <w:iCs/>
                <w:color w:val="FF0000"/>
                <w:sz w:val="24"/>
                <w:szCs w:val="24"/>
              </w:rPr>
            </w:pPr>
          </w:p>
        </w:tc>
        <w:tc>
          <w:tcPr>
            <w:tcW w:w="2954" w:type="dxa"/>
            <w:tcMar>
              <w:top w:w="0" w:type="dxa"/>
              <w:left w:w="108" w:type="dxa"/>
              <w:bottom w:w="0" w:type="dxa"/>
              <w:right w:w="108" w:type="dxa"/>
            </w:tcMar>
          </w:tcPr>
          <w:p w14:paraId="2F120C3B" w14:textId="77777777" w:rsidR="000A2CB1" w:rsidRPr="00E1571F" w:rsidRDefault="000A2CB1" w:rsidP="00A83528">
            <w:pPr>
              <w:spacing w:after="0" w:line="240" w:lineRule="auto"/>
              <w:rPr>
                <w:rFonts w:ascii="Arial" w:hAnsi="Arial" w:cs="Arial"/>
                <w:sz w:val="24"/>
                <w:szCs w:val="24"/>
              </w:rPr>
            </w:pPr>
          </w:p>
        </w:tc>
      </w:tr>
    </w:tbl>
    <w:p w14:paraId="2C2EADA5" w14:textId="77777777" w:rsidR="000A2CB1" w:rsidRPr="00E1571F" w:rsidRDefault="000A2CB1" w:rsidP="00355B7A">
      <w:pPr>
        <w:spacing w:after="0"/>
        <w:rPr>
          <w:rFonts w:ascii="Arial" w:hAnsi="Arial" w:cs="Arial"/>
          <w:sz w:val="24"/>
          <w:szCs w:val="24"/>
        </w:rPr>
      </w:pPr>
    </w:p>
    <w:p w14:paraId="0F188DEC" w14:textId="397F7313" w:rsidR="002874D6" w:rsidRPr="00E1571F" w:rsidRDefault="002874D6">
      <w:pPr>
        <w:spacing w:line="259" w:lineRule="auto"/>
        <w:rPr>
          <w:rFonts w:ascii="Arial" w:hAnsi="Arial" w:cs="Arial"/>
          <w:sz w:val="24"/>
          <w:szCs w:val="24"/>
        </w:rPr>
      </w:pPr>
      <w:r w:rsidRPr="00E1571F">
        <w:rPr>
          <w:rFonts w:ascii="Arial" w:hAnsi="Arial" w:cs="Arial"/>
          <w:sz w:val="24"/>
          <w:szCs w:val="24"/>
        </w:rPr>
        <w:br w:type="page"/>
      </w:r>
    </w:p>
    <w:p w14:paraId="05DEEACF" w14:textId="73EDACE9" w:rsidR="003500F0" w:rsidRPr="00E1571F" w:rsidRDefault="003500F0" w:rsidP="003500F0">
      <w:pPr>
        <w:pStyle w:val="Antrat2"/>
        <w:ind w:left="5103"/>
        <w:rPr>
          <w:rFonts w:ascii="Arial" w:eastAsia="Calibri" w:hAnsi="Arial" w:cs="Arial"/>
          <w:color w:val="0070C0"/>
          <w:sz w:val="24"/>
          <w:szCs w:val="24"/>
        </w:rPr>
      </w:pPr>
      <w:bookmarkStart w:id="25" w:name="_Toc228272713"/>
      <w:r w:rsidRPr="00E1571F">
        <w:rPr>
          <w:rFonts w:ascii="Arial" w:eastAsia="Calibri" w:hAnsi="Arial" w:cs="Arial"/>
          <w:color w:val="0070C0"/>
          <w:sz w:val="24"/>
          <w:szCs w:val="24"/>
        </w:rPr>
        <w:lastRenderedPageBreak/>
        <w:t>Pirkimo sąlygų 2 priedas „Techninė specifikacija“</w:t>
      </w:r>
      <w:bookmarkEnd w:id="25"/>
    </w:p>
    <w:p w14:paraId="1E848F0F" w14:textId="41E88A7A" w:rsidR="003500F0" w:rsidRPr="00E1571F" w:rsidRDefault="003500F0" w:rsidP="003500F0">
      <w:pPr>
        <w:rPr>
          <w:rFonts w:ascii="Arial" w:hAnsi="Arial" w:cs="Arial"/>
          <w:sz w:val="24"/>
          <w:szCs w:val="24"/>
        </w:rPr>
      </w:pPr>
      <w:r w:rsidRPr="00E1571F">
        <w:rPr>
          <w:rFonts w:ascii="Arial" w:hAnsi="Arial" w:cs="Arial"/>
          <w:i/>
          <w:sz w:val="24"/>
          <w:szCs w:val="24"/>
        </w:rPr>
        <w:t>Techninė specifikacija teikiama atskiru dokumentu, kuris prieinamas CVP IS „Pirkimo dokumentai“.</w:t>
      </w:r>
    </w:p>
    <w:p w14:paraId="030AC664" w14:textId="77777777" w:rsidR="003500F0" w:rsidRPr="00E1571F" w:rsidRDefault="003500F0" w:rsidP="003500F0">
      <w:pPr>
        <w:rPr>
          <w:rFonts w:ascii="Arial" w:hAnsi="Arial" w:cs="Arial"/>
          <w:sz w:val="24"/>
          <w:szCs w:val="24"/>
        </w:rPr>
      </w:pPr>
    </w:p>
    <w:p w14:paraId="08571B77" w14:textId="219134A9" w:rsidR="002874D6" w:rsidRPr="00E1571F" w:rsidRDefault="002874D6" w:rsidP="002874D6">
      <w:pPr>
        <w:pStyle w:val="Antrat2"/>
        <w:ind w:left="5103"/>
        <w:rPr>
          <w:rFonts w:ascii="Arial" w:eastAsia="Calibri" w:hAnsi="Arial" w:cs="Arial"/>
          <w:color w:val="0070C0"/>
          <w:sz w:val="24"/>
          <w:szCs w:val="24"/>
        </w:rPr>
      </w:pPr>
      <w:bookmarkStart w:id="26" w:name="_Toc228272714"/>
      <w:r w:rsidRPr="00E1571F">
        <w:rPr>
          <w:rFonts w:ascii="Arial" w:eastAsia="Calibri" w:hAnsi="Arial" w:cs="Arial"/>
          <w:color w:val="0070C0"/>
          <w:sz w:val="24"/>
          <w:szCs w:val="24"/>
        </w:rPr>
        <w:t xml:space="preserve">Pirkimo sąlygų </w:t>
      </w:r>
      <w:r w:rsidR="00413619" w:rsidRPr="00E1571F">
        <w:rPr>
          <w:rFonts w:ascii="Arial" w:eastAsia="Calibri" w:hAnsi="Arial" w:cs="Arial"/>
          <w:color w:val="0070C0"/>
          <w:sz w:val="24"/>
          <w:szCs w:val="24"/>
        </w:rPr>
        <w:t>3</w:t>
      </w:r>
      <w:r w:rsidRPr="00E1571F">
        <w:rPr>
          <w:rFonts w:ascii="Arial" w:eastAsia="Calibri" w:hAnsi="Arial" w:cs="Arial"/>
          <w:color w:val="0070C0"/>
          <w:sz w:val="24"/>
          <w:szCs w:val="24"/>
        </w:rPr>
        <w:t xml:space="preserve"> priedas „Tiekėjų </w:t>
      </w:r>
      <w:r w:rsidR="00413619" w:rsidRPr="00E1571F">
        <w:rPr>
          <w:rFonts w:ascii="Arial" w:eastAsia="Calibri" w:hAnsi="Arial" w:cs="Arial"/>
          <w:color w:val="0070C0"/>
          <w:sz w:val="24"/>
          <w:szCs w:val="24"/>
        </w:rPr>
        <w:t>pašalinimo pagrindai</w:t>
      </w:r>
      <w:r w:rsidRPr="00E1571F">
        <w:rPr>
          <w:rFonts w:ascii="Arial" w:eastAsia="Calibri" w:hAnsi="Arial" w:cs="Arial"/>
          <w:color w:val="0070C0"/>
          <w:sz w:val="24"/>
          <w:szCs w:val="24"/>
        </w:rPr>
        <w:t>“</w:t>
      </w:r>
      <w:bookmarkEnd w:id="26"/>
    </w:p>
    <w:p w14:paraId="5C0837BF" w14:textId="77777777" w:rsidR="000362A0" w:rsidRDefault="000362A0" w:rsidP="00365942">
      <w:pPr>
        <w:pStyle w:val="Paantrat"/>
        <w:jc w:val="center"/>
        <w:rPr>
          <w:rFonts w:ascii="Arial" w:hAnsi="Arial" w:cs="Arial"/>
          <w:b/>
          <w:bCs/>
          <w:sz w:val="24"/>
          <w:szCs w:val="24"/>
        </w:rPr>
      </w:pPr>
    </w:p>
    <w:p w14:paraId="637005B6" w14:textId="4189BC43" w:rsidR="00365942" w:rsidRPr="000362A0" w:rsidRDefault="00365942" w:rsidP="00365942">
      <w:pPr>
        <w:pStyle w:val="Paantrat"/>
        <w:jc w:val="center"/>
        <w:rPr>
          <w:rFonts w:ascii="Arial" w:hAnsi="Arial" w:cs="Arial"/>
          <w:b/>
          <w:bCs/>
          <w:sz w:val="24"/>
          <w:szCs w:val="24"/>
        </w:rPr>
      </w:pPr>
      <w:r w:rsidRPr="000362A0">
        <w:rPr>
          <w:rFonts w:ascii="Arial" w:hAnsi="Arial" w:cs="Arial"/>
          <w:b/>
          <w:bCs/>
          <w:sz w:val="24"/>
          <w:szCs w:val="24"/>
        </w:rPr>
        <w:t>TIEKĖJŲ PAŠALINIMO PAGRINDAI</w:t>
      </w:r>
    </w:p>
    <w:p w14:paraId="6ED531C1" w14:textId="46551647" w:rsidR="002874D6" w:rsidRPr="00E1571F" w:rsidRDefault="002874D6" w:rsidP="002874D6">
      <w:pPr>
        <w:spacing w:before="120" w:line="240" w:lineRule="auto"/>
        <w:jc w:val="both"/>
        <w:rPr>
          <w:rFonts w:ascii="Arial" w:hAnsi="Arial" w:cs="Arial"/>
          <w:sz w:val="24"/>
          <w:szCs w:val="24"/>
        </w:rPr>
      </w:pPr>
      <w:r w:rsidRPr="00E1571F">
        <w:rPr>
          <w:rFonts w:ascii="Arial" w:hAnsi="Arial" w:cs="Arial"/>
          <w:sz w:val="24"/>
          <w:szCs w:val="24"/>
        </w:rPr>
        <w:t xml:space="preserve">Tiekėjas, kiekvienas ūkio subjektų grupės narys ir </w:t>
      </w:r>
      <w:r w:rsidR="00365942" w:rsidRPr="00E1571F">
        <w:rPr>
          <w:rFonts w:ascii="Arial" w:hAnsi="Arial" w:cs="Arial"/>
          <w:sz w:val="24"/>
          <w:szCs w:val="24"/>
        </w:rPr>
        <w:t>/</w:t>
      </w:r>
      <w:r w:rsidRPr="00E1571F">
        <w:rPr>
          <w:rFonts w:ascii="Arial" w:hAnsi="Arial" w:cs="Arial"/>
          <w:sz w:val="24"/>
          <w:szCs w:val="24"/>
        </w:rPr>
        <w:t xml:space="preserve">ar kitas ūkio subjektas, kurių pajėgumais remiamasi, privalo atitikti </w:t>
      </w:r>
      <w:r w:rsidR="00365942" w:rsidRPr="00E1571F">
        <w:rPr>
          <w:rFonts w:ascii="Arial" w:hAnsi="Arial" w:cs="Arial"/>
          <w:sz w:val="24"/>
          <w:szCs w:val="24"/>
        </w:rPr>
        <w:t>šios</w:t>
      </w:r>
      <w:r w:rsidRPr="00E1571F">
        <w:rPr>
          <w:rFonts w:ascii="Arial" w:hAnsi="Arial" w:cs="Arial"/>
          <w:sz w:val="24"/>
          <w:szCs w:val="24"/>
        </w:rPr>
        <w:t xml:space="preserve"> lentelės reikalavimus. Tiekėjas, kiekvienas ūkio subjektų grupės narys ir kiekvienas </w:t>
      </w:r>
      <w:r w:rsidR="00365942" w:rsidRPr="00E1571F">
        <w:rPr>
          <w:rFonts w:ascii="Arial" w:hAnsi="Arial" w:cs="Arial"/>
          <w:sz w:val="24"/>
          <w:szCs w:val="24"/>
        </w:rPr>
        <w:t>ūkio subjektas</w:t>
      </w:r>
      <w:r w:rsidRPr="00E1571F">
        <w:rPr>
          <w:rFonts w:ascii="Arial" w:hAnsi="Arial" w:cs="Arial"/>
          <w:sz w:val="24"/>
          <w:szCs w:val="24"/>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E1571F" w:rsidRDefault="00365942" w:rsidP="002874D6">
      <w:pPr>
        <w:spacing w:before="120" w:line="240" w:lineRule="auto"/>
        <w:jc w:val="both"/>
        <w:rPr>
          <w:rFonts w:ascii="Arial" w:hAnsi="Arial" w:cs="Arial"/>
          <w:b/>
          <w:sz w:val="24"/>
          <w:szCs w:val="24"/>
          <w:u w:val="single"/>
        </w:rPr>
      </w:pP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2874D6" w:rsidRPr="00E1571F" w14:paraId="7B844665"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77777777" w:rsidR="002874D6" w:rsidRPr="00E1571F" w:rsidRDefault="002874D6" w:rsidP="00A83528">
            <w:pPr>
              <w:pStyle w:val="Betarp"/>
              <w:ind w:left="32"/>
              <w:jc w:val="center"/>
              <w:rPr>
                <w:rFonts w:ascii="Arial" w:hAnsi="Arial" w:cs="Arial"/>
                <w:b/>
                <w:bCs/>
                <w:sz w:val="24"/>
                <w:szCs w:val="24"/>
              </w:rPr>
            </w:pPr>
            <w:r w:rsidRPr="00E1571F">
              <w:rPr>
                <w:rFonts w:ascii="Arial" w:hAnsi="Arial" w:cs="Arial"/>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77777777" w:rsidR="002874D6" w:rsidRPr="00E1571F" w:rsidRDefault="002874D6" w:rsidP="00A83528">
            <w:pPr>
              <w:pStyle w:val="Betarp"/>
              <w:jc w:val="center"/>
              <w:rPr>
                <w:rFonts w:ascii="Arial" w:hAnsi="Arial" w:cs="Arial"/>
                <w:bCs/>
                <w:sz w:val="24"/>
                <w:szCs w:val="24"/>
              </w:rPr>
            </w:pPr>
            <w:r w:rsidRPr="00E1571F">
              <w:rPr>
                <w:rFonts w:ascii="Arial" w:hAnsi="Arial" w:cs="Arial"/>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77777777" w:rsidR="002874D6" w:rsidRPr="00E1571F" w:rsidRDefault="002874D6" w:rsidP="00A83528">
            <w:pPr>
              <w:pStyle w:val="Betarp"/>
              <w:jc w:val="center"/>
              <w:rPr>
                <w:rFonts w:ascii="Arial" w:eastAsia="Yu Mincho" w:hAnsi="Arial" w:cs="Arial"/>
                <w:b/>
                <w:bCs/>
                <w:sz w:val="24"/>
                <w:szCs w:val="24"/>
              </w:rPr>
            </w:pPr>
            <w:r w:rsidRPr="00E1571F">
              <w:rPr>
                <w:rFonts w:ascii="Arial" w:eastAsia="Yu Mincho" w:hAnsi="Arial" w:cs="Arial"/>
                <w:b/>
                <w:bCs/>
                <w:sz w:val="24"/>
                <w:szCs w:val="24"/>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77777777" w:rsidR="002874D6" w:rsidRPr="00E1571F" w:rsidRDefault="002874D6" w:rsidP="00A83528">
            <w:pPr>
              <w:pStyle w:val="Betarp"/>
              <w:jc w:val="center"/>
              <w:rPr>
                <w:rFonts w:ascii="Arial" w:hAnsi="Arial" w:cs="Arial"/>
                <w:bCs/>
                <w:iCs/>
                <w:sz w:val="24"/>
                <w:szCs w:val="24"/>
              </w:rPr>
            </w:pPr>
            <w:r w:rsidRPr="00E1571F">
              <w:rPr>
                <w:rFonts w:ascii="Arial" w:hAnsi="Arial" w:cs="Arial"/>
                <w:b/>
                <w:sz w:val="24"/>
                <w:szCs w:val="24"/>
              </w:rPr>
              <w:t>Pašalinimo pagrindų nebuvimą įrodantys dokumentai</w:t>
            </w:r>
          </w:p>
        </w:tc>
      </w:tr>
      <w:tr w:rsidR="00C229D9" w:rsidRPr="00E1571F" w14:paraId="0EEEB7A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68390AB5" w:rsidR="00C229D9" w:rsidRPr="00E1571F" w:rsidRDefault="00C229D9" w:rsidP="00C229D9">
            <w:pPr>
              <w:pStyle w:val="Betarp"/>
              <w:rPr>
                <w:rFonts w:ascii="Arial" w:hAnsi="Arial" w:cs="Arial"/>
                <w:b/>
                <w:bCs/>
                <w:sz w:val="24"/>
                <w:szCs w:val="24"/>
              </w:rPr>
            </w:pPr>
            <w:r w:rsidRPr="00E1571F">
              <w:rPr>
                <w:rFonts w:ascii="Arial" w:hAnsi="Arial" w:cs="Arial"/>
                <w:sz w:val="24"/>
                <w:szCs w:val="24"/>
              </w:rPr>
              <w:t>1</w:t>
            </w:r>
            <w:r w:rsidRPr="00E1571F">
              <w:rPr>
                <w:rFonts w:ascii="Arial" w:hAnsi="Arial" w:cs="Arial"/>
                <w:b/>
                <w:bCs/>
                <w:sz w:val="24"/>
                <w:szCs w:val="24"/>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4137"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Tiekėjas arba jo atsakingas asmuo, nurodytas VPĮ 46 straipsnio 2 dalies 2 punkte, nuteistas už šią nusikalstamą veiką:</w:t>
            </w:r>
          </w:p>
          <w:p w14:paraId="507AB678"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1) dalyvavimą nusikalstamame susivienijime, jo organizavimą ar vadovavimą jam;</w:t>
            </w:r>
          </w:p>
          <w:p w14:paraId="0EB6EB1E"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2) kyšininkavimą, prekybą poveikiu, papirkimą;</w:t>
            </w:r>
          </w:p>
          <w:p w14:paraId="1A66A95B"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E1571F">
              <w:rPr>
                <w:rFonts w:ascii="Arial" w:hAnsi="Arial" w:cs="Arial"/>
                <w:bCs/>
                <w:sz w:val="24"/>
                <w:szCs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7BB829"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4) nusikalstamą bankrotą;</w:t>
            </w:r>
          </w:p>
          <w:p w14:paraId="7854EE42"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5) teroristinį ir su teroristine veikla susijusį nusikaltimą;</w:t>
            </w:r>
          </w:p>
          <w:p w14:paraId="6D45536F"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6) nusikalstamu būdu gauto turto legalizavimą;</w:t>
            </w:r>
          </w:p>
          <w:p w14:paraId="179EB41A"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7) prekybą žmonėmis, vaiko pirkimą arba pardavimą;</w:t>
            </w:r>
          </w:p>
          <w:p w14:paraId="3E6FF6C7"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685B0602" w14:textId="77777777" w:rsidR="00C229D9" w:rsidRPr="00E1571F" w:rsidRDefault="00C229D9" w:rsidP="00C229D9">
            <w:pPr>
              <w:pStyle w:val="Betarp"/>
              <w:jc w:val="both"/>
              <w:rPr>
                <w:rFonts w:ascii="Arial" w:hAnsi="Arial" w:cs="Arial"/>
                <w:b/>
                <w:bCs/>
                <w:sz w:val="24"/>
                <w:szCs w:val="24"/>
              </w:rPr>
            </w:pPr>
          </w:p>
          <w:p w14:paraId="07027324"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Laikoma, kad tiekėjas arba jo atsakingas asmuo nuteistas už aukščiau nurodytą nusikalstamą veiką, kai dėl:</w:t>
            </w:r>
          </w:p>
          <w:p w14:paraId="0407DB96" w14:textId="77777777" w:rsidR="00C229D9" w:rsidRPr="00E1571F" w:rsidRDefault="00C229D9" w:rsidP="00C229D9">
            <w:pPr>
              <w:pStyle w:val="Betarp"/>
              <w:jc w:val="both"/>
              <w:rPr>
                <w:rFonts w:ascii="Arial" w:hAnsi="Arial" w:cs="Arial"/>
                <w:bCs/>
                <w:sz w:val="24"/>
                <w:szCs w:val="24"/>
              </w:rPr>
            </w:pPr>
            <w:r w:rsidRPr="00E1571F">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3C7FC31D" w14:textId="77777777" w:rsidR="00C229D9" w:rsidRPr="00E1571F" w:rsidRDefault="00C229D9" w:rsidP="00C229D9">
            <w:pPr>
              <w:pStyle w:val="Betarp"/>
              <w:jc w:val="both"/>
              <w:rPr>
                <w:rFonts w:ascii="Arial" w:hAnsi="Arial" w:cs="Arial"/>
                <w:b/>
                <w:bCs/>
                <w:sz w:val="24"/>
                <w:szCs w:val="24"/>
              </w:rPr>
            </w:pPr>
          </w:p>
          <w:p w14:paraId="0C6CFD2A" w14:textId="62C69D13"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2) tiekėjo, kuris yra juridinis asmuo, kita organizacija ar jos</w:t>
            </w:r>
            <w:r w:rsidR="00621FCA" w:rsidRPr="00E1571F">
              <w:rPr>
                <w:rFonts w:ascii="Arial" w:hAnsi="Arial" w:cs="Arial"/>
                <w:sz w:val="24"/>
                <w:szCs w:val="24"/>
              </w:rPr>
              <w:t xml:space="preserve"> struktūrinis</w:t>
            </w:r>
            <w:r w:rsidRPr="00E1571F">
              <w:rPr>
                <w:rFonts w:ascii="Arial" w:hAnsi="Arial" w:cs="Arial"/>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1571F">
              <w:rPr>
                <w:rFonts w:ascii="Arial" w:hAnsi="Arial" w:cs="Arial"/>
                <w:sz w:val="24"/>
                <w:szCs w:val="24"/>
              </w:rPr>
              <w:lastRenderedPageBreak/>
              <w:t>neišnykusį ar nepanaikintą teistumą;</w:t>
            </w:r>
          </w:p>
          <w:p w14:paraId="4C38EEA0" w14:textId="77777777" w:rsidR="00C229D9" w:rsidRPr="00E1571F" w:rsidRDefault="00C229D9" w:rsidP="00C229D9">
            <w:pPr>
              <w:pStyle w:val="Betarp"/>
              <w:jc w:val="both"/>
              <w:rPr>
                <w:rFonts w:ascii="Arial" w:hAnsi="Arial" w:cs="Arial"/>
                <w:b/>
                <w:sz w:val="24"/>
                <w:szCs w:val="24"/>
              </w:rPr>
            </w:pPr>
          </w:p>
          <w:p w14:paraId="454EDCFE" w14:textId="266B827F"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3) tiekėjo, kuris yra juridinis asmuo, kita organizacija ar jos</w:t>
            </w:r>
            <w:r w:rsidR="00621FCA" w:rsidRPr="00E1571F">
              <w:rPr>
                <w:rFonts w:ascii="Arial" w:hAnsi="Arial" w:cs="Arial"/>
                <w:bCs/>
                <w:sz w:val="24"/>
                <w:szCs w:val="24"/>
              </w:rPr>
              <w:t xml:space="preserve"> struktūrinis</w:t>
            </w:r>
            <w:r w:rsidRPr="00E1571F">
              <w:rPr>
                <w:rFonts w:ascii="Arial" w:hAnsi="Arial" w:cs="Arial"/>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574ED"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1 dalis</w:t>
            </w:r>
          </w:p>
          <w:p w14:paraId="17538922" w14:textId="77777777" w:rsidR="00C229D9" w:rsidRPr="00E1571F" w:rsidRDefault="00C229D9" w:rsidP="00C229D9">
            <w:pPr>
              <w:pStyle w:val="Betarp"/>
              <w:jc w:val="both"/>
              <w:rPr>
                <w:rFonts w:ascii="Arial" w:eastAsia="Yu Mincho" w:hAnsi="Arial" w:cs="Arial"/>
                <w:sz w:val="24"/>
                <w:szCs w:val="24"/>
              </w:rPr>
            </w:pPr>
          </w:p>
          <w:p w14:paraId="7AC09971" w14:textId="77777777"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A1-A6 punktai</w:t>
            </w:r>
          </w:p>
          <w:p w14:paraId="49CB77D1" w14:textId="77777777" w:rsidR="00C229D9" w:rsidRPr="00E1571F" w:rsidRDefault="00C229D9" w:rsidP="00C229D9">
            <w:pPr>
              <w:pStyle w:val="Betarp"/>
              <w:jc w:val="both"/>
              <w:rPr>
                <w:rFonts w:ascii="Arial" w:eastAsia="Yu Mincho" w:hAnsi="Arial" w:cs="Arial"/>
                <w:sz w:val="24"/>
                <w:szCs w:val="24"/>
              </w:rPr>
            </w:pPr>
          </w:p>
          <w:p w14:paraId="588B244F" w14:textId="1DC058D5"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6ED"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reikalaujama:</w:t>
            </w:r>
          </w:p>
          <w:p w14:paraId="1ED7011A"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išrašo iš teismo sprendimo arba</w:t>
            </w:r>
          </w:p>
          <w:p w14:paraId="395217CA"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Informatikos ir ryšių departamento prie Vidaus reikalų ministerijos pažymos, arba</w:t>
            </w:r>
          </w:p>
          <w:p w14:paraId="1D6775F4"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524D5C1" w14:textId="77777777" w:rsidR="00C229D9" w:rsidRPr="00E1571F" w:rsidRDefault="00C229D9" w:rsidP="00C229D9">
            <w:pPr>
              <w:pStyle w:val="Betarp"/>
              <w:jc w:val="both"/>
              <w:rPr>
                <w:rFonts w:ascii="Arial" w:hAnsi="Arial" w:cs="Arial"/>
                <w:sz w:val="24"/>
                <w:szCs w:val="24"/>
              </w:rPr>
            </w:pPr>
          </w:p>
          <w:p w14:paraId="112904DD"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ne Lietuvoje įsteigtų subjektų reikalaujama:</w:t>
            </w:r>
          </w:p>
          <w:p w14:paraId="6DAC4B27"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atitinkamos užsienio šalies institucijos dokumento</w:t>
            </w:r>
            <w:r w:rsidRPr="00E1571F">
              <w:rPr>
                <w:rStyle w:val="Puslapioinaosnuoroda"/>
                <w:rFonts w:ascii="Arial" w:hAnsi="Arial" w:cs="Arial"/>
                <w:sz w:val="24"/>
                <w:szCs w:val="24"/>
              </w:rPr>
              <w:footnoteReference w:id="1"/>
            </w:r>
            <w:r w:rsidRPr="00E1571F">
              <w:rPr>
                <w:rFonts w:ascii="Arial" w:hAnsi="Arial" w:cs="Arial"/>
                <w:sz w:val="24"/>
                <w:szCs w:val="24"/>
              </w:rPr>
              <w:t>.</w:t>
            </w:r>
          </w:p>
          <w:p w14:paraId="05CC1234" w14:textId="77777777" w:rsidR="00C229D9" w:rsidRPr="00E1571F" w:rsidRDefault="00C229D9" w:rsidP="00C229D9">
            <w:pPr>
              <w:pStyle w:val="Betarp"/>
              <w:jc w:val="both"/>
              <w:rPr>
                <w:rFonts w:ascii="Arial" w:hAnsi="Arial" w:cs="Arial"/>
                <w:sz w:val="24"/>
                <w:szCs w:val="24"/>
              </w:rPr>
            </w:pPr>
          </w:p>
          <w:p w14:paraId="00E31243"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lastRenderedPageBreak/>
              <w:t>Nurodyti dokumentai turi būti išduoti ne anksčiau kaip 180 dienų</w:t>
            </w:r>
            <w:r w:rsidRPr="00E1571F">
              <w:rPr>
                <w:rFonts w:ascii="Arial" w:hAnsi="Arial" w:cs="Arial"/>
                <w:color w:val="00B050"/>
                <w:sz w:val="24"/>
                <w:szCs w:val="24"/>
              </w:rPr>
              <w:t xml:space="preserve"> </w:t>
            </w:r>
            <w:r w:rsidRPr="00E1571F">
              <w:rPr>
                <w:rFonts w:ascii="Arial" w:hAnsi="Arial" w:cs="Arial"/>
                <w:sz w:val="24"/>
                <w:szCs w:val="24"/>
              </w:rPr>
              <w:t xml:space="preserve">iki </w:t>
            </w:r>
            <w:r w:rsidRPr="00E1571F">
              <w:rPr>
                <w:rFonts w:ascii="Arial" w:eastAsia="Times New Roman" w:hAnsi="Arial" w:cs="Arial"/>
                <w:i/>
                <w:iCs/>
                <w:sz w:val="24"/>
                <w:szCs w:val="24"/>
              </w:rPr>
              <w:t>tos dienos, kai tiekėjas Perkančiojo subjekto prašymu turės pateikti pašalinimo pagrindų nebuvimą patvirtinančius dok</w:t>
            </w:r>
            <w:r w:rsidRPr="00E1571F">
              <w:rPr>
                <w:rFonts w:ascii="Arial" w:eastAsia="Times New Roman" w:hAnsi="Arial" w:cs="Arial"/>
                <w:sz w:val="24"/>
                <w:szCs w:val="24"/>
              </w:rPr>
              <w:t>umentus</w:t>
            </w:r>
            <w:r w:rsidRPr="00E1571F">
              <w:rPr>
                <w:rFonts w:ascii="Arial" w:hAnsi="Arial" w:cs="Arial"/>
                <w:sz w:val="24"/>
                <w:szCs w:val="24"/>
              </w:rPr>
              <w:t xml:space="preserve">. </w:t>
            </w:r>
          </w:p>
          <w:p w14:paraId="22403EC0"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B41E40" w14:textId="77777777" w:rsidR="00C229D9" w:rsidRPr="00E1571F" w:rsidRDefault="00C229D9" w:rsidP="00C229D9">
            <w:pPr>
              <w:pStyle w:val="Betarp"/>
              <w:jc w:val="both"/>
              <w:rPr>
                <w:rFonts w:ascii="Arial" w:hAnsi="Arial" w:cs="Arial"/>
                <w:b/>
                <w:bCs/>
                <w:sz w:val="24"/>
                <w:szCs w:val="24"/>
              </w:rPr>
            </w:pPr>
          </w:p>
          <w:p w14:paraId="39F93BB4" w14:textId="77777777" w:rsidR="00C229D9" w:rsidRPr="00E1571F" w:rsidRDefault="00C229D9" w:rsidP="00C229D9">
            <w:pPr>
              <w:pStyle w:val="Betarp"/>
              <w:rPr>
                <w:rFonts w:ascii="Arial" w:hAnsi="Arial" w:cs="Arial"/>
                <w:b/>
                <w:bCs/>
                <w:sz w:val="24"/>
                <w:szCs w:val="24"/>
              </w:rPr>
            </w:pPr>
            <w:r w:rsidRPr="00E1571F">
              <w:rPr>
                <w:rFonts w:ascii="Arial" w:hAnsi="Arial" w:cs="Arial"/>
                <w:b/>
                <w:bCs/>
                <w:sz w:val="24"/>
                <w:szCs w:val="24"/>
              </w:rPr>
              <w:t>PASTABA</w:t>
            </w:r>
          </w:p>
          <w:p w14:paraId="29743E4C" w14:textId="77777777" w:rsidR="00C229D9" w:rsidRPr="00E1571F" w:rsidRDefault="00C229D9" w:rsidP="00C229D9">
            <w:pPr>
              <w:pStyle w:val="Betarp"/>
              <w:rPr>
                <w:rFonts w:ascii="Arial" w:hAnsi="Arial" w:cs="Arial"/>
                <w:b/>
                <w:bCs/>
                <w:sz w:val="24"/>
                <w:szCs w:val="24"/>
              </w:rPr>
            </w:pPr>
            <w:r w:rsidRPr="00E1571F">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63CEC880" w14:textId="77777777" w:rsidR="00C229D9" w:rsidRPr="00E1571F" w:rsidRDefault="00C229D9" w:rsidP="00C229D9">
            <w:pPr>
              <w:pStyle w:val="Betarp"/>
              <w:jc w:val="both"/>
              <w:rPr>
                <w:rFonts w:ascii="Arial" w:hAnsi="Arial" w:cs="Arial"/>
                <w:b/>
                <w:bCs/>
                <w:sz w:val="24"/>
                <w:szCs w:val="24"/>
              </w:rPr>
            </w:pPr>
          </w:p>
        </w:tc>
      </w:tr>
      <w:tr w:rsidR="00D259F2" w:rsidRPr="00E1571F" w14:paraId="5A726702"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40DD" w14:textId="71E6B05C" w:rsidR="00D259F2" w:rsidRPr="00E1571F" w:rsidRDefault="00D259F2" w:rsidP="00D259F2">
            <w:pPr>
              <w:pStyle w:val="Betarp"/>
              <w:rPr>
                <w:rFonts w:ascii="Arial" w:hAnsi="Arial" w:cs="Arial"/>
                <w:sz w:val="24"/>
                <w:szCs w:val="24"/>
              </w:rPr>
            </w:pPr>
            <w:r w:rsidRPr="00E1571F">
              <w:rPr>
                <w:rFonts w:ascii="Arial" w:hAnsi="Arial" w:cs="Arial"/>
                <w:sz w:val="24"/>
                <w:szCs w:val="24"/>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F3919" w14:textId="22817C94" w:rsidR="00D259F2" w:rsidRPr="00E1571F" w:rsidRDefault="00D259F2" w:rsidP="00D259F2">
            <w:pPr>
              <w:pStyle w:val="Betarp"/>
              <w:jc w:val="both"/>
              <w:rPr>
                <w:rFonts w:ascii="Arial" w:hAnsi="Arial" w:cs="Arial"/>
                <w:sz w:val="24"/>
                <w:szCs w:val="24"/>
              </w:rPr>
            </w:pPr>
            <w:r w:rsidRPr="00E1571F">
              <w:rPr>
                <w:rFonts w:ascii="Arial" w:hAnsi="Arial" w:cs="Arial"/>
                <w:sz w:val="24"/>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4EF57" w14:textId="77777777" w:rsidR="00D259F2" w:rsidRPr="00E1571F" w:rsidRDefault="00D259F2" w:rsidP="00D259F2">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2¹ dalis</w:t>
            </w:r>
          </w:p>
          <w:p w14:paraId="58AEB193" w14:textId="77777777" w:rsidR="00D259F2" w:rsidRPr="00E1571F" w:rsidRDefault="00D259F2" w:rsidP="00D259F2">
            <w:pPr>
              <w:pStyle w:val="Betarp"/>
              <w:jc w:val="both"/>
              <w:rPr>
                <w:rFonts w:ascii="Arial" w:eastAsia="Yu Mincho" w:hAnsi="Arial" w:cs="Arial"/>
                <w:b/>
                <w:bCs/>
                <w:sz w:val="24"/>
                <w:szCs w:val="24"/>
              </w:rPr>
            </w:pPr>
          </w:p>
          <w:p w14:paraId="6EEE539D" w14:textId="40DF2D7E" w:rsidR="00D259F2" w:rsidRPr="00E1571F" w:rsidRDefault="00D259F2" w:rsidP="00D259F2">
            <w:pPr>
              <w:pStyle w:val="Betarp"/>
              <w:jc w:val="both"/>
              <w:rPr>
                <w:rFonts w:ascii="Arial" w:eastAsia="Yu Mincho" w:hAnsi="Arial" w:cs="Arial"/>
                <w:b/>
                <w:bCs/>
                <w:sz w:val="24"/>
                <w:szCs w:val="24"/>
              </w:rPr>
            </w:pPr>
            <w:r w:rsidRPr="00E1571F">
              <w:rPr>
                <w:rFonts w:ascii="Arial" w:eastAsia="Yu Mincho" w:hAnsi="Arial" w:cs="Arial"/>
                <w:sz w:val="24"/>
                <w:szCs w:val="24"/>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137D" w14:textId="77777777" w:rsidR="00D259F2" w:rsidRPr="00E1571F" w:rsidRDefault="00D259F2" w:rsidP="00D259F2">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480A9E94" w14:textId="77777777" w:rsidR="00D259F2" w:rsidRPr="00E1571F" w:rsidRDefault="00D259F2" w:rsidP="00D259F2">
            <w:pPr>
              <w:pStyle w:val="Betarp"/>
              <w:jc w:val="both"/>
              <w:rPr>
                <w:rFonts w:ascii="Arial" w:hAnsi="Arial" w:cs="Arial"/>
                <w:sz w:val="24"/>
                <w:szCs w:val="24"/>
              </w:rPr>
            </w:pPr>
          </w:p>
        </w:tc>
      </w:tr>
      <w:tr w:rsidR="00C229D9" w:rsidRPr="00E1571F" w14:paraId="78EA0A5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7525DD58" w:rsidR="00C229D9" w:rsidRPr="00E1571F" w:rsidRDefault="004B7220" w:rsidP="00C229D9">
            <w:pPr>
              <w:pStyle w:val="Betarp"/>
              <w:rPr>
                <w:rFonts w:ascii="Arial" w:hAnsi="Arial" w:cs="Arial"/>
                <w:sz w:val="24"/>
                <w:szCs w:val="24"/>
              </w:rPr>
            </w:pPr>
            <w:bookmarkStart w:id="27" w:name="_Hlk90887843"/>
            <w:r w:rsidRPr="00E1571F">
              <w:rPr>
                <w:rFonts w:ascii="Arial" w:hAnsi="Arial" w:cs="Arial"/>
                <w:sz w:val="24"/>
                <w:szCs w:val="24"/>
              </w:rPr>
              <w:t>3</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B69D"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462798F" w14:textId="77777777" w:rsidR="00C229D9" w:rsidRPr="00E1571F" w:rsidRDefault="00C229D9" w:rsidP="00C229D9">
            <w:pPr>
              <w:pStyle w:val="Betarp"/>
              <w:jc w:val="both"/>
              <w:rPr>
                <w:rFonts w:ascii="Arial" w:hAnsi="Arial" w:cs="Arial"/>
                <w:b/>
                <w:bCs/>
                <w:sz w:val="24"/>
                <w:szCs w:val="24"/>
              </w:rPr>
            </w:pPr>
          </w:p>
          <w:p w14:paraId="50DE123A"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Laikoma, kad tiekėjas nuteistas už aukščiau nurodytą nusikalstamą veiką, kai dėl:</w:t>
            </w:r>
          </w:p>
          <w:p w14:paraId="726E2C82"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07AE7795" w14:textId="38FD4586"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 xml:space="preserve">2) </w:t>
            </w:r>
            <w:r w:rsidR="00AB6416" w:rsidRPr="00E1571F">
              <w:rPr>
                <w:rFonts w:ascii="Arial" w:hAnsi="Arial" w:cs="Arial"/>
                <w:bCs/>
                <w:sz w:val="24"/>
                <w:szCs w:val="24"/>
              </w:rPr>
              <w:t xml:space="preserve">tiekėjo, kuris yra juridinis asmuo, kita organizacija ar jos struktūrinis padalinys, per pastaruosius 5 metus buvo </w:t>
            </w:r>
            <w:r w:rsidR="00AB6416" w:rsidRPr="00E1571F">
              <w:rPr>
                <w:rFonts w:ascii="Arial" w:hAnsi="Arial" w:cs="Arial"/>
                <w:bCs/>
                <w:sz w:val="24"/>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4B2E4873" w14:textId="77777777" w:rsidR="00C229D9" w:rsidRPr="00E1571F" w:rsidRDefault="00C229D9" w:rsidP="00C229D9">
            <w:pPr>
              <w:pStyle w:val="Betarp"/>
              <w:jc w:val="both"/>
              <w:rPr>
                <w:rFonts w:ascii="Arial" w:hAnsi="Arial" w:cs="Arial"/>
                <w:b/>
                <w:bCs/>
                <w:sz w:val="24"/>
                <w:szCs w:val="24"/>
              </w:rPr>
            </w:pPr>
          </w:p>
          <w:p w14:paraId="499E3BE5"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Tačiau ši nuostata netaikoma, jeigu:</w:t>
            </w:r>
          </w:p>
          <w:p w14:paraId="566C8B0B"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1) tiekėjas yra įsipareigojęs sumokėti mokesčius, įskaitant socialinio draudimo įmokas ir dėl to laikomas jau įvykdžiusiu šioje dalyje nurodytus įsipareigojimus;</w:t>
            </w:r>
          </w:p>
          <w:p w14:paraId="1D1F1072"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2) įsiskolinimo suma neviršija 50 Eur (penkiasdešimt eurų);</w:t>
            </w:r>
          </w:p>
          <w:p w14:paraId="5FB7DBD0" w14:textId="4BC6AB06"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F056E"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3 dalis</w:t>
            </w:r>
          </w:p>
          <w:p w14:paraId="4A90291F" w14:textId="77777777" w:rsidR="00C229D9" w:rsidRPr="00E1571F" w:rsidRDefault="00C229D9" w:rsidP="00C229D9">
            <w:pPr>
              <w:pStyle w:val="Betarp"/>
              <w:jc w:val="both"/>
              <w:rPr>
                <w:rFonts w:ascii="Arial" w:eastAsia="Arial" w:hAnsi="Arial" w:cs="Arial"/>
                <w:sz w:val="24"/>
                <w:szCs w:val="24"/>
              </w:rPr>
            </w:pPr>
          </w:p>
          <w:p w14:paraId="4DF5068E" w14:textId="17867423" w:rsidR="00C229D9" w:rsidRPr="00E1571F" w:rsidRDefault="00C229D9" w:rsidP="00C229D9">
            <w:pPr>
              <w:pStyle w:val="Betarp"/>
              <w:jc w:val="both"/>
              <w:rPr>
                <w:rFonts w:ascii="Arial" w:eastAsia="Yu Mincho" w:hAnsi="Arial" w:cs="Arial"/>
                <w:sz w:val="24"/>
                <w:szCs w:val="24"/>
              </w:rPr>
            </w:pPr>
            <w:r w:rsidRPr="00E1571F">
              <w:rPr>
                <w:rFonts w:ascii="Arial" w:eastAsia="Arial" w:hAnsi="Arial" w:cs="Arial"/>
                <w:sz w:val="24"/>
                <w:szCs w:val="24"/>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A130" w14:textId="180CA4E7" w:rsidR="002E7187" w:rsidRPr="00E1571F" w:rsidRDefault="002E7187" w:rsidP="00C229D9">
            <w:pPr>
              <w:pStyle w:val="Betarp"/>
              <w:jc w:val="both"/>
              <w:rPr>
                <w:rFonts w:ascii="Arial" w:hAnsi="Arial" w:cs="Arial"/>
                <w:sz w:val="24"/>
                <w:szCs w:val="24"/>
              </w:rPr>
            </w:pPr>
            <w:r w:rsidRPr="00E1571F">
              <w:rPr>
                <w:rFonts w:ascii="Arial" w:hAnsi="Arial" w:cs="Arial"/>
                <w:sz w:val="24"/>
                <w:szCs w:val="24"/>
              </w:rPr>
              <w:t>Iš Lietuvoje įsteigtų subjektų reikalaujama:</w:t>
            </w:r>
          </w:p>
          <w:p w14:paraId="6682DBE3" w14:textId="5C27B78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1) Dėl įsipareigojimų, susijusių su mokesčių mokėjimu, įvykdymo iš Lietuvoje įsteigtų subjektų prašoma:</w:t>
            </w:r>
          </w:p>
          <w:p w14:paraId="453A8B80" w14:textId="77777777" w:rsidR="00C229D9" w:rsidRPr="00E1571F" w:rsidRDefault="00C229D9" w:rsidP="00C229D9">
            <w:pPr>
              <w:pStyle w:val="Betarp"/>
              <w:jc w:val="both"/>
              <w:rPr>
                <w:rFonts w:ascii="Arial" w:hAnsi="Arial" w:cs="Arial"/>
                <w:b/>
                <w:bCs/>
                <w:sz w:val="24"/>
                <w:szCs w:val="24"/>
              </w:rPr>
            </w:pPr>
          </w:p>
          <w:p w14:paraId="5B3467CD" w14:textId="77777777" w:rsidR="00AB6416" w:rsidRPr="00E1571F" w:rsidRDefault="00C229D9" w:rsidP="00C229D9">
            <w:pPr>
              <w:pStyle w:val="Betarp"/>
              <w:numPr>
                <w:ilvl w:val="0"/>
                <w:numId w:val="6"/>
              </w:numPr>
              <w:jc w:val="both"/>
              <w:rPr>
                <w:rFonts w:ascii="Arial" w:hAnsi="Arial" w:cs="Arial"/>
                <w:sz w:val="24"/>
                <w:szCs w:val="24"/>
              </w:rPr>
            </w:pPr>
            <w:r w:rsidRPr="00E1571F">
              <w:rPr>
                <w:rFonts w:ascii="Arial" w:hAnsi="Arial" w:cs="Arial"/>
                <w:sz w:val="24"/>
                <w:szCs w:val="24"/>
              </w:rPr>
              <w:t xml:space="preserve">išrašo iš teismo sprendimo (jei toks yra) </w:t>
            </w:r>
          </w:p>
          <w:p w14:paraId="720686E3" w14:textId="3838196E" w:rsidR="00C229D9" w:rsidRPr="00E1571F" w:rsidRDefault="00C229D9" w:rsidP="00C229D9">
            <w:pPr>
              <w:pStyle w:val="Betarp"/>
              <w:numPr>
                <w:ilvl w:val="0"/>
                <w:numId w:val="6"/>
              </w:numPr>
              <w:jc w:val="both"/>
              <w:rPr>
                <w:rFonts w:ascii="Arial" w:hAnsi="Arial" w:cs="Arial"/>
                <w:sz w:val="24"/>
                <w:szCs w:val="24"/>
              </w:rPr>
            </w:pPr>
            <w:r w:rsidRPr="00E1571F">
              <w:rPr>
                <w:rFonts w:ascii="Arial" w:hAnsi="Arial" w:cs="Arial"/>
                <w:sz w:val="24"/>
                <w:szCs w:val="24"/>
              </w:rPr>
              <w:t>arba Valstybinės mokesčių inspekcijos prie Lietuvos Respublikos finansų ministerijos išduoto dokumento,</w:t>
            </w:r>
          </w:p>
          <w:p w14:paraId="7F71A70D" w14:textId="77777777" w:rsidR="00C229D9" w:rsidRPr="00E1571F" w:rsidRDefault="00C229D9" w:rsidP="00C229D9">
            <w:pPr>
              <w:pStyle w:val="Betarp"/>
              <w:numPr>
                <w:ilvl w:val="0"/>
                <w:numId w:val="5"/>
              </w:numPr>
              <w:jc w:val="both"/>
              <w:rPr>
                <w:rFonts w:ascii="Arial" w:hAnsi="Arial" w:cs="Arial"/>
                <w:sz w:val="24"/>
                <w:szCs w:val="24"/>
              </w:rPr>
            </w:pPr>
            <w:r w:rsidRPr="00E1571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46228FD7" w14:textId="77777777" w:rsidR="00C229D9" w:rsidRPr="00E1571F" w:rsidRDefault="00C229D9" w:rsidP="00C229D9">
            <w:pPr>
              <w:pStyle w:val="Betarp"/>
              <w:jc w:val="both"/>
              <w:rPr>
                <w:rFonts w:ascii="Arial" w:hAnsi="Arial" w:cs="Arial"/>
                <w:sz w:val="24"/>
                <w:szCs w:val="24"/>
              </w:rPr>
            </w:pPr>
          </w:p>
          <w:p w14:paraId="36F4F729"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ne Lietuvoje įsteigtų subjektų reikalaujama:</w:t>
            </w:r>
          </w:p>
          <w:p w14:paraId="6EBAA161"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lastRenderedPageBreak/>
              <w:t>atitinkamos užsienio šalies institucijos dokumento</w:t>
            </w:r>
            <w:r w:rsidRPr="00E1571F">
              <w:rPr>
                <w:rStyle w:val="Puslapioinaosnuoroda"/>
                <w:rFonts w:ascii="Arial" w:hAnsi="Arial" w:cs="Arial"/>
                <w:sz w:val="24"/>
                <w:szCs w:val="24"/>
              </w:rPr>
              <w:footnoteReference w:id="2"/>
            </w:r>
            <w:r w:rsidRPr="00E1571F">
              <w:rPr>
                <w:rFonts w:ascii="Arial" w:hAnsi="Arial" w:cs="Arial"/>
                <w:sz w:val="24"/>
                <w:szCs w:val="24"/>
              </w:rPr>
              <w:t>.</w:t>
            </w:r>
          </w:p>
          <w:p w14:paraId="08CDFD01" w14:textId="77777777" w:rsidR="00C229D9" w:rsidRPr="00E1571F" w:rsidRDefault="00C229D9" w:rsidP="00C229D9">
            <w:pPr>
              <w:pStyle w:val="Betarp"/>
              <w:jc w:val="both"/>
              <w:rPr>
                <w:rFonts w:ascii="Arial" w:eastAsia="Yu Mincho" w:hAnsi="Arial" w:cs="Arial"/>
                <w:sz w:val="24"/>
                <w:szCs w:val="24"/>
              </w:rPr>
            </w:pPr>
          </w:p>
          <w:p w14:paraId="616FBF17"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Nurodyti dokumentai turi būti  išduoti ne anksčiau kaip </w:t>
            </w:r>
            <w:r w:rsidRPr="00E1571F">
              <w:rPr>
                <w:rFonts w:ascii="Arial" w:hAnsi="Arial" w:cs="Arial"/>
                <w:color w:val="00B050"/>
                <w:sz w:val="24"/>
                <w:szCs w:val="24"/>
              </w:rPr>
              <w:t>120</w:t>
            </w:r>
            <w:r w:rsidRPr="00E1571F">
              <w:rPr>
                <w:rFonts w:ascii="Arial" w:hAnsi="Arial" w:cs="Arial"/>
                <w:sz w:val="24"/>
                <w:szCs w:val="24"/>
              </w:rPr>
              <w:t xml:space="preserve"> </w:t>
            </w:r>
            <w:r w:rsidRPr="00E1571F">
              <w:rPr>
                <w:rFonts w:ascii="Arial" w:hAnsi="Arial" w:cs="Arial"/>
                <w:color w:val="00B050"/>
                <w:sz w:val="24"/>
                <w:szCs w:val="24"/>
              </w:rPr>
              <w:t>dienų</w:t>
            </w:r>
            <w:r w:rsidRPr="00E1571F">
              <w:rPr>
                <w:rFonts w:ascii="Arial" w:hAnsi="Arial" w:cs="Arial"/>
                <w:sz w:val="24"/>
                <w:szCs w:val="24"/>
              </w:rPr>
              <w:t xml:space="preserve"> iki </w:t>
            </w:r>
            <w:r w:rsidRPr="00E1571F">
              <w:rPr>
                <w:rFonts w:ascii="Arial" w:eastAsia="Times New Roman" w:hAnsi="Arial" w:cs="Arial"/>
                <w:i/>
                <w:iCs/>
                <w:sz w:val="24"/>
                <w:szCs w:val="24"/>
              </w:rPr>
              <w:t>tos dienos, kai tiekėjas Perkančiojo subjekto prašymu turės pateikti pašalinimo pagrindų nebuvimą patvirtinančius dok</w:t>
            </w:r>
            <w:r w:rsidRPr="00E1571F">
              <w:rPr>
                <w:rFonts w:ascii="Arial" w:eastAsia="Times New Roman" w:hAnsi="Arial" w:cs="Arial"/>
                <w:sz w:val="24"/>
                <w:szCs w:val="24"/>
              </w:rPr>
              <w:t>umentus</w:t>
            </w:r>
            <w:r w:rsidRPr="00E1571F">
              <w:rPr>
                <w:rFonts w:ascii="Arial" w:hAnsi="Arial" w:cs="Arial"/>
                <w:sz w:val="24"/>
                <w:szCs w:val="24"/>
              </w:rPr>
              <w:t xml:space="preserve">. </w:t>
            </w:r>
          </w:p>
          <w:p w14:paraId="19C83535" w14:textId="1FACEC89" w:rsidR="00AB6416" w:rsidRPr="00E1571F" w:rsidRDefault="00AB6416" w:rsidP="00C229D9">
            <w:pPr>
              <w:pStyle w:val="Betarp"/>
              <w:jc w:val="both"/>
              <w:rPr>
                <w:rFonts w:ascii="Arial" w:hAnsi="Arial" w:cs="Arial"/>
                <w:i/>
                <w:iCs/>
                <w:color w:val="7030A0"/>
                <w:sz w:val="24"/>
                <w:szCs w:val="24"/>
              </w:rPr>
            </w:pPr>
            <w:r w:rsidRPr="00E1571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2CA3F" w14:textId="77777777" w:rsidR="00C229D9" w:rsidRPr="00E1571F" w:rsidRDefault="00C229D9" w:rsidP="00C229D9">
            <w:pPr>
              <w:pStyle w:val="Betarp"/>
              <w:jc w:val="both"/>
              <w:rPr>
                <w:rFonts w:ascii="Arial" w:hAnsi="Arial" w:cs="Arial"/>
                <w:b/>
                <w:bCs/>
                <w:sz w:val="24"/>
                <w:szCs w:val="24"/>
              </w:rPr>
            </w:pPr>
          </w:p>
          <w:p w14:paraId="61159426"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Cs/>
                <w:sz w:val="24"/>
                <w:szCs w:val="24"/>
              </w:rPr>
              <w:t>2) Dėl įsipareigojimų, susijusių su socialinio draudimo įmokų mokėjimu, įvykdymo i</w:t>
            </w:r>
            <w:r w:rsidRPr="00E1571F">
              <w:rPr>
                <w:rFonts w:ascii="Arial" w:hAnsi="Arial" w:cs="Arial"/>
                <w:sz w:val="24"/>
                <w:szCs w:val="24"/>
              </w:rPr>
              <w:t xml:space="preserve">š Lietuvoje įsteigtų subjektų </w:t>
            </w:r>
            <w:r w:rsidRPr="00E1571F">
              <w:rPr>
                <w:rFonts w:ascii="Arial" w:hAnsi="Arial" w:cs="Arial"/>
                <w:bCs/>
                <w:sz w:val="24"/>
                <w:szCs w:val="24"/>
              </w:rPr>
              <w:t>prašoma:</w:t>
            </w:r>
          </w:p>
          <w:p w14:paraId="13E157AA" w14:textId="77777777" w:rsidR="00C229D9" w:rsidRPr="00E1571F" w:rsidRDefault="00C229D9" w:rsidP="00C229D9">
            <w:pPr>
              <w:pStyle w:val="Betarp"/>
              <w:jc w:val="both"/>
              <w:rPr>
                <w:rFonts w:ascii="Arial" w:hAnsi="Arial" w:cs="Arial"/>
                <w:bCs/>
                <w:sz w:val="24"/>
                <w:szCs w:val="24"/>
              </w:rPr>
            </w:pPr>
            <w:r w:rsidRPr="00E1571F">
              <w:rPr>
                <w:rFonts w:ascii="Arial" w:hAnsi="Arial" w:cs="Arial"/>
                <w:bCs/>
                <w:sz w:val="24"/>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E1571F">
                <w:rPr>
                  <w:rStyle w:val="Hipersaitas"/>
                  <w:rFonts w:ascii="Arial" w:hAnsi="Arial" w:cs="Arial"/>
                  <w:bCs/>
                  <w:sz w:val="24"/>
                  <w:szCs w:val="24"/>
                </w:rPr>
                <w:t>http://draudejai.sodra.lt/draudeju_viesi_duomenys/</w:t>
              </w:r>
            </w:hyperlink>
            <w:r w:rsidRPr="00E1571F">
              <w:rPr>
                <w:rFonts w:ascii="Arial" w:hAnsi="Arial" w:cs="Arial"/>
                <w:bCs/>
                <w:sz w:val="24"/>
                <w:szCs w:val="24"/>
              </w:rPr>
              <w:t>.</w:t>
            </w:r>
          </w:p>
          <w:p w14:paraId="46ECD0C6" w14:textId="77777777" w:rsidR="00C229D9" w:rsidRPr="00E1571F" w:rsidRDefault="00C229D9" w:rsidP="00C229D9">
            <w:pPr>
              <w:pStyle w:val="Betarp"/>
              <w:jc w:val="both"/>
              <w:rPr>
                <w:rFonts w:ascii="Arial" w:hAnsi="Arial" w:cs="Arial"/>
                <w:b/>
                <w:bCs/>
                <w:sz w:val="24"/>
                <w:szCs w:val="24"/>
              </w:rPr>
            </w:pPr>
          </w:p>
          <w:p w14:paraId="061228BB"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Jeigu dėl Valstybinio socialinio draudimo fondo valdybos (toliau – „Sodra“) informacinės sistemos techninių trikdžių Perkantysis subjektas neturės galimybės patikrinti neatlygintinai prieinamų duomenų apie tiekėją (juridinį </w:t>
            </w:r>
            <w:r w:rsidRPr="00E1571F">
              <w:rPr>
                <w:rFonts w:ascii="Arial" w:hAnsi="Arial" w:cs="Arial"/>
                <w:sz w:val="24"/>
                <w:szCs w:val="24"/>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B13786" w14:textId="77777777" w:rsidR="00C229D9" w:rsidRPr="00E1571F" w:rsidRDefault="00C229D9" w:rsidP="00C229D9">
            <w:pPr>
              <w:pStyle w:val="Betarp"/>
              <w:jc w:val="both"/>
              <w:rPr>
                <w:rFonts w:ascii="Arial" w:hAnsi="Arial" w:cs="Arial"/>
                <w:b/>
                <w:bCs/>
                <w:sz w:val="24"/>
                <w:szCs w:val="24"/>
              </w:rPr>
            </w:pPr>
          </w:p>
          <w:p w14:paraId="06ABBBE4"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53D3C1" w14:textId="77777777" w:rsidR="00C229D9" w:rsidRPr="00E1571F" w:rsidRDefault="00C229D9" w:rsidP="00C229D9">
            <w:pPr>
              <w:pStyle w:val="Betarp"/>
              <w:jc w:val="both"/>
              <w:rPr>
                <w:rFonts w:ascii="Arial" w:hAnsi="Arial" w:cs="Arial"/>
                <w:b/>
                <w:bCs/>
                <w:sz w:val="24"/>
                <w:szCs w:val="24"/>
              </w:rPr>
            </w:pPr>
          </w:p>
          <w:p w14:paraId="7BEF46E0"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ne Lietuvoje įsteigtų subjektų reikalaujama:</w:t>
            </w:r>
          </w:p>
          <w:p w14:paraId="257F0407" w14:textId="77777777" w:rsidR="00C229D9" w:rsidRPr="00E1571F" w:rsidRDefault="00C229D9" w:rsidP="00C229D9">
            <w:pPr>
              <w:pStyle w:val="Betarp"/>
              <w:numPr>
                <w:ilvl w:val="0"/>
                <w:numId w:val="7"/>
              </w:numPr>
              <w:ind w:left="314"/>
              <w:jc w:val="both"/>
              <w:rPr>
                <w:rFonts w:ascii="Arial" w:hAnsi="Arial" w:cs="Arial"/>
                <w:b/>
                <w:bCs/>
                <w:sz w:val="24"/>
                <w:szCs w:val="24"/>
              </w:rPr>
            </w:pPr>
            <w:r w:rsidRPr="00E1571F">
              <w:rPr>
                <w:rFonts w:ascii="Arial" w:hAnsi="Arial" w:cs="Arial"/>
                <w:sz w:val="24"/>
                <w:szCs w:val="24"/>
              </w:rPr>
              <w:t>atitinkamos užsienio šalies kompetentingos institucijos dokumento</w:t>
            </w:r>
            <w:r w:rsidRPr="00E1571F">
              <w:rPr>
                <w:rStyle w:val="Puslapioinaosnuoroda"/>
                <w:rFonts w:ascii="Arial" w:hAnsi="Arial" w:cs="Arial"/>
                <w:sz w:val="24"/>
                <w:szCs w:val="24"/>
              </w:rPr>
              <w:footnoteReference w:id="3"/>
            </w:r>
            <w:r w:rsidRPr="00E1571F">
              <w:rPr>
                <w:rFonts w:ascii="Arial" w:hAnsi="Arial" w:cs="Arial"/>
                <w:sz w:val="24"/>
                <w:szCs w:val="24"/>
              </w:rPr>
              <w:t>.</w:t>
            </w:r>
          </w:p>
          <w:p w14:paraId="14CA4ED9" w14:textId="77777777" w:rsidR="00C229D9" w:rsidRPr="00E1571F" w:rsidRDefault="00C229D9" w:rsidP="00C229D9">
            <w:pPr>
              <w:pStyle w:val="Betarp"/>
              <w:jc w:val="both"/>
              <w:rPr>
                <w:rFonts w:ascii="Arial" w:hAnsi="Arial" w:cs="Arial"/>
                <w:b/>
                <w:bCs/>
                <w:sz w:val="24"/>
                <w:szCs w:val="24"/>
              </w:rPr>
            </w:pPr>
          </w:p>
          <w:p w14:paraId="303F8731"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Nurodyti dokumentai turi būti  išduoti ne anksčiau kaip </w:t>
            </w:r>
            <w:r w:rsidRPr="00E1571F">
              <w:rPr>
                <w:rFonts w:ascii="Arial" w:hAnsi="Arial" w:cs="Arial"/>
                <w:color w:val="00B050"/>
                <w:sz w:val="24"/>
                <w:szCs w:val="24"/>
              </w:rPr>
              <w:t>120</w:t>
            </w:r>
            <w:r w:rsidRPr="00E1571F">
              <w:rPr>
                <w:rFonts w:ascii="Arial" w:hAnsi="Arial" w:cs="Arial"/>
                <w:sz w:val="24"/>
                <w:szCs w:val="24"/>
              </w:rPr>
              <w:t xml:space="preserve"> </w:t>
            </w:r>
            <w:r w:rsidRPr="00E1571F">
              <w:rPr>
                <w:rFonts w:ascii="Arial" w:hAnsi="Arial" w:cs="Arial"/>
                <w:color w:val="00B050"/>
                <w:sz w:val="24"/>
                <w:szCs w:val="24"/>
              </w:rPr>
              <w:t>dienų</w:t>
            </w:r>
            <w:r w:rsidRPr="00E1571F">
              <w:rPr>
                <w:rFonts w:ascii="Arial" w:hAnsi="Arial" w:cs="Arial"/>
                <w:sz w:val="24"/>
                <w:szCs w:val="24"/>
              </w:rPr>
              <w:t xml:space="preserve"> iki </w:t>
            </w:r>
            <w:r w:rsidRPr="00E1571F">
              <w:rPr>
                <w:rFonts w:ascii="Arial" w:eastAsia="Times New Roman" w:hAnsi="Arial" w:cs="Arial"/>
                <w:i/>
                <w:iCs/>
                <w:sz w:val="24"/>
                <w:szCs w:val="24"/>
              </w:rPr>
              <w:t>tos dienos, kai tiekėjas Perkančiojo subjekto prašymu turės pateikti pašalinimo pagrindų nebuvimą patvirtinančius dok</w:t>
            </w:r>
            <w:r w:rsidRPr="00E1571F">
              <w:rPr>
                <w:rFonts w:ascii="Arial" w:eastAsia="Times New Roman" w:hAnsi="Arial" w:cs="Arial"/>
                <w:sz w:val="24"/>
                <w:szCs w:val="24"/>
              </w:rPr>
              <w:t>umentus</w:t>
            </w:r>
            <w:r w:rsidRPr="00E1571F">
              <w:rPr>
                <w:rFonts w:ascii="Arial" w:hAnsi="Arial" w:cs="Arial"/>
                <w:sz w:val="24"/>
                <w:szCs w:val="24"/>
              </w:rPr>
              <w:t xml:space="preserve">. </w:t>
            </w:r>
          </w:p>
          <w:p w14:paraId="10322AA9"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Jei dokumentai išduoti anksčiau, tačiau juose nurodytas galiojimo terminas ilgesnis nei pašalinimo pagrindų </w:t>
            </w:r>
            <w:r w:rsidRPr="00E1571F">
              <w:rPr>
                <w:rFonts w:ascii="Arial" w:hAnsi="Arial" w:cs="Arial"/>
                <w:sz w:val="24"/>
                <w:szCs w:val="24"/>
              </w:rPr>
              <w:lastRenderedPageBreak/>
              <w:t>nebuvimą patvirtinančių dokumentų pagal EBVPD galutinis pateikimo terminas, tokie dokumentai jų galiojimo laikotarpiu yra priimtini.</w:t>
            </w:r>
          </w:p>
          <w:p w14:paraId="6F9B5049" w14:textId="77777777" w:rsidR="00C229D9" w:rsidRPr="00E1571F" w:rsidRDefault="00C229D9" w:rsidP="00C229D9">
            <w:pPr>
              <w:pStyle w:val="Betarp"/>
              <w:jc w:val="both"/>
              <w:rPr>
                <w:rFonts w:ascii="Arial" w:hAnsi="Arial" w:cs="Arial"/>
                <w:sz w:val="24"/>
                <w:szCs w:val="24"/>
              </w:rPr>
            </w:pPr>
          </w:p>
          <w:p w14:paraId="3463F7E2" w14:textId="77777777" w:rsidR="00C229D9" w:rsidRPr="00E1571F" w:rsidRDefault="00C229D9" w:rsidP="00C229D9">
            <w:pPr>
              <w:pStyle w:val="Betarp"/>
              <w:rPr>
                <w:rFonts w:ascii="Arial" w:hAnsi="Arial" w:cs="Arial"/>
                <w:b/>
                <w:bCs/>
                <w:i/>
                <w:iCs/>
                <w:sz w:val="24"/>
                <w:szCs w:val="24"/>
              </w:rPr>
            </w:pPr>
            <w:r w:rsidRPr="00E1571F">
              <w:rPr>
                <w:rFonts w:ascii="Arial" w:hAnsi="Arial" w:cs="Arial"/>
                <w:b/>
                <w:bCs/>
                <w:i/>
                <w:iCs/>
                <w:sz w:val="24"/>
                <w:szCs w:val="24"/>
              </w:rPr>
              <w:t>PASTABA</w:t>
            </w:r>
          </w:p>
          <w:p w14:paraId="7A295A36" w14:textId="77777777" w:rsidR="00C229D9" w:rsidRPr="00E1571F" w:rsidRDefault="00C229D9" w:rsidP="00C229D9">
            <w:pPr>
              <w:pStyle w:val="Betarp"/>
              <w:rPr>
                <w:rFonts w:ascii="Arial" w:hAnsi="Arial" w:cs="Arial"/>
                <w:b/>
                <w:bCs/>
                <w:sz w:val="24"/>
                <w:szCs w:val="24"/>
              </w:rPr>
            </w:pPr>
            <w:r w:rsidRPr="00E1571F">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5B44C944" w14:textId="1C222F72" w:rsidR="00C229D9" w:rsidRPr="00E1571F" w:rsidRDefault="00C229D9" w:rsidP="00C229D9">
            <w:pPr>
              <w:pStyle w:val="Betarp"/>
              <w:jc w:val="both"/>
              <w:rPr>
                <w:rFonts w:ascii="Arial" w:hAnsi="Arial" w:cs="Arial"/>
                <w:b/>
                <w:bCs/>
                <w:sz w:val="24"/>
                <w:szCs w:val="24"/>
              </w:rPr>
            </w:pPr>
          </w:p>
        </w:tc>
      </w:tr>
      <w:bookmarkEnd w:id="27"/>
      <w:tr w:rsidR="00C229D9" w:rsidRPr="00E1571F" w14:paraId="1F4DDB0A"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78A02E85" w:rsidR="00C229D9" w:rsidRPr="00E1571F" w:rsidRDefault="00F32CBC" w:rsidP="00C229D9">
            <w:pPr>
              <w:pStyle w:val="Betarp"/>
              <w:rPr>
                <w:rFonts w:ascii="Arial" w:hAnsi="Arial" w:cs="Arial"/>
                <w:sz w:val="24"/>
                <w:szCs w:val="24"/>
              </w:rPr>
            </w:pPr>
            <w:r w:rsidRPr="00E1571F">
              <w:rPr>
                <w:rFonts w:ascii="Arial" w:hAnsi="Arial" w:cs="Arial"/>
                <w:sz w:val="24"/>
                <w:szCs w:val="24"/>
              </w:rPr>
              <w:lastRenderedPageBreak/>
              <w:t>4</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ED5A2" w14:textId="78202CB4"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569A"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1 punktas</w:t>
            </w:r>
          </w:p>
          <w:p w14:paraId="4E0F3A3F" w14:textId="77777777" w:rsidR="00C229D9" w:rsidRPr="00E1571F" w:rsidRDefault="00C229D9" w:rsidP="00C229D9">
            <w:pPr>
              <w:pStyle w:val="Betarp"/>
              <w:jc w:val="both"/>
              <w:rPr>
                <w:rFonts w:ascii="Arial" w:eastAsia="Yu Mincho" w:hAnsi="Arial" w:cs="Arial"/>
                <w:sz w:val="24"/>
                <w:szCs w:val="24"/>
              </w:rPr>
            </w:pPr>
          </w:p>
          <w:p w14:paraId="0CACB46D" w14:textId="393A56BB"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2797"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35E195A9" w14:textId="77777777" w:rsidR="00C229D9" w:rsidRPr="00E1571F" w:rsidRDefault="00C229D9" w:rsidP="00C229D9">
            <w:pPr>
              <w:pStyle w:val="Betarp"/>
              <w:jc w:val="both"/>
              <w:rPr>
                <w:rFonts w:ascii="Arial" w:hAnsi="Arial" w:cs="Arial"/>
                <w:bCs/>
                <w:iCs/>
                <w:sz w:val="24"/>
                <w:szCs w:val="24"/>
              </w:rPr>
            </w:pPr>
          </w:p>
          <w:p w14:paraId="2005F327" w14:textId="77777777" w:rsidR="00C229D9" w:rsidRPr="00E1571F" w:rsidRDefault="00C229D9" w:rsidP="00C229D9">
            <w:pPr>
              <w:pStyle w:val="Betarp"/>
              <w:jc w:val="both"/>
              <w:rPr>
                <w:rFonts w:ascii="Arial" w:hAnsi="Arial" w:cs="Arial"/>
                <w:b/>
                <w:bCs/>
                <w:iCs/>
                <w:sz w:val="24"/>
                <w:szCs w:val="24"/>
              </w:rPr>
            </w:pPr>
          </w:p>
        </w:tc>
      </w:tr>
      <w:tr w:rsidR="00C229D9" w:rsidRPr="00E1571F" w14:paraId="3DF04033"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22002142" w:rsidR="00C229D9" w:rsidRPr="00E1571F" w:rsidRDefault="00F32CBC" w:rsidP="00C229D9">
            <w:pPr>
              <w:pStyle w:val="Betarp"/>
              <w:rPr>
                <w:rFonts w:ascii="Arial" w:hAnsi="Arial" w:cs="Arial"/>
                <w:sz w:val="24"/>
                <w:szCs w:val="24"/>
              </w:rPr>
            </w:pPr>
            <w:r w:rsidRPr="00E1571F">
              <w:rPr>
                <w:rFonts w:ascii="Arial" w:hAnsi="Arial" w:cs="Arial"/>
                <w:sz w:val="24"/>
                <w:szCs w:val="24"/>
              </w:rPr>
              <w:t>5</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58B08"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Tiekėjas pirkimo metu pateko į interesų konflikto situaciją, kaip apibrėžta VPĮ 21 straipsnyje, ir atitinkamos padėties negalima ištaisyti. </w:t>
            </w:r>
          </w:p>
          <w:p w14:paraId="0AA55789" w14:textId="54F37CAF"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124D1"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2 punktas</w:t>
            </w:r>
          </w:p>
          <w:p w14:paraId="4F9E3593" w14:textId="77777777" w:rsidR="00C229D9" w:rsidRPr="00E1571F" w:rsidRDefault="00C229D9" w:rsidP="00C229D9">
            <w:pPr>
              <w:pStyle w:val="Betarp"/>
              <w:jc w:val="both"/>
              <w:rPr>
                <w:rFonts w:ascii="Arial" w:eastAsia="Yu Mincho" w:hAnsi="Arial" w:cs="Arial"/>
                <w:sz w:val="24"/>
                <w:szCs w:val="24"/>
              </w:rPr>
            </w:pPr>
          </w:p>
          <w:p w14:paraId="3A5FBBA9" w14:textId="037A2578"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C10A1"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0416FEDB" w14:textId="77777777" w:rsidR="00C229D9" w:rsidRPr="00E1571F" w:rsidRDefault="00C229D9" w:rsidP="00C229D9">
            <w:pPr>
              <w:pStyle w:val="Betarp"/>
              <w:jc w:val="both"/>
              <w:rPr>
                <w:rFonts w:ascii="Arial" w:hAnsi="Arial" w:cs="Arial"/>
                <w:bCs/>
                <w:iCs/>
                <w:sz w:val="24"/>
                <w:szCs w:val="24"/>
              </w:rPr>
            </w:pPr>
          </w:p>
          <w:p w14:paraId="22309C7E" w14:textId="77777777" w:rsidR="00C229D9" w:rsidRPr="00E1571F" w:rsidRDefault="00C229D9" w:rsidP="00C229D9">
            <w:pPr>
              <w:pStyle w:val="Betarp"/>
              <w:jc w:val="both"/>
              <w:rPr>
                <w:rFonts w:ascii="Arial" w:hAnsi="Arial" w:cs="Arial"/>
                <w:b/>
                <w:bCs/>
                <w:iCs/>
                <w:sz w:val="24"/>
                <w:szCs w:val="24"/>
              </w:rPr>
            </w:pPr>
          </w:p>
        </w:tc>
      </w:tr>
      <w:tr w:rsidR="00C229D9" w:rsidRPr="00E1571F" w14:paraId="335D3C8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36EECF68" w:rsidR="00C229D9" w:rsidRPr="00E1571F" w:rsidRDefault="00F32CBC" w:rsidP="00C229D9">
            <w:pPr>
              <w:pStyle w:val="Betarp"/>
              <w:rPr>
                <w:rFonts w:ascii="Arial" w:hAnsi="Arial" w:cs="Arial"/>
                <w:b/>
                <w:bCs/>
                <w:sz w:val="24"/>
                <w:szCs w:val="24"/>
              </w:rPr>
            </w:pPr>
            <w:r w:rsidRPr="00E1571F">
              <w:rPr>
                <w:rFonts w:ascii="Arial" w:hAnsi="Arial" w:cs="Arial"/>
                <w:sz w:val="24"/>
                <w:szCs w:val="24"/>
              </w:rPr>
              <w:t>6</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3DA8" w14:textId="6E95622E"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128F"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3 punktas</w:t>
            </w:r>
          </w:p>
          <w:p w14:paraId="7DE5B636" w14:textId="77777777" w:rsidR="00C229D9" w:rsidRPr="00E1571F" w:rsidRDefault="00C229D9" w:rsidP="00C229D9">
            <w:pPr>
              <w:pStyle w:val="Betarp"/>
              <w:jc w:val="both"/>
              <w:rPr>
                <w:rFonts w:ascii="Arial" w:eastAsia="Yu Mincho" w:hAnsi="Arial" w:cs="Arial"/>
                <w:sz w:val="24"/>
                <w:szCs w:val="24"/>
              </w:rPr>
            </w:pPr>
          </w:p>
          <w:p w14:paraId="489BB490" w14:textId="708C33A5"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2EDC"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57ECD2BB" w14:textId="77777777" w:rsidR="00C229D9" w:rsidRPr="00E1571F" w:rsidRDefault="00C229D9" w:rsidP="00C229D9">
            <w:pPr>
              <w:pStyle w:val="Betarp"/>
              <w:jc w:val="both"/>
              <w:rPr>
                <w:rFonts w:ascii="Arial" w:hAnsi="Arial" w:cs="Arial"/>
                <w:b/>
                <w:bCs/>
                <w:iCs/>
                <w:sz w:val="24"/>
                <w:szCs w:val="24"/>
              </w:rPr>
            </w:pPr>
          </w:p>
        </w:tc>
      </w:tr>
      <w:tr w:rsidR="00C229D9" w:rsidRPr="00E1571F" w14:paraId="3C8F2288"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0E51FEEB" w:rsidR="00C229D9" w:rsidRPr="00E1571F" w:rsidRDefault="00F32CBC" w:rsidP="00C229D9">
            <w:pPr>
              <w:pStyle w:val="Betarp"/>
              <w:rPr>
                <w:rFonts w:ascii="Arial" w:hAnsi="Arial" w:cs="Arial"/>
                <w:sz w:val="24"/>
                <w:szCs w:val="24"/>
              </w:rPr>
            </w:pPr>
            <w:r w:rsidRPr="00E1571F">
              <w:rPr>
                <w:rFonts w:ascii="Arial" w:hAnsi="Arial" w:cs="Arial"/>
                <w:sz w:val="24"/>
                <w:szCs w:val="24"/>
              </w:rPr>
              <w:t>7</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6F679"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 xml:space="preserve">Tiekėjas pirkimo procedūrų metu nuslėpė informaciją ar pateikė melagingą informaciją apie atitiktį VPĮ 46 ir 47 straipsniuose </w:t>
            </w:r>
            <w:r w:rsidRPr="00E1571F">
              <w:rPr>
                <w:rFonts w:ascii="Arial" w:hAnsi="Arial" w:cs="Arial"/>
                <w:sz w:val="24"/>
                <w:szCs w:val="24"/>
              </w:rPr>
              <w:lastRenderedPageBreak/>
              <w:t xml:space="preserve">nustatytiems reikalavimams, ir Perkantysis subjektas gali tai įrodyti bet kokiomis teisėtomis priemonėmis, arba tiekėjas dėl pateiktos melagingos informacijos negali pateikti patvirtinančių dokumentų, reikalaujamų pagal VPĮ 50 straipsnį. </w:t>
            </w:r>
          </w:p>
          <w:p w14:paraId="745A61E3" w14:textId="77777777" w:rsidR="00C229D9" w:rsidRPr="00E1571F" w:rsidRDefault="00C229D9" w:rsidP="00C229D9">
            <w:pPr>
              <w:pStyle w:val="Betarp"/>
              <w:jc w:val="both"/>
              <w:rPr>
                <w:rFonts w:ascii="Arial" w:hAnsi="Arial" w:cs="Arial"/>
                <w:bCs/>
                <w:sz w:val="24"/>
                <w:szCs w:val="24"/>
              </w:rPr>
            </w:pPr>
            <w:r w:rsidRPr="00E1571F">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046599" w14:textId="4A6A2AD0" w:rsidR="00C229D9" w:rsidRPr="00E1571F" w:rsidRDefault="00C229D9" w:rsidP="00C229D9">
            <w:pPr>
              <w:pStyle w:val="Betarp"/>
              <w:jc w:val="both"/>
              <w:rPr>
                <w:rFonts w:ascii="Arial" w:hAnsi="Arial" w:cs="Arial"/>
                <w:bCs/>
                <w:sz w:val="24"/>
                <w:szCs w:val="24"/>
              </w:rPr>
            </w:pPr>
            <w:r w:rsidRPr="00E1571F">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F23A"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4 dalies 4 punktas</w:t>
            </w:r>
          </w:p>
          <w:p w14:paraId="602061E0" w14:textId="77777777" w:rsidR="00C229D9" w:rsidRPr="00E1571F" w:rsidRDefault="00C229D9" w:rsidP="00C229D9">
            <w:pPr>
              <w:pStyle w:val="Betarp"/>
              <w:jc w:val="both"/>
              <w:rPr>
                <w:rFonts w:ascii="Arial" w:eastAsia="Yu Mincho" w:hAnsi="Arial" w:cs="Arial"/>
                <w:sz w:val="24"/>
                <w:szCs w:val="24"/>
              </w:rPr>
            </w:pPr>
          </w:p>
          <w:p w14:paraId="36C7936D" w14:textId="5557C12A"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lastRenderedPageBreak/>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4C97"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lastRenderedPageBreak/>
              <w:t>Iš Lietuvoje įsteigtų subjektų įrodančių dokumentų nereikalaujama. Užtenka pateikto EBVPD.</w:t>
            </w:r>
          </w:p>
          <w:p w14:paraId="1478F8A7" w14:textId="77777777" w:rsidR="00C229D9" w:rsidRPr="00E1571F" w:rsidRDefault="00C229D9" w:rsidP="00C229D9">
            <w:pPr>
              <w:pStyle w:val="Betarp"/>
              <w:jc w:val="both"/>
              <w:rPr>
                <w:rFonts w:ascii="Arial" w:hAnsi="Arial" w:cs="Arial"/>
                <w:bCs/>
                <w:iCs/>
                <w:sz w:val="24"/>
                <w:szCs w:val="24"/>
              </w:rPr>
            </w:pPr>
          </w:p>
          <w:p w14:paraId="7FE7D031" w14:textId="77777777" w:rsidR="00C229D9" w:rsidRPr="00E1571F" w:rsidRDefault="00C229D9" w:rsidP="00C229D9">
            <w:pPr>
              <w:pStyle w:val="Betarp"/>
              <w:jc w:val="both"/>
              <w:rPr>
                <w:rFonts w:ascii="Arial" w:hAnsi="Arial" w:cs="Arial"/>
                <w:bCs/>
                <w:iCs/>
                <w:sz w:val="24"/>
                <w:szCs w:val="24"/>
              </w:rPr>
            </w:pPr>
          </w:p>
          <w:p w14:paraId="7B2AEA79"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8721BC5" w14:textId="77777777" w:rsidR="00C229D9" w:rsidRPr="00E1571F" w:rsidRDefault="00C229D9" w:rsidP="00C229D9">
            <w:pPr>
              <w:pStyle w:val="Betarp"/>
              <w:jc w:val="both"/>
              <w:rPr>
                <w:rFonts w:ascii="Arial" w:hAnsi="Arial" w:cs="Arial"/>
                <w:b/>
                <w:bCs/>
                <w:sz w:val="24"/>
                <w:szCs w:val="24"/>
              </w:rPr>
            </w:pPr>
          </w:p>
          <w:p w14:paraId="0CA01921" w14:textId="77777777" w:rsidR="00C229D9" w:rsidRPr="00E1571F" w:rsidRDefault="00C229D9" w:rsidP="00C229D9">
            <w:pPr>
              <w:pStyle w:val="Betarp"/>
              <w:jc w:val="both"/>
              <w:rPr>
                <w:rFonts w:ascii="Arial" w:hAnsi="Arial" w:cs="Arial"/>
                <w:sz w:val="24"/>
                <w:szCs w:val="24"/>
                <w:u w:val="single"/>
              </w:rPr>
            </w:pPr>
            <w:hyperlink r:id="rId11">
              <w:r w:rsidRPr="00E1571F">
                <w:rPr>
                  <w:rStyle w:val="Hipersaitas"/>
                  <w:rFonts w:ascii="Arial" w:hAnsi="Arial" w:cs="Arial"/>
                  <w:sz w:val="24"/>
                  <w:szCs w:val="24"/>
                </w:rPr>
                <w:t>https://vpt.lrv.lt/melaginga-informacija-pateikusiu-tiekeju-sarasas-3</w:t>
              </w:r>
            </w:hyperlink>
          </w:p>
          <w:p w14:paraId="4019E5BC" w14:textId="77777777" w:rsidR="00C229D9" w:rsidRPr="00E1571F" w:rsidRDefault="00C229D9" w:rsidP="00C229D9">
            <w:pPr>
              <w:pStyle w:val="Betarp"/>
              <w:jc w:val="both"/>
              <w:rPr>
                <w:rFonts w:ascii="Arial" w:hAnsi="Arial" w:cs="Arial"/>
                <w:b/>
                <w:bCs/>
                <w:sz w:val="24"/>
                <w:szCs w:val="24"/>
              </w:rPr>
            </w:pPr>
          </w:p>
        </w:tc>
      </w:tr>
      <w:tr w:rsidR="00C229D9" w:rsidRPr="00E1571F" w14:paraId="0DD7474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646DF885" w:rsidR="00C229D9" w:rsidRPr="00E1571F" w:rsidRDefault="00F32CBC" w:rsidP="00C229D9">
            <w:pPr>
              <w:pStyle w:val="Betarp"/>
              <w:rPr>
                <w:rFonts w:ascii="Arial" w:hAnsi="Arial" w:cs="Arial"/>
                <w:sz w:val="24"/>
                <w:szCs w:val="24"/>
              </w:rPr>
            </w:pPr>
            <w:r w:rsidRPr="00E1571F">
              <w:rPr>
                <w:rFonts w:ascii="Arial" w:hAnsi="Arial" w:cs="Arial"/>
                <w:sz w:val="24"/>
                <w:szCs w:val="24"/>
              </w:rPr>
              <w:lastRenderedPageBreak/>
              <w:t>8</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4EE6B" w14:textId="53564B95"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Tiekėjas pirkimo metu ėmėsi neteisėtų veiksmų, </w:t>
            </w:r>
            <w:r w:rsidRPr="00E1571F">
              <w:rPr>
                <w:rFonts w:ascii="Arial" w:hAnsi="Arial" w:cs="Arial"/>
                <w:sz w:val="24"/>
                <w:szCs w:val="24"/>
              </w:rPr>
              <w:lastRenderedPageBreak/>
              <w:t>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E6A1F"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 xml:space="preserve">VPĮ 46 straipsnio 4 </w:t>
            </w:r>
            <w:r w:rsidRPr="00E1571F">
              <w:rPr>
                <w:rFonts w:ascii="Arial" w:eastAsia="Yu Mincho" w:hAnsi="Arial" w:cs="Arial"/>
                <w:b/>
                <w:bCs/>
                <w:sz w:val="24"/>
                <w:szCs w:val="24"/>
              </w:rPr>
              <w:lastRenderedPageBreak/>
              <w:t>dalies 5 punktas</w:t>
            </w:r>
          </w:p>
          <w:p w14:paraId="4859FCAE" w14:textId="77777777" w:rsidR="00C229D9" w:rsidRPr="00E1571F" w:rsidRDefault="00C229D9" w:rsidP="00C229D9">
            <w:pPr>
              <w:pStyle w:val="Betarp"/>
              <w:jc w:val="both"/>
              <w:rPr>
                <w:rFonts w:ascii="Arial" w:eastAsia="Yu Mincho" w:hAnsi="Arial" w:cs="Arial"/>
                <w:sz w:val="24"/>
                <w:szCs w:val="24"/>
              </w:rPr>
            </w:pPr>
          </w:p>
          <w:p w14:paraId="3F3F7BBF" w14:textId="77777777"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w:t>
            </w:r>
            <w:r w:rsidRPr="00E1571F">
              <w:rPr>
                <w:rFonts w:ascii="Arial" w:eastAsia="Arial" w:hAnsi="Arial" w:cs="Arial"/>
                <w:sz w:val="24"/>
                <w:szCs w:val="24"/>
              </w:rPr>
              <w:t xml:space="preserve"> III dalies C15 punktas</w:t>
            </w:r>
          </w:p>
          <w:p w14:paraId="017B34BE" w14:textId="77777777" w:rsidR="00C229D9" w:rsidRPr="00E1571F" w:rsidRDefault="00C229D9" w:rsidP="00C229D9">
            <w:pPr>
              <w:pStyle w:val="Betarp"/>
              <w:jc w:val="both"/>
              <w:rPr>
                <w:rFonts w:ascii="Arial" w:eastAsia="Yu Mincho" w:hAnsi="Arial" w:cs="Arial"/>
                <w:sz w:val="24"/>
                <w:szCs w:val="24"/>
              </w:rPr>
            </w:pPr>
          </w:p>
          <w:p w14:paraId="7FEF7883" w14:textId="77777777" w:rsidR="00C229D9" w:rsidRPr="00E1571F" w:rsidRDefault="00C229D9" w:rsidP="00C229D9">
            <w:pPr>
              <w:pStyle w:val="Betarp"/>
              <w:jc w:val="both"/>
              <w:rPr>
                <w:rFonts w:ascii="Arial" w:eastAsia="Yu Mincho" w:hAnsi="Arial" w:cs="Arial"/>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31524"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lastRenderedPageBreak/>
              <w:t xml:space="preserve">Iš Lietuvoje įsteigtų subjektų įrodančių dokumentų </w:t>
            </w:r>
            <w:r w:rsidRPr="00E1571F">
              <w:rPr>
                <w:rFonts w:ascii="Arial" w:hAnsi="Arial" w:cs="Arial"/>
                <w:sz w:val="24"/>
                <w:szCs w:val="24"/>
              </w:rPr>
              <w:lastRenderedPageBreak/>
              <w:t>nereikalaujama. Užtenka pateikto EBVPD.</w:t>
            </w:r>
          </w:p>
          <w:p w14:paraId="16747C75" w14:textId="77777777" w:rsidR="00C229D9" w:rsidRPr="00E1571F" w:rsidRDefault="00C229D9" w:rsidP="00C229D9">
            <w:pPr>
              <w:pStyle w:val="Betarp"/>
              <w:jc w:val="both"/>
              <w:rPr>
                <w:rFonts w:ascii="Arial" w:hAnsi="Arial" w:cs="Arial"/>
                <w:b/>
                <w:bCs/>
                <w:iCs/>
                <w:sz w:val="24"/>
                <w:szCs w:val="24"/>
              </w:rPr>
            </w:pPr>
          </w:p>
        </w:tc>
      </w:tr>
      <w:tr w:rsidR="00C229D9" w:rsidRPr="00E1571F" w14:paraId="7D42857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66492E22" w:rsidR="00C229D9" w:rsidRPr="00E1571F" w:rsidRDefault="00F32CBC" w:rsidP="00C229D9">
            <w:pPr>
              <w:pStyle w:val="Betarp"/>
              <w:rPr>
                <w:rFonts w:ascii="Arial" w:hAnsi="Arial" w:cs="Arial"/>
                <w:sz w:val="24"/>
                <w:szCs w:val="24"/>
              </w:rPr>
            </w:pPr>
            <w:r w:rsidRPr="00E1571F">
              <w:rPr>
                <w:rFonts w:ascii="Arial" w:hAnsi="Arial" w:cs="Arial"/>
                <w:sz w:val="24"/>
                <w:szCs w:val="24"/>
              </w:rPr>
              <w:lastRenderedPageBreak/>
              <w:t>9</w:t>
            </w:r>
            <w:r w:rsidR="00C229D9"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8B223" w14:textId="77777777" w:rsidR="00C229D9" w:rsidRPr="00E1571F" w:rsidRDefault="00C229D9" w:rsidP="00C229D9">
            <w:pPr>
              <w:spacing w:after="0" w:line="240" w:lineRule="auto"/>
              <w:jc w:val="both"/>
              <w:rPr>
                <w:rFonts w:ascii="Arial" w:hAnsi="Arial" w:cs="Arial"/>
                <w:sz w:val="24"/>
                <w:szCs w:val="24"/>
              </w:rPr>
            </w:pPr>
            <w:r w:rsidRPr="00E1571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w:t>
            </w:r>
            <w:r w:rsidRPr="00E1571F">
              <w:rPr>
                <w:rFonts w:ascii="Arial" w:hAnsi="Arial" w:cs="Arial"/>
                <w:sz w:val="24"/>
                <w:szCs w:val="24"/>
              </w:rPr>
              <w:lastRenderedPageBreak/>
              <w:t xml:space="preserve">dideliais arba nuolatiniais trūkumais ir dėl to buvo pritaikyta sutartyje nustatyta sankcija. </w:t>
            </w:r>
          </w:p>
          <w:p w14:paraId="45CFE9AD" w14:textId="4BF6A6C2" w:rsidR="00C229D9" w:rsidRPr="00E1571F" w:rsidRDefault="00C229D9" w:rsidP="00C229D9">
            <w:pPr>
              <w:spacing w:after="0" w:line="240" w:lineRule="auto"/>
              <w:jc w:val="both"/>
              <w:rPr>
                <w:rFonts w:ascii="Arial" w:hAnsi="Arial" w:cs="Arial"/>
                <w:sz w:val="24"/>
                <w:szCs w:val="24"/>
              </w:rPr>
            </w:pPr>
            <w:r w:rsidRPr="00E1571F">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2EBD"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4 dalies 6 punktas</w:t>
            </w:r>
          </w:p>
          <w:p w14:paraId="47D5EB1E" w14:textId="77777777" w:rsidR="00C229D9" w:rsidRPr="00E1571F" w:rsidRDefault="00C229D9" w:rsidP="00C229D9">
            <w:pPr>
              <w:pStyle w:val="Betarp"/>
              <w:jc w:val="both"/>
              <w:rPr>
                <w:rFonts w:ascii="Arial" w:eastAsia="Yu Mincho" w:hAnsi="Arial" w:cs="Arial"/>
                <w:sz w:val="24"/>
                <w:szCs w:val="24"/>
              </w:rPr>
            </w:pPr>
          </w:p>
          <w:p w14:paraId="74A9AB4C" w14:textId="77777777"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w:t>
            </w:r>
            <w:r w:rsidRPr="00E1571F">
              <w:rPr>
                <w:rFonts w:ascii="Arial" w:eastAsia="Arial" w:hAnsi="Arial" w:cs="Arial"/>
                <w:sz w:val="24"/>
                <w:szCs w:val="24"/>
              </w:rPr>
              <w:t xml:space="preserve"> III dalies C14 punktas</w:t>
            </w:r>
          </w:p>
          <w:p w14:paraId="2C1D74CD" w14:textId="77777777" w:rsidR="00C229D9" w:rsidRPr="00E1571F" w:rsidRDefault="00C229D9" w:rsidP="00C229D9">
            <w:pPr>
              <w:pStyle w:val="Betarp"/>
              <w:jc w:val="both"/>
              <w:rPr>
                <w:rFonts w:ascii="Arial" w:eastAsia="Yu Mincho" w:hAnsi="Arial" w:cs="Arial"/>
                <w:sz w:val="24"/>
                <w:szCs w:val="24"/>
              </w:rPr>
            </w:pPr>
          </w:p>
          <w:p w14:paraId="5729BD19" w14:textId="77777777" w:rsidR="00C229D9" w:rsidRPr="00E1571F" w:rsidRDefault="00C229D9" w:rsidP="00C229D9">
            <w:pPr>
              <w:pStyle w:val="Betarp"/>
              <w:jc w:val="both"/>
              <w:rPr>
                <w:rFonts w:ascii="Arial" w:eastAsia="Yu Mincho" w:hAnsi="Arial" w:cs="Arial"/>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AF6C"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5E5478A1" w14:textId="77777777" w:rsidR="00C229D9" w:rsidRPr="00E1571F" w:rsidRDefault="00C229D9" w:rsidP="00C229D9">
            <w:pPr>
              <w:pStyle w:val="Betarp"/>
              <w:jc w:val="both"/>
              <w:rPr>
                <w:rFonts w:ascii="Arial" w:hAnsi="Arial" w:cs="Arial"/>
                <w:bCs/>
                <w:iCs/>
                <w:sz w:val="24"/>
                <w:szCs w:val="24"/>
              </w:rPr>
            </w:pPr>
          </w:p>
          <w:p w14:paraId="69A4B3BF" w14:textId="77777777" w:rsidR="00C229D9" w:rsidRPr="00E1571F" w:rsidRDefault="00C229D9" w:rsidP="00C229D9">
            <w:pPr>
              <w:pStyle w:val="Betarp"/>
              <w:jc w:val="both"/>
              <w:rPr>
                <w:rFonts w:ascii="Arial" w:hAnsi="Arial" w:cs="Arial"/>
                <w:b/>
                <w:bCs/>
                <w:sz w:val="24"/>
                <w:szCs w:val="24"/>
              </w:rPr>
            </w:pPr>
            <w:r w:rsidRPr="00E1571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E9083F8" w14:textId="77777777" w:rsidR="00C229D9" w:rsidRPr="00E1571F" w:rsidRDefault="00C229D9" w:rsidP="00C229D9">
            <w:pPr>
              <w:pStyle w:val="Betarp"/>
              <w:jc w:val="both"/>
              <w:rPr>
                <w:rFonts w:ascii="Arial" w:hAnsi="Arial" w:cs="Arial"/>
                <w:sz w:val="24"/>
                <w:szCs w:val="24"/>
              </w:rPr>
            </w:pPr>
          </w:p>
          <w:p w14:paraId="3923BC47" w14:textId="77777777" w:rsidR="00C229D9" w:rsidRPr="00E1571F" w:rsidRDefault="00C229D9" w:rsidP="00C229D9">
            <w:pPr>
              <w:pStyle w:val="Betarp"/>
              <w:jc w:val="both"/>
              <w:rPr>
                <w:rStyle w:val="Hipersaitas"/>
                <w:rFonts w:ascii="Arial" w:hAnsi="Arial" w:cs="Arial"/>
                <w:sz w:val="24"/>
                <w:szCs w:val="24"/>
              </w:rPr>
            </w:pPr>
            <w:hyperlink r:id="rId12" w:history="1">
              <w:r w:rsidRPr="00E1571F">
                <w:rPr>
                  <w:rStyle w:val="Hipersaitas"/>
                  <w:rFonts w:ascii="Arial" w:hAnsi="Arial" w:cs="Arial"/>
                  <w:sz w:val="24"/>
                  <w:szCs w:val="24"/>
                </w:rPr>
                <w:t>https://vpt.lrv.lt/lt/pasalinimo-pagrindai-1/nepatikimi-tiekejai-1</w:t>
              </w:r>
            </w:hyperlink>
          </w:p>
          <w:p w14:paraId="2AFABAF3" w14:textId="77777777" w:rsidR="00C229D9" w:rsidRPr="00E1571F" w:rsidRDefault="00C229D9" w:rsidP="00C229D9">
            <w:pPr>
              <w:pStyle w:val="Betarp"/>
              <w:jc w:val="both"/>
              <w:rPr>
                <w:rFonts w:ascii="Arial" w:hAnsi="Arial" w:cs="Arial"/>
                <w:sz w:val="24"/>
                <w:szCs w:val="24"/>
              </w:rPr>
            </w:pPr>
          </w:p>
          <w:p w14:paraId="6FE2B6DE" w14:textId="77777777" w:rsidR="00C229D9" w:rsidRPr="00E1571F" w:rsidRDefault="00C229D9" w:rsidP="00C229D9">
            <w:pPr>
              <w:pStyle w:val="Betarp"/>
              <w:jc w:val="both"/>
              <w:rPr>
                <w:rFonts w:ascii="Arial" w:hAnsi="Arial" w:cs="Arial"/>
                <w:sz w:val="24"/>
                <w:szCs w:val="24"/>
              </w:rPr>
            </w:pPr>
            <w:hyperlink r:id="rId13" w:history="1">
              <w:r w:rsidRPr="00E1571F">
                <w:rPr>
                  <w:rStyle w:val="Hipersaitas"/>
                  <w:rFonts w:ascii="Arial" w:hAnsi="Arial" w:cs="Arial"/>
                  <w:sz w:val="24"/>
                  <w:szCs w:val="24"/>
                </w:rPr>
                <w:t>https://vpt.lrv.lt/lt/pasalinimo-pagrindai-1/nepatikimu-koncesininku-sarasas-1/nepatikimu-koncesininku-sarasas</w:t>
              </w:r>
            </w:hyperlink>
          </w:p>
          <w:p w14:paraId="678E647F" w14:textId="77777777" w:rsidR="00C229D9" w:rsidRPr="00E1571F" w:rsidRDefault="00C229D9" w:rsidP="00C229D9">
            <w:pPr>
              <w:pStyle w:val="Betarp"/>
              <w:jc w:val="both"/>
              <w:rPr>
                <w:rFonts w:ascii="Arial" w:hAnsi="Arial" w:cs="Arial"/>
                <w:bCs/>
                <w:sz w:val="24"/>
                <w:szCs w:val="24"/>
              </w:rPr>
            </w:pPr>
          </w:p>
          <w:p w14:paraId="6DB2BE7C" w14:textId="77777777" w:rsidR="00C229D9" w:rsidRPr="00E1571F" w:rsidRDefault="00C229D9" w:rsidP="00C229D9">
            <w:pPr>
              <w:pStyle w:val="Betarp"/>
              <w:jc w:val="both"/>
              <w:rPr>
                <w:rFonts w:ascii="Arial" w:hAnsi="Arial" w:cs="Arial"/>
                <w:b/>
                <w:bCs/>
                <w:sz w:val="24"/>
                <w:szCs w:val="24"/>
              </w:rPr>
            </w:pPr>
          </w:p>
        </w:tc>
      </w:tr>
      <w:tr w:rsidR="00C229D9" w:rsidRPr="00E1571F" w14:paraId="4E3B95C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63D8D" w14:textId="059BDD43" w:rsidR="00C229D9" w:rsidRPr="00E1571F" w:rsidRDefault="00F32CBC" w:rsidP="00C229D9">
            <w:pPr>
              <w:pStyle w:val="Betarp"/>
              <w:rPr>
                <w:rFonts w:ascii="Arial" w:hAnsi="Arial" w:cs="Arial"/>
                <w:sz w:val="24"/>
                <w:szCs w:val="24"/>
              </w:rPr>
            </w:pPr>
            <w:r w:rsidRPr="00E1571F">
              <w:rPr>
                <w:rFonts w:ascii="Arial" w:hAnsi="Arial" w:cs="Arial"/>
                <w:sz w:val="24"/>
                <w:szCs w:val="24"/>
              </w:rPr>
              <w:t>10</w:t>
            </w:r>
            <w:r w:rsidR="00C229D9" w:rsidRPr="00E1571F">
              <w:rPr>
                <w:rFonts w:ascii="Arial" w:hAnsi="Arial" w:cs="Arial"/>
                <w:sz w:val="24"/>
                <w:szCs w:val="24"/>
              </w:rPr>
              <w:t>.</w:t>
            </w:r>
          </w:p>
          <w:p w14:paraId="16745405" w14:textId="77777777" w:rsidR="00C229D9" w:rsidRPr="00E1571F" w:rsidRDefault="00C229D9" w:rsidP="00C229D9">
            <w:pPr>
              <w:pStyle w:val="Betarp"/>
              <w:rPr>
                <w:rFonts w:ascii="Arial" w:hAnsi="Arial" w:cs="Arial"/>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5418"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Tiekėjas yra padaręs rimtą profesinį pažeidimą, dėl kurio Perkantysis subjektas abejoja tiekėjo sąžiningumu, kai jis</w:t>
            </w:r>
            <w:bookmarkStart w:id="28" w:name="part_030e6c6c64ba4f96a23474e439d1b80c"/>
            <w:bookmarkEnd w:id="28"/>
            <w:r w:rsidRPr="00E1571F">
              <w:rPr>
                <w:rFonts w:ascii="Arial" w:hAnsi="Arial" w:cs="Arial"/>
                <w:sz w:val="24"/>
                <w:szCs w:val="24"/>
              </w:rPr>
              <w:t xml:space="preserve"> yra padaręs finansinės atskaitomybės ir audito teisės aktų pažeidimą ir nuo jo padarymo dienos praėjo mažiau kaip vieni metai.</w:t>
            </w:r>
          </w:p>
          <w:p w14:paraId="1DA04755" w14:textId="77777777" w:rsidR="00C229D9" w:rsidRPr="00E1571F" w:rsidRDefault="00C229D9" w:rsidP="00C229D9">
            <w:pPr>
              <w:spacing w:after="0" w:line="240" w:lineRule="auto"/>
              <w:jc w:val="both"/>
              <w:rPr>
                <w:rFonts w:ascii="Arial" w:hAnsi="Arial" w:cs="Arial"/>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C837"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7 punkto a papunktis</w:t>
            </w:r>
          </w:p>
          <w:p w14:paraId="42B78AFF" w14:textId="77777777" w:rsidR="00C229D9" w:rsidRPr="00E1571F" w:rsidRDefault="00C229D9" w:rsidP="00C229D9">
            <w:pPr>
              <w:pStyle w:val="Betarp"/>
              <w:jc w:val="both"/>
              <w:rPr>
                <w:rFonts w:ascii="Arial" w:eastAsia="Yu Mincho" w:hAnsi="Arial" w:cs="Arial"/>
                <w:sz w:val="24"/>
                <w:szCs w:val="24"/>
              </w:rPr>
            </w:pPr>
          </w:p>
          <w:p w14:paraId="0A853350" w14:textId="165C2824"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CACD7"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E1571F">
              <w:rPr>
                <w:rFonts w:ascii="Arial" w:hAnsi="Arial" w:cs="Arial"/>
                <w:b/>
                <w:bCs/>
                <w:sz w:val="24"/>
                <w:szCs w:val="24"/>
              </w:rPr>
              <w:t xml:space="preserve"> </w:t>
            </w:r>
            <w:r w:rsidRPr="00E1571F">
              <w:rPr>
                <w:rFonts w:ascii="Arial" w:hAnsi="Arial" w:cs="Arial"/>
                <w:sz w:val="24"/>
                <w:szCs w:val="24"/>
              </w:rPr>
              <w:t xml:space="preserve">nacionalinėje duomenų bazėje adresu: </w:t>
            </w:r>
            <w:hyperlink r:id="rId14" w:history="1">
              <w:r w:rsidRPr="00E1571F">
                <w:rPr>
                  <w:rStyle w:val="Hipersaitas"/>
                  <w:rFonts w:ascii="Arial" w:hAnsi="Arial" w:cs="Arial"/>
                  <w:sz w:val="24"/>
                  <w:szCs w:val="24"/>
                </w:rPr>
                <w:t>https://www.registrucentras.lt/jar/p/index.php</w:t>
              </w:r>
            </w:hyperlink>
          </w:p>
          <w:p w14:paraId="11FFA40D"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paskelbtą informaciją, taip pat į šiame informaciniame pranešime pateiktą informaciją:</w:t>
            </w:r>
          </w:p>
          <w:p w14:paraId="17454870" w14:textId="77777777" w:rsidR="00C229D9" w:rsidRPr="00E1571F" w:rsidRDefault="00C229D9" w:rsidP="00C229D9">
            <w:pPr>
              <w:pStyle w:val="Betarp"/>
              <w:jc w:val="both"/>
              <w:rPr>
                <w:rFonts w:ascii="Arial" w:hAnsi="Arial" w:cs="Arial"/>
                <w:sz w:val="24"/>
                <w:szCs w:val="24"/>
              </w:rPr>
            </w:pPr>
            <w:hyperlink r:id="rId15" w:history="1">
              <w:r w:rsidRPr="00E1571F">
                <w:rPr>
                  <w:rStyle w:val="Hipersaitas"/>
                  <w:rFonts w:ascii="Arial" w:hAnsi="Arial" w:cs="Arial"/>
                  <w:sz w:val="24"/>
                  <w:szCs w:val="24"/>
                </w:rPr>
                <w:t>https://vpt.lrv.lt/lt/naujienos/finansiniu-ataskaitu-nepateikimas-gali-tapti-kliutimi-dalyvauti-viesuosiuose-pirkimuose</w:t>
              </w:r>
            </w:hyperlink>
          </w:p>
          <w:p w14:paraId="00C9868E" w14:textId="77777777" w:rsidR="00C229D9" w:rsidRPr="00E1571F" w:rsidRDefault="00C229D9" w:rsidP="00C229D9">
            <w:pPr>
              <w:pStyle w:val="Betarp"/>
              <w:jc w:val="both"/>
              <w:rPr>
                <w:rFonts w:ascii="Arial" w:hAnsi="Arial" w:cs="Arial"/>
                <w:b/>
                <w:bCs/>
                <w:iCs/>
                <w:sz w:val="24"/>
                <w:szCs w:val="24"/>
              </w:rPr>
            </w:pPr>
          </w:p>
        </w:tc>
      </w:tr>
      <w:tr w:rsidR="00C229D9" w:rsidRPr="00E1571F" w14:paraId="4A07748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EDDB8" w14:textId="08C8B776" w:rsidR="00C229D9" w:rsidRPr="00E1571F" w:rsidRDefault="00C229D9" w:rsidP="00C229D9">
            <w:pPr>
              <w:pStyle w:val="Betarp"/>
              <w:rPr>
                <w:rFonts w:ascii="Arial" w:hAnsi="Arial" w:cs="Arial"/>
                <w:sz w:val="24"/>
                <w:szCs w:val="24"/>
              </w:rPr>
            </w:pPr>
            <w:r w:rsidRPr="00E1571F">
              <w:rPr>
                <w:rFonts w:ascii="Arial" w:hAnsi="Arial" w:cs="Arial"/>
                <w:sz w:val="24"/>
                <w:szCs w:val="24"/>
              </w:rPr>
              <w:t>1</w:t>
            </w:r>
            <w:r w:rsidR="00F32CBC" w:rsidRPr="00E1571F">
              <w:rPr>
                <w:rFonts w:ascii="Arial" w:hAnsi="Arial" w:cs="Arial"/>
                <w:sz w:val="24"/>
                <w:szCs w:val="24"/>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CD801" w14:textId="7A767D24"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Tiekėjas yra padaręs rimtą profesinį pažeidimą, dėl kurio Perkantysis subjektas abejoja tiekėjo sąžiningumu, </w:t>
            </w:r>
            <w:r w:rsidRPr="00E1571F">
              <w:rPr>
                <w:rFonts w:ascii="Arial" w:eastAsia="Times New Roman" w:hAnsi="Arial" w:cs="Arial"/>
                <w:sz w:val="24"/>
                <w:szCs w:val="24"/>
              </w:rPr>
              <w:t xml:space="preserve"> kai jis (tiekėjas) neatitinka minimalių patikimo mokesčių mokėtojo kriterijų, nustatytų Lietuvos </w:t>
            </w:r>
            <w:r w:rsidRPr="00E1571F">
              <w:rPr>
                <w:rFonts w:ascii="Arial" w:eastAsia="Times New Roman" w:hAnsi="Arial" w:cs="Arial"/>
                <w:sz w:val="24"/>
                <w:szCs w:val="24"/>
              </w:rPr>
              <w:lastRenderedPageBreak/>
              <w:t>Respublikos mokesčių administravimo įstatymo 40</w:t>
            </w:r>
            <w:r w:rsidRPr="00E1571F">
              <w:rPr>
                <w:rFonts w:ascii="Arial" w:eastAsia="Times New Roman" w:hAnsi="Arial" w:cs="Arial"/>
                <w:sz w:val="24"/>
                <w:szCs w:val="24"/>
                <w:vertAlign w:val="superscript"/>
              </w:rPr>
              <w:t>1</w:t>
            </w:r>
            <w:r w:rsidRPr="00E1571F">
              <w:rPr>
                <w:rFonts w:ascii="Arial" w:eastAsia="Times New Roman" w:hAnsi="Arial" w:cs="Arial"/>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32F99"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lastRenderedPageBreak/>
              <w:t>VPĮ 46 straipsnio 4 dalies 7 punkto b papunktis</w:t>
            </w:r>
          </w:p>
          <w:p w14:paraId="7CC5B22E" w14:textId="77777777" w:rsidR="00C229D9" w:rsidRPr="00E1571F" w:rsidRDefault="00C229D9" w:rsidP="00C229D9">
            <w:pPr>
              <w:pStyle w:val="Betarp"/>
              <w:jc w:val="both"/>
              <w:rPr>
                <w:rFonts w:ascii="Arial" w:eastAsia="Yu Mincho" w:hAnsi="Arial" w:cs="Arial"/>
                <w:sz w:val="24"/>
                <w:szCs w:val="24"/>
              </w:rPr>
            </w:pPr>
          </w:p>
          <w:p w14:paraId="5D91FCE2" w14:textId="4751985B"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lastRenderedPageBreak/>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2B3"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lastRenderedPageBreak/>
              <w:t>Iš Lietuvoje įsteigtų subjektų įrodančių dokumentų nereikalaujama. Užtenka pateikto EBVPD.</w:t>
            </w:r>
          </w:p>
          <w:p w14:paraId="431FB99C" w14:textId="77777777" w:rsidR="00C229D9" w:rsidRPr="00E1571F" w:rsidRDefault="00C229D9" w:rsidP="00C229D9">
            <w:pPr>
              <w:pStyle w:val="Betarp"/>
              <w:jc w:val="both"/>
              <w:rPr>
                <w:rFonts w:ascii="Arial" w:hAnsi="Arial" w:cs="Arial"/>
                <w:b/>
                <w:bCs/>
                <w:iCs/>
                <w:sz w:val="24"/>
                <w:szCs w:val="24"/>
              </w:rPr>
            </w:pPr>
          </w:p>
          <w:p w14:paraId="48E9BD14" w14:textId="3320726F" w:rsidR="00C229D9" w:rsidRPr="00E1571F" w:rsidRDefault="00C229D9" w:rsidP="00C229D9">
            <w:pPr>
              <w:pStyle w:val="Betarp"/>
              <w:jc w:val="both"/>
              <w:rPr>
                <w:rFonts w:ascii="Arial" w:hAnsi="Arial" w:cs="Arial"/>
                <w:b/>
                <w:bCs/>
                <w:sz w:val="24"/>
                <w:szCs w:val="24"/>
              </w:rPr>
            </w:pPr>
            <w:r w:rsidRPr="00E1571F">
              <w:rPr>
                <w:rFonts w:ascii="Arial" w:hAnsi="Arial" w:cs="Arial"/>
                <w:sz w:val="24"/>
                <w:szCs w:val="24"/>
              </w:rPr>
              <w:t xml:space="preserve">Priimant sprendimus dėl tiekėjo pašalinimo iš pirkimo </w:t>
            </w:r>
            <w:r w:rsidRPr="00E1571F">
              <w:rPr>
                <w:rFonts w:ascii="Arial" w:hAnsi="Arial" w:cs="Arial"/>
                <w:sz w:val="24"/>
                <w:szCs w:val="24"/>
              </w:rPr>
              <w:lastRenderedPageBreak/>
              <w:t>procedūros šiame punkte nurodytu pašalinimo pagrindu, be kita ko, atsižvelgiama į</w:t>
            </w:r>
            <w:r w:rsidRPr="00E1571F">
              <w:rPr>
                <w:rFonts w:ascii="Arial" w:hAnsi="Arial" w:cs="Arial"/>
                <w:b/>
                <w:bCs/>
                <w:sz w:val="24"/>
                <w:szCs w:val="24"/>
              </w:rPr>
              <w:t xml:space="preserve"> </w:t>
            </w:r>
            <w:r w:rsidRPr="00E1571F">
              <w:rPr>
                <w:rFonts w:ascii="Arial" w:hAnsi="Arial" w:cs="Arial"/>
                <w:sz w:val="24"/>
                <w:szCs w:val="24"/>
              </w:rPr>
              <w:t xml:space="preserve">nacionalinėje duomenų bazėje adresu </w:t>
            </w:r>
            <w:hyperlink r:id="rId16">
              <w:r w:rsidRPr="00E1571F">
                <w:rPr>
                  <w:rStyle w:val="Hipersaitas"/>
                  <w:rFonts w:ascii="Arial" w:hAnsi="Arial" w:cs="Arial"/>
                  <w:sz w:val="24"/>
                  <w:szCs w:val="24"/>
                </w:rPr>
                <w:t>https://www.vmi.lt/evmi/mokesciu-moketoju-informacija</w:t>
              </w:r>
            </w:hyperlink>
            <w:r w:rsidRPr="00E1571F">
              <w:rPr>
                <w:rFonts w:ascii="Arial" w:hAnsi="Arial" w:cs="Arial"/>
                <w:sz w:val="24"/>
                <w:szCs w:val="24"/>
              </w:rPr>
              <w:t xml:space="preserve"> skelbiamą informaciją.</w:t>
            </w:r>
          </w:p>
        </w:tc>
      </w:tr>
      <w:tr w:rsidR="00C229D9" w:rsidRPr="00E1571F" w14:paraId="6E62573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14EF4FD1" w:rsidR="00C229D9" w:rsidRPr="00E1571F" w:rsidRDefault="00C229D9" w:rsidP="00C229D9">
            <w:pPr>
              <w:pStyle w:val="Betarp"/>
              <w:rPr>
                <w:rFonts w:ascii="Arial" w:hAnsi="Arial" w:cs="Arial"/>
                <w:sz w:val="24"/>
                <w:szCs w:val="24"/>
              </w:rPr>
            </w:pPr>
            <w:r w:rsidRPr="00E1571F">
              <w:rPr>
                <w:rFonts w:ascii="Arial" w:hAnsi="Arial" w:cs="Arial"/>
                <w:sz w:val="24"/>
                <w:szCs w:val="24"/>
              </w:rPr>
              <w:lastRenderedPageBreak/>
              <w:t>1</w:t>
            </w:r>
            <w:r w:rsidR="00F32CBC" w:rsidRPr="00E1571F">
              <w:rPr>
                <w:rFonts w:ascii="Arial" w:hAnsi="Arial" w:cs="Arial"/>
                <w:sz w:val="24"/>
                <w:szCs w:val="24"/>
              </w:rPr>
              <w:t>2</w:t>
            </w:r>
            <w:r w:rsidRPr="00E1571F">
              <w:rPr>
                <w:rFonts w:ascii="Arial" w:hAnsi="Arial" w:cs="Arial"/>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7B16F376"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Tiekėjas yra padaręs rimtą profesinį pažeidimą, dėl kurio Perkantysis subjektas abejoja tiekėjo sąžiningumu,</w:t>
            </w:r>
            <w:r w:rsidRPr="00E1571F">
              <w:rPr>
                <w:rFonts w:ascii="Arial" w:eastAsia="Times New Roman" w:hAnsi="Arial" w:cs="Arial"/>
                <w:sz w:val="24"/>
                <w:szCs w:val="24"/>
              </w:rPr>
              <w:t xml:space="preserve"> kai jis </w:t>
            </w:r>
            <w:r w:rsidRPr="00E1571F">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DD1C" w14:textId="77777777" w:rsidR="00C229D9" w:rsidRPr="00E1571F" w:rsidRDefault="00C229D9" w:rsidP="00C229D9">
            <w:pPr>
              <w:pStyle w:val="Betarp"/>
              <w:jc w:val="both"/>
              <w:rPr>
                <w:rFonts w:ascii="Arial" w:eastAsia="Yu Mincho" w:hAnsi="Arial" w:cs="Arial"/>
                <w:b/>
                <w:bCs/>
                <w:sz w:val="24"/>
                <w:szCs w:val="24"/>
              </w:rPr>
            </w:pPr>
            <w:r w:rsidRPr="00E1571F">
              <w:rPr>
                <w:rFonts w:ascii="Arial" w:eastAsia="Yu Mincho" w:hAnsi="Arial" w:cs="Arial"/>
                <w:b/>
                <w:bCs/>
                <w:sz w:val="24"/>
                <w:szCs w:val="24"/>
              </w:rPr>
              <w:t>VPĮ 46 straipsnio 4 dalies 7 punkto c papunktis</w:t>
            </w:r>
          </w:p>
          <w:p w14:paraId="19E87682" w14:textId="77777777" w:rsidR="00C229D9" w:rsidRPr="00E1571F" w:rsidRDefault="00C229D9" w:rsidP="00C229D9">
            <w:pPr>
              <w:pStyle w:val="Betarp"/>
              <w:jc w:val="both"/>
              <w:rPr>
                <w:rFonts w:ascii="Arial" w:eastAsia="Yu Mincho" w:hAnsi="Arial" w:cs="Arial"/>
                <w:sz w:val="24"/>
                <w:szCs w:val="24"/>
              </w:rPr>
            </w:pPr>
          </w:p>
          <w:p w14:paraId="02E7EDF0" w14:textId="06170BF5" w:rsidR="00C229D9" w:rsidRPr="00E1571F" w:rsidRDefault="00C229D9" w:rsidP="00C229D9">
            <w:pPr>
              <w:pStyle w:val="Betarp"/>
              <w:jc w:val="both"/>
              <w:rPr>
                <w:rFonts w:ascii="Arial" w:eastAsia="Yu Mincho" w:hAnsi="Arial" w:cs="Arial"/>
                <w:sz w:val="24"/>
                <w:szCs w:val="24"/>
              </w:rPr>
            </w:pPr>
            <w:r w:rsidRPr="00E1571F">
              <w:rPr>
                <w:rFonts w:ascii="Arial" w:eastAsia="Yu Mincho" w:hAnsi="Arial" w:cs="Arial"/>
                <w:sz w:val="24"/>
                <w:szCs w:val="24"/>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A474B" w14:textId="77777777" w:rsidR="00C229D9" w:rsidRPr="00E1571F" w:rsidRDefault="00C229D9" w:rsidP="00C229D9">
            <w:pPr>
              <w:pStyle w:val="Betarp"/>
              <w:jc w:val="both"/>
              <w:rPr>
                <w:rFonts w:ascii="Arial" w:hAnsi="Arial" w:cs="Arial"/>
                <w:sz w:val="24"/>
                <w:szCs w:val="24"/>
              </w:rPr>
            </w:pPr>
            <w:r w:rsidRPr="00E1571F">
              <w:rPr>
                <w:rFonts w:ascii="Arial" w:hAnsi="Arial" w:cs="Arial"/>
                <w:sz w:val="24"/>
                <w:szCs w:val="24"/>
              </w:rPr>
              <w:t>Iš Lietuvoje įsteigtų subjektų įrodančių dokumentų nereikalaujama. Užtenka pateikto EBVPD.</w:t>
            </w:r>
          </w:p>
          <w:p w14:paraId="3DEDF917" w14:textId="77777777" w:rsidR="00C229D9" w:rsidRPr="00E1571F" w:rsidRDefault="00C229D9" w:rsidP="00C229D9">
            <w:pPr>
              <w:pStyle w:val="Betarp"/>
              <w:jc w:val="both"/>
              <w:rPr>
                <w:rFonts w:ascii="Arial" w:hAnsi="Arial" w:cs="Arial"/>
                <w:bCs/>
                <w:iCs/>
                <w:sz w:val="24"/>
                <w:szCs w:val="24"/>
              </w:rPr>
            </w:pPr>
          </w:p>
          <w:p w14:paraId="6D79AFF5" w14:textId="77777777" w:rsidR="00C229D9" w:rsidRPr="00E1571F" w:rsidRDefault="00C229D9" w:rsidP="00C229D9">
            <w:pPr>
              <w:rPr>
                <w:rFonts w:ascii="Arial" w:hAnsi="Arial" w:cs="Arial"/>
                <w:b/>
                <w:bCs/>
                <w:sz w:val="24"/>
                <w:szCs w:val="24"/>
              </w:rPr>
            </w:pPr>
            <w:r w:rsidRPr="00E1571F">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07CCA1C" w14:textId="70604A94" w:rsidR="00C229D9" w:rsidRPr="00E1571F" w:rsidRDefault="00C229D9" w:rsidP="00C229D9">
            <w:pPr>
              <w:rPr>
                <w:rFonts w:ascii="Arial" w:hAnsi="Arial" w:cs="Arial"/>
                <w:bCs/>
                <w:iCs/>
                <w:sz w:val="24"/>
                <w:szCs w:val="24"/>
              </w:rPr>
            </w:pPr>
            <w:hyperlink r:id="rId17" w:history="1">
              <w:r w:rsidRPr="00E1571F">
                <w:rPr>
                  <w:rStyle w:val="Hipersaitas"/>
                  <w:rFonts w:ascii="Arial" w:hAnsi="Arial" w:cs="Arial"/>
                  <w:sz w:val="24"/>
                  <w:szCs w:val="24"/>
                </w:rPr>
                <w:t>https://kt.gov.lt/lt/atviri-duomenys/diskvalifikavimas-is-viesuju-pirkimu</w:t>
              </w:r>
            </w:hyperlink>
            <w:r w:rsidRPr="00E1571F">
              <w:rPr>
                <w:rFonts w:ascii="Arial" w:hAnsi="Arial" w:cs="Arial"/>
                <w:sz w:val="24"/>
                <w:szCs w:val="24"/>
              </w:rPr>
              <w:t xml:space="preserve"> skelbiamą informaciją. </w:t>
            </w:r>
          </w:p>
        </w:tc>
      </w:tr>
    </w:tbl>
    <w:p w14:paraId="2EBDF971" w14:textId="77777777" w:rsidR="002874D6" w:rsidRPr="00E1571F" w:rsidRDefault="002874D6" w:rsidP="00355B7A">
      <w:pPr>
        <w:spacing w:after="0"/>
        <w:rPr>
          <w:rFonts w:ascii="Arial" w:hAnsi="Arial" w:cs="Arial"/>
          <w:sz w:val="24"/>
          <w:szCs w:val="24"/>
        </w:rPr>
      </w:pPr>
    </w:p>
    <w:p w14:paraId="5A76A564" w14:textId="14D4AFFD" w:rsidR="00DE49FF" w:rsidRPr="00E1571F" w:rsidRDefault="00DE49FF" w:rsidP="00DE49FF">
      <w:pPr>
        <w:pStyle w:val="Antrat2"/>
        <w:ind w:left="5103"/>
        <w:rPr>
          <w:rFonts w:ascii="Arial" w:hAnsi="Arial" w:cs="Arial"/>
          <w:color w:val="0070C0"/>
          <w:sz w:val="24"/>
          <w:szCs w:val="24"/>
        </w:rPr>
      </w:pPr>
      <w:bookmarkStart w:id="29" w:name="_Ref38291379"/>
      <w:bookmarkStart w:id="30" w:name="_Ref38291394"/>
      <w:bookmarkStart w:id="31" w:name="_Ref38898251"/>
      <w:bookmarkStart w:id="32" w:name="_Toc126333943"/>
      <w:bookmarkStart w:id="33" w:name="_Toc228272715"/>
      <w:r w:rsidRPr="00E1571F">
        <w:rPr>
          <w:rFonts w:ascii="Arial" w:eastAsia="Calibri" w:hAnsi="Arial" w:cs="Arial"/>
          <w:color w:val="0070C0"/>
          <w:sz w:val="24"/>
          <w:szCs w:val="24"/>
        </w:rPr>
        <w:t xml:space="preserve">Pirkimo sąlygų </w:t>
      </w:r>
      <w:r w:rsidR="00D62B82" w:rsidRPr="00E1571F">
        <w:rPr>
          <w:rFonts w:ascii="Arial" w:eastAsia="Calibri" w:hAnsi="Arial" w:cs="Arial"/>
          <w:color w:val="0070C0"/>
          <w:sz w:val="24"/>
          <w:szCs w:val="24"/>
        </w:rPr>
        <w:t>4</w:t>
      </w:r>
      <w:r w:rsidRPr="00E1571F">
        <w:rPr>
          <w:rFonts w:ascii="Arial" w:eastAsia="Calibri" w:hAnsi="Arial" w:cs="Arial"/>
          <w:color w:val="0070C0"/>
          <w:sz w:val="24"/>
          <w:szCs w:val="24"/>
        </w:rPr>
        <w:t xml:space="preserve"> priedas „EBVPD“ </w:t>
      </w:r>
      <w:r w:rsidRPr="00E1571F">
        <w:rPr>
          <w:rFonts w:ascii="Arial" w:hAnsi="Arial" w:cs="Arial"/>
          <w:color w:val="0070C0"/>
          <w:sz w:val="24"/>
          <w:szCs w:val="24"/>
        </w:rPr>
        <w:t>(XML formatu)</w:t>
      </w:r>
      <w:bookmarkEnd w:id="29"/>
      <w:bookmarkEnd w:id="30"/>
      <w:bookmarkEnd w:id="31"/>
      <w:bookmarkEnd w:id="32"/>
      <w:bookmarkEnd w:id="33"/>
    </w:p>
    <w:p w14:paraId="14B3C1DA" w14:textId="77777777" w:rsidR="00DE49FF" w:rsidRPr="00E1571F" w:rsidRDefault="00DE49FF" w:rsidP="00DE49FF">
      <w:pPr>
        <w:rPr>
          <w:rFonts w:ascii="Arial" w:hAnsi="Arial" w:cs="Arial"/>
          <w:b/>
          <w:bCs/>
          <w:smallCaps/>
          <w:sz w:val="24"/>
          <w:szCs w:val="24"/>
        </w:rPr>
      </w:pPr>
    </w:p>
    <w:p w14:paraId="4F207779" w14:textId="77777777" w:rsidR="00DE49FF" w:rsidRPr="00E1571F" w:rsidRDefault="00DE49FF" w:rsidP="00DE49FF">
      <w:pPr>
        <w:pStyle w:val="Paantrat"/>
        <w:jc w:val="center"/>
        <w:rPr>
          <w:rFonts w:ascii="Arial" w:hAnsi="Arial" w:cs="Arial"/>
          <w:b/>
          <w:bCs/>
          <w:smallCaps/>
          <w:sz w:val="24"/>
          <w:szCs w:val="24"/>
        </w:rPr>
      </w:pPr>
      <w:r w:rsidRPr="00E1571F">
        <w:rPr>
          <w:rFonts w:ascii="Arial" w:hAnsi="Arial" w:cs="Arial"/>
          <w:sz w:val="24"/>
          <w:szCs w:val="24"/>
        </w:rPr>
        <w:t>EUROPOS BENDRASIS VIEŠŲJŲ PIRKIMŲ DOKUMENTAS</w:t>
      </w:r>
    </w:p>
    <w:p w14:paraId="2B944E66" w14:textId="13A22D31" w:rsidR="00DE49FF" w:rsidRPr="00E1571F" w:rsidRDefault="004410AD" w:rsidP="00DE49FF">
      <w:pPr>
        <w:jc w:val="both"/>
        <w:rPr>
          <w:rFonts w:ascii="Arial" w:hAnsi="Arial" w:cs="Arial"/>
          <w:sz w:val="24"/>
          <w:szCs w:val="24"/>
        </w:rPr>
      </w:pPr>
      <w:r w:rsidRPr="00E1571F">
        <w:rPr>
          <w:rFonts w:ascii="Arial" w:hAnsi="Arial" w:cs="Arial"/>
          <w:i/>
          <w:sz w:val="24"/>
          <w:szCs w:val="24"/>
        </w:rPr>
        <w:t>EBVPD teikiamas atskiru dokumentu .xml formatu, kuris prieinamas CVP IS „Pirkimo dokumentai“</w:t>
      </w:r>
      <w:r w:rsidR="00DE49FF" w:rsidRPr="00E1571F">
        <w:rPr>
          <w:rFonts w:ascii="Arial" w:hAnsi="Arial" w:cs="Arial"/>
          <w:sz w:val="24"/>
          <w:szCs w:val="24"/>
        </w:rPr>
        <w:t>.</w:t>
      </w:r>
    </w:p>
    <w:p w14:paraId="7390790A" w14:textId="77777777" w:rsidR="00DE49FF" w:rsidRPr="00E1571F" w:rsidRDefault="00DE49FF" w:rsidP="00DE49FF">
      <w:pPr>
        <w:jc w:val="center"/>
        <w:rPr>
          <w:rFonts w:ascii="Arial" w:hAnsi="Arial" w:cs="Arial"/>
          <w:smallCaps/>
          <w:sz w:val="24"/>
          <w:szCs w:val="24"/>
        </w:rPr>
      </w:pPr>
      <w:r w:rsidRPr="00E1571F">
        <w:rPr>
          <w:rFonts w:ascii="Arial" w:hAnsi="Arial" w:cs="Arial"/>
          <w:smallCaps/>
          <w:sz w:val="24"/>
          <w:szCs w:val="24"/>
        </w:rPr>
        <w:t>__________</w:t>
      </w:r>
    </w:p>
    <w:p w14:paraId="08807A9C" w14:textId="1B031979" w:rsidR="00A10F4A" w:rsidRDefault="00A10F4A">
      <w:pPr>
        <w:spacing w:line="259" w:lineRule="auto"/>
        <w:rPr>
          <w:rFonts w:ascii="Arial" w:hAnsi="Arial" w:cs="Arial"/>
          <w:b/>
          <w:bCs/>
          <w:smallCaps/>
          <w:sz w:val="24"/>
          <w:szCs w:val="24"/>
        </w:rPr>
      </w:pPr>
      <w:r>
        <w:rPr>
          <w:rFonts w:ascii="Arial" w:hAnsi="Arial" w:cs="Arial"/>
          <w:b/>
          <w:bCs/>
          <w:smallCaps/>
          <w:sz w:val="24"/>
          <w:szCs w:val="24"/>
        </w:rPr>
        <w:br w:type="page"/>
      </w:r>
    </w:p>
    <w:p w14:paraId="43EC5D75" w14:textId="72FFA07C" w:rsidR="00DE49FF" w:rsidRPr="00E1571F" w:rsidRDefault="00DE49FF" w:rsidP="00DE49FF">
      <w:pPr>
        <w:pStyle w:val="Antrat2"/>
        <w:ind w:left="5103"/>
        <w:rPr>
          <w:rFonts w:ascii="Arial" w:eastAsia="Calibri" w:hAnsi="Arial" w:cs="Arial"/>
          <w:color w:val="0070C0"/>
          <w:sz w:val="24"/>
          <w:szCs w:val="24"/>
        </w:rPr>
      </w:pPr>
      <w:bookmarkStart w:id="34" w:name="_Ref38540913"/>
      <w:bookmarkStart w:id="35" w:name="_Ref38898051"/>
      <w:bookmarkStart w:id="36" w:name="_Ref38901392"/>
      <w:bookmarkStart w:id="37" w:name="_Toc126333944"/>
      <w:bookmarkStart w:id="38" w:name="_Toc228272716"/>
      <w:r w:rsidRPr="00E1571F">
        <w:rPr>
          <w:rFonts w:ascii="Arial" w:eastAsia="Calibri" w:hAnsi="Arial" w:cs="Arial"/>
          <w:color w:val="0070C0"/>
          <w:sz w:val="24"/>
          <w:szCs w:val="24"/>
        </w:rPr>
        <w:lastRenderedPageBreak/>
        <w:t xml:space="preserve">Pirkimo sąlygų </w:t>
      </w:r>
      <w:r w:rsidR="00D62B82" w:rsidRPr="00E1571F">
        <w:rPr>
          <w:rFonts w:ascii="Arial" w:eastAsia="Calibri" w:hAnsi="Arial" w:cs="Arial"/>
          <w:color w:val="0070C0"/>
          <w:sz w:val="24"/>
          <w:szCs w:val="24"/>
        </w:rPr>
        <w:t>5</w:t>
      </w:r>
      <w:r w:rsidRPr="00E1571F">
        <w:rPr>
          <w:rFonts w:ascii="Arial" w:eastAsia="Calibri" w:hAnsi="Arial" w:cs="Arial"/>
          <w:color w:val="0070C0"/>
          <w:sz w:val="24"/>
          <w:szCs w:val="24"/>
        </w:rPr>
        <w:t xml:space="preserve"> priedas „Pasiūlymo forma“</w:t>
      </w:r>
      <w:bookmarkEnd w:id="34"/>
      <w:bookmarkEnd w:id="35"/>
      <w:bookmarkEnd w:id="36"/>
      <w:bookmarkEnd w:id="37"/>
      <w:bookmarkEnd w:id="38"/>
    </w:p>
    <w:p w14:paraId="10B46052" w14:textId="77777777" w:rsidR="00A216D5" w:rsidRPr="00E1571F" w:rsidRDefault="00A216D5" w:rsidP="00A216D5">
      <w:pPr>
        <w:jc w:val="center"/>
        <w:rPr>
          <w:rFonts w:ascii="Arial" w:hAnsi="Arial" w:cs="Arial"/>
          <w:i/>
          <w:sz w:val="24"/>
          <w:szCs w:val="24"/>
        </w:rPr>
      </w:pPr>
      <w:r w:rsidRPr="00E1571F">
        <w:rPr>
          <w:rFonts w:ascii="Arial" w:hAnsi="Arial" w:cs="Arial"/>
          <w:i/>
          <w:sz w:val="24"/>
          <w:szCs w:val="24"/>
        </w:rPr>
        <w:t xml:space="preserve">(tiekėjas) </w:t>
      </w:r>
    </w:p>
    <w:p w14:paraId="10D3AFE8" w14:textId="77777777" w:rsidR="00A216D5" w:rsidRPr="00E1571F" w:rsidRDefault="00A216D5" w:rsidP="00A216D5">
      <w:pPr>
        <w:spacing w:after="0" w:line="240" w:lineRule="auto"/>
        <w:ind w:left="57" w:right="57"/>
        <w:jc w:val="both"/>
        <w:rPr>
          <w:rFonts w:ascii="Arial" w:eastAsia="Times New Roman" w:hAnsi="Arial" w:cs="Arial"/>
          <w:i/>
          <w:sz w:val="24"/>
          <w:szCs w:val="24"/>
        </w:rPr>
      </w:pPr>
      <w:r w:rsidRPr="00E1571F">
        <w:rPr>
          <w:rFonts w:ascii="Arial" w:eastAsia="Times New Roman" w:hAnsi="Arial" w:cs="Arial"/>
          <w:i/>
          <w:sz w:val="24"/>
          <w:szCs w:val="24"/>
        </w:rPr>
        <w:t>Akcinei bendrovei „Klaipėdos energija“</w:t>
      </w:r>
    </w:p>
    <w:p w14:paraId="2410012B" w14:textId="77777777" w:rsidR="00A216D5" w:rsidRPr="00E1571F" w:rsidRDefault="00A216D5" w:rsidP="00A216D5">
      <w:pPr>
        <w:spacing w:after="0" w:line="240" w:lineRule="auto"/>
        <w:jc w:val="center"/>
        <w:rPr>
          <w:rFonts w:ascii="Arial" w:eastAsia="Times New Roman" w:hAnsi="Arial" w:cs="Arial"/>
          <w:b/>
          <w:sz w:val="24"/>
          <w:szCs w:val="24"/>
          <w:lang w:eastAsia="lt-LT"/>
        </w:rPr>
      </w:pPr>
    </w:p>
    <w:p w14:paraId="150996B4" w14:textId="77777777" w:rsidR="00A216D5" w:rsidRPr="00E1571F" w:rsidRDefault="00A216D5" w:rsidP="00A216D5">
      <w:pPr>
        <w:spacing w:after="0" w:line="240" w:lineRule="auto"/>
        <w:jc w:val="center"/>
        <w:rPr>
          <w:rFonts w:ascii="Arial" w:eastAsia="Times New Roman" w:hAnsi="Arial" w:cs="Arial"/>
          <w:b/>
          <w:sz w:val="24"/>
          <w:szCs w:val="24"/>
          <w:lang w:eastAsia="lt-LT"/>
        </w:rPr>
      </w:pPr>
      <w:r w:rsidRPr="00E1571F">
        <w:rPr>
          <w:rFonts w:ascii="Arial" w:eastAsia="Times New Roman" w:hAnsi="Arial" w:cs="Arial"/>
          <w:b/>
          <w:sz w:val="24"/>
          <w:szCs w:val="24"/>
          <w:lang w:eastAsia="lt-LT"/>
        </w:rPr>
        <w:t>PASIŪLYMAS PIRKIMUI</w:t>
      </w:r>
    </w:p>
    <w:p w14:paraId="2BE74731" w14:textId="77777777" w:rsidR="00A216D5" w:rsidRPr="00E1571F" w:rsidRDefault="00A216D5" w:rsidP="00A216D5">
      <w:pPr>
        <w:spacing w:after="0" w:line="240" w:lineRule="auto"/>
        <w:jc w:val="center"/>
        <w:rPr>
          <w:rFonts w:ascii="Arial" w:eastAsia="Times New Roman" w:hAnsi="Arial" w:cs="Arial"/>
          <w:b/>
          <w:sz w:val="24"/>
          <w:szCs w:val="24"/>
          <w:lang w:eastAsia="lt-LT"/>
        </w:rPr>
      </w:pPr>
    </w:p>
    <w:p w14:paraId="62ED22F4" w14:textId="4CCAB571" w:rsidR="0021510E" w:rsidRPr="007D048E" w:rsidRDefault="0021510E" w:rsidP="00A216D5">
      <w:pPr>
        <w:spacing w:after="0" w:line="240" w:lineRule="auto"/>
        <w:jc w:val="center"/>
        <w:rPr>
          <w:rFonts w:ascii="Arial" w:hAnsi="Arial" w:cs="Arial"/>
          <w:b/>
          <w:bCs/>
          <w:caps/>
          <w:sz w:val="24"/>
          <w:szCs w:val="24"/>
          <w:lang w:eastAsia="lt-LT"/>
        </w:rPr>
      </w:pPr>
      <w:r w:rsidRPr="007D048E">
        <w:rPr>
          <w:rFonts w:ascii="Arial" w:hAnsi="Arial" w:cs="Arial"/>
          <w:b/>
          <w:bCs/>
          <w:caps/>
          <w:sz w:val="24"/>
          <w:szCs w:val="24"/>
          <w:lang w:eastAsia="lt-LT"/>
        </w:rPr>
        <w:t>„</w:t>
      </w:r>
      <w:r w:rsidR="001C37C3" w:rsidRPr="007D048E">
        <w:rPr>
          <w:rFonts w:ascii="Arial" w:hAnsi="Arial" w:cs="Arial"/>
          <w:b/>
          <w:bCs/>
          <w:caps/>
          <w:sz w:val="24"/>
          <w:szCs w:val="24"/>
          <w:lang w:eastAsia="lt-LT"/>
        </w:rPr>
        <w:t>KCK termofikacinio vamzdyno atnaujinim</w:t>
      </w:r>
      <w:r w:rsidRPr="007D048E">
        <w:rPr>
          <w:rFonts w:ascii="Arial" w:hAnsi="Arial" w:cs="Arial"/>
          <w:b/>
          <w:bCs/>
          <w:caps/>
          <w:sz w:val="24"/>
          <w:szCs w:val="24"/>
          <w:lang w:eastAsia="lt-LT"/>
        </w:rPr>
        <w:t>o darbai“</w:t>
      </w:r>
    </w:p>
    <w:p w14:paraId="1E9575DA" w14:textId="4A636A2D"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hAnsi="Arial" w:cs="Arial"/>
          <w:b/>
          <w:sz w:val="24"/>
          <w:szCs w:val="24"/>
          <w:lang w:eastAsia="ar-SA"/>
        </w:rPr>
        <w:t xml:space="preserve"> </w:t>
      </w:r>
      <w:r w:rsidRPr="00E1571F">
        <w:rPr>
          <w:rFonts w:ascii="Arial" w:eastAsia="Times New Roman" w:hAnsi="Arial" w:cs="Arial"/>
          <w:sz w:val="24"/>
          <w:szCs w:val="24"/>
          <w:lang w:eastAsia="lt-LT"/>
        </w:rPr>
        <w:t>_______________</w:t>
      </w:r>
    </w:p>
    <w:p w14:paraId="66D6EE94"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eastAsia="Times New Roman" w:hAnsi="Arial" w:cs="Arial"/>
          <w:sz w:val="24"/>
          <w:szCs w:val="24"/>
          <w:lang w:eastAsia="lt-LT"/>
        </w:rPr>
        <w:t>(Data)</w:t>
      </w:r>
    </w:p>
    <w:p w14:paraId="5E8BA16B"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eastAsia="Times New Roman" w:hAnsi="Arial" w:cs="Arial"/>
          <w:sz w:val="24"/>
          <w:szCs w:val="24"/>
          <w:lang w:eastAsia="lt-LT"/>
        </w:rPr>
        <w:t>____________________</w:t>
      </w:r>
    </w:p>
    <w:p w14:paraId="2DBC772A" w14:textId="77777777" w:rsidR="00A216D5" w:rsidRPr="00E1571F" w:rsidRDefault="00A216D5" w:rsidP="00A216D5">
      <w:pPr>
        <w:spacing w:after="0" w:line="240" w:lineRule="auto"/>
        <w:jc w:val="center"/>
        <w:rPr>
          <w:rFonts w:ascii="Arial" w:eastAsia="Times New Roman" w:hAnsi="Arial" w:cs="Arial"/>
          <w:sz w:val="24"/>
          <w:szCs w:val="24"/>
          <w:lang w:eastAsia="lt-LT"/>
        </w:rPr>
      </w:pPr>
      <w:r w:rsidRPr="00E1571F">
        <w:rPr>
          <w:rFonts w:ascii="Arial" w:eastAsia="Times New Roman" w:hAnsi="Arial" w:cs="Arial"/>
          <w:sz w:val="24"/>
          <w:szCs w:val="24"/>
          <w:lang w:eastAsia="lt-LT"/>
        </w:rPr>
        <w:t>(Vieta)</w:t>
      </w:r>
    </w:p>
    <w:p w14:paraId="32345250" w14:textId="77777777" w:rsidR="00A216D5" w:rsidRPr="00E1571F" w:rsidRDefault="00A216D5" w:rsidP="00A216D5">
      <w:pPr>
        <w:spacing w:after="0" w:line="240" w:lineRule="auto"/>
        <w:jc w:val="center"/>
        <w:rPr>
          <w:rFonts w:ascii="Arial" w:eastAsia="Times New Roman" w:hAnsi="Arial" w:cs="Arial"/>
          <w:sz w:val="24"/>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A216D5" w:rsidRPr="00E1571F" w14:paraId="3E07FEC8"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1C46888D"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8F1599F"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03179E45"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53C60636"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6EE9315D"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37DEA24D"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3C1F7CAE"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1EFF0139"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2BD1BEC8"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73053F75"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Tiekėjo / tiekėjų grupės bendro atstovo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B606364"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3EC4AE82"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2890D520"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574CF7A1"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75C9E3C9"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1A6794F5"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Už pasiūlymą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12CA4BC8"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04A0AF66"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5D3495B2"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Už sutarties vykdymą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5FBB49" w14:textId="77777777" w:rsidR="00A216D5" w:rsidRPr="00E1571F" w:rsidRDefault="00A216D5" w:rsidP="00A83528">
            <w:pPr>
              <w:spacing w:after="0" w:line="240" w:lineRule="auto"/>
              <w:rPr>
                <w:rFonts w:ascii="Arial" w:eastAsia="Times New Roman" w:hAnsi="Arial" w:cs="Arial"/>
                <w:sz w:val="24"/>
                <w:szCs w:val="24"/>
                <w:lang w:eastAsia="lt-LT"/>
              </w:rPr>
            </w:pPr>
          </w:p>
        </w:tc>
      </w:tr>
      <w:tr w:rsidR="00A216D5" w:rsidRPr="00E1571F" w14:paraId="5E4F0F6D"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2375814C" w14:textId="77777777" w:rsidR="00A216D5" w:rsidRPr="00E1571F" w:rsidRDefault="00A216D5" w:rsidP="00A83528">
            <w:pPr>
              <w:spacing w:after="0" w:line="240" w:lineRule="auto"/>
              <w:rPr>
                <w:rFonts w:ascii="Arial" w:eastAsia="Times New Roman" w:hAnsi="Arial" w:cs="Arial"/>
                <w:sz w:val="24"/>
                <w:szCs w:val="24"/>
                <w:lang w:eastAsia="lt-LT"/>
              </w:rPr>
            </w:pPr>
            <w:r w:rsidRPr="00E1571F">
              <w:rPr>
                <w:rFonts w:ascii="Arial" w:eastAsia="Times New Roman" w:hAnsi="Arial" w:cs="Arial"/>
                <w:sz w:val="24"/>
                <w:szCs w:val="24"/>
                <w:lang w:eastAsia="lt-LT"/>
              </w:rPr>
              <w:t>Tiekėjo vadovo / tiekėjų grupės bendro atstovo arba vadovaujančio nario, pasirašysiančio sutartį,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6DEDFEA6" w14:textId="77777777" w:rsidR="00A216D5" w:rsidRPr="00E1571F" w:rsidRDefault="00A216D5" w:rsidP="00A83528">
            <w:pPr>
              <w:spacing w:after="0" w:line="240" w:lineRule="auto"/>
              <w:rPr>
                <w:rFonts w:ascii="Arial" w:eastAsia="Times New Roman" w:hAnsi="Arial" w:cs="Arial"/>
                <w:sz w:val="24"/>
                <w:szCs w:val="24"/>
                <w:lang w:eastAsia="lt-LT"/>
              </w:rPr>
            </w:pPr>
          </w:p>
        </w:tc>
      </w:tr>
    </w:tbl>
    <w:p w14:paraId="1A0FC2CF" w14:textId="77777777" w:rsidR="00A216D5" w:rsidRPr="00E1571F" w:rsidRDefault="00A216D5" w:rsidP="00A216D5">
      <w:pPr>
        <w:spacing w:after="0" w:line="240" w:lineRule="auto"/>
        <w:jc w:val="center"/>
        <w:rPr>
          <w:rFonts w:ascii="Arial" w:eastAsia="Times New Roman" w:hAnsi="Arial" w:cs="Arial"/>
          <w:sz w:val="24"/>
          <w:szCs w:val="24"/>
          <w:lang w:eastAsia="lt-LT"/>
        </w:rPr>
      </w:pPr>
    </w:p>
    <w:p w14:paraId="69B13C7D" w14:textId="77777777" w:rsidR="00A216D5" w:rsidRPr="00E1571F" w:rsidRDefault="00A216D5" w:rsidP="00A216D5">
      <w:pPr>
        <w:numPr>
          <w:ilvl w:val="0"/>
          <w:numId w:val="14"/>
        </w:numPr>
        <w:spacing w:after="0" w:line="240" w:lineRule="auto"/>
        <w:ind w:left="284" w:hanging="284"/>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Teikdami ši pasiūlymą pareiškiame, kad:</w:t>
      </w:r>
    </w:p>
    <w:p w14:paraId="4F6A7794" w14:textId="77777777" w:rsidR="00A216D5" w:rsidRPr="00E1571F" w:rsidRDefault="00A216D5" w:rsidP="00A216D5">
      <w:pPr>
        <w:pStyle w:val="Sraopastraipa"/>
        <w:numPr>
          <w:ilvl w:val="1"/>
          <w:numId w:val="14"/>
        </w:numPr>
        <w:spacing w:after="0" w:line="240" w:lineRule="auto"/>
        <w:ind w:left="709" w:hanging="425"/>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427A3F62" w14:textId="77777777" w:rsidR="00A216D5" w:rsidRPr="00E1571F" w:rsidRDefault="00A216D5" w:rsidP="00A216D5">
      <w:pPr>
        <w:pStyle w:val="Sraopastraipa"/>
        <w:numPr>
          <w:ilvl w:val="1"/>
          <w:numId w:val="14"/>
        </w:numPr>
        <w:spacing w:after="0" w:line="240" w:lineRule="auto"/>
        <w:ind w:left="709" w:hanging="425"/>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esame pasirengę įvykdyti numatomą sudaryti pirkimo sutartį ir patvirtiname, kad mūsų siūlomos prekės, paslaugos ir darbai visiškai atitinka pirkimo dokumentuose nustatytus reikalavimus ir kad visa pasiūlyme pateikta informacija yra teisinga, atitinka tikrovę ir apima viską, ko reikia, kad pirkimo sutartis būtų tinkamai įvykdyta;</w:t>
      </w:r>
    </w:p>
    <w:p w14:paraId="66DE6B8A" w14:textId="77777777" w:rsidR="00A216D5" w:rsidRPr="00E1571F" w:rsidRDefault="00A216D5" w:rsidP="00A216D5">
      <w:pPr>
        <w:pStyle w:val="Sraopastraipa"/>
        <w:numPr>
          <w:ilvl w:val="1"/>
          <w:numId w:val="14"/>
        </w:numPr>
        <w:spacing w:after="0" w:line="240" w:lineRule="auto"/>
        <w:ind w:left="709" w:hanging="425"/>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 xml:space="preserve">į mūsų siūlomas kainas ir sąnaudas įskaičiuotos visos išlaidos ir visi mokesčiai ir mes prisiimame riziką už visas išlaidas, kurias, teikdami pasiūlymą ir laikydamiesi pirkimo dokumentuose nustatytų reikalavimų, privalėjome įskaičiuoti į siūlomas kainas ar sąnaudas. </w:t>
      </w:r>
    </w:p>
    <w:p w14:paraId="428927E9" w14:textId="7CD3AC22" w:rsidR="00A216D5" w:rsidRPr="00E1571F" w:rsidRDefault="00A216D5" w:rsidP="00A216D5">
      <w:pPr>
        <w:pStyle w:val="Sraopastraipa"/>
        <w:numPr>
          <w:ilvl w:val="0"/>
          <w:numId w:val="14"/>
        </w:numPr>
        <w:spacing w:after="0" w:line="240" w:lineRule="auto"/>
        <w:jc w:val="both"/>
        <w:rPr>
          <w:rFonts w:ascii="Arial" w:eastAsia="Times New Roman" w:hAnsi="Arial" w:cs="Arial"/>
          <w:sz w:val="24"/>
          <w:szCs w:val="24"/>
          <w:lang w:eastAsia="lt-LT"/>
        </w:rPr>
      </w:pPr>
      <w:r w:rsidRPr="00E1571F">
        <w:rPr>
          <w:rFonts w:ascii="Arial" w:eastAsia="Times New Roman" w:hAnsi="Arial" w:cs="Arial"/>
          <w:sz w:val="24"/>
          <w:szCs w:val="24"/>
          <w:lang w:eastAsia="lt-LT"/>
        </w:rPr>
        <w:t>Mes siūlome darbus, nurodytus pirkimo sąlygų priede „Techninė specifikacija“</w:t>
      </w:r>
      <w:r w:rsidR="006874A8">
        <w:rPr>
          <w:rFonts w:ascii="Arial" w:eastAsia="Times New Roman" w:hAnsi="Arial" w:cs="Arial"/>
          <w:sz w:val="24"/>
          <w:szCs w:val="24"/>
          <w:lang w:eastAsia="lt-LT"/>
        </w:rPr>
        <w:t xml:space="preserve">, atlikti </w:t>
      </w:r>
      <w:r w:rsidR="00FA38DF">
        <w:rPr>
          <w:rFonts w:ascii="Arial" w:eastAsia="Times New Roman" w:hAnsi="Arial" w:cs="Arial"/>
          <w:sz w:val="24"/>
          <w:szCs w:val="24"/>
          <w:lang w:eastAsia="lt-LT"/>
        </w:rPr>
        <w:t>už šią kainą</w:t>
      </w:r>
      <w:r w:rsidRPr="00E1571F">
        <w:rPr>
          <w:rFonts w:ascii="Arial" w:eastAsia="Times New Roman" w:hAnsi="Arial" w:cs="Arial"/>
          <w:sz w:val="24"/>
          <w:szCs w:val="24"/>
          <w:lang w:eastAsia="lt-LT"/>
        </w:rPr>
        <w:t>:</w:t>
      </w:r>
    </w:p>
    <w:p w14:paraId="22CCDF73" w14:textId="77777777" w:rsidR="00A216D5" w:rsidRPr="00E1571F" w:rsidRDefault="00A216D5" w:rsidP="00A216D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528"/>
        <w:gridCol w:w="3241"/>
      </w:tblGrid>
      <w:tr w:rsidR="00A216D5" w:rsidRPr="00E1571F" w14:paraId="410AADF8" w14:textId="77777777" w:rsidTr="00FA38DF">
        <w:trPr>
          <w:cantSplit/>
          <w:trHeight w:hRule="exact" w:val="568"/>
        </w:trPr>
        <w:tc>
          <w:tcPr>
            <w:tcW w:w="851" w:type="dxa"/>
            <w:shd w:val="clear" w:color="auto" w:fill="F2F2F2" w:themeFill="background1" w:themeFillShade="F2"/>
          </w:tcPr>
          <w:p w14:paraId="28A51565" w14:textId="77777777" w:rsidR="00A216D5" w:rsidRPr="00E1571F" w:rsidRDefault="00A216D5" w:rsidP="00A83528">
            <w:pPr>
              <w:rPr>
                <w:rFonts w:ascii="Arial" w:hAnsi="Arial" w:cs="Arial"/>
                <w:b/>
                <w:sz w:val="24"/>
                <w:szCs w:val="24"/>
              </w:rPr>
            </w:pPr>
            <w:r w:rsidRPr="00E1571F">
              <w:rPr>
                <w:rFonts w:ascii="Arial" w:hAnsi="Arial" w:cs="Arial"/>
                <w:b/>
                <w:sz w:val="24"/>
                <w:szCs w:val="24"/>
              </w:rPr>
              <w:t>Eil. Nr.</w:t>
            </w:r>
          </w:p>
        </w:tc>
        <w:tc>
          <w:tcPr>
            <w:tcW w:w="5528" w:type="dxa"/>
            <w:shd w:val="clear" w:color="auto" w:fill="F2F2F2" w:themeFill="background1" w:themeFillShade="F2"/>
          </w:tcPr>
          <w:p w14:paraId="60329CA1" w14:textId="19DF7A52" w:rsidR="00A216D5" w:rsidRPr="00E1571F" w:rsidRDefault="00A216D5" w:rsidP="00A83528">
            <w:pPr>
              <w:jc w:val="center"/>
              <w:rPr>
                <w:rFonts w:ascii="Arial" w:hAnsi="Arial" w:cs="Arial"/>
                <w:b/>
                <w:sz w:val="24"/>
                <w:szCs w:val="24"/>
              </w:rPr>
            </w:pPr>
            <w:r w:rsidRPr="00E1571F">
              <w:rPr>
                <w:rFonts w:ascii="Arial" w:hAnsi="Arial" w:cs="Arial"/>
                <w:b/>
                <w:sz w:val="24"/>
                <w:szCs w:val="24"/>
              </w:rPr>
              <w:t xml:space="preserve">Darbų </w:t>
            </w:r>
            <w:r w:rsidR="00FA38DF">
              <w:rPr>
                <w:rFonts w:ascii="Arial" w:hAnsi="Arial" w:cs="Arial"/>
                <w:b/>
                <w:sz w:val="24"/>
                <w:szCs w:val="24"/>
              </w:rPr>
              <w:t>/Etapų</w:t>
            </w:r>
            <w:r w:rsidRPr="00E1571F">
              <w:rPr>
                <w:rFonts w:ascii="Arial" w:hAnsi="Arial" w:cs="Arial"/>
                <w:b/>
                <w:sz w:val="24"/>
                <w:szCs w:val="24"/>
              </w:rPr>
              <w:t xml:space="preserve"> pavadinimas</w:t>
            </w:r>
          </w:p>
        </w:tc>
        <w:tc>
          <w:tcPr>
            <w:tcW w:w="3241" w:type="dxa"/>
            <w:shd w:val="clear" w:color="auto" w:fill="F2F2F2" w:themeFill="background1" w:themeFillShade="F2"/>
          </w:tcPr>
          <w:p w14:paraId="10AFBDA2" w14:textId="77777777" w:rsidR="00A216D5" w:rsidRPr="00E1571F" w:rsidRDefault="00A216D5" w:rsidP="00A83528">
            <w:pPr>
              <w:tabs>
                <w:tab w:val="left" w:pos="200"/>
              </w:tabs>
              <w:jc w:val="center"/>
              <w:rPr>
                <w:rFonts w:ascii="Arial" w:hAnsi="Arial" w:cs="Arial"/>
                <w:b/>
                <w:sz w:val="24"/>
                <w:szCs w:val="24"/>
              </w:rPr>
            </w:pPr>
            <w:r w:rsidRPr="00E1571F">
              <w:rPr>
                <w:rFonts w:ascii="Arial" w:hAnsi="Arial" w:cs="Arial"/>
                <w:b/>
                <w:sz w:val="24"/>
                <w:szCs w:val="24"/>
              </w:rPr>
              <w:t>Kaina be PVM, Eurais</w:t>
            </w:r>
          </w:p>
        </w:tc>
      </w:tr>
      <w:tr w:rsidR="00785799" w:rsidRPr="00785799" w14:paraId="2371E8D3" w14:textId="77777777" w:rsidTr="00FA38DF">
        <w:trPr>
          <w:cantSplit/>
          <w:trHeight w:hRule="exact" w:val="568"/>
        </w:trPr>
        <w:tc>
          <w:tcPr>
            <w:tcW w:w="851" w:type="dxa"/>
          </w:tcPr>
          <w:p w14:paraId="51C0CCD3" w14:textId="77777777" w:rsidR="00A216D5" w:rsidRPr="00785799" w:rsidRDefault="00A216D5" w:rsidP="00A83528">
            <w:pPr>
              <w:rPr>
                <w:rFonts w:ascii="Arial" w:hAnsi="Arial" w:cs="Arial"/>
                <w:sz w:val="24"/>
                <w:szCs w:val="24"/>
              </w:rPr>
            </w:pPr>
            <w:r w:rsidRPr="00785799">
              <w:rPr>
                <w:rFonts w:ascii="Arial" w:hAnsi="Arial" w:cs="Arial"/>
                <w:sz w:val="24"/>
                <w:szCs w:val="24"/>
              </w:rPr>
              <w:t>1.</w:t>
            </w:r>
          </w:p>
        </w:tc>
        <w:tc>
          <w:tcPr>
            <w:tcW w:w="5528" w:type="dxa"/>
          </w:tcPr>
          <w:p w14:paraId="6C7E8A4C" w14:textId="3A19D0CB" w:rsidR="00A216D5" w:rsidRPr="00785799" w:rsidRDefault="00A44F7C" w:rsidP="00A83528">
            <w:pPr>
              <w:rPr>
                <w:rFonts w:ascii="Arial" w:hAnsi="Arial" w:cs="Arial"/>
                <w:i/>
                <w:iCs/>
                <w:sz w:val="24"/>
                <w:szCs w:val="24"/>
              </w:rPr>
            </w:pPr>
            <w:r w:rsidRPr="00785799">
              <w:rPr>
                <w:rFonts w:ascii="Arial" w:hAnsi="Arial" w:cs="Arial"/>
                <w:sz w:val="24"/>
                <w:szCs w:val="24"/>
                <w:lang w:eastAsia="lt-LT"/>
              </w:rPr>
              <w:t xml:space="preserve">Vamzdyno ruožas Nr. 1 </w:t>
            </w:r>
          </w:p>
        </w:tc>
        <w:tc>
          <w:tcPr>
            <w:tcW w:w="3241" w:type="dxa"/>
          </w:tcPr>
          <w:p w14:paraId="4D8C8908" w14:textId="77777777" w:rsidR="00A216D5" w:rsidRPr="00785799" w:rsidRDefault="00A216D5" w:rsidP="00A83528">
            <w:pPr>
              <w:rPr>
                <w:rFonts w:ascii="Arial" w:hAnsi="Arial" w:cs="Arial"/>
                <w:sz w:val="24"/>
                <w:szCs w:val="24"/>
              </w:rPr>
            </w:pPr>
          </w:p>
        </w:tc>
      </w:tr>
      <w:tr w:rsidR="00785799" w:rsidRPr="00785799" w14:paraId="54878248" w14:textId="77777777" w:rsidTr="00FA38DF">
        <w:trPr>
          <w:cantSplit/>
          <w:trHeight w:hRule="exact" w:val="589"/>
        </w:trPr>
        <w:tc>
          <w:tcPr>
            <w:tcW w:w="851" w:type="dxa"/>
          </w:tcPr>
          <w:p w14:paraId="63FDB639" w14:textId="77777777" w:rsidR="00700749" w:rsidRPr="00785799" w:rsidRDefault="00700749" w:rsidP="00700749">
            <w:pPr>
              <w:rPr>
                <w:rFonts w:ascii="Arial" w:hAnsi="Arial" w:cs="Arial"/>
                <w:sz w:val="24"/>
                <w:szCs w:val="24"/>
              </w:rPr>
            </w:pPr>
            <w:r w:rsidRPr="00785799">
              <w:rPr>
                <w:rFonts w:ascii="Arial" w:hAnsi="Arial" w:cs="Arial"/>
                <w:sz w:val="24"/>
                <w:szCs w:val="24"/>
              </w:rPr>
              <w:lastRenderedPageBreak/>
              <w:t>2.</w:t>
            </w:r>
          </w:p>
        </w:tc>
        <w:tc>
          <w:tcPr>
            <w:tcW w:w="5528" w:type="dxa"/>
          </w:tcPr>
          <w:p w14:paraId="1744A52A" w14:textId="6C537D16" w:rsidR="00700749" w:rsidRPr="00785799" w:rsidRDefault="00700749" w:rsidP="00700749">
            <w:pPr>
              <w:rPr>
                <w:rFonts w:ascii="Arial" w:eastAsia="Times New Roman" w:hAnsi="Arial" w:cs="Arial"/>
                <w:sz w:val="24"/>
                <w:szCs w:val="24"/>
              </w:rPr>
            </w:pPr>
            <w:r w:rsidRPr="00785799">
              <w:rPr>
                <w:rFonts w:ascii="Arial" w:hAnsi="Arial" w:cs="Arial"/>
                <w:sz w:val="24"/>
                <w:szCs w:val="24"/>
                <w:lang w:eastAsia="lt-LT"/>
              </w:rPr>
              <w:t>Vamzdyno ruožas Nr. 2</w:t>
            </w:r>
          </w:p>
        </w:tc>
        <w:tc>
          <w:tcPr>
            <w:tcW w:w="3241" w:type="dxa"/>
            <w:vAlign w:val="center"/>
          </w:tcPr>
          <w:p w14:paraId="3F810AC8" w14:textId="77777777" w:rsidR="00700749" w:rsidRPr="00785799" w:rsidRDefault="00700749" w:rsidP="00700749">
            <w:pPr>
              <w:rPr>
                <w:rFonts w:ascii="Arial" w:hAnsi="Arial" w:cs="Arial"/>
                <w:sz w:val="24"/>
                <w:szCs w:val="24"/>
              </w:rPr>
            </w:pPr>
          </w:p>
        </w:tc>
      </w:tr>
      <w:tr w:rsidR="00785799" w:rsidRPr="00785799" w14:paraId="1DC72F26" w14:textId="77777777" w:rsidTr="00FA38DF">
        <w:trPr>
          <w:cantSplit/>
          <w:trHeight w:hRule="exact" w:val="589"/>
        </w:trPr>
        <w:tc>
          <w:tcPr>
            <w:tcW w:w="851" w:type="dxa"/>
          </w:tcPr>
          <w:p w14:paraId="6D9DE603" w14:textId="77777777" w:rsidR="00700749" w:rsidRPr="00785799" w:rsidRDefault="00700749" w:rsidP="00700749">
            <w:pPr>
              <w:rPr>
                <w:rFonts w:ascii="Arial" w:hAnsi="Arial" w:cs="Arial"/>
                <w:sz w:val="24"/>
                <w:szCs w:val="24"/>
              </w:rPr>
            </w:pPr>
            <w:r w:rsidRPr="00785799">
              <w:rPr>
                <w:rFonts w:ascii="Arial" w:hAnsi="Arial" w:cs="Arial"/>
                <w:sz w:val="24"/>
                <w:szCs w:val="24"/>
              </w:rPr>
              <w:t>3.</w:t>
            </w:r>
          </w:p>
        </w:tc>
        <w:tc>
          <w:tcPr>
            <w:tcW w:w="5528" w:type="dxa"/>
          </w:tcPr>
          <w:p w14:paraId="5D8DE378" w14:textId="15334E67" w:rsidR="00700749" w:rsidRPr="00785799" w:rsidRDefault="00700749" w:rsidP="00700749">
            <w:pPr>
              <w:rPr>
                <w:rFonts w:ascii="Arial" w:hAnsi="Arial" w:cs="Arial"/>
                <w:sz w:val="24"/>
                <w:szCs w:val="24"/>
              </w:rPr>
            </w:pPr>
            <w:r w:rsidRPr="00785799">
              <w:rPr>
                <w:rFonts w:ascii="Arial" w:hAnsi="Arial" w:cs="Arial"/>
                <w:sz w:val="24"/>
                <w:szCs w:val="24"/>
                <w:lang w:eastAsia="lt-LT"/>
              </w:rPr>
              <w:t>Vamzdyno ruožas Nr. 3</w:t>
            </w:r>
          </w:p>
        </w:tc>
        <w:tc>
          <w:tcPr>
            <w:tcW w:w="3241" w:type="dxa"/>
            <w:vAlign w:val="center"/>
          </w:tcPr>
          <w:p w14:paraId="275C5F77" w14:textId="77777777" w:rsidR="00700749" w:rsidRPr="00785799" w:rsidRDefault="00700749" w:rsidP="00700749">
            <w:pPr>
              <w:rPr>
                <w:rFonts w:ascii="Arial" w:hAnsi="Arial" w:cs="Arial"/>
                <w:sz w:val="24"/>
                <w:szCs w:val="24"/>
              </w:rPr>
            </w:pPr>
          </w:p>
        </w:tc>
      </w:tr>
      <w:tr w:rsidR="00785799" w:rsidRPr="00785799" w14:paraId="0DDE5DBF" w14:textId="77777777" w:rsidTr="00FA38DF">
        <w:trPr>
          <w:cantSplit/>
          <w:trHeight w:hRule="exact" w:val="589"/>
        </w:trPr>
        <w:tc>
          <w:tcPr>
            <w:tcW w:w="851" w:type="dxa"/>
          </w:tcPr>
          <w:p w14:paraId="7D689340" w14:textId="77777777" w:rsidR="00700749" w:rsidRPr="00785799" w:rsidRDefault="00700749" w:rsidP="00700749">
            <w:pPr>
              <w:rPr>
                <w:rFonts w:ascii="Arial" w:hAnsi="Arial" w:cs="Arial"/>
                <w:sz w:val="24"/>
                <w:szCs w:val="24"/>
              </w:rPr>
            </w:pPr>
            <w:r w:rsidRPr="00785799">
              <w:rPr>
                <w:rFonts w:ascii="Arial" w:hAnsi="Arial" w:cs="Arial"/>
                <w:sz w:val="24"/>
                <w:szCs w:val="24"/>
              </w:rPr>
              <w:t>4.</w:t>
            </w:r>
          </w:p>
        </w:tc>
        <w:tc>
          <w:tcPr>
            <w:tcW w:w="5528" w:type="dxa"/>
          </w:tcPr>
          <w:p w14:paraId="2FE60546" w14:textId="730630A6" w:rsidR="00700749" w:rsidRPr="00785799" w:rsidRDefault="00700749" w:rsidP="00700749">
            <w:pPr>
              <w:rPr>
                <w:rFonts w:ascii="Arial" w:eastAsia="Times New Roman" w:hAnsi="Arial" w:cs="Arial"/>
                <w:sz w:val="24"/>
                <w:szCs w:val="24"/>
              </w:rPr>
            </w:pPr>
            <w:r w:rsidRPr="00785799">
              <w:rPr>
                <w:rFonts w:ascii="Arial" w:hAnsi="Arial" w:cs="Arial"/>
                <w:sz w:val="24"/>
                <w:szCs w:val="24"/>
                <w:lang w:eastAsia="lt-LT"/>
              </w:rPr>
              <w:t>Vamzdyno ruožas Nr. 4</w:t>
            </w:r>
          </w:p>
        </w:tc>
        <w:tc>
          <w:tcPr>
            <w:tcW w:w="3241" w:type="dxa"/>
            <w:vAlign w:val="center"/>
          </w:tcPr>
          <w:p w14:paraId="26650E32" w14:textId="77777777" w:rsidR="00700749" w:rsidRPr="00785799" w:rsidRDefault="00700749" w:rsidP="00700749">
            <w:pPr>
              <w:rPr>
                <w:rFonts w:ascii="Arial" w:hAnsi="Arial" w:cs="Arial"/>
                <w:sz w:val="24"/>
                <w:szCs w:val="24"/>
              </w:rPr>
            </w:pPr>
          </w:p>
        </w:tc>
      </w:tr>
      <w:tr w:rsidR="00785799" w:rsidRPr="00785799" w14:paraId="05CBB5B2" w14:textId="77777777" w:rsidTr="00FA38DF">
        <w:trPr>
          <w:cantSplit/>
          <w:trHeight w:hRule="exact" w:val="589"/>
        </w:trPr>
        <w:tc>
          <w:tcPr>
            <w:tcW w:w="851" w:type="dxa"/>
          </w:tcPr>
          <w:p w14:paraId="09A51DC0" w14:textId="5D0BCEED" w:rsidR="00C0097D" w:rsidRPr="00785799" w:rsidRDefault="00C0097D" w:rsidP="00C0097D">
            <w:pPr>
              <w:rPr>
                <w:rFonts w:ascii="Arial" w:hAnsi="Arial" w:cs="Arial"/>
                <w:sz w:val="24"/>
                <w:szCs w:val="24"/>
              </w:rPr>
            </w:pPr>
            <w:r w:rsidRPr="00785799">
              <w:rPr>
                <w:rFonts w:ascii="Arial" w:hAnsi="Arial" w:cs="Arial"/>
                <w:sz w:val="24"/>
                <w:szCs w:val="24"/>
              </w:rPr>
              <w:t>5.</w:t>
            </w:r>
          </w:p>
        </w:tc>
        <w:tc>
          <w:tcPr>
            <w:tcW w:w="5528" w:type="dxa"/>
          </w:tcPr>
          <w:p w14:paraId="1E72FFFB" w14:textId="353637F9" w:rsidR="00C0097D" w:rsidRPr="00785799" w:rsidRDefault="00C0097D" w:rsidP="00C0097D">
            <w:pPr>
              <w:rPr>
                <w:rFonts w:ascii="Arial" w:hAnsi="Arial" w:cs="Arial"/>
                <w:sz w:val="24"/>
                <w:szCs w:val="24"/>
                <w:lang w:eastAsia="lt-LT"/>
              </w:rPr>
            </w:pPr>
            <w:r w:rsidRPr="00785799">
              <w:rPr>
                <w:rFonts w:ascii="Arial" w:hAnsi="Arial" w:cs="Arial"/>
                <w:sz w:val="24"/>
                <w:szCs w:val="24"/>
                <w:lang w:eastAsia="lt-LT"/>
              </w:rPr>
              <w:t xml:space="preserve">Vamzdyno ruožas Nr. 5 </w:t>
            </w:r>
          </w:p>
        </w:tc>
        <w:tc>
          <w:tcPr>
            <w:tcW w:w="3241" w:type="dxa"/>
            <w:vAlign w:val="center"/>
          </w:tcPr>
          <w:p w14:paraId="3CD3009F" w14:textId="77777777" w:rsidR="00C0097D" w:rsidRPr="00785799" w:rsidRDefault="00C0097D" w:rsidP="00C0097D">
            <w:pPr>
              <w:rPr>
                <w:rFonts w:ascii="Arial" w:hAnsi="Arial" w:cs="Arial"/>
                <w:sz w:val="24"/>
                <w:szCs w:val="24"/>
              </w:rPr>
            </w:pPr>
          </w:p>
        </w:tc>
      </w:tr>
      <w:tr w:rsidR="00C0097D" w:rsidRPr="00E1571F" w14:paraId="560FBD83" w14:textId="77777777" w:rsidTr="00FA38DF">
        <w:trPr>
          <w:cantSplit/>
          <w:trHeight w:hRule="exact" w:val="438"/>
        </w:trPr>
        <w:tc>
          <w:tcPr>
            <w:tcW w:w="851" w:type="dxa"/>
          </w:tcPr>
          <w:p w14:paraId="78164EE5" w14:textId="77777777" w:rsidR="00C0097D" w:rsidRPr="00E1571F" w:rsidRDefault="00C0097D" w:rsidP="00C0097D">
            <w:pPr>
              <w:rPr>
                <w:rFonts w:ascii="Arial" w:hAnsi="Arial" w:cs="Arial"/>
                <w:sz w:val="24"/>
                <w:szCs w:val="24"/>
              </w:rPr>
            </w:pPr>
          </w:p>
        </w:tc>
        <w:tc>
          <w:tcPr>
            <w:tcW w:w="5528" w:type="dxa"/>
          </w:tcPr>
          <w:p w14:paraId="0ADDA3A7" w14:textId="77777777" w:rsidR="00C0097D" w:rsidRPr="00E1571F" w:rsidRDefault="00C0097D" w:rsidP="00C0097D">
            <w:pPr>
              <w:suppressAutoHyphens/>
              <w:jc w:val="right"/>
              <w:rPr>
                <w:rFonts w:ascii="Arial" w:eastAsia="Calibri" w:hAnsi="Arial" w:cs="Arial"/>
                <w:b/>
                <w:bCs/>
                <w:sz w:val="24"/>
                <w:szCs w:val="24"/>
                <w:lang w:eastAsia="ar-SA"/>
              </w:rPr>
            </w:pPr>
            <w:r w:rsidRPr="00E1571F">
              <w:rPr>
                <w:rFonts w:ascii="Arial" w:eastAsia="Calibri" w:hAnsi="Arial" w:cs="Arial"/>
                <w:b/>
                <w:bCs/>
                <w:sz w:val="24"/>
                <w:szCs w:val="24"/>
                <w:lang w:eastAsia="ar-SA"/>
              </w:rPr>
              <w:t>Iš viso kaina be PVM:</w:t>
            </w:r>
          </w:p>
        </w:tc>
        <w:tc>
          <w:tcPr>
            <w:tcW w:w="3241" w:type="dxa"/>
            <w:vAlign w:val="center"/>
          </w:tcPr>
          <w:p w14:paraId="73DBE5E7" w14:textId="77777777" w:rsidR="00C0097D" w:rsidRPr="00E1571F" w:rsidRDefault="00C0097D" w:rsidP="00C0097D">
            <w:pPr>
              <w:rPr>
                <w:rFonts w:ascii="Arial" w:hAnsi="Arial" w:cs="Arial"/>
                <w:sz w:val="24"/>
                <w:szCs w:val="24"/>
              </w:rPr>
            </w:pPr>
          </w:p>
        </w:tc>
      </w:tr>
      <w:tr w:rsidR="00C0097D" w:rsidRPr="00E1571F" w14:paraId="054C2C5F" w14:textId="77777777" w:rsidTr="00FA38DF">
        <w:trPr>
          <w:cantSplit/>
          <w:trHeight w:hRule="exact" w:val="436"/>
        </w:trPr>
        <w:tc>
          <w:tcPr>
            <w:tcW w:w="851" w:type="dxa"/>
          </w:tcPr>
          <w:p w14:paraId="34E62853" w14:textId="77777777" w:rsidR="00C0097D" w:rsidRPr="00E1571F" w:rsidRDefault="00C0097D" w:rsidP="00C0097D">
            <w:pPr>
              <w:rPr>
                <w:rFonts w:ascii="Arial" w:hAnsi="Arial" w:cs="Arial"/>
                <w:sz w:val="24"/>
                <w:szCs w:val="24"/>
              </w:rPr>
            </w:pPr>
          </w:p>
        </w:tc>
        <w:tc>
          <w:tcPr>
            <w:tcW w:w="5528" w:type="dxa"/>
          </w:tcPr>
          <w:p w14:paraId="7CA5DAE8" w14:textId="77777777" w:rsidR="00C0097D" w:rsidRPr="00E1571F" w:rsidRDefault="00C0097D" w:rsidP="00C0097D">
            <w:pPr>
              <w:suppressAutoHyphens/>
              <w:jc w:val="right"/>
              <w:rPr>
                <w:rFonts w:ascii="Arial" w:eastAsia="Calibri" w:hAnsi="Arial" w:cs="Arial"/>
                <w:b/>
                <w:bCs/>
                <w:sz w:val="24"/>
                <w:szCs w:val="24"/>
                <w:lang w:eastAsia="ar-SA"/>
              </w:rPr>
            </w:pPr>
            <w:r w:rsidRPr="00E1571F">
              <w:rPr>
                <w:rFonts w:ascii="Arial" w:eastAsia="Calibri" w:hAnsi="Arial" w:cs="Arial"/>
                <w:b/>
                <w:bCs/>
                <w:sz w:val="24"/>
                <w:szCs w:val="24"/>
                <w:lang w:eastAsia="ar-SA"/>
              </w:rPr>
              <w:t>PVM:</w:t>
            </w:r>
          </w:p>
        </w:tc>
        <w:tc>
          <w:tcPr>
            <w:tcW w:w="3241" w:type="dxa"/>
            <w:vAlign w:val="center"/>
          </w:tcPr>
          <w:p w14:paraId="01CBDF8F" w14:textId="77777777" w:rsidR="00C0097D" w:rsidRPr="00E1571F" w:rsidRDefault="00C0097D" w:rsidP="00C0097D">
            <w:pPr>
              <w:rPr>
                <w:rFonts w:ascii="Arial" w:hAnsi="Arial" w:cs="Arial"/>
                <w:sz w:val="24"/>
                <w:szCs w:val="24"/>
              </w:rPr>
            </w:pPr>
          </w:p>
        </w:tc>
      </w:tr>
      <w:tr w:rsidR="00C0097D" w:rsidRPr="00E1571F" w14:paraId="01862F0D" w14:textId="77777777" w:rsidTr="00FA38DF">
        <w:trPr>
          <w:cantSplit/>
          <w:trHeight w:hRule="exact" w:val="456"/>
        </w:trPr>
        <w:tc>
          <w:tcPr>
            <w:tcW w:w="851" w:type="dxa"/>
          </w:tcPr>
          <w:p w14:paraId="564EED90" w14:textId="77777777" w:rsidR="00C0097D" w:rsidRPr="00E1571F" w:rsidRDefault="00C0097D" w:rsidP="00C0097D">
            <w:pPr>
              <w:rPr>
                <w:rFonts w:ascii="Arial" w:hAnsi="Arial" w:cs="Arial"/>
                <w:sz w:val="24"/>
                <w:szCs w:val="24"/>
              </w:rPr>
            </w:pPr>
          </w:p>
        </w:tc>
        <w:tc>
          <w:tcPr>
            <w:tcW w:w="5528" w:type="dxa"/>
          </w:tcPr>
          <w:p w14:paraId="2CFC8EDC" w14:textId="77777777" w:rsidR="00C0097D" w:rsidRPr="00E1571F" w:rsidRDefault="00C0097D" w:rsidP="00C0097D">
            <w:pPr>
              <w:suppressAutoHyphens/>
              <w:jc w:val="right"/>
              <w:rPr>
                <w:rFonts w:ascii="Arial" w:eastAsia="Calibri" w:hAnsi="Arial" w:cs="Arial"/>
                <w:b/>
                <w:bCs/>
                <w:sz w:val="24"/>
                <w:szCs w:val="24"/>
                <w:lang w:eastAsia="ar-SA"/>
              </w:rPr>
            </w:pPr>
            <w:r w:rsidRPr="00E1571F">
              <w:rPr>
                <w:rFonts w:ascii="Arial" w:eastAsia="Calibri" w:hAnsi="Arial" w:cs="Arial"/>
                <w:b/>
                <w:bCs/>
                <w:sz w:val="24"/>
                <w:szCs w:val="24"/>
                <w:lang w:eastAsia="ar-SA"/>
              </w:rPr>
              <w:t>Iš viso kaina su PVM:</w:t>
            </w:r>
          </w:p>
        </w:tc>
        <w:tc>
          <w:tcPr>
            <w:tcW w:w="3241" w:type="dxa"/>
            <w:vAlign w:val="center"/>
          </w:tcPr>
          <w:p w14:paraId="70016B81" w14:textId="77777777" w:rsidR="00C0097D" w:rsidRPr="00E1571F" w:rsidRDefault="00C0097D" w:rsidP="00C0097D">
            <w:pPr>
              <w:rPr>
                <w:rFonts w:ascii="Arial" w:hAnsi="Arial" w:cs="Arial"/>
                <w:sz w:val="24"/>
                <w:szCs w:val="24"/>
              </w:rPr>
            </w:pPr>
          </w:p>
        </w:tc>
      </w:tr>
    </w:tbl>
    <w:p w14:paraId="13C7AA84" w14:textId="77777777" w:rsidR="00A216D5" w:rsidRPr="00E467BB" w:rsidRDefault="00A216D5" w:rsidP="00A216D5">
      <w:pPr>
        <w:spacing w:after="0" w:line="240" w:lineRule="auto"/>
        <w:jc w:val="both"/>
        <w:rPr>
          <w:rFonts w:ascii="Arial" w:eastAsia="Times New Roman" w:hAnsi="Arial" w:cs="Arial"/>
          <w:sz w:val="20"/>
          <w:szCs w:val="20"/>
          <w:lang w:val="fi-FI"/>
        </w:rPr>
      </w:pPr>
      <w:r w:rsidRPr="00E1571F">
        <w:rPr>
          <w:rFonts w:ascii="Arial" w:eastAsia="Times New Roman" w:hAnsi="Arial" w:cs="Arial"/>
          <w:b/>
          <w:i/>
          <w:sz w:val="24"/>
          <w:szCs w:val="24"/>
          <w:lang w:val="fi-FI"/>
        </w:rPr>
        <w:t xml:space="preserve">Pastabos: </w:t>
      </w:r>
      <w:r w:rsidRPr="00E1571F">
        <w:rPr>
          <w:rFonts w:ascii="Arial" w:eastAsia="Times New Roman" w:hAnsi="Arial" w:cs="Arial"/>
          <w:sz w:val="24"/>
          <w:szCs w:val="24"/>
          <w:lang w:val="fi-FI"/>
        </w:rPr>
        <w:t xml:space="preserve">- </w:t>
      </w:r>
      <w:r w:rsidRPr="00E467BB">
        <w:rPr>
          <w:rFonts w:ascii="Arial" w:eastAsia="Times New Roman" w:hAnsi="Arial" w:cs="Arial"/>
          <w:sz w:val="20"/>
          <w:szCs w:val="20"/>
          <w:lang w:val="fi-FI"/>
        </w:rPr>
        <w:t>kainos pasiūlyme nurodomos, paliekant du skaitmenis po kablelio;</w:t>
      </w:r>
    </w:p>
    <w:p w14:paraId="6DE5448C" w14:textId="77777777" w:rsidR="00A216D5" w:rsidRPr="00E1571F" w:rsidRDefault="00A216D5" w:rsidP="00A216D5">
      <w:pPr>
        <w:spacing w:after="0" w:line="240" w:lineRule="auto"/>
        <w:jc w:val="both"/>
        <w:rPr>
          <w:rFonts w:ascii="Arial" w:eastAsia="Times New Roman" w:hAnsi="Arial" w:cs="Arial"/>
          <w:i/>
          <w:sz w:val="24"/>
          <w:szCs w:val="24"/>
        </w:rPr>
      </w:pPr>
      <w:r w:rsidRPr="00E467BB">
        <w:rPr>
          <w:rFonts w:ascii="Arial" w:eastAsia="Times New Roman" w:hAnsi="Arial" w:cs="Arial"/>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r w:rsidRPr="00E1571F">
        <w:rPr>
          <w:rFonts w:ascii="Arial" w:eastAsia="Times New Roman" w:hAnsi="Arial" w:cs="Arial"/>
          <w:i/>
          <w:sz w:val="24"/>
          <w:szCs w:val="24"/>
        </w:rPr>
        <w:t>.</w:t>
      </w:r>
    </w:p>
    <w:p w14:paraId="56075925" w14:textId="77777777" w:rsidR="00E34BBC" w:rsidRPr="00E1571F" w:rsidRDefault="00E34BBC" w:rsidP="00A216D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p>
    <w:p w14:paraId="4618861D" w14:textId="7F4E642E" w:rsidR="00A216D5" w:rsidRDefault="00A216D5" w:rsidP="00A216D5">
      <w:pPr>
        <w:tabs>
          <w:tab w:val="left" w:pos="851"/>
        </w:tabs>
        <w:autoSpaceDE w:val="0"/>
        <w:autoSpaceDN w:val="0"/>
        <w:adjustRightInd w:val="0"/>
        <w:spacing w:after="0" w:line="240" w:lineRule="auto"/>
        <w:jc w:val="both"/>
        <w:rPr>
          <w:rFonts w:ascii="Arial" w:eastAsia="Times New Roman" w:hAnsi="Arial" w:cs="Arial"/>
          <w:b/>
          <w:bCs/>
          <w:sz w:val="24"/>
          <w:szCs w:val="24"/>
          <w:lang w:eastAsia="lt-LT"/>
        </w:rPr>
      </w:pPr>
      <w:r w:rsidRPr="00E1571F">
        <w:rPr>
          <w:rFonts w:ascii="Arial" w:eastAsia="Times New Roman" w:hAnsi="Arial" w:cs="Arial"/>
          <w:b/>
          <w:bCs/>
          <w:sz w:val="24"/>
          <w:szCs w:val="24"/>
          <w:lang w:eastAsia="lt-LT"/>
        </w:rPr>
        <w:t xml:space="preserve">Bendra pasiūlymo kaina – </w:t>
      </w:r>
      <w:r w:rsidR="00D275CC">
        <w:rPr>
          <w:rFonts w:ascii="Arial" w:eastAsia="Times New Roman" w:hAnsi="Arial" w:cs="Arial"/>
          <w:b/>
          <w:bCs/>
          <w:sz w:val="24"/>
          <w:szCs w:val="24"/>
          <w:lang w:eastAsia="lt-LT"/>
        </w:rPr>
        <w:t>______</w:t>
      </w:r>
      <w:r w:rsidRPr="00E1571F">
        <w:rPr>
          <w:rFonts w:ascii="Arial" w:eastAsia="Times New Roman" w:hAnsi="Arial" w:cs="Arial"/>
          <w:b/>
          <w:bCs/>
          <w:sz w:val="24"/>
          <w:szCs w:val="24"/>
          <w:lang w:eastAsia="lt-LT"/>
        </w:rPr>
        <w:t>,</w:t>
      </w:r>
      <w:r w:rsidR="007462CE">
        <w:rPr>
          <w:rFonts w:ascii="Arial" w:eastAsia="Times New Roman" w:hAnsi="Arial" w:cs="Arial"/>
          <w:b/>
          <w:bCs/>
          <w:sz w:val="24"/>
          <w:szCs w:val="24"/>
          <w:lang w:eastAsia="lt-LT"/>
        </w:rPr>
        <w:t xml:space="preserve"> </w:t>
      </w:r>
      <w:r w:rsidRPr="00E1571F">
        <w:rPr>
          <w:rFonts w:ascii="Arial" w:eastAsia="Times New Roman" w:hAnsi="Arial" w:cs="Arial"/>
          <w:b/>
          <w:bCs/>
          <w:sz w:val="24"/>
          <w:szCs w:val="24"/>
          <w:lang w:eastAsia="lt-LT"/>
        </w:rPr>
        <w:t xml:space="preserve"> Eur su PVM </w:t>
      </w:r>
      <w:r w:rsidRPr="00D275CC">
        <w:rPr>
          <w:rFonts w:ascii="Arial" w:eastAsia="Times New Roman" w:hAnsi="Arial" w:cs="Arial"/>
          <w:sz w:val="24"/>
          <w:szCs w:val="24"/>
          <w:lang w:eastAsia="lt-LT"/>
        </w:rPr>
        <w:t>(</w:t>
      </w:r>
      <w:r w:rsidR="00E161B4">
        <w:rPr>
          <w:rFonts w:ascii="Arial" w:eastAsia="Times New Roman" w:hAnsi="Arial" w:cs="Arial"/>
          <w:sz w:val="24"/>
          <w:szCs w:val="24"/>
          <w:lang w:eastAsia="lt-LT"/>
        </w:rPr>
        <w:t>___</w:t>
      </w:r>
      <w:r w:rsidRPr="00E161B4">
        <w:rPr>
          <w:rFonts w:ascii="Arial" w:eastAsia="Times New Roman" w:hAnsi="Arial" w:cs="Arial"/>
          <w:i/>
          <w:iCs/>
          <w:sz w:val="24"/>
          <w:szCs w:val="24"/>
          <w:lang w:eastAsia="lt-LT"/>
        </w:rPr>
        <w:t>žodžiais</w:t>
      </w:r>
      <w:r w:rsidR="00E161B4">
        <w:rPr>
          <w:rFonts w:ascii="Arial" w:eastAsia="Times New Roman" w:hAnsi="Arial" w:cs="Arial"/>
          <w:sz w:val="24"/>
          <w:szCs w:val="24"/>
          <w:lang w:eastAsia="lt-LT"/>
        </w:rPr>
        <w:t>______</w:t>
      </w:r>
      <w:r w:rsidRPr="00D275CC">
        <w:rPr>
          <w:rFonts w:ascii="Arial" w:eastAsia="Times New Roman" w:hAnsi="Arial" w:cs="Arial"/>
          <w:sz w:val="24"/>
          <w:szCs w:val="24"/>
          <w:lang w:eastAsia="lt-LT"/>
        </w:rPr>
        <w:t>).</w:t>
      </w:r>
    </w:p>
    <w:p w14:paraId="3A5F7E87" w14:textId="77777777" w:rsidR="00F2716B" w:rsidRDefault="00F2716B" w:rsidP="00A216D5">
      <w:pPr>
        <w:tabs>
          <w:tab w:val="left" w:pos="851"/>
        </w:tabs>
        <w:autoSpaceDE w:val="0"/>
        <w:autoSpaceDN w:val="0"/>
        <w:adjustRightInd w:val="0"/>
        <w:spacing w:after="0" w:line="240" w:lineRule="auto"/>
        <w:jc w:val="both"/>
        <w:rPr>
          <w:rFonts w:ascii="Arial" w:eastAsia="Times New Roman" w:hAnsi="Arial" w:cs="Arial"/>
          <w:b/>
          <w:bCs/>
          <w:sz w:val="24"/>
          <w:szCs w:val="24"/>
          <w:lang w:eastAsia="lt-LT"/>
        </w:rPr>
      </w:pPr>
    </w:p>
    <w:p w14:paraId="01CD2EA3" w14:textId="17BCFBFD" w:rsidR="00C20D51" w:rsidRPr="00775116" w:rsidRDefault="00C20D51" w:rsidP="00A216D5">
      <w:pPr>
        <w:tabs>
          <w:tab w:val="left" w:pos="851"/>
        </w:tabs>
        <w:autoSpaceDE w:val="0"/>
        <w:autoSpaceDN w:val="0"/>
        <w:adjustRightInd w:val="0"/>
        <w:spacing w:after="0" w:line="240" w:lineRule="auto"/>
        <w:jc w:val="both"/>
        <w:rPr>
          <w:rFonts w:ascii="Arial" w:eastAsia="Times New Roman" w:hAnsi="Arial" w:cs="Arial"/>
          <w:i/>
          <w:iCs/>
          <w:color w:val="0070C0"/>
          <w:sz w:val="24"/>
          <w:szCs w:val="24"/>
          <w:lang w:eastAsia="lt-LT"/>
        </w:rPr>
      </w:pPr>
      <w:r w:rsidRPr="00775116">
        <w:rPr>
          <w:rFonts w:ascii="Arial" w:eastAsia="Times New Roman" w:hAnsi="Arial" w:cs="Arial"/>
          <w:i/>
          <w:iCs/>
          <w:color w:val="0070C0"/>
          <w:sz w:val="24"/>
          <w:szCs w:val="24"/>
          <w:lang w:eastAsia="lt-LT"/>
        </w:rPr>
        <w:t>Kartu su pasiūlymu pateikiame vamzdyno gamintojų techninių duomenų apraš</w:t>
      </w:r>
      <w:r w:rsidR="005826B7" w:rsidRPr="00775116">
        <w:rPr>
          <w:rFonts w:ascii="Arial" w:eastAsia="Times New Roman" w:hAnsi="Arial" w:cs="Arial"/>
          <w:i/>
          <w:iCs/>
          <w:color w:val="0070C0"/>
          <w:sz w:val="24"/>
          <w:szCs w:val="24"/>
          <w:lang w:eastAsia="lt-LT"/>
        </w:rPr>
        <w:t>us</w:t>
      </w:r>
      <w:r w:rsidRPr="00775116">
        <w:rPr>
          <w:rFonts w:ascii="Arial" w:eastAsia="Times New Roman" w:hAnsi="Arial" w:cs="Arial"/>
          <w:i/>
          <w:iCs/>
          <w:color w:val="0070C0"/>
          <w:sz w:val="24"/>
          <w:szCs w:val="24"/>
          <w:lang w:eastAsia="lt-LT"/>
        </w:rPr>
        <w:t xml:space="preserve"> (Data Sheet)</w:t>
      </w:r>
      <w:r w:rsidR="000B4406" w:rsidRPr="00775116">
        <w:rPr>
          <w:rFonts w:ascii="Arial" w:eastAsia="Times New Roman" w:hAnsi="Arial" w:cs="Arial"/>
          <w:i/>
          <w:iCs/>
          <w:color w:val="0070C0"/>
          <w:sz w:val="24"/>
          <w:szCs w:val="24"/>
          <w:lang w:eastAsia="lt-LT"/>
        </w:rPr>
        <w:t>, kaip nurodyta SPS 8.1.9 punkte</w:t>
      </w:r>
      <w:r w:rsidR="008363F6">
        <w:rPr>
          <w:rFonts w:ascii="Arial" w:eastAsia="Times New Roman" w:hAnsi="Arial" w:cs="Arial"/>
          <w:i/>
          <w:iCs/>
          <w:color w:val="0070C0"/>
          <w:sz w:val="24"/>
          <w:szCs w:val="24"/>
          <w:lang w:eastAsia="lt-LT"/>
        </w:rPr>
        <w:t xml:space="preserve"> ir techninės specifikacijos </w:t>
      </w:r>
      <w:r w:rsidR="00A91F4F">
        <w:rPr>
          <w:rFonts w:ascii="Arial" w:eastAsia="Times New Roman" w:hAnsi="Arial" w:cs="Arial"/>
          <w:i/>
          <w:iCs/>
          <w:color w:val="0070C0"/>
          <w:sz w:val="24"/>
          <w:szCs w:val="24"/>
          <w:lang w:eastAsia="lt-LT"/>
        </w:rPr>
        <w:t>10.1.1. punkte</w:t>
      </w:r>
      <w:r w:rsidR="000B4406" w:rsidRPr="00775116">
        <w:rPr>
          <w:rFonts w:ascii="Arial" w:eastAsia="Times New Roman" w:hAnsi="Arial" w:cs="Arial"/>
          <w:i/>
          <w:iCs/>
          <w:color w:val="0070C0"/>
          <w:sz w:val="24"/>
          <w:szCs w:val="24"/>
          <w:lang w:eastAsia="lt-LT"/>
        </w:rPr>
        <w:t>.</w:t>
      </w:r>
    </w:p>
    <w:p w14:paraId="5FDA02F4" w14:textId="77777777" w:rsidR="005826B7" w:rsidRDefault="005826B7" w:rsidP="00A216D5">
      <w:pPr>
        <w:tabs>
          <w:tab w:val="left" w:pos="851"/>
        </w:tabs>
        <w:autoSpaceDE w:val="0"/>
        <w:autoSpaceDN w:val="0"/>
        <w:adjustRightInd w:val="0"/>
        <w:spacing w:after="0" w:line="240" w:lineRule="auto"/>
        <w:jc w:val="both"/>
        <w:rPr>
          <w:rFonts w:ascii="Arial" w:eastAsia="Times New Roman" w:hAnsi="Arial" w:cs="Arial"/>
          <w:b/>
          <w:bCs/>
          <w:sz w:val="24"/>
          <w:szCs w:val="24"/>
          <w:lang w:eastAsia="lt-LT"/>
        </w:rPr>
      </w:pPr>
    </w:p>
    <w:p w14:paraId="2051C40A" w14:textId="650CE6C8" w:rsidR="00F2716B" w:rsidRPr="00315636" w:rsidRDefault="00F2716B" w:rsidP="00E151B4">
      <w:pPr>
        <w:pStyle w:val="Sraopastraipa"/>
        <w:numPr>
          <w:ilvl w:val="0"/>
          <w:numId w:val="14"/>
        </w:numPr>
        <w:jc w:val="both"/>
        <w:rPr>
          <w:rFonts w:ascii="Arial" w:hAnsi="Arial" w:cs="Arial"/>
          <w:iCs/>
          <w:sz w:val="24"/>
          <w:szCs w:val="24"/>
        </w:rPr>
      </w:pPr>
      <w:r w:rsidRPr="00315636">
        <w:rPr>
          <w:rFonts w:ascii="Arial" w:hAnsi="Arial" w:cs="Arial"/>
          <w:iCs/>
          <w:sz w:val="24"/>
          <w:szCs w:val="24"/>
        </w:rPr>
        <w:t xml:space="preserve">Įmonės veikla vykdant </w:t>
      </w:r>
      <w:r w:rsidR="00316BCC" w:rsidRPr="00315636">
        <w:rPr>
          <w:rFonts w:ascii="Arial" w:hAnsi="Arial" w:cs="Arial"/>
          <w:iCs/>
          <w:sz w:val="24"/>
          <w:szCs w:val="24"/>
        </w:rPr>
        <w:t xml:space="preserve">darbus </w:t>
      </w:r>
      <w:r w:rsidRPr="00315636">
        <w:rPr>
          <w:rFonts w:ascii="Arial" w:hAnsi="Arial" w:cs="Arial"/>
          <w:iCs/>
          <w:sz w:val="24"/>
          <w:szCs w:val="24"/>
        </w:rPr>
        <w:t>šilumos tinkluose atitiks šiuos suvirinimo procesų kokybei keliamus reikalavimus</w:t>
      </w:r>
      <w:r w:rsidR="00315636" w:rsidRPr="00315636">
        <w:rPr>
          <w:rFonts w:ascii="Arial" w:hAnsi="Arial" w:cs="Arial"/>
          <w:iCs/>
          <w:sz w:val="24"/>
          <w:szCs w:val="24"/>
        </w:rPr>
        <w:t xml:space="preserve"> </w:t>
      </w:r>
    </w:p>
    <w:tbl>
      <w:tblPr>
        <w:tblW w:w="9470" w:type="dxa"/>
        <w:tblInd w:w="-5" w:type="dxa"/>
        <w:tblLayout w:type="fixed"/>
        <w:tblLook w:val="04A0" w:firstRow="1" w:lastRow="0" w:firstColumn="1" w:lastColumn="0" w:noHBand="0" w:noVBand="1"/>
      </w:tblPr>
      <w:tblGrid>
        <w:gridCol w:w="567"/>
        <w:gridCol w:w="5103"/>
        <w:gridCol w:w="3800"/>
      </w:tblGrid>
      <w:tr w:rsidR="00F2716B" w:rsidRPr="00000AD1" w14:paraId="1B82D2E4" w14:textId="77777777" w:rsidTr="00E161B4">
        <w:trPr>
          <w:trHeight w:val="697"/>
        </w:trPr>
        <w:tc>
          <w:tcPr>
            <w:tcW w:w="567" w:type="dxa"/>
            <w:tcBorders>
              <w:top w:val="single" w:sz="4" w:space="0" w:color="auto"/>
              <w:left w:val="single" w:sz="4" w:space="0" w:color="auto"/>
              <w:bottom w:val="single" w:sz="4" w:space="0" w:color="auto"/>
              <w:right w:val="single" w:sz="6" w:space="0" w:color="auto"/>
            </w:tcBorders>
            <w:hideMark/>
          </w:tcPr>
          <w:p w14:paraId="09473A15" w14:textId="480273B8" w:rsidR="00F2716B" w:rsidRPr="00000AD1" w:rsidRDefault="00F2716B" w:rsidP="008C1E79">
            <w:pPr>
              <w:jc w:val="both"/>
              <w:rPr>
                <w:rFonts w:ascii="Arial" w:hAnsi="Arial" w:cs="Arial"/>
                <w:b/>
                <w:bCs/>
                <w:iCs/>
                <w:sz w:val="24"/>
                <w:szCs w:val="24"/>
              </w:rPr>
            </w:pPr>
            <w:r w:rsidRPr="00000AD1">
              <w:rPr>
                <w:rFonts w:ascii="Arial" w:hAnsi="Arial" w:cs="Arial"/>
                <w:b/>
                <w:bCs/>
                <w:iCs/>
                <w:sz w:val="24"/>
                <w:szCs w:val="24"/>
              </w:rPr>
              <w:t>EilNr.</w:t>
            </w:r>
          </w:p>
        </w:tc>
        <w:tc>
          <w:tcPr>
            <w:tcW w:w="5103" w:type="dxa"/>
            <w:tcBorders>
              <w:top w:val="single" w:sz="4" w:space="0" w:color="auto"/>
              <w:left w:val="nil"/>
              <w:bottom w:val="single" w:sz="4" w:space="0" w:color="auto"/>
              <w:right w:val="single" w:sz="4" w:space="0" w:color="auto"/>
            </w:tcBorders>
            <w:vAlign w:val="center"/>
            <w:hideMark/>
          </w:tcPr>
          <w:p w14:paraId="0C8BF167" w14:textId="77777777" w:rsidR="00F2716B" w:rsidRPr="00000AD1" w:rsidRDefault="00F2716B" w:rsidP="008C1E79">
            <w:pPr>
              <w:jc w:val="both"/>
              <w:rPr>
                <w:rFonts w:ascii="Arial" w:hAnsi="Arial" w:cs="Arial"/>
                <w:b/>
                <w:bCs/>
                <w:iCs/>
                <w:sz w:val="24"/>
                <w:szCs w:val="24"/>
              </w:rPr>
            </w:pPr>
            <w:r w:rsidRPr="00000AD1">
              <w:rPr>
                <w:rFonts w:ascii="Arial" w:hAnsi="Arial" w:cs="Arial"/>
                <w:b/>
                <w:bCs/>
                <w:iCs/>
                <w:sz w:val="24"/>
                <w:szCs w:val="24"/>
              </w:rPr>
              <w:t>Reikalavimai įmonės vadybos sistemoms</w:t>
            </w:r>
          </w:p>
        </w:tc>
        <w:tc>
          <w:tcPr>
            <w:tcW w:w="3800" w:type="dxa"/>
            <w:tcBorders>
              <w:top w:val="single" w:sz="4" w:space="0" w:color="auto"/>
              <w:left w:val="single" w:sz="4" w:space="0" w:color="auto"/>
              <w:bottom w:val="single" w:sz="4" w:space="0" w:color="auto"/>
              <w:right w:val="single" w:sz="6" w:space="0" w:color="auto"/>
            </w:tcBorders>
            <w:hideMark/>
          </w:tcPr>
          <w:p w14:paraId="6FB8B19D" w14:textId="5057F91F" w:rsidR="00F2716B" w:rsidRPr="00000AD1" w:rsidRDefault="00D5013C" w:rsidP="008C1E79">
            <w:pPr>
              <w:jc w:val="both"/>
              <w:rPr>
                <w:rFonts w:ascii="Arial" w:hAnsi="Arial" w:cs="Arial"/>
                <w:b/>
                <w:bCs/>
                <w:iCs/>
                <w:sz w:val="24"/>
                <w:szCs w:val="24"/>
              </w:rPr>
            </w:pPr>
            <w:r>
              <w:rPr>
                <w:rFonts w:ascii="Arial" w:hAnsi="Arial" w:cs="Arial"/>
                <w:b/>
                <w:bCs/>
                <w:iCs/>
                <w:sz w:val="24"/>
                <w:szCs w:val="24"/>
              </w:rPr>
              <w:t>Pateikiamos r</w:t>
            </w:r>
            <w:r w:rsidR="00F2716B" w:rsidRPr="00000AD1">
              <w:rPr>
                <w:rFonts w:ascii="Arial" w:hAnsi="Arial" w:cs="Arial"/>
                <w:b/>
                <w:bCs/>
                <w:iCs/>
                <w:sz w:val="24"/>
                <w:szCs w:val="24"/>
              </w:rPr>
              <w:t>eikalavimo užtikrinimo priemonės veikiančios tiekėjo įmonėje</w:t>
            </w:r>
          </w:p>
        </w:tc>
      </w:tr>
      <w:tr w:rsidR="00F2716B" w:rsidRPr="00000AD1" w14:paraId="6FF38F04" w14:textId="77777777" w:rsidTr="00E22B91">
        <w:trPr>
          <w:trHeight w:val="3126"/>
        </w:trPr>
        <w:tc>
          <w:tcPr>
            <w:tcW w:w="567" w:type="dxa"/>
            <w:tcBorders>
              <w:top w:val="single" w:sz="6" w:space="0" w:color="auto"/>
              <w:left w:val="single" w:sz="6" w:space="0" w:color="auto"/>
              <w:bottom w:val="single" w:sz="6" w:space="0" w:color="auto"/>
              <w:right w:val="single" w:sz="6" w:space="0" w:color="auto"/>
            </w:tcBorders>
            <w:hideMark/>
          </w:tcPr>
          <w:p w14:paraId="12A500F4" w14:textId="27CE013E" w:rsidR="00F2716B" w:rsidRPr="00000AD1" w:rsidRDefault="00864CCD" w:rsidP="008C1E79">
            <w:pPr>
              <w:jc w:val="both"/>
              <w:rPr>
                <w:rFonts w:ascii="Arial" w:hAnsi="Arial" w:cs="Arial"/>
                <w:bCs/>
                <w:iCs/>
                <w:sz w:val="24"/>
                <w:szCs w:val="24"/>
              </w:rPr>
            </w:pPr>
            <w:r>
              <w:rPr>
                <w:rFonts w:ascii="Arial" w:hAnsi="Arial" w:cs="Arial"/>
                <w:bCs/>
                <w:iCs/>
                <w:sz w:val="24"/>
                <w:szCs w:val="24"/>
              </w:rPr>
              <w:t>1</w:t>
            </w:r>
            <w:r w:rsidR="00F2716B" w:rsidRPr="00000AD1">
              <w:rPr>
                <w:rFonts w:ascii="Arial" w:hAnsi="Arial" w:cs="Arial"/>
                <w:bCs/>
                <w:iCs/>
                <w:sz w:val="24"/>
                <w:szCs w:val="24"/>
              </w:rPr>
              <w:t>.</w:t>
            </w:r>
          </w:p>
        </w:tc>
        <w:tc>
          <w:tcPr>
            <w:tcW w:w="5103" w:type="dxa"/>
            <w:tcBorders>
              <w:top w:val="single" w:sz="6" w:space="0" w:color="auto"/>
              <w:left w:val="nil"/>
              <w:bottom w:val="single" w:sz="6" w:space="0" w:color="auto"/>
              <w:right w:val="single" w:sz="4" w:space="0" w:color="auto"/>
            </w:tcBorders>
          </w:tcPr>
          <w:p w14:paraId="5F223B59" w14:textId="539AE882" w:rsidR="00F2716B" w:rsidRPr="00000AD1" w:rsidRDefault="00F2716B" w:rsidP="008C1E79">
            <w:pPr>
              <w:jc w:val="both"/>
              <w:rPr>
                <w:rFonts w:ascii="Arial" w:hAnsi="Arial" w:cs="Arial"/>
                <w:bCs/>
                <w:iCs/>
                <w:sz w:val="24"/>
                <w:szCs w:val="24"/>
              </w:rPr>
            </w:pPr>
            <w:r w:rsidRPr="00000AD1">
              <w:rPr>
                <w:rFonts w:ascii="Arial" w:hAnsi="Arial" w:cs="Arial"/>
                <w:bCs/>
                <w:iCs/>
                <w:sz w:val="24"/>
                <w:szCs w:val="24"/>
              </w:rPr>
              <w:t xml:space="preserve">Tiekėjo įdiegta veiksminga suvirinimo kokybės užtikrinimo sistema, paremta visais suvirinimo proceso atitikimo standarto reikalavimais. </w:t>
            </w:r>
            <w:r w:rsidR="00C61FAE">
              <w:rPr>
                <w:rFonts w:ascii="Arial" w:hAnsi="Arial" w:cs="Arial"/>
                <w:bCs/>
                <w:iCs/>
                <w:sz w:val="24"/>
                <w:szCs w:val="24"/>
              </w:rPr>
              <w:t>S</w:t>
            </w:r>
            <w:r w:rsidRPr="00000AD1">
              <w:rPr>
                <w:rFonts w:ascii="Arial" w:hAnsi="Arial" w:cs="Arial"/>
                <w:bCs/>
                <w:iCs/>
                <w:sz w:val="24"/>
                <w:szCs w:val="24"/>
              </w:rPr>
              <w:t>uvirinimo proceso LST EN ISO 3834-2, arba LST EN ISO 3834-3 atitikties sertifikato arba jam prilyginamo sertifikato ar kito lygiaverčio standarto, išduoto kitoje valstybėje narėje įsteigtos nepriklausomos įstaigos, ir atitinkančio Europos Bendrijos teisės aktus arba atitinkamus Europos ar tarptautinius sertifikavimo standartus bei patvirtinančio, kad Tiekėjas laikosi suvirinimo kokybės užtikrinimo standartų.</w:t>
            </w:r>
          </w:p>
          <w:p w14:paraId="3F4BB3B4" w14:textId="77777777" w:rsidR="00F2716B" w:rsidRPr="00000AD1" w:rsidRDefault="00F2716B" w:rsidP="008C1E79">
            <w:pPr>
              <w:jc w:val="both"/>
              <w:rPr>
                <w:rFonts w:ascii="Arial" w:hAnsi="Arial" w:cs="Arial"/>
                <w:bCs/>
                <w:iCs/>
                <w:sz w:val="24"/>
                <w:szCs w:val="24"/>
              </w:rPr>
            </w:pPr>
            <w:r w:rsidRPr="00000AD1">
              <w:rPr>
                <w:rFonts w:ascii="Arial" w:hAnsi="Arial" w:cs="Arial"/>
                <w:bCs/>
                <w:iCs/>
                <w:sz w:val="24"/>
                <w:szCs w:val="24"/>
              </w:rPr>
              <w:t>Perkantysis subjektas taip pat priima ir kitus Tiekėjų lygiaverčius suvirinimo procesų kokybės užtikrinimo priemonių įrodymus.</w:t>
            </w:r>
          </w:p>
        </w:tc>
        <w:tc>
          <w:tcPr>
            <w:tcW w:w="3800" w:type="dxa"/>
            <w:tcBorders>
              <w:top w:val="single" w:sz="6" w:space="0" w:color="auto"/>
              <w:left w:val="single" w:sz="4" w:space="0" w:color="auto"/>
              <w:bottom w:val="single" w:sz="6" w:space="0" w:color="auto"/>
              <w:right w:val="single" w:sz="6" w:space="0" w:color="auto"/>
            </w:tcBorders>
          </w:tcPr>
          <w:p w14:paraId="5639C938" w14:textId="17B81672" w:rsidR="00F2716B" w:rsidRPr="00000AD1" w:rsidRDefault="008D1F46" w:rsidP="008C1E79">
            <w:pPr>
              <w:jc w:val="both"/>
              <w:rPr>
                <w:rFonts w:ascii="Arial" w:hAnsi="Arial" w:cs="Arial"/>
                <w:bCs/>
                <w:iCs/>
                <w:sz w:val="24"/>
                <w:szCs w:val="24"/>
              </w:rPr>
            </w:pPr>
            <w:r>
              <w:rPr>
                <w:rFonts w:ascii="Arial" w:hAnsi="Arial" w:cs="Arial"/>
                <w:bCs/>
                <w:iCs/>
                <w:sz w:val="24"/>
                <w:szCs w:val="24"/>
              </w:rPr>
              <w:t>P</w:t>
            </w:r>
            <w:r w:rsidR="00F2716B" w:rsidRPr="00000AD1">
              <w:rPr>
                <w:rFonts w:ascii="Arial" w:hAnsi="Arial" w:cs="Arial"/>
                <w:bCs/>
                <w:iCs/>
                <w:sz w:val="24"/>
                <w:szCs w:val="24"/>
              </w:rPr>
              <w:t>ateikti įrodymus, patvirtinančius</w:t>
            </w:r>
            <w:r w:rsidR="00116826">
              <w:rPr>
                <w:rFonts w:ascii="Arial" w:hAnsi="Arial" w:cs="Arial"/>
                <w:bCs/>
                <w:iCs/>
                <w:sz w:val="24"/>
                <w:szCs w:val="24"/>
              </w:rPr>
              <w:t>,</w:t>
            </w:r>
            <w:r w:rsidR="00F2716B" w:rsidRPr="00000AD1">
              <w:rPr>
                <w:rFonts w:ascii="Arial" w:hAnsi="Arial" w:cs="Arial"/>
                <w:bCs/>
                <w:iCs/>
                <w:sz w:val="24"/>
                <w:szCs w:val="24"/>
              </w:rPr>
              <w:t xml:space="preserve"> kad tiekėjo įdiegtos suvirinimo kokybės užtikrinimo priemonės atitinka nustatytus reikalavimus .</w:t>
            </w:r>
          </w:p>
          <w:p w14:paraId="01E95877" w14:textId="6415C3C9" w:rsidR="00F2716B" w:rsidRPr="00000AD1" w:rsidRDefault="00F2716B" w:rsidP="008C1E79">
            <w:pPr>
              <w:jc w:val="both"/>
              <w:rPr>
                <w:rFonts w:ascii="Arial" w:hAnsi="Arial" w:cs="Arial"/>
                <w:b/>
                <w:bCs/>
                <w:iCs/>
                <w:sz w:val="24"/>
                <w:szCs w:val="24"/>
              </w:rPr>
            </w:pPr>
            <w:r w:rsidRPr="00000AD1">
              <w:rPr>
                <w:rFonts w:ascii="Arial" w:hAnsi="Arial" w:cs="Arial"/>
                <w:bCs/>
                <w:iCs/>
                <w:sz w:val="24"/>
                <w:szCs w:val="24"/>
              </w:rPr>
              <w:t>Pasiūlymą teikiant tiekėjų grupei ar pasitelkiant subrangovus šį reikalavimą turi atitikti ir patvirtinančius dokumentus pateikti tas tiekėjų grupės narys ar subrangovas, kuris vykdys montavimo</w:t>
            </w:r>
            <w:r w:rsidR="00116826">
              <w:rPr>
                <w:rFonts w:ascii="Arial" w:hAnsi="Arial" w:cs="Arial"/>
                <w:bCs/>
                <w:iCs/>
                <w:sz w:val="24"/>
                <w:szCs w:val="24"/>
              </w:rPr>
              <w:t xml:space="preserve">/ suvirinimo </w:t>
            </w:r>
            <w:r w:rsidRPr="00000AD1">
              <w:rPr>
                <w:rFonts w:ascii="Arial" w:hAnsi="Arial" w:cs="Arial"/>
                <w:bCs/>
                <w:iCs/>
                <w:sz w:val="24"/>
                <w:szCs w:val="24"/>
              </w:rPr>
              <w:t xml:space="preserve"> darbus.</w:t>
            </w:r>
            <w:r w:rsidR="00354CFD">
              <w:rPr>
                <w:rFonts w:ascii="Arial" w:hAnsi="Arial" w:cs="Arial"/>
                <w:i/>
                <w:color w:val="0070C0"/>
                <w:sz w:val="24"/>
                <w:szCs w:val="24"/>
                <w:lang w:val="fi-FI"/>
              </w:rPr>
              <w:t xml:space="preserve"> </w:t>
            </w:r>
            <w:r w:rsidR="008D1F46">
              <w:rPr>
                <w:rFonts w:ascii="Arial" w:hAnsi="Arial" w:cs="Arial"/>
                <w:i/>
                <w:color w:val="0070C0"/>
                <w:sz w:val="24"/>
                <w:szCs w:val="24"/>
                <w:lang w:val="fi-FI"/>
              </w:rPr>
              <w:t>N</w:t>
            </w:r>
            <w:r w:rsidR="00354CFD" w:rsidRPr="00955FB6">
              <w:rPr>
                <w:rFonts w:ascii="Arial" w:hAnsi="Arial" w:cs="Arial"/>
                <w:i/>
                <w:color w:val="0070C0"/>
                <w:sz w:val="24"/>
                <w:szCs w:val="24"/>
                <w:lang w:val="fi-FI"/>
              </w:rPr>
              <w:t>urodytų Tiekėjo įdiegtų sistemų patviritinančius dokumentus Tiekėjas pateikia kartu su pasiūlymu, kaip tai nustatyta S</w:t>
            </w:r>
            <w:r w:rsidR="00FF5202">
              <w:rPr>
                <w:rFonts w:ascii="Arial" w:hAnsi="Arial" w:cs="Arial"/>
                <w:i/>
                <w:color w:val="0070C0"/>
                <w:sz w:val="24"/>
                <w:szCs w:val="24"/>
                <w:lang w:val="fi-FI"/>
              </w:rPr>
              <w:t>PS</w:t>
            </w:r>
            <w:r w:rsidR="00354CFD" w:rsidRPr="00955FB6">
              <w:rPr>
                <w:rFonts w:ascii="Arial" w:hAnsi="Arial" w:cs="Arial"/>
                <w:i/>
                <w:color w:val="0070C0"/>
                <w:sz w:val="24"/>
                <w:szCs w:val="24"/>
                <w:lang w:val="fi-FI"/>
              </w:rPr>
              <w:t xml:space="preserve"> 8.1.8 punkte</w:t>
            </w:r>
          </w:p>
        </w:tc>
      </w:tr>
    </w:tbl>
    <w:p w14:paraId="4129579F" w14:textId="1087BE8F" w:rsidR="000C3619" w:rsidRPr="00354CFD" w:rsidRDefault="000C3619" w:rsidP="000C3619">
      <w:pPr>
        <w:tabs>
          <w:tab w:val="left" w:pos="851"/>
        </w:tabs>
        <w:autoSpaceDE w:val="0"/>
        <w:autoSpaceDN w:val="0"/>
        <w:adjustRightInd w:val="0"/>
        <w:spacing w:after="0" w:line="240" w:lineRule="auto"/>
        <w:jc w:val="both"/>
        <w:rPr>
          <w:rFonts w:ascii="Arial" w:eastAsia="Times New Roman" w:hAnsi="Arial" w:cs="Arial"/>
          <w:b/>
          <w:bCs/>
          <w:i/>
          <w:sz w:val="24"/>
          <w:szCs w:val="24"/>
          <w:lang w:eastAsia="lt-LT"/>
        </w:rPr>
      </w:pPr>
    </w:p>
    <w:p w14:paraId="1E4E5985" w14:textId="7C60EFF9" w:rsidR="00A216D5" w:rsidRPr="00E1571F" w:rsidRDefault="00A216D5" w:rsidP="00A216D5">
      <w:pPr>
        <w:pStyle w:val="Sraopastraipa"/>
        <w:numPr>
          <w:ilvl w:val="0"/>
          <w:numId w:val="14"/>
        </w:num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E1571F">
        <w:rPr>
          <w:rFonts w:ascii="Arial" w:hAnsi="Arial" w:cs="Arial"/>
          <w:sz w:val="24"/>
          <w:szCs w:val="24"/>
        </w:rPr>
        <w:t>Informacija apie tiekiamas Prekes ir</w:t>
      </w:r>
      <w:r w:rsidR="00420EAE">
        <w:rPr>
          <w:rFonts w:ascii="Arial" w:hAnsi="Arial" w:cs="Arial"/>
          <w:sz w:val="24"/>
          <w:szCs w:val="24"/>
        </w:rPr>
        <w:t>/ar</w:t>
      </w:r>
      <w:r w:rsidRPr="00E1571F">
        <w:rPr>
          <w:rFonts w:ascii="Arial" w:hAnsi="Arial" w:cs="Arial"/>
          <w:sz w:val="24"/>
          <w:szCs w:val="24"/>
        </w:rPr>
        <w:t xml:space="preserve"> paslaugas patenkančias į VPĮ </w:t>
      </w:r>
      <w:hyperlink r:id="rId18" w:tgtFrame="_parent" w:tooltip="Pirkimų politikos formavimas ir pirkimų valdyme dalyvaujančios institucijos (str. 92)" w:history="1">
        <w:r w:rsidRPr="00E1571F">
          <w:rPr>
            <w:rFonts w:ascii="Arial" w:hAnsi="Arial" w:cs="Arial"/>
            <w:sz w:val="24"/>
            <w:szCs w:val="24"/>
          </w:rPr>
          <w:t>92</w:t>
        </w:r>
      </w:hyperlink>
      <w:r w:rsidRPr="00E1571F">
        <w:rPr>
          <w:rFonts w:ascii="Arial" w:hAnsi="Arial" w:cs="Arial"/>
          <w:sz w:val="24"/>
          <w:szCs w:val="24"/>
        </w:rPr>
        <w:t xml:space="preserve"> straipsnio 13 dalyje numatytą BVPŽ kodų sąrašą</w:t>
      </w:r>
      <w:r w:rsidRPr="00E1571F">
        <w:rPr>
          <w:rFonts w:ascii="Arial" w:hAnsi="Arial" w:cs="Arial"/>
          <w:iCs/>
          <w:sz w:val="24"/>
          <w:szCs w:val="24"/>
        </w:rPr>
        <w:t>:</w:t>
      </w:r>
    </w:p>
    <w:tbl>
      <w:tblPr>
        <w:tblW w:w="0" w:type="auto"/>
        <w:tblInd w:w="-10" w:type="dxa"/>
        <w:tblCellMar>
          <w:left w:w="0" w:type="dxa"/>
          <w:right w:w="0" w:type="dxa"/>
        </w:tblCellMar>
        <w:tblLook w:val="04A0" w:firstRow="1" w:lastRow="0" w:firstColumn="1" w:lastColumn="0" w:noHBand="0" w:noVBand="1"/>
      </w:tblPr>
      <w:tblGrid>
        <w:gridCol w:w="705"/>
        <w:gridCol w:w="3636"/>
        <w:gridCol w:w="2656"/>
        <w:gridCol w:w="2631"/>
      </w:tblGrid>
      <w:tr w:rsidR="00A216D5" w:rsidRPr="00E1571F" w14:paraId="429CD1E7" w14:textId="77777777" w:rsidTr="00420EAE">
        <w:trPr>
          <w:trHeight w:val="1367"/>
        </w:trPr>
        <w:tc>
          <w:tcPr>
            <w:tcW w:w="70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CD0B66" w14:textId="77777777" w:rsidR="00A216D5" w:rsidRPr="00E1571F" w:rsidRDefault="00A216D5" w:rsidP="00A83528">
            <w:pPr>
              <w:rPr>
                <w:rFonts w:ascii="Arial" w:hAnsi="Arial" w:cs="Arial"/>
                <w:sz w:val="24"/>
                <w:szCs w:val="24"/>
              </w:rPr>
            </w:pPr>
            <w:r w:rsidRPr="00E1571F">
              <w:rPr>
                <w:rFonts w:ascii="Arial" w:hAnsi="Arial" w:cs="Arial"/>
                <w:b/>
                <w:bCs/>
                <w:sz w:val="24"/>
                <w:szCs w:val="24"/>
              </w:rPr>
              <w:lastRenderedPageBreak/>
              <w:t>Eil. Nr.</w:t>
            </w:r>
          </w:p>
        </w:tc>
        <w:tc>
          <w:tcPr>
            <w:tcW w:w="363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B3B17DA" w14:textId="77777777" w:rsidR="00A216D5" w:rsidRPr="00E1571F" w:rsidRDefault="00A216D5" w:rsidP="00A83528">
            <w:pPr>
              <w:rPr>
                <w:rFonts w:ascii="Arial" w:hAnsi="Arial" w:cs="Arial"/>
                <w:sz w:val="24"/>
                <w:szCs w:val="24"/>
              </w:rPr>
            </w:pPr>
            <w:r w:rsidRPr="00E1571F">
              <w:rPr>
                <w:rFonts w:ascii="Arial" w:hAnsi="Arial" w:cs="Arial"/>
                <w:b/>
                <w:bCs/>
                <w:sz w:val="24"/>
                <w:szCs w:val="24"/>
              </w:rPr>
              <w:t>Prekės, paslaugos pavadinimas</w:t>
            </w:r>
          </w:p>
        </w:tc>
        <w:tc>
          <w:tcPr>
            <w:tcW w:w="265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0EF132" w14:textId="77777777" w:rsidR="00A216D5" w:rsidRPr="00E1571F" w:rsidRDefault="00A216D5" w:rsidP="00A83528">
            <w:pPr>
              <w:rPr>
                <w:rFonts w:ascii="Arial" w:hAnsi="Arial" w:cs="Arial"/>
                <w:sz w:val="24"/>
                <w:szCs w:val="24"/>
              </w:rPr>
            </w:pPr>
            <w:r w:rsidRPr="00E1571F">
              <w:rPr>
                <w:rFonts w:ascii="Arial" w:hAnsi="Arial" w:cs="Arial"/>
                <w:b/>
                <w:bCs/>
                <w:sz w:val="24"/>
                <w:szCs w:val="24"/>
              </w:rPr>
              <w:t>Prekės gamintojo/ Paslaugos teikėjo registracijos šalis</w:t>
            </w:r>
          </w:p>
        </w:tc>
        <w:tc>
          <w:tcPr>
            <w:tcW w:w="263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947CD54" w14:textId="77777777" w:rsidR="00A216D5" w:rsidRPr="00E1571F" w:rsidRDefault="00A216D5" w:rsidP="00A83528">
            <w:pPr>
              <w:rPr>
                <w:rFonts w:ascii="Arial" w:hAnsi="Arial" w:cs="Arial"/>
                <w:sz w:val="24"/>
                <w:szCs w:val="24"/>
              </w:rPr>
            </w:pPr>
            <w:r w:rsidRPr="00E1571F">
              <w:rPr>
                <w:rFonts w:ascii="Arial" w:hAnsi="Arial" w:cs="Arial"/>
                <w:b/>
                <w:bCs/>
                <w:sz w:val="24"/>
                <w:szCs w:val="24"/>
              </w:rPr>
              <w:t>Prekės gamintojas /Paslaugos teikėjas</w:t>
            </w:r>
          </w:p>
        </w:tc>
      </w:tr>
      <w:tr w:rsidR="000050F1" w:rsidRPr="000050F1" w14:paraId="75D10488" w14:textId="77777777" w:rsidTr="00420EAE">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2D6236" w14:textId="77777777" w:rsidR="00A216D5" w:rsidRPr="000050F1" w:rsidRDefault="00A216D5" w:rsidP="00A216D5">
            <w:pPr>
              <w:pStyle w:val="Sraopastraipa"/>
              <w:numPr>
                <w:ilvl w:val="0"/>
                <w:numId w:val="15"/>
              </w:numPr>
              <w:spacing w:after="0" w:line="300" w:lineRule="auto"/>
              <w:rPr>
                <w:rFonts w:ascii="Arial" w:hAnsi="Arial" w:cs="Arial"/>
                <w:sz w:val="24"/>
                <w:szCs w:val="24"/>
              </w:rPr>
            </w:pPr>
          </w:p>
        </w:tc>
        <w:tc>
          <w:tcPr>
            <w:tcW w:w="36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1D7C8D" w14:textId="715C1D1B" w:rsidR="00A216D5" w:rsidRPr="000050F1" w:rsidRDefault="00420EAE" w:rsidP="00A83528">
            <w:pPr>
              <w:rPr>
                <w:rFonts w:ascii="Arial" w:hAnsi="Arial" w:cs="Arial"/>
                <w:sz w:val="24"/>
                <w:szCs w:val="24"/>
              </w:rPr>
            </w:pPr>
            <w:r>
              <w:rPr>
                <w:rFonts w:ascii="Arial" w:hAnsi="Arial" w:cs="Arial"/>
                <w:sz w:val="24"/>
                <w:szCs w:val="24"/>
              </w:rPr>
              <w:t>Netaikoma</w:t>
            </w:r>
          </w:p>
        </w:tc>
        <w:tc>
          <w:tcPr>
            <w:tcW w:w="26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3FD2E9" w14:textId="75D57922" w:rsidR="00A216D5" w:rsidRPr="000050F1" w:rsidRDefault="00A216D5" w:rsidP="00A83528">
            <w:pPr>
              <w:jc w:val="center"/>
              <w:rPr>
                <w:rFonts w:ascii="Arial" w:hAnsi="Arial" w:cs="Arial"/>
                <w:i/>
                <w:sz w:val="24"/>
                <w:szCs w:val="24"/>
                <w:shd w:val="clear" w:color="auto" w:fill="F2F2F2" w:themeFill="background1" w:themeFillShade="F2"/>
              </w:rPr>
            </w:pPr>
          </w:p>
        </w:tc>
        <w:tc>
          <w:tcPr>
            <w:tcW w:w="26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8B1C7E" w14:textId="199515F3" w:rsidR="00A216D5" w:rsidRPr="000050F1" w:rsidRDefault="00A216D5" w:rsidP="00A83528">
            <w:pPr>
              <w:jc w:val="center"/>
              <w:rPr>
                <w:rFonts w:ascii="Arial" w:hAnsi="Arial" w:cs="Arial"/>
                <w:i/>
                <w:sz w:val="24"/>
                <w:szCs w:val="24"/>
                <w:shd w:val="clear" w:color="auto" w:fill="F2F2F2" w:themeFill="background1" w:themeFillShade="F2"/>
              </w:rPr>
            </w:pPr>
          </w:p>
        </w:tc>
      </w:tr>
    </w:tbl>
    <w:p w14:paraId="72904266" w14:textId="77777777" w:rsidR="00A216D5" w:rsidRPr="00E1571F" w:rsidRDefault="00A216D5" w:rsidP="00A216D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p>
    <w:p w14:paraId="43950326" w14:textId="14764DE1" w:rsidR="00A216D5" w:rsidRPr="00DF2863" w:rsidRDefault="00A216D5" w:rsidP="00DF2863">
      <w:pPr>
        <w:pStyle w:val="Sraopastraipa"/>
        <w:numPr>
          <w:ilvl w:val="0"/>
          <w:numId w:val="14"/>
        </w:numPr>
        <w:spacing w:line="240" w:lineRule="auto"/>
        <w:rPr>
          <w:rFonts w:ascii="Arial" w:hAnsi="Arial" w:cs="Arial"/>
          <w:b/>
          <w:sz w:val="24"/>
          <w:szCs w:val="24"/>
        </w:rPr>
      </w:pPr>
      <w:r w:rsidRPr="00DF2863">
        <w:rPr>
          <w:rFonts w:ascii="Arial" w:eastAsia="Times New Roman" w:hAnsi="Arial" w:cs="Arial"/>
          <w:sz w:val="24"/>
          <w:szCs w:val="24"/>
        </w:rPr>
        <w:t>Ketindami dalį Sutartyje numatytų darbų vykdyti subrangos pagrindais ir/ar sutarties vykdymui pasitelkti specialistus ir ekspertus,  pateikiame šią informaciją:</w:t>
      </w:r>
      <w:r w:rsidRPr="00DF2863">
        <w:rPr>
          <w:rFonts w:ascii="Arial" w:eastAsia="Times New Roman" w:hAnsi="Arial" w:cs="Arial"/>
          <w:sz w:val="24"/>
          <w:szCs w:val="24"/>
        </w:rPr>
        <w:tab/>
      </w:r>
      <w:r w:rsidRPr="00DF2863">
        <w:rPr>
          <w:rFonts w:ascii="Arial" w:hAnsi="Arial" w:cs="Arial"/>
          <w:b/>
          <w:sz w:val="24"/>
          <w:szCs w:val="24"/>
        </w:rPr>
        <w:tab/>
      </w:r>
      <w:r w:rsidRPr="00DF2863">
        <w:rPr>
          <w:rFonts w:ascii="Arial" w:hAnsi="Arial" w:cs="Arial"/>
          <w:b/>
          <w:sz w:val="24"/>
          <w:szCs w:val="24"/>
        </w:rPr>
        <w:tab/>
      </w:r>
    </w:p>
    <w:tbl>
      <w:tblPr>
        <w:tblStyle w:val="Lentelstinklelis"/>
        <w:tblW w:w="9918" w:type="dxa"/>
        <w:tblLook w:val="04A0" w:firstRow="1" w:lastRow="0" w:firstColumn="1" w:lastColumn="0" w:noHBand="0" w:noVBand="1"/>
      </w:tblPr>
      <w:tblGrid>
        <w:gridCol w:w="1079"/>
        <w:gridCol w:w="2885"/>
        <w:gridCol w:w="3119"/>
        <w:gridCol w:w="2835"/>
      </w:tblGrid>
      <w:tr w:rsidR="00A216D5" w:rsidRPr="00E1571F" w14:paraId="6D952004" w14:textId="77777777" w:rsidTr="00A57FCC">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0FCAE27" w14:textId="77777777" w:rsidR="00A216D5" w:rsidRPr="00E1571F" w:rsidRDefault="00A216D5" w:rsidP="00A83528">
            <w:pPr>
              <w:rPr>
                <w:rFonts w:ascii="Arial" w:hAnsi="Arial" w:cs="Arial"/>
                <w:b/>
                <w:sz w:val="24"/>
                <w:szCs w:val="24"/>
              </w:rPr>
            </w:pPr>
            <w:r w:rsidRPr="00E1571F">
              <w:rPr>
                <w:rFonts w:ascii="Arial" w:hAnsi="Arial" w:cs="Arial"/>
                <w:b/>
                <w:sz w:val="24"/>
                <w:szCs w:val="24"/>
              </w:rPr>
              <w:t>Eil. Nr.</w:t>
            </w:r>
          </w:p>
        </w:tc>
        <w:tc>
          <w:tcPr>
            <w:tcW w:w="28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8B1C4A3" w14:textId="77777777" w:rsidR="00A216D5" w:rsidRPr="00E1571F" w:rsidRDefault="00A216D5" w:rsidP="00A83528">
            <w:pPr>
              <w:rPr>
                <w:rFonts w:ascii="Arial" w:hAnsi="Arial" w:cs="Arial"/>
                <w:b/>
                <w:sz w:val="24"/>
                <w:szCs w:val="24"/>
              </w:rPr>
            </w:pPr>
            <w:r w:rsidRPr="00E1571F">
              <w:rPr>
                <w:rFonts w:ascii="Arial" w:hAnsi="Arial" w:cs="Arial"/>
                <w:b/>
                <w:sz w:val="24"/>
                <w:szCs w:val="24"/>
              </w:rPr>
              <w:t>Ūkio subjekto, kurio pajėgumais remiamasi pavadinimas, juridinio asmens kodas, adresas</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D1A371" w14:textId="2924D207" w:rsidR="00A216D5" w:rsidRPr="00785799" w:rsidRDefault="00A216D5" w:rsidP="00A83528">
            <w:pPr>
              <w:rPr>
                <w:rFonts w:ascii="Arial" w:hAnsi="Arial" w:cs="Arial"/>
                <w:b/>
                <w:sz w:val="24"/>
                <w:szCs w:val="24"/>
              </w:rPr>
            </w:pPr>
            <w:r w:rsidRPr="00785799">
              <w:rPr>
                <w:rFonts w:ascii="Arial" w:hAnsi="Arial" w:cs="Arial"/>
                <w:b/>
                <w:sz w:val="24"/>
                <w:szCs w:val="24"/>
              </w:rPr>
              <w:t xml:space="preserve">Nuoroda į </w:t>
            </w:r>
            <w:r w:rsidR="00A57FCC" w:rsidRPr="00785799">
              <w:rPr>
                <w:rFonts w:ascii="Arial" w:hAnsi="Arial" w:cs="Arial"/>
                <w:b/>
                <w:sz w:val="24"/>
                <w:szCs w:val="24"/>
              </w:rPr>
              <w:t>7</w:t>
            </w:r>
            <w:r w:rsidRPr="00785799">
              <w:rPr>
                <w:rFonts w:ascii="Arial" w:hAnsi="Arial" w:cs="Arial"/>
                <w:b/>
                <w:sz w:val="24"/>
                <w:szCs w:val="24"/>
              </w:rPr>
              <w:t xml:space="preserve"> priede nustatytą kvalifikacijos reikalavimą (punkto Nr.), kuriam atitikti remiamasi atitinkamo ūkio subjekto pajėgumais</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377FF97" w14:textId="77777777" w:rsidR="00A216D5" w:rsidRPr="00E1571F" w:rsidRDefault="00A216D5" w:rsidP="00A83528">
            <w:pPr>
              <w:rPr>
                <w:rFonts w:ascii="Arial" w:hAnsi="Arial" w:cs="Arial"/>
                <w:b/>
                <w:sz w:val="24"/>
                <w:szCs w:val="24"/>
              </w:rPr>
            </w:pPr>
            <w:r w:rsidRPr="00E1571F">
              <w:rPr>
                <w:rFonts w:ascii="Arial" w:hAnsi="Arial" w:cs="Arial"/>
                <w:b/>
                <w:sz w:val="24"/>
                <w:szCs w:val="24"/>
              </w:rPr>
              <w:t>Sutarties objekto dalies, perduodamos vykdyti ūkio subjektui, aprašymas</w:t>
            </w:r>
          </w:p>
        </w:tc>
      </w:tr>
      <w:tr w:rsidR="00A216D5" w:rsidRPr="00E1571F" w14:paraId="7AE19518" w14:textId="77777777" w:rsidTr="00A57FCC">
        <w:tc>
          <w:tcPr>
            <w:tcW w:w="1079" w:type="dxa"/>
            <w:tcBorders>
              <w:top w:val="single" w:sz="4" w:space="0" w:color="000000"/>
              <w:left w:val="single" w:sz="4" w:space="0" w:color="000000"/>
              <w:bottom w:val="single" w:sz="4" w:space="0" w:color="000000"/>
              <w:right w:val="single" w:sz="4" w:space="0" w:color="000000"/>
            </w:tcBorders>
            <w:hideMark/>
          </w:tcPr>
          <w:p w14:paraId="0CFA2355"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1.</w:t>
            </w:r>
          </w:p>
        </w:tc>
        <w:tc>
          <w:tcPr>
            <w:tcW w:w="2885" w:type="dxa"/>
            <w:tcBorders>
              <w:top w:val="single" w:sz="4" w:space="0" w:color="000000"/>
              <w:left w:val="single" w:sz="4" w:space="0" w:color="000000"/>
              <w:bottom w:val="single" w:sz="4" w:space="0" w:color="000000"/>
              <w:right w:val="single" w:sz="4" w:space="0" w:color="000000"/>
            </w:tcBorders>
          </w:tcPr>
          <w:p w14:paraId="732A1A50" w14:textId="77777777" w:rsidR="00A216D5" w:rsidRPr="00E1571F" w:rsidRDefault="00A216D5" w:rsidP="00A83528">
            <w:pPr>
              <w:rPr>
                <w:rFonts w:ascii="Arial" w:hAnsi="Arial" w:cs="Arial"/>
                <w:bCs/>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140763C" w14:textId="77777777" w:rsidR="00A216D5" w:rsidRPr="00E1571F" w:rsidRDefault="00A216D5" w:rsidP="00A83528">
            <w:pPr>
              <w:rPr>
                <w:rFonts w:ascii="Arial" w:hAnsi="Arial" w:cs="Arial"/>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104A95A" w14:textId="77777777" w:rsidR="00A216D5" w:rsidRPr="00E1571F" w:rsidRDefault="00A216D5" w:rsidP="00A83528">
            <w:pPr>
              <w:rPr>
                <w:rFonts w:ascii="Arial" w:hAnsi="Arial" w:cs="Arial"/>
                <w:bCs/>
                <w:sz w:val="24"/>
                <w:szCs w:val="24"/>
              </w:rPr>
            </w:pPr>
          </w:p>
        </w:tc>
      </w:tr>
      <w:tr w:rsidR="00A216D5" w:rsidRPr="00E1571F" w14:paraId="148D6C1D" w14:textId="77777777" w:rsidTr="00A57FCC">
        <w:tc>
          <w:tcPr>
            <w:tcW w:w="1079" w:type="dxa"/>
            <w:tcBorders>
              <w:top w:val="single" w:sz="4" w:space="0" w:color="000000"/>
              <w:left w:val="single" w:sz="4" w:space="0" w:color="000000"/>
              <w:bottom w:val="single" w:sz="4" w:space="0" w:color="000000"/>
              <w:right w:val="single" w:sz="4" w:space="0" w:color="000000"/>
            </w:tcBorders>
            <w:hideMark/>
          </w:tcPr>
          <w:p w14:paraId="3B21AAC9"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2.</w:t>
            </w:r>
          </w:p>
        </w:tc>
        <w:tc>
          <w:tcPr>
            <w:tcW w:w="2885" w:type="dxa"/>
            <w:tcBorders>
              <w:top w:val="single" w:sz="4" w:space="0" w:color="000000"/>
              <w:left w:val="single" w:sz="4" w:space="0" w:color="000000"/>
              <w:bottom w:val="single" w:sz="4" w:space="0" w:color="000000"/>
              <w:right w:val="single" w:sz="4" w:space="0" w:color="000000"/>
            </w:tcBorders>
          </w:tcPr>
          <w:p w14:paraId="15A1BE9C" w14:textId="77777777" w:rsidR="00A216D5" w:rsidRPr="00E1571F" w:rsidRDefault="00A216D5" w:rsidP="00A83528">
            <w:pPr>
              <w:rPr>
                <w:rFonts w:ascii="Arial" w:hAnsi="Arial" w:cs="Arial"/>
                <w:bCs/>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91A1520" w14:textId="77777777" w:rsidR="00A216D5" w:rsidRPr="00E1571F" w:rsidRDefault="00A216D5" w:rsidP="00A83528">
            <w:pPr>
              <w:rPr>
                <w:rFonts w:ascii="Arial" w:hAnsi="Arial" w:cs="Arial"/>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A95E23" w14:textId="77777777" w:rsidR="00A216D5" w:rsidRPr="00E1571F" w:rsidRDefault="00A216D5" w:rsidP="00A83528">
            <w:pPr>
              <w:rPr>
                <w:rFonts w:ascii="Arial" w:hAnsi="Arial" w:cs="Arial"/>
                <w:bCs/>
                <w:sz w:val="24"/>
                <w:szCs w:val="24"/>
              </w:rPr>
            </w:pPr>
          </w:p>
        </w:tc>
      </w:tr>
    </w:tbl>
    <w:p w14:paraId="107950B5" w14:textId="578643D0" w:rsidR="00A216D5" w:rsidRPr="00E1571F" w:rsidRDefault="00A216D5" w:rsidP="00A216D5">
      <w:pPr>
        <w:spacing w:line="240" w:lineRule="auto"/>
        <w:rPr>
          <w:rFonts w:ascii="Arial" w:hAnsi="Arial" w:cs="Arial"/>
          <w:bCs/>
          <w:sz w:val="24"/>
          <w:szCs w:val="24"/>
        </w:rPr>
      </w:pPr>
      <w:r w:rsidRPr="00E1571F">
        <w:rPr>
          <w:rFonts w:ascii="Arial" w:hAnsi="Arial" w:cs="Arial"/>
          <w:bCs/>
          <w:sz w:val="24"/>
          <w:szCs w:val="24"/>
          <w:shd w:val="clear" w:color="auto" w:fill="FFFFFF"/>
        </w:rPr>
        <w:t>*pildoma, jei tiekėjas remiasi kitų ūkio subjektų pajėgumais</w:t>
      </w:r>
      <w:r w:rsidR="00B16008">
        <w:rPr>
          <w:rFonts w:ascii="Arial" w:hAnsi="Arial" w:cs="Arial"/>
          <w:bCs/>
          <w:sz w:val="24"/>
          <w:szCs w:val="24"/>
          <w:shd w:val="clear" w:color="auto" w:fill="FFFFFF"/>
        </w:rPr>
        <w:t xml:space="preserve"> (kvalifikacija)</w:t>
      </w:r>
    </w:p>
    <w:p w14:paraId="1919DDC3" w14:textId="77777777" w:rsidR="00A216D5" w:rsidRPr="007B27E4" w:rsidRDefault="00A216D5" w:rsidP="00A216D5">
      <w:pPr>
        <w:spacing w:line="240" w:lineRule="auto"/>
        <w:rPr>
          <w:rFonts w:ascii="Arial" w:eastAsia="Times New Roman" w:hAnsi="Arial" w:cs="Arial"/>
          <w:i/>
          <w:sz w:val="24"/>
          <w:szCs w:val="24"/>
        </w:rPr>
      </w:pPr>
      <w:r w:rsidRPr="007B27E4">
        <w:rPr>
          <w:rFonts w:ascii="Arial" w:eastAsia="Times New Roman" w:hAnsi="Arial" w:cs="Arial"/>
          <w:b/>
          <w:i/>
          <w:sz w:val="24"/>
          <w:szCs w:val="24"/>
        </w:rPr>
        <w:t>Pastaba</w:t>
      </w:r>
      <w:r w:rsidRPr="007B27E4">
        <w:rPr>
          <w:rFonts w:ascii="Arial" w:eastAsia="Times New Roman" w:hAnsi="Arial" w:cs="Arial"/>
          <w:i/>
          <w:sz w:val="24"/>
          <w:szCs w:val="24"/>
        </w:rPr>
        <w:t xml:space="preserve">. </w:t>
      </w:r>
      <w:r w:rsidRPr="007B27E4">
        <w:rPr>
          <w:rFonts w:ascii="Arial" w:eastAsia="Times New Roman" w:hAnsi="Arial" w:cs="Arial"/>
          <w:i/>
          <w:iCs/>
          <w:sz w:val="24"/>
          <w:szCs w:val="24"/>
        </w:rPr>
        <w:t>Pildoma, jei tiekėjas ketina pasitelkti subrangovą (-us), subtiekėją (-us), subteikėją (-us) ar specialistus bei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105D498D" w14:textId="77777777" w:rsidR="00A216D5" w:rsidRPr="00E1571F" w:rsidRDefault="00A216D5" w:rsidP="00A216D5">
      <w:pPr>
        <w:spacing w:line="240" w:lineRule="auto"/>
        <w:rPr>
          <w:rFonts w:ascii="Arial" w:eastAsia="Times New Roman" w:hAnsi="Arial" w:cs="Arial"/>
          <w:bCs/>
          <w:i/>
          <w:sz w:val="24"/>
          <w:szCs w:val="24"/>
        </w:rPr>
      </w:pPr>
    </w:p>
    <w:p w14:paraId="65DB532D" w14:textId="4D296D73" w:rsidR="00A216D5" w:rsidRPr="00BB699C" w:rsidRDefault="00A216D5" w:rsidP="00BB699C">
      <w:pPr>
        <w:pStyle w:val="Sraopastraipa"/>
        <w:numPr>
          <w:ilvl w:val="0"/>
          <w:numId w:val="14"/>
        </w:numPr>
        <w:spacing w:line="240" w:lineRule="auto"/>
        <w:rPr>
          <w:rFonts w:ascii="Arial" w:hAnsi="Arial" w:cs="Arial"/>
          <w:bCs/>
          <w:sz w:val="24"/>
          <w:szCs w:val="24"/>
          <w:shd w:val="clear" w:color="auto" w:fill="FFFFFF"/>
        </w:rPr>
      </w:pPr>
      <w:r w:rsidRPr="00BB699C">
        <w:rPr>
          <w:rFonts w:ascii="Arial" w:hAnsi="Arial" w:cs="Arial"/>
          <w:bCs/>
          <w:sz w:val="24"/>
          <w:szCs w:val="24"/>
          <w:shd w:val="clear" w:color="auto" w:fill="FFFFFF"/>
        </w:rPr>
        <w:t xml:space="preserve">Informacija apie žinomus subtiekėjus ir jiems perduodama vykdyti sutarties dalis (kai subtiekėjų pajėgumais, siekiant atitikti kvalifikacijos reikalavimus, nesiremiama) </w:t>
      </w:r>
    </w:p>
    <w:tbl>
      <w:tblPr>
        <w:tblStyle w:val="Lentelstinklelis"/>
        <w:tblW w:w="9918" w:type="dxa"/>
        <w:tblLook w:val="04A0" w:firstRow="1" w:lastRow="0" w:firstColumn="1" w:lastColumn="0" w:noHBand="0" w:noVBand="1"/>
      </w:tblPr>
      <w:tblGrid>
        <w:gridCol w:w="577"/>
        <w:gridCol w:w="4064"/>
        <w:gridCol w:w="5277"/>
      </w:tblGrid>
      <w:tr w:rsidR="00A216D5" w:rsidRPr="00E1571F" w14:paraId="0F36B6DD" w14:textId="77777777" w:rsidTr="0058171D">
        <w:tc>
          <w:tcPr>
            <w:tcW w:w="5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1E624EE" w14:textId="77777777" w:rsidR="00A216D5" w:rsidRPr="00E1571F" w:rsidRDefault="00A216D5" w:rsidP="00A83528">
            <w:pPr>
              <w:rPr>
                <w:rFonts w:ascii="Arial" w:hAnsi="Arial" w:cs="Arial"/>
                <w:b/>
                <w:sz w:val="24"/>
                <w:szCs w:val="24"/>
              </w:rPr>
            </w:pPr>
            <w:r w:rsidRPr="00E1571F">
              <w:rPr>
                <w:rFonts w:ascii="Arial" w:hAnsi="Arial" w:cs="Arial"/>
                <w:b/>
                <w:sz w:val="24"/>
                <w:szCs w:val="24"/>
              </w:rPr>
              <w:t>Eil. Nr.</w:t>
            </w:r>
          </w:p>
        </w:tc>
        <w:tc>
          <w:tcPr>
            <w:tcW w:w="40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5239274" w14:textId="77777777" w:rsidR="00A216D5" w:rsidRPr="00E1571F" w:rsidRDefault="00A216D5" w:rsidP="00A83528">
            <w:pPr>
              <w:rPr>
                <w:rFonts w:ascii="Arial" w:hAnsi="Arial" w:cs="Arial"/>
                <w:b/>
                <w:sz w:val="24"/>
                <w:szCs w:val="24"/>
              </w:rPr>
            </w:pPr>
            <w:r w:rsidRPr="00E1571F">
              <w:rPr>
                <w:rFonts w:ascii="Arial" w:hAnsi="Arial" w:cs="Arial"/>
                <w:b/>
                <w:sz w:val="24"/>
                <w:szCs w:val="24"/>
              </w:rPr>
              <w:t>Subtiekėjo pavadinimas, juridinio asmens kodas, adresas</w:t>
            </w:r>
          </w:p>
        </w:tc>
        <w:tc>
          <w:tcPr>
            <w:tcW w:w="52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B65DBC" w14:textId="77777777" w:rsidR="00A216D5" w:rsidRPr="00E1571F" w:rsidRDefault="00A216D5" w:rsidP="00A83528">
            <w:pPr>
              <w:rPr>
                <w:rFonts w:ascii="Arial" w:hAnsi="Arial" w:cs="Arial"/>
                <w:b/>
                <w:sz w:val="24"/>
                <w:szCs w:val="24"/>
              </w:rPr>
            </w:pPr>
            <w:r w:rsidRPr="00E1571F">
              <w:rPr>
                <w:rFonts w:ascii="Arial" w:hAnsi="Arial" w:cs="Arial"/>
                <w:b/>
                <w:sz w:val="24"/>
                <w:szCs w:val="24"/>
              </w:rPr>
              <w:t>Sutarties objekto dalies, perduodamos vykdyti subtiekėjui, aprašymas</w:t>
            </w:r>
          </w:p>
        </w:tc>
      </w:tr>
      <w:tr w:rsidR="00A216D5" w:rsidRPr="00E1571F" w14:paraId="73B9EBB7" w14:textId="77777777" w:rsidTr="0058171D">
        <w:tc>
          <w:tcPr>
            <w:tcW w:w="577" w:type="dxa"/>
            <w:tcBorders>
              <w:top w:val="single" w:sz="4" w:space="0" w:color="000000"/>
              <w:left w:val="single" w:sz="4" w:space="0" w:color="000000"/>
              <w:bottom w:val="single" w:sz="4" w:space="0" w:color="000000"/>
              <w:right w:val="single" w:sz="4" w:space="0" w:color="000000"/>
            </w:tcBorders>
            <w:hideMark/>
          </w:tcPr>
          <w:p w14:paraId="4111ED4A"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1.</w:t>
            </w:r>
          </w:p>
        </w:tc>
        <w:tc>
          <w:tcPr>
            <w:tcW w:w="4064" w:type="dxa"/>
            <w:tcBorders>
              <w:top w:val="single" w:sz="4" w:space="0" w:color="000000"/>
              <w:left w:val="single" w:sz="4" w:space="0" w:color="000000"/>
              <w:bottom w:val="single" w:sz="4" w:space="0" w:color="000000"/>
              <w:right w:val="single" w:sz="4" w:space="0" w:color="000000"/>
            </w:tcBorders>
          </w:tcPr>
          <w:p w14:paraId="67C901C7" w14:textId="77777777" w:rsidR="00A216D5" w:rsidRPr="00E1571F" w:rsidRDefault="00A216D5" w:rsidP="00A83528">
            <w:pPr>
              <w:rPr>
                <w:rFonts w:ascii="Arial" w:hAnsi="Arial" w:cs="Arial"/>
                <w:bCs/>
                <w:sz w:val="24"/>
                <w:szCs w:val="24"/>
              </w:rPr>
            </w:pPr>
          </w:p>
        </w:tc>
        <w:tc>
          <w:tcPr>
            <w:tcW w:w="5277" w:type="dxa"/>
            <w:tcBorders>
              <w:top w:val="single" w:sz="4" w:space="0" w:color="000000"/>
              <w:left w:val="single" w:sz="4" w:space="0" w:color="000000"/>
              <w:bottom w:val="single" w:sz="4" w:space="0" w:color="000000"/>
              <w:right w:val="single" w:sz="4" w:space="0" w:color="000000"/>
            </w:tcBorders>
          </w:tcPr>
          <w:p w14:paraId="25561D97" w14:textId="77777777" w:rsidR="00A216D5" w:rsidRPr="00E1571F" w:rsidRDefault="00A216D5" w:rsidP="00A83528">
            <w:pPr>
              <w:rPr>
                <w:rFonts w:ascii="Arial" w:hAnsi="Arial" w:cs="Arial"/>
                <w:bCs/>
                <w:sz w:val="24"/>
                <w:szCs w:val="24"/>
              </w:rPr>
            </w:pPr>
          </w:p>
        </w:tc>
      </w:tr>
      <w:tr w:rsidR="00A216D5" w:rsidRPr="00E1571F" w14:paraId="056D8EE0" w14:textId="77777777" w:rsidTr="0058171D">
        <w:tc>
          <w:tcPr>
            <w:tcW w:w="577" w:type="dxa"/>
            <w:tcBorders>
              <w:top w:val="single" w:sz="4" w:space="0" w:color="000000"/>
              <w:left w:val="single" w:sz="4" w:space="0" w:color="000000"/>
              <w:bottom w:val="single" w:sz="4" w:space="0" w:color="000000"/>
              <w:right w:val="single" w:sz="4" w:space="0" w:color="000000"/>
            </w:tcBorders>
            <w:hideMark/>
          </w:tcPr>
          <w:p w14:paraId="3E94BEB8" w14:textId="77777777" w:rsidR="00A216D5" w:rsidRPr="00E1571F" w:rsidRDefault="00A216D5" w:rsidP="00A83528">
            <w:pPr>
              <w:rPr>
                <w:rFonts w:ascii="Arial" w:hAnsi="Arial" w:cs="Arial"/>
                <w:bCs/>
                <w:sz w:val="24"/>
                <w:szCs w:val="24"/>
              </w:rPr>
            </w:pPr>
            <w:r w:rsidRPr="00E1571F">
              <w:rPr>
                <w:rFonts w:ascii="Arial" w:hAnsi="Arial" w:cs="Arial"/>
                <w:bCs/>
                <w:sz w:val="24"/>
                <w:szCs w:val="24"/>
              </w:rPr>
              <w:t>2.</w:t>
            </w:r>
          </w:p>
        </w:tc>
        <w:tc>
          <w:tcPr>
            <w:tcW w:w="4064" w:type="dxa"/>
            <w:tcBorders>
              <w:top w:val="single" w:sz="4" w:space="0" w:color="000000"/>
              <w:left w:val="single" w:sz="4" w:space="0" w:color="000000"/>
              <w:bottom w:val="single" w:sz="4" w:space="0" w:color="000000"/>
              <w:right w:val="single" w:sz="4" w:space="0" w:color="000000"/>
            </w:tcBorders>
          </w:tcPr>
          <w:p w14:paraId="6B6580C4" w14:textId="77777777" w:rsidR="00A216D5" w:rsidRPr="00E1571F" w:rsidRDefault="00A216D5" w:rsidP="00A83528">
            <w:pPr>
              <w:rPr>
                <w:rFonts w:ascii="Arial" w:hAnsi="Arial" w:cs="Arial"/>
                <w:bCs/>
                <w:sz w:val="24"/>
                <w:szCs w:val="24"/>
              </w:rPr>
            </w:pPr>
          </w:p>
        </w:tc>
        <w:tc>
          <w:tcPr>
            <w:tcW w:w="5277" w:type="dxa"/>
            <w:tcBorders>
              <w:top w:val="single" w:sz="4" w:space="0" w:color="000000"/>
              <w:left w:val="single" w:sz="4" w:space="0" w:color="000000"/>
              <w:bottom w:val="single" w:sz="4" w:space="0" w:color="000000"/>
              <w:right w:val="single" w:sz="4" w:space="0" w:color="000000"/>
            </w:tcBorders>
          </w:tcPr>
          <w:p w14:paraId="3009DCEF" w14:textId="77777777" w:rsidR="00A216D5" w:rsidRPr="00E1571F" w:rsidRDefault="00A216D5" w:rsidP="00A83528">
            <w:pPr>
              <w:rPr>
                <w:rFonts w:ascii="Arial" w:hAnsi="Arial" w:cs="Arial"/>
                <w:bCs/>
                <w:sz w:val="24"/>
                <w:szCs w:val="24"/>
              </w:rPr>
            </w:pPr>
          </w:p>
        </w:tc>
      </w:tr>
    </w:tbl>
    <w:p w14:paraId="1CA82296" w14:textId="77777777" w:rsidR="00635151" w:rsidRPr="00635151" w:rsidRDefault="00635151" w:rsidP="00635151">
      <w:pPr>
        <w:spacing w:before="120"/>
        <w:rPr>
          <w:rFonts w:ascii="Arial" w:hAnsi="Arial" w:cs="Arial"/>
          <w:sz w:val="24"/>
          <w:szCs w:val="24"/>
        </w:rPr>
      </w:pPr>
    </w:p>
    <w:p w14:paraId="6F5655B8" w14:textId="0F507513" w:rsidR="00A216D5" w:rsidRPr="00635151" w:rsidRDefault="00A216D5" w:rsidP="00635151">
      <w:pPr>
        <w:pStyle w:val="Sraopastraipa"/>
        <w:numPr>
          <w:ilvl w:val="0"/>
          <w:numId w:val="14"/>
        </w:numPr>
        <w:spacing w:before="120"/>
        <w:rPr>
          <w:rFonts w:ascii="Arial" w:hAnsi="Arial" w:cs="Arial"/>
          <w:sz w:val="24"/>
          <w:szCs w:val="24"/>
        </w:rPr>
      </w:pPr>
      <w:r w:rsidRPr="00635151">
        <w:rPr>
          <w:rFonts w:ascii="Arial" w:hAnsi="Arial" w:cs="Arial"/>
          <w:sz w:val="24"/>
          <w:szCs w:val="24"/>
        </w:rPr>
        <w:t>Šiame pasiūlyme yra pateikta konfidenciali informacija</w:t>
      </w:r>
      <w:r w:rsidRPr="00E1571F">
        <w:rPr>
          <w:vertAlign w:val="superscript"/>
        </w:rPr>
        <w:sym w:font="Symbol" w:char="F02A"/>
      </w:r>
      <w:r w:rsidRPr="00635151">
        <w:rPr>
          <w:rFonts w:ascii="Arial" w:hAnsi="Arial" w:cs="Arial"/>
          <w:sz w:val="24"/>
          <w:szCs w:val="24"/>
        </w:rPr>
        <w:t>:</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97"/>
        <w:gridCol w:w="3197"/>
        <w:gridCol w:w="3459"/>
      </w:tblGrid>
      <w:tr w:rsidR="00A216D5" w:rsidRPr="00E1571F" w14:paraId="2E0DBF5A" w14:textId="77777777" w:rsidTr="00635151">
        <w:trPr>
          <w:trHeight w:val="1074"/>
          <w:jc w:val="center"/>
        </w:trPr>
        <w:tc>
          <w:tcPr>
            <w:tcW w:w="704" w:type="dxa"/>
            <w:shd w:val="clear" w:color="auto" w:fill="D9D9D9"/>
            <w:vAlign w:val="center"/>
          </w:tcPr>
          <w:p w14:paraId="5E2367D5" w14:textId="77777777" w:rsidR="00A216D5" w:rsidRPr="00E1571F" w:rsidRDefault="00A216D5" w:rsidP="00A83528">
            <w:pPr>
              <w:widowControl w:val="0"/>
              <w:suppressLineNumbers/>
              <w:suppressAutoHyphens/>
              <w:rPr>
                <w:rFonts w:ascii="Arial" w:hAnsi="Arial" w:cs="Arial"/>
                <w:b/>
                <w:bCs/>
                <w:sz w:val="24"/>
                <w:szCs w:val="24"/>
              </w:rPr>
            </w:pPr>
            <w:r w:rsidRPr="00E1571F">
              <w:rPr>
                <w:rFonts w:ascii="Arial" w:hAnsi="Arial" w:cs="Arial"/>
                <w:b/>
                <w:bCs/>
                <w:sz w:val="24"/>
                <w:szCs w:val="24"/>
              </w:rPr>
              <w:t>Eil. Nr.</w:t>
            </w:r>
          </w:p>
        </w:tc>
        <w:tc>
          <w:tcPr>
            <w:tcW w:w="2497" w:type="dxa"/>
            <w:shd w:val="clear" w:color="auto" w:fill="D9D9D9"/>
            <w:vAlign w:val="center"/>
          </w:tcPr>
          <w:p w14:paraId="0F53371D" w14:textId="77777777" w:rsidR="00A216D5" w:rsidRPr="00E1571F" w:rsidRDefault="00A216D5" w:rsidP="00A83528">
            <w:pPr>
              <w:widowControl w:val="0"/>
              <w:suppressLineNumbers/>
              <w:suppressAutoHyphens/>
              <w:spacing w:line="240" w:lineRule="auto"/>
              <w:jc w:val="center"/>
              <w:rPr>
                <w:rFonts w:ascii="Arial" w:hAnsi="Arial" w:cs="Arial"/>
                <w:b/>
                <w:bCs/>
                <w:sz w:val="24"/>
                <w:szCs w:val="24"/>
              </w:rPr>
            </w:pPr>
            <w:r w:rsidRPr="00E1571F">
              <w:rPr>
                <w:rFonts w:ascii="Arial" w:hAnsi="Arial" w:cs="Arial"/>
                <w:b/>
                <w:bCs/>
                <w:sz w:val="24"/>
                <w:szCs w:val="24"/>
              </w:rPr>
              <w:t>Pateikto dokumento pavadinimas</w:t>
            </w:r>
          </w:p>
        </w:tc>
        <w:tc>
          <w:tcPr>
            <w:tcW w:w="3197" w:type="dxa"/>
            <w:shd w:val="clear" w:color="auto" w:fill="D9D9D9"/>
          </w:tcPr>
          <w:p w14:paraId="06761A1F" w14:textId="77777777" w:rsidR="00A216D5" w:rsidRPr="00E1571F" w:rsidRDefault="00A216D5" w:rsidP="00A83528">
            <w:pPr>
              <w:widowControl w:val="0"/>
              <w:suppressLineNumbers/>
              <w:suppressAutoHyphens/>
              <w:spacing w:line="240" w:lineRule="auto"/>
              <w:jc w:val="center"/>
              <w:rPr>
                <w:rFonts w:ascii="Arial" w:hAnsi="Arial" w:cs="Arial"/>
                <w:b/>
                <w:bCs/>
                <w:sz w:val="24"/>
                <w:szCs w:val="24"/>
              </w:rPr>
            </w:pPr>
            <w:r w:rsidRPr="00E1571F">
              <w:rPr>
                <w:rFonts w:ascii="Arial" w:hAnsi="Arial" w:cs="Arial"/>
                <w:b/>
                <w:bCs/>
                <w:sz w:val="24"/>
                <w:szCs w:val="24"/>
              </w:rPr>
              <w:t>Dokumente esanti konfidenciali informacija (nurodoma dokumento dalis / puslapis, kuriame yra konfidenciali informacija)</w:t>
            </w:r>
            <w:r w:rsidRPr="00E1571F">
              <w:rPr>
                <w:rFonts w:ascii="Arial" w:hAnsi="Arial" w:cs="Arial"/>
                <w:b/>
                <w:sz w:val="24"/>
                <w:szCs w:val="24"/>
              </w:rPr>
              <w:t>*</w:t>
            </w:r>
          </w:p>
        </w:tc>
        <w:tc>
          <w:tcPr>
            <w:tcW w:w="3459" w:type="dxa"/>
            <w:shd w:val="clear" w:color="auto" w:fill="D9D9D9"/>
            <w:vAlign w:val="center"/>
          </w:tcPr>
          <w:p w14:paraId="7BD4CEC8" w14:textId="77777777" w:rsidR="00A216D5" w:rsidRPr="00E1571F" w:rsidRDefault="00A216D5" w:rsidP="00A83528">
            <w:pPr>
              <w:widowControl w:val="0"/>
              <w:suppressLineNumbers/>
              <w:suppressAutoHyphens/>
              <w:spacing w:line="240" w:lineRule="auto"/>
              <w:jc w:val="center"/>
              <w:rPr>
                <w:rFonts w:ascii="Arial" w:hAnsi="Arial" w:cs="Arial"/>
                <w:b/>
                <w:bCs/>
                <w:sz w:val="24"/>
                <w:szCs w:val="24"/>
              </w:rPr>
            </w:pPr>
            <w:r w:rsidRPr="00E1571F">
              <w:rPr>
                <w:rFonts w:ascii="Arial" w:hAnsi="Arial" w:cs="Arial"/>
                <w:b/>
                <w:bCs/>
                <w:sz w:val="24"/>
                <w:szCs w:val="24"/>
              </w:rPr>
              <w:t>Konfidencialios informacijos pagrindimas (ne formalus bet realus paaiškinimas, kodėl nurodytas dokumentas ar jo dalis yra konfidencialūs)</w:t>
            </w:r>
          </w:p>
        </w:tc>
      </w:tr>
      <w:tr w:rsidR="00A216D5" w:rsidRPr="00E1571F" w14:paraId="0EE5ED0C" w14:textId="77777777" w:rsidTr="00635151">
        <w:trPr>
          <w:trHeight w:val="476"/>
          <w:jc w:val="center"/>
        </w:trPr>
        <w:tc>
          <w:tcPr>
            <w:tcW w:w="704" w:type="dxa"/>
          </w:tcPr>
          <w:p w14:paraId="60729A5D" w14:textId="77777777" w:rsidR="00A216D5" w:rsidRPr="00E1571F" w:rsidRDefault="00A216D5" w:rsidP="00A83528">
            <w:pPr>
              <w:widowControl w:val="0"/>
              <w:suppressLineNumbers/>
              <w:suppressAutoHyphens/>
              <w:rPr>
                <w:rFonts w:ascii="Arial" w:hAnsi="Arial" w:cs="Arial"/>
                <w:sz w:val="24"/>
                <w:szCs w:val="24"/>
              </w:rPr>
            </w:pPr>
          </w:p>
        </w:tc>
        <w:tc>
          <w:tcPr>
            <w:tcW w:w="2497" w:type="dxa"/>
          </w:tcPr>
          <w:p w14:paraId="2798C43E" w14:textId="77777777" w:rsidR="00A216D5" w:rsidRPr="00E1571F" w:rsidRDefault="00A216D5" w:rsidP="00A83528">
            <w:pPr>
              <w:widowControl w:val="0"/>
              <w:suppressLineNumbers/>
              <w:suppressAutoHyphens/>
              <w:rPr>
                <w:rFonts w:ascii="Arial" w:hAnsi="Arial" w:cs="Arial"/>
                <w:sz w:val="24"/>
                <w:szCs w:val="24"/>
              </w:rPr>
            </w:pPr>
          </w:p>
        </w:tc>
        <w:tc>
          <w:tcPr>
            <w:tcW w:w="3197" w:type="dxa"/>
          </w:tcPr>
          <w:p w14:paraId="2AAD4BED" w14:textId="77777777" w:rsidR="00A216D5" w:rsidRPr="00E1571F" w:rsidRDefault="00A216D5" w:rsidP="00A83528">
            <w:pPr>
              <w:widowControl w:val="0"/>
              <w:suppressLineNumbers/>
              <w:suppressAutoHyphens/>
              <w:rPr>
                <w:rFonts w:ascii="Arial" w:hAnsi="Arial" w:cs="Arial"/>
                <w:sz w:val="24"/>
                <w:szCs w:val="24"/>
              </w:rPr>
            </w:pPr>
          </w:p>
        </w:tc>
        <w:tc>
          <w:tcPr>
            <w:tcW w:w="3459" w:type="dxa"/>
          </w:tcPr>
          <w:p w14:paraId="55468EED" w14:textId="77777777" w:rsidR="00A216D5" w:rsidRPr="00E1571F" w:rsidRDefault="00A216D5" w:rsidP="00A83528">
            <w:pPr>
              <w:widowControl w:val="0"/>
              <w:suppressLineNumbers/>
              <w:suppressAutoHyphens/>
              <w:rPr>
                <w:rFonts w:ascii="Arial" w:hAnsi="Arial" w:cs="Arial"/>
                <w:sz w:val="24"/>
                <w:szCs w:val="24"/>
              </w:rPr>
            </w:pPr>
          </w:p>
        </w:tc>
      </w:tr>
    </w:tbl>
    <w:p w14:paraId="25C39BC2" w14:textId="77777777" w:rsidR="00A216D5" w:rsidRPr="00E1571F" w:rsidRDefault="00A216D5" w:rsidP="00A216D5">
      <w:pPr>
        <w:spacing w:after="0" w:line="240" w:lineRule="auto"/>
        <w:ind w:left="57" w:right="57"/>
        <w:jc w:val="center"/>
        <w:rPr>
          <w:rFonts w:ascii="Arial" w:eastAsia="Times New Roman" w:hAnsi="Arial" w:cs="Arial"/>
          <w:i/>
          <w:sz w:val="24"/>
          <w:szCs w:val="24"/>
        </w:rPr>
      </w:pPr>
    </w:p>
    <w:p w14:paraId="5C3B365E" w14:textId="77777777" w:rsidR="00A216D5" w:rsidRPr="00E1571F" w:rsidRDefault="00A216D5" w:rsidP="00A216D5">
      <w:pPr>
        <w:spacing w:after="0" w:line="240" w:lineRule="auto"/>
        <w:contextualSpacing/>
        <w:jc w:val="both"/>
        <w:rPr>
          <w:rFonts w:ascii="Arial" w:eastAsia="Times New Roman" w:hAnsi="Arial" w:cs="Arial"/>
          <w:i/>
          <w:iCs/>
          <w:sz w:val="24"/>
          <w:szCs w:val="24"/>
          <w:lang w:eastAsia="lt-LT"/>
        </w:rPr>
      </w:pPr>
      <w:r w:rsidRPr="00E1571F">
        <w:rPr>
          <w:rFonts w:ascii="Arial" w:eastAsia="Times New Roman" w:hAnsi="Arial" w:cs="Arial"/>
          <w:i/>
          <w:iCs/>
          <w:sz w:val="24"/>
          <w:szCs w:val="24"/>
          <w:lang w:eastAsia="lt-LT"/>
        </w:rPr>
        <w:t xml:space="preserve">*jei tiekėjas </w:t>
      </w:r>
      <w:r w:rsidRPr="00E1571F">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35A1AE03" w14:textId="77777777" w:rsidR="00CF7864" w:rsidRDefault="00CF7864" w:rsidP="00A216D5">
      <w:pPr>
        <w:spacing w:line="240" w:lineRule="auto"/>
        <w:rPr>
          <w:rFonts w:ascii="Arial" w:hAnsi="Arial" w:cs="Arial"/>
          <w:sz w:val="24"/>
          <w:szCs w:val="24"/>
        </w:rPr>
      </w:pPr>
    </w:p>
    <w:p w14:paraId="63689FB0" w14:textId="698BDCC7" w:rsidR="00A216D5" w:rsidRPr="00E1571F" w:rsidRDefault="00A216D5" w:rsidP="00A216D5">
      <w:pPr>
        <w:spacing w:line="240" w:lineRule="auto"/>
        <w:rPr>
          <w:rFonts w:ascii="Arial" w:hAnsi="Arial" w:cs="Arial"/>
          <w:sz w:val="24"/>
          <w:szCs w:val="24"/>
        </w:rPr>
      </w:pPr>
      <w:r w:rsidRPr="00E1571F">
        <w:rPr>
          <w:rFonts w:ascii="Arial" w:hAnsi="Arial" w:cs="Arial"/>
          <w:sz w:val="24"/>
          <w:szCs w:val="24"/>
        </w:rPr>
        <w:t xml:space="preserve">Pasiūlymas galioja </w:t>
      </w:r>
      <w:r w:rsidRPr="00E1571F">
        <w:rPr>
          <w:rFonts w:ascii="Arial" w:hAnsi="Arial" w:cs="Arial"/>
          <w:b/>
          <w:sz w:val="24"/>
          <w:szCs w:val="24"/>
        </w:rPr>
        <w:t xml:space="preserve">ne trumpiau nei 60 dienų </w:t>
      </w:r>
      <w:r w:rsidRPr="00E1571F">
        <w:rPr>
          <w:rFonts w:ascii="Arial" w:hAnsi="Arial" w:cs="Arial"/>
          <w:sz w:val="24"/>
          <w:szCs w:val="24"/>
        </w:rPr>
        <w:t xml:space="preserve"> Pirminių</w:t>
      </w:r>
      <w:r w:rsidRPr="00E1571F">
        <w:rPr>
          <w:rFonts w:ascii="Arial" w:hAnsi="Arial" w:cs="Arial"/>
          <w:color w:val="7030A0"/>
          <w:sz w:val="24"/>
          <w:szCs w:val="24"/>
        </w:rPr>
        <w:t xml:space="preserve">, </w:t>
      </w:r>
      <w:r w:rsidRPr="00E1571F">
        <w:rPr>
          <w:rFonts w:ascii="Arial" w:hAnsi="Arial" w:cs="Arial"/>
          <w:sz w:val="24"/>
          <w:szCs w:val="24"/>
        </w:rPr>
        <w:t>pasiūlymų pateikimo galutinio termino pabaigos.</w:t>
      </w:r>
    </w:p>
    <w:p w14:paraId="3FC2FECD" w14:textId="77777777" w:rsidR="00A216D5" w:rsidRPr="00E1571F" w:rsidRDefault="00A216D5" w:rsidP="00A216D5">
      <w:pPr>
        <w:spacing w:line="240" w:lineRule="auto"/>
        <w:rPr>
          <w:rFonts w:ascii="Arial" w:hAnsi="Arial" w:cs="Arial"/>
          <w:sz w:val="24"/>
          <w:szCs w:val="24"/>
        </w:rPr>
      </w:pPr>
      <w:r w:rsidRPr="00E1571F">
        <w:rPr>
          <w:rFonts w:ascii="Arial" w:eastAsia="Times New Roman" w:hAnsi="Arial" w:cs="Arial"/>
          <w:sz w:val="24"/>
          <w:szCs w:val="24"/>
          <w:lang w:eastAsia="lt-LT"/>
        </w:rPr>
        <w:lastRenderedPageBreak/>
        <w:t>Pasirašydamas šį pasiūlymą, tvirtintu visų kartu su pasiūlymu pateikiamų dokumentų tikrumą.</w:t>
      </w:r>
    </w:p>
    <w:p w14:paraId="6E5CF98C" w14:textId="77777777" w:rsidR="00A91F4F" w:rsidRDefault="00A91F4F" w:rsidP="00A216D5">
      <w:pPr>
        <w:spacing w:after="0" w:line="240" w:lineRule="auto"/>
        <w:ind w:left="57" w:right="57"/>
        <w:rPr>
          <w:rFonts w:ascii="Arial" w:eastAsia="Times New Roman" w:hAnsi="Arial" w:cs="Arial"/>
          <w:i/>
          <w:sz w:val="24"/>
          <w:szCs w:val="24"/>
        </w:rPr>
      </w:pPr>
    </w:p>
    <w:p w14:paraId="36B5CC79" w14:textId="481BD23B" w:rsidR="00A216D5" w:rsidRPr="00E1571F" w:rsidRDefault="00A216D5" w:rsidP="00A216D5">
      <w:pPr>
        <w:spacing w:after="0" w:line="240" w:lineRule="auto"/>
        <w:ind w:left="57" w:right="57"/>
        <w:rPr>
          <w:rFonts w:ascii="Arial" w:eastAsia="Times New Roman" w:hAnsi="Arial" w:cs="Arial"/>
          <w:i/>
          <w:sz w:val="24"/>
          <w:szCs w:val="24"/>
        </w:rPr>
      </w:pPr>
      <w:r w:rsidRPr="00E1571F">
        <w:rPr>
          <w:rFonts w:ascii="Arial" w:eastAsia="Times New Roman" w:hAnsi="Arial" w:cs="Arial"/>
          <w:i/>
          <w:sz w:val="24"/>
          <w:szCs w:val="24"/>
        </w:rPr>
        <w:t>Tiekėjas arba jo įgaliotas asmuo</w:t>
      </w:r>
      <w:r w:rsidRPr="00E1571F">
        <w:rPr>
          <w:rFonts w:ascii="Arial" w:eastAsia="Times New Roman" w:hAnsi="Arial" w:cs="Arial"/>
          <w:i/>
          <w:sz w:val="24"/>
          <w:szCs w:val="24"/>
        </w:rPr>
        <w:tab/>
        <w:t xml:space="preserve">    parašas</w:t>
      </w:r>
      <w:r w:rsidRPr="00E1571F">
        <w:rPr>
          <w:rFonts w:ascii="Arial" w:eastAsia="Times New Roman" w:hAnsi="Arial" w:cs="Arial"/>
          <w:i/>
          <w:sz w:val="24"/>
          <w:szCs w:val="24"/>
        </w:rPr>
        <w:tab/>
      </w:r>
      <w:r w:rsidRPr="00E1571F">
        <w:rPr>
          <w:rFonts w:ascii="Arial" w:eastAsia="Times New Roman" w:hAnsi="Arial" w:cs="Arial"/>
          <w:i/>
          <w:sz w:val="24"/>
          <w:szCs w:val="24"/>
        </w:rPr>
        <w:tab/>
        <w:t xml:space="preserve">          vardas ir pavardė</w:t>
      </w:r>
      <w:r w:rsidRPr="00E1571F">
        <w:rPr>
          <w:rFonts w:ascii="Arial" w:eastAsia="Times New Roman" w:hAnsi="Arial" w:cs="Arial"/>
          <w:i/>
          <w:sz w:val="24"/>
          <w:szCs w:val="24"/>
        </w:rPr>
        <w:tab/>
      </w:r>
    </w:p>
    <w:p w14:paraId="77721B2A" w14:textId="2384F728" w:rsidR="00A216D5" w:rsidRPr="00E1571F" w:rsidRDefault="00A216D5" w:rsidP="00A216D5">
      <w:pPr>
        <w:spacing w:after="0" w:line="240" w:lineRule="auto"/>
        <w:ind w:left="2592" w:firstLine="1296"/>
        <w:rPr>
          <w:rFonts w:ascii="Arial" w:eastAsia="Times New Roman" w:hAnsi="Arial" w:cs="Arial"/>
          <w:sz w:val="24"/>
          <w:szCs w:val="24"/>
          <w:lang w:eastAsia="lt-LT"/>
        </w:rPr>
      </w:pPr>
      <w:r w:rsidRPr="00E1571F">
        <w:rPr>
          <w:rFonts w:ascii="Arial" w:eastAsia="Times New Roman" w:hAnsi="Arial" w:cs="Arial"/>
          <w:sz w:val="24"/>
          <w:szCs w:val="24"/>
          <w:lang w:eastAsia="lt-LT"/>
        </w:rPr>
        <w:t>___________________________________________</w:t>
      </w:r>
    </w:p>
    <w:p w14:paraId="6F8918F5" w14:textId="77777777" w:rsidR="00A216D5" w:rsidRDefault="00A216D5" w:rsidP="00CF7864">
      <w:pPr>
        <w:tabs>
          <w:tab w:val="center" w:pos="2835"/>
        </w:tabs>
        <w:spacing w:after="0" w:line="240" w:lineRule="auto"/>
        <w:ind w:left="1134"/>
        <w:jc w:val="right"/>
        <w:rPr>
          <w:rFonts w:ascii="Arial" w:eastAsia="Times New Roman" w:hAnsi="Arial" w:cs="Arial"/>
          <w:i/>
          <w:iCs/>
          <w:sz w:val="20"/>
          <w:szCs w:val="20"/>
          <w:lang w:eastAsia="lt-LT"/>
        </w:rPr>
      </w:pPr>
      <w:r w:rsidRPr="00635151">
        <w:rPr>
          <w:rFonts w:ascii="Arial" w:eastAsia="Times New Roman" w:hAnsi="Arial" w:cs="Arial"/>
          <w:i/>
          <w:iCs/>
          <w:sz w:val="20"/>
          <w:szCs w:val="20"/>
          <w:lang w:eastAsia="lt-LT"/>
        </w:rPr>
        <w:t>(Tiekėjo arba jo įgalioto asmens vardas, pavardė, parašas)</w:t>
      </w:r>
    </w:p>
    <w:p w14:paraId="61FED25C" w14:textId="77777777" w:rsidR="0022173B" w:rsidRDefault="0022173B" w:rsidP="00A216D5">
      <w:pPr>
        <w:tabs>
          <w:tab w:val="center" w:pos="2835"/>
        </w:tabs>
        <w:spacing w:after="0" w:line="240" w:lineRule="auto"/>
        <w:ind w:left="1134"/>
        <w:jc w:val="center"/>
        <w:rPr>
          <w:rFonts w:ascii="Arial" w:eastAsia="Times New Roman" w:hAnsi="Arial" w:cs="Arial"/>
          <w:i/>
          <w:iCs/>
          <w:sz w:val="20"/>
          <w:szCs w:val="20"/>
          <w:lang w:eastAsia="lt-LT"/>
        </w:rPr>
      </w:pPr>
    </w:p>
    <w:p w14:paraId="47797E74" w14:textId="7E54A51F" w:rsidR="0022173B" w:rsidRDefault="0022173B">
      <w:pPr>
        <w:rPr>
          <w:rFonts w:ascii="Arial" w:eastAsia="Times New Roman" w:hAnsi="Arial" w:cs="Arial"/>
          <w:i/>
          <w:iCs/>
          <w:sz w:val="20"/>
          <w:szCs w:val="20"/>
          <w:lang w:eastAsia="lt-LT"/>
        </w:rPr>
      </w:pPr>
      <w:r>
        <w:rPr>
          <w:rFonts w:ascii="Arial" w:eastAsia="Times New Roman" w:hAnsi="Arial" w:cs="Arial"/>
          <w:i/>
          <w:iCs/>
          <w:sz w:val="20"/>
          <w:szCs w:val="20"/>
          <w:lang w:eastAsia="lt-LT"/>
        </w:rPr>
        <w:br w:type="page"/>
      </w:r>
    </w:p>
    <w:p w14:paraId="3EEC479B" w14:textId="77777777" w:rsidR="000D11CE" w:rsidRPr="00E1571F" w:rsidRDefault="000D11CE" w:rsidP="000D11CE">
      <w:pPr>
        <w:pStyle w:val="Antrat2"/>
        <w:ind w:left="5103"/>
        <w:rPr>
          <w:rFonts w:ascii="Arial" w:hAnsi="Arial" w:cs="Arial"/>
          <w:color w:val="0070C0"/>
          <w:sz w:val="24"/>
          <w:szCs w:val="24"/>
        </w:rPr>
      </w:pPr>
      <w:bookmarkStart w:id="39" w:name="_Ref39586171"/>
      <w:bookmarkStart w:id="40" w:name="_Ref39673580"/>
      <w:bookmarkStart w:id="41" w:name="_Ref39674283"/>
      <w:bookmarkStart w:id="42" w:name="_Toc126333948"/>
      <w:bookmarkStart w:id="43" w:name="_Toc166156956"/>
      <w:bookmarkStart w:id="44" w:name="_Toc169075217"/>
      <w:bookmarkStart w:id="45" w:name="_Toc169521933"/>
      <w:bookmarkStart w:id="46" w:name="_Toc228272717"/>
      <w:r w:rsidRPr="00E1571F">
        <w:rPr>
          <w:rFonts w:ascii="Arial" w:hAnsi="Arial" w:cs="Arial"/>
          <w:color w:val="0070C0"/>
          <w:sz w:val="24"/>
          <w:szCs w:val="24"/>
        </w:rPr>
        <w:lastRenderedPageBreak/>
        <w:t>Pirkimo sąlygų 6 priedas „Sutarties projektas“</w:t>
      </w:r>
      <w:bookmarkEnd w:id="39"/>
      <w:bookmarkEnd w:id="40"/>
      <w:bookmarkEnd w:id="41"/>
      <w:bookmarkEnd w:id="42"/>
      <w:bookmarkEnd w:id="43"/>
      <w:bookmarkEnd w:id="44"/>
      <w:bookmarkEnd w:id="45"/>
      <w:bookmarkEnd w:id="46"/>
    </w:p>
    <w:p w14:paraId="0983D81C" w14:textId="77777777" w:rsidR="000D11CE" w:rsidRPr="00E1571F" w:rsidRDefault="000D11CE" w:rsidP="000D11CE">
      <w:pPr>
        <w:rPr>
          <w:rFonts w:ascii="Arial" w:hAnsi="Arial" w:cs="Arial"/>
          <w:sz w:val="24"/>
          <w:szCs w:val="24"/>
        </w:rPr>
      </w:pPr>
    </w:p>
    <w:p w14:paraId="220652A3" w14:textId="77777777" w:rsidR="000D11CE" w:rsidRPr="00E1571F" w:rsidRDefault="000D11CE" w:rsidP="000D11CE">
      <w:pPr>
        <w:jc w:val="both"/>
        <w:rPr>
          <w:rFonts w:ascii="Arial" w:hAnsi="Arial" w:cs="Arial"/>
          <w:i/>
          <w:color w:val="FF0000"/>
          <w:sz w:val="24"/>
          <w:szCs w:val="24"/>
        </w:rPr>
      </w:pPr>
      <w:r w:rsidRPr="00E1571F">
        <w:rPr>
          <w:rFonts w:ascii="Arial" w:hAnsi="Arial" w:cs="Arial"/>
          <w:i/>
          <w:sz w:val="24"/>
          <w:szCs w:val="24"/>
        </w:rPr>
        <w:t>Sutarties projektas teikiamas atskiru dokumentu, kuris prieinamas CVP IS „Pirkimo dokumentai“</w:t>
      </w:r>
    </w:p>
    <w:p w14:paraId="4B4F5E95" w14:textId="679CEDFC" w:rsidR="000D11CE" w:rsidRPr="00E1571F" w:rsidRDefault="000D11CE" w:rsidP="000D11CE">
      <w:pPr>
        <w:jc w:val="center"/>
        <w:rPr>
          <w:rFonts w:ascii="Arial" w:hAnsi="Arial" w:cs="Arial"/>
          <w:iCs/>
          <w:sz w:val="24"/>
          <w:szCs w:val="24"/>
        </w:rPr>
      </w:pPr>
      <w:r w:rsidRPr="00E1571F">
        <w:rPr>
          <w:rFonts w:ascii="Arial" w:hAnsi="Arial" w:cs="Arial"/>
          <w:iCs/>
          <w:sz w:val="24"/>
          <w:szCs w:val="24"/>
        </w:rPr>
        <w:t>_______________</w:t>
      </w:r>
    </w:p>
    <w:p w14:paraId="5B398B1B" w14:textId="77777777" w:rsidR="00E73A3A" w:rsidRPr="00E1571F" w:rsidRDefault="00E73A3A" w:rsidP="006A279D">
      <w:pPr>
        <w:pStyle w:val="Antrat2"/>
        <w:ind w:left="5103"/>
        <w:rPr>
          <w:rFonts w:ascii="Arial" w:eastAsia="Calibri" w:hAnsi="Arial" w:cs="Arial"/>
          <w:color w:val="0070C0"/>
          <w:sz w:val="24"/>
          <w:szCs w:val="24"/>
        </w:rPr>
      </w:pPr>
      <w:bookmarkStart w:id="47" w:name="_Ref38291223"/>
      <w:bookmarkStart w:id="48" w:name="_Ref38291334"/>
      <w:bookmarkStart w:id="49" w:name="_Ref38533412"/>
      <w:bookmarkStart w:id="50" w:name="_Toc126333942"/>
      <w:bookmarkStart w:id="51" w:name="_Toc162508571"/>
    </w:p>
    <w:p w14:paraId="68287A09" w14:textId="25DAF018" w:rsidR="006A279D" w:rsidRPr="00E1571F" w:rsidRDefault="006A279D" w:rsidP="006A279D">
      <w:pPr>
        <w:pStyle w:val="Antrat2"/>
        <w:ind w:left="5103"/>
        <w:rPr>
          <w:rFonts w:ascii="Arial" w:eastAsia="Calibri" w:hAnsi="Arial" w:cs="Arial"/>
          <w:color w:val="0070C0"/>
          <w:sz w:val="24"/>
          <w:szCs w:val="24"/>
        </w:rPr>
      </w:pPr>
      <w:bookmarkStart w:id="52" w:name="_Toc228272718"/>
      <w:r w:rsidRPr="00E1571F">
        <w:rPr>
          <w:rFonts w:ascii="Arial" w:eastAsia="Calibri" w:hAnsi="Arial" w:cs="Arial"/>
          <w:color w:val="0070C0"/>
          <w:sz w:val="24"/>
          <w:szCs w:val="24"/>
        </w:rPr>
        <w:t xml:space="preserve">Pirkimo sąlygų </w:t>
      </w:r>
      <w:r w:rsidR="000D11CE" w:rsidRPr="00E1571F">
        <w:rPr>
          <w:rFonts w:ascii="Arial" w:eastAsia="Calibri" w:hAnsi="Arial" w:cs="Arial"/>
          <w:color w:val="0070C0"/>
          <w:sz w:val="24"/>
          <w:szCs w:val="24"/>
        </w:rPr>
        <w:t>7</w:t>
      </w:r>
      <w:r w:rsidRPr="00E1571F">
        <w:rPr>
          <w:rFonts w:ascii="Arial" w:eastAsia="Calibri" w:hAnsi="Arial" w:cs="Arial"/>
          <w:color w:val="0070C0"/>
          <w:sz w:val="24"/>
          <w:szCs w:val="24"/>
        </w:rPr>
        <w:t xml:space="preserve"> priedas „</w:t>
      </w:r>
      <w:r w:rsidR="00B11A6E" w:rsidRPr="00E1571F">
        <w:rPr>
          <w:rFonts w:ascii="Arial" w:eastAsia="Calibri" w:hAnsi="Arial" w:cs="Arial"/>
          <w:color w:val="0070C0"/>
          <w:sz w:val="24"/>
          <w:szCs w:val="24"/>
        </w:rPr>
        <w:t>Tiekėjų kvalifikacijos reikalavimai ir reikalaujami aplinkos apsaugos vadybos sistemų standartai</w:t>
      </w:r>
      <w:r w:rsidRPr="00E1571F">
        <w:rPr>
          <w:rFonts w:ascii="Arial" w:eastAsia="Calibri" w:hAnsi="Arial" w:cs="Arial"/>
          <w:color w:val="0070C0"/>
          <w:sz w:val="24"/>
          <w:szCs w:val="24"/>
        </w:rPr>
        <w:t>“</w:t>
      </w:r>
      <w:bookmarkEnd w:id="47"/>
      <w:bookmarkEnd w:id="48"/>
      <w:bookmarkEnd w:id="49"/>
      <w:bookmarkEnd w:id="50"/>
      <w:bookmarkEnd w:id="51"/>
      <w:bookmarkEnd w:id="52"/>
    </w:p>
    <w:p w14:paraId="73DE9943" w14:textId="77777777" w:rsidR="006A279D" w:rsidRPr="00E1571F" w:rsidRDefault="006A279D" w:rsidP="006A279D">
      <w:pPr>
        <w:rPr>
          <w:rFonts w:ascii="Arial" w:hAnsi="Arial" w:cs="Arial"/>
          <w:b/>
          <w:bCs/>
          <w:smallCaps/>
          <w:sz w:val="24"/>
          <w:szCs w:val="24"/>
        </w:rPr>
      </w:pPr>
    </w:p>
    <w:p w14:paraId="65C1F80C" w14:textId="77777777" w:rsidR="004B7DDF" w:rsidRPr="00BD2FC2" w:rsidRDefault="004B7DDF" w:rsidP="004B7DDF">
      <w:pPr>
        <w:pStyle w:val="Paantrat"/>
        <w:jc w:val="center"/>
        <w:rPr>
          <w:rFonts w:ascii="Arial" w:hAnsi="Arial" w:cs="Arial"/>
          <w:b/>
          <w:bCs/>
          <w:smallCaps/>
          <w:sz w:val="24"/>
          <w:szCs w:val="24"/>
        </w:rPr>
      </w:pPr>
      <w:r w:rsidRPr="00BD2FC2">
        <w:rPr>
          <w:rFonts w:ascii="Arial" w:hAnsi="Arial" w:cs="Arial"/>
          <w:b/>
          <w:bCs/>
          <w:smallCaps/>
          <w:sz w:val="24"/>
          <w:szCs w:val="24"/>
        </w:rPr>
        <w:t xml:space="preserve">TIEKĖJŲ KVALIFIKACIJOS REIKALAVIMAI IR REIKALAVIMAI LAIKYTIS </w:t>
      </w:r>
      <w:r w:rsidRPr="00BD2FC2">
        <w:rPr>
          <w:rFonts w:ascii="Arial" w:hAnsi="Arial" w:cs="Arial"/>
          <w:b/>
          <w:bCs/>
          <w:sz w:val="24"/>
          <w:szCs w:val="24"/>
        </w:rPr>
        <w:t>KOKYBĖS VADYBOS SISTEMOS IR (ARBA) APLINKOS APSAUGOS VADYBOS SISTEMOS STANDARTŲ</w:t>
      </w:r>
    </w:p>
    <w:p w14:paraId="5D55CD1C" w14:textId="77777777" w:rsidR="004B7DDF" w:rsidRPr="00E1571F" w:rsidRDefault="004B7DDF" w:rsidP="004B7DDF">
      <w:pPr>
        <w:pStyle w:val="Sraopastraipa"/>
        <w:numPr>
          <w:ilvl w:val="0"/>
          <w:numId w:val="13"/>
        </w:numPr>
        <w:spacing w:after="0" w:line="240" w:lineRule="auto"/>
        <w:jc w:val="both"/>
        <w:rPr>
          <w:rFonts w:ascii="Arial" w:hAnsi="Arial" w:cs="Arial"/>
          <w:sz w:val="24"/>
          <w:szCs w:val="24"/>
        </w:rPr>
      </w:pPr>
      <w:r w:rsidRPr="00E1571F">
        <w:rPr>
          <w:rFonts w:ascii="Arial" w:hAnsi="Arial" w:cs="Arial"/>
          <w:sz w:val="24"/>
          <w:szCs w:val="24"/>
        </w:rPr>
        <w:t xml:space="preserve">Tiekėjo kvalifikacija turi atitikti šiame priede nustatytus reikalavimus kvalifikacijai </w:t>
      </w:r>
    </w:p>
    <w:p w14:paraId="3FAA8277" w14:textId="77777777" w:rsidR="004B7DDF" w:rsidRPr="00E1571F" w:rsidRDefault="004B7DDF" w:rsidP="004B7DDF">
      <w:pPr>
        <w:spacing w:after="0"/>
        <w:rPr>
          <w:rFonts w:ascii="Arial" w:hAnsi="Arial" w:cs="Arial"/>
          <w:sz w:val="24"/>
          <w:szCs w:val="24"/>
        </w:rPr>
      </w:pPr>
    </w:p>
    <w:tbl>
      <w:tblPr>
        <w:tblStyle w:val="TableGrid3"/>
        <w:tblW w:w="5448" w:type="pct"/>
        <w:tblInd w:w="-714" w:type="dxa"/>
        <w:tblLook w:val="04A0" w:firstRow="1" w:lastRow="0" w:firstColumn="1" w:lastColumn="0" w:noHBand="0" w:noVBand="1"/>
      </w:tblPr>
      <w:tblGrid>
        <w:gridCol w:w="851"/>
        <w:gridCol w:w="3051"/>
        <w:gridCol w:w="3628"/>
        <w:gridCol w:w="2961"/>
      </w:tblGrid>
      <w:tr w:rsidR="004B7DDF" w:rsidRPr="00E1571F" w14:paraId="155C69F7" w14:textId="77777777" w:rsidTr="00A31F98">
        <w:trPr>
          <w:tblHeader/>
        </w:trPr>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5BDA2A" w14:textId="77777777" w:rsidR="004B7DDF" w:rsidRPr="00E1571F" w:rsidRDefault="004B7DDF" w:rsidP="00A83528">
            <w:pPr>
              <w:spacing w:before="60" w:after="60"/>
              <w:jc w:val="center"/>
              <w:rPr>
                <w:rFonts w:ascii="Arial" w:hAnsi="Arial" w:cs="Arial"/>
                <w:b/>
                <w:bCs/>
                <w:sz w:val="24"/>
                <w:szCs w:val="24"/>
              </w:rPr>
            </w:pPr>
            <w:r w:rsidRPr="00E1571F">
              <w:rPr>
                <w:rFonts w:ascii="Arial" w:eastAsiaTheme="minorHAnsi" w:hAnsi="Arial" w:cs="Arial"/>
                <w:b/>
                <w:bCs/>
                <w:sz w:val="24"/>
                <w:szCs w:val="24"/>
              </w:rPr>
              <w:t>Eil. Nr.</w:t>
            </w:r>
          </w:p>
        </w:tc>
        <w:tc>
          <w:tcPr>
            <w:tcW w:w="14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DCD22F2" w14:textId="77777777" w:rsidR="004B7DDF" w:rsidRPr="00E1571F" w:rsidRDefault="004B7DDF" w:rsidP="00A83528">
            <w:pPr>
              <w:spacing w:before="60" w:after="60"/>
              <w:jc w:val="center"/>
              <w:rPr>
                <w:rFonts w:ascii="Arial" w:eastAsiaTheme="minorEastAsia" w:hAnsi="Arial" w:cs="Arial"/>
                <w:b/>
                <w:bCs/>
                <w:sz w:val="24"/>
                <w:szCs w:val="24"/>
              </w:rPr>
            </w:pPr>
            <w:r w:rsidRPr="00E1571F">
              <w:rPr>
                <w:rFonts w:ascii="Arial" w:hAnsi="Arial" w:cs="Arial"/>
                <w:b/>
                <w:bCs/>
                <w:color w:val="000000"/>
                <w:sz w:val="24"/>
                <w:szCs w:val="24"/>
              </w:rPr>
              <w:t>Kvalifikacijos reikalavimas</w:t>
            </w:r>
          </w:p>
        </w:tc>
        <w:tc>
          <w:tcPr>
            <w:tcW w:w="1729" w:type="pc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center"/>
          </w:tcPr>
          <w:p w14:paraId="21C285C4"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Atitiktį reikalavimui įrodantys dokumentai</w:t>
            </w:r>
          </w:p>
        </w:tc>
        <w:tc>
          <w:tcPr>
            <w:tcW w:w="1411"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E92809A"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Subjektas, kuris turi atitikti reikalavimą</w:t>
            </w:r>
          </w:p>
        </w:tc>
      </w:tr>
      <w:tr w:rsidR="004B7DDF" w:rsidRPr="00E1571F" w14:paraId="37376E30" w14:textId="77777777" w:rsidTr="00A31F98">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F04A" w14:textId="77777777" w:rsidR="004B7DDF" w:rsidRPr="00E1571F" w:rsidRDefault="004B7DDF" w:rsidP="004B7DDF">
            <w:pPr>
              <w:pStyle w:val="Sraopastraipa"/>
              <w:numPr>
                <w:ilvl w:val="0"/>
                <w:numId w:val="12"/>
              </w:numPr>
              <w:spacing w:before="60" w:after="60" w:line="257" w:lineRule="auto"/>
              <w:ind w:left="357" w:hanging="357"/>
              <w:rPr>
                <w:rFonts w:ascii="Arial" w:eastAsiaTheme="minorHAnsi" w:hAnsi="Arial" w:cs="Arial"/>
                <w:sz w:val="24"/>
                <w:szCs w:val="24"/>
              </w:rPr>
            </w:pPr>
          </w:p>
        </w:tc>
        <w:tc>
          <w:tcPr>
            <w:tcW w:w="45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0C44" w14:textId="77777777" w:rsidR="004B7DDF" w:rsidRPr="00E1571F" w:rsidRDefault="004B7DDF" w:rsidP="00A83528">
            <w:pPr>
              <w:autoSpaceDE w:val="0"/>
              <w:autoSpaceDN w:val="0"/>
              <w:adjustRightInd w:val="0"/>
              <w:rPr>
                <w:rFonts w:ascii="Arial" w:hAnsi="Arial" w:cs="Arial"/>
                <w:b/>
                <w:bCs/>
                <w:color w:val="000000"/>
                <w:sz w:val="24"/>
                <w:szCs w:val="24"/>
              </w:rPr>
            </w:pPr>
            <w:r w:rsidRPr="00E1571F">
              <w:rPr>
                <w:rFonts w:ascii="Arial" w:hAnsi="Arial" w:cs="Arial"/>
                <w:b/>
                <w:bCs/>
                <w:color w:val="000000"/>
                <w:sz w:val="24"/>
                <w:szCs w:val="24"/>
              </w:rPr>
              <w:t>Teisė verstis veikla</w:t>
            </w:r>
          </w:p>
        </w:tc>
      </w:tr>
      <w:tr w:rsidR="002C5CD5" w:rsidRPr="00E1571F" w14:paraId="7DFC15C3" w14:textId="77777777" w:rsidTr="00A31F98">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AE6FA" w14:textId="77777777" w:rsidR="002C5CD5" w:rsidRPr="00E1571F" w:rsidRDefault="002C5CD5" w:rsidP="002C5CD5">
            <w:pPr>
              <w:pStyle w:val="Sraopastraipa"/>
              <w:spacing w:before="60" w:after="60" w:line="257" w:lineRule="auto"/>
              <w:ind w:left="0"/>
              <w:jc w:val="right"/>
              <w:rPr>
                <w:rFonts w:ascii="Arial" w:eastAsiaTheme="minorHAnsi" w:hAnsi="Arial" w:cs="Arial"/>
                <w:sz w:val="24"/>
                <w:szCs w:val="24"/>
              </w:rPr>
            </w:pPr>
            <w:r w:rsidRPr="00E1571F">
              <w:rPr>
                <w:rFonts w:ascii="Arial" w:eastAsiaTheme="minorHAnsi" w:hAnsi="Arial" w:cs="Arial"/>
                <w:sz w:val="24"/>
                <w:szCs w:val="24"/>
              </w:rPr>
              <w:t xml:space="preserve">1.1 </w:t>
            </w:r>
          </w:p>
        </w:tc>
        <w:tc>
          <w:tcPr>
            <w:tcW w:w="1454" w:type="pct"/>
            <w:tcBorders>
              <w:top w:val="single" w:sz="4" w:space="0" w:color="000000" w:themeColor="text1"/>
              <w:left w:val="single" w:sz="4" w:space="0" w:color="000000" w:themeColor="text1"/>
              <w:bottom w:val="single" w:sz="4" w:space="0" w:color="000000" w:themeColor="text1"/>
              <w:right w:val="single" w:sz="4" w:space="0" w:color="auto"/>
            </w:tcBorders>
          </w:tcPr>
          <w:p w14:paraId="2B0FCFE4" w14:textId="77777777" w:rsidR="002C5CD5" w:rsidRPr="001C2365" w:rsidRDefault="002C5CD5" w:rsidP="002C5CD5">
            <w:pPr>
              <w:spacing w:after="120"/>
              <w:jc w:val="both"/>
              <w:rPr>
                <w:rFonts w:ascii="Arial" w:hAnsi="Arial" w:cs="Arial"/>
                <w:sz w:val="24"/>
                <w:szCs w:val="24"/>
              </w:rPr>
            </w:pPr>
            <w:r w:rsidRPr="001C2365">
              <w:rPr>
                <w:rFonts w:ascii="Arial" w:hAnsi="Arial" w:cs="Arial"/>
                <w:sz w:val="24"/>
                <w:szCs w:val="24"/>
              </w:rPr>
              <w:t>Tiekėjas turi teisę vykdyti šilumos tinklų</w:t>
            </w:r>
            <w:r w:rsidRPr="00390BE5">
              <w:rPr>
                <w:rFonts w:ascii="Arial" w:hAnsi="Arial" w:cs="Arial"/>
                <w:sz w:val="24"/>
                <w:szCs w:val="24"/>
              </w:rPr>
              <w:t xml:space="preserve"> iki 500 mm ir didesnio sąlyginio skersmens D</w:t>
            </w:r>
            <w:r w:rsidRPr="001C2365">
              <w:rPr>
                <w:rFonts w:ascii="Arial" w:hAnsi="Arial" w:cs="Arial"/>
                <w:sz w:val="24"/>
                <w:szCs w:val="24"/>
              </w:rPr>
              <w:t>N remonto ir hidraulinius bandymo darbus.</w:t>
            </w:r>
          </w:p>
          <w:p w14:paraId="18A72829" w14:textId="77777777" w:rsidR="002C5CD5" w:rsidRPr="001C2365" w:rsidRDefault="002C5CD5" w:rsidP="002C5CD5">
            <w:pPr>
              <w:spacing w:after="120"/>
              <w:jc w:val="both"/>
              <w:rPr>
                <w:rFonts w:ascii="Arial" w:hAnsi="Arial" w:cs="Arial"/>
                <w:sz w:val="24"/>
                <w:szCs w:val="24"/>
              </w:rPr>
            </w:pPr>
          </w:p>
          <w:p w14:paraId="15EC8F80" w14:textId="5FBC6790" w:rsidR="002C5CD5" w:rsidRPr="001C2365" w:rsidRDefault="002C5CD5" w:rsidP="002C5CD5">
            <w:pPr>
              <w:spacing w:after="120"/>
              <w:jc w:val="both"/>
              <w:rPr>
                <w:rFonts w:ascii="Arial" w:hAnsi="Arial" w:cs="Arial"/>
                <w:sz w:val="24"/>
                <w:szCs w:val="24"/>
              </w:rPr>
            </w:pPr>
            <w:r w:rsidRPr="001C2365">
              <w:rPr>
                <w:rFonts w:ascii="Arial" w:hAnsi="Arial" w:cs="Arial"/>
                <w:sz w:val="24"/>
                <w:szCs w:val="24"/>
              </w:rPr>
              <w:t>*</w:t>
            </w:r>
            <w:r w:rsidRPr="001C2365">
              <w:rPr>
                <w:rFonts w:ascii="Arial" w:hAnsi="Arial" w:cs="Arial"/>
                <w:i/>
                <w:sz w:val="24"/>
                <w:szCs w:val="24"/>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p>
        </w:tc>
        <w:tc>
          <w:tcPr>
            <w:tcW w:w="1729" w:type="pct"/>
            <w:tcBorders>
              <w:top w:val="single" w:sz="4" w:space="0" w:color="000000" w:themeColor="text1"/>
              <w:left w:val="single" w:sz="4" w:space="0" w:color="auto"/>
              <w:bottom w:val="single" w:sz="4" w:space="0" w:color="000000" w:themeColor="text1"/>
              <w:right w:val="single" w:sz="4" w:space="0" w:color="auto"/>
            </w:tcBorders>
          </w:tcPr>
          <w:p w14:paraId="2F49E2C4" w14:textId="77777777" w:rsidR="002C5CD5" w:rsidRPr="00E1571F" w:rsidRDefault="002C5CD5" w:rsidP="002C5CD5">
            <w:pPr>
              <w:jc w:val="both"/>
              <w:rPr>
                <w:rFonts w:ascii="Arial" w:hAnsi="Arial" w:cs="Arial"/>
                <w:sz w:val="24"/>
                <w:szCs w:val="24"/>
              </w:rPr>
            </w:pPr>
            <w:r w:rsidRPr="00E1571F">
              <w:rPr>
                <w:rFonts w:ascii="Arial" w:hAnsi="Arial" w:cs="Arial"/>
                <w:sz w:val="24"/>
                <w:szCs w:val="24"/>
              </w:rPr>
              <w:t>Pateikiami dokumentai patvirtinantys Tiekėjo (juridinio asmens) teisę verstis atitinkama ūkine veikla, kuri reikalinga pirkimo sutarčiai įvykdyti:</w:t>
            </w:r>
          </w:p>
          <w:p w14:paraId="408D34B2" w14:textId="77777777" w:rsidR="002C5CD5" w:rsidRPr="00E1571F" w:rsidRDefault="002C5CD5" w:rsidP="002C5CD5">
            <w:pPr>
              <w:jc w:val="both"/>
              <w:rPr>
                <w:rFonts w:ascii="Arial" w:hAnsi="Arial" w:cs="Arial"/>
                <w:sz w:val="24"/>
                <w:szCs w:val="24"/>
              </w:rPr>
            </w:pPr>
            <w:r w:rsidRPr="00E1571F">
              <w:rPr>
                <w:rFonts w:ascii="Arial" w:hAnsi="Arial" w:cs="Arial"/>
                <w:sz w:val="24"/>
                <w:szCs w:val="24"/>
              </w:rPr>
              <w:t xml:space="preserve">Valstybinės energetikos reguliavimo tarybos (VERT) išduoto galiojančio atestato kopiją, suteikiančią teisę vykdyti darbus </w:t>
            </w:r>
            <w:r w:rsidRPr="00E1571F">
              <w:rPr>
                <w:rFonts w:ascii="Arial" w:eastAsiaTheme="minorHAnsi" w:hAnsi="Arial" w:cs="Arial"/>
                <w:sz w:val="24"/>
                <w:szCs w:val="24"/>
              </w:rPr>
              <w:t>arba atitinkamos užsienio šalies institucijos (profesinių ar veiklos tvarkytojų, valstybės įgaliotų institucijų pažymos, kaip yra nustatyta toje valstybėje, kurioje Tiekėjas registruotas) išduoto dokumento kopija, liudijanti Tiekėjo teisę verstis atitinkama veikla.</w:t>
            </w:r>
          </w:p>
          <w:p w14:paraId="042B730D" w14:textId="77777777" w:rsidR="002C5CD5" w:rsidRPr="00E1571F" w:rsidRDefault="002C5CD5" w:rsidP="002C5CD5">
            <w:pPr>
              <w:jc w:val="both"/>
              <w:rPr>
                <w:rFonts w:ascii="Arial" w:hAnsi="Arial" w:cs="Arial"/>
                <w:sz w:val="24"/>
                <w:szCs w:val="24"/>
              </w:rPr>
            </w:pPr>
          </w:p>
          <w:p w14:paraId="2C5BE076" w14:textId="77777777" w:rsidR="002C5CD5" w:rsidRDefault="002C5CD5" w:rsidP="002C5CD5">
            <w:pPr>
              <w:jc w:val="both"/>
              <w:rPr>
                <w:rFonts w:ascii="Arial" w:hAnsi="Arial" w:cs="Arial"/>
                <w:sz w:val="24"/>
                <w:szCs w:val="24"/>
              </w:rPr>
            </w:pPr>
            <w:r w:rsidRPr="00E1571F">
              <w:rPr>
                <w:rFonts w:ascii="Arial" w:hAnsi="Arial" w:cs="Arial"/>
                <w:sz w:val="24"/>
                <w:szCs w:val="24"/>
              </w:rPr>
              <w:t xml:space="preserve">Vietoj minėto atestato užsienio valstybės tiekėjas gali pateikti VERT pateikto prašymo (su gavimo žyma) išduoti atestatą patvirtintą kopiją. Tačiau iki sutarties pasirašymo užsienio šalies tiekėjas privalės pateikti išduotą atestatą. </w:t>
            </w:r>
          </w:p>
          <w:p w14:paraId="2289CF3D" w14:textId="0B243F4B" w:rsidR="00D6470F" w:rsidRPr="00D6470F" w:rsidRDefault="00D6470F" w:rsidP="002C5CD5">
            <w:pPr>
              <w:jc w:val="both"/>
              <w:rPr>
                <w:rFonts w:ascii="Arial" w:hAnsi="Arial" w:cs="Arial"/>
                <w:sz w:val="24"/>
                <w:szCs w:val="24"/>
              </w:rPr>
            </w:pPr>
            <w:r w:rsidRPr="00F26435">
              <w:rPr>
                <w:i/>
                <w:sz w:val="22"/>
                <w:szCs w:val="22"/>
                <w:u w:val="single"/>
              </w:rPr>
              <w:t>Pateikiami skenuoti dokumentai elektronine forma</w:t>
            </w:r>
            <w:r w:rsidRPr="00F26435">
              <w:rPr>
                <w:i/>
                <w:sz w:val="22"/>
                <w:szCs w:val="22"/>
              </w:rPr>
              <w:t>.</w:t>
            </w:r>
          </w:p>
        </w:tc>
        <w:tc>
          <w:tcPr>
            <w:tcW w:w="1411" w:type="pct"/>
            <w:tcBorders>
              <w:top w:val="single" w:sz="4" w:space="0" w:color="000000" w:themeColor="text1"/>
              <w:left w:val="single" w:sz="4" w:space="0" w:color="auto"/>
              <w:bottom w:val="single" w:sz="4" w:space="0" w:color="000000" w:themeColor="text1"/>
              <w:right w:val="single" w:sz="4" w:space="0" w:color="000000" w:themeColor="text1"/>
            </w:tcBorders>
          </w:tcPr>
          <w:p w14:paraId="1BE01115" w14:textId="77777777" w:rsidR="002C5CD5" w:rsidRPr="00E1571F" w:rsidRDefault="002C5CD5" w:rsidP="002C5CD5">
            <w:pPr>
              <w:jc w:val="both"/>
              <w:rPr>
                <w:rFonts w:ascii="Arial" w:hAnsi="Arial" w:cs="Arial"/>
                <w:sz w:val="24"/>
                <w:szCs w:val="24"/>
              </w:rPr>
            </w:pPr>
            <w:r w:rsidRPr="00E1571F">
              <w:rPr>
                <w:rFonts w:ascii="Arial" w:hAnsi="Arial" w:cs="Arial"/>
                <w:sz w:val="24"/>
                <w:szCs w:val="24"/>
              </w:rPr>
              <w:t>Jeigu pasiūlymą teikia ūkio subjektų grupė, ar remiamasi ūkio subjekto pajėgumais  – reikalavimą turi atitikti kiekvienas ūkio subjektų grupės narys (-iai), ir (ar) ūkio subjektas pagal jų prisiimamus įsipareigojimus pirkimo sutarčiai/ sutarties daliai vykdyti.</w:t>
            </w:r>
          </w:p>
        </w:tc>
      </w:tr>
      <w:tr w:rsidR="002C5CD5" w:rsidRPr="00D6470F" w14:paraId="57C829E3" w14:textId="77777777" w:rsidTr="00653E01">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CF79E" w14:textId="3F05E201" w:rsidR="002C5CD5" w:rsidRPr="00D6470F" w:rsidRDefault="002C5CD5" w:rsidP="002C5CD5">
            <w:pPr>
              <w:pStyle w:val="Sraopastraipa"/>
              <w:numPr>
                <w:ilvl w:val="0"/>
                <w:numId w:val="12"/>
              </w:numPr>
              <w:spacing w:before="60" w:after="60" w:line="257" w:lineRule="auto"/>
              <w:jc w:val="right"/>
              <w:rPr>
                <w:rFonts w:ascii="Arial" w:eastAsiaTheme="minorHAnsi" w:hAnsi="Arial" w:cs="Arial"/>
                <w:sz w:val="24"/>
                <w:szCs w:val="24"/>
              </w:rPr>
            </w:pPr>
          </w:p>
        </w:tc>
        <w:tc>
          <w:tcPr>
            <w:tcW w:w="45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74FAA" w14:textId="6960FB75" w:rsidR="002C5CD5" w:rsidRPr="00D6470F" w:rsidRDefault="002C5CD5" w:rsidP="002C5CD5">
            <w:pPr>
              <w:jc w:val="both"/>
              <w:rPr>
                <w:rFonts w:ascii="Arial" w:hAnsi="Arial" w:cs="Arial"/>
                <w:sz w:val="24"/>
                <w:szCs w:val="24"/>
              </w:rPr>
            </w:pPr>
            <w:r w:rsidRPr="00D6470F">
              <w:rPr>
                <w:rFonts w:ascii="Arial" w:hAnsi="Arial" w:cs="Arial"/>
                <w:b/>
                <w:sz w:val="24"/>
                <w:szCs w:val="24"/>
              </w:rPr>
              <w:t>Techninio ir profesinio pajėgumo reikalavimai</w:t>
            </w:r>
          </w:p>
        </w:tc>
      </w:tr>
      <w:tr w:rsidR="00E4567F" w:rsidRPr="00E1571F" w14:paraId="69423575" w14:textId="77777777" w:rsidTr="009A1418">
        <w:trPr>
          <w:trHeight w:val="724"/>
        </w:trPr>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4885F" w14:textId="77777777" w:rsidR="00E4567F" w:rsidRPr="00E1571F" w:rsidRDefault="00E4567F" w:rsidP="002C5CD5">
            <w:pPr>
              <w:pStyle w:val="Sraopastraipa"/>
              <w:numPr>
                <w:ilvl w:val="1"/>
                <w:numId w:val="12"/>
              </w:numPr>
              <w:spacing w:before="60" w:after="60" w:line="257" w:lineRule="auto"/>
              <w:jc w:val="right"/>
              <w:rPr>
                <w:rFonts w:ascii="Arial" w:eastAsiaTheme="minorHAnsi" w:hAnsi="Arial" w:cs="Arial"/>
                <w:sz w:val="24"/>
                <w:szCs w:val="24"/>
              </w:rPr>
            </w:pPr>
          </w:p>
        </w:tc>
        <w:tc>
          <w:tcPr>
            <w:tcW w:w="1454" w:type="pct"/>
            <w:tcBorders>
              <w:top w:val="single" w:sz="4" w:space="0" w:color="000000" w:themeColor="text1"/>
              <w:left w:val="single" w:sz="4" w:space="0" w:color="000000" w:themeColor="text1"/>
              <w:bottom w:val="single" w:sz="4" w:space="0" w:color="000000" w:themeColor="text1"/>
              <w:right w:val="single" w:sz="4" w:space="0" w:color="auto"/>
            </w:tcBorders>
          </w:tcPr>
          <w:p w14:paraId="6BDC9357" w14:textId="74CA61A5" w:rsidR="00E4567F" w:rsidRPr="00974BD1" w:rsidRDefault="00E4567F" w:rsidP="000A3A4F">
            <w:pPr>
              <w:jc w:val="both"/>
              <w:rPr>
                <w:rFonts w:ascii="Arial" w:hAnsi="Arial" w:cs="Arial"/>
                <w:sz w:val="24"/>
                <w:szCs w:val="24"/>
              </w:rPr>
            </w:pPr>
            <w:r w:rsidRPr="00FA6480">
              <w:rPr>
                <w:rFonts w:ascii="Arial" w:hAnsi="Arial" w:cs="Arial"/>
                <w:b/>
                <w:bCs/>
                <w:sz w:val="24"/>
                <w:szCs w:val="24"/>
              </w:rPr>
              <w:t>Statinio statybos vadovą</w:t>
            </w:r>
            <w:r w:rsidRPr="00974BD1">
              <w:rPr>
                <w:rFonts w:ascii="Arial" w:hAnsi="Arial" w:cs="Arial"/>
                <w:sz w:val="24"/>
                <w:szCs w:val="24"/>
              </w:rPr>
              <w:t xml:space="preserve">, </w:t>
            </w:r>
            <w:r w:rsidR="00443A4B" w:rsidRPr="00974BD1">
              <w:rPr>
                <w:rFonts w:ascii="Arial" w:hAnsi="Arial" w:cs="Arial"/>
                <w:sz w:val="24"/>
                <w:szCs w:val="24"/>
              </w:rPr>
              <w:t>kuris</w:t>
            </w:r>
            <w:r w:rsidR="000A3A4F" w:rsidRPr="00974BD1">
              <w:rPr>
                <w:rFonts w:ascii="Arial" w:hAnsi="Arial" w:cs="Arial"/>
                <w:sz w:val="24"/>
                <w:szCs w:val="24"/>
              </w:rPr>
              <w:t xml:space="preserve"> </w:t>
            </w:r>
            <w:r w:rsidRPr="00974BD1">
              <w:rPr>
                <w:rFonts w:ascii="Arial" w:hAnsi="Arial" w:cs="Arial"/>
                <w:sz w:val="24"/>
                <w:szCs w:val="24"/>
              </w:rPr>
              <w:t xml:space="preserve">turi teisę eiti </w:t>
            </w:r>
            <w:r w:rsidRPr="00267AD5">
              <w:rPr>
                <w:rFonts w:ascii="Arial" w:hAnsi="Arial" w:cs="Arial"/>
                <w:sz w:val="24"/>
                <w:szCs w:val="24"/>
              </w:rPr>
              <w:t>neypatingo statinio statybos vadovo</w:t>
            </w:r>
            <w:r w:rsidRPr="00974BD1">
              <w:rPr>
                <w:rFonts w:ascii="Arial" w:hAnsi="Arial" w:cs="Arial"/>
                <w:sz w:val="24"/>
                <w:szCs w:val="24"/>
              </w:rPr>
              <w:t xml:space="preserve"> pareigas (Statinių grupė: inžineriniai tinklai (šilumos tiekimo)</w:t>
            </w:r>
            <w:r w:rsidR="00ED0901" w:rsidRPr="00974BD1">
              <w:rPr>
                <w:rFonts w:ascii="Arial" w:hAnsi="Arial" w:cs="Arial"/>
                <w:sz w:val="24"/>
                <w:szCs w:val="24"/>
              </w:rPr>
              <w:t>;</w:t>
            </w:r>
          </w:p>
          <w:p w14:paraId="5CC055BD" w14:textId="11298067" w:rsidR="00085477" w:rsidRPr="00974BD1" w:rsidRDefault="002C1BF4" w:rsidP="002C5CD5">
            <w:pPr>
              <w:jc w:val="both"/>
              <w:rPr>
                <w:rFonts w:ascii="Arial" w:hAnsi="Arial" w:cs="Arial"/>
                <w:sz w:val="24"/>
                <w:szCs w:val="24"/>
              </w:rPr>
            </w:pPr>
            <w:r w:rsidRPr="00974BD1">
              <w:rPr>
                <w:rFonts w:ascii="Arial" w:eastAsia="Calibri" w:hAnsi="Arial" w:cs="Arial"/>
                <w:i/>
                <w:sz w:val="24"/>
                <w:szCs w:val="24"/>
                <w:lang w:eastAsia="en-US"/>
              </w:rPr>
              <w:t>*</w:t>
            </w:r>
            <w:r w:rsidR="00085477" w:rsidRPr="00974BD1">
              <w:rPr>
                <w:rFonts w:ascii="Arial" w:eastAsia="Calibri" w:hAnsi="Arial" w:cs="Arial"/>
                <w:i/>
                <w:sz w:val="24"/>
                <w:szCs w:val="24"/>
                <w:lang w:eastAsia="en-US"/>
              </w:rPr>
              <w:t>Gali būti siūlomas tas pats asmuo į 2.1. ir 2.2 pozicijas, jei jis atitinka abiem specialistams nustatytus kvalifikacijos reikalavimus</w:t>
            </w:r>
          </w:p>
        </w:tc>
        <w:tc>
          <w:tcPr>
            <w:tcW w:w="1729" w:type="pct"/>
            <w:tcBorders>
              <w:top w:val="single" w:sz="4" w:space="0" w:color="000000" w:themeColor="text1"/>
              <w:left w:val="single" w:sz="4" w:space="0" w:color="auto"/>
              <w:bottom w:val="single" w:sz="4" w:space="0" w:color="auto"/>
              <w:right w:val="single" w:sz="4" w:space="0" w:color="auto"/>
            </w:tcBorders>
          </w:tcPr>
          <w:p w14:paraId="7EE86EEB" w14:textId="3827B816" w:rsidR="00E4567F" w:rsidRPr="002C1BF4" w:rsidRDefault="00E4567F" w:rsidP="005A59EB">
            <w:pPr>
              <w:tabs>
                <w:tab w:val="left" w:pos="457"/>
              </w:tabs>
              <w:jc w:val="both"/>
              <w:rPr>
                <w:rFonts w:ascii="Arial" w:hAnsi="Arial" w:cs="Arial"/>
                <w:sz w:val="24"/>
                <w:szCs w:val="24"/>
                <w:lang w:eastAsia="en-US"/>
              </w:rPr>
            </w:pPr>
            <w:r w:rsidRPr="002C1BF4">
              <w:rPr>
                <w:rFonts w:ascii="Arial" w:eastAsia="Calibri" w:hAnsi="Arial" w:cs="Arial"/>
                <w:sz w:val="24"/>
                <w:szCs w:val="24"/>
                <w:lang w:eastAsia="en-US"/>
              </w:rPr>
              <w:t>Valstybės įmonės Statybos produkcijos sertifikavimo centro ar Viešosios įstaigos Statybos sektoriaus vystymo agentūros, ar kitos atsakingos institucijos išduotas atitinkamas atestatas arba teisės pripažinimo dokumentas</w:t>
            </w:r>
            <w:r w:rsidRPr="002C1BF4">
              <w:rPr>
                <w:rFonts w:ascii="Arial" w:hAnsi="Arial" w:cs="Arial"/>
                <w:sz w:val="24"/>
                <w:szCs w:val="24"/>
                <w:lang w:eastAsia="en-US"/>
              </w:rPr>
              <w:t>.</w:t>
            </w:r>
          </w:p>
          <w:p w14:paraId="5542D4A6" w14:textId="77777777" w:rsidR="00334673" w:rsidRPr="002C1BF4" w:rsidRDefault="00334673" w:rsidP="005A59EB">
            <w:pPr>
              <w:tabs>
                <w:tab w:val="left" w:pos="457"/>
              </w:tabs>
              <w:jc w:val="both"/>
              <w:rPr>
                <w:rFonts w:ascii="Arial" w:hAnsi="Arial" w:cs="Arial"/>
                <w:sz w:val="24"/>
                <w:szCs w:val="24"/>
                <w:lang w:eastAsia="en-US"/>
              </w:rPr>
            </w:pPr>
          </w:p>
          <w:p w14:paraId="59A61A76" w14:textId="1076038E" w:rsidR="00E4567F" w:rsidRPr="002C1BF4" w:rsidRDefault="00E4567F" w:rsidP="00B567B7">
            <w:pPr>
              <w:tabs>
                <w:tab w:val="left" w:pos="457"/>
              </w:tabs>
              <w:jc w:val="both"/>
              <w:rPr>
                <w:rFonts w:ascii="Arial" w:hAnsi="Arial" w:cs="Arial"/>
                <w:sz w:val="24"/>
                <w:szCs w:val="24"/>
              </w:rPr>
            </w:pPr>
          </w:p>
        </w:tc>
        <w:tc>
          <w:tcPr>
            <w:tcW w:w="1411" w:type="pct"/>
            <w:tcBorders>
              <w:top w:val="single" w:sz="4" w:space="0" w:color="000000" w:themeColor="text1"/>
              <w:left w:val="single" w:sz="4" w:space="0" w:color="auto"/>
              <w:bottom w:val="single" w:sz="4" w:space="0" w:color="auto"/>
              <w:right w:val="single" w:sz="4" w:space="0" w:color="000000" w:themeColor="text1"/>
            </w:tcBorders>
          </w:tcPr>
          <w:p w14:paraId="545202CC" w14:textId="46A280F3" w:rsidR="00E4567F" w:rsidRPr="009A1418" w:rsidRDefault="00E4567F" w:rsidP="002C5CD5">
            <w:pPr>
              <w:jc w:val="both"/>
              <w:rPr>
                <w:rFonts w:ascii="Arial" w:hAnsi="Arial" w:cs="Arial"/>
                <w:sz w:val="24"/>
                <w:szCs w:val="24"/>
              </w:rPr>
            </w:pPr>
            <w:r w:rsidRPr="009A1418">
              <w:rPr>
                <w:rFonts w:ascii="Arial" w:hAnsi="Arial" w:cs="Arial"/>
                <w:sz w:val="24"/>
                <w:szCs w:val="24"/>
              </w:rPr>
              <w:t>Jeigu pasiūlymą teikia ūkio subjektų grupė, ar remiamasi ūkio subjekto pajėgumais  – reikalavimą turi atitikti kiekvienas ūkio subjektų grupės narys (-iai), ir (ar) ūkio subjektas pagal jų prisiimamus įsipareigojimus pirkimo sutarčiai/ sutarties daliai vykdyti.</w:t>
            </w:r>
          </w:p>
        </w:tc>
      </w:tr>
      <w:tr w:rsidR="005112D3" w:rsidRPr="00E1571F" w14:paraId="5BD859DE" w14:textId="77777777" w:rsidTr="009A1418">
        <w:trPr>
          <w:trHeight w:val="724"/>
        </w:trPr>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D758F" w14:textId="77777777" w:rsidR="005112D3" w:rsidRPr="00E1571F" w:rsidRDefault="005112D3" w:rsidP="005112D3">
            <w:pPr>
              <w:pStyle w:val="Sraopastraipa"/>
              <w:numPr>
                <w:ilvl w:val="1"/>
                <w:numId w:val="12"/>
              </w:numPr>
              <w:spacing w:before="60" w:after="60" w:line="257" w:lineRule="auto"/>
              <w:jc w:val="right"/>
              <w:rPr>
                <w:rFonts w:ascii="Arial" w:eastAsiaTheme="minorHAnsi" w:hAnsi="Arial" w:cs="Arial"/>
                <w:sz w:val="24"/>
                <w:szCs w:val="24"/>
              </w:rPr>
            </w:pPr>
          </w:p>
        </w:tc>
        <w:tc>
          <w:tcPr>
            <w:tcW w:w="1454" w:type="pct"/>
            <w:tcBorders>
              <w:top w:val="single" w:sz="4" w:space="0" w:color="000000" w:themeColor="text1"/>
              <w:left w:val="single" w:sz="4" w:space="0" w:color="000000" w:themeColor="text1"/>
              <w:bottom w:val="single" w:sz="4" w:space="0" w:color="000000" w:themeColor="text1"/>
              <w:right w:val="single" w:sz="4" w:space="0" w:color="auto"/>
            </w:tcBorders>
          </w:tcPr>
          <w:p w14:paraId="79CABDBB" w14:textId="07376FD8" w:rsidR="005112D3" w:rsidRPr="008E18B8" w:rsidRDefault="005112D3" w:rsidP="008E18B8">
            <w:pPr>
              <w:jc w:val="both"/>
              <w:rPr>
                <w:rFonts w:ascii="Arial" w:eastAsia="Calibri" w:hAnsi="Arial" w:cs="Arial"/>
                <w:sz w:val="24"/>
                <w:szCs w:val="24"/>
              </w:rPr>
            </w:pPr>
            <w:r w:rsidRPr="00FA6480">
              <w:rPr>
                <w:rFonts w:ascii="Arial" w:eastAsia="Calibri" w:hAnsi="Arial" w:cs="Arial"/>
                <w:b/>
                <w:sz w:val="24"/>
                <w:szCs w:val="24"/>
                <w:lang w:eastAsia="en-US"/>
              </w:rPr>
              <w:t>Specialiųjų statybos darbų vadovą</w:t>
            </w:r>
            <w:r w:rsidRPr="00974BD1">
              <w:rPr>
                <w:rFonts w:ascii="Arial" w:eastAsia="Calibri" w:hAnsi="Arial" w:cs="Arial"/>
                <w:bCs/>
                <w:sz w:val="24"/>
                <w:szCs w:val="24"/>
                <w:lang w:eastAsia="en-US"/>
              </w:rPr>
              <w:t>, kuris</w:t>
            </w:r>
            <w:r w:rsidR="000A3A4F" w:rsidRPr="008E18B8">
              <w:rPr>
                <w:rFonts w:ascii="Arial" w:eastAsia="Calibri" w:hAnsi="Arial" w:cs="Arial"/>
                <w:b/>
                <w:sz w:val="24"/>
                <w:szCs w:val="24"/>
                <w:lang w:eastAsia="en-US"/>
              </w:rPr>
              <w:t xml:space="preserve"> </w:t>
            </w:r>
            <w:r w:rsidRPr="008E18B8">
              <w:rPr>
                <w:rFonts w:ascii="Arial" w:hAnsi="Arial" w:cs="Arial"/>
                <w:sz w:val="24"/>
                <w:szCs w:val="24"/>
              </w:rPr>
              <w:t xml:space="preserve">turi teisę eiti </w:t>
            </w:r>
            <w:r w:rsidRPr="00267AD5">
              <w:rPr>
                <w:rFonts w:ascii="Arial" w:hAnsi="Arial" w:cs="Arial"/>
                <w:sz w:val="24"/>
                <w:szCs w:val="24"/>
              </w:rPr>
              <w:t>neypatingo statinio specialiųjų statybos darbų vadovo</w:t>
            </w:r>
            <w:r w:rsidRPr="008E18B8">
              <w:rPr>
                <w:rFonts w:ascii="Arial" w:hAnsi="Arial" w:cs="Arial"/>
                <w:sz w:val="24"/>
                <w:szCs w:val="24"/>
              </w:rPr>
              <w:t xml:space="preserve"> pareigas (statinių grupė: šilumos tiekimo inžineriniai tinklai, darbo sritis – šilumos tiekimo tinklų tiesimas/šilumos tiekimas)</w:t>
            </w:r>
            <w:r w:rsidRPr="008E18B8">
              <w:rPr>
                <w:rFonts w:ascii="Arial" w:eastAsia="Calibri" w:hAnsi="Arial" w:cs="Arial"/>
                <w:sz w:val="24"/>
                <w:szCs w:val="24"/>
              </w:rPr>
              <w:t>;</w:t>
            </w:r>
          </w:p>
          <w:p w14:paraId="1A334270" w14:textId="22CEFBE8" w:rsidR="005112D3" w:rsidRPr="008E18B8" w:rsidRDefault="00322317" w:rsidP="005112D3">
            <w:pPr>
              <w:jc w:val="both"/>
              <w:rPr>
                <w:rFonts w:ascii="Arial" w:eastAsia="Calibri" w:hAnsi="Arial" w:cs="Arial"/>
                <w:sz w:val="24"/>
                <w:szCs w:val="24"/>
              </w:rPr>
            </w:pPr>
            <w:r>
              <w:rPr>
                <w:rFonts w:ascii="Arial" w:eastAsia="Calibri" w:hAnsi="Arial" w:cs="Arial"/>
                <w:i/>
                <w:sz w:val="24"/>
                <w:szCs w:val="24"/>
                <w:lang w:eastAsia="en-US"/>
              </w:rPr>
              <w:t>*</w:t>
            </w:r>
            <w:r w:rsidR="005112D3" w:rsidRPr="008E18B8">
              <w:rPr>
                <w:rFonts w:ascii="Arial" w:eastAsia="Calibri" w:hAnsi="Arial" w:cs="Arial"/>
                <w:i/>
                <w:sz w:val="24"/>
                <w:szCs w:val="24"/>
                <w:lang w:eastAsia="en-US"/>
              </w:rPr>
              <w:t>Gali būti siūlomas tas pats asmuo į 2.1. ir 2.2 pozicijas, jei jis atitinka abiem specialistams nustatytus kvalifikacijos reikalavimus</w:t>
            </w:r>
          </w:p>
          <w:p w14:paraId="2333B47C" w14:textId="10E51134" w:rsidR="005112D3" w:rsidRPr="008E18B8" w:rsidRDefault="005112D3" w:rsidP="005112D3">
            <w:pPr>
              <w:jc w:val="both"/>
              <w:rPr>
                <w:rFonts w:ascii="Arial" w:hAnsi="Arial" w:cs="Arial"/>
                <w:color w:val="FF0000"/>
                <w:sz w:val="24"/>
                <w:szCs w:val="24"/>
              </w:rPr>
            </w:pPr>
          </w:p>
        </w:tc>
        <w:tc>
          <w:tcPr>
            <w:tcW w:w="1729" w:type="pct"/>
            <w:tcBorders>
              <w:top w:val="single" w:sz="4" w:space="0" w:color="auto"/>
              <w:left w:val="single" w:sz="4" w:space="0" w:color="auto"/>
              <w:bottom w:val="single" w:sz="4" w:space="0" w:color="000000" w:themeColor="text1"/>
              <w:right w:val="single" w:sz="4" w:space="0" w:color="auto"/>
            </w:tcBorders>
          </w:tcPr>
          <w:p w14:paraId="55D8B5EF" w14:textId="77777777" w:rsidR="005112D3" w:rsidRPr="002C1BF4" w:rsidRDefault="005112D3" w:rsidP="005112D3">
            <w:pPr>
              <w:tabs>
                <w:tab w:val="left" w:pos="457"/>
              </w:tabs>
              <w:jc w:val="both"/>
              <w:rPr>
                <w:rFonts w:ascii="Arial" w:eastAsia="Calibri" w:hAnsi="Arial" w:cs="Arial"/>
                <w:sz w:val="24"/>
                <w:szCs w:val="24"/>
                <w:lang w:eastAsia="en-US"/>
              </w:rPr>
            </w:pPr>
          </w:p>
          <w:p w14:paraId="75C875A0" w14:textId="7E9A32F9" w:rsidR="005112D3" w:rsidRPr="002C1BF4" w:rsidRDefault="005112D3" w:rsidP="005112D3">
            <w:pPr>
              <w:tabs>
                <w:tab w:val="left" w:pos="457"/>
              </w:tabs>
              <w:jc w:val="both"/>
              <w:rPr>
                <w:rFonts w:ascii="Arial" w:hAnsi="Arial" w:cs="Arial"/>
                <w:sz w:val="24"/>
                <w:szCs w:val="24"/>
                <w:lang w:eastAsia="en-US"/>
              </w:rPr>
            </w:pPr>
            <w:r w:rsidRPr="002C1BF4">
              <w:rPr>
                <w:rFonts w:ascii="Arial" w:eastAsia="Calibri" w:hAnsi="Arial" w:cs="Arial"/>
                <w:sz w:val="24"/>
                <w:szCs w:val="24"/>
                <w:lang w:eastAsia="en-US"/>
              </w:rPr>
              <w:t>Valstybės įmonės Statybos produkcijos sertifikavimo centro ar Viešosios įstaigos Statybos sektoriaus vystymo agentūros, ar kitos atsakingos institucijos išduotas atitinkamas atestatas arba teisės pripažinimo dokumentas</w:t>
            </w:r>
            <w:r w:rsidRPr="002C1BF4">
              <w:rPr>
                <w:rFonts w:ascii="Arial" w:hAnsi="Arial" w:cs="Arial"/>
                <w:sz w:val="24"/>
                <w:szCs w:val="24"/>
                <w:lang w:eastAsia="en-US"/>
              </w:rPr>
              <w:t>.</w:t>
            </w:r>
          </w:p>
          <w:p w14:paraId="2655793B" w14:textId="77777777" w:rsidR="005112D3" w:rsidRPr="002C1BF4" w:rsidRDefault="005112D3" w:rsidP="005112D3">
            <w:pPr>
              <w:tabs>
                <w:tab w:val="left" w:pos="457"/>
              </w:tabs>
              <w:jc w:val="both"/>
              <w:rPr>
                <w:rFonts w:ascii="Arial" w:hAnsi="Arial" w:cs="Arial"/>
                <w:sz w:val="24"/>
                <w:szCs w:val="24"/>
                <w:lang w:eastAsia="en-US"/>
              </w:rPr>
            </w:pPr>
          </w:p>
          <w:p w14:paraId="119FCD92" w14:textId="77777777" w:rsidR="005112D3" w:rsidRPr="00D6470F" w:rsidRDefault="005112D3" w:rsidP="000A3A4F">
            <w:pPr>
              <w:tabs>
                <w:tab w:val="left" w:pos="457"/>
              </w:tabs>
              <w:jc w:val="both"/>
              <w:rPr>
                <w:rFonts w:ascii="Arial" w:hAnsi="Arial" w:cs="Arial"/>
                <w:sz w:val="24"/>
                <w:szCs w:val="24"/>
              </w:rPr>
            </w:pPr>
          </w:p>
        </w:tc>
        <w:tc>
          <w:tcPr>
            <w:tcW w:w="1411" w:type="pct"/>
            <w:tcBorders>
              <w:top w:val="single" w:sz="4" w:space="0" w:color="auto"/>
              <w:left w:val="single" w:sz="4" w:space="0" w:color="auto"/>
              <w:bottom w:val="single" w:sz="4" w:space="0" w:color="000000" w:themeColor="text1"/>
              <w:right w:val="single" w:sz="4" w:space="0" w:color="000000" w:themeColor="text1"/>
            </w:tcBorders>
          </w:tcPr>
          <w:p w14:paraId="3A9E0952" w14:textId="4D794666" w:rsidR="005112D3" w:rsidRPr="00E1571F" w:rsidRDefault="005112D3" w:rsidP="005112D3">
            <w:pPr>
              <w:jc w:val="both"/>
              <w:rPr>
                <w:rFonts w:ascii="Arial" w:hAnsi="Arial" w:cs="Arial"/>
                <w:sz w:val="24"/>
                <w:szCs w:val="24"/>
              </w:rPr>
            </w:pPr>
            <w:r w:rsidRPr="009A1418">
              <w:rPr>
                <w:rFonts w:ascii="Arial" w:hAnsi="Arial" w:cs="Arial"/>
                <w:sz w:val="24"/>
                <w:szCs w:val="24"/>
              </w:rPr>
              <w:t>Jeigu pasiūlymą teikia ūkio subjektų grupė, ar remiamasi ūkio subjekto pajėgumais  – reikalavimą turi atitikti kiekvienas ūkio subjektų grupės narys (-iai), ir (ar) ūkio subjektas pagal jų prisiimamus įsipareigojimus pirkimo sutarčiai/ sutarties daliai vykdyti.</w:t>
            </w:r>
          </w:p>
        </w:tc>
      </w:tr>
      <w:tr w:rsidR="009A1418" w:rsidRPr="00E1571F" w14:paraId="3F0DD450" w14:textId="77777777" w:rsidTr="00D21305">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0461B" w14:textId="77777777" w:rsidR="009A1418" w:rsidRPr="00E1571F" w:rsidRDefault="009A1418" w:rsidP="009A1418">
            <w:pPr>
              <w:pStyle w:val="Sraopastraipa"/>
              <w:numPr>
                <w:ilvl w:val="1"/>
                <w:numId w:val="12"/>
              </w:numPr>
              <w:spacing w:before="60" w:after="60" w:line="257" w:lineRule="auto"/>
              <w:jc w:val="right"/>
              <w:rPr>
                <w:rFonts w:ascii="Arial" w:eastAsiaTheme="minorHAnsi" w:hAnsi="Arial" w:cs="Arial"/>
                <w:sz w:val="24"/>
                <w:szCs w:val="24"/>
              </w:rPr>
            </w:pPr>
          </w:p>
        </w:tc>
        <w:tc>
          <w:tcPr>
            <w:tcW w:w="1454" w:type="pct"/>
            <w:tcBorders>
              <w:top w:val="single" w:sz="4" w:space="0" w:color="000000" w:themeColor="text1"/>
              <w:left w:val="single" w:sz="4" w:space="0" w:color="000000" w:themeColor="text1"/>
              <w:bottom w:val="single" w:sz="4" w:space="0" w:color="000000" w:themeColor="text1"/>
              <w:right w:val="single" w:sz="4" w:space="0" w:color="auto"/>
            </w:tcBorders>
          </w:tcPr>
          <w:p w14:paraId="5CBC5B2C" w14:textId="77777777" w:rsidR="009A1418" w:rsidRPr="00D6470F" w:rsidRDefault="009A1418" w:rsidP="009A1418">
            <w:pPr>
              <w:jc w:val="both"/>
              <w:rPr>
                <w:rFonts w:ascii="Arial" w:eastAsia="Calibri" w:hAnsi="Arial" w:cs="Arial"/>
                <w:sz w:val="24"/>
                <w:szCs w:val="24"/>
                <w:lang w:val="fi-FI" w:eastAsia="en-US"/>
              </w:rPr>
            </w:pPr>
            <w:r w:rsidRPr="00D6470F">
              <w:rPr>
                <w:rFonts w:ascii="Arial" w:eastAsia="Calibri" w:hAnsi="Arial" w:cs="Arial"/>
                <w:b/>
                <w:sz w:val="24"/>
                <w:szCs w:val="24"/>
                <w:lang w:val="fi-FI" w:eastAsia="en-US"/>
              </w:rPr>
              <w:t>Plieno vamzdynų suvirintojas</w:t>
            </w:r>
            <w:r w:rsidRPr="00D6470F">
              <w:rPr>
                <w:rFonts w:ascii="Arial" w:eastAsia="Calibri" w:hAnsi="Arial" w:cs="Arial"/>
                <w:color w:val="FF0000"/>
                <w:sz w:val="24"/>
                <w:szCs w:val="24"/>
                <w:lang w:eastAsia="en-US"/>
              </w:rPr>
              <w:t xml:space="preserve"> </w:t>
            </w:r>
          </w:p>
          <w:p w14:paraId="51BE5020" w14:textId="77777777" w:rsidR="009A1418" w:rsidRPr="00D6470F" w:rsidRDefault="009A1418" w:rsidP="009A1418">
            <w:pPr>
              <w:jc w:val="both"/>
              <w:rPr>
                <w:rFonts w:ascii="Arial" w:eastAsia="Calibri" w:hAnsi="Arial" w:cs="Arial"/>
                <w:b/>
                <w:sz w:val="24"/>
                <w:szCs w:val="24"/>
                <w:lang w:val="fi-FI"/>
              </w:rPr>
            </w:pPr>
          </w:p>
        </w:tc>
        <w:tc>
          <w:tcPr>
            <w:tcW w:w="1729" w:type="pct"/>
            <w:tcBorders>
              <w:top w:val="single" w:sz="4" w:space="0" w:color="000000" w:themeColor="text1"/>
              <w:left w:val="single" w:sz="4" w:space="0" w:color="auto"/>
              <w:bottom w:val="single" w:sz="4" w:space="0" w:color="000000" w:themeColor="text1"/>
              <w:right w:val="single" w:sz="4" w:space="0" w:color="auto"/>
            </w:tcBorders>
          </w:tcPr>
          <w:p w14:paraId="0D14BF0F" w14:textId="41027DAD" w:rsidR="009A1418" w:rsidRPr="00D6470F" w:rsidRDefault="009A1418" w:rsidP="009A1418">
            <w:pPr>
              <w:tabs>
                <w:tab w:val="left" w:pos="453"/>
              </w:tabs>
              <w:jc w:val="both"/>
              <w:rPr>
                <w:rFonts w:ascii="Arial" w:eastAsia="Calibri" w:hAnsi="Arial" w:cs="Arial"/>
                <w:sz w:val="24"/>
                <w:szCs w:val="24"/>
              </w:rPr>
            </w:pPr>
            <w:r w:rsidRPr="00D6470F">
              <w:rPr>
                <w:rFonts w:ascii="Arial" w:eastAsia="Calibri" w:hAnsi="Arial" w:cs="Arial"/>
                <w:sz w:val="24"/>
                <w:szCs w:val="24"/>
                <w:lang w:eastAsia="en-US"/>
              </w:rPr>
              <w:t>Pateikiamas suvirintojo kvalifikacijos patikrinimo pažymėjimas (sertifikatai), patvirtinantis, kad specialistas kvalifikuotas pagal LST EN ISO 9606-1:2017 arba lygiaverčio standarto reikalavimus.</w:t>
            </w:r>
          </w:p>
        </w:tc>
        <w:tc>
          <w:tcPr>
            <w:tcW w:w="1411" w:type="pct"/>
            <w:vMerge w:val="restart"/>
            <w:tcBorders>
              <w:top w:val="single" w:sz="4" w:space="0" w:color="000000" w:themeColor="text1"/>
              <w:left w:val="single" w:sz="4" w:space="0" w:color="auto"/>
              <w:right w:val="single" w:sz="4" w:space="0" w:color="000000" w:themeColor="text1"/>
            </w:tcBorders>
          </w:tcPr>
          <w:p w14:paraId="6FF25759" w14:textId="56DAF447" w:rsidR="009A1418" w:rsidRPr="00E1571F" w:rsidRDefault="009A1418" w:rsidP="009A1418">
            <w:pPr>
              <w:jc w:val="both"/>
              <w:rPr>
                <w:rFonts w:ascii="Arial" w:hAnsi="Arial" w:cs="Arial"/>
                <w:sz w:val="24"/>
                <w:szCs w:val="24"/>
              </w:rPr>
            </w:pPr>
            <w:r w:rsidRPr="00E1571F">
              <w:rPr>
                <w:rFonts w:ascii="Arial" w:hAnsi="Arial" w:cs="Arial"/>
                <w:sz w:val="24"/>
                <w:szCs w:val="24"/>
              </w:rPr>
              <w:t>Jeigu pasiūlymą teikia ūkio subjektų grupė, ar remiamasi ūkio subjekto pajėgumais  – reikalavimą turi atitikti kiekvienas ūkio subjektų grupės narys (-iai), ir (ar) ūkio subjektas pagal jų prisiimamus įsipareigojimus pirkimo sutarčiai/ sutarties daliai vykdyti.</w:t>
            </w:r>
          </w:p>
        </w:tc>
      </w:tr>
      <w:tr w:rsidR="009A1418" w:rsidRPr="00E1571F" w14:paraId="4A5F1073" w14:textId="77777777" w:rsidTr="00D21305">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53179" w14:textId="4B27FB03" w:rsidR="009A1418" w:rsidRPr="00E1571F" w:rsidRDefault="009A1418" w:rsidP="009A1418">
            <w:pPr>
              <w:pStyle w:val="Sraopastraipa"/>
              <w:numPr>
                <w:ilvl w:val="1"/>
                <w:numId w:val="12"/>
              </w:numPr>
              <w:spacing w:before="60" w:after="60" w:line="257" w:lineRule="auto"/>
              <w:jc w:val="right"/>
              <w:rPr>
                <w:rFonts w:ascii="Arial" w:eastAsiaTheme="minorHAnsi" w:hAnsi="Arial" w:cs="Arial"/>
                <w:sz w:val="24"/>
                <w:szCs w:val="24"/>
              </w:rPr>
            </w:pPr>
          </w:p>
        </w:tc>
        <w:tc>
          <w:tcPr>
            <w:tcW w:w="1454" w:type="pct"/>
            <w:tcBorders>
              <w:top w:val="single" w:sz="4" w:space="0" w:color="000000" w:themeColor="text1"/>
              <w:left w:val="single" w:sz="4" w:space="0" w:color="000000" w:themeColor="text1"/>
              <w:bottom w:val="single" w:sz="4" w:space="0" w:color="000000" w:themeColor="text1"/>
              <w:right w:val="single" w:sz="4" w:space="0" w:color="auto"/>
            </w:tcBorders>
          </w:tcPr>
          <w:p w14:paraId="3823BD34" w14:textId="77777777" w:rsidR="009A1418" w:rsidRPr="00D6470F" w:rsidRDefault="009A1418" w:rsidP="009A1418">
            <w:pPr>
              <w:jc w:val="both"/>
              <w:rPr>
                <w:rFonts w:ascii="Arial" w:eastAsia="Calibri" w:hAnsi="Arial" w:cs="Arial"/>
                <w:sz w:val="24"/>
                <w:szCs w:val="24"/>
                <w:lang w:val="fi-FI" w:eastAsia="en-US"/>
              </w:rPr>
            </w:pPr>
            <w:r w:rsidRPr="00D6470F">
              <w:rPr>
                <w:rFonts w:ascii="Arial" w:eastAsia="Calibri" w:hAnsi="Arial" w:cs="Arial"/>
                <w:b/>
                <w:sz w:val="24"/>
                <w:szCs w:val="24"/>
                <w:lang w:val="fi-FI" w:eastAsia="en-US"/>
              </w:rPr>
              <w:t>Suvirinimo darbų k</w:t>
            </w:r>
            <w:r w:rsidRPr="00D6470F">
              <w:rPr>
                <w:rFonts w:ascii="Arial" w:eastAsia="Calibri" w:hAnsi="Arial" w:cs="Arial"/>
                <w:b/>
                <w:sz w:val="24"/>
                <w:szCs w:val="24"/>
                <w:lang w:val="fi-FI"/>
              </w:rPr>
              <w:t>oordinatorius</w:t>
            </w:r>
          </w:p>
          <w:p w14:paraId="4257BA56" w14:textId="77777777" w:rsidR="009A1418" w:rsidRPr="00D6470F" w:rsidRDefault="009A1418" w:rsidP="009A1418">
            <w:pPr>
              <w:jc w:val="both"/>
              <w:rPr>
                <w:rFonts w:ascii="Arial" w:hAnsi="Arial" w:cs="Arial"/>
                <w:sz w:val="24"/>
                <w:szCs w:val="24"/>
              </w:rPr>
            </w:pPr>
          </w:p>
        </w:tc>
        <w:tc>
          <w:tcPr>
            <w:tcW w:w="1729" w:type="pct"/>
            <w:tcBorders>
              <w:top w:val="single" w:sz="4" w:space="0" w:color="000000" w:themeColor="text1"/>
              <w:left w:val="single" w:sz="4" w:space="0" w:color="auto"/>
              <w:bottom w:val="single" w:sz="4" w:space="0" w:color="000000" w:themeColor="text1"/>
              <w:right w:val="single" w:sz="4" w:space="0" w:color="auto"/>
            </w:tcBorders>
          </w:tcPr>
          <w:p w14:paraId="4E1E4018" w14:textId="77777777" w:rsidR="009A1418" w:rsidRPr="00D6470F" w:rsidRDefault="009A1418" w:rsidP="009A1418">
            <w:pPr>
              <w:autoSpaceDE w:val="0"/>
              <w:autoSpaceDN w:val="0"/>
              <w:adjustRightInd w:val="0"/>
              <w:jc w:val="both"/>
              <w:rPr>
                <w:rFonts w:ascii="Arial" w:hAnsi="Arial" w:cs="Arial"/>
                <w:sz w:val="24"/>
                <w:szCs w:val="24"/>
              </w:rPr>
            </w:pPr>
            <w:r w:rsidRPr="00D6470F">
              <w:rPr>
                <w:rFonts w:ascii="Arial" w:eastAsia="Calibri" w:hAnsi="Arial" w:cs="Arial"/>
                <w:sz w:val="24"/>
                <w:szCs w:val="24"/>
                <w:lang w:eastAsia="en-US"/>
              </w:rPr>
              <w:t>Pateikiamas t</w:t>
            </w:r>
            <w:r w:rsidRPr="00D6470F">
              <w:rPr>
                <w:rFonts w:ascii="Arial" w:hAnsi="Arial" w:cs="Arial"/>
                <w:sz w:val="24"/>
                <w:szCs w:val="24"/>
              </w:rPr>
              <w:t>eisę prižiūrėti suvirinimo darbus suteikiantis dokumentas (suvirinimo darbų</w:t>
            </w:r>
          </w:p>
          <w:p w14:paraId="3A9444BE" w14:textId="73A0CB88" w:rsidR="009A1418" w:rsidRPr="00D6470F" w:rsidRDefault="009A1418" w:rsidP="009A1418">
            <w:pPr>
              <w:jc w:val="both"/>
              <w:rPr>
                <w:rFonts w:ascii="Arial" w:hAnsi="Arial" w:cs="Arial"/>
                <w:sz w:val="24"/>
                <w:szCs w:val="24"/>
              </w:rPr>
            </w:pPr>
            <w:r w:rsidRPr="00D6470F">
              <w:rPr>
                <w:rFonts w:ascii="Arial" w:hAnsi="Arial" w:cs="Arial"/>
                <w:sz w:val="24"/>
                <w:szCs w:val="24"/>
              </w:rPr>
              <w:t>priežiūros meistro</w:t>
            </w:r>
            <w:r>
              <w:rPr>
                <w:rFonts w:ascii="Arial" w:hAnsi="Arial" w:cs="Arial"/>
                <w:sz w:val="24"/>
                <w:szCs w:val="24"/>
              </w:rPr>
              <w:t>/ koordinatoriaus</w:t>
            </w:r>
            <w:r w:rsidRPr="00D6470F">
              <w:rPr>
                <w:rFonts w:ascii="Arial" w:hAnsi="Arial" w:cs="Arial"/>
                <w:sz w:val="24"/>
                <w:szCs w:val="24"/>
              </w:rPr>
              <w:t xml:space="preserve"> pažymėjimas)</w:t>
            </w:r>
            <w:r w:rsidRPr="00D6470F">
              <w:rPr>
                <w:rFonts w:ascii="Arial" w:eastAsia="Calibri" w:hAnsi="Arial" w:cs="Arial"/>
                <w:sz w:val="24"/>
                <w:szCs w:val="24"/>
                <w:lang w:eastAsia="en-US"/>
              </w:rPr>
              <w:t>.</w:t>
            </w:r>
          </w:p>
        </w:tc>
        <w:tc>
          <w:tcPr>
            <w:tcW w:w="1411" w:type="pct"/>
            <w:vMerge/>
            <w:tcBorders>
              <w:left w:val="single" w:sz="4" w:space="0" w:color="auto"/>
              <w:bottom w:val="single" w:sz="4" w:space="0" w:color="000000" w:themeColor="text1"/>
              <w:right w:val="single" w:sz="4" w:space="0" w:color="000000" w:themeColor="text1"/>
            </w:tcBorders>
          </w:tcPr>
          <w:p w14:paraId="651DFC25" w14:textId="77777777" w:rsidR="009A1418" w:rsidRPr="00E1571F" w:rsidRDefault="009A1418" w:rsidP="009A1418">
            <w:pPr>
              <w:jc w:val="both"/>
              <w:rPr>
                <w:rFonts w:ascii="Arial" w:hAnsi="Arial" w:cs="Arial"/>
                <w:sz w:val="24"/>
                <w:szCs w:val="24"/>
              </w:rPr>
            </w:pPr>
          </w:p>
        </w:tc>
      </w:tr>
    </w:tbl>
    <w:p w14:paraId="1B9E7566" w14:textId="77777777" w:rsidR="004B7DDF" w:rsidRPr="00E1571F" w:rsidRDefault="004B7DDF" w:rsidP="004B7DDF">
      <w:pPr>
        <w:ind w:firstLine="567"/>
        <w:jc w:val="both"/>
        <w:rPr>
          <w:rFonts w:ascii="Arial" w:eastAsia="Calibri" w:hAnsi="Arial" w:cs="Arial"/>
          <w:sz w:val="24"/>
          <w:szCs w:val="24"/>
        </w:rPr>
      </w:pPr>
    </w:p>
    <w:p w14:paraId="290A8879" w14:textId="77777777" w:rsidR="004B7DDF" w:rsidRPr="00E1571F" w:rsidRDefault="004B7DDF" w:rsidP="004B7DDF">
      <w:pPr>
        <w:ind w:firstLine="567"/>
        <w:jc w:val="both"/>
        <w:rPr>
          <w:rFonts w:ascii="Arial" w:hAnsi="Arial" w:cs="Arial"/>
          <w:sz w:val="24"/>
          <w:szCs w:val="24"/>
        </w:rPr>
      </w:pPr>
      <w:r w:rsidRPr="00E1571F">
        <w:rPr>
          <w:rFonts w:ascii="Arial" w:eastAsia="Calibri" w:hAnsi="Arial" w:cs="Arial"/>
          <w:sz w:val="24"/>
          <w:szCs w:val="24"/>
        </w:rPr>
        <w:t>2. Tiekėjai turi atitikti šiame priede nustatytus reikalavimus</w:t>
      </w:r>
      <w:r w:rsidRPr="00E1571F">
        <w:rPr>
          <w:rFonts w:ascii="Arial" w:hAnsi="Arial" w:cs="Arial"/>
          <w:sz w:val="24"/>
          <w:szCs w:val="24"/>
        </w:rPr>
        <w:t xml:space="preserve"> dėl </w:t>
      </w:r>
      <w:r w:rsidRPr="00E1571F">
        <w:rPr>
          <w:rFonts w:ascii="Arial" w:eastAsia="Calibri" w:hAnsi="Arial" w:cs="Arial"/>
          <w:iCs/>
          <w:sz w:val="24"/>
          <w:szCs w:val="24"/>
        </w:rPr>
        <w:t>aplinkos apsaugos vadybos sistemos standarto</w:t>
      </w:r>
      <w:r w:rsidRPr="00E1571F">
        <w:rPr>
          <w:rFonts w:ascii="Arial" w:hAnsi="Arial" w:cs="Arial"/>
          <w:sz w:val="24"/>
          <w:szCs w:val="24"/>
        </w:rPr>
        <w:t xml:space="preserve"> laikymosi</w:t>
      </w:r>
    </w:p>
    <w:tbl>
      <w:tblPr>
        <w:tblStyle w:val="TableGrid3"/>
        <w:tblW w:w="10676" w:type="dxa"/>
        <w:tblInd w:w="-714" w:type="dxa"/>
        <w:tblLook w:val="04A0" w:firstRow="1" w:lastRow="0" w:firstColumn="1" w:lastColumn="0" w:noHBand="0" w:noVBand="1"/>
      </w:tblPr>
      <w:tblGrid>
        <w:gridCol w:w="618"/>
        <w:gridCol w:w="3246"/>
        <w:gridCol w:w="4508"/>
        <w:gridCol w:w="2304"/>
      </w:tblGrid>
      <w:tr w:rsidR="004B7DDF" w:rsidRPr="00E1571F" w14:paraId="35044B41" w14:textId="77777777" w:rsidTr="00B90948">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224933" w14:textId="77777777" w:rsidR="004B7DDF" w:rsidRPr="00E1571F" w:rsidRDefault="004B7DDF" w:rsidP="00A83528">
            <w:pPr>
              <w:spacing w:before="60" w:after="60"/>
              <w:rPr>
                <w:rFonts w:ascii="Arial" w:hAnsi="Arial" w:cs="Arial"/>
                <w:b/>
                <w:bCs/>
                <w:sz w:val="24"/>
                <w:szCs w:val="24"/>
              </w:rPr>
            </w:pPr>
            <w:r w:rsidRPr="00E1571F">
              <w:rPr>
                <w:rFonts w:ascii="Arial" w:eastAsiaTheme="minorHAnsi" w:hAnsi="Arial" w:cs="Arial"/>
                <w:b/>
                <w:bCs/>
                <w:sz w:val="24"/>
                <w:szCs w:val="24"/>
              </w:rPr>
              <w:lastRenderedPageBreak/>
              <w:t>Eil. Nr.</w:t>
            </w:r>
          </w:p>
        </w:tc>
        <w:tc>
          <w:tcPr>
            <w:tcW w:w="32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5EE8B2" w14:textId="77777777" w:rsidR="004B7DDF" w:rsidRPr="00E1571F" w:rsidRDefault="004B7DDF" w:rsidP="00A83528">
            <w:pPr>
              <w:spacing w:before="60" w:after="60"/>
              <w:jc w:val="center"/>
              <w:rPr>
                <w:rFonts w:ascii="Arial" w:eastAsiaTheme="minorHAnsi" w:hAnsi="Arial" w:cs="Arial"/>
                <w:b/>
                <w:bCs/>
                <w:sz w:val="24"/>
                <w:szCs w:val="24"/>
              </w:rPr>
            </w:pPr>
            <w:r w:rsidRPr="00E1571F">
              <w:rPr>
                <w:rFonts w:ascii="Arial" w:hAnsi="Arial" w:cs="Arial"/>
                <w:b/>
                <w:bCs/>
                <w:color w:val="000000"/>
                <w:sz w:val="24"/>
                <w:szCs w:val="24"/>
              </w:rPr>
              <w:t xml:space="preserve">Reikalavimas </w:t>
            </w:r>
            <w:r w:rsidRPr="00E1571F">
              <w:rPr>
                <w:rFonts w:ascii="Arial" w:eastAsiaTheme="minorHAnsi" w:hAnsi="Arial" w:cs="Arial"/>
                <w:b/>
                <w:bCs/>
                <w:sz w:val="24"/>
                <w:szCs w:val="24"/>
                <w:lang w:eastAsia="en-US"/>
              </w:rPr>
              <w:t xml:space="preserve">dėl </w:t>
            </w:r>
            <w:r w:rsidRPr="00E1571F">
              <w:rPr>
                <w:rFonts w:ascii="Arial" w:eastAsia="Calibri" w:hAnsi="Arial" w:cs="Arial"/>
                <w:b/>
                <w:bCs/>
                <w:sz w:val="24"/>
                <w:szCs w:val="24"/>
                <w:lang w:eastAsia="en-US"/>
              </w:rPr>
              <w:t>k</w:t>
            </w:r>
            <w:r w:rsidRPr="00E1571F">
              <w:rPr>
                <w:rFonts w:ascii="Arial" w:eastAsia="Calibri" w:hAnsi="Arial" w:cs="Arial"/>
                <w:b/>
                <w:bCs/>
                <w:iCs/>
                <w:sz w:val="24"/>
                <w:szCs w:val="24"/>
                <w:lang w:eastAsia="en-US"/>
              </w:rPr>
              <w:t>okybės vadybos sistemos ir (arba) aplinkos apsaugos vadybos sistemos standartų</w:t>
            </w:r>
            <w:r w:rsidRPr="00E1571F">
              <w:rPr>
                <w:rFonts w:ascii="Arial" w:eastAsiaTheme="minorHAnsi" w:hAnsi="Arial" w:cs="Arial"/>
                <w:b/>
                <w:bCs/>
                <w:sz w:val="24"/>
                <w:szCs w:val="24"/>
                <w:lang w:eastAsia="en-US"/>
              </w:rPr>
              <w:t xml:space="preserve"> laikymosi.</w:t>
            </w:r>
          </w:p>
        </w:tc>
        <w:tc>
          <w:tcPr>
            <w:tcW w:w="4508"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E11ACDD"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Atitiktį reikalavimui įrodantys dokumentai</w:t>
            </w:r>
          </w:p>
        </w:tc>
        <w:tc>
          <w:tcPr>
            <w:tcW w:w="2304"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5721569B" w14:textId="77777777" w:rsidR="004B7DDF" w:rsidRPr="00E1571F" w:rsidRDefault="004B7DDF" w:rsidP="00A83528">
            <w:pPr>
              <w:autoSpaceDE w:val="0"/>
              <w:autoSpaceDN w:val="0"/>
              <w:adjustRightInd w:val="0"/>
              <w:jc w:val="center"/>
              <w:rPr>
                <w:rFonts w:ascii="Arial" w:hAnsi="Arial" w:cs="Arial"/>
                <w:b/>
                <w:bCs/>
                <w:color w:val="000000"/>
                <w:sz w:val="24"/>
                <w:szCs w:val="24"/>
              </w:rPr>
            </w:pPr>
            <w:r w:rsidRPr="00E1571F">
              <w:rPr>
                <w:rFonts w:ascii="Arial" w:hAnsi="Arial" w:cs="Arial"/>
                <w:b/>
                <w:bCs/>
                <w:color w:val="000000"/>
                <w:sz w:val="24"/>
                <w:szCs w:val="24"/>
              </w:rPr>
              <w:t>Subjektas, kuris turi atitikti reikalavimą</w:t>
            </w:r>
          </w:p>
        </w:tc>
      </w:tr>
      <w:tr w:rsidR="004B7DDF" w:rsidRPr="00E1571F" w14:paraId="0D55B3B1" w14:textId="77777777" w:rsidTr="00B90948">
        <w:tc>
          <w:tcPr>
            <w:tcW w:w="618" w:type="dxa"/>
            <w:tcBorders>
              <w:top w:val="single" w:sz="4" w:space="0" w:color="000000"/>
              <w:left w:val="single" w:sz="4" w:space="0" w:color="000000"/>
              <w:bottom w:val="single" w:sz="4" w:space="0" w:color="000000"/>
              <w:right w:val="single" w:sz="4" w:space="0" w:color="000000"/>
            </w:tcBorders>
          </w:tcPr>
          <w:p w14:paraId="00C7D961" w14:textId="77777777" w:rsidR="004B7DDF" w:rsidRPr="00E1571F" w:rsidRDefault="004B7DDF" w:rsidP="00A83528">
            <w:pPr>
              <w:spacing w:before="60" w:after="60"/>
              <w:jc w:val="center"/>
              <w:rPr>
                <w:rFonts w:ascii="Arial" w:eastAsiaTheme="minorHAnsi" w:hAnsi="Arial" w:cs="Arial"/>
                <w:b/>
                <w:bCs/>
                <w:sz w:val="24"/>
                <w:szCs w:val="24"/>
              </w:rPr>
            </w:pPr>
            <w:r w:rsidRPr="00E1571F">
              <w:rPr>
                <w:rFonts w:ascii="Arial" w:eastAsiaTheme="minorHAnsi" w:hAnsi="Arial" w:cs="Arial"/>
                <w:b/>
                <w:bCs/>
                <w:sz w:val="24"/>
                <w:szCs w:val="24"/>
              </w:rPr>
              <w:t>1.</w:t>
            </w:r>
          </w:p>
        </w:tc>
        <w:tc>
          <w:tcPr>
            <w:tcW w:w="10058" w:type="dxa"/>
            <w:gridSpan w:val="3"/>
            <w:tcBorders>
              <w:top w:val="single" w:sz="4" w:space="0" w:color="000000"/>
              <w:left w:val="single" w:sz="4" w:space="0" w:color="000000"/>
              <w:bottom w:val="single" w:sz="4" w:space="0" w:color="000000"/>
              <w:right w:val="single" w:sz="4" w:space="0" w:color="000000"/>
            </w:tcBorders>
          </w:tcPr>
          <w:p w14:paraId="0DEB0CC6" w14:textId="77777777" w:rsidR="004B7DDF" w:rsidRPr="00E1571F" w:rsidRDefault="004B7DDF" w:rsidP="00A83528">
            <w:pPr>
              <w:autoSpaceDE w:val="0"/>
              <w:autoSpaceDN w:val="0"/>
              <w:adjustRightInd w:val="0"/>
              <w:rPr>
                <w:rFonts w:ascii="Arial" w:hAnsi="Arial" w:cs="Arial"/>
                <w:b/>
                <w:bCs/>
                <w:color w:val="000000"/>
                <w:sz w:val="24"/>
                <w:szCs w:val="24"/>
              </w:rPr>
            </w:pPr>
            <w:r w:rsidRPr="00E1571F">
              <w:rPr>
                <w:rFonts w:ascii="Arial" w:hAnsi="Arial" w:cs="Arial"/>
                <w:b/>
                <w:bCs/>
                <w:color w:val="000000"/>
                <w:sz w:val="24"/>
                <w:szCs w:val="24"/>
              </w:rPr>
              <w:t>Aplinkos apsaugos vadybos sistemos taikymas</w:t>
            </w:r>
          </w:p>
        </w:tc>
      </w:tr>
      <w:tr w:rsidR="00B90948" w:rsidRPr="00E1571F" w14:paraId="4C570C07" w14:textId="77777777" w:rsidTr="00B90948">
        <w:tc>
          <w:tcPr>
            <w:tcW w:w="618" w:type="dxa"/>
            <w:tcBorders>
              <w:top w:val="single" w:sz="4" w:space="0" w:color="000000"/>
              <w:left w:val="single" w:sz="4" w:space="0" w:color="000000"/>
              <w:bottom w:val="single" w:sz="4" w:space="0" w:color="000000"/>
              <w:right w:val="single" w:sz="4" w:space="0" w:color="000000"/>
            </w:tcBorders>
          </w:tcPr>
          <w:p w14:paraId="2BDB4F47" w14:textId="77777777" w:rsidR="00B90948" w:rsidRPr="00E1571F" w:rsidRDefault="00B90948" w:rsidP="00B90948">
            <w:pPr>
              <w:spacing w:before="60" w:after="60"/>
              <w:jc w:val="center"/>
              <w:rPr>
                <w:rFonts w:ascii="Arial" w:eastAsiaTheme="minorHAnsi" w:hAnsi="Arial" w:cs="Arial"/>
                <w:sz w:val="24"/>
                <w:szCs w:val="24"/>
              </w:rPr>
            </w:pPr>
            <w:r w:rsidRPr="00E1571F">
              <w:rPr>
                <w:rFonts w:ascii="Arial" w:eastAsiaTheme="minorHAnsi" w:hAnsi="Arial" w:cs="Arial"/>
                <w:sz w:val="24"/>
                <w:szCs w:val="24"/>
              </w:rPr>
              <w:t>1.1.</w:t>
            </w:r>
          </w:p>
        </w:tc>
        <w:tc>
          <w:tcPr>
            <w:tcW w:w="3246" w:type="dxa"/>
            <w:tcBorders>
              <w:top w:val="single" w:sz="4" w:space="0" w:color="000000"/>
              <w:left w:val="single" w:sz="4" w:space="0" w:color="000000"/>
              <w:bottom w:val="single" w:sz="4" w:space="0" w:color="000000"/>
              <w:right w:val="single" w:sz="4" w:space="0" w:color="000000"/>
            </w:tcBorders>
          </w:tcPr>
          <w:p w14:paraId="177D1AF1" w14:textId="45F27063" w:rsidR="00B90948" w:rsidRPr="00E1571F" w:rsidRDefault="00B90948" w:rsidP="00B90948">
            <w:pPr>
              <w:autoSpaceDE w:val="0"/>
              <w:autoSpaceDN w:val="0"/>
              <w:adjustRightInd w:val="0"/>
              <w:jc w:val="both"/>
              <w:rPr>
                <w:rFonts w:ascii="Arial" w:hAnsi="Arial" w:cs="Arial"/>
                <w:i/>
                <w:iCs/>
                <w:color w:val="000000"/>
                <w:sz w:val="24"/>
                <w:szCs w:val="24"/>
              </w:rPr>
            </w:pPr>
            <w:r w:rsidRPr="00736487">
              <w:rPr>
                <w:rFonts w:ascii="Arial" w:hAnsi="Arial" w:cs="Arial"/>
                <w:sz w:val="24"/>
                <w:szCs w:val="24"/>
              </w:rPr>
              <w:t xml:space="preserve">Tiekėjas darbų srityje: </w:t>
            </w:r>
            <w:r w:rsidR="0028454D" w:rsidRPr="00535A03">
              <w:rPr>
                <w:rFonts w:ascii="Arial" w:hAnsi="Arial" w:cs="Arial"/>
                <w:b/>
                <w:bCs/>
                <w:sz w:val="24"/>
                <w:szCs w:val="24"/>
              </w:rPr>
              <w:t>(šilumos tiekimo tinklų</w:t>
            </w:r>
            <w:r w:rsidR="00E52405" w:rsidRPr="00535A03">
              <w:rPr>
                <w:rFonts w:ascii="Arial" w:hAnsi="Arial" w:cs="Arial"/>
                <w:b/>
                <w:bCs/>
                <w:sz w:val="24"/>
                <w:szCs w:val="24"/>
              </w:rPr>
              <w:t xml:space="preserve"> statybos</w:t>
            </w:r>
            <w:r w:rsidR="001D6B23">
              <w:rPr>
                <w:rFonts w:ascii="Arial" w:hAnsi="Arial" w:cs="Arial"/>
                <w:b/>
                <w:bCs/>
                <w:sz w:val="24"/>
                <w:szCs w:val="24"/>
              </w:rPr>
              <w:t>/</w:t>
            </w:r>
            <w:r w:rsidR="00E52405" w:rsidRPr="00535A03">
              <w:rPr>
                <w:rFonts w:ascii="Arial" w:hAnsi="Arial" w:cs="Arial"/>
                <w:b/>
                <w:bCs/>
                <w:sz w:val="24"/>
                <w:szCs w:val="24"/>
              </w:rPr>
              <w:t xml:space="preserve"> montavimo darbai)</w:t>
            </w:r>
            <w:r w:rsidRPr="00E52405">
              <w:rPr>
                <w:rFonts w:ascii="Arial" w:hAnsi="Arial" w:cs="Arial"/>
                <w:b/>
                <w:bCs/>
                <w:sz w:val="24"/>
                <w:szCs w:val="24"/>
              </w:rPr>
              <w:t>,</w:t>
            </w:r>
            <w:r w:rsidRPr="001C2A1B">
              <w:rPr>
                <w:rFonts w:ascii="Arial" w:hAnsi="Arial" w:cs="Arial"/>
                <w:sz w:val="24"/>
                <w:szCs w:val="24"/>
              </w:rPr>
              <w:t xml:space="preserve"> </w:t>
            </w:r>
            <w:r w:rsidRPr="00736487">
              <w:rPr>
                <w:rFonts w:ascii="Arial" w:hAnsi="Arial" w:cs="Arial"/>
                <w:sz w:val="24"/>
                <w:szCs w:val="24"/>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08" w:type="dxa"/>
            <w:tcBorders>
              <w:top w:val="single" w:sz="4" w:space="0" w:color="000000"/>
              <w:left w:val="single" w:sz="4" w:space="0" w:color="000000"/>
              <w:bottom w:val="single" w:sz="4" w:space="0" w:color="000000"/>
              <w:right w:val="single" w:sz="4" w:space="0" w:color="auto"/>
            </w:tcBorders>
          </w:tcPr>
          <w:p w14:paraId="41A73E6C" w14:textId="77777777" w:rsidR="00B90948" w:rsidRPr="00736487" w:rsidRDefault="00B90948" w:rsidP="00B90948">
            <w:pPr>
              <w:autoSpaceDE w:val="0"/>
              <w:autoSpaceDN w:val="0"/>
              <w:adjustRightInd w:val="0"/>
              <w:rPr>
                <w:rFonts w:ascii="Arial" w:hAnsi="Arial" w:cs="Arial"/>
                <w:color w:val="000000"/>
                <w:sz w:val="24"/>
                <w:szCs w:val="24"/>
              </w:rPr>
            </w:pPr>
            <w:r w:rsidRPr="00736487">
              <w:rPr>
                <w:rFonts w:ascii="Arial" w:hAnsi="Arial" w:cs="Arial"/>
                <w:color w:val="000000"/>
                <w:sz w:val="24"/>
                <w:szCs w:val="24"/>
              </w:rPr>
              <w:t xml:space="preserve">Nepriklausomos įstaigos išduoto </w:t>
            </w:r>
            <w:r w:rsidRPr="00736487">
              <w:rPr>
                <w:rFonts w:ascii="Arial" w:hAnsi="Arial" w:cs="Arial"/>
                <w:color w:val="000000"/>
                <w:sz w:val="24"/>
                <w:szCs w:val="24"/>
                <w:u w:val="single"/>
              </w:rPr>
              <w:t>galiojančio</w:t>
            </w:r>
            <w:r w:rsidRPr="00736487">
              <w:rPr>
                <w:rFonts w:ascii="Arial" w:hAnsi="Arial" w:cs="Arial"/>
                <w:color w:val="000000"/>
                <w:sz w:val="24"/>
                <w:szCs w:val="24"/>
              </w:rPr>
              <w:t xml:space="preserve"> sertifikato (EMAS arba ISO 14001, arba lygiaverčio), patvirtinančio, kad tiekėjas atitinkamoje darbų srityje laikosi reikalaujamos aplinkos apsaugos vadybos sistemos standartų, skaitmeninė kopija.</w:t>
            </w:r>
          </w:p>
          <w:p w14:paraId="48128974" w14:textId="77777777" w:rsidR="00B90948" w:rsidRPr="00736487" w:rsidRDefault="00B90948" w:rsidP="00B90948">
            <w:pPr>
              <w:autoSpaceDE w:val="0"/>
              <w:autoSpaceDN w:val="0"/>
              <w:adjustRightInd w:val="0"/>
              <w:rPr>
                <w:rFonts w:ascii="Arial" w:hAnsi="Arial" w:cs="Arial"/>
                <w:color w:val="000000"/>
                <w:sz w:val="24"/>
                <w:szCs w:val="24"/>
              </w:rPr>
            </w:pPr>
            <w:r w:rsidRPr="00736487">
              <w:rPr>
                <w:rFonts w:ascii="Arial" w:hAnsi="Arial" w:cs="Arial"/>
                <w:color w:val="000000"/>
                <w:sz w:val="24"/>
                <w:szCs w:val="24"/>
              </w:rPr>
              <w:t xml:space="preserve">Pirkimo vykdytojas pripažįsta lygiaverčius sertifikatus, išduotus kitose valstybėse narėse įsteigtų nepriklausomų įstaigų. </w:t>
            </w:r>
          </w:p>
          <w:p w14:paraId="0A300747" w14:textId="77777777" w:rsidR="00B90948" w:rsidRDefault="00B90948" w:rsidP="00B90948">
            <w:pPr>
              <w:autoSpaceDE w:val="0"/>
              <w:autoSpaceDN w:val="0"/>
              <w:adjustRightInd w:val="0"/>
              <w:rPr>
                <w:rFonts w:ascii="Arial" w:hAnsi="Arial" w:cs="Arial"/>
                <w:color w:val="000000"/>
                <w:sz w:val="24"/>
                <w:szCs w:val="24"/>
              </w:rPr>
            </w:pPr>
            <w:r w:rsidRPr="00736487">
              <w:rPr>
                <w:rFonts w:ascii="Arial" w:hAnsi="Arial" w:cs="Arial"/>
                <w:sz w:val="24"/>
                <w:szCs w:val="24"/>
              </w:rPr>
              <w:t>Pirkimo vykdytojas</w:t>
            </w:r>
            <w:r w:rsidRPr="00736487">
              <w:rPr>
                <w:rFonts w:ascii="Arial" w:hAnsi="Arial" w:cs="Arial"/>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6F93E3FD" w14:textId="77777777" w:rsidR="00B90948" w:rsidRPr="006F78CB" w:rsidRDefault="00B90948" w:rsidP="00B90948">
            <w:pPr>
              <w:autoSpaceDE w:val="0"/>
              <w:autoSpaceDN w:val="0"/>
              <w:adjustRightInd w:val="0"/>
              <w:rPr>
                <w:rFonts w:ascii="Arial" w:hAnsi="Arial" w:cs="Arial"/>
                <w:color w:val="000000"/>
                <w:sz w:val="24"/>
                <w:szCs w:val="24"/>
              </w:rPr>
            </w:pPr>
            <w:r w:rsidRPr="006F78CB">
              <w:rPr>
                <w:rFonts w:ascii="Arial" w:hAnsi="Arial" w:cs="Arial"/>
                <w:color w:val="000000"/>
                <w:sz w:val="24"/>
                <w:szCs w:val="24"/>
              </w:rPr>
              <w:t xml:space="preserve">Kiti lygiaverčiai aplinkos apsaugos vadybos užtikrinimo priemonių įrodymai gali būti </w:t>
            </w:r>
            <w:r>
              <w:rPr>
                <w:rFonts w:ascii="Arial" w:hAnsi="Arial" w:cs="Arial"/>
                <w:color w:val="000000"/>
                <w:sz w:val="24"/>
                <w:szCs w:val="24"/>
              </w:rPr>
              <w:t xml:space="preserve">atitinkamiems darbams </w:t>
            </w:r>
            <w:r w:rsidRPr="006F78CB">
              <w:rPr>
                <w:rFonts w:ascii="Arial" w:hAnsi="Arial" w:cs="Arial"/>
                <w:color w:val="000000"/>
                <w:sz w:val="24"/>
                <w:szCs w:val="24"/>
              </w:rPr>
              <w:t>tiekėjo taikomų aplinkos apsaugos vadybos priemonių aprašymas, atitinkantis visus šiuos reikalavimus:</w:t>
            </w:r>
          </w:p>
          <w:p w14:paraId="179E5FC4" w14:textId="77777777" w:rsidR="00B90948" w:rsidRPr="006F78CB" w:rsidRDefault="00B90948" w:rsidP="00B90948">
            <w:pPr>
              <w:autoSpaceDE w:val="0"/>
              <w:autoSpaceDN w:val="0"/>
              <w:adjustRightInd w:val="0"/>
              <w:rPr>
                <w:rFonts w:ascii="Arial" w:hAnsi="Arial" w:cs="Arial"/>
                <w:color w:val="000000"/>
                <w:sz w:val="24"/>
                <w:szCs w:val="24"/>
              </w:rPr>
            </w:pPr>
            <w:bookmarkStart w:id="53" w:name="part_4258c8ff17ce467f928464d78b74da3b"/>
            <w:bookmarkEnd w:id="53"/>
            <w:r w:rsidRPr="006F78CB">
              <w:rPr>
                <w:rFonts w:ascii="Arial" w:hAnsi="Arial" w:cs="Arial"/>
                <w:color w:val="000000"/>
                <w:sz w:val="24"/>
                <w:szCs w:val="24"/>
              </w:rPr>
              <w:t>1. apibrėžta įmonės ar įstaigos vadovybės patvirtinta aplinkos apsaugos politika ir atitiktis aplinkos apsaugos reikalavimams teikiant paslaugas ir vykdant darbus;</w:t>
            </w:r>
          </w:p>
          <w:p w14:paraId="31CCA99C" w14:textId="77777777" w:rsidR="00B90948" w:rsidRPr="006F78CB" w:rsidRDefault="00B90948" w:rsidP="00B90948">
            <w:pPr>
              <w:autoSpaceDE w:val="0"/>
              <w:autoSpaceDN w:val="0"/>
              <w:adjustRightInd w:val="0"/>
              <w:rPr>
                <w:rFonts w:ascii="Arial" w:hAnsi="Arial" w:cs="Arial"/>
                <w:color w:val="000000"/>
                <w:sz w:val="24"/>
                <w:szCs w:val="24"/>
              </w:rPr>
            </w:pPr>
            <w:bookmarkStart w:id="54" w:name="part_8026e1f0188d4e0c9e4ac34a3a1f42f5"/>
            <w:bookmarkEnd w:id="54"/>
            <w:r w:rsidRPr="006F78CB">
              <w:rPr>
                <w:rFonts w:ascii="Arial" w:hAnsi="Arial" w:cs="Arial"/>
                <w:color w:val="000000"/>
                <w:sz w:val="24"/>
                <w:szCs w:val="24"/>
              </w:rPr>
              <w:t>2. nustatyti reikšmingiausi aplinkos apsaugos aspektai, kuriems poveikį daro arba gali daryti įmonės ar įstaigos vykdoma veikla, ir šiuos aplinkos apsaugos aspektus reglamentuojantys teisės aktai;</w:t>
            </w:r>
          </w:p>
          <w:p w14:paraId="1393A37C" w14:textId="77777777" w:rsidR="00B90948" w:rsidRPr="006F78CB" w:rsidRDefault="00B90948" w:rsidP="00B90948">
            <w:pPr>
              <w:autoSpaceDE w:val="0"/>
              <w:autoSpaceDN w:val="0"/>
              <w:adjustRightInd w:val="0"/>
              <w:rPr>
                <w:rFonts w:ascii="Arial" w:hAnsi="Arial" w:cs="Arial"/>
                <w:color w:val="000000"/>
                <w:sz w:val="24"/>
                <w:szCs w:val="24"/>
              </w:rPr>
            </w:pPr>
            <w:bookmarkStart w:id="55" w:name="part_eea496f4af8d4a59a1f585ef669fec99"/>
            <w:bookmarkEnd w:id="55"/>
            <w:r w:rsidRPr="006F78CB">
              <w:rPr>
                <w:rFonts w:ascii="Arial" w:hAnsi="Arial" w:cs="Arial"/>
                <w:color w:val="000000"/>
                <w:sz w:val="24"/>
                <w:szCs w:val="24"/>
              </w:rPr>
              <w:t>3. nustatyti aplinkosauginiai tikslai, uždaviniai ir priemonės šiems tikslams pasiekti;</w:t>
            </w:r>
          </w:p>
          <w:p w14:paraId="21F38F69" w14:textId="77777777" w:rsidR="00B90948" w:rsidRPr="006F78CB" w:rsidRDefault="00B90948" w:rsidP="00B90948">
            <w:pPr>
              <w:autoSpaceDE w:val="0"/>
              <w:autoSpaceDN w:val="0"/>
              <w:adjustRightInd w:val="0"/>
              <w:rPr>
                <w:rFonts w:ascii="Arial" w:hAnsi="Arial" w:cs="Arial"/>
                <w:color w:val="000000"/>
                <w:sz w:val="24"/>
                <w:szCs w:val="24"/>
              </w:rPr>
            </w:pPr>
            <w:bookmarkStart w:id="56" w:name="part_884d25f267d34edbaca7bff2aec1e922"/>
            <w:bookmarkEnd w:id="56"/>
            <w:r w:rsidRPr="006F78CB">
              <w:rPr>
                <w:rFonts w:ascii="Arial" w:hAnsi="Arial" w:cs="Arial"/>
                <w:color w:val="000000"/>
                <w:sz w:val="24"/>
                <w:szCs w:val="24"/>
              </w:rPr>
              <w:t>4. numatyta aplinkosauginių tikslų įgyvendinimo stebėsena – paskirti atsakingi asmenys, nustatyta jų atsakomybė, pareigos ir priemonių įgyvendinimo terminai;</w:t>
            </w:r>
          </w:p>
          <w:p w14:paraId="17D16DF0" w14:textId="77777777" w:rsidR="00B90948" w:rsidRPr="006F78CB" w:rsidRDefault="00B90948" w:rsidP="00B90948">
            <w:pPr>
              <w:autoSpaceDE w:val="0"/>
              <w:autoSpaceDN w:val="0"/>
              <w:adjustRightInd w:val="0"/>
              <w:rPr>
                <w:rFonts w:ascii="Arial" w:hAnsi="Arial" w:cs="Arial"/>
                <w:color w:val="000000"/>
                <w:sz w:val="24"/>
                <w:szCs w:val="24"/>
              </w:rPr>
            </w:pPr>
            <w:bookmarkStart w:id="57" w:name="part_eeac4a3a30eb4da4a7bec81f1b0e78c5"/>
            <w:bookmarkEnd w:id="57"/>
            <w:r w:rsidRPr="006F78CB">
              <w:rPr>
                <w:rFonts w:ascii="Arial" w:hAnsi="Arial" w:cs="Arial"/>
                <w:color w:val="000000"/>
                <w:sz w:val="24"/>
                <w:szCs w:val="24"/>
              </w:rPr>
              <w:t>5. parengtas aplinkosauginių ir avarinių situacijų valdymo planas;</w:t>
            </w:r>
          </w:p>
          <w:p w14:paraId="357F5DF7" w14:textId="58734BE7" w:rsidR="00B90948" w:rsidRPr="00E1571F" w:rsidRDefault="00B90948" w:rsidP="00B90948">
            <w:pPr>
              <w:spacing w:before="120" w:after="120"/>
              <w:jc w:val="both"/>
              <w:rPr>
                <w:rFonts w:ascii="Arial" w:hAnsi="Arial" w:cs="Arial"/>
                <w:color w:val="000000"/>
                <w:sz w:val="24"/>
                <w:szCs w:val="24"/>
              </w:rPr>
            </w:pPr>
            <w:bookmarkStart w:id="58" w:name="part_c7208e43bc4543e5a565beaeab113763"/>
            <w:bookmarkEnd w:id="58"/>
            <w:r w:rsidRPr="006F78CB">
              <w:rPr>
                <w:rFonts w:ascii="Arial" w:hAnsi="Arial" w:cs="Arial"/>
                <w:color w:val="000000"/>
                <w:sz w:val="24"/>
                <w:szCs w:val="24"/>
              </w:rPr>
              <w:lastRenderedPageBreak/>
              <w:t>6. vykdoma aplinkosauginio gerinimo veiklos kontrolė (pvz., parengiamos metinės ataskaitos, kurios pateikiamos ir pristatomos įmonės vadovybei).</w:t>
            </w:r>
          </w:p>
        </w:tc>
        <w:tc>
          <w:tcPr>
            <w:tcW w:w="2304" w:type="dxa"/>
            <w:tcBorders>
              <w:top w:val="single" w:sz="4" w:space="0" w:color="000000"/>
              <w:left w:val="single" w:sz="4" w:space="0" w:color="auto"/>
              <w:bottom w:val="single" w:sz="4" w:space="0" w:color="000000"/>
              <w:right w:val="single" w:sz="4" w:space="0" w:color="000000"/>
            </w:tcBorders>
          </w:tcPr>
          <w:p w14:paraId="724496B8" w14:textId="5A33D434" w:rsidR="00B90948" w:rsidRPr="00E1571F" w:rsidRDefault="00B90948" w:rsidP="00B90948">
            <w:pPr>
              <w:spacing w:before="120" w:after="120"/>
              <w:jc w:val="both"/>
              <w:rPr>
                <w:rFonts w:ascii="Arial" w:hAnsi="Arial" w:cs="Arial"/>
                <w:sz w:val="24"/>
                <w:szCs w:val="24"/>
              </w:rPr>
            </w:pPr>
            <w:r w:rsidRPr="00736487">
              <w:rPr>
                <w:rFonts w:ascii="Arial" w:hAnsi="Arial" w:cs="Arial"/>
                <w:sz w:val="24"/>
                <w:szCs w:val="24"/>
              </w:rPr>
              <w:lastRenderedPageBreak/>
              <w:t>Tiekėjas, ir/ar tas tiekėjų grupės narys (-iai), ir/ar ūkio subjektas, kurio pajėgumais remiamasi, ir/ar pasitelkiamas subtiekėjas, atsižvelgiant į jų prisiimamus įsipareigojimus Pirkimo sutarčiai /sutarties daliai, kuriai taikomas reikalavimas  vykdyti.</w:t>
            </w:r>
          </w:p>
        </w:tc>
      </w:tr>
    </w:tbl>
    <w:p w14:paraId="427533B2" w14:textId="77777777" w:rsidR="004B7DDF" w:rsidRPr="00E1571F" w:rsidRDefault="004B7DDF" w:rsidP="004B7DDF">
      <w:pPr>
        <w:jc w:val="both"/>
        <w:rPr>
          <w:rFonts w:ascii="Arial" w:hAnsi="Arial" w:cs="Arial"/>
          <w:sz w:val="24"/>
          <w:szCs w:val="24"/>
        </w:rPr>
      </w:pPr>
    </w:p>
    <w:p w14:paraId="41DA0134" w14:textId="4513FC73" w:rsidR="000814C7" w:rsidRPr="00E1571F" w:rsidRDefault="000814C7" w:rsidP="000814C7">
      <w:pPr>
        <w:jc w:val="center"/>
        <w:rPr>
          <w:rFonts w:ascii="Arial" w:hAnsi="Arial" w:cs="Arial"/>
          <w:iCs/>
          <w:sz w:val="24"/>
          <w:szCs w:val="24"/>
        </w:rPr>
      </w:pPr>
      <w:r w:rsidRPr="00E1571F">
        <w:rPr>
          <w:rFonts w:ascii="Arial" w:hAnsi="Arial" w:cs="Arial"/>
          <w:iCs/>
          <w:sz w:val="24"/>
          <w:szCs w:val="24"/>
        </w:rPr>
        <w:t>_______________</w:t>
      </w:r>
    </w:p>
    <w:p w14:paraId="6AB385EB" w14:textId="1BF3611E" w:rsidR="00E32068" w:rsidRPr="00E1571F" w:rsidRDefault="00E32068">
      <w:pPr>
        <w:spacing w:line="259" w:lineRule="auto"/>
        <w:rPr>
          <w:rFonts w:ascii="Arial" w:hAnsi="Arial" w:cs="Arial"/>
          <w:iCs/>
          <w:sz w:val="24"/>
          <w:szCs w:val="24"/>
        </w:rPr>
      </w:pPr>
    </w:p>
    <w:sectPr w:rsidR="00E32068" w:rsidRPr="00E1571F" w:rsidSect="004E6239">
      <w:footerReference w:type="default" r:id="rId19"/>
      <w:headerReference w:type="first" r:id="rId20"/>
      <w:pgSz w:w="11906" w:h="16838"/>
      <w:pgMar w:top="851"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DB82" w14:textId="77777777" w:rsidR="00D5316F" w:rsidRPr="004C5A4E" w:rsidRDefault="00D5316F" w:rsidP="00571120">
      <w:pPr>
        <w:spacing w:after="0" w:line="240" w:lineRule="auto"/>
      </w:pPr>
      <w:r w:rsidRPr="004C5A4E">
        <w:separator/>
      </w:r>
    </w:p>
  </w:endnote>
  <w:endnote w:type="continuationSeparator" w:id="0">
    <w:p w14:paraId="5F53DBF0" w14:textId="77777777" w:rsidR="00D5316F" w:rsidRPr="004C5A4E" w:rsidRDefault="00D5316F"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A3631C" w:rsidRPr="004C5A4E" w:rsidRDefault="00A3631C">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A3631C" w:rsidRPr="004C5A4E" w:rsidRDefault="00A36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3F6B" w14:textId="77777777" w:rsidR="00D5316F" w:rsidRPr="004C5A4E" w:rsidRDefault="00D5316F" w:rsidP="00571120">
      <w:pPr>
        <w:spacing w:after="0" w:line="240" w:lineRule="auto"/>
      </w:pPr>
      <w:r w:rsidRPr="004C5A4E">
        <w:separator/>
      </w:r>
    </w:p>
  </w:footnote>
  <w:footnote w:type="continuationSeparator" w:id="0">
    <w:p w14:paraId="4EA919AC" w14:textId="77777777" w:rsidR="00D5316F" w:rsidRPr="004C5A4E" w:rsidRDefault="00D5316F" w:rsidP="00571120">
      <w:pPr>
        <w:spacing w:after="0" w:line="240" w:lineRule="auto"/>
      </w:pPr>
      <w:r w:rsidRPr="004C5A4E">
        <w:continuationSeparator/>
      </w:r>
    </w:p>
  </w:footnote>
  <w:footnote w:id="1">
    <w:p w14:paraId="6B86B9EE" w14:textId="77777777" w:rsidR="00C229D9" w:rsidRPr="004C5A4E" w:rsidRDefault="00C229D9"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7D4E0"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1DCE6121"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76C3E7"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46392E"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30C5F64"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B47CAE"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01AFE" w14:textId="77777777" w:rsidR="00C229D9" w:rsidRPr="004C5A4E" w:rsidRDefault="00C229D9" w:rsidP="00C229D9">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1B85ECF" w14:textId="77777777" w:rsidR="00C229D9" w:rsidRPr="00D44EA6" w:rsidRDefault="00C229D9" w:rsidP="00C229D9">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A3631C" w:rsidRPr="004C5A4E" w:rsidRDefault="00A3631C"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616BB"/>
    <w:multiLevelType w:val="hybridMultilevel"/>
    <w:tmpl w:val="692AFECE"/>
    <w:lvl w:ilvl="0" w:tplc="21B80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C72945"/>
    <w:multiLevelType w:val="hybridMultilevel"/>
    <w:tmpl w:val="09E4A962"/>
    <w:lvl w:ilvl="0" w:tplc="ADB6C7F4">
      <w:start w:val="1"/>
      <w:numFmt w:val="decimal"/>
      <w:lvlText w:val="%1."/>
      <w:lvlJc w:val="left"/>
      <w:pPr>
        <w:ind w:left="785" w:hanging="360"/>
      </w:pPr>
      <w:rPr>
        <w:b w:val="0"/>
        <w:bCs/>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4" w15:restartNumberingAfterBreak="0">
    <w:nsid w:val="2D827FBA"/>
    <w:multiLevelType w:val="hybridMultilevel"/>
    <w:tmpl w:val="A8CC2E02"/>
    <w:lvl w:ilvl="0" w:tplc="56FA41FA">
      <w:start w:val="1"/>
      <w:numFmt w:val="decimal"/>
      <w:pStyle w:val="Turinys1"/>
      <w:lvlText w:val="%1."/>
      <w:lvlJc w:val="left"/>
      <w:pPr>
        <w:ind w:left="720" w:hanging="360"/>
      </w:pPr>
      <w:rPr>
        <w:rFonts w:ascii="Arial" w:hAnsi="Arial" w:cs="Arial"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801678"/>
    <w:multiLevelType w:val="hybridMultilevel"/>
    <w:tmpl w:val="11203AFA"/>
    <w:lvl w:ilvl="0" w:tplc="04E66BCC">
      <w:start w:val="2"/>
      <w:numFmt w:val="bullet"/>
      <w:lvlText w:val="-"/>
      <w:lvlJc w:val="left"/>
      <w:pPr>
        <w:ind w:left="720" w:hanging="360"/>
      </w:pPr>
      <w:rPr>
        <w:rFonts w:ascii="Calibri" w:eastAsia="Calibri" w:hAnsi="Calibri" w:cs="Calibri"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28394F"/>
    <w:multiLevelType w:val="multilevel"/>
    <w:tmpl w:val="5002ABF2"/>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0846D94"/>
    <w:multiLevelType w:val="hybridMultilevel"/>
    <w:tmpl w:val="1C3ED52E"/>
    <w:lvl w:ilvl="0" w:tplc="B72235F4">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968D2"/>
    <w:multiLevelType w:val="multilevel"/>
    <w:tmpl w:val="88EC64DA"/>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556410"/>
    <w:multiLevelType w:val="hybridMultilevel"/>
    <w:tmpl w:val="2B4087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B97D19"/>
    <w:multiLevelType w:val="multilevel"/>
    <w:tmpl w:val="8324A04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strike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3892C59"/>
    <w:multiLevelType w:val="multilevel"/>
    <w:tmpl w:val="350A071C"/>
    <w:lvl w:ilvl="0">
      <w:start w:val="1"/>
      <w:numFmt w:val="decimal"/>
      <w:lvlText w:val="%1."/>
      <w:lvlJc w:val="left"/>
      <w:pPr>
        <w:ind w:left="0" w:hanging="360"/>
      </w:pPr>
      <w:rPr>
        <w:rFonts w:ascii="Calibri Light" w:hAnsi="Calibri Light" w:cs="Calibri Light" w:hint="default"/>
        <w:color w:val="auto"/>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18" w15:restartNumberingAfterBreak="0">
    <w:nsid w:val="79521A03"/>
    <w:multiLevelType w:val="multilevel"/>
    <w:tmpl w:val="0EF2B3C2"/>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48020564">
    <w:abstractNumId w:val="17"/>
  </w:num>
  <w:num w:numId="2" w16cid:durableId="1598557434">
    <w:abstractNumId w:val="11"/>
  </w:num>
  <w:num w:numId="3" w16cid:durableId="2141605335">
    <w:abstractNumId w:val="15"/>
  </w:num>
  <w:num w:numId="4" w16cid:durableId="1225021068">
    <w:abstractNumId w:val="2"/>
  </w:num>
  <w:num w:numId="5" w16cid:durableId="117190016">
    <w:abstractNumId w:val="5"/>
  </w:num>
  <w:num w:numId="6" w16cid:durableId="1431467662">
    <w:abstractNumId w:val="12"/>
  </w:num>
  <w:num w:numId="7" w16cid:durableId="1911305736">
    <w:abstractNumId w:val="8"/>
  </w:num>
  <w:num w:numId="8" w16cid:durableId="1552694969">
    <w:abstractNumId w:val="10"/>
  </w:num>
  <w:num w:numId="9" w16cid:durableId="312753821">
    <w:abstractNumId w:val="14"/>
  </w:num>
  <w:num w:numId="10" w16cid:durableId="1204828992">
    <w:abstractNumId w:val="0"/>
  </w:num>
  <w:num w:numId="11" w16cid:durableId="408162091">
    <w:abstractNumId w:val="18"/>
  </w:num>
  <w:num w:numId="12" w16cid:durableId="62803276">
    <w:abstractNumId w:val="16"/>
  </w:num>
  <w:num w:numId="13" w16cid:durableId="1832402788">
    <w:abstractNumId w:val="1"/>
  </w:num>
  <w:num w:numId="14" w16cid:durableId="1571110035">
    <w:abstractNumId w:val="7"/>
  </w:num>
  <w:num w:numId="15" w16cid:durableId="2009677153">
    <w:abstractNumId w:val="3"/>
  </w:num>
  <w:num w:numId="16" w16cid:durableId="822625008">
    <w:abstractNumId w:val="4"/>
  </w:num>
  <w:num w:numId="17" w16cid:durableId="1376927347">
    <w:abstractNumId w:val="13"/>
  </w:num>
  <w:num w:numId="18" w16cid:durableId="254828979">
    <w:abstractNumId w:val="9"/>
  </w:num>
  <w:num w:numId="19" w16cid:durableId="214599968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0AD1"/>
    <w:rsid w:val="000020BB"/>
    <w:rsid w:val="000050F1"/>
    <w:rsid w:val="00005850"/>
    <w:rsid w:val="00010E08"/>
    <w:rsid w:val="00011143"/>
    <w:rsid w:val="0001676B"/>
    <w:rsid w:val="000207DC"/>
    <w:rsid w:val="000250C1"/>
    <w:rsid w:val="00027E43"/>
    <w:rsid w:val="0003049D"/>
    <w:rsid w:val="0003088E"/>
    <w:rsid w:val="00031345"/>
    <w:rsid w:val="00031DF2"/>
    <w:rsid w:val="00032FE1"/>
    <w:rsid w:val="000337DA"/>
    <w:rsid w:val="000362A0"/>
    <w:rsid w:val="00040FDF"/>
    <w:rsid w:val="000422AC"/>
    <w:rsid w:val="00042A54"/>
    <w:rsid w:val="0004704F"/>
    <w:rsid w:val="00055A17"/>
    <w:rsid w:val="00057E9F"/>
    <w:rsid w:val="00061323"/>
    <w:rsid w:val="000635CA"/>
    <w:rsid w:val="00063627"/>
    <w:rsid w:val="00064C54"/>
    <w:rsid w:val="0006570F"/>
    <w:rsid w:val="000709E1"/>
    <w:rsid w:val="00072EB5"/>
    <w:rsid w:val="00076F12"/>
    <w:rsid w:val="00080CFF"/>
    <w:rsid w:val="000814C7"/>
    <w:rsid w:val="00085477"/>
    <w:rsid w:val="000859EC"/>
    <w:rsid w:val="00085A9A"/>
    <w:rsid w:val="00094025"/>
    <w:rsid w:val="00095AD6"/>
    <w:rsid w:val="00095C47"/>
    <w:rsid w:val="00096B41"/>
    <w:rsid w:val="000A015D"/>
    <w:rsid w:val="000A0195"/>
    <w:rsid w:val="000A05BD"/>
    <w:rsid w:val="000A171B"/>
    <w:rsid w:val="000A2CB1"/>
    <w:rsid w:val="000A3A4F"/>
    <w:rsid w:val="000B14BA"/>
    <w:rsid w:val="000B1782"/>
    <w:rsid w:val="000B4406"/>
    <w:rsid w:val="000B5761"/>
    <w:rsid w:val="000C19CC"/>
    <w:rsid w:val="000C1B83"/>
    <w:rsid w:val="000C3619"/>
    <w:rsid w:val="000C6AD9"/>
    <w:rsid w:val="000D11CE"/>
    <w:rsid w:val="000D3BD9"/>
    <w:rsid w:val="000D5D00"/>
    <w:rsid w:val="000D753A"/>
    <w:rsid w:val="000E20EA"/>
    <w:rsid w:val="000E3FCC"/>
    <w:rsid w:val="000E7CD2"/>
    <w:rsid w:val="000F0304"/>
    <w:rsid w:val="000F1F6E"/>
    <w:rsid w:val="000F2934"/>
    <w:rsid w:val="000F2E04"/>
    <w:rsid w:val="000F46C5"/>
    <w:rsid w:val="000F4AC9"/>
    <w:rsid w:val="00103AFB"/>
    <w:rsid w:val="00104EEB"/>
    <w:rsid w:val="00105507"/>
    <w:rsid w:val="00112F92"/>
    <w:rsid w:val="0011611E"/>
    <w:rsid w:val="0011643C"/>
    <w:rsid w:val="00116826"/>
    <w:rsid w:val="00120171"/>
    <w:rsid w:val="00122FB5"/>
    <w:rsid w:val="00124E00"/>
    <w:rsid w:val="0013187A"/>
    <w:rsid w:val="00133DC1"/>
    <w:rsid w:val="00135617"/>
    <w:rsid w:val="00137F73"/>
    <w:rsid w:val="00140D2B"/>
    <w:rsid w:val="00141630"/>
    <w:rsid w:val="001430DE"/>
    <w:rsid w:val="001431D8"/>
    <w:rsid w:val="001431F9"/>
    <w:rsid w:val="00143453"/>
    <w:rsid w:val="00144E0C"/>
    <w:rsid w:val="0015080E"/>
    <w:rsid w:val="00156C67"/>
    <w:rsid w:val="00163666"/>
    <w:rsid w:val="00166514"/>
    <w:rsid w:val="00166BA0"/>
    <w:rsid w:val="00167868"/>
    <w:rsid w:val="00170687"/>
    <w:rsid w:val="00172719"/>
    <w:rsid w:val="00173BDC"/>
    <w:rsid w:val="0017400D"/>
    <w:rsid w:val="001742F2"/>
    <w:rsid w:val="00184F89"/>
    <w:rsid w:val="00185562"/>
    <w:rsid w:val="00190227"/>
    <w:rsid w:val="0019185F"/>
    <w:rsid w:val="00194422"/>
    <w:rsid w:val="00196EE9"/>
    <w:rsid w:val="001A1F7A"/>
    <w:rsid w:val="001A6935"/>
    <w:rsid w:val="001A75C6"/>
    <w:rsid w:val="001B38E5"/>
    <w:rsid w:val="001C2365"/>
    <w:rsid w:val="001C37C3"/>
    <w:rsid w:val="001C6383"/>
    <w:rsid w:val="001C76AC"/>
    <w:rsid w:val="001D1803"/>
    <w:rsid w:val="001D248E"/>
    <w:rsid w:val="001D2AE2"/>
    <w:rsid w:val="001D345A"/>
    <w:rsid w:val="001D3F17"/>
    <w:rsid w:val="001D6B23"/>
    <w:rsid w:val="001E0B7A"/>
    <w:rsid w:val="001E2385"/>
    <w:rsid w:val="001E44CD"/>
    <w:rsid w:val="001E4B62"/>
    <w:rsid w:val="001E4CB6"/>
    <w:rsid w:val="001E58D2"/>
    <w:rsid w:val="001F04EA"/>
    <w:rsid w:val="001F4665"/>
    <w:rsid w:val="001F55C4"/>
    <w:rsid w:val="002000FC"/>
    <w:rsid w:val="002002E4"/>
    <w:rsid w:val="002007B8"/>
    <w:rsid w:val="002015C3"/>
    <w:rsid w:val="00202BBC"/>
    <w:rsid w:val="0020574D"/>
    <w:rsid w:val="002067E4"/>
    <w:rsid w:val="00206EE8"/>
    <w:rsid w:val="00211480"/>
    <w:rsid w:val="00213DA3"/>
    <w:rsid w:val="0021510E"/>
    <w:rsid w:val="00220A71"/>
    <w:rsid w:val="0022173B"/>
    <w:rsid w:val="0022749E"/>
    <w:rsid w:val="00232E94"/>
    <w:rsid w:val="0023317B"/>
    <w:rsid w:val="002334D5"/>
    <w:rsid w:val="002404C1"/>
    <w:rsid w:val="00240613"/>
    <w:rsid w:val="00243833"/>
    <w:rsid w:val="00246D6A"/>
    <w:rsid w:val="00250151"/>
    <w:rsid w:val="00250906"/>
    <w:rsid w:val="00255274"/>
    <w:rsid w:val="0025627C"/>
    <w:rsid w:val="002565B1"/>
    <w:rsid w:val="00257BF6"/>
    <w:rsid w:val="00264FF9"/>
    <w:rsid w:val="00266F5B"/>
    <w:rsid w:val="00267AD5"/>
    <w:rsid w:val="00267B64"/>
    <w:rsid w:val="00270B12"/>
    <w:rsid w:val="00270DAB"/>
    <w:rsid w:val="002720A8"/>
    <w:rsid w:val="00275966"/>
    <w:rsid w:val="00280E24"/>
    <w:rsid w:val="0028454D"/>
    <w:rsid w:val="002874D6"/>
    <w:rsid w:val="00293367"/>
    <w:rsid w:val="00294D3E"/>
    <w:rsid w:val="00295B8D"/>
    <w:rsid w:val="00296EF3"/>
    <w:rsid w:val="002A0914"/>
    <w:rsid w:val="002A20A6"/>
    <w:rsid w:val="002A4436"/>
    <w:rsid w:val="002A77EC"/>
    <w:rsid w:val="002A7B7E"/>
    <w:rsid w:val="002B1DD6"/>
    <w:rsid w:val="002B23E4"/>
    <w:rsid w:val="002C1BF4"/>
    <w:rsid w:val="002C35D7"/>
    <w:rsid w:val="002C4936"/>
    <w:rsid w:val="002C4E98"/>
    <w:rsid w:val="002C5CD5"/>
    <w:rsid w:val="002D218D"/>
    <w:rsid w:val="002D780C"/>
    <w:rsid w:val="002D78A2"/>
    <w:rsid w:val="002E5F23"/>
    <w:rsid w:val="002E7187"/>
    <w:rsid w:val="002E7B5C"/>
    <w:rsid w:val="002F3304"/>
    <w:rsid w:val="002F5F14"/>
    <w:rsid w:val="00301806"/>
    <w:rsid w:val="00302C2A"/>
    <w:rsid w:val="00306476"/>
    <w:rsid w:val="0030748A"/>
    <w:rsid w:val="003078CE"/>
    <w:rsid w:val="00313518"/>
    <w:rsid w:val="00315636"/>
    <w:rsid w:val="00316BCC"/>
    <w:rsid w:val="00317069"/>
    <w:rsid w:val="00322317"/>
    <w:rsid w:val="00323289"/>
    <w:rsid w:val="00325B99"/>
    <w:rsid w:val="00330E72"/>
    <w:rsid w:val="003313FF"/>
    <w:rsid w:val="00334673"/>
    <w:rsid w:val="0033501B"/>
    <w:rsid w:val="003363B8"/>
    <w:rsid w:val="00342DA2"/>
    <w:rsid w:val="00346F31"/>
    <w:rsid w:val="003500F0"/>
    <w:rsid w:val="00352DFF"/>
    <w:rsid w:val="00354CFD"/>
    <w:rsid w:val="00355B7A"/>
    <w:rsid w:val="00355CA1"/>
    <w:rsid w:val="00357CE8"/>
    <w:rsid w:val="00362F11"/>
    <w:rsid w:val="00365942"/>
    <w:rsid w:val="00366A25"/>
    <w:rsid w:val="00372D9D"/>
    <w:rsid w:val="003756DF"/>
    <w:rsid w:val="003800B7"/>
    <w:rsid w:val="00380BB7"/>
    <w:rsid w:val="003814D3"/>
    <w:rsid w:val="003855F1"/>
    <w:rsid w:val="00386199"/>
    <w:rsid w:val="00390BE5"/>
    <w:rsid w:val="00392BF6"/>
    <w:rsid w:val="00392F65"/>
    <w:rsid w:val="00393C36"/>
    <w:rsid w:val="00395FF5"/>
    <w:rsid w:val="003969AA"/>
    <w:rsid w:val="00397124"/>
    <w:rsid w:val="003975FB"/>
    <w:rsid w:val="003A0980"/>
    <w:rsid w:val="003A1158"/>
    <w:rsid w:val="003A4D93"/>
    <w:rsid w:val="003A5AC3"/>
    <w:rsid w:val="003A7AAA"/>
    <w:rsid w:val="003B0905"/>
    <w:rsid w:val="003C3578"/>
    <w:rsid w:val="003C39F9"/>
    <w:rsid w:val="003C419F"/>
    <w:rsid w:val="003C4994"/>
    <w:rsid w:val="003C69AB"/>
    <w:rsid w:val="003D4F4B"/>
    <w:rsid w:val="003E2807"/>
    <w:rsid w:val="003E447E"/>
    <w:rsid w:val="003E5066"/>
    <w:rsid w:val="003F1407"/>
    <w:rsid w:val="003F14B3"/>
    <w:rsid w:val="003F2DCA"/>
    <w:rsid w:val="003F4B0F"/>
    <w:rsid w:val="003F78C4"/>
    <w:rsid w:val="004021AB"/>
    <w:rsid w:val="00405E50"/>
    <w:rsid w:val="00413619"/>
    <w:rsid w:val="00413CB4"/>
    <w:rsid w:val="00415C0E"/>
    <w:rsid w:val="0041694E"/>
    <w:rsid w:val="00417B5A"/>
    <w:rsid w:val="00420EAE"/>
    <w:rsid w:val="00421663"/>
    <w:rsid w:val="004218D0"/>
    <w:rsid w:val="00422006"/>
    <w:rsid w:val="004223C3"/>
    <w:rsid w:val="00422D2E"/>
    <w:rsid w:val="00425935"/>
    <w:rsid w:val="00426D9F"/>
    <w:rsid w:val="0043250D"/>
    <w:rsid w:val="0043359B"/>
    <w:rsid w:val="00433BD7"/>
    <w:rsid w:val="004344DF"/>
    <w:rsid w:val="0043559B"/>
    <w:rsid w:val="004368D7"/>
    <w:rsid w:val="004405BF"/>
    <w:rsid w:val="00440692"/>
    <w:rsid w:val="004410AD"/>
    <w:rsid w:val="0044270C"/>
    <w:rsid w:val="00443A4B"/>
    <w:rsid w:val="00445EB1"/>
    <w:rsid w:val="00446F58"/>
    <w:rsid w:val="004476FC"/>
    <w:rsid w:val="00447ABF"/>
    <w:rsid w:val="004529FC"/>
    <w:rsid w:val="00454E23"/>
    <w:rsid w:val="00454F14"/>
    <w:rsid w:val="00456F48"/>
    <w:rsid w:val="00457843"/>
    <w:rsid w:val="00462B6E"/>
    <w:rsid w:val="00464BAC"/>
    <w:rsid w:val="00466252"/>
    <w:rsid w:val="00470213"/>
    <w:rsid w:val="00472146"/>
    <w:rsid w:val="00482774"/>
    <w:rsid w:val="004851D9"/>
    <w:rsid w:val="00485B18"/>
    <w:rsid w:val="0048639A"/>
    <w:rsid w:val="00487849"/>
    <w:rsid w:val="00487C85"/>
    <w:rsid w:val="00490074"/>
    <w:rsid w:val="00492EBC"/>
    <w:rsid w:val="004A1928"/>
    <w:rsid w:val="004A2183"/>
    <w:rsid w:val="004A7DEA"/>
    <w:rsid w:val="004B2FD2"/>
    <w:rsid w:val="004B5FE9"/>
    <w:rsid w:val="004B7220"/>
    <w:rsid w:val="004B7DDF"/>
    <w:rsid w:val="004C33BD"/>
    <w:rsid w:val="004C41A4"/>
    <w:rsid w:val="004C53FE"/>
    <w:rsid w:val="004C5A4E"/>
    <w:rsid w:val="004D0C35"/>
    <w:rsid w:val="004D3D8C"/>
    <w:rsid w:val="004D450B"/>
    <w:rsid w:val="004D49DD"/>
    <w:rsid w:val="004D61CF"/>
    <w:rsid w:val="004D67B9"/>
    <w:rsid w:val="004E0414"/>
    <w:rsid w:val="004E0F56"/>
    <w:rsid w:val="004E6239"/>
    <w:rsid w:val="004E657C"/>
    <w:rsid w:val="004E7270"/>
    <w:rsid w:val="004F2FC3"/>
    <w:rsid w:val="004F3748"/>
    <w:rsid w:val="0050131B"/>
    <w:rsid w:val="005029B9"/>
    <w:rsid w:val="0050342E"/>
    <w:rsid w:val="00507DC2"/>
    <w:rsid w:val="005112D3"/>
    <w:rsid w:val="00512496"/>
    <w:rsid w:val="005153C9"/>
    <w:rsid w:val="00517C15"/>
    <w:rsid w:val="0052293F"/>
    <w:rsid w:val="005235B0"/>
    <w:rsid w:val="00523FC8"/>
    <w:rsid w:val="005249E7"/>
    <w:rsid w:val="005315FE"/>
    <w:rsid w:val="005347C6"/>
    <w:rsid w:val="00535A03"/>
    <w:rsid w:val="00536452"/>
    <w:rsid w:val="005364D5"/>
    <w:rsid w:val="00542203"/>
    <w:rsid w:val="005450E9"/>
    <w:rsid w:val="005511E4"/>
    <w:rsid w:val="0055141F"/>
    <w:rsid w:val="00552B1C"/>
    <w:rsid w:val="00555D12"/>
    <w:rsid w:val="00560957"/>
    <w:rsid w:val="00560D10"/>
    <w:rsid w:val="00561445"/>
    <w:rsid w:val="00562BAD"/>
    <w:rsid w:val="00563867"/>
    <w:rsid w:val="005656B1"/>
    <w:rsid w:val="0056705E"/>
    <w:rsid w:val="005672B8"/>
    <w:rsid w:val="00571120"/>
    <w:rsid w:val="0057373F"/>
    <w:rsid w:val="00577109"/>
    <w:rsid w:val="005805FE"/>
    <w:rsid w:val="0058086D"/>
    <w:rsid w:val="00580D87"/>
    <w:rsid w:val="0058171D"/>
    <w:rsid w:val="005826B7"/>
    <w:rsid w:val="00583000"/>
    <w:rsid w:val="00584839"/>
    <w:rsid w:val="00584AD9"/>
    <w:rsid w:val="0058648D"/>
    <w:rsid w:val="0059121C"/>
    <w:rsid w:val="00593E61"/>
    <w:rsid w:val="00595A7D"/>
    <w:rsid w:val="005A1924"/>
    <w:rsid w:val="005A328C"/>
    <w:rsid w:val="005A4AC9"/>
    <w:rsid w:val="005A59EB"/>
    <w:rsid w:val="005A5C8F"/>
    <w:rsid w:val="005A7706"/>
    <w:rsid w:val="005A7945"/>
    <w:rsid w:val="005B2125"/>
    <w:rsid w:val="005B4702"/>
    <w:rsid w:val="005B594E"/>
    <w:rsid w:val="005B71CA"/>
    <w:rsid w:val="005C1DC5"/>
    <w:rsid w:val="005C243B"/>
    <w:rsid w:val="005C31E2"/>
    <w:rsid w:val="005C4E4F"/>
    <w:rsid w:val="005C52B7"/>
    <w:rsid w:val="005C7855"/>
    <w:rsid w:val="005D5D9D"/>
    <w:rsid w:val="005D6070"/>
    <w:rsid w:val="005D7A9E"/>
    <w:rsid w:val="005E1948"/>
    <w:rsid w:val="005E4DAD"/>
    <w:rsid w:val="005E5115"/>
    <w:rsid w:val="005E64BC"/>
    <w:rsid w:val="005E78A3"/>
    <w:rsid w:val="005E7DC4"/>
    <w:rsid w:val="005F314C"/>
    <w:rsid w:val="005F5818"/>
    <w:rsid w:val="005F64E5"/>
    <w:rsid w:val="005F69DF"/>
    <w:rsid w:val="005F7EAD"/>
    <w:rsid w:val="005F7EE8"/>
    <w:rsid w:val="00603013"/>
    <w:rsid w:val="00603199"/>
    <w:rsid w:val="00605AD6"/>
    <w:rsid w:val="00605D3C"/>
    <w:rsid w:val="00606614"/>
    <w:rsid w:val="00606F16"/>
    <w:rsid w:val="00612D59"/>
    <w:rsid w:val="00614801"/>
    <w:rsid w:val="006160EA"/>
    <w:rsid w:val="00617D63"/>
    <w:rsid w:val="00621FCA"/>
    <w:rsid w:val="00633464"/>
    <w:rsid w:val="00634051"/>
    <w:rsid w:val="00635151"/>
    <w:rsid w:val="0063683E"/>
    <w:rsid w:val="00643E02"/>
    <w:rsid w:val="00645921"/>
    <w:rsid w:val="0065196C"/>
    <w:rsid w:val="00653D75"/>
    <w:rsid w:val="00653E01"/>
    <w:rsid w:val="0065511F"/>
    <w:rsid w:val="0065742E"/>
    <w:rsid w:val="00660152"/>
    <w:rsid w:val="006617A8"/>
    <w:rsid w:val="00661AE1"/>
    <w:rsid w:val="0066238D"/>
    <w:rsid w:val="0066259F"/>
    <w:rsid w:val="00666430"/>
    <w:rsid w:val="00671CE2"/>
    <w:rsid w:val="00671FDA"/>
    <w:rsid w:val="00673F35"/>
    <w:rsid w:val="00674F45"/>
    <w:rsid w:val="006874A8"/>
    <w:rsid w:val="0069122B"/>
    <w:rsid w:val="00692922"/>
    <w:rsid w:val="0069667F"/>
    <w:rsid w:val="006A279D"/>
    <w:rsid w:val="006A27AF"/>
    <w:rsid w:val="006A5E0F"/>
    <w:rsid w:val="006A6238"/>
    <w:rsid w:val="006A642B"/>
    <w:rsid w:val="006B0B69"/>
    <w:rsid w:val="006B3F83"/>
    <w:rsid w:val="006B672B"/>
    <w:rsid w:val="006C0CFD"/>
    <w:rsid w:val="006C61FD"/>
    <w:rsid w:val="006D39F4"/>
    <w:rsid w:val="006D72ED"/>
    <w:rsid w:val="006E0E99"/>
    <w:rsid w:val="006E17C0"/>
    <w:rsid w:val="006E6504"/>
    <w:rsid w:val="006E679F"/>
    <w:rsid w:val="006E78DC"/>
    <w:rsid w:val="006F1077"/>
    <w:rsid w:val="006F3952"/>
    <w:rsid w:val="006F4014"/>
    <w:rsid w:val="006F79DA"/>
    <w:rsid w:val="00700749"/>
    <w:rsid w:val="00702EFB"/>
    <w:rsid w:val="007050D4"/>
    <w:rsid w:val="007058A2"/>
    <w:rsid w:val="00705D66"/>
    <w:rsid w:val="00712C03"/>
    <w:rsid w:val="00716DA3"/>
    <w:rsid w:val="0072328D"/>
    <w:rsid w:val="007233FF"/>
    <w:rsid w:val="00726F7D"/>
    <w:rsid w:val="00730D05"/>
    <w:rsid w:val="007340DF"/>
    <w:rsid w:val="0073725C"/>
    <w:rsid w:val="00741779"/>
    <w:rsid w:val="00742B40"/>
    <w:rsid w:val="00743FD9"/>
    <w:rsid w:val="00744ED3"/>
    <w:rsid w:val="00745B79"/>
    <w:rsid w:val="007462CE"/>
    <w:rsid w:val="0074681A"/>
    <w:rsid w:val="00747822"/>
    <w:rsid w:val="0076027F"/>
    <w:rsid w:val="0076037E"/>
    <w:rsid w:val="00761D9E"/>
    <w:rsid w:val="00762909"/>
    <w:rsid w:val="007637F1"/>
    <w:rsid w:val="00764CA4"/>
    <w:rsid w:val="00767E85"/>
    <w:rsid w:val="00773C8D"/>
    <w:rsid w:val="00773F36"/>
    <w:rsid w:val="00775116"/>
    <w:rsid w:val="00781ABC"/>
    <w:rsid w:val="00782AA7"/>
    <w:rsid w:val="007833B0"/>
    <w:rsid w:val="00783AB2"/>
    <w:rsid w:val="00784A30"/>
    <w:rsid w:val="00785799"/>
    <w:rsid w:val="00792BBA"/>
    <w:rsid w:val="00794D70"/>
    <w:rsid w:val="00795963"/>
    <w:rsid w:val="0079653C"/>
    <w:rsid w:val="007A3BAA"/>
    <w:rsid w:val="007B01BF"/>
    <w:rsid w:val="007B109E"/>
    <w:rsid w:val="007B2759"/>
    <w:rsid w:val="007B27E4"/>
    <w:rsid w:val="007B28ED"/>
    <w:rsid w:val="007C0B0F"/>
    <w:rsid w:val="007C1864"/>
    <w:rsid w:val="007C2954"/>
    <w:rsid w:val="007C3EF9"/>
    <w:rsid w:val="007C685A"/>
    <w:rsid w:val="007C68FD"/>
    <w:rsid w:val="007D048E"/>
    <w:rsid w:val="007D0D1F"/>
    <w:rsid w:val="007D720A"/>
    <w:rsid w:val="007F0165"/>
    <w:rsid w:val="00805AE6"/>
    <w:rsid w:val="00805E3C"/>
    <w:rsid w:val="008071D2"/>
    <w:rsid w:val="00807ADD"/>
    <w:rsid w:val="008112C5"/>
    <w:rsid w:val="0081280B"/>
    <w:rsid w:val="00812D80"/>
    <w:rsid w:val="00813496"/>
    <w:rsid w:val="00814AB4"/>
    <w:rsid w:val="00822320"/>
    <w:rsid w:val="00823DA1"/>
    <w:rsid w:val="008263C5"/>
    <w:rsid w:val="0082724B"/>
    <w:rsid w:val="0083521E"/>
    <w:rsid w:val="008363F6"/>
    <w:rsid w:val="0083687C"/>
    <w:rsid w:val="008373F1"/>
    <w:rsid w:val="0084287F"/>
    <w:rsid w:val="008441B5"/>
    <w:rsid w:val="00846769"/>
    <w:rsid w:val="00852C06"/>
    <w:rsid w:val="00853A90"/>
    <w:rsid w:val="008633AF"/>
    <w:rsid w:val="00864CCD"/>
    <w:rsid w:val="008704E9"/>
    <w:rsid w:val="00871A39"/>
    <w:rsid w:val="0088090B"/>
    <w:rsid w:val="008809B4"/>
    <w:rsid w:val="00882C22"/>
    <w:rsid w:val="0088348E"/>
    <w:rsid w:val="008861EC"/>
    <w:rsid w:val="00886DA6"/>
    <w:rsid w:val="00890944"/>
    <w:rsid w:val="00893985"/>
    <w:rsid w:val="0089752F"/>
    <w:rsid w:val="008A0AFA"/>
    <w:rsid w:val="008A15E5"/>
    <w:rsid w:val="008A1B86"/>
    <w:rsid w:val="008A1E4D"/>
    <w:rsid w:val="008A5B8A"/>
    <w:rsid w:val="008A6477"/>
    <w:rsid w:val="008A75B1"/>
    <w:rsid w:val="008B3997"/>
    <w:rsid w:val="008B4A75"/>
    <w:rsid w:val="008B76D2"/>
    <w:rsid w:val="008C13A2"/>
    <w:rsid w:val="008C31A1"/>
    <w:rsid w:val="008C7851"/>
    <w:rsid w:val="008D1F46"/>
    <w:rsid w:val="008D1F90"/>
    <w:rsid w:val="008D234C"/>
    <w:rsid w:val="008D348B"/>
    <w:rsid w:val="008D63AF"/>
    <w:rsid w:val="008E18B8"/>
    <w:rsid w:val="008E2856"/>
    <w:rsid w:val="008E3F4C"/>
    <w:rsid w:val="008F0C61"/>
    <w:rsid w:val="008F1C33"/>
    <w:rsid w:val="008F1FD7"/>
    <w:rsid w:val="008F7DAF"/>
    <w:rsid w:val="00901CDA"/>
    <w:rsid w:val="00904A35"/>
    <w:rsid w:val="0090635D"/>
    <w:rsid w:val="00906569"/>
    <w:rsid w:val="00922FA8"/>
    <w:rsid w:val="00923408"/>
    <w:rsid w:val="009302C8"/>
    <w:rsid w:val="00931849"/>
    <w:rsid w:val="00931D3C"/>
    <w:rsid w:val="0093254F"/>
    <w:rsid w:val="00932EBB"/>
    <w:rsid w:val="009352C4"/>
    <w:rsid w:val="00936125"/>
    <w:rsid w:val="00936854"/>
    <w:rsid w:val="00937C0D"/>
    <w:rsid w:val="00941CDE"/>
    <w:rsid w:val="00943AA0"/>
    <w:rsid w:val="009525B0"/>
    <w:rsid w:val="00955FB6"/>
    <w:rsid w:val="009574B6"/>
    <w:rsid w:val="00957AD0"/>
    <w:rsid w:val="00961473"/>
    <w:rsid w:val="00965DEC"/>
    <w:rsid w:val="00966362"/>
    <w:rsid w:val="00966D39"/>
    <w:rsid w:val="00974BD1"/>
    <w:rsid w:val="009758B8"/>
    <w:rsid w:val="009769A4"/>
    <w:rsid w:val="00981E43"/>
    <w:rsid w:val="00985408"/>
    <w:rsid w:val="00987518"/>
    <w:rsid w:val="00987D6A"/>
    <w:rsid w:val="00990EF4"/>
    <w:rsid w:val="00991456"/>
    <w:rsid w:val="00992268"/>
    <w:rsid w:val="0099520F"/>
    <w:rsid w:val="00996E30"/>
    <w:rsid w:val="009A086F"/>
    <w:rsid w:val="009A1418"/>
    <w:rsid w:val="009A35A2"/>
    <w:rsid w:val="009B06DE"/>
    <w:rsid w:val="009B491F"/>
    <w:rsid w:val="009C2D1E"/>
    <w:rsid w:val="009C50FC"/>
    <w:rsid w:val="009D4AB7"/>
    <w:rsid w:val="009D58FD"/>
    <w:rsid w:val="009E29A5"/>
    <w:rsid w:val="009E3FB7"/>
    <w:rsid w:val="009E6C11"/>
    <w:rsid w:val="009F358E"/>
    <w:rsid w:val="00A003CE"/>
    <w:rsid w:val="00A00432"/>
    <w:rsid w:val="00A01AB9"/>
    <w:rsid w:val="00A02618"/>
    <w:rsid w:val="00A101C3"/>
    <w:rsid w:val="00A10F4A"/>
    <w:rsid w:val="00A13C8F"/>
    <w:rsid w:val="00A15CEA"/>
    <w:rsid w:val="00A168C1"/>
    <w:rsid w:val="00A216D5"/>
    <w:rsid w:val="00A27BC2"/>
    <w:rsid w:val="00A31F98"/>
    <w:rsid w:val="00A332D5"/>
    <w:rsid w:val="00A332EB"/>
    <w:rsid w:val="00A3467F"/>
    <w:rsid w:val="00A362B3"/>
    <w:rsid w:val="00A3631C"/>
    <w:rsid w:val="00A36D0D"/>
    <w:rsid w:val="00A44F7C"/>
    <w:rsid w:val="00A45379"/>
    <w:rsid w:val="00A46D37"/>
    <w:rsid w:val="00A524C8"/>
    <w:rsid w:val="00A567E6"/>
    <w:rsid w:val="00A57E27"/>
    <w:rsid w:val="00A57FCC"/>
    <w:rsid w:val="00A65B52"/>
    <w:rsid w:val="00A71945"/>
    <w:rsid w:val="00A71B02"/>
    <w:rsid w:val="00A71E1C"/>
    <w:rsid w:val="00A7540A"/>
    <w:rsid w:val="00A814BF"/>
    <w:rsid w:val="00A83528"/>
    <w:rsid w:val="00A83C24"/>
    <w:rsid w:val="00A91F4F"/>
    <w:rsid w:val="00A9592F"/>
    <w:rsid w:val="00A95A70"/>
    <w:rsid w:val="00A95CE3"/>
    <w:rsid w:val="00A97C07"/>
    <w:rsid w:val="00AA01EC"/>
    <w:rsid w:val="00AB0BB2"/>
    <w:rsid w:val="00AB6416"/>
    <w:rsid w:val="00AC0115"/>
    <w:rsid w:val="00AC33A1"/>
    <w:rsid w:val="00AC6535"/>
    <w:rsid w:val="00AC6EF7"/>
    <w:rsid w:val="00AC7FA8"/>
    <w:rsid w:val="00AD31E0"/>
    <w:rsid w:val="00AD3DDC"/>
    <w:rsid w:val="00AD6689"/>
    <w:rsid w:val="00AD6E57"/>
    <w:rsid w:val="00AE041F"/>
    <w:rsid w:val="00AE0E4C"/>
    <w:rsid w:val="00AE4288"/>
    <w:rsid w:val="00AE6951"/>
    <w:rsid w:val="00AE78A0"/>
    <w:rsid w:val="00AF2F3F"/>
    <w:rsid w:val="00AF31C2"/>
    <w:rsid w:val="00AF33BC"/>
    <w:rsid w:val="00AF4279"/>
    <w:rsid w:val="00AF4347"/>
    <w:rsid w:val="00AF47F5"/>
    <w:rsid w:val="00AF4A9D"/>
    <w:rsid w:val="00AF4B11"/>
    <w:rsid w:val="00AF667D"/>
    <w:rsid w:val="00B00680"/>
    <w:rsid w:val="00B02160"/>
    <w:rsid w:val="00B06333"/>
    <w:rsid w:val="00B10534"/>
    <w:rsid w:val="00B111A9"/>
    <w:rsid w:val="00B11925"/>
    <w:rsid w:val="00B11A6E"/>
    <w:rsid w:val="00B12341"/>
    <w:rsid w:val="00B1487A"/>
    <w:rsid w:val="00B1541B"/>
    <w:rsid w:val="00B15F1A"/>
    <w:rsid w:val="00B16008"/>
    <w:rsid w:val="00B16324"/>
    <w:rsid w:val="00B179CD"/>
    <w:rsid w:val="00B22E45"/>
    <w:rsid w:val="00B23726"/>
    <w:rsid w:val="00B26A96"/>
    <w:rsid w:val="00B31B1A"/>
    <w:rsid w:val="00B3570C"/>
    <w:rsid w:val="00B374C0"/>
    <w:rsid w:val="00B429CB"/>
    <w:rsid w:val="00B45389"/>
    <w:rsid w:val="00B47B11"/>
    <w:rsid w:val="00B51DCA"/>
    <w:rsid w:val="00B54CD4"/>
    <w:rsid w:val="00B567B7"/>
    <w:rsid w:val="00B608BA"/>
    <w:rsid w:val="00B61BD6"/>
    <w:rsid w:val="00B61C2D"/>
    <w:rsid w:val="00B62401"/>
    <w:rsid w:val="00B63A7A"/>
    <w:rsid w:val="00B659A4"/>
    <w:rsid w:val="00B666C3"/>
    <w:rsid w:val="00B667E8"/>
    <w:rsid w:val="00B81E9D"/>
    <w:rsid w:val="00B824ED"/>
    <w:rsid w:val="00B830BF"/>
    <w:rsid w:val="00B84F12"/>
    <w:rsid w:val="00B854AA"/>
    <w:rsid w:val="00B8557C"/>
    <w:rsid w:val="00B90948"/>
    <w:rsid w:val="00B90B8A"/>
    <w:rsid w:val="00B9118C"/>
    <w:rsid w:val="00B913E4"/>
    <w:rsid w:val="00B93065"/>
    <w:rsid w:val="00B95A18"/>
    <w:rsid w:val="00BA08B2"/>
    <w:rsid w:val="00BA3429"/>
    <w:rsid w:val="00BA5DE9"/>
    <w:rsid w:val="00BB0A33"/>
    <w:rsid w:val="00BB1F63"/>
    <w:rsid w:val="00BB36FF"/>
    <w:rsid w:val="00BB4300"/>
    <w:rsid w:val="00BB699C"/>
    <w:rsid w:val="00BC0974"/>
    <w:rsid w:val="00BC2468"/>
    <w:rsid w:val="00BC4208"/>
    <w:rsid w:val="00BC4394"/>
    <w:rsid w:val="00BC750E"/>
    <w:rsid w:val="00BC791B"/>
    <w:rsid w:val="00BD26AF"/>
    <w:rsid w:val="00BD2FC2"/>
    <w:rsid w:val="00BD72FD"/>
    <w:rsid w:val="00BE6265"/>
    <w:rsid w:val="00BF50FE"/>
    <w:rsid w:val="00BF6107"/>
    <w:rsid w:val="00BF7B7C"/>
    <w:rsid w:val="00C0097D"/>
    <w:rsid w:val="00C018E6"/>
    <w:rsid w:val="00C0203F"/>
    <w:rsid w:val="00C033E2"/>
    <w:rsid w:val="00C04667"/>
    <w:rsid w:val="00C04FA2"/>
    <w:rsid w:val="00C05566"/>
    <w:rsid w:val="00C05BF3"/>
    <w:rsid w:val="00C15EB2"/>
    <w:rsid w:val="00C17B98"/>
    <w:rsid w:val="00C17FC6"/>
    <w:rsid w:val="00C20D51"/>
    <w:rsid w:val="00C22729"/>
    <w:rsid w:val="00C229D9"/>
    <w:rsid w:val="00C2503D"/>
    <w:rsid w:val="00C2740E"/>
    <w:rsid w:val="00C3064C"/>
    <w:rsid w:val="00C3521E"/>
    <w:rsid w:val="00C37154"/>
    <w:rsid w:val="00C40D43"/>
    <w:rsid w:val="00C410B9"/>
    <w:rsid w:val="00C41D87"/>
    <w:rsid w:val="00C459C2"/>
    <w:rsid w:val="00C501D5"/>
    <w:rsid w:val="00C51ED3"/>
    <w:rsid w:val="00C52735"/>
    <w:rsid w:val="00C529F8"/>
    <w:rsid w:val="00C54E77"/>
    <w:rsid w:val="00C61FAE"/>
    <w:rsid w:val="00C66A65"/>
    <w:rsid w:val="00C70114"/>
    <w:rsid w:val="00C70647"/>
    <w:rsid w:val="00C720D9"/>
    <w:rsid w:val="00C7394B"/>
    <w:rsid w:val="00C76D7A"/>
    <w:rsid w:val="00C809F3"/>
    <w:rsid w:val="00C8136B"/>
    <w:rsid w:val="00C825A7"/>
    <w:rsid w:val="00C840D1"/>
    <w:rsid w:val="00C84591"/>
    <w:rsid w:val="00C90EB6"/>
    <w:rsid w:val="00C93362"/>
    <w:rsid w:val="00C941AB"/>
    <w:rsid w:val="00C97F7B"/>
    <w:rsid w:val="00CA0FD7"/>
    <w:rsid w:val="00CA146F"/>
    <w:rsid w:val="00CA18A9"/>
    <w:rsid w:val="00CA1938"/>
    <w:rsid w:val="00CA31FC"/>
    <w:rsid w:val="00CB0EB0"/>
    <w:rsid w:val="00CB1613"/>
    <w:rsid w:val="00CB2270"/>
    <w:rsid w:val="00CB498B"/>
    <w:rsid w:val="00CB7DC4"/>
    <w:rsid w:val="00CC5506"/>
    <w:rsid w:val="00CC6BED"/>
    <w:rsid w:val="00CD040C"/>
    <w:rsid w:val="00CD31F7"/>
    <w:rsid w:val="00CD3A1C"/>
    <w:rsid w:val="00CD468E"/>
    <w:rsid w:val="00CD5086"/>
    <w:rsid w:val="00CD5768"/>
    <w:rsid w:val="00CE0547"/>
    <w:rsid w:val="00CE211D"/>
    <w:rsid w:val="00CE21AF"/>
    <w:rsid w:val="00CE257A"/>
    <w:rsid w:val="00CE7C24"/>
    <w:rsid w:val="00CF0410"/>
    <w:rsid w:val="00CF1535"/>
    <w:rsid w:val="00CF363F"/>
    <w:rsid w:val="00CF6809"/>
    <w:rsid w:val="00CF7864"/>
    <w:rsid w:val="00D0101F"/>
    <w:rsid w:val="00D04A12"/>
    <w:rsid w:val="00D109E1"/>
    <w:rsid w:val="00D10E2E"/>
    <w:rsid w:val="00D12111"/>
    <w:rsid w:val="00D12B10"/>
    <w:rsid w:val="00D15900"/>
    <w:rsid w:val="00D20BBF"/>
    <w:rsid w:val="00D21C69"/>
    <w:rsid w:val="00D2354D"/>
    <w:rsid w:val="00D24F67"/>
    <w:rsid w:val="00D259F2"/>
    <w:rsid w:val="00D275CC"/>
    <w:rsid w:val="00D36F58"/>
    <w:rsid w:val="00D411A9"/>
    <w:rsid w:val="00D44418"/>
    <w:rsid w:val="00D44AC6"/>
    <w:rsid w:val="00D464AE"/>
    <w:rsid w:val="00D47670"/>
    <w:rsid w:val="00D5013C"/>
    <w:rsid w:val="00D50613"/>
    <w:rsid w:val="00D5316F"/>
    <w:rsid w:val="00D545E7"/>
    <w:rsid w:val="00D57F34"/>
    <w:rsid w:val="00D6295F"/>
    <w:rsid w:val="00D62B82"/>
    <w:rsid w:val="00D63394"/>
    <w:rsid w:val="00D6470F"/>
    <w:rsid w:val="00D7131F"/>
    <w:rsid w:val="00D719C8"/>
    <w:rsid w:val="00D74ADF"/>
    <w:rsid w:val="00D77208"/>
    <w:rsid w:val="00D77889"/>
    <w:rsid w:val="00D77995"/>
    <w:rsid w:val="00D8047D"/>
    <w:rsid w:val="00D80847"/>
    <w:rsid w:val="00D825DD"/>
    <w:rsid w:val="00D8287D"/>
    <w:rsid w:val="00D83189"/>
    <w:rsid w:val="00D9226F"/>
    <w:rsid w:val="00D95EBF"/>
    <w:rsid w:val="00DA2A02"/>
    <w:rsid w:val="00DA3174"/>
    <w:rsid w:val="00DB2AE8"/>
    <w:rsid w:val="00DB5807"/>
    <w:rsid w:val="00DB61BC"/>
    <w:rsid w:val="00DC1636"/>
    <w:rsid w:val="00DC4CDC"/>
    <w:rsid w:val="00DD03CD"/>
    <w:rsid w:val="00DD0C4A"/>
    <w:rsid w:val="00DD7C10"/>
    <w:rsid w:val="00DE23F6"/>
    <w:rsid w:val="00DE402F"/>
    <w:rsid w:val="00DE49FF"/>
    <w:rsid w:val="00DE6F1C"/>
    <w:rsid w:val="00DE7FFD"/>
    <w:rsid w:val="00DF1826"/>
    <w:rsid w:val="00DF2863"/>
    <w:rsid w:val="00DF30BD"/>
    <w:rsid w:val="00E00B2D"/>
    <w:rsid w:val="00E033CD"/>
    <w:rsid w:val="00E04E3C"/>
    <w:rsid w:val="00E05575"/>
    <w:rsid w:val="00E11334"/>
    <w:rsid w:val="00E119E6"/>
    <w:rsid w:val="00E151B4"/>
    <w:rsid w:val="00E1571F"/>
    <w:rsid w:val="00E161B4"/>
    <w:rsid w:val="00E163B8"/>
    <w:rsid w:val="00E2262B"/>
    <w:rsid w:val="00E22B91"/>
    <w:rsid w:val="00E23DD5"/>
    <w:rsid w:val="00E25E76"/>
    <w:rsid w:val="00E267D2"/>
    <w:rsid w:val="00E270E8"/>
    <w:rsid w:val="00E32068"/>
    <w:rsid w:val="00E32CE9"/>
    <w:rsid w:val="00E34BBC"/>
    <w:rsid w:val="00E35788"/>
    <w:rsid w:val="00E357E2"/>
    <w:rsid w:val="00E36699"/>
    <w:rsid w:val="00E36E06"/>
    <w:rsid w:val="00E4567F"/>
    <w:rsid w:val="00E467BB"/>
    <w:rsid w:val="00E52405"/>
    <w:rsid w:val="00E63C0D"/>
    <w:rsid w:val="00E66A5A"/>
    <w:rsid w:val="00E70C5F"/>
    <w:rsid w:val="00E73A3A"/>
    <w:rsid w:val="00E74977"/>
    <w:rsid w:val="00E75779"/>
    <w:rsid w:val="00E80312"/>
    <w:rsid w:val="00E80D26"/>
    <w:rsid w:val="00E812FF"/>
    <w:rsid w:val="00E8373B"/>
    <w:rsid w:val="00E83DF4"/>
    <w:rsid w:val="00E936E5"/>
    <w:rsid w:val="00E94AD4"/>
    <w:rsid w:val="00E97DB4"/>
    <w:rsid w:val="00EA08C1"/>
    <w:rsid w:val="00EA1E67"/>
    <w:rsid w:val="00EA2031"/>
    <w:rsid w:val="00EA31A9"/>
    <w:rsid w:val="00EA4330"/>
    <w:rsid w:val="00EA619C"/>
    <w:rsid w:val="00EB0841"/>
    <w:rsid w:val="00EB161C"/>
    <w:rsid w:val="00EB166D"/>
    <w:rsid w:val="00EB2378"/>
    <w:rsid w:val="00EC136C"/>
    <w:rsid w:val="00EC1A8E"/>
    <w:rsid w:val="00EC2F2D"/>
    <w:rsid w:val="00EC3DDB"/>
    <w:rsid w:val="00ED0901"/>
    <w:rsid w:val="00ED1C64"/>
    <w:rsid w:val="00ED332D"/>
    <w:rsid w:val="00ED4CE5"/>
    <w:rsid w:val="00ED5941"/>
    <w:rsid w:val="00ED5C4E"/>
    <w:rsid w:val="00ED6CE5"/>
    <w:rsid w:val="00ED7A0F"/>
    <w:rsid w:val="00EE4C39"/>
    <w:rsid w:val="00EE5960"/>
    <w:rsid w:val="00EE6AD8"/>
    <w:rsid w:val="00EE7A88"/>
    <w:rsid w:val="00EF07B7"/>
    <w:rsid w:val="00EF1EB3"/>
    <w:rsid w:val="00EF333E"/>
    <w:rsid w:val="00EF355B"/>
    <w:rsid w:val="00EF47D0"/>
    <w:rsid w:val="00EF7250"/>
    <w:rsid w:val="00EF7E62"/>
    <w:rsid w:val="00F012C3"/>
    <w:rsid w:val="00F02C49"/>
    <w:rsid w:val="00F02F7F"/>
    <w:rsid w:val="00F039FF"/>
    <w:rsid w:val="00F07069"/>
    <w:rsid w:val="00F1468F"/>
    <w:rsid w:val="00F1698D"/>
    <w:rsid w:val="00F24EC6"/>
    <w:rsid w:val="00F25BEC"/>
    <w:rsid w:val="00F263A4"/>
    <w:rsid w:val="00F2641B"/>
    <w:rsid w:val="00F2716B"/>
    <w:rsid w:val="00F271E4"/>
    <w:rsid w:val="00F301E8"/>
    <w:rsid w:val="00F318FB"/>
    <w:rsid w:val="00F32CBC"/>
    <w:rsid w:val="00F34EB5"/>
    <w:rsid w:val="00F359C8"/>
    <w:rsid w:val="00F36F73"/>
    <w:rsid w:val="00F403FE"/>
    <w:rsid w:val="00F411E6"/>
    <w:rsid w:val="00F42EF6"/>
    <w:rsid w:val="00F42F3E"/>
    <w:rsid w:val="00F44046"/>
    <w:rsid w:val="00F450E3"/>
    <w:rsid w:val="00F5139D"/>
    <w:rsid w:val="00F56B91"/>
    <w:rsid w:val="00F56F25"/>
    <w:rsid w:val="00F675AF"/>
    <w:rsid w:val="00F67FEF"/>
    <w:rsid w:val="00F75D8F"/>
    <w:rsid w:val="00F75D9B"/>
    <w:rsid w:val="00F80BF1"/>
    <w:rsid w:val="00F81F5E"/>
    <w:rsid w:val="00F8362B"/>
    <w:rsid w:val="00F936DB"/>
    <w:rsid w:val="00F95B18"/>
    <w:rsid w:val="00F962E0"/>
    <w:rsid w:val="00FA2B58"/>
    <w:rsid w:val="00FA38DF"/>
    <w:rsid w:val="00FA6480"/>
    <w:rsid w:val="00FA6999"/>
    <w:rsid w:val="00FB3873"/>
    <w:rsid w:val="00FB55F5"/>
    <w:rsid w:val="00FC13A0"/>
    <w:rsid w:val="00FC2111"/>
    <w:rsid w:val="00FC221E"/>
    <w:rsid w:val="00FC3138"/>
    <w:rsid w:val="00FC3533"/>
    <w:rsid w:val="00FC4D70"/>
    <w:rsid w:val="00FD128F"/>
    <w:rsid w:val="00FD188C"/>
    <w:rsid w:val="00FD1DD1"/>
    <w:rsid w:val="00FD5CCB"/>
    <w:rsid w:val="00FD6C6B"/>
    <w:rsid w:val="00FE03ED"/>
    <w:rsid w:val="00FE21E6"/>
    <w:rsid w:val="00FF1CAD"/>
    <w:rsid w:val="00FF5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D6CEF70F-AAD4-4B05-9A14-437F413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1CAD"/>
  </w:style>
  <w:style w:type="paragraph" w:styleId="Antrat1">
    <w:name w:val="heading 1"/>
    <w:basedOn w:val="prastasis"/>
    <w:next w:val="prastasis"/>
    <w:link w:val="Antrat1Diagrama"/>
    <w:uiPriority w:val="9"/>
    <w:qFormat/>
    <w:rsid w:val="00FF1CAD"/>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FF1CAD"/>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unhideWhenUsed/>
    <w:qFormat/>
    <w:rsid w:val="00FF1CA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FF1CAD"/>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FF1CAD"/>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FF1CAD"/>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FF1CAD"/>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FF1CA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FF1CA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71120"/>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FF1CAD"/>
    <w:rPr>
      <w:rFonts w:asciiTheme="majorHAnsi" w:eastAsiaTheme="majorEastAsia" w:hAnsiTheme="majorHAnsi" w:cstheme="majorBidi"/>
      <w:color w:val="404040" w:themeColor="text1" w:themeTint="BF"/>
      <w:sz w:val="26"/>
      <w:szCs w:val="26"/>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FF1CAD"/>
    <w:pPr>
      <w:spacing w:after="0" w:line="240" w:lineRule="auto"/>
    </w:pPr>
  </w:style>
  <w:style w:type="character" w:customStyle="1" w:styleId="BetarpDiagrama">
    <w:name w:val="Be tarpų Diagrama"/>
    <w:aliases w:val="Tekstas Diagrama"/>
    <w:basedOn w:val="Numatytasispastraiposriftas"/>
    <w:link w:val="Betarp"/>
    <w:uiPriority w:val="1"/>
    <w:rsid w:val="00A36D0D"/>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FF1CAD"/>
    <w:rPr>
      <w:b/>
      <w:bCs/>
    </w:rPr>
  </w:style>
  <w:style w:type="character" w:customStyle="1" w:styleId="Antrat1Diagrama">
    <w:name w:val="Antraštė 1 Diagrama"/>
    <w:basedOn w:val="Numatytasispastraiposriftas"/>
    <w:link w:val="Antrat1"/>
    <w:uiPriority w:val="9"/>
    <w:rsid w:val="00FF1CAD"/>
    <w:rPr>
      <w:rFonts w:asciiTheme="majorHAnsi" w:eastAsiaTheme="majorEastAsia" w:hAnsiTheme="majorHAnsi" w:cstheme="majorBidi"/>
      <w:color w:val="2F5496" w:themeColor="accent1" w:themeShade="BF"/>
      <w:sz w:val="36"/>
      <w:szCs w:val="36"/>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FF1CAD"/>
    <w:pPr>
      <w:outlineLvl w:val="9"/>
    </w:pPr>
  </w:style>
  <w:style w:type="paragraph" w:styleId="Turinys1">
    <w:name w:val="toc 1"/>
    <w:basedOn w:val="prastasis"/>
    <w:next w:val="prastasis"/>
    <w:autoRedefine/>
    <w:uiPriority w:val="39"/>
    <w:unhideWhenUsed/>
    <w:rsid w:val="00457843"/>
    <w:pPr>
      <w:numPr>
        <w:numId w:val="16"/>
      </w:numPr>
      <w:tabs>
        <w:tab w:val="right" w:leader="dot" w:pos="9628"/>
      </w:tabs>
      <w:spacing w:after="100"/>
      <w:ind w:hanging="720"/>
    </w:pPr>
  </w:style>
  <w:style w:type="character" w:customStyle="1" w:styleId="Antrat2Diagrama">
    <w:name w:val="Antraštė 2 Diagrama"/>
    <w:basedOn w:val="Numatytasispastraiposriftas"/>
    <w:link w:val="Antrat2"/>
    <w:uiPriority w:val="9"/>
    <w:rsid w:val="00FF1CAD"/>
    <w:rPr>
      <w:rFonts w:asciiTheme="majorHAnsi" w:eastAsiaTheme="majorEastAsia" w:hAnsiTheme="majorHAnsi" w:cstheme="majorBidi"/>
      <w:color w:val="2F5496" w:themeColor="accent1" w:themeShade="BF"/>
      <w:sz w:val="28"/>
      <w:szCs w:val="28"/>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FF1CA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FF1CAD"/>
    <w:rPr>
      <w:rFonts w:asciiTheme="majorHAnsi" w:eastAsiaTheme="majorEastAsia" w:hAnsiTheme="majorHAnsi" w:cstheme="majorBidi"/>
      <w:color w:val="404040" w:themeColor="text1" w:themeTint="BF"/>
      <w:sz w:val="30"/>
      <w:szCs w:val="30"/>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character" w:customStyle="1" w:styleId="Laukeliai">
    <w:name w:val="Laukeliai"/>
    <w:basedOn w:val="Numatytasispastraiposriftas"/>
    <w:uiPriority w:val="1"/>
    <w:rsid w:val="00D719C8"/>
    <w:rPr>
      <w:rFonts w:ascii="Arial" w:hAnsi="Arial" w:cs="Arial" w:hint="default"/>
      <w:sz w:val="20"/>
    </w:rPr>
  </w:style>
  <w:style w:type="character" w:styleId="Perirtashipersaitas">
    <w:name w:val="FollowedHyperlink"/>
    <w:basedOn w:val="Numatytasispastraiposriftas"/>
    <w:uiPriority w:val="99"/>
    <w:semiHidden/>
    <w:unhideWhenUsed/>
    <w:rsid w:val="00B830BF"/>
    <w:rPr>
      <w:color w:val="954F72" w:themeColor="followedHyperlink"/>
      <w:u w:val="single"/>
    </w:rPr>
  </w:style>
  <w:style w:type="character" w:customStyle="1" w:styleId="Numatytasispastraiposriftas1">
    <w:name w:val="Numatytasis pastraipos šriftas1"/>
    <w:rsid w:val="00563867"/>
  </w:style>
  <w:style w:type="paragraph" w:customStyle="1" w:styleId="prastasis1">
    <w:name w:val="Įprastasis1"/>
    <w:link w:val="prastasis1Diagrama"/>
    <w:rsid w:val="00563867"/>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563867"/>
    <w:rPr>
      <w:rFonts w:ascii="Calibri" w:eastAsia="Calibri" w:hAnsi="Calibri" w:cs="Times New Roman"/>
      <w:lang w:eastAsia="ar-SA"/>
    </w:rPr>
  </w:style>
  <w:style w:type="paragraph" w:customStyle="1" w:styleId="Standard">
    <w:name w:val="Standard"/>
    <w:rsid w:val="00A216D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ntrat4Diagrama">
    <w:name w:val="Antraštė 4 Diagrama"/>
    <w:basedOn w:val="Numatytasispastraiposriftas"/>
    <w:link w:val="Antrat4"/>
    <w:uiPriority w:val="9"/>
    <w:semiHidden/>
    <w:rsid w:val="00FF1CAD"/>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FF1CAD"/>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FF1CAD"/>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FF1CAD"/>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FF1CAD"/>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FF1CAD"/>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FF1CAD"/>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FF1CAD"/>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FF1CAD"/>
    <w:rPr>
      <w:rFonts w:asciiTheme="majorHAnsi" w:eastAsiaTheme="majorEastAsia" w:hAnsiTheme="majorHAnsi" w:cstheme="majorBidi"/>
      <w:color w:val="2F5496" w:themeColor="accent1" w:themeShade="BF"/>
      <w:spacing w:val="-7"/>
      <w:sz w:val="80"/>
      <w:szCs w:val="80"/>
    </w:rPr>
  </w:style>
  <w:style w:type="character" w:styleId="Emfaz">
    <w:name w:val="Emphasis"/>
    <w:basedOn w:val="Numatytasispastraiposriftas"/>
    <w:uiPriority w:val="20"/>
    <w:qFormat/>
    <w:rsid w:val="00FF1CAD"/>
    <w:rPr>
      <w:i/>
      <w:iCs/>
    </w:rPr>
  </w:style>
  <w:style w:type="paragraph" w:styleId="Citata">
    <w:name w:val="Quote"/>
    <w:basedOn w:val="prastasis"/>
    <w:next w:val="prastasis"/>
    <w:link w:val="CitataDiagrama"/>
    <w:uiPriority w:val="29"/>
    <w:qFormat/>
    <w:rsid w:val="00FF1CAD"/>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FF1CAD"/>
    <w:rPr>
      <w:i/>
      <w:iCs/>
    </w:rPr>
  </w:style>
  <w:style w:type="paragraph" w:styleId="Iskirtacitata">
    <w:name w:val="Intense Quote"/>
    <w:basedOn w:val="prastasis"/>
    <w:next w:val="prastasis"/>
    <w:link w:val="IskirtacitataDiagrama"/>
    <w:uiPriority w:val="30"/>
    <w:qFormat/>
    <w:rsid w:val="00FF1CAD"/>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FF1CAD"/>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FF1CAD"/>
    <w:rPr>
      <w:i/>
      <w:iCs/>
      <w:color w:val="595959" w:themeColor="text1" w:themeTint="A6"/>
    </w:rPr>
  </w:style>
  <w:style w:type="character" w:styleId="Rykuspabraukimas">
    <w:name w:val="Intense Emphasis"/>
    <w:basedOn w:val="Numatytasispastraiposriftas"/>
    <w:uiPriority w:val="21"/>
    <w:qFormat/>
    <w:rsid w:val="00FF1CAD"/>
    <w:rPr>
      <w:b/>
      <w:bCs/>
      <w:i/>
      <w:iCs/>
    </w:rPr>
  </w:style>
  <w:style w:type="character" w:styleId="Nerykinuoroda">
    <w:name w:val="Subtle Reference"/>
    <w:basedOn w:val="Numatytasispastraiposriftas"/>
    <w:uiPriority w:val="31"/>
    <w:qFormat/>
    <w:rsid w:val="00FF1CAD"/>
    <w:rPr>
      <w:smallCaps/>
      <w:color w:val="404040" w:themeColor="text1" w:themeTint="BF"/>
    </w:rPr>
  </w:style>
  <w:style w:type="character" w:styleId="Rykinuoroda">
    <w:name w:val="Intense Reference"/>
    <w:basedOn w:val="Numatytasispastraiposriftas"/>
    <w:uiPriority w:val="32"/>
    <w:qFormat/>
    <w:rsid w:val="00FF1CAD"/>
    <w:rPr>
      <w:b/>
      <w:bCs/>
      <w:smallCaps/>
      <w:u w:val="single"/>
    </w:rPr>
  </w:style>
  <w:style w:type="character" w:styleId="Knygospavadinimas">
    <w:name w:val="Book Title"/>
    <w:basedOn w:val="Numatytasispastraiposriftas"/>
    <w:uiPriority w:val="33"/>
    <w:qFormat/>
    <w:rsid w:val="00FF1CAD"/>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718668824">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80691537">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javascript:OL('40606','9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26</Pages>
  <Words>6475</Words>
  <Characters>46365</Characters>
  <Application>Microsoft Office Word</Application>
  <DocSecurity>0</DocSecurity>
  <Lines>2015</Lines>
  <Paragraphs>528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219</cp:revision>
  <cp:lastPrinted>2024-07-02T04:43:00Z</cp:lastPrinted>
  <dcterms:created xsi:type="dcterms:W3CDTF">2026-04-27T12:39:00Z</dcterms:created>
  <dcterms:modified xsi:type="dcterms:W3CDTF">2026-05-06T05:27:00Z</dcterms:modified>
</cp:coreProperties>
</file>