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8FEC" w14:textId="77777777" w:rsidR="0035146B" w:rsidRPr="00CB74C8" w:rsidRDefault="0035146B" w:rsidP="0035146B">
      <w:pPr>
        <w:jc w:val="right"/>
        <w:rPr>
          <w:rFonts w:ascii="Arial" w:eastAsia="Calibri" w:hAnsi="Arial" w:cs="Arial"/>
          <w:b/>
          <w:bCs/>
          <w:sz w:val="22"/>
          <w:szCs w:val="22"/>
        </w:rPr>
      </w:pPr>
      <w:r w:rsidRPr="00CB74C8">
        <w:rPr>
          <w:rFonts w:ascii="Arial" w:eastAsia="Calibri" w:hAnsi="Arial" w:cs="Arial"/>
          <w:bCs/>
          <w:i/>
          <w:sz w:val="22"/>
          <w:szCs w:val="22"/>
        </w:rPr>
        <w:t>Konkretaus pirkimo, atliekamo dinaminės pirkimų sistemos pagrindu, priedas Nr. 3 „Sutarties sąlygos“</w:t>
      </w:r>
    </w:p>
    <w:p w14:paraId="2E88A611" w14:textId="7453D3CD" w:rsidR="0006149F" w:rsidRPr="00CB74C8" w:rsidRDefault="0006149F" w:rsidP="0035146B">
      <w:pPr>
        <w:tabs>
          <w:tab w:val="center" w:pos="4680"/>
          <w:tab w:val="right" w:pos="9360"/>
        </w:tabs>
        <w:jc w:val="right"/>
        <w:rPr>
          <w:rFonts w:ascii="Arial" w:hAnsi="Arial" w:cs="Arial"/>
          <w:sz w:val="22"/>
          <w:szCs w:val="22"/>
        </w:rPr>
      </w:pPr>
    </w:p>
    <w:p w14:paraId="4B57A76D" w14:textId="75F07585" w:rsidR="0006149F" w:rsidRPr="00CB74C8" w:rsidRDefault="009A09E2" w:rsidP="00142FE4">
      <w:pPr>
        <w:ind w:left="4320" w:firstLine="720"/>
        <w:jc w:val="both"/>
        <w:textAlignment w:val="baseline"/>
        <w:rPr>
          <w:rFonts w:ascii="Arial" w:hAnsi="Arial" w:cs="Arial"/>
          <w:sz w:val="22"/>
          <w:szCs w:val="22"/>
        </w:rPr>
      </w:pPr>
      <w:r w:rsidRPr="00CB74C8">
        <w:rPr>
          <w:rFonts w:ascii="Arial" w:eastAsia="Arial" w:hAnsi="Arial" w:cs="Arial"/>
          <w:sz w:val="22"/>
          <w:szCs w:val="22"/>
        </w:rPr>
        <w:t>PATVIRTINTA </w:t>
      </w:r>
    </w:p>
    <w:p w14:paraId="7CBEE4D9" w14:textId="7A379CF7" w:rsidR="0006149F" w:rsidRPr="00CB74C8" w:rsidRDefault="009A09E2" w:rsidP="00142FE4">
      <w:pPr>
        <w:ind w:left="4320" w:firstLine="720"/>
        <w:jc w:val="both"/>
        <w:textAlignment w:val="baseline"/>
        <w:rPr>
          <w:rFonts w:ascii="Arial" w:hAnsi="Arial" w:cs="Arial"/>
          <w:sz w:val="22"/>
          <w:szCs w:val="22"/>
        </w:rPr>
      </w:pPr>
      <w:r w:rsidRPr="00CB74C8">
        <w:rPr>
          <w:rFonts w:ascii="Arial" w:eastAsia="Arial" w:hAnsi="Arial" w:cs="Arial"/>
          <w:sz w:val="22"/>
          <w:szCs w:val="22"/>
        </w:rPr>
        <w:t xml:space="preserve">Viešųjų pirkimų tarnybos direktoriaus </w:t>
      </w:r>
    </w:p>
    <w:p w14:paraId="425E5A62" w14:textId="5B6017A9" w:rsidR="0006149F" w:rsidRPr="00CB74C8" w:rsidRDefault="009A09E2" w:rsidP="00142FE4">
      <w:pPr>
        <w:ind w:left="5040"/>
        <w:jc w:val="both"/>
        <w:textAlignment w:val="baseline"/>
        <w:rPr>
          <w:rFonts w:ascii="Arial" w:hAnsi="Arial" w:cs="Arial"/>
          <w:sz w:val="22"/>
          <w:szCs w:val="22"/>
        </w:rPr>
      </w:pPr>
      <w:r w:rsidRPr="00CB74C8">
        <w:rPr>
          <w:rFonts w:ascii="Arial" w:eastAsia="Arial" w:hAnsi="Arial" w:cs="Arial"/>
          <w:sz w:val="22"/>
          <w:szCs w:val="22"/>
        </w:rPr>
        <w:t>2024 m. vasario 8 d. įsakymu Nr. 1S-19 </w:t>
      </w:r>
    </w:p>
    <w:p w14:paraId="38BE3DB0" w14:textId="6ECEE29F" w:rsidR="0006149F" w:rsidRPr="00CB74C8" w:rsidRDefault="009A09E2" w:rsidP="00142FE4">
      <w:pPr>
        <w:ind w:left="220" w:firstLine="4820"/>
        <w:jc w:val="both"/>
        <w:textAlignment w:val="center"/>
        <w:rPr>
          <w:rFonts w:ascii="Arial" w:hAnsi="Arial" w:cs="Arial"/>
          <w:color w:val="000000"/>
          <w:sz w:val="22"/>
          <w:szCs w:val="22"/>
        </w:rPr>
      </w:pPr>
      <w:r w:rsidRPr="00CB74C8">
        <w:rPr>
          <w:rFonts w:ascii="Arial" w:eastAsia="Arial" w:hAnsi="Arial" w:cs="Arial"/>
          <w:color w:val="000000" w:themeColor="text1"/>
          <w:sz w:val="22"/>
          <w:szCs w:val="22"/>
        </w:rPr>
        <w:t>(Viešųjų pirkimų tarnybos direktoriaus</w:t>
      </w:r>
    </w:p>
    <w:p w14:paraId="75516BD7" w14:textId="1B00CD5E" w:rsidR="0006149F" w:rsidRPr="00CB74C8" w:rsidRDefault="009A09E2" w:rsidP="00142FE4">
      <w:pPr>
        <w:ind w:left="5040"/>
        <w:jc w:val="both"/>
        <w:textAlignment w:val="center"/>
        <w:rPr>
          <w:rFonts w:ascii="Arial" w:hAnsi="Arial" w:cs="Arial"/>
          <w:color w:val="000000"/>
          <w:sz w:val="22"/>
          <w:szCs w:val="22"/>
        </w:rPr>
      </w:pPr>
      <w:r w:rsidRPr="00CB74C8">
        <w:rPr>
          <w:rFonts w:ascii="Arial" w:eastAsia="Arial" w:hAnsi="Arial" w:cs="Arial"/>
          <w:color w:val="000000" w:themeColor="text1"/>
          <w:sz w:val="22"/>
          <w:szCs w:val="22"/>
        </w:rPr>
        <w:t xml:space="preserve">2025 m. balandžio 17 d. įsakymo Nr. 1S-51 </w:t>
      </w:r>
    </w:p>
    <w:p w14:paraId="4FA30E51" w14:textId="2899BFBB" w:rsidR="0006149F" w:rsidRPr="00CB74C8" w:rsidRDefault="009A09E2" w:rsidP="00142FE4">
      <w:pPr>
        <w:ind w:left="5040"/>
        <w:jc w:val="both"/>
        <w:textAlignment w:val="center"/>
        <w:rPr>
          <w:rFonts w:ascii="Arial" w:hAnsi="Arial" w:cs="Arial"/>
          <w:color w:val="000000"/>
          <w:sz w:val="22"/>
          <w:szCs w:val="22"/>
        </w:rPr>
      </w:pPr>
      <w:r w:rsidRPr="00CB74C8">
        <w:rPr>
          <w:rFonts w:ascii="Arial" w:eastAsia="Arial" w:hAnsi="Arial" w:cs="Arial"/>
          <w:color w:val="000000" w:themeColor="text1"/>
          <w:sz w:val="22"/>
          <w:szCs w:val="22"/>
        </w:rPr>
        <w:t>redakcija)</w:t>
      </w:r>
    </w:p>
    <w:p w14:paraId="3D6912F7" w14:textId="77777777" w:rsidR="0006149F" w:rsidRPr="00CB74C8" w:rsidRDefault="0006149F">
      <w:pPr>
        <w:textAlignment w:val="baseline"/>
        <w:rPr>
          <w:rFonts w:ascii="Arial" w:hAnsi="Arial" w:cs="Arial"/>
          <w:sz w:val="22"/>
          <w:szCs w:val="22"/>
        </w:rPr>
      </w:pPr>
    </w:p>
    <w:p w14:paraId="030969E5" w14:textId="77777777" w:rsidR="0006149F" w:rsidRPr="00CB74C8"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CB74C8"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CB74C8">
        <w:rPr>
          <w:rFonts w:ascii="Arial" w:eastAsia="Arial" w:hAnsi="Arial" w:cs="Arial"/>
          <w:b/>
          <w:bCs/>
          <w:caps/>
          <w:sz w:val="22"/>
          <w:szCs w:val="22"/>
        </w:rPr>
        <w:t>Prekių pirkimo-pardavimo sutarties Specialiosios sąlygos</w:t>
      </w:r>
    </w:p>
    <w:p w14:paraId="0F2F25B5" w14:textId="101C40AD" w:rsidR="0006149F" w:rsidRPr="00CB74C8"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2"/>
          <w:szCs w:val="22"/>
        </w:rPr>
      </w:pPr>
    </w:p>
    <w:p w14:paraId="1EC6388B" w14:textId="5EF75646" w:rsidR="0006149F" w:rsidRPr="00CB74C8"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CB74C8" w14:paraId="537AC91F" w14:textId="77777777" w:rsidTr="34A2C303">
        <w:tc>
          <w:tcPr>
            <w:tcW w:w="2448" w:type="dxa"/>
          </w:tcPr>
          <w:p w14:paraId="3573F148" w14:textId="77777777" w:rsidR="0006149F" w:rsidRPr="00CB74C8" w:rsidRDefault="009A09E2" w:rsidP="34A2C303">
            <w:pPr>
              <w:jc w:val="both"/>
              <w:rPr>
                <w:rFonts w:ascii="Arial" w:hAnsi="Arial" w:cs="Arial"/>
                <w:b/>
                <w:bCs/>
                <w:kern w:val="2"/>
                <w:sz w:val="22"/>
                <w:szCs w:val="22"/>
              </w:rPr>
            </w:pPr>
            <w:r w:rsidRPr="00CB74C8">
              <w:rPr>
                <w:rFonts w:ascii="Arial" w:eastAsia="Arial" w:hAnsi="Arial" w:cs="Arial"/>
                <w:b/>
                <w:bCs/>
                <w:kern w:val="2"/>
                <w:sz w:val="22"/>
                <w:szCs w:val="22"/>
              </w:rPr>
              <w:t>Sutarties pavadinimas</w:t>
            </w:r>
          </w:p>
        </w:tc>
        <w:tc>
          <w:tcPr>
            <w:tcW w:w="7110" w:type="dxa"/>
            <w:gridSpan w:val="3"/>
          </w:tcPr>
          <w:p w14:paraId="3BFC2741" w14:textId="726ECED2" w:rsidR="0006149F" w:rsidRPr="003D5AA4" w:rsidRDefault="003D5AA4" w:rsidP="003D5AA4">
            <w:pPr>
              <w:jc w:val="both"/>
              <w:rPr>
                <w:rFonts w:ascii="Arial" w:eastAsia="Arial" w:hAnsi="Arial" w:cs="Arial"/>
                <w:b/>
                <w:sz w:val="22"/>
                <w:szCs w:val="22"/>
              </w:rPr>
            </w:pPr>
            <w:r w:rsidRPr="003D5AA4">
              <w:rPr>
                <w:rFonts w:ascii="Arial" w:eastAsia="Arial" w:hAnsi="Arial" w:cs="Arial"/>
                <w:b/>
                <w:sz w:val="22"/>
                <w:szCs w:val="22"/>
              </w:rPr>
              <w:t>„LABORATORINIAI BALDAI NR. 3404/2026/CA“</w:t>
            </w:r>
          </w:p>
        </w:tc>
      </w:tr>
      <w:tr w:rsidR="0006149F" w:rsidRPr="00CB74C8" w14:paraId="17346D12" w14:textId="77777777" w:rsidTr="34A2C303">
        <w:tc>
          <w:tcPr>
            <w:tcW w:w="2448" w:type="dxa"/>
          </w:tcPr>
          <w:p w14:paraId="2882824E" w14:textId="77777777" w:rsidR="0006149F" w:rsidRPr="00CB74C8" w:rsidRDefault="009A09E2" w:rsidP="34A2C303">
            <w:pPr>
              <w:jc w:val="both"/>
              <w:rPr>
                <w:rFonts w:ascii="Arial" w:hAnsi="Arial" w:cs="Arial"/>
                <w:b/>
                <w:bCs/>
                <w:kern w:val="2"/>
                <w:sz w:val="22"/>
                <w:szCs w:val="22"/>
              </w:rPr>
            </w:pPr>
            <w:r w:rsidRPr="00CB74C8">
              <w:rPr>
                <w:rFonts w:ascii="Arial" w:eastAsia="Arial" w:hAnsi="Arial" w:cs="Arial"/>
                <w:b/>
                <w:bCs/>
                <w:kern w:val="2"/>
                <w:sz w:val="22"/>
                <w:szCs w:val="22"/>
              </w:rPr>
              <w:t>Sutarties data</w:t>
            </w:r>
          </w:p>
        </w:tc>
        <w:tc>
          <w:tcPr>
            <w:tcW w:w="2177" w:type="dxa"/>
          </w:tcPr>
          <w:p w14:paraId="31CDAE39" w14:textId="7FB4C6CC" w:rsidR="0006149F" w:rsidRPr="00CB74C8" w:rsidRDefault="001533C4" w:rsidP="03352729">
            <w:pPr>
              <w:jc w:val="both"/>
              <w:rPr>
                <w:rFonts w:ascii="Arial" w:hAnsi="Arial" w:cs="Arial"/>
                <w:i/>
                <w:iCs/>
                <w:sz w:val="22"/>
                <w:szCs w:val="22"/>
              </w:rPr>
            </w:pPr>
            <w:r w:rsidRPr="00CB74C8">
              <w:rPr>
                <w:rFonts w:ascii="Arial" w:hAnsi="Arial" w:cs="Arial"/>
                <w:i/>
                <w:iCs/>
                <w:sz w:val="22"/>
                <w:szCs w:val="22"/>
              </w:rPr>
              <w:t>Nurodyta metaduomenyse</w:t>
            </w:r>
          </w:p>
        </w:tc>
        <w:tc>
          <w:tcPr>
            <w:tcW w:w="2362" w:type="dxa"/>
          </w:tcPr>
          <w:p w14:paraId="3AA189EA" w14:textId="77777777" w:rsidR="0006149F" w:rsidRPr="00CB74C8" w:rsidRDefault="009A09E2" w:rsidP="34A2C303">
            <w:pPr>
              <w:jc w:val="both"/>
              <w:rPr>
                <w:rFonts w:ascii="Arial" w:hAnsi="Arial" w:cs="Arial"/>
                <w:b/>
                <w:bCs/>
                <w:kern w:val="2"/>
                <w:sz w:val="22"/>
                <w:szCs w:val="22"/>
              </w:rPr>
            </w:pPr>
            <w:r w:rsidRPr="00CB74C8">
              <w:rPr>
                <w:rFonts w:ascii="Arial" w:eastAsia="Arial" w:hAnsi="Arial" w:cs="Arial"/>
                <w:b/>
                <w:bCs/>
                <w:kern w:val="2"/>
                <w:sz w:val="22"/>
                <w:szCs w:val="22"/>
              </w:rPr>
              <w:t>Sutarties numeris</w:t>
            </w:r>
          </w:p>
        </w:tc>
        <w:tc>
          <w:tcPr>
            <w:tcW w:w="2571" w:type="dxa"/>
          </w:tcPr>
          <w:p w14:paraId="62349B3D" w14:textId="6842FCF6" w:rsidR="0006149F" w:rsidRPr="00CB74C8" w:rsidRDefault="001533C4" w:rsidP="03352729">
            <w:pPr>
              <w:jc w:val="both"/>
              <w:rPr>
                <w:rFonts w:ascii="Arial" w:hAnsi="Arial" w:cs="Arial"/>
                <w:i/>
                <w:iCs/>
                <w:sz w:val="22"/>
                <w:szCs w:val="22"/>
              </w:rPr>
            </w:pPr>
            <w:r w:rsidRPr="00CB74C8">
              <w:rPr>
                <w:rFonts w:ascii="Arial" w:hAnsi="Arial" w:cs="Arial"/>
                <w:i/>
                <w:iCs/>
                <w:sz w:val="22"/>
                <w:szCs w:val="22"/>
              </w:rPr>
              <w:t>Nurodyta metaduomenyse</w:t>
            </w:r>
          </w:p>
        </w:tc>
      </w:tr>
    </w:tbl>
    <w:p w14:paraId="51491352" w14:textId="64E9B427" w:rsidR="0006149F" w:rsidRPr="00CB74C8"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CB74C8" w14:paraId="20F0D363" w14:textId="77777777" w:rsidTr="34A2C303">
        <w:tc>
          <w:tcPr>
            <w:tcW w:w="9558" w:type="dxa"/>
            <w:gridSpan w:val="3"/>
          </w:tcPr>
          <w:p w14:paraId="7B770B13" w14:textId="77777777" w:rsidR="0006149F" w:rsidRPr="00CB74C8" w:rsidRDefault="009A09E2" w:rsidP="34A2C303">
            <w:pPr>
              <w:jc w:val="center"/>
              <w:rPr>
                <w:rFonts w:ascii="Arial" w:hAnsi="Arial" w:cs="Arial"/>
                <w:b/>
                <w:bCs/>
                <w:kern w:val="2"/>
                <w:sz w:val="22"/>
                <w:szCs w:val="22"/>
              </w:rPr>
            </w:pPr>
            <w:r w:rsidRPr="00CB74C8">
              <w:rPr>
                <w:rFonts w:ascii="Arial" w:eastAsia="Arial" w:hAnsi="Arial" w:cs="Arial"/>
                <w:b/>
                <w:bCs/>
                <w:kern w:val="2"/>
                <w:sz w:val="22"/>
                <w:szCs w:val="22"/>
              </w:rPr>
              <w:t>1. SUTARTIES ŠALYS</w:t>
            </w:r>
          </w:p>
        </w:tc>
      </w:tr>
      <w:tr w:rsidR="00F83198" w:rsidRPr="00CB74C8" w14:paraId="435FE824" w14:textId="77777777" w:rsidTr="34A2C303">
        <w:tc>
          <w:tcPr>
            <w:tcW w:w="2808" w:type="dxa"/>
            <w:vMerge w:val="restart"/>
          </w:tcPr>
          <w:p w14:paraId="51EA3DA1" w14:textId="152B2C5E" w:rsidR="00F83198" w:rsidRPr="00CB74C8" w:rsidRDefault="00F83198" w:rsidP="00F83198">
            <w:pPr>
              <w:jc w:val="center"/>
              <w:rPr>
                <w:rFonts w:ascii="Arial" w:hAnsi="Arial" w:cs="Arial"/>
                <w:b/>
                <w:bCs/>
                <w:kern w:val="2"/>
                <w:sz w:val="22"/>
                <w:szCs w:val="22"/>
              </w:rPr>
            </w:pPr>
          </w:p>
          <w:p w14:paraId="224B19F7" w14:textId="22B39556" w:rsidR="00F83198" w:rsidRPr="00CB74C8" w:rsidRDefault="00F83198" w:rsidP="00F83198">
            <w:pPr>
              <w:jc w:val="center"/>
              <w:rPr>
                <w:rFonts w:ascii="Arial" w:hAnsi="Arial" w:cs="Arial"/>
                <w:b/>
                <w:bCs/>
                <w:kern w:val="2"/>
                <w:sz w:val="22"/>
                <w:szCs w:val="22"/>
              </w:rPr>
            </w:pPr>
          </w:p>
          <w:p w14:paraId="362FCF5B" w14:textId="7744980E" w:rsidR="00F83198" w:rsidRPr="00CB74C8" w:rsidRDefault="00F83198" w:rsidP="00F83198">
            <w:pPr>
              <w:jc w:val="center"/>
              <w:rPr>
                <w:rFonts w:ascii="Arial" w:hAnsi="Arial" w:cs="Arial"/>
                <w:b/>
                <w:bCs/>
                <w:kern w:val="2"/>
                <w:sz w:val="22"/>
                <w:szCs w:val="22"/>
              </w:rPr>
            </w:pPr>
          </w:p>
          <w:p w14:paraId="6332997E" w14:textId="06020935" w:rsidR="00F83198" w:rsidRPr="00CB74C8" w:rsidRDefault="00F83198" w:rsidP="00F83198">
            <w:pPr>
              <w:rPr>
                <w:rFonts w:ascii="Arial" w:hAnsi="Arial" w:cs="Arial"/>
                <w:b/>
                <w:bCs/>
                <w:kern w:val="2"/>
                <w:sz w:val="22"/>
                <w:szCs w:val="22"/>
              </w:rPr>
            </w:pPr>
          </w:p>
          <w:p w14:paraId="273762E6" w14:textId="77777777" w:rsidR="00F83198" w:rsidRPr="00CB74C8" w:rsidRDefault="00F83198" w:rsidP="00F83198">
            <w:pPr>
              <w:rPr>
                <w:rFonts w:ascii="Arial" w:hAnsi="Arial" w:cs="Arial"/>
                <w:b/>
                <w:bCs/>
                <w:kern w:val="2"/>
                <w:sz w:val="22"/>
                <w:szCs w:val="22"/>
              </w:rPr>
            </w:pPr>
            <w:r w:rsidRPr="00CB74C8">
              <w:rPr>
                <w:rFonts w:ascii="Arial" w:eastAsia="Arial" w:hAnsi="Arial" w:cs="Arial"/>
                <w:b/>
                <w:bCs/>
                <w:kern w:val="2"/>
                <w:sz w:val="22"/>
                <w:szCs w:val="22"/>
              </w:rPr>
              <w:t>1.1. Pirkėjas</w:t>
            </w:r>
          </w:p>
        </w:tc>
        <w:tc>
          <w:tcPr>
            <w:tcW w:w="3240" w:type="dxa"/>
          </w:tcPr>
          <w:p w14:paraId="12D9C928" w14:textId="77777777" w:rsidR="00F83198" w:rsidRPr="00CB74C8" w:rsidRDefault="00F83198" w:rsidP="00F83198">
            <w:pPr>
              <w:rPr>
                <w:rFonts w:ascii="Arial" w:hAnsi="Arial" w:cs="Arial"/>
                <w:sz w:val="22"/>
                <w:szCs w:val="22"/>
              </w:rPr>
            </w:pPr>
            <w:r w:rsidRPr="00CB74C8">
              <w:rPr>
                <w:rFonts w:ascii="Arial" w:eastAsia="Arial" w:hAnsi="Arial" w:cs="Arial"/>
                <w:kern w:val="2"/>
                <w:sz w:val="22"/>
                <w:szCs w:val="22"/>
              </w:rPr>
              <w:t>1.1.1. Pavadinimas</w:t>
            </w:r>
          </w:p>
        </w:tc>
        <w:tc>
          <w:tcPr>
            <w:tcW w:w="3510" w:type="dxa"/>
          </w:tcPr>
          <w:p w14:paraId="4806AE77" w14:textId="282BCFAC" w:rsidR="00F83198" w:rsidRPr="00CB74C8" w:rsidRDefault="00F83198" w:rsidP="00F83198">
            <w:pPr>
              <w:rPr>
                <w:rFonts w:ascii="Arial" w:hAnsi="Arial" w:cs="Arial"/>
                <w:sz w:val="22"/>
                <w:szCs w:val="22"/>
              </w:rPr>
            </w:pPr>
            <w:r w:rsidRPr="00CB74C8">
              <w:rPr>
                <w:rFonts w:ascii="Arial" w:hAnsi="Arial" w:cs="Arial"/>
                <w:sz w:val="22"/>
                <w:szCs w:val="22"/>
              </w:rPr>
              <w:t>Vilniaus universitetas</w:t>
            </w:r>
          </w:p>
        </w:tc>
      </w:tr>
      <w:tr w:rsidR="00F83198" w:rsidRPr="00CB74C8" w14:paraId="21CB0E99" w14:textId="77777777" w:rsidTr="34A2C303">
        <w:tc>
          <w:tcPr>
            <w:tcW w:w="2808" w:type="dxa"/>
            <w:vMerge/>
          </w:tcPr>
          <w:p w14:paraId="51598FE8" w14:textId="77777777" w:rsidR="00F83198" w:rsidRPr="00CB74C8" w:rsidRDefault="00F83198" w:rsidP="00F83198">
            <w:pPr>
              <w:rPr>
                <w:rFonts w:ascii="Arial" w:hAnsi="Arial" w:cs="Arial"/>
                <w:kern w:val="2"/>
                <w:sz w:val="22"/>
                <w:szCs w:val="22"/>
              </w:rPr>
            </w:pPr>
          </w:p>
        </w:tc>
        <w:tc>
          <w:tcPr>
            <w:tcW w:w="3240" w:type="dxa"/>
          </w:tcPr>
          <w:p w14:paraId="73F2A785" w14:textId="77777777" w:rsidR="00F83198" w:rsidRPr="00CB74C8" w:rsidRDefault="00F83198" w:rsidP="00F83198">
            <w:pPr>
              <w:rPr>
                <w:rFonts w:ascii="Arial" w:hAnsi="Arial" w:cs="Arial"/>
                <w:sz w:val="22"/>
                <w:szCs w:val="22"/>
              </w:rPr>
            </w:pPr>
            <w:r w:rsidRPr="00CB74C8">
              <w:rPr>
                <w:rFonts w:ascii="Arial" w:eastAsia="Arial" w:hAnsi="Arial" w:cs="Arial"/>
                <w:kern w:val="2"/>
                <w:sz w:val="22"/>
                <w:szCs w:val="22"/>
              </w:rPr>
              <w:t>1.1.2. Juridinio asmens kodas</w:t>
            </w:r>
          </w:p>
        </w:tc>
        <w:tc>
          <w:tcPr>
            <w:tcW w:w="3510" w:type="dxa"/>
          </w:tcPr>
          <w:p w14:paraId="3F119D44" w14:textId="33CAB7FA" w:rsidR="00F83198" w:rsidRPr="00CB74C8" w:rsidRDefault="00F83198" w:rsidP="00F83198">
            <w:pPr>
              <w:rPr>
                <w:rFonts w:ascii="Arial" w:hAnsi="Arial" w:cs="Arial"/>
                <w:sz w:val="22"/>
                <w:szCs w:val="22"/>
              </w:rPr>
            </w:pPr>
            <w:r w:rsidRPr="00CB74C8">
              <w:rPr>
                <w:rFonts w:ascii="Arial" w:hAnsi="Arial" w:cs="Arial"/>
                <w:sz w:val="22"/>
                <w:szCs w:val="22"/>
              </w:rPr>
              <w:t>211950810</w:t>
            </w:r>
          </w:p>
        </w:tc>
      </w:tr>
      <w:tr w:rsidR="00F83198" w:rsidRPr="00CB74C8" w14:paraId="7564A9D2" w14:textId="77777777" w:rsidTr="34A2C303">
        <w:tc>
          <w:tcPr>
            <w:tcW w:w="2808" w:type="dxa"/>
            <w:vMerge/>
          </w:tcPr>
          <w:p w14:paraId="05FBD5B5" w14:textId="77777777" w:rsidR="00F83198" w:rsidRPr="00CB74C8" w:rsidRDefault="00F83198" w:rsidP="00F83198">
            <w:pPr>
              <w:rPr>
                <w:rFonts w:ascii="Arial" w:hAnsi="Arial" w:cs="Arial"/>
                <w:kern w:val="2"/>
                <w:sz w:val="22"/>
                <w:szCs w:val="22"/>
              </w:rPr>
            </w:pPr>
          </w:p>
        </w:tc>
        <w:tc>
          <w:tcPr>
            <w:tcW w:w="3240" w:type="dxa"/>
          </w:tcPr>
          <w:p w14:paraId="2942373A" w14:textId="77777777" w:rsidR="00F83198" w:rsidRPr="00CB74C8" w:rsidRDefault="00F83198" w:rsidP="00F83198">
            <w:pPr>
              <w:rPr>
                <w:rFonts w:ascii="Arial" w:hAnsi="Arial" w:cs="Arial"/>
                <w:sz w:val="22"/>
                <w:szCs w:val="22"/>
              </w:rPr>
            </w:pPr>
            <w:r w:rsidRPr="00CB74C8">
              <w:rPr>
                <w:rFonts w:ascii="Arial" w:eastAsia="Arial" w:hAnsi="Arial" w:cs="Arial"/>
                <w:kern w:val="2"/>
                <w:sz w:val="22"/>
                <w:szCs w:val="22"/>
              </w:rPr>
              <w:t>1.1.3. Adresas</w:t>
            </w:r>
          </w:p>
        </w:tc>
        <w:tc>
          <w:tcPr>
            <w:tcW w:w="3510" w:type="dxa"/>
          </w:tcPr>
          <w:p w14:paraId="6C4D87EE" w14:textId="0300B808" w:rsidR="00F83198" w:rsidRPr="00CB74C8" w:rsidRDefault="00F83198" w:rsidP="00F83198">
            <w:pPr>
              <w:rPr>
                <w:rFonts w:ascii="Arial" w:hAnsi="Arial" w:cs="Arial"/>
                <w:sz w:val="22"/>
                <w:szCs w:val="22"/>
              </w:rPr>
            </w:pPr>
            <w:r w:rsidRPr="00CB74C8">
              <w:rPr>
                <w:rFonts w:ascii="Arial" w:hAnsi="Arial" w:cs="Arial"/>
                <w:sz w:val="22"/>
                <w:szCs w:val="22"/>
              </w:rPr>
              <w:t>Universiteto g. 3, 01131 Vilnius</w:t>
            </w:r>
          </w:p>
        </w:tc>
      </w:tr>
      <w:tr w:rsidR="00F83198" w:rsidRPr="00CB74C8" w14:paraId="5131D247" w14:textId="77777777" w:rsidTr="34A2C303">
        <w:tc>
          <w:tcPr>
            <w:tcW w:w="2808" w:type="dxa"/>
            <w:vMerge/>
          </w:tcPr>
          <w:p w14:paraId="31D3E0F0" w14:textId="77777777" w:rsidR="00F83198" w:rsidRPr="00CB74C8" w:rsidRDefault="00F83198" w:rsidP="00F83198">
            <w:pPr>
              <w:rPr>
                <w:rFonts w:ascii="Arial" w:hAnsi="Arial" w:cs="Arial"/>
                <w:kern w:val="2"/>
                <w:sz w:val="22"/>
                <w:szCs w:val="22"/>
              </w:rPr>
            </w:pPr>
          </w:p>
        </w:tc>
        <w:tc>
          <w:tcPr>
            <w:tcW w:w="3240" w:type="dxa"/>
          </w:tcPr>
          <w:p w14:paraId="28693693" w14:textId="77777777" w:rsidR="00F83198" w:rsidRPr="00CB74C8" w:rsidRDefault="00F83198" w:rsidP="00F83198">
            <w:pPr>
              <w:rPr>
                <w:rFonts w:ascii="Arial" w:hAnsi="Arial" w:cs="Arial"/>
                <w:sz w:val="22"/>
                <w:szCs w:val="22"/>
              </w:rPr>
            </w:pPr>
            <w:r w:rsidRPr="00CB74C8">
              <w:rPr>
                <w:rFonts w:ascii="Arial" w:eastAsia="Arial" w:hAnsi="Arial" w:cs="Arial"/>
                <w:kern w:val="2"/>
                <w:sz w:val="22"/>
                <w:szCs w:val="22"/>
              </w:rPr>
              <w:t>1.1.4. PVM mokėtojo kodas</w:t>
            </w:r>
          </w:p>
        </w:tc>
        <w:tc>
          <w:tcPr>
            <w:tcW w:w="3510" w:type="dxa"/>
          </w:tcPr>
          <w:p w14:paraId="675F61A5" w14:textId="4DA0C5F3" w:rsidR="00F83198" w:rsidRPr="00CB74C8" w:rsidRDefault="00F83198" w:rsidP="00F83198">
            <w:pPr>
              <w:rPr>
                <w:rFonts w:ascii="Arial" w:hAnsi="Arial" w:cs="Arial"/>
                <w:sz w:val="22"/>
                <w:szCs w:val="22"/>
              </w:rPr>
            </w:pPr>
            <w:r w:rsidRPr="00CB74C8">
              <w:rPr>
                <w:rFonts w:ascii="Arial" w:hAnsi="Arial" w:cs="Arial"/>
                <w:sz w:val="22"/>
                <w:szCs w:val="22"/>
              </w:rPr>
              <w:t>LT119508113</w:t>
            </w:r>
          </w:p>
        </w:tc>
      </w:tr>
      <w:tr w:rsidR="00F83198" w:rsidRPr="00CB74C8" w14:paraId="3693ED3B" w14:textId="77777777" w:rsidTr="34A2C303">
        <w:tc>
          <w:tcPr>
            <w:tcW w:w="2808" w:type="dxa"/>
            <w:vMerge/>
          </w:tcPr>
          <w:p w14:paraId="7F5CD7BD" w14:textId="77777777" w:rsidR="00F83198" w:rsidRPr="00CB74C8" w:rsidRDefault="00F83198" w:rsidP="00F83198">
            <w:pPr>
              <w:rPr>
                <w:rFonts w:ascii="Arial" w:hAnsi="Arial" w:cs="Arial"/>
                <w:kern w:val="2"/>
                <w:sz w:val="22"/>
                <w:szCs w:val="22"/>
              </w:rPr>
            </w:pPr>
          </w:p>
        </w:tc>
        <w:tc>
          <w:tcPr>
            <w:tcW w:w="3240" w:type="dxa"/>
          </w:tcPr>
          <w:p w14:paraId="27CD67B8" w14:textId="77777777" w:rsidR="00F83198" w:rsidRPr="00CB74C8" w:rsidRDefault="00F83198" w:rsidP="00F83198">
            <w:pPr>
              <w:rPr>
                <w:rFonts w:ascii="Arial" w:hAnsi="Arial" w:cs="Arial"/>
                <w:sz w:val="22"/>
                <w:szCs w:val="22"/>
              </w:rPr>
            </w:pPr>
            <w:r w:rsidRPr="00CB74C8">
              <w:rPr>
                <w:rFonts w:ascii="Arial" w:eastAsia="Arial" w:hAnsi="Arial" w:cs="Arial"/>
                <w:kern w:val="2"/>
                <w:sz w:val="22"/>
                <w:szCs w:val="22"/>
              </w:rPr>
              <w:t>1.1.5. Atsiskaitomoji sąskaita</w:t>
            </w:r>
          </w:p>
        </w:tc>
        <w:tc>
          <w:tcPr>
            <w:tcW w:w="3510" w:type="dxa"/>
          </w:tcPr>
          <w:p w14:paraId="0E10D3A4" w14:textId="2BD6DA37" w:rsidR="00F83198" w:rsidRPr="00CB74C8" w:rsidRDefault="00F83198" w:rsidP="00F83198">
            <w:pPr>
              <w:rPr>
                <w:rFonts w:ascii="Arial" w:hAnsi="Arial" w:cs="Arial"/>
                <w:sz w:val="22"/>
                <w:szCs w:val="22"/>
              </w:rPr>
            </w:pPr>
            <w:r w:rsidRPr="00CB74C8">
              <w:rPr>
                <w:rFonts w:ascii="Arial" w:hAnsi="Arial" w:cs="Arial"/>
                <w:sz w:val="22"/>
                <w:szCs w:val="22"/>
              </w:rPr>
              <w:t>LT37 7300 0100 0245 5236</w:t>
            </w:r>
          </w:p>
        </w:tc>
      </w:tr>
      <w:tr w:rsidR="00F83198" w:rsidRPr="00CB74C8" w14:paraId="03B80913" w14:textId="77777777" w:rsidTr="34A2C303">
        <w:tc>
          <w:tcPr>
            <w:tcW w:w="2808" w:type="dxa"/>
            <w:vMerge/>
          </w:tcPr>
          <w:p w14:paraId="6400C22E" w14:textId="77777777" w:rsidR="00F83198" w:rsidRPr="00CB74C8" w:rsidRDefault="00F83198" w:rsidP="00F83198">
            <w:pPr>
              <w:rPr>
                <w:rFonts w:ascii="Arial" w:hAnsi="Arial" w:cs="Arial"/>
                <w:kern w:val="2"/>
                <w:sz w:val="22"/>
                <w:szCs w:val="22"/>
              </w:rPr>
            </w:pPr>
          </w:p>
        </w:tc>
        <w:tc>
          <w:tcPr>
            <w:tcW w:w="3240" w:type="dxa"/>
          </w:tcPr>
          <w:p w14:paraId="0C263F12" w14:textId="77777777" w:rsidR="00F83198" w:rsidRPr="00CB74C8" w:rsidRDefault="00F83198" w:rsidP="00F83198">
            <w:pPr>
              <w:rPr>
                <w:rFonts w:ascii="Arial" w:hAnsi="Arial" w:cs="Arial"/>
                <w:sz w:val="22"/>
                <w:szCs w:val="22"/>
              </w:rPr>
            </w:pPr>
            <w:r w:rsidRPr="00CB74C8">
              <w:rPr>
                <w:rFonts w:ascii="Arial" w:eastAsia="Arial" w:hAnsi="Arial" w:cs="Arial"/>
                <w:kern w:val="2"/>
                <w:sz w:val="22"/>
                <w:szCs w:val="22"/>
              </w:rPr>
              <w:t>1.1.6. Bankas, banko kodas</w:t>
            </w:r>
          </w:p>
        </w:tc>
        <w:tc>
          <w:tcPr>
            <w:tcW w:w="3510" w:type="dxa"/>
          </w:tcPr>
          <w:p w14:paraId="324E5FA5" w14:textId="6C7E3FC7" w:rsidR="00F83198" w:rsidRPr="00CB74C8" w:rsidRDefault="00F83198" w:rsidP="00F83198">
            <w:pPr>
              <w:rPr>
                <w:rFonts w:ascii="Arial" w:hAnsi="Arial" w:cs="Arial"/>
                <w:sz w:val="22"/>
                <w:szCs w:val="22"/>
              </w:rPr>
            </w:pPr>
            <w:r w:rsidRPr="00CB74C8">
              <w:rPr>
                <w:rFonts w:ascii="Arial" w:hAnsi="Arial" w:cs="Arial"/>
                <w:sz w:val="22"/>
                <w:szCs w:val="22"/>
              </w:rPr>
              <w:t>AB „Swedbank“</w:t>
            </w:r>
          </w:p>
        </w:tc>
      </w:tr>
      <w:tr w:rsidR="00F83198" w:rsidRPr="00CB74C8" w14:paraId="7ACF6B73" w14:textId="77777777" w:rsidTr="34A2C303">
        <w:tc>
          <w:tcPr>
            <w:tcW w:w="2808" w:type="dxa"/>
            <w:vMerge/>
          </w:tcPr>
          <w:p w14:paraId="4640BFFF" w14:textId="77777777" w:rsidR="00F83198" w:rsidRPr="00CB74C8" w:rsidRDefault="00F83198" w:rsidP="00F83198">
            <w:pPr>
              <w:rPr>
                <w:rFonts w:ascii="Arial" w:hAnsi="Arial" w:cs="Arial"/>
                <w:kern w:val="2"/>
                <w:sz w:val="22"/>
                <w:szCs w:val="22"/>
              </w:rPr>
            </w:pPr>
          </w:p>
        </w:tc>
        <w:tc>
          <w:tcPr>
            <w:tcW w:w="3240" w:type="dxa"/>
          </w:tcPr>
          <w:p w14:paraId="3D1265EA" w14:textId="77777777" w:rsidR="00F83198" w:rsidRPr="00CB74C8" w:rsidRDefault="00F83198" w:rsidP="00F83198">
            <w:pPr>
              <w:rPr>
                <w:rFonts w:ascii="Arial" w:hAnsi="Arial" w:cs="Arial"/>
                <w:sz w:val="22"/>
                <w:szCs w:val="22"/>
              </w:rPr>
            </w:pPr>
            <w:r w:rsidRPr="00CB74C8">
              <w:rPr>
                <w:rFonts w:ascii="Arial" w:eastAsia="Arial" w:hAnsi="Arial" w:cs="Arial"/>
                <w:kern w:val="2"/>
                <w:sz w:val="22"/>
                <w:szCs w:val="22"/>
              </w:rPr>
              <w:t>1.1.7. Telefonas</w:t>
            </w:r>
          </w:p>
        </w:tc>
        <w:tc>
          <w:tcPr>
            <w:tcW w:w="3510" w:type="dxa"/>
          </w:tcPr>
          <w:p w14:paraId="05DC9867" w14:textId="4261A04A" w:rsidR="00F83198" w:rsidRPr="00CB74C8" w:rsidRDefault="00F83198" w:rsidP="00F83198">
            <w:pPr>
              <w:rPr>
                <w:rFonts w:ascii="Arial" w:hAnsi="Arial" w:cs="Arial"/>
                <w:sz w:val="22"/>
                <w:szCs w:val="22"/>
              </w:rPr>
            </w:pPr>
            <w:r w:rsidRPr="00CB74C8">
              <w:rPr>
                <w:rFonts w:ascii="Arial" w:hAnsi="Arial" w:cs="Arial"/>
                <w:sz w:val="22"/>
                <w:szCs w:val="22"/>
              </w:rPr>
              <w:t>+370 5 268 7001</w:t>
            </w:r>
          </w:p>
        </w:tc>
      </w:tr>
      <w:tr w:rsidR="00F83198" w:rsidRPr="00CB74C8" w14:paraId="3F701419" w14:textId="77777777" w:rsidTr="34A2C303">
        <w:tc>
          <w:tcPr>
            <w:tcW w:w="2808" w:type="dxa"/>
            <w:vMerge/>
          </w:tcPr>
          <w:p w14:paraId="025A1849" w14:textId="77777777" w:rsidR="00F83198" w:rsidRPr="00CB74C8" w:rsidRDefault="00F83198" w:rsidP="00F83198">
            <w:pPr>
              <w:rPr>
                <w:rFonts w:ascii="Arial" w:hAnsi="Arial" w:cs="Arial"/>
                <w:kern w:val="2"/>
                <w:sz w:val="22"/>
                <w:szCs w:val="22"/>
              </w:rPr>
            </w:pPr>
          </w:p>
        </w:tc>
        <w:tc>
          <w:tcPr>
            <w:tcW w:w="3240" w:type="dxa"/>
          </w:tcPr>
          <w:p w14:paraId="55626596" w14:textId="77777777" w:rsidR="00F83198" w:rsidRPr="00CB74C8" w:rsidRDefault="00F83198" w:rsidP="00F83198">
            <w:pPr>
              <w:rPr>
                <w:rFonts w:ascii="Arial" w:hAnsi="Arial" w:cs="Arial"/>
                <w:sz w:val="22"/>
                <w:szCs w:val="22"/>
              </w:rPr>
            </w:pPr>
            <w:r w:rsidRPr="00CB74C8">
              <w:rPr>
                <w:rFonts w:ascii="Arial" w:eastAsia="Arial" w:hAnsi="Arial" w:cs="Arial"/>
                <w:kern w:val="2"/>
                <w:sz w:val="22"/>
                <w:szCs w:val="22"/>
              </w:rPr>
              <w:t>1.1.8. El. paštas</w:t>
            </w:r>
          </w:p>
        </w:tc>
        <w:tc>
          <w:tcPr>
            <w:tcW w:w="3510" w:type="dxa"/>
          </w:tcPr>
          <w:p w14:paraId="3AE006C2" w14:textId="364F1F69" w:rsidR="00F83198" w:rsidRPr="00CB74C8" w:rsidRDefault="00F83198" w:rsidP="00F83198">
            <w:pPr>
              <w:rPr>
                <w:rFonts w:ascii="Arial" w:hAnsi="Arial" w:cs="Arial"/>
                <w:sz w:val="22"/>
                <w:szCs w:val="22"/>
              </w:rPr>
            </w:pPr>
            <w:r w:rsidRPr="00CB74C8">
              <w:rPr>
                <w:rFonts w:ascii="Arial" w:hAnsi="Arial" w:cs="Arial"/>
                <w:sz w:val="22"/>
                <w:szCs w:val="22"/>
              </w:rPr>
              <w:t>infor@cr.vu.lt</w:t>
            </w:r>
          </w:p>
        </w:tc>
      </w:tr>
      <w:tr w:rsidR="00F83198" w:rsidRPr="00CB74C8" w14:paraId="69EA8E33" w14:textId="77777777" w:rsidTr="34A2C303">
        <w:tc>
          <w:tcPr>
            <w:tcW w:w="2808" w:type="dxa"/>
            <w:vMerge/>
          </w:tcPr>
          <w:p w14:paraId="49BFD1D5" w14:textId="77777777" w:rsidR="00F83198" w:rsidRPr="00CB74C8" w:rsidRDefault="00F83198" w:rsidP="00F83198">
            <w:pPr>
              <w:rPr>
                <w:rFonts w:ascii="Arial" w:hAnsi="Arial" w:cs="Arial"/>
                <w:kern w:val="2"/>
                <w:sz w:val="22"/>
                <w:szCs w:val="22"/>
              </w:rPr>
            </w:pPr>
          </w:p>
        </w:tc>
        <w:tc>
          <w:tcPr>
            <w:tcW w:w="3240" w:type="dxa"/>
          </w:tcPr>
          <w:p w14:paraId="5EE1AE8B" w14:textId="77777777" w:rsidR="00F83198" w:rsidRPr="00CB74C8" w:rsidRDefault="00F83198" w:rsidP="00F83198">
            <w:pPr>
              <w:rPr>
                <w:rFonts w:ascii="Arial" w:hAnsi="Arial" w:cs="Arial"/>
                <w:sz w:val="22"/>
                <w:szCs w:val="22"/>
              </w:rPr>
            </w:pPr>
            <w:r w:rsidRPr="00CB74C8">
              <w:rPr>
                <w:rFonts w:ascii="Arial" w:eastAsia="Arial" w:hAnsi="Arial" w:cs="Arial"/>
                <w:kern w:val="2"/>
                <w:sz w:val="22"/>
                <w:szCs w:val="22"/>
              </w:rPr>
              <w:t>1.1.9. Šalies atstovas</w:t>
            </w:r>
          </w:p>
        </w:tc>
        <w:tc>
          <w:tcPr>
            <w:tcW w:w="3510" w:type="dxa"/>
          </w:tcPr>
          <w:p w14:paraId="12F2065B" w14:textId="1474C189" w:rsidR="00F83198" w:rsidRPr="00CB74C8" w:rsidRDefault="00F83198" w:rsidP="00F83198">
            <w:pPr>
              <w:rPr>
                <w:rFonts w:ascii="Arial" w:hAnsi="Arial" w:cs="Arial"/>
                <w:sz w:val="22"/>
                <w:szCs w:val="22"/>
              </w:rPr>
            </w:pPr>
            <w:r w:rsidRPr="00CB74C8">
              <w:rPr>
                <w:rFonts w:ascii="Arial" w:hAnsi="Arial" w:cs="Arial"/>
                <w:sz w:val="22"/>
                <w:szCs w:val="22"/>
              </w:rPr>
              <w:t xml:space="preserve">kancleris Raimundas </w:t>
            </w:r>
            <w:proofErr w:type="spellStart"/>
            <w:r w:rsidRPr="00CB74C8">
              <w:rPr>
                <w:rFonts w:ascii="Arial" w:hAnsi="Arial" w:cs="Arial"/>
                <w:sz w:val="22"/>
                <w:szCs w:val="22"/>
              </w:rPr>
              <w:t>Balčiūnaitis</w:t>
            </w:r>
            <w:proofErr w:type="spellEnd"/>
          </w:p>
        </w:tc>
      </w:tr>
      <w:tr w:rsidR="00F83198" w:rsidRPr="00CB74C8" w14:paraId="78CA2825" w14:textId="77777777" w:rsidTr="34A2C303">
        <w:tc>
          <w:tcPr>
            <w:tcW w:w="2808" w:type="dxa"/>
            <w:vMerge/>
          </w:tcPr>
          <w:p w14:paraId="665E1CC2" w14:textId="77777777" w:rsidR="00F83198" w:rsidRPr="00CB74C8" w:rsidRDefault="00F83198" w:rsidP="00F83198">
            <w:pPr>
              <w:rPr>
                <w:rFonts w:ascii="Arial" w:hAnsi="Arial" w:cs="Arial"/>
                <w:kern w:val="2"/>
                <w:sz w:val="22"/>
                <w:szCs w:val="22"/>
              </w:rPr>
            </w:pPr>
          </w:p>
        </w:tc>
        <w:tc>
          <w:tcPr>
            <w:tcW w:w="3240" w:type="dxa"/>
          </w:tcPr>
          <w:p w14:paraId="43821D56" w14:textId="77777777" w:rsidR="00F83198" w:rsidRPr="00CB74C8" w:rsidRDefault="00F83198" w:rsidP="00F83198">
            <w:pPr>
              <w:rPr>
                <w:rFonts w:ascii="Arial" w:hAnsi="Arial" w:cs="Arial"/>
                <w:sz w:val="22"/>
                <w:szCs w:val="22"/>
              </w:rPr>
            </w:pPr>
            <w:r w:rsidRPr="00CB74C8">
              <w:rPr>
                <w:rFonts w:ascii="Arial" w:eastAsia="Arial" w:hAnsi="Arial" w:cs="Arial"/>
                <w:kern w:val="2"/>
                <w:sz w:val="22"/>
                <w:szCs w:val="22"/>
              </w:rPr>
              <w:t>1.1.10. Atstovavimo pagrindas</w:t>
            </w:r>
          </w:p>
        </w:tc>
        <w:tc>
          <w:tcPr>
            <w:tcW w:w="3510" w:type="dxa"/>
          </w:tcPr>
          <w:p w14:paraId="71AC446E" w14:textId="5E3155B2" w:rsidR="00F83198" w:rsidRPr="00CB74C8" w:rsidRDefault="00F83198" w:rsidP="00F83198">
            <w:pPr>
              <w:rPr>
                <w:rFonts w:ascii="Arial" w:hAnsi="Arial" w:cs="Arial"/>
                <w:sz w:val="22"/>
                <w:szCs w:val="22"/>
              </w:rPr>
            </w:pPr>
            <w:r w:rsidRPr="00CB74C8">
              <w:rPr>
                <w:rFonts w:ascii="Arial" w:hAnsi="Arial" w:cs="Arial"/>
                <w:sz w:val="22"/>
                <w:szCs w:val="22"/>
              </w:rPr>
              <w:t>2025-04-01 įgaliojimas Nr. RI-86</w:t>
            </w:r>
          </w:p>
        </w:tc>
      </w:tr>
      <w:tr w:rsidR="0006149F" w:rsidRPr="00CB74C8" w14:paraId="6E419CEC" w14:textId="77777777" w:rsidTr="34A2C303">
        <w:tc>
          <w:tcPr>
            <w:tcW w:w="2808" w:type="dxa"/>
            <w:vMerge w:val="restart"/>
          </w:tcPr>
          <w:p w14:paraId="7E72FAC4" w14:textId="1FA2EAB2" w:rsidR="0006149F" w:rsidRPr="00CB74C8" w:rsidRDefault="0006149F" w:rsidP="34A2C303">
            <w:pPr>
              <w:rPr>
                <w:rFonts w:ascii="Arial" w:hAnsi="Arial" w:cs="Arial"/>
                <w:b/>
                <w:bCs/>
                <w:kern w:val="2"/>
                <w:sz w:val="22"/>
                <w:szCs w:val="22"/>
              </w:rPr>
            </w:pPr>
          </w:p>
          <w:p w14:paraId="1C0B1DA0" w14:textId="50E3F2D0" w:rsidR="0006149F" w:rsidRPr="00CB74C8" w:rsidRDefault="0006149F" w:rsidP="34A2C303">
            <w:pPr>
              <w:rPr>
                <w:rFonts w:ascii="Arial" w:hAnsi="Arial" w:cs="Arial"/>
                <w:b/>
                <w:bCs/>
                <w:kern w:val="2"/>
                <w:sz w:val="22"/>
                <w:szCs w:val="22"/>
              </w:rPr>
            </w:pPr>
          </w:p>
          <w:p w14:paraId="717C56AB" w14:textId="4DA0E88C" w:rsidR="0006149F" w:rsidRPr="00CB74C8" w:rsidRDefault="0006149F" w:rsidP="34A2C303">
            <w:pPr>
              <w:rPr>
                <w:rFonts w:ascii="Arial" w:hAnsi="Arial" w:cs="Arial"/>
                <w:b/>
                <w:bCs/>
                <w:color w:val="FF0000"/>
                <w:kern w:val="2"/>
                <w:sz w:val="22"/>
                <w:szCs w:val="22"/>
              </w:rPr>
            </w:pPr>
          </w:p>
          <w:p w14:paraId="4A15CC44" w14:textId="77777777" w:rsidR="0006149F" w:rsidRPr="00CB74C8" w:rsidRDefault="009A09E2" w:rsidP="34A2C303">
            <w:pPr>
              <w:rPr>
                <w:rFonts w:ascii="Arial" w:hAnsi="Arial" w:cs="Arial"/>
                <w:b/>
                <w:bCs/>
                <w:kern w:val="2"/>
                <w:sz w:val="22"/>
                <w:szCs w:val="22"/>
              </w:rPr>
            </w:pPr>
            <w:r w:rsidRPr="00CB74C8">
              <w:rPr>
                <w:rFonts w:ascii="Arial" w:eastAsia="Arial" w:hAnsi="Arial" w:cs="Arial"/>
                <w:b/>
                <w:bCs/>
                <w:kern w:val="2"/>
                <w:sz w:val="22"/>
                <w:szCs w:val="22"/>
              </w:rPr>
              <w:t>1.2. Tiekėjas</w:t>
            </w:r>
          </w:p>
          <w:p w14:paraId="414A2724" w14:textId="77777777" w:rsidR="0006149F" w:rsidRPr="00CB74C8" w:rsidRDefault="009A09E2" w:rsidP="34A2C303">
            <w:pPr>
              <w:rPr>
                <w:rFonts w:ascii="Arial" w:hAnsi="Arial" w:cs="Arial"/>
                <w:color w:val="0070C0"/>
                <w:kern w:val="2"/>
                <w:sz w:val="22"/>
                <w:szCs w:val="22"/>
              </w:rPr>
            </w:pPr>
            <w:r w:rsidRPr="00CB74C8">
              <w:rPr>
                <w:rFonts w:ascii="Arial" w:eastAsia="Arial" w:hAnsi="Arial" w:cs="Arial"/>
                <w:color w:val="0070C0"/>
                <w:kern w:val="2"/>
                <w:sz w:val="22"/>
                <w:szCs w:val="22"/>
              </w:rPr>
              <w:t>(jei Tiekėjas yra fizinis asmuo, skiltys atitinkamai pakoreguojamos.</w:t>
            </w:r>
          </w:p>
          <w:p w14:paraId="54CC7322" w14:textId="77777777" w:rsidR="0006149F" w:rsidRPr="00CB74C8" w:rsidRDefault="009A09E2" w:rsidP="34A2C303">
            <w:pPr>
              <w:rPr>
                <w:rFonts w:ascii="Arial" w:hAnsi="Arial" w:cs="Arial"/>
                <w:color w:val="0070C0"/>
                <w:kern w:val="2"/>
                <w:sz w:val="22"/>
                <w:szCs w:val="22"/>
              </w:rPr>
            </w:pPr>
            <w:r w:rsidRPr="00CB74C8">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CB74C8" w:rsidRDefault="0006149F" w:rsidP="34A2C303">
            <w:pPr>
              <w:rPr>
                <w:rFonts w:ascii="Arial" w:hAnsi="Arial" w:cs="Arial"/>
                <w:color w:val="0070C0"/>
                <w:kern w:val="2"/>
                <w:sz w:val="22"/>
                <w:szCs w:val="22"/>
              </w:rPr>
            </w:pPr>
          </w:p>
          <w:p w14:paraId="6DB015EF" w14:textId="1ACC1267" w:rsidR="0006149F" w:rsidRPr="00CB74C8" w:rsidRDefault="0006149F" w:rsidP="34A2C303">
            <w:pPr>
              <w:rPr>
                <w:rFonts w:ascii="Arial" w:hAnsi="Arial" w:cs="Arial"/>
                <w:b/>
                <w:bCs/>
                <w:kern w:val="2"/>
                <w:sz w:val="22"/>
                <w:szCs w:val="22"/>
              </w:rPr>
            </w:pPr>
          </w:p>
        </w:tc>
        <w:tc>
          <w:tcPr>
            <w:tcW w:w="3240" w:type="dxa"/>
          </w:tcPr>
          <w:p w14:paraId="17466E22" w14:textId="77777777" w:rsidR="0006149F" w:rsidRPr="00CB74C8" w:rsidRDefault="009A09E2" w:rsidP="03352729">
            <w:pPr>
              <w:rPr>
                <w:rFonts w:ascii="Arial" w:hAnsi="Arial" w:cs="Arial"/>
                <w:sz w:val="22"/>
                <w:szCs w:val="22"/>
              </w:rPr>
            </w:pPr>
            <w:r w:rsidRPr="00CB74C8">
              <w:rPr>
                <w:rFonts w:ascii="Arial" w:eastAsia="Arial" w:hAnsi="Arial" w:cs="Arial"/>
                <w:kern w:val="2"/>
                <w:sz w:val="22"/>
                <w:szCs w:val="22"/>
              </w:rPr>
              <w:t>1.2.1. Pavadinimas</w:t>
            </w:r>
          </w:p>
        </w:tc>
        <w:tc>
          <w:tcPr>
            <w:tcW w:w="3510" w:type="dxa"/>
          </w:tcPr>
          <w:p w14:paraId="03FBCF05" w14:textId="75DA0714" w:rsidR="0006149F" w:rsidRPr="00CB74C8" w:rsidRDefault="0006149F" w:rsidP="03352729">
            <w:pPr>
              <w:jc w:val="center"/>
              <w:rPr>
                <w:rFonts w:ascii="Arial" w:hAnsi="Arial" w:cs="Arial"/>
                <w:sz w:val="22"/>
                <w:szCs w:val="22"/>
              </w:rPr>
            </w:pPr>
          </w:p>
        </w:tc>
      </w:tr>
      <w:tr w:rsidR="0006149F" w:rsidRPr="00CB74C8" w14:paraId="36727FB2" w14:textId="77777777" w:rsidTr="34A2C303">
        <w:tc>
          <w:tcPr>
            <w:tcW w:w="2808" w:type="dxa"/>
            <w:vMerge/>
          </w:tcPr>
          <w:p w14:paraId="662E0D15" w14:textId="77777777" w:rsidR="0006149F" w:rsidRPr="00CB74C8" w:rsidRDefault="0006149F">
            <w:pPr>
              <w:rPr>
                <w:rFonts w:ascii="Arial" w:hAnsi="Arial" w:cs="Arial"/>
                <w:b/>
                <w:bCs/>
                <w:kern w:val="2"/>
                <w:sz w:val="22"/>
                <w:szCs w:val="22"/>
              </w:rPr>
            </w:pPr>
          </w:p>
        </w:tc>
        <w:tc>
          <w:tcPr>
            <w:tcW w:w="3240" w:type="dxa"/>
          </w:tcPr>
          <w:p w14:paraId="0FB8C881" w14:textId="77777777" w:rsidR="0006149F" w:rsidRPr="00CB74C8" w:rsidRDefault="009A09E2" w:rsidP="03352729">
            <w:pPr>
              <w:rPr>
                <w:rFonts w:ascii="Arial" w:hAnsi="Arial" w:cs="Arial"/>
                <w:sz w:val="22"/>
                <w:szCs w:val="22"/>
              </w:rPr>
            </w:pPr>
            <w:r w:rsidRPr="00CB74C8">
              <w:rPr>
                <w:rFonts w:ascii="Arial" w:eastAsia="Arial" w:hAnsi="Arial" w:cs="Arial"/>
                <w:kern w:val="2"/>
                <w:sz w:val="22"/>
                <w:szCs w:val="22"/>
              </w:rPr>
              <w:t>1.2.2. Juridinio asmens kodas</w:t>
            </w:r>
          </w:p>
        </w:tc>
        <w:tc>
          <w:tcPr>
            <w:tcW w:w="3510" w:type="dxa"/>
          </w:tcPr>
          <w:p w14:paraId="3EF0C997" w14:textId="5F75B330" w:rsidR="0006149F" w:rsidRPr="00CB74C8" w:rsidRDefault="0006149F" w:rsidP="03352729">
            <w:pPr>
              <w:jc w:val="center"/>
              <w:rPr>
                <w:rFonts w:ascii="Arial" w:hAnsi="Arial" w:cs="Arial"/>
                <w:sz w:val="22"/>
                <w:szCs w:val="22"/>
              </w:rPr>
            </w:pPr>
          </w:p>
        </w:tc>
      </w:tr>
      <w:tr w:rsidR="0006149F" w:rsidRPr="00CB74C8" w14:paraId="246F2D05" w14:textId="77777777" w:rsidTr="34A2C303">
        <w:tc>
          <w:tcPr>
            <w:tcW w:w="2808" w:type="dxa"/>
            <w:vMerge/>
          </w:tcPr>
          <w:p w14:paraId="6199A156" w14:textId="77777777" w:rsidR="0006149F" w:rsidRPr="00CB74C8" w:rsidRDefault="0006149F">
            <w:pPr>
              <w:rPr>
                <w:rFonts w:ascii="Arial" w:hAnsi="Arial" w:cs="Arial"/>
                <w:b/>
                <w:bCs/>
                <w:kern w:val="2"/>
                <w:sz w:val="22"/>
                <w:szCs w:val="22"/>
              </w:rPr>
            </w:pPr>
          </w:p>
        </w:tc>
        <w:tc>
          <w:tcPr>
            <w:tcW w:w="3240" w:type="dxa"/>
          </w:tcPr>
          <w:p w14:paraId="5DCF39A1" w14:textId="77777777" w:rsidR="0006149F" w:rsidRPr="00CB74C8" w:rsidRDefault="009A09E2" w:rsidP="03352729">
            <w:pPr>
              <w:rPr>
                <w:rFonts w:ascii="Arial" w:hAnsi="Arial" w:cs="Arial"/>
                <w:sz w:val="22"/>
                <w:szCs w:val="22"/>
              </w:rPr>
            </w:pPr>
            <w:r w:rsidRPr="00CB74C8">
              <w:rPr>
                <w:rFonts w:ascii="Arial" w:eastAsia="Arial" w:hAnsi="Arial" w:cs="Arial"/>
                <w:kern w:val="2"/>
                <w:sz w:val="22"/>
                <w:szCs w:val="22"/>
              </w:rPr>
              <w:t>1.2.3. Adresas</w:t>
            </w:r>
          </w:p>
        </w:tc>
        <w:tc>
          <w:tcPr>
            <w:tcW w:w="3510" w:type="dxa"/>
          </w:tcPr>
          <w:p w14:paraId="71E2CA13" w14:textId="0CAD6A78" w:rsidR="0006149F" w:rsidRPr="00CB74C8" w:rsidRDefault="0006149F" w:rsidP="03352729">
            <w:pPr>
              <w:jc w:val="center"/>
              <w:rPr>
                <w:rFonts w:ascii="Arial" w:hAnsi="Arial" w:cs="Arial"/>
                <w:sz w:val="22"/>
                <w:szCs w:val="22"/>
              </w:rPr>
            </w:pPr>
          </w:p>
        </w:tc>
      </w:tr>
      <w:tr w:rsidR="0006149F" w:rsidRPr="00CB74C8" w14:paraId="3DF99393" w14:textId="77777777" w:rsidTr="34A2C303">
        <w:tc>
          <w:tcPr>
            <w:tcW w:w="2808" w:type="dxa"/>
            <w:vMerge/>
          </w:tcPr>
          <w:p w14:paraId="581EE4DE" w14:textId="77777777" w:rsidR="0006149F" w:rsidRPr="00CB74C8" w:rsidRDefault="0006149F">
            <w:pPr>
              <w:rPr>
                <w:rFonts w:ascii="Arial" w:hAnsi="Arial" w:cs="Arial"/>
                <w:b/>
                <w:bCs/>
                <w:kern w:val="2"/>
                <w:sz w:val="22"/>
                <w:szCs w:val="22"/>
              </w:rPr>
            </w:pPr>
          </w:p>
        </w:tc>
        <w:tc>
          <w:tcPr>
            <w:tcW w:w="3240" w:type="dxa"/>
          </w:tcPr>
          <w:p w14:paraId="343F0080" w14:textId="77777777" w:rsidR="0006149F" w:rsidRPr="00CB74C8" w:rsidRDefault="009A09E2" w:rsidP="03352729">
            <w:pPr>
              <w:rPr>
                <w:rFonts w:ascii="Arial" w:hAnsi="Arial" w:cs="Arial"/>
                <w:sz w:val="22"/>
                <w:szCs w:val="22"/>
              </w:rPr>
            </w:pPr>
            <w:r w:rsidRPr="00CB74C8">
              <w:rPr>
                <w:rFonts w:ascii="Arial" w:eastAsia="Arial" w:hAnsi="Arial" w:cs="Arial"/>
                <w:kern w:val="2"/>
                <w:sz w:val="22"/>
                <w:szCs w:val="22"/>
              </w:rPr>
              <w:t>1.2.4. PVM mokėtojo kodas</w:t>
            </w:r>
          </w:p>
        </w:tc>
        <w:tc>
          <w:tcPr>
            <w:tcW w:w="3510" w:type="dxa"/>
          </w:tcPr>
          <w:p w14:paraId="7002FEE5" w14:textId="7EC5F700" w:rsidR="0006149F" w:rsidRPr="00CB74C8" w:rsidRDefault="0006149F" w:rsidP="03352729">
            <w:pPr>
              <w:jc w:val="center"/>
              <w:rPr>
                <w:rFonts w:ascii="Arial" w:hAnsi="Arial" w:cs="Arial"/>
                <w:sz w:val="22"/>
                <w:szCs w:val="22"/>
              </w:rPr>
            </w:pPr>
          </w:p>
        </w:tc>
      </w:tr>
      <w:tr w:rsidR="0006149F" w:rsidRPr="00CB74C8" w14:paraId="6A17A355" w14:textId="77777777" w:rsidTr="34A2C303">
        <w:tc>
          <w:tcPr>
            <w:tcW w:w="2808" w:type="dxa"/>
            <w:vMerge/>
          </w:tcPr>
          <w:p w14:paraId="2A9F35F6" w14:textId="77777777" w:rsidR="0006149F" w:rsidRPr="00CB74C8" w:rsidRDefault="0006149F">
            <w:pPr>
              <w:rPr>
                <w:rFonts w:ascii="Arial" w:hAnsi="Arial" w:cs="Arial"/>
                <w:b/>
                <w:bCs/>
                <w:kern w:val="2"/>
                <w:sz w:val="22"/>
                <w:szCs w:val="22"/>
              </w:rPr>
            </w:pPr>
          </w:p>
        </w:tc>
        <w:tc>
          <w:tcPr>
            <w:tcW w:w="3240" w:type="dxa"/>
          </w:tcPr>
          <w:p w14:paraId="38E5E3C0" w14:textId="77777777" w:rsidR="0006149F" w:rsidRPr="00CB74C8" w:rsidRDefault="009A09E2" w:rsidP="03352729">
            <w:pPr>
              <w:rPr>
                <w:rFonts w:ascii="Arial" w:hAnsi="Arial" w:cs="Arial"/>
                <w:sz w:val="22"/>
                <w:szCs w:val="22"/>
              </w:rPr>
            </w:pPr>
            <w:r w:rsidRPr="00CB74C8">
              <w:rPr>
                <w:rFonts w:ascii="Arial" w:eastAsia="Arial" w:hAnsi="Arial" w:cs="Arial"/>
                <w:kern w:val="2"/>
                <w:sz w:val="22"/>
                <w:szCs w:val="22"/>
              </w:rPr>
              <w:t>1.2.5. Atsiskaitomoji sąskaita</w:t>
            </w:r>
          </w:p>
        </w:tc>
        <w:tc>
          <w:tcPr>
            <w:tcW w:w="3510" w:type="dxa"/>
          </w:tcPr>
          <w:p w14:paraId="665F1E3B" w14:textId="017E2370" w:rsidR="0006149F" w:rsidRPr="00CB74C8" w:rsidRDefault="0006149F" w:rsidP="03352729">
            <w:pPr>
              <w:jc w:val="center"/>
              <w:rPr>
                <w:rFonts w:ascii="Arial" w:hAnsi="Arial" w:cs="Arial"/>
                <w:sz w:val="22"/>
                <w:szCs w:val="22"/>
              </w:rPr>
            </w:pPr>
          </w:p>
        </w:tc>
      </w:tr>
      <w:tr w:rsidR="0006149F" w:rsidRPr="00CB74C8" w14:paraId="025B6B42" w14:textId="77777777" w:rsidTr="34A2C303">
        <w:tc>
          <w:tcPr>
            <w:tcW w:w="2808" w:type="dxa"/>
            <w:vMerge/>
          </w:tcPr>
          <w:p w14:paraId="27E1F548" w14:textId="77777777" w:rsidR="0006149F" w:rsidRPr="00CB74C8" w:rsidRDefault="0006149F">
            <w:pPr>
              <w:rPr>
                <w:rFonts w:ascii="Arial" w:hAnsi="Arial" w:cs="Arial"/>
                <w:b/>
                <w:bCs/>
                <w:kern w:val="2"/>
                <w:sz w:val="22"/>
                <w:szCs w:val="22"/>
              </w:rPr>
            </w:pPr>
          </w:p>
        </w:tc>
        <w:tc>
          <w:tcPr>
            <w:tcW w:w="3240" w:type="dxa"/>
          </w:tcPr>
          <w:p w14:paraId="228B993C" w14:textId="77777777" w:rsidR="0006149F" w:rsidRPr="00CB74C8" w:rsidRDefault="009A09E2" w:rsidP="03352729">
            <w:pPr>
              <w:rPr>
                <w:rFonts w:ascii="Arial" w:hAnsi="Arial" w:cs="Arial"/>
                <w:sz w:val="22"/>
                <w:szCs w:val="22"/>
              </w:rPr>
            </w:pPr>
            <w:r w:rsidRPr="00CB74C8">
              <w:rPr>
                <w:rFonts w:ascii="Arial" w:eastAsia="Arial" w:hAnsi="Arial" w:cs="Arial"/>
                <w:kern w:val="2"/>
                <w:sz w:val="22"/>
                <w:szCs w:val="22"/>
              </w:rPr>
              <w:t>1.2.6. Bankas, banko kodas</w:t>
            </w:r>
          </w:p>
        </w:tc>
        <w:tc>
          <w:tcPr>
            <w:tcW w:w="3510" w:type="dxa"/>
          </w:tcPr>
          <w:p w14:paraId="6082509C" w14:textId="3C376E1D" w:rsidR="0006149F" w:rsidRPr="00CB74C8" w:rsidRDefault="0006149F" w:rsidP="03352729">
            <w:pPr>
              <w:jc w:val="center"/>
              <w:rPr>
                <w:rFonts w:ascii="Arial" w:hAnsi="Arial" w:cs="Arial"/>
                <w:sz w:val="22"/>
                <w:szCs w:val="22"/>
              </w:rPr>
            </w:pPr>
          </w:p>
        </w:tc>
      </w:tr>
      <w:tr w:rsidR="0006149F" w:rsidRPr="00CB74C8" w14:paraId="75B89954" w14:textId="77777777" w:rsidTr="34A2C303">
        <w:tc>
          <w:tcPr>
            <w:tcW w:w="2808" w:type="dxa"/>
            <w:vMerge/>
          </w:tcPr>
          <w:p w14:paraId="082E7CC0" w14:textId="77777777" w:rsidR="0006149F" w:rsidRPr="00CB74C8" w:rsidRDefault="0006149F">
            <w:pPr>
              <w:rPr>
                <w:rFonts w:ascii="Arial" w:hAnsi="Arial" w:cs="Arial"/>
                <w:b/>
                <w:bCs/>
                <w:kern w:val="2"/>
                <w:sz w:val="22"/>
                <w:szCs w:val="22"/>
              </w:rPr>
            </w:pPr>
          </w:p>
        </w:tc>
        <w:tc>
          <w:tcPr>
            <w:tcW w:w="3240" w:type="dxa"/>
          </w:tcPr>
          <w:p w14:paraId="7A7486F3" w14:textId="77777777" w:rsidR="0006149F" w:rsidRPr="00CB74C8" w:rsidRDefault="009A09E2" w:rsidP="03352729">
            <w:pPr>
              <w:rPr>
                <w:rFonts w:ascii="Arial" w:hAnsi="Arial" w:cs="Arial"/>
                <w:sz w:val="22"/>
                <w:szCs w:val="22"/>
              </w:rPr>
            </w:pPr>
            <w:r w:rsidRPr="00CB74C8">
              <w:rPr>
                <w:rFonts w:ascii="Arial" w:eastAsia="Arial" w:hAnsi="Arial" w:cs="Arial"/>
                <w:kern w:val="2"/>
                <w:sz w:val="22"/>
                <w:szCs w:val="22"/>
              </w:rPr>
              <w:t>1.2.7. Telefonas</w:t>
            </w:r>
          </w:p>
        </w:tc>
        <w:tc>
          <w:tcPr>
            <w:tcW w:w="3510" w:type="dxa"/>
          </w:tcPr>
          <w:p w14:paraId="636A07C2" w14:textId="4BC0801A" w:rsidR="0006149F" w:rsidRPr="00CB74C8" w:rsidRDefault="0006149F" w:rsidP="03352729">
            <w:pPr>
              <w:jc w:val="center"/>
              <w:rPr>
                <w:rFonts w:ascii="Arial" w:hAnsi="Arial" w:cs="Arial"/>
                <w:sz w:val="22"/>
                <w:szCs w:val="22"/>
              </w:rPr>
            </w:pPr>
          </w:p>
        </w:tc>
      </w:tr>
      <w:tr w:rsidR="0006149F" w:rsidRPr="00CB74C8" w14:paraId="5FCD4059" w14:textId="77777777" w:rsidTr="34A2C303">
        <w:tc>
          <w:tcPr>
            <w:tcW w:w="2808" w:type="dxa"/>
            <w:vMerge/>
          </w:tcPr>
          <w:p w14:paraId="45DF3562" w14:textId="77777777" w:rsidR="0006149F" w:rsidRPr="00CB74C8" w:rsidRDefault="0006149F">
            <w:pPr>
              <w:rPr>
                <w:rFonts w:ascii="Arial" w:hAnsi="Arial" w:cs="Arial"/>
                <w:b/>
                <w:bCs/>
                <w:kern w:val="2"/>
                <w:sz w:val="22"/>
                <w:szCs w:val="22"/>
              </w:rPr>
            </w:pPr>
          </w:p>
        </w:tc>
        <w:tc>
          <w:tcPr>
            <w:tcW w:w="3240" w:type="dxa"/>
          </w:tcPr>
          <w:p w14:paraId="1F0FD2D6" w14:textId="77777777" w:rsidR="0006149F" w:rsidRPr="00CB74C8" w:rsidRDefault="009A09E2" w:rsidP="03352729">
            <w:pPr>
              <w:rPr>
                <w:rFonts w:ascii="Arial" w:hAnsi="Arial" w:cs="Arial"/>
                <w:sz w:val="22"/>
                <w:szCs w:val="22"/>
              </w:rPr>
            </w:pPr>
            <w:r w:rsidRPr="00CB74C8">
              <w:rPr>
                <w:rFonts w:ascii="Arial" w:eastAsia="Arial" w:hAnsi="Arial" w:cs="Arial"/>
                <w:kern w:val="2"/>
                <w:sz w:val="22"/>
                <w:szCs w:val="22"/>
              </w:rPr>
              <w:t>1.2.8. El. paštas</w:t>
            </w:r>
          </w:p>
        </w:tc>
        <w:tc>
          <w:tcPr>
            <w:tcW w:w="3510" w:type="dxa"/>
          </w:tcPr>
          <w:p w14:paraId="3D18143D" w14:textId="457E5D33" w:rsidR="0006149F" w:rsidRPr="00CB74C8" w:rsidRDefault="0006149F" w:rsidP="03352729">
            <w:pPr>
              <w:jc w:val="center"/>
              <w:rPr>
                <w:rFonts w:ascii="Arial" w:hAnsi="Arial" w:cs="Arial"/>
                <w:sz w:val="22"/>
                <w:szCs w:val="22"/>
              </w:rPr>
            </w:pPr>
          </w:p>
        </w:tc>
      </w:tr>
      <w:tr w:rsidR="0006149F" w:rsidRPr="00CB74C8" w14:paraId="1AA2AE95" w14:textId="77777777" w:rsidTr="34A2C303">
        <w:tc>
          <w:tcPr>
            <w:tcW w:w="2808" w:type="dxa"/>
            <w:vMerge/>
          </w:tcPr>
          <w:p w14:paraId="602A8E84" w14:textId="77777777" w:rsidR="0006149F" w:rsidRPr="00CB74C8" w:rsidRDefault="0006149F">
            <w:pPr>
              <w:rPr>
                <w:rFonts w:ascii="Arial" w:hAnsi="Arial" w:cs="Arial"/>
                <w:b/>
                <w:bCs/>
                <w:kern w:val="2"/>
                <w:sz w:val="22"/>
                <w:szCs w:val="22"/>
              </w:rPr>
            </w:pPr>
          </w:p>
        </w:tc>
        <w:tc>
          <w:tcPr>
            <w:tcW w:w="3240" w:type="dxa"/>
          </w:tcPr>
          <w:p w14:paraId="5BAA4547" w14:textId="77777777" w:rsidR="0006149F" w:rsidRPr="00CB74C8" w:rsidRDefault="009A09E2" w:rsidP="03352729">
            <w:pPr>
              <w:rPr>
                <w:rFonts w:ascii="Arial" w:hAnsi="Arial" w:cs="Arial"/>
                <w:sz w:val="22"/>
                <w:szCs w:val="22"/>
              </w:rPr>
            </w:pPr>
            <w:r w:rsidRPr="00CB74C8">
              <w:rPr>
                <w:rFonts w:ascii="Arial" w:eastAsia="Arial" w:hAnsi="Arial" w:cs="Arial"/>
                <w:kern w:val="2"/>
                <w:sz w:val="22"/>
                <w:szCs w:val="22"/>
              </w:rPr>
              <w:t>1.2.9. Šalies atstovas</w:t>
            </w:r>
          </w:p>
        </w:tc>
        <w:tc>
          <w:tcPr>
            <w:tcW w:w="3510" w:type="dxa"/>
          </w:tcPr>
          <w:p w14:paraId="2E30A124" w14:textId="4A2E7D8F" w:rsidR="0006149F" w:rsidRPr="00CB74C8" w:rsidRDefault="0006149F" w:rsidP="03352729">
            <w:pPr>
              <w:jc w:val="center"/>
              <w:rPr>
                <w:rFonts w:ascii="Arial" w:hAnsi="Arial" w:cs="Arial"/>
                <w:sz w:val="22"/>
                <w:szCs w:val="22"/>
              </w:rPr>
            </w:pPr>
          </w:p>
        </w:tc>
      </w:tr>
      <w:tr w:rsidR="0006149F" w:rsidRPr="00CB74C8" w14:paraId="37D866BF" w14:textId="77777777" w:rsidTr="34A2C303">
        <w:tc>
          <w:tcPr>
            <w:tcW w:w="2808" w:type="dxa"/>
            <w:vMerge/>
          </w:tcPr>
          <w:p w14:paraId="6E104F0F" w14:textId="77777777" w:rsidR="0006149F" w:rsidRPr="00CB74C8" w:rsidRDefault="0006149F">
            <w:pPr>
              <w:rPr>
                <w:rFonts w:ascii="Arial" w:hAnsi="Arial" w:cs="Arial"/>
                <w:b/>
                <w:bCs/>
                <w:kern w:val="2"/>
                <w:sz w:val="22"/>
                <w:szCs w:val="22"/>
              </w:rPr>
            </w:pPr>
          </w:p>
        </w:tc>
        <w:tc>
          <w:tcPr>
            <w:tcW w:w="3240" w:type="dxa"/>
          </w:tcPr>
          <w:p w14:paraId="02B5F6DA" w14:textId="77777777" w:rsidR="0006149F" w:rsidRPr="00CB74C8" w:rsidRDefault="009A09E2" w:rsidP="03352729">
            <w:pPr>
              <w:rPr>
                <w:rFonts w:ascii="Arial" w:hAnsi="Arial" w:cs="Arial"/>
                <w:sz w:val="22"/>
                <w:szCs w:val="22"/>
              </w:rPr>
            </w:pPr>
            <w:r w:rsidRPr="00CB74C8">
              <w:rPr>
                <w:rFonts w:ascii="Arial" w:eastAsia="Arial" w:hAnsi="Arial" w:cs="Arial"/>
                <w:kern w:val="2"/>
                <w:sz w:val="22"/>
                <w:szCs w:val="22"/>
              </w:rPr>
              <w:t>1.2.10. Atstovavimo pagrindas</w:t>
            </w:r>
          </w:p>
        </w:tc>
        <w:tc>
          <w:tcPr>
            <w:tcW w:w="3510" w:type="dxa"/>
          </w:tcPr>
          <w:p w14:paraId="19CBBB2D" w14:textId="7D5950D7" w:rsidR="0006149F" w:rsidRPr="00CB74C8" w:rsidRDefault="0006149F" w:rsidP="03352729">
            <w:pPr>
              <w:jc w:val="center"/>
              <w:rPr>
                <w:rFonts w:ascii="Arial" w:hAnsi="Arial" w:cs="Arial"/>
                <w:sz w:val="22"/>
                <w:szCs w:val="22"/>
              </w:rPr>
            </w:pPr>
          </w:p>
        </w:tc>
      </w:tr>
    </w:tbl>
    <w:p w14:paraId="03EA7D1D" w14:textId="2CF61DFA" w:rsidR="0006149F" w:rsidRPr="00CB74C8"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7"/>
        <w:gridCol w:w="4748"/>
      </w:tblGrid>
      <w:tr w:rsidR="0006149F" w:rsidRPr="00CB74C8" w14:paraId="6DF2B42C" w14:textId="77777777" w:rsidTr="34A2C303">
        <w:trPr>
          <w:trHeight w:val="300"/>
        </w:trPr>
        <w:tc>
          <w:tcPr>
            <w:tcW w:w="9535" w:type="dxa"/>
            <w:gridSpan w:val="4"/>
          </w:tcPr>
          <w:p w14:paraId="55CE7F33" w14:textId="77777777" w:rsidR="0006149F" w:rsidRPr="00CB74C8" w:rsidRDefault="009A09E2" w:rsidP="34A2C303">
            <w:pPr>
              <w:jc w:val="center"/>
              <w:rPr>
                <w:rFonts w:ascii="Arial" w:hAnsi="Arial" w:cs="Arial"/>
                <w:b/>
                <w:bCs/>
                <w:kern w:val="2"/>
                <w:sz w:val="22"/>
                <w:szCs w:val="22"/>
              </w:rPr>
            </w:pPr>
            <w:r w:rsidRPr="00CB74C8">
              <w:rPr>
                <w:rFonts w:ascii="Arial" w:eastAsia="Arial" w:hAnsi="Arial" w:cs="Arial"/>
                <w:b/>
                <w:bCs/>
                <w:kern w:val="2"/>
                <w:sz w:val="22"/>
                <w:szCs w:val="22"/>
              </w:rPr>
              <w:t>2. ATSAKINGI ASMENYS</w:t>
            </w:r>
          </w:p>
        </w:tc>
      </w:tr>
      <w:tr w:rsidR="0006149F" w:rsidRPr="00CB74C8" w14:paraId="2E4B5534"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2F6E45D" w14:textId="77777777" w:rsidR="0006149F" w:rsidRPr="00CB74C8" w:rsidRDefault="009A09E2" w:rsidP="34A2C303">
            <w:pPr>
              <w:rPr>
                <w:rFonts w:ascii="Arial" w:hAnsi="Arial" w:cs="Arial"/>
                <w:b/>
                <w:bCs/>
                <w:kern w:val="2"/>
                <w:sz w:val="22"/>
                <w:szCs w:val="22"/>
              </w:rPr>
            </w:pPr>
            <w:r w:rsidRPr="00CB74C8">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CB74C8" w:rsidRDefault="009A09E2" w:rsidP="34A2C303">
            <w:pPr>
              <w:rPr>
                <w:rFonts w:ascii="Arial" w:hAnsi="Arial" w:cs="Arial"/>
                <w:color w:val="4472C4"/>
                <w:kern w:val="2"/>
                <w:sz w:val="22"/>
                <w:szCs w:val="22"/>
              </w:rPr>
            </w:pPr>
            <w:r w:rsidRPr="00CB74C8">
              <w:rPr>
                <w:rFonts w:ascii="Arial" w:eastAsia="Arial" w:hAnsi="Arial" w:cs="Arial"/>
                <w:color w:val="4472C4"/>
                <w:kern w:val="2"/>
                <w:sz w:val="22"/>
                <w:szCs w:val="22"/>
              </w:rPr>
              <w:t>(nurodyti padalinį / skyrių, pareigas, vardą, pavardę, tel., el. paštą)</w:t>
            </w:r>
          </w:p>
        </w:tc>
      </w:tr>
      <w:tr w:rsidR="0006149F" w:rsidRPr="00CB74C8" w14:paraId="7D70688F"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B1071F3" w14:textId="77777777" w:rsidR="0006149F" w:rsidRPr="00CB74C8" w:rsidRDefault="009A09E2" w:rsidP="34A2C303">
            <w:pPr>
              <w:rPr>
                <w:rFonts w:ascii="Arial" w:hAnsi="Arial" w:cs="Arial"/>
                <w:b/>
                <w:bCs/>
                <w:kern w:val="2"/>
                <w:sz w:val="22"/>
                <w:szCs w:val="22"/>
              </w:rPr>
            </w:pPr>
            <w:r w:rsidRPr="00CB74C8">
              <w:rPr>
                <w:rFonts w:ascii="Arial" w:eastAsia="Arial" w:hAnsi="Arial" w:cs="Arial"/>
                <w:b/>
                <w:bCs/>
                <w:kern w:val="2"/>
                <w:sz w:val="22"/>
                <w:szCs w:val="22"/>
              </w:rPr>
              <w:lastRenderedPageBreak/>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CB74C8" w:rsidRDefault="009A09E2" w:rsidP="34A2C303">
            <w:pPr>
              <w:rPr>
                <w:rFonts w:ascii="Arial" w:hAnsi="Arial" w:cs="Arial"/>
                <w:color w:val="4472C4"/>
                <w:kern w:val="2"/>
                <w:sz w:val="22"/>
                <w:szCs w:val="22"/>
              </w:rPr>
            </w:pPr>
            <w:r w:rsidRPr="00CB74C8">
              <w:rPr>
                <w:rFonts w:ascii="Arial" w:eastAsia="Arial" w:hAnsi="Arial" w:cs="Arial"/>
                <w:color w:val="4472C4"/>
                <w:kern w:val="2"/>
                <w:sz w:val="22"/>
                <w:szCs w:val="22"/>
              </w:rPr>
              <w:t>(nurodyti padalinį / skyrių, pareigas, vardą, pavardę, tel., el. paštą)</w:t>
            </w:r>
          </w:p>
        </w:tc>
      </w:tr>
      <w:tr w:rsidR="0006149F" w:rsidRPr="00CB74C8" w14:paraId="25A19FF4" w14:textId="77777777" w:rsidTr="34A2C303">
        <w:trPr>
          <w:trHeight w:val="300"/>
        </w:trPr>
        <w:tc>
          <w:tcPr>
            <w:tcW w:w="9535" w:type="dxa"/>
            <w:gridSpan w:val="4"/>
          </w:tcPr>
          <w:p w14:paraId="5C683AB9" w14:textId="77777777" w:rsidR="0006149F" w:rsidRPr="00CB74C8" w:rsidRDefault="009A09E2" w:rsidP="34A2C303">
            <w:pPr>
              <w:jc w:val="center"/>
              <w:rPr>
                <w:rFonts w:ascii="Arial" w:hAnsi="Arial" w:cs="Arial"/>
                <w:b/>
                <w:bCs/>
                <w:kern w:val="2"/>
                <w:sz w:val="22"/>
                <w:szCs w:val="22"/>
              </w:rPr>
            </w:pPr>
            <w:r w:rsidRPr="00CB74C8">
              <w:rPr>
                <w:rFonts w:ascii="Arial" w:eastAsia="Arial" w:hAnsi="Arial" w:cs="Arial"/>
                <w:b/>
                <w:bCs/>
                <w:kern w:val="2"/>
                <w:sz w:val="22"/>
                <w:szCs w:val="22"/>
              </w:rPr>
              <w:t>3. SUTARTIES DALYKAS</w:t>
            </w:r>
          </w:p>
        </w:tc>
      </w:tr>
      <w:tr w:rsidR="0006149F" w:rsidRPr="00CB74C8" w14:paraId="677AAC67"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48217D3" w14:textId="77777777" w:rsidR="0006149F" w:rsidRPr="00CB74C8" w:rsidRDefault="009A09E2" w:rsidP="34A2C303">
            <w:pPr>
              <w:rPr>
                <w:rFonts w:ascii="Arial" w:hAnsi="Arial" w:cs="Arial"/>
                <w:b/>
                <w:bCs/>
                <w:kern w:val="2"/>
                <w:sz w:val="22"/>
                <w:szCs w:val="22"/>
              </w:rPr>
            </w:pPr>
            <w:r w:rsidRPr="00CB74C8">
              <w:rPr>
                <w:rFonts w:ascii="Arial" w:eastAsia="Arial" w:hAnsi="Arial" w:cs="Arial"/>
                <w:b/>
                <w:bCs/>
                <w:kern w:val="2"/>
                <w:sz w:val="22"/>
                <w:szCs w:val="2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4DD8DEBB" w14:textId="5B6C3EF0" w:rsidR="0006149F" w:rsidRPr="00CB74C8" w:rsidRDefault="009A09E2" w:rsidP="00D0747D">
            <w:pPr>
              <w:jc w:val="both"/>
              <w:rPr>
                <w:rFonts w:ascii="Arial" w:hAnsi="Arial" w:cs="Arial"/>
                <w:color w:val="000000"/>
                <w:kern w:val="2"/>
                <w:sz w:val="22"/>
                <w:szCs w:val="22"/>
              </w:rPr>
            </w:pPr>
            <w:r w:rsidRPr="00CB74C8">
              <w:rPr>
                <w:rFonts w:ascii="Arial" w:eastAsia="Arial" w:hAnsi="Arial" w:cs="Arial"/>
                <w:kern w:val="2"/>
                <w:sz w:val="22"/>
                <w:szCs w:val="22"/>
              </w:rPr>
              <w:t xml:space="preserve">Tiekėjas įsipareigoja Sutartyje numatytomis sąlygomis perduoti Pirkėjui </w:t>
            </w:r>
            <w:r w:rsidR="000D7A9E" w:rsidRPr="000D7A9E">
              <w:rPr>
                <w:rFonts w:ascii="Arial" w:eastAsia="Arial" w:hAnsi="Arial" w:cs="Arial"/>
                <w:kern w:val="2"/>
                <w:sz w:val="22"/>
                <w:szCs w:val="22"/>
              </w:rPr>
              <w:t>laboratorini</w:t>
            </w:r>
            <w:r w:rsidR="000D7A9E">
              <w:rPr>
                <w:rFonts w:ascii="Arial" w:eastAsia="Arial" w:hAnsi="Arial" w:cs="Arial"/>
                <w:kern w:val="2"/>
                <w:sz w:val="22"/>
                <w:szCs w:val="22"/>
              </w:rPr>
              <w:t>us</w:t>
            </w:r>
            <w:r w:rsidR="000D7A9E" w:rsidRPr="000D7A9E">
              <w:rPr>
                <w:rFonts w:ascii="Arial" w:eastAsia="Arial" w:hAnsi="Arial" w:cs="Arial"/>
                <w:kern w:val="2"/>
                <w:sz w:val="22"/>
                <w:szCs w:val="22"/>
              </w:rPr>
              <w:t xml:space="preserve"> bald</w:t>
            </w:r>
            <w:r w:rsidR="000D7A9E">
              <w:rPr>
                <w:rFonts w:ascii="Arial" w:eastAsia="Arial" w:hAnsi="Arial" w:cs="Arial"/>
                <w:kern w:val="2"/>
                <w:sz w:val="22"/>
                <w:szCs w:val="22"/>
              </w:rPr>
              <w:t>us</w:t>
            </w:r>
            <w:r w:rsidR="000D7A9E" w:rsidRPr="000D7A9E">
              <w:rPr>
                <w:rFonts w:ascii="Arial" w:eastAsia="Arial" w:hAnsi="Arial" w:cs="Arial"/>
                <w:kern w:val="2"/>
                <w:sz w:val="22"/>
                <w:szCs w:val="22"/>
              </w:rPr>
              <w:t xml:space="preserve"> </w:t>
            </w:r>
            <w:r w:rsidRPr="00CB74C8">
              <w:rPr>
                <w:rFonts w:ascii="Arial" w:eastAsia="Arial" w:hAnsi="Arial" w:cs="Arial"/>
                <w:color w:val="000000"/>
                <w:kern w:val="2"/>
                <w:sz w:val="22"/>
                <w:szCs w:val="22"/>
              </w:rPr>
              <w:t>(toliau – Prekės)</w:t>
            </w:r>
            <w:r w:rsidR="00D6795A" w:rsidRPr="00CB74C8">
              <w:rPr>
                <w:rFonts w:ascii="Arial" w:eastAsia="Arial" w:hAnsi="Arial" w:cs="Arial"/>
                <w:color w:val="000000"/>
                <w:kern w:val="2"/>
                <w:sz w:val="22"/>
                <w:szCs w:val="22"/>
              </w:rPr>
              <w:t xml:space="preserve"> ir </w:t>
            </w:r>
            <w:bookmarkStart w:id="0" w:name="_Hlk224288148"/>
            <w:r w:rsidR="0046572B" w:rsidRPr="00CB74C8">
              <w:rPr>
                <w:rFonts w:ascii="Arial" w:eastAsia="Arial" w:hAnsi="Arial" w:cs="Arial"/>
                <w:color w:val="000000"/>
                <w:kern w:val="2"/>
                <w:sz w:val="22"/>
                <w:szCs w:val="22"/>
              </w:rPr>
              <w:t>j</w:t>
            </w:r>
            <w:r w:rsidR="00110A7A" w:rsidRPr="00CB74C8">
              <w:rPr>
                <w:rFonts w:ascii="Arial" w:eastAsia="Arial" w:hAnsi="Arial" w:cs="Arial"/>
                <w:color w:val="000000"/>
                <w:kern w:val="2"/>
                <w:sz w:val="22"/>
                <w:szCs w:val="22"/>
              </w:rPr>
              <w:t>a</w:t>
            </w:r>
            <w:r w:rsidR="0046572B" w:rsidRPr="00CB74C8">
              <w:rPr>
                <w:rFonts w:ascii="Arial" w:eastAsia="Arial" w:hAnsi="Arial" w:cs="Arial"/>
                <w:color w:val="000000"/>
                <w:kern w:val="2"/>
                <w:sz w:val="22"/>
                <w:szCs w:val="22"/>
              </w:rPr>
              <w:t xml:space="preserve">s suprojektuoti, </w:t>
            </w:r>
            <w:r w:rsidR="00D6795A" w:rsidRPr="00CB74C8">
              <w:rPr>
                <w:rFonts w:ascii="Arial" w:eastAsia="Arial" w:hAnsi="Arial" w:cs="Arial"/>
                <w:color w:val="000000"/>
                <w:kern w:val="2"/>
                <w:sz w:val="22"/>
                <w:szCs w:val="22"/>
              </w:rPr>
              <w:t xml:space="preserve">suteikti </w:t>
            </w:r>
            <w:r w:rsidR="0049782E" w:rsidRPr="00CB74C8">
              <w:rPr>
                <w:rFonts w:ascii="Arial" w:eastAsia="Arial" w:hAnsi="Arial" w:cs="Arial"/>
                <w:kern w:val="2"/>
                <w:sz w:val="22"/>
                <w:szCs w:val="22"/>
              </w:rPr>
              <w:t xml:space="preserve">saugojimo Tiekėjo </w:t>
            </w:r>
            <w:r w:rsidR="0011504B" w:rsidRPr="00CB74C8">
              <w:rPr>
                <w:rFonts w:ascii="Arial" w:eastAsia="Arial" w:hAnsi="Arial" w:cs="Arial"/>
                <w:kern w:val="2"/>
                <w:sz w:val="22"/>
                <w:szCs w:val="22"/>
              </w:rPr>
              <w:t xml:space="preserve">pasirinktose </w:t>
            </w:r>
            <w:r w:rsidR="0049782E" w:rsidRPr="00CB74C8">
              <w:rPr>
                <w:rFonts w:ascii="Arial" w:eastAsia="Arial" w:hAnsi="Arial" w:cs="Arial"/>
                <w:kern w:val="2"/>
                <w:sz w:val="22"/>
                <w:szCs w:val="22"/>
              </w:rPr>
              <w:t>patalpose</w:t>
            </w:r>
            <w:r w:rsidR="00D46235" w:rsidRPr="00CB74C8">
              <w:rPr>
                <w:rFonts w:ascii="Arial" w:eastAsia="Arial" w:hAnsi="Arial" w:cs="Arial"/>
                <w:kern w:val="2"/>
                <w:sz w:val="22"/>
                <w:szCs w:val="22"/>
              </w:rPr>
              <w:t xml:space="preserve"> (jei taikoma)</w:t>
            </w:r>
            <w:r w:rsidR="0049782E" w:rsidRPr="00CB74C8">
              <w:rPr>
                <w:rFonts w:ascii="Arial" w:eastAsia="Arial" w:hAnsi="Arial" w:cs="Arial"/>
                <w:kern w:val="2"/>
                <w:sz w:val="22"/>
                <w:szCs w:val="22"/>
              </w:rPr>
              <w:t xml:space="preserve">, </w:t>
            </w:r>
            <w:r w:rsidR="00984B6F" w:rsidRPr="00CB74C8">
              <w:rPr>
                <w:rFonts w:ascii="Arial" w:eastAsia="Arial" w:hAnsi="Arial" w:cs="Arial"/>
                <w:color w:val="000000"/>
                <w:kern w:val="2"/>
                <w:sz w:val="22"/>
                <w:szCs w:val="22"/>
              </w:rPr>
              <w:t>pristatymo</w:t>
            </w:r>
            <w:r w:rsidR="00110A7A" w:rsidRPr="00CB74C8">
              <w:rPr>
                <w:rFonts w:ascii="Arial" w:eastAsia="Arial" w:hAnsi="Arial" w:cs="Arial"/>
                <w:color w:val="000000"/>
                <w:kern w:val="2"/>
                <w:sz w:val="22"/>
                <w:szCs w:val="22"/>
              </w:rPr>
              <w:t xml:space="preserve">, </w:t>
            </w:r>
            <w:r w:rsidR="00984B6F" w:rsidRPr="00CB74C8">
              <w:rPr>
                <w:rFonts w:ascii="Arial" w:eastAsia="Arial" w:hAnsi="Arial" w:cs="Arial"/>
                <w:color w:val="000000"/>
                <w:kern w:val="2"/>
                <w:sz w:val="22"/>
                <w:szCs w:val="22"/>
              </w:rPr>
              <w:t>montavim</w:t>
            </w:r>
            <w:r w:rsidR="0049782E" w:rsidRPr="00CB74C8">
              <w:rPr>
                <w:rFonts w:ascii="Arial" w:eastAsia="Arial" w:hAnsi="Arial" w:cs="Arial"/>
                <w:color w:val="000000"/>
                <w:kern w:val="2"/>
                <w:sz w:val="22"/>
                <w:szCs w:val="22"/>
              </w:rPr>
              <w:t>o</w:t>
            </w:r>
            <w:r w:rsidR="00110A7A" w:rsidRPr="00CB74C8">
              <w:rPr>
                <w:rFonts w:ascii="Arial" w:eastAsia="Arial" w:hAnsi="Arial" w:cs="Arial"/>
                <w:color w:val="000000"/>
                <w:kern w:val="2"/>
                <w:sz w:val="22"/>
                <w:szCs w:val="22"/>
              </w:rPr>
              <w:t xml:space="preserve"> bei prijungimo prie pastato vėdinimo</w:t>
            </w:r>
            <w:r w:rsidR="009817EA">
              <w:rPr>
                <w:rFonts w:ascii="Arial" w:eastAsia="Arial" w:hAnsi="Arial" w:cs="Arial"/>
                <w:color w:val="000000"/>
                <w:kern w:val="2"/>
                <w:sz w:val="22"/>
                <w:szCs w:val="22"/>
              </w:rPr>
              <w:t xml:space="preserve"> </w:t>
            </w:r>
            <w:r w:rsidR="00110A7A" w:rsidRPr="00CB74C8">
              <w:rPr>
                <w:rFonts w:ascii="Arial" w:eastAsia="Arial" w:hAnsi="Arial" w:cs="Arial"/>
                <w:color w:val="000000"/>
                <w:kern w:val="2"/>
                <w:sz w:val="22"/>
                <w:szCs w:val="22"/>
              </w:rPr>
              <w:t>sistemų</w:t>
            </w:r>
            <w:r w:rsidR="009817EA">
              <w:rPr>
                <w:rFonts w:ascii="Arial" w:eastAsia="Arial" w:hAnsi="Arial" w:cs="Arial"/>
                <w:color w:val="000000"/>
                <w:kern w:val="2"/>
                <w:sz w:val="22"/>
                <w:szCs w:val="22"/>
              </w:rPr>
              <w:t xml:space="preserve"> </w:t>
            </w:r>
            <w:r w:rsidR="009817EA" w:rsidRPr="009817EA">
              <w:rPr>
                <w:rFonts w:ascii="Arial" w:eastAsia="Arial" w:hAnsi="Arial" w:cs="Arial"/>
                <w:color w:val="000000"/>
                <w:kern w:val="2"/>
                <w:sz w:val="22"/>
                <w:szCs w:val="22"/>
              </w:rPr>
              <w:t>(taikoma tik tiems baldams, kurie pagal savo funkcionalumą turi būti jungiami prie vėdinimo sistemos)</w:t>
            </w:r>
            <w:r w:rsidR="00CE1C2B" w:rsidRPr="00CB74C8">
              <w:rPr>
                <w:rFonts w:ascii="Arial" w:eastAsia="Arial" w:hAnsi="Arial" w:cs="Arial"/>
                <w:color w:val="000000"/>
                <w:kern w:val="2"/>
                <w:sz w:val="22"/>
                <w:szCs w:val="22"/>
              </w:rPr>
              <w:t xml:space="preserve"> </w:t>
            </w:r>
            <w:r w:rsidR="00216B51" w:rsidRPr="00CB74C8">
              <w:rPr>
                <w:rFonts w:ascii="Arial" w:eastAsia="Arial" w:hAnsi="Arial" w:cs="Arial"/>
                <w:color w:val="000000"/>
                <w:kern w:val="2"/>
                <w:sz w:val="22"/>
                <w:szCs w:val="22"/>
              </w:rPr>
              <w:t>paslaugas</w:t>
            </w:r>
            <w:r w:rsidR="0049782E" w:rsidRPr="00CB74C8">
              <w:rPr>
                <w:rFonts w:ascii="Arial" w:eastAsia="Arial" w:hAnsi="Arial" w:cs="Arial"/>
                <w:color w:val="000000"/>
                <w:kern w:val="2"/>
                <w:sz w:val="22"/>
                <w:szCs w:val="22"/>
              </w:rPr>
              <w:t xml:space="preserve"> Pirkėjo</w:t>
            </w:r>
            <w:r w:rsidR="00D905A1" w:rsidRPr="00CB74C8">
              <w:rPr>
                <w:rFonts w:ascii="Arial" w:eastAsia="Arial" w:hAnsi="Arial" w:cs="Arial"/>
                <w:color w:val="000000"/>
                <w:kern w:val="2"/>
                <w:sz w:val="22"/>
                <w:szCs w:val="22"/>
              </w:rPr>
              <w:t xml:space="preserve"> patalpose</w:t>
            </w:r>
            <w:bookmarkEnd w:id="0"/>
            <w:r w:rsidR="00FD1D0C" w:rsidRPr="00CB74C8">
              <w:rPr>
                <w:rFonts w:ascii="Arial" w:eastAsia="Arial" w:hAnsi="Arial" w:cs="Arial"/>
                <w:color w:val="000000"/>
                <w:kern w:val="2"/>
                <w:sz w:val="22"/>
                <w:szCs w:val="22"/>
              </w:rPr>
              <w:t xml:space="preserve"> (toliau – su Prekėmis susijusios paslaugos).</w:t>
            </w:r>
          </w:p>
          <w:p w14:paraId="13E5870D" w14:textId="7DD8228A" w:rsidR="0006149F" w:rsidRPr="00CB74C8" w:rsidRDefault="009A09E2" w:rsidP="00D0747D">
            <w:pPr>
              <w:jc w:val="both"/>
              <w:rPr>
                <w:rFonts w:ascii="Arial" w:hAnsi="Arial" w:cs="Arial"/>
                <w:color w:val="000000"/>
                <w:kern w:val="2"/>
                <w:sz w:val="22"/>
                <w:szCs w:val="22"/>
              </w:rPr>
            </w:pPr>
            <w:r w:rsidRPr="00CB74C8">
              <w:rPr>
                <w:rFonts w:ascii="Arial" w:eastAsia="Arial" w:hAnsi="Arial" w:cs="Arial"/>
                <w:color w:val="000000"/>
                <w:kern w:val="2"/>
                <w:sz w:val="22"/>
                <w:szCs w:val="22"/>
              </w:rPr>
              <w:t xml:space="preserve">Išsamus Prekių </w:t>
            </w:r>
            <w:r w:rsidR="00F62A4E" w:rsidRPr="00CB74C8">
              <w:rPr>
                <w:rFonts w:ascii="Arial" w:eastAsia="Arial" w:hAnsi="Arial" w:cs="Arial"/>
                <w:color w:val="000000"/>
                <w:kern w:val="2"/>
                <w:sz w:val="22"/>
                <w:szCs w:val="22"/>
              </w:rPr>
              <w:t xml:space="preserve">ir su Prekėmis susijusių paslaugų </w:t>
            </w:r>
            <w:r w:rsidRPr="00CB74C8">
              <w:rPr>
                <w:rFonts w:ascii="Arial" w:eastAsia="Arial" w:hAnsi="Arial" w:cs="Arial"/>
                <w:color w:val="000000"/>
                <w:kern w:val="2"/>
                <w:sz w:val="22"/>
                <w:szCs w:val="22"/>
              </w:rPr>
              <w:t>aprašymas ir kiti reikalavimai tiekiamoms Prekėms</w:t>
            </w:r>
            <w:r w:rsidR="00D8166E" w:rsidRPr="00CB74C8">
              <w:rPr>
                <w:rFonts w:ascii="Arial" w:eastAsia="Arial" w:hAnsi="Arial" w:cs="Arial"/>
                <w:color w:val="000000"/>
                <w:kern w:val="2"/>
                <w:sz w:val="22"/>
                <w:szCs w:val="22"/>
              </w:rPr>
              <w:t xml:space="preserve"> ir su Prekėmis susijusioms paslaugoms</w:t>
            </w:r>
            <w:r w:rsidRPr="00CB74C8">
              <w:rPr>
                <w:rFonts w:ascii="Arial" w:eastAsia="Arial" w:hAnsi="Arial" w:cs="Arial"/>
                <w:color w:val="000000"/>
                <w:kern w:val="2"/>
                <w:sz w:val="22"/>
                <w:szCs w:val="22"/>
              </w:rPr>
              <w:t xml:space="preserve"> nustatyti Sutarties priede Nr. </w:t>
            </w:r>
            <w:r w:rsidR="00D905A1" w:rsidRPr="00CB74C8">
              <w:rPr>
                <w:rFonts w:ascii="Arial" w:eastAsia="Arial" w:hAnsi="Arial" w:cs="Arial"/>
                <w:color w:val="000000"/>
                <w:kern w:val="2"/>
                <w:sz w:val="22"/>
                <w:szCs w:val="22"/>
              </w:rPr>
              <w:t>1</w:t>
            </w:r>
            <w:r w:rsidRPr="00CB74C8">
              <w:rPr>
                <w:rFonts w:ascii="Arial" w:eastAsia="Arial" w:hAnsi="Arial" w:cs="Arial"/>
                <w:color w:val="000000"/>
                <w:kern w:val="2"/>
                <w:sz w:val="22"/>
                <w:szCs w:val="22"/>
              </w:rPr>
              <w:t xml:space="preserve"> „Techninė specifikacija“</w:t>
            </w:r>
            <w:r w:rsidR="00B40AA6" w:rsidRPr="00CB74C8">
              <w:rPr>
                <w:rFonts w:ascii="Arial" w:eastAsia="Arial" w:hAnsi="Arial" w:cs="Arial"/>
                <w:color w:val="000000"/>
                <w:kern w:val="2"/>
                <w:sz w:val="22"/>
                <w:szCs w:val="22"/>
              </w:rPr>
              <w:t xml:space="preserve"> ir jos prieduose</w:t>
            </w:r>
            <w:r w:rsidRPr="00CB74C8">
              <w:rPr>
                <w:rFonts w:ascii="Arial" w:eastAsia="Arial" w:hAnsi="Arial" w:cs="Arial"/>
                <w:color w:val="000000"/>
                <w:kern w:val="2"/>
                <w:sz w:val="22"/>
                <w:szCs w:val="22"/>
              </w:rPr>
              <w:t xml:space="preserve"> (toliau – Techninė specifikacija) ir Sutarties priede Nr. </w:t>
            </w:r>
            <w:r w:rsidR="00D905A1" w:rsidRPr="00CB74C8">
              <w:rPr>
                <w:rFonts w:ascii="Arial" w:eastAsia="Arial" w:hAnsi="Arial" w:cs="Arial"/>
                <w:color w:val="000000"/>
                <w:kern w:val="2"/>
                <w:sz w:val="22"/>
                <w:szCs w:val="22"/>
              </w:rPr>
              <w:t>2</w:t>
            </w:r>
            <w:r w:rsidRPr="00CB74C8">
              <w:rPr>
                <w:rFonts w:ascii="Arial" w:eastAsia="Arial" w:hAnsi="Arial" w:cs="Arial"/>
                <w:color w:val="000000"/>
                <w:kern w:val="2"/>
                <w:sz w:val="22"/>
                <w:szCs w:val="22"/>
              </w:rPr>
              <w:t xml:space="preserve"> „Pasiūlymas“.</w:t>
            </w:r>
          </w:p>
        </w:tc>
      </w:tr>
      <w:tr w:rsidR="0006149F" w:rsidRPr="00CB74C8" w14:paraId="53F77C9E"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834CB79" w14:textId="77777777" w:rsidR="0006149F" w:rsidRPr="00CB74C8" w:rsidRDefault="009A09E2" w:rsidP="34A2C303">
            <w:pPr>
              <w:rPr>
                <w:rFonts w:ascii="Arial" w:hAnsi="Arial" w:cs="Arial"/>
                <w:b/>
                <w:bCs/>
                <w:kern w:val="2"/>
                <w:sz w:val="22"/>
                <w:szCs w:val="22"/>
              </w:rPr>
            </w:pPr>
            <w:r w:rsidRPr="00CB74C8">
              <w:rPr>
                <w:rFonts w:ascii="Arial" w:eastAsia="Arial" w:hAnsi="Arial" w:cs="Arial"/>
                <w:b/>
                <w:bCs/>
                <w:kern w:val="2"/>
                <w:sz w:val="22"/>
                <w:szCs w:val="2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4C6EDBEA" w14:textId="1A497F15" w:rsidR="0006149F" w:rsidRPr="00CB74C8" w:rsidRDefault="009817EA" w:rsidP="03352729">
            <w:pPr>
              <w:rPr>
                <w:rFonts w:ascii="Arial" w:hAnsi="Arial" w:cs="Arial"/>
                <w:sz w:val="22"/>
                <w:szCs w:val="22"/>
              </w:rPr>
            </w:pPr>
            <w:r w:rsidRPr="009817EA">
              <w:rPr>
                <w:rFonts w:ascii="Arial" w:hAnsi="Arial" w:cs="Arial"/>
                <w:sz w:val="22"/>
                <w:szCs w:val="22"/>
              </w:rPr>
              <w:t>„LABORATORINIAI BALDAI NR. 3404/2026/CA“</w:t>
            </w:r>
            <w:r>
              <w:rPr>
                <w:rFonts w:ascii="Arial" w:hAnsi="Arial" w:cs="Arial"/>
                <w:sz w:val="22"/>
                <w:szCs w:val="22"/>
              </w:rPr>
              <w:t xml:space="preserve">, </w:t>
            </w:r>
            <w:r w:rsidR="00C375B2" w:rsidRPr="00CB74C8">
              <w:rPr>
                <w:rFonts w:ascii="Arial" w:hAnsi="Arial" w:cs="Arial"/>
                <w:kern w:val="2"/>
                <w:sz w:val="22"/>
                <w:szCs w:val="22"/>
              </w:rPr>
              <w:t xml:space="preserve">CVP IS Nr. </w:t>
            </w:r>
            <w:r w:rsidR="00C375B2" w:rsidRPr="00CB74C8">
              <w:rPr>
                <w:rFonts w:ascii="Arial" w:hAnsi="Arial" w:cs="Arial"/>
                <w:color w:val="4472C4"/>
                <w:kern w:val="2"/>
                <w:sz w:val="22"/>
                <w:szCs w:val="22"/>
              </w:rPr>
              <w:t>(įrašyti)</w:t>
            </w:r>
          </w:p>
        </w:tc>
      </w:tr>
      <w:tr w:rsidR="0006149F" w:rsidRPr="00CB74C8" w14:paraId="26E14BA8"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874A6B8" w14:textId="77777777" w:rsidR="0006149F" w:rsidRPr="00CB74C8" w:rsidRDefault="009A09E2" w:rsidP="34A2C303">
            <w:pPr>
              <w:rPr>
                <w:rFonts w:ascii="Arial" w:hAnsi="Arial" w:cs="Arial"/>
                <w:b/>
                <w:bCs/>
                <w:kern w:val="2"/>
                <w:sz w:val="22"/>
                <w:szCs w:val="22"/>
              </w:rPr>
            </w:pPr>
            <w:r w:rsidRPr="00CB74C8">
              <w:rPr>
                <w:rFonts w:ascii="Arial" w:eastAsia="Arial" w:hAnsi="Arial" w:cs="Arial"/>
                <w:b/>
                <w:bCs/>
                <w:kern w:val="2"/>
                <w:sz w:val="22"/>
                <w:szCs w:val="2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465786F5" w14:textId="2C93DAA1" w:rsidR="0006149F" w:rsidRPr="00CB74C8" w:rsidRDefault="00793652" w:rsidP="00076F58">
            <w:pPr>
              <w:jc w:val="both"/>
              <w:rPr>
                <w:rFonts w:ascii="Arial" w:hAnsi="Arial" w:cs="Arial"/>
                <w:sz w:val="22"/>
                <w:szCs w:val="22"/>
              </w:rPr>
            </w:pPr>
            <w:r w:rsidRPr="00CB74C8">
              <w:rPr>
                <w:rFonts w:ascii="Arial" w:eastAsia="Arial" w:hAnsi="Arial" w:cs="Arial"/>
                <w:kern w:val="2"/>
                <w:sz w:val="22"/>
                <w:szCs w:val="22"/>
              </w:rPr>
              <w:t>Projekt</w:t>
            </w:r>
            <w:r w:rsidR="00B41727" w:rsidRPr="00CB74C8">
              <w:rPr>
                <w:rFonts w:ascii="Arial" w:eastAsia="Arial" w:hAnsi="Arial" w:cs="Arial"/>
                <w:kern w:val="2"/>
                <w:sz w:val="22"/>
                <w:szCs w:val="22"/>
              </w:rPr>
              <w:t>as</w:t>
            </w:r>
            <w:r w:rsidRPr="00CB74C8">
              <w:rPr>
                <w:rFonts w:ascii="Arial" w:eastAsia="Arial" w:hAnsi="Arial" w:cs="Arial"/>
                <w:kern w:val="2"/>
                <w:sz w:val="22"/>
                <w:szCs w:val="22"/>
              </w:rPr>
              <w:t xml:space="preserve"> </w:t>
            </w:r>
            <w:r w:rsidR="0092608C" w:rsidRPr="00CB74C8">
              <w:rPr>
                <w:rFonts w:ascii="Arial" w:eastAsia="Arial" w:hAnsi="Arial" w:cs="Arial"/>
                <w:kern w:val="2"/>
                <w:sz w:val="22"/>
                <w:szCs w:val="22"/>
              </w:rPr>
              <w:t xml:space="preserve">Nr. 02-002-P-0001 </w:t>
            </w:r>
            <w:r w:rsidRPr="00CB74C8">
              <w:rPr>
                <w:rFonts w:ascii="Arial" w:eastAsia="Arial" w:hAnsi="Arial" w:cs="Arial"/>
                <w:kern w:val="2"/>
                <w:sz w:val="22"/>
                <w:szCs w:val="22"/>
              </w:rPr>
              <w:t>„Misijomis grįstų mokslo ir inovacijų̨ programų̨ įgyvendinimas“</w:t>
            </w:r>
            <w:r w:rsidR="00B375BE" w:rsidRPr="00CB74C8">
              <w:rPr>
                <w:rFonts w:ascii="Arial" w:eastAsia="Arial" w:hAnsi="Arial" w:cs="Arial"/>
                <w:kern w:val="2"/>
                <w:sz w:val="22"/>
                <w:szCs w:val="22"/>
              </w:rPr>
              <w:t>.</w:t>
            </w:r>
          </w:p>
        </w:tc>
      </w:tr>
      <w:tr w:rsidR="0006149F" w:rsidRPr="00CB74C8" w14:paraId="6C4517C5" w14:textId="77777777" w:rsidTr="34A2C303">
        <w:trPr>
          <w:trHeight w:val="300"/>
        </w:trPr>
        <w:tc>
          <w:tcPr>
            <w:tcW w:w="9535" w:type="dxa"/>
            <w:gridSpan w:val="4"/>
          </w:tcPr>
          <w:p w14:paraId="2C204007" w14:textId="05C1A626" w:rsidR="0006149F" w:rsidRPr="00CB74C8" w:rsidRDefault="009A09E2" w:rsidP="34A2C303">
            <w:pPr>
              <w:jc w:val="center"/>
              <w:rPr>
                <w:rFonts w:ascii="Arial" w:hAnsi="Arial" w:cs="Arial"/>
                <w:b/>
                <w:bCs/>
                <w:kern w:val="2"/>
                <w:sz w:val="22"/>
                <w:szCs w:val="22"/>
              </w:rPr>
            </w:pPr>
            <w:r w:rsidRPr="00CB74C8">
              <w:rPr>
                <w:rFonts w:ascii="Arial" w:eastAsia="Arial" w:hAnsi="Arial" w:cs="Arial"/>
                <w:b/>
                <w:bCs/>
                <w:kern w:val="2"/>
                <w:sz w:val="22"/>
                <w:szCs w:val="22"/>
              </w:rPr>
              <w:t>4. PREKIŲ PRISTATYMO</w:t>
            </w:r>
            <w:r w:rsidR="003356D8" w:rsidRPr="00CB74C8">
              <w:rPr>
                <w:rFonts w:ascii="Arial" w:eastAsia="Arial" w:hAnsi="Arial" w:cs="Arial"/>
                <w:b/>
                <w:bCs/>
                <w:kern w:val="2"/>
                <w:sz w:val="22"/>
                <w:szCs w:val="22"/>
              </w:rPr>
              <w:t xml:space="preserve"> IR </w:t>
            </w:r>
            <w:r w:rsidR="00650E6A" w:rsidRPr="00CB74C8">
              <w:rPr>
                <w:rFonts w:ascii="Arial" w:eastAsia="Arial" w:hAnsi="Arial" w:cs="Arial"/>
                <w:b/>
                <w:bCs/>
                <w:kern w:val="2"/>
                <w:sz w:val="22"/>
                <w:szCs w:val="22"/>
              </w:rPr>
              <w:t>SU PREKĖMIS SUSIJUSIŲ PASLAUGŲ SUTEIKIMO</w:t>
            </w:r>
            <w:r w:rsidRPr="00CB74C8">
              <w:rPr>
                <w:rFonts w:ascii="Arial" w:eastAsia="Arial" w:hAnsi="Arial" w:cs="Arial"/>
                <w:b/>
                <w:bCs/>
                <w:kern w:val="2"/>
                <w:sz w:val="22"/>
                <w:szCs w:val="22"/>
              </w:rPr>
              <w:t xml:space="preserve"> TERMINAI IR PREKIŲ </w:t>
            </w:r>
            <w:r w:rsidR="001D5666" w:rsidRPr="00CB74C8">
              <w:rPr>
                <w:rFonts w:ascii="Arial" w:eastAsia="Arial" w:hAnsi="Arial" w:cs="Arial"/>
                <w:b/>
                <w:bCs/>
                <w:kern w:val="2"/>
                <w:sz w:val="22"/>
                <w:szCs w:val="22"/>
              </w:rPr>
              <w:t xml:space="preserve">IR SU PREKĖMIS SUSIJUSIŲ PASLAUGŲ </w:t>
            </w:r>
            <w:r w:rsidRPr="00CB74C8">
              <w:rPr>
                <w:rFonts w:ascii="Arial" w:eastAsia="Arial" w:hAnsi="Arial" w:cs="Arial"/>
                <w:b/>
                <w:bCs/>
                <w:kern w:val="2"/>
                <w:sz w:val="22"/>
                <w:szCs w:val="22"/>
              </w:rPr>
              <w:t>PERDAVIMO - PRIĖMIMO TVARKA</w:t>
            </w:r>
          </w:p>
        </w:tc>
      </w:tr>
      <w:tr w:rsidR="0006149F" w:rsidRPr="00CB74C8" w14:paraId="662048F9"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1ADC87E" w14:textId="3F3714F3" w:rsidR="0006149F" w:rsidRPr="00CB74C8" w:rsidRDefault="009A09E2" w:rsidP="34A2C303">
            <w:pPr>
              <w:rPr>
                <w:rFonts w:ascii="Arial" w:hAnsi="Arial" w:cs="Arial"/>
                <w:b/>
                <w:bCs/>
                <w:kern w:val="2"/>
                <w:sz w:val="22"/>
                <w:szCs w:val="22"/>
              </w:rPr>
            </w:pPr>
            <w:r w:rsidRPr="00CB74C8">
              <w:rPr>
                <w:rFonts w:ascii="Arial" w:eastAsia="Arial" w:hAnsi="Arial" w:cs="Arial"/>
                <w:b/>
                <w:bCs/>
                <w:kern w:val="2"/>
                <w:sz w:val="22"/>
                <w:szCs w:val="22"/>
              </w:rPr>
              <w:t>4.1. </w:t>
            </w:r>
            <w:r w:rsidR="002407E6" w:rsidRPr="00CB74C8">
              <w:rPr>
                <w:rFonts w:ascii="Arial" w:eastAsia="Arial" w:hAnsi="Arial" w:cs="Arial"/>
                <w:b/>
                <w:bCs/>
                <w:kern w:val="2"/>
                <w:sz w:val="22"/>
                <w:szCs w:val="22"/>
              </w:rPr>
              <w:t xml:space="preserve">Prekių pristatymo ir </w:t>
            </w:r>
            <w:r w:rsidR="002407E6" w:rsidRPr="00CB74C8">
              <w:rPr>
                <w:rFonts w:ascii="Arial" w:eastAsia="Arial" w:hAnsi="Arial" w:cs="Arial"/>
                <w:b/>
                <w:bCs/>
                <w:color w:val="000000"/>
                <w:kern w:val="2"/>
                <w:sz w:val="22"/>
                <w:szCs w:val="22"/>
              </w:rPr>
              <w:t>su Prekėmis susijusių paslaugų suteikimo</w:t>
            </w:r>
            <w:r w:rsidR="002407E6" w:rsidRPr="00CB74C8">
              <w:rPr>
                <w:rFonts w:ascii="Arial" w:eastAsia="Arial" w:hAnsi="Arial" w:cs="Arial"/>
                <w:b/>
                <w:bCs/>
                <w:kern w:val="2"/>
                <w:sz w:val="22"/>
                <w:szCs w:val="22"/>
              </w:rPr>
              <w:t xml:space="preserve"> terminas, kai Prekės ir </w:t>
            </w:r>
            <w:r w:rsidR="002407E6" w:rsidRPr="00CB74C8">
              <w:rPr>
                <w:rFonts w:ascii="Arial" w:eastAsia="Arial" w:hAnsi="Arial" w:cs="Arial"/>
                <w:b/>
                <w:bCs/>
                <w:color w:val="000000"/>
                <w:kern w:val="2"/>
                <w:sz w:val="22"/>
                <w:szCs w:val="22"/>
              </w:rPr>
              <w:t xml:space="preserve">su Prekėmis susijusios paslaugos </w:t>
            </w:r>
            <w:r w:rsidR="002407E6" w:rsidRPr="00CB74C8">
              <w:rPr>
                <w:rFonts w:ascii="Arial" w:eastAsia="Arial" w:hAnsi="Arial" w:cs="Arial"/>
                <w:b/>
                <w:bCs/>
                <w:kern w:val="2"/>
                <w:sz w:val="22"/>
                <w:szCs w:val="22"/>
              </w:rPr>
              <w:t xml:space="preserve">pristatomos </w:t>
            </w:r>
            <w:r w:rsidR="00770F4D" w:rsidRPr="00CB74C8">
              <w:rPr>
                <w:rFonts w:ascii="Arial" w:eastAsia="Arial" w:hAnsi="Arial" w:cs="Arial"/>
                <w:b/>
                <w:bCs/>
                <w:kern w:val="2"/>
                <w:sz w:val="22"/>
                <w:szCs w:val="22"/>
              </w:rPr>
              <w:t xml:space="preserve">ir teikiamos </w:t>
            </w:r>
            <w:r w:rsidR="00D31A4D" w:rsidRPr="00CB74C8">
              <w:rPr>
                <w:rFonts w:ascii="Arial" w:eastAsia="Arial" w:hAnsi="Arial" w:cs="Arial"/>
                <w:b/>
                <w:bCs/>
                <w:kern w:val="2"/>
                <w:sz w:val="22"/>
                <w:szCs w:val="22"/>
              </w:rPr>
              <w:t>dalimis</w:t>
            </w:r>
          </w:p>
          <w:p w14:paraId="72F16136" w14:textId="618DF835" w:rsidR="0006149F" w:rsidRPr="00CB74C8" w:rsidRDefault="0006149F" w:rsidP="34A2C303">
            <w:pPr>
              <w:rPr>
                <w:rFonts w:ascii="Arial" w:hAnsi="Arial" w:cs="Arial"/>
                <w:b/>
                <w:bCs/>
                <w:kern w:val="2"/>
                <w:sz w:val="22"/>
                <w:szCs w:val="22"/>
              </w:rPr>
            </w:pPr>
          </w:p>
          <w:p w14:paraId="0D8FFC60" w14:textId="3CCC8C0B" w:rsidR="0006149F" w:rsidRPr="00CB74C8" w:rsidRDefault="0006149F" w:rsidP="34A2C303">
            <w:pPr>
              <w:rPr>
                <w:rFonts w:ascii="Arial" w:hAnsi="Arial" w:cs="Arial"/>
                <w:b/>
                <w:bCs/>
                <w:kern w:val="2"/>
                <w:sz w:val="22"/>
                <w:szCs w:val="22"/>
              </w:rPr>
            </w:pPr>
          </w:p>
        </w:tc>
        <w:tc>
          <w:tcPr>
            <w:tcW w:w="6705" w:type="dxa"/>
            <w:gridSpan w:val="2"/>
            <w:tcBorders>
              <w:top w:val="single" w:sz="4" w:space="0" w:color="auto"/>
              <w:left w:val="single" w:sz="4" w:space="0" w:color="auto"/>
              <w:bottom w:val="single" w:sz="4" w:space="0" w:color="auto"/>
              <w:right w:val="single" w:sz="4" w:space="0" w:color="auto"/>
            </w:tcBorders>
          </w:tcPr>
          <w:p w14:paraId="67D1B48E" w14:textId="6DD03324" w:rsidR="0006149F" w:rsidRPr="00CB74C8" w:rsidRDefault="0091261E" w:rsidP="00D0747D">
            <w:pPr>
              <w:jc w:val="both"/>
              <w:rPr>
                <w:rFonts w:ascii="Arial" w:hAnsi="Arial" w:cs="Arial"/>
                <w:sz w:val="22"/>
                <w:szCs w:val="22"/>
              </w:rPr>
            </w:pPr>
            <w:r w:rsidRPr="00CB74C8">
              <w:rPr>
                <w:rFonts w:ascii="Arial" w:eastAsia="Arial" w:hAnsi="Arial" w:cs="Arial"/>
                <w:kern w:val="2"/>
                <w:sz w:val="22"/>
                <w:szCs w:val="22"/>
              </w:rPr>
              <w:t xml:space="preserve">4.1.1. </w:t>
            </w:r>
            <w:r w:rsidR="009A09E2" w:rsidRPr="00CB74C8">
              <w:rPr>
                <w:rFonts w:ascii="Arial" w:eastAsia="Arial" w:hAnsi="Arial" w:cs="Arial"/>
                <w:kern w:val="2"/>
                <w:sz w:val="22"/>
                <w:szCs w:val="22"/>
              </w:rPr>
              <w:t xml:space="preserve">Tiekėjas Prekes (visą Prekių kiekį) įsipareigoja </w:t>
            </w:r>
            <w:r w:rsidR="00EF5042" w:rsidRPr="00CB74C8">
              <w:rPr>
                <w:rFonts w:ascii="Arial" w:eastAsia="Arial" w:hAnsi="Arial" w:cs="Arial"/>
                <w:kern w:val="2"/>
                <w:sz w:val="22"/>
                <w:szCs w:val="22"/>
              </w:rPr>
              <w:t xml:space="preserve">suprojektuoti ir </w:t>
            </w:r>
            <w:r w:rsidR="009A09E2" w:rsidRPr="00CB74C8">
              <w:rPr>
                <w:rFonts w:ascii="Arial" w:eastAsia="Arial" w:hAnsi="Arial" w:cs="Arial"/>
                <w:kern w:val="2"/>
                <w:sz w:val="22"/>
                <w:szCs w:val="22"/>
              </w:rPr>
              <w:t xml:space="preserve">pristatyti </w:t>
            </w:r>
            <w:r w:rsidR="009A09E2" w:rsidRPr="00CB74C8">
              <w:rPr>
                <w:rFonts w:ascii="Arial" w:eastAsia="Arial" w:hAnsi="Arial" w:cs="Arial"/>
                <w:b/>
                <w:bCs/>
                <w:kern w:val="2"/>
                <w:sz w:val="22"/>
                <w:szCs w:val="22"/>
              </w:rPr>
              <w:t>ne vėliau kaip per</w:t>
            </w:r>
            <w:r w:rsidR="009A09E2" w:rsidRPr="00CB74C8">
              <w:rPr>
                <w:rFonts w:ascii="Arial" w:eastAsia="Arial" w:hAnsi="Arial" w:cs="Arial"/>
                <w:kern w:val="2"/>
                <w:sz w:val="22"/>
                <w:szCs w:val="22"/>
              </w:rPr>
              <w:t xml:space="preserve"> </w:t>
            </w:r>
            <w:r w:rsidR="002E2BF1" w:rsidRPr="002E2BF1">
              <w:rPr>
                <w:rFonts w:ascii="Arial" w:eastAsia="Arial" w:hAnsi="Arial" w:cs="Arial"/>
                <w:b/>
                <w:bCs/>
                <w:kern w:val="2"/>
                <w:sz w:val="22"/>
                <w:szCs w:val="22"/>
              </w:rPr>
              <w:t>60</w:t>
            </w:r>
            <w:r w:rsidR="00410E4E" w:rsidRPr="00CB74C8">
              <w:rPr>
                <w:rFonts w:ascii="Arial" w:eastAsia="Arial" w:hAnsi="Arial" w:cs="Arial"/>
                <w:b/>
                <w:kern w:val="2"/>
                <w:sz w:val="22"/>
                <w:szCs w:val="22"/>
              </w:rPr>
              <w:t xml:space="preserve"> </w:t>
            </w:r>
            <w:r w:rsidR="00B2184D" w:rsidRPr="00CB74C8">
              <w:rPr>
                <w:rFonts w:ascii="Arial" w:eastAsia="Arial" w:hAnsi="Arial" w:cs="Arial"/>
                <w:b/>
                <w:kern w:val="2"/>
                <w:sz w:val="22"/>
                <w:szCs w:val="22"/>
              </w:rPr>
              <w:t>(</w:t>
            </w:r>
            <w:r w:rsidR="002E2BF1">
              <w:rPr>
                <w:rFonts w:ascii="Arial" w:eastAsia="Arial" w:hAnsi="Arial" w:cs="Arial"/>
                <w:b/>
                <w:kern w:val="2"/>
                <w:sz w:val="22"/>
                <w:szCs w:val="22"/>
              </w:rPr>
              <w:t>šešiasdešimt</w:t>
            </w:r>
            <w:r w:rsidR="00B2184D" w:rsidRPr="00CB74C8">
              <w:rPr>
                <w:rFonts w:ascii="Arial" w:eastAsia="Arial" w:hAnsi="Arial" w:cs="Arial"/>
                <w:b/>
                <w:kern w:val="2"/>
                <w:sz w:val="22"/>
                <w:szCs w:val="22"/>
              </w:rPr>
              <w:t>) kalendorinių dienų</w:t>
            </w:r>
            <w:r w:rsidR="009A09E2" w:rsidRPr="00CB74C8">
              <w:rPr>
                <w:rFonts w:ascii="Arial" w:eastAsia="Arial" w:hAnsi="Arial" w:cs="Arial"/>
                <w:kern w:val="2"/>
                <w:sz w:val="22"/>
                <w:szCs w:val="22"/>
              </w:rPr>
              <w:t xml:space="preserve"> nuo Sutarties įsigaliojimo dienos šiuo adresu: </w:t>
            </w:r>
            <w:r w:rsidR="000714E4" w:rsidRPr="00CB74C8">
              <w:rPr>
                <w:rFonts w:ascii="Arial" w:eastAsia="Arial" w:hAnsi="Arial" w:cs="Arial"/>
                <w:kern w:val="2"/>
                <w:sz w:val="22"/>
                <w:szCs w:val="22"/>
              </w:rPr>
              <w:t xml:space="preserve">statomas Chemijos ir </w:t>
            </w:r>
            <w:proofErr w:type="spellStart"/>
            <w:r w:rsidR="000714E4" w:rsidRPr="00CB74C8">
              <w:rPr>
                <w:rFonts w:ascii="Arial" w:eastAsia="Arial" w:hAnsi="Arial" w:cs="Arial"/>
                <w:kern w:val="2"/>
                <w:sz w:val="22"/>
                <w:szCs w:val="22"/>
              </w:rPr>
              <w:t>geomokslų</w:t>
            </w:r>
            <w:proofErr w:type="spellEnd"/>
            <w:r w:rsidR="000714E4" w:rsidRPr="00CB74C8">
              <w:rPr>
                <w:rFonts w:ascii="Arial" w:eastAsia="Arial" w:hAnsi="Arial" w:cs="Arial"/>
                <w:kern w:val="2"/>
                <w:sz w:val="22"/>
                <w:szCs w:val="22"/>
              </w:rPr>
              <w:t xml:space="preserve"> fakulteto</w:t>
            </w:r>
            <w:r w:rsidR="00D466C6" w:rsidRPr="00CB74C8">
              <w:rPr>
                <w:rFonts w:ascii="Arial" w:eastAsia="Arial" w:hAnsi="Arial" w:cs="Arial"/>
                <w:kern w:val="2"/>
                <w:sz w:val="22"/>
                <w:szCs w:val="22"/>
              </w:rPr>
              <w:t xml:space="preserve"> (toliau – </w:t>
            </w:r>
            <w:r w:rsidR="00D466C6" w:rsidRPr="00CB74C8">
              <w:rPr>
                <w:rFonts w:ascii="Arial" w:hAnsi="Arial" w:cs="Arial"/>
                <w:sz w:val="22"/>
                <w:szCs w:val="22"/>
              </w:rPr>
              <w:t xml:space="preserve">CHGF) </w:t>
            </w:r>
            <w:r w:rsidR="000714E4" w:rsidRPr="00CB74C8">
              <w:rPr>
                <w:rFonts w:ascii="Arial" w:eastAsia="Arial" w:hAnsi="Arial" w:cs="Arial"/>
                <w:kern w:val="2"/>
                <w:sz w:val="22"/>
                <w:szCs w:val="22"/>
              </w:rPr>
              <w:t xml:space="preserve"> pastatas adresu Saulėtekio al. 9, Vilniuje arba </w:t>
            </w:r>
            <w:r w:rsidR="004C2285" w:rsidRPr="00CB74C8">
              <w:rPr>
                <w:rFonts w:ascii="Arial" w:eastAsia="Arial" w:hAnsi="Arial" w:cs="Arial"/>
                <w:kern w:val="2"/>
                <w:sz w:val="22"/>
                <w:szCs w:val="22"/>
              </w:rPr>
              <w:t>į</w:t>
            </w:r>
            <w:r w:rsidR="000714E4" w:rsidRPr="00CB74C8">
              <w:rPr>
                <w:rFonts w:ascii="Arial" w:eastAsia="Arial" w:hAnsi="Arial" w:cs="Arial"/>
                <w:kern w:val="2"/>
                <w:sz w:val="22"/>
                <w:szCs w:val="22"/>
              </w:rPr>
              <w:t xml:space="preserve"> sandėliavimo </w:t>
            </w:r>
            <w:r w:rsidR="004C2285" w:rsidRPr="00CB74C8">
              <w:rPr>
                <w:rFonts w:ascii="Arial" w:eastAsia="Arial" w:hAnsi="Arial" w:cs="Arial"/>
                <w:kern w:val="2"/>
                <w:sz w:val="22"/>
                <w:szCs w:val="22"/>
              </w:rPr>
              <w:t xml:space="preserve">vietą </w:t>
            </w:r>
            <w:r w:rsidR="00AC31A5" w:rsidRPr="00CB74C8">
              <w:rPr>
                <w:rFonts w:ascii="Arial" w:eastAsia="Arial" w:hAnsi="Arial" w:cs="Arial"/>
                <w:kern w:val="2"/>
                <w:sz w:val="22"/>
                <w:szCs w:val="22"/>
              </w:rPr>
              <w:t xml:space="preserve">Tiekėjo </w:t>
            </w:r>
            <w:r w:rsidR="00CB74C8">
              <w:rPr>
                <w:rFonts w:ascii="Arial" w:eastAsia="Arial" w:hAnsi="Arial" w:cs="Arial"/>
                <w:kern w:val="2"/>
                <w:sz w:val="22"/>
                <w:szCs w:val="22"/>
              </w:rPr>
              <w:t>pasirinktose patalpose</w:t>
            </w:r>
            <w:r w:rsidR="000714E4" w:rsidRPr="00CB74C8">
              <w:rPr>
                <w:rFonts w:ascii="Arial" w:eastAsia="Arial" w:hAnsi="Arial" w:cs="Arial"/>
                <w:kern w:val="2"/>
                <w:sz w:val="22"/>
                <w:szCs w:val="22"/>
              </w:rPr>
              <w:t>.</w:t>
            </w:r>
          </w:p>
          <w:p w14:paraId="56DFC5FF" w14:textId="446C5CCF" w:rsidR="0006149F" w:rsidRPr="00CB74C8" w:rsidRDefault="00D466C6" w:rsidP="00D0747D">
            <w:pPr>
              <w:jc w:val="both"/>
              <w:textAlignment w:val="baseline"/>
              <w:rPr>
                <w:rFonts w:ascii="Arial" w:hAnsi="Arial" w:cs="Arial"/>
                <w:sz w:val="22"/>
                <w:szCs w:val="22"/>
              </w:rPr>
            </w:pPr>
            <w:r w:rsidRPr="00CB74C8">
              <w:rPr>
                <w:rFonts w:ascii="Arial" w:hAnsi="Arial" w:cs="Arial"/>
                <w:sz w:val="22"/>
                <w:szCs w:val="22"/>
              </w:rPr>
              <w:t xml:space="preserve">Priklausomai nuo </w:t>
            </w:r>
            <w:r w:rsidR="00DC2D87" w:rsidRPr="00CB74C8">
              <w:rPr>
                <w:rFonts w:ascii="Arial" w:hAnsi="Arial" w:cs="Arial"/>
                <w:sz w:val="22"/>
                <w:szCs w:val="22"/>
              </w:rPr>
              <w:t xml:space="preserve">CHGF </w:t>
            </w:r>
            <w:r w:rsidRPr="00CB74C8">
              <w:rPr>
                <w:rFonts w:ascii="Arial" w:hAnsi="Arial" w:cs="Arial"/>
                <w:sz w:val="22"/>
                <w:szCs w:val="22"/>
              </w:rPr>
              <w:t xml:space="preserve">pastato statybos darbų grafiko, pagaminti baldai gali būti </w:t>
            </w:r>
            <w:r w:rsidR="007E7A30" w:rsidRPr="00CB74C8">
              <w:rPr>
                <w:rFonts w:ascii="Arial" w:hAnsi="Arial" w:cs="Arial"/>
                <w:sz w:val="22"/>
                <w:szCs w:val="22"/>
              </w:rPr>
              <w:t xml:space="preserve">saugomi ir </w:t>
            </w:r>
            <w:r w:rsidRPr="00CB74C8">
              <w:rPr>
                <w:rFonts w:ascii="Arial" w:hAnsi="Arial" w:cs="Arial"/>
                <w:sz w:val="22"/>
                <w:szCs w:val="22"/>
              </w:rPr>
              <w:t xml:space="preserve">sandėliuojami </w:t>
            </w:r>
            <w:r w:rsidR="00237621" w:rsidRPr="00CB74C8">
              <w:rPr>
                <w:rFonts w:ascii="Arial" w:hAnsi="Arial" w:cs="Arial"/>
                <w:sz w:val="22"/>
                <w:szCs w:val="22"/>
              </w:rPr>
              <w:t xml:space="preserve">Tiekėjo </w:t>
            </w:r>
            <w:r w:rsidR="00F81CB4" w:rsidRPr="00CB74C8">
              <w:rPr>
                <w:rFonts w:ascii="Arial" w:hAnsi="Arial" w:cs="Arial"/>
                <w:sz w:val="22"/>
                <w:szCs w:val="22"/>
              </w:rPr>
              <w:t xml:space="preserve">pasirinktose </w:t>
            </w:r>
            <w:r w:rsidR="00237621" w:rsidRPr="00CB74C8">
              <w:rPr>
                <w:rFonts w:ascii="Arial" w:hAnsi="Arial" w:cs="Arial"/>
                <w:sz w:val="22"/>
                <w:szCs w:val="22"/>
              </w:rPr>
              <w:t>patalpose</w:t>
            </w:r>
            <w:r w:rsidR="00775FF6" w:rsidRPr="00CB74C8">
              <w:rPr>
                <w:rFonts w:ascii="Arial" w:hAnsi="Arial" w:cs="Arial"/>
                <w:sz w:val="22"/>
                <w:szCs w:val="22"/>
              </w:rPr>
              <w:t xml:space="preserve"> </w:t>
            </w:r>
            <w:r w:rsidRPr="00CB74C8">
              <w:rPr>
                <w:rFonts w:ascii="Arial" w:hAnsi="Arial" w:cs="Arial"/>
                <w:sz w:val="22"/>
                <w:szCs w:val="22"/>
              </w:rPr>
              <w:t xml:space="preserve">iki galimybės juos montuoti CHGF patalpose. Apie poreikį </w:t>
            </w:r>
            <w:r w:rsidR="007E7A30" w:rsidRPr="00CB74C8">
              <w:rPr>
                <w:rFonts w:ascii="Arial" w:hAnsi="Arial" w:cs="Arial"/>
                <w:sz w:val="22"/>
                <w:szCs w:val="22"/>
              </w:rPr>
              <w:t xml:space="preserve">saugoti ir </w:t>
            </w:r>
            <w:r w:rsidRPr="00CB74C8">
              <w:rPr>
                <w:rFonts w:ascii="Arial" w:hAnsi="Arial" w:cs="Arial"/>
                <w:sz w:val="22"/>
                <w:szCs w:val="22"/>
              </w:rPr>
              <w:t xml:space="preserve">sandėliuoti </w:t>
            </w:r>
            <w:r w:rsidR="00424E3D" w:rsidRPr="00CB74C8">
              <w:rPr>
                <w:rFonts w:ascii="Arial" w:hAnsi="Arial" w:cs="Arial"/>
                <w:sz w:val="22"/>
                <w:szCs w:val="22"/>
              </w:rPr>
              <w:t>Prekes</w:t>
            </w:r>
            <w:r w:rsidRPr="00CB74C8">
              <w:rPr>
                <w:rFonts w:ascii="Arial" w:hAnsi="Arial" w:cs="Arial"/>
                <w:sz w:val="22"/>
                <w:szCs w:val="22"/>
              </w:rPr>
              <w:t xml:space="preserve"> </w:t>
            </w:r>
            <w:r w:rsidR="00A33007" w:rsidRPr="00CB74C8">
              <w:rPr>
                <w:rFonts w:ascii="Arial" w:hAnsi="Arial" w:cs="Arial"/>
                <w:sz w:val="22"/>
                <w:szCs w:val="22"/>
              </w:rPr>
              <w:t>Pirkėjas</w:t>
            </w:r>
            <w:r w:rsidRPr="00CB74C8">
              <w:rPr>
                <w:rFonts w:ascii="Arial" w:hAnsi="Arial" w:cs="Arial"/>
                <w:sz w:val="22"/>
                <w:szCs w:val="22"/>
              </w:rPr>
              <w:t xml:space="preserve"> raštu informuos </w:t>
            </w:r>
            <w:r w:rsidR="00A33007" w:rsidRPr="00CB74C8">
              <w:rPr>
                <w:rFonts w:ascii="Arial" w:hAnsi="Arial" w:cs="Arial"/>
                <w:sz w:val="22"/>
                <w:szCs w:val="22"/>
              </w:rPr>
              <w:t>T</w:t>
            </w:r>
            <w:r w:rsidRPr="00CB74C8">
              <w:rPr>
                <w:rFonts w:ascii="Arial" w:hAnsi="Arial" w:cs="Arial"/>
                <w:sz w:val="22"/>
                <w:szCs w:val="22"/>
              </w:rPr>
              <w:t xml:space="preserve">iekėją likus nemažiau kaip 30 </w:t>
            </w:r>
            <w:r w:rsidR="00A33007" w:rsidRPr="00CB74C8">
              <w:rPr>
                <w:rFonts w:ascii="Arial" w:hAnsi="Arial" w:cs="Arial"/>
                <w:sz w:val="22"/>
                <w:szCs w:val="22"/>
              </w:rPr>
              <w:t xml:space="preserve">(trisdešimt) </w:t>
            </w:r>
            <w:r w:rsidRPr="00CB74C8">
              <w:rPr>
                <w:rFonts w:ascii="Arial" w:hAnsi="Arial" w:cs="Arial"/>
                <w:sz w:val="22"/>
                <w:szCs w:val="22"/>
              </w:rPr>
              <w:t>kalendorinių dienų iki pristatymo termino pabaigos.</w:t>
            </w:r>
            <w:r w:rsidR="00E24E9E" w:rsidRPr="00CB74C8">
              <w:rPr>
                <w:rFonts w:ascii="Arial" w:hAnsi="Arial" w:cs="Arial"/>
                <w:sz w:val="22"/>
                <w:szCs w:val="22"/>
              </w:rPr>
              <w:t xml:space="preserve"> </w:t>
            </w:r>
          </w:p>
          <w:p w14:paraId="43C77EF1" w14:textId="21F72668" w:rsidR="004B0963" w:rsidRPr="00CB74C8" w:rsidRDefault="001B7D92" w:rsidP="001B7D92">
            <w:pPr>
              <w:pStyle w:val="ListParagraph"/>
              <w:tabs>
                <w:tab w:val="left" w:pos="0"/>
                <w:tab w:val="left" w:pos="567"/>
              </w:tabs>
              <w:spacing w:after="0" w:line="240" w:lineRule="auto"/>
              <w:ind w:left="0"/>
              <w:jc w:val="both"/>
              <w:rPr>
                <w:rFonts w:ascii="Arial" w:hAnsi="Arial" w:cs="Arial"/>
              </w:rPr>
            </w:pPr>
            <w:r w:rsidRPr="00CB74C8">
              <w:rPr>
                <w:rFonts w:ascii="Arial" w:hAnsi="Arial" w:cs="Arial"/>
              </w:rPr>
              <w:t xml:space="preserve">4.1.2. </w:t>
            </w:r>
            <w:r w:rsidR="004B0963" w:rsidRPr="00CB74C8">
              <w:rPr>
                <w:rFonts w:ascii="Arial" w:hAnsi="Arial" w:cs="Arial"/>
              </w:rPr>
              <w:t xml:space="preserve">Į </w:t>
            </w:r>
            <w:r w:rsidR="00E807C5" w:rsidRPr="00CB74C8">
              <w:rPr>
                <w:rFonts w:ascii="Arial" w:hAnsi="Arial" w:cs="Arial"/>
              </w:rPr>
              <w:t>Prekių</w:t>
            </w:r>
            <w:r w:rsidR="004B0963" w:rsidRPr="00CB74C8">
              <w:rPr>
                <w:rFonts w:ascii="Arial" w:hAnsi="Arial" w:cs="Arial"/>
              </w:rPr>
              <w:t xml:space="preserve"> kainą turi būti įskaičiuotos </w:t>
            </w:r>
            <w:r w:rsidR="00187DD8" w:rsidRPr="00CB74C8">
              <w:rPr>
                <w:rFonts w:ascii="Arial" w:hAnsi="Arial" w:cs="Arial"/>
              </w:rPr>
              <w:t xml:space="preserve"> </w:t>
            </w:r>
            <w:r w:rsidR="00164C63">
              <w:rPr>
                <w:rFonts w:ascii="Arial" w:hAnsi="Arial" w:cs="Arial"/>
              </w:rPr>
              <w:t>5</w:t>
            </w:r>
            <w:r w:rsidR="00187DD8" w:rsidRPr="00CB74C8">
              <w:rPr>
                <w:rFonts w:ascii="Arial" w:hAnsi="Arial" w:cs="Arial"/>
              </w:rPr>
              <w:t xml:space="preserve"> (</w:t>
            </w:r>
            <w:r w:rsidR="00164C63">
              <w:rPr>
                <w:rFonts w:ascii="Arial" w:hAnsi="Arial" w:cs="Arial"/>
              </w:rPr>
              <w:t>penkių</w:t>
            </w:r>
            <w:r w:rsidR="00187DD8" w:rsidRPr="00CB74C8">
              <w:rPr>
                <w:rFonts w:ascii="Arial" w:hAnsi="Arial" w:cs="Arial"/>
              </w:rPr>
              <w:t>) mėn</w:t>
            </w:r>
            <w:r w:rsidRPr="00CB74C8">
              <w:rPr>
                <w:rFonts w:ascii="Arial" w:hAnsi="Arial" w:cs="Arial"/>
              </w:rPr>
              <w:t xml:space="preserve">esių </w:t>
            </w:r>
            <w:r w:rsidR="007E7A30" w:rsidRPr="00CB74C8">
              <w:rPr>
                <w:rFonts w:ascii="Arial" w:hAnsi="Arial" w:cs="Arial"/>
              </w:rPr>
              <w:t xml:space="preserve">saugojimo ir </w:t>
            </w:r>
            <w:r w:rsidR="004B0963" w:rsidRPr="00CB74C8">
              <w:rPr>
                <w:rFonts w:ascii="Arial" w:hAnsi="Arial" w:cs="Arial"/>
              </w:rPr>
              <w:t>sandėliavimo išlaidos</w:t>
            </w:r>
            <w:r w:rsidR="000A1314" w:rsidRPr="00CB74C8">
              <w:rPr>
                <w:rFonts w:ascii="Arial" w:hAnsi="Arial" w:cs="Arial"/>
              </w:rPr>
              <w:t xml:space="preserve"> Tiekėjo </w:t>
            </w:r>
            <w:r w:rsidR="00F81CB4" w:rsidRPr="00CB74C8">
              <w:rPr>
                <w:rFonts w:ascii="Arial" w:hAnsi="Arial" w:cs="Arial"/>
              </w:rPr>
              <w:t xml:space="preserve">pasirinktose </w:t>
            </w:r>
            <w:r w:rsidR="000A1314" w:rsidRPr="00CB74C8">
              <w:rPr>
                <w:rFonts w:ascii="Arial" w:hAnsi="Arial" w:cs="Arial"/>
              </w:rPr>
              <w:t>patalpose</w:t>
            </w:r>
            <w:r w:rsidR="004B0963" w:rsidRPr="00CB74C8">
              <w:rPr>
                <w:rFonts w:ascii="Arial" w:hAnsi="Arial" w:cs="Arial"/>
              </w:rPr>
              <w:t>.</w:t>
            </w:r>
          </w:p>
          <w:p w14:paraId="1F0AEE92" w14:textId="7AD252AE" w:rsidR="002B0C91" w:rsidRPr="00CB74C8" w:rsidRDefault="001B7D92" w:rsidP="00D0747D">
            <w:pPr>
              <w:jc w:val="both"/>
              <w:textAlignment w:val="baseline"/>
              <w:rPr>
                <w:rFonts w:ascii="Arial" w:hAnsi="Arial" w:cs="Arial"/>
                <w:sz w:val="22"/>
                <w:szCs w:val="22"/>
              </w:rPr>
            </w:pPr>
            <w:r w:rsidRPr="00CB74C8">
              <w:rPr>
                <w:rFonts w:ascii="Arial" w:hAnsi="Arial" w:cs="Arial"/>
                <w:sz w:val="22"/>
                <w:szCs w:val="22"/>
              </w:rPr>
              <w:t xml:space="preserve">4.1.3. </w:t>
            </w:r>
            <w:r w:rsidR="006F2151" w:rsidRPr="00CB74C8">
              <w:rPr>
                <w:rFonts w:ascii="Arial" w:hAnsi="Arial" w:cs="Arial"/>
                <w:sz w:val="22"/>
                <w:szCs w:val="22"/>
              </w:rPr>
              <w:t xml:space="preserve">Jei Prekės bus </w:t>
            </w:r>
            <w:r w:rsidR="00B540C5" w:rsidRPr="00CB74C8">
              <w:rPr>
                <w:rFonts w:ascii="Arial" w:hAnsi="Arial" w:cs="Arial"/>
                <w:sz w:val="22"/>
                <w:szCs w:val="22"/>
              </w:rPr>
              <w:t xml:space="preserve">saugomos ir </w:t>
            </w:r>
            <w:r w:rsidR="006F2151" w:rsidRPr="00CB74C8">
              <w:rPr>
                <w:rFonts w:ascii="Arial" w:hAnsi="Arial" w:cs="Arial"/>
                <w:sz w:val="22"/>
                <w:szCs w:val="22"/>
              </w:rPr>
              <w:t xml:space="preserve">sandėliuojamos Tiekėjo </w:t>
            </w:r>
            <w:r w:rsidR="002B0B55" w:rsidRPr="00CB74C8">
              <w:rPr>
                <w:rFonts w:ascii="Arial" w:hAnsi="Arial" w:cs="Arial"/>
                <w:sz w:val="22"/>
                <w:szCs w:val="22"/>
              </w:rPr>
              <w:t xml:space="preserve">pasirinktose </w:t>
            </w:r>
            <w:r w:rsidR="006F2151" w:rsidRPr="00CB74C8">
              <w:rPr>
                <w:rFonts w:ascii="Arial" w:hAnsi="Arial" w:cs="Arial"/>
                <w:sz w:val="22"/>
                <w:szCs w:val="22"/>
              </w:rPr>
              <w:t xml:space="preserve">patalpose ilgau nei </w:t>
            </w:r>
            <w:r w:rsidR="00C03D0C">
              <w:rPr>
                <w:rFonts w:ascii="Arial" w:hAnsi="Arial" w:cs="Arial"/>
                <w:sz w:val="22"/>
                <w:szCs w:val="22"/>
              </w:rPr>
              <w:t>5</w:t>
            </w:r>
            <w:r w:rsidR="006F2151" w:rsidRPr="00CB74C8">
              <w:rPr>
                <w:rFonts w:ascii="Arial" w:hAnsi="Arial" w:cs="Arial"/>
                <w:sz w:val="22"/>
                <w:szCs w:val="22"/>
              </w:rPr>
              <w:t xml:space="preserve"> (</w:t>
            </w:r>
            <w:r w:rsidR="00C03D0C">
              <w:rPr>
                <w:rFonts w:ascii="Arial" w:hAnsi="Arial" w:cs="Arial"/>
                <w:sz w:val="22"/>
                <w:szCs w:val="22"/>
              </w:rPr>
              <w:t>penkis</w:t>
            </w:r>
            <w:r w:rsidR="006F2151" w:rsidRPr="00CB74C8">
              <w:rPr>
                <w:rFonts w:ascii="Arial" w:hAnsi="Arial" w:cs="Arial"/>
                <w:sz w:val="22"/>
                <w:szCs w:val="22"/>
              </w:rPr>
              <w:t xml:space="preserve">) mėnesius, Tiekėjui bus apmokama pagal atskirą įkainį, nurodytą </w:t>
            </w:r>
            <w:r w:rsidR="00D721D1" w:rsidRPr="00CB74C8">
              <w:rPr>
                <w:rFonts w:ascii="Arial" w:hAnsi="Arial" w:cs="Arial"/>
                <w:sz w:val="22"/>
                <w:szCs w:val="22"/>
              </w:rPr>
              <w:t>Sutarties</w:t>
            </w:r>
            <w:r w:rsidR="006F2151" w:rsidRPr="00CB74C8">
              <w:rPr>
                <w:rFonts w:ascii="Arial" w:hAnsi="Arial" w:cs="Arial"/>
                <w:sz w:val="22"/>
                <w:szCs w:val="22"/>
              </w:rPr>
              <w:t xml:space="preserve"> priede Nr. 2 „Pasiūlymo forma“.</w:t>
            </w:r>
            <w:r w:rsidR="007069B7" w:rsidRPr="00CB74C8">
              <w:rPr>
                <w:rFonts w:ascii="Arial" w:hAnsi="Arial" w:cs="Arial"/>
                <w:sz w:val="22"/>
                <w:szCs w:val="22"/>
              </w:rPr>
              <w:t xml:space="preserve"> Maksimalus </w:t>
            </w:r>
            <w:r w:rsidR="00744C02" w:rsidRPr="00CB74C8">
              <w:rPr>
                <w:rFonts w:ascii="Arial" w:hAnsi="Arial" w:cs="Arial"/>
                <w:sz w:val="22"/>
                <w:szCs w:val="22"/>
              </w:rPr>
              <w:t xml:space="preserve">papildomas </w:t>
            </w:r>
            <w:r w:rsidR="00B540C5" w:rsidRPr="00CB74C8">
              <w:rPr>
                <w:rFonts w:ascii="Arial" w:hAnsi="Arial" w:cs="Arial"/>
                <w:sz w:val="22"/>
                <w:szCs w:val="22"/>
              </w:rPr>
              <w:t xml:space="preserve">saugojimo ir </w:t>
            </w:r>
            <w:r w:rsidR="00744C02" w:rsidRPr="00CB74C8">
              <w:rPr>
                <w:rFonts w:ascii="Arial" w:hAnsi="Arial" w:cs="Arial"/>
                <w:sz w:val="22"/>
                <w:szCs w:val="22"/>
              </w:rPr>
              <w:t xml:space="preserve">sandėliavimo paslaugų kiekis – </w:t>
            </w:r>
            <w:r w:rsidR="00043B1C" w:rsidRPr="00CB74C8">
              <w:rPr>
                <w:rFonts w:ascii="Arial" w:hAnsi="Arial" w:cs="Arial"/>
                <w:sz w:val="22"/>
                <w:szCs w:val="22"/>
              </w:rPr>
              <w:t>6</w:t>
            </w:r>
            <w:r w:rsidR="00744C02" w:rsidRPr="00CB74C8">
              <w:rPr>
                <w:rFonts w:ascii="Arial" w:hAnsi="Arial" w:cs="Arial"/>
                <w:sz w:val="22"/>
                <w:szCs w:val="22"/>
              </w:rPr>
              <w:t xml:space="preserve"> (</w:t>
            </w:r>
            <w:r w:rsidR="00043B1C" w:rsidRPr="00CB74C8">
              <w:rPr>
                <w:rFonts w:ascii="Arial" w:hAnsi="Arial" w:cs="Arial"/>
                <w:sz w:val="22"/>
                <w:szCs w:val="22"/>
              </w:rPr>
              <w:t>šeši</w:t>
            </w:r>
            <w:r w:rsidR="00744C02" w:rsidRPr="00CB74C8">
              <w:rPr>
                <w:rFonts w:ascii="Arial" w:hAnsi="Arial" w:cs="Arial"/>
                <w:sz w:val="22"/>
                <w:szCs w:val="22"/>
              </w:rPr>
              <w:t>) mėnesi</w:t>
            </w:r>
            <w:r w:rsidR="00043B1C" w:rsidRPr="00CB74C8">
              <w:rPr>
                <w:rFonts w:ascii="Arial" w:hAnsi="Arial" w:cs="Arial"/>
                <w:sz w:val="22"/>
                <w:szCs w:val="22"/>
              </w:rPr>
              <w:t>ai</w:t>
            </w:r>
            <w:r w:rsidR="007069B7" w:rsidRPr="00CB74C8">
              <w:rPr>
                <w:rFonts w:ascii="Arial" w:hAnsi="Arial" w:cs="Arial"/>
                <w:sz w:val="22"/>
                <w:szCs w:val="22"/>
              </w:rPr>
              <w:t>.</w:t>
            </w:r>
          </w:p>
          <w:p w14:paraId="08A968A5" w14:textId="633969BF" w:rsidR="005346DE" w:rsidRPr="00CB74C8" w:rsidRDefault="00A35131" w:rsidP="00D0747D">
            <w:pPr>
              <w:jc w:val="both"/>
              <w:textAlignment w:val="baseline"/>
              <w:rPr>
                <w:rFonts w:ascii="Arial" w:hAnsi="Arial" w:cs="Arial"/>
                <w:sz w:val="22"/>
                <w:szCs w:val="22"/>
              </w:rPr>
            </w:pPr>
            <w:r w:rsidRPr="00CB74C8">
              <w:rPr>
                <w:rFonts w:ascii="Arial" w:hAnsi="Arial" w:cs="Arial"/>
                <w:sz w:val="22"/>
                <w:szCs w:val="22"/>
              </w:rPr>
              <w:t xml:space="preserve">4.1.4. </w:t>
            </w:r>
            <w:r w:rsidR="005346DE" w:rsidRPr="00CB74C8">
              <w:rPr>
                <w:rFonts w:ascii="Arial" w:hAnsi="Arial" w:cs="Arial"/>
                <w:sz w:val="22"/>
                <w:szCs w:val="22"/>
              </w:rPr>
              <w:t xml:space="preserve">Tiekėjas </w:t>
            </w:r>
            <w:r w:rsidR="00895EA6" w:rsidRPr="00CB74C8">
              <w:rPr>
                <w:rFonts w:ascii="Arial" w:hAnsi="Arial" w:cs="Arial"/>
                <w:sz w:val="22"/>
                <w:szCs w:val="22"/>
              </w:rPr>
              <w:t xml:space="preserve">įsipareigoja sumontuoti Prekes (visą Prekių kiekį) </w:t>
            </w:r>
            <w:r w:rsidR="000E156F" w:rsidRPr="00CB74C8">
              <w:rPr>
                <w:rFonts w:ascii="Arial" w:eastAsia="Arial" w:hAnsi="Arial" w:cs="Arial"/>
                <w:color w:val="000000"/>
                <w:kern w:val="2"/>
                <w:sz w:val="22"/>
                <w:szCs w:val="22"/>
              </w:rPr>
              <w:t>bei suteikti prijungimo prie pastato</w:t>
            </w:r>
            <w:r w:rsidR="00516B14">
              <w:rPr>
                <w:rFonts w:ascii="Arial" w:eastAsia="Arial" w:hAnsi="Arial" w:cs="Arial"/>
                <w:color w:val="000000"/>
                <w:kern w:val="2"/>
                <w:sz w:val="22"/>
                <w:szCs w:val="22"/>
              </w:rPr>
              <w:t xml:space="preserve"> </w:t>
            </w:r>
            <w:r w:rsidR="000E156F" w:rsidRPr="00CB74C8">
              <w:rPr>
                <w:rFonts w:ascii="Arial" w:eastAsia="Arial" w:hAnsi="Arial" w:cs="Arial"/>
                <w:color w:val="000000"/>
                <w:kern w:val="2"/>
                <w:sz w:val="22"/>
                <w:szCs w:val="22"/>
              </w:rPr>
              <w:t>vėdinimo</w:t>
            </w:r>
            <w:r w:rsidR="00516B14">
              <w:rPr>
                <w:rFonts w:ascii="Arial" w:eastAsia="Arial" w:hAnsi="Arial" w:cs="Arial"/>
                <w:color w:val="000000"/>
                <w:kern w:val="2"/>
                <w:sz w:val="22"/>
                <w:szCs w:val="22"/>
              </w:rPr>
              <w:t xml:space="preserve"> </w:t>
            </w:r>
            <w:r w:rsidR="000E156F" w:rsidRPr="00CB74C8">
              <w:rPr>
                <w:rFonts w:ascii="Arial" w:eastAsia="Arial" w:hAnsi="Arial" w:cs="Arial"/>
                <w:color w:val="000000"/>
                <w:kern w:val="2"/>
                <w:sz w:val="22"/>
                <w:szCs w:val="22"/>
              </w:rPr>
              <w:t>sistemų</w:t>
            </w:r>
            <w:r w:rsidR="00E346D4">
              <w:rPr>
                <w:rFonts w:ascii="Arial" w:eastAsia="Arial" w:hAnsi="Arial" w:cs="Arial"/>
                <w:color w:val="000000"/>
                <w:kern w:val="2"/>
                <w:sz w:val="22"/>
                <w:szCs w:val="22"/>
              </w:rPr>
              <w:t xml:space="preserve"> </w:t>
            </w:r>
            <w:r w:rsidR="00E346D4" w:rsidRPr="009817EA">
              <w:rPr>
                <w:rFonts w:ascii="Arial" w:eastAsia="Arial" w:hAnsi="Arial" w:cs="Arial"/>
                <w:color w:val="000000"/>
                <w:kern w:val="2"/>
                <w:sz w:val="22"/>
                <w:szCs w:val="22"/>
              </w:rPr>
              <w:t>(taikoma tik tiems baldams, kurie pagal savo funkcionalumą turi būti jungiami prie vėdinimo sistemos)</w:t>
            </w:r>
            <w:r w:rsidR="000E156F" w:rsidRPr="00CB74C8">
              <w:rPr>
                <w:rFonts w:ascii="Arial" w:eastAsia="Arial" w:hAnsi="Arial" w:cs="Arial"/>
                <w:color w:val="000000"/>
                <w:kern w:val="2"/>
                <w:sz w:val="22"/>
                <w:szCs w:val="22"/>
              </w:rPr>
              <w:t xml:space="preserve"> paslaugas</w:t>
            </w:r>
            <w:r w:rsidR="00895EA6" w:rsidRPr="00CB74C8">
              <w:rPr>
                <w:rFonts w:ascii="Arial" w:hAnsi="Arial" w:cs="Arial"/>
                <w:sz w:val="22"/>
                <w:szCs w:val="22"/>
              </w:rPr>
              <w:t xml:space="preserve"> </w:t>
            </w:r>
            <w:r w:rsidR="00895EA6" w:rsidRPr="00CB74C8">
              <w:rPr>
                <w:rFonts w:ascii="Arial" w:hAnsi="Arial" w:cs="Arial"/>
                <w:b/>
                <w:bCs/>
                <w:sz w:val="22"/>
                <w:szCs w:val="22"/>
              </w:rPr>
              <w:t>ne vėliau kaip per</w:t>
            </w:r>
            <w:r w:rsidR="00895EA6" w:rsidRPr="00CB74C8">
              <w:rPr>
                <w:rFonts w:ascii="Arial" w:hAnsi="Arial" w:cs="Arial"/>
                <w:sz w:val="22"/>
                <w:szCs w:val="22"/>
              </w:rPr>
              <w:t xml:space="preserve"> </w:t>
            </w:r>
            <w:r w:rsidR="00895EA6" w:rsidRPr="00CB74C8">
              <w:rPr>
                <w:rFonts w:ascii="Arial" w:hAnsi="Arial" w:cs="Arial"/>
                <w:b/>
                <w:sz w:val="22"/>
                <w:szCs w:val="22"/>
              </w:rPr>
              <w:t>60 (šešias</w:t>
            </w:r>
            <w:r w:rsidR="000941D3" w:rsidRPr="00CB74C8">
              <w:rPr>
                <w:rFonts w:ascii="Arial" w:hAnsi="Arial" w:cs="Arial"/>
                <w:b/>
                <w:sz w:val="22"/>
                <w:szCs w:val="22"/>
              </w:rPr>
              <w:t xml:space="preserve">dešimt) </w:t>
            </w:r>
            <w:r w:rsidR="00E22C7C" w:rsidRPr="00CB74C8">
              <w:rPr>
                <w:rFonts w:ascii="Arial" w:hAnsi="Arial" w:cs="Arial"/>
                <w:b/>
                <w:sz w:val="22"/>
                <w:szCs w:val="22"/>
              </w:rPr>
              <w:t>kalendorinių dienų</w:t>
            </w:r>
            <w:r w:rsidR="00E22C7C" w:rsidRPr="00CB74C8">
              <w:rPr>
                <w:rFonts w:ascii="Arial" w:hAnsi="Arial" w:cs="Arial"/>
                <w:sz w:val="22"/>
                <w:szCs w:val="22"/>
              </w:rPr>
              <w:t xml:space="preserve"> nuo </w:t>
            </w:r>
            <w:r w:rsidR="0024476D" w:rsidRPr="00CB74C8">
              <w:rPr>
                <w:rFonts w:ascii="Arial" w:hAnsi="Arial" w:cs="Arial"/>
                <w:sz w:val="22"/>
                <w:szCs w:val="22"/>
              </w:rPr>
              <w:t>Pirkėjo</w:t>
            </w:r>
            <w:r w:rsidR="00E22C7C" w:rsidRPr="00CB74C8">
              <w:rPr>
                <w:rFonts w:ascii="Arial" w:hAnsi="Arial" w:cs="Arial"/>
                <w:sz w:val="22"/>
                <w:szCs w:val="22"/>
              </w:rPr>
              <w:t xml:space="preserve"> raštiško pranešimo, </w:t>
            </w:r>
            <w:r w:rsidR="00983B0A" w:rsidRPr="00CB74C8">
              <w:rPr>
                <w:rFonts w:ascii="Arial" w:hAnsi="Arial" w:cs="Arial"/>
                <w:sz w:val="22"/>
                <w:szCs w:val="22"/>
              </w:rPr>
              <w:t>jog CHGF patalpose</w:t>
            </w:r>
            <w:r w:rsidR="00E22C7C" w:rsidRPr="00CB74C8">
              <w:rPr>
                <w:rFonts w:ascii="Arial" w:hAnsi="Arial" w:cs="Arial"/>
                <w:sz w:val="22"/>
                <w:szCs w:val="22"/>
              </w:rPr>
              <w:t xml:space="preserve"> galima pradėti montuoti </w:t>
            </w:r>
            <w:r w:rsidR="00126192" w:rsidRPr="00CB74C8">
              <w:rPr>
                <w:rFonts w:ascii="Arial" w:hAnsi="Arial" w:cs="Arial"/>
                <w:sz w:val="22"/>
                <w:szCs w:val="22"/>
              </w:rPr>
              <w:t>Prekes</w:t>
            </w:r>
            <w:r w:rsidR="00E22C7C" w:rsidRPr="00CB74C8">
              <w:rPr>
                <w:rFonts w:ascii="Arial" w:hAnsi="Arial" w:cs="Arial"/>
                <w:sz w:val="22"/>
                <w:szCs w:val="22"/>
              </w:rPr>
              <w:t>.</w:t>
            </w:r>
          </w:p>
        </w:tc>
      </w:tr>
      <w:tr w:rsidR="0006149F" w:rsidRPr="00CB74C8" w14:paraId="0E4CF857"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FA9EA50" w14:textId="4E864764" w:rsidR="0006149F" w:rsidRPr="00CB74C8" w:rsidRDefault="009A09E2" w:rsidP="34A2C303">
            <w:pPr>
              <w:rPr>
                <w:rFonts w:ascii="Arial" w:hAnsi="Arial" w:cs="Arial"/>
                <w:b/>
                <w:bCs/>
                <w:kern w:val="2"/>
                <w:sz w:val="22"/>
                <w:szCs w:val="22"/>
              </w:rPr>
            </w:pPr>
            <w:r w:rsidRPr="00CB74C8">
              <w:rPr>
                <w:rFonts w:ascii="Arial" w:eastAsia="Arial" w:hAnsi="Arial" w:cs="Arial"/>
                <w:b/>
                <w:bCs/>
                <w:kern w:val="2"/>
                <w:sz w:val="22"/>
                <w:szCs w:val="22"/>
              </w:rPr>
              <w:t>4.2. </w:t>
            </w:r>
            <w:r w:rsidR="009B4820" w:rsidRPr="00CB74C8">
              <w:rPr>
                <w:rFonts w:ascii="Arial" w:eastAsia="Arial" w:hAnsi="Arial" w:cs="Arial"/>
                <w:b/>
                <w:bCs/>
                <w:kern w:val="2"/>
                <w:sz w:val="22"/>
                <w:szCs w:val="22"/>
              </w:rPr>
              <w:t xml:space="preserve">Prekių (ar jų dalies) pristatymo ir </w:t>
            </w:r>
            <w:r w:rsidR="009B4820" w:rsidRPr="00CB74C8">
              <w:rPr>
                <w:rFonts w:ascii="Arial" w:eastAsia="Arial" w:hAnsi="Arial" w:cs="Arial"/>
                <w:b/>
                <w:bCs/>
                <w:color w:val="000000"/>
                <w:kern w:val="2"/>
                <w:sz w:val="22"/>
                <w:szCs w:val="22"/>
              </w:rPr>
              <w:t xml:space="preserve">su Prekėmis susijusių </w:t>
            </w:r>
            <w:r w:rsidR="009B4820" w:rsidRPr="00CB74C8">
              <w:rPr>
                <w:rFonts w:ascii="Arial" w:eastAsia="Arial" w:hAnsi="Arial" w:cs="Arial"/>
                <w:b/>
                <w:bCs/>
                <w:color w:val="000000"/>
                <w:kern w:val="2"/>
                <w:sz w:val="22"/>
                <w:szCs w:val="22"/>
              </w:rPr>
              <w:lastRenderedPageBreak/>
              <w:t>paslaugų suteikimo</w:t>
            </w:r>
            <w:r w:rsidR="009B4820" w:rsidRPr="00CB74C8">
              <w:rPr>
                <w:rFonts w:ascii="Arial" w:eastAsia="Arial" w:hAnsi="Arial" w:cs="Arial"/>
                <w:b/>
                <w:bCs/>
                <w:kern w:val="2"/>
                <w:sz w:val="22"/>
                <w:szCs w:val="22"/>
              </w:rPr>
              <w:t xml:space="preserve">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4F51C059" w14:textId="6DE438CE" w:rsidR="0006149F" w:rsidRPr="00CB74C8" w:rsidRDefault="0056200E" w:rsidP="00076F58">
            <w:pPr>
              <w:pStyle w:val="CommentText"/>
              <w:jc w:val="both"/>
              <w:rPr>
                <w:rFonts w:ascii="Arial" w:hAnsi="Arial" w:cs="Arial"/>
                <w:sz w:val="22"/>
                <w:szCs w:val="22"/>
              </w:rPr>
            </w:pPr>
            <w:r w:rsidRPr="00CB74C8">
              <w:rPr>
                <w:rFonts w:ascii="Arial" w:hAnsi="Arial" w:cs="Arial"/>
                <w:sz w:val="22"/>
                <w:szCs w:val="22"/>
              </w:rPr>
              <w:lastRenderedPageBreak/>
              <w:t>Netaikoma</w:t>
            </w:r>
          </w:p>
        </w:tc>
      </w:tr>
      <w:tr w:rsidR="0006149F" w:rsidRPr="00CB74C8" w14:paraId="5C0A15A2"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9DFEB8F" w14:textId="77777777" w:rsidR="0006149F" w:rsidRPr="00CB74C8" w:rsidRDefault="009A09E2" w:rsidP="34A2C303">
            <w:pPr>
              <w:rPr>
                <w:rFonts w:ascii="Arial" w:hAnsi="Arial" w:cs="Arial"/>
                <w:b/>
                <w:bCs/>
                <w:kern w:val="2"/>
                <w:sz w:val="22"/>
                <w:szCs w:val="22"/>
              </w:rPr>
            </w:pPr>
            <w:r w:rsidRPr="00CB74C8">
              <w:rPr>
                <w:rFonts w:ascii="Arial" w:eastAsia="Arial" w:hAnsi="Arial" w:cs="Arial"/>
                <w:b/>
                <w:bCs/>
                <w:kern w:val="2"/>
                <w:sz w:val="22"/>
                <w:szCs w:val="2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532C0D61" w14:textId="474E7882" w:rsidR="0006149F" w:rsidRPr="00CB74C8" w:rsidRDefault="009A09E2" w:rsidP="00D0747D">
            <w:pPr>
              <w:jc w:val="both"/>
              <w:rPr>
                <w:rFonts w:ascii="Arial" w:hAnsi="Arial" w:cs="Arial"/>
                <w:sz w:val="22"/>
                <w:szCs w:val="22"/>
              </w:rPr>
            </w:pPr>
            <w:r w:rsidRPr="00CB74C8">
              <w:rPr>
                <w:rFonts w:ascii="Arial" w:eastAsia="Arial" w:hAnsi="Arial" w:cs="Arial"/>
                <w:kern w:val="2"/>
                <w:sz w:val="22"/>
                <w:szCs w:val="22"/>
              </w:rPr>
              <w:t>Netaikoma</w:t>
            </w:r>
          </w:p>
        </w:tc>
      </w:tr>
      <w:tr w:rsidR="0006149F" w:rsidRPr="00CB74C8" w14:paraId="235FD6C8"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9ECC810" w14:textId="77777777" w:rsidR="0006149F" w:rsidRPr="00CB74C8" w:rsidRDefault="009A09E2" w:rsidP="34A2C303">
            <w:pPr>
              <w:rPr>
                <w:rFonts w:ascii="Arial" w:hAnsi="Arial" w:cs="Arial"/>
                <w:b/>
                <w:bCs/>
                <w:kern w:val="2"/>
                <w:sz w:val="22"/>
                <w:szCs w:val="22"/>
              </w:rPr>
            </w:pPr>
            <w:r w:rsidRPr="00CB74C8">
              <w:rPr>
                <w:rFonts w:ascii="Arial" w:eastAsia="Arial" w:hAnsi="Arial" w:cs="Arial"/>
                <w:b/>
                <w:bCs/>
                <w:kern w:val="2"/>
                <w:sz w:val="22"/>
                <w:szCs w:val="2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3D272FC1" w14:textId="2835CEE5" w:rsidR="0006149F" w:rsidRPr="00CB74C8" w:rsidRDefault="009A09E2" w:rsidP="00D0747D">
            <w:pPr>
              <w:jc w:val="both"/>
              <w:rPr>
                <w:rFonts w:ascii="Arial" w:hAnsi="Arial" w:cs="Arial"/>
                <w:sz w:val="22"/>
                <w:szCs w:val="22"/>
              </w:rPr>
            </w:pPr>
            <w:r w:rsidRPr="00CB74C8">
              <w:rPr>
                <w:rFonts w:ascii="Arial" w:eastAsia="Arial" w:hAnsi="Arial" w:cs="Arial"/>
                <w:kern w:val="2"/>
                <w:sz w:val="22"/>
                <w:szCs w:val="22"/>
              </w:rPr>
              <w:t>Netaikoma</w:t>
            </w:r>
          </w:p>
        </w:tc>
      </w:tr>
      <w:tr w:rsidR="0006149F" w:rsidRPr="00CB74C8" w14:paraId="206AAB16"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EBF7E10" w14:textId="6818FDF3" w:rsidR="0006149F" w:rsidRPr="00CB74C8" w:rsidRDefault="009A09E2" w:rsidP="34A2C303">
            <w:pPr>
              <w:rPr>
                <w:rFonts w:ascii="Arial" w:hAnsi="Arial" w:cs="Arial"/>
                <w:b/>
                <w:bCs/>
                <w:kern w:val="2"/>
                <w:sz w:val="22"/>
                <w:szCs w:val="22"/>
              </w:rPr>
            </w:pPr>
            <w:r w:rsidRPr="00CB74C8">
              <w:rPr>
                <w:rFonts w:ascii="Arial" w:eastAsia="Arial" w:hAnsi="Arial" w:cs="Arial"/>
                <w:b/>
                <w:bCs/>
                <w:kern w:val="2"/>
                <w:sz w:val="22"/>
                <w:szCs w:val="22"/>
              </w:rPr>
              <w:t>4.5. </w:t>
            </w:r>
            <w:r w:rsidR="00B23A5D" w:rsidRPr="00CB74C8">
              <w:rPr>
                <w:rFonts w:ascii="Arial" w:eastAsia="Arial" w:hAnsi="Arial" w:cs="Arial"/>
                <w:b/>
                <w:bCs/>
                <w:kern w:val="2"/>
                <w:sz w:val="22"/>
                <w:szCs w:val="22"/>
              </w:rPr>
              <w:t>Kartu su Prekėmis ir</w:t>
            </w:r>
            <w:r w:rsidR="00D018B0" w:rsidRPr="00CB74C8">
              <w:rPr>
                <w:rFonts w:ascii="Arial" w:eastAsia="Arial" w:hAnsi="Arial" w:cs="Arial"/>
                <w:b/>
                <w:bCs/>
                <w:kern w:val="2"/>
                <w:sz w:val="22"/>
                <w:szCs w:val="22"/>
              </w:rPr>
              <w:t xml:space="preserve"> (ar)</w:t>
            </w:r>
            <w:r w:rsidR="00B23A5D" w:rsidRPr="00CB74C8">
              <w:rPr>
                <w:rFonts w:ascii="Arial" w:eastAsia="Arial" w:hAnsi="Arial" w:cs="Arial"/>
                <w:b/>
                <w:bCs/>
                <w:kern w:val="2"/>
                <w:sz w:val="22"/>
                <w:szCs w:val="22"/>
              </w:rPr>
              <w:t xml:space="preserve"> </w:t>
            </w:r>
            <w:r w:rsidR="00B23A5D" w:rsidRPr="00CB74C8">
              <w:rPr>
                <w:rFonts w:ascii="Arial" w:eastAsia="Arial" w:hAnsi="Arial" w:cs="Arial"/>
                <w:b/>
                <w:bCs/>
                <w:color w:val="000000"/>
                <w:kern w:val="2"/>
                <w:sz w:val="22"/>
                <w:szCs w:val="22"/>
              </w:rPr>
              <w:t xml:space="preserve">su Prekėmis susijusiomis paslaugomis </w:t>
            </w:r>
            <w:r w:rsidR="00B23A5D" w:rsidRPr="00CB74C8">
              <w:rPr>
                <w:rFonts w:ascii="Arial" w:eastAsia="Arial" w:hAnsi="Arial" w:cs="Arial"/>
                <w:b/>
                <w:bCs/>
                <w:kern w:val="2"/>
                <w:sz w:val="22"/>
                <w:szCs w:val="22"/>
              </w:rPr>
              <w:t>pateikiami dokumentai</w:t>
            </w:r>
          </w:p>
        </w:tc>
        <w:tc>
          <w:tcPr>
            <w:tcW w:w="6705" w:type="dxa"/>
            <w:gridSpan w:val="2"/>
            <w:tcBorders>
              <w:top w:val="single" w:sz="4" w:space="0" w:color="auto"/>
              <w:left w:val="single" w:sz="4" w:space="0" w:color="auto"/>
              <w:bottom w:val="single" w:sz="4" w:space="0" w:color="auto"/>
              <w:right w:val="single" w:sz="4" w:space="0" w:color="auto"/>
            </w:tcBorders>
          </w:tcPr>
          <w:p w14:paraId="1D30C4E3" w14:textId="0BAFAE6E" w:rsidR="005D5ABF" w:rsidRPr="00CB74C8" w:rsidRDefault="00EE7276" w:rsidP="00EE7276">
            <w:pPr>
              <w:jc w:val="both"/>
              <w:rPr>
                <w:rFonts w:ascii="Arial" w:hAnsi="Arial" w:cs="Arial"/>
                <w:color w:val="000000" w:themeColor="text1"/>
                <w:kern w:val="2"/>
                <w:sz w:val="22"/>
                <w:szCs w:val="22"/>
              </w:rPr>
            </w:pPr>
            <w:r w:rsidRPr="00CB74C8">
              <w:rPr>
                <w:rFonts w:ascii="Arial" w:hAnsi="Arial" w:cs="Arial"/>
                <w:color w:val="000000" w:themeColor="text1"/>
                <w:kern w:val="2"/>
                <w:sz w:val="22"/>
                <w:szCs w:val="22"/>
              </w:rPr>
              <w:t xml:space="preserve">Kartu su Prekėmis </w:t>
            </w:r>
            <w:r w:rsidR="000D0C0C" w:rsidRPr="00CB74C8">
              <w:rPr>
                <w:rFonts w:ascii="Arial" w:hAnsi="Arial" w:cs="Arial"/>
                <w:color w:val="000000" w:themeColor="text1"/>
                <w:kern w:val="2"/>
                <w:sz w:val="22"/>
                <w:szCs w:val="22"/>
              </w:rPr>
              <w:t xml:space="preserve">ir su </w:t>
            </w:r>
            <w:r w:rsidR="00A16EE5" w:rsidRPr="00CB74C8">
              <w:rPr>
                <w:rFonts w:ascii="Arial" w:hAnsi="Arial" w:cs="Arial"/>
                <w:color w:val="000000" w:themeColor="text1"/>
                <w:kern w:val="2"/>
                <w:sz w:val="22"/>
                <w:szCs w:val="22"/>
              </w:rPr>
              <w:t>Prekėmis susijusiomis paslaugomis</w:t>
            </w:r>
            <w:r w:rsidRPr="00CB74C8">
              <w:rPr>
                <w:rFonts w:ascii="Arial" w:hAnsi="Arial" w:cs="Arial"/>
                <w:color w:val="000000" w:themeColor="text1"/>
                <w:kern w:val="2"/>
                <w:sz w:val="22"/>
                <w:szCs w:val="22"/>
              </w:rPr>
              <w:t xml:space="preserve"> pateikiami šie dokumentai: Prekių </w:t>
            </w:r>
            <w:r w:rsidR="00B467D8" w:rsidRPr="00CB74C8">
              <w:rPr>
                <w:rFonts w:ascii="Arial" w:eastAsia="Arial" w:hAnsi="Arial" w:cs="Arial"/>
                <w:color w:val="000000"/>
                <w:kern w:val="2"/>
                <w:sz w:val="22"/>
                <w:szCs w:val="22"/>
              </w:rPr>
              <w:t>ir</w:t>
            </w:r>
            <w:r w:rsidR="00A16EE5" w:rsidRPr="00CB74C8">
              <w:rPr>
                <w:rFonts w:ascii="Arial" w:eastAsia="Arial" w:hAnsi="Arial" w:cs="Arial"/>
                <w:color w:val="000000"/>
                <w:kern w:val="2"/>
                <w:sz w:val="22"/>
                <w:szCs w:val="22"/>
              </w:rPr>
              <w:t xml:space="preserve"> (</w:t>
            </w:r>
            <w:r w:rsidR="00B467D8" w:rsidRPr="00CB74C8">
              <w:rPr>
                <w:rFonts w:ascii="Arial" w:eastAsia="Arial" w:hAnsi="Arial" w:cs="Arial"/>
                <w:color w:val="000000"/>
                <w:kern w:val="2"/>
                <w:sz w:val="22"/>
                <w:szCs w:val="22"/>
              </w:rPr>
              <w:t>ar</w:t>
            </w:r>
            <w:r w:rsidR="00940E51" w:rsidRPr="00CB74C8">
              <w:rPr>
                <w:rFonts w:ascii="Arial" w:eastAsia="Arial" w:hAnsi="Arial" w:cs="Arial"/>
                <w:color w:val="000000"/>
                <w:kern w:val="2"/>
                <w:sz w:val="22"/>
                <w:szCs w:val="22"/>
              </w:rPr>
              <w:t>)</w:t>
            </w:r>
            <w:r w:rsidR="00B467D8" w:rsidRPr="00CB74C8">
              <w:rPr>
                <w:rFonts w:ascii="Arial" w:eastAsia="Arial" w:hAnsi="Arial" w:cs="Arial"/>
                <w:color w:val="000000"/>
                <w:kern w:val="2"/>
                <w:sz w:val="22"/>
                <w:szCs w:val="22"/>
              </w:rPr>
              <w:t xml:space="preserve"> </w:t>
            </w:r>
            <w:r w:rsidR="00995F3D" w:rsidRPr="00CB74C8">
              <w:rPr>
                <w:rFonts w:ascii="Arial" w:eastAsia="Arial" w:hAnsi="Arial" w:cs="Arial"/>
                <w:color w:val="000000"/>
                <w:kern w:val="2"/>
                <w:sz w:val="22"/>
                <w:szCs w:val="22"/>
              </w:rPr>
              <w:t xml:space="preserve">su Prekėmis susijusių paslaugų </w:t>
            </w:r>
            <w:r w:rsidRPr="00CB74C8">
              <w:rPr>
                <w:rFonts w:ascii="Arial" w:hAnsi="Arial" w:cs="Arial"/>
                <w:color w:val="000000" w:themeColor="text1"/>
                <w:kern w:val="2"/>
                <w:sz w:val="22"/>
                <w:szCs w:val="22"/>
              </w:rPr>
              <w:t xml:space="preserve">perdavimo-priėmimo aktas, kiti dokumentai, nurodyti Techninėje specifikacijoje. </w:t>
            </w:r>
          </w:p>
          <w:p w14:paraId="5A6485C5" w14:textId="7DA6D961" w:rsidR="00EE7276" w:rsidRPr="00CB74C8" w:rsidRDefault="00E109B0" w:rsidP="00EE7276">
            <w:pPr>
              <w:jc w:val="both"/>
              <w:rPr>
                <w:rFonts w:ascii="Arial" w:hAnsi="Arial" w:cs="Arial"/>
                <w:color w:val="000000" w:themeColor="text1"/>
                <w:kern w:val="2"/>
                <w:sz w:val="22"/>
                <w:szCs w:val="22"/>
              </w:rPr>
            </w:pPr>
            <w:r w:rsidRPr="00CB74C8">
              <w:rPr>
                <w:rFonts w:ascii="Arial" w:hAnsi="Arial" w:cs="Arial"/>
                <w:color w:val="000000" w:themeColor="text1"/>
                <w:kern w:val="2"/>
                <w:sz w:val="22"/>
                <w:szCs w:val="22"/>
              </w:rPr>
              <w:t xml:space="preserve">Prekių priėmimo-perdavimo aktas ir su </w:t>
            </w:r>
            <w:r w:rsidR="00FA1B21" w:rsidRPr="00CB74C8">
              <w:rPr>
                <w:rFonts w:ascii="Arial" w:hAnsi="Arial" w:cs="Arial"/>
                <w:color w:val="000000" w:themeColor="text1"/>
                <w:kern w:val="2"/>
                <w:sz w:val="22"/>
                <w:szCs w:val="22"/>
              </w:rPr>
              <w:t>P</w:t>
            </w:r>
            <w:r w:rsidRPr="00CB74C8">
              <w:rPr>
                <w:rFonts w:ascii="Arial" w:hAnsi="Arial" w:cs="Arial"/>
                <w:color w:val="000000" w:themeColor="text1"/>
                <w:kern w:val="2"/>
                <w:sz w:val="22"/>
                <w:szCs w:val="22"/>
              </w:rPr>
              <w:t xml:space="preserve">rekėmis susijusių paslaugų perdavimo-priėmimo aktas gali būti pasirašomi atskirai. </w:t>
            </w:r>
            <w:r w:rsidR="00035645" w:rsidRPr="00CB74C8">
              <w:rPr>
                <w:rFonts w:ascii="Arial" w:hAnsi="Arial" w:cs="Arial"/>
                <w:color w:val="000000" w:themeColor="text1"/>
                <w:kern w:val="2"/>
                <w:sz w:val="22"/>
                <w:szCs w:val="22"/>
              </w:rPr>
              <w:t xml:space="preserve">Galutinis </w:t>
            </w:r>
            <w:r w:rsidR="00FA1B21" w:rsidRPr="00CB74C8">
              <w:rPr>
                <w:rFonts w:ascii="Arial" w:hAnsi="Arial" w:cs="Arial"/>
                <w:color w:val="000000" w:themeColor="text1"/>
                <w:kern w:val="2"/>
                <w:sz w:val="22"/>
                <w:szCs w:val="22"/>
              </w:rPr>
              <w:t>P</w:t>
            </w:r>
            <w:r w:rsidR="00035645" w:rsidRPr="00CB74C8">
              <w:rPr>
                <w:rFonts w:ascii="Arial" w:hAnsi="Arial" w:cs="Arial"/>
                <w:color w:val="000000" w:themeColor="text1"/>
                <w:kern w:val="2"/>
                <w:sz w:val="22"/>
                <w:szCs w:val="22"/>
              </w:rPr>
              <w:t>rekių atitikimo nustatytiems reikalavimams pa</w:t>
            </w:r>
            <w:r w:rsidR="008B4BEB" w:rsidRPr="00CB74C8">
              <w:rPr>
                <w:rFonts w:ascii="Arial" w:hAnsi="Arial" w:cs="Arial"/>
                <w:color w:val="000000" w:themeColor="text1"/>
                <w:kern w:val="2"/>
                <w:sz w:val="22"/>
                <w:szCs w:val="22"/>
              </w:rPr>
              <w:t xml:space="preserve">tvirtinimas atliekamas pasirašius </w:t>
            </w:r>
            <w:r w:rsidR="00940E51" w:rsidRPr="00CB74C8">
              <w:rPr>
                <w:rFonts w:ascii="Arial" w:hAnsi="Arial" w:cs="Arial"/>
                <w:color w:val="000000" w:themeColor="text1"/>
                <w:kern w:val="2"/>
                <w:sz w:val="22"/>
                <w:szCs w:val="22"/>
              </w:rPr>
              <w:t xml:space="preserve">galutinį </w:t>
            </w:r>
            <w:r w:rsidR="00A04865" w:rsidRPr="00CB74C8">
              <w:rPr>
                <w:rFonts w:ascii="Arial" w:hAnsi="Arial" w:cs="Arial"/>
                <w:color w:val="000000" w:themeColor="text1"/>
                <w:kern w:val="2"/>
                <w:sz w:val="22"/>
                <w:szCs w:val="22"/>
              </w:rPr>
              <w:t xml:space="preserve">su </w:t>
            </w:r>
            <w:r w:rsidR="00A023E8" w:rsidRPr="00CB74C8">
              <w:rPr>
                <w:rFonts w:ascii="Arial" w:hAnsi="Arial" w:cs="Arial"/>
                <w:color w:val="000000" w:themeColor="text1"/>
                <w:kern w:val="2"/>
                <w:sz w:val="22"/>
                <w:szCs w:val="22"/>
              </w:rPr>
              <w:t>P</w:t>
            </w:r>
            <w:r w:rsidR="008B4BEB" w:rsidRPr="00CB74C8">
              <w:rPr>
                <w:rFonts w:ascii="Arial" w:hAnsi="Arial" w:cs="Arial"/>
                <w:color w:val="000000" w:themeColor="text1"/>
                <w:kern w:val="2"/>
                <w:sz w:val="22"/>
                <w:szCs w:val="22"/>
              </w:rPr>
              <w:t>rekėmis susijusių paslaugų perdavimo-priėmimo aktą.</w:t>
            </w:r>
          </w:p>
          <w:p w14:paraId="39522BE4" w14:textId="480022EB" w:rsidR="0006149F" w:rsidRPr="00CB74C8" w:rsidRDefault="00EE7276" w:rsidP="00EE7276">
            <w:pPr>
              <w:jc w:val="both"/>
              <w:rPr>
                <w:rFonts w:ascii="Arial" w:hAnsi="Arial" w:cs="Arial"/>
                <w:sz w:val="22"/>
                <w:szCs w:val="22"/>
              </w:rPr>
            </w:pPr>
            <w:r w:rsidRPr="00CB74C8">
              <w:rPr>
                <w:rFonts w:ascii="Arial" w:hAnsi="Arial" w:cs="Arial"/>
                <w:color w:val="000000" w:themeColor="text1"/>
                <w:kern w:val="2"/>
                <w:sz w:val="22"/>
                <w:szCs w:val="22"/>
              </w:rPr>
              <w:t xml:space="preserve">Tiekėjui nepateikus nurodytų dokumentų, laikoma, kad Prekės </w:t>
            </w:r>
            <w:r w:rsidR="00940E51" w:rsidRPr="00CB74C8">
              <w:rPr>
                <w:rFonts w:ascii="Arial" w:eastAsia="Arial" w:hAnsi="Arial" w:cs="Arial"/>
                <w:color w:val="000000"/>
                <w:kern w:val="2"/>
                <w:sz w:val="22"/>
                <w:szCs w:val="22"/>
              </w:rPr>
              <w:t>ir (ar) su Prekėmis susijusi</w:t>
            </w:r>
            <w:r w:rsidR="009E2F54" w:rsidRPr="00CB74C8">
              <w:rPr>
                <w:rFonts w:ascii="Arial" w:eastAsia="Arial" w:hAnsi="Arial" w:cs="Arial"/>
                <w:color w:val="000000"/>
                <w:kern w:val="2"/>
                <w:sz w:val="22"/>
                <w:szCs w:val="22"/>
              </w:rPr>
              <w:t>os</w:t>
            </w:r>
            <w:r w:rsidR="00940E51" w:rsidRPr="00CB74C8">
              <w:rPr>
                <w:rFonts w:ascii="Arial" w:eastAsia="Arial" w:hAnsi="Arial" w:cs="Arial"/>
                <w:color w:val="000000"/>
                <w:kern w:val="2"/>
                <w:sz w:val="22"/>
                <w:szCs w:val="22"/>
              </w:rPr>
              <w:t xml:space="preserve"> paslaug</w:t>
            </w:r>
            <w:r w:rsidR="009E2F54" w:rsidRPr="00CB74C8">
              <w:rPr>
                <w:rFonts w:ascii="Arial" w:eastAsia="Arial" w:hAnsi="Arial" w:cs="Arial"/>
                <w:color w:val="000000"/>
                <w:kern w:val="2"/>
                <w:sz w:val="22"/>
                <w:szCs w:val="22"/>
              </w:rPr>
              <w:t>os</w:t>
            </w:r>
            <w:r w:rsidR="00940E51" w:rsidRPr="00CB74C8">
              <w:rPr>
                <w:rFonts w:ascii="Arial" w:eastAsia="Arial" w:hAnsi="Arial" w:cs="Arial"/>
                <w:color w:val="000000"/>
                <w:kern w:val="2"/>
                <w:sz w:val="22"/>
                <w:szCs w:val="22"/>
              </w:rPr>
              <w:t xml:space="preserve"> </w:t>
            </w:r>
            <w:r w:rsidRPr="00CB74C8">
              <w:rPr>
                <w:rFonts w:ascii="Arial" w:hAnsi="Arial" w:cs="Arial"/>
                <w:color w:val="000000" w:themeColor="text1"/>
                <w:kern w:val="2"/>
                <w:sz w:val="22"/>
                <w:szCs w:val="22"/>
              </w:rPr>
              <w:t>neatitinka Sutartyje nustatytų reikalavimų.</w:t>
            </w:r>
          </w:p>
        </w:tc>
      </w:tr>
      <w:tr w:rsidR="0006149F" w:rsidRPr="00CB74C8" w14:paraId="1D344050" w14:textId="77777777" w:rsidTr="34A2C303">
        <w:trPr>
          <w:trHeight w:val="300"/>
        </w:trPr>
        <w:tc>
          <w:tcPr>
            <w:tcW w:w="9535" w:type="dxa"/>
            <w:gridSpan w:val="4"/>
          </w:tcPr>
          <w:p w14:paraId="37323BFE" w14:textId="77777777" w:rsidR="0006149F" w:rsidRPr="00CB74C8" w:rsidRDefault="009A09E2" w:rsidP="34A2C303">
            <w:pPr>
              <w:jc w:val="center"/>
              <w:rPr>
                <w:rFonts w:ascii="Arial" w:hAnsi="Arial" w:cs="Arial"/>
                <w:b/>
                <w:bCs/>
                <w:kern w:val="2"/>
                <w:sz w:val="22"/>
                <w:szCs w:val="22"/>
              </w:rPr>
            </w:pPr>
            <w:r w:rsidRPr="00CB74C8">
              <w:rPr>
                <w:rFonts w:ascii="Arial" w:eastAsia="Arial" w:hAnsi="Arial" w:cs="Arial"/>
                <w:b/>
                <w:bCs/>
                <w:kern w:val="2"/>
                <w:sz w:val="22"/>
                <w:szCs w:val="22"/>
              </w:rPr>
              <w:t>5. SUTARTIES KAINA IR ATSISKAITYMO TVARKA</w:t>
            </w:r>
          </w:p>
        </w:tc>
      </w:tr>
      <w:tr w:rsidR="0006149F" w:rsidRPr="00CB74C8" w14:paraId="348534B5"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8940A03" w14:textId="77777777" w:rsidR="0006149F" w:rsidRPr="00CB74C8" w:rsidRDefault="009A09E2" w:rsidP="34A2C303">
            <w:pPr>
              <w:rPr>
                <w:rFonts w:ascii="Arial" w:hAnsi="Arial" w:cs="Arial"/>
                <w:b/>
                <w:bCs/>
                <w:kern w:val="2"/>
                <w:sz w:val="22"/>
                <w:szCs w:val="22"/>
              </w:rPr>
            </w:pPr>
            <w:r w:rsidRPr="00CB74C8">
              <w:rPr>
                <w:rFonts w:ascii="Arial" w:eastAsia="Arial" w:hAnsi="Arial" w:cs="Arial"/>
                <w:b/>
                <w:bCs/>
                <w:kern w:val="2"/>
                <w:sz w:val="22"/>
                <w:szCs w:val="2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5E1DA6C" w14:textId="1B584C5A" w:rsidR="0006149F" w:rsidRPr="00CB74C8" w:rsidRDefault="00AD3013" w:rsidP="00D0747D">
            <w:pPr>
              <w:jc w:val="both"/>
              <w:rPr>
                <w:rFonts w:ascii="Arial" w:hAnsi="Arial" w:cs="Arial"/>
                <w:color w:val="4472C4"/>
                <w:kern w:val="2"/>
                <w:sz w:val="22"/>
                <w:szCs w:val="22"/>
              </w:rPr>
            </w:pPr>
            <w:r w:rsidRPr="00CB74C8">
              <w:rPr>
                <w:rFonts w:ascii="Arial" w:eastAsia="Arial" w:hAnsi="Arial" w:cs="Arial"/>
                <w:b/>
                <w:bCs/>
                <w:kern w:val="2"/>
                <w:sz w:val="22"/>
                <w:szCs w:val="22"/>
              </w:rPr>
              <w:t>Mišri kainodara</w:t>
            </w:r>
            <w:r w:rsidRPr="00CB74C8">
              <w:rPr>
                <w:rFonts w:ascii="Arial" w:eastAsia="Arial" w:hAnsi="Arial" w:cs="Arial"/>
                <w:kern w:val="2"/>
                <w:sz w:val="22"/>
                <w:szCs w:val="22"/>
              </w:rPr>
              <w:t xml:space="preserve">: </w:t>
            </w:r>
            <w:r w:rsidR="001A03F3" w:rsidRPr="00CB74C8">
              <w:rPr>
                <w:rFonts w:ascii="Arial" w:eastAsia="Arial" w:hAnsi="Arial" w:cs="Arial"/>
                <w:kern w:val="2"/>
                <w:sz w:val="22"/>
                <w:szCs w:val="22"/>
              </w:rPr>
              <w:t xml:space="preserve">fiksuotos kainos </w:t>
            </w:r>
            <w:r w:rsidR="00737086" w:rsidRPr="00CB74C8">
              <w:rPr>
                <w:rFonts w:ascii="Arial" w:eastAsia="Arial" w:hAnsi="Arial" w:cs="Arial"/>
                <w:kern w:val="2"/>
                <w:sz w:val="22"/>
                <w:szCs w:val="22"/>
              </w:rPr>
              <w:t>kainodaros (taikoma</w:t>
            </w:r>
            <w:r w:rsidR="00637FC6" w:rsidRPr="00CB74C8">
              <w:rPr>
                <w:rFonts w:ascii="Arial" w:eastAsia="Arial" w:hAnsi="Arial" w:cs="Arial"/>
                <w:kern w:val="2"/>
                <w:sz w:val="22"/>
                <w:szCs w:val="22"/>
              </w:rPr>
              <w:t xml:space="preserve"> Prekėms ir su Prekėmis susijusioms paslaugoms nurodytoms Techninės specifikacijos 1 lentelės </w:t>
            </w:r>
            <w:r w:rsidR="00F706D9" w:rsidRPr="00CB74C8">
              <w:rPr>
                <w:rFonts w:ascii="Arial" w:eastAsia="Arial" w:hAnsi="Arial" w:cs="Arial"/>
                <w:kern w:val="2"/>
                <w:sz w:val="22"/>
                <w:szCs w:val="22"/>
              </w:rPr>
              <w:t>1-</w:t>
            </w:r>
            <w:r w:rsidR="00D70C7C">
              <w:rPr>
                <w:rFonts w:ascii="Arial" w:eastAsia="Arial" w:hAnsi="Arial" w:cs="Arial"/>
                <w:kern w:val="2"/>
                <w:sz w:val="22"/>
                <w:szCs w:val="22"/>
              </w:rPr>
              <w:t>39</w:t>
            </w:r>
            <w:r w:rsidR="00F706D9" w:rsidRPr="00CB74C8">
              <w:rPr>
                <w:rFonts w:ascii="Arial" w:eastAsia="Arial" w:hAnsi="Arial" w:cs="Arial"/>
                <w:kern w:val="2"/>
                <w:sz w:val="22"/>
                <w:szCs w:val="22"/>
              </w:rPr>
              <w:t xml:space="preserve"> pozicijose) </w:t>
            </w:r>
            <w:r w:rsidR="001A03F3" w:rsidRPr="00CB74C8">
              <w:rPr>
                <w:rFonts w:ascii="Arial" w:eastAsia="Arial" w:hAnsi="Arial" w:cs="Arial"/>
                <w:kern w:val="2"/>
                <w:sz w:val="22"/>
                <w:szCs w:val="22"/>
              </w:rPr>
              <w:t xml:space="preserve">ir </w:t>
            </w:r>
            <w:r w:rsidRPr="00CB74C8">
              <w:rPr>
                <w:rFonts w:ascii="Arial" w:eastAsia="Arial" w:hAnsi="Arial" w:cs="Arial"/>
                <w:kern w:val="2"/>
                <w:sz w:val="22"/>
                <w:szCs w:val="22"/>
              </w:rPr>
              <w:t>fiksuoto įkainio kainodar</w:t>
            </w:r>
            <w:r w:rsidR="00895536" w:rsidRPr="00CB74C8">
              <w:rPr>
                <w:rFonts w:ascii="Arial" w:eastAsia="Arial" w:hAnsi="Arial" w:cs="Arial"/>
                <w:kern w:val="2"/>
                <w:sz w:val="22"/>
                <w:szCs w:val="22"/>
              </w:rPr>
              <w:t>os</w:t>
            </w:r>
            <w:r w:rsidR="00F706D9" w:rsidRPr="00CB74C8">
              <w:rPr>
                <w:rFonts w:ascii="Arial" w:eastAsia="Arial" w:hAnsi="Arial" w:cs="Arial"/>
                <w:kern w:val="2"/>
                <w:sz w:val="22"/>
                <w:szCs w:val="22"/>
              </w:rPr>
              <w:t xml:space="preserve"> (taikoma su Prekėmis susijusioms paslaugoms nurodytoms Techninės specifikacijos 1 lentelės </w:t>
            </w:r>
            <w:r w:rsidR="00D70C7C">
              <w:rPr>
                <w:rFonts w:ascii="Arial" w:eastAsia="Arial" w:hAnsi="Arial" w:cs="Arial"/>
                <w:kern w:val="2"/>
                <w:sz w:val="22"/>
                <w:szCs w:val="22"/>
              </w:rPr>
              <w:t>40</w:t>
            </w:r>
            <w:r w:rsidR="00F706D9" w:rsidRPr="00CB74C8">
              <w:rPr>
                <w:rFonts w:ascii="Arial" w:eastAsia="Arial" w:hAnsi="Arial" w:cs="Arial"/>
                <w:kern w:val="2"/>
                <w:sz w:val="22"/>
                <w:szCs w:val="22"/>
              </w:rPr>
              <w:t xml:space="preserve"> pozicijo</w:t>
            </w:r>
            <w:r w:rsidR="00895536" w:rsidRPr="00CB74C8">
              <w:rPr>
                <w:rFonts w:ascii="Arial" w:eastAsia="Arial" w:hAnsi="Arial" w:cs="Arial"/>
                <w:kern w:val="2"/>
                <w:sz w:val="22"/>
                <w:szCs w:val="22"/>
              </w:rPr>
              <w:t>j</w:t>
            </w:r>
            <w:r w:rsidR="00F706D9" w:rsidRPr="00CB74C8">
              <w:rPr>
                <w:rFonts w:ascii="Arial" w:eastAsia="Arial" w:hAnsi="Arial" w:cs="Arial"/>
                <w:kern w:val="2"/>
                <w:sz w:val="22"/>
                <w:szCs w:val="22"/>
              </w:rPr>
              <w:t>e) būdų derinys</w:t>
            </w:r>
            <w:r w:rsidRPr="00CB74C8">
              <w:rPr>
                <w:rFonts w:ascii="Arial" w:eastAsia="Arial" w:hAnsi="Arial" w:cs="Arial"/>
                <w:kern w:val="2"/>
                <w:sz w:val="22"/>
                <w:szCs w:val="22"/>
              </w:rPr>
              <w:t>.</w:t>
            </w:r>
            <w:r w:rsidR="001A03F3" w:rsidRPr="00CB74C8">
              <w:rPr>
                <w:rFonts w:ascii="Arial" w:eastAsia="Arial" w:hAnsi="Arial" w:cs="Arial"/>
                <w:kern w:val="2"/>
                <w:sz w:val="22"/>
                <w:szCs w:val="22"/>
              </w:rPr>
              <w:t xml:space="preserve"> </w:t>
            </w:r>
          </w:p>
        </w:tc>
      </w:tr>
      <w:tr w:rsidR="00AB479B" w:rsidRPr="00CB74C8" w14:paraId="6C3BD66F"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543C490" w14:textId="55B72986" w:rsidR="00AB479B" w:rsidRPr="00CB74C8" w:rsidRDefault="00AB479B" w:rsidP="00AB479B">
            <w:pPr>
              <w:rPr>
                <w:rFonts w:ascii="Arial" w:hAnsi="Arial" w:cs="Arial"/>
                <w:b/>
                <w:bCs/>
                <w:kern w:val="2"/>
                <w:sz w:val="22"/>
                <w:szCs w:val="22"/>
              </w:rPr>
            </w:pPr>
            <w:r w:rsidRPr="00CB74C8">
              <w:rPr>
                <w:rFonts w:ascii="Arial" w:eastAsia="Arial" w:hAnsi="Arial" w:cs="Arial"/>
                <w:b/>
                <w:bCs/>
                <w:kern w:val="2"/>
                <w:sz w:val="22"/>
                <w:szCs w:val="22"/>
              </w:rPr>
              <w:t>5.2. Pradinės Sutarties vertė ir Sutarties kaina, kai taikoma mišri kainodara</w:t>
            </w:r>
          </w:p>
          <w:p w14:paraId="43D8CD16" w14:textId="1AF551EC" w:rsidR="00AB479B" w:rsidRPr="00CB74C8" w:rsidRDefault="00AB479B" w:rsidP="00AB479B">
            <w:pPr>
              <w:rPr>
                <w:rFonts w:ascii="Arial" w:hAnsi="Arial" w:cs="Arial"/>
                <w:b/>
                <w:bCs/>
                <w:kern w:val="2"/>
                <w:sz w:val="22"/>
                <w:szCs w:val="22"/>
              </w:rPr>
            </w:pPr>
          </w:p>
          <w:p w14:paraId="6F4099BC" w14:textId="6A576E66" w:rsidR="00AB479B" w:rsidRPr="00CB74C8" w:rsidRDefault="00AB479B" w:rsidP="00AB479B">
            <w:pPr>
              <w:rPr>
                <w:rFonts w:ascii="Arial" w:hAnsi="Arial" w:cs="Arial"/>
                <w:b/>
                <w:bCs/>
                <w:kern w:val="2"/>
                <w:sz w:val="22"/>
                <w:szCs w:val="22"/>
              </w:rPr>
            </w:pPr>
          </w:p>
          <w:p w14:paraId="440B62B2" w14:textId="607715FA" w:rsidR="00AB479B" w:rsidRPr="00CB74C8" w:rsidRDefault="00AB479B" w:rsidP="00AB479B">
            <w:pPr>
              <w:jc w:val="both"/>
              <w:rPr>
                <w:rFonts w:ascii="Arial" w:hAnsi="Arial" w:cs="Arial"/>
                <w:b/>
                <w:bCs/>
                <w:color w:val="FF0000"/>
                <w:kern w:val="2"/>
                <w:sz w:val="22"/>
                <w:szCs w:val="22"/>
              </w:rPr>
            </w:pPr>
          </w:p>
          <w:p w14:paraId="03D62FB8" w14:textId="3A4DBABC" w:rsidR="00AB479B" w:rsidRPr="00CB74C8" w:rsidRDefault="00AB479B" w:rsidP="00AB479B">
            <w:pPr>
              <w:rPr>
                <w:rFonts w:ascii="Arial" w:hAnsi="Arial" w:cs="Arial"/>
                <w:b/>
                <w:bCs/>
                <w:kern w:val="2"/>
                <w:sz w:val="22"/>
                <w:szCs w:val="22"/>
              </w:rPr>
            </w:pPr>
          </w:p>
        </w:tc>
        <w:tc>
          <w:tcPr>
            <w:tcW w:w="6705" w:type="dxa"/>
            <w:gridSpan w:val="2"/>
            <w:tcBorders>
              <w:top w:val="single" w:sz="4" w:space="0" w:color="auto"/>
              <w:left w:val="single" w:sz="4" w:space="0" w:color="auto"/>
              <w:bottom w:val="single" w:sz="4" w:space="0" w:color="auto"/>
              <w:right w:val="single" w:sz="4" w:space="0" w:color="auto"/>
            </w:tcBorders>
          </w:tcPr>
          <w:p w14:paraId="64595376" w14:textId="77777777" w:rsidR="00AB479B" w:rsidRPr="00CB74C8" w:rsidRDefault="00AB479B" w:rsidP="00AB479B">
            <w:pPr>
              <w:jc w:val="both"/>
              <w:rPr>
                <w:rFonts w:ascii="Arial" w:hAnsi="Arial" w:cs="Arial"/>
                <w:b/>
                <w:bCs/>
                <w:sz w:val="22"/>
                <w:szCs w:val="22"/>
              </w:rPr>
            </w:pPr>
            <w:r w:rsidRPr="00CB74C8">
              <w:rPr>
                <w:rFonts w:ascii="Arial" w:eastAsia="Arial" w:hAnsi="Arial" w:cs="Arial"/>
                <w:b/>
                <w:bCs/>
                <w:kern w:val="2"/>
                <w:sz w:val="22"/>
                <w:szCs w:val="22"/>
              </w:rPr>
              <w:t xml:space="preserve">Pradinės Sutarties vertė yra </w:t>
            </w:r>
            <w:r w:rsidRPr="00CB74C8">
              <w:rPr>
                <w:rFonts w:ascii="Arial" w:eastAsia="Arial" w:hAnsi="Arial" w:cs="Arial"/>
                <w:b/>
                <w:bCs/>
                <w:color w:val="4472C4"/>
                <w:kern w:val="2"/>
                <w:sz w:val="22"/>
                <w:szCs w:val="22"/>
              </w:rPr>
              <w:t>(nurodyti sumą skaičiais)</w:t>
            </w:r>
            <w:r w:rsidRPr="00CB74C8">
              <w:rPr>
                <w:rFonts w:ascii="Arial" w:eastAsia="Arial" w:hAnsi="Arial" w:cs="Arial"/>
                <w:b/>
                <w:bCs/>
                <w:kern w:val="2"/>
                <w:sz w:val="22"/>
                <w:szCs w:val="22"/>
              </w:rPr>
              <w:t xml:space="preserve"> Eur, </w:t>
            </w:r>
            <w:r w:rsidRPr="00CB74C8">
              <w:rPr>
                <w:rFonts w:ascii="Arial" w:eastAsia="Arial" w:hAnsi="Arial" w:cs="Arial"/>
                <w:b/>
                <w:bCs/>
                <w:color w:val="4472C4"/>
                <w:kern w:val="2"/>
                <w:sz w:val="22"/>
                <w:szCs w:val="22"/>
              </w:rPr>
              <w:t>(nurodyti sumą žodžiais)</w:t>
            </w:r>
            <w:r w:rsidRPr="00CB74C8">
              <w:rPr>
                <w:rFonts w:ascii="Arial" w:eastAsia="Arial" w:hAnsi="Arial" w:cs="Arial"/>
                <w:b/>
                <w:bCs/>
                <w:kern w:val="2"/>
                <w:sz w:val="22"/>
                <w:szCs w:val="22"/>
              </w:rPr>
              <w:t xml:space="preserve"> be pridėtinės vertės mokesčio (toliau – PVM). </w:t>
            </w:r>
          </w:p>
          <w:p w14:paraId="51E3BA1F" w14:textId="77777777" w:rsidR="00AB479B" w:rsidRPr="00CB74C8" w:rsidRDefault="00AB479B" w:rsidP="00AB479B">
            <w:pPr>
              <w:jc w:val="both"/>
              <w:rPr>
                <w:rFonts w:ascii="Arial" w:hAnsi="Arial" w:cs="Arial"/>
                <w:b/>
                <w:bCs/>
                <w:sz w:val="22"/>
                <w:szCs w:val="22"/>
              </w:rPr>
            </w:pPr>
            <w:r w:rsidRPr="00CB74C8">
              <w:rPr>
                <w:rFonts w:ascii="Arial" w:eastAsia="Arial" w:hAnsi="Arial" w:cs="Arial"/>
                <w:b/>
                <w:bCs/>
                <w:kern w:val="2"/>
                <w:sz w:val="22"/>
                <w:szCs w:val="22"/>
              </w:rPr>
              <w:t xml:space="preserve">PVM sudaro </w:t>
            </w:r>
            <w:r w:rsidRPr="00CB74C8">
              <w:rPr>
                <w:rFonts w:ascii="Arial" w:eastAsia="Arial" w:hAnsi="Arial" w:cs="Arial"/>
                <w:b/>
                <w:bCs/>
                <w:color w:val="4472C4"/>
                <w:kern w:val="2"/>
                <w:sz w:val="22"/>
                <w:szCs w:val="22"/>
              </w:rPr>
              <w:t>(nurodyti sumą skaičiais)</w:t>
            </w:r>
            <w:r w:rsidRPr="00CB74C8">
              <w:rPr>
                <w:rFonts w:ascii="Arial" w:eastAsia="Arial" w:hAnsi="Arial" w:cs="Arial"/>
                <w:b/>
                <w:bCs/>
                <w:kern w:val="2"/>
                <w:sz w:val="22"/>
                <w:szCs w:val="22"/>
              </w:rPr>
              <w:t xml:space="preserve"> Eur, </w:t>
            </w:r>
            <w:r w:rsidRPr="00CB74C8">
              <w:rPr>
                <w:rFonts w:ascii="Arial" w:eastAsia="Arial" w:hAnsi="Arial" w:cs="Arial"/>
                <w:b/>
                <w:bCs/>
                <w:color w:val="4472C4"/>
                <w:kern w:val="2"/>
                <w:sz w:val="22"/>
                <w:szCs w:val="22"/>
              </w:rPr>
              <w:t>(nurodyti sumą žodžiais)</w:t>
            </w:r>
            <w:r w:rsidRPr="00CB74C8">
              <w:rPr>
                <w:rFonts w:ascii="Arial" w:eastAsia="Arial" w:hAnsi="Arial" w:cs="Arial"/>
                <w:b/>
                <w:bCs/>
                <w:kern w:val="2"/>
                <w:sz w:val="22"/>
                <w:szCs w:val="22"/>
              </w:rPr>
              <w:t>.</w:t>
            </w:r>
          </w:p>
          <w:p w14:paraId="28681274" w14:textId="77777777" w:rsidR="00AB479B" w:rsidRPr="00CB74C8" w:rsidRDefault="00AB479B" w:rsidP="00AB479B">
            <w:pPr>
              <w:jc w:val="both"/>
              <w:rPr>
                <w:rFonts w:ascii="Arial" w:eastAsia="Arial" w:hAnsi="Arial" w:cs="Arial"/>
                <w:b/>
                <w:bCs/>
                <w:kern w:val="2"/>
                <w:sz w:val="22"/>
                <w:szCs w:val="22"/>
              </w:rPr>
            </w:pPr>
            <w:r w:rsidRPr="00CB74C8">
              <w:rPr>
                <w:rFonts w:ascii="Arial" w:eastAsia="Arial" w:hAnsi="Arial" w:cs="Arial"/>
                <w:b/>
                <w:bCs/>
                <w:kern w:val="2"/>
                <w:sz w:val="22"/>
                <w:szCs w:val="22"/>
              </w:rPr>
              <w:t xml:space="preserve">Sutarties kaina yra </w:t>
            </w:r>
            <w:r w:rsidRPr="00CB74C8">
              <w:rPr>
                <w:rFonts w:ascii="Arial" w:eastAsia="Arial" w:hAnsi="Arial" w:cs="Arial"/>
                <w:b/>
                <w:bCs/>
                <w:color w:val="4472C4"/>
                <w:kern w:val="2"/>
                <w:sz w:val="22"/>
                <w:szCs w:val="22"/>
              </w:rPr>
              <w:t>(nurodyti sumą skaičiais)</w:t>
            </w:r>
            <w:r w:rsidRPr="00CB74C8">
              <w:rPr>
                <w:rFonts w:ascii="Arial" w:eastAsia="Arial" w:hAnsi="Arial" w:cs="Arial"/>
                <w:b/>
                <w:bCs/>
                <w:kern w:val="2"/>
                <w:sz w:val="22"/>
                <w:szCs w:val="22"/>
              </w:rPr>
              <w:t xml:space="preserve"> Eur, </w:t>
            </w:r>
            <w:r w:rsidRPr="00CB74C8">
              <w:rPr>
                <w:rFonts w:ascii="Arial" w:eastAsia="Arial" w:hAnsi="Arial" w:cs="Arial"/>
                <w:b/>
                <w:bCs/>
                <w:color w:val="4472C4"/>
                <w:kern w:val="2"/>
                <w:sz w:val="22"/>
                <w:szCs w:val="22"/>
              </w:rPr>
              <w:t>(nurodyti sumą žodžiais)</w:t>
            </w:r>
            <w:r w:rsidRPr="00CB74C8">
              <w:rPr>
                <w:rFonts w:ascii="Arial" w:eastAsia="Arial" w:hAnsi="Arial" w:cs="Arial"/>
                <w:b/>
                <w:bCs/>
                <w:kern w:val="2"/>
                <w:sz w:val="22"/>
                <w:szCs w:val="22"/>
              </w:rPr>
              <w:t xml:space="preserve"> Eur su PVM.</w:t>
            </w:r>
          </w:p>
          <w:p w14:paraId="3B98A1CA" w14:textId="77777777" w:rsidR="00AB479B" w:rsidRPr="00CB74C8" w:rsidRDefault="00AB479B" w:rsidP="00AB479B">
            <w:pPr>
              <w:jc w:val="both"/>
              <w:rPr>
                <w:rFonts w:ascii="Arial" w:hAnsi="Arial" w:cs="Arial"/>
                <w:sz w:val="22"/>
                <w:szCs w:val="22"/>
              </w:rPr>
            </w:pPr>
            <w:r w:rsidRPr="00CB74C8">
              <w:rPr>
                <w:rFonts w:ascii="Arial" w:eastAsia="Arial" w:hAnsi="Arial" w:cs="Arial"/>
                <w:kern w:val="2"/>
                <w:sz w:val="22"/>
                <w:szCs w:val="22"/>
              </w:rPr>
              <w:t xml:space="preserve">Pradinės Sutarties vertės dalis, kuriai taikoma fiksuotos kainos kainodara, yra </w:t>
            </w:r>
            <w:r w:rsidRPr="00CB74C8">
              <w:rPr>
                <w:rFonts w:ascii="Arial" w:eastAsia="Arial" w:hAnsi="Arial" w:cs="Arial"/>
                <w:color w:val="4472C4"/>
                <w:kern w:val="2"/>
                <w:sz w:val="22"/>
                <w:szCs w:val="22"/>
              </w:rPr>
              <w:t>(nurodyti sumą skaičiais)</w:t>
            </w:r>
            <w:r w:rsidRPr="00CB74C8">
              <w:rPr>
                <w:rFonts w:ascii="Arial" w:eastAsia="Arial" w:hAnsi="Arial" w:cs="Arial"/>
                <w:kern w:val="2"/>
                <w:sz w:val="22"/>
                <w:szCs w:val="22"/>
              </w:rPr>
              <w:t xml:space="preserve"> Eur, </w:t>
            </w:r>
            <w:r w:rsidRPr="00CB74C8">
              <w:rPr>
                <w:rFonts w:ascii="Arial" w:eastAsia="Arial" w:hAnsi="Arial" w:cs="Arial"/>
                <w:color w:val="4472C4"/>
                <w:kern w:val="2"/>
                <w:sz w:val="22"/>
                <w:szCs w:val="22"/>
              </w:rPr>
              <w:t>(nurodyti sumą žodžiais)</w:t>
            </w:r>
            <w:r w:rsidRPr="00CB74C8">
              <w:rPr>
                <w:rFonts w:ascii="Arial" w:eastAsia="Arial" w:hAnsi="Arial" w:cs="Arial"/>
                <w:kern w:val="2"/>
                <w:sz w:val="22"/>
                <w:szCs w:val="22"/>
              </w:rPr>
              <w:t xml:space="preserve"> be PVM. </w:t>
            </w:r>
          </w:p>
          <w:p w14:paraId="69839E51" w14:textId="77777777" w:rsidR="00AB479B" w:rsidRPr="00CB74C8" w:rsidRDefault="00AB479B" w:rsidP="00AB479B">
            <w:pPr>
              <w:jc w:val="both"/>
              <w:rPr>
                <w:rFonts w:ascii="Arial" w:hAnsi="Arial" w:cs="Arial"/>
                <w:sz w:val="22"/>
                <w:szCs w:val="22"/>
              </w:rPr>
            </w:pPr>
            <w:r w:rsidRPr="00CB74C8">
              <w:rPr>
                <w:rFonts w:ascii="Arial" w:eastAsia="Arial" w:hAnsi="Arial" w:cs="Arial"/>
                <w:kern w:val="2"/>
                <w:sz w:val="22"/>
                <w:szCs w:val="22"/>
              </w:rPr>
              <w:t xml:space="preserve">PVM sudaro </w:t>
            </w:r>
            <w:r w:rsidRPr="00CB74C8">
              <w:rPr>
                <w:rFonts w:ascii="Arial" w:eastAsia="Arial" w:hAnsi="Arial" w:cs="Arial"/>
                <w:color w:val="4472C4"/>
                <w:kern w:val="2"/>
                <w:sz w:val="22"/>
                <w:szCs w:val="22"/>
              </w:rPr>
              <w:t>(nurodyti sumą skaičiais)</w:t>
            </w:r>
            <w:r w:rsidRPr="00CB74C8">
              <w:rPr>
                <w:rFonts w:ascii="Arial" w:eastAsia="Arial" w:hAnsi="Arial" w:cs="Arial"/>
                <w:kern w:val="2"/>
                <w:sz w:val="22"/>
                <w:szCs w:val="22"/>
              </w:rPr>
              <w:t xml:space="preserve"> Eur, </w:t>
            </w:r>
            <w:r w:rsidRPr="00CB74C8">
              <w:rPr>
                <w:rFonts w:ascii="Arial" w:eastAsia="Arial" w:hAnsi="Arial" w:cs="Arial"/>
                <w:color w:val="4472C4"/>
                <w:kern w:val="2"/>
                <w:sz w:val="22"/>
                <w:szCs w:val="22"/>
              </w:rPr>
              <w:t>(nurodyti sumą žodžiais)</w:t>
            </w:r>
            <w:r w:rsidRPr="00CB74C8">
              <w:rPr>
                <w:rFonts w:ascii="Arial" w:eastAsia="Arial" w:hAnsi="Arial" w:cs="Arial"/>
                <w:kern w:val="2"/>
                <w:sz w:val="22"/>
                <w:szCs w:val="22"/>
              </w:rPr>
              <w:t>.</w:t>
            </w:r>
          </w:p>
          <w:p w14:paraId="795D84C1" w14:textId="77777777" w:rsidR="00AB479B" w:rsidRPr="00CB74C8" w:rsidRDefault="00AB479B" w:rsidP="00AB479B">
            <w:pPr>
              <w:jc w:val="both"/>
              <w:rPr>
                <w:rFonts w:ascii="Arial" w:eastAsia="Arial" w:hAnsi="Arial" w:cs="Arial"/>
                <w:kern w:val="2"/>
                <w:sz w:val="22"/>
                <w:szCs w:val="22"/>
              </w:rPr>
            </w:pPr>
            <w:r w:rsidRPr="00CB74C8">
              <w:rPr>
                <w:rFonts w:ascii="Arial" w:eastAsia="Arial" w:hAnsi="Arial" w:cs="Arial"/>
                <w:kern w:val="2"/>
                <w:sz w:val="22"/>
                <w:szCs w:val="22"/>
              </w:rPr>
              <w:t xml:space="preserve">Sutarties kainos dalis, kuriai taikoma fiksuotos kainos kainodara, yra </w:t>
            </w:r>
            <w:r w:rsidRPr="00CB74C8">
              <w:rPr>
                <w:rFonts w:ascii="Arial" w:eastAsia="Arial" w:hAnsi="Arial" w:cs="Arial"/>
                <w:color w:val="4472C4"/>
                <w:kern w:val="2"/>
                <w:sz w:val="22"/>
                <w:szCs w:val="22"/>
              </w:rPr>
              <w:t>(nurodyti sumą skaičiais)</w:t>
            </w:r>
            <w:r w:rsidRPr="00CB74C8">
              <w:rPr>
                <w:rFonts w:ascii="Arial" w:eastAsia="Arial" w:hAnsi="Arial" w:cs="Arial"/>
                <w:kern w:val="2"/>
                <w:sz w:val="22"/>
                <w:szCs w:val="22"/>
              </w:rPr>
              <w:t xml:space="preserve"> Eur, </w:t>
            </w:r>
            <w:r w:rsidRPr="00CB74C8">
              <w:rPr>
                <w:rFonts w:ascii="Arial" w:eastAsia="Arial" w:hAnsi="Arial" w:cs="Arial"/>
                <w:color w:val="4472C4"/>
                <w:kern w:val="2"/>
                <w:sz w:val="22"/>
                <w:szCs w:val="22"/>
              </w:rPr>
              <w:t>(nurodyti sumą žodžiais)</w:t>
            </w:r>
            <w:r w:rsidRPr="00CB74C8">
              <w:rPr>
                <w:rFonts w:ascii="Arial" w:eastAsia="Arial" w:hAnsi="Arial" w:cs="Arial"/>
                <w:kern w:val="2"/>
                <w:sz w:val="22"/>
                <w:szCs w:val="22"/>
              </w:rPr>
              <w:t xml:space="preserve"> Eur su PVM.</w:t>
            </w:r>
          </w:p>
          <w:p w14:paraId="13BADF92" w14:textId="77777777" w:rsidR="00AB479B" w:rsidRPr="00CB74C8" w:rsidRDefault="00AB479B" w:rsidP="00AB479B">
            <w:pPr>
              <w:jc w:val="both"/>
              <w:rPr>
                <w:rFonts w:ascii="Arial" w:hAnsi="Arial" w:cs="Arial"/>
                <w:sz w:val="22"/>
                <w:szCs w:val="22"/>
              </w:rPr>
            </w:pPr>
          </w:p>
          <w:p w14:paraId="031F9678" w14:textId="77777777" w:rsidR="00AB479B" w:rsidRPr="00CB74C8" w:rsidRDefault="00AB479B" w:rsidP="00AB479B">
            <w:pPr>
              <w:jc w:val="both"/>
              <w:rPr>
                <w:rFonts w:ascii="Arial" w:hAnsi="Arial" w:cs="Arial"/>
                <w:sz w:val="22"/>
                <w:szCs w:val="22"/>
              </w:rPr>
            </w:pPr>
            <w:r w:rsidRPr="00CB74C8">
              <w:rPr>
                <w:rFonts w:ascii="Arial" w:eastAsia="Arial" w:hAnsi="Arial" w:cs="Arial"/>
                <w:kern w:val="2"/>
                <w:sz w:val="22"/>
                <w:szCs w:val="22"/>
              </w:rPr>
              <w:t xml:space="preserve">Pradinės Sutarties vertės dalis, kuriai taikoma fiksuoto įkainio kainodara, yra </w:t>
            </w:r>
            <w:r w:rsidRPr="00CB74C8">
              <w:rPr>
                <w:rFonts w:ascii="Arial" w:eastAsia="Arial" w:hAnsi="Arial" w:cs="Arial"/>
                <w:color w:val="4472C4"/>
                <w:kern w:val="2"/>
                <w:sz w:val="22"/>
                <w:szCs w:val="22"/>
              </w:rPr>
              <w:t>(nurodyti sumą skaičiais)</w:t>
            </w:r>
            <w:r w:rsidRPr="00CB74C8">
              <w:rPr>
                <w:rFonts w:ascii="Arial" w:eastAsia="Arial" w:hAnsi="Arial" w:cs="Arial"/>
                <w:kern w:val="2"/>
                <w:sz w:val="22"/>
                <w:szCs w:val="22"/>
              </w:rPr>
              <w:t xml:space="preserve"> Eur, </w:t>
            </w:r>
            <w:r w:rsidRPr="00CB74C8">
              <w:rPr>
                <w:rFonts w:ascii="Arial" w:eastAsia="Arial" w:hAnsi="Arial" w:cs="Arial"/>
                <w:color w:val="4472C4"/>
                <w:kern w:val="2"/>
                <w:sz w:val="22"/>
                <w:szCs w:val="22"/>
              </w:rPr>
              <w:t>(nurodyti sumą žodžiais)</w:t>
            </w:r>
            <w:r w:rsidRPr="00CB74C8">
              <w:rPr>
                <w:rFonts w:ascii="Arial" w:eastAsia="Arial" w:hAnsi="Arial" w:cs="Arial"/>
                <w:kern w:val="2"/>
                <w:sz w:val="22"/>
                <w:szCs w:val="22"/>
              </w:rPr>
              <w:t xml:space="preserve"> be PVM. </w:t>
            </w:r>
          </w:p>
          <w:p w14:paraId="6DDC366F" w14:textId="77777777" w:rsidR="00AB479B" w:rsidRPr="00CB74C8" w:rsidRDefault="00AB479B" w:rsidP="00AB479B">
            <w:pPr>
              <w:jc w:val="both"/>
              <w:rPr>
                <w:rFonts w:ascii="Arial" w:hAnsi="Arial" w:cs="Arial"/>
                <w:sz w:val="22"/>
                <w:szCs w:val="22"/>
              </w:rPr>
            </w:pPr>
            <w:r w:rsidRPr="00CB74C8">
              <w:rPr>
                <w:rFonts w:ascii="Arial" w:eastAsia="Arial" w:hAnsi="Arial" w:cs="Arial"/>
                <w:kern w:val="2"/>
                <w:sz w:val="22"/>
                <w:szCs w:val="22"/>
              </w:rPr>
              <w:t xml:space="preserve">PVM sudaro </w:t>
            </w:r>
            <w:r w:rsidRPr="00CB74C8">
              <w:rPr>
                <w:rFonts w:ascii="Arial" w:eastAsia="Arial" w:hAnsi="Arial" w:cs="Arial"/>
                <w:color w:val="4472C4"/>
                <w:kern w:val="2"/>
                <w:sz w:val="22"/>
                <w:szCs w:val="22"/>
              </w:rPr>
              <w:t>(nurodyti sumą skaičiais)</w:t>
            </w:r>
            <w:r w:rsidRPr="00CB74C8">
              <w:rPr>
                <w:rFonts w:ascii="Arial" w:eastAsia="Arial" w:hAnsi="Arial" w:cs="Arial"/>
                <w:kern w:val="2"/>
                <w:sz w:val="22"/>
                <w:szCs w:val="22"/>
              </w:rPr>
              <w:t xml:space="preserve"> Eur, </w:t>
            </w:r>
            <w:r w:rsidRPr="00CB74C8">
              <w:rPr>
                <w:rFonts w:ascii="Arial" w:eastAsia="Arial" w:hAnsi="Arial" w:cs="Arial"/>
                <w:color w:val="4472C4"/>
                <w:kern w:val="2"/>
                <w:sz w:val="22"/>
                <w:szCs w:val="22"/>
              </w:rPr>
              <w:t>(nurodyti sumą žodžiais)</w:t>
            </w:r>
            <w:r w:rsidRPr="00CB74C8">
              <w:rPr>
                <w:rFonts w:ascii="Arial" w:eastAsia="Arial" w:hAnsi="Arial" w:cs="Arial"/>
                <w:kern w:val="2"/>
                <w:sz w:val="22"/>
                <w:szCs w:val="22"/>
              </w:rPr>
              <w:t>.</w:t>
            </w:r>
          </w:p>
          <w:p w14:paraId="34212D0C" w14:textId="77777777" w:rsidR="00AB479B" w:rsidRPr="00CB74C8" w:rsidRDefault="00AB479B" w:rsidP="00AB479B">
            <w:pPr>
              <w:jc w:val="both"/>
              <w:rPr>
                <w:rFonts w:ascii="Arial" w:eastAsia="Arial" w:hAnsi="Arial" w:cs="Arial"/>
                <w:kern w:val="2"/>
                <w:sz w:val="22"/>
                <w:szCs w:val="22"/>
              </w:rPr>
            </w:pPr>
            <w:r w:rsidRPr="00CB74C8">
              <w:rPr>
                <w:rFonts w:ascii="Arial" w:eastAsia="Arial" w:hAnsi="Arial" w:cs="Arial"/>
                <w:kern w:val="2"/>
                <w:sz w:val="22"/>
                <w:szCs w:val="22"/>
              </w:rPr>
              <w:t xml:space="preserve">Sutarties kainos dalis, kuriai taikoma fiksuoto įkainio kainodara, yra </w:t>
            </w:r>
            <w:r w:rsidRPr="00CB74C8">
              <w:rPr>
                <w:rFonts w:ascii="Arial" w:eastAsia="Arial" w:hAnsi="Arial" w:cs="Arial"/>
                <w:color w:val="4472C4"/>
                <w:kern w:val="2"/>
                <w:sz w:val="22"/>
                <w:szCs w:val="22"/>
              </w:rPr>
              <w:t>(nurodyti sumą skaičiais)</w:t>
            </w:r>
            <w:r w:rsidRPr="00CB74C8">
              <w:rPr>
                <w:rFonts w:ascii="Arial" w:eastAsia="Arial" w:hAnsi="Arial" w:cs="Arial"/>
                <w:kern w:val="2"/>
                <w:sz w:val="22"/>
                <w:szCs w:val="22"/>
              </w:rPr>
              <w:t xml:space="preserve"> Eur, </w:t>
            </w:r>
            <w:r w:rsidRPr="00CB74C8">
              <w:rPr>
                <w:rFonts w:ascii="Arial" w:eastAsia="Arial" w:hAnsi="Arial" w:cs="Arial"/>
                <w:color w:val="4472C4"/>
                <w:kern w:val="2"/>
                <w:sz w:val="22"/>
                <w:szCs w:val="22"/>
              </w:rPr>
              <w:t>(nurodyti sumą žodžiais)</w:t>
            </w:r>
            <w:r w:rsidRPr="00CB74C8">
              <w:rPr>
                <w:rFonts w:ascii="Arial" w:eastAsia="Arial" w:hAnsi="Arial" w:cs="Arial"/>
                <w:kern w:val="2"/>
                <w:sz w:val="22"/>
                <w:szCs w:val="22"/>
              </w:rPr>
              <w:t xml:space="preserve"> Eur su PVM.</w:t>
            </w:r>
          </w:p>
          <w:p w14:paraId="77CA0557" w14:textId="77777777" w:rsidR="00AB479B" w:rsidRPr="00CB74C8" w:rsidRDefault="00AB479B" w:rsidP="00AB479B">
            <w:pPr>
              <w:jc w:val="both"/>
              <w:rPr>
                <w:rFonts w:ascii="Arial" w:hAnsi="Arial" w:cs="Arial"/>
                <w:sz w:val="22"/>
                <w:szCs w:val="22"/>
              </w:rPr>
            </w:pPr>
          </w:p>
          <w:p w14:paraId="1C3BCE99" w14:textId="77777777" w:rsidR="00AB479B" w:rsidRPr="00CB74C8" w:rsidRDefault="00AB479B" w:rsidP="00AB479B">
            <w:pPr>
              <w:jc w:val="both"/>
              <w:rPr>
                <w:rFonts w:ascii="Arial" w:hAnsi="Arial" w:cs="Arial"/>
                <w:sz w:val="22"/>
                <w:szCs w:val="22"/>
              </w:rPr>
            </w:pPr>
          </w:p>
          <w:p w14:paraId="3D717DF4" w14:textId="77777777" w:rsidR="00AB479B" w:rsidRPr="00CB74C8" w:rsidRDefault="00AB479B" w:rsidP="00AB479B">
            <w:pPr>
              <w:jc w:val="both"/>
              <w:rPr>
                <w:rFonts w:ascii="Arial" w:eastAsia="Arial" w:hAnsi="Arial" w:cs="Arial"/>
                <w:kern w:val="2"/>
                <w:sz w:val="22"/>
                <w:szCs w:val="22"/>
              </w:rPr>
            </w:pPr>
            <w:r w:rsidRPr="00CB74C8">
              <w:rPr>
                <w:rFonts w:ascii="Arial" w:eastAsia="Arial" w:hAnsi="Arial" w:cs="Arial"/>
                <w:kern w:val="2"/>
                <w:sz w:val="22"/>
                <w:szCs w:val="22"/>
              </w:rPr>
              <w:t>Šioje Sutartyje P</w:t>
            </w:r>
            <w:r w:rsidRPr="00CB74C8">
              <w:rPr>
                <w:rFonts w:ascii="Arial" w:eastAsia="Arial" w:hAnsi="Arial" w:cs="Arial"/>
                <w:color w:val="000000"/>
                <w:kern w:val="2"/>
                <w:sz w:val="22"/>
                <w:szCs w:val="22"/>
              </w:rPr>
              <w:t xml:space="preserve">radinės Sutarties vertė yra lygi Tiekėjo pasiūlymo kainai be PVM, nurodytai už visą pirkimo dokumentuose ir Sutartyje nurodytą Prekių ir su Prekėmis susijusių paslaugų kiekį ir (ar) apimtį. </w:t>
            </w:r>
          </w:p>
          <w:p w14:paraId="136386EC" w14:textId="45F9C039" w:rsidR="00AB479B" w:rsidRPr="00CB74C8" w:rsidRDefault="00AB479B" w:rsidP="00AB479B">
            <w:pPr>
              <w:jc w:val="both"/>
              <w:rPr>
                <w:rFonts w:ascii="Arial" w:eastAsia="Arial" w:hAnsi="Arial" w:cs="Arial"/>
                <w:color w:val="000000"/>
                <w:kern w:val="2"/>
                <w:sz w:val="22"/>
                <w:szCs w:val="22"/>
              </w:rPr>
            </w:pPr>
            <w:r w:rsidRPr="00CB74C8">
              <w:rPr>
                <w:rFonts w:ascii="Arial" w:eastAsia="Arial" w:hAnsi="Arial" w:cs="Arial"/>
                <w:color w:val="000000"/>
                <w:kern w:val="2"/>
                <w:sz w:val="22"/>
                <w:szCs w:val="22"/>
              </w:rPr>
              <w:t>Pirkėjas perka p</w:t>
            </w:r>
            <w:r w:rsidRPr="00CB74C8">
              <w:rPr>
                <w:rFonts w:ascii="Arial" w:hAnsi="Arial" w:cs="Arial"/>
                <w:color w:val="000000" w:themeColor="text1"/>
                <w:sz w:val="22"/>
                <w:szCs w:val="22"/>
                <w:lang w:eastAsia="lt-LT"/>
              </w:rPr>
              <w:t>apildomo</w:t>
            </w:r>
            <w:r w:rsidRPr="00CB74C8">
              <w:rPr>
                <w:rStyle w:val="normaltextrun"/>
                <w:rFonts w:ascii="Arial" w:hAnsi="Arial" w:cs="Arial"/>
                <w:color w:val="000000"/>
                <w:sz w:val="22"/>
                <w:szCs w:val="22"/>
                <w:shd w:val="clear" w:color="auto" w:fill="FFFFFF"/>
              </w:rPr>
              <w:t xml:space="preserve"> saugojimo ir sandėliavimo Tiekėjo pasirinktose patalpose</w:t>
            </w:r>
            <w:r w:rsidRPr="00CB74C8">
              <w:rPr>
                <w:rFonts w:ascii="Arial" w:eastAsia="Arial" w:hAnsi="Arial" w:cs="Arial"/>
                <w:color w:val="000000"/>
                <w:kern w:val="2"/>
                <w:sz w:val="22"/>
                <w:szCs w:val="22"/>
              </w:rPr>
              <w:t xml:space="preserve"> paslaugas pagal poreikį Sutarties priede Nr. </w:t>
            </w:r>
            <w:r w:rsidRPr="00CB74C8">
              <w:rPr>
                <w:rFonts w:ascii="Arial" w:eastAsia="Arial" w:hAnsi="Arial" w:cs="Arial"/>
                <w:kern w:val="2"/>
                <w:sz w:val="22"/>
                <w:szCs w:val="22"/>
              </w:rPr>
              <w:t>2 „Pasiūlymas“</w:t>
            </w:r>
            <w:r w:rsidRPr="00CB74C8">
              <w:rPr>
                <w:rFonts w:ascii="Arial" w:eastAsia="Arial" w:hAnsi="Arial" w:cs="Arial"/>
                <w:color w:val="000000"/>
                <w:kern w:val="2"/>
                <w:sz w:val="22"/>
                <w:szCs w:val="22"/>
              </w:rPr>
              <w:t xml:space="preserve"> nurodytu šių paslaugų įkainiu, neviršijant Techninėje specifikacijoje ir  Sutarties priede Nr. </w:t>
            </w:r>
            <w:r w:rsidRPr="00CB74C8">
              <w:rPr>
                <w:rFonts w:ascii="Arial" w:eastAsia="Arial" w:hAnsi="Arial" w:cs="Arial"/>
                <w:kern w:val="2"/>
                <w:sz w:val="22"/>
                <w:szCs w:val="22"/>
              </w:rPr>
              <w:t>2 „Pasiūlymas“</w:t>
            </w:r>
            <w:r w:rsidRPr="00CB74C8">
              <w:rPr>
                <w:rFonts w:ascii="Arial" w:eastAsia="Arial" w:hAnsi="Arial" w:cs="Arial"/>
                <w:color w:val="000000"/>
                <w:kern w:val="2"/>
                <w:sz w:val="22"/>
                <w:szCs w:val="22"/>
              </w:rPr>
              <w:t xml:space="preserve"> nurodyto p</w:t>
            </w:r>
            <w:r w:rsidRPr="00CB74C8">
              <w:rPr>
                <w:rFonts w:ascii="Arial" w:hAnsi="Arial" w:cs="Arial"/>
                <w:color w:val="000000" w:themeColor="text1"/>
                <w:sz w:val="22"/>
                <w:szCs w:val="22"/>
                <w:lang w:eastAsia="lt-LT"/>
              </w:rPr>
              <w:t>apildomo</w:t>
            </w:r>
            <w:r w:rsidRPr="00CB74C8">
              <w:rPr>
                <w:rStyle w:val="normaltextrun"/>
                <w:rFonts w:ascii="Arial" w:hAnsi="Arial" w:cs="Arial"/>
                <w:color w:val="000000"/>
                <w:sz w:val="22"/>
                <w:szCs w:val="22"/>
                <w:shd w:val="clear" w:color="auto" w:fill="FFFFFF"/>
              </w:rPr>
              <w:t xml:space="preserve"> saugojimo ir sandėliavimo Tiekėjo pasirinktose patalpose</w:t>
            </w:r>
            <w:r w:rsidRPr="00CB74C8">
              <w:rPr>
                <w:rFonts w:ascii="Arial" w:eastAsia="Arial" w:hAnsi="Arial" w:cs="Arial"/>
                <w:color w:val="000000"/>
                <w:kern w:val="2"/>
                <w:sz w:val="22"/>
                <w:szCs w:val="22"/>
              </w:rPr>
              <w:t xml:space="preserve"> paslaugų maksimalaus kiekio. </w:t>
            </w:r>
          </w:p>
        </w:tc>
      </w:tr>
      <w:tr w:rsidR="0006149F" w:rsidRPr="00CB74C8" w14:paraId="53E16E43"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3E0F088" w14:textId="4025863D" w:rsidR="0006149F" w:rsidRPr="00CB74C8" w:rsidRDefault="009A09E2" w:rsidP="03352729">
            <w:pPr>
              <w:rPr>
                <w:rFonts w:ascii="Arial" w:hAnsi="Arial" w:cs="Arial"/>
                <w:sz w:val="22"/>
                <w:szCs w:val="22"/>
              </w:rPr>
            </w:pPr>
            <w:r w:rsidRPr="00CB74C8">
              <w:rPr>
                <w:rFonts w:ascii="Arial" w:eastAsia="Arial" w:hAnsi="Arial" w:cs="Arial"/>
                <w:b/>
                <w:bCs/>
                <w:kern w:val="2"/>
                <w:sz w:val="22"/>
                <w:szCs w:val="22"/>
              </w:rPr>
              <w:t xml:space="preserve">5.3. Sutarties kainos / įkainių perskaičiavimas taikant </w:t>
            </w:r>
            <w:r w:rsidRPr="00CB74C8">
              <w:rPr>
                <w:rFonts w:ascii="Arial" w:eastAsia="Arial" w:hAnsi="Arial" w:cs="Arial"/>
                <w:b/>
                <w:bCs/>
                <w:kern w:val="2"/>
                <w:sz w:val="22"/>
                <w:szCs w:val="22"/>
                <w:u w:val="single"/>
              </w:rPr>
              <w:t>peržiūros</w:t>
            </w:r>
            <w:r w:rsidRPr="00CB74C8">
              <w:rPr>
                <w:rFonts w:ascii="Arial" w:eastAsia="Arial" w:hAnsi="Arial" w:cs="Arial"/>
                <w:b/>
                <w:bCs/>
                <w:kern w:val="2"/>
                <w:sz w:val="22"/>
                <w:szCs w:val="2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04D17FD0" w14:textId="77777777" w:rsidR="002B6ABF" w:rsidRPr="00CB74C8" w:rsidRDefault="002B6ABF" w:rsidP="002B6ABF">
            <w:pPr>
              <w:jc w:val="both"/>
              <w:rPr>
                <w:rFonts w:ascii="Arial" w:hAnsi="Arial" w:cs="Arial"/>
                <w:kern w:val="2"/>
                <w:sz w:val="22"/>
                <w:szCs w:val="22"/>
              </w:rPr>
            </w:pPr>
            <w:r w:rsidRPr="00CB74C8">
              <w:rPr>
                <w:rFonts w:ascii="Arial" w:hAnsi="Arial" w:cs="Arial"/>
                <w:kern w:val="2"/>
                <w:sz w:val="22"/>
                <w:szCs w:val="22"/>
              </w:rPr>
              <w:t>Sutarties kaina bus perskaičiuojama:</w:t>
            </w:r>
          </w:p>
          <w:p w14:paraId="742104CF" w14:textId="77777777" w:rsidR="002B6ABF" w:rsidRPr="00CB74C8" w:rsidRDefault="002B6ABF" w:rsidP="002B6ABF">
            <w:pPr>
              <w:jc w:val="both"/>
              <w:rPr>
                <w:rFonts w:ascii="Arial" w:hAnsi="Arial" w:cs="Arial"/>
                <w:kern w:val="2"/>
                <w:sz w:val="22"/>
                <w:szCs w:val="22"/>
              </w:rPr>
            </w:pPr>
            <w:r w:rsidRPr="00CB74C8">
              <w:rPr>
                <w:rFonts w:ascii="Arial" w:hAnsi="Arial" w:cs="Arial"/>
                <w:kern w:val="2"/>
                <w:sz w:val="22"/>
                <w:szCs w:val="22"/>
              </w:rPr>
              <w:t>5.3.1. dėl PVM tarifo pasikeitimo;</w:t>
            </w:r>
          </w:p>
          <w:p w14:paraId="31C26685" w14:textId="77777777" w:rsidR="002B6ABF" w:rsidRPr="00CB74C8" w:rsidRDefault="002B6ABF" w:rsidP="002B6ABF">
            <w:pPr>
              <w:jc w:val="both"/>
              <w:rPr>
                <w:rFonts w:ascii="Arial" w:hAnsi="Arial" w:cs="Arial"/>
                <w:kern w:val="2"/>
                <w:sz w:val="22"/>
                <w:szCs w:val="22"/>
              </w:rPr>
            </w:pPr>
            <w:r w:rsidRPr="00CB74C8">
              <w:rPr>
                <w:rFonts w:ascii="Arial" w:hAnsi="Arial" w:cs="Arial"/>
                <w:kern w:val="2"/>
                <w:sz w:val="22"/>
                <w:szCs w:val="22"/>
              </w:rPr>
              <w:t>5.3.2. netaikoma;</w:t>
            </w:r>
          </w:p>
          <w:p w14:paraId="09E3D6C2" w14:textId="1D83C107" w:rsidR="002B6ABF" w:rsidRPr="00CB74C8" w:rsidRDefault="002B6ABF" w:rsidP="002B6ABF">
            <w:pPr>
              <w:jc w:val="both"/>
              <w:rPr>
                <w:rFonts w:ascii="Arial" w:hAnsi="Arial" w:cs="Arial"/>
                <w:kern w:val="2"/>
                <w:sz w:val="22"/>
                <w:szCs w:val="22"/>
              </w:rPr>
            </w:pPr>
            <w:r w:rsidRPr="00CB74C8">
              <w:rPr>
                <w:rFonts w:ascii="Arial" w:hAnsi="Arial" w:cs="Arial"/>
                <w:kern w:val="2"/>
                <w:sz w:val="22"/>
                <w:szCs w:val="22"/>
              </w:rPr>
              <w:t xml:space="preserve">5.3.3. </w:t>
            </w:r>
            <w:r w:rsidR="001A73BA" w:rsidRPr="00CB74C8">
              <w:rPr>
                <w:rFonts w:ascii="Arial" w:eastAsia="Arial" w:hAnsi="Arial" w:cs="Arial"/>
                <w:kern w:val="2"/>
                <w:sz w:val="22"/>
                <w:szCs w:val="22"/>
              </w:rPr>
              <w:t>dėl kainų lygio pokyčio</w:t>
            </w:r>
            <w:r w:rsidRPr="00CB74C8">
              <w:rPr>
                <w:rFonts w:ascii="Arial" w:hAnsi="Arial" w:cs="Arial"/>
                <w:kern w:val="2"/>
                <w:sz w:val="22"/>
                <w:szCs w:val="22"/>
              </w:rPr>
              <w:t>;</w:t>
            </w:r>
          </w:p>
          <w:p w14:paraId="057425F9" w14:textId="032C7031" w:rsidR="0006149F" w:rsidRPr="00CB74C8" w:rsidRDefault="002B6ABF" w:rsidP="00D0747D">
            <w:pPr>
              <w:jc w:val="both"/>
              <w:rPr>
                <w:rFonts w:ascii="Arial" w:hAnsi="Arial" w:cs="Arial"/>
                <w:color w:val="FF0000"/>
                <w:kern w:val="2"/>
                <w:sz w:val="22"/>
                <w:szCs w:val="22"/>
              </w:rPr>
            </w:pPr>
            <w:r w:rsidRPr="00CB74C8">
              <w:rPr>
                <w:rFonts w:ascii="Arial" w:hAnsi="Arial" w:cs="Arial"/>
                <w:kern w:val="2"/>
                <w:sz w:val="22"/>
                <w:szCs w:val="22"/>
              </w:rPr>
              <w:t>5.3.4. netaikoma.</w:t>
            </w:r>
          </w:p>
        </w:tc>
      </w:tr>
      <w:tr w:rsidR="0006149F" w:rsidRPr="00CB74C8" w14:paraId="18FA0D2A"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A4FF202" w14:textId="77777777" w:rsidR="0006149F" w:rsidRPr="00CB74C8" w:rsidRDefault="009A09E2" w:rsidP="34A2C303">
            <w:pPr>
              <w:rPr>
                <w:rFonts w:ascii="Arial" w:hAnsi="Arial" w:cs="Arial"/>
                <w:b/>
                <w:bCs/>
                <w:kern w:val="2"/>
                <w:sz w:val="22"/>
                <w:szCs w:val="22"/>
              </w:rPr>
            </w:pPr>
            <w:r w:rsidRPr="00CB74C8">
              <w:rPr>
                <w:rFonts w:ascii="Arial" w:eastAsia="Arial" w:hAnsi="Arial" w:cs="Arial"/>
                <w:b/>
                <w:bCs/>
                <w:kern w:val="2"/>
                <w:sz w:val="22"/>
                <w:szCs w:val="2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695E61F8" w14:textId="77777777" w:rsidR="009837BF" w:rsidRPr="00CB74C8" w:rsidRDefault="009837BF" w:rsidP="009837BF">
            <w:pPr>
              <w:jc w:val="both"/>
              <w:rPr>
                <w:rFonts w:ascii="Arial" w:hAnsi="Arial" w:cs="Arial"/>
                <w:kern w:val="2"/>
                <w:sz w:val="22"/>
                <w:szCs w:val="22"/>
              </w:rPr>
            </w:pPr>
            <w:r w:rsidRPr="00CB74C8">
              <w:rPr>
                <w:rFonts w:ascii="Arial" w:hAnsi="Arial" w:cs="Arial"/>
                <w:kern w:val="2"/>
                <w:sz w:val="22"/>
                <w:szCs w:val="22"/>
              </w:rPr>
              <w:t>Jeigu Sutarties vykdymo metu pasikeičia PVM mokėjimą reglamentuojantys teisės aktai, darantys tiesioginę įtaką Tiekėjo tiekiamų Prekių ir teikiamų su Prekėmis susijusių paslaugų</w:t>
            </w:r>
            <w:r w:rsidRPr="00CB74C8">
              <w:rPr>
                <w:rFonts w:ascii="Arial" w:hAnsi="Arial" w:cs="Arial"/>
                <w:color w:val="000000"/>
                <w:kern w:val="2"/>
                <w:sz w:val="22"/>
                <w:szCs w:val="22"/>
              </w:rPr>
              <w:t xml:space="preserve"> </w:t>
            </w:r>
            <w:r w:rsidRPr="00CB74C8">
              <w:rPr>
                <w:rFonts w:ascii="Arial" w:hAnsi="Arial" w:cs="Arial"/>
                <w:kern w:val="2"/>
                <w:sz w:val="22"/>
                <w:szCs w:val="22"/>
              </w:rPr>
              <w:t>Sutartyje nurodytai kainai/įkainiams, Sutarties kaina / įkainiai perskaičiuojami nekeičiant Prekių ir su Prekėmis susijusių paslaugų</w:t>
            </w:r>
            <w:r w:rsidRPr="00CB74C8">
              <w:rPr>
                <w:rFonts w:ascii="Arial" w:hAnsi="Arial" w:cs="Arial"/>
                <w:color w:val="000000"/>
                <w:kern w:val="2"/>
                <w:sz w:val="22"/>
                <w:szCs w:val="22"/>
              </w:rPr>
              <w:t xml:space="preserve"> </w:t>
            </w:r>
            <w:r w:rsidRPr="00CB74C8">
              <w:rPr>
                <w:rFonts w:ascii="Arial" w:hAnsi="Arial" w:cs="Arial"/>
                <w:kern w:val="2"/>
                <w:sz w:val="22"/>
                <w:szCs w:val="22"/>
              </w:rPr>
              <w:t xml:space="preserve">kainos / įkainio be PVM. </w:t>
            </w:r>
          </w:p>
          <w:p w14:paraId="0B034EFE" w14:textId="4B03E094" w:rsidR="0006149F" w:rsidRPr="00CB74C8" w:rsidRDefault="009837BF" w:rsidP="00D0747D">
            <w:pPr>
              <w:jc w:val="both"/>
              <w:rPr>
                <w:rFonts w:ascii="Arial" w:hAnsi="Arial" w:cs="Arial"/>
                <w:sz w:val="22"/>
                <w:szCs w:val="22"/>
              </w:rPr>
            </w:pPr>
            <w:r w:rsidRPr="00CB74C8">
              <w:rPr>
                <w:rFonts w:ascii="Arial" w:hAnsi="Arial" w:cs="Arial"/>
                <w:kern w:val="2"/>
                <w:sz w:val="22"/>
                <w:szCs w:val="22"/>
              </w:rPr>
              <w:t>Perskaičiuota Sutarties kaina / Prekių ir su Prekėmis susijusių paslaugų</w:t>
            </w:r>
            <w:r w:rsidRPr="00CB74C8">
              <w:rPr>
                <w:rFonts w:ascii="Arial" w:hAnsi="Arial" w:cs="Arial"/>
                <w:color w:val="000000"/>
                <w:kern w:val="2"/>
                <w:sz w:val="22"/>
                <w:szCs w:val="22"/>
              </w:rPr>
              <w:t xml:space="preserve"> </w:t>
            </w:r>
            <w:r w:rsidRPr="00CB74C8">
              <w:rPr>
                <w:rFonts w:ascii="Arial" w:hAnsi="Arial" w:cs="Arial"/>
                <w:kern w:val="2"/>
                <w:sz w:val="22"/>
                <w:szCs w:val="22"/>
              </w:rPr>
              <w:t>įkainiai įforminami Susitarimu ir turi būti taikomi nuo naujo PVM įvedimo datos (nepriklausomai nuo to, kada pasirašytas Susitarimas).</w:t>
            </w:r>
          </w:p>
        </w:tc>
      </w:tr>
      <w:tr w:rsidR="0006149F" w:rsidRPr="00CB74C8" w14:paraId="0288B7A3"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BD7C226" w14:textId="065DAE5F" w:rsidR="0006149F" w:rsidRPr="00CB74C8" w:rsidRDefault="009A09E2" w:rsidP="03352729">
            <w:pPr>
              <w:rPr>
                <w:rFonts w:ascii="Arial" w:hAnsi="Arial" w:cs="Arial"/>
                <w:sz w:val="22"/>
                <w:szCs w:val="22"/>
              </w:rPr>
            </w:pPr>
            <w:r w:rsidRPr="00CB74C8">
              <w:rPr>
                <w:rFonts w:ascii="Arial" w:eastAsia="Arial" w:hAnsi="Arial" w:cs="Arial"/>
                <w:b/>
                <w:bCs/>
                <w:kern w:val="2"/>
                <w:sz w:val="22"/>
                <w:szCs w:val="22"/>
              </w:rPr>
              <w:t>5.3.2.</w:t>
            </w:r>
            <w:r w:rsidRPr="00CB74C8">
              <w:rPr>
                <w:rFonts w:ascii="Arial" w:eastAsia="Arial" w:hAnsi="Arial" w:cs="Arial"/>
                <w:kern w:val="2"/>
                <w:sz w:val="22"/>
                <w:szCs w:val="22"/>
              </w:rPr>
              <w:t> </w:t>
            </w:r>
            <w:r w:rsidRPr="00CB74C8">
              <w:rPr>
                <w:rFonts w:ascii="Arial" w:eastAsia="Arial" w:hAnsi="Arial" w:cs="Arial"/>
                <w:b/>
                <w:bCs/>
                <w:kern w:val="2"/>
                <w:sz w:val="22"/>
                <w:szCs w:val="22"/>
              </w:rPr>
              <w:t xml:space="preserve">Sutarties kainos / įkainių peržiūra dėl kitų mokesčių, lemiančių Prekių </w:t>
            </w:r>
            <w:r w:rsidR="00EC5637" w:rsidRPr="00CB74C8">
              <w:rPr>
                <w:rFonts w:ascii="Arial" w:eastAsia="Arial" w:hAnsi="Arial" w:cs="Arial"/>
                <w:b/>
                <w:bCs/>
                <w:kern w:val="2"/>
                <w:sz w:val="22"/>
                <w:szCs w:val="22"/>
              </w:rPr>
              <w:t xml:space="preserve">ir (ar) su Prekėmis susijusių paslaugų </w:t>
            </w:r>
            <w:r w:rsidRPr="00CB74C8">
              <w:rPr>
                <w:rFonts w:ascii="Arial" w:eastAsia="Arial" w:hAnsi="Arial" w:cs="Arial"/>
                <w:b/>
                <w:bCs/>
                <w:kern w:val="2"/>
                <w:sz w:val="22"/>
                <w:szCs w:val="22"/>
              </w:rPr>
              <w:t>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CB74C8" w:rsidRDefault="009A09E2" w:rsidP="00D0747D">
            <w:pPr>
              <w:jc w:val="both"/>
              <w:rPr>
                <w:rFonts w:ascii="Arial" w:hAnsi="Arial" w:cs="Arial"/>
                <w:sz w:val="22"/>
                <w:szCs w:val="22"/>
              </w:rPr>
            </w:pPr>
            <w:r w:rsidRPr="00CB74C8">
              <w:rPr>
                <w:rFonts w:ascii="Arial" w:eastAsia="Arial" w:hAnsi="Arial" w:cs="Arial"/>
                <w:kern w:val="2"/>
                <w:sz w:val="22"/>
                <w:szCs w:val="22"/>
              </w:rPr>
              <w:t>Netaikoma</w:t>
            </w:r>
          </w:p>
          <w:p w14:paraId="46591A49" w14:textId="541BAC48" w:rsidR="0006149F" w:rsidRPr="00CB74C8" w:rsidRDefault="0006149F" w:rsidP="00D0747D">
            <w:pPr>
              <w:jc w:val="both"/>
              <w:rPr>
                <w:rFonts w:ascii="Arial" w:hAnsi="Arial" w:cs="Arial"/>
                <w:sz w:val="22"/>
                <w:szCs w:val="22"/>
              </w:rPr>
            </w:pPr>
          </w:p>
          <w:p w14:paraId="5FD82823" w14:textId="61294C4E" w:rsidR="0006149F" w:rsidRPr="00CB74C8" w:rsidRDefault="0006149F" w:rsidP="00D0747D">
            <w:pPr>
              <w:jc w:val="both"/>
              <w:rPr>
                <w:rFonts w:ascii="Arial" w:hAnsi="Arial" w:cs="Arial"/>
                <w:sz w:val="22"/>
                <w:szCs w:val="22"/>
              </w:rPr>
            </w:pPr>
          </w:p>
        </w:tc>
      </w:tr>
      <w:tr w:rsidR="00B55A2F" w:rsidRPr="00CB74C8" w14:paraId="4A62C4EC"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521E3D5" w14:textId="2CC27002" w:rsidR="00B55A2F" w:rsidRPr="00CB74C8" w:rsidRDefault="00B55A2F" w:rsidP="00B55A2F">
            <w:pPr>
              <w:rPr>
                <w:rFonts w:ascii="Arial" w:hAnsi="Arial" w:cs="Arial"/>
                <w:b/>
                <w:bCs/>
                <w:kern w:val="2"/>
                <w:sz w:val="22"/>
                <w:szCs w:val="22"/>
              </w:rPr>
            </w:pPr>
            <w:r w:rsidRPr="00CB74C8">
              <w:rPr>
                <w:rFonts w:ascii="Arial" w:eastAsia="Arial" w:hAnsi="Arial" w:cs="Arial"/>
                <w:b/>
                <w:bCs/>
                <w:kern w:val="2"/>
                <w:sz w:val="22"/>
                <w:szCs w:val="2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3CFE399C" w14:textId="77777777" w:rsidR="00B55A2F" w:rsidRPr="00CB74C8" w:rsidRDefault="00B55A2F" w:rsidP="00B55A2F">
            <w:pPr>
              <w:jc w:val="both"/>
              <w:rPr>
                <w:rFonts w:ascii="Arial" w:hAnsi="Arial" w:cs="Arial"/>
                <w:color w:val="000000"/>
                <w:sz w:val="22"/>
                <w:szCs w:val="22"/>
              </w:rPr>
            </w:pPr>
            <w:r w:rsidRPr="00CB74C8">
              <w:rPr>
                <w:rFonts w:ascii="Arial" w:hAnsi="Arial" w:cs="Arial"/>
                <w:color w:val="000000"/>
                <w:sz w:val="22"/>
                <w:szCs w:val="22"/>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12 (dvylika) mėnesių.</w:t>
            </w:r>
          </w:p>
          <w:p w14:paraId="7FF4E4F2" w14:textId="6ECB78C3" w:rsidR="00B55A2F" w:rsidRPr="00CB74C8" w:rsidRDefault="00B55A2F" w:rsidP="00B55A2F">
            <w:pPr>
              <w:jc w:val="both"/>
              <w:rPr>
                <w:rFonts w:ascii="Arial" w:hAnsi="Arial" w:cs="Arial"/>
                <w:color w:val="000000"/>
                <w:sz w:val="22"/>
                <w:szCs w:val="22"/>
              </w:rPr>
            </w:pPr>
            <w:r w:rsidRPr="00CB74C8">
              <w:rPr>
                <w:rFonts w:ascii="Arial" w:hAnsi="Arial" w:cs="Arial"/>
                <w:color w:val="000000"/>
                <w:sz w:val="22"/>
                <w:szCs w:val="22"/>
              </w:rPr>
              <w:t xml:space="preserve">5.3.3.2. Sutarties kaina / įkainiai peržiūrimi tik tai Sutarties daliai, kuri nėra išpirkta, t. y. </w:t>
            </w:r>
            <w:r w:rsidR="00FD1008" w:rsidRPr="00CB74C8">
              <w:rPr>
                <w:rFonts w:ascii="Arial" w:hAnsi="Arial" w:cs="Arial"/>
                <w:kern w:val="2"/>
                <w:sz w:val="22"/>
                <w:szCs w:val="22"/>
              </w:rPr>
              <w:t>Prekėms ir (ar) su Prekėmis susijusioms paslaugoms</w:t>
            </w:r>
            <w:r w:rsidRPr="00CB74C8">
              <w:rPr>
                <w:rFonts w:ascii="Arial" w:hAnsi="Arial" w:cs="Arial"/>
                <w:color w:val="000000"/>
                <w:sz w:val="22"/>
                <w:szCs w:val="22"/>
              </w:rPr>
              <w:t>, kurios nėra priimtos ir apmokėtos. Vėlesnė Sutarties kainos / įkainių peržiūra negali apimti laikotarpio, už kurį jau buvo atlikta peržiūra.</w:t>
            </w:r>
          </w:p>
          <w:p w14:paraId="710003F5" w14:textId="0813EDFE" w:rsidR="00B55A2F" w:rsidRPr="00CB74C8" w:rsidRDefault="00B55A2F" w:rsidP="00B55A2F">
            <w:pPr>
              <w:jc w:val="both"/>
              <w:rPr>
                <w:rFonts w:ascii="Arial" w:hAnsi="Arial" w:cs="Arial"/>
                <w:color w:val="000000"/>
                <w:sz w:val="22"/>
                <w:szCs w:val="22"/>
              </w:rPr>
            </w:pPr>
            <w:r w:rsidRPr="00CB74C8">
              <w:rPr>
                <w:rFonts w:ascii="Arial" w:hAnsi="Arial" w:cs="Arial"/>
                <w:color w:val="000000"/>
                <w:sz w:val="22"/>
                <w:szCs w:val="22"/>
              </w:rPr>
              <w:t xml:space="preserve">5.3.3.3. Jeigu </w:t>
            </w:r>
            <w:r w:rsidR="0045491D" w:rsidRPr="00CB74C8">
              <w:rPr>
                <w:rFonts w:ascii="Arial" w:hAnsi="Arial" w:cs="Arial"/>
                <w:color w:val="000000"/>
                <w:sz w:val="22"/>
                <w:szCs w:val="22"/>
              </w:rPr>
              <w:t>Prekių ir (ar) su Prekėmis susijusių paslaugų</w:t>
            </w:r>
            <w:r w:rsidRPr="00CB74C8">
              <w:rPr>
                <w:rFonts w:ascii="Arial" w:hAnsi="Arial" w:cs="Arial"/>
                <w:color w:val="000000"/>
                <w:sz w:val="22"/>
                <w:szCs w:val="22"/>
              </w:rPr>
              <w:t xml:space="preserve"> teikimas vėluoja dėl Tiekėjo kaltės, uždelstų suteikti </w:t>
            </w:r>
            <w:r w:rsidR="0045491D" w:rsidRPr="00CB74C8">
              <w:rPr>
                <w:rFonts w:ascii="Arial" w:hAnsi="Arial" w:cs="Arial"/>
                <w:color w:val="000000"/>
                <w:sz w:val="22"/>
                <w:szCs w:val="22"/>
              </w:rPr>
              <w:t>Prekių ir (ar) su Prekėmis susijusių paslaugų</w:t>
            </w:r>
            <w:r w:rsidRPr="00CB74C8">
              <w:rPr>
                <w:rFonts w:ascii="Arial" w:hAnsi="Arial" w:cs="Arial"/>
                <w:color w:val="000000"/>
                <w:sz w:val="22"/>
                <w:szCs w:val="22"/>
              </w:rPr>
              <w:t xml:space="preserve"> kaina / įkainiai nėra perskaičiuojami dėl kainų lygio kilimo (gali būti mažinami, tačiau negali būti didinami).</w:t>
            </w:r>
          </w:p>
          <w:p w14:paraId="28A4CB83" w14:textId="77777777" w:rsidR="00B55A2F" w:rsidRPr="00CB74C8" w:rsidRDefault="00B55A2F" w:rsidP="00B55A2F">
            <w:pPr>
              <w:jc w:val="both"/>
              <w:rPr>
                <w:rFonts w:ascii="Arial" w:hAnsi="Arial" w:cs="Arial"/>
                <w:color w:val="000000"/>
                <w:sz w:val="22"/>
                <w:szCs w:val="22"/>
              </w:rPr>
            </w:pPr>
            <w:r w:rsidRPr="00CB74C8">
              <w:rPr>
                <w:rFonts w:ascii="Arial" w:hAnsi="Arial" w:cs="Arial"/>
                <w:color w:val="000000"/>
                <w:sz w:val="22"/>
                <w:szCs w:val="22"/>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5201DA8" w14:textId="77777777" w:rsidR="00B55A2F" w:rsidRPr="00CB74C8" w:rsidRDefault="00B55A2F" w:rsidP="00B55A2F">
            <w:pPr>
              <w:jc w:val="both"/>
              <w:rPr>
                <w:rFonts w:ascii="Arial" w:hAnsi="Arial" w:cs="Arial"/>
                <w:color w:val="000000"/>
                <w:sz w:val="22"/>
                <w:szCs w:val="22"/>
              </w:rPr>
            </w:pPr>
            <w:r w:rsidRPr="00CB74C8">
              <w:rPr>
                <w:rFonts w:ascii="Arial" w:hAnsi="Arial" w:cs="Arial"/>
                <w:color w:val="000000"/>
                <w:sz w:val="22"/>
                <w:szCs w:val="22"/>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C1E914B" w14:textId="77777777" w:rsidR="00B55A2F" w:rsidRPr="00CB74C8" w:rsidRDefault="00B55A2F" w:rsidP="00B55A2F">
            <w:pPr>
              <w:jc w:val="both"/>
              <w:rPr>
                <w:rFonts w:ascii="Arial" w:hAnsi="Arial" w:cs="Arial"/>
                <w:color w:val="000000"/>
                <w:sz w:val="22"/>
                <w:szCs w:val="22"/>
              </w:rPr>
            </w:pPr>
            <w:r w:rsidRPr="00CB74C8">
              <w:rPr>
                <w:rFonts w:ascii="Arial" w:hAnsi="Arial" w:cs="Arial"/>
                <w:color w:val="000000"/>
                <w:sz w:val="22"/>
                <w:szCs w:val="22"/>
              </w:rPr>
              <w:t xml:space="preserve">5.3.3.6. </w:t>
            </w:r>
            <w:r w:rsidRPr="00CB74C8">
              <w:rPr>
                <w:rFonts w:ascii="Arial" w:hAnsi="Arial" w:cs="Arial"/>
                <w:kern w:val="2"/>
                <w:sz w:val="22"/>
                <w:szCs w:val="22"/>
                <w:shd w:val="clear" w:color="auto" w:fill="FFFFFF"/>
              </w:rPr>
              <w:t xml:space="preserve">Nauja Sutarties kaina / įkainiai apskaičiuojami </w:t>
            </w:r>
            <w:r w:rsidRPr="00CB74C8">
              <w:rPr>
                <w:rFonts w:ascii="Arial" w:hAnsi="Arial" w:cs="Arial"/>
                <w:color w:val="000000"/>
                <w:kern w:val="2"/>
                <w:sz w:val="22"/>
                <w:szCs w:val="22"/>
                <w:shd w:val="clear" w:color="auto" w:fill="FFFFFF"/>
              </w:rPr>
              <w:t>pagal žemiau pateiktą formulę:</w:t>
            </w:r>
          </w:p>
          <w:p w14:paraId="4BB8CD3A" w14:textId="77777777" w:rsidR="00B55A2F" w:rsidRPr="00CB74C8" w:rsidRDefault="00B55A2F" w:rsidP="00B55A2F">
            <w:pPr>
              <w:jc w:val="both"/>
              <w:rPr>
                <w:rFonts w:ascii="Arial" w:hAnsi="Arial" w:cs="Arial"/>
                <w:color w:val="000000"/>
                <w:sz w:val="22"/>
                <w:szCs w:val="22"/>
              </w:rPr>
            </w:pPr>
          </w:p>
          <w:p w14:paraId="0BA601E4" w14:textId="77777777" w:rsidR="00B55A2F" w:rsidRPr="00CB74C8" w:rsidRDefault="00EE739B" w:rsidP="00B55A2F">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B55A2F" w:rsidRPr="00CB74C8">
              <w:rPr>
                <w:rFonts w:ascii="Arial" w:hAnsi="Arial" w:cs="Arial"/>
                <w:kern w:val="2"/>
                <w:sz w:val="22"/>
                <w:szCs w:val="22"/>
              </w:rPr>
              <w:t>, kur a – kaina / įkainis (Eur be PVM) (jei peržiūra jau buvo atlikta, tai po paskutinio perskaičiavimo)</w:t>
            </w:r>
          </w:p>
          <w:p w14:paraId="7AA336CE" w14:textId="77777777" w:rsidR="00B55A2F" w:rsidRPr="00CB74C8" w:rsidRDefault="00B55A2F" w:rsidP="00B55A2F">
            <w:pPr>
              <w:jc w:val="both"/>
              <w:textAlignment w:val="baseline"/>
              <w:rPr>
                <w:rFonts w:ascii="Arial" w:hAnsi="Arial" w:cs="Arial"/>
                <w:sz w:val="22"/>
                <w:szCs w:val="22"/>
              </w:rPr>
            </w:pPr>
            <w:r w:rsidRPr="00CB74C8">
              <w:rPr>
                <w:rFonts w:ascii="Arial" w:hAnsi="Arial" w:cs="Arial"/>
                <w:kern w:val="2"/>
                <w:sz w:val="22"/>
                <w:szCs w:val="22"/>
              </w:rPr>
              <w:t>a</w:t>
            </w:r>
            <w:r w:rsidRPr="00CB74C8">
              <w:rPr>
                <w:rFonts w:ascii="Arial" w:hAnsi="Arial" w:cs="Arial"/>
                <w:kern w:val="2"/>
                <w:sz w:val="22"/>
                <w:szCs w:val="22"/>
                <w:vertAlign w:val="subscript"/>
              </w:rPr>
              <w:t>1</w:t>
            </w:r>
            <w:r w:rsidRPr="00CB74C8">
              <w:rPr>
                <w:rFonts w:ascii="Arial" w:hAnsi="Arial" w:cs="Arial"/>
                <w:kern w:val="2"/>
                <w:sz w:val="22"/>
                <w:szCs w:val="22"/>
              </w:rPr>
              <w:t xml:space="preserve"> – perskaičiuota (pakeista) kaina / įkainis (Eur be PVM)</w:t>
            </w:r>
          </w:p>
          <w:p w14:paraId="627A78C4" w14:textId="77777777" w:rsidR="00B55A2F" w:rsidRPr="00CB74C8" w:rsidRDefault="00B55A2F" w:rsidP="00B55A2F">
            <w:pPr>
              <w:jc w:val="both"/>
              <w:textAlignment w:val="baseline"/>
              <w:rPr>
                <w:rFonts w:ascii="Arial" w:hAnsi="Arial" w:cs="Arial"/>
                <w:sz w:val="22"/>
                <w:szCs w:val="22"/>
              </w:rPr>
            </w:pPr>
            <w:r w:rsidRPr="00CB74C8">
              <w:rPr>
                <w:rFonts w:ascii="Arial" w:hAnsi="Arial" w:cs="Arial"/>
                <w:kern w:val="2"/>
                <w:sz w:val="22"/>
                <w:szCs w:val="22"/>
              </w:rPr>
              <w:t>k – pagal vartotojų kainų indeksą „Vartojimo prekių ir paslaugų“ apskaičiuotas Vartojimo prekių ir paslaugų kainų pokytis (padidėjimas arba sumažėjimas) (%). „k“ reikšmė skaičiuojama pagal formulę:</w:t>
            </w:r>
          </w:p>
          <w:p w14:paraId="0F77E1D4" w14:textId="77777777" w:rsidR="00B55A2F" w:rsidRPr="00CB74C8" w:rsidRDefault="00B55A2F" w:rsidP="00B55A2F">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B74C8">
              <w:rPr>
                <w:rFonts w:ascii="Arial" w:hAnsi="Arial" w:cs="Arial"/>
                <w:kern w:val="2"/>
                <w:sz w:val="22"/>
                <w:szCs w:val="22"/>
              </w:rPr>
              <w:t>, (proc.) kur</w:t>
            </w:r>
          </w:p>
          <w:p w14:paraId="051F47B4" w14:textId="77777777" w:rsidR="00B55A2F" w:rsidRPr="00CB74C8" w:rsidRDefault="00B55A2F" w:rsidP="00B55A2F">
            <w:pPr>
              <w:jc w:val="both"/>
              <w:textAlignment w:val="baseline"/>
              <w:rPr>
                <w:rFonts w:ascii="Arial" w:hAnsi="Arial" w:cs="Arial"/>
                <w:sz w:val="22"/>
                <w:szCs w:val="22"/>
              </w:rPr>
            </w:pPr>
            <w:proofErr w:type="spellStart"/>
            <w:r w:rsidRPr="00CB74C8">
              <w:rPr>
                <w:rFonts w:ascii="Arial" w:hAnsi="Arial" w:cs="Arial"/>
                <w:kern w:val="2"/>
                <w:sz w:val="22"/>
                <w:szCs w:val="22"/>
              </w:rPr>
              <w:t>Ind</w:t>
            </w:r>
            <w:r w:rsidRPr="00CB74C8">
              <w:rPr>
                <w:rFonts w:ascii="Arial" w:hAnsi="Arial" w:cs="Arial"/>
                <w:kern w:val="2"/>
                <w:sz w:val="22"/>
                <w:szCs w:val="22"/>
                <w:vertAlign w:val="subscript"/>
              </w:rPr>
              <w:t>naujausias</w:t>
            </w:r>
            <w:proofErr w:type="spellEnd"/>
            <w:r w:rsidRPr="00CB74C8">
              <w:rPr>
                <w:rFonts w:ascii="Arial" w:hAnsi="Arial" w:cs="Arial"/>
                <w:kern w:val="2"/>
                <w:sz w:val="22"/>
                <w:szCs w:val="22"/>
              </w:rPr>
              <w:t xml:space="preserve"> – kreipimosi dėl kainos / įkainių peržiūros išsiuntimo kitai Šaliai dieną paskelbtas naujausias vartojimo prekių ir paslaugų indeksas „Vartojimo prekių ir paslaugų“.</w:t>
            </w:r>
          </w:p>
          <w:p w14:paraId="1C0E7506" w14:textId="77777777" w:rsidR="00B55A2F" w:rsidRPr="00CB74C8" w:rsidRDefault="00B55A2F" w:rsidP="00B55A2F">
            <w:pPr>
              <w:jc w:val="both"/>
              <w:rPr>
                <w:rFonts w:ascii="Arial" w:hAnsi="Arial" w:cs="Arial"/>
                <w:sz w:val="22"/>
                <w:szCs w:val="22"/>
              </w:rPr>
            </w:pPr>
            <w:proofErr w:type="spellStart"/>
            <w:r w:rsidRPr="00CB74C8">
              <w:rPr>
                <w:rFonts w:ascii="Arial" w:hAnsi="Arial" w:cs="Arial"/>
                <w:kern w:val="2"/>
                <w:sz w:val="22"/>
                <w:szCs w:val="22"/>
              </w:rPr>
              <w:t>Ind</w:t>
            </w:r>
            <w:r w:rsidRPr="00CB74C8">
              <w:rPr>
                <w:rFonts w:ascii="Arial" w:hAnsi="Arial" w:cs="Arial"/>
                <w:kern w:val="2"/>
                <w:sz w:val="22"/>
                <w:szCs w:val="22"/>
                <w:vertAlign w:val="subscript"/>
              </w:rPr>
              <w:t>pradžia</w:t>
            </w:r>
            <w:proofErr w:type="spellEnd"/>
            <w:r w:rsidRPr="00CB74C8">
              <w:rPr>
                <w:rFonts w:ascii="Arial" w:hAnsi="Arial" w:cs="Arial"/>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AC163B" w14:textId="77777777" w:rsidR="00B55A2F" w:rsidRPr="00CB74C8" w:rsidRDefault="00B55A2F" w:rsidP="00B55A2F">
            <w:pPr>
              <w:jc w:val="both"/>
              <w:rPr>
                <w:rFonts w:ascii="Arial" w:hAnsi="Arial" w:cs="Arial"/>
                <w:color w:val="000000"/>
                <w:sz w:val="22"/>
                <w:szCs w:val="22"/>
              </w:rPr>
            </w:pPr>
            <w:r w:rsidRPr="00CB74C8">
              <w:rPr>
                <w:rFonts w:ascii="Arial" w:hAnsi="Arial" w:cs="Arial"/>
                <w:color w:val="000000"/>
                <w:sz w:val="22"/>
                <w:szCs w:val="22"/>
              </w:rPr>
              <w:t>5.3.3.7. Skaičiavimams indeksų reikšmės imamos keturių skaitmenų po kablelio tikslumu. Apskaičiuotas pokytis (k) tolimesniems skaičiavimams naudojamas suapvalinus iki vieno skaitmens po kablelio, o apskaičiuotas įkainis „a</w:t>
            </w:r>
            <w:r w:rsidRPr="00CB74C8">
              <w:rPr>
                <w:rFonts w:ascii="Arial" w:hAnsi="Arial" w:cs="Arial"/>
                <w:color w:val="000000"/>
                <w:sz w:val="22"/>
                <w:szCs w:val="22"/>
                <w:vertAlign w:val="subscript"/>
              </w:rPr>
              <w:t>1</w:t>
            </w:r>
            <w:r w:rsidRPr="00CB74C8">
              <w:rPr>
                <w:rFonts w:ascii="Arial" w:hAnsi="Arial" w:cs="Arial"/>
                <w:color w:val="000000"/>
                <w:sz w:val="22"/>
                <w:szCs w:val="22"/>
              </w:rPr>
              <w:t>“ suapvalinamas iki dviejų skaitmenų po kablelio.</w:t>
            </w:r>
          </w:p>
          <w:p w14:paraId="71DDD855" w14:textId="18204283" w:rsidR="00B55A2F" w:rsidRPr="00CB74C8" w:rsidRDefault="00B55A2F" w:rsidP="00B55A2F">
            <w:pPr>
              <w:jc w:val="both"/>
              <w:rPr>
                <w:rFonts w:ascii="Arial" w:hAnsi="Arial" w:cs="Arial"/>
                <w:color w:val="000000"/>
                <w:sz w:val="22"/>
                <w:szCs w:val="22"/>
              </w:rPr>
            </w:pPr>
            <w:r w:rsidRPr="00CB74C8">
              <w:rPr>
                <w:rFonts w:ascii="Arial" w:hAnsi="Arial" w:cs="Arial"/>
                <w:color w:val="000000"/>
                <w:sz w:val="22"/>
                <w:szCs w:val="22"/>
              </w:rPr>
              <w:t xml:space="preserve">5.3.3.8. Šalis, siekianti Sutarties kainos / įkainių peržiūros, privalo raštu kreiptis į kitą Šalį ir prašyme pateikti visą reikalingą informaciją: Sutarties pavadinimą, numerį, datą, neperduotų ir neapmokėtų </w:t>
            </w:r>
            <w:r w:rsidR="008C7064" w:rsidRPr="00CB74C8">
              <w:rPr>
                <w:rFonts w:ascii="Arial" w:hAnsi="Arial" w:cs="Arial"/>
                <w:color w:val="000000"/>
                <w:sz w:val="22"/>
                <w:szCs w:val="22"/>
              </w:rPr>
              <w:t>Prekių ir (ar) su Prekėmis susijusių paslaugų</w:t>
            </w:r>
            <w:r w:rsidRPr="00CB74C8">
              <w:rPr>
                <w:rFonts w:ascii="Arial" w:hAnsi="Arial" w:cs="Arial"/>
                <w:color w:val="000000"/>
                <w:sz w:val="22"/>
                <w:szCs w:val="22"/>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6C11B4E" w14:textId="77777777" w:rsidR="00B55A2F" w:rsidRPr="00CB74C8" w:rsidRDefault="00B55A2F" w:rsidP="00B55A2F">
            <w:pPr>
              <w:jc w:val="both"/>
              <w:rPr>
                <w:rFonts w:ascii="Arial" w:hAnsi="Arial" w:cs="Arial"/>
                <w:color w:val="000000"/>
                <w:sz w:val="22"/>
                <w:szCs w:val="22"/>
              </w:rPr>
            </w:pPr>
            <w:r w:rsidRPr="00CB74C8">
              <w:rPr>
                <w:rFonts w:ascii="Arial" w:hAnsi="Arial" w:cs="Arial"/>
                <w:color w:val="000000"/>
                <w:sz w:val="22"/>
                <w:szCs w:val="22"/>
              </w:rPr>
              <w:t>5.3.3.9. Susitarimas turi būti sudarytas per 30 (trisdešimt) kalendorinių dienų nuo Šalies pateikto tinkamo prašymo perskaičiuoti Sutarties kainą / įkainius gavimo dienos.</w:t>
            </w:r>
          </w:p>
          <w:p w14:paraId="74FDDF0C" w14:textId="194164DE" w:rsidR="00B55A2F" w:rsidRPr="00CB74C8" w:rsidRDefault="00B55A2F" w:rsidP="00B55A2F">
            <w:pPr>
              <w:jc w:val="both"/>
              <w:rPr>
                <w:rFonts w:ascii="Arial" w:hAnsi="Arial" w:cs="Arial"/>
                <w:sz w:val="22"/>
                <w:szCs w:val="22"/>
              </w:rPr>
            </w:pPr>
            <w:r w:rsidRPr="00CB74C8">
              <w:rPr>
                <w:rFonts w:ascii="Arial" w:hAnsi="Arial" w:cs="Arial"/>
                <w:color w:val="000000"/>
                <w:sz w:val="22"/>
                <w:szCs w:val="22"/>
              </w:rPr>
              <w:t>5.3.3.10. Susitarimu Šalys neturi teisės keisti procedūroje nurodytos tvarkos ar kitų Sutarties nuostatų, išskyrus, jei keitimas atliekamas pagal VPĮ nuostatas.</w:t>
            </w:r>
          </w:p>
        </w:tc>
      </w:tr>
      <w:tr w:rsidR="00B55A2F" w:rsidRPr="00CB74C8" w14:paraId="227B794B"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A296B6C" w14:textId="791DD630" w:rsidR="00B55A2F" w:rsidRPr="00CB74C8" w:rsidRDefault="00B55A2F" w:rsidP="00B55A2F">
            <w:pPr>
              <w:rPr>
                <w:rFonts w:ascii="Arial" w:hAnsi="Arial" w:cs="Arial"/>
                <w:b/>
                <w:bCs/>
                <w:kern w:val="2"/>
                <w:sz w:val="22"/>
                <w:szCs w:val="22"/>
              </w:rPr>
            </w:pPr>
            <w:r w:rsidRPr="00CB74C8">
              <w:rPr>
                <w:rFonts w:ascii="Arial" w:eastAsia="Arial" w:hAnsi="Arial" w:cs="Arial"/>
                <w:b/>
                <w:bCs/>
                <w:kern w:val="2"/>
                <w:sz w:val="22"/>
                <w:szCs w:val="22"/>
              </w:rPr>
              <w:t>5.3.4. Sutarties kainos / įkainių peržiūra dėl kainų lygio pokyčio pagal Prekių ir (ar) su Prekėmis susijusių paslaugų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50D1FA48" w14:textId="5E6F4D13" w:rsidR="00B55A2F" w:rsidRPr="00CB74C8" w:rsidRDefault="00B55A2F" w:rsidP="00B55A2F">
            <w:pPr>
              <w:jc w:val="both"/>
              <w:rPr>
                <w:rFonts w:ascii="Arial" w:hAnsi="Arial" w:cs="Arial"/>
                <w:sz w:val="22"/>
                <w:szCs w:val="22"/>
              </w:rPr>
            </w:pPr>
            <w:r w:rsidRPr="00CB74C8">
              <w:rPr>
                <w:rFonts w:ascii="Arial" w:eastAsia="Arial" w:hAnsi="Arial" w:cs="Arial"/>
                <w:kern w:val="2"/>
                <w:sz w:val="22"/>
                <w:szCs w:val="22"/>
              </w:rPr>
              <w:t>Netaikoma</w:t>
            </w:r>
          </w:p>
        </w:tc>
      </w:tr>
      <w:tr w:rsidR="00B55A2F" w:rsidRPr="00CB74C8" w14:paraId="4F873F42"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5E9039E" w14:textId="77777777" w:rsidR="00B55A2F" w:rsidRPr="00CB74C8" w:rsidRDefault="00B55A2F" w:rsidP="00B55A2F">
            <w:pPr>
              <w:rPr>
                <w:rFonts w:ascii="Arial" w:hAnsi="Arial" w:cs="Arial"/>
                <w:b/>
                <w:bCs/>
                <w:kern w:val="2"/>
                <w:sz w:val="22"/>
                <w:szCs w:val="22"/>
              </w:rPr>
            </w:pPr>
            <w:r w:rsidRPr="00CB74C8">
              <w:rPr>
                <w:rFonts w:ascii="Arial" w:eastAsia="Arial" w:hAnsi="Arial" w:cs="Arial"/>
                <w:b/>
                <w:bCs/>
                <w:kern w:val="2"/>
                <w:sz w:val="22"/>
                <w:szCs w:val="22"/>
              </w:rPr>
              <w:t xml:space="preserve">5.4. Sutarties kainos / įkainių apskaičiavimas taikant </w:t>
            </w:r>
            <w:r w:rsidRPr="00CB74C8">
              <w:rPr>
                <w:rFonts w:ascii="Arial" w:eastAsia="Arial" w:hAnsi="Arial" w:cs="Arial"/>
                <w:b/>
                <w:bCs/>
                <w:kern w:val="2"/>
                <w:sz w:val="22"/>
                <w:szCs w:val="22"/>
                <w:u w:val="single"/>
              </w:rPr>
              <w:t>kiekio (apimties)</w:t>
            </w:r>
            <w:r w:rsidRPr="00CB74C8">
              <w:rPr>
                <w:rFonts w:ascii="Arial" w:eastAsia="Arial" w:hAnsi="Arial" w:cs="Arial"/>
                <w:b/>
                <w:bCs/>
                <w:kern w:val="2"/>
                <w:sz w:val="22"/>
                <w:szCs w:val="2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073CA848" w14:textId="77777777" w:rsidR="00B55A2F" w:rsidRPr="00CB74C8" w:rsidRDefault="00B55A2F" w:rsidP="00B55A2F">
            <w:pPr>
              <w:jc w:val="both"/>
              <w:rPr>
                <w:rFonts w:ascii="Arial" w:hAnsi="Arial" w:cs="Arial"/>
                <w:sz w:val="22"/>
                <w:szCs w:val="22"/>
              </w:rPr>
            </w:pPr>
            <w:r w:rsidRPr="00CB74C8">
              <w:rPr>
                <w:rFonts w:ascii="Arial" w:eastAsia="Arial" w:hAnsi="Arial" w:cs="Arial"/>
                <w:kern w:val="2"/>
                <w:sz w:val="22"/>
                <w:szCs w:val="22"/>
              </w:rPr>
              <w:t>Netaikoma</w:t>
            </w:r>
          </w:p>
          <w:p w14:paraId="2843E3CF" w14:textId="558615E9" w:rsidR="00B55A2F" w:rsidRPr="00CB74C8" w:rsidRDefault="00B55A2F" w:rsidP="00B55A2F">
            <w:pPr>
              <w:jc w:val="both"/>
              <w:rPr>
                <w:rFonts w:ascii="Arial" w:hAnsi="Arial" w:cs="Arial"/>
                <w:sz w:val="22"/>
                <w:szCs w:val="22"/>
              </w:rPr>
            </w:pPr>
          </w:p>
        </w:tc>
      </w:tr>
      <w:tr w:rsidR="00B55A2F" w:rsidRPr="00CB74C8" w14:paraId="5622F6CA"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292B69F" w14:textId="77777777" w:rsidR="00B55A2F" w:rsidRPr="00CB74C8" w:rsidRDefault="00B55A2F" w:rsidP="00B55A2F">
            <w:pPr>
              <w:rPr>
                <w:rFonts w:ascii="Arial" w:hAnsi="Arial" w:cs="Arial"/>
                <w:b/>
                <w:bCs/>
                <w:kern w:val="2"/>
                <w:sz w:val="22"/>
                <w:szCs w:val="22"/>
              </w:rPr>
            </w:pPr>
            <w:r w:rsidRPr="00CB74C8">
              <w:rPr>
                <w:rFonts w:ascii="Arial" w:eastAsia="Arial" w:hAnsi="Arial" w:cs="Arial"/>
                <w:b/>
                <w:bCs/>
                <w:kern w:val="2"/>
                <w:sz w:val="22"/>
                <w:szCs w:val="2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09E1E0D0" w14:textId="5D9FBD13" w:rsidR="00C823C2" w:rsidRPr="00CB74C8" w:rsidRDefault="00C823C2" w:rsidP="00C823C2">
            <w:pPr>
              <w:jc w:val="both"/>
              <w:rPr>
                <w:rFonts w:ascii="Arial" w:hAnsi="Arial" w:cs="Arial"/>
                <w:kern w:val="2"/>
                <w:sz w:val="22"/>
                <w:szCs w:val="22"/>
              </w:rPr>
            </w:pPr>
            <w:r w:rsidRPr="00CB74C8">
              <w:rPr>
                <w:rFonts w:ascii="Arial" w:hAnsi="Arial" w:cs="Arial"/>
                <w:kern w:val="2"/>
                <w:sz w:val="22"/>
                <w:szCs w:val="22"/>
              </w:rPr>
              <w:t>Pirkėjas atsiskaito su Tiekėju ne vėliau kaip per 30 (trisdešimt) kalendorinių dienų nuo Sąskaitos gavimo dienos.</w:t>
            </w:r>
          </w:p>
          <w:p w14:paraId="397A51EC" w14:textId="77777777" w:rsidR="00C823C2" w:rsidRPr="00CB74C8" w:rsidRDefault="00C823C2" w:rsidP="00C823C2">
            <w:pPr>
              <w:jc w:val="both"/>
              <w:rPr>
                <w:rFonts w:ascii="Arial" w:hAnsi="Arial" w:cs="Arial"/>
                <w:kern w:val="2"/>
                <w:sz w:val="22"/>
                <w:szCs w:val="22"/>
              </w:rPr>
            </w:pPr>
          </w:p>
          <w:p w14:paraId="76935086" w14:textId="77777777" w:rsidR="00B87624" w:rsidRPr="00CB74C8" w:rsidRDefault="00A25E8B" w:rsidP="00C823C2">
            <w:pPr>
              <w:jc w:val="both"/>
              <w:rPr>
                <w:rFonts w:ascii="Arial" w:hAnsi="Arial" w:cs="Arial"/>
                <w:kern w:val="2"/>
                <w:sz w:val="22"/>
                <w:szCs w:val="22"/>
              </w:rPr>
            </w:pPr>
            <w:r w:rsidRPr="00CB74C8">
              <w:rPr>
                <w:rFonts w:ascii="Arial" w:hAnsi="Arial" w:cs="Arial"/>
                <w:kern w:val="2"/>
                <w:sz w:val="22"/>
                <w:szCs w:val="22"/>
              </w:rPr>
              <w:t xml:space="preserve">Apmokėjimo sąlygos: </w:t>
            </w:r>
          </w:p>
          <w:p w14:paraId="3A0BA2D7" w14:textId="4627024D" w:rsidR="00150095" w:rsidRPr="00CB74C8" w:rsidRDefault="003C2FA5" w:rsidP="007655CF">
            <w:pPr>
              <w:pStyle w:val="ListParagraph"/>
              <w:numPr>
                <w:ilvl w:val="0"/>
                <w:numId w:val="2"/>
              </w:numPr>
              <w:jc w:val="both"/>
              <w:rPr>
                <w:rFonts w:ascii="Arial" w:hAnsi="Arial" w:cs="Arial"/>
                <w:kern w:val="2"/>
                <w:shd w:val="clear" w:color="auto" w:fill="FFFFFF"/>
              </w:rPr>
            </w:pPr>
            <w:r w:rsidRPr="00CB74C8">
              <w:rPr>
                <w:rFonts w:ascii="Arial" w:hAnsi="Arial" w:cs="Arial"/>
                <w:kern w:val="2"/>
              </w:rPr>
              <w:t>Pristačius Prekes</w:t>
            </w:r>
            <w:r w:rsidR="00196692" w:rsidRPr="00CB74C8">
              <w:rPr>
                <w:rFonts w:ascii="Arial" w:hAnsi="Arial" w:cs="Arial"/>
                <w:kern w:val="2"/>
              </w:rPr>
              <w:t xml:space="preserve"> </w:t>
            </w:r>
            <w:r w:rsidR="00AA74DE" w:rsidRPr="00CB74C8">
              <w:rPr>
                <w:rFonts w:ascii="Arial" w:hAnsi="Arial" w:cs="Arial"/>
                <w:kern w:val="2"/>
              </w:rPr>
              <w:t>Pirkėjo arba Tiekėjo adresu</w:t>
            </w:r>
            <w:r w:rsidRPr="00CB74C8">
              <w:rPr>
                <w:rFonts w:ascii="Arial" w:hAnsi="Arial" w:cs="Arial"/>
                <w:kern w:val="2"/>
              </w:rPr>
              <w:t xml:space="preserve"> </w:t>
            </w:r>
            <w:r w:rsidR="00196692" w:rsidRPr="00CB74C8">
              <w:rPr>
                <w:rFonts w:ascii="Arial" w:hAnsi="Arial" w:cs="Arial"/>
                <w:kern w:val="2"/>
              </w:rPr>
              <w:t xml:space="preserve">ir </w:t>
            </w:r>
            <w:r w:rsidR="00690D3F" w:rsidRPr="00CB74C8">
              <w:rPr>
                <w:rFonts w:ascii="Arial" w:hAnsi="Arial" w:cs="Arial"/>
                <w:kern w:val="2"/>
              </w:rPr>
              <w:t xml:space="preserve">Šalims </w:t>
            </w:r>
            <w:r w:rsidR="00196692" w:rsidRPr="00CB74C8">
              <w:rPr>
                <w:rFonts w:ascii="Arial" w:hAnsi="Arial" w:cs="Arial"/>
                <w:kern w:val="2"/>
              </w:rPr>
              <w:t xml:space="preserve">pasirašius </w:t>
            </w:r>
            <w:r w:rsidR="00AA74DE" w:rsidRPr="00CB74C8">
              <w:rPr>
                <w:rFonts w:ascii="Arial" w:hAnsi="Arial" w:cs="Arial"/>
                <w:kern w:val="2"/>
              </w:rPr>
              <w:t xml:space="preserve">Prekių priėmimo – perdavimo aktą, </w:t>
            </w:r>
            <w:r w:rsidR="00196692" w:rsidRPr="00CB74C8">
              <w:rPr>
                <w:rFonts w:ascii="Arial" w:hAnsi="Arial" w:cs="Arial"/>
                <w:kern w:val="2"/>
              </w:rPr>
              <w:t>T</w:t>
            </w:r>
            <w:r w:rsidRPr="00CB74C8">
              <w:rPr>
                <w:rFonts w:ascii="Arial" w:hAnsi="Arial" w:cs="Arial"/>
                <w:kern w:val="2"/>
              </w:rPr>
              <w:t xml:space="preserve">iekėjas </w:t>
            </w:r>
            <w:r w:rsidR="00A136ED" w:rsidRPr="00CB74C8">
              <w:rPr>
                <w:rFonts w:ascii="Arial" w:hAnsi="Arial" w:cs="Arial"/>
                <w:kern w:val="2"/>
              </w:rPr>
              <w:t>turi</w:t>
            </w:r>
            <w:r w:rsidRPr="00CB74C8">
              <w:rPr>
                <w:rFonts w:ascii="Arial" w:hAnsi="Arial" w:cs="Arial"/>
                <w:kern w:val="2"/>
              </w:rPr>
              <w:t xml:space="preserve"> išrašyti 95 (devyniasdešimt penkių) proc</w:t>
            </w:r>
            <w:r w:rsidR="00F75636" w:rsidRPr="00CB74C8">
              <w:rPr>
                <w:rFonts w:ascii="Arial" w:hAnsi="Arial" w:cs="Arial"/>
                <w:kern w:val="2"/>
              </w:rPr>
              <w:t>entų</w:t>
            </w:r>
            <w:r w:rsidRPr="00CB74C8">
              <w:rPr>
                <w:rFonts w:ascii="Arial" w:hAnsi="Arial" w:cs="Arial"/>
                <w:kern w:val="2"/>
              </w:rPr>
              <w:t xml:space="preserve"> </w:t>
            </w:r>
            <w:r w:rsidR="000C6D5B" w:rsidRPr="00CB74C8">
              <w:rPr>
                <w:rFonts w:ascii="Arial" w:hAnsi="Arial" w:cs="Arial"/>
                <w:kern w:val="2"/>
              </w:rPr>
              <w:t>sum</w:t>
            </w:r>
            <w:r w:rsidR="009E49F1" w:rsidRPr="00CB74C8">
              <w:rPr>
                <w:rFonts w:ascii="Arial" w:hAnsi="Arial" w:cs="Arial"/>
                <w:kern w:val="2"/>
              </w:rPr>
              <w:t>os</w:t>
            </w:r>
            <w:r w:rsidR="000C6D5B" w:rsidRPr="00CB74C8">
              <w:rPr>
                <w:rFonts w:ascii="Arial" w:hAnsi="Arial" w:cs="Arial"/>
                <w:kern w:val="2"/>
              </w:rPr>
              <w:t xml:space="preserve"> </w:t>
            </w:r>
            <w:r w:rsidRPr="00CB74C8">
              <w:rPr>
                <w:rFonts w:ascii="Arial" w:hAnsi="Arial" w:cs="Arial"/>
                <w:b/>
                <w:kern w:val="2"/>
              </w:rPr>
              <w:t xml:space="preserve">nuo </w:t>
            </w:r>
            <w:r w:rsidR="0020788E" w:rsidRPr="00CB74C8">
              <w:rPr>
                <w:rFonts w:ascii="Arial" w:hAnsi="Arial" w:cs="Arial"/>
                <w:b/>
                <w:bCs/>
                <w:kern w:val="2"/>
              </w:rPr>
              <w:t>fiksuotos kainodaros dalies</w:t>
            </w:r>
            <w:r w:rsidR="0009444A" w:rsidRPr="00CB74C8">
              <w:rPr>
                <w:rFonts w:ascii="Arial" w:hAnsi="Arial" w:cs="Arial"/>
                <w:kern w:val="2"/>
              </w:rPr>
              <w:t xml:space="preserve"> </w:t>
            </w:r>
            <w:r w:rsidRPr="00CB74C8">
              <w:rPr>
                <w:rFonts w:ascii="Arial" w:hAnsi="Arial" w:cs="Arial"/>
                <w:kern w:val="2"/>
              </w:rPr>
              <w:t xml:space="preserve">Sutarties </w:t>
            </w:r>
            <w:r w:rsidR="00724757" w:rsidRPr="00CB74C8">
              <w:rPr>
                <w:rFonts w:ascii="Arial" w:hAnsi="Arial" w:cs="Arial"/>
                <w:kern w:val="2"/>
              </w:rPr>
              <w:t xml:space="preserve">kainos </w:t>
            </w:r>
            <w:r w:rsidR="00BB2602" w:rsidRPr="00CB74C8">
              <w:rPr>
                <w:rFonts w:ascii="Arial" w:hAnsi="Arial" w:cs="Arial"/>
                <w:kern w:val="2"/>
              </w:rPr>
              <w:t>su PVM</w:t>
            </w:r>
            <w:r w:rsidR="00D224FE" w:rsidRPr="00CB74C8">
              <w:rPr>
                <w:rFonts w:ascii="Arial" w:hAnsi="Arial" w:cs="Arial"/>
                <w:kern w:val="2"/>
              </w:rPr>
              <w:t xml:space="preserve"> </w:t>
            </w:r>
            <w:r w:rsidRPr="00CB74C8">
              <w:rPr>
                <w:rFonts w:ascii="Arial" w:hAnsi="Arial" w:cs="Arial"/>
                <w:kern w:val="2"/>
              </w:rPr>
              <w:t>sąskaitą</w:t>
            </w:r>
            <w:r w:rsidR="00905D3C" w:rsidRPr="00CB74C8">
              <w:rPr>
                <w:rFonts w:ascii="Arial" w:hAnsi="Arial" w:cs="Arial"/>
                <w:kern w:val="2"/>
              </w:rPr>
              <w:t xml:space="preserve"> už </w:t>
            </w:r>
            <w:r w:rsidR="005D64D6" w:rsidRPr="00CB74C8">
              <w:rPr>
                <w:rFonts w:ascii="Arial" w:hAnsi="Arial" w:cs="Arial"/>
                <w:kern w:val="2"/>
              </w:rPr>
              <w:t xml:space="preserve">Techninės specifikacijos </w:t>
            </w:r>
            <w:r w:rsidR="005D64D6" w:rsidRPr="00CB74C8">
              <w:rPr>
                <w:rFonts w:ascii="Arial" w:eastAsia="Arial" w:hAnsi="Arial" w:cs="Arial"/>
                <w:kern w:val="2"/>
              </w:rPr>
              <w:t>1 lentelės 1-</w:t>
            </w:r>
            <w:r w:rsidR="002E2627">
              <w:rPr>
                <w:rFonts w:ascii="Arial" w:eastAsia="Arial" w:hAnsi="Arial" w:cs="Arial"/>
                <w:kern w:val="2"/>
              </w:rPr>
              <w:t>39</w:t>
            </w:r>
            <w:r w:rsidR="005D64D6" w:rsidRPr="00CB74C8">
              <w:rPr>
                <w:rFonts w:ascii="Arial" w:eastAsia="Arial" w:hAnsi="Arial" w:cs="Arial"/>
                <w:kern w:val="2"/>
              </w:rPr>
              <w:t xml:space="preserve"> pozicijose</w:t>
            </w:r>
            <w:r w:rsidR="005D64D6" w:rsidRPr="00CB74C8">
              <w:rPr>
                <w:rFonts w:ascii="Arial" w:hAnsi="Arial" w:cs="Arial"/>
                <w:kern w:val="2"/>
              </w:rPr>
              <w:t xml:space="preserve"> nurodytas </w:t>
            </w:r>
            <w:r w:rsidR="00905D3C" w:rsidRPr="00CB74C8">
              <w:rPr>
                <w:rFonts w:ascii="Arial" w:hAnsi="Arial" w:cs="Arial"/>
                <w:kern w:val="2"/>
              </w:rPr>
              <w:t>Prekes ir su Prekėmis susijusias paslaugas</w:t>
            </w:r>
            <w:r w:rsidR="00150095" w:rsidRPr="00CB74C8">
              <w:rPr>
                <w:rFonts w:ascii="Arial" w:hAnsi="Arial" w:cs="Arial"/>
                <w:kern w:val="2"/>
              </w:rPr>
              <w:t>;</w:t>
            </w:r>
          </w:p>
          <w:p w14:paraId="0257BAB3" w14:textId="5C27522F" w:rsidR="00412866" w:rsidRPr="00CB74C8" w:rsidRDefault="00F75636" w:rsidP="007655CF">
            <w:pPr>
              <w:pStyle w:val="ListParagraph"/>
              <w:numPr>
                <w:ilvl w:val="0"/>
                <w:numId w:val="2"/>
              </w:numPr>
              <w:jc w:val="both"/>
              <w:rPr>
                <w:rFonts w:ascii="Arial" w:hAnsi="Arial" w:cs="Arial"/>
                <w:kern w:val="2"/>
                <w:shd w:val="clear" w:color="auto" w:fill="FFFFFF"/>
              </w:rPr>
            </w:pPr>
            <w:r w:rsidRPr="00CB74C8">
              <w:rPr>
                <w:rFonts w:ascii="Arial" w:eastAsia="Arial" w:hAnsi="Arial" w:cs="Arial"/>
                <w:kern w:val="2"/>
                <w:shd w:val="clear" w:color="auto" w:fill="FFFFFF"/>
              </w:rPr>
              <w:t>U</w:t>
            </w:r>
            <w:r w:rsidR="00FD0A32" w:rsidRPr="00CB74C8">
              <w:rPr>
                <w:rFonts w:ascii="Arial" w:eastAsia="Arial" w:hAnsi="Arial" w:cs="Arial"/>
                <w:kern w:val="2"/>
                <w:shd w:val="clear" w:color="auto" w:fill="FFFFFF"/>
              </w:rPr>
              <w:t xml:space="preserve">ž suteiktas  </w:t>
            </w:r>
            <w:r w:rsidR="00FD0A32" w:rsidRPr="00CB74C8">
              <w:rPr>
                <w:rFonts w:ascii="Arial" w:eastAsia="Arial" w:hAnsi="Arial" w:cs="Arial"/>
                <w:kern w:val="2"/>
              </w:rPr>
              <w:t>p</w:t>
            </w:r>
            <w:r w:rsidR="00FD0A32" w:rsidRPr="00CB74C8">
              <w:rPr>
                <w:rFonts w:ascii="Arial" w:hAnsi="Arial" w:cs="Arial"/>
                <w:lang w:eastAsia="lt-LT"/>
              </w:rPr>
              <w:t>apildomo</w:t>
            </w:r>
            <w:r w:rsidR="00FD0A32" w:rsidRPr="00CB74C8">
              <w:rPr>
                <w:rStyle w:val="normaltextrun"/>
                <w:rFonts w:ascii="Arial" w:hAnsi="Arial" w:cs="Arial"/>
                <w:shd w:val="clear" w:color="auto" w:fill="FFFFFF"/>
              </w:rPr>
              <w:t xml:space="preserve"> saugojimo </w:t>
            </w:r>
            <w:r w:rsidR="00400DBB" w:rsidRPr="00CB74C8">
              <w:rPr>
                <w:rStyle w:val="normaltextrun"/>
                <w:rFonts w:ascii="Arial" w:hAnsi="Arial" w:cs="Arial"/>
                <w:shd w:val="clear" w:color="auto" w:fill="FFFFFF"/>
              </w:rPr>
              <w:t xml:space="preserve">ir sandėliavimo </w:t>
            </w:r>
            <w:r w:rsidR="00FD0A32" w:rsidRPr="00CB74C8">
              <w:rPr>
                <w:rStyle w:val="normaltextrun"/>
                <w:rFonts w:ascii="Arial" w:hAnsi="Arial" w:cs="Arial"/>
                <w:shd w:val="clear" w:color="auto" w:fill="FFFFFF"/>
              </w:rPr>
              <w:t>Tiekėjo</w:t>
            </w:r>
            <w:r w:rsidR="004F5208" w:rsidRPr="00CB74C8">
              <w:rPr>
                <w:rStyle w:val="normaltextrun"/>
                <w:rFonts w:ascii="Arial" w:hAnsi="Arial" w:cs="Arial"/>
                <w:shd w:val="clear" w:color="auto" w:fill="FFFFFF"/>
              </w:rPr>
              <w:t xml:space="preserve"> pasirinktose</w:t>
            </w:r>
            <w:r w:rsidR="00FD0A32" w:rsidRPr="00CB74C8">
              <w:rPr>
                <w:rStyle w:val="normaltextrun"/>
                <w:rFonts w:ascii="Arial" w:hAnsi="Arial" w:cs="Arial"/>
                <w:shd w:val="clear" w:color="auto" w:fill="FFFFFF"/>
              </w:rPr>
              <w:t> patalpose</w:t>
            </w:r>
            <w:r w:rsidR="00FD0A32" w:rsidRPr="00CB74C8">
              <w:rPr>
                <w:rFonts w:ascii="Arial" w:eastAsia="Arial" w:hAnsi="Arial" w:cs="Arial"/>
                <w:kern w:val="2"/>
              </w:rPr>
              <w:t xml:space="preserve"> paslaugas</w:t>
            </w:r>
            <w:r w:rsidR="006C0A3F" w:rsidRPr="00CB74C8">
              <w:rPr>
                <w:rFonts w:ascii="Arial" w:eastAsia="Arial" w:hAnsi="Arial" w:cs="Arial"/>
                <w:kern w:val="2"/>
              </w:rPr>
              <w:t xml:space="preserve"> (fiksuoto įkainio kainodaros dalis)</w:t>
            </w:r>
            <w:r w:rsidR="00FD0A32" w:rsidRPr="00CB74C8">
              <w:rPr>
                <w:rFonts w:ascii="Arial" w:eastAsia="Arial" w:hAnsi="Arial" w:cs="Arial"/>
                <w:kern w:val="2"/>
                <w:shd w:val="clear" w:color="auto" w:fill="FFFFFF"/>
              </w:rPr>
              <w:t xml:space="preserve"> </w:t>
            </w:r>
            <w:r w:rsidR="00B56FB0" w:rsidRPr="00CB74C8">
              <w:rPr>
                <w:rFonts w:ascii="Arial" w:eastAsia="Arial" w:hAnsi="Arial" w:cs="Arial"/>
                <w:kern w:val="2"/>
                <w:shd w:val="clear" w:color="auto" w:fill="FFFFFF"/>
              </w:rPr>
              <w:t xml:space="preserve">(jei taikoma) </w:t>
            </w:r>
            <w:r w:rsidR="00FD0A32" w:rsidRPr="00CB74C8">
              <w:rPr>
                <w:rFonts w:ascii="Arial" w:eastAsia="Arial" w:hAnsi="Arial" w:cs="Arial"/>
                <w:kern w:val="2"/>
                <w:shd w:val="clear" w:color="auto" w:fill="FFFFFF"/>
              </w:rPr>
              <w:t>mokama kartą per mėnesį</w:t>
            </w:r>
            <w:r w:rsidR="00B56FB0" w:rsidRPr="00CB74C8">
              <w:rPr>
                <w:rFonts w:ascii="Arial" w:eastAsia="Arial" w:hAnsi="Arial" w:cs="Arial"/>
                <w:kern w:val="2"/>
                <w:shd w:val="clear" w:color="auto" w:fill="FFFFFF"/>
              </w:rPr>
              <w:t xml:space="preserve"> pagal Sutarties </w:t>
            </w:r>
            <w:r w:rsidR="00B56FB0" w:rsidRPr="00CB74C8">
              <w:rPr>
                <w:rFonts w:ascii="Arial" w:eastAsia="Arial" w:hAnsi="Arial" w:cs="Arial"/>
                <w:kern w:val="2"/>
              </w:rPr>
              <w:t>priede Nr. 2 „Pasiūlymas“ nurodytą šių paslaugų įkainį</w:t>
            </w:r>
            <w:r w:rsidR="00B56FB0" w:rsidRPr="00CB74C8">
              <w:rPr>
                <w:rFonts w:ascii="Arial" w:hAnsi="Arial" w:cs="Arial"/>
                <w:kern w:val="2"/>
              </w:rPr>
              <w:t>;</w:t>
            </w:r>
          </w:p>
          <w:p w14:paraId="1F6C2BB8" w14:textId="62CFA0F4" w:rsidR="00892001" w:rsidRPr="00CB74C8" w:rsidRDefault="00F75636" w:rsidP="007655CF">
            <w:pPr>
              <w:pStyle w:val="ListParagraph"/>
              <w:numPr>
                <w:ilvl w:val="0"/>
                <w:numId w:val="2"/>
              </w:numPr>
              <w:jc w:val="both"/>
              <w:rPr>
                <w:rFonts w:ascii="Arial" w:hAnsi="Arial" w:cs="Arial"/>
                <w:kern w:val="2"/>
                <w:shd w:val="clear" w:color="auto" w:fill="FFFFFF"/>
              </w:rPr>
            </w:pPr>
            <w:r w:rsidRPr="00CB74C8">
              <w:rPr>
                <w:rFonts w:ascii="Arial" w:eastAsia="Arial" w:hAnsi="Arial" w:cs="Arial"/>
                <w:kern w:val="2"/>
                <w:shd w:val="clear" w:color="auto" w:fill="FFFFFF"/>
              </w:rPr>
              <w:t>Į</w:t>
            </w:r>
            <w:r w:rsidR="001A297B" w:rsidRPr="00CB74C8">
              <w:rPr>
                <w:rFonts w:ascii="Arial" w:eastAsia="Arial" w:hAnsi="Arial" w:cs="Arial"/>
                <w:kern w:val="2"/>
                <w:shd w:val="clear" w:color="auto" w:fill="FFFFFF"/>
              </w:rPr>
              <w:t>vykdžius visus likusius sutartinius įsipareigojimus</w:t>
            </w:r>
            <w:r w:rsidR="00892001" w:rsidRPr="00CB74C8">
              <w:rPr>
                <w:rFonts w:ascii="Arial" w:eastAsia="Arial" w:hAnsi="Arial" w:cs="Arial"/>
                <w:kern w:val="2"/>
                <w:shd w:val="clear" w:color="auto" w:fill="FFFFFF"/>
              </w:rPr>
              <w:t xml:space="preserve"> </w:t>
            </w:r>
            <w:r w:rsidR="00892001" w:rsidRPr="00CB74C8">
              <w:rPr>
                <w:rFonts w:ascii="Arial" w:hAnsi="Arial" w:cs="Arial"/>
                <w:kern w:val="2"/>
              </w:rPr>
              <w:t>bei pasirašius galutinį Prekių ir su Prekėmis susijusių paslaugų perdavimo-priėmimo aktą</w:t>
            </w:r>
            <w:r w:rsidR="001A297B" w:rsidRPr="00CB74C8">
              <w:rPr>
                <w:rFonts w:ascii="Arial" w:eastAsia="Arial" w:hAnsi="Arial" w:cs="Arial"/>
                <w:kern w:val="2"/>
                <w:shd w:val="clear" w:color="auto" w:fill="FFFFFF"/>
              </w:rPr>
              <w:t xml:space="preserve">, sumokama visa </w:t>
            </w:r>
            <w:r w:rsidR="00892001" w:rsidRPr="00CB74C8">
              <w:rPr>
                <w:rFonts w:ascii="Arial" w:eastAsia="Arial" w:hAnsi="Arial" w:cs="Arial"/>
                <w:kern w:val="2"/>
                <w:shd w:val="clear" w:color="auto" w:fill="FFFFFF"/>
              </w:rPr>
              <w:t xml:space="preserve">likusi nesumokėta </w:t>
            </w:r>
            <w:r w:rsidR="00892001" w:rsidRPr="00CB74C8">
              <w:rPr>
                <w:rFonts w:ascii="Arial" w:hAnsi="Arial" w:cs="Arial"/>
                <w:b/>
                <w:bCs/>
                <w:kern w:val="2"/>
              </w:rPr>
              <w:t>fiksuotos kainodaros dalies</w:t>
            </w:r>
            <w:r w:rsidR="00892001" w:rsidRPr="00CB74C8">
              <w:rPr>
                <w:rFonts w:ascii="Arial" w:hAnsi="Arial" w:cs="Arial"/>
                <w:kern w:val="2"/>
              </w:rPr>
              <w:t xml:space="preserve"> </w:t>
            </w:r>
            <w:r w:rsidR="001A297B" w:rsidRPr="00CB74C8">
              <w:rPr>
                <w:rFonts w:ascii="Arial" w:eastAsia="Arial" w:hAnsi="Arial" w:cs="Arial"/>
                <w:kern w:val="2"/>
                <w:shd w:val="clear" w:color="auto" w:fill="FFFFFF"/>
              </w:rPr>
              <w:t>Sutarties kaina</w:t>
            </w:r>
            <w:r w:rsidR="00FC4F71" w:rsidRPr="00CB74C8">
              <w:rPr>
                <w:rFonts w:ascii="Arial" w:eastAsia="Arial" w:hAnsi="Arial" w:cs="Arial"/>
                <w:kern w:val="2"/>
                <w:shd w:val="clear" w:color="auto" w:fill="FFFFFF"/>
              </w:rPr>
              <w:t>.</w:t>
            </w:r>
          </w:p>
          <w:p w14:paraId="120A40FC" w14:textId="77777777" w:rsidR="00892001" w:rsidRPr="00CB74C8" w:rsidRDefault="00892001" w:rsidP="00076F58">
            <w:pPr>
              <w:pStyle w:val="ListParagraph"/>
              <w:jc w:val="both"/>
              <w:rPr>
                <w:rFonts w:ascii="Arial" w:hAnsi="Arial" w:cs="Arial"/>
                <w:kern w:val="2"/>
                <w:shd w:val="clear" w:color="auto" w:fill="FFFFFF"/>
              </w:rPr>
            </w:pPr>
          </w:p>
          <w:p w14:paraId="2284A7B8" w14:textId="23AD7A3A" w:rsidR="00B55A2F" w:rsidRPr="00CB74C8" w:rsidRDefault="00B55A2F" w:rsidP="00076F58">
            <w:pPr>
              <w:pStyle w:val="ListParagraph"/>
              <w:jc w:val="both"/>
              <w:rPr>
                <w:rFonts w:ascii="Arial" w:hAnsi="Arial" w:cs="Arial"/>
                <w:kern w:val="2"/>
                <w:shd w:val="clear" w:color="auto" w:fill="FFFFFF"/>
              </w:rPr>
            </w:pPr>
          </w:p>
        </w:tc>
      </w:tr>
      <w:tr w:rsidR="00B55A2F" w:rsidRPr="00CB74C8" w14:paraId="677662BB"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6627F06" w14:textId="77777777" w:rsidR="00B55A2F" w:rsidRPr="00CB74C8" w:rsidRDefault="00B55A2F" w:rsidP="00B55A2F">
            <w:pPr>
              <w:rPr>
                <w:rFonts w:ascii="Arial" w:hAnsi="Arial" w:cs="Arial"/>
                <w:b/>
                <w:bCs/>
                <w:kern w:val="2"/>
                <w:sz w:val="22"/>
                <w:szCs w:val="22"/>
              </w:rPr>
            </w:pPr>
            <w:r w:rsidRPr="00CB74C8">
              <w:rPr>
                <w:rFonts w:ascii="Arial" w:eastAsia="Arial" w:hAnsi="Arial" w:cs="Arial"/>
                <w:b/>
                <w:bCs/>
                <w:kern w:val="2"/>
                <w:sz w:val="22"/>
                <w:szCs w:val="2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7F8EFE60" w14:textId="3C6D3A5E" w:rsidR="0044109D" w:rsidRPr="00CB74C8" w:rsidRDefault="0044109D" w:rsidP="0044109D">
            <w:pPr>
              <w:jc w:val="both"/>
              <w:rPr>
                <w:rFonts w:ascii="Arial" w:eastAsia="Arial" w:hAnsi="Arial" w:cs="Arial"/>
                <w:kern w:val="2"/>
                <w:sz w:val="22"/>
                <w:szCs w:val="22"/>
              </w:rPr>
            </w:pPr>
            <w:r w:rsidRPr="00CB74C8">
              <w:rPr>
                <w:rFonts w:ascii="Arial" w:eastAsia="Arial" w:hAnsi="Arial" w:cs="Arial"/>
                <w:kern w:val="2"/>
                <w:sz w:val="22"/>
                <w:szCs w:val="22"/>
              </w:rPr>
              <w:t xml:space="preserve">Tiekėjui išmokamo avanso dydis – </w:t>
            </w:r>
            <w:r w:rsidR="00C03AB2" w:rsidRPr="00CB74C8">
              <w:rPr>
                <w:rFonts w:ascii="Arial" w:eastAsia="Arial" w:hAnsi="Arial" w:cs="Arial"/>
                <w:b/>
                <w:kern w:val="2"/>
                <w:sz w:val="22"/>
                <w:szCs w:val="22"/>
              </w:rPr>
              <w:t>95</w:t>
            </w:r>
            <w:r w:rsidRPr="00CB74C8">
              <w:rPr>
                <w:rFonts w:ascii="Arial" w:eastAsia="Arial" w:hAnsi="Arial" w:cs="Arial"/>
                <w:b/>
                <w:kern w:val="2"/>
                <w:sz w:val="22"/>
                <w:szCs w:val="22"/>
              </w:rPr>
              <w:t xml:space="preserve"> (</w:t>
            </w:r>
            <w:r w:rsidR="00C03AB2" w:rsidRPr="00CB74C8">
              <w:rPr>
                <w:rFonts w:ascii="Arial" w:eastAsia="Arial" w:hAnsi="Arial" w:cs="Arial"/>
                <w:b/>
                <w:kern w:val="2"/>
                <w:sz w:val="22"/>
                <w:szCs w:val="22"/>
              </w:rPr>
              <w:t>devyniasdešimt penki</w:t>
            </w:r>
            <w:r w:rsidRPr="00CB74C8">
              <w:rPr>
                <w:rFonts w:ascii="Arial" w:eastAsia="Arial" w:hAnsi="Arial" w:cs="Arial"/>
                <w:b/>
                <w:kern w:val="2"/>
                <w:sz w:val="22"/>
                <w:szCs w:val="22"/>
              </w:rPr>
              <w:t>) procent</w:t>
            </w:r>
            <w:r w:rsidR="00C03AB2" w:rsidRPr="00CB74C8">
              <w:rPr>
                <w:rFonts w:ascii="Arial" w:eastAsia="Arial" w:hAnsi="Arial" w:cs="Arial"/>
                <w:b/>
                <w:kern w:val="2"/>
                <w:sz w:val="22"/>
                <w:szCs w:val="22"/>
              </w:rPr>
              <w:t>ai</w:t>
            </w:r>
            <w:r w:rsidRPr="00CB74C8">
              <w:rPr>
                <w:rFonts w:ascii="Arial" w:eastAsia="Arial" w:hAnsi="Arial" w:cs="Arial"/>
                <w:b/>
                <w:kern w:val="2"/>
                <w:sz w:val="22"/>
                <w:szCs w:val="22"/>
              </w:rPr>
              <w:t xml:space="preserve"> nuo </w:t>
            </w:r>
            <w:r w:rsidR="00F75636" w:rsidRPr="00CB74C8">
              <w:rPr>
                <w:rFonts w:ascii="Arial" w:hAnsi="Arial" w:cs="Arial"/>
                <w:b/>
                <w:bCs/>
                <w:kern w:val="2"/>
                <w:sz w:val="22"/>
                <w:szCs w:val="22"/>
              </w:rPr>
              <w:t>fiksuotos kainodaros dalies Sutarties kainos su PVM</w:t>
            </w:r>
            <w:r w:rsidRPr="00CB74C8">
              <w:rPr>
                <w:rFonts w:ascii="Arial" w:eastAsia="Arial" w:hAnsi="Arial" w:cs="Arial"/>
                <w:kern w:val="2"/>
                <w:sz w:val="22"/>
                <w:szCs w:val="22"/>
              </w:rPr>
              <w:t>.</w:t>
            </w:r>
          </w:p>
          <w:p w14:paraId="2BC19E84" w14:textId="2D2567F1" w:rsidR="0044109D" w:rsidRPr="00CB74C8" w:rsidRDefault="0044109D" w:rsidP="0044109D">
            <w:pPr>
              <w:jc w:val="both"/>
              <w:rPr>
                <w:rFonts w:ascii="Arial" w:eastAsia="Arial" w:hAnsi="Arial" w:cs="Arial"/>
                <w:kern w:val="2"/>
                <w:sz w:val="22"/>
                <w:szCs w:val="22"/>
              </w:rPr>
            </w:pPr>
            <w:r w:rsidRPr="00CB74C8">
              <w:rPr>
                <w:rFonts w:ascii="Arial" w:eastAsia="Arial" w:hAnsi="Arial" w:cs="Arial"/>
                <w:kern w:val="2"/>
                <w:sz w:val="22"/>
                <w:szCs w:val="22"/>
              </w:rPr>
              <w:t>Pirkėjas sumoka Tiekėjui avansą pagal Tiekėjo pateiktą išankstinio mokėjimo sąskaitą ne vėliau kaip per 30 (trisdešimt) kalendorinių dienų nuo išankstinio mokėjimo sąskaitos ir Avanso užtikrinimo gavimo dienos.</w:t>
            </w:r>
          </w:p>
          <w:p w14:paraId="3DEAF68F" w14:textId="77777777" w:rsidR="0044109D" w:rsidRPr="00CB74C8" w:rsidRDefault="0044109D" w:rsidP="0044109D">
            <w:pPr>
              <w:jc w:val="both"/>
              <w:rPr>
                <w:rFonts w:ascii="Arial" w:eastAsia="Arial" w:hAnsi="Arial" w:cs="Arial"/>
                <w:kern w:val="2"/>
                <w:sz w:val="22"/>
                <w:szCs w:val="22"/>
              </w:rPr>
            </w:pPr>
          </w:p>
          <w:p w14:paraId="7A01A629" w14:textId="77777777" w:rsidR="0044109D" w:rsidRPr="00CB74C8" w:rsidRDefault="0044109D" w:rsidP="0044109D">
            <w:pPr>
              <w:jc w:val="both"/>
              <w:rPr>
                <w:rFonts w:ascii="Arial" w:eastAsia="Arial" w:hAnsi="Arial" w:cs="Arial"/>
                <w:kern w:val="2"/>
                <w:sz w:val="22"/>
                <w:szCs w:val="22"/>
              </w:rPr>
            </w:pPr>
            <w:r w:rsidRPr="00CB74C8">
              <w:rPr>
                <w:rFonts w:ascii="Arial" w:eastAsia="Arial" w:hAnsi="Arial" w:cs="Arial"/>
                <w:kern w:val="2"/>
                <w:sz w:val="22"/>
                <w:szCs w:val="22"/>
              </w:rPr>
              <w:t>Avanso išmokėjimo sąlygos ir tvarka nustatyta šiame punkte ir Specialiųjų sąlygų 5.7 punkte.</w:t>
            </w:r>
          </w:p>
          <w:p w14:paraId="2C506769" w14:textId="77777777" w:rsidR="0044109D" w:rsidRPr="00CB74C8" w:rsidRDefault="0044109D" w:rsidP="0044109D">
            <w:pPr>
              <w:jc w:val="both"/>
              <w:rPr>
                <w:rFonts w:ascii="Arial" w:eastAsia="Arial" w:hAnsi="Arial" w:cs="Arial"/>
                <w:kern w:val="2"/>
                <w:sz w:val="22"/>
                <w:szCs w:val="22"/>
              </w:rPr>
            </w:pPr>
          </w:p>
          <w:p w14:paraId="49D40FFE" w14:textId="2F5EEA79" w:rsidR="00B55A2F" w:rsidRPr="00CB74C8" w:rsidRDefault="0044109D" w:rsidP="0044109D">
            <w:pPr>
              <w:spacing w:line="259" w:lineRule="auto"/>
              <w:jc w:val="both"/>
              <w:rPr>
                <w:rFonts w:ascii="Arial" w:hAnsi="Arial" w:cs="Arial"/>
                <w:color w:val="000000"/>
                <w:kern w:val="2"/>
                <w:sz w:val="22"/>
                <w:szCs w:val="22"/>
                <w:shd w:val="clear" w:color="auto" w:fill="FFFFFF"/>
              </w:rPr>
            </w:pPr>
            <w:r w:rsidRPr="00CB74C8">
              <w:rPr>
                <w:rFonts w:ascii="Arial" w:eastAsia="Arial" w:hAnsi="Arial" w:cs="Arial"/>
                <w:kern w:val="2"/>
                <w:sz w:val="22"/>
                <w:szCs w:val="22"/>
              </w:rPr>
              <w:t xml:space="preserve">Sumokėto avanso suma (jei bus išmokamas avansas) išskaitoma iš </w:t>
            </w:r>
            <w:r w:rsidR="00B65C92" w:rsidRPr="00CB74C8">
              <w:rPr>
                <w:rFonts w:ascii="Arial" w:eastAsia="Arial" w:hAnsi="Arial" w:cs="Arial"/>
                <w:kern w:val="2"/>
                <w:sz w:val="22"/>
                <w:szCs w:val="22"/>
              </w:rPr>
              <w:t>mokėtinos sumos</w:t>
            </w:r>
            <w:r w:rsidR="00630868" w:rsidRPr="00CB74C8">
              <w:rPr>
                <w:rFonts w:ascii="Arial" w:eastAsia="Arial" w:hAnsi="Arial" w:cs="Arial"/>
                <w:kern w:val="2"/>
                <w:sz w:val="22"/>
                <w:szCs w:val="22"/>
              </w:rPr>
              <w:t>,</w:t>
            </w:r>
            <w:r w:rsidR="00B65C92" w:rsidRPr="00CB74C8">
              <w:rPr>
                <w:rFonts w:ascii="Arial" w:eastAsia="Arial" w:hAnsi="Arial" w:cs="Arial"/>
                <w:kern w:val="2"/>
                <w:sz w:val="22"/>
                <w:szCs w:val="22"/>
              </w:rPr>
              <w:t xml:space="preserve"> </w:t>
            </w:r>
            <w:r w:rsidR="00630868" w:rsidRPr="00CB74C8">
              <w:rPr>
                <w:rFonts w:ascii="Arial" w:eastAsia="Arial" w:hAnsi="Arial" w:cs="Arial"/>
                <w:kern w:val="2"/>
                <w:sz w:val="22"/>
                <w:szCs w:val="22"/>
              </w:rPr>
              <w:t xml:space="preserve">mokamos </w:t>
            </w:r>
            <w:r w:rsidR="00B65C92" w:rsidRPr="00CB74C8">
              <w:rPr>
                <w:rFonts w:ascii="Arial" w:eastAsia="Arial" w:hAnsi="Arial" w:cs="Arial"/>
                <w:kern w:val="2"/>
                <w:sz w:val="22"/>
                <w:szCs w:val="22"/>
              </w:rPr>
              <w:t xml:space="preserve">Tiekėjui pagal </w:t>
            </w:r>
            <w:r w:rsidR="002E3385" w:rsidRPr="00CB74C8">
              <w:rPr>
                <w:rFonts w:ascii="Arial" w:eastAsia="Arial" w:hAnsi="Arial" w:cs="Arial"/>
                <w:kern w:val="2"/>
                <w:sz w:val="22"/>
                <w:szCs w:val="22"/>
              </w:rPr>
              <w:t xml:space="preserve">Specialiųjų sąlygų </w:t>
            </w:r>
            <w:r w:rsidR="00EF7769" w:rsidRPr="00CB74C8">
              <w:rPr>
                <w:rFonts w:ascii="Arial" w:eastAsia="Arial" w:hAnsi="Arial" w:cs="Arial"/>
                <w:kern w:val="2"/>
                <w:sz w:val="22"/>
                <w:szCs w:val="22"/>
              </w:rPr>
              <w:t>5.5 punkte nurodytų apmokėjimo sąlygų 1 papunk</w:t>
            </w:r>
            <w:r w:rsidR="00630868" w:rsidRPr="00CB74C8">
              <w:rPr>
                <w:rFonts w:ascii="Arial" w:eastAsia="Arial" w:hAnsi="Arial" w:cs="Arial"/>
                <w:kern w:val="2"/>
                <w:sz w:val="22"/>
                <w:szCs w:val="22"/>
              </w:rPr>
              <w:t>tį</w:t>
            </w:r>
            <w:r w:rsidR="00045ECB" w:rsidRPr="00CB74C8">
              <w:rPr>
                <w:rFonts w:ascii="Arial" w:eastAsia="Arial" w:hAnsi="Arial" w:cs="Arial"/>
                <w:kern w:val="2"/>
                <w:sz w:val="22"/>
                <w:szCs w:val="22"/>
              </w:rPr>
              <w:t>, arba</w:t>
            </w:r>
            <w:r w:rsidR="005352E2" w:rsidRPr="00CB74C8">
              <w:rPr>
                <w:rFonts w:ascii="Arial" w:eastAsia="Arial" w:hAnsi="Arial" w:cs="Arial"/>
                <w:kern w:val="2"/>
                <w:sz w:val="22"/>
                <w:szCs w:val="22"/>
              </w:rPr>
              <w:t>,</w:t>
            </w:r>
            <w:r w:rsidR="00045ECB" w:rsidRPr="00CB74C8">
              <w:rPr>
                <w:rFonts w:ascii="Arial" w:eastAsia="Arial" w:hAnsi="Arial" w:cs="Arial"/>
                <w:kern w:val="2"/>
                <w:sz w:val="22"/>
                <w:szCs w:val="22"/>
              </w:rPr>
              <w:t xml:space="preserve"> jei mokėjimai pagal </w:t>
            </w:r>
            <w:r w:rsidR="00630868" w:rsidRPr="00CB74C8">
              <w:rPr>
                <w:rFonts w:ascii="Arial" w:eastAsia="Arial" w:hAnsi="Arial" w:cs="Arial"/>
                <w:kern w:val="2"/>
                <w:sz w:val="22"/>
                <w:szCs w:val="22"/>
              </w:rPr>
              <w:t xml:space="preserve"> </w:t>
            </w:r>
            <w:r w:rsidR="00045ECB" w:rsidRPr="00CB74C8">
              <w:rPr>
                <w:rFonts w:ascii="Arial" w:eastAsia="Arial" w:hAnsi="Arial" w:cs="Arial"/>
                <w:kern w:val="2"/>
                <w:sz w:val="22"/>
                <w:szCs w:val="22"/>
              </w:rPr>
              <w:t xml:space="preserve">Specialiųjų sąlygų 5.5 punkte nurodytų apmokėjimo sąlygų 1 papunktį </w:t>
            </w:r>
            <w:r w:rsidR="000A30C0" w:rsidRPr="00CB74C8">
              <w:rPr>
                <w:rFonts w:ascii="Arial" w:eastAsia="Arial" w:hAnsi="Arial" w:cs="Arial"/>
                <w:kern w:val="2"/>
                <w:sz w:val="22"/>
                <w:szCs w:val="22"/>
              </w:rPr>
              <w:t>nevykdyti</w:t>
            </w:r>
            <w:r w:rsidR="005352E2" w:rsidRPr="00CB74C8">
              <w:rPr>
                <w:rFonts w:ascii="Arial" w:eastAsia="Arial" w:hAnsi="Arial" w:cs="Arial"/>
                <w:kern w:val="2"/>
                <w:sz w:val="22"/>
                <w:szCs w:val="22"/>
              </w:rPr>
              <w:t>,</w:t>
            </w:r>
            <w:r w:rsidR="000A30C0" w:rsidRPr="00CB74C8">
              <w:rPr>
                <w:rFonts w:ascii="Arial" w:eastAsia="Arial" w:hAnsi="Arial" w:cs="Arial"/>
                <w:kern w:val="2"/>
                <w:sz w:val="22"/>
                <w:szCs w:val="22"/>
              </w:rPr>
              <w:t xml:space="preserve"> iš </w:t>
            </w:r>
            <w:r w:rsidRPr="00CB74C8">
              <w:rPr>
                <w:rFonts w:ascii="Arial" w:eastAsia="Arial" w:hAnsi="Arial" w:cs="Arial"/>
                <w:kern w:val="2"/>
                <w:sz w:val="22"/>
                <w:szCs w:val="22"/>
              </w:rPr>
              <w:t>galutinės mokėtinos sumos Tiekėjui.</w:t>
            </w:r>
          </w:p>
        </w:tc>
      </w:tr>
      <w:tr w:rsidR="002D0D79" w:rsidRPr="00CB74C8" w14:paraId="63581E93"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3B68982" w14:textId="77777777" w:rsidR="002D0D79" w:rsidRPr="00CB74C8" w:rsidRDefault="002D0D79" w:rsidP="002D0D79">
            <w:pPr>
              <w:rPr>
                <w:rFonts w:ascii="Arial" w:hAnsi="Arial" w:cs="Arial"/>
                <w:b/>
                <w:bCs/>
                <w:kern w:val="2"/>
                <w:sz w:val="22"/>
                <w:szCs w:val="22"/>
              </w:rPr>
            </w:pPr>
            <w:r w:rsidRPr="00CB74C8">
              <w:rPr>
                <w:rFonts w:ascii="Arial" w:eastAsia="Arial" w:hAnsi="Arial" w:cs="Arial"/>
                <w:b/>
                <w:bCs/>
                <w:kern w:val="2"/>
                <w:sz w:val="22"/>
                <w:szCs w:val="2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4914A226" w14:textId="3E69CA47" w:rsidR="002D0D79" w:rsidRPr="00CB74C8" w:rsidRDefault="002D0D79" w:rsidP="002D0D79">
            <w:pPr>
              <w:jc w:val="both"/>
              <w:rPr>
                <w:rFonts w:ascii="Arial" w:eastAsia="Arial" w:hAnsi="Arial" w:cs="Arial"/>
                <w:kern w:val="2"/>
                <w:sz w:val="22"/>
                <w:szCs w:val="22"/>
              </w:rPr>
            </w:pPr>
            <w:r w:rsidRPr="00CB74C8">
              <w:rPr>
                <w:rFonts w:ascii="Arial" w:eastAsia="Arial" w:hAnsi="Arial" w:cs="Arial"/>
                <w:kern w:val="2"/>
                <w:sz w:val="22"/>
                <w:szCs w:val="22"/>
              </w:rPr>
              <w:t xml:space="preserve">Avanso užtikrinimo dydis – </w:t>
            </w:r>
            <w:r w:rsidR="006E5FE3" w:rsidRPr="00CB74C8">
              <w:rPr>
                <w:rFonts w:ascii="Arial" w:eastAsia="Arial" w:hAnsi="Arial" w:cs="Arial"/>
                <w:kern w:val="2"/>
                <w:sz w:val="22"/>
                <w:szCs w:val="22"/>
              </w:rPr>
              <w:t xml:space="preserve">100 </w:t>
            </w:r>
            <w:r w:rsidR="00B467D8" w:rsidRPr="00CB74C8">
              <w:rPr>
                <w:rFonts w:ascii="Arial" w:eastAsia="Arial" w:hAnsi="Arial" w:cs="Arial"/>
                <w:kern w:val="2"/>
                <w:sz w:val="22"/>
                <w:szCs w:val="22"/>
              </w:rPr>
              <w:t>(</w:t>
            </w:r>
            <w:r w:rsidR="006E5FE3" w:rsidRPr="00CB74C8">
              <w:rPr>
                <w:rFonts w:ascii="Arial" w:eastAsia="Arial" w:hAnsi="Arial" w:cs="Arial"/>
                <w:kern w:val="2"/>
                <w:sz w:val="22"/>
                <w:szCs w:val="22"/>
              </w:rPr>
              <w:t>vienas šimtas</w:t>
            </w:r>
            <w:r w:rsidR="00B467D8" w:rsidRPr="00CB74C8">
              <w:rPr>
                <w:rFonts w:ascii="Arial" w:eastAsia="Arial" w:hAnsi="Arial" w:cs="Arial"/>
                <w:kern w:val="2"/>
                <w:sz w:val="22"/>
                <w:szCs w:val="22"/>
              </w:rPr>
              <w:t xml:space="preserve">) </w:t>
            </w:r>
            <w:r w:rsidRPr="00CB74C8">
              <w:rPr>
                <w:rFonts w:ascii="Arial" w:eastAsia="Arial" w:hAnsi="Arial" w:cs="Arial"/>
                <w:kern w:val="2"/>
                <w:sz w:val="22"/>
                <w:szCs w:val="22"/>
              </w:rPr>
              <w:t>procent</w:t>
            </w:r>
            <w:r w:rsidR="006E5FE3" w:rsidRPr="00CB74C8">
              <w:rPr>
                <w:rFonts w:ascii="Arial" w:eastAsia="Arial" w:hAnsi="Arial" w:cs="Arial"/>
                <w:kern w:val="2"/>
                <w:sz w:val="22"/>
                <w:szCs w:val="22"/>
              </w:rPr>
              <w:t>ų</w:t>
            </w:r>
            <w:r w:rsidRPr="00CB74C8">
              <w:rPr>
                <w:rFonts w:ascii="Arial" w:eastAsia="Arial" w:hAnsi="Arial" w:cs="Arial"/>
                <w:kern w:val="2"/>
                <w:sz w:val="22"/>
                <w:szCs w:val="22"/>
              </w:rPr>
              <w:t xml:space="preserve"> </w:t>
            </w:r>
            <w:r w:rsidR="006E5FE3" w:rsidRPr="00CB74C8">
              <w:rPr>
                <w:rFonts w:ascii="Arial" w:eastAsia="Arial" w:hAnsi="Arial" w:cs="Arial"/>
                <w:kern w:val="2"/>
                <w:sz w:val="22"/>
                <w:szCs w:val="22"/>
              </w:rPr>
              <w:t>išmokamo avanso sumos</w:t>
            </w:r>
            <w:r w:rsidRPr="00CB74C8">
              <w:rPr>
                <w:rFonts w:ascii="Arial" w:eastAsia="Arial" w:hAnsi="Arial" w:cs="Arial"/>
                <w:kern w:val="2"/>
                <w:sz w:val="22"/>
                <w:szCs w:val="22"/>
              </w:rPr>
              <w:t xml:space="preserve"> su PVM, nurodytos Specialiųjų sąlygų 5.</w:t>
            </w:r>
            <w:r w:rsidR="006E5FE3" w:rsidRPr="00CB74C8">
              <w:rPr>
                <w:rFonts w:ascii="Arial" w:eastAsia="Arial" w:hAnsi="Arial" w:cs="Arial"/>
                <w:kern w:val="2"/>
                <w:sz w:val="22"/>
                <w:szCs w:val="22"/>
              </w:rPr>
              <w:t xml:space="preserve">6 </w:t>
            </w:r>
            <w:r w:rsidRPr="00CB74C8">
              <w:rPr>
                <w:rFonts w:ascii="Arial" w:eastAsia="Arial" w:hAnsi="Arial" w:cs="Arial"/>
                <w:kern w:val="2"/>
                <w:sz w:val="22"/>
                <w:szCs w:val="22"/>
              </w:rPr>
              <w:t>punkte.</w:t>
            </w:r>
          </w:p>
          <w:p w14:paraId="2B2EE9AD" w14:textId="7B81E732" w:rsidR="002D0D79" w:rsidRPr="00CB74C8" w:rsidRDefault="00332FEC" w:rsidP="002D0D79">
            <w:pPr>
              <w:jc w:val="both"/>
              <w:rPr>
                <w:rFonts w:ascii="Arial" w:eastAsia="Arial" w:hAnsi="Arial" w:cs="Arial"/>
                <w:kern w:val="2"/>
                <w:sz w:val="22"/>
                <w:szCs w:val="22"/>
              </w:rPr>
            </w:pPr>
            <w:r w:rsidRPr="00CB74C8">
              <w:rPr>
                <w:rFonts w:ascii="Arial" w:eastAsia="Arial" w:hAnsi="Arial" w:cs="Arial"/>
                <w:b/>
                <w:bCs/>
                <w:kern w:val="2"/>
                <w:sz w:val="22"/>
                <w:szCs w:val="22"/>
              </w:rPr>
              <w:t xml:space="preserve">Per </w:t>
            </w:r>
            <w:r w:rsidR="00B90603" w:rsidRPr="00CB74C8">
              <w:rPr>
                <w:rFonts w:ascii="Arial" w:eastAsia="Arial" w:hAnsi="Arial" w:cs="Arial"/>
                <w:b/>
                <w:bCs/>
                <w:kern w:val="2"/>
                <w:sz w:val="22"/>
                <w:szCs w:val="22"/>
              </w:rPr>
              <w:t>10</w:t>
            </w:r>
            <w:r w:rsidRPr="00CB74C8">
              <w:rPr>
                <w:rFonts w:ascii="Arial" w:eastAsia="Arial" w:hAnsi="Arial" w:cs="Arial"/>
                <w:b/>
                <w:bCs/>
                <w:kern w:val="2"/>
                <w:sz w:val="22"/>
                <w:szCs w:val="22"/>
              </w:rPr>
              <w:t xml:space="preserve"> </w:t>
            </w:r>
            <w:r w:rsidR="00EB5E34" w:rsidRPr="00CB74C8">
              <w:rPr>
                <w:rFonts w:ascii="Arial" w:eastAsia="Arial" w:hAnsi="Arial" w:cs="Arial"/>
                <w:b/>
                <w:bCs/>
                <w:kern w:val="2"/>
                <w:sz w:val="22"/>
                <w:szCs w:val="22"/>
              </w:rPr>
              <w:t>(dešimt)</w:t>
            </w:r>
            <w:r w:rsidRPr="00CB74C8">
              <w:rPr>
                <w:rFonts w:ascii="Arial" w:eastAsia="Arial" w:hAnsi="Arial" w:cs="Arial"/>
                <w:b/>
                <w:bCs/>
                <w:kern w:val="2"/>
                <w:sz w:val="22"/>
                <w:szCs w:val="22"/>
              </w:rPr>
              <w:t xml:space="preserve"> kalendorinių dienų nuo </w:t>
            </w:r>
            <w:r w:rsidR="0021002D" w:rsidRPr="00CB74C8">
              <w:rPr>
                <w:rFonts w:ascii="Arial" w:eastAsia="Arial" w:hAnsi="Arial" w:cs="Arial"/>
                <w:b/>
                <w:bCs/>
                <w:kern w:val="2"/>
                <w:sz w:val="22"/>
                <w:szCs w:val="22"/>
              </w:rPr>
              <w:t>P</w:t>
            </w:r>
            <w:r w:rsidR="00B90603" w:rsidRPr="00CB74C8">
              <w:rPr>
                <w:rFonts w:ascii="Arial" w:eastAsia="Arial" w:hAnsi="Arial" w:cs="Arial"/>
                <w:b/>
                <w:bCs/>
                <w:kern w:val="2"/>
                <w:sz w:val="22"/>
                <w:szCs w:val="22"/>
              </w:rPr>
              <w:t>rekių tiekimo grafiko suderinimo su Pirkėju</w:t>
            </w:r>
            <w:r w:rsidR="00B467D8" w:rsidRPr="00CB74C8">
              <w:rPr>
                <w:rFonts w:ascii="Arial" w:eastAsia="Arial" w:hAnsi="Arial" w:cs="Arial"/>
                <w:b/>
                <w:bCs/>
                <w:kern w:val="2"/>
                <w:sz w:val="22"/>
                <w:szCs w:val="22"/>
              </w:rPr>
              <w:t>,</w:t>
            </w:r>
            <w:r w:rsidR="00B90603" w:rsidRPr="00CB74C8">
              <w:rPr>
                <w:rFonts w:ascii="Arial" w:eastAsia="Arial" w:hAnsi="Arial" w:cs="Arial"/>
                <w:b/>
                <w:bCs/>
                <w:kern w:val="2"/>
                <w:sz w:val="22"/>
                <w:szCs w:val="22"/>
              </w:rPr>
              <w:t xml:space="preserve"> </w:t>
            </w:r>
            <w:r w:rsidR="002D0D79" w:rsidRPr="00CB74C8">
              <w:rPr>
                <w:rFonts w:ascii="Arial" w:eastAsia="Arial" w:hAnsi="Arial" w:cs="Arial"/>
                <w:b/>
                <w:bCs/>
                <w:kern w:val="2"/>
                <w:sz w:val="22"/>
                <w:szCs w:val="22"/>
              </w:rPr>
              <w:t xml:space="preserve">Tiekėjas </w:t>
            </w:r>
            <w:r w:rsidR="002D0D79" w:rsidRPr="00CB74C8">
              <w:rPr>
                <w:rFonts w:ascii="Arial" w:eastAsia="Arial" w:hAnsi="Arial" w:cs="Arial"/>
                <w:b/>
                <w:bCs/>
                <w:kern w:val="2"/>
                <w:sz w:val="22"/>
                <w:szCs w:val="22"/>
                <w:u w:val="single"/>
              </w:rPr>
              <w:t>privalo</w:t>
            </w:r>
            <w:r w:rsidR="002D0D79" w:rsidRPr="00CB74C8">
              <w:rPr>
                <w:rFonts w:ascii="Arial" w:eastAsia="Arial" w:hAnsi="Arial" w:cs="Arial"/>
                <w:b/>
                <w:bCs/>
                <w:kern w:val="2"/>
                <w:sz w:val="22"/>
                <w:szCs w:val="22"/>
              </w:rPr>
              <w:t xml:space="preserve"> </w:t>
            </w:r>
            <w:r w:rsidR="002D0D79" w:rsidRPr="00CB74C8">
              <w:rPr>
                <w:rFonts w:ascii="Arial" w:eastAsia="Arial" w:hAnsi="Arial" w:cs="Arial"/>
                <w:b/>
                <w:bCs/>
                <w:kern w:val="2"/>
                <w:sz w:val="22"/>
                <w:szCs w:val="22"/>
                <w:u w:val="single"/>
              </w:rPr>
              <w:t>pateikti</w:t>
            </w:r>
            <w:r w:rsidR="002D0D79" w:rsidRPr="00CB74C8">
              <w:rPr>
                <w:rFonts w:ascii="Arial" w:eastAsia="Arial" w:hAnsi="Arial" w:cs="Arial"/>
                <w:b/>
                <w:bCs/>
                <w:kern w:val="2"/>
                <w:sz w:val="22"/>
                <w:szCs w:val="22"/>
              </w:rPr>
              <w:t xml:space="preserve"> Pirkėjui </w:t>
            </w:r>
            <w:r w:rsidR="002D0D79" w:rsidRPr="00CB74C8">
              <w:rPr>
                <w:rFonts w:ascii="Arial" w:eastAsia="Arial" w:hAnsi="Arial" w:cs="Arial"/>
                <w:b/>
                <w:bCs/>
                <w:kern w:val="2"/>
                <w:sz w:val="22"/>
                <w:szCs w:val="22"/>
                <w:u w:val="single"/>
              </w:rPr>
              <w:t xml:space="preserve">išankstinio mokėjimo sąskaitą ir </w:t>
            </w:r>
            <w:r w:rsidR="00D8296E" w:rsidRPr="00CB74C8">
              <w:rPr>
                <w:rFonts w:ascii="Arial" w:eastAsia="Arial" w:hAnsi="Arial" w:cs="Arial"/>
                <w:b/>
                <w:bCs/>
                <w:kern w:val="2"/>
                <w:sz w:val="22"/>
                <w:szCs w:val="22"/>
                <w:u w:val="single"/>
              </w:rPr>
              <w:t>a</w:t>
            </w:r>
            <w:r w:rsidR="002D0D79" w:rsidRPr="00CB74C8">
              <w:rPr>
                <w:rFonts w:ascii="Arial" w:eastAsia="Arial" w:hAnsi="Arial" w:cs="Arial"/>
                <w:b/>
                <w:bCs/>
                <w:kern w:val="2"/>
                <w:sz w:val="22"/>
                <w:szCs w:val="22"/>
                <w:u w:val="single"/>
              </w:rPr>
              <w:t>vanso užtikrinimą</w:t>
            </w:r>
            <w:r w:rsidR="002D0D79" w:rsidRPr="00CB74C8">
              <w:rPr>
                <w:rFonts w:ascii="Arial" w:eastAsia="Arial" w:hAnsi="Arial" w:cs="Arial"/>
                <w:b/>
                <w:bCs/>
                <w:kern w:val="2"/>
                <w:sz w:val="22"/>
                <w:szCs w:val="22"/>
              </w:rPr>
              <w:t xml:space="preserve"> – banko garantiją arba draudimo bendrovės laidavimo raštą</w:t>
            </w:r>
            <w:r w:rsidR="002D0D79" w:rsidRPr="00CB74C8">
              <w:rPr>
                <w:rFonts w:ascii="Arial" w:eastAsia="Arial" w:hAnsi="Arial" w:cs="Arial"/>
                <w:kern w:val="2"/>
                <w:sz w:val="22"/>
                <w:szCs w:val="22"/>
              </w:rPr>
              <w:t>, ne mažesnei kaip Specialiųjų sąlygų 5.6 punkte nurodytai avanso sumai</w:t>
            </w:r>
            <w:r w:rsidR="00823D8D" w:rsidRPr="00CB74C8">
              <w:rPr>
                <w:rFonts w:ascii="Arial" w:eastAsia="Arial" w:hAnsi="Arial" w:cs="Arial"/>
                <w:kern w:val="2"/>
                <w:sz w:val="22"/>
                <w:szCs w:val="22"/>
              </w:rPr>
              <w:t xml:space="preserve"> su PVM</w:t>
            </w:r>
            <w:r w:rsidR="002D0D79" w:rsidRPr="00CB74C8">
              <w:rPr>
                <w:rFonts w:ascii="Arial" w:eastAsia="Arial" w:hAnsi="Arial" w:cs="Arial"/>
                <w:kern w:val="2"/>
                <w:sz w:val="22"/>
                <w:szCs w:val="22"/>
              </w:rPr>
              <w:t xml:space="preserve">. </w:t>
            </w:r>
          </w:p>
          <w:p w14:paraId="41C76578" w14:textId="77777777" w:rsidR="002D0D79" w:rsidRPr="00CB74C8" w:rsidRDefault="002D0D79" w:rsidP="002D0D79">
            <w:pPr>
              <w:jc w:val="both"/>
              <w:rPr>
                <w:rFonts w:ascii="Arial" w:eastAsia="Arial" w:hAnsi="Arial" w:cs="Arial"/>
                <w:kern w:val="2"/>
                <w:sz w:val="22"/>
                <w:szCs w:val="22"/>
              </w:rPr>
            </w:pPr>
          </w:p>
          <w:p w14:paraId="3D64B523" w14:textId="63FC0A8F" w:rsidR="002D0D79" w:rsidRPr="00CB74C8" w:rsidRDefault="002D0D79" w:rsidP="002D0D79">
            <w:pPr>
              <w:jc w:val="both"/>
              <w:rPr>
                <w:rFonts w:ascii="Arial" w:eastAsia="Arial" w:hAnsi="Arial" w:cs="Arial"/>
                <w:kern w:val="2"/>
                <w:sz w:val="22"/>
                <w:szCs w:val="22"/>
              </w:rPr>
            </w:pPr>
            <w:r w:rsidRPr="00CB74C8">
              <w:rPr>
                <w:rFonts w:ascii="Arial" w:eastAsia="Arial" w:hAnsi="Arial" w:cs="Arial"/>
                <w:kern w:val="2"/>
                <w:sz w:val="22"/>
                <w:szCs w:val="22"/>
              </w:rPr>
              <w:t xml:space="preserve">Šis terminas gali būti pratęstas tik esant pagrįstam Tiekėjo poreikiui gavus Pirkėjo sutikimą. Kiekvienu tokiu atveju, Tiekėjas raštu nedelsdamas, bet ne vėliau kaip per 2 (dvi) darbo dienas, apie tai praneša Pirkėjui. Nurodytas aplinkybes vertina Pirkėjas. Pirkėjui sutikus, išankstinio mokėjimo sąskaitos ir </w:t>
            </w:r>
            <w:r w:rsidR="00A743FA" w:rsidRPr="00CB74C8">
              <w:rPr>
                <w:rFonts w:ascii="Arial" w:eastAsia="Arial" w:hAnsi="Arial" w:cs="Arial"/>
                <w:kern w:val="2"/>
                <w:sz w:val="22"/>
                <w:szCs w:val="22"/>
              </w:rPr>
              <w:t xml:space="preserve">avanso </w:t>
            </w:r>
            <w:r w:rsidRPr="00CB74C8">
              <w:rPr>
                <w:rFonts w:ascii="Arial" w:eastAsia="Arial" w:hAnsi="Arial" w:cs="Arial"/>
                <w:kern w:val="2"/>
                <w:sz w:val="22"/>
                <w:szCs w:val="22"/>
              </w:rPr>
              <w:t>užtikrinimo pateikimo terminas gali būti pratęsiamas tik minėtų aplinkybių egzistavimo laikotarpiui, bet ne ilgiau nei iki 202</w:t>
            </w:r>
            <w:r w:rsidR="007B13F7" w:rsidRPr="00CB74C8">
              <w:rPr>
                <w:rFonts w:ascii="Arial" w:eastAsia="Arial" w:hAnsi="Arial" w:cs="Arial"/>
                <w:kern w:val="2"/>
                <w:sz w:val="22"/>
                <w:szCs w:val="22"/>
              </w:rPr>
              <w:t>6</w:t>
            </w:r>
            <w:r w:rsidRPr="00CB74C8">
              <w:rPr>
                <w:rFonts w:ascii="Arial" w:eastAsia="Arial" w:hAnsi="Arial" w:cs="Arial"/>
                <w:kern w:val="2"/>
                <w:sz w:val="22"/>
                <w:szCs w:val="22"/>
              </w:rPr>
              <w:t>-</w:t>
            </w:r>
            <w:r w:rsidR="007B13F7" w:rsidRPr="00CB74C8">
              <w:rPr>
                <w:rFonts w:ascii="Arial" w:eastAsia="Arial" w:hAnsi="Arial" w:cs="Arial"/>
                <w:kern w:val="2"/>
                <w:sz w:val="22"/>
                <w:szCs w:val="22"/>
              </w:rPr>
              <w:t>0</w:t>
            </w:r>
            <w:r w:rsidR="00EE739B">
              <w:rPr>
                <w:rFonts w:ascii="Arial" w:eastAsia="Arial" w:hAnsi="Arial" w:cs="Arial"/>
                <w:kern w:val="2"/>
                <w:sz w:val="22"/>
                <w:szCs w:val="22"/>
              </w:rPr>
              <w:t>6</w:t>
            </w:r>
            <w:r w:rsidRPr="00CB74C8">
              <w:rPr>
                <w:rFonts w:ascii="Arial" w:eastAsia="Arial" w:hAnsi="Arial" w:cs="Arial"/>
                <w:kern w:val="2"/>
                <w:sz w:val="22"/>
                <w:szCs w:val="22"/>
              </w:rPr>
              <w:t>-</w:t>
            </w:r>
            <w:r w:rsidR="00EE739B">
              <w:rPr>
                <w:rFonts w:ascii="Arial" w:eastAsia="Arial" w:hAnsi="Arial" w:cs="Arial"/>
                <w:kern w:val="2"/>
                <w:sz w:val="22"/>
                <w:szCs w:val="22"/>
              </w:rPr>
              <w:t>20</w:t>
            </w:r>
            <w:r w:rsidRPr="00CB74C8">
              <w:rPr>
                <w:rFonts w:ascii="Arial" w:eastAsia="Arial" w:hAnsi="Arial" w:cs="Arial"/>
                <w:kern w:val="2"/>
                <w:sz w:val="22"/>
                <w:szCs w:val="22"/>
              </w:rPr>
              <w:t>.</w:t>
            </w:r>
            <w:r w:rsidR="004B72C0" w:rsidRPr="00CB74C8">
              <w:rPr>
                <w:rFonts w:ascii="Arial" w:eastAsia="Arial" w:hAnsi="Arial" w:cs="Arial"/>
                <w:kern w:val="2"/>
                <w:sz w:val="22"/>
                <w:szCs w:val="22"/>
              </w:rPr>
              <w:t xml:space="preserve"> </w:t>
            </w:r>
          </w:p>
          <w:p w14:paraId="5B85D535" w14:textId="61EED020" w:rsidR="002D0D79" w:rsidRPr="00CB74C8" w:rsidRDefault="002D0D79" w:rsidP="002D0D79">
            <w:pPr>
              <w:jc w:val="both"/>
              <w:rPr>
                <w:rFonts w:ascii="Arial" w:eastAsia="Arial" w:hAnsi="Arial" w:cs="Arial"/>
                <w:kern w:val="2"/>
                <w:sz w:val="22"/>
                <w:szCs w:val="22"/>
              </w:rPr>
            </w:pPr>
            <w:r w:rsidRPr="00CB74C8">
              <w:rPr>
                <w:rFonts w:ascii="Arial" w:eastAsia="Arial" w:hAnsi="Arial" w:cs="Arial"/>
                <w:kern w:val="2"/>
                <w:sz w:val="22"/>
                <w:szCs w:val="22"/>
              </w:rPr>
              <w:t xml:space="preserve">Avanso užtikrinimas turi galioti ne trumpiau kaip iki Sutarties galiojimo termino, nurodyto Sutarties </w:t>
            </w:r>
            <w:r w:rsidR="00316FC4" w:rsidRPr="00CB74C8">
              <w:rPr>
                <w:rFonts w:ascii="Arial" w:eastAsia="Arial" w:hAnsi="Arial" w:cs="Arial"/>
                <w:kern w:val="2"/>
                <w:sz w:val="22"/>
                <w:szCs w:val="22"/>
              </w:rPr>
              <w:t>Specialiųjų sąlygų</w:t>
            </w:r>
            <w:r w:rsidR="003C76B5" w:rsidRPr="00CB74C8">
              <w:rPr>
                <w:rFonts w:ascii="Arial" w:eastAsia="Arial" w:hAnsi="Arial" w:cs="Arial"/>
                <w:kern w:val="2"/>
                <w:sz w:val="22"/>
                <w:szCs w:val="22"/>
              </w:rPr>
              <w:t xml:space="preserve"> </w:t>
            </w:r>
            <w:r w:rsidRPr="00CB74C8">
              <w:rPr>
                <w:rFonts w:ascii="Arial" w:eastAsia="Arial" w:hAnsi="Arial" w:cs="Arial"/>
                <w:kern w:val="2"/>
                <w:sz w:val="22"/>
                <w:szCs w:val="22"/>
              </w:rPr>
              <w:t>11.1 punkte</w:t>
            </w:r>
            <w:r w:rsidR="003C76B5" w:rsidRPr="00CB74C8">
              <w:rPr>
                <w:rFonts w:ascii="Arial" w:eastAsia="Arial" w:hAnsi="Arial" w:cs="Arial"/>
                <w:kern w:val="2"/>
                <w:sz w:val="22"/>
                <w:szCs w:val="22"/>
              </w:rPr>
              <w:t>,</w:t>
            </w:r>
            <w:r w:rsidRPr="00CB74C8">
              <w:rPr>
                <w:rFonts w:ascii="Arial" w:eastAsia="Arial" w:hAnsi="Arial" w:cs="Arial"/>
                <w:kern w:val="2"/>
                <w:sz w:val="22"/>
                <w:szCs w:val="22"/>
              </w:rPr>
              <w:t xml:space="preserve"> pabaigos</w:t>
            </w:r>
            <w:r w:rsidR="00316FC4" w:rsidRPr="00CB74C8">
              <w:rPr>
                <w:rFonts w:ascii="Arial" w:eastAsia="Arial" w:hAnsi="Arial" w:cs="Arial"/>
                <w:kern w:val="2"/>
                <w:sz w:val="22"/>
                <w:szCs w:val="22"/>
              </w:rPr>
              <w:t>,</w:t>
            </w:r>
            <w:r w:rsidR="009A3C1B" w:rsidRPr="00CB74C8">
              <w:rPr>
                <w:rFonts w:ascii="Arial" w:eastAsia="Arial" w:hAnsi="Arial" w:cs="Arial"/>
                <w:kern w:val="2"/>
                <w:sz w:val="22"/>
                <w:szCs w:val="22"/>
              </w:rPr>
              <w:t xml:space="preserve"> arba iki </w:t>
            </w:r>
            <w:r w:rsidR="006807EB" w:rsidRPr="00CB74C8">
              <w:rPr>
                <w:rFonts w:ascii="Arial" w:eastAsia="Arial" w:hAnsi="Arial" w:cs="Arial"/>
                <w:kern w:val="2"/>
                <w:sz w:val="22"/>
                <w:szCs w:val="22"/>
              </w:rPr>
              <w:t xml:space="preserve">avanso </w:t>
            </w:r>
            <w:r w:rsidR="008C48FB" w:rsidRPr="00CB74C8">
              <w:rPr>
                <w:rFonts w:ascii="Arial" w:eastAsia="Arial" w:hAnsi="Arial" w:cs="Arial"/>
                <w:kern w:val="2"/>
                <w:sz w:val="22"/>
                <w:szCs w:val="22"/>
              </w:rPr>
              <w:t>iš</w:t>
            </w:r>
            <w:r w:rsidR="006807EB" w:rsidRPr="00CB74C8">
              <w:rPr>
                <w:rFonts w:ascii="Arial" w:eastAsia="Arial" w:hAnsi="Arial" w:cs="Arial"/>
                <w:kern w:val="2"/>
                <w:sz w:val="22"/>
                <w:szCs w:val="22"/>
              </w:rPr>
              <w:t>skaitymo momento iš Tiekėjui mokėtinų sumų</w:t>
            </w:r>
            <w:r w:rsidR="00B122D4" w:rsidRPr="00CB74C8">
              <w:rPr>
                <w:rFonts w:ascii="Arial" w:eastAsia="Arial" w:hAnsi="Arial" w:cs="Arial"/>
                <w:kern w:val="2"/>
                <w:sz w:val="22"/>
                <w:szCs w:val="22"/>
              </w:rPr>
              <w:t xml:space="preserve"> kaip nurodyta Sutarties Specialiųjų sąlygų 5.6 punkte</w:t>
            </w:r>
            <w:r w:rsidRPr="00CB74C8">
              <w:rPr>
                <w:rFonts w:ascii="Arial" w:eastAsia="Arial" w:hAnsi="Arial" w:cs="Arial"/>
                <w:kern w:val="2"/>
                <w:sz w:val="22"/>
                <w:szCs w:val="22"/>
              </w:rPr>
              <w:t xml:space="preserve">. </w:t>
            </w:r>
          </w:p>
          <w:p w14:paraId="385135C2" w14:textId="77777777" w:rsidR="002D0D79" w:rsidRPr="00CB74C8" w:rsidRDefault="002D0D79" w:rsidP="002D0D79">
            <w:pPr>
              <w:jc w:val="both"/>
              <w:rPr>
                <w:rFonts w:ascii="Arial" w:eastAsia="Arial" w:hAnsi="Arial" w:cs="Arial"/>
                <w:kern w:val="2"/>
                <w:sz w:val="22"/>
                <w:szCs w:val="22"/>
              </w:rPr>
            </w:pPr>
          </w:p>
          <w:p w14:paraId="1E8835B6" w14:textId="3751721E" w:rsidR="002D0D79" w:rsidRPr="00CB74C8" w:rsidRDefault="002D0D79" w:rsidP="002D0D79">
            <w:pPr>
              <w:spacing w:after="120"/>
              <w:jc w:val="both"/>
              <w:rPr>
                <w:rFonts w:ascii="Arial" w:hAnsi="Arial" w:cs="Arial"/>
                <w:color w:val="000000"/>
                <w:sz w:val="22"/>
                <w:szCs w:val="22"/>
                <w:bdr w:val="none" w:sz="0" w:space="0" w:color="auto" w:frame="1"/>
              </w:rPr>
            </w:pPr>
            <w:r w:rsidRPr="00CB74C8">
              <w:rPr>
                <w:rStyle w:val="normaltextrun"/>
                <w:rFonts w:ascii="Arial" w:hAnsi="Arial" w:cs="Arial"/>
                <w:color w:val="000000"/>
                <w:sz w:val="22"/>
                <w:szCs w:val="22"/>
                <w:bdr w:val="none" w:sz="0" w:space="0" w:color="auto" w:frame="1"/>
              </w:rPr>
              <w:t xml:space="preserve">Jeigu Sutartyje nustatytomis sąlygomis Prekių pristatymo </w:t>
            </w:r>
            <w:r w:rsidRPr="00CB74C8">
              <w:rPr>
                <w:rStyle w:val="normaltextrun"/>
                <w:rFonts w:ascii="Arial" w:hAnsi="Arial" w:cs="Arial"/>
                <w:sz w:val="22"/>
                <w:szCs w:val="22"/>
                <w:bdr w:val="none" w:sz="0" w:space="0" w:color="auto" w:frame="1"/>
              </w:rPr>
              <w:t>ir (ar) su Prekėmis susijusių paslaugų teikimo</w:t>
            </w:r>
            <w:r w:rsidRPr="00CB74C8">
              <w:rPr>
                <w:rStyle w:val="normaltextrun"/>
                <w:rFonts w:ascii="Arial" w:hAnsi="Arial" w:cs="Arial"/>
                <w:color w:val="000000"/>
                <w:sz w:val="22"/>
                <w:szCs w:val="22"/>
                <w:bdr w:val="none" w:sz="0" w:space="0" w:color="auto" w:frame="1"/>
              </w:rPr>
              <w:t xml:space="preserve"> terminas yra pratęsiamas arba nukeliamas dėl Sutarties sustabdymo, arba pristatyti Prekes </w:t>
            </w:r>
            <w:r w:rsidRPr="00CB74C8">
              <w:rPr>
                <w:rStyle w:val="normaltextrun"/>
                <w:rFonts w:ascii="Arial" w:hAnsi="Arial" w:cs="Arial"/>
                <w:sz w:val="22"/>
                <w:szCs w:val="22"/>
                <w:bdr w:val="none" w:sz="0" w:space="0" w:color="auto" w:frame="1"/>
              </w:rPr>
              <w:t>ir (ar) suteikti su Prekėmis susijusias paslaugas</w:t>
            </w:r>
            <w:r w:rsidRPr="00CB74C8">
              <w:rPr>
                <w:rStyle w:val="normaltextrun"/>
                <w:rFonts w:ascii="Arial" w:hAnsi="Arial" w:cs="Arial"/>
                <w:color w:val="000000"/>
                <w:sz w:val="22"/>
                <w:szCs w:val="22"/>
                <w:bdr w:val="none" w:sz="0" w:space="0" w:color="auto" w:frame="1"/>
              </w:rPr>
              <w:t xml:space="preserve"> arba taisyti Prekių </w:t>
            </w:r>
            <w:r w:rsidR="005E2C74" w:rsidRPr="00CB74C8">
              <w:rPr>
                <w:rStyle w:val="normaltextrun"/>
                <w:rFonts w:ascii="Arial" w:hAnsi="Arial" w:cs="Arial"/>
                <w:sz w:val="22"/>
                <w:szCs w:val="22"/>
                <w:bdr w:val="none" w:sz="0" w:space="0" w:color="auto" w:frame="1"/>
              </w:rPr>
              <w:t>ir (ar) su Prekėmis susijusių paslaugų</w:t>
            </w:r>
            <w:r w:rsidR="005E2C74" w:rsidRPr="00CB74C8">
              <w:rPr>
                <w:rStyle w:val="normaltextrun"/>
                <w:rFonts w:ascii="Arial" w:hAnsi="Arial" w:cs="Arial"/>
                <w:color w:val="000000"/>
                <w:sz w:val="22"/>
                <w:szCs w:val="22"/>
                <w:bdr w:val="none" w:sz="0" w:space="0" w:color="auto" w:frame="1"/>
              </w:rPr>
              <w:t xml:space="preserve"> </w:t>
            </w:r>
            <w:r w:rsidRPr="00CB74C8">
              <w:rPr>
                <w:rStyle w:val="normaltextrun"/>
                <w:rFonts w:ascii="Arial" w:hAnsi="Arial" w:cs="Arial"/>
                <w:color w:val="000000"/>
                <w:sz w:val="22"/>
                <w:szCs w:val="22"/>
                <w:bdr w:val="none" w:sz="0" w:space="0" w:color="auto" w:frame="1"/>
              </w:rPr>
              <w:t xml:space="preserve">trūkumus yra vėluojama, Tiekėjas privalo užtikrinti </w:t>
            </w:r>
            <w:r w:rsidR="004C2E6A" w:rsidRPr="00CB74C8">
              <w:rPr>
                <w:rStyle w:val="normaltextrun"/>
                <w:rFonts w:ascii="Arial" w:hAnsi="Arial" w:cs="Arial"/>
                <w:color w:val="000000"/>
                <w:sz w:val="22"/>
                <w:szCs w:val="22"/>
                <w:bdr w:val="none" w:sz="0" w:space="0" w:color="auto" w:frame="1"/>
              </w:rPr>
              <w:t>a</w:t>
            </w:r>
            <w:r w:rsidRPr="00CB74C8">
              <w:rPr>
                <w:rStyle w:val="normaltextrun"/>
                <w:rFonts w:ascii="Arial" w:hAnsi="Arial" w:cs="Arial"/>
                <w:color w:val="000000"/>
                <w:sz w:val="22"/>
                <w:szCs w:val="22"/>
                <w:bdr w:val="none" w:sz="0" w:space="0" w:color="auto" w:frame="1"/>
              </w:rPr>
              <w:t xml:space="preserve">vanso užtikrinimo galiojimą visą Sutarties galiojimo laikotarpį ir ne vėliau kaip iki </w:t>
            </w:r>
            <w:r w:rsidR="004C2E6A" w:rsidRPr="00CB74C8">
              <w:rPr>
                <w:rStyle w:val="normaltextrun"/>
                <w:rFonts w:ascii="Arial" w:hAnsi="Arial" w:cs="Arial"/>
                <w:color w:val="000000"/>
                <w:sz w:val="22"/>
                <w:szCs w:val="22"/>
                <w:bdr w:val="none" w:sz="0" w:space="0" w:color="auto" w:frame="1"/>
              </w:rPr>
              <w:t xml:space="preserve">avanso </w:t>
            </w:r>
            <w:r w:rsidRPr="00CB74C8">
              <w:rPr>
                <w:rStyle w:val="normaltextrun"/>
                <w:rFonts w:ascii="Arial" w:hAnsi="Arial" w:cs="Arial"/>
                <w:color w:val="000000"/>
                <w:sz w:val="22"/>
                <w:szCs w:val="22"/>
                <w:bdr w:val="none" w:sz="0" w:space="0" w:color="auto" w:frame="1"/>
              </w:rPr>
              <w:t xml:space="preserve">užtikrinimo galiojimo termino pabaigos privalo Pirkėjui pateikti naują arba pratęstą </w:t>
            </w:r>
            <w:r w:rsidR="004C2E6A" w:rsidRPr="00CB74C8">
              <w:rPr>
                <w:rStyle w:val="normaltextrun"/>
                <w:rFonts w:ascii="Arial" w:hAnsi="Arial" w:cs="Arial"/>
                <w:color w:val="000000"/>
                <w:sz w:val="22"/>
                <w:szCs w:val="22"/>
                <w:bdr w:val="none" w:sz="0" w:space="0" w:color="auto" w:frame="1"/>
              </w:rPr>
              <w:t xml:space="preserve">avanso </w:t>
            </w:r>
            <w:r w:rsidRPr="00CB74C8">
              <w:rPr>
                <w:rStyle w:val="normaltextrun"/>
                <w:rFonts w:ascii="Arial" w:hAnsi="Arial" w:cs="Arial"/>
                <w:color w:val="000000"/>
                <w:sz w:val="22"/>
                <w:szCs w:val="22"/>
                <w:bdr w:val="none" w:sz="0" w:space="0" w:color="auto" w:frame="1"/>
              </w:rPr>
              <w:t>užtikrinimą.</w:t>
            </w:r>
          </w:p>
          <w:p w14:paraId="6A813F9C" w14:textId="77777777" w:rsidR="002D0D79" w:rsidRPr="00CB74C8" w:rsidRDefault="002D0D79" w:rsidP="002D0D79">
            <w:pPr>
              <w:jc w:val="both"/>
              <w:rPr>
                <w:rFonts w:ascii="Arial" w:eastAsia="Arial" w:hAnsi="Arial" w:cs="Arial"/>
                <w:kern w:val="2"/>
                <w:sz w:val="22"/>
                <w:szCs w:val="22"/>
              </w:rPr>
            </w:pPr>
          </w:p>
          <w:p w14:paraId="7B724239" w14:textId="77777777" w:rsidR="002D0D79" w:rsidRPr="00CB74C8" w:rsidRDefault="002D0D79" w:rsidP="002D0D79">
            <w:pPr>
              <w:jc w:val="both"/>
              <w:rPr>
                <w:rFonts w:ascii="Arial" w:eastAsia="Arial" w:hAnsi="Arial" w:cs="Arial"/>
                <w:kern w:val="2"/>
                <w:sz w:val="22"/>
                <w:szCs w:val="22"/>
              </w:rPr>
            </w:pPr>
            <w:r w:rsidRPr="00CB74C8">
              <w:rPr>
                <w:rFonts w:ascii="Arial" w:eastAsia="Arial" w:hAnsi="Arial" w:cs="Arial"/>
                <w:kern w:val="2"/>
                <w:sz w:val="22"/>
                <w:szCs w:val="22"/>
              </w:rPr>
              <w:t xml:space="preserve">Avanso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CB74C8">
              <w:rPr>
                <w:rFonts w:ascii="Arial" w:eastAsia="Arial" w:hAnsi="Arial" w:cs="Arial"/>
                <w:kern w:val="2"/>
                <w:sz w:val="22"/>
                <w:szCs w:val="22"/>
              </w:rPr>
              <w:t>Poor’s</w:t>
            </w:r>
            <w:proofErr w:type="spellEnd"/>
            <w:r w:rsidRPr="00CB74C8">
              <w:rPr>
                <w:rFonts w:ascii="Arial" w:eastAsia="Arial" w:hAnsi="Arial" w:cs="Arial"/>
                <w:kern w:val="2"/>
                <w:sz w:val="22"/>
                <w:szCs w:val="22"/>
              </w:rPr>
              <w:t xml:space="preserve"> – „A-“, </w:t>
            </w:r>
            <w:proofErr w:type="spellStart"/>
            <w:r w:rsidRPr="00CB74C8">
              <w:rPr>
                <w:rFonts w:ascii="Arial" w:eastAsia="Arial" w:hAnsi="Arial" w:cs="Arial"/>
                <w:kern w:val="2"/>
                <w:sz w:val="22"/>
                <w:szCs w:val="22"/>
              </w:rPr>
              <w:t>Fitch</w:t>
            </w:r>
            <w:proofErr w:type="spellEnd"/>
            <w:r w:rsidRPr="00CB74C8">
              <w:rPr>
                <w:rFonts w:ascii="Arial" w:eastAsia="Arial" w:hAnsi="Arial" w:cs="Arial"/>
                <w:kern w:val="2"/>
                <w:sz w:val="22"/>
                <w:szCs w:val="22"/>
              </w:rPr>
              <w:t xml:space="preserve"> – „A-“, </w:t>
            </w:r>
            <w:proofErr w:type="spellStart"/>
            <w:r w:rsidRPr="00CB74C8">
              <w:rPr>
                <w:rFonts w:ascii="Arial" w:eastAsia="Arial" w:hAnsi="Arial" w:cs="Arial"/>
                <w:kern w:val="2"/>
                <w:sz w:val="22"/>
                <w:szCs w:val="22"/>
              </w:rPr>
              <w:t>Moody’s</w:t>
            </w:r>
            <w:proofErr w:type="spellEnd"/>
            <w:r w:rsidRPr="00CB74C8">
              <w:rPr>
                <w:rFonts w:ascii="Arial" w:eastAsia="Arial" w:hAnsi="Arial" w:cs="Arial"/>
                <w:kern w:val="2"/>
                <w:sz w:val="22"/>
                <w:szCs w:val="22"/>
              </w:rPr>
              <w:t xml:space="preserve"> – „A3“ arba lygiavertį; reitingą turi atitikti bankas arba draudimo bendrovė, kuri išdavė užtikrinimą, arba bendrovių grupė, kuriai jie priklauso.</w:t>
            </w:r>
          </w:p>
          <w:p w14:paraId="69637CE4" w14:textId="77777777" w:rsidR="002D0D79" w:rsidRPr="00CB74C8" w:rsidRDefault="002D0D79" w:rsidP="002D0D79">
            <w:pPr>
              <w:jc w:val="both"/>
              <w:rPr>
                <w:rFonts w:ascii="Arial" w:eastAsia="Arial" w:hAnsi="Arial" w:cs="Arial"/>
                <w:kern w:val="2"/>
                <w:sz w:val="22"/>
                <w:szCs w:val="22"/>
              </w:rPr>
            </w:pPr>
          </w:p>
          <w:p w14:paraId="0E796D05" w14:textId="4A93ABCF" w:rsidR="002D0D79" w:rsidRPr="00CB74C8" w:rsidRDefault="002D0D79" w:rsidP="002D0D79">
            <w:pPr>
              <w:jc w:val="both"/>
              <w:rPr>
                <w:rFonts w:ascii="Arial" w:hAnsi="Arial" w:cs="Arial"/>
                <w:sz w:val="22"/>
                <w:szCs w:val="22"/>
              </w:rPr>
            </w:pPr>
            <w:r w:rsidRPr="00CB74C8">
              <w:rPr>
                <w:rFonts w:ascii="Arial" w:eastAsia="Arial" w:hAnsi="Arial" w:cs="Arial"/>
                <w:kern w:val="2"/>
                <w:sz w:val="22"/>
                <w:szCs w:val="22"/>
              </w:rPr>
              <w:t xml:space="preserve">Kiti reikalavimai </w:t>
            </w:r>
            <w:r w:rsidR="00EF37E0" w:rsidRPr="00CB74C8">
              <w:rPr>
                <w:rFonts w:ascii="Arial" w:eastAsia="Arial" w:hAnsi="Arial" w:cs="Arial"/>
                <w:kern w:val="2"/>
                <w:sz w:val="22"/>
                <w:szCs w:val="22"/>
              </w:rPr>
              <w:t xml:space="preserve">avanso </w:t>
            </w:r>
            <w:r w:rsidRPr="00CB74C8">
              <w:rPr>
                <w:rFonts w:ascii="Arial" w:eastAsia="Arial" w:hAnsi="Arial" w:cs="Arial"/>
                <w:kern w:val="2"/>
                <w:sz w:val="22"/>
                <w:szCs w:val="22"/>
              </w:rPr>
              <w:t>užtikrinimui nustatyti Bendrųjų sąlygų 12.1 poskyryje.</w:t>
            </w:r>
          </w:p>
        </w:tc>
      </w:tr>
      <w:tr w:rsidR="002D0D79" w:rsidRPr="00CB74C8" w14:paraId="151B8016" w14:textId="77777777" w:rsidTr="34A2C303">
        <w:trPr>
          <w:trHeight w:val="300"/>
        </w:trPr>
        <w:tc>
          <w:tcPr>
            <w:tcW w:w="9535" w:type="dxa"/>
            <w:gridSpan w:val="4"/>
          </w:tcPr>
          <w:p w14:paraId="4699CB5D" w14:textId="77777777" w:rsidR="002D0D79" w:rsidRPr="00CB74C8" w:rsidRDefault="002D0D79" w:rsidP="002D0D79">
            <w:pPr>
              <w:jc w:val="center"/>
              <w:rPr>
                <w:rFonts w:ascii="Arial" w:hAnsi="Arial" w:cs="Arial"/>
                <w:b/>
                <w:bCs/>
                <w:kern w:val="2"/>
                <w:sz w:val="22"/>
                <w:szCs w:val="22"/>
              </w:rPr>
            </w:pPr>
            <w:r w:rsidRPr="00CB74C8">
              <w:rPr>
                <w:rFonts w:ascii="Arial" w:eastAsia="Arial" w:hAnsi="Arial" w:cs="Arial"/>
                <w:b/>
                <w:bCs/>
                <w:kern w:val="2"/>
                <w:sz w:val="22"/>
                <w:szCs w:val="22"/>
              </w:rPr>
              <w:t>6. PREKIŲ KOKYBĖ IR GARANTINIAI ĮSIPAREIGOJIMAI</w:t>
            </w:r>
          </w:p>
        </w:tc>
      </w:tr>
      <w:tr w:rsidR="002D0D79" w:rsidRPr="00CB74C8" w14:paraId="1760C14D"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B0D828A" w14:textId="77777777" w:rsidR="002D0D79" w:rsidRPr="00CB74C8" w:rsidRDefault="002D0D79" w:rsidP="002D0D79">
            <w:pPr>
              <w:rPr>
                <w:rFonts w:ascii="Arial" w:hAnsi="Arial" w:cs="Arial"/>
                <w:b/>
                <w:bCs/>
                <w:kern w:val="2"/>
                <w:sz w:val="22"/>
                <w:szCs w:val="22"/>
              </w:rPr>
            </w:pPr>
            <w:r w:rsidRPr="00CB74C8">
              <w:rPr>
                <w:rFonts w:ascii="Arial" w:eastAsia="Arial" w:hAnsi="Arial" w:cs="Arial"/>
                <w:b/>
                <w:bCs/>
                <w:kern w:val="2"/>
                <w:sz w:val="22"/>
                <w:szCs w:val="2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4667CE43" w14:textId="11041B56" w:rsidR="002D0D79" w:rsidRPr="00CB74C8" w:rsidRDefault="00E1408C" w:rsidP="002D0D79">
            <w:pPr>
              <w:jc w:val="both"/>
              <w:rPr>
                <w:rFonts w:ascii="Arial" w:hAnsi="Arial" w:cs="Arial"/>
                <w:sz w:val="22"/>
                <w:szCs w:val="22"/>
              </w:rPr>
            </w:pPr>
            <w:r w:rsidRPr="00CB74C8">
              <w:rPr>
                <w:rFonts w:ascii="Arial" w:eastAsia="Arial" w:hAnsi="Arial" w:cs="Arial"/>
                <w:kern w:val="2"/>
                <w:sz w:val="22"/>
                <w:szCs w:val="22"/>
              </w:rPr>
              <w:t xml:space="preserve">Prekėms ir su Prekėmis susijusioms paslaugoms nustatomas Techninėje specifikacijoje nurodytas Garantinis terminas. Garantinis terminas, skaičiuojamas nuo </w:t>
            </w:r>
            <w:r w:rsidR="00971E02" w:rsidRPr="00CB74C8">
              <w:rPr>
                <w:rFonts w:ascii="Arial" w:eastAsia="Arial" w:hAnsi="Arial" w:cs="Arial"/>
                <w:kern w:val="2"/>
                <w:sz w:val="22"/>
                <w:szCs w:val="22"/>
              </w:rPr>
              <w:t xml:space="preserve"> galutinio Prekių ir su Prekėmis susijusių paslaugų priėmimo-perdavimo akto pasirašymo datos</w:t>
            </w:r>
            <w:r w:rsidR="00971E02" w:rsidRPr="00CB74C8" w:rsidDel="00971E02">
              <w:rPr>
                <w:rFonts w:ascii="Arial" w:eastAsia="Arial" w:hAnsi="Arial" w:cs="Arial"/>
                <w:kern w:val="2"/>
                <w:sz w:val="22"/>
                <w:szCs w:val="22"/>
              </w:rPr>
              <w:t xml:space="preserve"> </w:t>
            </w:r>
            <w:r w:rsidRPr="00CB74C8">
              <w:rPr>
                <w:rFonts w:ascii="Arial" w:eastAsia="Arial" w:hAnsi="Arial" w:cs="Arial"/>
                <w:kern w:val="2"/>
                <w:sz w:val="22"/>
                <w:szCs w:val="22"/>
              </w:rPr>
              <w:t>ar Sąskaitos (kai Prekės perdavimo–priėmimo aktas nėra pasirašomas) pasirašymo dienos</w:t>
            </w:r>
            <w:r w:rsidR="00C54557" w:rsidRPr="00CB74C8">
              <w:rPr>
                <w:rFonts w:ascii="Arial" w:eastAsia="Arial" w:hAnsi="Arial" w:cs="Arial"/>
                <w:kern w:val="2"/>
                <w:sz w:val="22"/>
                <w:szCs w:val="22"/>
              </w:rPr>
              <w:t>, kai Prekės sumontuojamos</w:t>
            </w:r>
            <w:r w:rsidR="00B3006D" w:rsidRPr="00CB74C8">
              <w:rPr>
                <w:rFonts w:ascii="Arial" w:eastAsia="Arial" w:hAnsi="Arial" w:cs="Arial"/>
                <w:kern w:val="2"/>
                <w:sz w:val="22"/>
                <w:szCs w:val="22"/>
              </w:rPr>
              <w:t xml:space="preserve"> </w:t>
            </w:r>
            <w:r w:rsidR="00B3006D" w:rsidRPr="00CB74C8">
              <w:rPr>
                <w:rFonts w:ascii="Arial" w:eastAsia="Arial" w:hAnsi="Arial" w:cs="Arial"/>
                <w:color w:val="000000"/>
                <w:kern w:val="2"/>
                <w:sz w:val="22"/>
                <w:szCs w:val="22"/>
              </w:rPr>
              <w:t>bei prijungiamos prie pastato vėdinimo</w:t>
            </w:r>
            <w:r w:rsidR="00281507">
              <w:rPr>
                <w:rFonts w:ascii="Arial" w:eastAsia="Arial" w:hAnsi="Arial" w:cs="Arial"/>
                <w:color w:val="000000"/>
                <w:kern w:val="2"/>
                <w:sz w:val="22"/>
                <w:szCs w:val="22"/>
              </w:rPr>
              <w:t xml:space="preserve"> </w:t>
            </w:r>
            <w:r w:rsidR="00B3006D" w:rsidRPr="00CB74C8">
              <w:rPr>
                <w:rFonts w:ascii="Arial" w:eastAsia="Arial" w:hAnsi="Arial" w:cs="Arial"/>
                <w:color w:val="000000"/>
                <w:kern w:val="2"/>
                <w:sz w:val="22"/>
                <w:szCs w:val="22"/>
              </w:rPr>
              <w:t>sistemų</w:t>
            </w:r>
            <w:r w:rsidR="002F781F">
              <w:rPr>
                <w:rFonts w:ascii="Arial" w:eastAsia="Arial" w:hAnsi="Arial" w:cs="Arial"/>
                <w:color w:val="000000"/>
                <w:kern w:val="2"/>
                <w:sz w:val="22"/>
                <w:szCs w:val="22"/>
              </w:rPr>
              <w:t xml:space="preserve"> </w:t>
            </w:r>
            <w:r w:rsidR="002F781F" w:rsidRPr="009817EA">
              <w:rPr>
                <w:rFonts w:ascii="Arial" w:eastAsia="Arial" w:hAnsi="Arial" w:cs="Arial"/>
                <w:color w:val="000000"/>
                <w:kern w:val="2"/>
                <w:sz w:val="22"/>
                <w:szCs w:val="22"/>
              </w:rPr>
              <w:t>(taikoma tik tiems baldams, kurie pagal savo funkcionalumą turi būti jungiami prie vėdinimo sistemos)</w:t>
            </w:r>
            <w:r w:rsidR="00B3006D" w:rsidRPr="00CB74C8">
              <w:rPr>
                <w:rFonts w:ascii="Arial" w:eastAsia="Arial" w:hAnsi="Arial" w:cs="Arial"/>
                <w:color w:val="000000"/>
                <w:kern w:val="2"/>
                <w:sz w:val="22"/>
                <w:szCs w:val="22"/>
              </w:rPr>
              <w:t xml:space="preserve"> Pirkėjo patalpose</w:t>
            </w:r>
            <w:r w:rsidR="00B81F38" w:rsidRPr="00CB74C8">
              <w:rPr>
                <w:rFonts w:ascii="Arial" w:eastAsia="Arial" w:hAnsi="Arial" w:cs="Arial"/>
                <w:color w:val="000000"/>
                <w:kern w:val="2"/>
                <w:sz w:val="22"/>
                <w:szCs w:val="22"/>
              </w:rPr>
              <w:t>.</w:t>
            </w:r>
            <w:r w:rsidR="00C54557" w:rsidRPr="00CB74C8">
              <w:rPr>
                <w:rFonts w:ascii="Arial" w:eastAsia="Arial" w:hAnsi="Arial" w:cs="Arial"/>
                <w:kern w:val="2"/>
                <w:sz w:val="22"/>
                <w:szCs w:val="22"/>
              </w:rPr>
              <w:t xml:space="preserve"> </w:t>
            </w:r>
          </w:p>
        </w:tc>
      </w:tr>
      <w:tr w:rsidR="002D0D79" w:rsidRPr="00CB74C8" w14:paraId="1D6606EC"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5E45C18" w14:textId="77777777" w:rsidR="002D0D79" w:rsidRPr="00CB74C8" w:rsidRDefault="002D0D79" w:rsidP="002D0D79">
            <w:pPr>
              <w:rPr>
                <w:rFonts w:ascii="Arial" w:hAnsi="Arial" w:cs="Arial"/>
                <w:b/>
                <w:bCs/>
                <w:kern w:val="2"/>
                <w:sz w:val="22"/>
                <w:szCs w:val="22"/>
              </w:rPr>
            </w:pPr>
            <w:r w:rsidRPr="00CB74C8">
              <w:rPr>
                <w:rFonts w:ascii="Arial" w:eastAsia="Arial" w:hAnsi="Arial" w:cs="Arial"/>
                <w:b/>
                <w:bCs/>
                <w:kern w:val="2"/>
                <w:sz w:val="22"/>
                <w:szCs w:val="2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585C49A3" w14:textId="27C2D33F" w:rsidR="00F578AE" w:rsidRPr="00CB74C8" w:rsidRDefault="00F578AE" w:rsidP="00F578AE">
            <w:pPr>
              <w:jc w:val="both"/>
              <w:rPr>
                <w:rFonts w:ascii="Arial" w:eastAsia="Arial" w:hAnsi="Arial" w:cs="Arial"/>
                <w:kern w:val="2"/>
                <w:sz w:val="22"/>
                <w:szCs w:val="22"/>
              </w:rPr>
            </w:pPr>
            <w:r w:rsidRPr="00CB74C8">
              <w:rPr>
                <w:rFonts w:ascii="Arial" w:eastAsia="Arial" w:hAnsi="Arial" w:cs="Arial"/>
                <w:kern w:val="2"/>
                <w:sz w:val="22"/>
                <w:szCs w:val="22"/>
              </w:rPr>
              <w:t xml:space="preserve">Garantinio termino laikotarpiu Tiekėjas, gavęs pranešimą apie Prekės ir (ar) su Prekėmis susijusių paslaugų trūkumus, turi atvykti ne vėliau kaip per 5 (penkias) darbo dienas </w:t>
            </w:r>
            <w:r w:rsidRPr="00CB74C8">
              <w:rPr>
                <w:rFonts w:ascii="Arial" w:eastAsia="Arial" w:hAnsi="Arial" w:cs="Arial"/>
                <w:sz w:val="22"/>
                <w:szCs w:val="22"/>
              </w:rPr>
              <w:t xml:space="preserve">nuo </w:t>
            </w:r>
            <w:r w:rsidR="00085B7C" w:rsidRPr="00CB74C8">
              <w:rPr>
                <w:rFonts w:ascii="Arial" w:eastAsia="Arial" w:hAnsi="Arial" w:cs="Arial"/>
                <w:sz w:val="22"/>
                <w:szCs w:val="22"/>
              </w:rPr>
              <w:t>rašytinės pretenzijos gavimo dienos pašalinti Prekių trūkumus</w:t>
            </w:r>
            <w:r w:rsidRPr="00CB74C8">
              <w:rPr>
                <w:rFonts w:ascii="Arial" w:eastAsia="Arial" w:hAnsi="Arial" w:cs="Arial"/>
                <w:kern w:val="2"/>
                <w:sz w:val="22"/>
                <w:szCs w:val="22"/>
              </w:rPr>
              <w:t>.</w:t>
            </w:r>
          </w:p>
          <w:p w14:paraId="3D6D1907" w14:textId="6781E4B4" w:rsidR="002D0D79" w:rsidRPr="00CB74C8" w:rsidRDefault="00F578AE" w:rsidP="00F578AE">
            <w:pPr>
              <w:jc w:val="both"/>
              <w:rPr>
                <w:rFonts w:ascii="Arial" w:hAnsi="Arial" w:cs="Arial"/>
                <w:sz w:val="22"/>
                <w:szCs w:val="22"/>
              </w:rPr>
            </w:pPr>
            <w:r w:rsidRPr="00CB74C8">
              <w:rPr>
                <w:rFonts w:ascii="Arial" w:eastAsia="Arial" w:hAnsi="Arial" w:cs="Arial"/>
                <w:kern w:val="2"/>
                <w:sz w:val="22"/>
                <w:szCs w:val="22"/>
              </w:rPr>
              <w:t>Prekių ir su Prekėmis susijusių paslaugų trūkumų nustatymo bei šalinimo tvarka nustatyta Bendrųjų sąlygų 7 skyriuje.</w:t>
            </w:r>
          </w:p>
        </w:tc>
      </w:tr>
      <w:tr w:rsidR="002D0D79" w:rsidRPr="00CB74C8" w14:paraId="4CF2C7D8"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E245C5B" w14:textId="77777777" w:rsidR="002D0D79" w:rsidRPr="00CB74C8" w:rsidRDefault="002D0D79" w:rsidP="002D0D79">
            <w:pPr>
              <w:rPr>
                <w:rFonts w:ascii="Arial" w:hAnsi="Arial" w:cs="Arial"/>
                <w:b/>
                <w:bCs/>
                <w:kern w:val="2"/>
                <w:sz w:val="22"/>
                <w:szCs w:val="22"/>
              </w:rPr>
            </w:pPr>
            <w:r w:rsidRPr="00CB74C8">
              <w:rPr>
                <w:rFonts w:ascii="Arial" w:eastAsia="Arial" w:hAnsi="Arial" w:cs="Arial"/>
                <w:b/>
                <w:bCs/>
                <w:kern w:val="2"/>
                <w:sz w:val="22"/>
                <w:szCs w:val="2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03F7F9FC" w14:textId="231B3A51" w:rsidR="002844F9" w:rsidRPr="00CB74C8" w:rsidRDefault="002D0D79" w:rsidP="002844F9">
            <w:pPr>
              <w:jc w:val="both"/>
              <w:rPr>
                <w:rFonts w:ascii="Arial" w:hAnsi="Arial" w:cs="Arial"/>
                <w:sz w:val="22"/>
                <w:szCs w:val="22"/>
              </w:rPr>
            </w:pPr>
            <w:r w:rsidRPr="00CB74C8">
              <w:rPr>
                <w:rFonts w:ascii="Arial" w:eastAsia="Arial" w:hAnsi="Arial" w:cs="Arial"/>
                <w:kern w:val="2"/>
                <w:sz w:val="22"/>
                <w:szCs w:val="22"/>
              </w:rPr>
              <w:t>Netaikoma</w:t>
            </w:r>
          </w:p>
          <w:p w14:paraId="26BA1CE2" w14:textId="37BBCB3D" w:rsidR="002D0D79" w:rsidRPr="00CB74C8" w:rsidRDefault="002D0D79" w:rsidP="002D0D79">
            <w:pPr>
              <w:jc w:val="both"/>
              <w:rPr>
                <w:rFonts w:ascii="Arial" w:hAnsi="Arial" w:cs="Arial"/>
                <w:sz w:val="22"/>
                <w:szCs w:val="22"/>
              </w:rPr>
            </w:pPr>
          </w:p>
        </w:tc>
      </w:tr>
      <w:tr w:rsidR="002D0D79" w:rsidRPr="00CB74C8" w14:paraId="4F7C5519" w14:textId="77777777" w:rsidTr="34A2C303">
        <w:trPr>
          <w:trHeight w:val="300"/>
        </w:trPr>
        <w:tc>
          <w:tcPr>
            <w:tcW w:w="9535" w:type="dxa"/>
            <w:gridSpan w:val="4"/>
          </w:tcPr>
          <w:p w14:paraId="18E976B9" w14:textId="77777777" w:rsidR="002D0D79" w:rsidRPr="00CB74C8" w:rsidRDefault="002D0D79" w:rsidP="002D0D79">
            <w:pPr>
              <w:jc w:val="center"/>
              <w:rPr>
                <w:rFonts w:ascii="Arial" w:hAnsi="Arial" w:cs="Arial"/>
                <w:b/>
                <w:bCs/>
                <w:kern w:val="2"/>
                <w:sz w:val="22"/>
                <w:szCs w:val="22"/>
              </w:rPr>
            </w:pPr>
            <w:r w:rsidRPr="00CB74C8">
              <w:rPr>
                <w:rFonts w:ascii="Arial" w:eastAsia="Arial" w:hAnsi="Arial" w:cs="Arial"/>
                <w:b/>
                <w:bCs/>
                <w:kern w:val="2"/>
                <w:sz w:val="22"/>
                <w:szCs w:val="22"/>
              </w:rPr>
              <w:t>7. SUTARTIES VYKDYMUI PASITELKIAMI SUBTIEKĖJAI</w:t>
            </w:r>
          </w:p>
        </w:tc>
      </w:tr>
      <w:tr w:rsidR="002D0D79" w:rsidRPr="00CB74C8" w14:paraId="5A313312"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FD97B44" w14:textId="77777777" w:rsidR="002D0D79" w:rsidRPr="00CB74C8" w:rsidRDefault="002D0D79" w:rsidP="002D0D79">
            <w:pPr>
              <w:rPr>
                <w:rFonts w:ascii="Arial" w:hAnsi="Arial" w:cs="Arial"/>
                <w:b/>
                <w:bCs/>
                <w:kern w:val="2"/>
                <w:sz w:val="22"/>
                <w:szCs w:val="22"/>
              </w:rPr>
            </w:pPr>
            <w:r w:rsidRPr="00CB74C8">
              <w:rPr>
                <w:rFonts w:ascii="Arial" w:eastAsia="Arial" w:hAnsi="Arial" w:cs="Arial"/>
                <w:b/>
                <w:bCs/>
                <w:kern w:val="2"/>
                <w:sz w:val="22"/>
                <w:szCs w:val="2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055AE215" w14:textId="3A964D66" w:rsidR="002D0D79" w:rsidRPr="00CB74C8" w:rsidRDefault="002D0D79" w:rsidP="002D0D79">
            <w:pPr>
              <w:jc w:val="both"/>
              <w:rPr>
                <w:rFonts w:ascii="Arial" w:hAnsi="Arial" w:cs="Arial"/>
                <w:sz w:val="22"/>
                <w:szCs w:val="22"/>
              </w:rPr>
            </w:pPr>
            <w:r w:rsidRPr="00CB74C8">
              <w:rPr>
                <w:rFonts w:ascii="Arial" w:eastAsia="Arial" w:hAnsi="Arial" w:cs="Arial"/>
                <w:kern w:val="2"/>
                <w:sz w:val="22"/>
                <w:szCs w:val="22"/>
              </w:rPr>
              <w:t>Sutarties vykdymui subtiekėjai ir (ar) specialistai nepasitelkiami.</w:t>
            </w:r>
          </w:p>
          <w:p w14:paraId="0A9FF535" w14:textId="33241407" w:rsidR="002D0D79" w:rsidRPr="00CB74C8" w:rsidRDefault="002D0D79" w:rsidP="002D0D79">
            <w:pPr>
              <w:jc w:val="both"/>
              <w:rPr>
                <w:rFonts w:ascii="Arial" w:hAnsi="Arial" w:cs="Arial"/>
                <w:sz w:val="22"/>
                <w:szCs w:val="22"/>
              </w:rPr>
            </w:pPr>
          </w:p>
          <w:p w14:paraId="358EA0DC" w14:textId="33C01628" w:rsidR="002D0D79" w:rsidRPr="00CB74C8" w:rsidRDefault="002D0D79" w:rsidP="002D0D79">
            <w:pPr>
              <w:jc w:val="both"/>
              <w:rPr>
                <w:rFonts w:ascii="Arial" w:hAnsi="Arial" w:cs="Arial"/>
                <w:color w:val="4472C4" w:themeColor="accent5"/>
                <w:kern w:val="2"/>
                <w:sz w:val="22"/>
                <w:szCs w:val="22"/>
              </w:rPr>
            </w:pPr>
            <w:r w:rsidRPr="00CB74C8">
              <w:rPr>
                <w:rFonts w:ascii="Arial" w:eastAsia="Arial" w:hAnsi="Arial" w:cs="Arial"/>
                <w:color w:val="4472C4" w:themeColor="accent5"/>
                <w:kern w:val="2"/>
                <w:sz w:val="22"/>
                <w:szCs w:val="22"/>
              </w:rPr>
              <w:t>arba</w:t>
            </w:r>
          </w:p>
          <w:p w14:paraId="3BBDF103" w14:textId="6955D891" w:rsidR="002D0D79" w:rsidRPr="00CB74C8" w:rsidRDefault="002D0D79" w:rsidP="002D0D79">
            <w:pPr>
              <w:jc w:val="both"/>
              <w:rPr>
                <w:rFonts w:ascii="Arial" w:hAnsi="Arial" w:cs="Arial"/>
                <w:sz w:val="22"/>
                <w:szCs w:val="22"/>
              </w:rPr>
            </w:pPr>
          </w:p>
          <w:p w14:paraId="00D3D8CF" w14:textId="77777777" w:rsidR="002D0D79" w:rsidRPr="00CB74C8" w:rsidRDefault="002D0D79" w:rsidP="002D0D79">
            <w:pPr>
              <w:jc w:val="both"/>
              <w:rPr>
                <w:rFonts w:ascii="Arial" w:hAnsi="Arial" w:cs="Arial"/>
                <w:b/>
                <w:bCs/>
                <w:kern w:val="2"/>
                <w:sz w:val="22"/>
                <w:szCs w:val="22"/>
              </w:rPr>
            </w:pPr>
            <w:r w:rsidRPr="00CB74C8">
              <w:rPr>
                <w:rFonts w:ascii="Arial" w:eastAsia="Arial" w:hAnsi="Arial" w:cs="Arial"/>
                <w:kern w:val="2"/>
                <w:sz w:val="22"/>
                <w:szCs w:val="22"/>
              </w:rPr>
              <w:t xml:space="preserve">Sutarties vykdymui pasitelkiami subtiekėjai ir (ar) specialistai yra nurodyti Sutarties priede </w:t>
            </w:r>
            <w:r w:rsidRPr="00A22BC6">
              <w:rPr>
                <w:rFonts w:ascii="Arial" w:eastAsia="Arial" w:hAnsi="Arial" w:cs="Arial"/>
                <w:kern w:val="2"/>
                <w:sz w:val="22"/>
                <w:szCs w:val="22"/>
              </w:rPr>
              <w:t>Nr. [...] „Sutarties</w:t>
            </w:r>
            <w:r w:rsidRPr="00CB74C8">
              <w:rPr>
                <w:rFonts w:ascii="Arial" w:eastAsia="Arial" w:hAnsi="Arial" w:cs="Arial"/>
                <w:kern w:val="2"/>
                <w:sz w:val="22"/>
                <w:szCs w:val="22"/>
              </w:rPr>
              <w:t xml:space="preserve"> vykdymui pasitelkiami subtiekėjai ir (ar) specialistai“.</w:t>
            </w:r>
          </w:p>
        </w:tc>
      </w:tr>
      <w:tr w:rsidR="002D0D79" w:rsidRPr="00CB74C8" w14:paraId="7243C5AB" w14:textId="77777777" w:rsidTr="34A2C303">
        <w:trPr>
          <w:trHeight w:val="300"/>
        </w:trPr>
        <w:tc>
          <w:tcPr>
            <w:tcW w:w="9535" w:type="dxa"/>
            <w:gridSpan w:val="4"/>
          </w:tcPr>
          <w:p w14:paraId="2C812A62" w14:textId="77777777" w:rsidR="002D0D79" w:rsidRPr="00CB74C8" w:rsidRDefault="002D0D79" w:rsidP="002D0D79">
            <w:pPr>
              <w:jc w:val="center"/>
              <w:rPr>
                <w:rFonts w:ascii="Arial" w:hAnsi="Arial" w:cs="Arial"/>
                <w:b/>
                <w:bCs/>
                <w:kern w:val="2"/>
                <w:sz w:val="22"/>
                <w:szCs w:val="22"/>
              </w:rPr>
            </w:pPr>
            <w:r w:rsidRPr="00CB74C8">
              <w:rPr>
                <w:rFonts w:ascii="Arial" w:eastAsia="Arial" w:hAnsi="Arial" w:cs="Arial"/>
                <w:b/>
                <w:bCs/>
                <w:kern w:val="2"/>
                <w:sz w:val="22"/>
                <w:szCs w:val="22"/>
              </w:rPr>
              <w:t>8. PRIEVOLIŲ PAGAL SUTARTĮ ĮVYKDYMO UŽTIKRINIMAS</w:t>
            </w:r>
          </w:p>
        </w:tc>
      </w:tr>
      <w:tr w:rsidR="002D0D79" w:rsidRPr="00CB74C8" w14:paraId="2B76FC81"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D0329AF" w14:textId="77777777" w:rsidR="002D0D79" w:rsidRPr="00CB74C8" w:rsidRDefault="002D0D79" w:rsidP="002D0D79">
            <w:pPr>
              <w:rPr>
                <w:rFonts w:ascii="Arial" w:hAnsi="Arial" w:cs="Arial"/>
                <w:b/>
                <w:bCs/>
                <w:kern w:val="2"/>
                <w:sz w:val="22"/>
                <w:szCs w:val="22"/>
              </w:rPr>
            </w:pPr>
            <w:r w:rsidRPr="00CB74C8">
              <w:rPr>
                <w:rFonts w:ascii="Arial" w:eastAsia="Arial" w:hAnsi="Arial" w:cs="Arial"/>
                <w:b/>
                <w:bCs/>
                <w:kern w:val="2"/>
                <w:sz w:val="22"/>
                <w:szCs w:val="2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37E4F43F" w14:textId="77777777" w:rsidR="000B6404" w:rsidRPr="00CB74C8" w:rsidRDefault="000B6404" w:rsidP="000B6404">
            <w:pPr>
              <w:jc w:val="both"/>
              <w:rPr>
                <w:rFonts w:ascii="Arial" w:eastAsia="Arial" w:hAnsi="Arial" w:cs="Arial"/>
                <w:kern w:val="2"/>
                <w:sz w:val="22"/>
                <w:szCs w:val="22"/>
              </w:rPr>
            </w:pPr>
            <w:r w:rsidRPr="00CB74C8">
              <w:rPr>
                <w:rFonts w:ascii="Arial" w:eastAsia="Arial" w:hAnsi="Arial" w:cs="Arial"/>
                <w:kern w:val="2"/>
                <w:sz w:val="22"/>
                <w:szCs w:val="22"/>
              </w:rPr>
              <w:t>Prievolių pagal Sutartį įvykdymas užtikrinamas:</w:t>
            </w:r>
          </w:p>
          <w:p w14:paraId="28D5C1C2" w14:textId="7809398F" w:rsidR="00FA71F7" w:rsidRPr="00CB74C8" w:rsidRDefault="000B6404" w:rsidP="000B6404">
            <w:pPr>
              <w:jc w:val="both"/>
              <w:rPr>
                <w:rFonts w:ascii="Arial" w:hAnsi="Arial" w:cs="Arial"/>
                <w:color w:val="FF0000"/>
                <w:kern w:val="2"/>
                <w:sz w:val="22"/>
                <w:szCs w:val="22"/>
              </w:rPr>
            </w:pPr>
            <w:r w:rsidRPr="00CB74C8">
              <w:rPr>
                <w:rFonts w:ascii="Arial" w:eastAsia="Arial" w:hAnsi="Arial" w:cs="Arial"/>
                <w:kern w:val="2"/>
                <w:sz w:val="22"/>
                <w:szCs w:val="22"/>
              </w:rPr>
              <w:t>Netesybomis (delspinigiais, bauda)</w:t>
            </w:r>
            <w:r w:rsidR="00C34B89" w:rsidRPr="00CB74C8">
              <w:rPr>
                <w:rFonts w:ascii="Arial" w:eastAsia="Arial" w:hAnsi="Arial" w:cs="Arial"/>
                <w:kern w:val="2"/>
                <w:sz w:val="22"/>
                <w:szCs w:val="22"/>
              </w:rPr>
              <w:t xml:space="preserve"> ir</w:t>
            </w:r>
            <w:r w:rsidR="008B29D7" w:rsidRPr="00CB74C8">
              <w:rPr>
                <w:rFonts w:ascii="Arial" w:eastAsia="Arial" w:hAnsi="Arial" w:cs="Arial"/>
                <w:kern w:val="2"/>
                <w:sz w:val="22"/>
                <w:szCs w:val="22"/>
              </w:rPr>
              <w:t xml:space="preserve"> </w:t>
            </w:r>
            <w:r w:rsidR="00C34B89" w:rsidRPr="00CB74C8">
              <w:rPr>
                <w:rFonts w:ascii="Arial" w:eastAsia="Arial" w:hAnsi="Arial" w:cs="Arial"/>
                <w:kern w:val="2"/>
                <w:sz w:val="22"/>
                <w:szCs w:val="22"/>
              </w:rPr>
              <w:t>pirmo</w:t>
            </w:r>
            <w:r w:rsidR="00FA71F7" w:rsidRPr="00CB74C8">
              <w:rPr>
                <w:rFonts w:ascii="Arial" w:eastAsia="Arial" w:hAnsi="Arial" w:cs="Arial"/>
                <w:kern w:val="2"/>
                <w:sz w:val="22"/>
                <w:szCs w:val="22"/>
              </w:rPr>
              <w:t xml:space="preserve"> pareikalavimo banko garantija</w:t>
            </w:r>
            <w:r w:rsidR="00384A97" w:rsidRPr="00CB74C8">
              <w:rPr>
                <w:rFonts w:ascii="Arial" w:eastAsia="Arial" w:hAnsi="Arial" w:cs="Arial"/>
                <w:kern w:val="2"/>
                <w:sz w:val="22"/>
                <w:szCs w:val="22"/>
              </w:rPr>
              <w:t xml:space="preserve"> arba</w:t>
            </w:r>
            <w:r w:rsidR="00710746" w:rsidRPr="00CB74C8">
              <w:rPr>
                <w:rFonts w:ascii="Arial" w:hAnsi="Arial" w:cs="Arial"/>
                <w:kern w:val="2"/>
                <w:sz w:val="22"/>
                <w:szCs w:val="22"/>
              </w:rPr>
              <w:t xml:space="preserve"> </w:t>
            </w:r>
            <w:r w:rsidR="00710746" w:rsidRPr="00CB74C8">
              <w:rPr>
                <w:rFonts w:ascii="Arial" w:eastAsia="Arial" w:hAnsi="Arial" w:cs="Arial"/>
                <w:kern w:val="2"/>
                <w:sz w:val="22"/>
                <w:szCs w:val="22"/>
              </w:rPr>
              <w:t>d</w:t>
            </w:r>
            <w:r w:rsidR="00FA71F7" w:rsidRPr="00CB74C8">
              <w:rPr>
                <w:rFonts w:ascii="Arial" w:eastAsia="Arial" w:hAnsi="Arial" w:cs="Arial"/>
                <w:kern w:val="2"/>
                <w:sz w:val="22"/>
                <w:szCs w:val="22"/>
              </w:rPr>
              <w:t>raudimo bendrovės laidavimo draudimu</w:t>
            </w:r>
            <w:r w:rsidR="00710746" w:rsidRPr="00CB74C8">
              <w:rPr>
                <w:rFonts w:ascii="Arial" w:eastAsia="Arial" w:hAnsi="Arial" w:cs="Arial"/>
                <w:kern w:val="2"/>
                <w:sz w:val="22"/>
                <w:szCs w:val="22"/>
              </w:rPr>
              <w:t>.</w:t>
            </w:r>
          </w:p>
        </w:tc>
      </w:tr>
      <w:tr w:rsidR="002D0D79" w:rsidRPr="00CB74C8" w14:paraId="2D8350B6"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EC1B037" w14:textId="77777777" w:rsidR="002D0D79" w:rsidRPr="00CB74C8" w:rsidRDefault="002D0D79" w:rsidP="002D0D79">
            <w:pPr>
              <w:rPr>
                <w:rFonts w:ascii="Arial" w:hAnsi="Arial" w:cs="Arial"/>
                <w:b/>
                <w:bCs/>
                <w:kern w:val="2"/>
                <w:sz w:val="22"/>
                <w:szCs w:val="22"/>
              </w:rPr>
            </w:pPr>
            <w:r w:rsidRPr="00CB74C8">
              <w:rPr>
                <w:rFonts w:ascii="Arial" w:eastAsia="Arial" w:hAnsi="Arial" w:cs="Arial"/>
                <w:b/>
                <w:bCs/>
                <w:kern w:val="2"/>
                <w:sz w:val="22"/>
                <w:szCs w:val="22"/>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74BA6360" w14:textId="0F1148EB" w:rsidR="002D0D79" w:rsidRPr="00CB74C8" w:rsidRDefault="002D0D79" w:rsidP="002D0D79">
            <w:pPr>
              <w:jc w:val="both"/>
              <w:rPr>
                <w:rFonts w:ascii="Arial" w:hAnsi="Arial" w:cs="Arial"/>
                <w:sz w:val="22"/>
                <w:szCs w:val="22"/>
              </w:rPr>
            </w:pPr>
            <w:r w:rsidRPr="00CB74C8">
              <w:rPr>
                <w:rFonts w:ascii="Arial" w:eastAsia="Arial" w:hAnsi="Arial" w:cs="Arial"/>
                <w:kern w:val="2"/>
                <w:sz w:val="22"/>
                <w:szCs w:val="22"/>
              </w:rPr>
              <w:t>Sutarties įvykdymo užtikrinimo galiojimo terminas turi būti ne trumpesnis nei Tiekėjo prievolių įvykdymo terminas.</w:t>
            </w:r>
          </w:p>
        </w:tc>
      </w:tr>
      <w:tr w:rsidR="002D0D79" w:rsidRPr="00CB74C8" w14:paraId="2C04CE1E"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1BC3341" w14:textId="77777777" w:rsidR="002D0D79" w:rsidRPr="00CB74C8" w:rsidRDefault="002D0D79" w:rsidP="002D0D79">
            <w:pPr>
              <w:rPr>
                <w:rFonts w:ascii="Arial" w:hAnsi="Arial" w:cs="Arial"/>
                <w:b/>
                <w:bCs/>
                <w:kern w:val="2"/>
                <w:sz w:val="22"/>
                <w:szCs w:val="22"/>
              </w:rPr>
            </w:pPr>
            <w:r w:rsidRPr="00CB74C8">
              <w:rPr>
                <w:rFonts w:ascii="Arial" w:eastAsia="Arial" w:hAnsi="Arial" w:cs="Arial"/>
                <w:b/>
                <w:bCs/>
                <w:kern w:val="2"/>
                <w:sz w:val="22"/>
                <w:szCs w:val="2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4F691FCA" w14:textId="77777777" w:rsidR="002F396A" w:rsidRPr="00CB74C8" w:rsidRDefault="002F396A" w:rsidP="002F396A">
            <w:pPr>
              <w:jc w:val="both"/>
              <w:rPr>
                <w:rFonts w:ascii="Arial" w:eastAsia="Arial" w:hAnsi="Arial" w:cs="Arial"/>
                <w:kern w:val="2"/>
                <w:sz w:val="22"/>
                <w:szCs w:val="22"/>
                <w:shd w:val="clear" w:color="auto" w:fill="FFFFFF"/>
              </w:rPr>
            </w:pPr>
            <w:r w:rsidRPr="00CB74C8">
              <w:rPr>
                <w:rFonts w:ascii="Arial" w:eastAsia="Arial" w:hAnsi="Arial" w:cs="Arial"/>
                <w:kern w:val="2"/>
                <w:sz w:val="22"/>
                <w:szCs w:val="22"/>
                <w:shd w:val="clear" w:color="auto" w:fill="FFFFFF"/>
              </w:rPr>
              <w:t>Tiekėjas ne vėliau kaip per 10 (dešimt) darbo dienų nuo Sutarties pasirašymo dienos turi pateikti Pirkėjui pirmo pareikalavimo banko garantiją arba draudimo bendrovės laidavimo draudimo raštą, atitinkančius Bendrųjų sąlygų 10 skyriaus reikalavimus. Esant poreikiui, gavus Tiekėjo prašymą, šis terminas gali būti pratęstas Šalių suderintam terminui.</w:t>
            </w:r>
          </w:p>
          <w:p w14:paraId="0EF560CD" w14:textId="77777777" w:rsidR="002F396A" w:rsidRPr="00CB74C8" w:rsidRDefault="002F396A" w:rsidP="002F396A">
            <w:pPr>
              <w:jc w:val="both"/>
              <w:rPr>
                <w:rFonts w:ascii="Arial" w:eastAsia="Arial" w:hAnsi="Arial" w:cs="Arial"/>
                <w:kern w:val="2"/>
                <w:sz w:val="22"/>
                <w:szCs w:val="22"/>
                <w:shd w:val="clear" w:color="auto" w:fill="FFFFFF"/>
              </w:rPr>
            </w:pPr>
            <w:r w:rsidRPr="00CB74C8">
              <w:rPr>
                <w:rFonts w:ascii="Arial" w:eastAsia="Arial" w:hAnsi="Arial" w:cs="Arial"/>
                <w:kern w:val="2"/>
                <w:sz w:val="22"/>
                <w:szCs w:val="22"/>
                <w:shd w:val="clear" w:color="auto" w:fill="FFFFFF"/>
              </w:rPr>
              <w:t>Sutarties įvykdymo užtikrinimo dydis - 10 (dešimt) procentų nuo Pradinės Sutarties vertės be PVM, nurodytos Specialiųjų sąlygų 5.2 punkte.</w:t>
            </w:r>
          </w:p>
          <w:p w14:paraId="0AE5C6B5" w14:textId="1D4B168D" w:rsidR="002D0D79" w:rsidRPr="00CB74C8" w:rsidRDefault="002F396A" w:rsidP="002F396A">
            <w:pPr>
              <w:jc w:val="both"/>
              <w:rPr>
                <w:rFonts w:ascii="Arial" w:hAnsi="Arial" w:cs="Arial"/>
                <w:sz w:val="22"/>
                <w:szCs w:val="22"/>
              </w:rPr>
            </w:pPr>
            <w:r w:rsidRPr="00CB74C8">
              <w:rPr>
                <w:rFonts w:ascii="Arial" w:eastAsia="Arial" w:hAnsi="Arial" w:cs="Arial"/>
                <w:kern w:val="2"/>
                <w:sz w:val="22"/>
                <w:szCs w:val="22"/>
                <w:shd w:val="clear" w:color="auto" w:fill="FFFFFF"/>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CB74C8">
              <w:rPr>
                <w:rFonts w:ascii="Arial" w:eastAsia="Arial" w:hAnsi="Arial" w:cs="Arial"/>
                <w:kern w:val="2"/>
                <w:sz w:val="22"/>
                <w:szCs w:val="22"/>
                <w:shd w:val="clear" w:color="auto" w:fill="FFFFFF"/>
              </w:rPr>
              <w:t>Poor’s</w:t>
            </w:r>
            <w:proofErr w:type="spellEnd"/>
            <w:r w:rsidRPr="00CB74C8">
              <w:rPr>
                <w:rFonts w:ascii="Arial" w:eastAsia="Arial" w:hAnsi="Arial" w:cs="Arial"/>
                <w:kern w:val="2"/>
                <w:sz w:val="22"/>
                <w:szCs w:val="22"/>
                <w:shd w:val="clear" w:color="auto" w:fill="FFFFFF"/>
              </w:rPr>
              <w:t xml:space="preserve"> – „A-“, </w:t>
            </w:r>
            <w:proofErr w:type="spellStart"/>
            <w:r w:rsidRPr="00CB74C8">
              <w:rPr>
                <w:rFonts w:ascii="Arial" w:eastAsia="Arial" w:hAnsi="Arial" w:cs="Arial"/>
                <w:kern w:val="2"/>
                <w:sz w:val="22"/>
                <w:szCs w:val="22"/>
                <w:shd w:val="clear" w:color="auto" w:fill="FFFFFF"/>
              </w:rPr>
              <w:t>Fitch</w:t>
            </w:r>
            <w:proofErr w:type="spellEnd"/>
            <w:r w:rsidRPr="00CB74C8">
              <w:rPr>
                <w:rFonts w:ascii="Arial" w:eastAsia="Arial" w:hAnsi="Arial" w:cs="Arial"/>
                <w:kern w:val="2"/>
                <w:sz w:val="22"/>
                <w:szCs w:val="22"/>
                <w:shd w:val="clear" w:color="auto" w:fill="FFFFFF"/>
              </w:rPr>
              <w:t xml:space="preserve"> – „A-“, </w:t>
            </w:r>
            <w:proofErr w:type="spellStart"/>
            <w:r w:rsidRPr="00CB74C8">
              <w:rPr>
                <w:rFonts w:ascii="Arial" w:eastAsia="Arial" w:hAnsi="Arial" w:cs="Arial"/>
                <w:kern w:val="2"/>
                <w:sz w:val="22"/>
                <w:szCs w:val="22"/>
                <w:shd w:val="clear" w:color="auto" w:fill="FFFFFF"/>
              </w:rPr>
              <w:t>Moody’s</w:t>
            </w:r>
            <w:proofErr w:type="spellEnd"/>
            <w:r w:rsidRPr="00CB74C8">
              <w:rPr>
                <w:rFonts w:ascii="Arial" w:eastAsia="Arial" w:hAnsi="Arial" w:cs="Arial"/>
                <w:kern w:val="2"/>
                <w:sz w:val="22"/>
                <w:szCs w:val="22"/>
                <w:shd w:val="clear" w:color="auto" w:fill="FFFFFF"/>
              </w:rPr>
              <w:t xml:space="preserve"> – „A3“ arba lygiavertį; reitingą turi atitikti bankas arba draudimo bendrovė, kuri išdavė užtikrinimą, arba bendrovių grupė, kuriai jie priklauso.</w:t>
            </w:r>
          </w:p>
        </w:tc>
      </w:tr>
      <w:tr w:rsidR="002D0D79" w:rsidRPr="00CB74C8" w14:paraId="518CF864" w14:textId="77777777" w:rsidTr="34A2C303">
        <w:trPr>
          <w:trHeight w:val="300"/>
        </w:trPr>
        <w:tc>
          <w:tcPr>
            <w:tcW w:w="9535" w:type="dxa"/>
            <w:gridSpan w:val="4"/>
          </w:tcPr>
          <w:p w14:paraId="4F642FDC" w14:textId="77777777" w:rsidR="002D0D79" w:rsidRPr="00CB74C8" w:rsidRDefault="002D0D79" w:rsidP="002D0D79">
            <w:pPr>
              <w:jc w:val="center"/>
              <w:rPr>
                <w:rFonts w:ascii="Arial" w:hAnsi="Arial" w:cs="Arial"/>
                <w:b/>
                <w:bCs/>
                <w:kern w:val="2"/>
                <w:sz w:val="22"/>
                <w:szCs w:val="22"/>
              </w:rPr>
            </w:pPr>
            <w:r w:rsidRPr="00CB74C8">
              <w:rPr>
                <w:rFonts w:ascii="Arial" w:eastAsia="Arial" w:hAnsi="Arial" w:cs="Arial"/>
                <w:b/>
                <w:bCs/>
                <w:kern w:val="2"/>
                <w:sz w:val="22"/>
                <w:szCs w:val="22"/>
              </w:rPr>
              <w:t>9. ŠALIŲ ATSAKOMYBĖ</w:t>
            </w:r>
            <w:r w:rsidRPr="00CB74C8">
              <w:rPr>
                <w:rFonts w:ascii="Arial" w:hAnsi="Arial" w:cs="Arial"/>
                <w:b/>
                <w:bCs/>
                <w:kern w:val="2"/>
                <w:sz w:val="22"/>
                <w:szCs w:val="22"/>
              </w:rPr>
              <w:tab/>
            </w:r>
          </w:p>
        </w:tc>
      </w:tr>
      <w:tr w:rsidR="002D0D79" w:rsidRPr="00CB74C8" w14:paraId="73A21854"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821FCA1" w14:textId="77777777" w:rsidR="002D0D79" w:rsidRPr="00CB74C8" w:rsidRDefault="002D0D79" w:rsidP="002D0D79">
            <w:pPr>
              <w:rPr>
                <w:rFonts w:ascii="Arial" w:hAnsi="Arial" w:cs="Arial"/>
                <w:b/>
                <w:bCs/>
                <w:kern w:val="2"/>
                <w:sz w:val="22"/>
                <w:szCs w:val="22"/>
              </w:rPr>
            </w:pPr>
            <w:r w:rsidRPr="00CB74C8">
              <w:rPr>
                <w:rFonts w:ascii="Arial" w:eastAsia="Arial" w:hAnsi="Arial" w:cs="Arial"/>
                <w:b/>
                <w:bCs/>
                <w:kern w:val="2"/>
                <w:sz w:val="22"/>
                <w:szCs w:val="2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50FF77C1" w14:textId="020A3831" w:rsidR="002D0D79" w:rsidRPr="00CB74C8" w:rsidRDefault="00242C63" w:rsidP="00242C63">
            <w:pPr>
              <w:jc w:val="both"/>
              <w:rPr>
                <w:rFonts w:ascii="Arial" w:hAnsi="Arial" w:cs="Arial"/>
                <w:color w:val="000000"/>
                <w:kern w:val="2"/>
                <w:sz w:val="22"/>
                <w:szCs w:val="22"/>
              </w:rPr>
            </w:pPr>
            <w:r w:rsidRPr="00CB74C8">
              <w:rPr>
                <w:rFonts w:ascii="Arial" w:hAnsi="Arial" w:cs="Arial"/>
                <w:color w:val="000000"/>
                <w:kern w:val="2"/>
                <w:sz w:val="22"/>
                <w:szCs w:val="22"/>
              </w:rPr>
              <w:t xml:space="preserve">Jei Pirkėjas, gavęs tinkamai pateiktą ir užpildytą Sąskaitą, uždelsia atsiskaityti už tinkamai Tiekėjo  perduotas kokybiškas Prekes ir </w:t>
            </w:r>
            <w:r w:rsidR="003F288C" w:rsidRPr="00CB74C8">
              <w:rPr>
                <w:rFonts w:ascii="Arial" w:hAnsi="Arial" w:cs="Arial"/>
                <w:color w:val="000000"/>
                <w:kern w:val="2"/>
                <w:sz w:val="22"/>
                <w:szCs w:val="22"/>
              </w:rPr>
              <w:t>(ar)</w:t>
            </w:r>
            <w:r w:rsidRPr="00CB74C8">
              <w:rPr>
                <w:rFonts w:ascii="Arial" w:hAnsi="Arial" w:cs="Arial"/>
                <w:color w:val="000000"/>
                <w:kern w:val="2"/>
                <w:sz w:val="22"/>
                <w:szCs w:val="22"/>
              </w:rPr>
              <w:t xml:space="preserve"> su Prekėmis susijusias paslaugas per Sutartyje nurodytą terminą, Tiekėjas nuo kitos nei nustatytas terminas dienos skaičiuoja Pirkėjui 0,02 (dvi šimtosios) procento dydžio delspinigius nuo neapmokėtos sumos be PVM už kiekvieną vėlavimo dieną.</w:t>
            </w:r>
          </w:p>
        </w:tc>
      </w:tr>
      <w:tr w:rsidR="002D0D79" w:rsidRPr="00CB74C8" w14:paraId="401C321C"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C8C39F7" w14:textId="77777777" w:rsidR="002D0D79" w:rsidRPr="00CB74C8" w:rsidRDefault="002D0D79" w:rsidP="002D0D79">
            <w:pPr>
              <w:rPr>
                <w:rFonts w:ascii="Arial" w:hAnsi="Arial" w:cs="Arial"/>
                <w:b/>
                <w:bCs/>
                <w:kern w:val="2"/>
                <w:sz w:val="22"/>
                <w:szCs w:val="22"/>
              </w:rPr>
            </w:pPr>
            <w:r w:rsidRPr="00CB74C8">
              <w:rPr>
                <w:rFonts w:ascii="Arial" w:eastAsia="Arial" w:hAnsi="Arial" w:cs="Arial"/>
                <w:b/>
                <w:bCs/>
                <w:kern w:val="2"/>
                <w:sz w:val="22"/>
                <w:szCs w:val="2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358A14D6" w14:textId="77777777" w:rsidR="0068496E" w:rsidRPr="00CB74C8" w:rsidRDefault="0068496E" w:rsidP="0068496E">
            <w:pPr>
              <w:jc w:val="both"/>
              <w:rPr>
                <w:rFonts w:ascii="Arial" w:eastAsia="Arial" w:hAnsi="Arial" w:cs="Arial"/>
                <w:color w:val="000000"/>
                <w:kern w:val="2"/>
                <w:sz w:val="22"/>
                <w:szCs w:val="22"/>
              </w:rPr>
            </w:pPr>
            <w:r w:rsidRPr="00CB74C8">
              <w:rPr>
                <w:rFonts w:ascii="Arial" w:eastAsia="Arial" w:hAnsi="Arial" w:cs="Arial"/>
                <w:color w:val="000000"/>
                <w:kern w:val="2"/>
                <w:sz w:val="22"/>
                <w:szCs w:val="22"/>
              </w:rPr>
              <w:t xml:space="preserve">9.2.1. Jeigu Tiekėjas vėluoja vykdyti užsakymą, tiekti Prekes ir (ar) su Prekėmis susijusias paslaugas ar ištaisyti jų trūkumus arba nevykdo kitų sutartinių įsipareigojimų, Pirkėjas nuo kitos nei nustatytas terminas dienos Tiekėjui skaičiuoja 0,02 (dvi šimtosios) procento dydžio delspinigius už kiekvieną uždelstą dieną nuo laiku neperduotų Prekių ir (ar) nesuteiktų su Prekėmis susijusių paslaugų ar Prekių ir (ar) su Prekėmis susijusių paslaugų, turinčių trūkumų, kainos be PVM. </w:t>
            </w:r>
          </w:p>
          <w:p w14:paraId="0D4E302F" w14:textId="7999E2EB" w:rsidR="0068496E" w:rsidRPr="00CB74C8" w:rsidRDefault="0068496E" w:rsidP="0068496E">
            <w:pPr>
              <w:jc w:val="both"/>
              <w:rPr>
                <w:rFonts w:ascii="Arial" w:eastAsia="Arial" w:hAnsi="Arial" w:cs="Arial"/>
                <w:color w:val="000000"/>
                <w:kern w:val="2"/>
                <w:sz w:val="22"/>
                <w:szCs w:val="22"/>
              </w:rPr>
            </w:pPr>
            <w:r w:rsidRPr="00CB74C8">
              <w:rPr>
                <w:rFonts w:ascii="Arial" w:eastAsia="Arial" w:hAnsi="Arial" w:cs="Arial"/>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74BED586" w:rsidR="002D0D79" w:rsidRPr="00CB74C8" w:rsidRDefault="0068496E" w:rsidP="0068496E">
            <w:pPr>
              <w:jc w:val="both"/>
              <w:rPr>
                <w:rFonts w:ascii="Arial" w:hAnsi="Arial" w:cs="Arial"/>
                <w:b/>
                <w:bCs/>
                <w:kern w:val="2"/>
                <w:sz w:val="22"/>
                <w:szCs w:val="22"/>
              </w:rPr>
            </w:pPr>
            <w:r w:rsidRPr="00CB74C8">
              <w:rPr>
                <w:rFonts w:ascii="Arial" w:eastAsia="Arial" w:hAnsi="Arial" w:cs="Arial"/>
                <w:color w:val="000000"/>
                <w:kern w:val="2"/>
                <w:sz w:val="22"/>
                <w:szCs w:val="22"/>
              </w:rPr>
              <w:t xml:space="preserve">9.2.3. Tiekėjas privalo sumokėti Pirkėjui netesybas per 14 (keturiolika) kalendorinių dienų nuo Pirkėjo pareikalavimo, jeigu netesybų suma nėra išskaitoma iš Tiekėjui mokėtinos sumos. </w:t>
            </w:r>
          </w:p>
        </w:tc>
      </w:tr>
      <w:tr w:rsidR="00503733" w:rsidRPr="00CB74C8" w14:paraId="6C6A40FF"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4BB3F01" w14:textId="77777777"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6F6F0954" w14:textId="77777777" w:rsidR="00503733" w:rsidRPr="00CB74C8" w:rsidRDefault="00503733" w:rsidP="00503733">
            <w:pPr>
              <w:jc w:val="both"/>
              <w:rPr>
                <w:rFonts w:ascii="Arial" w:hAnsi="Arial" w:cs="Arial"/>
                <w:bCs/>
                <w:sz w:val="22"/>
                <w:szCs w:val="22"/>
              </w:rPr>
            </w:pPr>
            <w:r w:rsidRPr="00CB74C8">
              <w:rPr>
                <w:rFonts w:ascii="Arial" w:hAnsi="Arial" w:cs="Arial"/>
                <w:bCs/>
                <w:kern w:val="2"/>
                <w:sz w:val="22"/>
                <w:szCs w:val="22"/>
              </w:rPr>
              <w:t xml:space="preserve">9.3.1. Nutraukus Sutartį dėl esminio Sutarties pažeidimo, </w:t>
            </w:r>
            <w:r w:rsidRPr="00CB74C8">
              <w:rPr>
                <w:rFonts w:ascii="Arial" w:hAnsi="Arial" w:cs="Arial"/>
                <w:kern w:val="2"/>
                <w:sz w:val="22"/>
                <w:szCs w:val="22"/>
              </w:rPr>
              <w:t xml:space="preserve">nustatyto Sutarties Specialiosiose sąlygose, </w:t>
            </w:r>
            <w:r w:rsidRPr="00CB74C8">
              <w:rPr>
                <w:rFonts w:ascii="Arial" w:hAnsi="Arial" w:cs="Arial"/>
                <w:bCs/>
                <w:kern w:val="2"/>
                <w:sz w:val="22"/>
                <w:szCs w:val="22"/>
              </w:rPr>
              <w:t>mokama 5 000,00 (penkių tūkstančių eurų, 00 ct) Eur dydžio bauda.</w:t>
            </w:r>
          </w:p>
          <w:p w14:paraId="11C5BE59" w14:textId="77777777" w:rsidR="00503733" w:rsidRPr="00CB74C8" w:rsidRDefault="00503733" w:rsidP="00503733">
            <w:pPr>
              <w:jc w:val="both"/>
              <w:rPr>
                <w:rFonts w:ascii="Arial" w:hAnsi="Arial" w:cs="Arial"/>
                <w:bCs/>
                <w:kern w:val="2"/>
                <w:sz w:val="22"/>
                <w:szCs w:val="22"/>
              </w:rPr>
            </w:pPr>
            <w:r w:rsidRPr="00CB74C8">
              <w:rPr>
                <w:rFonts w:ascii="Arial" w:hAnsi="Arial" w:cs="Arial"/>
                <w:bCs/>
                <w:kern w:val="2"/>
                <w:sz w:val="22"/>
                <w:szCs w:val="22"/>
              </w:rPr>
              <w:t xml:space="preserve">9.3.2. </w:t>
            </w:r>
            <w:r w:rsidRPr="00CB74C8">
              <w:rPr>
                <w:rFonts w:ascii="Arial" w:hAnsi="Arial" w:cs="Arial"/>
                <w:bCs/>
                <w:sz w:val="22"/>
                <w:szCs w:val="22"/>
              </w:rPr>
              <w:t>Nepagrįstai nutraukus Sutarties vykdymą ne Sutartyje nustatyta tvarka, mokama</w:t>
            </w:r>
            <w:r w:rsidRPr="00CB74C8">
              <w:rPr>
                <w:rFonts w:ascii="Arial" w:hAnsi="Arial" w:cs="Arial"/>
                <w:bCs/>
                <w:kern w:val="2"/>
                <w:sz w:val="22"/>
                <w:szCs w:val="22"/>
              </w:rPr>
              <w:t xml:space="preserve"> 2 000,00 (dviejų tūkstančių eurų 00 ct) Eur dydžio bauda.</w:t>
            </w:r>
          </w:p>
          <w:p w14:paraId="37344C92" w14:textId="7703FF88" w:rsidR="00503733" w:rsidRPr="00CB74C8" w:rsidRDefault="00503733" w:rsidP="00503733">
            <w:pPr>
              <w:jc w:val="both"/>
              <w:rPr>
                <w:rFonts w:ascii="Arial" w:hAnsi="Arial" w:cs="Arial"/>
                <w:sz w:val="22"/>
                <w:szCs w:val="22"/>
              </w:rPr>
            </w:pPr>
          </w:p>
        </w:tc>
      </w:tr>
      <w:tr w:rsidR="00503733" w:rsidRPr="00CB74C8" w14:paraId="78F1F379"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34C6D2C" w14:textId="77777777"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6A2A6F05" w14:textId="7DF258E7" w:rsidR="00503733" w:rsidRPr="00CB74C8" w:rsidRDefault="00503733" w:rsidP="00503733">
            <w:pPr>
              <w:jc w:val="both"/>
              <w:rPr>
                <w:rFonts w:ascii="Arial" w:hAnsi="Arial" w:cs="Arial"/>
                <w:color w:val="000000"/>
                <w:kern w:val="2"/>
                <w:sz w:val="22"/>
                <w:szCs w:val="22"/>
              </w:rPr>
            </w:pPr>
            <w:r w:rsidRPr="00CB74C8">
              <w:rPr>
                <w:rFonts w:ascii="Arial" w:eastAsia="Arial" w:hAnsi="Arial" w:cs="Arial"/>
                <w:color w:val="000000"/>
                <w:kern w:val="2"/>
                <w:sz w:val="22"/>
                <w:szCs w:val="22"/>
              </w:rPr>
              <w:t>Netaikoma</w:t>
            </w:r>
          </w:p>
        </w:tc>
      </w:tr>
      <w:tr w:rsidR="00503733" w:rsidRPr="00CB74C8" w14:paraId="7959F065"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5164EEE" w14:textId="77777777"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402F804D" w14:textId="27D704BB" w:rsidR="00503733" w:rsidRPr="00CB74C8" w:rsidRDefault="00503733" w:rsidP="00503733">
            <w:pPr>
              <w:jc w:val="both"/>
              <w:rPr>
                <w:rFonts w:ascii="Arial" w:hAnsi="Arial" w:cs="Arial"/>
                <w:color w:val="000000"/>
                <w:kern w:val="2"/>
                <w:sz w:val="22"/>
                <w:szCs w:val="22"/>
              </w:rPr>
            </w:pPr>
            <w:r w:rsidRPr="00CB74C8">
              <w:rPr>
                <w:rFonts w:ascii="Arial" w:hAnsi="Arial" w:cs="Arial"/>
                <w:kern w:val="2"/>
                <w:sz w:val="22"/>
                <w:szCs w:val="22"/>
              </w:rPr>
              <w:t>Netaikoma</w:t>
            </w:r>
          </w:p>
        </w:tc>
      </w:tr>
      <w:tr w:rsidR="00503733" w:rsidRPr="00CB74C8" w14:paraId="6E3AD8BA"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A685E83" w14:textId="77777777"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16B30E5E" w14:textId="0B1C4CCE" w:rsidR="00503733" w:rsidRPr="00CB74C8" w:rsidRDefault="00503733" w:rsidP="00503733">
            <w:pPr>
              <w:jc w:val="both"/>
              <w:rPr>
                <w:rFonts w:ascii="Arial" w:hAnsi="Arial" w:cs="Arial"/>
                <w:sz w:val="22"/>
                <w:szCs w:val="22"/>
              </w:rPr>
            </w:pPr>
            <w:r w:rsidRPr="00CB74C8">
              <w:rPr>
                <w:rFonts w:ascii="Arial" w:eastAsia="Arial" w:hAnsi="Arial" w:cs="Arial"/>
                <w:kern w:val="2"/>
                <w:sz w:val="22"/>
                <w:szCs w:val="22"/>
              </w:rPr>
              <w:t>Netaikoma</w:t>
            </w:r>
          </w:p>
        </w:tc>
      </w:tr>
      <w:tr w:rsidR="00503733" w:rsidRPr="00CB74C8" w14:paraId="412752F5"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2995AB1" w14:textId="77777777"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 xml:space="preserve">9.7. Tiekėjui taikomos netesybos dėl pirkimo dokumentuose nustatytų Kokybinių kriterijų </w:t>
            </w:r>
            <w:proofErr w:type="spellStart"/>
            <w:r w:rsidRPr="00CB74C8">
              <w:rPr>
                <w:rFonts w:ascii="Arial" w:eastAsia="Arial" w:hAnsi="Arial" w:cs="Arial"/>
                <w:b/>
                <w:bCs/>
                <w:kern w:val="2"/>
                <w:sz w:val="22"/>
                <w:szCs w:val="22"/>
              </w:rPr>
              <w:t>nepasiekimo</w:t>
            </w:r>
            <w:proofErr w:type="spellEnd"/>
            <w:r w:rsidRPr="00CB74C8">
              <w:rPr>
                <w:rFonts w:ascii="Arial" w:eastAsia="Arial" w:hAnsi="Arial" w:cs="Arial"/>
                <w:b/>
                <w:bCs/>
                <w:kern w:val="2"/>
                <w:sz w:val="22"/>
                <w:szCs w:val="2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303933B5" w14:textId="5EFAF115" w:rsidR="00503733" w:rsidRPr="00CB74C8" w:rsidRDefault="00503733" w:rsidP="00503733">
            <w:pPr>
              <w:jc w:val="both"/>
              <w:rPr>
                <w:rFonts w:ascii="Arial" w:hAnsi="Arial" w:cs="Arial"/>
                <w:color w:val="4472C4"/>
                <w:kern w:val="2"/>
                <w:sz w:val="22"/>
                <w:szCs w:val="22"/>
              </w:rPr>
            </w:pPr>
            <w:r w:rsidRPr="00CB74C8">
              <w:rPr>
                <w:rFonts w:ascii="Arial" w:eastAsia="Arial" w:hAnsi="Arial" w:cs="Arial"/>
                <w:kern w:val="2"/>
                <w:sz w:val="22"/>
                <w:szCs w:val="22"/>
              </w:rPr>
              <w:t>Netaikoma</w:t>
            </w:r>
          </w:p>
          <w:p w14:paraId="16F1466C" w14:textId="510B432B" w:rsidR="00503733" w:rsidRPr="00CB74C8" w:rsidRDefault="00503733" w:rsidP="00503733">
            <w:pPr>
              <w:jc w:val="both"/>
              <w:rPr>
                <w:rFonts w:ascii="Arial" w:hAnsi="Arial" w:cs="Arial"/>
                <w:color w:val="4472C4"/>
                <w:kern w:val="2"/>
                <w:sz w:val="22"/>
                <w:szCs w:val="22"/>
              </w:rPr>
            </w:pPr>
          </w:p>
        </w:tc>
      </w:tr>
      <w:tr w:rsidR="00503733" w:rsidRPr="00CB74C8" w14:paraId="20E83A08"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CA663E9" w14:textId="77777777"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5D3A4EA7" w14:textId="58574F99" w:rsidR="00503733" w:rsidRPr="00CB74C8" w:rsidRDefault="00503733" w:rsidP="00503733">
            <w:pPr>
              <w:jc w:val="both"/>
              <w:rPr>
                <w:rFonts w:ascii="Arial" w:hAnsi="Arial" w:cs="Arial"/>
                <w:color w:val="4472C4"/>
                <w:kern w:val="2"/>
                <w:sz w:val="22"/>
                <w:szCs w:val="22"/>
              </w:rPr>
            </w:pPr>
            <w:r w:rsidRPr="00CB74C8">
              <w:rPr>
                <w:rFonts w:ascii="Arial" w:eastAsia="Arial" w:hAnsi="Arial" w:cs="Arial"/>
                <w:kern w:val="2"/>
                <w:sz w:val="22"/>
                <w:szCs w:val="22"/>
              </w:rPr>
              <w:t>100,00 (vienas šimtas eurų, 00 ct) Eur bauda už kiekvieną nustatytą reikalavimo pažeidimo atvejį.</w:t>
            </w:r>
          </w:p>
        </w:tc>
      </w:tr>
      <w:tr w:rsidR="00503733" w:rsidRPr="00CB74C8" w14:paraId="38BFE80D"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80704D3" w14:textId="77777777"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10AF8375" w14:textId="38E625FF" w:rsidR="00503733" w:rsidRPr="00CB74C8" w:rsidRDefault="00503733" w:rsidP="00503733">
            <w:pPr>
              <w:spacing w:line="259" w:lineRule="auto"/>
              <w:jc w:val="both"/>
              <w:rPr>
                <w:rFonts w:ascii="Arial" w:hAnsi="Arial" w:cs="Arial"/>
                <w:sz w:val="22"/>
                <w:szCs w:val="22"/>
              </w:rPr>
            </w:pPr>
            <w:r w:rsidRPr="00CB74C8">
              <w:rPr>
                <w:rFonts w:ascii="Arial" w:eastAsia="Arial" w:hAnsi="Arial" w:cs="Arial"/>
                <w:kern w:val="2"/>
                <w:sz w:val="22"/>
                <w:szCs w:val="22"/>
              </w:rPr>
              <w:t>Netaikoma</w:t>
            </w:r>
          </w:p>
          <w:p w14:paraId="3852ECAE" w14:textId="06A3F072" w:rsidR="00503733" w:rsidRPr="00CB74C8" w:rsidRDefault="00503733" w:rsidP="00503733">
            <w:pPr>
              <w:spacing w:line="259" w:lineRule="auto"/>
              <w:jc w:val="both"/>
              <w:rPr>
                <w:rFonts w:ascii="Arial" w:hAnsi="Arial" w:cs="Arial"/>
                <w:kern w:val="2"/>
                <w:sz w:val="22"/>
                <w:szCs w:val="22"/>
              </w:rPr>
            </w:pPr>
          </w:p>
          <w:p w14:paraId="604EAC7F" w14:textId="7C330F44" w:rsidR="00503733" w:rsidRPr="00CB74C8" w:rsidRDefault="00503733" w:rsidP="00503733">
            <w:pPr>
              <w:jc w:val="both"/>
              <w:rPr>
                <w:rFonts w:ascii="Arial" w:hAnsi="Arial" w:cs="Arial"/>
                <w:sz w:val="22"/>
                <w:szCs w:val="22"/>
              </w:rPr>
            </w:pPr>
          </w:p>
          <w:p w14:paraId="453C6372" w14:textId="7F71037F" w:rsidR="00503733" w:rsidRPr="00CB74C8" w:rsidRDefault="00503733" w:rsidP="00503733">
            <w:pPr>
              <w:jc w:val="both"/>
              <w:rPr>
                <w:rFonts w:ascii="Arial" w:hAnsi="Arial" w:cs="Arial"/>
                <w:color w:val="4472C4"/>
                <w:kern w:val="2"/>
                <w:sz w:val="22"/>
                <w:szCs w:val="22"/>
              </w:rPr>
            </w:pPr>
          </w:p>
        </w:tc>
      </w:tr>
      <w:tr w:rsidR="00503733" w:rsidRPr="00CB74C8" w14:paraId="008A07BE"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5361A2F" w14:textId="77777777"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77974048" w14:textId="013A00E6" w:rsidR="00503733" w:rsidRPr="00CB74C8" w:rsidRDefault="00503733" w:rsidP="00503733">
            <w:pPr>
              <w:spacing w:line="259" w:lineRule="auto"/>
              <w:jc w:val="both"/>
              <w:rPr>
                <w:rFonts w:ascii="Arial" w:eastAsia="Arial" w:hAnsi="Arial" w:cs="Arial"/>
                <w:kern w:val="2"/>
                <w:sz w:val="22"/>
                <w:szCs w:val="22"/>
              </w:rPr>
            </w:pPr>
            <w:r w:rsidRPr="00CB74C8">
              <w:rPr>
                <w:rFonts w:ascii="Arial" w:eastAsia="Arial" w:hAnsi="Arial" w:cs="Arial"/>
                <w:kern w:val="2"/>
                <w:sz w:val="22"/>
                <w:szCs w:val="22"/>
              </w:rPr>
              <w:t xml:space="preserve">9.10.1. Esminę Sutarties sąlygą, nurodytą Specialiųjų sąlygų 10.1.1 punkte arba 10.1.2 punkte, vykdant su dideliais arba nuolatiniais trūkumais, nurodytais Specialiųjų sąlygų 10.2.1 punkte arba 10.2.2 punkte, už kiekvieną nustatytą pažeidimo atvejį mokama 300,00 (trys šimtai eurų ir 00 ct) Eur dydžio bauda. </w:t>
            </w:r>
          </w:p>
        </w:tc>
      </w:tr>
      <w:tr w:rsidR="00503733" w:rsidRPr="00CB74C8" w14:paraId="1EE020F0" w14:textId="77777777" w:rsidTr="34A2C303">
        <w:trPr>
          <w:trHeight w:val="300"/>
        </w:trPr>
        <w:tc>
          <w:tcPr>
            <w:tcW w:w="9535" w:type="dxa"/>
            <w:gridSpan w:val="4"/>
          </w:tcPr>
          <w:p w14:paraId="4A57A19F" w14:textId="77777777" w:rsidR="00503733" w:rsidRPr="00CB74C8" w:rsidRDefault="00503733" w:rsidP="00503733">
            <w:pPr>
              <w:jc w:val="center"/>
              <w:rPr>
                <w:rFonts w:ascii="Arial" w:hAnsi="Arial" w:cs="Arial"/>
                <w:b/>
                <w:bCs/>
                <w:kern w:val="2"/>
                <w:sz w:val="22"/>
                <w:szCs w:val="22"/>
              </w:rPr>
            </w:pPr>
            <w:r w:rsidRPr="00CB74C8">
              <w:rPr>
                <w:rFonts w:ascii="Arial" w:eastAsia="Arial" w:hAnsi="Arial" w:cs="Arial"/>
                <w:b/>
                <w:bCs/>
                <w:kern w:val="2"/>
                <w:sz w:val="22"/>
                <w:szCs w:val="22"/>
              </w:rPr>
              <w:t>10. ESMINĖS SUTARTIES SĄLYGOS</w:t>
            </w:r>
          </w:p>
        </w:tc>
      </w:tr>
      <w:tr w:rsidR="00503733" w:rsidRPr="00CB74C8" w14:paraId="42F9E697" w14:textId="77777777" w:rsidTr="00B40AA6">
        <w:trPr>
          <w:trHeight w:val="300"/>
        </w:trPr>
        <w:tc>
          <w:tcPr>
            <w:tcW w:w="2830" w:type="dxa"/>
            <w:gridSpan w:val="2"/>
          </w:tcPr>
          <w:p w14:paraId="175C63C4" w14:textId="40A77FF8" w:rsidR="00503733" w:rsidRPr="00CB74C8" w:rsidRDefault="00503733" w:rsidP="00503733">
            <w:pPr>
              <w:rPr>
                <w:rFonts w:ascii="Arial" w:hAnsi="Arial" w:cs="Arial"/>
                <w:b/>
                <w:bCs/>
                <w:kern w:val="2"/>
                <w:sz w:val="22"/>
                <w:szCs w:val="22"/>
              </w:rPr>
            </w:pPr>
            <w:r w:rsidRPr="00CB74C8">
              <w:rPr>
                <w:rFonts w:ascii="Arial" w:eastAsia="Arial" w:hAnsi="Arial" w:cs="Arial"/>
                <w:b/>
                <w:bCs/>
                <w:sz w:val="22"/>
                <w:szCs w:val="22"/>
              </w:rPr>
              <w:t>10.1. Esminės Sutarties sąlygos</w:t>
            </w:r>
          </w:p>
        </w:tc>
        <w:tc>
          <w:tcPr>
            <w:tcW w:w="6705" w:type="dxa"/>
            <w:gridSpan w:val="2"/>
          </w:tcPr>
          <w:p w14:paraId="16D86181" w14:textId="77777777" w:rsidR="00503733" w:rsidRPr="00CB74C8" w:rsidRDefault="00503733" w:rsidP="00503733">
            <w:pPr>
              <w:jc w:val="both"/>
              <w:rPr>
                <w:rFonts w:ascii="Arial" w:eastAsia="Arial" w:hAnsi="Arial" w:cs="Arial"/>
                <w:kern w:val="2"/>
                <w:sz w:val="22"/>
                <w:szCs w:val="22"/>
              </w:rPr>
            </w:pPr>
            <w:r w:rsidRPr="00CB74C8">
              <w:rPr>
                <w:rFonts w:ascii="Arial" w:eastAsia="Arial" w:hAnsi="Arial" w:cs="Arial"/>
                <w:kern w:val="2"/>
                <w:sz w:val="22"/>
                <w:szCs w:val="22"/>
              </w:rPr>
              <w:t>10.1.1. Prekių pristatymo ir su Prekėmis susijusių paslaugų teikimo terminai;</w:t>
            </w:r>
          </w:p>
          <w:p w14:paraId="6BFF7A0B" w14:textId="5F7BB135" w:rsidR="00503733" w:rsidRPr="00CB74C8" w:rsidRDefault="00503733" w:rsidP="00503733">
            <w:pPr>
              <w:jc w:val="both"/>
              <w:rPr>
                <w:rFonts w:ascii="Arial" w:eastAsia="Arial" w:hAnsi="Arial" w:cs="Arial"/>
                <w:kern w:val="2"/>
                <w:sz w:val="22"/>
                <w:szCs w:val="22"/>
              </w:rPr>
            </w:pPr>
            <w:r w:rsidRPr="00CB74C8">
              <w:rPr>
                <w:rFonts w:ascii="Arial" w:eastAsia="Arial" w:hAnsi="Arial" w:cs="Arial"/>
                <w:kern w:val="2"/>
                <w:sz w:val="22"/>
                <w:szCs w:val="22"/>
              </w:rPr>
              <w:t>10.1.2. montavimo defektų pašalinimo terminai.</w:t>
            </w:r>
          </w:p>
        </w:tc>
      </w:tr>
      <w:tr w:rsidR="00503733" w:rsidRPr="00CB74C8" w14:paraId="0E3719DC" w14:textId="77777777" w:rsidTr="00B40AA6">
        <w:trPr>
          <w:trHeight w:val="300"/>
        </w:trPr>
        <w:tc>
          <w:tcPr>
            <w:tcW w:w="2830" w:type="dxa"/>
            <w:gridSpan w:val="2"/>
          </w:tcPr>
          <w:p w14:paraId="08100C98" w14:textId="77777777"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10.2. Dideli arba nuolatiniai esminės Sutarties sąlygos vykdymo trūkumai</w:t>
            </w:r>
          </w:p>
        </w:tc>
        <w:tc>
          <w:tcPr>
            <w:tcW w:w="6705" w:type="dxa"/>
            <w:gridSpan w:val="2"/>
          </w:tcPr>
          <w:p w14:paraId="73774382" w14:textId="77777777" w:rsidR="00503733" w:rsidRPr="00CB74C8" w:rsidRDefault="00503733" w:rsidP="00503733">
            <w:pPr>
              <w:jc w:val="both"/>
              <w:rPr>
                <w:rStyle w:val="normaltextrun"/>
                <w:rFonts w:ascii="Arial" w:hAnsi="Arial" w:cs="Arial"/>
                <w:color w:val="000000"/>
                <w:sz w:val="22"/>
                <w:szCs w:val="22"/>
                <w:bdr w:val="none" w:sz="0" w:space="0" w:color="auto" w:frame="1"/>
              </w:rPr>
            </w:pPr>
            <w:r w:rsidRPr="00CB74C8">
              <w:rPr>
                <w:rFonts w:ascii="Arial" w:eastAsia="Arial" w:hAnsi="Arial" w:cs="Arial"/>
                <w:kern w:val="2"/>
                <w:sz w:val="22"/>
                <w:szCs w:val="22"/>
              </w:rPr>
              <w:t>10.2.1.</w:t>
            </w:r>
            <w:r w:rsidRPr="00CB74C8">
              <w:rPr>
                <w:rStyle w:val="normaltextrun"/>
                <w:rFonts w:ascii="Arial" w:hAnsi="Arial" w:cs="Arial"/>
                <w:color w:val="000000"/>
                <w:sz w:val="22"/>
                <w:szCs w:val="22"/>
                <w:bdr w:val="none" w:sz="0" w:space="0" w:color="auto" w:frame="1"/>
              </w:rPr>
              <w:t xml:space="preserve"> Tiekėjas vėluoja pristatyti Prekes ir (ar) suteikti su Prekėmis susijusias paslaugas 1 (vieną) arba daugiau mėnesių; </w:t>
            </w:r>
          </w:p>
          <w:p w14:paraId="101EF203" w14:textId="30C2CE76" w:rsidR="00503733" w:rsidRPr="00CB74C8" w:rsidRDefault="00503733" w:rsidP="00503733">
            <w:pPr>
              <w:jc w:val="both"/>
              <w:rPr>
                <w:rFonts w:ascii="Arial" w:hAnsi="Arial" w:cs="Arial"/>
                <w:color w:val="000000"/>
                <w:sz w:val="22"/>
                <w:szCs w:val="22"/>
                <w:bdr w:val="none" w:sz="0" w:space="0" w:color="auto" w:frame="1"/>
              </w:rPr>
            </w:pPr>
            <w:r w:rsidRPr="00CB74C8">
              <w:rPr>
                <w:rStyle w:val="normaltextrun"/>
                <w:rFonts w:ascii="Arial" w:eastAsia="Arial" w:hAnsi="Arial" w:cs="Arial"/>
                <w:color w:val="000000"/>
                <w:sz w:val="22"/>
                <w:szCs w:val="22"/>
                <w:bdr w:val="none" w:sz="0" w:space="0" w:color="auto" w:frame="1"/>
              </w:rPr>
              <w:t xml:space="preserve">10.2.2. </w:t>
            </w:r>
            <w:r w:rsidRPr="00CB74C8">
              <w:rPr>
                <w:rStyle w:val="normaltextrun"/>
                <w:rFonts w:ascii="Arial" w:hAnsi="Arial" w:cs="Arial"/>
                <w:color w:val="000000"/>
                <w:sz w:val="22"/>
                <w:szCs w:val="22"/>
                <w:bdr w:val="none" w:sz="0" w:space="0" w:color="auto" w:frame="1"/>
              </w:rPr>
              <w:t>Tiekėjas vėluoja ištaisyti montavimo defektus 1 (vieną) arba daugiau mėnesių.</w:t>
            </w:r>
          </w:p>
        </w:tc>
      </w:tr>
      <w:tr w:rsidR="00503733" w:rsidRPr="00CB74C8" w14:paraId="4195E62A" w14:textId="77777777" w:rsidTr="34A2C303">
        <w:trPr>
          <w:trHeight w:val="300"/>
        </w:trPr>
        <w:tc>
          <w:tcPr>
            <w:tcW w:w="9535" w:type="dxa"/>
            <w:gridSpan w:val="4"/>
          </w:tcPr>
          <w:p w14:paraId="72E7CC4F" w14:textId="77777777" w:rsidR="00503733" w:rsidRPr="00CB74C8" w:rsidRDefault="00503733" w:rsidP="00503733">
            <w:pPr>
              <w:jc w:val="center"/>
              <w:rPr>
                <w:rFonts w:ascii="Arial" w:hAnsi="Arial" w:cs="Arial"/>
                <w:b/>
                <w:bCs/>
                <w:kern w:val="2"/>
                <w:sz w:val="22"/>
                <w:szCs w:val="22"/>
              </w:rPr>
            </w:pPr>
            <w:r w:rsidRPr="00CB74C8">
              <w:rPr>
                <w:rFonts w:ascii="Arial" w:eastAsia="Arial" w:hAnsi="Arial" w:cs="Arial"/>
                <w:b/>
                <w:bCs/>
                <w:kern w:val="2"/>
                <w:sz w:val="22"/>
                <w:szCs w:val="22"/>
              </w:rPr>
              <w:t>11. SUTARTIES GALIOJIMAS IR KEITIMAS</w:t>
            </w:r>
          </w:p>
        </w:tc>
      </w:tr>
      <w:tr w:rsidR="00503733" w:rsidRPr="00CB74C8" w14:paraId="3BC0F23F"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EABAFA7" w14:textId="77777777"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30C32D99" w14:textId="77777777" w:rsidR="00503733" w:rsidRPr="00CB74C8" w:rsidRDefault="00503733" w:rsidP="00503733">
            <w:pPr>
              <w:jc w:val="both"/>
              <w:rPr>
                <w:rFonts w:ascii="Arial" w:hAnsi="Arial" w:cs="Arial"/>
                <w:kern w:val="2"/>
                <w:sz w:val="22"/>
                <w:szCs w:val="22"/>
              </w:rPr>
            </w:pPr>
            <w:r w:rsidRPr="00CB74C8">
              <w:rPr>
                <w:rFonts w:ascii="Arial" w:hAnsi="Arial" w:cs="Arial"/>
                <w:kern w:val="2"/>
                <w:sz w:val="22"/>
                <w:szCs w:val="22"/>
              </w:rPr>
              <w:t>Ši Sutartis laikoma sudaryta ir įsigalioja nuo Sutarties pasirašymo dienos (antrosios Šalies pasirašymo dieną).</w:t>
            </w:r>
          </w:p>
          <w:p w14:paraId="0EF6E45F" w14:textId="3AF7E003" w:rsidR="00503733" w:rsidRPr="00CB74C8" w:rsidRDefault="00503733" w:rsidP="00503733">
            <w:pPr>
              <w:jc w:val="both"/>
              <w:rPr>
                <w:rFonts w:ascii="Arial" w:hAnsi="Arial" w:cs="Arial"/>
                <w:color w:val="4472C4"/>
                <w:kern w:val="2"/>
                <w:sz w:val="22"/>
                <w:szCs w:val="22"/>
              </w:rPr>
            </w:pPr>
            <w:r w:rsidRPr="00CB74C8">
              <w:rPr>
                <w:rFonts w:ascii="Arial" w:hAnsi="Arial" w:cs="Arial"/>
                <w:color w:val="000000"/>
                <w:kern w:val="2"/>
                <w:sz w:val="22"/>
                <w:szCs w:val="22"/>
              </w:rPr>
              <w:t xml:space="preserve">Sutartis galioja iki visiško prievolių įvykdymo, bet jos terminas </w:t>
            </w:r>
            <w:r w:rsidRPr="00CB74C8">
              <w:rPr>
                <w:rFonts w:ascii="Arial" w:hAnsi="Arial" w:cs="Arial"/>
                <w:b/>
                <w:bCs/>
                <w:color w:val="000000"/>
                <w:kern w:val="2"/>
                <w:sz w:val="22"/>
                <w:szCs w:val="22"/>
              </w:rPr>
              <w:t xml:space="preserve">negali būti ilgesnis nei </w:t>
            </w:r>
            <w:r w:rsidR="00140A73">
              <w:rPr>
                <w:rFonts w:ascii="Arial" w:hAnsi="Arial" w:cs="Arial"/>
                <w:b/>
                <w:bCs/>
                <w:color w:val="000000"/>
                <w:kern w:val="2"/>
                <w:sz w:val="22"/>
                <w:szCs w:val="22"/>
              </w:rPr>
              <w:t>1</w:t>
            </w:r>
            <w:r w:rsidR="00BD2E7C">
              <w:rPr>
                <w:rFonts w:ascii="Arial" w:hAnsi="Arial" w:cs="Arial"/>
                <w:b/>
                <w:bCs/>
                <w:color w:val="000000"/>
                <w:kern w:val="2"/>
                <w:sz w:val="22"/>
                <w:szCs w:val="22"/>
              </w:rPr>
              <w:t>9</w:t>
            </w:r>
            <w:r w:rsidRPr="00CB74C8">
              <w:rPr>
                <w:rFonts w:ascii="Arial" w:hAnsi="Arial" w:cs="Arial"/>
                <w:b/>
                <w:bCs/>
                <w:color w:val="000000"/>
                <w:kern w:val="2"/>
                <w:sz w:val="22"/>
                <w:szCs w:val="22"/>
              </w:rPr>
              <w:t xml:space="preserve"> (</w:t>
            </w:r>
            <w:r w:rsidR="00BD2E7C">
              <w:rPr>
                <w:rFonts w:ascii="Arial" w:hAnsi="Arial" w:cs="Arial"/>
                <w:b/>
                <w:bCs/>
                <w:color w:val="000000"/>
                <w:kern w:val="2"/>
                <w:sz w:val="22"/>
                <w:szCs w:val="22"/>
              </w:rPr>
              <w:t>devyniolika</w:t>
            </w:r>
            <w:r w:rsidRPr="00CB74C8">
              <w:rPr>
                <w:rFonts w:ascii="Arial" w:hAnsi="Arial" w:cs="Arial"/>
                <w:b/>
                <w:bCs/>
                <w:color w:val="000000"/>
                <w:kern w:val="2"/>
                <w:sz w:val="22"/>
                <w:szCs w:val="22"/>
              </w:rPr>
              <w:t>) mėnesi</w:t>
            </w:r>
            <w:r w:rsidR="00F86FAD" w:rsidRPr="00CB74C8">
              <w:rPr>
                <w:rFonts w:ascii="Arial" w:hAnsi="Arial" w:cs="Arial"/>
                <w:b/>
                <w:bCs/>
                <w:color w:val="000000"/>
                <w:kern w:val="2"/>
                <w:sz w:val="22"/>
                <w:szCs w:val="22"/>
              </w:rPr>
              <w:t>ų</w:t>
            </w:r>
            <w:r w:rsidRPr="00CB74C8">
              <w:rPr>
                <w:rFonts w:ascii="Arial" w:hAnsi="Arial" w:cs="Arial"/>
                <w:kern w:val="2"/>
                <w:sz w:val="22"/>
                <w:szCs w:val="22"/>
              </w:rPr>
              <w:t>.</w:t>
            </w:r>
          </w:p>
          <w:p w14:paraId="21D321B5" w14:textId="4E2FDF1F" w:rsidR="00503733" w:rsidRPr="00CB74C8" w:rsidRDefault="00503733" w:rsidP="00503733">
            <w:pPr>
              <w:jc w:val="both"/>
              <w:rPr>
                <w:rFonts w:ascii="Arial" w:hAnsi="Arial" w:cs="Arial"/>
                <w:color w:val="4472C4"/>
                <w:kern w:val="2"/>
                <w:sz w:val="22"/>
                <w:szCs w:val="22"/>
              </w:rPr>
            </w:pPr>
          </w:p>
        </w:tc>
      </w:tr>
      <w:tr w:rsidR="00503733" w:rsidRPr="00CB74C8" w14:paraId="361F41D8"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41A3E63" w14:textId="77777777"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5151470B" w14:textId="03806A3A" w:rsidR="00503733" w:rsidRPr="00CB74C8" w:rsidRDefault="00503733" w:rsidP="00503733">
            <w:pPr>
              <w:jc w:val="both"/>
              <w:rPr>
                <w:rFonts w:ascii="Arial" w:hAnsi="Arial" w:cs="Arial"/>
                <w:sz w:val="22"/>
                <w:szCs w:val="22"/>
              </w:rPr>
            </w:pPr>
            <w:r w:rsidRPr="00CB74C8">
              <w:rPr>
                <w:rFonts w:ascii="Arial" w:eastAsia="Arial" w:hAnsi="Arial" w:cs="Arial"/>
                <w:kern w:val="2"/>
                <w:sz w:val="22"/>
                <w:szCs w:val="22"/>
              </w:rPr>
              <w:t>Netaikoma</w:t>
            </w:r>
          </w:p>
        </w:tc>
      </w:tr>
      <w:tr w:rsidR="00503733" w:rsidRPr="00CB74C8" w14:paraId="414EAA05" w14:textId="77777777" w:rsidTr="34A2C303">
        <w:trPr>
          <w:trHeight w:val="300"/>
        </w:trPr>
        <w:tc>
          <w:tcPr>
            <w:tcW w:w="9535" w:type="dxa"/>
            <w:gridSpan w:val="4"/>
          </w:tcPr>
          <w:p w14:paraId="682DD4EE" w14:textId="77777777" w:rsidR="00503733" w:rsidRPr="00CB74C8" w:rsidRDefault="00503733" w:rsidP="00503733">
            <w:pPr>
              <w:jc w:val="center"/>
              <w:rPr>
                <w:rFonts w:ascii="Arial" w:hAnsi="Arial" w:cs="Arial"/>
                <w:b/>
                <w:bCs/>
                <w:kern w:val="2"/>
                <w:sz w:val="22"/>
                <w:szCs w:val="22"/>
              </w:rPr>
            </w:pPr>
            <w:r w:rsidRPr="00CB74C8">
              <w:rPr>
                <w:rFonts w:ascii="Arial" w:eastAsia="Arial" w:hAnsi="Arial" w:cs="Arial"/>
                <w:b/>
                <w:bCs/>
                <w:kern w:val="2"/>
                <w:sz w:val="22"/>
                <w:szCs w:val="22"/>
              </w:rPr>
              <w:t>12. SUTARTIES NUTRAUKIMAS</w:t>
            </w:r>
          </w:p>
        </w:tc>
      </w:tr>
      <w:tr w:rsidR="00503733" w:rsidRPr="00CB74C8" w14:paraId="24001845" w14:textId="77777777" w:rsidTr="34A2C303">
        <w:trPr>
          <w:trHeight w:val="300"/>
        </w:trPr>
        <w:tc>
          <w:tcPr>
            <w:tcW w:w="2532" w:type="dxa"/>
          </w:tcPr>
          <w:p w14:paraId="01DD4974" w14:textId="77777777"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12.1. Sutarties nutraukimo pagrindai</w:t>
            </w:r>
          </w:p>
        </w:tc>
        <w:tc>
          <w:tcPr>
            <w:tcW w:w="7003" w:type="dxa"/>
            <w:gridSpan w:val="3"/>
          </w:tcPr>
          <w:p w14:paraId="3F686BE5" w14:textId="21A1AA08" w:rsidR="00503733" w:rsidRPr="00CB74C8" w:rsidRDefault="00503733" w:rsidP="00503733">
            <w:pPr>
              <w:jc w:val="both"/>
              <w:rPr>
                <w:rFonts w:ascii="Arial" w:hAnsi="Arial" w:cs="Arial"/>
                <w:sz w:val="22"/>
                <w:szCs w:val="22"/>
              </w:rPr>
            </w:pPr>
            <w:r w:rsidRPr="00CB74C8">
              <w:rPr>
                <w:rFonts w:ascii="Arial" w:eastAsia="Arial" w:hAnsi="Arial" w:cs="Arial"/>
                <w:kern w:val="2"/>
                <w:sz w:val="22"/>
                <w:szCs w:val="22"/>
              </w:rPr>
              <w:t>Sutartis gali būti nutraukiama rašytiniu Šalių susitarimu arba vienašališkai, Bendrosiose sąlygose nustatyta tvarka.</w:t>
            </w:r>
          </w:p>
        </w:tc>
      </w:tr>
      <w:tr w:rsidR="00503733" w:rsidRPr="00CB74C8" w14:paraId="4C5C05CF" w14:textId="77777777" w:rsidTr="34A2C303">
        <w:trPr>
          <w:trHeight w:val="300"/>
        </w:trPr>
        <w:tc>
          <w:tcPr>
            <w:tcW w:w="2532" w:type="dxa"/>
          </w:tcPr>
          <w:p w14:paraId="32AFCE02" w14:textId="77777777"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12.2. Esminiai Sutarties pažeidimai</w:t>
            </w:r>
          </w:p>
          <w:p w14:paraId="1D7EEC62" w14:textId="7CBAC35A" w:rsidR="00503733" w:rsidRPr="00CB74C8" w:rsidRDefault="00503733" w:rsidP="00503733">
            <w:pPr>
              <w:rPr>
                <w:rFonts w:ascii="Arial" w:hAnsi="Arial" w:cs="Arial"/>
                <w:b/>
                <w:bCs/>
                <w:kern w:val="2"/>
                <w:sz w:val="22"/>
                <w:szCs w:val="22"/>
              </w:rPr>
            </w:pPr>
          </w:p>
        </w:tc>
        <w:tc>
          <w:tcPr>
            <w:tcW w:w="7003" w:type="dxa"/>
            <w:gridSpan w:val="3"/>
          </w:tcPr>
          <w:p w14:paraId="78C58F56" w14:textId="77777777" w:rsidR="00503733" w:rsidRPr="00CB74C8" w:rsidRDefault="00503733" w:rsidP="00503733">
            <w:pPr>
              <w:jc w:val="both"/>
              <w:rPr>
                <w:rFonts w:ascii="Arial" w:eastAsia="Arial" w:hAnsi="Arial" w:cs="Arial"/>
                <w:kern w:val="2"/>
                <w:sz w:val="22"/>
                <w:szCs w:val="22"/>
              </w:rPr>
            </w:pPr>
            <w:r w:rsidRPr="00CB74C8">
              <w:rPr>
                <w:rFonts w:ascii="Arial" w:eastAsia="Arial" w:hAnsi="Arial" w:cs="Arial"/>
                <w:kern w:val="2"/>
                <w:sz w:val="22"/>
                <w:szCs w:val="22"/>
              </w:rPr>
              <w:t>12.2.1. jeigu Tiekėjas nevykdo prisiimtų įsipareigojimų už Sutartyje nustatytą Sutarties kainą / įkainius;</w:t>
            </w:r>
          </w:p>
          <w:p w14:paraId="367634DB" w14:textId="1527F083" w:rsidR="00503733" w:rsidRPr="00CB74C8" w:rsidRDefault="00503733" w:rsidP="00503733">
            <w:pPr>
              <w:tabs>
                <w:tab w:val="left" w:pos="762"/>
              </w:tabs>
              <w:jc w:val="both"/>
              <w:rPr>
                <w:rFonts w:ascii="Arial" w:hAnsi="Arial" w:cs="Arial"/>
                <w:kern w:val="2"/>
                <w:sz w:val="22"/>
                <w:szCs w:val="22"/>
              </w:rPr>
            </w:pPr>
            <w:r w:rsidRPr="00CB74C8">
              <w:rPr>
                <w:rFonts w:ascii="Arial" w:eastAsia="Arial" w:hAnsi="Arial" w:cs="Arial"/>
                <w:kern w:val="2"/>
                <w:sz w:val="22"/>
                <w:szCs w:val="22"/>
              </w:rPr>
              <w:t xml:space="preserve">12.2.2. jeigu </w:t>
            </w:r>
            <w:r w:rsidRPr="00CB74C8">
              <w:rPr>
                <w:rFonts w:ascii="Arial" w:hAnsi="Arial" w:cs="Arial"/>
                <w:sz w:val="22"/>
                <w:szCs w:val="22"/>
              </w:rPr>
              <w:t>Tiekėjas vėluoja pateikti Pirkėjui akredituotos nepriklausomos laboratorijos išduotų sertifikatų ir jų priedų (bandymų protokolų) kopijas, patvirtinančias siūlomų prekių atitiktį Techninėje specifikacijoje nustatytiems reikalavimams, daugiau nei 30 (trisdešimt) kalendorinių dienų.</w:t>
            </w:r>
          </w:p>
          <w:p w14:paraId="52ABCF73" w14:textId="6A4576DD" w:rsidR="00503733" w:rsidRPr="00CB74C8" w:rsidRDefault="00503733" w:rsidP="00503733">
            <w:pPr>
              <w:spacing w:line="257" w:lineRule="auto"/>
              <w:jc w:val="both"/>
              <w:rPr>
                <w:rFonts w:ascii="Arial" w:eastAsia="Arial" w:hAnsi="Arial" w:cs="Arial"/>
                <w:kern w:val="2"/>
                <w:sz w:val="22"/>
                <w:szCs w:val="22"/>
              </w:rPr>
            </w:pPr>
            <w:r w:rsidRPr="00CB74C8">
              <w:rPr>
                <w:rFonts w:ascii="Arial" w:eastAsia="Arial" w:hAnsi="Arial" w:cs="Arial"/>
                <w:kern w:val="2"/>
                <w:sz w:val="22"/>
                <w:szCs w:val="22"/>
              </w:rPr>
              <w:t>12.2.3. jeigu Tiekėjas vėluoja pristatyti Prekes ir (ar) suteikti su Prekėmis susijusias paslaugas daugiau nei 60 (šešiasdešimt) kalendorinių dienų Sutartyje nustatytais Prekių ir (ar) su Prekėmis susijusių paslaugų pristatymo terminais;</w:t>
            </w:r>
          </w:p>
          <w:p w14:paraId="2191BCEA" w14:textId="13F6B05D" w:rsidR="00503733" w:rsidRPr="00CB74C8" w:rsidRDefault="00503733" w:rsidP="00503733">
            <w:pPr>
              <w:tabs>
                <w:tab w:val="left" w:pos="567"/>
                <w:tab w:val="left" w:pos="851"/>
                <w:tab w:val="left" w:pos="992"/>
                <w:tab w:val="left" w:pos="1134"/>
              </w:tabs>
              <w:spacing w:line="257" w:lineRule="auto"/>
              <w:jc w:val="both"/>
              <w:rPr>
                <w:rFonts w:ascii="Arial" w:eastAsia="Arial" w:hAnsi="Arial" w:cs="Arial"/>
                <w:kern w:val="2"/>
                <w:sz w:val="22"/>
                <w:szCs w:val="22"/>
              </w:rPr>
            </w:pPr>
            <w:r w:rsidRPr="00CB74C8">
              <w:rPr>
                <w:rFonts w:ascii="Arial" w:eastAsia="Arial" w:hAnsi="Arial" w:cs="Arial"/>
                <w:kern w:val="2"/>
                <w:sz w:val="22"/>
                <w:szCs w:val="22"/>
              </w:rPr>
              <w:t>12.2.4. Tiekėjas pažeidžia Prekių pristatymo ir (ar) su Prekėmis susijusių paslaugų teikimo terminus ir dėl Prekių pristatymo ir (ar) su Prekėmis susijusių paslaugų teikimo vėlavimo Prekės ir (ar) su Prekėmis susijusios paslaugos tampa nebereikalingos;</w:t>
            </w:r>
          </w:p>
          <w:p w14:paraId="47B02A85" w14:textId="0B5E2382" w:rsidR="00503733" w:rsidRPr="00CB74C8" w:rsidRDefault="00503733" w:rsidP="00503733">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CB74C8">
              <w:rPr>
                <w:rFonts w:ascii="Arial" w:eastAsia="Arial" w:hAnsi="Arial" w:cs="Arial"/>
                <w:kern w:val="2"/>
                <w:sz w:val="22"/>
                <w:szCs w:val="22"/>
              </w:rPr>
              <w:t>12.2.5. </w:t>
            </w:r>
            <w:r w:rsidRPr="00CB74C8">
              <w:rPr>
                <w:rStyle w:val="normaltextrun"/>
                <w:rFonts w:ascii="Arial" w:hAnsi="Arial" w:cs="Arial"/>
                <w:color w:val="000000"/>
                <w:sz w:val="22"/>
                <w:szCs w:val="22"/>
                <w:bdr w:val="none" w:sz="0" w:space="0" w:color="auto" w:frame="1"/>
              </w:rPr>
              <w:t>Tiekėjas vėluoja ištaisyti montavimo defektus 2 (du) arba daugiau mėnesių</w:t>
            </w:r>
            <w:r w:rsidRPr="00CB74C8">
              <w:rPr>
                <w:rFonts w:ascii="Arial" w:eastAsia="Arial" w:hAnsi="Arial" w:cs="Arial"/>
                <w:kern w:val="2"/>
                <w:sz w:val="22"/>
                <w:szCs w:val="22"/>
              </w:rPr>
              <w:t>.</w:t>
            </w:r>
          </w:p>
        </w:tc>
      </w:tr>
      <w:tr w:rsidR="00503733" w:rsidRPr="00CB74C8" w14:paraId="1D7C10A0" w14:textId="77777777" w:rsidTr="34A2C303">
        <w:trPr>
          <w:trHeight w:val="300"/>
        </w:trPr>
        <w:tc>
          <w:tcPr>
            <w:tcW w:w="9535" w:type="dxa"/>
            <w:gridSpan w:val="4"/>
          </w:tcPr>
          <w:p w14:paraId="0157B9B5" w14:textId="3D9F01CE" w:rsidR="00503733" w:rsidRPr="00CB74C8" w:rsidRDefault="00503733" w:rsidP="00503733">
            <w:pPr>
              <w:jc w:val="center"/>
              <w:rPr>
                <w:rFonts w:ascii="Arial" w:hAnsi="Arial" w:cs="Arial"/>
                <w:sz w:val="22"/>
                <w:szCs w:val="22"/>
              </w:rPr>
            </w:pPr>
            <w:r w:rsidRPr="00CB74C8">
              <w:rPr>
                <w:rFonts w:ascii="Arial" w:eastAsia="Arial" w:hAnsi="Arial" w:cs="Arial"/>
                <w:b/>
                <w:bCs/>
                <w:kern w:val="2"/>
                <w:sz w:val="22"/>
                <w:szCs w:val="22"/>
              </w:rPr>
              <w:t>13. APLINKOSAUGINIAI IR SOCIALINIAI KRITERIJAI</w:t>
            </w:r>
          </w:p>
        </w:tc>
      </w:tr>
      <w:tr w:rsidR="00503733" w:rsidRPr="00CB74C8" w14:paraId="003AD066" w14:textId="77777777" w:rsidTr="34A2C303">
        <w:trPr>
          <w:trHeight w:val="300"/>
        </w:trPr>
        <w:tc>
          <w:tcPr>
            <w:tcW w:w="2532" w:type="dxa"/>
          </w:tcPr>
          <w:p w14:paraId="3B96829F" w14:textId="77777777"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13.1. Aplinkosauginių kriterijų nustatymo teisinis pagrindas</w:t>
            </w:r>
          </w:p>
        </w:tc>
        <w:tc>
          <w:tcPr>
            <w:tcW w:w="7003" w:type="dxa"/>
            <w:gridSpan w:val="3"/>
          </w:tcPr>
          <w:p w14:paraId="3B4C7BEC" w14:textId="5243057F" w:rsidR="00503733" w:rsidRPr="00CB74C8" w:rsidRDefault="00503733" w:rsidP="00503733">
            <w:pPr>
              <w:jc w:val="both"/>
              <w:rPr>
                <w:rFonts w:ascii="Arial" w:eastAsia="Arial" w:hAnsi="Arial" w:cs="Arial"/>
                <w:color w:val="000000"/>
                <w:kern w:val="2"/>
                <w:sz w:val="22"/>
                <w:szCs w:val="22"/>
                <w:shd w:val="clear" w:color="auto" w:fill="FFFFFF"/>
              </w:rPr>
            </w:pPr>
            <w:r w:rsidRPr="00CB74C8">
              <w:rPr>
                <w:rFonts w:ascii="Arial" w:eastAsia="Arial" w:hAnsi="Arial" w:cs="Arial"/>
                <w:color w:val="000000"/>
                <w:kern w:val="2"/>
                <w:sz w:val="22"/>
                <w:szCs w:val="22"/>
                <w:shd w:val="clear" w:color="auto" w:fill="FFFFFF"/>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4.4.4.4 papunkčiu.</w:t>
            </w:r>
          </w:p>
        </w:tc>
      </w:tr>
      <w:tr w:rsidR="00503733" w:rsidRPr="00CB74C8" w14:paraId="29D9A38B" w14:textId="77777777" w:rsidTr="34A2C303">
        <w:trPr>
          <w:trHeight w:val="300"/>
        </w:trPr>
        <w:tc>
          <w:tcPr>
            <w:tcW w:w="2532" w:type="dxa"/>
          </w:tcPr>
          <w:p w14:paraId="6B598D5A" w14:textId="5DC081A0"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13.2.  Su perkamomis Prekėmis ir (ar) su Prekėmis susijusiomis paslaugomis susiję socialiniai kriterijai</w:t>
            </w:r>
          </w:p>
        </w:tc>
        <w:tc>
          <w:tcPr>
            <w:tcW w:w="7003" w:type="dxa"/>
            <w:gridSpan w:val="3"/>
          </w:tcPr>
          <w:p w14:paraId="256B8BA9" w14:textId="5AF55B31" w:rsidR="00503733" w:rsidRPr="00CB74C8" w:rsidRDefault="00503733" w:rsidP="00503733">
            <w:pPr>
              <w:jc w:val="both"/>
              <w:rPr>
                <w:rFonts w:ascii="Arial" w:hAnsi="Arial" w:cs="Arial"/>
                <w:color w:val="000000"/>
                <w:kern w:val="2"/>
                <w:sz w:val="22"/>
                <w:szCs w:val="22"/>
                <w:shd w:val="clear" w:color="auto" w:fill="FFFFFF"/>
              </w:rPr>
            </w:pPr>
            <w:r w:rsidRPr="00CB74C8">
              <w:rPr>
                <w:rFonts w:ascii="Arial" w:eastAsia="Arial" w:hAnsi="Arial" w:cs="Arial"/>
                <w:color w:val="000000"/>
                <w:kern w:val="2"/>
                <w:sz w:val="22"/>
                <w:szCs w:val="22"/>
                <w:shd w:val="clear" w:color="auto" w:fill="FFFFFF"/>
              </w:rPr>
              <w:t>Netaikoma</w:t>
            </w:r>
          </w:p>
        </w:tc>
      </w:tr>
      <w:tr w:rsidR="00503733" w:rsidRPr="00CB74C8" w14:paraId="7CDC213F" w14:textId="77777777" w:rsidTr="34A2C303">
        <w:trPr>
          <w:trHeight w:val="300"/>
        </w:trPr>
        <w:tc>
          <w:tcPr>
            <w:tcW w:w="9535" w:type="dxa"/>
            <w:gridSpan w:val="4"/>
          </w:tcPr>
          <w:p w14:paraId="1AC118AB" w14:textId="16006F6E" w:rsidR="00503733" w:rsidRPr="00CB74C8" w:rsidRDefault="00503733" w:rsidP="00503733">
            <w:pPr>
              <w:jc w:val="center"/>
              <w:rPr>
                <w:rFonts w:ascii="Arial" w:hAnsi="Arial" w:cs="Arial"/>
                <w:b/>
                <w:bCs/>
                <w:kern w:val="2"/>
                <w:sz w:val="22"/>
                <w:szCs w:val="22"/>
              </w:rPr>
            </w:pPr>
            <w:r w:rsidRPr="00CB74C8">
              <w:rPr>
                <w:rFonts w:ascii="Arial" w:eastAsia="Arial" w:hAnsi="Arial" w:cs="Arial"/>
                <w:b/>
                <w:bCs/>
                <w:kern w:val="2"/>
                <w:sz w:val="22"/>
                <w:szCs w:val="22"/>
              </w:rPr>
              <w:t xml:space="preserve">14. BENDRŲJŲ SĄLYGŲ PAKEITIMAI IR PAPILDYMAI </w:t>
            </w:r>
          </w:p>
        </w:tc>
      </w:tr>
      <w:tr w:rsidR="00503733" w:rsidRPr="00CB74C8" w14:paraId="1A1DE14A" w14:textId="77777777" w:rsidTr="34A2C303">
        <w:trPr>
          <w:trHeight w:val="300"/>
        </w:trPr>
        <w:tc>
          <w:tcPr>
            <w:tcW w:w="2532" w:type="dxa"/>
          </w:tcPr>
          <w:p w14:paraId="23F478E1" w14:textId="77777777" w:rsidR="00503733" w:rsidRPr="00CB74C8" w:rsidRDefault="00503733" w:rsidP="00503733">
            <w:pPr>
              <w:rPr>
                <w:rFonts w:ascii="Arial" w:hAnsi="Arial" w:cs="Arial"/>
                <w:b/>
                <w:bCs/>
                <w:kern w:val="2"/>
                <w:sz w:val="22"/>
                <w:szCs w:val="22"/>
              </w:rPr>
            </w:pPr>
            <w:r w:rsidRPr="00CB74C8">
              <w:rPr>
                <w:rFonts w:ascii="Arial" w:eastAsia="Arial" w:hAnsi="Arial" w:cs="Arial"/>
                <w:b/>
                <w:bCs/>
                <w:kern w:val="2"/>
                <w:sz w:val="22"/>
                <w:szCs w:val="22"/>
              </w:rPr>
              <w:t xml:space="preserve">14.1. </w:t>
            </w:r>
          </w:p>
        </w:tc>
        <w:tc>
          <w:tcPr>
            <w:tcW w:w="7003" w:type="dxa"/>
            <w:gridSpan w:val="3"/>
          </w:tcPr>
          <w:p w14:paraId="23CD6810" w14:textId="5797733D" w:rsidR="00503733" w:rsidRPr="00CB74C8" w:rsidRDefault="00503733" w:rsidP="00503733">
            <w:pPr>
              <w:jc w:val="both"/>
              <w:rPr>
                <w:rFonts w:ascii="Arial" w:hAnsi="Arial" w:cs="Arial"/>
                <w:sz w:val="22"/>
                <w:szCs w:val="22"/>
              </w:rPr>
            </w:pPr>
            <w:r w:rsidRPr="00CB74C8">
              <w:rPr>
                <w:rFonts w:ascii="Arial" w:eastAsia="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03733" w:rsidRPr="00CB74C8" w14:paraId="1C1090BF" w14:textId="77777777" w:rsidTr="34A2C303">
        <w:trPr>
          <w:trHeight w:val="300"/>
        </w:trPr>
        <w:tc>
          <w:tcPr>
            <w:tcW w:w="9535" w:type="dxa"/>
            <w:gridSpan w:val="4"/>
          </w:tcPr>
          <w:p w14:paraId="2E981955" w14:textId="77777777" w:rsidR="00503733" w:rsidRPr="00CB74C8" w:rsidRDefault="00503733" w:rsidP="00503733">
            <w:pPr>
              <w:jc w:val="center"/>
              <w:rPr>
                <w:rFonts w:ascii="Arial" w:hAnsi="Arial" w:cs="Arial"/>
                <w:b/>
                <w:bCs/>
                <w:kern w:val="2"/>
                <w:sz w:val="22"/>
                <w:szCs w:val="22"/>
              </w:rPr>
            </w:pPr>
            <w:r w:rsidRPr="00CB74C8">
              <w:rPr>
                <w:rFonts w:ascii="Arial" w:hAnsi="Arial" w:cs="Arial"/>
                <w:b/>
                <w:bCs/>
                <w:kern w:val="2"/>
                <w:sz w:val="22"/>
                <w:szCs w:val="22"/>
              </w:rPr>
              <w:t>15. SUTARTIES PRIEDAI</w:t>
            </w:r>
          </w:p>
        </w:tc>
      </w:tr>
      <w:tr w:rsidR="00503733" w:rsidRPr="00CB74C8" w14:paraId="6DFF8D32" w14:textId="77777777" w:rsidTr="34A2C303">
        <w:trPr>
          <w:trHeight w:val="300"/>
        </w:trPr>
        <w:tc>
          <w:tcPr>
            <w:tcW w:w="2532" w:type="dxa"/>
          </w:tcPr>
          <w:p w14:paraId="428DB213" w14:textId="77777777" w:rsidR="00503733" w:rsidRPr="00CB74C8" w:rsidRDefault="00503733" w:rsidP="00503733">
            <w:pPr>
              <w:jc w:val="center"/>
              <w:rPr>
                <w:rFonts w:ascii="Arial" w:hAnsi="Arial" w:cs="Arial"/>
                <w:b/>
                <w:bCs/>
                <w:kern w:val="2"/>
                <w:sz w:val="22"/>
                <w:szCs w:val="22"/>
              </w:rPr>
            </w:pPr>
            <w:r w:rsidRPr="00CB74C8">
              <w:rPr>
                <w:rFonts w:ascii="Arial" w:hAnsi="Arial" w:cs="Arial"/>
                <w:b/>
                <w:bCs/>
                <w:kern w:val="2"/>
                <w:sz w:val="22"/>
                <w:szCs w:val="22"/>
              </w:rPr>
              <w:t>15.1. Priedas Nr. 1</w:t>
            </w:r>
          </w:p>
        </w:tc>
        <w:tc>
          <w:tcPr>
            <w:tcW w:w="7003" w:type="dxa"/>
            <w:gridSpan w:val="3"/>
          </w:tcPr>
          <w:p w14:paraId="50F54FB4" w14:textId="0F748F50" w:rsidR="00503733" w:rsidRPr="00CB74C8" w:rsidRDefault="00503733" w:rsidP="00503733">
            <w:pPr>
              <w:rPr>
                <w:rFonts w:ascii="Arial" w:hAnsi="Arial" w:cs="Arial"/>
                <w:b/>
                <w:bCs/>
                <w:kern w:val="2"/>
                <w:sz w:val="22"/>
                <w:szCs w:val="22"/>
              </w:rPr>
            </w:pPr>
            <w:r w:rsidRPr="00CB74C8">
              <w:rPr>
                <w:rFonts w:ascii="Arial" w:hAnsi="Arial" w:cs="Arial"/>
                <w:sz w:val="22"/>
                <w:szCs w:val="22"/>
              </w:rPr>
              <w:t>Techninė specifikacija</w:t>
            </w:r>
            <w:r w:rsidR="00FD7B12">
              <w:rPr>
                <w:rFonts w:ascii="Arial" w:hAnsi="Arial" w:cs="Arial"/>
                <w:sz w:val="22"/>
                <w:szCs w:val="22"/>
              </w:rPr>
              <w:t xml:space="preserve"> ir jos priedai</w:t>
            </w:r>
          </w:p>
        </w:tc>
      </w:tr>
      <w:tr w:rsidR="00503733" w:rsidRPr="00CB74C8" w14:paraId="3665F58E" w14:textId="77777777" w:rsidTr="34A2C303">
        <w:trPr>
          <w:trHeight w:val="300"/>
        </w:trPr>
        <w:tc>
          <w:tcPr>
            <w:tcW w:w="2532" w:type="dxa"/>
          </w:tcPr>
          <w:p w14:paraId="7FD8AB13" w14:textId="77777777" w:rsidR="00503733" w:rsidRPr="00CB74C8" w:rsidRDefault="00503733" w:rsidP="00503733">
            <w:pPr>
              <w:jc w:val="center"/>
              <w:rPr>
                <w:rFonts w:ascii="Arial" w:hAnsi="Arial" w:cs="Arial"/>
                <w:b/>
                <w:bCs/>
                <w:kern w:val="2"/>
                <w:sz w:val="22"/>
                <w:szCs w:val="22"/>
              </w:rPr>
            </w:pPr>
            <w:r w:rsidRPr="00CB74C8">
              <w:rPr>
                <w:rFonts w:ascii="Arial" w:hAnsi="Arial" w:cs="Arial"/>
                <w:b/>
                <w:bCs/>
                <w:kern w:val="2"/>
                <w:sz w:val="22"/>
                <w:szCs w:val="22"/>
              </w:rPr>
              <w:t>15.2. Priedas Nr. 2</w:t>
            </w:r>
          </w:p>
        </w:tc>
        <w:tc>
          <w:tcPr>
            <w:tcW w:w="7003" w:type="dxa"/>
            <w:gridSpan w:val="3"/>
          </w:tcPr>
          <w:p w14:paraId="3627F81B" w14:textId="0950D307" w:rsidR="00503733" w:rsidRPr="00CB74C8" w:rsidRDefault="00503733" w:rsidP="00503733">
            <w:pPr>
              <w:rPr>
                <w:rFonts w:ascii="Arial" w:hAnsi="Arial" w:cs="Arial"/>
                <w:b/>
                <w:bCs/>
                <w:kern w:val="2"/>
                <w:sz w:val="22"/>
                <w:szCs w:val="22"/>
              </w:rPr>
            </w:pPr>
            <w:r w:rsidRPr="00CB74C8">
              <w:rPr>
                <w:rFonts w:ascii="Arial" w:hAnsi="Arial" w:cs="Arial"/>
                <w:sz w:val="22"/>
                <w:szCs w:val="22"/>
              </w:rPr>
              <w:t>Pasiūlymas</w:t>
            </w:r>
          </w:p>
        </w:tc>
      </w:tr>
      <w:tr w:rsidR="00503733" w:rsidRPr="00CB74C8" w14:paraId="07F509F3" w14:textId="77777777" w:rsidTr="34A2C303">
        <w:trPr>
          <w:trHeight w:val="300"/>
        </w:trPr>
        <w:tc>
          <w:tcPr>
            <w:tcW w:w="2532" w:type="dxa"/>
          </w:tcPr>
          <w:p w14:paraId="008A28F3" w14:textId="77777777" w:rsidR="00503733" w:rsidRPr="00CB74C8" w:rsidRDefault="00503733" w:rsidP="00503733">
            <w:pPr>
              <w:jc w:val="center"/>
              <w:rPr>
                <w:rFonts w:ascii="Arial" w:hAnsi="Arial" w:cs="Arial"/>
                <w:b/>
                <w:bCs/>
                <w:kern w:val="2"/>
                <w:sz w:val="22"/>
                <w:szCs w:val="22"/>
              </w:rPr>
            </w:pPr>
            <w:r w:rsidRPr="00CB74C8">
              <w:rPr>
                <w:rFonts w:ascii="Arial" w:hAnsi="Arial" w:cs="Arial"/>
                <w:b/>
                <w:bCs/>
                <w:kern w:val="2"/>
                <w:sz w:val="22"/>
                <w:szCs w:val="22"/>
              </w:rPr>
              <w:t>15.3. Priedas Nr. 3</w:t>
            </w:r>
          </w:p>
        </w:tc>
        <w:tc>
          <w:tcPr>
            <w:tcW w:w="7003" w:type="dxa"/>
            <w:gridSpan w:val="3"/>
          </w:tcPr>
          <w:p w14:paraId="4F519604" w14:textId="7CBC6E49" w:rsidR="00503733" w:rsidRPr="00CB74C8" w:rsidRDefault="00503733" w:rsidP="00503733">
            <w:pPr>
              <w:rPr>
                <w:rFonts w:ascii="Arial" w:hAnsi="Arial" w:cs="Arial"/>
                <w:b/>
                <w:bCs/>
                <w:kern w:val="2"/>
                <w:sz w:val="22"/>
                <w:szCs w:val="22"/>
              </w:rPr>
            </w:pPr>
            <w:r w:rsidRPr="00CB74C8">
              <w:rPr>
                <w:rFonts w:ascii="Arial" w:hAnsi="Arial" w:cs="Arial"/>
                <w:sz w:val="22"/>
                <w:szCs w:val="22"/>
              </w:rPr>
              <w:t>Sutarties vykdymui pasitelkiami subtiekėjai ir (ar) specialistai</w:t>
            </w:r>
          </w:p>
        </w:tc>
      </w:tr>
      <w:tr w:rsidR="00503733" w:rsidRPr="00CB74C8" w14:paraId="403BB576" w14:textId="77777777" w:rsidTr="34A2C303">
        <w:tc>
          <w:tcPr>
            <w:tcW w:w="9535" w:type="dxa"/>
            <w:gridSpan w:val="4"/>
          </w:tcPr>
          <w:p w14:paraId="468A3C64" w14:textId="77777777" w:rsidR="00503733" w:rsidRPr="00CB74C8" w:rsidRDefault="00503733" w:rsidP="00503733">
            <w:pPr>
              <w:jc w:val="center"/>
              <w:rPr>
                <w:rFonts w:ascii="Arial" w:hAnsi="Arial" w:cs="Arial"/>
                <w:b/>
                <w:bCs/>
                <w:kern w:val="2"/>
                <w:sz w:val="22"/>
                <w:szCs w:val="22"/>
              </w:rPr>
            </w:pPr>
            <w:r w:rsidRPr="00CB74C8">
              <w:rPr>
                <w:rFonts w:ascii="Arial" w:hAnsi="Arial" w:cs="Arial"/>
                <w:b/>
                <w:bCs/>
                <w:kern w:val="2"/>
                <w:sz w:val="22"/>
                <w:szCs w:val="22"/>
              </w:rPr>
              <w:t>16. ŠALIŲ ATSTOVŲ PARAŠAI</w:t>
            </w:r>
          </w:p>
        </w:tc>
      </w:tr>
      <w:tr w:rsidR="00503733" w:rsidRPr="00CB74C8" w14:paraId="23DFDF9A" w14:textId="77777777" w:rsidTr="34A2C303">
        <w:tc>
          <w:tcPr>
            <w:tcW w:w="4787" w:type="dxa"/>
            <w:gridSpan w:val="3"/>
            <w:tcBorders>
              <w:top w:val="single" w:sz="4" w:space="0" w:color="auto"/>
              <w:left w:val="single" w:sz="4" w:space="0" w:color="auto"/>
              <w:bottom w:val="single" w:sz="4" w:space="0" w:color="auto"/>
              <w:right w:val="single" w:sz="4" w:space="0" w:color="auto"/>
            </w:tcBorders>
          </w:tcPr>
          <w:p w14:paraId="4DAD4C07" w14:textId="77777777" w:rsidR="00503733" w:rsidRPr="00CB74C8" w:rsidRDefault="00503733" w:rsidP="00503733">
            <w:pPr>
              <w:jc w:val="center"/>
              <w:rPr>
                <w:rFonts w:ascii="Arial" w:hAnsi="Arial" w:cs="Arial"/>
                <w:b/>
                <w:bCs/>
                <w:kern w:val="2"/>
                <w:sz w:val="22"/>
                <w:szCs w:val="22"/>
              </w:rPr>
            </w:pPr>
            <w:r w:rsidRPr="00CB74C8">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503733" w:rsidRPr="00CB74C8" w:rsidRDefault="00503733" w:rsidP="00503733">
            <w:pPr>
              <w:jc w:val="center"/>
              <w:rPr>
                <w:rFonts w:ascii="Arial" w:hAnsi="Arial" w:cs="Arial"/>
                <w:b/>
                <w:bCs/>
                <w:kern w:val="2"/>
                <w:sz w:val="22"/>
                <w:szCs w:val="22"/>
              </w:rPr>
            </w:pPr>
            <w:r w:rsidRPr="00CB74C8">
              <w:rPr>
                <w:rFonts w:ascii="Arial" w:hAnsi="Arial" w:cs="Arial"/>
                <w:b/>
                <w:bCs/>
                <w:kern w:val="2"/>
                <w:sz w:val="22"/>
                <w:szCs w:val="22"/>
              </w:rPr>
              <w:t>TIEKĖJAS</w:t>
            </w:r>
          </w:p>
        </w:tc>
      </w:tr>
      <w:tr w:rsidR="00503733" w:rsidRPr="00CB74C8" w14:paraId="5B5237AB" w14:textId="77777777" w:rsidTr="34A2C303">
        <w:tc>
          <w:tcPr>
            <w:tcW w:w="4787" w:type="dxa"/>
            <w:gridSpan w:val="3"/>
            <w:tcBorders>
              <w:top w:val="single" w:sz="4" w:space="0" w:color="auto"/>
              <w:left w:val="single" w:sz="4" w:space="0" w:color="auto"/>
              <w:bottom w:val="single" w:sz="4" w:space="0" w:color="auto"/>
              <w:right w:val="single" w:sz="4" w:space="0" w:color="auto"/>
            </w:tcBorders>
          </w:tcPr>
          <w:p w14:paraId="5E91CA6B" w14:textId="77777777" w:rsidR="00503733" w:rsidRPr="00CB74C8" w:rsidRDefault="00503733" w:rsidP="00503733">
            <w:pPr>
              <w:jc w:val="center"/>
              <w:rPr>
                <w:rFonts w:ascii="Arial" w:hAnsi="Arial" w:cs="Arial"/>
                <w:color w:val="4472C4"/>
                <w:kern w:val="2"/>
                <w:sz w:val="22"/>
                <w:szCs w:val="22"/>
              </w:rPr>
            </w:pPr>
            <w:r w:rsidRPr="00CB74C8">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503733" w:rsidRPr="00CB74C8" w:rsidRDefault="00503733" w:rsidP="00503733">
            <w:pPr>
              <w:jc w:val="center"/>
              <w:rPr>
                <w:rFonts w:ascii="Arial" w:hAnsi="Arial" w:cs="Arial"/>
                <w:b/>
                <w:bCs/>
                <w:kern w:val="2"/>
                <w:sz w:val="22"/>
                <w:szCs w:val="22"/>
              </w:rPr>
            </w:pPr>
            <w:r w:rsidRPr="00CB74C8">
              <w:rPr>
                <w:rFonts w:ascii="Arial" w:hAnsi="Arial" w:cs="Arial"/>
                <w:color w:val="4472C4"/>
                <w:kern w:val="2"/>
                <w:sz w:val="22"/>
                <w:szCs w:val="22"/>
              </w:rPr>
              <w:t>(nurodomos atstovo pareigos, vardas, pavardė)</w:t>
            </w:r>
          </w:p>
        </w:tc>
      </w:tr>
      <w:tr w:rsidR="00503733" w:rsidRPr="00CB74C8" w14:paraId="5E4FF68F" w14:textId="77777777" w:rsidTr="34A2C303">
        <w:tc>
          <w:tcPr>
            <w:tcW w:w="4787" w:type="dxa"/>
            <w:gridSpan w:val="3"/>
            <w:tcBorders>
              <w:top w:val="single" w:sz="4" w:space="0" w:color="auto"/>
              <w:left w:val="single" w:sz="4" w:space="0" w:color="auto"/>
              <w:bottom w:val="single" w:sz="4" w:space="0" w:color="auto"/>
              <w:right w:val="single" w:sz="4" w:space="0" w:color="auto"/>
            </w:tcBorders>
          </w:tcPr>
          <w:p w14:paraId="7C2E8FB5" w14:textId="77777777" w:rsidR="00503733" w:rsidRPr="00CB74C8" w:rsidRDefault="00503733" w:rsidP="00503733">
            <w:pPr>
              <w:jc w:val="center"/>
              <w:rPr>
                <w:rFonts w:ascii="Arial" w:hAnsi="Arial" w:cs="Arial"/>
                <w:b/>
                <w:bCs/>
                <w:i/>
                <w:iCs/>
                <w:color w:val="4472C4"/>
                <w:kern w:val="2"/>
                <w:sz w:val="22"/>
                <w:szCs w:val="22"/>
              </w:rPr>
            </w:pPr>
          </w:p>
          <w:p w14:paraId="214C04DF" w14:textId="62FC76E3" w:rsidR="00503733" w:rsidRPr="00CB74C8" w:rsidRDefault="00503733" w:rsidP="00503733">
            <w:pPr>
              <w:jc w:val="center"/>
              <w:rPr>
                <w:rFonts w:ascii="Arial" w:hAnsi="Arial" w:cs="Arial"/>
                <w:b/>
                <w:bCs/>
                <w:i/>
                <w:iCs/>
                <w:color w:val="4472C4"/>
                <w:kern w:val="2"/>
                <w:sz w:val="22"/>
                <w:szCs w:val="22"/>
              </w:rPr>
            </w:pPr>
            <w:r w:rsidRPr="00CB74C8">
              <w:rPr>
                <w:rFonts w:ascii="Arial" w:hAnsi="Arial" w:cs="Arial"/>
                <w:b/>
                <w:bCs/>
                <w:i/>
                <w:iCs/>
                <w:color w:val="4472C4"/>
                <w:kern w:val="2"/>
                <w:sz w:val="22"/>
                <w:szCs w:val="22"/>
              </w:rPr>
              <w:t>(el. parašas)</w:t>
            </w:r>
          </w:p>
          <w:p w14:paraId="7C63AB10" w14:textId="77777777" w:rsidR="00503733" w:rsidRPr="00CB74C8" w:rsidRDefault="00503733" w:rsidP="00503733">
            <w:pPr>
              <w:jc w:val="center"/>
              <w:rPr>
                <w:rFonts w:ascii="Arial" w:hAnsi="Arial" w:cs="Arial"/>
                <w:b/>
                <w:bCs/>
                <w:i/>
                <w:iCs/>
                <w:color w:val="4472C4"/>
                <w:kern w:val="2"/>
                <w:sz w:val="22"/>
                <w:szCs w:val="22"/>
              </w:rPr>
            </w:pPr>
          </w:p>
          <w:p w14:paraId="16A66CAA" w14:textId="77777777" w:rsidR="00503733" w:rsidRPr="00CB74C8" w:rsidRDefault="00503733" w:rsidP="00503733">
            <w:pPr>
              <w:jc w:val="center"/>
              <w:rPr>
                <w:rFonts w:ascii="Arial" w:hAnsi="Arial" w:cs="Arial"/>
                <w:b/>
                <w:bCs/>
                <w:i/>
                <w:i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503733" w:rsidRPr="00CB74C8" w:rsidRDefault="00503733" w:rsidP="00503733">
            <w:pPr>
              <w:jc w:val="center"/>
              <w:rPr>
                <w:rFonts w:ascii="Arial" w:hAnsi="Arial" w:cs="Arial"/>
                <w:b/>
                <w:bCs/>
                <w:i/>
                <w:iCs/>
                <w:color w:val="4472C4"/>
                <w:kern w:val="2"/>
                <w:sz w:val="22"/>
                <w:szCs w:val="22"/>
              </w:rPr>
            </w:pPr>
          </w:p>
          <w:p w14:paraId="6164424A" w14:textId="5F75E5B6" w:rsidR="00503733" w:rsidRPr="00CB74C8" w:rsidRDefault="00503733" w:rsidP="00503733">
            <w:pPr>
              <w:jc w:val="center"/>
              <w:rPr>
                <w:rFonts w:ascii="Arial" w:hAnsi="Arial" w:cs="Arial"/>
                <w:b/>
                <w:bCs/>
                <w:i/>
                <w:iCs/>
                <w:color w:val="4472C4"/>
                <w:kern w:val="2"/>
                <w:sz w:val="22"/>
                <w:szCs w:val="22"/>
              </w:rPr>
            </w:pPr>
            <w:r w:rsidRPr="00CB74C8">
              <w:rPr>
                <w:rFonts w:ascii="Arial" w:hAnsi="Arial" w:cs="Arial"/>
                <w:b/>
                <w:bCs/>
                <w:i/>
                <w:iCs/>
                <w:color w:val="4472C4"/>
                <w:kern w:val="2"/>
                <w:sz w:val="22"/>
                <w:szCs w:val="22"/>
              </w:rPr>
              <w:t>(el.</w:t>
            </w:r>
            <w:r w:rsidR="002A63AE">
              <w:rPr>
                <w:rFonts w:ascii="Arial" w:hAnsi="Arial" w:cs="Arial"/>
                <w:b/>
                <w:bCs/>
                <w:i/>
                <w:iCs/>
                <w:color w:val="4472C4"/>
                <w:kern w:val="2"/>
                <w:sz w:val="22"/>
                <w:szCs w:val="22"/>
              </w:rPr>
              <w:t xml:space="preserve"> </w:t>
            </w:r>
            <w:r w:rsidRPr="00CB74C8">
              <w:rPr>
                <w:rFonts w:ascii="Arial" w:hAnsi="Arial" w:cs="Arial"/>
                <w:b/>
                <w:bCs/>
                <w:i/>
                <w:iCs/>
                <w:color w:val="4472C4"/>
                <w:kern w:val="2"/>
                <w:sz w:val="22"/>
                <w:szCs w:val="22"/>
              </w:rPr>
              <w:t>parašas)</w:t>
            </w:r>
          </w:p>
        </w:tc>
      </w:tr>
    </w:tbl>
    <w:p w14:paraId="3CB2B872" w14:textId="77777777" w:rsidR="0006149F" w:rsidRPr="00CB74C8"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CB74C8" w:rsidRDefault="009A09E2">
      <w:pPr>
        <w:jc w:val="center"/>
        <w:rPr>
          <w:rFonts w:ascii="Arial" w:hAnsi="Arial" w:cs="Arial"/>
          <w:sz w:val="22"/>
          <w:szCs w:val="22"/>
        </w:rPr>
      </w:pPr>
      <w:r w:rsidRPr="00CB74C8">
        <w:rPr>
          <w:rFonts w:ascii="Arial" w:hAnsi="Arial" w:cs="Arial"/>
          <w:color w:val="000000"/>
          <w:sz w:val="22"/>
          <w:szCs w:val="22"/>
        </w:rPr>
        <w:t>_______________</w:t>
      </w:r>
    </w:p>
    <w:p w14:paraId="48B1D940" w14:textId="77777777" w:rsidR="0006149F" w:rsidRPr="00CB74C8" w:rsidRDefault="0006149F">
      <w:pPr>
        <w:spacing w:line="259" w:lineRule="auto"/>
        <w:rPr>
          <w:rFonts w:ascii="Arial" w:hAnsi="Arial" w:cs="Arial"/>
          <w:sz w:val="22"/>
          <w:szCs w:val="22"/>
        </w:rPr>
      </w:pPr>
    </w:p>
    <w:p w14:paraId="69E84B08" w14:textId="77777777" w:rsidR="0006149F" w:rsidRPr="00CB74C8" w:rsidRDefault="0006149F">
      <w:pPr>
        <w:rPr>
          <w:rFonts w:ascii="Arial" w:hAnsi="Arial" w:cs="Arial"/>
          <w:sz w:val="22"/>
          <w:szCs w:val="22"/>
        </w:rPr>
      </w:pPr>
    </w:p>
    <w:sectPr w:rsidR="0006149F" w:rsidRPr="00CB74C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CDC4" w14:textId="77777777" w:rsidR="00FE59A1" w:rsidRDefault="00FE59A1">
      <w:r>
        <w:separator/>
      </w:r>
    </w:p>
  </w:endnote>
  <w:endnote w:type="continuationSeparator" w:id="0">
    <w:p w14:paraId="6D93A31B" w14:textId="77777777" w:rsidR="00FE59A1" w:rsidRDefault="00FE59A1">
      <w:r>
        <w:continuationSeparator/>
      </w:r>
    </w:p>
  </w:endnote>
  <w:endnote w:type="continuationNotice" w:id="1">
    <w:p w14:paraId="1982C74B" w14:textId="77777777" w:rsidR="00FE59A1" w:rsidRDefault="00FE5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E7138" w14:textId="77777777" w:rsidR="00FE59A1" w:rsidRDefault="00FE59A1">
      <w:r>
        <w:separator/>
      </w:r>
    </w:p>
  </w:footnote>
  <w:footnote w:type="continuationSeparator" w:id="0">
    <w:p w14:paraId="4CBE1ED9" w14:textId="77777777" w:rsidR="00FE59A1" w:rsidRDefault="00FE59A1">
      <w:r>
        <w:continuationSeparator/>
      </w:r>
    </w:p>
  </w:footnote>
  <w:footnote w:type="continuationNotice" w:id="1">
    <w:p w14:paraId="3942E6A7" w14:textId="77777777" w:rsidR="00FE59A1" w:rsidRDefault="00FE59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6487880"/>
    <w:multiLevelType w:val="hybridMultilevel"/>
    <w:tmpl w:val="39D85EB2"/>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D74"/>
    <w:rsid w:val="00004317"/>
    <w:rsid w:val="0001107E"/>
    <w:rsid w:val="0001252A"/>
    <w:rsid w:val="0001794E"/>
    <w:rsid w:val="000203AB"/>
    <w:rsid w:val="00026E30"/>
    <w:rsid w:val="00035645"/>
    <w:rsid w:val="00035C50"/>
    <w:rsid w:val="00036901"/>
    <w:rsid w:val="00043B1C"/>
    <w:rsid w:val="00045ECB"/>
    <w:rsid w:val="00056754"/>
    <w:rsid w:val="0006149F"/>
    <w:rsid w:val="000631DC"/>
    <w:rsid w:val="0006663E"/>
    <w:rsid w:val="000714E4"/>
    <w:rsid w:val="00076F58"/>
    <w:rsid w:val="00085B7C"/>
    <w:rsid w:val="00087668"/>
    <w:rsid w:val="00092A92"/>
    <w:rsid w:val="000941D3"/>
    <w:rsid w:val="0009444A"/>
    <w:rsid w:val="00094C16"/>
    <w:rsid w:val="000A1314"/>
    <w:rsid w:val="000A30C0"/>
    <w:rsid w:val="000A3266"/>
    <w:rsid w:val="000B0963"/>
    <w:rsid w:val="000B1E97"/>
    <w:rsid w:val="000B5185"/>
    <w:rsid w:val="000B6404"/>
    <w:rsid w:val="000C3C1A"/>
    <w:rsid w:val="000C4F6F"/>
    <w:rsid w:val="000C6D5B"/>
    <w:rsid w:val="000D0C0C"/>
    <w:rsid w:val="000D256A"/>
    <w:rsid w:val="000D290C"/>
    <w:rsid w:val="000D4803"/>
    <w:rsid w:val="000D6E55"/>
    <w:rsid w:val="000D7A9E"/>
    <w:rsid w:val="000E156F"/>
    <w:rsid w:val="000F1134"/>
    <w:rsid w:val="000F295A"/>
    <w:rsid w:val="000F38D8"/>
    <w:rsid w:val="00100AAC"/>
    <w:rsid w:val="00110A7A"/>
    <w:rsid w:val="00112894"/>
    <w:rsid w:val="0011385C"/>
    <w:rsid w:val="0011504B"/>
    <w:rsid w:val="00116143"/>
    <w:rsid w:val="00117279"/>
    <w:rsid w:val="00117709"/>
    <w:rsid w:val="00124001"/>
    <w:rsid w:val="001242D4"/>
    <w:rsid w:val="00126192"/>
    <w:rsid w:val="001271A7"/>
    <w:rsid w:val="001319E2"/>
    <w:rsid w:val="001369D0"/>
    <w:rsid w:val="00140A73"/>
    <w:rsid w:val="00142FE4"/>
    <w:rsid w:val="00147139"/>
    <w:rsid w:val="00150095"/>
    <w:rsid w:val="001533C4"/>
    <w:rsid w:val="00164C63"/>
    <w:rsid w:val="0016607B"/>
    <w:rsid w:val="00174DAC"/>
    <w:rsid w:val="00176119"/>
    <w:rsid w:val="001764FC"/>
    <w:rsid w:val="00177BD8"/>
    <w:rsid w:val="00184D79"/>
    <w:rsid w:val="001851E3"/>
    <w:rsid w:val="00187DD8"/>
    <w:rsid w:val="00196692"/>
    <w:rsid w:val="001A03F3"/>
    <w:rsid w:val="001A041A"/>
    <w:rsid w:val="001A297B"/>
    <w:rsid w:val="001A73BA"/>
    <w:rsid w:val="001B7D92"/>
    <w:rsid w:val="001C17D8"/>
    <w:rsid w:val="001C751E"/>
    <w:rsid w:val="001D3EE9"/>
    <w:rsid w:val="001D5666"/>
    <w:rsid w:val="001D593D"/>
    <w:rsid w:val="001E27ED"/>
    <w:rsid w:val="001E4375"/>
    <w:rsid w:val="001F368D"/>
    <w:rsid w:val="00201A27"/>
    <w:rsid w:val="0020590B"/>
    <w:rsid w:val="0020788E"/>
    <w:rsid w:val="0021002D"/>
    <w:rsid w:val="00212122"/>
    <w:rsid w:val="00214DB9"/>
    <w:rsid w:val="00216B51"/>
    <w:rsid w:val="00237621"/>
    <w:rsid w:val="002407E6"/>
    <w:rsid w:val="00242C63"/>
    <w:rsid w:val="002439EE"/>
    <w:rsid w:val="002443FC"/>
    <w:rsid w:val="0024476D"/>
    <w:rsid w:val="002471CD"/>
    <w:rsid w:val="00252488"/>
    <w:rsid w:val="00260268"/>
    <w:rsid w:val="00260571"/>
    <w:rsid w:val="00266735"/>
    <w:rsid w:val="00270504"/>
    <w:rsid w:val="00280C5E"/>
    <w:rsid w:val="00281507"/>
    <w:rsid w:val="002844F9"/>
    <w:rsid w:val="00284A06"/>
    <w:rsid w:val="00293190"/>
    <w:rsid w:val="0029433B"/>
    <w:rsid w:val="00295160"/>
    <w:rsid w:val="002A63AE"/>
    <w:rsid w:val="002A7CE5"/>
    <w:rsid w:val="002B0B55"/>
    <w:rsid w:val="002B0C91"/>
    <w:rsid w:val="002B381D"/>
    <w:rsid w:val="002B6ABF"/>
    <w:rsid w:val="002C6724"/>
    <w:rsid w:val="002D0D79"/>
    <w:rsid w:val="002D29F4"/>
    <w:rsid w:val="002D64A3"/>
    <w:rsid w:val="002E07B5"/>
    <w:rsid w:val="002E2627"/>
    <w:rsid w:val="002E2BF1"/>
    <w:rsid w:val="002E3385"/>
    <w:rsid w:val="002E3B93"/>
    <w:rsid w:val="002E4AF4"/>
    <w:rsid w:val="002E4BD0"/>
    <w:rsid w:val="002E4EA1"/>
    <w:rsid w:val="002F0B5F"/>
    <w:rsid w:val="002F396A"/>
    <w:rsid w:val="002F5CC9"/>
    <w:rsid w:val="002F781F"/>
    <w:rsid w:val="002F7F69"/>
    <w:rsid w:val="00312782"/>
    <w:rsid w:val="00313050"/>
    <w:rsid w:val="00316FC4"/>
    <w:rsid w:val="00322E97"/>
    <w:rsid w:val="003245EE"/>
    <w:rsid w:val="00326081"/>
    <w:rsid w:val="00332FEC"/>
    <w:rsid w:val="003356D8"/>
    <w:rsid w:val="0035146B"/>
    <w:rsid w:val="00354549"/>
    <w:rsid w:val="00356F5C"/>
    <w:rsid w:val="0035703D"/>
    <w:rsid w:val="003641E4"/>
    <w:rsid w:val="0036422C"/>
    <w:rsid w:val="00367EB2"/>
    <w:rsid w:val="0037011B"/>
    <w:rsid w:val="00376CBD"/>
    <w:rsid w:val="00377176"/>
    <w:rsid w:val="00384A97"/>
    <w:rsid w:val="003853C1"/>
    <w:rsid w:val="00385D58"/>
    <w:rsid w:val="00393072"/>
    <w:rsid w:val="00394949"/>
    <w:rsid w:val="003A7416"/>
    <w:rsid w:val="003B5F40"/>
    <w:rsid w:val="003C2FA5"/>
    <w:rsid w:val="003C3360"/>
    <w:rsid w:val="003C33A8"/>
    <w:rsid w:val="003C713D"/>
    <w:rsid w:val="003C76B5"/>
    <w:rsid w:val="003D4F9E"/>
    <w:rsid w:val="003D5AA4"/>
    <w:rsid w:val="003E562D"/>
    <w:rsid w:val="003F288C"/>
    <w:rsid w:val="003F39B8"/>
    <w:rsid w:val="003F693A"/>
    <w:rsid w:val="003F6EA2"/>
    <w:rsid w:val="00400DBB"/>
    <w:rsid w:val="00401224"/>
    <w:rsid w:val="00406C55"/>
    <w:rsid w:val="0040730E"/>
    <w:rsid w:val="00410E4E"/>
    <w:rsid w:val="00412866"/>
    <w:rsid w:val="00414489"/>
    <w:rsid w:val="00424E3D"/>
    <w:rsid w:val="004260DC"/>
    <w:rsid w:val="0043416C"/>
    <w:rsid w:val="0044109D"/>
    <w:rsid w:val="00445011"/>
    <w:rsid w:val="00445B4A"/>
    <w:rsid w:val="00450E1A"/>
    <w:rsid w:val="0045491D"/>
    <w:rsid w:val="00460A22"/>
    <w:rsid w:val="0046572B"/>
    <w:rsid w:val="004744F1"/>
    <w:rsid w:val="00475619"/>
    <w:rsid w:val="00476BE1"/>
    <w:rsid w:val="00483A6C"/>
    <w:rsid w:val="004843CF"/>
    <w:rsid w:val="00490D2A"/>
    <w:rsid w:val="004918D1"/>
    <w:rsid w:val="00491D3A"/>
    <w:rsid w:val="00493E0D"/>
    <w:rsid w:val="0049652C"/>
    <w:rsid w:val="0049782E"/>
    <w:rsid w:val="004A5321"/>
    <w:rsid w:val="004B094E"/>
    <w:rsid w:val="004B0963"/>
    <w:rsid w:val="004B28D5"/>
    <w:rsid w:val="004B72C0"/>
    <w:rsid w:val="004C2285"/>
    <w:rsid w:val="004C2E6A"/>
    <w:rsid w:val="004C3CDA"/>
    <w:rsid w:val="004C4EE5"/>
    <w:rsid w:val="004C65C5"/>
    <w:rsid w:val="004C6632"/>
    <w:rsid w:val="004D593C"/>
    <w:rsid w:val="004F5208"/>
    <w:rsid w:val="004F5ABE"/>
    <w:rsid w:val="004F7EB3"/>
    <w:rsid w:val="00502D91"/>
    <w:rsid w:val="005030DA"/>
    <w:rsid w:val="00503733"/>
    <w:rsid w:val="005135E6"/>
    <w:rsid w:val="00516B14"/>
    <w:rsid w:val="00520863"/>
    <w:rsid w:val="00526CFA"/>
    <w:rsid w:val="005346DE"/>
    <w:rsid w:val="005352E2"/>
    <w:rsid w:val="005465ED"/>
    <w:rsid w:val="005527F8"/>
    <w:rsid w:val="0056200E"/>
    <w:rsid w:val="005653E8"/>
    <w:rsid w:val="0058082A"/>
    <w:rsid w:val="00587D2D"/>
    <w:rsid w:val="005A2F3A"/>
    <w:rsid w:val="005A31BD"/>
    <w:rsid w:val="005A5F0C"/>
    <w:rsid w:val="005C73F4"/>
    <w:rsid w:val="005D5ABF"/>
    <w:rsid w:val="005D645D"/>
    <w:rsid w:val="005D64D6"/>
    <w:rsid w:val="005E2C74"/>
    <w:rsid w:val="005E4D3E"/>
    <w:rsid w:val="005E6BF7"/>
    <w:rsid w:val="005F07A5"/>
    <w:rsid w:val="005F63EC"/>
    <w:rsid w:val="00604AD5"/>
    <w:rsid w:val="0060699F"/>
    <w:rsid w:val="00610FC5"/>
    <w:rsid w:val="006156FA"/>
    <w:rsid w:val="00623364"/>
    <w:rsid w:val="00630868"/>
    <w:rsid w:val="00637FC6"/>
    <w:rsid w:val="00641AAB"/>
    <w:rsid w:val="0064257E"/>
    <w:rsid w:val="00647037"/>
    <w:rsid w:val="00650E6A"/>
    <w:rsid w:val="00673C8E"/>
    <w:rsid w:val="006757E2"/>
    <w:rsid w:val="006807EB"/>
    <w:rsid w:val="0068496E"/>
    <w:rsid w:val="00690D3F"/>
    <w:rsid w:val="00692A1E"/>
    <w:rsid w:val="00695342"/>
    <w:rsid w:val="006A0C38"/>
    <w:rsid w:val="006A6C62"/>
    <w:rsid w:val="006C0A3F"/>
    <w:rsid w:val="006C0BEA"/>
    <w:rsid w:val="006C21A4"/>
    <w:rsid w:val="006C2A6A"/>
    <w:rsid w:val="006C6376"/>
    <w:rsid w:val="006E5FE3"/>
    <w:rsid w:val="006F13F5"/>
    <w:rsid w:val="006F2151"/>
    <w:rsid w:val="006F5956"/>
    <w:rsid w:val="006F65F4"/>
    <w:rsid w:val="00700671"/>
    <w:rsid w:val="007069B7"/>
    <w:rsid w:val="00710746"/>
    <w:rsid w:val="00722117"/>
    <w:rsid w:val="00724757"/>
    <w:rsid w:val="00730BED"/>
    <w:rsid w:val="00733E2E"/>
    <w:rsid w:val="00737086"/>
    <w:rsid w:val="00741F1B"/>
    <w:rsid w:val="00744C02"/>
    <w:rsid w:val="007539F0"/>
    <w:rsid w:val="00761C4C"/>
    <w:rsid w:val="0076405C"/>
    <w:rsid w:val="00764E86"/>
    <w:rsid w:val="007655CF"/>
    <w:rsid w:val="0076588D"/>
    <w:rsid w:val="00765D83"/>
    <w:rsid w:val="00770F4D"/>
    <w:rsid w:val="00775FF6"/>
    <w:rsid w:val="00782E0F"/>
    <w:rsid w:val="00792B66"/>
    <w:rsid w:val="00793652"/>
    <w:rsid w:val="007A4DD2"/>
    <w:rsid w:val="007A51A3"/>
    <w:rsid w:val="007B07D5"/>
    <w:rsid w:val="007B0BD0"/>
    <w:rsid w:val="007B13F7"/>
    <w:rsid w:val="007B2C29"/>
    <w:rsid w:val="007B693B"/>
    <w:rsid w:val="007B6B5A"/>
    <w:rsid w:val="007B73DA"/>
    <w:rsid w:val="007C0C30"/>
    <w:rsid w:val="007C4B80"/>
    <w:rsid w:val="007D5E78"/>
    <w:rsid w:val="007D72A0"/>
    <w:rsid w:val="007E057B"/>
    <w:rsid w:val="007E0DD0"/>
    <w:rsid w:val="007E1203"/>
    <w:rsid w:val="007E33E0"/>
    <w:rsid w:val="007E3F76"/>
    <w:rsid w:val="007E6F4E"/>
    <w:rsid w:val="007E73C8"/>
    <w:rsid w:val="007E7A30"/>
    <w:rsid w:val="007F0479"/>
    <w:rsid w:val="007F6298"/>
    <w:rsid w:val="008049A1"/>
    <w:rsid w:val="00817C9B"/>
    <w:rsid w:val="00823D8D"/>
    <w:rsid w:val="00825216"/>
    <w:rsid w:val="00830E59"/>
    <w:rsid w:val="0084051F"/>
    <w:rsid w:val="00842B58"/>
    <w:rsid w:val="00856D62"/>
    <w:rsid w:val="008602B9"/>
    <w:rsid w:val="00870856"/>
    <w:rsid w:val="00886E0C"/>
    <w:rsid w:val="00886FBF"/>
    <w:rsid w:val="00891D59"/>
    <w:rsid w:val="00892001"/>
    <w:rsid w:val="008920A4"/>
    <w:rsid w:val="00895536"/>
    <w:rsid w:val="00895EA6"/>
    <w:rsid w:val="008A6ECF"/>
    <w:rsid w:val="008B062C"/>
    <w:rsid w:val="008B0EA5"/>
    <w:rsid w:val="008B29D7"/>
    <w:rsid w:val="008B3765"/>
    <w:rsid w:val="008B444A"/>
    <w:rsid w:val="008B4BEB"/>
    <w:rsid w:val="008C48FB"/>
    <w:rsid w:val="008C7064"/>
    <w:rsid w:val="008D1FC9"/>
    <w:rsid w:val="008D6029"/>
    <w:rsid w:val="008D72DF"/>
    <w:rsid w:val="008E204F"/>
    <w:rsid w:val="008F050C"/>
    <w:rsid w:val="008F17F2"/>
    <w:rsid w:val="008F32CB"/>
    <w:rsid w:val="008F69A2"/>
    <w:rsid w:val="00905D3C"/>
    <w:rsid w:val="0091035F"/>
    <w:rsid w:val="00911D89"/>
    <w:rsid w:val="0091261E"/>
    <w:rsid w:val="00917AC3"/>
    <w:rsid w:val="00920FBF"/>
    <w:rsid w:val="009217DD"/>
    <w:rsid w:val="0092608C"/>
    <w:rsid w:val="00931A2D"/>
    <w:rsid w:val="009325E3"/>
    <w:rsid w:val="00940E51"/>
    <w:rsid w:val="00941617"/>
    <w:rsid w:val="00946076"/>
    <w:rsid w:val="009546EC"/>
    <w:rsid w:val="00971E02"/>
    <w:rsid w:val="00972817"/>
    <w:rsid w:val="009746AF"/>
    <w:rsid w:val="0097634F"/>
    <w:rsid w:val="00980509"/>
    <w:rsid w:val="009817EA"/>
    <w:rsid w:val="00982918"/>
    <w:rsid w:val="009837BF"/>
    <w:rsid w:val="00983B0A"/>
    <w:rsid w:val="00984B6F"/>
    <w:rsid w:val="00987696"/>
    <w:rsid w:val="009879E9"/>
    <w:rsid w:val="00992890"/>
    <w:rsid w:val="00995140"/>
    <w:rsid w:val="00995F3D"/>
    <w:rsid w:val="009A09E2"/>
    <w:rsid w:val="009A3C1B"/>
    <w:rsid w:val="009A6E43"/>
    <w:rsid w:val="009B268C"/>
    <w:rsid w:val="009B4820"/>
    <w:rsid w:val="009C0B27"/>
    <w:rsid w:val="009C2BFB"/>
    <w:rsid w:val="009E01F7"/>
    <w:rsid w:val="009E19C7"/>
    <w:rsid w:val="009E2501"/>
    <w:rsid w:val="009E2F54"/>
    <w:rsid w:val="009E49F1"/>
    <w:rsid w:val="00A023E8"/>
    <w:rsid w:val="00A04865"/>
    <w:rsid w:val="00A136ED"/>
    <w:rsid w:val="00A13DFA"/>
    <w:rsid w:val="00A14CAE"/>
    <w:rsid w:val="00A16EE5"/>
    <w:rsid w:val="00A2052E"/>
    <w:rsid w:val="00A22BC6"/>
    <w:rsid w:val="00A25E8B"/>
    <w:rsid w:val="00A32D02"/>
    <w:rsid w:val="00A33007"/>
    <w:rsid w:val="00A34758"/>
    <w:rsid w:val="00A35131"/>
    <w:rsid w:val="00A406D8"/>
    <w:rsid w:val="00A4324B"/>
    <w:rsid w:val="00A44104"/>
    <w:rsid w:val="00A520A8"/>
    <w:rsid w:val="00A53CE0"/>
    <w:rsid w:val="00A62C3D"/>
    <w:rsid w:val="00A72485"/>
    <w:rsid w:val="00A73D8F"/>
    <w:rsid w:val="00A743FA"/>
    <w:rsid w:val="00A86C86"/>
    <w:rsid w:val="00A87B9F"/>
    <w:rsid w:val="00A92CBA"/>
    <w:rsid w:val="00A94824"/>
    <w:rsid w:val="00A96564"/>
    <w:rsid w:val="00AA74DE"/>
    <w:rsid w:val="00AB1371"/>
    <w:rsid w:val="00AB2E7B"/>
    <w:rsid w:val="00AB479B"/>
    <w:rsid w:val="00AB6177"/>
    <w:rsid w:val="00AC31A5"/>
    <w:rsid w:val="00AC38DA"/>
    <w:rsid w:val="00AD3013"/>
    <w:rsid w:val="00AD783C"/>
    <w:rsid w:val="00AE3B12"/>
    <w:rsid w:val="00AE7738"/>
    <w:rsid w:val="00AF07B3"/>
    <w:rsid w:val="00AF5660"/>
    <w:rsid w:val="00B005A4"/>
    <w:rsid w:val="00B03118"/>
    <w:rsid w:val="00B11BFF"/>
    <w:rsid w:val="00B122D4"/>
    <w:rsid w:val="00B2184D"/>
    <w:rsid w:val="00B22154"/>
    <w:rsid w:val="00B23A5D"/>
    <w:rsid w:val="00B277F8"/>
    <w:rsid w:val="00B3006D"/>
    <w:rsid w:val="00B35736"/>
    <w:rsid w:val="00B375BE"/>
    <w:rsid w:val="00B37E26"/>
    <w:rsid w:val="00B40AA6"/>
    <w:rsid w:val="00B41727"/>
    <w:rsid w:val="00B41DCC"/>
    <w:rsid w:val="00B444F2"/>
    <w:rsid w:val="00B45310"/>
    <w:rsid w:val="00B467D8"/>
    <w:rsid w:val="00B5064C"/>
    <w:rsid w:val="00B5337E"/>
    <w:rsid w:val="00B540C5"/>
    <w:rsid w:val="00B5418A"/>
    <w:rsid w:val="00B55A2F"/>
    <w:rsid w:val="00B567D0"/>
    <w:rsid w:val="00B56FB0"/>
    <w:rsid w:val="00B613DD"/>
    <w:rsid w:val="00B65C92"/>
    <w:rsid w:val="00B66DD4"/>
    <w:rsid w:val="00B72932"/>
    <w:rsid w:val="00B75F5E"/>
    <w:rsid w:val="00B81F38"/>
    <w:rsid w:val="00B834F0"/>
    <w:rsid w:val="00B857FA"/>
    <w:rsid w:val="00B86424"/>
    <w:rsid w:val="00B87624"/>
    <w:rsid w:val="00B90554"/>
    <w:rsid w:val="00B90603"/>
    <w:rsid w:val="00B934E3"/>
    <w:rsid w:val="00B9389E"/>
    <w:rsid w:val="00B979AD"/>
    <w:rsid w:val="00BA35BE"/>
    <w:rsid w:val="00BA3E0E"/>
    <w:rsid w:val="00BA5C9A"/>
    <w:rsid w:val="00BA5EA8"/>
    <w:rsid w:val="00BB2588"/>
    <w:rsid w:val="00BB2602"/>
    <w:rsid w:val="00BB44AE"/>
    <w:rsid w:val="00BB6403"/>
    <w:rsid w:val="00BD2E7C"/>
    <w:rsid w:val="00BD5195"/>
    <w:rsid w:val="00BE719E"/>
    <w:rsid w:val="00BF32F7"/>
    <w:rsid w:val="00C03AB2"/>
    <w:rsid w:val="00C03D0C"/>
    <w:rsid w:val="00C162EE"/>
    <w:rsid w:val="00C16D68"/>
    <w:rsid w:val="00C22C61"/>
    <w:rsid w:val="00C3070B"/>
    <w:rsid w:val="00C33620"/>
    <w:rsid w:val="00C34B89"/>
    <w:rsid w:val="00C375B2"/>
    <w:rsid w:val="00C45B79"/>
    <w:rsid w:val="00C46A8C"/>
    <w:rsid w:val="00C54557"/>
    <w:rsid w:val="00C55E0C"/>
    <w:rsid w:val="00C56BB7"/>
    <w:rsid w:val="00C57CB1"/>
    <w:rsid w:val="00C823C2"/>
    <w:rsid w:val="00C82CB3"/>
    <w:rsid w:val="00C911FE"/>
    <w:rsid w:val="00C96013"/>
    <w:rsid w:val="00CA54BC"/>
    <w:rsid w:val="00CB74C8"/>
    <w:rsid w:val="00CC5EEF"/>
    <w:rsid w:val="00CE1C2B"/>
    <w:rsid w:val="00CE1CE1"/>
    <w:rsid w:val="00CE2269"/>
    <w:rsid w:val="00CE4674"/>
    <w:rsid w:val="00CF342D"/>
    <w:rsid w:val="00D018B0"/>
    <w:rsid w:val="00D027CA"/>
    <w:rsid w:val="00D07118"/>
    <w:rsid w:val="00D0747D"/>
    <w:rsid w:val="00D10C10"/>
    <w:rsid w:val="00D11DFC"/>
    <w:rsid w:val="00D125CB"/>
    <w:rsid w:val="00D14FD9"/>
    <w:rsid w:val="00D15A67"/>
    <w:rsid w:val="00D224FE"/>
    <w:rsid w:val="00D26C49"/>
    <w:rsid w:val="00D31A4D"/>
    <w:rsid w:val="00D34BE0"/>
    <w:rsid w:val="00D365EE"/>
    <w:rsid w:val="00D404B5"/>
    <w:rsid w:val="00D46235"/>
    <w:rsid w:val="00D46413"/>
    <w:rsid w:val="00D466C6"/>
    <w:rsid w:val="00D4713A"/>
    <w:rsid w:val="00D5231A"/>
    <w:rsid w:val="00D6068E"/>
    <w:rsid w:val="00D615D8"/>
    <w:rsid w:val="00D62E51"/>
    <w:rsid w:val="00D67686"/>
    <w:rsid w:val="00D6795A"/>
    <w:rsid w:val="00D70C7C"/>
    <w:rsid w:val="00D71A91"/>
    <w:rsid w:val="00D721D1"/>
    <w:rsid w:val="00D74CCF"/>
    <w:rsid w:val="00D76866"/>
    <w:rsid w:val="00D8166E"/>
    <w:rsid w:val="00D82379"/>
    <w:rsid w:val="00D8272D"/>
    <w:rsid w:val="00D8296E"/>
    <w:rsid w:val="00D85BBF"/>
    <w:rsid w:val="00D905A1"/>
    <w:rsid w:val="00D95952"/>
    <w:rsid w:val="00DA1839"/>
    <w:rsid w:val="00DA2A01"/>
    <w:rsid w:val="00DB6E90"/>
    <w:rsid w:val="00DB7A80"/>
    <w:rsid w:val="00DC2357"/>
    <w:rsid w:val="00DC2D87"/>
    <w:rsid w:val="00DC3E9F"/>
    <w:rsid w:val="00DD0073"/>
    <w:rsid w:val="00DE2A6C"/>
    <w:rsid w:val="00DE4B4E"/>
    <w:rsid w:val="00E02627"/>
    <w:rsid w:val="00E04E18"/>
    <w:rsid w:val="00E109B0"/>
    <w:rsid w:val="00E1408C"/>
    <w:rsid w:val="00E144C7"/>
    <w:rsid w:val="00E17A46"/>
    <w:rsid w:val="00E22C7C"/>
    <w:rsid w:val="00E23B25"/>
    <w:rsid w:val="00E24E9E"/>
    <w:rsid w:val="00E30F56"/>
    <w:rsid w:val="00E346D4"/>
    <w:rsid w:val="00E348F6"/>
    <w:rsid w:val="00E452E5"/>
    <w:rsid w:val="00E506DE"/>
    <w:rsid w:val="00E52A62"/>
    <w:rsid w:val="00E53FF7"/>
    <w:rsid w:val="00E54BAB"/>
    <w:rsid w:val="00E56D79"/>
    <w:rsid w:val="00E572DC"/>
    <w:rsid w:val="00E60849"/>
    <w:rsid w:val="00E60B94"/>
    <w:rsid w:val="00E74583"/>
    <w:rsid w:val="00E77E70"/>
    <w:rsid w:val="00E807C5"/>
    <w:rsid w:val="00E90B62"/>
    <w:rsid w:val="00E92A2B"/>
    <w:rsid w:val="00EA07ED"/>
    <w:rsid w:val="00EA5FC4"/>
    <w:rsid w:val="00EB4070"/>
    <w:rsid w:val="00EB5CD3"/>
    <w:rsid w:val="00EB5E34"/>
    <w:rsid w:val="00EB74F7"/>
    <w:rsid w:val="00EC5637"/>
    <w:rsid w:val="00EC679F"/>
    <w:rsid w:val="00ED0A0D"/>
    <w:rsid w:val="00EE1D99"/>
    <w:rsid w:val="00EE401D"/>
    <w:rsid w:val="00EE53F2"/>
    <w:rsid w:val="00EE7276"/>
    <w:rsid w:val="00EE739B"/>
    <w:rsid w:val="00EF37E0"/>
    <w:rsid w:val="00EF5042"/>
    <w:rsid w:val="00EF508E"/>
    <w:rsid w:val="00EF7769"/>
    <w:rsid w:val="00F075D9"/>
    <w:rsid w:val="00F10E15"/>
    <w:rsid w:val="00F14801"/>
    <w:rsid w:val="00F21E02"/>
    <w:rsid w:val="00F25E27"/>
    <w:rsid w:val="00F4036A"/>
    <w:rsid w:val="00F439DC"/>
    <w:rsid w:val="00F44C77"/>
    <w:rsid w:val="00F555BD"/>
    <w:rsid w:val="00F578AE"/>
    <w:rsid w:val="00F60733"/>
    <w:rsid w:val="00F62A4E"/>
    <w:rsid w:val="00F668F8"/>
    <w:rsid w:val="00F706D9"/>
    <w:rsid w:val="00F752EA"/>
    <w:rsid w:val="00F75636"/>
    <w:rsid w:val="00F81CB4"/>
    <w:rsid w:val="00F83198"/>
    <w:rsid w:val="00F855CD"/>
    <w:rsid w:val="00F86FAD"/>
    <w:rsid w:val="00F911E1"/>
    <w:rsid w:val="00FA1B21"/>
    <w:rsid w:val="00FA1B3F"/>
    <w:rsid w:val="00FA71F7"/>
    <w:rsid w:val="00FC410A"/>
    <w:rsid w:val="00FC4F71"/>
    <w:rsid w:val="00FC6150"/>
    <w:rsid w:val="00FC71C8"/>
    <w:rsid w:val="00FD0A32"/>
    <w:rsid w:val="00FD1008"/>
    <w:rsid w:val="00FD1D0C"/>
    <w:rsid w:val="00FD7B12"/>
    <w:rsid w:val="00FE080C"/>
    <w:rsid w:val="00FE1270"/>
    <w:rsid w:val="00FE38FE"/>
    <w:rsid w:val="00FE59A1"/>
    <w:rsid w:val="00FF6163"/>
    <w:rsid w:val="03352729"/>
    <w:rsid w:val="1C4107E4"/>
    <w:rsid w:val="34A2C303"/>
    <w:rsid w:val="365E9DF1"/>
    <w:rsid w:val="52B738E6"/>
    <w:rsid w:val="5DB4756A"/>
    <w:rsid w:val="66A3C816"/>
    <w:rsid w:val="6F658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471CD"/>
    <w:rPr>
      <w:sz w:val="16"/>
      <w:szCs w:val="16"/>
    </w:rPr>
  </w:style>
  <w:style w:type="paragraph" w:styleId="CommentText">
    <w:name w:val="annotation text"/>
    <w:basedOn w:val="Normal"/>
    <w:link w:val="CommentTextChar"/>
    <w:unhideWhenUsed/>
    <w:rsid w:val="002471CD"/>
    <w:rPr>
      <w:sz w:val="20"/>
    </w:rPr>
  </w:style>
  <w:style w:type="character" w:customStyle="1" w:styleId="CommentTextChar">
    <w:name w:val="Comment Text Char"/>
    <w:basedOn w:val="DefaultParagraphFont"/>
    <w:link w:val="CommentText"/>
    <w:rsid w:val="002471CD"/>
    <w:rPr>
      <w:sz w:val="20"/>
    </w:rPr>
  </w:style>
  <w:style w:type="paragraph" w:styleId="CommentSubject">
    <w:name w:val="annotation subject"/>
    <w:basedOn w:val="CommentText"/>
    <w:next w:val="CommentText"/>
    <w:link w:val="CommentSubjectChar"/>
    <w:semiHidden/>
    <w:unhideWhenUsed/>
    <w:rsid w:val="002471CD"/>
    <w:rPr>
      <w:b/>
      <w:bCs/>
    </w:rPr>
  </w:style>
  <w:style w:type="character" w:customStyle="1" w:styleId="CommentSubjectChar">
    <w:name w:val="Comment Subject Char"/>
    <w:basedOn w:val="CommentTextChar"/>
    <w:link w:val="CommentSubject"/>
    <w:semiHidden/>
    <w:rsid w:val="002471CD"/>
    <w:rPr>
      <w:b/>
      <w:bCs/>
      <w:sz w:val="20"/>
    </w:rPr>
  </w:style>
  <w:style w:type="character" w:customStyle="1" w:styleId="normaltextrun">
    <w:name w:val="normaltextrun"/>
    <w:basedOn w:val="DefaultParagraphFont"/>
    <w:qFormat/>
    <w:rsid w:val="002D0D79"/>
  </w:style>
  <w:style w:type="paragraph" w:styleId="Revision">
    <w:name w:val="Revision"/>
    <w:hidden/>
    <w:semiHidden/>
    <w:rsid w:val="000F1134"/>
  </w:style>
  <w:style w:type="paragraph" w:styleId="ListParagraph">
    <w:name w:val="List Paragraph"/>
    <w:basedOn w:val="Normal"/>
    <w:uiPriority w:val="34"/>
    <w:qFormat/>
    <w:rsid w:val="004B096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semiHidden/>
    <w:unhideWhenUsed/>
    <w:rsid w:val="00176119"/>
    <w:pPr>
      <w:tabs>
        <w:tab w:val="center" w:pos="4819"/>
        <w:tab w:val="right" w:pos="9638"/>
      </w:tabs>
    </w:pPr>
  </w:style>
  <w:style w:type="character" w:customStyle="1" w:styleId="HeaderChar">
    <w:name w:val="Header Char"/>
    <w:basedOn w:val="DefaultParagraphFont"/>
    <w:link w:val="Header"/>
    <w:semiHidden/>
    <w:rsid w:val="00176119"/>
  </w:style>
  <w:style w:type="paragraph" w:styleId="Footer">
    <w:name w:val="footer"/>
    <w:basedOn w:val="Normal"/>
    <w:link w:val="FooterChar"/>
    <w:semiHidden/>
    <w:unhideWhenUsed/>
    <w:rsid w:val="00176119"/>
    <w:pPr>
      <w:tabs>
        <w:tab w:val="center" w:pos="4819"/>
        <w:tab w:val="right" w:pos="9638"/>
      </w:tabs>
    </w:pPr>
  </w:style>
  <w:style w:type="character" w:customStyle="1" w:styleId="FooterChar">
    <w:name w:val="Footer Char"/>
    <w:basedOn w:val="DefaultParagraphFont"/>
    <w:link w:val="Footer"/>
    <w:semiHidden/>
    <w:rsid w:val="00176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094">
      <w:bodyDiv w:val="1"/>
      <w:marLeft w:val="0"/>
      <w:marRight w:val="0"/>
      <w:marTop w:val="0"/>
      <w:marBottom w:val="0"/>
      <w:divBdr>
        <w:top w:val="none" w:sz="0" w:space="0" w:color="auto"/>
        <w:left w:val="none" w:sz="0" w:space="0" w:color="auto"/>
        <w:bottom w:val="none" w:sz="0" w:space="0" w:color="auto"/>
        <w:right w:val="none" w:sz="0" w:space="0" w:color="auto"/>
      </w:divBdr>
    </w:div>
    <w:div w:id="1088228580">
      <w:bodyDiv w:val="1"/>
      <w:marLeft w:val="0"/>
      <w:marRight w:val="0"/>
      <w:marTop w:val="0"/>
      <w:marBottom w:val="0"/>
      <w:divBdr>
        <w:top w:val="none" w:sz="0" w:space="0" w:color="auto"/>
        <w:left w:val="none" w:sz="0" w:space="0" w:color="auto"/>
        <w:bottom w:val="none" w:sz="0" w:space="0" w:color="auto"/>
        <w:right w:val="none" w:sz="0" w:space="0" w:color="auto"/>
      </w:divBdr>
    </w:div>
    <w:div w:id="2015260588">
      <w:bodyDiv w:val="1"/>
      <w:marLeft w:val="0"/>
      <w:marRight w:val="0"/>
      <w:marTop w:val="0"/>
      <w:marBottom w:val="0"/>
      <w:divBdr>
        <w:top w:val="none" w:sz="0" w:space="0" w:color="auto"/>
        <w:left w:val="none" w:sz="0" w:space="0" w:color="auto"/>
        <w:bottom w:val="none" w:sz="0" w:space="0" w:color="auto"/>
        <w:right w:val="none" w:sz="0" w:space="0" w:color="auto"/>
      </w:divBdr>
      <w:divsChild>
        <w:div w:id="1390498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2D1B8EB3-553B-433E-9A8F-FBE3006C3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440D5-12E4-4AF7-BEB3-7B56EB03700F}">
  <ds:schemaRefs>
    <ds:schemaRef ds:uri="http://schemas.openxmlformats.org/officeDocument/2006/bibliography"/>
  </ds:schemaRefs>
</ds:datastoreItem>
</file>

<file path=customXml/itemProps4.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3379</Words>
  <Characters>23447</Characters>
  <Application>Microsoft Office Word</Application>
  <DocSecurity>0</DocSecurity>
  <Lines>195</Lines>
  <Paragraphs>53</Paragraphs>
  <ScaleCrop>false</ScaleCrop>
  <Company/>
  <LinksUpToDate>false</LinksUpToDate>
  <CharactersWithSpaces>26773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Irma Aliukonienė</cp:lastModifiedBy>
  <cp:revision>32</cp:revision>
  <dcterms:created xsi:type="dcterms:W3CDTF">2026-03-23T13:11:00Z</dcterms:created>
  <dcterms:modified xsi:type="dcterms:W3CDTF">2026-05-06T06:47:00Z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