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6BAE" w14:textId="77777777" w:rsidR="00BB6D20" w:rsidRPr="00840328" w:rsidRDefault="00BB6D20" w:rsidP="00BB6D20">
      <w:pPr>
        <w:spacing w:after="120" w:line="22" w:lineRule="atLeast"/>
        <w:jc w:val="center"/>
        <w:rPr>
          <w:rFonts w:ascii="Times New Roman" w:hAnsi="Times New Roman" w:cs="Times New Roman"/>
          <w:b/>
          <w:bCs/>
        </w:rPr>
      </w:pPr>
      <w:r w:rsidRPr="00840328">
        <w:rPr>
          <w:rFonts w:ascii="Times New Roman" w:hAnsi="Times New Roman" w:cs="Times New Roman"/>
          <w:b/>
          <w:bCs/>
        </w:rPr>
        <w:t>Techninis ir profesinis pajėgumas</w:t>
      </w:r>
    </w:p>
    <w:p w14:paraId="711BD7F5" w14:textId="77777777" w:rsidR="00BB6D20" w:rsidRPr="00840328" w:rsidRDefault="00BB6D20" w:rsidP="00BB6D20">
      <w:pPr>
        <w:spacing w:after="120" w:line="22" w:lineRule="atLeast"/>
        <w:jc w:val="center"/>
        <w:rPr>
          <w:rFonts w:ascii="Times New Roman" w:hAnsi="Times New Roman" w:cs="Times New Roman"/>
          <w:b/>
          <w:bCs/>
        </w:rPr>
      </w:pPr>
    </w:p>
    <w:tbl>
      <w:tblPr>
        <w:tblW w:w="92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2"/>
        <w:gridCol w:w="4323"/>
        <w:gridCol w:w="4323"/>
      </w:tblGrid>
      <w:tr w:rsidR="00A236E1" w:rsidRPr="00840328" w14:paraId="2140618B" w14:textId="77777777" w:rsidTr="00BB6D20">
        <w:trPr>
          <w:trHeight w:val="88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4546B" w14:textId="0D520AB6" w:rsidR="00A236E1" w:rsidRPr="00840328" w:rsidRDefault="00A236E1" w:rsidP="000129C5">
            <w:pPr>
              <w:suppressAutoHyphens/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Eil.Nr.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79145" w14:textId="77777777" w:rsidR="00A236E1" w:rsidRPr="00840328" w:rsidRDefault="00A236E1" w:rsidP="000129C5">
            <w:pPr>
              <w:suppressAutoHyphens/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Kvalifikaciniai reikalavimai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DC68" w14:textId="77777777" w:rsidR="00A236E1" w:rsidRPr="00840328" w:rsidRDefault="00A236E1" w:rsidP="000129C5">
            <w:pPr>
              <w:suppressAutoHyphens/>
              <w:spacing w:after="12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Pateikiami dokumentai</w:t>
            </w:r>
          </w:p>
        </w:tc>
      </w:tr>
      <w:tr w:rsidR="00A236E1" w:rsidRPr="00840328" w14:paraId="65DD10AE" w14:textId="77777777" w:rsidTr="00BB6D20">
        <w:trPr>
          <w:trHeight w:val="5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ACA38" w14:textId="77777777" w:rsidR="00A236E1" w:rsidRPr="00840328" w:rsidRDefault="00A236E1" w:rsidP="000129C5">
            <w:pPr>
              <w:pStyle w:val="ListParagraph"/>
              <w:numPr>
                <w:ilvl w:val="0"/>
                <w:numId w:val="4"/>
              </w:numPr>
              <w:suppressAutoHyphens/>
              <w:spacing w:after="120" w:line="264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2C499" w14:textId="404FBC06" w:rsidR="00B07D6D" w:rsidRPr="00D235F8" w:rsidRDefault="00D83473" w:rsidP="000129C5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35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Per pastaruosius 3 metus arba per laiką nuo tiekėjo įregistravimo dienos (jeigu tiekėjas vykdė veiklą mažiau nei 3 metus) turi būti sėkmingai įvykdęs arba šiuo metu vykdyti bent vieną </w:t>
            </w:r>
            <w:r w:rsidR="00BC1704" w:rsidRPr="00D235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didelio našumo paralelinių skaičiavimų kompiuterinės sistemos</w:t>
            </w:r>
            <w:r w:rsidRPr="00D235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D222E" w:rsidRPr="00D235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pardavimo ir diegimo sutartį</w:t>
            </w:r>
            <w:r w:rsidRPr="00D235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kurios vertė turi būti ne mažesnė kaip 0,</w:t>
            </w:r>
            <w:r w:rsidR="0006765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Pr="00D235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  </w:t>
            </w:r>
            <w:r w:rsidR="0058023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pasiūlymo kainos EUR be PVM.</w:t>
            </w:r>
            <w:r w:rsidRPr="00D235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Jei tiekėjas teikia informaciją apie vykdomą sutartį, laikoma, kad jo patirtis atitinka keliamą reikalavimą, jei vykdomos sutarties įvykdyta dalis per pastaruosius 3 metus arba per laiką nuo tiekėjo įregistravimo dienos (jei tiekėjas vykdo veiklą mažiau nei 3 metus) yra ne mažesnė nei 0,</w:t>
            </w:r>
            <w:r w:rsidR="005802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Pr="00D235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  <w:r w:rsidR="00850360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pasiūlymo kainos EUR be PVM.</w:t>
            </w:r>
            <w:r w:rsidRPr="00D235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”.</w:t>
            </w:r>
            <w:r w:rsidR="00AD222E" w:rsidRPr="00D235F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473FA941" w14:textId="2190B64C" w:rsidR="005234A3" w:rsidRPr="00840328" w:rsidRDefault="00B86E7B" w:rsidP="000129C5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="006354B9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Didelio našumo p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aralelinių skaičiavimų kompiuterinė sistema turi tenkinti šiuo</w:t>
            </w:r>
            <w:r w:rsidR="006354B9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reikalavimus:</w:t>
            </w:r>
          </w:p>
          <w:p w14:paraId="7BD20149" w14:textId="15CB94CE" w:rsidR="005234A3" w:rsidRPr="00840328" w:rsidRDefault="007914AA" w:rsidP="000129C5">
            <w:pPr>
              <w:pStyle w:val="ListParagraph"/>
              <w:numPr>
                <w:ilvl w:val="0"/>
                <w:numId w:val="5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Skaičiavimo mazgai turi būti apjungti į </w:t>
            </w:r>
            <w:r w:rsidR="00B21452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Infiniband </w:t>
            </w:r>
            <w:r w:rsidR="009316B0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="00AE0DCC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 lygiavert</w:t>
            </w:r>
            <w:r w:rsidR="009316B0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ė</w:t>
            </w:r>
            <w:r w:rsidR="00AE0DCC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technologija</w:t>
            </w:r>
            <w:r w:rsidR="00A807C9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="00C77D7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807C9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tinklą</w:t>
            </w:r>
            <w:r w:rsidR="00C77D7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optimizuotą paraleliniams skaičiavimams.</w:t>
            </w:r>
          </w:p>
          <w:p w14:paraId="50808963" w14:textId="034D363A" w:rsidR="009C227C" w:rsidRPr="00840328" w:rsidRDefault="006F3BE1" w:rsidP="000129C5">
            <w:pPr>
              <w:pStyle w:val="ListParagraph"/>
              <w:numPr>
                <w:ilvl w:val="0"/>
                <w:numId w:val="5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Turi būti įdiegta </w:t>
            </w:r>
            <w:r w:rsidR="003068B0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bendros prieigos (NAS) duomenų </w:t>
            </w:r>
            <w:r w:rsidR="00F75FBD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saugykla.</w:t>
            </w:r>
          </w:p>
          <w:p w14:paraId="150CD019" w14:textId="7BF0223C" w:rsidR="001A29EB" w:rsidRPr="00840328" w:rsidRDefault="001A29EB" w:rsidP="000129C5">
            <w:pPr>
              <w:pStyle w:val="ListParagraph"/>
              <w:numPr>
                <w:ilvl w:val="0"/>
                <w:numId w:val="5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Turi būti įdiegta centralizuota valdymo programinė įranga, skirta centralizuotam OS užkrovimui skaičiavimo mazguose</w:t>
            </w:r>
            <w:r w:rsidR="00A807C9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409CFDB9" w14:textId="65CF5A48" w:rsidR="00E800CF" w:rsidRPr="00840328" w:rsidRDefault="00B86E7B" w:rsidP="000129C5">
            <w:pPr>
              <w:pStyle w:val="ListParagraph"/>
              <w:numPr>
                <w:ilvl w:val="0"/>
                <w:numId w:val="5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Turi būti įdiegta centralizuoto užduočių valdymo (leidimo) programinė įranga.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6F81" w14:textId="77777777" w:rsidR="005F5701" w:rsidRPr="00840328" w:rsidRDefault="005F5701" w:rsidP="000129C5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Turi būti pateikta:</w:t>
            </w:r>
          </w:p>
          <w:p w14:paraId="17CE4F58" w14:textId="37F800E3" w:rsidR="003A3EDE" w:rsidRPr="00840328" w:rsidRDefault="00B80373" w:rsidP="000129C5">
            <w:pPr>
              <w:pStyle w:val="ListParagraph"/>
              <w:numPr>
                <w:ilvl w:val="0"/>
                <w:numId w:val="6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Į</w:t>
            </w:r>
            <w:r w:rsidR="00FA5BAB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vykdytų</w:t>
            </w:r>
            <w:r w:rsidR="005F570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sutarčių</w:t>
            </w:r>
            <w:r w:rsidR="00C4413A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tenkinančių reikalavimus,</w:t>
            </w:r>
            <w:r w:rsidR="005F570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sąraš</w:t>
            </w:r>
            <w:r w:rsidR="00C4413A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</w:t>
            </w:r>
            <w:r w:rsidR="005F570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kuriame </w:t>
            </w:r>
            <w:r w:rsidR="00C4302C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turi būti nurodyta:</w:t>
            </w:r>
            <w:r w:rsidR="00382043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7375EC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užsakovas</w:t>
            </w:r>
            <w:r w:rsidR="00FB5218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840328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užsakovo </w:t>
            </w:r>
            <w:r w:rsidR="007375EC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kontaktiniai duomenys, </w:t>
            </w:r>
            <w:r w:rsidR="00FB5218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sutarties </w:t>
            </w:r>
            <w:r w:rsidR="005F570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</w:t>
            </w:r>
            <w:r w:rsidR="00FB5218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r w:rsidR="00010329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C51AA4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sutarties kaina, sutarties objekto aprašymas, </w:t>
            </w:r>
            <w:r w:rsidR="00013B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vykdytos veiklos, </w:t>
            </w:r>
            <w:r w:rsidR="003236A8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perdavimo akto data</w:t>
            </w:r>
            <w:r w:rsidR="001830A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61BE8ABB" w14:textId="28858A73" w:rsidR="00A236E1" w:rsidRPr="00840328" w:rsidRDefault="00717CBF" w:rsidP="000129C5">
            <w:pPr>
              <w:pStyle w:val="ListParagraph"/>
              <w:numPr>
                <w:ilvl w:val="0"/>
                <w:numId w:val="6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</w:t>
            </w:r>
            <w:r w:rsidR="00CD2B10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žsa</w:t>
            </w:r>
            <w:r w:rsidR="003D7F22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kovo</w:t>
            </w:r>
            <w:r w:rsidR="005F570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patvirtint</w:t>
            </w:r>
            <w:r w:rsidR="0090233B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r w:rsidR="005F570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pažym</w:t>
            </w:r>
            <w:r w:rsidR="0090233B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r w:rsidR="005F570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/ atsiliepim</w:t>
            </w:r>
            <w:r w:rsidR="0090233B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</w:t>
            </w:r>
            <w:r w:rsidR="005F570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apie tinkamai įvykdytą sutartį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arba </w:t>
            </w:r>
            <w:r w:rsidR="0090233B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įvykdytą sutarties dalį.</w:t>
            </w:r>
          </w:p>
        </w:tc>
      </w:tr>
      <w:tr w:rsidR="00BB6D20" w:rsidRPr="00840328" w14:paraId="03465E3C" w14:textId="77777777" w:rsidTr="00BB6D20">
        <w:trPr>
          <w:trHeight w:val="5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D5505" w14:textId="77777777" w:rsidR="00BB6D20" w:rsidRPr="00840328" w:rsidRDefault="00BB6D20" w:rsidP="000129C5">
            <w:pPr>
              <w:pStyle w:val="ListParagraph"/>
              <w:numPr>
                <w:ilvl w:val="0"/>
                <w:numId w:val="4"/>
              </w:numPr>
              <w:suppressAutoHyphens/>
              <w:spacing w:after="120" w:line="264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064ED" w14:textId="10347F5A" w:rsidR="00BB6D20" w:rsidRPr="00840328" w:rsidRDefault="00BB6D20" w:rsidP="000129C5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Tiekėjo specialistai, kurie laimėjimo atveju bus skiriami sutarties vykdymui, turi turėti reikiamą kvalifikaciją atlikti siūlomos įrangos diegimą</w:t>
            </w:r>
            <w:r w:rsidR="00BE3B9E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ir suteikti apmokymo paslaugas.</w:t>
            </w:r>
          </w:p>
          <w:p w14:paraId="17D93F2C" w14:textId="1D1F8A20" w:rsidR="003367EA" w:rsidRPr="00840328" w:rsidRDefault="00CD0136" w:rsidP="000129C5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Specialisto p</w:t>
            </w:r>
            <w:r w:rsidR="00F3020C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atirties įgijimo terminai skaičiuojami iki paskutinės pasiūlymų pateikimo termino datos.</w:t>
            </w:r>
            <w:r w:rsidR="006D7944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Vienu metu vykdomų projektų terminai nesumuojami.</w:t>
            </w:r>
            <w:r w:rsidR="009D2101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0FB35A24" w14:textId="4581990C" w:rsidR="00034FA8" w:rsidRPr="00840328" w:rsidRDefault="009D2101" w:rsidP="000129C5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C77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Jei vienas specialistas siūlomas į kelias pozicijas ir šis specialistas skirtingų pozicijų </w:t>
            </w:r>
            <w:r w:rsidRPr="005C77E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reikalaujamą patirtį įgijo tuose pačiuose projektuose</w:t>
            </w:r>
            <w:r w:rsidRPr="007765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patirtis laikoma tinkama, jei specialistas atliko reikiamas funkcijas kiekvienoje pozicijoje. 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C8D4" w14:textId="77777777" w:rsidR="00BB6D20" w:rsidRPr="00840328" w:rsidRDefault="00BB6D20" w:rsidP="000129C5">
            <w:pPr>
              <w:suppressAutoHyphens/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236E1" w:rsidRPr="00840328" w14:paraId="5ACCD858" w14:textId="77777777" w:rsidTr="00BB6D20">
        <w:trPr>
          <w:trHeight w:val="5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5E0DD" w14:textId="77777777" w:rsidR="00A236E1" w:rsidRPr="00840328" w:rsidRDefault="00A236E1" w:rsidP="000129C5">
            <w:pPr>
              <w:pStyle w:val="ListParagraph"/>
              <w:numPr>
                <w:ilvl w:val="1"/>
                <w:numId w:val="4"/>
              </w:numPr>
              <w:suppressAutoHyphens/>
              <w:spacing w:after="120" w:line="264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06F93" w14:textId="72863439" w:rsidR="00A236E1" w:rsidRPr="008032EB" w:rsidRDefault="00A236E1" w:rsidP="000129C5">
            <w:pPr>
              <w:suppressAutoHyphens/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032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Specialistas Nr.1</w:t>
            </w:r>
            <w:r w:rsidR="00B90685" w:rsidRPr="008032E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turintis:</w:t>
            </w:r>
          </w:p>
          <w:p w14:paraId="3A17BBD5" w14:textId="78F37EB5" w:rsidR="00A236E1" w:rsidRPr="00E16809" w:rsidRDefault="00A236E1" w:rsidP="000129C5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Per pastaruosius </w:t>
            </w:r>
            <w:r w:rsidR="00A80333"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metus yra dalyvavęs bent </w:t>
            </w:r>
            <w:r w:rsidR="00480AFE"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(</w:t>
            </w:r>
            <w:r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viename</w:t>
            </w:r>
            <w:r w:rsidR="00480AFE"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6404EB"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paralelinių skaičiavimų</w:t>
            </w:r>
            <w:r w:rsidR="00B402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kompiuterinės sistemos</w:t>
            </w:r>
            <w:r w:rsidR="006404EB"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projekte, kuriame</w:t>
            </w:r>
            <w:r w:rsidR="008A6BE6"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atliko</w:t>
            </w:r>
            <w:r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E64FC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tarnybinių stočių</w:t>
            </w:r>
            <w:r w:rsidR="003773C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apjungtų į Infiniband (ar lygiavertė technologija) tinklą, </w:t>
            </w:r>
            <w:r w:rsidR="008A6BE6"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diegimą.</w:t>
            </w:r>
          </w:p>
          <w:p w14:paraId="02ECD753" w14:textId="19EF3976" w:rsidR="00C97F12" w:rsidRPr="00840328" w:rsidRDefault="00C97F12" w:rsidP="000129C5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Ne mažiau </w:t>
            </w:r>
            <w:r w:rsidR="00105DDB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kaip 3 metų patirtį </w:t>
            </w:r>
            <w:r w:rsidR="00091B3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diegiant tarnybines stotis</w:t>
            </w:r>
            <w:r w:rsidR="00FE33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4B654CD1" w14:textId="6C713609" w:rsidR="007B2D6F" w:rsidRPr="00840328" w:rsidRDefault="00D114E2" w:rsidP="000129C5">
            <w:pPr>
              <w:pStyle w:val="ListParagraph"/>
              <w:numPr>
                <w:ilvl w:val="0"/>
                <w:numId w:val="2"/>
              </w:numPr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Tarptautiniu </w:t>
            </w:r>
            <w:r w:rsidR="00B637FF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mastu pripažįstamą </w:t>
            </w:r>
            <w:r w:rsidR="00733E3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siūlomų tarnybinių stočių</w:t>
            </w:r>
            <w:r w:rsidR="001658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diegimo</w:t>
            </w:r>
            <w:r w:rsidR="00AC31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1658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techninę kvalifikaciją.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D5C8" w14:textId="2E94BC44" w:rsidR="00A236E1" w:rsidRPr="00840328" w:rsidRDefault="00A62452" w:rsidP="000129C5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Turi būti pateikta:</w:t>
            </w:r>
          </w:p>
          <w:p w14:paraId="42E218E3" w14:textId="2EE7294D" w:rsidR="00A236E1" w:rsidRPr="00840328" w:rsidRDefault="00A236E1" w:rsidP="000129C5">
            <w:pPr>
              <w:pStyle w:val="ListParagraph"/>
              <w:numPr>
                <w:ilvl w:val="0"/>
                <w:numId w:val="7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Specialisto gyvenimo aprašymas</w:t>
            </w:r>
            <w:r w:rsidR="00473D76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(CV)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nurodant projektus</w:t>
            </w:r>
            <w:r w:rsidR="00DE107C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(sutartis)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kuriuose buvo </w:t>
            </w:r>
            <w:r w:rsidR="00044FE4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įgyta reikalaujama patirtis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r w:rsidR="005502D0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CV </w:t>
            </w:r>
            <w:r w:rsidR="0085341C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turi būti pateikiama sekanti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informacija</w:t>
            </w:r>
            <w:r w:rsidR="00263C42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r w:rsidR="001A0560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užsakovas</w:t>
            </w:r>
            <w:r w:rsidR="00F762CF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užsakovo kontaktiniai duomenys, </w:t>
            </w:r>
            <w:r w:rsidR="00F762CF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sutarties data, sutarties objekto aprašymas, 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specialisto atlikti darbai</w:t>
            </w:r>
            <w:r w:rsidR="00273C16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darbų vykdymo pradžia/pabaiga.</w:t>
            </w:r>
          </w:p>
          <w:p w14:paraId="10D87352" w14:textId="6AE3EFB4" w:rsidR="00C60547" w:rsidRPr="00840328" w:rsidRDefault="00EF112D" w:rsidP="000129C5">
            <w:pPr>
              <w:pStyle w:val="ListParagraph"/>
              <w:numPr>
                <w:ilvl w:val="0"/>
                <w:numId w:val="7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Tarnybinių stočių diegimo techninę</w:t>
            </w:r>
            <w:r w:rsidR="00F43D27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17A8B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kvalifikaciją </w:t>
            </w:r>
            <w:r w:rsidR="00996943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patvirtinantis </w:t>
            </w:r>
            <w:r w:rsidR="00C259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gamintojo</w:t>
            </w:r>
            <w:r w:rsidR="00510495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066D87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sertifikatas</w:t>
            </w:r>
            <w:r w:rsidR="00AF75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arba kito lygiaverčio tarnybinių stočių die</w:t>
            </w:r>
            <w:r w:rsidR="000D7D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gimo techninę kvalifikaciją </w:t>
            </w:r>
            <w:r w:rsidR="000D7D61" w:rsidRPr="00357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įrodančio dokumento kopija</w:t>
            </w:r>
            <w:r w:rsidR="000D7D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0D7D61" w:rsidRPr="00357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(čia ir toliau minimo „lygiaverčio dokumento“ lygiavertiškumą įrodyti turi tiekėjas).</w:t>
            </w:r>
          </w:p>
        </w:tc>
      </w:tr>
      <w:tr w:rsidR="00E64FCC" w:rsidRPr="00840328" w14:paraId="21D8301C" w14:textId="77777777" w:rsidTr="00BB6D20">
        <w:trPr>
          <w:trHeight w:val="5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298C3" w14:textId="77777777" w:rsidR="00E64FCC" w:rsidRPr="00840328" w:rsidRDefault="00E64FCC" w:rsidP="00E64FCC">
            <w:pPr>
              <w:pStyle w:val="ListParagraph"/>
              <w:numPr>
                <w:ilvl w:val="1"/>
                <w:numId w:val="4"/>
              </w:numPr>
              <w:suppressAutoHyphens/>
              <w:spacing w:after="120" w:line="264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3EDD3" w14:textId="5DBEF298" w:rsidR="00E64FCC" w:rsidRPr="00840328" w:rsidRDefault="00E64FCC" w:rsidP="00E64FCC">
            <w:pPr>
              <w:suppressAutoHyphens/>
              <w:spacing w:after="120" w:line="264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Specialistas Nr.</w:t>
            </w:r>
            <w:r w:rsidR="0089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turintis:</w:t>
            </w:r>
          </w:p>
          <w:p w14:paraId="2147826F" w14:textId="34B68968" w:rsidR="00E64FCC" w:rsidRPr="00E16809" w:rsidRDefault="00E64FCC" w:rsidP="003571BC">
            <w:pPr>
              <w:pStyle w:val="ListParagraph"/>
              <w:numPr>
                <w:ilvl w:val="0"/>
                <w:numId w:val="12"/>
              </w:numPr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Per pastaruosius 3 metus yra dalyvavęs bent 1 (viename) paralelinių skaičiavimų </w:t>
            </w:r>
            <w:r w:rsidR="00B402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kompiuterinės </w:t>
            </w:r>
            <w:r w:rsidRPr="00E168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sistemos projekte, kuriame atliko OS serverinių tarnybų diegimą.</w:t>
            </w:r>
          </w:p>
          <w:p w14:paraId="026560B3" w14:textId="7346180D" w:rsidR="003571BC" w:rsidRDefault="00E64FCC" w:rsidP="003571BC">
            <w:pPr>
              <w:pStyle w:val="ListParagraph"/>
              <w:numPr>
                <w:ilvl w:val="0"/>
                <w:numId w:val="12"/>
              </w:numPr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Ne mažiau kaip 3 metų patirtį </w:t>
            </w:r>
            <w:r w:rsidR="00BE690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diegiant OS serverines t</w:t>
            </w:r>
            <w:r w:rsidR="009F717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arnybas.</w:t>
            </w:r>
          </w:p>
          <w:p w14:paraId="25CB1E66" w14:textId="2A14FE1D" w:rsidR="00E64FCC" w:rsidRPr="003571BC" w:rsidRDefault="00E64FCC" w:rsidP="003571BC">
            <w:pPr>
              <w:pStyle w:val="ListParagraph"/>
              <w:numPr>
                <w:ilvl w:val="0"/>
                <w:numId w:val="12"/>
              </w:numPr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7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Tarptautiniu mastu pripažįstamą numatomos diegti OS sistemų inžinieriaus kvalifikaciją.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8A4F" w14:textId="77777777" w:rsidR="00E64FCC" w:rsidRPr="00840328" w:rsidRDefault="00E64FCC" w:rsidP="00E64FCC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Turi būti pateikta:</w:t>
            </w:r>
          </w:p>
          <w:p w14:paraId="03D64D0B" w14:textId="77777777" w:rsidR="003571BC" w:rsidRDefault="00E64FCC" w:rsidP="00E64FCC">
            <w:pPr>
              <w:pStyle w:val="ListParagraph"/>
              <w:numPr>
                <w:ilvl w:val="0"/>
                <w:numId w:val="11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Specialisto gyvenimo aprašymas (CV) nurodant projektus (sutartis), kuriuose buvo įgyta reikalaujama patirtis. CV turi būti pateikiama sekanti informacija: užsakovas,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užsakovo kontaktiniai duomenys, 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sutarties data, sutarties objekto aprašymas, specialisto atlikti darbai, darbų vykdymo pradžia/pabaiga.</w:t>
            </w:r>
          </w:p>
          <w:p w14:paraId="7C59F350" w14:textId="0E35EC89" w:rsidR="00E64FCC" w:rsidRPr="003571BC" w:rsidRDefault="00E64FCC" w:rsidP="00E64FCC">
            <w:pPr>
              <w:pStyle w:val="ListParagraph"/>
              <w:numPr>
                <w:ilvl w:val="0"/>
                <w:numId w:val="11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71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OS sistemų inžinieriaus kvalifikaciją patvirtinantis LPI LPIC-2 sertifikatas arba kito lygiaverčio OS sistemų inžinieriaus kvalifikaciją įrodančio dokumento kopija</w:t>
            </w:r>
            <w:r w:rsidR="000D7D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A236E1" w:rsidRPr="00840328" w14:paraId="0786E672" w14:textId="77777777" w:rsidTr="00BB6D20">
        <w:trPr>
          <w:trHeight w:val="5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493B6" w14:textId="77777777" w:rsidR="00A236E1" w:rsidRPr="00840328" w:rsidRDefault="00A236E1" w:rsidP="000129C5">
            <w:pPr>
              <w:pStyle w:val="ListParagraph"/>
              <w:numPr>
                <w:ilvl w:val="1"/>
                <w:numId w:val="4"/>
              </w:numPr>
              <w:suppressAutoHyphens/>
              <w:spacing w:after="120" w:line="264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3B4F7" w14:textId="631D88E1" w:rsidR="00A236E1" w:rsidRPr="00840328" w:rsidRDefault="00A236E1" w:rsidP="000129C5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Specialistas Nr.</w:t>
            </w:r>
            <w:r w:rsidR="0089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2B71A7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turintis</w:t>
            </w:r>
          </w:p>
          <w:p w14:paraId="3E398C06" w14:textId="59C21BBE" w:rsidR="00A236E1" w:rsidRPr="00840328" w:rsidRDefault="00A236E1" w:rsidP="000129C5">
            <w:pPr>
              <w:pStyle w:val="ListParagraph"/>
              <w:numPr>
                <w:ilvl w:val="0"/>
                <w:numId w:val="8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Per pastaruosius </w:t>
            </w:r>
            <w:r w:rsidR="004F78A5" w:rsidRPr="00413C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Pr="00413C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metus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yra dalyvavęs bent </w:t>
            </w:r>
            <w:r w:rsidR="005F64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(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viename</w:t>
            </w:r>
            <w:r w:rsidR="005F64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891586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paralelinių skaičiavimų </w:t>
            </w:r>
            <w:r w:rsidR="00B402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kompiuterinės </w:t>
            </w:r>
            <w:r w:rsidR="00891586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sistemos projekte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kuriame atliko taikomosios programinės įrangos programinio kodo </w:t>
            </w:r>
            <w:r w:rsidR="00E843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perkėlim</w:t>
            </w:r>
            <w:r w:rsidR="00542F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ą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033D6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diegim</w:t>
            </w:r>
            <w:r w:rsidR="00542F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ą</w:t>
            </w:r>
            <w:r w:rsidR="003051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ir optimizavim</w:t>
            </w:r>
            <w:r w:rsidR="00542F7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ą</w:t>
            </w:r>
            <w:r w:rsidR="00CF1FA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naudojant MPI </w:t>
            </w:r>
            <w:r w:rsidR="00862E1A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ir (ar) OpenMP 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bibliotekas.</w:t>
            </w:r>
          </w:p>
          <w:p w14:paraId="7D722757" w14:textId="5027F3CC" w:rsidR="002B71A7" w:rsidRPr="00DC2106" w:rsidRDefault="000D03F4" w:rsidP="000129C5">
            <w:pPr>
              <w:pStyle w:val="ListParagraph"/>
              <w:numPr>
                <w:ilvl w:val="0"/>
                <w:numId w:val="8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Ne mažiau kaip 3 metų patirtį taikomosios programinės įrangos programinio kodo </w:t>
            </w:r>
            <w:r w:rsidR="008E7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perkėlimo</w:t>
            </w:r>
            <w:r w:rsidR="008E7D09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8E7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diegimo, optimizavimo</w:t>
            </w:r>
            <w:r w:rsidR="00BC26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ir </w:t>
            </w:r>
            <w:r w:rsidR="00BC26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palaikymo</w:t>
            </w:r>
            <w:r w:rsidR="008E7D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srityje</w:t>
            </w:r>
            <w:r w:rsidR="00FF437F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naudojant MPI ir (ar) OpenMP bibliotekas.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2888" w14:textId="77777777" w:rsidR="00E46CBD" w:rsidRPr="00840328" w:rsidRDefault="00E46CBD" w:rsidP="000129C5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Turi būti pateikta:</w:t>
            </w:r>
          </w:p>
          <w:p w14:paraId="4B0E8812" w14:textId="0E250313" w:rsidR="00A236E1" w:rsidRPr="00943E83" w:rsidRDefault="00E46CBD" w:rsidP="000129C5">
            <w:pPr>
              <w:pStyle w:val="ListParagraph"/>
              <w:numPr>
                <w:ilvl w:val="0"/>
                <w:numId w:val="9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Specialisto gyvenimo aprašymas (CV) nurodant projektus (sutartis), kuriuose buvo įgyta reikalaujama patirtis. CV turi būti pateikiama sekanti informacija: </w:t>
            </w:r>
            <w:r w:rsidR="00840328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užsakovas, </w:t>
            </w:r>
            <w:r w:rsid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užsakovo kontaktiniai duomenys, </w:t>
            </w:r>
            <w:r w:rsidR="00840328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sutarties data, sutarties objekto aprašymas, specialisto atlikti darbai, darbų vykdymo pradžia/pabaiga.</w:t>
            </w:r>
          </w:p>
        </w:tc>
      </w:tr>
      <w:tr w:rsidR="00A236E1" w:rsidRPr="00840328" w14:paraId="42678EF6" w14:textId="77777777" w:rsidTr="00BB6D20">
        <w:trPr>
          <w:trHeight w:val="5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356F7" w14:textId="77777777" w:rsidR="00A236E1" w:rsidRPr="00840328" w:rsidRDefault="00A236E1" w:rsidP="000129C5">
            <w:pPr>
              <w:pStyle w:val="ListParagraph"/>
              <w:numPr>
                <w:ilvl w:val="1"/>
                <w:numId w:val="4"/>
              </w:numPr>
              <w:suppressAutoHyphens/>
              <w:spacing w:after="120" w:line="264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C1A5E" w14:textId="7C0341B5" w:rsidR="00A236E1" w:rsidRPr="00840328" w:rsidRDefault="00A236E1" w:rsidP="000129C5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Specialistas Nr.</w:t>
            </w:r>
            <w:r w:rsidR="00896B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565CAA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turintis:</w:t>
            </w:r>
          </w:p>
          <w:p w14:paraId="1C461B8C" w14:textId="5893B61B" w:rsidR="00A236E1" w:rsidRPr="00840328" w:rsidRDefault="00A236E1" w:rsidP="000129C5">
            <w:pPr>
              <w:pStyle w:val="ListParagraph"/>
              <w:numPr>
                <w:ilvl w:val="0"/>
                <w:numId w:val="1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Per pastaruosius </w:t>
            </w:r>
            <w:r w:rsidR="00413C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metus yra dalyvavęs bent</w:t>
            </w:r>
            <w:r w:rsidR="005F64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5F64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viename</w:t>
            </w:r>
            <w:r w:rsidR="005F642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F40066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paralelinių skaičiavimų </w:t>
            </w:r>
            <w:r w:rsidR="00B402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kompiuterinės </w:t>
            </w:r>
            <w:r w:rsidR="00F40066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sistemos </w:t>
            </w: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projekte, kuriame atliko centralizuoto užduočių valdymo (leidimo) programinės įrangos diegimą</w:t>
            </w:r>
            <w:r w:rsidR="00D67BF7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ir užsakovo specialistų apmokymą.</w:t>
            </w:r>
          </w:p>
          <w:p w14:paraId="7D3C83C7" w14:textId="37497D91" w:rsidR="00131B5E" w:rsidRPr="00840328" w:rsidRDefault="00565CAA" w:rsidP="000129C5">
            <w:pPr>
              <w:pStyle w:val="ListParagraph"/>
              <w:numPr>
                <w:ilvl w:val="0"/>
                <w:numId w:val="1"/>
              </w:numPr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 mažiau kaip 3 metų patirtį</w:t>
            </w:r>
            <w:r w:rsidR="00986F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9924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dirbant su </w:t>
            </w:r>
            <w:r w:rsidR="009924FE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paralelinių skaičiavimų sistemo</w:t>
            </w:r>
            <w:r w:rsidR="009924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mis</w:t>
            </w:r>
            <w:r w:rsidR="004847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šiose srityse:</w:t>
            </w:r>
            <w:r w:rsidR="009924F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8A2623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centralizuot</w:t>
            </w:r>
            <w:r w:rsidR="004847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</w:t>
            </w:r>
            <w:r w:rsidR="008A2623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užduočių valdymo (leidimo) programinės įrangos diegim</w:t>
            </w:r>
            <w:r w:rsidR="004847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</w:t>
            </w:r>
            <w:r w:rsidR="00E32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ir (ar) </w:t>
            </w:r>
            <w:r w:rsidR="00B341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administravim</w:t>
            </w:r>
            <w:r w:rsidR="004847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</w:t>
            </w:r>
            <w:r w:rsidR="00E32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ir</w:t>
            </w:r>
            <w:r w:rsidR="00E123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E32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="00E123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</w:t>
            </w:r>
            <w:r w:rsidR="00E32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="00E123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C84B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apmokym</w:t>
            </w:r>
            <w:r w:rsidR="004847E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3D58" w14:textId="171DF8DA" w:rsidR="00851F4F" w:rsidRPr="00840328" w:rsidRDefault="00851F4F" w:rsidP="000129C5">
            <w:pPr>
              <w:suppressAutoHyphens/>
              <w:spacing w:after="120" w:line="264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Turi būti pateikta:</w:t>
            </w:r>
          </w:p>
          <w:p w14:paraId="4070CCA4" w14:textId="1265DE58" w:rsidR="00A236E1" w:rsidRPr="00840328" w:rsidRDefault="00851F4F" w:rsidP="000129C5">
            <w:pPr>
              <w:pStyle w:val="ListParagraph"/>
              <w:numPr>
                <w:ilvl w:val="0"/>
                <w:numId w:val="10"/>
              </w:numPr>
              <w:suppressAutoHyphens/>
              <w:spacing w:after="120" w:line="264" w:lineRule="auto"/>
              <w:contextualSpacing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Specialisto gyvenimo aprašymas (CV) nurodant projektus (sutartis), kuriuose buvo įgyta reikalaujama patirtis. CV turi būti pateikiama sekanti informacija: </w:t>
            </w:r>
            <w:r w:rsidR="00CC3655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užsakovas, </w:t>
            </w:r>
            <w:r w:rsidR="00CC365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užsakovo kontaktiniai duomenys, </w:t>
            </w:r>
            <w:r w:rsidR="00CC3655" w:rsidRPr="0084032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sutarties data, sutarties objekto aprašymas, specialisto atlikti darbai, darbų vykdymo pradžia/pabaiga.</w:t>
            </w:r>
          </w:p>
        </w:tc>
      </w:tr>
    </w:tbl>
    <w:p w14:paraId="2DEFF9A0" w14:textId="77777777" w:rsidR="00A236E1" w:rsidRPr="00840328" w:rsidRDefault="00A236E1" w:rsidP="00BB6D20">
      <w:pPr>
        <w:spacing w:after="120" w:line="22" w:lineRule="atLeast"/>
        <w:rPr>
          <w:rFonts w:ascii="Times New Roman" w:hAnsi="Times New Roman" w:cs="Times New Roman"/>
        </w:rPr>
      </w:pPr>
    </w:p>
    <w:p w14:paraId="4C1B2C6F" w14:textId="68F14A88" w:rsidR="003E3FE2" w:rsidRPr="00840328" w:rsidRDefault="003E3FE2" w:rsidP="00BB6D20">
      <w:pPr>
        <w:spacing w:after="120" w:line="22" w:lineRule="atLeast"/>
        <w:rPr>
          <w:rFonts w:ascii="Times New Roman" w:hAnsi="Times New Roman" w:cs="Times New Roman"/>
        </w:rPr>
      </w:pPr>
    </w:p>
    <w:sectPr w:rsidR="003E3FE2" w:rsidRPr="008403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B72"/>
    <w:multiLevelType w:val="hybridMultilevel"/>
    <w:tmpl w:val="2BA47E4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2523B"/>
    <w:multiLevelType w:val="hybridMultilevel"/>
    <w:tmpl w:val="2BA47E4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A1C19"/>
    <w:multiLevelType w:val="hybridMultilevel"/>
    <w:tmpl w:val="D3CCF5B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8708B"/>
    <w:multiLevelType w:val="hybridMultilevel"/>
    <w:tmpl w:val="9762F054"/>
    <w:lvl w:ilvl="0" w:tplc="70BC525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02EFC"/>
    <w:multiLevelType w:val="hybridMultilevel"/>
    <w:tmpl w:val="D3CCF5BE"/>
    <w:lvl w:ilvl="0" w:tplc="28B0321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20FBB"/>
    <w:multiLevelType w:val="hybridMultilevel"/>
    <w:tmpl w:val="CC94EE0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00FD0"/>
    <w:multiLevelType w:val="hybridMultilevel"/>
    <w:tmpl w:val="08F273DC"/>
    <w:lvl w:ilvl="0" w:tplc="B44AFFC6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C1F03E3"/>
    <w:multiLevelType w:val="hybridMultilevel"/>
    <w:tmpl w:val="2BA47E40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C46B9F"/>
    <w:multiLevelType w:val="hybridMultilevel"/>
    <w:tmpl w:val="D3CCF5B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9F49B3"/>
    <w:multiLevelType w:val="hybridMultilevel"/>
    <w:tmpl w:val="16DA3272"/>
    <w:lvl w:ilvl="0" w:tplc="A7B4249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674F94"/>
    <w:multiLevelType w:val="multilevel"/>
    <w:tmpl w:val="F8604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5940E18"/>
    <w:multiLevelType w:val="hybridMultilevel"/>
    <w:tmpl w:val="2BA47E4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1191296">
    <w:abstractNumId w:val="9"/>
  </w:num>
  <w:num w:numId="2" w16cid:durableId="262228529">
    <w:abstractNumId w:val="4"/>
  </w:num>
  <w:num w:numId="3" w16cid:durableId="345601305">
    <w:abstractNumId w:val="6"/>
  </w:num>
  <w:num w:numId="4" w16cid:durableId="499740398">
    <w:abstractNumId w:val="10"/>
  </w:num>
  <w:num w:numId="5" w16cid:durableId="884414332">
    <w:abstractNumId w:val="3"/>
  </w:num>
  <w:num w:numId="6" w16cid:durableId="2027635401">
    <w:abstractNumId w:val="5"/>
  </w:num>
  <w:num w:numId="7" w16cid:durableId="803741040">
    <w:abstractNumId w:val="7"/>
  </w:num>
  <w:num w:numId="8" w16cid:durableId="751467839">
    <w:abstractNumId w:val="2"/>
  </w:num>
  <w:num w:numId="9" w16cid:durableId="1835338258">
    <w:abstractNumId w:val="11"/>
  </w:num>
  <w:num w:numId="10" w16cid:durableId="2050688038">
    <w:abstractNumId w:val="1"/>
  </w:num>
  <w:num w:numId="11" w16cid:durableId="503908277">
    <w:abstractNumId w:val="0"/>
  </w:num>
  <w:num w:numId="12" w16cid:durableId="11300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BC"/>
    <w:rsid w:val="00010329"/>
    <w:rsid w:val="00011A75"/>
    <w:rsid w:val="000129C5"/>
    <w:rsid w:val="00013BEB"/>
    <w:rsid w:val="000333D0"/>
    <w:rsid w:val="00033D6B"/>
    <w:rsid w:val="00034FA8"/>
    <w:rsid w:val="000424C8"/>
    <w:rsid w:val="00044FE4"/>
    <w:rsid w:val="00050D77"/>
    <w:rsid w:val="00066D87"/>
    <w:rsid w:val="00067651"/>
    <w:rsid w:val="00071AAD"/>
    <w:rsid w:val="00091B3B"/>
    <w:rsid w:val="000B31BD"/>
    <w:rsid w:val="000C4DC0"/>
    <w:rsid w:val="000D03F4"/>
    <w:rsid w:val="000D58A8"/>
    <w:rsid w:val="000D7D61"/>
    <w:rsid w:val="000E77E2"/>
    <w:rsid w:val="000F3996"/>
    <w:rsid w:val="000F5A55"/>
    <w:rsid w:val="00101858"/>
    <w:rsid w:val="00105DDB"/>
    <w:rsid w:val="00112B49"/>
    <w:rsid w:val="00121D5C"/>
    <w:rsid w:val="00127296"/>
    <w:rsid w:val="00131B5E"/>
    <w:rsid w:val="00134D76"/>
    <w:rsid w:val="00145E8C"/>
    <w:rsid w:val="001658FC"/>
    <w:rsid w:val="00166026"/>
    <w:rsid w:val="001830AA"/>
    <w:rsid w:val="001A0560"/>
    <w:rsid w:val="001A29EB"/>
    <w:rsid w:val="001A37AB"/>
    <w:rsid w:val="001B1F39"/>
    <w:rsid w:val="001B5C89"/>
    <w:rsid w:val="001C55AB"/>
    <w:rsid w:val="001F2145"/>
    <w:rsid w:val="001F2462"/>
    <w:rsid w:val="002619C0"/>
    <w:rsid w:val="00263C42"/>
    <w:rsid w:val="00265C2E"/>
    <w:rsid w:val="00273C16"/>
    <w:rsid w:val="002B71A7"/>
    <w:rsid w:val="002B7B56"/>
    <w:rsid w:val="002D62E9"/>
    <w:rsid w:val="002E24EC"/>
    <w:rsid w:val="002F3E51"/>
    <w:rsid w:val="002F5304"/>
    <w:rsid w:val="00305177"/>
    <w:rsid w:val="003068B0"/>
    <w:rsid w:val="00316A28"/>
    <w:rsid w:val="00321CE2"/>
    <w:rsid w:val="00322525"/>
    <w:rsid w:val="003236A8"/>
    <w:rsid w:val="003278AC"/>
    <w:rsid w:val="003342FF"/>
    <w:rsid w:val="003367EA"/>
    <w:rsid w:val="00352AE6"/>
    <w:rsid w:val="003571BC"/>
    <w:rsid w:val="003773C1"/>
    <w:rsid w:val="00382043"/>
    <w:rsid w:val="00385E72"/>
    <w:rsid w:val="003923A1"/>
    <w:rsid w:val="003A3EDE"/>
    <w:rsid w:val="003A7C90"/>
    <w:rsid w:val="003B1425"/>
    <w:rsid w:val="003B7503"/>
    <w:rsid w:val="003D059F"/>
    <w:rsid w:val="003D7F22"/>
    <w:rsid w:val="003E3FE2"/>
    <w:rsid w:val="0040483F"/>
    <w:rsid w:val="00406C96"/>
    <w:rsid w:val="0041251C"/>
    <w:rsid w:val="00413CDA"/>
    <w:rsid w:val="00416274"/>
    <w:rsid w:val="00423EDE"/>
    <w:rsid w:val="00432C16"/>
    <w:rsid w:val="004359CD"/>
    <w:rsid w:val="0044461A"/>
    <w:rsid w:val="00457455"/>
    <w:rsid w:val="00467018"/>
    <w:rsid w:val="00473D76"/>
    <w:rsid w:val="00480AFE"/>
    <w:rsid w:val="004838FB"/>
    <w:rsid w:val="004847E0"/>
    <w:rsid w:val="00493DB1"/>
    <w:rsid w:val="0049701E"/>
    <w:rsid w:val="004C0428"/>
    <w:rsid w:val="004D3606"/>
    <w:rsid w:val="004E6711"/>
    <w:rsid w:val="004E6D6F"/>
    <w:rsid w:val="004F5C46"/>
    <w:rsid w:val="004F78A5"/>
    <w:rsid w:val="00507B8D"/>
    <w:rsid w:val="00510495"/>
    <w:rsid w:val="005234A3"/>
    <w:rsid w:val="005263D2"/>
    <w:rsid w:val="005409EC"/>
    <w:rsid w:val="00541FA5"/>
    <w:rsid w:val="005428C7"/>
    <w:rsid w:val="00542F73"/>
    <w:rsid w:val="005502D0"/>
    <w:rsid w:val="00553DA5"/>
    <w:rsid w:val="00556456"/>
    <w:rsid w:val="0056180E"/>
    <w:rsid w:val="00561BC3"/>
    <w:rsid w:val="00565CAA"/>
    <w:rsid w:val="00580231"/>
    <w:rsid w:val="00584EED"/>
    <w:rsid w:val="005859A7"/>
    <w:rsid w:val="00586F89"/>
    <w:rsid w:val="005942AD"/>
    <w:rsid w:val="005A0E80"/>
    <w:rsid w:val="005C77E3"/>
    <w:rsid w:val="005E37E7"/>
    <w:rsid w:val="005F2005"/>
    <w:rsid w:val="005F5701"/>
    <w:rsid w:val="005F6429"/>
    <w:rsid w:val="00603D7C"/>
    <w:rsid w:val="006354B9"/>
    <w:rsid w:val="006404EB"/>
    <w:rsid w:val="006425A2"/>
    <w:rsid w:val="00642C57"/>
    <w:rsid w:val="006434C8"/>
    <w:rsid w:val="00644C02"/>
    <w:rsid w:val="00655DD4"/>
    <w:rsid w:val="00663074"/>
    <w:rsid w:val="00676B5D"/>
    <w:rsid w:val="00683544"/>
    <w:rsid w:val="006921C0"/>
    <w:rsid w:val="00697641"/>
    <w:rsid w:val="006A545D"/>
    <w:rsid w:val="006A7768"/>
    <w:rsid w:val="006B035E"/>
    <w:rsid w:val="006D42CA"/>
    <w:rsid w:val="006D7944"/>
    <w:rsid w:val="006F25AC"/>
    <w:rsid w:val="006F27B3"/>
    <w:rsid w:val="006F3BE1"/>
    <w:rsid w:val="007003DB"/>
    <w:rsid w:val="00700F6B"/>
    <w:rsid w:val="00703234"/>
    <w:rsid w:val="00703742"/>
    <w:rsid w:val="00717CBF"/>
    <w:rsid w:val="00722D3F"/>
    <w:rsid w:val="00725518"/>
    <w:rsid w:val="00726B2D"/>
    <w:rsid w:val="00733E3D"/>
    <w:rsid w:val="007375EC"/>
    <w:rsid w:val="00745F4F"/>
    <w:rsid w:val="00771862"/>
    <w:rsid w:val="007765FE"/>
    <w:rsid w:val="0078662D"/>
    <w:rsid w:val="007914AA"/>
    <w:rsid w:val="0079701B"/>
    <w:rsid w:val="007A338C"/>
    <w:rsid w:val="007A522D"/>
    <w:rsid w:val="007B2D6F"/>
    <w:rsid w:val="007B4AD6"/>
    <w:rsid w:val="007B4B8A"/>
    <w:rsid w:val="007F5093"/>
    <w:rsid w:val="008032EB"/>
    <w:rsid w:val="00824743"/>
    <w:rsid w:val="00840328"/>
    <w:rsid w:val="00845D24"/>
    <w:rsid w:val="00850360"/>
    <w:rsid w:val="00851F4F"/>
    <w:rsid w:val="008521FA"/>
    <w:rsid w:val="0085341C"/>
    <w:rsid w:val="008544DC"/>
    <w:rsid w:val="00862E1A"/>
    <w:rsid w:val="008630B5"/>
    <w:rsid w:val="00891586"/>
    <w:rsid w:val="00896B95"/>
    <w:rsid w:val="008A2623"/>
    <w:rsid w:val="008A4829"/>
    <w:rsid w:val="008A55EE"/>
    <w:rsid w:val="008A6BE6"/>
    <w:rsid w:val="008B429B"/>
    <w:rsid w:val="008C37AF"/>
    <w:rsid w:val="008E7D09"/>
    <w:rsid w:val="0090233B"/>
    <w:rsid w:val="0090616F"/>
    <w:rsid w:val="009156C9"/>
    <w:rsid w:val="009316B0"/>
    <w:rsid w:val="00936FA4"/>
    <w:rsid w:val="00943E83"/>
    <w:rsid w:val="009616DD"/>
    <w:rsid w:val="00986F3E"/>
    <w:rsid w:val="009924FE"/>
    <w:rsid w:val="00992971"/>
    <w:rsid w:val="00996943"/>
    <w:rsid w:val="009C227C"/>
    <w:rsid w:val="009C5CF9"/>
    <w:rsid w:val="009C793F"/>
    <w:rsid w:val="009D2101"/>
    <w:rsid w:val="009E073A"/>
    <w:rsid w:val="009F717D"/>
    <w:rsid w:val="00A10C91"/>
    <w:rsid w:val="00A12FD4"/>
    <w:rsid w:val="00A13870"/>
    <w:rsid w:val="00A17A8B"/>
    <w:rsid w:val="00A20414"/>
    <w:rsid w:val="00A236E1"/>
    <w:rsid w:val="00A27466"/>
    <w:rsid w:val="00A43528"/>
    <w:rsid w:val="00A45766"/>
    <w:rsid w:val="00A47A3B"/>
    <w:rsid w:val="00A543C2"/>
    <w:rsid w:val="00A62452"/>
    <w:rsid w:val="00A634F6"/>
    <w:rsid w:val="00A7274C"/>
    <w:rsid w:val="00A80333"/>
    <w:rsid w:val="00A807C9"/>
    <w:rsid w:val="00A82C94"/>
    <w:rsid w:val="00A96397"/>
    <w:rsid w:val="00AA65BC"/>
    <w:rsid w:val="00AC31EA"/>
    <w:rsid w:val="00AD0710"/>
    <w:rsid w:val="00AD222E"/>
    <w:rsid w:val="00AE0DCC"/>
    <w:rsid w:val="00AE3BE8"/>
    <w:rsid w:val="00AF17F4"/>
    <w:rsid w:val="00AF6415"/>
    <w:rsid w:val="00AF7578"/>
    <w:rsid w:val="00B0247F"/>
    <w:rsid w:val="00B07D6D"/>
    <w:rsid w:val="00B152D1"/>
    <w:rsid w:val="00B21452"/>
    <w:rsid w:val="00B3415B"/>
    <w:rsid w:val="00B37896"/>
    <w:rsid w:val="00B402D6"/>
    <w:rsid w:val="00B637FF"/>
    <w:rsid w:val="00B66A39"/>
    <w:rsid w:val="00B80373"/>
    <w:rsid w:val="00B85D02"/>
    <w:rsid w:val="00B86E7B"/>
    <w:rsid w:val="00B90685"/>
    <w:rsid w:val="00B93308"/>
    <w:rsid w:val="00BB6D20"/>
    <w:rsid w:val="00BC008A"/>
    <w:rsid w:val="00BC1704"/>
    <w:rsid w:val="00BC2607"/>
    <w:rsid w:val="00BD69A6"/>
    <w:rsid w:val="00BE3B9E"/>
    <w:rsid w:val="00BE690E"/>
    <w:rsid w:val="00BF1E55"/>
    <w:rsid w:val="00BF788E"/>
    <w:rsid w:val="00C016F8"/>
    <w:rsid w:val="00C071D0"/>
    <w:rsid w:val="00C17D25"/>
    <w:rsid w:val="00C22F80"/>
    <w:rsid w:val="00C24717"/>
    <w:rsid w:val="00C2595E"/>
    <w:rsid w:val="00C36D01"/>
    <w:rsid w:val="00C4302C"/>
    <w:rsid w:val="00C4413A"/>
    <w:rsid w:val="00C51AA4"/>
    <w:rsid w:val="00C60547"/>
    <w:rsid w:val="00C6413A"/>
    <w:rsid w:val="00C77D71"/>
    <w:rsid w:val="00C81D30"/>
    <w:rsid w:val="00C8340C"/>
    <w:rsid w:val="00C84B59"/>
    <w:rsid w:val="00C97F12"/>
    <w:rsid w:val="00CC30AF"/>
    <w:rsid w:val="00CC3655"/>
    <w:rsid w:val="00CC5C51"/>
    <w:rsid w:val="00CD0136"/>
    <w:rsid w:val="00CD2777"/>
    <w:rsid w:val="00CD2B10"/>
    <w:rsid w:val="00CE5C5E"/>
    <w:rsid w:val="00CF1FA0"/>
    <w:rsid w:val="00CF517F"/>
    <w:rsid w:val="00D000D2"/>
    <w:rsid w:val="00D0154C"/>
    <w:rsid w:val="00D114E2"/>
    <w:rsid w:val="00D235F8"/>
    <w:rsid w:val="00D67BF7"/>
    <w:rsid w:val="00D83473"/>
    <w:rsid w:val="00D93139"/>
    <w:rsid w:val="00D95635"/>
    <w:rsid w:val="00DA5CB6"/>
    <w:rsid w:val="00DC2106"/>
    <w:rsid w:val="00DC25DE"/>
    <w:rsid w:val="00DE107C"/>
    <w:rsid w:val="00DE444F"/>
    <w:rsid w:val="00E02E37"/>
    <w:rsid w:val="00E047B9"/>
    <w:rsid w:val="00E0568D"/>
    <w:rsid w:val="00E123C9"/>
    <w:rsid w:val="00E15721"/>
    <w:rsid w:val="00E16809"/>
    <w:rsid w:val="00E20E24"/>
    <w:rsid w:val="00E32E16"/>
    <w:rsid w:val="00E43AFC"/>
    <w:rsid w:val="00E46CBD"/>
    <w:rsid w:val="00E571A9"/>
    <w:rsid w:val="00E61C95"/>
    <w:rsid w:val="00E6375B"/>
    <w:rsid w:val="00E64FCC"/>
    <w:rsid w:val="00E72E06"/>
    <w:rsid w:val="00E800CF"/>
    <w:rsid w:val="00E832BB"/>
    <w:rsid w:val="00E8439B"/>
    <w:rsid w:val="00E91CAD"/>
    <w:rsid w:val="00EB02D0"/>
    <w:rsid w:val="00EC01C7"/>
    <w:rsid w:val="00EC23F7"/>
    <w:rsid w:val="00EC4C83"/>
    <w:rsid w:val="00EE0FF1"/>
    <w:rsid w:val="00EF112D"/>
    <w:rsid w:val="00F17B5B"/>
    <w:rsid w:val="00F3020C"/>
    <w:rsid w:val="00F40066"/>
    <w:rsid w:val="00F43D27"/>
    <w:rsid w:val="00F5456F"/>
    <w:rsid w:val="00F75FBD"/>
    <w:rsid w:val="00F762CF"/>
    <w:rsid w:val="00FA1157"/>
    <w:rsid w:val="00FA5BAB"/>
    <w:rsid w:val="00FB5218"/>
    <w:rsid w:val="00FE2275"/>
    <w:rsid w:val="00FE334D"/>
    <w:rsid w:val="00FF11EF"/>
    <w:rsid w:val="00FF437F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E9BB"/>
  <w15:chartTrackingRefBased/>
  <w15:docId w15:val="{2076EE30-7E30-426A-96B0-AC5BC25D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CD"/>
    <w:pPr>
      <w:ind w:left="720"/>
      <w:contextualSpacing/>
    </w:pPr>
  </w:style>
  <w:style w:type="paragraph" w:styleId="Revision">
    <w:name w:val="Revision"/>
    <w:hidden/>
    <w:uiPriority w:val="99"/>
    <w:semiHidden/>
    <w:rsid w:val="0055645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5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3542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Audenis</dc:creator>
  <cp:keywords/>
  <dc:description/>
  <cp:lastModifiedBy>Egidijus Audenis</cp:lastModifiedBy>
  <cp:revision>16</cp:revision>
  <cp:lastPrinted>2026-04-17T07:55:00Z</cp:lastPrinted>
  <dcterms:created xsi:type="dcterms:W3CDTF">2026-04-17T07:57:00Z</dcterms:created>
  <dcterms:modified xsi:type="dcterms:W3CDTF">2026-04-28T07:15:00Z</dcterms:modified>
</cp:coreProperties>
</file>