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458CF" w14:textId="77777777" w:rsidR="009C2F61" w:rsidRDefault="009C2F61" w:rsidP="003B541D">
      <w:pPr>
        <w:spacing w:after="0"/>
        <w:ind w:right="-577"/>
        <w:contextualSpacing/>
        <w:jc w:val="center"/>
        <w:rPr>
          <w:rFonts w:ascii="Times New Roman" w:hAnsi="Times New Roman"/>
          <w:b/>
          <w:sz w:val="24"/>
          <w:szCs w:val="24"/>
        </w:rPr>
      </w:pPr>
    </w:p>
    <w:p w14:paraId="1E6F5F4F" w14:textId="60C8536B" w:rsidR="004C15A7" w:rsidRPr="001172F4" w:rsidRDefault="004F1264" w:rsidP="003B541D">
      <w:pPr>
        <w:spacing w:after="0"/>
        <w:ind w:right="-577"/>
        <w:contextualSpacing/>
        <w:jc w:val="center"/>
        <w:rPr>
          <w:rFonts w:ascii="Times New Roman" w:hAnsi="Times New Roman"/>
          <w:b/>
          <w:sz w:val="24"/>
          <w:szCs w:val="24"/>
        </w:rPr>
      </w:pPr>
      <w:r w:rsidRPr="004F1264">
        <w:rPr>
          <w:rFonts w:ascii="Times New Roman" w:hAnsi="Times New Roman"/>
          <w:b/>
          <w:sz w:val="24"/>
          <w:szCs w:val="24"/>
        </w:rPr>
        <w:t>RAMAN SPEKTR</w:t>
      </w:r>
      <w:r w:rsidR="00A564F4">
        <w:rPr>
          <w:rFonts w:ascii="Times New Roman" w:hAnsi="Times New Roman"/>
          <w:b/>
          <w:sz w:val="24"/>
          <w:szCs w:val="24"/>
        </w:rPr>
        <w:t>OSKOPO</w:t>
      </w:r>
      <w:r w:rsidRPr="004F1264">
        <w:rPr>
          <w:rFonts w:ascii="Times New Roman" w:hAnsi="Times New Roman"/>
          <w:b/>
          <w:sz w:val="24"/>
          <w:szCs w:val="24"/>
        </w:rPr>
        <w:t xml:space="preserve"> </w:t>
      </w:r>
      <w:r w:rsidR="004C15A7" w:rsidRPr="001172F4">
        <w:rPr>
          <w:rFonts w:ascii="Times New Roman" w:hAnsi="Times New Roman"/>
          <w:b/>
          <w:sz w:val="24"/>
          <w:szCs w:val="24"/>
        </w:rPr>
        <w:t>TECHNINĖ SPECIFIKACIJA</w:t>
      </w:r>
    </w:p>
    <w:p w14:paraId="069C438C" w14:textId="42CFEAF8" w:rsidR="004C15A7" w:rsidRPr="001172F4" w:rsidRDefault="004C15A7" w:rsidP="002C39B5">
      <w:pPr>
        <w:spacing w:before="120" w:after="120" w:line="360" w:lineRule="auto"/>
        <w:ind w:left="720" w:hanging="360"/>
        <w:contextualSpacing/>
        <w:jc w:val="center"/>
        <w:rPr>
          <w:rFonts w:ascii="Times New Roman" w:hAnsi="Times New Roman"/>
          <w:b/>
          <w:sz w:val="24"/>
          <w:szCs w:val="24"/>
        </w:rPr>
      </w:pPr>
    </w:p>
    <w:tbl>
      <w:tblPr>
        <w:tblW w:w="10264"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28" w:type="dxa"/>
        </w:tblCellMar>
        <w:tblLook w:val="00A0" w:firstRow="1" w:lastRow="0" w:firstColumn="1" w:lastColumn="0" w:noHBand="0" w:noVBand="0"/>
      </w:tblPr>
      <w:tblGrid>
        <w:gridCol w:w="632"/>
        <w:gridCol w:w="2165"/>
        <w:gridCol w:w="4678"/>
        <w:gridCol w:w="2789"/>
      </w:tblGrid>
      <w:tr w:rsidR="001172F4" w:rsidRPr="001172F4" w14:paraId="25D48C43" w14:textId="77777777" w:rsidTr="00FF3F59">
        <w:trPr>
          <w:trHeight w:val="463"/>
          <w:tblHeader/>
        </w:trPr>
        <w:tc>
          <w:tcPr>
            <w:tcW w:w="632" w:type="dxa"/>
            <w:shd w:val="clear" w:color="auto" w:fill="DAEEF3"/>
            <w:tcMar>
              <w:left w:w="85" w:type="dxa"/>
              <w:right w:w="28" w:type="dxa"/>
            </w:tcMar>
            <w:vAlign w:val="center"/>
          </w:tcPr>
          <w:p w14:paraId="33D81093" w14:textId="77777777" w:rsidR="004C15A7" w:rsidRPr="001172F4" w:rsidRDefault="004C15A7" w:rsidP="00176DFA">
            <w:pPr>
              <w:spacing w:after="0" w:line="220" w:lineRule="exact"/>
              <w:jc w:val="center"/>
              <w:rPr>
                <w:rFonts w:ascii="Times New Roman" w:hAnsi="Times New Roman"/>
                <w:b/>
              </w:rPr>
            </w:pPr>
            <w:r w:rsidRPr="001172F4">
              <w:rPr>
                <w:rFonts w:ascii="Times New Roman" w:hAnsi="Times New Roman"/>
                <w:b/>
              </w:rPr>
              <w:t>Nr.</w:t>
            </w:r>
          </w:p>
        </w:tc>
        <w:tc>
          <w:tcPr>
            <w:tcW w:w="2165" w:type="dxa"/>
            <w:shd w:val="clear" w:color="auto" w:fill="DAEEF3"/>
            <w:tcMar>
              <w:left w:w="85" w:type="dxa"/>
              <w:right w:w="28" w:type="dxa"/>
            </w:tcMar>
            <w:vAlign w:val="center"/>
          </w:tcPr>
          <w:p w14:paraId="0300B285" w14:textId="77777777" w:rsidR="004C15A7" w:rsidRPr="001172F4" w:rsidRDefault="004C15A7" w:rsidP="00176DFA">
            <w:pPr>
              <w:spacing w:after="0" w:line="220" w:lineRule="exact"/>
              <w:jc w:val="center"/>
              <w:rPr>
                <w:rFonts w:ascii="Times New Roman" w:hAnsi="Times New Roman"/>
                <w:b/>
              </w:rPr>
            </w:pPr>
            <w:r w:rsidRPr="001172F4">
              <w:rPr>
                <w:rFonts w:ascii="Times New Roman" w:hAnsi="Times New Roman"/>
                <w:b/>
              </w:rPr>
              <w:t>Komponento pavadinimas</w:t>
            </w:r>
          </w:p>
        </w:tc>
        <w:tc>
          <w:tcPr>
            <w:tcW w:w="4678" w:type="dxa"/>
            <w:shd w:val="clear" w:color="auto" w:fill="DAEEF3"/>
            <w:tcMar>
              <w:left w:w="85" w:type="dxa"/>
              <w:right w:w="28" w:type="dxa"/>
            </w:tcMar>
            <w:vAlign w:val="center"/>
          </w:tcPr>
          <w:p w14:paraId="4CCD46FF" w14:textId="77777777" w:rsidR="004C15A7" w:rsidRPr="001172F4" w:rsidRDefault="004C15A7" w:rsidP="00400559">
            <w:pPr>
              <w:spacing w:before="20" w:after="20" w:line="220" w:lineRule="exact"/>
              <w:jc w:val="center"/>
              <w:rPr>
                <w:rFonts w:ascii="Times New Roman" w:hAnsi="Times New Roman"/>
                <w:b/>
              </w:rPr>
            </w:pPr>
            <w:r w:rsidRPr="001172F4">
              <w:rPr>
                <w:rFonts w:ascii="Times New Roman" w:hAnsi="Times New Roman"/>
                <w:b/>
              </w:rPr>
              <w:t>Reikalaujami techniniai rodikliai</w:t>
            </w:r>
          </w:p>
        </w:tc>
        <w:tc>
          <w:tcPr>
            <w:tcW w:w="2789" w:type="dxa"/>
            <w:shd w:val="clear" w:color="auto" w:fill="DAEEF3"/>
            <w:tcMar>
              <w:left w:w="85" w:type="dxa"/>
              <w:right w:w="28" w:type="dxa"/>
            </w:tcMar>
            <w:vAlign w:val="center"/>
          </w:tcPr>
          <w:p w14:paraId="7A2984B2" w14:textId="77777777" w:rsidR="004C15A7" w:rsidRPr="001172F4" w:rsidRDefault="004C15A7" w:rsidP="00176DFA">
            <w:pPr>
              <w:spacing w:after="0" w:line="220" w:lineRule="exact"/>
              <w:jc w:val="center"/>
              <w:rPr>
                <w:rFonts w:ascii="Times New Roman" w:hAnsi="Times New Roman"/>
                <w:b/>
              </w:rPr>
            </w:pPr>
            <w:r w:rsidRPr="001172F4">
              <w:rPr>
                <w:rFonts w:ascii="Times New Roman" w:hAnsi="Times New Roman"/>
                <w:b/>
              </w:rPr>
              <w:t>Tiekėjo siūlomos charakteristikos</w:t>
            </w:r>
          </w:p>
        </w:tc>
      </w:tr>
      <w:tr w:rsidR="001172F4" w:rsidRPr="001172F4" w14:paraId="3BEEDE45" w14:textId="77777777" w:rsidTr="00FF3F59">
        <w:trPr>
          <w:trHeight w:val="946"/>
        </w:trPr>
        <w:tc>
          <w:tcPr>
            <w:tcW w:w="632" w:type="dxa"/>
            <w:tcMar>
              <w:left w:w="85" w:type="dxa"/>
              <w:right w:w="28" w:type="dxa"/>
            </w:tcMar>
            <w:vAlign w:val="center"/>
          </w:tcPr>
          <w:p w14:paraId="6615B9E2" w14:textId="77777777" w:rsidR="004C15A7" w:rsidRPr="001172F4" w:rsidRDefault="004C15A7" w:rsidP="008E2697">
            <w:pPr>
              <w:spacing w:before="20" w:after="20" w:line="220" w:lineRule="exact"/>
              <w:ind w:left="19"/>
              <w:rPr>
                <w:rFonts w:ascii="Times New Roman" w:hAnsi="Times New Roman"/>
              </w:rPr>
            </w:pPr>
          </w:p>
        </w:tc>
        <w:tc>
          <w:tcPr>
            <w:tcW w:w="2165" w:type="dxa"/>
            <w:tcMar>
              <w:left w:w="85" w:type="dxa"/>
              <w:right w:w="28" w:type="dxa"/>
            </w:tcMar>
            <w:vAlign w:val="center"/>
          </w:tcPr>
          <w:p w14:paraId="6A89013E" w14:textId="77777777" w:rsidR="004C15A7" w:rsidRPr="001172F4" w:rsidRDefault="004C15A7" w:rsidP="00176DFA">
            <w:pPr>
              <w:spacing w:line="220" w:lineRule="exact"/>
              <w:rPr>
                <w:rFonts w:ascii="Times New Roman" w:hAnsi="Times New Roman"/>
              </w:rPr>
            </w:pPr>
            <w:r w:rsidRPr="001172F4">
              <w:rPr>
                <w:rFonts w:ascii="Times New Roman" w:hAnsi="Times New Roman"/>
              </w:rPr>
              <w:t>Sistemos komplektacija</w:t>
            </w:r>
          </w:p>
        </w:tc>
        <w:tc>
          <w:tcPr>
            <w:tcW w:w="4678" w:type="dxa"/>
            <w:tcMar>
              <w:left w:w="85" w:type="dxa"/>
              <w:right w:w="28" w:type="dxa"/>
            </w:tcMar>
          </w:tcPr>
          <w:p w14:paraId="7EFB2AC6" w14:textId="01A5EA58" w:rsidR="007F6C74" w:rsidRPr="00197CFF" w:rsidRDefault="007F6C74" w:rsidP="007F6C74">
            <w:pPr>
              <w:spacing w:before="20" w:after="20" w:line="220" w:lineRule="exact"/>
              <w:ind w:left="304"/>
              <w:rPr>
                <w:rFonts w:ascii="Times New Roman" w:hAnsi="Times New Roman"/>
                <w:b/>
                <w:bCs/>
              </w:rPr>
            </w:pPr>
            <w:r w:rsidRPr="00197CFF">
              <w:rPr>
                <w:rFonts w:ascii="Times New Roman" w:hAnsi="Times New Roman"/>
                <w:b/>
                <w:bCs/>
              </w:rPr>
              <w:t>Raman spektro</w:t>
            </w:r>
            <w:r w:rsidR="00407A6B">
              <w:rPr>
                <w:rFonts w:ascii="Times New Roman" w:hAnsi="Times New Roman"/>
                <w:b/>
                <w:bCs/>
              </w:rPr>
              <w:t>skopas</w:t>
            </w:r>
          </w:p>
          <w:p w14:paraId="6D2F1FE9" w14:textId="4FCD1C2B" w:rsidR="004C15A7" w:rsidRPr="007F6C74" w:rsidRDefault="004C15A7" w:rsidP="00891AB4">
            <w:pPr>
              <w:spacing w:before="20" w:after="20" w:line="220" w:lineRule="exact"/>
              <w:ind w:left="304"/>
              <w:rPr>
                <w:rFonts w:ascii="Times New Roman" w:hAnsi="Times New Roman"/>
              </w:rPr>
            </w:pPr>
          </w:p>
        </w:tc>
        <w:tc>
          <w:tcPr>
            <w:tcW w:w="2789" w:type="dxa"/>
            <w:tcMar>
              <w:left w:w="85" w:type="dxa"/>
              <w:right w:w="28" w:type="dxa"/>
            </w:tcMar>
          </w:tcPr>
          <w:p w14:paraId="43E82561" w14:textId="77777777" w:rsidR="004C15A7" w:rsidRPr="001172F4" w:rsidRDefault="004C15A7" w:rsidP="00400559">
            <w:pPr>
              <w:spacing w:before="20" w:after="20" w:line="220" w:lineRule="exact"/>
              <w:rPr>
                <w:rFonts w:ascii="Times New Roman" w:hAnsi="Times New Roman"/>
              </w:rPr>
            </w:pPr>
          </w:p>
        </w:tc>
      </w:tr>
      <w:tr w:rsidR="001172F4" w:rsidRPr="001172F4" w14:paraId="148D9B92" w14:textId="77777777" w:rsidTr="00F95246">
        <w:trPr>
          <w:trHeight w:hRule="exact" w:val="513"/>
        </w:trPr>
        <w:tc>
          <w:tcPr>
            <w:tcW w:w="632" w:type="dxa"/>
            <w:tcMar>
              <w:left w:w="85" w:type="dxa"/>
              <w:right w:w="28" w:type="dxa"/>
            </w:tcMar>
            <w:vAlign w:val="center"/>
          </w:tcPr>
          <w:p w14:paraId="55D1C359" w14:textId="77777777" w:rsidR="004C15A7" w:rsidRPr="001172F4" w:rsidRDefault="004C15A7" w:rsidP="008E2697">
            <w:pPr>
              <w:spacing w:before="20" w:after="0" w:line="220" w:lineRule="exact"/>
              <w:ind w:left="19"/>
              <w:rPr>
                <w:rFonts w:ascii="Times New Roman" w:hAnsi="Times New Roman"/>
                <w:b/>
              </w:rPr>
            </w:pPr>
            <w:r w:rsidRPr="001172F4">
              <w:rPr>
                <w:rFonts w:ascii="Times New Roman" w:hAnsi="Times New Roman"/>
                <w:b/>
              </w:rPr>
              <w:t>1.</w:t>
            </w:r>
          </w:p>
        </w:tc>
        <w:tc>
          <w:tcPr>
            <w:tcW w:w="9632" w:type="dxa"/>
            <w:gridSpan w:val="3"/>
            <w:tcMar>
              <w:left w:w="85" w:type="dxa"/>
              <w:right w:w="28" w:type="dxa"/>
            </w:tcMar>
            <w:vAlign w:val="center"/>
          </w:tcPr>
          <w:p w14:paraId="6B4015B4" w14:textId="5F790EC3" w:rsidR="004C15A7" w:rsidRPr="00B34D25" w:rsidRDefault="007A2CC0" w:rsidP="00771411">
            <w:pPr>
              <w:spacing w:before="20" w:after="0" w:line="220" w:lineRule="exact"/>
              <w:rPr>
                <w:rFonts w:ascii="Times New Roman" w:hAnsi="Times New Roman"/>
                <w:b/>
              </w:rPr>
            </w:pPr>
            <w:r w:rsidRPr="00B34D25">
              <w:rPr>
                <w:rFonts w:ascii="Times New Roman" w:eastAsia="Times New Roman" w:hAnsi="Times New Roman"/>
                <w:b/>
                <w:bCs/>
                <w:color w:val="000000"/>
                <w:kern w:val="36"/>
              </w:rPr>
              <w:t>BENDRIEJI REIKALAVIMAI</w:t>
            </w:r>
          </w:p>
        </w:tc>
      </w:tr>
      <w:tr w:rsidR="001172F4" w:rsidRPr="001172F4" w14:paraId="335ADC14" w14:textId="77777777" w:rsidTr="00FF3F59">
        <w:trPr>
          <w:trHeight w:val="1808"/>
        </w:trPr>
        <w:tc>
          <w:tcPr>
            <w:tcW w:w="632" w:type="dxa"/>
            <w:tcMar>
              <w:left w:w="85" w:type="dxa"/>
              <w:right w:w="28" w:type="dxa"/>
            </w:tcMar>
            <w:vAlign w:val="center"/>
          </w:tcPr>
          <w:p w14:paraId="1795E936" w14:textId="77777777" w:rsidR="004C15A7" w:rsidRPr="001172F4" w:rsidRDefault="004C15A7" w:rsidP="008E2697">
            <w:pPr>
              <w:spacing w:after="0" w:line="220" w:lineRule="exact"/>
              <w:ind w:left="19"/>
              <w:rPr>
                <w:rFonts w:ascii="Times New Roman" w:hAnsi="Times New Roman"/>
              </w:rPr>
            </w:pPr>
            <w:r w:rsidRPr="001172F4">
              <w:rPr>
                <w:rFonts w:ascii="Times New Roman" w:hAnsi="Times New Roman"/>
              </w:rPr>
              <w:t>1.1</w:t>
            </w:r>
            <w:r w:rsidR="00A26EE1" w:rsidRPr="001172F4">
              <w:rPr>
                <w:rFonts w:ascii="Times New Roman" w:hAnsi="Times New Roman"/>
              </w:rPr>
              <w:t>.</w:t>
            </w:r>
          </w:p>
        </w:tc>
        <w:tc>
          <w:tcPr>
            <w:tcW w:w="2165" w:type="dxa"/>
            <w:tcMar>
              <w:left w:w="85" w:type="dxa"/>
              <w:right w:w="28" w:type="dxa"/>
            </w:tcMar>
            <w:vAlign w:val="center"/>
          </w:tcPr>
          <w:p w14:paraId="6D2086CB" w14:textId="679F3854" w:rsidR="004C15A7" w:rsidRPr="001172F4" w:rsidRDefault="00821939" w:rsidP="00774D34">
            <w:pPr>
              <w:spacing w:after="0" w:line="220" w:lineRule="exact"/>
              <w:rPr>
                <w:rFonts w:ascii="Times New Roman" w:hAnsi="Times New Roman"/>
              </w:rPr>
            </w:pPr>
            <w:r>
              <w:rPr>
                <w:rFonts w:ascii="Times New Roman" w:hAnsi="Times New Roman"/>
              </w:rPr>
              <w:t>Komplektacija</w:t>
            </w:r>
          </w:p>
        </w:tc>
        <w:tc>
          <w:tcPr>
            <w:tcW w:w="4678" w:type="dxa"/>
            <w:tcMar>
              <w:left w:w="85" w:type="dxa"/>
              <w:right w:w="28" w:type="dxa"/>
            </w:tcMar>
          </w:tcPr>
          <w:p w14:paraId="408FD1B9" w14:textId="77777777" w:rsidR="00821939" w:rsidRDefault="00821939" w:rsidP="00821939">
            <w:pPr>
              <w:spacing w:after="0" w:line="220" w:lineRule="exact"/>
              <w:ind w:left="279"/>
              <w:rPr>
                <w:rFonts w:ascii="Times New Roman" w:hAnsi="Times New Roman"/>
              </w:rPr>
            </w:pPr>
            <w:r w:rsidRPr="00821939">
              <w:rPr>
                <w:rFonts w:ascii="Times New Roman" w:hAnsi="Times New Roman"/>
              </w:rPr>
              <w:t>Sistema turi būti pilnai integruota Raman spektroskopijos sistema, sudaryta iš:</w:t>
            </w:r>
          </w:p>
          <w:p w14:paraId="1D807E08" w14:textId="77777777" w:rsidR="00821939" w:rsidRPr="00821939" w:rsidRDefault="00821939" w:rsidP="00821939">
            <w:pPr>
              <w:spacing w:after="0" w:line="220" w:lineRule="exact"/>
              <w:ind w:left="279"/>
              <w:rPr>
                <w:rFonts w:ascii="Times New Roman" w:hAnsi="Times New Roman"/>
              </w:rPr>
            </w:pPr>
          </w:p>
          <w:p w14:paraId="686D6A51" w14:textId="77777777" w:rsidR="00821939" w:rsidRPr="00821939" w:rsidRDefault="00821939" w:rsidP="00821939">
            <w:pPr>
              <w:numPr>
                <w:ilvl w:val="0"/>
                <w:numId w:val="20"/>
              </w:numPr>
              <w:spacing w:after="0" w:line="220" w:lineRule="exact"/>
              <w:rPr>
                <w:rFonts w:ascii="Times New Roman" w:hAnsi="Times New Roman"/>
              </w:rPr>
            </w:pPr>
            <w:r w:rsidRPr="00821939">
              <w:rPr>
                <w:rFonts w:ascii="Times New Roman" w:hAnsi="Times New Roman"/>
              </w:rPr>
              <w:t>kompaktiško Raman spektrometro</w:t>
            </w:r>
          </w:p>
          <w:p w14:paraId="48948389" w14:textId="77777777" w:rsidR="00821939" w:rsidRPr="00821939" w:rsidRDefault="00821939" w:rsidP="00821939">
            <w:pPr>
              <w:numPr>
                <w:ilvl w:val="0"/>
                <w:numId w:val="20"/>
              </w:numPr>
              <w:spacing w:after="0" w:line="220" w:lineRule="exact"/>
              <w:rPr>
                <w:rFonts w:ascii="Times New Roman" w:hAnsi="Times New Roman"/>
              </w:rPr>
            </w:pPr>
            <w:r w:rsidRPr="00821939">
              <w:rPr>
                <w:rFonts w:ascii="Times New Roman" w:hAnsi="Times New Roman"/>
              </w:rPr>
              <w:t>konfokalinio Raman mikroskopo</w:t>
            </w:r>
          </w:p>
          <w:p w14:paraId="0486FE02" w14:textId="77777777" w:rsidR="00821939" w:rsidRPr="00821939" w:rsidRDefault="00821939" w:rsidP="00821939">
            <w:pPr>
              <w:numPr>
                <w:ilvl w:val="0"/>
                <w:numId w:val="20"/>
              </w:numPr>
              <w:spacing w:after="0" w:line="220" w:lineRule="exact"/>
              <w:rPr>
                <w:rFonts w:ascii="Times New Roman" w:hAnsi="Times New Roman"/>
              </w:rPr>
            </w:pPr>
            <w:r w:rsidRPr="00821939">
              <w:rPr>
                <w:rFonts w:ascii="Times New Roman" w:hAnsi="Times New Roman"/>
              </w:rPr>
              <w:t>vieningos valdymo ir analizės programinės įrangos</w:t>
            </w:r>
          </w:p>
          <w:p w14:paraId="3A7FF961" w14:textId="33916B93" w:rsidR="004C15A7" w:rsidRPr="00821939" w:rsidRDefault="004C15A7" w:rsidP="007F6C74">
            <w:pPr>
              <w:spacing w:after="0" w:line="220" w:lineRule="exact"/>
              <w:ind w:left="279"/>
              <w:rPr>
                <w:rFonts w:ascii="Times New Roman" w:hAnsi="Times New Roman"/>
              </w:rPr>
            </w:pPr>
          </w:p>
        </w:tc>
        <w:tc>
          <w:tcPr>
            <w:tcW w:w="2789" w:type="dxa"/>
            <w:tcMar>
              <w:left w:w="85" w:type="dxa"/>
              <w:right w:w="28" w:type="dxa"/>
            </w:tcMar>
          </w:tcPr>
          <w:p w14:paraId="5A8ECCFD" w14:textId="77777777" w:rsidR="004C15A7" w:rsidRPr="001172F4" w:rsidRDefault="004C15A7" w:rsidP="00F16C07">
            <w:pPr>
              <w:spacing w:after="0" w:line="220" w:lineRule="exact"/>
              <w:rPr>
                <w:rFonts w:ascii="Times New Roman" w:hAnsi="Times New Roman"/>
              </w:rPr>
            </w:pPr>
          </w:p>
        </w:tc>
      </w:tr>
      <w:tr w:rsidR="001172F4" w:rsidRPr="001172F4" w14:paraId="1DBB4B57" w14:textId="77777777" w:rsidTr="00FF3F59">
        <w:trPr>
          <w:trHeight w:val="227"/>
        </w:trPr>
        <w:tc>
          <w:tcPr>
            <w:tcW w:w="632" w:type="dxa"/>
            <w:tcMar>
              <w:left w:w="85" w:type="dxa"/>
              <w:right w:w="28" w:type="dxa"/>
            </w:tcMar>
            <w:vAlign w:val="center"/>
          </w:tcPr>
          <w:p w14:paraId="3FB9C0C2" w14:textId="77777777" w:rsidR="004C15A7" w:rsidRPr="001172F4" w:rsidRDefault="004C15A7" w:rsidP="008E2697">
            <w:pPr>
              <w:spacing w:before="20" w:after="0" w:line="220" w:lineRule="exact"/>
              <w:ind w:left="19"/>
              <w:rPr>
                <w:rFonts w:ascii="Times New Roman" w:hAnsi="Times New Roman"/>
              </w:rPr>
            </w:pPr>
            <w:r w:rsidRPr="001172F4">
              <w:rPr>
                <w:rFonts w:ascii="Times New Roman" w:hAnsi="Times New Roman"/>
              </w:rPr>
              <w:t>1.2</w:t>
            </w:r>
            <w:r w:rsidR="00A26EE1" w:rsidRPr="001172F4">
              <w:rPr>
                <w:rFonts w:ascii="Times New Roman" w:hAnsi="Times New Roman"/>
              </w:rPr>
              <w:t>.</w:t>
            </w:r>
          </w:p>
        </w:tc>
        <w:tc>
          <w:tcPr>
            <w:tcW w:w="2165" w:type="dxa"/>
            <w:tcMar>
              <w:left w:w="85" w:type="dxa"/>
              <w:right w:w="28" w:type="dxa"/>
            </w:tcMar>
            <w:vAlign w:val="center"/>
          </w:tcPr>
          <w:p w14:paraId="5424B5FB" w14:textId="066FAE2D" w:rsidR="004C15A7" w:rsidRPr="001172F4" w:rsidRDefault="00234DFE" w:rsidP="00234DFE">
            <w:pPr>
              <w:spacing w:before="20" w:after="0" w:line="220" w:lineRule="exact"/>
              <w:rPr>
                <w:rFonts w:ascii="Times New Roman" w:hAnsi="Times New Roman"/>
              </w:rPr>
            </w:pPr>
            <w:r w:rsidRPr="00234DFE">
              <w:rPr>
                <w:rFonts w:ascii="Times New Roman" w:hAnsi="Times New Roman"/>
              </w:rPr>
              <w:t>Sistema turi užtikrinti</w:t>
            </w:r>
          </w:p>
        </w:tc>
        <w:tc>
          <w:tcPr>
            <w:tcW w:w="4678" w:type="dxa"/>
            <w:tcMar>
              <w:left w:w="85" w:type="dxa"/>
              <w:right w:w="28" w:type="dxa"/>
            </w:tcMar>
          </w:tcPr>
          <w:p w14:paraId="148E98DA" w14:textId="77777777" w:rsidR="00CF43F1" w:rsidRPr="00CF43F1" w:rsidRDefault="00CF43F1" w:rsidP="00CF43F1">
            <w:pPr>
              <w:numPr>
                <w:ilvl w:val="0"/>
                <w:numId w:val="21"/>
              </w:numPr>
              <w:spacing w:before="20" w:after="0" w:line="220" w:lineRule="exact"/>
              <w:rPr>
                <w:rFonts w:ascii="Times New Roman" w:hAnsi="Times New Roman"/>
              </w:rPr>
            </w:pPr>
            <w:r w:rsidRPr="00CF43F1">
              <w:rPr>
                <w:rFonts w:ascii="Times New Roman" w:hAnsi="Times New Roman"/>
              </w:rPr>
              <w:t>standartinius Raman matavimus</w:t>
            </w:r>
          </w:p>
          <w:p w14:paraId="3D8A97CC" w14:textId="77777777" w:rsidR="00CF43F1" w:rsidRPr="00CF43F1" w:rsidRDefault="00CF43F1" w:rsidP="00CF43F1">
            <w:pPr>
              <w:numPr>
                <w:ilvl w:val="0"/>
                <w:numId w:val="21"/>
              </w:numPr>
              <w:spacing w:before="20" w:after="0" w:line="220" w:lineRule="exact"/>
              <w:rPr>
                <w:rFonts w:ascii="Times New Roman" w:hAnsi="Times New Roman"/>
              </w:rPr>
            </w:pPr>
            <w:r w:rsidRPr="00CF43F1">
              <w:rPr>
                <w:rFonts w:ascii="Times New Roman" w:hAnsi="Times New Roman"/>
                <w:b/>
                <w:bCs/>
              </w:rPr>
              <w:t>žemo dažnio ir „fingerprint“ sričių matavimą vienu metu (vieno matavimo metu)</w:t>
            </w:r>
          </w:p>
          <w:p w14:paraId="1F66406B" w14:textId="72538DC9" w:rsidR="004C15A7" w:rsidRPr="00CF43F1" w:rsidRDefault="004C15A7" w:rsidP="007056FA">
            <w:pPr>
              <w:spacing w:before="20" w:after="0" w:line="220" w:lineRule="exact"/>
              <w:rPr>
                <w:rFonts w:ascii="Times New Roman" w:hAnsi="Times New Roman"/>
              </w:rPr>
            </w:pPr>
          </w:p>
        </w:tc>
        <w:tc>
          <w:tcPr>
            <w:tcW w:w="2789" w:type="dxa"/>
            <w:tcMar>
              <w:left w:w="85" w:type="dxa"/>
              <w:right w:w="28" w:type="dxa"/>
            </w:tcMar>
          </w:tcPr>
          <w:p w14:paraId="30C2015E" w14:textId="77777777" w:rsidR="004C15A7" w:rsidRPr="001172F4" w:rsidRDefault="004C15A7" w:rsidP="00F16C07">
            <w:pPr>
              <w:spacing w:after="0" w:line="220" w:lineRule="exact"/>
              <w:rPr>
                <w:rFonts w:ascii="Times New Roman" w:hAnsi="Times New Roman"/>
              </w:rPr>
            </w:pPr>
          </w:p>
        </w:tc>
      </w:tr>
      <w:tr w:rsidR="001172F4" w:rsidRPr="001172F4" w14:paraId="58536DF0" w14:textId="77777777" w:rsidTr="00FF3F59">
        <w:trPr>
          <w:trHeight w:val="227"/>
        </w:trPr>
        <w:tc>
          <w:tcPr>
            <w:tcW w:w="632" w:type="dxa"/>
            <w:tcMar>
              <w:left w:w="85" w:type="dxa"/>
              <w:right w:w="28" w:type="dxa"/>
            </w:tcMar>
            <w:vAlign w:val="center"/>
          </w:tcPr>
          <w:p w14:paraId="35461A6E" w14:textId="77777777" w:rsidR="004C15A7" w:rsidRPr="001172F4" w:rsidRDefault="004C15A7" w:rsidP="008E2697">
            <w:pPr>
              <w:spacing w:before="20" w:after="0" w:line="220" w:lineRule="exact"/>
              <w:ind w:left="19"/>
              <w:rPr>
                <w:rFonts w:ascii="Times New Roman" w:hAnsi="Times New Roman"/>
              </w:rPr>
            </w:pPr>
            <w:r w:rsidRPr="001172F4">
              <w:rPr>
                <w:rFonts w:ascii="Times New Roman" w:hAnsi="Times New Roman"/>
              </w:rPr>
              <w:t>1.3.</w:t>
            </w:r>
          </w:p>
        </w:tc>
        <w:tc>
          <w:tcPr>
            <w:tcW w:w="2165" w:type="dxa"/>
            <w:tcMar>
              <w:left w:w="85" w:type="dxa"/>
              <w:right w:w="28" w:type="dxa"/>
            </w:tcMar>
            <w:vAlign w:val="center"/>
          </w:tcPr>
          <w:p w14:paraId="5D70AEEC" w14:textId="40965C61" w:rsidR="004C15A7" w:rsidRPr="001172F4" w:rsidRDefault="00197CFF" w:rsidP="00197CFF">
            <w:pPr>
              <w:spacing w:before="20" w:after="0" w:line="220" w:lineRule="exact"/>
              <w:rPr>
                <w:rFonts w:ascii="Times New Roman" w:hAnsi="Times New Roman"/>
              </w:rPr>
            </w:pPr>
            <w:r w:rsidRPr="00197CFF">
              <w:rPr>
                <w:rFonts w:ascii="Times New Roman" w:hAnsi="Times New Roman"/>
              </w:rPr>
              <w:t>Funkcionalumas</w:t>
            </w:r>
          </w:p>
        </w:tc>
        <w:tc>
          <w:tcPr>
            <w:tcW w:w="4678" w:type="dxa"/>
            <w:tcMar>
              <w:left w:w="85" w:type="dxa"/>
              <w:right w:w="28" w:type="dxa"/>
            </w:tcMar>
          </w:tcPr>
          <w:p w14:paraId="76E4B0C8" w14:textId="77777777" w:rsidR="00AB6143" w:rsidRPr="00AB6143" w:rsidRDefault="00AB6143" w:rsidP="00AB6143">
            <w:pPr>
              <w:spacing w:before="20" w:after="0" w:line="220" w:lineRule="exact"/>
              <w:rPr>
                <w:rFonts w:ascii="Times New Roman" w:hAnsi="Times New Roman"/>
              </w:rPr>
            </w:pPr>
            <w:r w:rsidRPr="00AB6143">
              <w:rPr>
                <w:rFonts w:ascii="Times New Roman" w:hAnsi="Times New Roman"/>
              </w:rPr>
              <w:t>Sistema turi būti kompaktiška, modulinė ir pritaikyta laboratoriniam bei lankščiam naudojimui.</w:t>
            </w:r>
          </w:p>
          <w:p w14:paraId="350491C1" w14:textId="64242D87" w:rsidR="00D53A67" w:rsidRPr="001172F4" w:rsidRDefault="00D53A67" w:rsidP="0048482B">
            <w:pPr>
              <w:spacing w:before="20" w:after="0" w:line="220" w:lineRule="exact"/>
              <w:rPr>
                <w:rFonts w:ascii="Times New Roman" w:hAnsi="Times New Roman"/>
              </w:rPr>
            </w:pPr>
          </w:p>
        </w:tc>
        <w:tc>
          <w:tcPr>
            <w:tcW w:w="2789" w:type="dxa"/>
            <w:tcMar>
              <w:left w:w="85" w:type="dxa"/>
              <w:right w:w="28" w:type="dxa"/>
            </w:tcMar>
          </w:tcPr>
          <w:p w14:paraId="0B585F79" w14:textId="77777777" w:rsidR="004C15A7" w:rsidRPr="001172F4" w:rsidRDefault="004C15A7" w:rsidP="00F16C07">
            <w:pPr>
              <w:spacing w:after="0" w:line="220" w:lineRule="exact"/>
              <w:rPr>
                <w:rFonts w:ascii="Times New Roman" w:hAnsi="Times New Roman"/>
              </w:rPr>
            </w:pPr>
          </w:p>
        </w:tc>
      </w:tr>
      <w:tr w:rsidR="001172F4" w:rsidRPr="001172F4" w14:paraId="56BCD1C8" w14:textId="77777777" w:rsidTr="00FF3F59">
        <w:trPr>
          <w:trHeight w:val="227"/>
        </w:trPr>
        <w:tc>
          <w:tcPr>
            <w:tcW w:w="632" w:type="dxa"/>
            <w:tcMar>
              <w:left w:w="85" w:type="dxa"/>
              <w:right w:w="28" w:type="dxa"/>
            </w:tcMar>
            <w:vAlign w:val="center"/>
          </w:tcPr>
          <w:p w14:paraId="13AD66E2" w14:textId="77777777" w:rsidR="004C15A7" w:rsidRPr="001172F4" w:rsidRDefault="004C15A7" w:rsidP="008E2697">
            <w:pPr>
              <w:spacing w:before="20" w:after="0" w:line="220" w:lineRule="exact"/>
              <w:ind w:left="19"/>
              <w:rPr>
                <w:rFonts w:ascii="Times New Roman" w:hAnsi="Times New Roman"/>
              </w:rPr>
            </w:pPr>
            <w:r w:rsidRPr="001172F4">
              <w:rPr>
                <w:rFonts w:ascii="Times New Roman" w:hAnsi="Times New Roman"/>
              </w:rPr>
              <w:t>1.4.</w:t>
            </w:r>
          </w:p>
        </w:tc>
        <w:tc>
          <w:tcPr>
            <w:tcW w:w="2165" w:type="dxa"/>
            <w:tcMar>
              <w:left w:w="85" w:type="dxa"/>
              <w:right w:w="28" w:type="dxa"/>
            </w:tcMar>
            <w:vAlign w:val="center"/>
          </w:tcPr>
          <w:p w14:paraId="7E50A5A5" w14:textId="7162E7CD" w:rsidR="004C15A7" w:rsidRPr="001172F4" w:rsidRDefault="004C15A7" w:rsidP="0021786C">
            <w:pPr>
              <w:spacing w:before="20" w:after="0" w:line="220" w:lineRule="exact"/>
              <w:rPr>
                <w:rFonts w:ascii="Times New Roman" w:hAnsi="Times New Roman"/>
              </w:rPr>
            </w:pPr>
          </w:p>
        </w:tc>
        <w:tc>
          <w:tcPr>
            <w:tcW w:w="4678" w:type="dxa"/>
            <w:tcMar>
              <w:left w:w="85" w:type="dxa"/>
              <w:right w:w="28" w:type="dxa"/>
            </w:tcMar>
          </w:tcPr>
          <w:p w14:paraId="49B50A45" w14:textId="77777777" w:rsidR="00BE19FF" w:rsidRPr="00BE19FF" w:rsidRDefault="00BE19FF" w:rsidP="00BE19FF">
            <w:pPr>
              <w:spacing w:before="20" w:after="0" w:line="220" w:lineRule="exact"/>
              <w:rPr>
                <w:rFonts w:ascii="Times New Roman" w:hAnsi="Times New Roman"/>
              </w:rPr>
            </w:pPr>
            <w:r w:rsidRPr="00BE19FF">
              <w:rPr>
                <w:rFonts w:ascii="Times New Roman" w:hAnsi="Times New Roman"/>
              </w:rPr>
              <w:t>Spektrometrą galima naudoti atskirai nuo mikroskopo;</w:t>
            </w:r>
          </w:p>
          <w:p w14:paraId="5408912D" w14:textId="15802D9F" w:rsidR="004C15A7" w:rsidRPr="00BE19FF" w:rsidRDefault="004C15A7" w:rsidP="0048482B">
            <w:pPr>
              <w:spacing w:before="20" w:after="0" w:line="220" w:lineRule="exact"/>
              <w:rPr>
                <w:rFonts w:ascii="Times New Roman" w:hAnsi="Times New Roman"/>
              </w:rPr>
            </w:pPr>
          </w:p>
        </w:tc>
        <w:tc>
          <w:tcPr>
            <w:tcW w:w="2789" w:type="dxa"/>
            <w:tcMar>
              <w:left w:w="85" w:type="dxa"/>
              <w:right w:w="28" w:type="dxa"/>
            </w:tcMar>
          </w:tcPr>
          <w:p w14:paraId="67B64689" w14:textId="77777777" w:rsidR="004C15A7" w:rsidRPr="001172F4" w:rsidRDefault="004C15A7" w:rsidP="00F16C07">
            <w:pPr>
              <w:spacing w:after="0" w:line="220" w:lineRule="exact"/>
              <w:rPr>
                <w:rFonts w:ascii="Times New Roman" w:hAnsi="Times New Roman"/>
              </w:rPr>
            </w:pPr>
          </w:p>
        </w:tc>
      </w:tr>
      <w:tr w:rsidR="001172F4" w:rsidRPr="001172F4" w14:paraId="0644EFFA" w14:textId="77777777" w:rsidTr="00FF3F59">
        <w:trPr>
          <w:trHeight w:val="227"/>
        </w:trPr>
        <w:tc>
          <w:tcPr>
            <w:tcW w:w="632" w:type="dxa"/>
            <w:tcMar>
              <w:left w:w="85" w:type="dxa"/>
              <w:right w:w="28" w:type="dxa"/>
            </w:tcMar>
            <w:vAlign w:val="center"/>
          </w:tcPr>
          <w:p w14:paraId="24C8C198" w14:textId="77777777" w:rsidR="004C15A7" w:rsidRPr="001172F4" w:rsidRDefault="004C15A7" w:rsidP="008E2697">
            <w:pPr>
              <w:spacing w:before="20" w:after="0" w:line="220" w:lineRule="exact"/>
              <w:ind w:left="19"/>
              <w:rPr>
                <w:rFonts w:ascii="Times New Roman" w:hAnsi="Times New Roman"/>
              </w:rPr>
            </w:pPr>
            <w:r w:rsidRPr="001172F4">
              <w:rPr>
                <w:rFonts w:ascii="Times New Roman" w:hAnsi="Times New Roman"/>
              </w:rPr>
              <w:t>1.5.</w:t>
            </w:r>
          </w:p>
        </w:tc>
        <w:tc>
          <w:tcPr>
            <w:tcW w:w="2165" w:type="dxa"/>
            <w:tcMar>
              <w:left w:w="85" w:type="dxa"/>
              <w:right w:w="28" w:type="dxa"/>
            </w:tcMar>
            <w:vAlign w:val="center"/>
          </w:tcPr>
          <w:p w14:paraId="44B7B930" w14:textId="16A0C5E2" w:rsidR="004C15A7" w:rsidRPr="001172F4" w:rsidRDefault="004C15A7" w:rsidP="00F16C07">
            <w:pPr>
              <w:spacing w:before="20" w:after="0" w:line="220" w:lineRule="exact"/>
              <w:rPr>
                <w:rFonts w:ascii="Times New Roman" w:hAnsi="Times New Roman"/>
              </w:rPr>
            </w:pPr>
          </w:p>
        </w:tc>
        <w:tc>
          <w:tcPr>
            <w:tcW w:w="4678" w:type="dxa"/>
            <w:tcMar>
              <w:left w:w="85" w:type="dxa"/>
              <w:right w:w="28" w:type="dxa"/>
            </w:tcMar>
          </w:tcPr>
          <w:p w14:paraId="3093C47B" w14:textId="77777777" w:rsidR="000A7FE4" w:rsidRPr="000A7FE4" w:rsidRDefault="000A7FE4" w:rsidP="000A7FE4">
            <w:pPr>
              <w:spacing w:before="20" w:after="0" w:line="220" w:lineRule="exact"/>
              <w:rPr>
                <w:rFonts w:ascii="Times New Roman" w:hAnsi="Times New Roman"/>
              </w:rPr>
            </w:pPr>
            <w:r w:rsidRPr="000A7FE4">
              <w:rPr>
                <w:rFonts w:ascii="Times New Roman" w:hAnsi="Times New Roman"/>
              </w:rPr>
              <w:t>Mikroskopas turi būti suderinamas su skirtingų bangos ilgių Raman spektrometrais</w:t>
            </w:r>
          </w:p>
          <w:p w14:paraId="3E3C4CB7" w14:textId="0F24DC73" w:rsidR="004C15A7" w:rsidRPr="001172F4" w:rsidRDefault="004C15A7" w:rsidP="000A7FE4">
            <w:pPr>
              <w:spacing w:before="20" w:after="0" w:line="220" w:lineRule="exact"/>
              <w:rPr>
                <w:rFonts w:ascii="Times New Roman" w:hAnsi="Times New Roman"/>
              </w:rPr>
            </w:pPr>
          </w:p>
        </w:tc>
        <w:tc>
          <w:tcPr>
            <w:tcW w:w="2789" w:type="dxa"/>
            <w:tcMar>
              <w:left w:w="85" w:type="dxa"/>
              <w:right w:w="28" w:type="dxa"/>
            </w:tcMar>
          </w:tcPr>
          <w:p w14:paraId="2A57D2F6" w14:textId="77777777" w:rsidR="004C15A7" w:rsidRPr="001172F4" w:rsidRDefault="004C15A7" w:rsidP="00F16C07">
            <w:pPr>
              <w:spacing w:after="0" w:line="220" w:lineRule="exact"/>
              <w:rPr>
                <w:rFonts w:ascii="Times New Roman" w:hAnsi="Times New Roman"/>
              </w:rPr>
            </w:pPr>
          </w:p>
        </w:tc>
      </w:tr>
      <w:tr w:rsidR="00365C93" w:rsidRPr="00365C93" w14:paraId="0E56827C" w14:textId="77777777" w:rsidTr="00D26900">
        <w:trPr>
          <w:trHeight w:hRule="exact" w:val="513"/>
        </w:trPr>
        <w:tc>
          <w:tcPr>
            <w:tcW w:w="632" w:type="dxa"/>
            <w:tcMar>
              <w:left w:w="85" w:type="dxa"/>
              <w:right w:w="28" w:type="dxa"/>
            </w:tcMar>
            <w:vAlign w:val="center"/>
          </w:tcPr>
          <w:p w14:paraId="6040A97D" w14:textId="64CADAC4" w:rsidR="00365C93" w:rsidRPr="00365C93" w:rsidRDefault="00365C93" w:rsidP="00365C93">
            <w:pPr>
              <w:spacing w:before="20" w:after="0" w:line="220" w:lineRule="exact"/>
              <w:ind w:left="19"/>
              <w:rPr>
                <w:rFonts w:ascii="Times New Roman" w:hAnsi="Times New Roman"/>
                <w:b/>
              </w:rPr>
            </w:pPr>
            <w:r>
              <w:rPr>
                <w:rFonts w:ascii="Times New Roman" w:hAnsi="Times New Roman"/>
                <w:b/>
              </w:rPr>
              <w:t>2</w:t>
            </w:r>
            <w:r w:rsidRPr="00365C93">
              <w:rPr>
                <w:rFonts w:ascii="Times New Roman" w:hAnsi="Times New Roman"/>
                <w:b/>
              </w:rPr>
              <w:t>.</w:t>
            </w:r>
          </w:p>
        </w:tc>
        <w:tc>
          <w:tcPr>
            <w:tcW w:w="9632" w:type="dxa"/>
            <w:gridSpan w:val="3"/>
            <w:tcMar>
              <w:left w:w="85" w:type="dxa"/>
              <w:right w:w="28" w:type="dxa"/>
            </w:tcMar>
            <w:vAlign w:val="center"/>
          </w:tcPr>
          <w:p w14:paraId="2BB3086A" w14:textId="336876F1" w:rsidR="00365C93" w:rsidRPr="00365C93" w:rsidRDefault="00B34D25" w:rsidP="00B34D25">
            <w:pPr>
              <w:spacing w:before="20" w:after="0" w:line="220" w:lineRule="exact"/>
              <w:ind w:left="19"/>
              <w:rPr>
                <w:rFonts w:ascii="Times New Roman" w:hAnsi="Times New Roman"/>
                <w:b/>
              </w:rPr>
            </w:pPr>
            <w:r w:rsidRPr="00B34D25">
              <w:rPr>
                <w:rFonts w:ascii="Times New Roman" w:hAnsi="Times New Roman"/>
                <w:b/>
                <w:bCs/>
              </w:rPr>
              <w:t>RAMAN SPEKTROMETRAS</w:t>
            </w:r>
          </w:p>
        </w:tc>
      </w:tr>
      <w:tr w:rsidR="001172F4" w:rsidRPr="001172F4" w14:paraId="50634570" w14:textId="77777777" w:rsidTr="00FF3F59">
        <w:trPr>
          <w:trHeight w:val="227"/>
        </w:trPr>
        <w:tc>
          <w:tcPr>
            <w:tcW w:w="632" w:type="dxa"/>
            <w:tcMar>
              <w:left w:w="85" w:type="dxa"/>
              <w:right w:w="28" w:type="dxa"/>
            </w:tcMar>
            <w:vAlign w:val="center"/>
          </w:tcPr>
          <w:p w14:paraId="1DB6FDAC" w14:textId="733A39EA" w:rsidR="004C15A7" w:rsidRPr="001172F4" w:rsidRDefault="00904DF9" w:rsidP="008E2697">
            <w:pPr>
              <w:spacing w:before="20" w:after="0" w:line="220" w:lineRule="exact"/>
              <w:ind w:left="19"/>
              <w:rPr>
                <w:rFonts w:ascii="Times New Roman" w:hAnsi="Times New Roman"/>
              </w:rPr>
            </w:pPr>
            <w:r>
              <w:rPr>
                <w:rFonts w:ascii="Times New Roman" w:hAnsi="Times New Roman"/>
              </w:rPr>
              <w:t>2.1</w:t>
            </w:r>
          </w:p>
        </w:tc>
        <w:tc>
          <w:tcPr>
            <w:tcW w:w="2165" w:type="dxa"/>
            <w:tcMar>
              <w:left w:w="85" w:type="dxa"/>
              <w:right w:w="28" w:type="dxa"/>
            </w:tcMar>
            <w:vAlign w:val="center"/>
          </w:tcPr>
          <w:p w14:paraId="102E7DA3" w14:textId="328AF447" w:rsidR="004C15A7" w:rsidRPr="00904DF9" w:rsidRDefault="00904DF9" w:rsidP="00904DF9">
            <w:pPr>
              <w:spacing w:before="20" w:after="0" w:line="220" w:lineRule="exact"/>
              <w:rPr>
                <w:rFonts w:ascii="Times New Roman" w:hAnsi="Times New Roman"/>
              </w:rPr>
            </w:pPr>
            <w:r w:rsidRPr="00904DF9">
              <w:rPr>
                <w:rFonts w:ascii="Times New Roman" w:eastAsia="Times New Roman" w:hAnsi="Times New Roman"/>
                <w:color w:val="000000"/>
              </w:rPr>
              <w:t>Sužadinimas</w:t>
            </w:r>
          </w:p>
        </w:tc>
        <w:tc>
          <w:tcPr>
            <w:tcW w:w="4678" w:type="dxa"/>
            <w:tcMar>
              <w:left w:w="85" w:type="dxa"/>
              <w:right w:w="28" w:type="dxa"/>
            </w:tcMar>
          </w:tcPr>
          <w:p w14:paraId="22B5E5A6" w14:textId="77777777" w:rsidR="00C35B93" w:rsidRPr="00C35B93" w:rsidRDefault="00C35B93" w:rsidP="00C35B93">
            <w:pPr>
              <w:numPr>
                <w:ilvl w:val="0"/>
                <w:numId w:val="22"/>
              </w:numPr>
              <w:spacing w:before="20" w:after="0" w:line="220" w:lineRule="exact"/>
              <w:rPr>
                <w:rFonts w:ascii="Times New Roman" w:hAnsi="Times New Roman"/>
              </w:rPr>
            </w:pPr>
            <w:r w:rsidRPr="00C35B93">
              <w:rPr>
                <w:rFonts w:ascii="Times New Roman" w:hAnsi="Times New Roman"/>
              </w:rPr>
              <w:t>Lazerio bangos ilgis: </w:t>
            </w:r>
            <w:r w:rsidRPr="00C35B93">
              <w:rPr>
                <w:rFonts w:ascii="Times New Roman" w:hAnsi="Times New Roman"/>
                <w:b/>
                <w:bCs/>
              </w:rPr>
              <w:t>785 nm (±5 nm)</w:t>
            </w:r>
          </w:p>
          <w:p w14:paraId="3737DA23" w14:textId="77777777" w:rsidR="00C35B93" w:rsidRPr="00C35B93" w:rsidRDefault="00C35B93" w:rsidP="00C35B93">
            <w:pPr>
              <w:numPr>
                <w:ilvl w:val="0"/>
                <w:numId w:val="22"/>
              </w:numPr>
              <w:spacing w:before="20" w:after="0" w:line="220" w:lineRule="exact"/>
              <w:rPr>
                <w:rFonts w:ascii="Times New Roman" w:hAnsi="Times New Roman"/>
              </w:rPr>
            </w:pPr>
            <w:r w:rsidRPr="00C35B93">
              <w:rPr>
                <w:rFonts w:ascii="Times New Roman" w:hAnsi="Times New Roman"/>
              </w:rPr>
              <w:t>Lazerio galia mėginyje: </w:t>
            </w:r>
            <w:r w:rsidRPr="00C35B93">
              <w:rPr>
                <w:rFonts w:ascii="Times New Roman" w:hAnsi="Times New Roman"/>
                <w:b/>
                <w:bCs/>
              </w:rPr>
              <w:t xml:space="preserve"> nuo ≤0,05 mW iki ≥80 mW</w:t>
            </w:r>
          </w:p>
          <w:p w14:paraId="74B83978" w14:textId="77777777" w:rsidR="00C35B93" w:rsidRPr="00C35B93" w:rsidRDefault="00C35B93" w:rsidP="00C35B93">
            <w:pPr>
              <w:numPr>
                <w:ilvl w:val="0"/>
                <w:numId w:val="22"/>
              </w:numPr>
              <w:spacing w:before="20" w:after="0" w:line="220" w:lineRule="exact"/>
              <w:rPr>
                <w:rFonts w:ascii="Times New Roman" w:hAnsi="Times New Roman"/>
              </w:rPr>
            </w:pPr>
            <w:r w:rsidRPr="00C35B93">
              <w:rPr>
                <w:rFonts w:ascii="Times New Roman" w:hAnsi="Times New Roman"/>
              </w:rPr>
              <w:t>Ilgalaikis galios stabilumas: </w:t>
            </w:r>
            <w:r w:rsidRPr="00C35B93">
              <w:rPr>
                <w:rFonts w:ascii="Times New Roman" w:hAnsi="Times New Roman"/>
                <w:b/>
                <w:bCs/>
              </w:rPr>
              <w:t xml:space="preserve">≤0,05 % </w:t>
            </w:r>
          </w:p>
          <w:p w14:paraId="1346E298" w14:textId="73F755D5" w:rsidR="004C15A7" w:rsidRPr="001172F4" w:rsidRDefault="004C15A7" w:rsidP="00BB6889">
            <w:pPr>
              <w:spacing w:before="20" w:after="0" w:line="220" w:lineRule="exact"/>
              <w:rPr>
                <w:rFonts w:ascii="Times New Roman" w:hAnsi="Times New Roman"/>
              </w:rPr>
            </w:pPr>
          </w:p>
        </w:tc>
        <w:tc>
          <w:tcPr>
            <w:tcW w:w="2789" w:type="dxa"/>
            <w:tcMar>
              <w:left w:w="85" w:type="dxa"/>
              <w:right w:w="28" w:type="dxa"/>
            </w:tcMar>
          </w:tcPr>
          <w:p w14:paraId="216F92E6" w14:textId="77777777" w:rsidR="004C15A7" w:rsidRPr="001172F4" w:rsidRDefault="004C15A7" w:rsidP="00F16C07">
            <w:pPr>
              <w:spacing w:after="0" w:line="220" w:lineRule="exact"/>
              <w:rPr>
                <w:rFonts w:ascii="Times New Roman" w:hAnsi="Times New Roman"/>
              </w:rPr>
            </w:pPr>
          </w:p>
        </w:tc>
      </w:tr>
      <w:tr w:rsidR="001172F4" w:rsidRPr="001172F4" w14:paraId="588217DA" w14:textId="77777777" w:rsidTr="00FF3F59">
        <w:trPr>
          <w:trHeight w:val="227"/>
        </w:trPr>
        <w:tc>
          <w:tcPr>
            <w:tcW w:w="632" w:type="dxa"/>
            <w:tcMar>
              <w:left w:w="85" w:type="dxa"/>
              <w:right w:w="28" w:type="dxa"/>
            </w:tcMar>
            <w:vAlign w:val="center"/>
          </w:tcPr>
          <w:p w14:paraId="0B6BC942" w14:textId="3018BB47" w:rsidR="004C15A7" w:rsidRPr="001172F4" w:rsidRDefault="00B3116B" w:rsidP="008E2697">
            <w:pPr>
              <w:spacing w:before="20" w:after="0" w:line="220" w:lineRule="exact"/>
              <w:ind w:left="19"/>
              <w:rPr>
                <w:rFonts w:ascii="Times New Roman" w:hAnsi="Times New Roman"/>
              </w:rPr>
            </w:pPr>
            <w:r>
              <w:rPr>
                <w:rFonts w:ascii="Times New Roman" w:hAnsi="Times New Roman"/>
              </w:rPr>
              <w:t>2.2</w:t>
            </w:r>
          </w:p>
        </w:tc>
        <w:tc>
          <w:tcPr>
            <w:tcW w:w="2165" w:type="dxa"/>
            <w:tcMar>
              <w:left w:w="85" w:type="dxa"/>
              <w:right w:w="28" w:type="dxa"/>
            </w:tcMar>
            <w:vAlign w:val="center"/>
          </w:tcPr>
          <w:p w14:paraId="4114AE36" w14:textId="3FD5582D" w:rsidR="004C15A7" w:rsidRPr="00B3116B" w:rsidRDefault="00B3116B" w:rsidP="00B3116B">
            <w:pPr>
              <w:spacing w:before="20" w:after="0" w:line="220" w:lineRule="exact"/>
              <w:rPr>
                <w:rFonts w:ascii="Times New Roman" w:hAnsi="Times New Roman"/>
              </w:rPr>
            </w:pPr>
            <w:r w:rsidRPr="00B3116B">
              <w:rPr>
                <w:rFonts w:ascii="Times New Roman" w:hAnsi="Times New Roman"/>
              </w:rPr>
              <w:t>Spektrinės charakteristikos</w:t>
            </w:r>
          </w:p>
        </w:tc>
        <w:tc>
          <w:tcPr>
            <w:tcW w:w="4678" w:type="dxa"/>
            <w:tcMar>
              <w:left w:w="85" w:type="dxa"/>
              <w:right w:w="28" w:type="dxa"/>
            </w:tcMar>
          </w:tcPr>
          <w:p w14:paraId="5C6B766A" w14:textId="77777777" w:rsidR="00D43B6D" w:rsidRPr="00D43B6D" w:rsidRDefault="00D43B6D" w:rsidP="00D43B6D">
            <w:pPr>
              <w:numPr>
                <w:ilvl w:val="0"/>
                <w:numId w:val="23"/>
              </w:numPr>
              <w:spacing w:before="20" w:after="0" w:line="220" w:lineRule="exact"/>
              <w:rPr>
                <w:rFonts w:ascii="Times New Roman" w:hAnsi="Times New Roman"/>
              </w:rPr>
            </w:pPr>
            <w:r w:rsidRPr="00D43B6D">
              <w:rPr>
                <w:rFonts w:ascii="Times New Roman" w:hAnsi="Times New Roman"/>
              </w:rPr>
              <w:t>Raman poslinkio diapazonas: </w:t>
            </w:r>
            <w:r w:rsidRPr="00D43B6D">
              <w:rPr>
                <w:rFonts w:ascii="Times New Roman" w:hAnsi="Times New Roman"/>
                <w:b/>
                <w:bCs/>
              </w:rPr>
              <w:t>ne siauresnis kaip 25–2500 cm⁻¹</w:t>
            </w:r>
          </w:p>
          <w:p w14:paraId="21AAA13E" w14:textId="77777777" w:rsidR="00D43B6D" w:rsidRPr="00D43B6D" w:rsidRDefault="00D43B6D" w:rsidP="00D43B6D">
            <w:pPr>
              <w:numPr>
                <w:ilvl w:val="0"/>
                <w:numId w:val="23"/>
              </w:numPr>
              <w:spacing w:before="20" w:after="0" w:line="220" w:lineRule="exact"/>
              <w:rPr>
                <w:rFonts w:ascii="Times New Roman" w:hAnsi="Times New Roman"/>
              </w:rPr>
            </w:pPr>
            <w:r w:rsidRPr="00D43B6D">
              <w:rPr>
                <w:rFonts w:ascii="Times New Roman" w:hAnsi="Times New Roman"/>
              </w:rPr>
              <w:t>Spektrinė raiška: </w:t>
            </w:r>
            <w:r w:rsidRPr="00D43B6D">
              <w:rPr>
                <w:rFonts w:ascii="Times New Roman" w:hAnsi="Times New Roman"/>
                <w:b/>
                <w:bCs/>
              </w:rPr>
              <w:t>≤ 5 cm⁻¹</w:t>
            </w:r>
          </w:p>
          <w:p w14:paraId="3C41100A" w14:textId="5E822661" w:rsidR="004C15A7" w:rsidRPr="001172F4" w:rsidRDefault="004C15A7" w:rsidP="00BB6889">
            <w:pPr>
              <w:spacing w:before="20" w:after="0" w:line="220" w:lineRule="exact"/>
              <w:rPr>
                <w:rFonts w:ascii="Times New Roman" w:hAnsi="Times New Roman"/>
              </w:rPr>
            </w:pPr>
          </w:p>
        </w:tc>
        <w:tc>
          <w:tcPr>
            <w:tcW w:w="2789" w:type="dxa"/>
            <w:tcMar>
              <w:left w:w="85" w:type="dxa"/>
              <w:right w:w="28" w:type="dxa"/>
            </w:tcMar>
          </w:tcPr>
          <w:p w14:paraId="271129EC" w14:textId="77777777" w:rsidR="004C15A7" w:rsidRPr="001172F4" w:rsidRDefault="004C15A7" w:rsidP="00F16C07">
            <w:pPr>
              <w:spacing w:after="0" w:line="220" w:lineRule="exact"/>
              <w:rPr>
                <w:rFonts w:ascii="Times New Roman" w:hAnsi="Times New Roman"/>
              </w:rPr>
            </w:pPr>
          </w:p>
        </w:tc>
      </w:tr>
      <w:tr w:rsidR="001172F4" w:rsidRPr="001172F4" w14:paraId="284962C3" w14:textId="77777777" w:rsidTr="00FF3F59">
        <w:trPr>
          <w:trHeight w:val="227"/>
        </w:trPr>
        <w:tc>
          <w:tcPr>
            <w:tcW w:w="632" w:type="dxa"/>
            <w:tcMar>
              <w:left w:w="85" w:type="dxa"/>
              <w:right w:w="28" w:type="dxa"/>
            </w:tcMar>
            <w:vAlign w:val="center"/>
          </w:tcPr>
          <w:p w14:paraId="11D9ED3A" w14:textId="0455F1C0" w:rsidR="004C15A7" w:rsidRPr="001172F4" w:rsidRDefault="009B1707" w:rsidP="008E2697">
            <w:pPr>
              <w:spacing w:before="20" w:after="0" w:line="220" w:lineRule="exact"/>
              <w:ind w:left="19"/>
              <w:rPr>
                <w:rFonts w:ascii="Times New Roman" w:hAnsi="Times New Roman"/>
              </w:rPr>
            </w:pPr>
            <w:r>
              <w:rPr>
                <w:rFonts w:ascii="Times New Roman" w:hAnsi="Times New Roman"/>
              </w:rPr>
              <w:t>2.3</w:t>
            </w:r>
          </w:p>
        </w:tc>
        <w:tc>
          <w:tcPr>
            <w:tcW w:w="2165" w:type="dxa"/>
            <w:tcMar>
              <w:left w:w="85" w:type="dxa"/>
              <w:right w:w="28" w:type="dxa"/>
            </w:tcMar>
            <w:vAlign w:val="center"/>
          </w:tcPr>
          <w:p w14:paraId="706E742D" w14:textId="7028113D" w:rsidR="004C15A7" w:rsidRPr="001172F4" w:rsidRDefault="009B1707" w:rsidP="009B1707">
            <w:pPr>
              <w:spacing w:before="20" w:after="0" w:line="220" w:lineRule="exact"/>
              <w:rPr>
                <w:rFonts w:ascii="Times New Roman" w:hAnsi="Times New Roman"/>
              </w:rPr>
            </w:pPr>
            <w:r w:rsidRPr="009B1707">
              <w:rPr>
                <w:rFonts w:ascii="Times New Roman" w:hAnsi="Times New Roman"/>
                <w:b/>
                <w:bCs/>
              </w:rPr>
              <w:t>Optinė schema</w:t>
            </w:r>
          </w:p>
        </w:tc>
        <w:tc>
          <w:tcPr>
            <w:tcW w:w="4678" w:type="dxa"/>
            <w:tcMar>
              <w:left w:w="85" w:type="dxa"/>
              <w:right w:w="28" w:type="dxa"/>
            </w:tcMar>
          </w:tcPr>
          <w:p w14:paraId="6A032D04" w14:textId="77777777" w:rsidR="00C705A6" w:rsidRPr="00C705A6" w:rsidRDefault="00C705A6" w:rsidP="00C705A6">
            <w:pPr>
              <w:numPr>
                <w:ilvl w:val="0"/>
                <w:numId w:val="24"/>
              </w:numPr>
              <w:spacing w:before="20" w:after="0" w:line="220" w:lineRule="exact"/>
              <w:rPr>
                <w:rFonts w:ascii="Times New Roman" w:hAnsi="Times New Roman"/>
              </w:rPr>
            </w:pPr>
            <w:r w:rsidRPr="00C705A6">
              <w:rPr>
                <w:rFonts w:ascii="Times New Roman" w:hAnsi="Times New Roman"/>
              </w:rPr>
              <w:t>Spektrometras turi būti su </w:t>
            </w:r>
            <w:r w:rsidRPr="00C705A6">
              <w:rPr>
                <w:rFonts w:ascii="Times New Roman" w:hAnsi="Times New Roman"/>
                <w:b/>
                <w:bCs/>
              </w:rPr>
              <w:t>fiksuota optine schema be judančių gardelių matavimo metu</w:t>
            </w:r>
          </w:p>
          <w:p w14:paraId="16E2EEC3" w14:textId="77777777" w:rsidR="00C705A6" w:rsidRPr="00C705A6" w:rsidRDefault="00C705A6" w:rsidP="00C705A6">
            <w:pPr>
              <w:numPr>
                <w:ilvl w:val="0"/>
                <w:numId w:val="24"/>
              </w:numPr>
              <w:spacing w:before="20" w:after="0" w:line="220" w:lineRule="exact"/>
              <w:rPr>
                <w:rFonts w:ascii="Times New Roman" w:hAnsi="Times New Roman"/>
              </w:rPr>
            </w:pPr>
            <w:r w:rsidRPr="00C705A6">
              <w:rPr>
                <w:rFonts w:ascii="Times New Roman" w:hAnsi="Times New Roman"/>
              </w:rPr>
              <w:t>Difrakcinė gardelė: ~1200 l/mm</w:t>
            </w:r>
          </w:p>
          <w:p w14:paraId="1AEE6F6E" w14:textId="77777777" w:rsidR="00C705A6" w:rsidRPr="00C705A6" w:rsidRDefault="00C705A6" w:rsidP="00C705A6">
            <w:pPr>
              <w:numPr>
                <w:ilvl w:val="0"/>
                <w:numId w:val="24"/>
              </w:numPr>
              <w:spacing w:before="20" w:after="0" w:line="220" w:lineRule="exact"/>
              <w:rPr>
                <w:rFonts w:ascii="Times New Roman" w:hAnsi="Times New Roman"/>
              </w:rPr>
            </w:pPr>
            <w:r w:rsidRPr="00C705A6">
              <w:rPr>
                <w:rFonts w:ascii="Times New Roman" w:hAnsi="Times New Roman"/>
              </w:rPr>
              <w:t>Galimybė keisti spektrinę raišką (plyšiai arba ekvivalentas)</w:t>
            </w:r>
          </w:p>
          <w:p w14:paraId="3E57C78A" w14:textId="324BF0AE" w:rsidR="004C15A7" w:rsidRPr="00C705A6" w:rsidRDefault="004C15A7" w:rsidP="00F16C07">
            <w:pPr>
              <w:spacing w:before="20" w:after="0" w:line="220" w:lineRule="exact"/>
              <w:rPr>
                <w:rFonts w:ascii="Times New Roman" w:hAnsi="Times New Roman"/>
              </w:rPr>
            </w:pPr>
          </w:p>
        </w:tc>
        <w:tc>
          <w:tcPr>
            <w:tcW w:w="2789" w:type="dxa"/>
            <w:tcMar>
              <w:left w:w="85" w:type="dxa"/>
              <w:right w:w="28" w:type="dxa"/>
            </w:tcMar>
          </w:tcPr>
          <w:p w14:paraId="488EC5DC" w14:textId="77777777" w:rsidR="004C15A7" w:rsidRPr="001172F4" w:rsidRDefault="004C15A7" w:rsidP="00F16C07">
            <w:pPr>
              <w:spacing w:after="0" w:line="220" w:lineRule="exact"/>
              <w:rPr>
                <w:rFonts w:ascii="Times New Roman" w:hAnsi="Times New Roman"/>
              </w:rPr>
            </w:pPr>
          </w:p>
        </w:tc>
      </w:tr>
      <w:tr w:rsidR="001172F4" w:rsidRPr="001172F4" w14:paraId="315D979C" w14:textId="77777777" w:rsidTr="00DB277F">
        <w:trPr>
          <w:trHeight w:hRule="exact" w:val="432"/>
        </w:trPr>
        <w:tc>
          <w:tcPr>
            <w:tcW w:w="632" w:type="dxa"/>
            <w:tcMar>
              <w:left w:w="85" w:type="dxa"/>
              <w:right w:w="28" w:type="dxa"/>
            </w:tcMar>
            <w:vAlign w:val="center"/>
          </w:tcPr>
          <w:p w14:paraId="225EA484" w14:textId="4587DC0E" w:rsidR="004C15A7" w:rsidRPr="001172F4" w:rsidRDefault="0023488B" w:rsidP="008E2697">
            <w:pPr>
              <w:spacing w:before="20" w:after="0" w:line="220" w:lineRule="exact"/>
              <w:ind w:left="19"/>
              <w:rPr>
                <w:rFonts w:ascii="Times New Roman" w:hAnsi="Times New Roman"/>
              </w:rPr>
            </w:pPr>
            <w:r>
              <w:rPr>
                <w:rFonts w:ascii="Times New Roman" w:hAnsi="Times New Roman"/>
              </w:rPr>
              <w:t>2.4</w:t>
            </w:r>
          </w:p>
        </w:tc>
        <w:tc>
          <w:tcPr>
            <w:tcW w:w="2165" w:type="dxa"/>
            <w:tcMar>
              <w:left w:w="85" w:type="dxa"/>
              <w:right w:w="28" w:type="dxa"/>
            </w:tcMar>
            <w:vAlign w:val="center"/>
          </w:tcPr>
          <w:p w14:paraId="23DA0EFB" w14:textId="0811CD65" w:rsidR="004C15A7" w:rsidRPr="001172F4" w:rsidRDefault="0023488B" w:rsidP="0023488B">
            <w:pPr>
              <w:spacing w:before="20" w:after="0" w:line="220" w:lineRule="exact"/>
              <w:rPr>
                <w:rFonts w:ascii="Times New Roman" w:hAnsi="Times New Roman"/>
              </w:rPr>
            </w:pPr>
            <w:r w:rsidRPr="0023488B">
              <w:rPr>
                <w:rFonts w:ascii="Times New Roman" w:hAnsi="Times New Roman"/>
                <w:b/>
                <w:bCs/>
              </w:rPr>
              <w:t>Detektorius</w:t>
            </w:r>
          </w:p>
        </w:tc>
        <w:tc>
          <w:tcPr>
            <w:tcW w:w="4678" w:type="dxa"/>
            <w:tcMar>
              <w:left w:w="85" w:type="dxa"/>
              <w:right w:w="28" w:type="dxa"/>
            </w:tcMar>
          </w:tcPr>
          <w:p w14:paraId="51B4D68E" w14:textId="77777777" w:rsidR="00FD5704" w:rsidRPr="00FD5704" w:rsidRDefault="00FD5704" w:rsidP="00FD5704">
            <w:pPr>
              <w:numPr>
                <w:ilvl w:val="0"/>
                <w:numId w:val="25"/>
              </w:numPr>
              <w:spacing w:before="20" w:after="0" w:line="220" w:lineRule="exact"/>
              <w:rPr>
                <w:rFonts w:ascii="Times New Roman" w:hAnsi="Times New Roman"/>
              </w:rPr>
            </w:pPr>
            <w:r w:rsidRPr="00FD5704">
              <w:rPr>
                <w:rFonts w:ascii="Times New Roman" w:hAnsi="Times New Roman"/>
              </w:rPr>
              <w:t>Signalo ir triukšmo santykis: </w:t>
            </w:r>
            <w:r w:rsidRPr="00FD5704">
              <w:rPr>
                <w:rFonts w:ascii="Times New Roman" w:hAnsi="Times New Roman"/>
                <w:b/>
                <w:bCs/>
              </w:rPr>
              <w:t>≥ 800:1</w:t>
            </w:r>
          </w:p>
          <w:p w14:paraId="7F7D8168" w14:textId="5AA3CAC0" w:rsidR="004C15A7" w:rsidRPr="001172F4" w:rsidRDefault="004C15A7" w:rsidP="00F16C07">
            <w:pPr>
              <w:spacing w:before="20" w:after="0" w:line="220" w:lineRule="exact"/>
              <w:rPr>
                <w:rFonts w:ascii="Times New Roman" w:hAnsi="Times New Roman"/>
              </w:rPr>
            </w:pPr>
          </w:p>
        </w:tc>
        <w:tc>
          <w:tcPr>
            <w:tcW w:w="2789" w:type="dxa"/>
            <w:tcMar>
              <w:left w:w="85" w:type="dxa"/>
              <w:right w:w="28" w:type="dxa"/>
            </w:tcMar>
          </w:tcPr>
          <w:p w14:paraId="0CDA64E7" w14:textId="77777777" w:rsidR="004C15A7" w:rsidRPr="001172F4" w:rsidRDefault="004C15A7" w:rsidP="00F16C07">
            <w:pPr>
              <w:spacing w:before="20" w:after="0" w:line="220" w:lineRule="exact"/>
              <w:rPr>
                <w:rFonts w:ascii="Times New Roman" w:hAnsi="Times New Roman"/>
              </w:rPr>
            </w:pPr>
          </w:p>
        </w:tc>
      </w:tr>
      <w:tr w:rsidR="001172F4" w:rsidRPr="001172F4" w14:paraId="0A3572E5" w14:textId="77777777" w:rsidTr="00FF3F59">
        <w:trPr>
          <w:trHeight w:hRule="exact" w:val="1827"/>
        </w:trPr>
        <w:tc>
          <w:tcPr>
            <w:tcW w:w="632" w:type="dxa"/>
            <w:tcMar>
              <w:left w:w="85" w:type="dxa"/>
              <w:right w:w="28" w:type="dxa"/>
            </w:tcMar>
            <w:vAlign w:val="center"/>
          </w:tcPr>
          <w:p w14:paraId="6E8DFD28" w14:textId="4FCCD6CF" w:rsidR="008E2697" w:rsidRPr="001172F4" w:rsidRDefault="00FD5704" w:rsidP="008E2697">
            <w:pPr>
              <w:spacing w:before="20" w:after="0" w:line="220" w:lineRule="exact"/>
              <w:ind w:left="19"/>
              <w:rPr>
                <w:rFonts w:ascii="Times New Roman" w:hAnsi="Times New Roman"/>
              </w:rPr>
            </w:pPr>
            <w:r>
              <w:rPr>
                <w:rFonts w:ascii="Times New Roman" w:hAnsi="Times New Roman"/>
              </w:rPr>
              <w:t>2.5</w:t>
            </w:r>
          </w:p>
        </w:tc>
        <w:tc>
          <w:tcPr>
            <w:tcW w:w="2165" w:type="dxa"/>
            <w:tcMar>
              <w:left w:w="85" w:type="dxa"/>
              <w:right w:w="28" w:type="dxa"/>
            </w:tcMar>
            <w:vAlign w:val="center"/>
          </w:tcPr>
          <w:p w14:paraId="5835DE4B" w14:textId="1E1FEE6C" w:rsidR="008E2697" w:rsidRPr="001B6E66" w:rsidRDefault="001B6E66" w:rsidP="001B6E66">
            <w:pPr>
              <w:spacing w:before="20" w:after="0" w:line="220" w:lineRule="exact"/>
              <w:rPr>
                <w:rFonts w:ascii="Times New Roman" w:hAnsi="Times New Roman"/>
              </w:rPr>
            </w:pPr>
            <w:r w:rsidRPr="001B6E66">
              <w:rPr>
                <w:rFonts w:ascii="Times New Roman" w:hAnsi="Times New Roman"/>
                <w:b/>
                <w:bCs/>
              </w:rPr>
              <w:t>Matmenys</w:t>
            </w:r>
          </w:p>
        </w:tc>
        <w:tc>
          <w:tcPr>
            <w:tcW w:w="4678" w:type="dxa"/>
            <w:tcMar>
              <w:left w:w="85" w:type="dxa"/>
              <w:right w:w="28" w:type="dxa"/>
            </w:tcMar>
          </w:tcPr>
          <w:p w14:paraId="67276429" w14:textId="77777777" w:rsidR="00224C8C" w:rsidRPr="00224C8C" w:rsidRDefault="00224C8C" w:rsidP="00224C8C">
            <w:pPr>
              <w:numPr>
                <w:ilvl w:val="0"/>
                <w:numId w:val="26"/>
              </w:numPr>
              <w:spacing w:before="20" w:after="0" w:line="220" w:lineRule="exact"/>
              <w:rPr>
                <w:rFonts w:ascii="Times New Roman" w:hAnsi="Times New Roman"/>
              </w:rPr>
            </w:pPr>
            <w:r w:rsidRPr="00224C8C">
              <w:rPr>
                <w:rFonts w:ascii="Times New Roman" w:hAnsi="Times New Roman"/>
              </w:rPr>
              <w:t>Kompaktiški matmenys: </w:t>
            </w:r>
            <w:r w:rsidRPr="00224C8C">
              <w:rPr>
                <w:rFonts w:ascii="Times New Roman" w:hAnsi="Times New Roman"/>
                <w:b/>
                <w:bCs/>
              </w:rPr>
              <w:t>≤ 400 mm plotis</w:t>
            </w:r>
          </w:p>
          <w:p w14:paraId="6D3A6BC2" w14:textId="77777777" w:rsidR="00224C8C" w:rsidRPr="00224C8C" w:rsidRDefault="00224C8C" w:rsidP="00224C8C">
            <w:pPr>
              <w:numPr>
                <w:ilvl w:val="0"/>
                <w:numId w:val="26"/>
              </w:numPr>
              <w:spacing w:before="20" w:after="0" w:line="220" w:lineRule="exact"/>
              <w:rPr>
                <w:rFonts w:ascii="Times New Roman" w:hAnsi="Times New Roman"/>
              </w:rPr>
            </w:pPr>
            <w:r w:rsidRPr="00224C8C">
              <w:rPr>
                <w:rFonts w:ascii="Times New Roman" w:hAnsi="Times New Roman"/>
              </w:rPr>
              <w:t>Svoris: </w:t>
            </w:r>
            <w:r w:rsidRPr="00224C8C">
              <w:rPr>
                <w:rFonts w:ascii="Times New Roman" w:hAnsi="Times New Roman"/>
                <w:b/>
                <w:bCs/>
              </w:rPr>
              <w:t>≤ 3 kg</w:t>
            </w:r>
          </w:p>
          <w:p w14:paraId="7544DCC5" w14:textId="77777777" w:rsidR="00224C8C" w:rsidRPr="00224C8C" w:rsidRDefault="00224C8C" w:rsidP="00224C8C">
            <w:pPr>
              <w:numPr>
                <w:ilvl w:val="0"/>
                <w:numId w:val="26"/>
              </w:numPr>
              <w:spacing w:before="20" w:after="0" w:line="220" w:lineRule="exact"/>
              <w:rPr>
                <w:rFonts w:ascii="Times New Roman" w:hAnsi="Times New Roman"/>
              </w:rPr>
            </w:pPr>
            <w:r w:rsidRPr="00224C8C">
              <w:rPr>
                <w:rFonts w:ascii="Times New Roman" w:hAnsi="Times New Roman"/>
              </w:rPr>
              <w:t>Tiesioginis sujungimas su mikroskopu (optiniu skaidulu arba tiesioginis)</w:t>
            </w:r>
          </w:p>
          <w:p w14:paraId="2EDC0D22" w14:textId="47DEC468" w:rsidR="008E2697" w:rsidRPr="00224C8C" w:rsidRDefault="008E2697" w:rsidP="00BB6889">
            <w:pPr>
              <w:spacing w:before="20" w:after="0" w:line="220" w:lineRule="exact"/>
              <w:rPr>
                <w:rFonts w:ascii="Times New Roman" w:hAnsi="Times New Roman"/>
              </w:rPr>
            </w:pPr>
          </w:p>
        </w:tc>
        <w:tc>
          <w:tcPr>
            <w:tcW w:w="2789" w:type="dxa"/>
            <w:tcMar>
              <w:left w:w="85" w:type="dxa"/>
              <w:right w:w="28" w:type="dxa"/>
            </w:tcMar>
          </w:tcPr>
          <w:p w14:paraId="4AF0929D" w14:textId="77777777" w:rsidR="008E2697" w:rsidRPr="001172F4" w:rsidRDefault="008E2697" w:rsidP="00F16C07">
            <w:pPr>
              <w:spacing w:before="20" w:after="0" w:line="220" w:lineRule="exact"/>
              <w:rPr>
                <w:rFonts w:ascii="Times New Roman" w:hAnsi="Times New Roman"/>
              </w:rPr>
            </w:pPr>
          </w:p>
        </w:tc>
      </w:tr>
      <w:tr w:rsidR="007A78B1" w:rsidRPr="00365C93" w14:paraId="56DD194A" w14:textId="77777777" w:rsidTr="00D26900">
        <w:trPr>
          <w:trHeight w:hRule="exact" w:val="513"/>
        </w:trPr>
        <w:tc>
          <w:tcPr>
            <w:tcW w:w="632" w:type="dxa"/>
            <w:tcMar>
              <w:left w:w="85" w:type="dxa"/>
              <w:right w:w="28" w:type="dxa"/>
            </w:tcMar>
            <w:vAlign w:val="center"/>
          </w:tcPr>
          <w:p w14:paraId="2C3FED0B" w14:textId="7AC77CF5" w:rsidR="007A78B1" w:rsidRPr="00365C93" w:rsidRDefault="003B6D46" w:rsidP="00D26900">
            <w:pPr>
              <w:spacing w:before="20" w:after="0" w:line="220" w:lineRule="exact"/>
              <w:ind w:left="19"/>
              <w:rPr>
                <w:rFonts w:ascii="Times New Roman" w:hAnsi="Times New Roman"/>
                <w:b/>
              </w:rPr>
            </w:pPr>
            <w:r>
              <w:rPr>
                <w:rFonts w:ascii="Times New Roman" w:hAnsi="Times New Roman"/>
                <w:b/>
              </w:rPr>
              <w:t>3</w:t>
            </w:r>
            <w:r w:rsidR="007A78B1" w:rsidRPr="00365C93">
              <w:rPr>
                <w:rFonts w:ascii="Times New Roman" w:hAnsi="Times New Roman"/>
                <w:b/>
              </w:rPr>
              <w:t>.</w:t>
            </w:r>
          </w:p>
        </w:tc>
        <w:tc>
          <w:tcPr>
            <w:tcW w:w="9632" w:type="dxa"/>
            <w:gridSpan w:val="3"/>
            <w:tcMar>
              <w:left w:w="85" w:type="dxa"/>
              <w:right w:w="28" w:type="dxa"/>
            </w:tcMar>
            <w:vAlign w:val="center"/>
          </w:tcPr>
          <w:p w14:paraId="2B758787" w14:textId="458F0F7C" w:rsidR="007A78B1" w:rsidRPr="00365C93" w:rsidRDefault="007A78B1" w:rsidP="00D26900">
            <w:pPr>
              <w:spacing w:before="20" w:after="0" w:line="220" w:lineRule="exact"/>
              <w:ind w:left="19"/>
              <w:rPr>
                <w:rFonts w:ascii="Times New Roman" w:hAnsi="Times New Roman"/>
                <w:b/>
              </w:rPr>
            </w:pPr>
            <w:r w:rsidRPr="00B34D25">
              <w:rPr>
                <w:rFonts w:ascii="Times New Roman" w:hAnsi="Times New Roman"/>
                <w:b/>
                <w:bCs/>
              </w:rPr>
              <w:t xml:space="preserve">RAMAN </w:t>
            </w:r>
            <w:r>
              <w:rPr>
                <w:rFonts w:ascii="Times New Roman" w:hAnsi="Times New Roman"/>
                <w:b/>
                <w:bCs/>
              </w:rPr>
              <w:t>MIKROSKOPAS</w:t>
            </w:r>
          </w:p>
        </w:tc>
      </w:tr>
      <w:tr w:rsidR="00F921C2" w:rsidRPr="001172F4" w14:paraId="1327CF40" w14:textId="77777777" w:rsidTr="002439BA">
        <w:trPr>
          <w:trHeight w:hRule="exact" w:val="1004"/>
        </w:trPr>
        <w:tc>
          <w:tcPr>
            <w:tcW w:w="632" w:type="dxa"/>
            <w:tcMar>
              <w:left w:w="85" w:type="dxa"/>
              <w:right w:w="28" w:type="dxa"/>
            </w:tcMar>
            <w:vAlign w:val="center"/>
          </w:tcPr>
          <w:p w14:paraId="00BB51EA" w14:textId="40483FD1" w:rsidR="00F921C2" w:rsidRDefault="003B6D46" w:rsidP="008E2697">
            <w:pPr>
              <w:spacing w:before="20" w:after="0" w:line="220" w:lineRule="exact"/>
              <w:ind w:left="19"/>
              <w:rPr>
                <w:rFonts w:ascii="Times New Roman" w:hAnsi="Times New Roman"/>
              </w:rPr>
            </w:pPr>
            <w:r>
              <w:rPr>
                <w:rFonts w:ascii="Times New Roman" w:hAnsi="Times New Roman"/>
              </w:rPr>
              <w:lastRenderedPageBreak/>
              <w:t>3.1</w:t>
            </w:r>
          </w:p>
        </w:tc>
        <w:tc>
          <w:tcPr>
            <w:tcW w:w="2165" w:type="dxa"/>
            <w:tcMar>
              <w:left w:w="85" w:type="dxa"/>
              <w:right w:w="28" w:type="dxa"/>
            </w:tcMar>
            <w:vAlign w:val="center"/>
          </w:tcPr>
          <w:p w14:paraId="2D423D53" w14:textId="2BCC2923" w:rsidR="00F921C2" w:rsidRPr="001B6E66" w:rsidRDefault="001B4ED3" w:rsidP="001B4ED3">
            <w:pPr>
              <w:spacing w:before="20" w:after="0" w:line="220" w:lineRule="exact"/>
              <w:rPr>
                <w:rFonts w:ascii="Times New Roman" w:hAnsi="Times New Roman"/>
                <w:b/>
                <w:bCs/>
              </w:rPr>
            </w:pPr>
            <w:r w:rsidRPr="001B4ED3">
              <w:rPr>
                <w:rFonts w:ascii="Times New Roman" w:hAnsi="Times New Roman"/>
                <w:b/>
                <w:bCs/>
              </w:rPr>
              <w:t>Konfigūracija</w:t>
            </w:r>
          </w:p>
        </w:tc>
        <w:tc>
          <w:tcPr>
            <w:tcW w:w="4678" w:type="dxa"/>
            <w:tcMar>
              <w:left w:w="85" w:type="dxa"/>
              <w:right w:w="28" w:type="dxa"/>
            </w:tcMar>
          </w:tcPr>
          <w:p w14:paraId="488D16B8" w14:textId="77777777" w:rsidR="002439BA" w:rsidRPr="002439BA" w:rsidRDefault="002439BA" w:rsidP="002439BA">
            <w:pPr>
              <w:numPr>
                <w:ilvl w:val="0"/>
                <w:numId w:val="27"/>
              </w:numPr>
              <w:spacing w:before="20" w:after="0" w:line="220" w:lineRule="exact"/>
              <w:rPr>
                <w:rFonts w:ascii="Times New Roman" w:hAnsi="Times New Roman"/>
              </w:rPr>
            </w:pPr>
            <w:r w:rsidRPr="002439BA">
              <w:rPr>
                <w:rFonts w:ascii="Times New Roman" w:hAnsi="Times New Roman"/>
              </w:rPr>
              <w:t>Konfokalinis Raman mikroskopas</w:t>
            </w:r>
          </w:p>
          <w:p w14:paraId="67AD7253" w14:textId="77777777" w:rsidR="002439BA" w:rsidRPr="002439BA" w:rsidRDefault="002439BA" w:rsidP="002439BA">
            <w:pPr>
              <w:numPr>
                <w:ilvl w:val="0"/>
                <w:numId w:val="27"/>
              </w:numPr>
              <w:spacing w:before="20" w:after="0" w:line="220" w:lineRule="exact"/>
              <w:rPr>
                <w:rFonts w:ascii="Times New Roman" w:hAnsi="Times New Roman"/>
              </w:rPr>
            </w:pPr>
            <w:r w:rsidRPr="002439BA">
              <w:rPr>
                <w:rFonts w:ascii="Times New Roman" w:hAnsi="Times New Roman"/>
              </w:rPr>
              <w:t>Turi palaikyti </w:t>
            </w:r>
            <w:r w:rsidRPr="002439BA">
              <w:rPr>
                <w:rFonts w:ascii="Times New Roman" w:hAnsi="Times New Roman"/>
                <w:b/>
                <w:bCs/>
              </w:rPr>
              <w:t>upright ir inverted konfigūracijas vienoje platformoje arba modulinėje sistemoje</w:t>
            </w:r>
          </w:p>
          <w:p w14:paraId="61375F49" w14:textId="77777777" w:rsidR="00F921C2" w:rsidRPr="00224C8C" w:rsidRDefault="00F921C2" w:rsidP="00F921C2">
            <w:pPr>
              <w:spacing w:before="20" w:after="0" w:line="220" w:lineRule="exact"/>
              <w:rPr>
                <w:rFonts w:ascii="Times New Roman" w:hAnsi="Times New Roman"/>
              </w:rPr>
            </w:pPr>
          </w:p>
        </w:tc>
        <w:tc>
          <w:tcPr>
            <w:tcW w:w="2789" w:type="dxa"/>
            <w:tcMar>
              <w:left w:w="85" w:type="dxa"/>
              <w:right w:w="28" w:type="dxa"/>
            </w:tcMar>
          </w:tcPr>
          <w:p w14:paraId="244F5976" w14:textId="77777777" w:rsidR="00F921C2" w:rsidRPr="001172F4" w:rsidRDefault="00F921C2" w:rsidP="00F16C07">
            <w:pPr>
              <w:spacing w:before="20" w:after="0" w:line="220" w:lineRule="exact"/>
              <w:rPr>
                <w:rFonts w:ascii="Times New Roman" w:hAnsi="Times New Roman"/>
              </w:rPr>
            </w:pPr>
          </w:p>
        </w:tc>
      </w:tr>
      <w:tr w:rsidR="007A78B1" w:rsidRPr="001172F4" w14:paraId="7A40172F" w14:textId="77777777" w:rsidTr="006E078A">
        <w:trPr>
          <w:trHeight w:hRule="exact" w:val="849"/>
        </w:trPr>
        <w:tc>
          <w:tcPr>
            <w:tcW w:w="632" w:type="dxa"/>
            <w:tcMar>
              <w:left w:w="85" w:type="dxa"/>
              <w:right w:w="28" w:type="dxa"/>
            </w:tcMar>
            <w:vAlign w:val="center"/>
          </w:tcPr>
          <w:p w14:paraId="30EEBD9E" w14:textId="6CE39A24" w:rsidR="007A78B1" w:rsidRDefault="0004669C" w:rsidP="008E2697">
            <w:pPr>
              <w:spacing w:before="20" w:after="0" w:line="220" w:lineRule="exact"/>
              <w:ind w:left="19"/>
              <w:rPr>
                <w:rFonts w:ascii="Times New Roman" w:hAnsi="Times New Roman"/>
              </w:rPr>
            </w:pPr>
            <w:r>
              <w:rPr>
                <w:rFonts w:ascii="Times New Roman" w:hAnsi="Times New Roman"/>
              </w:rPr>
              <w:t>3.2</w:t>
            </w:r>
          </w:p>
        </w:tc>
        <w:tc>
          <w:tcPr>
            <w:tcW w:w="2165" w:type="dxa"/>
            <w:tcMar>
              <w:left w:w="85" w:type="dxa"/>
              <w:right w:w="28" w:type="dxa"/>
            </w:tcMar>
            <w:vAlign w:val="center"/>
          </w:tcPr>
          <w:p w14:paraId="51ED254C" w14:textId="729D3ACE" w:rsidR="007A78B1" w:rsidRPr="001B6E66" w:rsidRDefault="0004669C" w:rsidP="0004669C">
            <w:pPr>
              <w:spacing w:before="20" w:after="0" w:line="220" w:lineRule="exact"/>
              <w:rPr>
                <w:rFonts w:ascii="Times New Roman" w:hAnsi="Times New Roman"/>
                <w:b/>
                <w:bCs/>
              </w:rPr>
            </w:pPr>
            <w:r w:rsidRPr="0004669C">
              <w:rPr>
                <w:rFonts w:ascii="Times New Roman" w:hAnsi="Times New Roman"/>
                <w:b/>
                <w:bCs/>
              </w:rPr>
              <w:t>Skiriamoji geba ir objektyvai</w:t>
            </w:r>
          </w:p>
        </w:tc>
        <w:tc>
          <w:tcPr>
            <w:tcW w:w="4678" w:type="dxa"/>
            <w:tcMar>
              <w:left w:w="85" w:type="dxa"/>
              <w:right w:w="28" w:type="dxa"/>
            </w:tcMar>
          </w:tcPr>
          <w:p w14:paraId="26F007B5" w14:textId="77777777" w:rsidR="006E078A" w:rsidRPr="006E078A" w:rsidRDefault="006E078A" w:rsidP="006E078A">
            <w:pPr>
              <w:numPr>
                <w:ilvl w:val="0"/>
                <w:numId w:val="28"/>
              </w:numPr>
              <w:spacing w:before="20" w:after="0" w:line="220" w:lineRule="exact"/>
              <w:rPr>
                <w:rFonts w:ascii="Times New Roman" w:hAnsi="Times New Roman"/>
              </w:rPr>
            </w:pPr>
            <w:r w:rsidRPr="006E078A">
              <w:rPr>
                <w:rFonts w:ascii="Times New Roman" w:hAnsi="Times New Roman"/>
              </w:rPr>
              <w:t>Lateralinė skiriamoji geba: </w:t>
            </w:r>
            <w:r w:rsidRPr="006E078A">
              <w:rPr>
                <w:rFonts w:ascii="Times New Roman" w:hAnsi="Times New Roman"/>
                <w:b/>
                <w:bCs/>
              </w:rPr>
              <w:t>≤ 0,5 µm</w:t>
            </w:r>
          </w:p>
          <w:p w14:paraId="61646439" w14:textId="77777777" w:rsidR="006E078A" w:rsidRPr="006E078A" w:rsidRDefault="006E078A" w:rsidP="006E078A">
            <w:pPr>
              <w:numPr>
                <w:ilvl w:val="0"/>
                <w:numId w:val="28"/>
              </w:numPr>
              <w:spacing w:before="20" w:after="0" w:line="220" w:lineRule="exact"/>
              <w:rPr>
                <w:rFonts w:ascii="Times New Roman" w:hAnsi="Times New Roman"/>
              </w:rPr>
            </w:pPr>
            <w:r w:rsidRPr="006E078A">
              <w:rPr>
                <w:rFonts w:ascii="Times New Roman" w:hAnsi="Times New Roman"/>
              </w:rPr>
              <w:t>Ašinė skiriamoji geba: </w:t>
            </w:r>
            <w:r w:rsidRPr="006E078A">
              <w:rPr>
                <w:rFonts w:ascii="Times New Roman" w:hAnsi="Times New Roman"/>
                <w:b/>
                <w:bCs/>
              </w:rPr>
              <w:t>≤ 2,5 µm</w:t>
            </w:r>
          </w:p>
          <w:p w14:paraId="6365C4C2" w14:textId="77777777" w:rsidR="006E078A" w:rsidRPr="006E078A" w:rsidRDefault="006E078A" w:rsidP="006E078A">
            <w:pPr>
              <w:numPr>
                <w:ilvl w:val="0"/>
                <w:numId w:val="28"/>
              </w:numPr>
              <w:spacing w:before="20" w:after="0" w:line="220" w:lineRule="exact"/>
              <w:rPr>
                <w:rFonts w:ascii="Times New Roman" w:hAnsi="Times New Roman"/>
              </w:rPr>
            </w:pPr>
            <w:r w:rsidRPr="006E078A">
              <w:rPr>
                <w:rFonts w:ascii="Times New Roman" w:hAnsi="Times New Roman"/>
              </w:rPr>
              <w:t xml:space="preserve">10x, 20x, 40x ir 100x objektyvai </w:t>
            </w:r>
          </w:p>
          <w:p w14:paraId="11BCB8B7" w14:textId="77777777" w:rsidR="007A78B1" w:rsidRPr="00224C8C" w:rsidRDefault="007A78B1" w:rsidP="00F921C2">
            <w:pPr>
              <w:spacing w:before="20" w:after="0" w:line="220" w:lineRule="exact"/>
              <w:rPr>
                <w:rFonts w:ascii="Times New Roman" w:hAnsi="Times New Roman"/>
              </w:rPr>
            </w:pPr>
          </w:p>
        </w:tc>
        <w:tc>
          <w:tcPr>
            <w:tcW w:w="2789" w:type="dxa"/>
            <w:tcMar>
              <w:left w:w="85" w:type="dxa"/>
              <w:right w:w="28" w:type="dxa"/>
            </w:tcMar>
          </w:tcPr>
          <w:p w14:paraId="100711BC" w14:textId="77777777" w:rsidR="007A78B1" w:rsidRPr="001172F4" w:rsidRDefault="007A78B1" w:rsidP="00F16C07">
            <w:pPr>
              <w:spacing w:before="20" w:after="0" w:line="220" w:lineRule="exact"/>
              <w:rPr>
                <w:rFonts w:ascii="Times New Roman" w:hAnsi="Times New Roman"/>
              </w:rPr>
            </w:pPr>
          </w:p>
        </w:tc>
      </w:tr>
      <w:tr w:rsidR="007A78B1" w:rsidRPr="001172F4" w14:paraId="6163D45C" w14:textId="77777777" w:rsidTr="00814C98">
        <w:trPr>
          <w:trHeight w:hRule="exact" w:val="860"/>
        </w:trPr>
        <w:tc>
          <w:tcPr>
            <w:tcW w:w="632" w:type="dxa"/>
            <w:tcMar>
              <w:left w:w="85" w:type="dxa"/>
              <w:right w:w="28" w:type="dxa"/>
            </w:tcMar>
            <w:vAlign w:val="center"/>
          </w:tcPr>
          <w:p w14:paraId="5B6FD482" w14:textId="73AED1D8" w:rsidR="007A78B1" w:rsidRDefault="006E078A" w:rsidP="008E2697">
            <w:pPr>
              <w:spacing w:before="20" w:after="0" w:line="220" w:lineRule="exact"/>
              <w:ind w:left="19"/>
              <w:rPr>
                <w:rFonts w:ascii="Times New Roman" w:hAnsi="Times New Roman"/>
              </w:rPr>
            </w:pPr>
            <w:r>
              <w:rPr>
                <w:rFonts w:ascii="Times New Roman" w:hAnsi="Times New Roman"/>
              </w:rPr>
              <w:t xml:space="preserve">3.3 </w:t>
            </w:r>
          </w:p>
        </w:tc>
        <w:tc>
          <w:tcPr>
            <w:tcW w:w="2165" w:type="dxa"/>
            <w:tcMar>
              <w:left w:w="85" w:type="dxa"/>
              <w:right w:w="28" w:type="dxa"/>
            </w:tcMar>
            <w:vAlign w:val="center"/>
          </w:tcPr>
          <w:p w14:paraId="6C38546B" w14:textId="622C1377" w:rsidR="007A78B1" w:rsidRPr="001B6E66" w:rsidRDefault="006E078A" w:rsidP="001B6E66">
            <w:pPr>
              <w:spacing w:before="20" w:after="0" w:line="220" w:lineRule="exact"/>
              <w:rPr>
                <w:rFonts w:ascii="Times New Roman" w:hAnsi="Times New Roman"/>
                <w:b/>
                <w:bCs/>
              </w:rPr>
            </w:pPr>
            <w:r>
              <w:rPr>
                <w:rFonts w:ascii="Times New Roman" w:hAnsi="Times New Roman"/>
                <w:b/>
                <w:bCs/>
              </w:rPr>
              <w:t>Vaizdinimas</w:t>
            </w:r>
          </w:p>
        </w:tc>
        <w:tc>
          <w:tcPr>
            <w:tcW w:w="4678" w:type="dxa"/>
            <w:tcMar>
              <w:left w:w="85" w:type="dxa"/>
              <w:right w:w="28" w:type="dxa"/>
            </w:tcMar>
          </w:tcPr>
          <w:p w14:paraId="0FC06734" w14:textId="77777777" w:rsidR="00814C98" w:rsidRPr="00814C98" w:rsidRDefault="00814C98" w:rsidP="00814C98">
            <w:pPr>
              <w:numPr>
                <w:ilvl w:val="0"/>
                <w:numId w:val="29"/>
              </w:numPr>
              <w:spacing w:before="20" w:after="0" w:line="220" w:lineRule="exact"/>
              <w:rPr>
                <w:rFonts w:ascii="Times New Roman" w:hAnsi="Times New Roman"/>
              </w:rPr>
            </w:pPr>
            <w:r w:rsidRPr="00814C98">
              <w:rPr>
                <w:rFonts w:ascii="Times New Roman" w:hAnsi="Times New Roman"/>
              </w:rPr>
              <w:t>Integruota baltos šviesos kamera</w:t>
            </w:r>
          </w:p>
          <w:p w14:paraId="6343E53E" w14:textId="77777777" w:rsidR="00814C98" w:rsidRPr="00814C98" w:rsidRDefault="00814C98" w:rsidP="00814C98">
            <w:pPr>
              <w:numPr>
                <w:ilvl w:val="0"/>
                <w:numId w:val="29"/>
              </w:numPr>
              <w:spacing w:before="20" w:after="0" w:line="220" w:lineRule="exact"/>
              <w:rPr>
                <w:rFonts w:ascii="Times New Roman" w:hAnsi="Times New Roman"/>
              </w:rPr>
            </w:pPr>
            <w:r w:rsidRPr="00814C98">
              <w:rPr>
                <w:rFonts w:ascii="Times New Roman" w:hAnsi="Times New Roman"/>
              </w:rPr>
              <w:t>Galimybė vienu metu stebėti ir atlikti Raman analizę</w:t>
            </w:r>
          </w:p>
          <w:p w14:paraId="480B7ADE" w14:textId="77777777" w:rsidR="007A78B1" w:rsidRPr="00224C8C" w:rsidRDefault="007A78B1" w:rsidP="00F921C2">
            <w:pPr>
              <w:spacing w:before="20" w:after="0" w:line="220" w:lineRule="exact"/>
              <w:rPr>
                <w:rFonts w:ascii="Times New Roman" w:hAnsi="Times New Roman"/>
              </w:rPr>
            </w:pPr>
          </w:p>
        </w:tc>
        <w:tc>
          <w:tcPr>
            <w:tcW w:w="2789" w:type="dxa"/>
            <w:tcMar>
              <w:left w:w="85" w:type="dxa"/>
              <w:right w:w="28" w:type="dxa"/>
            </w:tcMar>
          </w:tcPr>
          <w:p w14:paraId="7B7562FF" w14:textId="77777777" w:rsidR="007A78B1" w:rsidRPr="001172F4" w:rsidRDefault="007A78B1" w:rsidP="00F16C07">
            <w:pPr>
              <w:spacing w:before="20" w:after="0" w:line="220" w:lineRule="exact"/>
              <w:rPr>
                <w:rFonts w:ascii="Times New Roman" w:hAnsi="Times New Roman"/>
              </w:rPr>
            </w:pPr>
          </w:p>
        </w:tc>
      </w:tr>
      <w:tr w:rsidR="007A78B1" w:rsidRPr="001172F4" w14:paraId="0EB28001" w14:textId="77777777" w:rsidTr="00654155">
        <w:trPr>
          <w:trHeight w:hRule="exact" w:val="845"/>
        </w:trPr>
        <w:tc>
          <w:tcPr>
            <w:tcW w:w="632" w:type="dxa"/>
            <w:tcMar>
              <w:left w:w="85" w:type="dxa"/>
              <w:right w:w="28" w:type="dxa"/>
            </w:tcMar>
            <w:vAlign w:val="center"/>
          </w:tcPr>
          <w:p w14:paraId="280A78A7" w14:textId="2442D00A" w:rsidR="007A78B1" w:rsidRDefault="00814C98" w:rsidP="008E2697">
            <w:pPr>
              <w:spacing w:before="20" w:after="0" w:line="220" w:lineRule="exact"/>
              <w:ind w:left="19"/>
              <w:rPr>
                <w:rFonts w:ascii="Times New Roman" w:hAnsi="Times New Roman"/>
              </w:rPr>
            </w:pPr>
            <w:r>
              <w:rPr>
                <w:rFonts w:ascii="Times New Roman" w:hAnsi="Times New Roman"/>
              </w:rPr>
              <w:t>3</w:t>
            </w:r>
            <w:r w:rsidR="006279A0">
              <w:rPr>
                <w:rFonts w:ascii="Times New Roman" w:hAnsi="Times New Roman"/>
              </w:rPr>
              <w:t>.</w:t>
            </w:r>
            <w:r>
              <w:rPr>
                <w:rFonts w:ascii="Times New Roman" w:hAnsi="Times New Roman"/>
              </w:rPr>
              <w:t>4</w:t>
            </w:r>
          </w:p>
        </w:tc>
        <w:tc>
          <w:tcPr>
            <w:tcW w:w="2165" w:type="dxa"/>
            <w:tcMar>
              <w:left w:w="85" w:type="dxa"/>
              <w:right w:w="28" w:type="dxa"/>
            </w:tcMar>
            <w:vAlign w:val="center"/>
          </w:tcPr>
          <w:p w14:paraId="34C36481" w14:textId="656B3FE9" w:rsidR="007A78B1" w:rsidRPr="001B6E66" w:rsidRDefault="00654155" w:rsidP="001B6E66">
            <w:pPr>
              <w:spacing w:before="20" w:after="0" w:line="220" w:lineRule="exact"/>
              <w:rPr>
                <w:rFonts w:ascii="Times New Roman" w:hAnsi="Times New Roman"/>
                <w:b/>
                <w:bCs/>
              </w:rPr>
            </w:pPr>
            <w:r>
              <w:rPr>
                <w:rFonts w:ascii="Times New Roman" w:hAnsi="Times New Roman"/>
                <w:b/>
                <w:bCs/>
              </w:rPr>
              <w:t>Mėginio stalelis</w:t>
            </w:r>
          </w:p>
        </w:tc>
        <w:tc>
          <w:tcPr>
            <w:tcW w:w="4678" w:type="dxa"/>
            <w:tcMar>
              <w:left w:w="85" w:type="dxa"/>
              <w:right w:w="28" w:type="dxa"/>
            </w:tcMar>
          </w:tcPr>
          <w:p w14:paraId="685A6531" w14:textId="77777777" w:rsidR="00654155" w:rsidRPr="00654155" w:rsidRDefault="00654155" w:rsidP="00654155">
            <w:pPr>
              <w:numPr>
                <w:ilvl w:val="0"/>
                <w:numId w:val="30"/>
              </w:numPr>
              <w:spacing w:before="20" w:after="0" w:line="220" w:lineRule="exact"/>
              <w:rPr>
                <w:rFonts w:ascii="Times New Roman" w:hAnsi="Times New Roman"/>
              </w:rPr>
            </w:pPr>
            <w:r w:rsidRPr="00654155">
              <w:rPr>
                <w:rFonts w:ascii="Times New Roman" w:hAnsi="Times New Roman"/>
              </w:rPr>
              <w:t>Motorizuotas XYZ stalas</w:t>
            </w:r>
          </w:p>
          <w:p w14:paraId="6EE8FA3D" w14:textId="77777777" w:rsidR="00654155" w:rsidRPr="00654155" w:rsidRDefault="00654155" w:rsidP="00654155">
            <w:pPr>
              <w:numPr>
                <w:ilvl w:val="0"/>
                <w:numId w:val="30"/>
              </w:numPr>
              <w:spacing w:before="20" w:after="0" w:line="220" w:lineRule="exact"/>
              <w:rPr>
                <w:rFonts w:ascii="Times New Roman" w:hAnsi="Times New Roman"/>
              </w:rPr>
            </w:pPr>
            <w:r w:rsidRPr="00654155">
              <w:rPr>
                <w:rFonts w:ascii="Times New Roman" w:hAnsi="Times New Roman"/>
              </w:rPr>
              <w:t>Judėjimo sritis: </w:t>
            </w:r>
            <w:r w:rsidRPr="00654155">
              <w:rPr>
                <w:rFonts w:ascii="Times New Roman" w:hAnsi="Times New Roman"/>
                <w:b/>
                <w:bCs/>
              </w:rPr>
              <w:t>≥ 100 × 100 × 20 mm</w:t>
            </w:r>
          </w:p>
          <w:p w14:paraId="7AD4F682" w14:textId="77777777" w:rsidR="00654155" w:rsidRPr="00654155" w:rsidRDefault="00654155" w:rsidP="00654155">
            <w:pPr>
              <w:numPr>
                <w:ilvl w:val="0"/>
                <w:numId w:val="30"/>
              </w:numPr>
              <w:spacing w:before="20" w:after="0" w:line="220" w:lineRule="exact"/>
              <w:rPr>
                <w:rFonts w:ascii="Times New Roman" w:hAnsi="Times New Roman"/>
              </w:rPr>
            </w:pPr>
            <w:r w:rsidRPr="00654155">
              <w:rPr>
                <w:rFonts w:ascii="Times New Roman" w:hAnsi="Times New Roman"/>
              </w:rPr>
              <w:t>Žingsnis: </w:t>
            </w:r>
            <w:r w:rsidRPr="00654155">
              <w:rPr>
                <w:rFonts w:ascii="Times New Roman" w:hAnsi="Times New Roman"/>
                <w:b/>
                <w:bCs/>
              </w:rPr>
              <w:t>≤ 100 nm</w:t>
            </w:r>
          </w:p>
          <w:p w14:paraId="46F3676E" w14:textId="77777777" w:rsidR="007A78B1" w:rsidRPr="00224C8C" w:rsidRDefault="007A78B1" w:rsidP="00F921C2">
            <w:pPr>
              <w:spacing w:before="20" w:after="0" w:line="220" w:lineRule="exact"/>
              <w:rPr>
                <w:rFonts w:ascii="Times New Roman" w:hAnsi="Times New Roman"/>
              </w:rPr>
            </w:pPr>
          </w:p>
        </w:tc>
        <w:tc>
          <w:tcPr>
            <w:tcW w:w="2789" w:type="dxa"/>
            <w:tcMar>
              <w:left w:w="85" w:type="dxa"/>
              <w:right w:w="28" w:type="dxa"/>
            </w:tcMar>
          </w:tcPr>
          <w:p w14:paraId="02D3B424" w14:textId="77777777" w:rsidR="007A78B1" w:rsidRPr="001172F4" w:rsidRDefault="007A78B1" w:rsidP="00F16C07">
            <w:pPr>
              <w:spacing w:before="20" w:after="0" w:line="220" w:lineRule="exact"/>
              <w:rPr>
                <w:rFonts w:ascii="Times New Roman" w:hAnsi="Times New Roman"/>
              </w:rPr>
            </w:pPr>
          </w:p>
        </w:tc>
      </w:tr>
      <w:tr w:rsidR="0090006E" w:rsidRPr="0090006E" w14:paraId="577479B1" w14:textId="77777777" w:rsidTr="00D26900">
        <w:trPr>
          <w:trHeight w:hRule="exact" w:val="513"/>
        </w:trPr>
        <w:tc>
          <w:tcPr>
            <w:tcW w:w="632" w:type="dxa"/>
            <w:tcMar>
              <w:left w:w="85" w:type="dxa"/>
              <w:right w:w="28" w:type="dxa"/>
            </w:tcMar>
            <w:vAlign w:val="center"/>
          </w:tcPr>
          <w:p w14:paraId="7A7BCC4C" w14:textId="20AF82A1" w:rsidR="0090006E" w:rsidRPr="0090006E" w:rsidRDefault="0090006E" w:rsidP="0090006E">
            <w:pPr>
              <w:spacing w:before="20" w:after="0" w:line="220" w:lineRule="exact"/>
              <w:ind w:left="19"/>
              <w:rPr>
                <w:rFonts w:ascii="Times New Roman" w:hAnsi="Times New Roman"/>
                <w:b/>
              </w:rPr>
            </w:pPr>
            <w:r>
              <w:rPr>
                <w:rFonts w:ascii="Times New Roman" w:hAnsi="Times New Roman"/>
                <w:b/>
              </w:rPr>
              <w:t>4</w:t>
            </w:r>
            <w:r w:rsidRPr="0090006E">
              <w:rPr>
                <w:rFonts w:ascii="Times New Roman" w:hAnsi="Times New Roman"/>
                <w:b/>
              </w:rPr>
              <w:t>.</w:t>
            </w:r>
          </w:p>
        </w:tc>
        <w:tc>
          <w:tcPr>
            <w:tcW w:w="9632" w:type="dxa"/>
            <w:gridSpan w:val="3"/>
            <w:tcMar>
              <w:left w:w="85" w:type="dxa"/>
              <w:right w:w="28" w:type="dxa"/>
            </w:tcMar>
            <w:vAlign w:val="center"/>
          </w:tcPr>
          <w:p w14:paraId="7A5985F1" w14:textId="3CE87A4B" w:rsidR="0090006E" w:rsidRPr="0090006E" w:rsidRDefault="00F50E26" w:rsidP="00F50E26">
            <w:pPr>
              <w:spacing w:before="20" w:after="0" w:line="220" w:lineRule="exact"/>
              <w:ind w:left="19"/>
              <w:rPr>
                <w:rFonts w:ascii="Times New Roman" w:hAnsi="Times New Roman"/>
                <w:b/>
              </w:rPr>
            </w:pPr>
            <w:r w:rsidRPr="00F50E26">
              <w:rPr>
                <w:rFonts w:ascii="Times New Roman" w:hAnsi="Times New Roman"/>
                <w:b/>
                <w:bCs/>
              </w:rPr>
              <w:t>PROGRAMINĖ ĮRANGA ir KOMPIUTERIS</w:t>
            </w:r>
          </w:p>
        </w:tc>
      </w:tr>
      <w:tr w:rsidR="007A78B1" w:rsidRPr="001172F4" w14:paraId="2D1E9346" w14:textId="77777777" w:rsidTr="00D2497A">
        <w:trPr>
          <w:trHeight w:hRule="exact" w:val="3174"/>
        </w:trPr>
        <w:tc>
          <w:tcPr>
            <w:tcW w:w="632" w:type="dxa"/>
            <w:tcMar>
              <w:left w:w="85" w:type="dxa"/>
              <w:right w:w="28" w:type="dxa"/>
            </w:tcMar>
            <w:vAlign w:val="center"/>
          </w:tcPr>
          <w:p w14:paraId="3979C069" w14:textId="0DCA7F36" w:rsidR="007A78B1" w:rsidRDefault="00F50E26" w:rsidP="008E2697">
            <w:pPr>
              <w:spacing w:before="20" w:after="0" w:line="220" w:lineRule="exact"/>
              <w:ind w:left="19"/>
              <w:rPr>
                <w:rFonts w:ascii="Times New Roman" w:hAnsi="Times New Roman"/>
              </w:rPr>
            </w:pPr>
            <w:r>
              <w:rPr>
                <w:rFonts w:ascii="Times New Roman" w:hAnsi="Times New Roman"/>
              </w:rPr>
              <w:t>4.1</w:t>
            </w:r>
          </w:p>
        </w:tc>
        <w:tc>
          <w:tcPr>
            <w:tcW w:w="2165" w:type="dxa"/>
            <w:tcMar>
              <w:left w:w="85" w:type="dxa"/>
              <w:right w:w="28" w:type="dxa"/>
            </w:tcMar>
            <w:vAlign w:val="center"/>
          </w:tcPr>
          <w:p w14:paraId="57502892" w14:textId="77777777" w:rsidR="00483ACA" w:rsidRPr="00483ACA" w:rsidRDefault="00483ACA" w:rsidP="00483ACA">
            <w:pPr>
              <w:spacing w:before="20" w:after="0" w:line="220" w:lineRule="exact"/>
              <w:rPr>
                <w:rFonts w:ascii="Times New Roman" w:hAnsi="Times New Roman"/>
                <w:b/>
                <w:bCs/>
              </w:rPr>
            </w:pPr>
            <w:r w:rsidRPr="00483ACA">
              <w:rPr>
                <w:rFonts w:ascii="Times New Roman" w:hAnsi="Times New Roman"/>
                <w:b/>
                <w:bCs/>
              </w:rPr>
              <w:t>Programinė įranga turi užtikrinti:</w:t>
            </w:r>
          </w:p>
          <w:p w14:paraId="0ED75F81" w14:textId="77777777" w:rsidR="007A78B1" w:rsidRPr="001B6E66" w:rsidRDefault="007A78B1" w:rsidP="001B6E66">
            <w:pPr>
              <w:spacing w:before="20" w:after="0" w:line="220" w:lineRule="exact"/>
              <w:rPr>
                <w:rFonts w:ascii="Times New Roman" w:hAnsi="Times New Roman"/>
                <w:b/>
                <w:bCs/>
              </w:rPr>
            </w:pPr>
          </w:p>
        </w:tc>
        <w:tc>
          <w:tcPr>
            <w:tcW w:w="4678" w:type="dxa"/>
            <w:tcMar>
              <w:left w:w="85" w:type="dxa"/>
              <w:right w:w="28" w:type="dxa"/>
            </w:tcMar>
          </w:tcPr>
          <w:p w14:paraId="6BFA102E" w14:textId="77777777" w:rsidR="00D2497A" w:rsidRPr="00D2497A" w:rsidRDefault="00D2497A" w:rsidP="00D2497A">
            <w:pPr>
              <w:numPr>
                <w:ilvl w:val="0"/>
                <w:numId w:val="31"/>
              </w:numPr>
              <w:spacing w:before="20" w:after="0" w:line="220" w:lineRule="exact"/>
              <w:rPr>
                <w:rFonts w:ascii="Times New Roman" w:hAnsi="Times New Roman"/>
              </w:rPr>
            </w:pPr>
            <w:r w:rsidRPr="00D2497A">
              <w:rPr>
                <w:rFonts w:ascii="Times New Roman" w:hAnsi="Times New Roman"/>
              </w:rPr>
              <w:t>pilną sistemos valdymą (lazeris, detektorius, stalas)</w:t>
            </w:r>
          </w:p>
          <w:p w14:paraId="734BAB19" w14:textId="77777777" w:rsidR="00D2497A" w:rsidRPr="00D2497A" w:rsidRDefault="00D2497A" w:rsidP="00D2497A">
            <w:pPr>
              <w:numPr>
                <w:ilvl w:val="0"/>
                <w:numId w:val="31"/>
              </w:numPr>
              <w:spacing w:before="20" w:after="0" w:line="220" w:lineRule="exact"/>
              <w:rPr>
                <w:rFonts w:ascii="Times New Roman" w:hAnsi="Times New Roman"/>
              </w:rPr>
            </w:pPr>
            <w:r w:rsidRPr="00D2497A">
              <w:rPr>
                <w:rFonts w:ascii="Times New Roman" w:hAnsi="Times New Roman"/>
              </w:rPr>
              <w:t>realaus laiko duomenų surinkimą</w:t>
            </w:r>
          </w:p>
          <w:p w14:paraId="38EFC329" w14:textId="77777777" w:rsidR="00D2497A" w:rsidRPr="00D2497A" w:rsidRDefault="00D2497A" w:rsidP="00D2497A">
            <w:pPr>
              <w:numPr>
                <w:ilvl w:val="0"/>
                <w:numId w:val="31"/>
              </w:numPr>
              <w:spacing w:before="20" w:after="0" w:line="220" w:lineRule="exact"/>
              <w:rPr>
                <w:rFonts w:ascii="Times New Roman" w:hAnsi="Times New Roman"/>
              </w:rPr>
            </w:pPr>
            <w:r w:rsidRPr="00D2497A">
              <w:rPr>
                <w:rFonts w:ascii="Times New Roman" w:hAnsi="Times New Roman"/>
              </w:rPr>
              <w:t>automatinius matavimus ir mapping funkcijas</w:t>
            </w:r>
          </w:p>
          <w:p w14:paraId="611ED715" w14:textId="77777777" w:rsidR="00D2497A" w:rsidRPr="00D2497A" w:rsidRDefault="00D2497A" w:rsidP="00D2497A">
            <w:pPr>
              <w:numPr>
                <w:ilvl w:val="0"/>
                <w:numId w:val="31"/>
              </w:numPr>
              <w:spacing w:before="20" w:after="0" w:line="220" w:lineRule="exact"/>
              <w:rPr>
                <w:rFonts w:ascii="Times New Roman" w:hAnsi="Times New Roman"/>
              </w:rPr>
            </w:pPr>
            <w:r w:rsidRPr="00D2497A">
              <w:rPr>
                <w:rFonts w:ascii="Times New Roman" w:hAnsi="Times New Roman"/>
              </w:rPr>
              <w:t>spektrų apdorojimą:</w:t>
            </w:r>
          </w:p>
          <w:p w14:paraId="772E1CA3" w14:textId="77777777" w:rsidR="00D2497A" w:rsidRPr="00D2497A" w:rsidRDefault="00D2497A" w:rsidP="00D2497A">
            <w:pPr>
              <w:numPr>
                <w:ilvl w:val="1"/>
                <w:numId w:val="31"/>
              </w:numPr>
              <w:spacing w:before="20" w:after="0" w:line="220" w:lineRule="exact"/>
              <w:rPr>
                <w:rFonts w:ascii="Times New Roman" w:hAnsi="Times New Roman"/>
              </w:rPr>
            </w:pPr>
            <w:r w:rsidRPr="00D2497A">
              <w:rPr>
                <w:rFonts w:ascii="Times New Roman" w:hAnsi="Times New Roman"/>
              </w:rPr>
              <w:t>bazinės linijos korekcija</w:t>
            </w:r>
          </w:p>
          <w:p w14:paraId="3F0D9B84" w14:textId="77777777" w:rsidR="00D2497A" w:rsidRPr="00D2497A" w:rsidRDefault="00D2497A" w:rsidP="00D2497A">
            <w:pPr>
              <w:numPr>
                <w:ilvl w:val="1"/>
                <w:numId w:val="31"/>
              </w:numPr>
              <w:spacing w:before="20" w:after="0" w:line="220" w:lineRule="exact"/>
              <w:rPr>
                <w:rFonts w:ascii="Times New Roman" w:hAnsi="Times New Roman"/>
              </w:rPr>
            </w:pPr>
            <w:r w:rsidRPr="00D2497A">
              <w:rPr>
                <w:rFonts w:ascii="Times New Roman" w:hAnsi="Times New Roman"/>
              </w:rPr>
              <w:t>filtravimas</w:t>
            </w:r>
          </w:p>
          <w:p w14:paraId="0813EC00" w14:textId="77777777" w:rsidR="00D2497A" w:rsidRPr="00D2497A" w:rsidRDefault="00D2497A" w:rsidP="00D2497A">
            <w:pPr>
              <w:numPr>
                <w:ilvl w:val="1"/>
                <w:numId w:val="31"/>
              </w:numPr>
              <w:spacing w:before="20" w:after="0" w:line="220" w:lineRule="exact"/>
              <w:rPr>
                <w:rFonts w:ascii="Times New Roman" w:hAnsi="Times New Roman"/>
              </w:rPr>
            </w:pPr>
            <w:r w:rsidRPr="00D2497A">
              <w:rPr>
                <w:rFonts w:ascii="Times New Roman" w:hAnsi="Times New Roman"/>
              </w:rPr>
              <w:t>normalizavimas</w:t>
            </w:r>
          </w:p>
          <w:p w14:paraId="7F5175B1" w14:textId="77777777" w:rsidR="00D2497A" w:rsidRPr="00D2497A" w:rsidRDefault="00D2497A" w:rsidP="00D2497A">
            <w:pPr>
              <w:numPr>
                <w:ilvl w:val="0"/>
                <w:numId w:val="31"/>
              </w:numPr>
              <w:spacing w:before="20" w:after="0" w:line="220" w:lineRule="exact"/>
              <w:rPr>
                <w:rFonts w:ascii="Times New Roman" w:hAnsi="Times New Roman"/>
              </w:rPr>
            </w:pPr>
            <w:r w:rsidRPr="00D2497A">
              <w:rPr>
                <w:rFonts w:ascii="Times New Roman" w:hAnsi="Times New Roman"/>
              </w:rPr>
              <w:t>pažangią analizę:</w:t>
            </w:r>
          </w:p>
          <w:p w14:paraId="731D0241" w14:textId="77777777" w:rsidR="00D2497A" w:rsidRPr="00D2497A" w:rsidRDefault="00D2497A" w:rsidP="00D2497A">
            <w:pPr>
              <w:numPr>
                <w:ilvl w:val="1"/>
                <w:numId w:val="31"/>
              </w:numPr>
              <w:spacing w:before="20" w:after="0" w:line="220" w:lineRule="exact"/>
              <w:rPr>
                <w:rFonts w:ascii="Times New Roman" w:hAnsi="Times New Roman"/>
              </w:rPr>
            </w:pPr>
            <w:r w:rsidRPr="00D2497A">
              <w:rPr>
                <w:rFonts w:ascii="Times New Roman" w:hAnsi="Times New Roman"/>
              </w:rPr>
              <w:t>PCA</w:t>
            </w:r>
          </w:p>
          <w:p w14:paraId="3AEC7AAA" w14:textId="77777777" w:rsidR="00D2497A" w:rsidRPr="00D2497A" w:rsidRDefault="00D2497A" w:rsidP="00D2497A">
            <w:pPr>
              <w:numPr>
                <w:ilvl w:val="1"/>
                <w:numId w:val="31"/>
              </w:numPr>
              <w:spacing w:before="20" w:after="0" w:line="220" w:lineRule="exact"/>
              <w:rPr>
                <w:rFonts w:ascii="Times New Roman" w:hAnsi="Times New Roman"/>
              </w:rPr>
            </w:pPr>
            <w:r w:rsidRPr="00D2497A">
              <w:rPr>
                <w:rFonts w:ascii="Times New Roman" w:hAnsi="Times New Roman"/>
              </w:rPr>
              <w:t>multivariacinė analizė</w:t>
            </w:r>
          </w:p>
          <w:p w14:paraId="1D2A99C3" w14:textId="77777777" w:rsidR="00D2497A" w:rsidRPr="00D2497A" w:rsidRDefault="00D2497A" w:rsidP="00D2497A">
            <w:pPr>
              <w:numPr>
                <w:ilvl w:val="0"/>
                <w:numId w:val="31"/>
              </w:numPr>
              <w:spacing w:before="20" w:after="0" w:line="220" w:lineRule="exact"/>
              <w:rPr>
                <w:rFonts w:ascii="Times New Roman" w:hAnsi="Times New Roman"/>
              </w:rPr>
            </w:pPr>
            <w:r w:rsidRPr="00D2497A">
              <w:rPr>
                <w:rFonts w:ascii="Times New Roman" w:hAnsi="Times New Roman"/>
              </w:rPr>
              <w:t>spektrinių bibliotekų valdymą</w:t>
            </w:r>
          </w:p>
          <w:p w14:paraId="777785CB" w14:textId="77777777" w:rsidR="007A78B1" w:rsidRPr="00224C8C" w:rsidRDefault="007A78B1" w:rsidP="00F921C2">
            <w:pPr>
              <w:spacing w:before="20" w:after="0" w:line="220" w:lineRule="exact"/>
              <w:rPr>
                <w:rFonts w:ascii="Times New Roman" w:hAnsi="Times New Roman"/>
              </w:rPr>
            </w:pPr>
          </w:p>
        </w:tc>
        <w:tc>
          <w:tcPr>
            <w:tcW w:w="2789" w:type="dxa"/>
            <w:tcMar>
              <w:left w:w="85" w:type="dxa"/>
              <w:right w:w="28" w:type="dxa"/>
            </w:tcMar>
          </w:tcPr>
          <w:p w14:paraId="3F54A3D9" w14:textId="77777777" w:rsidR="007A78B1" w:rsidRPr="001172F4" w:rsidRDefault="007A78B1" w:rsidP="00F16C07">
            <w:pPr>
              <w:spacing w:before="20" w:after="0" w:line="220" w:lineRule="exact"/>
              <w:rPr>
                <w:rFonts w:ascii="Times New Roman" w:hAnsi="Times New Roman"/>
              </w:rPr>
            </w:pPr>
          </w:p>
        </w:tc>
      </w:tr>
      <w:tr w:rsidR="007A78B1" w:rsidRPr="001172F4" w14:paraId="4D1C6456" w14:textId="77777777" w:rsidTr="00620107">
        <w:trPr>
          <w:trHeight w:hRule="exact" w:val="569"/>
        </w:trPr>
        <w:tc>
          <w:tcPr>
            <w:tcW w:w="632" w:type="dxa"/>
            <w:tcMar>
              <w:left w:w="85" w:type="dxa"/>
              <w:right w:w="28" w:type="dxa"/>
            </w:tcMar>
            <w:vAlign w:val="center"/>
          </w:tcPr>
          <w:p w14:paraId="72B6783B" w14:textId="3A56D23E" w:rsidR="007A78B1" w:rsidRDefault="00D2497A" w:rsidP="008E2697">
            <w:pPr>
              <w:spacing w:before="20" w:after="0" w:line="220" w:lineRule="exact"/>
              <w:ind w:left="19"/>
              <w:rPr>
                <w:rFonts w:ascii="Times New Roman" w:hAnsi="Times New Roman"/>
              </w:rPr>
            </w:pPr>
            <w:r>
              <w:rPr>
                <w:rFonts w:ascii="Times New Roman" w:hAnsi="Times New Roman"/>
              </w:rPr>
              <w:t>4.2</w:t>
            </w:r>
          </w:p>
        </w:tc>
        <w:tc>
          <w:tcPr>
            <w:tcW w:w="2165" w:type="dxa"/>
            <w:tcMar>
              <w:left w:w="85" w:type="dxa"/>
              <w:right w:w="28" w:type="dxa"/>
            </w:tcMar>
            <w:vAlign w:val="center"/>
          </w:tcPr>
          <w:p w14:paraId="5D2F6119" w14:textId="79A868AF" w:rsidR="007A78B1" w:rsidRPr="001B6E66" w:rsidRDefault="00FA5492" w:rsidP="00FA5492">
            <w:pPr>
              <w:spacing w:before="20" w:after="0" w:line="220" w:lineRule="exact"/>
              <w:rPr>
                <w:rFonts w:ascii="Times New Roman" w:hAnsi="Times New Roman"/>
                <w:b/>
                <w:bCs/>
              </w:rPr>
            </w:pPr>
            <w:r w:rsidRPr="00FA5492">
              <w:rPr>
                <w:rFonts w:ascii="Times New Roman" w:hAnsi="Times New Roman"/>
                <w:b/>
                <w:bCs/>
              </w:rPr>
              <w:t>Kompiuteris</w:t>
            </w:r>
          </w:p>
        </w:tc>
        <w:tc>
          <w:tcPr>
            <w:tcW w:w="4678" w:type="dxa"/>
            <w:tcMar>
              <w:left w:w="85" w:type="dxa"/>
              <w:right w:w="28" w:type="dxa"/>
            </w:tcMar>
          </w:tcPr>
          <w:p w14:paraId="2377BF20" w14:textId="0DAE0174" w:rsidR="00620107" w:rsidRPr="00620107" w:rsidRDefault="00620107" w:rsidP="00620107">
            <w:pPr>
              <w:spacing w:before="20" w:after="0" w:line="220" w:lineRule="exact"/>
              <w:rPr>
                <w:rFonts w:ascii="Times New Roman" w:hAnsi="Times New Roman"/>
              </w:rPr>
            </w:pPr>
            <w:r w:rsidRPr="00620107">
              <w:rPr>
                <w:rFonts w:ascii="Times New Roman" w:hAnsi="Times New Roman"/>
              </w:rPr>
              <w:t>Gamintojo reikalavimus atitinkantis kompiuteris, užtikrinantis sistemos darbą</w:t>
            </w:r>
            <w:r w:rsidR="00F218DE">
              <w:rPr>
                <w:rFonts w:ascii="Times New Roman" w:hAnsi="Times New Roman"/>
              </w:rPr>
              <w:t>.</w:t>
            </w:r>
            <w:r w:rsidRPr="00620107">
              <w:rPr>
                <w:rFonts w:ascii="Times New Roman" w:hAnsi="Times New Roman"/>
              </w:rPr>
              <w:t xml:space="preserve">  </w:t>
            </w:r>
          </w:p>
          <w:p w14:paraId="7DACEB0C" w14:textId="77777777" w:rsidR="007A78B1" w:rsidRPr="00224C8C" w:rsidRDefault="007A78B1" w:rsidP="00F921C2">
            <w:pPr>
              <w:spacing w:before="20" w:after="0" w:line="220" w:lineRule="exact"/>
              <w:rPr>
                <w:rFonts w:ascii="Times New Roman" w:hAnsi="Times New Roman"/>
              </w:rPr>
            </w:pPr>
          </w:p>
        </w:tc>
        <w:tc>
          <w:tcPr>
            <w:tcW w:w="2789" w:type="dxa"/>
            <w:tcMar>
              <w:left w:w="85" w:type="dxa"/>
              <w:right w:w="28" w:type="dxa"/>
            </w:tcMar>
          </w:tcPr>
          <w:p w14:paraId="6DC22BEF" w14:textId="77777777" w:rsidR="007A78B1" w:rsidRPr="001172F4" w:rsidRDefault="007A78B1" w:rsidP="00F16C07">
            <w:pPr>
              <w:spacing w:before="20" w:after="0" w:line="220" w:lineRule="exact"/>
              <w:rPr>
                <w:rFonts w:ascii="Times New Roman" w:hAnsi="Times New Roman"/>
              </w:rPr>
            </w:pPr>
          </w:p>
        </w:tc>
      </w:tr>
      <w:tr w:rsidR="001172F4" w:rsidRPr="001172F4" w14:paraId="5810F7C1" w14:textId="77777777" w:rsidTr="002503E9">
        <w:trPr>
          <w:trHeight w:hRule="exact" w:val="340"/>
        </w:trPr>
        <w:tc>
          <w:tcPr>
            <w:tcW w:w="632" w:type="dxa"/>
            <w:tcMar>
              <w:left w:w="85" w:type="dxa"/>
              <w:right w:w="28" w:type="dxa"/>
            </w:tcMar>
            <w:vAlign w:val="center"/>
          </w:tcPr>
          <w:p w14:paraId="6E8C23FA" w14:textId="77777777" w:rsidR="004C15A7" w:rsidRPr="001172F4" w:rsidRDefault="004C15A7" w:rsidP="008E2697">
            <w:pPr>
              <w:spacing w:before="20" w:after="20" w:line="220" w:lineRule="exact"/>
              <w:ind w:left="19"/>
              <w:rPr>
                <w:rFonts w:ascii="Times New Roman" w:hAnsi="Times New Roman"/>
                <w:b/>
              </w:rPr>
            </w:pPr>
            <w:r w:rsidRPr="001172F4">
              <w:rPr>
                <w:rFonts w:ascii="Times New Roman" w:hAnsi="Times New Roman"/>
                <w:b/>
              </w:rPr>
              <w:t>5.</w:t>
            </w:r>
          </w:p>
        </w:tc>
        <w:tc>
          <w:tcPr>
            <w:tcW w:w="9632" w:type="dxa"/>
            <w:gridSpan w:val="3"/>
            <w:tcMar>
              <w:left w:w="85" w:type="dxa"/>
              <w:right w:w="28" w:type="dxa"/>
            </w:tcMar>
            <w:vAlign w:val="center"/>
          </w:tcPr>
          <w:p w14:paraId="114D2855" w14:textId="77777777" w:rsidR="004C15A7" w:rsidRPr="001172F4" w:rsidRDefault="004C15A7" w:rsidP="00400559">
            <w:pPr>
              <w:spacing w:before="20" w:after="20" w:line="220" w:lineRule="exact"/>
              <w:rPr>
                <w:rFonts w:ascii="Times New Roman" w:hAnsi="Times New Roman"/>
                <w:b/>
              </w:rPr>
            </w:pPr>
            <w:r w:rsidRPr="001172F4">
              <w:rPr>
                <w:rFonts w:ascii="Times New Roman" w:hAnsi="Times New Roman"/>
                <w:b/>
              </w:rPr>
              <w:t>Bendri visos sistemos reikalavimai</w:t>
            </w:r>
          </w:p>
        </w:tc>
      </w:tr>
      <w:tr w:rsidR="00DB277F" w:rsidRPr="001172F4" w14:paraId="5F970B6F" w14:textId="77777777" w:rsidTr="00FF3F59">
        <w:trPr>
          <w:trHeight w:val="227"/>
        </w:trPr>
        <w:tc>
          <w:tcPr>
            <w:tcW w:w="632" w:type="dxa"/>
            <w:tcMar>
              <w:left w:w="85" w:type="dxa"/>
              <w:right w:w="28" w:type="dxa"/>
            </w:tcMar>
            <w:vAlign w:val="center"/>
          </w:tcPr>
          <w:p w14:paraId="2D6A1B54" w14:textId="77777777" w:rsidR="00DB277F" w:rsidRPr="00EE07C8" w:rsidRDefault="00DB277F" w:rsidP="00DB277F">
            <w:pPr>
              <w:spacing w:before="20" w:after="20" w:line="220" w:lineRule="exact"/>
              <w:ind w:left="19"/>
              <w:rPr>
                <w:rFonts w:ascii="Times New Roman" w:hAnsi="Times New Roman"/>
              </w:rPr>
            </w:pPr>
            <w:r w:rsidRPr="00EE07C8">
              <w:rPr>
                <w:rFonts w:ascii="Times New Roman" w:hAnsi="Times New Roman"/>
              </w:rPr>
              <w:t>5.3.</w:t>
            </w:r>
          </w:p>
        </w:tc>
        <w:tc>
          <w:tcPr>
            <w:tcW w:w="2165" w:type="dxa"/>
            <w:tcMar>
              <w:left w:w="85" w:type="dxa"/>
              <w:right w:w="28" w:type="dxa"/>
            </w:tcMar>
            <w:vAlign w:val="center"/>
          </w:tcPr>
          <w:p w14:paraId="5AA725E1" w14:textId="273BF538" w:rsidR="00DB277F" w:rsidRPr="00EE07C8" w:rsidRDefault="00DB277F" w:rsidP="00DB277F">
            <w:pPr>
              <w:spacing w:before="20" w:after="20" w:line="220" w:lineRule="exact"/>
              <w:rPr>
                <w:rFonts w:ascii="Times New Roman" w:hAnsi="Times New Roman"/>
              </w:rPr>
            </w:pPr>
            <w:r w:rsidRPr="00EE07C8">
              <w:rPr>
                <w:rFonts w:ascii="Times New Roman" w:hAnsi="Times New Roman"/>
              </w:rPr>
              <w:t>Darbuotojų mokymas</w:t>
            </w:r>
          </w:p>
        </w:tc>
        <w:tc>
          <w:tcPr>
            <w:tcW w:w="4678" w:type="dxa"/>
            <w:tcMar>
              <w:left w:w="85" w:type="dxa"/>
              <w:right w:w="28" w:type="dxa"/>
            </w:tcMar>
          </w:tcPr>
          <w:p w14:paraId="596503B3" w14:textId="7D4F251C" w:rsidR="00DB277F" w:rsidRPr="00EE07C8" w:rsidRDefault="002730AF" w:rsidP="00DB277F">
            <w:pPr>
              <w:spacing w:before="20" w:after="20" w:line="220" w:lineRule="exact"/>
              <w:rPr>
                <w:rFonts w:ascii="Times New Roman" w:hAnsi="Times New Roman"/>
              </w:rPr>
            </w:pPr>
            <w:r w:rsidRPr="00EE07C8">
              <w:rPr>
                <w:rFonts w:ascii="Times New Roman" w:hAnsi="Times New Roman"/>
              </w:rPr>
              <w:t xml:space="preserve">3 </w:t>
            </w:r>
            <w:r w:rsidR="00DB277F" w:rsidRPr="00EE07C8">
              <w:rPr>
                <w:rFonts w:ascii="Times New Roman" w:hAnsi="Times New Roman"/>
              </w:rPr>
              <w:t>Darbuotojų mokymas po įrangos instaliavimo darbo vietoje, apmokymų trukmė ne mažiau nei 2 dienos.</w:t>
            </w:r>
          </w:p>
        </w:tc>
        <w:tc>
          <w:tcPr>
            <w:tcW w:w="2789" w:type="dxa"/>
            <w:tcMar>
              <w:left w:w="85" w:type="dxa"/>
              <w:right w:w="28" w:type="dxa"/>
            </w:tcMar>
          </w:tcPr>
          <w:p w14:paraId="134BD780" w14:textId="4D9F1631" w:rsidR="00DB277F" w:rsidRPr="001172F4" w:rsidRDefault="00EE07C8" w:rsidP="00DB277F">
            <w:pPr>
              <w:spacing w:before="20" w:after="20" w:line="220" w:lineRule="exact"/>
              <w:rPr>
                <w:rFonts w:ascii="Times New Roman" w:hAnsi="Times New Roman"/>
              </w:rPr>
            </w:pPr>
            <w:r w:rsidRPr="00EE07C8">
              <w:rPr>
                <w:rFonts w:ascii="Times New Roman" w:hAnsi="Times New Roman"/>
                <w:b/>
                <w:bCs/>
              </w:rPr>
              <w:t>Šiam reikalavimui nereikalaujama pateikti atitikimą liudijančių duomenų</w:t>
            </w:r>
          </w:p>
        </w:tc>
      </w:tr>
      <w:tr w:rsidR="00DB277F" w:rsidRPr="001172F4" w14:paraId="3EF03165" w14:textId="77777777" w:rsidTr="00FF3F59">
        <w:trPr>
          <w:trHeight w:val="227"/>
        </w:trPr>
        <w:tc>
          <w:tcPr>
            <w:tcW w:w="632" w:type="dxa"/>
            <w:tcMar>
              <w:left w:w="85" w:type="dxa"/>
              <w:right w:w="28" w:type="dxa"/>
            </w:tcMar>
            <w:vAlign w:val="center"/>
          </w:tcPr>
          <w:p w14:paraId="409E9B88" w14:textId="77777777" w:rsidR="00DB277F" w:rsidRPr="001172F4" w:rsidRDefault="00DB277F" w:rsidP="00DB277F">
            <w:pPr>
              <w:spacing w:before="20" w:after="20" w:line="220" w:lineRule="exact"/>
              <w:ind w:left="19"/>
              <w:rPr>
                <w:rFonts w:ascii="Times New Roman" w:hAnsi="Times New Roman"/>
              </w:rPr>
            </w:pPr>
            <w:r w:rsidRPr="001172F4">
              <w:rPr>
                <w:rFonts w:ascii="Times New Roman" w:hAnsi="Times New Roman"/>
              </w:rPr>
              <w:t>5.4.</w:t>
            </w:r>
          </w:p>
        </w:tc>
        <w:tc>
          <w:tcPr>
            <w:tcW w:w="2165" w:type="dxa"/>
            <w:tcMar>
              <w:left w:w="85" w:type="dxa"/>
              <w:right w:w="28" w:type="dxa"/>
            </w:tcMar>
            <w:vAlign w:val="center"/>
          </w:tcPr>
          <w:p w14:paraId="1FC19410" w14:textId="2BA1A2F6" w:rsidR="00DB277F" w:rsidRPr="001172F4" w:rsidRDefault="00DB277F" w:rsidP="00DB277F">
            <w:pPr>
              <w:spacing w:before="20" w:after="20" w:line="220" w:lineRule="exact"/>
              <w:rPr>
                <w:rFonts w:ascii="Times New Roman" w:hAnsi="Times New Roman"/>
              </w:rPr>
            </w:pPr>
            <w:r w:rsidRPr="001172F4">
              <w:rPr>
                <w:rFonts w:ascii="Times New Roman" w:hAnsi="Times New Roman"/>
              </w:rPr>
              <w:t>Eksploatavimo instrukcijos</w:t>
            </w:r>
          </w:p>
        </w:tc>
        <w:tc>
          <w:tcPr>
            <w:tcW w:w="4678" w:type="dxa"/>
            <w:tcMar>
              <w:left w:w="85" w:type="dxa"/>
              <w:right w:w="28" w:type="dxa"/>
            </w:tcMar>
          </w:tcPr>
          <w:p w14:paraId="6059F39D" w14:textId="72F56FC9" w:rsidR="00DB277F" w:rsidRPr="001172F4" w:rsidRDefault="00DB277F" w:rsidP="00DB277F">
            <w:pPr>
              <w:spacing w:before="20" w:after="20" w:line="220" w:lineRule="exact"/>
              <w:rPr>
                <w:rFonts w:ascii="Times New Roman" w:hAnsi="Times New Roman"/>
              </w:rPr>
            </w:pPr>
            <w:r w:rsidRPr="001172F4">
              <w:rPr>
                <w:rFonts w:ascii="Times New Roman" w:hAnsi="Times New Roman"/>
              </w:rPr>
              <w:t>Lietuvių ir/ar anglų kalba</w:t>
            </w:r>
          </w:p>
        </w:tc>
        <w:tc>
          <w:tcPr>
            <w:tcW w:w="2789" w:type="dxa"/>
            <w:tcMar>
              <w:left w:w="85" w:type="dxa"/>
              <w:right w:w="28" w:type="dxa"/>
            </w:tcMar>
          </w:tcPr>
          <w:p w14:paraId="75E3CB03" w14:textId="77777777" w:rsidR="00DB277F" w:rsidRPr="001172F4" w:rsidRDefault="00DB277F" w:rsidP="00DB277F">
            <w:pPr>
              <w:spacing w:before="20" w:after="20" w:line="220" w:lineRule="exact"/>
              <w:rPr>
                <w:rFonts w:ascii="Times New Roman" w:hAnsi="Times New Roman"/>
              </w:rPr>
            </w:pPr>
          </w:p>
        </w:tc>
      </w:tr>
    </w:tbl>
    <w:p w14:paraId="11D67D19" w14:textId="77777777" w:rsidR="007C3953" w:rsidRPr="001172F4" w:rsidRDefault="007C3953" w:rsidP="0020049E">
      <w:pPr>
        <w:rPr>
          <w:rFonts w:ascii="Times New Roman" w:hAnsi="Times New Roman"/>
          <w:sz w:val="18"/>
          <w:szCs w:val="18"/>
        </w:rPr>
      </w:pPr>
    </w:p>
    <w:tbl>
      <w:tblPr>
        <w:tblW w:w="10881"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10881"/>
      </w:tblGrid>
      <w:tr w:rsidR="00D2461F" w:rsidRPr="000966D0" w14:paraId="5024D5D6" w14:textId="77777777" w:rsidTr="0055360E">
        <w:trPr>
          <w:trHeight w:val="96"/>
        </w:trPr>
        <w:tc>
          <w:tcPr>
            <w:tcW w:w="10881" w:type="dxa"/>
            <w:tcBorders>
              <w:top w:val="none" w:sz="6" w:space="0" w:color="auto"/>
              <w:bottom w:val="none" w:sz="6" w:space="0" w:color="auto"/>
            </w:tcBorders>
            <w:vAlign w:val="center"/>
          </w:tcPr>
          <w:p w14:paraId="07A49640" w14:textId="0A643FF5" w:rsidR="00D2461F" w:rsidRPr="002A1B62" w:rsidRDefault="00D2461F" w:rsidP="002A1B62">
            <w:pPr>
              <w:spacing w:after="0"/>
              <w:ind w:firstLine="306"/>
              <w:jc w:val="both"/>
              <w:rPr>
                <w:rFonts w:ascii="Times New Roman" w:hAnsi="Times New Roman"/>
                <w:sz w:val="20"/>
                <w:szCs w:val="20"/>
              </w:rPr>
            </w:pPr>
            <w:r w:rsidRPr="002A1B62">
              <w:rPr>
                <w:rFonts w:ascii="Times New Roman" w:hAnsi="Times New Roman"/>
                <w:b/>
                <w:bCs/>
                <w:sz w:val="20"/>
                <w:szCs w:val="20"/>
              </w:rPr>
              <w:t xml:space="preserve">1 PASTABA. </w:t>
            </w:r>
            <w:r w:rsidR="002A1B62" w:rsidRPr="002A1B62">
              <w:rPr>
                <w:rFonts w:ascii="Times New Roman" w:hAnsi="Times New Roman"/>
                <w:sz w:val="20"/>
                <w:szCs w:val="20"/>
              </w:rPr>
              <w:t>Perkančioji organizacija šiuo pirkimu siekia įsigyti Prekes, kurios daro mažesnį poveikį aplinkai viename ar keliuose produkto gyvavimo ciklo etapuose. Atsižvelgiant į tai, perkamos prekės turi būti pristatytos Perkančiajai organizacijai perdirbamoje pakuotėje arba pakuotėje, pagamintoje iš perdirbtų žaliavų. Atitiktis tokiam prekės pakuotei keliamam reikalavimui bus tikrinama prekės priėmimo-perdavimo metu.</w:t>
            </w:r>
          </w:p>
        </w:tc>
      </w:tr>
      <w:tr w:rsidR="00D2461F" w:rsidRPr="000966D0" w14:paraId="31CFDBC8" w14:textId="77777777" w:rsidTr="0055360E">
        <w:trPr>
          <w:trHeight w:val="96"/>
        </w:trPr>
        <w:tc>
          <w:tcPr>
            <w:tcW w:w="10881" w:type="dxa"/>
            <w:tcBorders>
              <w:top w:val="none" w:sz="6" w:space="0" w:color="auto"/>
              <w:bottom w:val="none" w:sz="6" w:space="0" w:color="auto"/>
            </w:tcBorders>
            <w:vAlign w:val="center"/>
          </w:tcPr>
          <w:p w14:paraId="302C629D" w14:textId="0B54C9D5" w:rsidR="00D2461F" w:rsidRPr="002A1B62" w:rsidRDefault="00D2461F" w:rsidP="002A1B62">
            <w:pPr>
              <w:spacing w:after="0"/>
              <w:ind w:firstLine="306"/>
              <w:jc w:val="both"/>
              <w:rPr>
                <w:rFonts w:ascii="Times New Roman" w:hAnsi="Times New Roman"/>
                <w:sz w:val="20"/>
                <w:szCs w:val="20"/>
              </w:rPr>
            </w:pPr>
            <w:r w:rsidRPr="002A1B62">
              <w:rPr>
                <w:rFonts w:ascii="Times New Roman" w:hAnsi="Times New Roman"/>
                <w:b/>
                <w:bCs/>
                <w:sz w:val="20"/>
                <w:szCs w:val="20"/>
              </w:rPr>
              <w:t xml:space="preserve">2 PASTABA. </w:t>
            </w:r>
            <w:r w:rsidR="002A1B62" w:rsidRPr="002A1B62">
              <w:rPr>
                <w:rFonts w:ascii="Times New Roman" w:hAnsi="Times New Roman"/>
                <w:sz w:val="20"/>
                <w:szCs w:val="20"/>
              </w:rPr>
              <w:t>Jeigu techninėje specifikacijoje nurodyti konkretūs modeliai, tipai, sistemos, sertifikatai ir kt. gali būti pakeisti lygiaverčiais. Jeigu specifikacijoje nurodomas konkretus modelis ar tiekimo šaltinis, konkretus procesas, būdingas konkretaus tiekėjo tiekiamoms prekėms ar teikiamoms paslaugoms, ar prekių ženklas, patentas, tipai, konkreti kilmė ar gamyba, standartai, gali būti pateikiamas lygiavertis nurodytajam.</w:t>
            </w:r>
          </w:p>
        </w:tc>
      </w:tr>
      <w:tr w:rsidR="00D2461F" w:rsidRPr="000966D0" w14:paraId="47523E20" w14:textId="77777777" w:rsidTr="0055360E">
        <w:trPr>
          <w:trHeight w:val="96"/>
        </w:trPr>
        <w:tc>
          <w:tcPr>
            <w:tcW w:w="10881" w:type="dxa"/>
            <w:tcBorders>
              <w:top w:val="none" w:sz="6" w:space="0" w:color="auto"/>
              <w:bottom w:val="none" w:sz="6" w:space="0" w:color="auto"/>
            </w:tcBorders>
          </w:tcPr>
          <w:p w14:paraId="0E2F4AB8" w14:textId="0DB426E8" w:rsidR="00D2461F" w:rsidRPr="007C0A25" w:rsidRDefault="00D2461F" w:rsidP="0055360E">
            <w:pPr>
              <w:spacing w:after="0"/>
              <w:ind w:firstLine="306"/>
              <w:rPr>
                <w:rFonts w:ascii="Times New Roman" w:hAnsi="Times New Roman"/>
                <w:sz w:val="20"/>
                <w:szCs w:val="20"/>
                <w:highlight w:val="yellow"/>
              </w:rPr>
            </w:pPr>
          </w:p>
        </w:tc>
      </w:tr>
    </w:tbl>
    <w:p w14:paraId="3683A160" w14:textId="77777777" w:rsidR="005034B9" w:rsidRPr="001172F4" w:rsidRDefault="005034B9" w:rsidP="00D2461F">
      <w:pPr>
        <w:spacing w:after="0"/>
        <w:ind w:firstLine="306"/>
        <w:rPr>
          <w:rFonts w:ascii="Times New Roman" w:hAnsi="Times New Roman"/>
          <w:sz w:val="20"/>
          <w:szCs w:val="20"/>
        </w:rPr>
      </w:pPr>
    </w:p>
    <w:sectPr w:rsidR="005034B9" w:rsidRPr="001172F4" w:rsidSect="00B86618">
      <w:pgSz w:w="11906" w:h="16838"/>
      <w:pgMar w:top="851" w:right="1418" w:bottom="567"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C2DEB" w14:textId="77777777" w:rsidR="00D76E2A" w:rsidRDefault="00D76E2A" w:rsidP="00573818">
      <w:pPr>
        <w:spacing w:after="0" w:line="240" w:lineRule="auto"/>
      </w:pPr>
      <w:r>
        <w:separator/>
      </w:r>
    </w:p>
  </w:endnote>
  <w:endnote w:type="continuationSeparator" w:id="0">
    <w:p w14:paraId="3355C280" w14:textId="77777777" w:rsidR="00D76E2A" w:rsidRDefault="00D76E2A" w:rsidP="00573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830AB" w14:textId="77777777" w:rsidR="00D76E2A" w:rsidRDefault="00D76E2A" w:rsidP="00573818">
      <w:pPr>
        <w:spacing w:after="0" w:line="240" w:lineRule="auto"/>
      </w:pPr>
      <w:r>
        <w:separator/>
      </w:r>
    </w:p>
  </w:footnote>
  <w:footnote w:type="continuationSeparator" w:id="0">
    <w:p w14:paraId="68F886BC" w14:textId="77777777" w:rsidR="00D76E2A" w:rsidRDefault="00D76E2A" w:rsidP="005738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E2D78"/>
    <w:multiLevelType w:val="hybridMultilevel"/>
    <w:tmpl w:val="F51CB5AC"/>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05D6C3C"/>
    <w:multiLevelType w:val="multilevel"/>
    <w:tmpl w:val="15B04AA6"/>
    <w:lvl w:ilvl="0">
      <w:start w:val="1"/>
      <w:numFmt w:val="decimal"/>
      <w:lvlText w:val="%1.1"/>
      <w:lvlJc w:val="left"/>
      <w:pPr>
        <w:tabs>
          <w:tab w:val="num" w:pos="537"/>
        </w:tabs>
        <w:ind w:left="537" w:hanging="341"/>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 w15:restartNumberingAfterBreak="0">
    <w:nsid w:val="12ED3647"/>
    <w:multiLevelType w:val="multilevel"/>
    <w:tmpl w:val="142C2C5E"/>
    <w:lvl w:ilvl="0">
      <w:start w:val="1"/>
      <w:numFmt w:val="decimal"/>
      <w:lvlText w:val="%1."/>
      <w:lvlJc w:val="left"/>
      <w:pPr>
        <w:tabs>
          <w:tab w:val="num" w:pos="537"/>
        </w:tabs>
        <w:ind w:left="537" w:hanging="341"/>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14B342A5"/>
    <w:multiLevelType w:val="multilevel"/>
    <w:tmpl w:val="E18AF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F36F08"/>
    <w:multiLevelType w:val="multilevel"/>
    <w:tmpl w:val="9B1CF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7C2BA0"/>
    <w:multiLevelType w:val="multilevel"/>
    <w:tmpl w:val="89A4B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A76EDE"/>
    <w:multiLevelType w:val="hybridMultilevel"/>
    <w:tmpl w:val="2DDA5C18"/>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204945F0"/>
    <w:multiLevelType w:val="hybridMultilevel"/>
    <w:tmpl w:val="610441E4"/>
    <w:lvl w:ilvl="0" w:tplc="04090017">
      <w:start w:val="1"/>
      <w:numFmt w:val="lowerLetter"/>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8" w15:restartNumberingAfterBreak="0">
    <w:nsid w:val="20F75040"/>
    <w:multiLevelType w:val="hybridMultilevel"/>
    <w:tmpl w:val="D148428C"/>
    <w:lvl w:ilvl="0" w:tplc="9EAE286C">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2AC690F"/>
    <w:multiLevelType w:val="multilevel"/>
    <w:tmpl w:val="4DAAF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5E6879"/>
    <w:multiLevelType w:val="hybridMultilevel"/>
    <w:tmpl w:val="2DDA5C18"/>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9F9728B"/>
    <w:multiLevelType w:val="multilevel"/>
    <w:tmpl w:val="14B4B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0715BF"/>
    <w:multiLevelType w:val="multilevel"/>
    <w:tmpl w:val="0CA444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3E78B8"/>
    <w:multiLevelType w:val="hybridMultilevel"/>
    <w:tmpl w:val="E4006F52"/>
    <w:lvl w:ilvl="0" w:tplc="3EB0778C">
      <w:start w:val="1"/>
      <w:numFmt w:val="lowerLetter"/>
      <w:lvlText w:val="%1)"/>
      <w:lvlJc w:val="left"/>
      <w:pPr>
        <w:ind w:left="720" w:hanging="360"/>
      </w:pPr>
      <w:rPr>
        <w:rFonts w:cs="Times New Roman" w:hint="default"/>
        <w:color w:val="FF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CC218A6"/>
    <w:multiLevelType w:val="multilevel"/>
    <w:tmpl w:val="B3EC0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592E38"/>
    <w:multiLevelType w:val="hybridMultilevel"/>
    <w:tmpl w:val="A9B035B2"/>
    <w:lvl w:ilvl="0" w:tplc="7DC44942">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2074E1E"/>
    <w:multiLevelType w:val="hybridMultilevel"/>
    <w:tmpl w:val="424E38CE"/>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4B827B59"/>
    <w:multiLevelType w:val="hybridMultilevel"/>
    <w:tmpl w:val="2DDA5C18"/>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4F4B35E7"/>
    <w:multiLevelType w:val="multilevel"/>
    <w:tmpl w:val="30A6B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047FC0"/>
    <w:multiLevelType w:val="hybridMultilevel"/>
    <w:tmpl w:val="E9B8CEA0"/>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55C8170A"/>
    <w:multiLevelType w:val="multilevel"/>
    <w:tmpl w:val="38822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C6422D"/>
    <w:multiLevelType w:val="hybridMultilevel"/>
    <w:tmpl w:val="49DA9784"/>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57935BC2"/>
    <w:multiLevelType w:val="hybridMultilevel"/>
    <w:tmpl w:val="F5C660EE"/>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15:restartNumberingAfterBreak="0">
    <w:nsid w:val="5C876071"/>
    <w:multiLevelType w:val="multilevel"/>
    <w:tmpl w:val="32FA2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635CC8"/>
    <w:multiLevelType w:val="hybridMultilevel"/>
    <w:tmpl w:val="157C7AE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610D0066"/>
    <w:multiLevelType w:val="hybridMultilevel"/>
    <w:tmpl w:val="4F246C90"/>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642E7A4C"/>
    <w:multiLevelType w:val="hybridMultilevel"/>
    <w:tmpl w:val="EC4017EC"/>
    <w:lvl w:ilvl="0" w:tplc="7DC44942">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6C402961"/>
    <w:multiLevelType w:val="hybridMultilevel"/>
    <w:tmpl w:val="57109664"/>
    <w:lvl w:ilvl="0" w:tplc="04090017">
      <w:start w:val="1"/>
      <w:numFmt w:val="lowerLetter"/>
      <w:lvlText w:val="%1)"/>
      <w:lvlJc w:val="left"/>
      <w:pPr>
        <w:ind w:left="1440" w:hanging="360"/>
      </w:pPr>
      <w:rPr>
        <w:rFonts w:cs="Times New Roman"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8" w15:restartNumberingAfterBreak="0">
    <w:nsid w:val="753A76A2"/>
    <w:multiLevelType w:val="hybridMultilevel"/>
    <w:tmpl w:val="D58E2DDA"/>
    <w:lvl w:ilvl="0" w:tplc="9EAE286C">
      <w:start w:val="1"/>
      <w:numFmt w:val="lowerLetter"/>
      <w:lvlText w:val="%1)"/>
      <w:lvlJc w:val="left"/>
      <w:pPr>
        <w:ind w:left="831" w:hanging="360"/>
      </w:pPr>
      <w:rPr>
        <w:rFonts w:cs="Times New Roman" w:hint="default"/>
      </w:rPr>
    </w:lvl>
    <w:lvl w:ilvl="1" w:tplc="04270019" w:tentative="1">
      <w:start w:val="1"/>
      <w:numFmt w:val="lowerLetter"/>
      <w:lvlText w:val="%2."/>
      <w:lvlJc w:val="left"/>
      <w:pPr>
        <w:ind w:left="1551" w:hanging="360"/>
      </w:pPr>
    </w:lvl>
    <w:lvl w:ilvl="2" w:tplc="0427001B" w:tentative="1">
      <w:start w:val="1"/>
      <w:numFmt w:val="lowerRoman"/>
      <w:lvlText w:val="%3."/>
      <w:lvlJc w:val="right"/>
      <w:pPr>
        <w:ind w:left="2271" w:hanging="180"/>
      </w:pPr>
    </w:lvl>
    <w:lvl w:ilvl="3" w:tplc="0427000F" w:tentative="1">
      <w:start w:val="1"/>
      <w:numFmt w:val="decimal"/>
      <w:lvlText w:val="%4."/>
      <w:lvlJc w:val="left"/>
      <w:pPr>
        <w:ind w:left="2991" w:hanging="360"/>
      </w:pPr>
    </w:lvl>
    <w:lvl w:ilvl="4" w:tplc="04270019" w:tentative="1">
      <w:start w:val="1"/>
      <w:numFmt w:val="lowerLetter"/>
      <w:lvlText w:val="%5."/>
      <w:lvlJc w:val="left"/>
      <w:pPr>
        <w:ind w:left="3711" w:hanging="360"/>
      </w:pPr>
    </w:lvl>
    <w:lvl w:ilvl="5" w:tplc="0427001B" w:tentative="1">
      <w:start w:val="1"/>
      <w:numFmt w:val="lowerRoman"/>
      <w:lvlText w:val="%6."/>
      <w:lvlJc w:val="right"/>
      <w:pPr>
        <w:ind w:left="4431" w:hanging="180"/>
      </w:pPr>
    </w:lvl>
    <w:lvl w:ilvl="6" w:tplc="0427000F" w:tentative="1">
      <w:start w:val="1"/>
      <w:numFmt w:val="decimal"/>
      <w:lvlText w:val="%7."/>
      <w:lvlJc w:val="left"/>
      <w:pPr>
        <w:ind w:left="5151" w:hanging="360"/>
      </w:pPr>
    </w:lvl>
    <w:lvl w:ilvl="7" w:tplc="04270019" w:tentative="1">
      <w:start w:val="1"/>
      <w:numFmt w:val="lowerLetter"/>
      <w:lvlText w:val="%8."/>
      <w:lvlJc w:val="left"/>
      <w:pPr>
        <w:ind w:left="5871" w:hanging="360"/>
      </w:pPr>
    </w:lvl>
    <w:lvl w:ilvl="8" w:tplc="0427001B" w:tentative="1">
      <w:start w:val="1"/>
      <w:numFmt w:val="lowerRoman"/>
      <w:lvlText w:val="%9."/>
      <w:lvlJc w:val="right"/>
      <w:pPr>
        <w:ind w:left="6591" w:hanging="180"/>
      </w:pPr>
    </w:lvl>
  </w:abstractNum>
  <w:abstractNum w:abstractNumId="29" w15:restartNumberingAfterBreak="0">
    <w:nsid w:val="78E959D5"/>
    <w:multiLevelType w:val="multilevel"/>
    <w:tmpl w:val="1BC8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21486C"/>
    <w:multiLevelType w:val="multilevel"/>
    <w:tmpl w:val="36A85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2802193">
    <w:abstractNumId w:val="1"/>
  </w:num>
  <w:num w:numId="2" w16cid:durableId="143470451">
    <w:abstractNumId w:val="15"/>
  </w:num>
  <w:num w:numId="3" w16cid:durableId="1039745287">
    <w:abstractNumId w:val="2"/>
  </w:num>
  <w:num w:numId="4" w16cid:durableId="1124931850">
    <w:abstractNumId w:val="26"/>
  </w:num>
  <w:num w:numId="5" w16cid:durableId="1342511276">
    <w:abstractNumId w:val="22"/>
  </w:num>
  <w:num w:numId="6" w16cid:durableId="981889223">
    <w:abstractNumId w:val="24"/>
  </w:num>
  <w:num w:numId="7" w16cid:durableId="1321427616">
    <w:abstractNumId w:val="6"/>
  </w:num>
  <w:num w:numId="8" w16cid:durableId="1954827632">
    <w:abstractNumId w:val="7"/>
  </w:num>
  <w:num w:numId="9" w16cid:durableId="1722829289">
    <w:abstractNumId w:val="21"/>
  </w:num>
  <w:num w:numId="10" w16cid:durableId="756176012">
    <w:abstractNumId w:val="16"/>
  </w:num>
  <w:num w:numId="11" w16cid:durableId="1040209741">
    <w:abstractNumId w:val="19"/>
  </w:num>
  <w:num w:numId="12" w16cid:durableId="1458908379">
    <w:abstractNumId w:val="25"/>
  </w:num>
  <w:num w:numId="13" w16cid:durableId="58990773">
    <w:abstractNumId w:val="0"/>
  </w:num>
  <w:num w:numId="14" w16cid:durableId="753473786">
    <w:abstractNumId w:val="13"/>
  </w:num>
  <w:num w:numId="15" w16cid:durableId="657614846">
    <w:abstractNumId w:val="8"/>
  </w:num>
  <w:num w:numId="16" w16cid:durableId="1109619512">
    <w:abstractNumId w:val="28"/>
  </w:num>
  <w:num w:numId="17" w16cid:durableId="1374424340">
    <w:abstractNumId w:val="27"/>
  </w:num>
  <w:num w:numId="18" w16cid:durableId="685985435">
    <w:abstractNumId w:val="17"/>
  </w:num>
  <w:num w:numId="19" w16cid:durableId="2115633688">
    <w:abstractNumId w:val="10"/>
  </w:num>
  <w:num w:numId="20" w16cid:durableId="1807699134">
    <w:abstractNumId w:val="14"/>
  </w:num>
  <w:num w:numId="21" w16cid:durableId="1808207066">
    <w:abstractNumId w:val="18"/>
  </w:num>
  <w:num w:numId="22" w16cid:durableId="1395857536">
    <w:abstractNumId w:val="9"/>
  </w:num>
  <w:num w:numId="23" w16cid:durableId="420562206">
    <w:abstractNumId w:val="29"/>
  </w:num>
  <w:num w:numId="24" w16cid:durableId="1724330857">
    <w:abstractNumId w:val="11"/>
  </w:num>
  <w:num w:numId="25" w16cid:durableId="923878770">
    <w:abstractNumId w:val="4"/>
  </w:num>
  <w:num w:numId="26" w16cid:durableId="2060670168">
    <w:abstractNumId w:val="20"/>
  </w:num>
  <w:num w:numId="27" w16cid:durableId="1622881266">
    <w:abstractNumId w:val="23"/>
  </w:num>
  <w:num w:numId="28" w16cid:durableId="1769735658">
    <w:abstractNumId w:val="30"/>
  </w:num>
  <w:num w:numId="29" w16cid:durableId="1144397704">
    <w:abstractNumId w:val="3"/>
  </w:num>
  <w:num w:numId="30" w16cid:durableId="652375818">
    <w:abstractNumId w:val="5"/>
  </w:num>
  <w:num w:numId="31" w16cid:durableId="17394718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28"/>
  <w:drawingGridVerticalSpacing w:val="2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7F8"/>
    <w:rsid w:val="00004FD2"/>
    <w:rsid w:val="000076C7"/>
    <w:rsid w:val="0001189B"/>
    <w:rsid w:val="0001567C"/>
    <w:rsid w:val="0003160A"/>
    <w:rsid w:val="00045023"/>
    <w:rsid w:val="0004669C"/>
    <w:rsid w:val="00057EF2"/>
    <w:rsid w:val="00066E60"/>
    <w:rsid w:val="00071843"/>
    <w:rsid w:val="00077925"/>
    <w:rsid w:val="00095FB7"/>
    <w:rsid w:val="000A2F77"/>
    <w:rsid w:val="000A7FE4"/>
    <w:rsid w:val="000B28EB"/>
    <w:rsid w:val="000C090E"/>
    <w:rsid w:val="000C53F1"/>
    <w:rsid w:val="00106432"/>
    <w:rsid w:val="00110173"/>
    <w:rsid w:val="001172F4"/>
    <w:rsid w:val="001358E6"/>
    <w:rsid w:val="001443A4"/>
    <w:rsid w:val="0015658B"/>
    <w:rsid w:val="00156F0C"/>
    <w:rsid w:val="001576D5"/>
    <w:rsid w:val="00176DFA"/>
    <w:rsid w:val="00193FAA"/>
    <w:rsid w:val="00194DBE"/>
    <w:rsid w:val="00196829"/>
    <w:rsid w:val="00197CFF"/>
    <w:rsid w:val="001A0F66"/>
    <w:rsid w:val="001B4ED3"/>
    <w:rsid w:val="001B6E66"/>
    <w:rsid w:val="001C218A"/>
    <w:rsid w:val="001C5A94"/>
    <w:rsid w:val="001C7F72"/>
    <w:rsid w:val="001D2156"/>
    <w:rsid w:val="001D7CE1"/>
    <w:rsid w:val="0020049E"/>
    <w:rsid w:val="0020311A"/>
    <w:rsid w:val="00204585"/>
    <w:rsid w:val="00214E86"/>
    <w:rsid w:val="0021786C"/>
    <w:rsid w:val="00224C8C"/>
    <w:rsid w:val="002269AB"/>
    <w:rsid w:val="0023488B"/>
    <w:rsid w:val="00234DFE"/>
    <w:rsid w:val="00235853"/>
    <w:rsid w:val="00236C2B"/>
    <w:rsid w:val="002439BA"/>
    <w:rsid w:val="00243E2E"/>
    <w:rsid w:val="002503E9"/>
    <w:rsid w:val="00256738"/>
    <w:rsid w:val="002730AF"/>
    <w:rsid w:val="002743DD"/>
    <w:rsid w:val="00284075"/>
    <w:rsid w:val="00291583"/>
    <w:rsid w:val="0029315F"/>
    <w:rsid w:val="00295777"/>
    <w:rsid w:val="002A1B62"/>
    <w:rsid w:val="002A5710"/>
    <w:rsid w:val="002C39B5"/>
    <w:rsid w:val="002E313F"/>
    <w:rsid w:val="00345820"/>
    <w:rsid w:val="00361F79"/>
    <w:rsid w:val="00362FD0"/>
    <w:rsid w:val="00365C93"/>
    <w:rsid w:val="00371319"/>
    <w:rsid w:val="00390485"/>
    <w:rsid w:val="0039095A"/>
    <w:rsid w:val="003A2AD9"/>
    <w:rsid w:val="003B541D"/>
    <w:rsid w:val="003B6D46"/>
    <w:rsid w:val="003C4E2F"/>
    <w:rsid w:val="003E08C6"/>
    <w:rsid w:val="003F74BA"/>
    <w:rsid w:val="00400559"/>
    <w:rsid w:val="00407A6B"/>
    <w:rsid w:val="00410ED0"/>
    <w:rsid w:val="00424D1F"/>
    <w:rsid w:val="00427690"/>
    <w:rsid w:val="004358E8"/>
    <w:rsid w:val="00436717"/>
    <w:rsid w:val="00457936"/>
    <w:rsid w:val="004607F8"/>
    <w:rsid w:val="00460AF8"/>
    <w:rsid w:val="004718B8"/>
    <w:rsid w:val="00475C95"/>
    <w:rsid w:val="00483ACA"/>
    <w:rsid w:val="0048482B"/>
    <w:rsid w:val="0048714F"/>
    <w:rsid w:val="004A480E"/>
    <w:rsid w:val="004A73BE"/>
    <w:rsid w:val="004C15A7"/>
    <w:rsid w:val="004C18C1"/>
    <w:rsid w:val="004E2AB7"/>
    <w:rsid w:val="004E3256"/>
    <w:rsid w:val="004F1264"/>
    <w:rsid w:val="004F330B"/>
    <w:rsid w:val="005033D6"/>
    <w:rsid w:val="005034B9"/>
    <w:rsid w:val="00506C5C"/>
    <w:rsid w:val="00551945"/>
    <w:rsid w:val="005573FD"/>
    <w:rsid w:val="00567DF5"/>
    <w:rsid w:val="0057014F"/>
    <w:rsid w:val="0057119C"/>
    <w:rsid w:val="00573818"/>
    <w:rsid w:val="005844D9"/>
    <w:rsid w:val="005859AE"/>
    <w:rsid w:val="005943E8"/>
    <w:rsid w:val="00597C10"/>
    <w:rsid w:val="005C28BD"/>
    <w:rsid w:val="005C72F5"/>
    <w:rsid w:val="005D3E48"/>
    <w:rsid w:val="005D52A3"/>
    <w:rsid w:val="005E4C8E"/>
    <w:rsid w:val="005E5374"/>
    <w:rsid w:val="005F1CA1"/>
    <w:rsid w:val="005F32B3"/>
    <w:rsid w:val="00611580"/>
    <w:rsid w:val="00620107"/>
    <w:rsid w:val="00627802"/>
    <w:rsid w:val="006279A0"/>
    <w:rsid w:val="00641F77"/>
    <w:rsid w:val="006534DF"/>
    <w:rsid w:val="00654155"/>
    <w:rsid w:val="00663635"/>
    <w:rsid w:val="00673660"/>
    <w:rsid w:val="0067766B"/>
    <w:rsid w:val="006C0637"/>
    <w:rsid w:val="006C266E"/>
    <w:rsid w:val="006C4546"/>
    <w:rsid w:val="006D3CB0"/>
    <w:rsid w:val="006E078A"/>
    <w:rsid w:val="006E0B82"/>
    <w:rsid w:val="006E566A"/>
    <w:rsid w:val="006E7A7A"/>
    <w:rsid w:val="00704698"/>
    <w:rsid w:val="007056FA"/>
    <w:rsid w:val="00706A14"/>
    <w:rsid w:val="007077DA"/>
    <w:rsid w:val="00707EAF"/>
    <w:rsid w:val="007118A3"/>
    <w:rsid w:val="007214AE"/>
    <w:rsid w:val="007433C1"/>
    <w:rsid w:val="00761082"/>
    <w:rsid w:val="00771411"/>
    <w:rsid w:val="00773FAB"/>
    <w:rsid w:val="00774D34"/>
    <w:rsid w:val="00791FF1"/>
    <w:rsid w:val="007A2CC0"/>
    <w:rsid w:val="007A4604"/>
    <w:rsid w:val="007A78B1"/>
    <w:rsid w:val="007B200F"/>
    <w:rsid w:val="007B4695"/>
    <w:rsid w:val="007C0A25"/>
    <w:rsid w:val="007C3953"/>
    <w:rsid w:val="007C7103"/>
    <w:rsid w:val="007E37D0"/>
    <w:rsid w:val="007E5BF1"/>
    <w:rsid w:val="007E6785"/>
    <w:rsid w:val="007F1A88"/>
    <w:rsid w:val="007F3D3A"/>
    <w:rsid w:val="007F6C74"/>
    <w:rsid w:val="008018C4"/>
    <w:rsid w:val="0080203D"/>
    <w:rsid w:val="00813990"/>
    <w:rsid w:val="00814C98"/>
    <w:rsid w:val="00821939"/>
    <w:rsid w:val="00827628"/>
    <w:rsid w:val="0083099D"/>
    <w:rsid w:val="008452B8"/>
    <w:rsid w:val="00873E55"/>
    <w:rsid w:val="00891AB4"/>
    <w:rsid w:val="008A277F"/>
    <w:rsid w:val="008A519B"/>
    <w:rsid w:val="008A5EA1"/>
    <w:rsid w:val="008B4765"/>
    <w:rsid w:val="008B7461"/>
    <w:rsid w:val="008C0901"/>
    <w:rsid w:val="008C1FB2"/>
    <w:rsid w:val="008C747F"/>
    <w:rsid w:val="008D3257"/>
    <w:rsid w:val="008E0A28"/>
    <w:rsid w:val="008E1395"/>
    <w:rsid w:val="008E2697"/>
    <w:rsid w:val="0090006E"/>
    <w:rsid w:val="00903057"/>
    <w:rsid w:val="00904DF9"/>
    <w:rsid w:val="00907486"/>
    <w:rsid w:val="00907E21"/>
    <w:rsid w:val="00910501"/>
    <w:rsid w:val="00922842"/>
    <w:rsid w:val="00922B48"/>
    <w:rsid w:val="00936FDD"/>
    <w:rsid w:val="009449E3"/>
    <w:rsid w:val="009511E7"/>
    <w:rsid w:val="009702A7"/>
    <w:rsid w:val="00973C1B"/>
    <w:rsid w:val="00992EEC"/>
    <w:rsid w:val="009A146A"/>
    <w:rsid w:val="009B1707"/>
    <w:rsid w:val="009C2F61"/>
    <w:rsid w:val="009D5412"/>
    <w:rsid w:val="00A070B5"/>
    <w:rsid w:val="00A222AB"/>
    <w:rsid w:val="00A26EE1"/>
    <w:rsid w:val="00A270D6"/>
    <w:rsid w:val="00A31F0F"/>
    <w:rsid w:val="00A35569"/>
    <w:rsid w:val="00A36506"/>
    <w:rsid w:val="00A564F4"/>
    <w:rsid w:val="00A64154"/>
    <w:rsid w:val="00A72577"/>
    <w:rsid w:val="00A809A0"/>
    <w:rsid w:val="00A85D72"/>
    <w:rsid w:val="00AB6143"/>
    <w:rsid w:val="00AC0517"/>
    <w:rsid w:val="00AD1BA9"/>
    <w:rsid w:val="00AD5E9D"/>
    <w:rsid w:val="00B164FA"/>
    <w:rsid w:val="00B17AEA"/>
    <w:rsid w:val="00B26AE9"/>
    <w:rsid w:val="00B3116B"/>
    <w:rsid w:val="00B34D25"/>
    <w:rsid w:val="00B41FDB"/>
    <w:rsid w:val="00B430CE"/>
    <w:rsid w:val="00B55C04"/>
    <w:rsid w:val="00B57330"/>
    <w:rsid w:val="00B61A57"/>
    <w:rsid w:val="00B6367B"/>
    <w:rsid w:val="00B64508"/>
    <w:rsid w:val="00B84D4B"/>
    <w:rsid w:val="00B86618"/>
    <w:rsid w:val="00B947E5"/>
    <w:rsid w:val="00B9507F"/>
    <w:rsid w:val="00B95A0D"/>
    <w:rsid w:val="00BA2BE4"/>
    <w:rsid w:val="00BB6889"/>
    <w:rsid w:val="00BC4F76"/>
    <w:rsid w:val="00BE03AE"/>
    <w:rsid w:val="00BE19FF"/>
    <w:rsid w:val="00BE7A10"/>
    <w:rsid w:val="00C3266E"/>
    <w:rsid w:val="00C339ED"/>
    <w:rsid w:val="00C35B93"/>
    <w:rsid w:val="00C41677"/>
    <w:rsid w:val="00C461F6"/>
    <w:rsid w:val="00C65178"/>
    <w:rsid w:val="00C705A6"/>
    <w:rsid w:val="00C77512"/>
    <w:rsid w:val="00C92168"/>
    <w:rsid w:val="00C92DBF"/>
    <w:rsid w:val="00CA70D8"/>
    <w:rsid w:val="00CC4750"/>
    <w:rsid w:val="00CD1AB9"/>
    <w:rsid w:val="00CE0C7B"/>
    <w:rsid w:val="00CF26CC"/>
    <w:rsid w:val="00CF43F1"/>
    <w:rsid w:val="00D107BC"/>
    <w:rsid w:val="00D15077"/>
    <w:rsid w:val="00D2461F"/>
    <w:rsid w:val="00D2497A"/>
    <w:rsid w:val="00D30FE7"/>
    <w:rsid w:val="00D310AF"/>
    <w:rsid w:val="00D354B1"/>
    <w:rsid w:val="00D36699"/>
    <w:rsid w:val="00D43B6D"/>
    <w:rsid w:val="00D53A67"/>
    <w:rsid w:val="00D546F3"/>
    <w:rsid w:val="00D645B4"/>
    <w:rsid w:val="00D76392"/>
    <w:rsid w:val="00D76E2A"/>
    <w:rsid w:val="00D838DB"/>
    <w:rsid w:val="00D93F1B"/>
    <w:rsid w:val="00DA2ED4"/>
    <w:rsid w:val="00DA4E4C"/>
    <w:rsid w:val="00DB277F"/>
    <w:rsid w:val="00DC6E24"/>
    <w:rsid w:val="00DE2881"/>
    <w:rsid w:val="00DE46BF"/>
    <w:rsid w:val="00DE5E02"/>
    <w:rsid w:val="00E00E4D"/>
    <w:rsid w:val="00E0675F"/>
    <w:rsid w:val="00E12F5F"/>
    <w:rsid w:val="00E151A7"/>
    <w:rsid w:val="00E20BA8"/>
    <w:rsid w:val="00E2399F"/>
    <w:rsid w:val="00E278CA"/>
    <w:rsid w:val="00E32E8A"/>
    <w:rsid w:val="00E36B84"/>
    <w:rsid w:val="00E64A44"/>
    <w:rsid w:val="00E67EC4"/>
    <w:rsid w:val="00E74370"/>
    <w:rsid w:val="00E907A3"/>
    <w:rsid w:val="00EA01C4"/>
    <w:rsid w:val="00EC5508"/>
    <w:rsid w:val="00ED59ED"/>
    <w:rsid w:val="00EE07C8"/>
    <w:rsid w:val="00F048CF"/>
    <w:rsid w:val="00F11923"/>
    <w:rsid w:val="00F16C07"/>
    <w:rsid w:val="00F218DE"/>
    <w:rsid w:val="00F23B1E"/>
    <w:rsid w:val="00F24DED"/>
    <w:rsid w:val="00F24EA2"/>
    <w:rsid w:val="00F27FF6"/>
    <w:rsid w:val="00F317CD"/>
    <w:rsid w:val="00F32C2D"/>
    <w:rsid w:val="00F41725"/>
    <w:rsid w:val="00F417E8"/>
    <w:rsid w:val="00F449CF"/>
    <w:rsid w:val="00F50E26"/>
    <w:rsid w:val="00F85105"/>
    <w:rsid w:val="00F921C2"/>
    <w:rsid w:val="00F95246"/>
    <w:rsid w:val="00FA5492"/>
    <w:rsid w:val="00FB1EE0"/>
    <w:rsid w:val="00FB4588"/>
    <w:rsid w:val="00FB53AC"/>
    <w:rsid w:val="00FB6B5D"/>
    <w:rsid w:val="00FC3CE3"/>
    <w:rsid w:val="00FD5704"/>
    <w:rsid w:val="00FE5F25"/>
    <w:rsid w:val="00FF3F5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B1D634"/>
  <w15:docId w15:val="{D778576B-6E5E-4658-8DF2-BBB046114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4DF"/>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73818"/>
    <w:pPr>
      <w:tabs>
        <w:tab w:val="center" w:pos="4680"/>
        <w:tab w:val="right" w:pos="9360"/>
      </w:tabs>
    </w:pPr>
  </w:style>
  <w:style w:type="character" w:customStyle="1" w:styleId="HeaderChar">
    <w:name w:val="Header Char"/>
    <w:link w:val="Header"/>
    <w:uiPriority w:val="99"/>
    <w:locked/>
    <w:rsid w:val="00573818"/>
    <w:rPr>
      <w:sz w:val="22"/>
      <w:lang w:eastAsia="en-US"/>
    </w:rPr>
  </w:style>
  <w:style w:type="paragraph" w:styleId="Footer">
    <w:name w:val="footer"/>
    <w:basedOn w:val="Normal"/>
    <w:link w:val="FooterChar"/>
    <w:uiPriority w:val="99"/>
    <w:rsid w:val="00573818"/>
    <w:pPr>
      <w:tabs>
        <w:tab w:val="center" w:pos="4680"/>
        <w:tab w:val="right" w:pos="9360"/>
      </w:tabs>
    </w:pPr>
  </w:style>
  <w:style w:type="character" w:customStyle="1" w:styleId="FooterChar">
    <w:name w:val="Footer Char"/>
    <w:link w:val="Footer"/>
    <w:uiPriority w:val="99"/>
    <w:locked/>
    <w:rsid w:val="00573818"/>
    <w:rPr>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087117">
      <w:marLeft w:val="0"/>
      <w:marRight w:val="0"/>
      <w:marTop w:val="0"/>
      <w:marBottom w:val="0"/>
      <w:divBdr>
        <w:top w:val="none" w:sz="0" w:space="0" w:color="auto"/>
        <w:left w:val="none" w:sz="0" w:space="0" w:color="auto"/>
        <w:bottom w:val="none" w:sz="0" w:space="0" w:color="auto"/>
        <w:right w:val="none" w:sz="0" w:space="0" w:color="auto"/>
      </w:divBdr>
    </w:div>
    <w:div w:id="1488087118">
      <w:marLeft w:val="0"/>
      <w:marRight w:val="0"/>
      <w:marTop w:val="0"/>
      <w:marBottom w:val="0"/>
      <w:divBdr>
        <w:top w:val="none" w:sz="0" w:space="0" w:color="auto"/>
        <w:left w:val="none" w:sz="0" w:space="0" w:color="auto"/>
        <w:bottom w:val="none" w:sz="0" w:space="0" w:color="auto"/>
        <w:right w:val="none" w:sz="0" w:space="0" w:color="auto"/>
      </w:divBdr>
    </w:div>
    <w:div w:id="1488087119">
      <w:marLeft w:val="0"/>
      <w:marRight w:val="0"/>
      <w:marTop w:val="0"/>
      <w:marBottom w:val="0"/>
      <w:divBdr>
        <w:top w:val="none" w:sz="0" w:space="0" w:color="auto"/>
        <w:left w:val="none" w:sz="0" w:space="0" w:color="auto"/>
        <w:bottom w:val="none" w:sz="0" w:space="0" w:color="auto"/>
        <w:right w:val="none" w:sz="0" w:space="0" w:color="auto"/>
      </w:divBdr>
    </w:div>
    <w:div w:id="148808712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4F2E4F-DB87-4AD5-A40B-22D3EBD65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2329</Words>
  <Characters>1329</Characters>
  <Application>Microsoft Office Word</Application>
  <DocSecurity>0</DocSecurity>
  <Lines>11</Lines>
  <Paragraphs>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Reviewer</dc:creator>
  <cp:lastModifiedBy>Egidijus Audenis</cp:lastModifiedBy>
  <cp:revision>12</cp:revision>
  <dcterms:created xsi:type="dcterms:W3CDTF">2026-04-22T07:14:00Z</dcterms:created>
  <dcterms:modified xsi:type="dcterms:W3CDTF">2026-05-04T10:29:00Z</dcterms:modified>
</cp:coreProperties>
</file>