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C00B90" w14:textId="7770C57F" w:rsidR="000F17D6" w:rsidRPr="00221D2F" w:rsidRDefault="000F17D6" w:rsidP="000F17D6">
      <w:pPr>
        <w:jc w:val="right"/>
      </w:pPr>
      <w:r w:rsidRPr="00221D2F">
        <w:t xml:space="preserve"> </w:t>
      </w:r>
    </w:p>
    <w:p w14:paraId="058888F4" w14:textId="77777777" w:rsidR="000F17D6" w:rsidRPr="00221D2F" w:rsidRDefault="000F17D6" w:rsidP="000F17D6"/>
    <w:p w14:paraId="61FAB302" w14:textId="77777777" w:rsidR="000F17D6" w:rsidRPr="00221D2F" w:rsidRDefault="000F17D6" w:rsidP="000F17D6">
      <w:pPr>
        <w:rPr>
          <w:i/>
          <w:iCs/>
        </w:rPr>
      </w:pPr>
      <w:r w:rsidRPr="00221D2F">
        <w:rPr>
          <w:i/>
          <w:iCs/>
        </w:rPr>
        <w:t>Tiekėjams</w:t>
      </w:r>
    </w:p>
    <w:p w14:paraId="69B240AC" w14:textId="77777777" w:rsidR="000F17D6" w:rsidRPr="00221D2F" w:rsidRDefault="000F17D6" w:rsidP="000F17D6">
      <w:pPr>
        <w:rPr>
          <w:i/>
          <w:iCs/>
        </w:rPr>
      </w:pPr>
      <w:r w:rsidRPr="00221D2F">
        <w:rPr>
          <w:i/>
          <w:iCs/>
        </w:rPr>
        <w:t>Siunčiama CVP IS priemonėmis</w:t>
      </w:r>
    </w:p>
    <w:p w14:paraId="7667E45E" w14:textId="77777777" w:rsidR="000F17D6" w:rsidRPr="00221D2F" w:rsidRDefault="000F17D6" w:rsidP="000F17D6">
      <w:pPr>
        <w:rPr>
          <w:b/>
          <w:bCs/>
        </w:rPr>
      </w:pPr>
    </w:p>
    <w:p w14:paraId="0AB0DAD8" w14:textId="77777777" w:rsidR="000F17D6" w:rsidRPr="00221D2F" w:rsidRDefault="000F17D6" w:rsidP="000F17D6">
      <w:pPr>
        <w:rPr>
          <w:b/>
          <w:bCs/>
        </w:rPr>
      </w:pPr>
    </w:p>
    <w:p w14:paraId="3DC84B23" w14:textId="7F6A30BC" w:rsidR="000F17D6" w:rsidRPr="00221D2F" w:rsidRDefault="000F17D6" w:rsidP="000F17D6">
      <w:pPr>
        <w:rPr>
          <w:b/>
          <w:bCs/>
        </w:rPr>
      </w:pPr>
      <w:r w:rsidRPr="00221D2F">
        <w:rPr>
          <w:b/>
          <w:bCs/>
        </w:rPr>
        <w:t>DĖL PATEIKTO PAKLAUSIMO</w:t>
      </w:r>
      <w:r w:rsidR="00773177" w:rsidRPr="00221D2F">
        <w:rPr>
          <w:b/>
          <w:bCs/>
        </w:rPr>
        <w:t xml:space="preserve"> </w:t>
      </w:r>
    </w:p>
    <w:p w14:paraId="47F7602C" w14:textId="77777777" w:rsidR="000F17D6" w:rsidRPr="00221D2F" w:rsidRDefault="000F17D6" w:rsidP="000F17D6">
      <w:pPr>
        <w:jc w:val="center"/>
        <w:rPr>
          <w:b/>
          <w:bCs/>
        </w:rPr>
      </w:pPr>
    </w:p>
    <w:p w14:paraId="398D9FD3" w14:textId="77A09F6E" w:rsidR="004724B7" w:rsidRPr="00804F0E" w:rsidRDefault="004724B7" w:rsidP="00E3773C">
      <w:pPr>
        <w:spacing w:line="276" w:lineRule="auto"/>
        <w:ind w:firstLine="720"/>
        <w:jc w:val="both"/>
      </w:pPr>
      <w:r w:rsidRPr="00804F0E">
        <w:t xml:space="preserve">Viešoji įstaiga CPO LT (toliau – CPO LT), </w:t>
      </w:r>
      <w:bookmarkStart w:id="0" w:name="_Hlk120190959"/>
      <w:r w:rsidRPr="00804F0E">
        <w:t xml:space="preserve">vykdydama viešąjį pirkimą </w:t>
      </w:r>
      <w:r w:rsidR="00524B8D" w:rsidRPr="00804F0E">
        <w:t xml:space="preserve">„Ne maisto produktų rinkos priežiūros informacinės sistemos (RIPRIS) modernizavimo ir diegimo paslaugos“ </w:t>
      </w:r>
      <w:r w:rsidRPr="00804F0E">
        <w:t>atviro (</w:t>
      </w:r>
      <w:r w:rsidR="00322AFC" w:rsidRPr="00804F0E">
        <w:t>tarptautinio</w:t>
      </w:r>
      <w:r w:rsidRPr="00804F0E">
        <w:t>) konkurso būdu</w:t>
      </w:r>
      <w:r w:rsidR="00F71DC1" w:rsidRPr="00804F0E">
        <w:t xml:space="preserve"> (pirkimo Nr. 459521, toliau – Pirkimas)</w:t>
      </w:r>
      <w:r w:rsidRPr="00804F0E">
        <w:t xml:space="preserve">, </w:t>
      </w:r>
      <w:bookmarkEnd w:id="0"/>
      <w:r w:rsidR="00322AFC" w:rsidRPr="00804F0E">
        <w:t>2025-01-</w:t>
      </w:r>
      <w:r w:rsidR="00C04138" w:rsidRPr="00804F0E">
        <w:t>13</w:t>
      </w:r>
      <w:r w:rsidRPr="00804F0E">
        <w:t xml:space="preserve"> CVP IS priemonėmis gavo potencialaus tiekėjo paklausimą. </w:t>
      </w:r>
    </w:p>
    <w:p w14:paraId="4C2B1D8E" w14:textId="3ABF5F5C" w:rsidR="006706CC" w:rsidRDefault="004724B7" w:rsidP="00E3773C">
      <w:pPr>
        <w:pStyle w:val="FreeForm"/>
        <w:spacing w:line="276" w:lineRule="auto"/>
        <w:ind w:firstLine="709"/>
        <w:jc w:val="both"/>
        <w:rPr>
          <w:rFonts w:ascii="Times New Roman" w:hAnsi="Times New Roman" w:cs="Times New Roman"/>
          <w:color w:val="auto"/>
          <w:sz w:val="24"/>
          <w:szCs w:val="24"/>
          <w:lang w:val="lt-LT"/>
        </w:rPr>
      </w:pPr>
      <w:r w:rsidRPr="00804F0E">
        <w:rPr>
          <w:rFonts w:ascii="Times New Roman" w:hAnsi="Times New Roman" w:cs="Times New Roman"/>
          <w:color w:val="auto"/>
          <w:sz w:val="24"/>
          <w:szCs w:val="24"/>
          <w:lang w:val="lt-LT"/>
        </w:rPr>
        <w:t>Paklausimas pateiktas</w:t>
      </w:r>
      <w:r w:rsidR="00C04138" w:rsidRPr="00804F0E">
        <w:rPr>
          <w:rFonts w:ascii="Times New Roman" w:hAnsi="Times New Roman" w:cs="Times New Roman"/>
          <w:color w:val="auto"/>
          <w:sz w:val="24"/>
          <w:szCs w:val="24"/>
          <w:lang w:val="lt-LT"/>
        </w:rPr>
        <w:t xml:space="preserve"> pavėluotai</w:t>
      </w:r>
      <w:r w:rsidR="00E3773C" w:rsidRPr="00804F0E">
        <w:rPr>
          <w:rFonts w:ascii="Times New Roman" w:hAnsi="Times New Roman" w:cs="Times New Roman"/>
          <w:color w:val="auto"/>
          <w:sz w:val="24"/>
          <w:szCs w:val="24"/>
          <w:lang w:val="lt-LT"/>
        </w:rPr>
        <w:t xml:space="preserve"> (pasiūlymų pateikimo terminas iki 2025-01-21 9.00 val.)</w:t>
      </w:r>
      <w:r w:rsidR="00C04138" w:rsidRPr="00804F0E">
        <w:rPr>
          <w:rFonts w:ascii="Times New Roman" w:hAnsi="Times New Roman" w:cs="Times New Roman"/>
          <w:color w:val="auto"/>
          <w:sz w:val="24"/>
          <w:szCs w:val="24"/>
          <w:lang w:val="lt-LT"/>
        </w:rPr>
        <w:t xml:space="preserve">, </w:t>
      </w:r>
      <w:r w:rsidR="006706CC" w:rsidRPr="006706CC">
        <w:rPr>
          <w:rFonts w:ascii="Times New Roman" w:hAnsi="Times New Roman" w:cs="Times New Roman"/>
          <w:color w:val="auto"/>
          <w:sz w:val="24"/>
          <w:szCs w:val="24"/>
          <w:lang w:val="lt-LT"/>
        </w:rPr>
        <w:t xml:space="preserve">tačiau, atsižvelgiant į tai, kad pateiktas atsakymas į paklausimą gali būti aktualus ir kitiems </w:t>
      </w:r>
      <w:r w:rsidR="006706CC" w:rsidRPr="006706CC">
        <w:rPr>
          <w:rFonts w:ascii="Times New Roman" w:hAnsi="Times New Roman" w:cs="Times New Roman"/>
          <w:color w:val="auto"/>
          <w:sz w:val="24"/>
          <w:szCs w:val="24"/>
          <w:lang w:val="lt-LT"/>
        </w:rPr>
        <w:t>tiekėjams</w:t>
      </w:r>
      <w:r w:rsidR="006706CC" w:rsidRPr="006706CC">
        <w:rPr>
          <w:rFonts w:ascii="Times New Roman" w:hAnsi="Times New Roman" w:cs="Times New Roman"/>
          <w:color w:val="auto"/>
          <w:sz w:val="24"/>
          <w:szCs w:val="24"/>
          <w:lang w:val="lt-LT"/>
        </w:rPr>
        <w:t xml:space="preserve"> teikiant pasiūlymus, </w:t>
      </w:r>
      <w:r w:rsidR="00B629FF" w:rsidRPr="00804F0E">
        <w:rPr>
          <w:rFonts w:ascii="Times New Roman" w:hAnsi="Times New Roman" w:cs="Times New Roman"/>
          <w:color w:val="auto"/>
          <w:sz w:val="24"/>
          <w:szCs w:val="24"/>
          <w:lang w:val="lt-LT"/>
        </w:rPr>
        <w:t xml:space="preserve">CPO LT viešojo pirkimo komisija (toliau – Komisija) </w:t>
      </w:r>
      <w:r w:rsidR="006706CC" w:rsidRPr="006706CC">
        <w:rPr>
          <w:rFonts w:ascii="Times New Roman" w:hAnsi="Times New Roman" w:cs="Times New Roman"/>
          <w:color w:val="auto"/>
          <w:sz w:val="24"/>
          <w:szCs w:val="24"/>
          <w:lang w:val="lt-LT"/>
        </w:rPr>
        <w:t>jį priima ir nagrinėja</w:t>
      </w:r>
      <w:r w:rsidR="00B629FF">
        <w:rPr>
          <w:rFonts w:ascii="Times New Roman" w:hAnsi="Times New Roman" w:cs="Times New Roman"/>
          <w:color w:val="auto"/>
          <w:sz w:val="24"/>
          <w:szCs w:val="24"/>
          <w:lang w:val="lt-LT"/>
        </w:rPr>
        <w:t>.</w:t>
      </w:r>
    </w:p>
    <w:p w14:paraId="70F481BD" w14:textId="535A6A61" w:rsidR="004724B7" w:rsidRPr="00221D2F" w:rsidRDefault="00804F0E" w:rsidP="00E3773C">
      <w:pPr>
        <w:spacing w:line="276" w:lineRule="auto"/>
        <w:ind w:firstLine="720"/>
        <w:jc w:val="both"/>
      </w:pPr>
      <w:r w:rsidRPr="00804F0E">
        <w:t>Komisija</w:t>
      </w:r>
      <w:r w:rsidR="004724B7" w:rsidRPr="00804F0E">
        <w:t>, vadovau</w:t>
      </w:r>
      <w:r w:rsidR="0069517C" w:rsidRPr="00804F0E">
        <w:t>damasi</w:t>
      </w:r>
      <w:r w:rsidR="004724B7" w:rsidRPr="00804F0E">
        <w:t xml:space="preserve"> Lietuvos Respublikos viešųjų pirkimų įstatymo </w:t>
      </w:r>
      <w:r w:rsidR="00903BAB" w:rsidRPr="00804F0E">
        <w:t xml:space="preserve">(toliau – VPĮ) </w:t>
      </w:r>
      <w:r w:rsidR="004724B7" w:rsidRPr="00804F0E">
        <w:t xml:space="preserve">36 str. 5 d.  ir Pirkimo dokumentų Bendrųjų sąlygų 5.2 p., teikia </w:t>
      </w:r>
      <w:r w:rsidR="004724B7" w:rsidRPr="00221D2F">
        <w:t>atsakymą į pateiktą paklausimą:</w:t>
      </w:r>
    </w:p>
    <w:tbl>
      <w:tblPr>
        <w:tblStyle w:val="Lentelstinklelis"/>
        <w:tblW w:w="9781" w:type="dxa"/>
        <w:tblInd w:w="-5" w:type="dxa"/>
        <w:tblLook w:val="04A0" w:firstRow="1" w:lastRow="0" w:firstColumn="1" w:lastColumn="0" w:noHBand="0" w:noVBand="1"/>
      </w:tblPr>
      <w:tblGrid>
        <w:gridCol w:w="9781"/>
      </w:tblGrid>
      <w:tr w:rsidR="004724B7" w:rsidRPr="00221D2F" w14:paraId="0D7C0412" w14:textId="77777777" w:rsidTr="008D0403">
        <w:trPr>
          <w:trHeight w:val="368"/>
        </w:trPr>
        <w:tc>
          <w:tcPr>
            <w:tcW w:w="9781" w:type="dxa"/>
            <w:shd w:val="clear" w:color="auto" w:fill="B7D4EF" w:themeFill="text2" w:themeFillTint="33"/>
            <w:vAlign w:val="center"/>
          </w:tcPr>
          <w:p w14:paraId="6F222F43" w14:textId="77777777" w:rsidR="004724B7" w:rsidRPr="00221D2F" w:rsidRDefault="004724B7" w:rsidP="008D0403">
            <w:pPr>
              <w:rPr>
                <w:b/>
                <w:bCs/>
                <w:lang w:val="lt-LT"/>
              </w:rPr>
            </w:pPr>
            <w:r w:rsidRPr="00221D2F">
              <w:rPr>
                <w:b/>
                <w:bCs/>
                <w:lang w:val="lt-LT"/>
              </w:rPr>
              <w:t xml:space="preserve">Klausimas </w:t>
            </w:r>
            <w:r w:rsidRPr="00221D2F">
              <w:rPr>
                <w:lang w:val="lt-LT"/>
              </w:rPr>
              <w:t>(klausimo tekstas netaisytas)</w:t>
            </w:r>
          </w:p>
        </w:tc>
      </w:tr>
      <w:tr w:rsidR="004724B7" w:rsidRPr="00221D2F" w14:paraId="7B2B4C43" w14:textId="77777777" w:rsidTr="008D0403">
        <w:trPr>
          <w:trHeight w:val="750"/>
        </w:trPr>
        <w:tc>
          <w:tcPr>
            <w:tcW w:w="9781" w:type="dxa"/>
            <w:shd w:val="clear" w:color="auto" w:fill="auto"/>
          </w:tcPr>
          <w:p w14:paraId="5A4A9B0E" w14:textId="0D104F39" w:rsidR="004724B7" w:rsidRPr="00C04138" w:rsidRDefault="00C04138" w:rsidP="00C04138">
            <w:pPr>
              <w:tabs>
                <w:tab w:val="num" w:pos="462"/>
              </w:tabs>
              <w:spacing w:line="276" w:lineRule="auto"/>
              <w:jc w:val="both"/>
              <w:rPr>
                <w:i/>
                <w:iCs/>
                <w:lang w:val="lt-LT"/>
              </w:rPr>
            </w:pPr>
            <w:r w:rsidRPr="00C04138">
              <w:rPr>
                <w:i/>
                <w:iCs/>
                <w:lang w:val="lt-LT"/>
              </w:rPr>
              <w:t>Laba diena, Rekomenduojame numatyti galimybę pratęsti paslaugų teikimo terminą, jeigu „Viešųjų institucijų teikiamų elektroninių paslaugų brandos lygio kėlimas“ projektų veiklų pabaigos data bus nukelta vėlesniam laikui nei šiuo metu numatyta 2026 m. balandžio 30 d.</w:t>
            </w:r>
          </w:p>
        </w:tc>
      </w:tr>
      <w:tr w:rsidR="004724B7" w:rsidRPr="00221D2F" w14:paraId="3D3F5DDE" w14:textId="77777777" w:rsidTr="008D0403">
        <w:trPr>
          <w:trHeight w:val="366"/>
        </w:trPr>
        <w:tc>
          <w:tcPr>
            <w:tcW w:w="9781" w:type="dxa"/>
            <w:shd w:val="clear" w:color="auto" w:fill="auto"/>
          </w:tcPr>
          <w:p w14:paraId="4719A0EC" w14:textId="77777777" w:rsidR="004724B7" w:rsidRPr="00221D2F" w:rsidRDefault="004724B7" w:rsidP="008D0403">
            <w:pPr>
              <w:spacing w:line="276" w:lineRule="auto"/>
              <w:jc w:val="both"/>
              <w:rPr>
                <w:lang w:val="lt-LT"/>
              </w:rPr>
            </w:pPr>
            <w:r w:rsidRPr="00221D2F">
              <w:rPr>
                <w:b/>
                <w:bCs/>
                <w:lang w:val="lt-LT"/>
              </w:rPr>
              <w:t>Atsakymas</w:t>
            </w:r>
          </w:p>
        </w:tc>
      </w:tr>
      <w:tr w:rsidR="004724B7" w:rsidRPr="00221D2F" w14:paraId="14FF951C" w14:textId="77777777" w:rsidTr="008D0403">
        <w:trPr>
          <w:trHeight w:val="400"/>
        </w:trPr>
        <w:tc>
          <w:tcPr>
            <w:tcW w:w="9781" w:type="dxa"/>
            <w:shd w:val="clear" w:color="auto" w:fill="auto"/>
          </w:tcPr>
          <w:p w14:paraId="4300E936" w14:textId="58AA989F" w:rsidR="004B73A5" w:rsidRPr="00221D2F" w:rsidRDefault="007F0445" w:rsidP="002640E7">
            <w:pPr>
              <w:spacing w:line="276" w:lineRule="auto"/>
              <w:jc w:val="both"/>
              <w:rPr>
                <w:noProof/>
                <w:lang w:val="lt-LT"/>
              </w:rPr>
            </w:pPr>
            <w:r w:rsidRPr="00221D2F">
              <w:rPr>
                <w:lang w:val="lt-LT"/>
              </w:rPr>
              <w:t xml:space="preserve">Laba diena, dėkojame už Jūsų </w:t>
            </w:r>
            <w:r w:rsidR="00D66039">
              <w:rPr>
                <w:lang w:val="lt-LT"/>
              </w:rPr>
              <w:t>klausimą</w:t>
            </w:r>
            <w:r w:rsidRPr="00221D2F">
              <w:rPr>
                <w:lang w:val="lt-LT"/>
              </w:rPr>
              <w:t xml:space="preserve">. Atsakydami, </w:t>
            </w:r>
            <w:r w:rsidR="00EB5C76" w:rsidRPr="00221D2F">
              <w:rPr>
                <w:lang w:val="lt-LT"/>
              </w:rPr>
              <w:t>paaiškiname</w:t>
            </w:r>
            <w:r w:rsidRPr="00221D2F">
              <w:rPr>
                <w:lang w:val="lt-LT"/>
              </w:rPr>
              <w:t>, kad</w:t>
            </w:r>
            <w:r w:rsidR="009D0426" w:rsidRPr="00221D2F">
              <w:rPr>
                <w:lang w:val="lt-LT"/>
              </w:rPr>
              <w:t xml:space="preserve"> </w:t>
            </w:r>
            <w:r w:rsidR="004A6796" w:rsidRPr="00221D2F">
              <w:rPr>
                <w:noProof/>
                <w:lang w:val="lt-LT"/>
              </w:rPr>
              <w:t xml:space="preserve">Pirkimo </w:t>
            </w:r>
            <w:r w:rsidR="004A6796" w:rsidRPr="00841E57">
              <w:rPr>
                <w:noProof/>
                <w:lang w:val="lt-LT"/>
              </w:rPr>
              <w:t xml:space="preserve">dokumentų Specialiųjų sąlygų priedo „Sutarties projektas. Specialiosios sutarties sąlygos“ </w:t>
            </w:r>
            <w:r w:rsidR="00964162">
              <w:rPr>
                <w:noProof/>
                <w:lang w:val="lt-LT"/>
              </w:rPr>
              <w:t>8</w:t>
            </w:r>
            <w:r w:rsidR="004A6796" w:rsidRPr="00841E57">
              <w:rPr>
                <w:noProof/>
                <w:lang w:val="lt-LT"/>
              </w:rPr>
              <w:t>.1 p.</w:t>
            </w:r>
            <w:r w:rsidR="00964162">
              <w:rPr>
                <w:noProof/>
                <w:lang w:val="lt-LT"/>
              </w:rPr>
              <w:t xml:space="preserve"> nurodyta, kad </w:t>
            </w:r>
            <w:r w:rsidR="002640E7" w:rsidRPr="002640E7">
              <w:rPr>
                <w:i/>
                <w:iCs/>
                <w:noProof/>
                <w:lang w:val="lt-LT"/>
              </w:rPr>
              <w:t>„&lt;...</w:t>
            </w:r>
            <w:r w:rsidR="00964162" w:rsidRPr="002640E7">
              <w:rPr>
                <w:i/>
                <w:iCs/>
                <w:lang w:val="lt-LT"/>
              </w:rPr>
              <w:t>Sutarties galiojimo terminas gali būti pratęstas atsiradus objektyvioms, nuo tiekėjo nepriklausomoms aplinkybėms, kurių nebuvo galima numatyti Sutarties pasirašymo metu. Sutartis gali būti pratęsta ne ilgesiam kaip 3 (trejų) mėnesių laikotarpiui.</w:t>
            </w:r>
            <w:r w:rsidR="002640E7" w:rsidRPr="002640E7">
              <w:rPr>
                <w:i/>
                <w:iCs/>
                <w:lang w:val="lt-LT"/>
              </w:rPr>
              <w:t>&gt;“.</w:t>
            </w:r>
            <w:r w:rsidR="007C460E" w:rsidRPr="00841E57">
              <w:rPr>
                <w:lang w:val="lt-LT" w:eastAsia="lt-LT"/>
              </w:rPr>
              <w:t xml:space="preserve"> </w:t>
            </w:r>
          </w:p>
        </w:tc>
      </w:tr>
    </w:tbl>
    <w:p w14:paraId="2C081A81" w14:textId="77777777" w:rsidR="004724B7" w:rsidRPr="00221D2F" w:rsidRDefault="004724B7" w:rsidP="004724B7">
      <w:pPr>
        <w:tabs>
          <w:tab w:val="left" w:pos="1605"/>
        </w:tabs>
        <w:rPr>
          <w:sz w:val="14"/>
          <w:szCs w:val="14"/>
        </w:rPr>
      </w:pPr>
    </w:p>
    <w:p w14:paraId="4DED9DB4" w14:textId="77777777" w:rsidR="004724B7" w:rsidRPr="00221D2F" w:rsidRDefault="004724B7" w:rsidP="004724B7">
      <w:pPr>
        <w:tabs>
          <w:tab w:val="left" w:pos="1605"/>
        </w:tabs>
        <w:spacing w:line="288" w:lineRule="auto"/>
        <w:jc w:val="both"/>
        <w:rPr>
          <w:rFonts w:eastAsia="Times New Roman"/>
          <w:color w:val="000000"/>
        </w:rPr>
      </w:pPr>
    </w:p>
    <w:p w14:paraId="2FC7F03D" w14:textId="20D198AA" w:rsidR="004724B7" w:rsidRPr="00221D2F" w:rsidRDefault="004724B7" w:rsidP="004724B7">
      <w:pPr>
        <w:tabs>
          <w:tab w:val="left" w:pos="1605"/>
        </w:tabs>
        <w:spacing w:line="288" w:lineRule="auto"/>
        <w:jc w:val="both"/>
        <w:rPr>
          <w:rFonts w:eastAsia="Times New Roman"/>
          <w:color w:val="000000"/>
        </w:rPr>
      </w:pPr>
      <w:r w:rsidRPr="00221D2F">
        <w:rPr>
          <w:rFonts w:eastAsia="Times New Roman"/>
          <w:color w:val="000000"/>
        </w:rPr>
        <w:t>Pagarbiai</w:t>
      </w:r>
    </w:p>
    <w:p w14:paraId="24581294" w14:textId="77777777" w:rsidR="004724B7" w:rsidRPr="00221D2F" w:rsidRDefault="004724B7" w:rsidP="004724B7">
      <w:pPr>
        <w:tabs>
          <w:tab w:val="left" w:pos="1605"/>
        </w:tabs>
        <w:jc w:val="both"/>
        <w:rPr>
          <w:rFonts w:eastAsia="Times New Roman"/>
          <w:color w:val="000000"/>
        </w:rPr>
      </w:pPr>
    </w:p>
    <w:p w14:paraId="7478A476" w14:textId="648AF71B" w:rsidR="00E4040A" w:rsidRPr="00221D2F" w:rsidRDefault="004724B7" w:rsidP="009760C0">
      <w:pPr>
        <w:tabs>
          <w:tab w:val="left" w:pos="1605"/>
        </w:tabs>
        <w:spacing w:line="288" w:lineRule="auto"/>
        <w:jc w:val="both"/>
      </w:pPr>
      <w:r w:rsidRPr="00221D2F">
        <w:rPr>
          <w:rFonts w:eastAsia="Times New Roman"/>
          <w:color w:val="000000"/>
        </w:rPr>
        <w:t>Komisija</w:t>
      </w:r>
    </w:p>
    <w:sectPr w:rsidR="00E4040A" w:rsidRPr="00221D2F" w:rsidSect="000F17D6">
      <w:headerReference w:type="default" r:id="rId7"/>
      <w:footerReference w:type="default" r:id="rId8"/>
      <w:headerReference w:type="first" r:id="rId9"/>
      <w:pgSz w:w="11900" w:h="16840"/>
      <w:pgMar w:top="1440" w:right="843" w:bottom="1134"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58AFF4" w14:textId="77777777" w:rsidR="00F305D4" w:rsidRDefault="00F305D4" w:rsidP="000F17D6">
      <w:r>
        <w:separator/>
      </w:r>
    </w:p>
  </w:endnote>
  <w:endnote w:type="continuationSeparator" w:id="0">
    <w:p w14:paraId="391B35F6" w14:textId="77777777" w:rsidR="00F305D4" w:rsidRDefault="00F305D4" w:rsidP="000F1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Helvetica Neue Medium">
    <w:altName w:val="Arial"/>
    <w:charset w:val="4D"/>
    <w:family w:val="swiss"/>
    <w:pitch w:val="variable"/>
    <w:sig w:usb0="A00002FF" w:usb1="5000205B" w:usb2="00000002" w:usb3="00000000" w:csb0="0000009B" w:csb1="00000000"/>
  </w:font>
  <w:font w:name="Helvetica Neue">
    <w:altName w:val="Arial"/>
    <w:charset w:val="00"/>
    <w:family w:val="auto"/>
    <w:pitch w:val="variable"/>
    <w:sig w:usb0="E50002FF" w:usb1="500079DB" w:usb2="00000010" w:usb3="00000000" w:csb0="00000001" w:csb1="00000000"/>
  </w:font>
  <w:font w:name="Jost">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9A88E1" w14:textId="77777777" w:rsidR="000F17D6" w:rsidRDefault="000F17D6">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067564" w14:textId="77777777" w:rsidR="00F305D4" w:rsidRDefault="00F305D4" w:rsidP="000F17D6">
      <w:r>
        <w:separator/>
      </w:r>
    </w:p>
  </w:footnote>
  <w:footnote w:type="continuationSeparator" w:id="0">
    <w:p w14:paraId="56DF98DC" w14:textId="77777777" w:rsidR="00F305D4" w:rsidRDefault="00F305D4" w:rsidP="000F1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34211346"/>
      <w:docPartObj>
        <w:docPartGallery w:val="Page Numbers (Top of Page)"/>
        <w:docPartUnique/>
      </w:docPartObj>
    </w:sdtPr>
    <w:sdtEndPr>
      <w:rPr>
        <w:rFonts w:ascii="Jost" w:hAnsi="Jost"/>
        <w:sz w:val="22"/>
        <w:szCs w:val="22"/>
      </w:rPr>
    </w:sdtEndPr>
    <w:sdtContent>
      <w:p w14:paraId="0FDB96D6" w14:textId="77777777" w:rsidR="000F17D6" w:rsidRPr="000623F7" w:rsidRDefault="000F17D6">
        <w:pPr>
          <w:pStyle w:val="Antrats"/>
          <w:jc w:val="center"/>
          <w:rPr>
            <w:rFonts w:ascii="Jost" w:hAnsi="Jost" w:hint="eastAsia"/>
            <w:sz w:val="22"/>
            <w:szCs w:val="22"/>
          </w:rPr>
        </w:pPr>
        <w:r w:rsidRPr="000623F7">
          <w:rPr>
            <w:rFonts w:ascii="Jost" w:hAnsi="Jost"/>
            <w:sz w:val="22"/>
            <w:szCs w:val="22"/>
          </w:rPr>
          <w:fldChar w:fldCharType="begin"/>
        </w:r>
        <w:r w:rsidRPr="000623F7">
          <w:rPr>
            <w:rFonts w:ascii="Jost" w:hAnsi="Jost"/>
            <w:sz w:val="22"/>
            <w:szCs w:val="22"/>
          </w:rPr>
          <w:instrText>PAGE   \* MERGEFORMAT</w:instrText>
        </w:r>
        <w:r w:rsidRPr="000623F7">
          <w:rPr>
            <w:rFonts w:ascii="Jost" w:hAnsi="Jost"/>
            <w:sz w:val="22"/>
            <w:szCs w:val="22"/>
          </w:rPr>
          <w:fldChar w:fldCharType="separate"/>
        </w:r>
        <w:r w:rsidRPr="000623F7">
          <w:rPr>
            <w:rFonts w:ascii="Jost" w:hAnsi="Jost"/>
            <w:noProof/>
            <w:sz w:val="22"/>
            <w:szCs w:val="22"/>
          </w:rPr>
          <w:t>2</w:t>
        </w:r>
        <w:r w:rsidRPr="000623F7">
          <w:rPr>
            <w:rFonts w:ascii="Jost" w:hAnsi="Jost"/>
            <w:sz w:val="22"/>
            <w:szCs w:val="22"/>
          </w:rPr>
          <w:fldChar w:fldCharType="end"/>
        </w:r>
      </w:p>
    </w:sdtContent>
  </w:sdt>
  <w:p w14:paraId="763652F3" w14:textId="77777777" w:rsidR="000F17D6" w:rsidRDefault="000F17D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9D62E8" w14:textId="77777777" w:rsidR="000F17D6" w:rsidRDefault="000F17D6" w:rsidP="000F17D6">
    <w:pPr>
      <w:pStyle w:val="Antrats"/>
    </w:pPr>
    <w:r w:rsidRPr="00352C13">
      <w:rPr>
        <w:noProof/>
      </w:rPr>
      <w:drawing>
        <wp:inline distT="0" distB="0" distL="0" distR="0" wp14:anchorId="50DAB926" wp14:editId="71FDD2EC">
          <wp:extent cx="1260000" cy="522000"/>
          <wp:effectExtent l="0" t="0" r="0" b="0"/>
          <wp:docPr id="93008491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7D6"/>
    <w:rsid w:val="000420D9"/>
    <w:rsid w:val="00047D7C"/>
    <w:rsid w:val="00070DC0"/>
    <w:rsid w:val="000841CC"/>
    <w:rsid w:val="000862BF"/>
    <w:rsid w:val="00095D5F"/>
    <w:rsid w:val="000F17D6"/>
    <w:rsid w:val="00115D13"/>
    <w:rsid w:val="001330B6"/>
    <w:rsid w:val="00180221"/>
    <w:rsid w:val="001B087E"/>
    <w:rsid w:val="001D2260"/>
    <w:rsid w:val="001E5C39"/>
    <w:rsid w:val="001F73F6"/>
    <w:rsid w:val="00221D2F"/>
    <w:rsid w:val="00240BAB"/>
    <w:rsid w:val="00243137"/>
    <w:rsid w:val="00246171"/>
    <w:rsid w:val="002640E7"/>
    <w:rsid w:val="002643A0"/>
    <w:rsid w:val="00265F49"/>
    <w:rsid w:val="00283410"/>
    <w:rsid w:val="00294F8B"/>
    <w:rsid w:val="00322AFC"/>
    <w:rsid w:val="00324917"/>
    <w:rsid w:val="0033132F"/>
    <w:rsid w:val="00376B34"/>
    <w:rsid w:val="003A4616"/>
    <w:rsid w:val="003B217B"/>
    <w:rsid w:val="003B6880"/>
    <w:rsid w:val="00454453"/>
    <w:rsid w:val="00456CD5"/>
    <w:rsid w:val="00465166"/>
    <w:rsid w:val="004657AE"/>
    <w:rsid w:val="004724B7"/>
    <w:rsid w:val="004841E0"/>
    <w:rsid w:val="00491F5B"/>
    <w:rsid w:val="004A5103"/>
    <w:rsid w:val="004A6796"/>
    <w:rsid w:val="004B0577"/>
    <w:rsid w:val="004B190E"/>
    <w:rsid w:val="004B2725"/>
    <w:rsid w:val="004B73A5"/>
    <w:rsid w:val="004C6054"/>
    <w:rsid w:val="004D7B09"/>
    <w:rsid w:val="004E7855"/>
    <w:rsid w:val="0050617A"/>
    <w:rsid w:val="00524B8D"/>
    <w:rsid w:val="005A184F"/>
    <w:rsid w:val="005D7B09"/>
    <w:rsid w:val="005E4933"/>
    <w:rsid w:val="00600919"/>
    <w:rsid w:val="006428FF"/>
    <w:rsid w:val="00651494"/>
    <w:rsid w:val="00652D2A"/>
    <w:rsid w:val="006706CC"/>
    <w:rsid w:val="006908B5"/>
    <w:rsid w:val="0069517C"/>
    <w:rsid w:val="006A2812"/>
    <w:rsid w:val="006B22F7"/>
    <w:rsid w:val="0070232D"/>
    <w:rsid w:val="00717D5C"/>
    <w:rsid w:val="00773177"/>
    <w:rsid w:val="00774325"/>
    <w:rsid w:val="007772DB"/>
    <w:rsid w:val="00784C2C"/>
    <w:rsid w:val="007C460E"/>
    <w:rsid w:val="007C7652"/>
    <w:rsid w:val="007F0445"/>
    <w:rsid w:val="00804F0E"/>
    <w:rsid w:val="0080655C"/>
    <w:rsid w:val="008360A5"/>
    <w:rsid w:val="00841E57"/>
    <w:rsid w:val="00860FEB"/>
    <w:rsid w:val="008C2A05"/>
    <w:rsid w:val="008D0E02"/>
    <w:rsid w:val="00903BAB"/>
    <w:rsid w:val="009257E1"/>
    <w:rsid w:val="00926509"/>
    <w:rsid w:val="00964162"/>
    <w:rsid w:val="00975CBC"/>
    <w:rsid w:val="009760C0"/>
    <w:rsid w:val="009849A5"/>
    <w:rsid w:val="009900CB"/>
    <w:rsid w:val="009A7E52"/>
    <w:rsid w:val="009C55F0"/>
    <w:rsid w:val="009D0426"/>
    <w:rsid w:val="009D0887"/>
    <w:rsid w:val="009D1AE5"/>
    <w:rsid w:val="009E43C5"/>
    <w:rsid w:val="009E5672"/>
    <w:rsid w:val="00A07A0A"/>
    <w:rsid w:val="00A1363C"/>
    <w:rsid w:val="00A25314"/>
    <w:rsid w:val="00A35A68"/>
    <w:rsid w:val="00A7668B"/>
    <w:rsid w:val="00A8116D"/>
    <w:rsid w:val="00A84892"/>
    <w:rsid w:val="00AB3D2F"/>
    <w:rsid w:val="00AB6955"/>
    <w:rsid w:val="00B269E2"/>
    <w:rsid w:val="00B46844"/>
    <w:rsid w:val="00B51484"/>
    <w:rsid w:val="00B57017"/>
    <w:rsid w:val="00B629FF"/>
    <w:rsid w:val="00B635A5"/>
    <w:rsid w:val="00B85133"/>
    <w:rsid w:val="00BC4BBB"/>
    <w:rsid w:val="00C002ED"/>
    <w:rsid w:val="00C04138"/>
    <w:rsid w:val="00C12FEA"/>
    <w:rsid w:val="00C34C88"/>
    <w:rsid w:val="00C36859"/>
    <w:rsid w:val="00CB72C8"/>
    <w:rsid w:val="00CB73BF"/>
    <w:rsid w:val="00CD1404"/>
    <w:rsid w:val="00CE0EA3"/>
    <w:rsid w:val="00CF36C6"/>
    <w:rsid w:val="00D00532"/>
    <w:rsid w:val="00D54F91"/>
    <w:rsid w:val="00D66039"/>
    <w:rsid w:val="00D954B0"/>
    <w:rsid w:val="00DA3336"/>
    <w:rsid w:val="00DC4780"/>
    <w:rsid w:val="00DC5E54"/>
    <w:rsid w:val="00DD0D59"/>
    <w:rsid w:val="00DF3CE3"/>
    <w:rsid w:val="00E04159"/>
    <w:rsid w:val="00E3773C"/>
    <w:rsid w:val="00E4040A"/>
    <w:rsid w:val="00E9653F"/>
    <w:rsid w:val="00EB05BB"/>
    <w:rsid w:val="00EB5C76"/>
    <w:rsid w:val="00ED5612"/>
    <w:rsid w:val="00EE5266"/>
    <w:rsid w:val="00EE6951"/>
    <w:rsid w:val="00F305D4"/>
    <w:rsid w:val="00F52AEA"/>
    <w:rsid w:val="00F55067"/>
    <w:rsid w:val="00F659D5"/>
    <w:rsid w:val="00F71DC1"/>
    <w:rsid w:val="00F82526"/>
    <w:rsid w:val="00F91071"/>
    <w:rsid w:val="00FC38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12B15"/>
  <w15:chartTrackingRefBased/>
  <w15:docId w15:val="{ED25A365-CF9D-4CA5-B4AF-A21BB8617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F17D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14:ligatures w14:val="none"/>
    </w:rPr>
  </w:style>
  <w:style w:type="paragraph" w:styleId="Antrat1">
    <w:name w:val="heading 1"/>
    <w:basedOn w:val="prastasis"/>
    <w:next w:val="prastasis"/>
    <w:link w:val="Antrat1Diagrama"/>
    <w:uiPriority w:val="9"/>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59" w:lineRule="auto"/>
      <w:outlineLvl w:val="0"/>
    </w:pPr>
    <w:rPr>
      <w:rFonts w:asciiTheme="majorHAnsi" w:eastAsiaTheme="majorEastAsia" w:hAnsiTheme="majorHAnsi" w:cstheme="majorBidi"/>
      <w:color w:val="0F4761" w:themeColor="accent1" w:themeShade="BF"/>
      <w:sz w:val="40"/>
      <w:szCs w:val="40"/>
      <w:bdr w:val="none" w:sz="0" w:space="0" w:color="auto"/>
      <w14:ligatures w14:val="standardContextual"/>
    </w:rPr>
  </w:style>
  <w:style w:type="paragraph" w:styleId="Antrat2">
    <w:name w:val="heading 2"/>
    <w:basedOn w:val="prastasis"/>
    <w:next w:val="prastasis"/>
    <w:link w:val="Antrat2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1"/>
    </w:pPr>
    <w:rPr>
      <w:rFonts w:asciiTheme="majorHAnsi" w:eastAsiaTheme="majorEastAsia" w:hAnsiTheme="majorHAnsi" w:cstheme="majorBidi"/>
      <w:color w:val="0F4761" w:themeColor="accent1" w:themeShade="BF"/>
      <w:sz w:val="32"/>
      <w:szCs w:val="32"/>
      <w:bdr w:val="none" w:sz="0" w:space="0" w:color="auto"/>
      <w14:ligatures w14:val="standardContextual"/>
    </w:rPr>
  </w:style>
  <w:style w:type="paragraph" w:styleId="Antrat3">
    <w:name w:val="heading 3"/>
    <w:basedOn w:val="prastasis"/>
    <w:next w:val="prastasis"/>
    <w:link w:val="Antrat3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2"/>
    </w:pPr>
    <w:rPr>
      <w:rFonts w:asciiTheme="minorHAnsi" w:eastAsiaTheme="majorEastAsia" w:hAnsiTheme="minorHAnsi" w:cstheme="majorBidi"/>
      <w:color w:val="0F4761" w:themeColor="accent1" w:themeShade="BF"/>
      <w:sz w:val="28"/>
      <w:szCs w:val="28"/>
      <w:bdr w:val="none" w:sz="0" w:space="0" w:color="auto"/>
      <w14:ligatures w14:val="standardContextual"/>
    </w:rPr>
  </w:style>
  <w:style w:type="paragraph" w:styleId="Antrat4">
    <w:name w:val="heading 4"/>
    <w:basedOn w:val="prastasis"/>
    <w:next w:val="prastasis"/>
    <w:link w:val="Antrat4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3"/>
    </w:pPr>
    <w:rPr>
      <w:rFonts w:asciiTheme="minorHAnsi" w:eastAsiaTheme="majorEastAsia" w:hAnsiTheme="minorHAnsi" w:cstheme="majorBidi"/>
      <w:i/>
      <w:iCs/>
      <w:color w:val="0F4761" w:themeColor="accent1" w:themeShade="BF"/>
      <w:sz w:val="22"/>
      <w:szCs w:val="22"/>
      <w:bdr w:val="none" w:sz="0" w:space="0" w:color="auto"/>
      <w14:ligatures w14:val="standardContextual"/>
    </w:rPr>
  </w:style>
  <w:style w:type="paragraph" w:styleId="Antrat5">
    <w:name w:val="heading 5"/>
    <w:basedOn w:val="prastasis"/>
    <w:next w:val="prastasis"/>
    <w:link w:val="Antrat5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4"/>
    </w:pPr>
    <w:rPr>
      <w:rFonts w:asciiTheme="minorHAnsi" w:eastAsiaTheme="majorEastAsia" w:hAnsiTheme="minorHAnsi" w:cstheme="majorBidi"/>
      <w:color w:val="0F4761" w:themeColor="accent1" w:themeShade="BF"/>
      <w:sz w:val="22"/>
      <w:szCs w:val="22"/>
      <w:bdr w:val="none" w:sz="0" w:space="0" w:color="auto"/>
      <w14:ligatures w14:val="standardContextual"/>
    </w:rPr>
  </w:style>
  <w:style w:type="paragraph" w:styleId="Antrat6">
    <w:name w:val="heading 6"/>
    <w:basedOn w:val="prastasis"/>
    <w:next w:val="prastasis"/>
    <w:link w:val="Antrat6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5"/>
    </w:pPr>
    <w:rPr>
      <w:rFonts w:asciiTheme="minorHAnsi" w:eastAsiaTheme="majorEastAsia" w:hAnsiTheme="minorHAnsi" w:cstheme="majorBidi"/>
      <w:i/>
      <w:iCs/>
      <w:color w:val="595959" w:themeColor="text1" w:themeTint="A6"/>
      <w:sz w:val="22"/>
      <w:szCs w:val="22"/>
      <w:bdr w:val="none" w:sz="0" w:space="0" w:color="auto"/>
      <w14:ligatures w14:val="standardContextual"/>
    </w:rPr>
  </w:style>
  <w:style w:type="paragraph" w:styleId="Antrat7">
    <w:name w:val="heading 7"/>
    <w:basedOn w:val="prastasis"/>
    <w:next w:val="prastasis"/>
    <w:link w:val="Antrat7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6"/>
    </w:pPr>
    <w:rPr>
      <w:rFonts w:asciiTheme="minorHAnsi" w:eastAsiaTheme="majorEastAsia" w:hAnsiTheme="minorHAnsi" w:cstheme="majorBidi"/>
      <w:color w:val="595959" w:themeColor="text1" w:themeTint="A6"/>
      <w:sz w:val="22"/>
      <w:szCs w:val="22"/>
      <w:bdr w:val="none" w:sz="0" w:space="0" w:color="auto"/>
      <w14:ligatures w14:val="standardContextual"/>
    </w:rPr>
  </w:style>
  <w:style w:type="paragraph" w:styleId="Antrat8">
    <w:name w:val="heading 8"/>
    <w:basedOn w:val="prastasis"/>
    <w:next w:val="prastasis"/>
    <w:link w:val="Antrat8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7"/>
    </w:pPr>
    <w:rPr>
      <w:rFonts w:asciiTheme="minorHAnsi" w:eastAsiaTheme="majorEastAsia" w:hAnsiTheme="minorHAnsi" w:cstheme="majorBidi"/>
      <w:i/>
      <w:iCs/>
      <w:color w:val="272727" w:themeColor="text1" w:themeTint="D8"/>
      <w:sz w:val="22"/>
      <w:szCs w:val="22"/>
      <w:bdr w:val="none" w:sz="0" w:space="0" w:color="auto"/>
      <w14:ligatures w14:val="standardContextual"/>
    </w:rPr>
  </w:style>
  <w:style w:type="paragraph" w:styleId="Antrat9">
    <w:name w:val="heading 9"/>
    <w:basedOn w:val="prastasis"/>
    <w:next w:val="prastasis"/>
    <w:link w:val="Antrat9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8"/>
    </w:pPr>
    <w:rPr>
      <w:rFonts w:asciiTheme="minorHAnsi" w:eastAsiaTheme="majorEastAsia" w:hAnsiTheme="minorHAnsi" w:cstheme="majorBidi"/>
      <w:color w:val="272727" w:themeColor="text1" w:themeTint="D8"/>
      <w:sz w:val="22"/>
      <w:szCs w:val="22"/>
      <w:bdr w:val="none" w:sz="0" w:space="0" w:color="auto"/>
      <w14:ligatures w14:val="standardContextual"/>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F17D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F17D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F17D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F17D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F17D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F17D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F17D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F17D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F17D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F17D6"/>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14:ligatures w14:val="standardContextual"/>
    </w:rPr>
  </w:style>
  <w:style w:type="character" w:customStyle="1" w:styleId="PavadinimasDiagrama">
    <w:name w:val="Pavadinimas Diagrama"/>
    <w:basedOn w:val="Numatytasispastraiposriftas"/>
    <w:link w:val="Pavadinimas"/>
    <w:uiPriority w:val="10"/>
    <w:rsid w:val="000F17D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F17D6"/>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ajorEastAsia" w:hAnsiTheme="minorHAnsi" w:cstheme="majorBidi"/>
      <w:color w:val="595959" w:themeColor="text1" w:themeTint="A6"/>
      <w:spacing w:val="15"/>
      <w:sz w:val="28"/>
      <w:szCs w:val="28"/>
      <w:bdr w:val="none" w:sz="0" w:space="0" w:color="auto"/>
      <w14:ligatures w14:val="standardContextual"/>
    </w:rPr>
  </w:style>
  <w:style w:type="character" w:customStyle="1" w:styleId="PaantratDiagrama">
    <w:name w:val="Paantraštė Diagrama"/>
    <w:basedOn w:val="Numatytasispastraiposriftas"/>
    <w:link w:val="Paantrat"/>
    <w:uiPriority w:val="11"/>
    <w:rsid w:val="000F17D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F17D6"/>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59" w:lineRule="auto"/>
      <w:jc w:val="center"/>
    </w:pPr>
    <w:rPr>
      <w:rFonts w:asciiTheme="minorHAnsi" w:eastAsiaTheme="minorHAnsi" w:hAnsiTheme="minorHAnsi" w:cstheme="minorBidi"/>
      <w:i/>
      <w:iCs/>
      <w:color w:val="404040" w:themeColor="text1" w:themeTint="BF"/>
      <w:sz w:val="22"/>
      <w:szCs w:val="22"/>
      <w:bdr w:val="none" w:sz="0" w:space="0" w:color="auto"/>
      <w14:ligatures w14:val="standardContextual"/>
    </w:rPr>
  </w:style>
  <w:style w:type="character" w:customStyle="1" w:styleId="CitataDiagrama">
    <w:name w:val="Citata Diagrama"/>
    <w:basedOn w:val="Numatytasispastraiposriftas"/>
    <w:link w:val="Citata"/>
    <w:uiPriority w:val="29"/>
    <w:rsid w:val="000F17D6"/>
    <w:rPr>
      <w:i/>
      <w:iCs/>
      <w:color w:val="404040" w:themeColor="text1" w:themeTint="BF"/>
    </w:rPr>
  </w:style>
  <w:style w:type="paragraph" w:styleId="Sraopastraipa">
    <w:name w:val="List Paragraph"/>
    <w:basedOn w:val="prastasis"/>
    <w:uiPriority w:val="34"/>
    <w:qFormat/>
    <w:rsid w:val="000F17D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14:ligatures w14:val="standardContextual"/>
    </w:rPr>
  </w:style>
  <w:style w:type="character" w:styleId="Rykuspabraukimas">
    <w:name w:val="Intense Emphasis"/>
    <w:basedOn w:val="Numatytasispastraiposriftas"/>
    <w:uiPriority w:val="21"/>
    <w:qFormat/>
    <w:rsid w:val="000F17D6"/>
    <w:rPr>
      <w:i/>
      <w:iCs/>
      <w:color w:val="0F4761" w:themeColor="accent1" w:themeShade="BF"/>
    </w:rPr>
  </w:style>
  <w:style w:type="paragraph" w:styleId="Iskirtacitata">
    <w:name w:val="Intense Quote"/>
    <w:basedOn w:val="prastasis"/>
    <w:next w:val="prastasis"/>
    <w:link w:val="IskirtacitataDiagrama"/>
    <w:uiPriority w:val="30"/>
    <w:qFormat/>
    <w:rsid w:val="000F17D6"/>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bdr w:val="none" w:sz="0" w:space="0" w:color="auto"/>
      <w14:ligatures w14:val="standardContextual"/>
    </w:rPr>
  </w:style>
  <w:style w:type="character" w:customStyle="1" w:styleId="IskirtacitataDiagrama">
    <w:name w:val="Išskirta citata Diagrama"/>
    <w:basedOn w:val="Numatytasispastraiposriftas"/>
    <w:link w:val="Iskirtacitata"/>
    <w:uiPriority w:val="30"/>
    <w:rsid w:val="000F17D6"/>
    <w:rPr>
      <w:i/>
      <w:iCs/>
      <w:color w:val="0F4761" w:themeColor="accent1" w:themeShade="BF"/>
    </w:rPr>
  </w:style>
  <w:style w:type="character" w:styleId="Rykinuoroda">
    <w:name w:val="Intense Reference"/>
    <w:basedOn w:val="Numatytasispastraiposriftas"/>
    <w:uiPriority w:val="32"/>
    <w:qFormat/>
    <w:rsid w:val="000F17D6"/>
    <w:rPr>
      <w:b/>
      <w:bCs/>
      <w:smallCaps/>
      <w:color w:val="0F4761" w:themeColor="accent1" w:themeShade="BF"/>
      <w:spacing w:val="5"/>
    </w:rPr>
  </w:style>
  <w:style w:type="paragraph" w:customStyle="1" w:styleId="HeaderFooter">
    <w:name w:val="Header &amp; Footer"/>
    <w:rsid w:val="000F17D6"/>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US"/>
      <w14:ligatures w14:val="none"/>
    </w:rPr>
  </w:style>
  <w:style w:type="paragraph" w:customStyle="1" w:styleId="FreeForm">
    <w:name w:val="Free Form"/>
    <w:rsid w:val="000F17D6"/>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lang w:val="en-US"/>
      <w14:ligatures w14:val="none"/>
    </w:rPr>
  </w:style>
  <w:style w:type="paragraph" w:styleId="Antrats">
    <w:name w:val="header"/>
    <w:basedOn w:val="prastasis"/>
    <w:link w:val="AntratsDiagrama"/>
    <w:uiPriority w:val="99"/>
    <w:unhideWhenUsed/>
    <w:rsid w:val="000F17D6"/>
    <w:pPr>
      <w:tabs>
        <w:tab w:val="center" w:pos="4680"/>
        <w:tab w:val="right" w:pos="9360"/>
      </w:tabs>
    </w:pPr>
  </w:style>
  <w:style w:type="character" w:customStyle="1" w:styleId="AntratsDiagrama">
    <w:name w:val="Antraštės Diagrama"/>
    <w:basedOn w:val="Numatytasispastraiposriftas"/>
    <w:link w:val="Antrats"/>
    <w:uiPriority w:val="99"/>
    <w:rsid w:val="000F17D6"/>
    <w:rPr>
      <w:rFonts w:ascii="Times New Roman" w:eastAsia="Arial Unicode MS" w:hAnsi="Times New Roman" w:cs="Times New Roman"/>
      <w:sz w:val="24"/>
      <w:szCs w:val="24"/>
      <w:bdr w:val="nil"/>
      <w14:ligatures w14:val="none"/>
    </w:rPr>
  </w:style>
  <w:style w:type="table" w:styleId="Lentelstinklelis">
    <w:name w:val="Table Grid"/>
    <w:basedOn w:val="prastojilentel"/>
    <w:rsid w:val="000F17D6"/>
    <w:pPr>
      <w:spacing w:after="0" w:line="240" w:lineRule="auto"/>
    </w:pPr>
    <w:rPr>
      <w:rFonts w:ascii="Times New Roman" w:eastAsia="Times New Roman" w:hAnsi="Times New Roman" w:cs="Times New Roman"/>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0F17D6"/>
    <w:pPr>
      <w:tabs>
        <w:tab w:val="center" w:pos="4513"/>
        <w:tab w:val="right" w:pos="9026"/>
      </w:tabs>
    </w:pPr>
  </w:style>
  <w:style w:type="character" w:customStyle="1" w:styleId="PoratDiagrama">
    <w:name w:val="Poraštė Diagrama"/>
    <w:basedOn w:val="Numatytasispastraiposriftas"/>
    <w:link w:val="Porat"/>
    <w:uiPriority w:val="99"/>
    <w:rsid w:val="000F17D6"/>
    <w:rPr>
      <w:rFonts w:ascii="Times New Roman" w:eastAsia="Arial Unicode MS" w:hAnsi="Times New Roman" w:cs="Times New Roman"/>
      <w:sz w:val="24"/>
      <w:szCs w:val="24"/>
      <w:bdr w:val="nil"/>
      <w14:ligatures w14:val="none"/>
    </w:rPr>
  </w:style>
  <w:style w:type="character" w:styleId="Hipersaitas">
    <w:name w:val="Hyperlink"/>
    <w:basedOn w:val="Numatytasispastraiposriftas"/>
    <w:uiPriority w:val="99"/>
    <w:unhideWhenUsed/>
    <w:rsid w:val="00FC3861"/>
    <w:rPr>
      <w:color w:val="467886" w:themeColor="hyperlink"/>
      <w:u w:val="single"/>
    </w:rPr>
  </w:style>
  <w:style w:type="character" w:styleId="Neapdorotaspaminjimas">
    <w:name w:val="Unresolved Mention"/>
    <w:basedOn w:val="Numatytasispastraiposriftas"/>
    <w:uiPriority w:val="99"/>
    <w:semiHidden/>
    <w:unhideWhenUsed/>
    <w:rsid w:val="00FC3861"/>
    <w:rPr>
      <w:color w:val="605E5C"/>
      <w:shd w:val="clear" w:color="auto" w:fill="E1DFDD"/>
    </w:rPr>
  </w:style>
  <w:style w:type="paragraph" w:styleId="Puslapioinaostekstas">
    <w:name w:val="footnote text"/>
    <w:basedOn w:val="prastasis"/>
    <w:link w:val="PuslapioinaostekstasDiagrama"/>
    <w:uiPriority w:val="99"/>
    <w:semiHidden/>
    <w:unhideWhenUsed/>
    <w:rsid w:val="00221D2F"/>
    <w:rPr>
      <w:sz w:val="20"/>
      <w:szCs w:val="20"/>
    </w:rPr>
  </w:style>
  <w:style w:type="character" w:customStyle="1" w:styleId="PuslapioinaostekstasDiagrama">
    <w:name w:val="Puslapio išnašos tekstas Diagrama"/>
    <w:basedOn w:val="Numatytasispastraiposriftas"/>
    <w:link w:val="Puslapioinaostekstas"/>
    <w:uiPriority w:val="99"/>
    <w:semiHidden/>
    <w:rsid w:val="00221D2F"/>
    <w:rPr>
      <w:rFonts w:ascii="Times New Roman" w:eastAsia="Arial Unicode MS" w:hAnsi="Times New Roman" w:cs="Times New Roman"/>
      <w:sz w:val="20"/>
      <w:szCs w:val="20"/>
      <w:bdr w:val="nil"/>
      <w14:ligatures w14:val="none"/>
    </w:rPr>
  </w:style>
  <w:style w:type="character" w:styleId="Puslapioinaosnuoroda">
    <w:name w:val="footnote reference"/>
    <w:basedOn w:val="Numatytasispastraiposriftas"/>
    <w:uiPriority w:val="99"/>
    <w:semiHidden/>
    <w:unhideWhenUsed/>
    <w:rsid w:val="00221D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368326">
      <w:bodyDiv w:val="1"/>
      <w:marLeft w:val="0"/>
      <w:marRight w:val="0"/>
      <w:marTop w:val="0"/>
      <w:marBottom w:val="0"/>
      <w:divBdr>
        <w:top w:val="none" w:sz="0" w:space="0" w:color="auto"/>
        <w:left w:val="none" w:sz="0" w:space="0" w:color="auto"/>
        <w:bottom w:val="none" w:sz="0" w:space="0" w:color="auto"/>
        <w:right w:val="none" w:sz="0" w:space="0" w:color="auto"/>
      </w:divBdr>
    </w:div>
    <w:div w:id="494535719">
      <w:bodyDiv w:val="1"/>
      <w:marLeft w:val="0"/>
      <w:marRight w:val="0"/>
      <w:marTop w:val="0"/>
      <w:marBottom w:val="0"/>
      <w:divBdr>
        <w:top w:val="none" w:sz="0" w:space="0" w:color="auto"/>
        <w:left w:val="none" w:sz="0" w:space="0" w:color="auto"/>
        <w:bottom w:val="none" w:sz="0" w:space="0" w:color="auto"/>
        <w:right w:val="none" w:sz="0" w:space="0" w:color="auto"/>
      </w:divBdr>
    </w:div>
    <w:div w:id="1222860742">
      <w:bodyDiv w:val="1"/>
      <w:marLeft w:val="0"/>
      <w:marRight w:val="0"/>
      <w:marTop w:val="0"/>
      <w:marBottom w:val="0"/>
      <w:divBdr>
        <w:top w:val="none" w:sz="0" w:space="0" w:color="auto"/>
        <w:left w:val="none" w:sz="0" w:space="0" w:color="auto"/>
        <w:bottom w:val="none" w:sz="0" w:space="0" w:color="auto"/>
        <w:right w:val="none" w:sz="0" w:space="0" w:color="auto"/>
      </w:divBdr>
    </w:div>
    <w:div w:id="1619723952">
      <w:bodyDiv w:val="1"/>
      <w:marLeft w:val="0"/>
      <w:marRight w:val="0"/>
      <w:marTop w:val="0"/>
      <w:marBottom w:val="0"/>
      <w:divBdr>
        <w:top w:val="none" w:sz="0" w:space="0" w:color="auto"/>
        <w:left w:val="none" w:sz="0" w:space="0" w:color="auto"/>
        <w:bottom w:val="none" w:sz="0" w:space="0" w:color="auto"/>
        <w:right w:val="none" w:sz="0" w:space="0" w:color="auto"/>
      </w:divBdr>
    </w:div>
    <w:div w:id="1670711329">
      <w:bodyDiv w:val="1"/>
      <w:marLeft w:val="0"/>
      <w:marRight w:val="0"/>
      <w:marTop w:val="0"/>
      <w:marBottom w:val="0"/>
      <w:divBdr>
        <w:top w:val="none" w:sz="0" w:space="0" w:color="auto"/>
        <w:left w:val="none" w:sz="0" w:space="0" w:color="auto"/>
        <w:bottom w:val="none" w:sz="0" w:space="0" w:color="auto"/>
        <w:right w:val="none" w:sz="0" w:space="0" w:color="auto"/>
      </w:divBdr>
    </w:div>
    <w:div w:id="1935092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533B0-E062-4EFE-943E-5192865C7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1052</Words>
  <Characters>600</Characters>
  <Application>Microsoft Office Word</Application>
  <DocSecurity>0</DocSecurity>
  <Lines>5</Lines>
  <Paragraphs>3</Paragraphs>
  <ScaleCrop>false</ScaleCrop>
  <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Starinskaja</dc:creator>
  <cp:keywords/>
  <dc:description/>
  <cp:lastModifiedBy>Svetlana Starinskaja</cp:lastModifiedBy>
  <cp:revision>116</cp:revision>
  <dcterms:created xsi:type="dcterms:W3CDTF">2024-09-23T08:19:00Z</dcterms:created>
  <dcterms:modified xsi:type="dcterms:W3CDTF">2025-01-15T07:03:00Z</dcterms:modified>
</cp:coreProperties>
</file>