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F2F3" w14:textId="77777777" w:rsidR="007809CD" w:rsidRDefault="007809CD" w:rsidP="007F0873">
      <w:pPr>
        <w:spacing w:after="0" w:line="240" w:lineRule="auto"/>
        <w:jc w:val="center"/>
        <w:rPr>
          <w:rFonts w:ascii="Times New Roman" w:eastAsia="Calibri" w:hAnsi="Times New Roman" w:cs="Times New Roman"/>
          <w:sz w:val="24"/>
          <w:szCs w:val="24"/>
          <w:lang w:val="lt-LT"/>
        </w:rPr>
      </w:pPr>
    </w:p>
    <w:p w14:paraId="6D74F791" w14:textId="77777777" w:rsidR="007809CD" w:rsidRDefault="007809CD" w:rsidP="007F0873">
      <w:pPr>
        <w:spacing w:after="0" w:line="240" w:lineRule="auto"/>
        <w:jc w:val="center"/>
        <w:rPr>
          <w:rFonts w:ascii="Times New Roman" w:eastAsia="Calibri" w:hAnsi="Times New Roman" w:cs="Times New Roman"/>
          <w:sz w:val="24"/>
          <w:szCs w:val="24"/>
          <w:lang w:val="lt-LT"/>
        </w:rPr>
      </w:pPr>
    </w:p>
    <w:p w14:paraId="3B4A64B8" w14:textId="77777777" w:rsidR="007F0873" w:rsidRPr="007F0873" w:rsidRDefault="00BE0B89" w:rsidP="007F0873">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w:t>
      </w:r>
      <w:r w:rsidR="007F0873" w:rsidRPr="007F0873">
        <w:rPr>
          <w:rFonts w:ascii="Times New Roman" w:eastAsia="Calibri" w:hAnsi="Times New Roman" w:cs="Times New Roman"/>
          <w:sz w:val="24"/>
          <w:szCs w:val="24"/>
          <w:lang w:val="lt-LT"/>
        </w:rPr>
        <w:t>kelbiamos apklausos dalyviams</w:t>
      </w:r>
    </w:p>
    <w:p w14:paraId="3006C82D" w14:textId="77777777"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14:paraId="0F3A3E51" w14:textId="77777777"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14:paraId="48756658" w14:textId="77777777"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14:paraId="5A43E7C9" w14:textId="2E16BB9D" w:rsidR="0036496B" w:rsidRPr="0036496B" w:rsidRDefault="007F0873" w:rsidP="0036496B">
      <w:pPr>
        <w:spacing w:after="0" w:line="240" w:lineRule="auto"/>
        <w:ind w:firstLine="680"/>
        <w:jc w:val="both"/>
        <w:rPr>
          <w:rFonts w:ascii="Times New Roman" w:eastAsia="Calibri" w:hAnsi="Times New Roman" w:cs="Times New Roman"/>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BE0B89">
        <w:rPr>
          <w:rFonts w:ascii="Times New Roman" w:hAnsi="Times New Roman" w:cs="Times New Roman"/>
          <w:sz w:val="24"/>
          <w:szCs w:val="24"/>
        </w:rPr>
        <w:t>maskuojamojo tinklo atra</w:t>
      </w:r>
      <w:r w:rsidR="0036496B">
        <w:rPr>
          <w:rFonts w:ascii="Times New Roman" w:hAnsi="Times New Roman" w:cs="Times New Roman"/>
          <w:sz w:val="24"/>
          <w:szCs w:val="24"/>
        </w:rPr>
        <w:t>m</w:t>
      </w:r>
      <w:r w:rsidR="00BE0B89">
        <w:rPr>
          <w:rFonts w:ascii="Times New Roman" w:hAnsi="Times New Roman" w:cs="Times New Roman"/>
          <w:sz w:val="24"/>
          <w:szCs w:val="24"/>
        </w:rPr>
        <w:t>os sistem</w:t>
      </w:r>
      <w:r w:rsidR="0036496B">
        <w:rPr>
          <w:rFonts w:ascii="Times New Roman" w:hAnsi="Times New Roman" w:cs="Times New Roman"/>
          <w:sz w:val="24"/>
          <w:szCs w:val="24"/>
        </w:rPr>
        <w:t>ą</w:t>
      </w:r>
      <w:r w:rsidR="00BE0B89">
        <w:rPr>
          <w:rFonts w:ascii="Times New Roman" w:hAnsi="Times New Roman" w:cs="Times New Roman"/>
          <w:sz w:val="24"/>
          <w:szCs w:val="24"/>
        </w:rPr>
        <w:t xml:space="preserve"> </w:t>
      </w:r>
      <w:r w:rsidR="0096064E" w:rsidRPr="0096064E">
        <w:rPr>
          <w:rFonts w:ascii="Times New Roman" w:hAnsi="Times New Roman" w:cs="Times New Roman"/>
          <w:sz w:val="24"/>
          <w:szCs w:val="24"/>
        </w:rPr>
        <w:t>(stiklo audinio pluošto)</w:t>
      </w:r>
      <w:r w:rsidR="007D038E">
        <w:t xml:space="preserve"> </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w:t>
      </w:r>
      <w:r w:rsidR="007D038E">
        <w:rPr>
          <w:rFonts w:ascii="Times New Roman" w:eastAsia="Calibri" w:hAnsi="Times New Roman" w:cs="Times New Roman"/>
          <w:b/>
          <w:sz w:val="24"/>
          <w:szCs w:val="24"/>
          <w:lang w:val="lt-LT"/>
        </w:rPr>
        <w:t xml:space="preserve">per </w:t>
      </w:r>
      <w:r w:rsidR="00BE0B89">
        <w:rPr>
          <w:rFonts w:ascii="Times New Roman" w:eastAsia="Calibri" w:hAnsi="Times New Roman" w:cs="Times New Roman"/>
          <w:b/>
          <w:sz w:val="24"/>
          <w:szCs w:val="24"/>
          <w:lang w:val="lt-LT"/>
        </w:rPr>
        <w:t>15 darbo dienų</w:t>
      </w:r>
      <w:r w:rsidR="00525711">
        <w:rPr>
          <w:rFonts w:ascii="Times New Roman" w:eastAsia="Calibri" w:hAnsi="Times New Roman" w:cs="Times New Roman"/>
          <w:b/>
          <w:sz w:val="24"/>
          <w:szCs w:val="24"/>
          <w:lang w:val="lt-LT"/>
        </w:rPr>
        <w:t xml:space="preserve"> nuo užsakymo pateikimo d</w:t>
      </w:r>
      <w:r w:rsidR="00ED7334">
        <w:rPr>
          <w:rFonts w:ascii="Times New Roman" w:eastAsia="Calibri" w:hAnsi="Times New Roman" w:cs="Times New Roman"/>
          <w:b/>
          <w:sz w:val="24"/>
          <w:szCs w:val="24"/>
          <w:lang w:val="lt-LT"/>
        </w:rPr>
        <w:t>at</w:t>
      </w:r>
      <w:r w:rsidR="00525711">
        <w:rPr>
          <w:rFonts w:ascii="Times New Roman" w:eastAsia="Calibri" w:hAnsi="Times New Roman" w:cs="Times New Roman"/>
          <w:b/>
          <w:sz w:val="24"/>
          <w:szCs w:val="24"/>
          <w:lang w:val="lt-LT"/>
        </w:rPr>
        <w:t>os.</w:t>
      </w:r>
    </w:p>
    <w:p w14:paraId="5AE40B4B" w14:textId="0FB64E36" w:rsidR="007F0873" w:rsidRPr="007F0873" w:rsidRDefault="000D4C65" w:rsidP="007F0873">
      <w:pPr>
        <w:spacing w:after="0" w:line="240" w:lineRule="auto"/>
        <w:ind w:firstLine="680"/>
        <w:jc w:val="both"/>
        <w:rPr>
          <w:rFonts w:ascii="Times New Roman" w:eastAsia="Calibri" w:hAnsi="Times New Roman" w:cs="Times New Roman"/>
          <w:b/>
          <w:sz w:val="24"/>
          <w:szCs w:val="24"/>
          <w:lang w:val="lt-LT"/>
        </w:rPr>
      </w:pPr>
      <w:r>
        <w:rPr>
          <w:rFonts w:ascii="Times New Roman" w:hAnsi="Times New Roman" w:cs="Times New Roman"/>
          <w:sz w:val="24"/>
          <w:szCs w:val="24"/>
        </w:rPr>
        <w:t xml:space="preserve">Perkamas kiekis 32 komplektai. </w:t>
      </w:r>
      <w:r w:rsidR="0036496B">
        <w:rPr>
          <w:rFonts w:ascii="Times New Roman" w:hAnsi="Times New Roman" w:cs="Times New Roman"/>
          <w:sz w:val="24"/>
          <w:szCs w:val="24"/>
        </w:rPr>
        <w:t>Bendra  pasiūlymo ir sutarties kaina  negali būti didesnė, nei  11 200,00 EUR su PVM</w:t>
      </w:r>
      <w:r w:rsidR="002E78F4">
        <w:rPr>
          <w:rFonts w:ascii="Times New Roman" w:hAnsi="Times New Roman" w:cs="Times New Roman"/>
          <w:sz w:val="24"/>
          <w:szCs w:val="24"/>
        </w:rPr>
        <w:t>.</w:t>
      </w:r>
    </w:p>
    <w:p w14:paraId="79922777" w14:textId="77777777"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14:paraId="7700FDA8" w14:textId="77777777"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14:paraId="7C1018ED" w14:textId="77777777"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14:paraId="109948E4" w14:textId="77777777"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14:paraId="638E11FE" w14:textId="77777777"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14:paraId="5C551BD5" w14:textId="77777777"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14:paraId="48199D0F" w14:textId="77777777"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14:paraId="19AB2AC2" w14:textId="77777777"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14:paraId="569413F1" w14:textId="77777777"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14:paraId="09CDD8A0" w14:textId="77777777"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14:paraId="38FC1DF5" w14:textId="77777777"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r w:rsidR="007F0873" w:rsidRPr="007F0873">
        <w:rPr>
          <w:rFonts w:ascii="Times New Roman" w:eastAsia="Calibri" w:hAnsi="Times New Roman" w:cs="Times New Roman"/>
          <w:b/>
          <w:sz w:val="24"/>
          <w:szCs w:val="24"/>
        </w:rPr>
        <w:t>Nacionalinio saugumo atitikties deklaraciją</w:t>
      </w:r>
      <w:r w:rsidR="007F0873" w:rsidRPr="007F0873">
        <w:rPr>
          <w:rFonts w:ascii="Times New Roman" w:eastAsia="Calibri" w:hAnsi="Times New Roman" w:cs="Times New Roman"/>
          <w:sz w:val="24"/>
          <w:szCs w:val="24"/>
        </w:rPr>
        <w:t>:</w:t>
      </w:r>
    </w:p>
    <w:p w14:paraId="3B1623CF" w14:textId="77777777"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w:t>
      </w:r>
      <w:r w:rsidRPr="007F0873">
        <w:rPr>
          <w:rFonts w:ascii="Times New Roman" w:eastAsia="Times New Roman" w:hAnsi="Times New Roman" w:cs="Times New Roman"/>
          <w:sz w:val="24"/>
          <w:szCs w:val="24"/>
          <w:lang w:val="lt-LT" w:eastAsia="lt-LT"/>
        </w:rPr>
        <w:lastRenderedPageBreak/>
        <w:t xml:space="preserve">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002629A9">
        <w:rPr>
          <w:rFonts w:ascii="Times New Roman" w:eastAsia="Times New Roman" w:hAnsi="Times New Roman" w:cs="Times New Roman"/>
          <w:b/>
          <w:sz w:val="24"/>
          <w:szCs w:val="24"/>
          <w:lang w:val="lt-LT" w:eastAsia="lt-LT"/>
        </w:rPr>
        <w:t xml:space="preserve"> (dokumentas pridedamas)</w:t>
      </w:r>
      <w:r w:rsidRPr="007F0873">
        <w:rPr>
          <w:rFonts w:ascii="Times New Roman" w:eastAsia="Times New Roman" w:hAnsi="Times New Roman" w:cs="Times New Roman"/>
          <w:sz w:val="24"/>
          <w:szCs w:val="24"/>
          <w:lang w:val="lt-LT" w:eastAsia="lt-LT"/>
        </w:rPr>
        <w:t xml:space="preserve">. </w:t>
      </w:r>
    </w:p>
    <w:p w14:paraId="5B6893F0" w14:textId="77777777"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14:paraId="560052ED" w14:textId="77777777" w:rsidR="002D5AF4" w:rsidRPr="002D5AF4" w:rsidRDefault="002629A9" w:rsidP="002629A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657A27C9" w14:textId="77777777" w:rsidR="007F0873" w:rsidRPr="002629A9" w:rsidRDefault="007F0873" w:rsidP="007F0873">
      <w:pPr>
        <w:spacing w:before="240" w:after="0" w:line="240" w:lineRule="auto"/>
        <w:ind w:firstLine="720"/>
        <w:jc w:val="both"/>
        <w:rPr>
          <w:rFonts w:ascii="Times New Roman" w:eastAsia="Arial" w:hAnsi="Times New Roman" w:cs="Times New Roman"/>
          <w:b/>
          <w:i/>
          <w:color w:val="000000"/>
          <w:sz w:val="24"/>
          <w:szCs w:val="24"/>
          <w:lang w:val="lt-LT" w:eastAsia="lt-LT"/>
        </w:rPr>
      </w:pPr>
      <w:r w:rsidRPr="002629A9">
        <w:rPr>
          <w:rFonts w:ascii="Times New Roman" w:eastAsia="Arial" w:hAnsi="Times New Roman" w:cs="Times New Roman"/>
          <w:b/>
          <w:i/>
          <w:color w:val="000000"/>
          <w:sz w:val="24"/>
          <w:szCs w:val="24"/>
          <w:lang w:val="lt-LT" w:eastAsia="lt-LT"/>
        </w:rPr>
        <w:t xml:space="preserve">Tiekėjo nereikalaujama pateikti EBVPD, tačiau tiekėjas kartu su pasiūlymu laisvos formos tiekėjo deklaracija privalo patvirtinti, kad jam nėra </w:t>
      </w:r>
      <w:r w:rsidR="00EC3EF7" w:rsidRPr="002629A9">
        <w:rPr>
          <w:rFonts w:ascii="Times New Roman" w:eastAsia="Arial" w:hAnsi="Times New Roman" w:cs="Times New Roman"/>
          <w:b/>
          <w:i/>
          <w:color w:val="000000"/>
          <w:sz w:val="24"/>
          <w:szCs w:val="24"/>
          <w:lang w:val="lt-LT" w:eastAsia="lt-LT"/>
        </w:rPr>
        <w:t>taikomi paš</w:t>
      </w:r>
      <w:r w:rsidRPr="002629A9">
        <w:rPr>
          <w:rFonts w:ascii="Times New Roman" w:eastAsia="Arial" w:hAnsi="Times New Roman" w:cs="Times New Roman"/>
          <w:b/>
          <w:i/>
          <w:color w:val="000000"/>
          <w:sz w:val="24"/>
          <w:szCs w:val="24"/>
          <w:lang w:val="lt-LT" w:eastAsia="lt-LT"/>
        </w:rPr>
        <w:t>alinimo pagrindai.</w:t>
      </w:r>
    </w:p>
    <w:p w14:paraId="1A55341F" w14:textId="77777777"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1.3. Pasiūlyme turi būti nurodytas jo galiojimo terminas. Pasiūlymas turi galioti n</w:t>
      </w:r>
      <w:r w:rsidR="00452CBB">
        <w:rPr>
          <w:rFonts w:ascii="Times New Roman" w:eastAsia="Calibri" w:hAnsi="Times New Roman" w:cs="Times New Roman"/>
          <w:sz w:val="24"/>
          <w:szCs w:val="24"/>
          <w:lang w:val="lt-LT"/>
        </w:rPr>
        <w:t>e trumpiau kaip 6</w:t>
      </w:r>
      <w:r w:rsidRPr="007F0873">
        <w:rPr>
          <w:rFonts w:ascii="Times New Roman" w:eastAsia="Calibri" w:hAnsi="Times New Roman" w:cs="Times New Roman"/>
          <w:sz w:val="24"/>
          <w:szCs w:val="24"/>
          <w:lang w:val="lt-LT"/>
        </w:rPr>
        <w:t xml:space="preserve">0 (devyniasdešimt) kalendorinių dienų nuo pirminio pasiūlymų pateikimo termino pabaigos. </w:t>
      </w:r>
    </w:p>
    <w:p w14:paraId="51BD4487" w14:textId="77777777"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14:paraId="64FAE2E1" w14:textId="77777777"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w:t>
      </w:r>
      <w:r w:rsidRPr="007F0873">
        <w:rPr>
          <w:rFonts w:ascii="Times New Roman" w:eastAsia="Calibri" w:hAnsi="Times New Roman" w:cs="Times New Roman"/>
          <w:sz w:val="24"/>
          <w:szCs w:val="24"/>
          <w:lang w:val="lt-LT" w:eastAsia="lt-LT"/>
        </w:rPr>
        <w:lastRenderedPageBreak/>
        <w:t xml:space="preserve">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0" w:name="_Hlk29384370"/>
      <w:r w:rsidRPr="007F0873">
        <w:rPr>
          <w:rFonts w:ascii="Times New Roman" w:eastAsia="Calibri" w:hAnsi="Times New Roman" w:cs="Times New Roman"/>
          <w:sz w:val="24"/>
          <w:szCs w:val="24"/>
          <w:lang w:val="lt-LT"/>
        </w:rPr>
        <w:t xml:space="preserve">Tiekėjas </w:t>
      </w:r>
      <w:bookmarkEnd w:id="0"/>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 xml:space="preserve">pasiūlymai turi būti teikiami aiškiai pasiūlymo pateikimo formoje nurodant, kurios pasiūlymo dalys yra konfidencialios, kadangi laimėjusio(-ų) dalyvio(-ių) pasiūlymas(-ai) ir pirkimo sutartis(-ys)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14:paraId="07DECAE7" w14:textId="77777777"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14:paraId="091AA862" w14:textId="77777777"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14:paraId="5EBA6E5F" w14:textId="77777777"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14:paraId="31292A40" w14:textId="77777777"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14:paraId="134696C5" w14:textId="77777777"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14:paraId="1612BBEA" w14:textId="77777777"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14:paraId="67BFCA42" w14:textId="77777777"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14:paraId="43BF4667" w14:textId="77777777"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14:paraId="181A2240" w14:textId="77777777" w:rsidR="0036496B" w:rsidRDefault="0036496B" w:rsidP="0036496B">
      <w:pPr>
        <w:spacing w:after="0" w:line="240" w:lineRule="auto"/>
        <w:ind w:firstLine="720"/>
        <w:jc w:val="both"/>
        <w:rPr>
          <w:rFonts w:ascii="Times New Roman" w:eastAsia="Calibri" w:hAnsi="Times New Roman" w:cs="Times New Roman"/>
          <w:b/>
          <w:bCs/>
          <w:color w:val="FF0000"/>
          <w:sz w:val="24"/>
          <w:szCs w:val="24"/>
          <w:lang w:val="lt-LT"/>
        </w:rPr>
      </w:pPr>
      <w:r w:rsidRPr="00866308">
        <w:rPr>
          <w:rFonts w:ascii="Times New Roman" w:eastAsia="Calibri" w:hAnsi="Times New Roman" w:cs="Times New Roman"/>
          <w:b/>
          <w:bCs/>
          <w:color w:val="FF0000"/>
          <w:sz w:val="24"/>
          <w:szCs w:val="24"/>
          <w:lang w:val="lt-LT"/>
        </w:rPr>
        <w:t xml:space="preserve">PASTABA. Visas 3 deklaracijas  pateikite kartu  su pasiūlymu. </w:t>
      </w:r>
    </w:p>
    <w:p w14:paraId="3DA0B5BC" w14:textId="77777777" w:rsidR="0036496B" w:rsidRPr="00866308" w:rsidRDefault="0036496B" w:rsidP="0036496B">
      <w:pPr>
        <w:spacing w:after="0" w:line="240" w:lineRule="auto"/>
        <w:ind w:firstLine="720"/>
        <w:jc w:val="both"/>
        <w:rPr>
          <w:rFonts w:ascii="Times New Roman" w:eastAsia="Calibri" w:hAnsi="Times New Roman" w:cs="Times New Roman"/>
          <w:b/>
          <w:bCs/>
          <w:color w:val="FF0000"/>
          <w:sz w:val="24"/>
          <w:szCs w:val="24"/>
          <w:lang w:val="lt-LT"/>
        </w:rPr>
      </w:pPr>
    </w:p>
    <w:p w14:paraId="5968C7E2" w14:textId="77777777" w:rsidR="0036496B" w:rsidRPr="007F0873" w:rsidRDefault="0036496B" w:rsidP="0036496B">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14:paraId="23C91A18" w14:textId="77777777" w:rsidR="0036496B" w:rsidRDefault="0036496B" w:rsidP="0036496B">
      <w:pPr>
        <w:tabs>
          <w:tab w:val="left" w:pos="0"/>
        </w:tabs>
        <w:spacing w:line="240" w:lineRule="auto"/>
        <w:ind w:firstLine="680"/>
        <w:jc w:val="both"/>
        <w:rPr>
          <w:rFonts w:ascii="Times New Roman" w:eastAsia="Calibri" w:hAnsi="Times New Roman" w:cs="Times New Roman"/>
          <w:i/>
          <w:iCs/>
          <w:color w:val="000000"/>
          <w:kern w:val="2"/>
          <w:sz w:val="24"/>
          <w:szCs w:val="24"/>
          <w:lang w:val="lt-LT"/>
        </w:rPr>
      </w:pPr>
      <w:r w:rsidRPr="007F0873">
        <w:rPr>
          <w:rFonts w:ascii="Times New Roman" w:eastAsia="Calibri" w:hAnsi="Times New Roman" w:cs="Times New Roman"/>
          <w:sz w:val="24"/>
          <w:szCs w:val="24"/>
          <w:lang w:val="lt-LT"/>
        </w:rPr>
        <w:t xml:space="preserve">3.1. </w:t>
      </w:r>
      <w:r w:rsidRPr="00866308">
        <w:rPr>
          <w:rFonts w:ascii="Times New Roman" w:eastAsia="Calibri" w:hAnsi="Times New Roman" w:cs="Times New Roman"/>
          <w:sz w:val="24"/>
          <w:szCs w:val="24"/>
          <w:lang w:val="lt-LT"/>
        </w:rPr>
        <w:t>Pirkimo procedūrų klausimais –</w:t>
      </w:r>
      <w:r w:rsidRPr="00866308">
        <w:rPr>
          <w:rFonts w:ascii="Times New Roman" w:eastAsia="Times New Roman" w:hAnsi="Times New Roman" w:cs="Times New Roman"/>
          <w:noProof/>
          <w:sz w:val="20"/>
          <w:szCs w:val="20"/>
          <w:lang w:val="lt-LT" w:eastAsia="lt-LT"/>
        </w:rPr>
        <w:t xml:space="preserve"> </w:t>
      </w:r>
      <w:r w:rsidRPr="00866308">
        <w:rPr>
          <w:rFonts w:ascii="Times New Roman" w:eastAsia="Calibri" w:hAnsi="Times New Roman" w:cs="Times New Roman"/>
          <w:sz w:val="24"/>
          <w:szCs w:val="24"/>
          <w:lang w:val="lt-LT"/>
        </w:rPr>
        <w:t>Indrė Karpavičienė,</w:t>
      </w:r>
      <w:r w:rsidRPr="00866308">
        <w:rPr>
          <w:rFonts w:ascii="Times New Roman" w:eastAsia="Calibri" w:hAnsi="Times New Roman" w:cs="Times New Roman"/>
          <w:i/>
          <w:iCs/>
          <w:color w:val="4472C4"/>
          <w:kern w:val="2"/>
          <w:sz w:val="24"/>
          <w:szCs w:val="24"/>
          <w:lang w:val="lt-LT"/>
        </w:rPr>
        <w:t xml:space="preserve"> </w:t>
      </w:r>
      <w:r w:rsidRPr="00866308">
        <w:rPr>
          <w:rFonts w:ascii="Times New Roman" w:eastAsia="Calibri" w:hAnsi="Times New Roman" w:cs="Times New Roman"/>
          <w:i/>
          <w:iCs/>
          <w:color w:val="000000"/>
          <w:kern w:val="2"/>
          <w:sz w:val="24"/>
          <w:szCs w:val="24"/>
          <w:lang w:val="lt-LT"/>
        </w:rPr>
        <w:t xml:space="preserve">el. paštas </w:t>
      </w:r>
      <w:r w:rsidRPr="00866308">
        <w:rPr>
          <w:rFonts w:ascii="Times New Roman" w:eastAsia="Times New Roman" w:hAnsi="Times New Roman" w:cs="Times New Roman"/>
          <w:noProof/>
          <w:color w:val="000000"/>
          <w:sz w:val="24"/>
          <w:szCs w:val="24"/>
          <w:lang w:val="lt-LT" w:eastAsia="lt-LT"/>
        </w:rPr>
        <w:t xml:space="preserve">  </w:t>
      </w:r>
      <w:hyperlink r:id="rId6" w:history="1">
        <w:r w:rsidRPr="00866308">
          <w:rPr>
            <w:rFonts w:ascii="Times New Roman" w:eastAsia="Times New Roman" w:hAnsi="Times New Roman" w:cs="Times New Roman"/>
            <w:noProof/>
            <w:color w:val="0563C1"/>
            <w:sz w:val="24"/>
            <w:szCs w:val="24"/>
            <w:u w:val="single"/>
            <w:lang w:val="lt-LT" w:eastAsia="lt-LT"/>
          </w:rPr>
          <w:t>indre.karpaviciene@mil.lt</w:t>
        </w:r>
      </w:hyperlink>
      <w:r w:rsidRPr="00866308">
        <w:rPr>
          <w:rFonts w:ascii="Times New Roman" w:eastAsia="Calibri" w:hAnsi="Times New Roman" w:cs="Times New Roman"/>
          <w:i/>
          <w:iCs/>
          <w:color w:val="000000"/>
          <w:kern w:val="2"/>
          <w:sz w:val="24"/>
          <w:szCs w:val="24"/>
          <w:lang w:val="lt-LT"/>
        </w:rPr>
        <w:t xml:space="preserve">  tel. Nr. +370-611-70069.</w:t>
      </w:r>
    </w:p>
    <w:p w14:paraId="1594FDCA"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w:t>
      </w:r>
    </w:p>
    <w:p w14:paraId="0F7FD989"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5B4D2960"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3EE3033A"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5B9CD1AF"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6C4AE91D"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2ADB6158"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49890AC3"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19BF8A3C"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438EF30E" w14:textId="77777777" w:rsidR="00680D66"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p>
    <w:p w14:paraId="47B9C5BC" w14:textId="23D18356" w:rsidR="00680D66" w:rsidRPr="001F5289"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lastRenderedPageBreak/>
        <w:t xml:space="preserve">                                                                          </w:t>
      </w: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 xml:space="preserve">Pirkimo sąlygų  priedas </w:t>
      </w:r>
      <w:r>
        <w:rPr>
          <w:rFonts w:ascii="Times New Roman" w:eastAsia="Calibri" w:hAnsi="Times New Roman" w:cs="Times New Roman"/>
          <w:color w:val="000000"/>
          <w:sz w:val="24"/>
          <w:szCs w:val="24"/>
          <w:lang w:val="lt-LT"/>
        </w:rPr>
        <w:t>Nr.1</w:t>
      </w:r>
    </w:p>
    <w:p w14:paraId="3CE3AA3E" w14:textId="77777777" w:rsidR="00680D66" w:rsidRPr="001F5289"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„Tiekėjų pašalinimo pagrindai“</w:t>
      </w:r>
    </w:p>
    <w:p w14:paraId="0506EA6A"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755B8878" w14:textId="77777777" w:rsidR="00680D66" w:rsidRPr="001F5289" w:rsidRDefault="00680D66" w:rsidP="00680D66">
      <w:pPr>
        <w:tabs>
          <w:tab w:val="left" w:pos="0"/>
        </w:tabs>
        <w:spacing w:line="240" w:lineRule="auto"/>
        <w:ind w:firstLine="680"/>
        <w:jc w:val="center"/>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PAŠALINIMO PAGRINDŲ DEKLARACIJA</w:t>
      </w:r>
    </w:p>
    <w:p w14:paraId="538F6AFD"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Patvirtiname, kad tiekėjui (</w:t>
      </w:r>
      <w:r w:rsidRPr="00680D66">
        <w:rPr>
          <w:rFonts w:ascii="Times New Roman" w:eastAsia="Calibri" w:hAnsi="Times New Roman" w:cs="Times New Roman"/>
          <w:color w:val="000000"/>
          <w:sz w:val="24"/>
          <w:szCs w:val="24"/>
          <w:highlight w:val="yellow"/>
          <w:lang w:val="lt-LT"/>
        </w:rPr>
        <w:t>nurodyti tiekėjo pavadinimą</w:t>
      </w:r>
      <w:r w:rsidRPr="001F5289">
        <w:rPr>
          <w:rFonts w:ascii="Times New Roman" w:eastAsia="Calibri" w:hAnsi="Times New Roman" w:cs="Times New Roman"/>
          <w:color w:val="000000"/>
          <w:sz w:val="24"/>
          <w:szCs w:val="24"/>
          <w:lang w:val="lt-LT"/>
        </w:rPr>
        <w:t>)…………….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40084E71" w14:textId="77777777" w:rsidR="00680D66" w:rsidRPr="00702DF6" w:rsidRDefault="00680D66" w:rsidP="00680D66">
      <w:pPr>
        <w:tabs>
          <w:tab w:val="left" w:pos="0"/>
        </w:tabs>
        <w:spacing w:line="240" w:lineRule="auto"/>
        <w:jc w:val="both"/>
        <w:rPr>
          <w:rFonts w:ascii="Times New Roman" w:eastAsia="Calibri" w:hAnsi="Times New Roman" w:cs="Times New Roman"/>
          <w:b/>
          <w:bCs/>
          <w:color w:val="000000"/>
          <w:sz w:val="24"/>
          <w:szCs w:val="24"/>
          <w:lang w:val="lt-LT"/>
        </w:rPr>
      </w:pPr>
      <w:r w:rsidRPr="00702DF6">
        <w:rPr>
          <w:rFonts w:ascii="Times New Roman" w:eastAsia="Calibri" w:hAnsi="Times New Roman" w:cs="Times New Roman"/>
          <w:b/>
          <w:bCs/>
          <w:color w:val="000000"/>
          <w:sz w:val="24"/>
          <w:szCs w:val="24"/>
          <w:lang w:val="lt-LT"/>
        </w:rPr>
        <w:t>PASTABA. (deklaraciją pildo kiekvienas tiekėjas ir (ar) kiekvienas jungtinės veiklos partneris).</w:t>
      </w:r>
    </w:p>
    <w:p w14:paraId="19B6196C"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TIEKĖJŲ PAŠALINIMO PAGRINDAI</w:t>
      </w:r>
    </w:p>
    <w:p w14:paraId="79FA0BF0"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Perkančioji organizacija atmeta tiekėjo pasiūlymą, jeigu: </w:t>
      </w:r>
    </w:p>
    <w:p w14:paraId="08A8EFE0"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1. Tiekėjas su kitais tiekėjais yra sudaręs susitarimų, kuriais siekiama iškreipti konkurenciją atliekamame pirkime, ir perkančioji organizacija dėl to turi įtikinamų duomenų (VPĮ 46 straipsnio 4 dalies 1 punktas).</w:t>
      </w:r>
    </w:p>
    <w:p w14:paraId="54071740"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2F13D8E7"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3. Pažeista konkurencija, kaip nustatyta VPĮ 27 straipsnio 3 ir 4 dalyse, ir atitinkamos padėties negalima ištaisyti (VPĮ 46 straipsnio 4 dalies 3 punktas).</w:t>
      </w:r>
    </w:p>
    <w:p w14:paraId="2774E9EA"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3E813C"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37F0C2B9"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6.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2A6B0A93" w14:textId="77777777" w:rsidR="00680D66" w:rsidRPr="001F5289" w:rsidRDefault="00680D66" w:rsidP="00680D66">
      <w:pPr>
        <w:tabs>
          <w:tab w:val="left" w:pos="0"/>
        </w:tabs>
        <w:spacing w:line="240" w:lineRule="auto"/>
        <w:jc w:val="both"/>
        <w:rPr>
          <w:rFonts w:ascii="Times New Roman" w:eastAsia="Calibri" w:hAnsi="Times New Roman" w:cs="Times New Roman"/>
          <w:color w:val="000000"/>
          <w:sz w:val="24"/>
          <w:szCs w:val="24"/>
          <w:lang w:val="lt-LT"/>
        </w:rPr>
      </w:pPr>
    </w:p>
    <w:p w14:paraId="67817B4C"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____________________             ____________________</w:t>
      </w:r>
      <w:r w:rsidRPr="001F5289">
        <w:rPr>
          <w:rFonts w:ascii="Times New Roman" w:eastAsia="Calibri" w:hAnsi="Times New Roman" w:cs="Times New Roman"/>
          <w:color w:val="000000"/>
          <w:sz w:val="24"/>
          <w:szCs w:val="24"/>
          <w:lang w:val="lt-LT"/>
        </w:rPr>
        <w:tab/>
        <w:t xml:space="preserve">  </w:t>
      </w: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 xml:space="preserve">___________________                 </w:t>
      </w:r>
    </w:p>
    <w:p w14:paraId="6D6400E7" w14:textId="77777777" w:rsidR="00680D66" w:rsidRPr="001F5289" w:rsidRDefault="00680D66" w:rsidP="00680D66">
      <w:pPr>
        <w:tabs>
          <w:tab w:val="left" w:pos="0"/>
        </w:tabs>
        <w:spacing w:line="240" w:lineRule="auto"/>
        <w:jc w:val="both"/>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(pareigos)                                    (parašas)                                                (vardas ir pavardė)</w:t>
      </w:r>
    </w:p>
    <w:p w14:paraId="30838625" w14:textId="77777777" w:rsidR="00680D66" w:rsidRPr="001F5289" w:rsidRDefault="00680D66" w:rsidP="00680D66">
      <w:pPr>
        <w:tabs>
          <w:tab w:val="left" w:pos="0"/>
        </w:tabs>
        <w:spacing w:line="240" w:lineRule="auto"/>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lastRenderedPageBreak/>
        <w:t xml:space="preserve">                                                                                                    </w:t>
      </w: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 xml:space="preserve">  Pirkimo sąlygų priedas Nr. 2</w:t>
      </w:r>
    </w:p>
    <w:p w14:paraId="40BE0665"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55081912"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32B6B336"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,,ŽALIOJO“ PIRKIMO DEKLARACIJA</w:t>
      </w:r>
    </w:p>
    <w:p w14:paraId="2605F922"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w:t>
      </w:r>
    </w:p>
    <w:p w14:paraId="4E335103"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21B7BAC1"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Tiekėjas prekes pristatys ne piko metu (nuo 9.00 val. iki 11.00 val. ir nuo 13 val. iki 16 val. Penktadienį nuo 9.00 val. iki 11.00 val. ir nuo 13 val. iki 15 val).  Tapus laimėtoju, visi su Sutarties vykdymu susiję dokumentai bus teikiami tik elektronine forma. </w:t>
      </w:r>
    </w:p>
    <w:p w14:paraId="20844FB6"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Jei pirkimo dalyvis pateikia kitą  dokumentą, atitinkantį ,,žaliojo“ pirkimo reikalavimus, toks dokumentas laikytinas tinkamu. </w:t>
      </w:r>
    </w:p>
    <w:p w14:paraId="0EF2CB8B"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13773F7B"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60CB1D0F"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6B26BE4F"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485FD230"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1F0F4E16" w14:textId="77777777" w:rsidR="00680D66" w:rsidRPr="001F5289" w:rsidRDefault="00680D66" w:rsidP="00680D66">
      <w:pPr>
        <w:tabs>
          <w:tab w:val="left" w:pos="0"/>
        </w:tabs>
        <w:spacing w:line="240" w:lineRule="auto"/>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____________________                            ____________________</w:t>
      </w:r>
      <w:r w:rsidRPr="001F5289">
        <w:rPr>
          <w:rFonts w:ascii="Times New Roman" w:eastAsia="Calibri" w:hAnsi="Times New Roman" w:cs="Times New Roman"/>
          <w:color w:val="000000"/>
          <w:sz w:val="24"/>
          <w:szCs w:val="24"/>
          <w:lang w:val="lt-LT"/>
        </w:rPr>
        <w:tab/>
        <w:t xml:space="preserve">  ___________________</w:t>
      </w:r>
    </w:p>
    <w:p w14:paraId="293362E2"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(pareigos)                                         (parašas)                                              (vardas ir pavardė)</w:t>
      </w:r>
    </w:p>
    <w:p w14:paraId="3365371E"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4D004A85"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1F37BB3E"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3816F4B8"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63B6FD59"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7E223C9C"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027C217D"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6F1D72C7"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57C9293D"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5B3FFE1F" w14:textId="77777777" w:rsidR="00680D66" w:rsidRPr="001F5289"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lastRenderedPageBreak/>
        <w:t xml:space="preserve">                                     </w:t>
      </w: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Pirkimo sąlygų priedas Nr. 3</w:t>
      </w:r>
    </w:p>
    <w:p w14:paraId="4104D9DB" w14:textId="77777777" w:rsidR="00680D66" w:rsidRPr="001F5289" w:rsidRDefault="00680D66" w:rsidP="00680D66">
      <w:pPr>
        <w:tabs>
          <w:tab w:val="left" w:pos="0"/>
        </w:tabs>
        <w:spacing w:after="0"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                                                           </w:t>
      </w: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 xml:space="preserve">  ,,Nacionalinio saugumo reikalavimų atitikties deklaracija“</w:t>
      </w:r>
    </w:p>
    <w:p w14:paraId="7226844B"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4AAE1400"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NACIONALINIO SAUGUMO REIKALAVIMŲ ATITIKTIES DEKLARACIJA</w:t>
      </w:r>
    </w:p>
    <w:p w14:paraId="13422D6D"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6CD577E0"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 xml:space="preserve">Pirkimo dalyvis  </w:t>
      </w:r>
      <w:r w:rsidRPr="00E256A1">
        <w:rPr>
          <w:rFonts w:ascii="Times New Roman" w:eastAsia="Calibri" w:hAnsi="Times New Roman" w:cs="Times New Roman"/>
          <w:i/>
          <w:iCs/>
          <w:color w:val="000000"/>
          <w:sz w:val="24"/>
          <w:szCs w:val="24"/>
          <w:highlight w:val="yellow"/>
          <w:lang w:val="lt-LT"/>
        </w:rPr>
        <w:t>(Įrašyti įmonės pavadinimą)</w:t>
      </w:r>
      <w:r w:rsidRPr="001F5289">
        <w:rPr>
          <w:rFonts w:ascii="Times New Roman" w:eastAsia="Calibri" w:hAnsi="Times New Roman" w:cs="Times New Roman"/>
          <w:color w:val="000000"/>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Paslaugų teikėjo atstovai, patekdami į karinę teritoriją, privalo pateikti asmens tapatybę ir pilietybę patvirtinančius dokumentus.</w:t>
      </w:r>
    </w:p>
    <w:p w14:paraId="5464BEF0"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37FDF30D"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246208D9"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5FFA3F7A"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1E621293" w14:textId="77777777" w:rsidR="00680D66" w:rsidRPr="001F5289" w:rsidRDefault="00680D66" w:rsidP="00680D66">
      <w:pPr>
        <w:tabs>
          <w:tab w:val="left" w:pos="0"/>
        </w:tabs>
        <w:spacing w:line="240" w:lineRule="auto"/>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____________________                ____________________</w:t>
      </w: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ab/>
      </w:r>
      <w:r>
        <w:rPr>
          <w:rFonts w:ascii="Times New Roman" w:eastAsia="Calibri" w:hAnsi="Times New Roman" w:cs="Times New Roman"/>
          <w:color w:val="000000"/>
          <w:sz w:val="24"/>
          <w:szCs w:val="24"/>
          <w:lang w:val="lt-LT"/>
        </w:rPr>
        <w:t xml:space="preserve">               </w:t>
      </w:r>
      <w:r w:rsidRPr="001F5289">
        <w:rPr>
          <w:rFonts w:ascii="Times New Roman" w:eastAsia="Calibri" w:hAnsi="Times New Roman" w:cs="Times New Roman"/>
          <w:color w:val="000000"/>
          <w:sz w:val="24"/>
          <w:szCs w:val="24"/>
          <w:lang w:val="lt-LT"/>
        </w:rPr>
        <w:t>___________________</w:t>
      </w:r>
    </w:p>
    <w:p w14:paraId="336F506B" w14:textId="77777777" w:rsidR="00680D66" w:rsidRPr="001F5289" w:rsidRDefault="00680D66" w:rsidP="00680D66">
      <w:pPr>
        <w:tabs>
          <w:tab w:val="left" w:pos="0"/>
        </w:tabs>
        <w:spacing w:line="240" w:lineRule="auto"/>
        <w:jc w:val="both"/>
        <w:rPr>
          <w:rFonts w:ascii="Times New Roman" w:eastAsia="Calibri" w:hAnsi="Times New Roman" w:cs="Times New Roman"/>
          <w:color w:val="000000"/>
          <w:sz w:val="24"/>
          <w:szCs w:val="24"/>
          <w:lang w:val="lt-LT"/>
        </w:rPr>
      </w:pPr>
      <w:r w:rsidRPr="001F5289">
        <w:rPr>
          <w:rFonts w:ascii="Times New Roman" w:eastAsia="Calibri" w:hAnsi="Times New Roman" w:cs="Times New Roman"/>
          <w:color w:val="000000"/>
          <w:sz w:val="24"/>
          <w:szCs w:val="24"/>
          <w:lang w:val="lt-LT"/>
        </w:rPr>
        <w:t>(pareigos)                                                           (parašas)                                        (vardas ir pavardė)</w:t>
      </w:r>
    </w:p>
    <w:p w14:paraId="506CE97E"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7D4671B1"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12849B39" w14:textId="77777777" w:rsidR="00680D66" w:rsidRPr="001F5289" w:rsidRDefault="00680D66" w:rsidP="00680D66">
      <w:pPr>
        <w:tabs>
          <w:tab w:val="left" w:pos="0"/>
        </w:tabs>
        <w:spacing w:line="240" w:lineRule="auto"/>
        <w:ind w:firstLine="680"/>
        <w:jc w:val="both"/>
        <w:rPr>
          <w:rFonts w:ascii="Times New Roman" w:eastAsia="Calibri" w:hAnsi="Times New Roman" w:cs="Times New Roman"/>
          <w:color w:val="000000"/>
          <w:sz w:val="24"/>
          <w:szCs w:val="24"/>
          <w:lang w:val="lt-LT"/>
        </w:rPr>
      </w:pPr>
    </w:p>
    <w:p w14:paraId="0443A05E" w14:textId="77777777" w:rsidR="00680D66" w:rsidRPr="00866308" w:rsidRDefault="00680D66" w:rsidP="00680D66">
      <w:pPr>
        <w:tabs>
          <w:tab w:val="left" w:pos="0"/>
        </w:tabs>
        <w:spacing w:line="240" w:lineRule="auto"/>
        <w:ind w:firstLine="680"/>
        <w:jc w:val="both"/>
        <w:rPr>
          <w:rFonts w:ascii="Times New Roman" w:eastAsia="Calibri" w:hAnsi="Times New Roman" w:cs="Times New Roman"/>
          <w:b/>
          <w:bCs/>
          <w:color w:val="000000"/>
          <w:sz w:val="24"/>
          <w:szCs w:val="24"/>
          <w:lang w:val="lt-LT"/>
        </w:rPr>
      </w:pPr>
    </w:p>
    <w:p w14:paraId="255BA25D" w14:textId="77777777"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73"/>
    <w:rsid w:val="00060366"/>
    <w:rsid w:val="000A6FCC"/>
    <w:rsid w:val="000D4C65"/>
    <w:rsid w:val="00124BE1"/>
    <w:rsid w:val="001B2350"/>
    <w:rsid w:val="002629A9"/>
    <w:rsid w:val="002D5AF4"/>
    <w:rsid w:val="002E78F4"/>
    <w:rsid w:val="0036496B"/>
    <w:rsid w:val="00452CBB"/>
    <w:rsid w:val="00525711"/>
    <w:rsid w:val="00586B63"/>
    <w:rsid w:val="00680D66"/>
    <w:rsid w:val="007809CD"/>
    <w:rsid w:val="00796C50"/>
    <w:rsid w:val="007D038E"/>
    <w:rsid w:val="007F0873"/>
    <w:rsid w:val="007F3191"/>
    <w:rsid w:val="00884125"/>
    <w:rsid w:val="008958F4"/>
    <w:rsid w:val="00896AFB"/>
    <w:rsid w:val="00916972"/>
    <w:rsid w:val="0096064E"/>
    <w:rsid w:val="00973678"/>
    <w:rsid w:val="00997DAE"/>
    <w:rsid w:val="009C2F0E"/>
    <w:rsid w:val="00AA66F8"/>
    <w:rsid w:val="00B8099F"/>
    <w:rsid w:val="00BE0B89"/>
    <w:rsid w:val="00D37BF4"/>
    <w:rsid w:val="00D859E2"/>
    <w:rsid w:val="00EC3EF7"/>
    <w:rsid w:val="00ED7334"/>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27F3"/>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dre.karpavic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10391</Words>
  <Characters>5924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Indre Karpaviciene</cp:lastModifiedBy>
  <cp:revision>15</cp:revision>
  <dcterms:created xsi:type="dcterms:W3CDTF">2025-03-18T10:31:00Z</dcterms:created>
  <dcterms:modified xsi:type="dcterms:W3CDTF">2026-05-06T10:43:00Z</dcterms:modified>
</cp:coreProperties>
</file>