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F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226CB5B0" w14:textId="77777777" w:rsidR="009C49C0" w:rsidRPr="009C49C0" w:rsidRDefault="009C49C0" w:rsidP="009C49C0">
      <w:pPr>
        <w:spacing w:after="0" w:line="240" w:lineRule="auto"/>
        <w:ind w:firstLine="567"/>
        <w:jc w:val="center"/>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KVIETIMAS DALYVAUTI RINKOS KONSULTACIJOJE</w:t>
      </w:r>
    </w:p>
    <w:p w14:paraId="3F82F2FC"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p>
    <w:p w14:paraId="1DB0836B" w14:textId="5D0CDD73"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 xml:space="preserve">Vilniaus rajono savivaldybės administracija (toliau – Perkančioji organizacija), vadovaudamasi Lietuvos Respublikos viešųjų pirkimų įstatymo (toliau – VPĮ) 27 str. ir siekdama pasirengti viešajam pirkimui </w:t>
      </w:r>
      <w:r w:rsidRPr="009C49C0">
        <w:rPr>
          <w:rFonts w:ascii="Times New Roman" w:eastAsia="Calibri" w:hAnsi="Times New Roman" w:cs="Times New Roman"/>
          <w:b/>
          <w:bCs/>
          <w:kern w:val="0"/>
          <w:sz w:val="24"/>
          <w:szCs w:val="24"/>
          <w14:ligatures w14:val="none"/>
        </w:rPr>
        <w:t>„</w:t>
      </w:r>
      <w:r w:rsidR="00AF061F" w:rsidRPr="00AF061F">
        <w:rPr>
          <w:rFonts w:ascii="Times New Roman" w:eastAsia="Calibri" w:hAnsi="Times New Roman" w:cs="Times New Roman"/>
          <w:b/>
          <w:bCs/>
          <w:kern w:val="0"/>
          <w:sz w:val="24"/>
          <w:szCs w:val="24"/>
          <w14:ligatures w14:val="none"/>
        </w:rPr>
        <w:t xml:space="preserve">Vilniaus rajono paviršinių (lietaus) nuotekų tvarkymo infrastruktūros plėtros specialiojo plano parengimo paslaugų </w:t>
      </w:r>
      <w:r w:rsidR="00561487">
        <w:rPr>
          <w:rFonts w:ascii="Times New Roman" w:eastAsia="Calibri" w:hAnsi="Times New Roman" w:cs="Times New Roman"/>
          <w:b/>
          <w:bCs/>
          <w:kern w:val="0"/>
          <w:sz w:val="24"/>
          <w:szCs w:val="24"/>
          <w14:ligatures w14:val="none"/>
        </w:rPr>
        <w:t>pirkimas</w:t>
      </w:r>
      <w:r w:rsidRPr="009C49C0">
        <w:rPr>
          <w:rFonts w:ascii="Times New Roman" w:eastAsia="Calibri" w:hAnsi="Times New Roman" w:cs="Times New Roman"/>
          <w:b/>
          <w:bCs/>
          <w:kern w:val="0"/>
          <w:sz w:val="24"/>
          <w:szCs w:val="24"/>
          <w14:ligatures w14:val="none"/>
        </w:rPr>
        <w:t>“</w:t>
      </w:r>
      <w:r w:rsidRPr="009C49C0">
        <w:rPr>
          <w:rFonts w:ascii="Times New Roman" w:eastAsia="Calibri" w:hAnsi="Times New Roman" w:cs="Times New Roman"/>
          <w:bCs/>
          <w:kern w:val="0"/>
          <w:sz w:val="24"/>
          <w:szCs w:val="24"/>
          <w14:ligatures w14:val="none"/>
        </w:rPr>
        <w:t xml:space="preserve"> (toliau – </w:t>
      </w:r>
      <w:r w:rsidRPr="009771C2">
        <w:rPr>
          <w:rFonts w:ascii="Times New Roman" w:eastAsia="Calibri" w:hAnsi="Times New Roman" w:cs="Times New Roman"/>
          <w:kern w:val="0"/>
          <w:sz w:val="24"/>
          <w:szCs w:val="24"/>
          <w14:ligatures w14:val="none"/>
        </w:rPr>
        <w:t>Pirkimas</w:t>
      </w:r>
      <w:r w:rsidRPr="009C49C0">
        <w:rPr>
          <w:rFonts w:ascii="Times New Roman" w:eastAsia="Calibri" w:hAnsi="Times New Roman" w:cs="Times New Roman"/>
          <w:bCs/>
          <w:kern w:val="0"/>
          <w:sz w:val="24"/>
          <w:szCs w:val="24"/>
          <w14:ligatures w14:val="none"/>
        </w:rPr>
        <w:t>) prašo nepriklausomų ekspertų, institucijų arba rinkos dalyvių suteikti konsultaciją.</w:t>
      </w:r>
    </w:p>
    <w:p w14:paraId="17AE597E"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6AC0467" w14:textId="77777777" w:rsidR="009C49C0" w:rsidRPr="009C49C0" w:rsidRDefault="009C49C0" w:rsidP="009C49C0">
      <w:pPr>
        <w:autoSpaceDE w:val="0"/>
        <w:autoSpaceDN w:val="0"/>
        <w:adjustRightInd w:val="0"/>
        <w:spacing w:after="0" w:line="240" w:lineRule="auto"/>
        <w:ind w:firstLine="568"/>
        <w:jc w:val="both"/>
        <w:rPr>
          <w:rFonts w:ascii="Times New Roman" w:eastAsia="Calibri" w:hAnsi="Times New Roman" w:cs="Times New Roman"/>
          <w:color w:val="000000"/>
          <w:kern w:val="0"/>
          <w:sz w:val="24"/>
          <w:szCs w:val="24"/>
          <w:lang w:eastAsia="lt-LT"/>
          <w14:ligatures w14:val="none"/>
        </w:rPr>
      </w:pPr>
      <w:r w:rsidRPr="009C49C0">
        <w:rPr>
          <w:rFonts w:ascii="Times New Roman" w:eastAsia="Calibri" w:hAnsi="Times New Roman" w:cs="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0319DC9" w14:textId="77777777" w:rsidR="009C49C0" w:rsidRPr="009C49C0" w:rsidRDefault="009C49C0" w:rsidP="009C49C0">
      <w:pPr>
        <w:spacing w:after="0" w:line="240" w:lineRule="auto"/>
        <w:ind w:firstLine="568"/>
        <w:jc w:val="both"/>
        <w:rPr>
          <w:rFonts w:ascii="Times New Roman" w:eastAsia="Calibri" w:hAnsi="Times New Roman" w:cs="Times New Roman"/>
          <w:bCs/>
          <w:kern w:val="0"/>
          <w:sz w:val="24"/>
          <w:szCs w:val="24"/>
          <w14:ligatures w14:val="none"/>
        </w:rPr>
      </w:pPr>
    </w:p>
    <w:p w14:paraId="6A7F14F7"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Konsultacijos tikslas</w:t>
      </w:r>
    </w:p>
    <w:p w14:paraId="2854259E" w14:textId="109625B8"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kern w:val="0"/>
          <w:sz w:val="24"/>
          <w:szCs w:val="24"/>
          <w14:ligatures w14:val="none"/>
        </w:rPr>
        <w:t>Informuoti tiekėjus apie planuojamą pirkimą</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išsiaiškinti įvairius su pirkimo objektu susijusius klausimus, pasiruošti pirkimui ir parengti aiškius</w:t>
      </w:r>
      <w:r w:rsidR="00561487" w:rsidRPr="00561487">
        <w:rPr>
          <w:rFonts w:ascii="Times New Roman" w:eastAsia="Calibri" w:hAnsi="Times New Roman" w:cs="Times New Roman"/>
          <w:kern w:val="0"/>
          <w:sz w:val="24"/>
          <w14:ligatures w14:val="none"/>
        </w:rPr>
        <w:t xml:space="preserve"> ir konkurenciją užtikrinančius</w:t>
      </w:r>
      <w:r w:rsidRPr="009C49C0">
        <w:rPr>
          <w:rFonts w:ascii="Times New Roman" w:eastAsia="Calibri" w:hAnsi="Times New Roman" w:cs="Times New Roman"/>
          <w:kern w:val="0"/>
          <w:sz w:val="24"/>
          <w:szCs w:val="24"/>
          <w14:ligatures w14:val="none"/>
        </w:rPr>
        <w:t xml:space="preserve"> pirkimo dokumentus</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įvertinti realias rinkos galimybes </w:t>
      </w:r>
      <w:r w:rsidR="00561487">
        <w:rPr>
          <w:rFonts w:ascii="Times New Roman" w:eastAsia="Calibri" w:hAnsi="Times New Roman" w:cs="Times New Roman"/>
          <w:kern w:val="0"/>
          <w:sz w:val="24"/>
          <w:szCs w:val="24"/>
          <w14:ligatures w14:val="none"/>
        </w:rPr>
        <w:t>suteikti perkamas paslaugas</w:t>
      </w:r>
      <w:r w:rsidRPr="009C49C0">
        <w:rPr>
          <w:rFonts w:ascii="Times New Roman" w:eastAsia="Calibri" w:hAnsi="Times New Roman" w:cs="Times New Roman"/>
          <w:kern w:val="0"/>
          <w:sz w:val="24"/>
          <w:szCs w:val="24"/>
          <w14:ligatures w14:val="none"/>
        </w:rPr>
        <w:t>, gaunant rinkos dalyvių siūlymus</w:t>
      </w:r>
      <w:r w:rsidRPr="009C49C0">
        <w:rPr>
          <w:rFonts w:ascii="Times New Roman" w:eastAsia="Calibri" w:hAnsi="Times New Roman" w:cs="Times New Roman"/>
          <w:bCs/>
          <w:kern w:val="0"/>
          <w:sz w:val="24"/>
          <w:szCs w:val="24"/>
          <w14:ligatures w14:val="none"/>
        </w:rPr>
        <w:t>.</w:t>
      </w:r>
    </w:p>
    <w:p w14:paraId="3F33E8B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4574089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
          <w:bCs/>
          <w:kern w:val="0"/>
          <w:sz w:val="24"/>
          <w:szCs w:val="24"/>
          <w14:ligatures w14:val="none"/>
        </w:rPr>
        <w:t>Konsultacijos būdas</w:t>
      </w:r>
      <w:r w:rsidRPr="009C49C0">
        <w:rPr>
          <w:rFonts w:ascii="Times New Roman" w:eastAsia="Calibri" w:hAnsi="Times New Roman" w:cs="Times New Roman"/>
          <w:bCs/>
          <w:kern w:val="0"/>
          <w:sz w:val="24"/>
          <w:szCs w:val="24"/>
          <w14:ligatures w14:val="none"/>
        </w:rPr>
        <w:t xml:space="preserve">: rinkos konsultacija vykdoma Centrinės viešųjų pirkimų informacinės sistemos (toliau – </w:t>
      </w:r>
      <w:r w:rsidRPr="009C49C0">
        <w:rPr>
          <w:rFonts w:ascii="Times New Roman" w:eastAsia="Calibri" w:hAnsi="Times New Roman" w:cs="Times New Roman"/>
          <w:b/>
          <w:bCs/>
          <w:kern w:val="0"/>
          <w:sz w:val="24"/>
          <w:szCs w:val="24"/>
          <w14:ligatures w14:val="none"/>
        </w:rPr>
        <w:t>CVP IS</w:t>
      </w:r>
      <w:r w:rsidRPr="009C49C0">
        <w:rPr>
          <w:rFonts w:ascii="Times New Roman" w:eastAsia="Calibri" w:hAnsi="Times New Roman" w:cs="Times New Roman"/>
          <w:bCs/>
          <w:kern w:val="0"/>
          <w:sz w:val="24"/>
          <w:szCs w:val="24"/>
          <w14:ligatures w14:val="none"/>
        </w:rPr>
        <w:t xml:space="preserve">) priemonėmis. </w:t>
      </w:r>
    </w:p>
    <w:p w14:paraId="0F7ADE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77B2E2D1" w14:textId="6C61A3B8" w:rsidR="009C49C0" w:rsidRPr="009C49C0" w:rsidRDefault="009C49C0" w:rsidP="009C49C0">
      <w:pPr>
        <w:tabs>
          <w:tab w:val="left" w:pos="9631"/>
        </w:tabs>
        <w:spacing w:after="0" w:line="240" w:lineRule="auto"/>
        <w:jc w:val="both"/>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Cs/>
          <w:kern w:val="0"/>
          <w:sz w:val="24"/>
          <w:szCs w:val="24"/>
          <w14:ligatures w14:val="none"/>
        </w:rPr>
        <w:t>Kviečiame rinkos dalyvius susipažinti su skelbiamu perkamų</w:t>
      </w:r>
      <w:r w:rsidR="00561487">
        <w:rPr>
          <w:rFonts w:ascii="Times New Roman" w:eastAsia="Calibri" w:hAnsi="Times New Roman" w:cs="Times New Roman"/>
          <w:bCs/>
          <w:kern w:val="0"/>
          <w:sz w:val="24"/>
          <w:szCs w:val="24"/>
          <w14:ligatures w14:val="none"/>
        </w:rPr>
        <w:t xml:space="preserve"> paslaugų</w:t>
      </w:r>
      <w:r w:rsidRPr="009C49C0">
        <w:rPr>
          <w:rFonts w:ascii="Times New Roman" w:eastAsia="Calibri" w:hAnsi="Times New Roman" w:cs="Times New Roman"/>
          <w:bCs/>
          <w:kern w:val="0"/>
          <w:sz w:val="24"/>
          <w:szCs w:val="24"/>
          <w14:ligatures w14:val="none"/>
        </w:rPr>
        <w:t xml:space="preserve"> techninės specifikacijos projektu (pridedamas) ir raštu CVP IS priemonėmis aktyviai teikti klausimus, pastabas ir pasiūlymus, bei pateikti atsakymus į pateiktus klausimus. </w:t>
      </w:r>
      <w:r w:rsidRPr="009C49C0">
        <w:rPr>
          <w:rFonts w:ascii="Times New Roman" w:eastAsia="Calibri" w:hAnsi="Times New Roman" w:cs="Times New Roman"/>
          <w:kern w:val="0"/>
          <w:sz w:val="24"/>
          <w:szCs w:val="24"/>
          <w14:ligatures w14:val="none"/>
        </w:rPr>
        <w:t xml:space="preserve">Teikiant pastabas ir (ar) pasiūlymus būtina aiškiai nurodyti, kuri informacija yra konfidenciali. Pastabas ir (ar) pasiūlymus privaloma pateikti </w:t>
      </w:r>
      <w:r w:rsidRPr="009C49C0">
        <w:rPr>
          <w:rFonts w:ascii="Times New Roman" w:eastAsia="Calibri" w:hAnsi="Times New Roman" w:cs="Times New Roman"/>
          <w:b/>
          <w:kern w:val="0"/>
          <w:sz w:val="24"/>
          <w:szCs w:val="24"/>
          <w14:ligatures w14:val="none"/>
        </w:rPr>
        <w:t>iki 202</w:t>
      </w:r>
      <w:r w:rsidR="009771C2">
        <w:rPr>
          <w:rFonts w:ascii="Times New Roman" w:eastAsia="Calibri" w:hAnsi="Times New Roman" w:cs="Times New Roman"/>
          <w:b/>
          <w:kern w:val="0"/>
          <w:sz w:val="24"/>
          <w:szCs w:val="24"/>
          <w14:ligatures w14:val="none"/>
        </w:rPr>
        <w:t>6</w:t>
      </w:r>
      <w:r w:rsidRPr="009C49C0">
        <w:rPr>
          <w:rFonts w:ascii="Times New Roman" w:eastAsia="Calibri" w:hAnsi="Times New Roman" w:cs="Times New Roman"/>
          <w:b/>
          <w:kern w:val="0"/>
          <w:sz w:val="24"/>
          <w:szCs w:val="24"/>
          <w14:ligatures w14:val="none"/>
        </w:rPr>
        <w:t>-0</w:t>
      </w:r>
      <w:r w:rsidR="009771C2">
        <w:rPr>
          <w:rFonts w:ascii="Times New Roman" w:eastAsia="Calibri" w:hAnsi="Times New Roman" w:cs="Times New Roman"/>
          <w:b/>
          <w:kern w:val="0"/>
          <w:sz w:val="24"/>
          <w:szCs w:val="24"/>
          <w14:ligatures w14:val="none"/>
        </w:rPr>
        <w:t>5</w:t>
      </w:r>
      <w:r w:rsidRPr="009C49C0">
        <w:rPr>
          <w:rFonts w:ascii="Times New Roman" w:eastAsia="Calibri" w:hAnsi="Times New Roman" w:cs="Times New Roman"/>
          <w:b/>
          <w:kern w:val="0"/>
          <w:sz w:val="24"/>
          <w:szCs w:val="24"/>
          <w14:ligatures w14:val="none"/>
        </w:rPr>
        <w:t>-</w:t>
      </w:r>
      <w:r w:rsidR="009771C2">
        <w:rPr>
          <w:rFonts w:ascii="Times New Roman" w:eastAsia="Calibri" w:hAnsi="Times New Roman" w:cs="Times New Roman"/>
          <w:b/>
          <w:kern w:val="0"/>
          <w:sz w:val="24"/>
          <w:szCs w:val="24"/>
          <w14:ligatures w14:val="none"/>
        </w:rPr>
        <w:t>27</w:t>
      </w:r>
      <w:r w:rsidRPr="009C49C0">
        <w:rPr>
          <w:rFonts w:ascii="Times New Roman" w:eastAsia="Calibri" w:hAnsi="Times New Roman" w:cs="Times New Roman"/>
          <w:b/>
          <w:kern w:val="0"/>
          <w:sz w:val="24"/>
          <w:szCs w:val="24"/>
          <w14:ligatures w14:val="none"/>
        </w:rPr>
        <w:t>, 10 val. (imtinai),</w:t>
      </w:r>
      <w:r w:rsidRPr="009C49C0">
        <w:rPr>
          <w:rFonts w:ascii="Times New Roman" w:eastAsia="Calibri" w:hAnsi="Times New Roman" w:cs="Times New Roman"/>
          <w:kern w:val="0"/>
          <w:sz w:val="24"/>
          <w:szCs w:val="24"/>
          <w14:ligatures w14:val="none"/>
        </w:rPr>
        <w:t xml:space="preserve"> lietuvių kalba. Dalyvaujant rinkos konsultacijoje prašome nurodyti:</w:t>
      </w:r>
    </w:p>
    <w:p w14:paraId="24B45E1E"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Atstovaujamą įmonę, jos kontaktus;</w:t>
      </w:r>
    </w:p>
    <w:p w14:paraId="368B77D8"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Pastabas ir (ar) pasiūlymus teikiančių asmenų vardus ir pavardes, kontaktinius duomenis.</w:t>
      </w:r>
    </w:p>
    <w:p w14:paraId="1F81763B"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p>
    <w:p w14:paraId="44A18A54"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Prašome atsakyti į šiuos klausimus</w:t>
      </w:r>
      <w:r w:rsidRPr="009C49C0">
        <w:rPr>
          <w:rFonts w:ascii="Times New Roman" w:eastAsia="Calibri" w:hAnsi="Times New Roman" w:cs="Times New Roman"/>
          <w:b/>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(atsakymai nelaikytini pasiūlymu ir bus naudojami tik rinkos tyrimo tikslais, siekiant tinkamai pasirengti būsimam pirkimui). </w:t>
      </w:r>
    </w:p>
    <w:p w14:paraId="04448AA4" w14:textId="77777777" w:rsidR="009C49C0" w:rsidRPr="009C49C0" w:rsidRDefault="009C49C0" w:rsidP="009C49C0">
      <w:pPr>
        <w:spacing w:after="0" w:line="240" w:lineRule="auto"/>
        <w:ind w:firstLine="567"/>
        <w:jc w:val="both"/>
        <w:rPr>
          <w:rFonts w:ascii="Times New Roman" w:eastAsia="Calibri" w:hAnsi="Times New Roman" w:cs="Times New Roman"/>
          <w:kern w:val="0"/>
          <w:sz w:val="24"/>
          <w:szCs w:val="24"/>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74"/>
        <w:gridCol w:w="3798"/>
      </w:tblGrid>
      <w:tr w:rsidR="009C49C0" w:rsidRPr="009C49C0" w14:paraId="095BC0FD" w14:textId="77777777" w:rsidTr="009771C2">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cPr>
          <w:p w14:paraId="54876C0D"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Eil. Nr.</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6A490A95"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Klausimas</w:t>
            </w:r>
          </w:p>
        </w:tc>
        <w:tc>
          <w:tcPr>
            <w:tcW w:w="3798" w:type="dxa"/>
            <w:tcBorders>
              <w:top w:val="single" w:sz="4" w:space="0" w:color="auto"/>
              <w:left w:val="single" w:sz="4" w:space="0" w:color="auto"/>
              <w:bottom w:val="single" w:sz="4" w:space="0" w:color="auto"/>
              <w:right w:val="single" w:sz="4" w:space="0" w:color="auto"/>
            </w:tcBorders>
            <w:shd w:val="clear" w:color="auto" w:fill="D9D9D9"/>
          </w:tcPr>
          <w:p w14:paraId="0F27EA7F" w14:textId="77777777" w:rsidR="009C49C0" w:rsidRPr="009C49C0" w:rsidRDefault="009C49C0" w:rsidP="009C49C0">
            <w:pPr>
              <w:spacing w:after="0" w:line="240" w:lineRule="auto"/>
              <w:jc w:val="center"/>
              <w:rPr>
                <w:rFonts w:ascii="Times New Roman" w:eastAsia="Times New Roman" w:hAnsi="Times New Roman" w:cs="Times New Roman"/>
                <w:b/>
                <w:i/>
                <w:iCs/>
                <w:kern w:val="0"/>
                <w:sz w:val="24"/>
                <w:szCs w:val="24"/>
                <w14:ligatures w14:val="none"/>
              </w:rPr>
            </w:pPr>
            <w:r w:rsidRPr="009C49C0">
              <w:rPr>
                <w:rFonts w:ascii="Times New Roman" w:eastAsia="Times New Roman" w:hAnsi="Times New Roman" w:cs="Times New Roman"/>
                <w:b/>
                <w:i/>
                <w:iCs/>
                <w:kern w:val="0"/>
                <w:sz w:val="24"/>
                <w:szCs w:val="24"/>
                <w14:ligatures w14:val="none"/>
              </w:rPr>
              <w:t>Tiekėjo atsakymas</w:t>
            </w:r>
          </w:p>
        </w:tc>
      </w:tr>
      <w:tr w:rsidR="009C49C0" w:rsidRPr="009C49C0" w14:paraId="11EA227B" w14:textId="77777777" w:rsidTr="009771C2">
        <w:trPr>
          <w:trHeight w:val="786"/>
        </w:trPr>
        <w:tc>
          <w:tcPr>
            <w:tcW w:w="817" w:type="dxa"/>
          </w:tcPr>
          <w:p w14:paraId="20075BE4" w14:textId="77777777" w:rsidR="009C49C0" w:rsidRPr="009771C2" w:rsidRDefault="009C49C0" w:rsidP="009C49C0">
            <w:pPr>
              <w:spacing w:after="0" w:line="240" w:lineRule="auto"/>
              <w:rPr>
                <w:rFonts w:ascii="Times New Roman" w:eastAsia="Calibri" w:hAnsi="Times New Roman" w:cs="Times New Roman"/>
                <w:bCs/>
                <w:kern w:val="0"/>
                <w:sz w:val="24"/>
                <w:szCs w:val="24"/>
                <w14:ligatures w14:val="none"/>
              </w:rPr>
            </w:pPr>
            <w:r w:rsidRPr="009771C2">
              <w:rPr>
                <w:rFonts w:ascii="Times New Roman" w:eastAsia="Calibri" w:hAnsi="Times New Roman" w:cs="Times New Roman"/>
                <w:bCs/>
                <w:kern w:val="0"/>
                <w:sz w:val="24"/>
                <w:szCs w:val="24"/>
                <w14:ligatures w14:val="none"/>
              </w:rPr>
              <w:t>1.</w:t>
            </w:r>
          </w:p>
        </w:tc>
        <w:tc>
          <w:tcPr>
            <w:tcW w:w="5274" w:type="dxa"/>
          </w:tcPr>
          <w:p w14:paraId="1F6CDF7E" w14:textId="77777777" w:rsidR="009771C2" w:rsidRDefault="00A460CA" w:rsidP="009771C2">
            <w:pPr>
              <w:spacing w:after="0" w:line="240" w:lineRule="auto"/>
              <w:jc w:val="both"/>
              <w:rPr>
                <w:rFonts w:ascii="Times New Roman" w:eastAsia="Calibri" w:hAnsi="Times New Roman" w:cs="Times New Roman"/>
                <w:color w:val="000000"/>
                <w:kern w:val="0"/>
                <w:sz w:val="24"/>
                <w:szCs w:val="24"/>
                <w14:ligatures w14:val="none"/>
              </w:rPr>
            </w:pPr>
            <w:r w:rsidRPr="00A460CA">
              <w:rPr>
                <w:rFonts w:ascii="Times New Roman" w:eastAsia="Calibri" w:hAnsi="Times New Roman" w:cs="Times New Roman"/>
                <w:color w:val="000000"/>
                <w:kern w:val="0"/>
                <w:sz w:val="24"/>
                <w:szCs w:val="24"/>
                <w14:ligatures w14:val="none"/>
              </w:rPr>
              <w:t xml:space="preserve">Ar techninė specifikacija yra pakankamai išsami, konkreti ir aiški? </w:t>
            </w:r>
          </w:p>
          <w:p w14:paraId="555CF339" w14:textId="6883B2BD" w:rsidR="009C49C0" w:rsidRPr="009C49C0" w:rsidRDefault="00A460CA" w:rsidP="009771C2">
            <w:pPr>
              <w:spacing w:after="0" w:line="240" w:lineRule="auto"/>
              <w:jc w:val="both"/>
              <w:rPr>
                <w:rFonts w:ascii="Times New Roman" w:eastAsia="Calibri" w:hAnsi="Times New Roman" w:cs="Times New Roman"/>
                <w:b/>
                <w:kern w:val="0"/>
                <w:sz w:val="24"/>
                <w:szCs w:val="24"/>
                <w:highlight w:val="lightGray"/>
                <w14:ligatures w14:val="none"/>
              </w:rPr>
            </w:pPr>
            <w:r w:rsidRPr="00A460CA">
              <w:rPr>
                <w:rFonts w:ascii="Times New Roman" w:eastAsia="Calibri" w:hAnsi="Times New Roman" w:cs="Times New Roman"/>
                <w:color w:val="000000"/>
                <w:kern w:val="0"/>
                <w:sz w:val="24"/>
                <w:szCs w:val="24"/>
                <w14:ligatures w14:val="none"/>
              </w:rPr>
              <w:t>Jeigu ne,  nurodykite kurios vietos neišsamios, nekonkrečios ar neaiškios? Prašome pateikti argumentuotas pastabas ir pasiūlymus.</w:t>
            </w:r>
          </w:p>
        </w:tc>
        <w:tc>
          <w:tcPr>
            <w:tcW w:w="3798" w:type="dxa"/>
          </w:tcPr>
          <w:p w14:paraId="69EBB0CA" w14:textId="77777777" w:rsidR="009C49C0" w:rsidRPr="009C49C0" w:rsidRDefault="009C49C0" w:rsidP="009C49C0">
            <w:pPr>
              <w:spacing w:after="0" w:line="240" w:lineRule="auto"/>
              <w:jc w:val="both"/>
              <w:rPr>
                <w:rFonts w:ascii="Times New Roman" w:eastAsia="Times New Roman" w:hAnsi="Times New Roman" w:cs="Times New Roman"/>
                <w:kern w:val="0"/>
                <w:sz w:val="24"/>
                <w:szCs w:val="24"/>
                <w14:ligatures w14:val="none"/>
              </w:rPr>
            </w:pPr>
          </w:p>
        </w:tc>
      </w:tr>
      <w:tr w:rsidR="00A460CA" w:rsidRPr="009C49C0" w14:paraId="5AA3E0AE" w14:textId="77777777" w:rsidTr="009771C2">
        <w:trPr>
          <w:trHeight w:val="786"/>
        </w:trPr>
        <w:tc>
          <w:tcPr>
            <w:tcW w:w="817" w:type="dxa"/>
          </w:tcPr>
          <w:p w14:paraId="54F438F7" w14:textId="7965FF63" w:rsidR="00A460CA" w:rsidRPr="009771C2" w:rsidRDefault="00833129" w:rsidP="009C49C0">
            <w:pPr>
              <w:spacing w:after="0" w:line="240" w:lineRule="auto"/>
              <w:rPr>
                <w:rFonts w:ascii="Times New Roman" w:eastAsia="Calibri" w:hAnsi="Times New Roman" w:cs="Times New Roman"/>
                <w:bCs/>
                <w:kern w:val="0"/>
                <w:sz w:val="24"/>
                <w:szCs w:val="24"/>
                <w:highlight w:val="yellow"/>
                <w14:ligatures w14:val="none"/>
              </w:rPr>
            </w:pPr>
            <w:r w:rsidRPr="009771C2">
              <w:rPr>
                <w:rFonts w:ascii="Times New Roman" w:eastAsia="Calibri" w:hAnsi="Times New Roman" w:cs="Times New Roman"/>
                <w:bCs/>
                <w:kern w:val="0"/>
                <w:sz w:val="24"/>
                <w:szCs w:val="24"/>
                <w14:ligatures w14:val="none"/>
              </w:rPr>
              <w:t>2.</w:t>
            </w:r>
          </w:p>
        </w:tc>
        <w:tc>
          <w:tcPr>
            <w:tcW w:w="5274" w:type="dxa"/>
          </w:tcPr>
          <w:p w14:paraId="383A3831" w14:textId="6FA075C2" w:rsidR="00A460CA" w:rsidRPr="00A460CA" w:rsidRDefault="00A460CA" w:rsidP="009771C2">
            <w:pPr>
              <w:spacing w:after="0" w:line="240" w:lineRule="auto"/>
              <w:jc w:val="both"/>
              <w:rPr>
                <w:rFonts w:ascii="Times New Roman" w:eastAsia="Calibri" w:hAnsi="Times New Roman" w:cs="Times New Roman"/>
                <w:color w:val="000000"/>
                <w:kern w:val="0"/>
                <w:sz w:val="24"/>
                <w:szCs w:val="24"/>
                <w:highlight w:val="yellow"/>
                <w14:ligatures w14:val="none"/>
              </w:rPr>
            </w:pPr>
            <w:r w:rsidRPr="00833129">
              <w:rPr>
                <w:rFonts w:ascii="Times New Roman" w:eastAsia="Calibri" w:hAnsi="Times New Roman" w:cs="Times New Roman"/>
                <w:color w:val="000000"/>
                <w:kern w:val="0"/>
                <w:sz w:val="24"/>
                <w:szCs w:val="24"/>
                <w14:ligatures w14:val="none"/>
              </w:rPr>
              <w:t>Ar sutarties projekte ir techninėje specifikacijoje nurodytas pirkimo objektas  yra aiškus? Ar yra aiški apimtis? Jei ne, prašome nurodyti, kas neaišku ir ką turėtumėme patikslinti.</w:t>
            </w:r>
          </w:p>
        </w:tc>
        <w:tc>
          <w:tcPr>
            <w:tcW w:w="3798" w:type="dxa"/>
          </w:tcPr>
          <w:p w14:paraId="2C8A8F30" w14:textId="77777777" w:rsidR="00A460CA" w:rsidRPr="009C49C0" w:rsidRDefault="00A460CA" w:rsidP="009C49C0">
            <w:pPr>
              <w:spacing w:after="0" w:line="240" w:lineRule="auto"/>
              <w:jc w:val="both"/>
              <w:rPr>
                <w:rFonts w:ascii="Times New Roman" w:eastAsia="Times New Roman" w:hAnsi="Times New Roman" w:cs="Times New Roman"/>
                <w:kern w:val="0"/>
                <w:sz w:val="24"/>
                <w:szCs w:val="24"/>
                <w14:ligatures w14:val="none"/>
              </w:rPr>
            </w:pPr>
          </w:p>
        </w:tc>
      </w:tr>
      <w:tr w:rsidR="009C49C0" w:rsidRPr="009C49C0" w14:paraId="6FA2E110" w14:textId="77777777" w:rsidTr="009771C2">
        <w:trPr>
          <w:trHeight w:val="804"/>
        </w:trPr>
        <w:tc>
          <w:tcPr>
            <w:tcW w:w="817" w:type="dxa"/>
          </w:tcPr>
          <w:p w14:paraId="5E398E24" w14:textId="04059247" w:rsidR="009C49C0" w:rsidRPr="009771C2" w:rsidRDefault="00DC7300" w:rsidP="009C49C0">
            <w:pPr>
              <w:spacing w:after="0" w:line="240" w:lineRule="auto"/>
              <w:rPr>
                <w:rFonts w:ascii="Times New Roman" w:eastAsia="Calibri" w:hAnsi="Times New Roman" w:cs="Times New Roman"/>
                <w:bCs/>
                <w:kern w:val="0"/>
                <w:sz w:val="24"/>
                <w:szCs w:val="24"/>
                <w14:ligatures w14:val="none"/>
              </w:rPr>
            </w:pPr>
            <w:r w:rsidRPr="009771C2">
              <w:rPr>
                <w:rFonts w:ascii="Times New Roman" w:eastAsia="Calibri" w:hAnsi="Times New Roman" w:cs="Times New Roman"/>
                <w:bCs/>
                <w:kern w:val="0"/>
                <w:sz w:val="24"/>
                <w:szCs w:val="24"/>
                <w14:ligatures w14:val="none"/>
              </w:rPr>
              <w:t>3</w:t>
            </w:r>
            <w:r w:rsidR="009C49C0" w:rsidRPr="009771C2">
              <w:rPr>
                <w:rFonts w:ascii="Times New Roman" w:eastAsia="Calibri" w:hAnsi="Times New Roman" w:cs="Times New Roman"/>
                <w:bCs/>
                <w:kern w:val="0"/>
                <w:sz w:val="24"/>
                <w:szCs w:val="24"/>
                <w14:ligatures w14:val="none"/>
              </w:rPr>
              <w:t>.</w:t>
            </w:r>
          </w:p>
        </w:tc>
        <w:tc>
          <w:tcPr>
            <w:tcW w:w="5274" w:type="dxa"/>
          </w:tcPr>
          <w:p w14:paraId="610EE387" w14:textId="368830D7" w:rsidR="009C49C0" w:rsidRPr="009C49C0" w:rsidRDefault="00A460CA" w:rsidP="009771C2">
            <w:pPr>
              <w:spacing w:after="0" w:line="240" w:lineRule="auto"/>
              <w:jc w:val="both"/>
              <w:rPr>
                <w:rFonts w:ascii="Times New Roman" w:eastAsia="Calibri" w:hAnsi="Times New Roman" w:cs="Times New Roman"/>
                <w:bCs/>
                <w:kern w:val="0"/>
                <w:sz w:val="24"/>
                <w:szCs w:val="24"/>
                <w14:ligatures w14:val="none"/>
              </w:rPr>
            </w:pPr>
            <w:r w:rsidRPr="00A460CA">
              <w:rPr>
                <w:rFonts w:ascii="Times New Roman" w:eastAsia="Calibri" w:hAnsi="Times New Roman" w:cs="Times New Roman"/>
                <w:bCs/>
                <w:kern w:val="0"/>
                <w:sz w:val="24"/>
                <w:szCs w:val="24"/>
                <w14:ligatures w14:val="none"/>
              </w:rPr>
              <w:t>Kokius reikalavimus papildomai siūlytumėte įtraukti į techninę specifikaciją, siekiant įsigyti kokybiškas paslaugas arba kurių reikėtų atsisakyti? Prašome pateikti argumentuotas pastabas ir pasiūlymus.</w:t>
            </w:r>
          </w:p>
        </w:tc>
        <w:tc>
          <w:tcPr>
            <w:tcW w:w="3798" w:type="dxa"/>
          </w:tcPr>
          <w:p w14:paraId="133B93D4" w14:textId="77777777" w:rsidR="009C49C0" w:rsidRPr="009C49C0" w:rsidRDefault="009C49C0" w:rsidP="009C49C0">
            <w:pPr>
              <w:spacing w:after="0" w:line="240" w:lineRule="auto"/>
              <w:jc w:val="both"/>
              <w:rPr>
                <w:rFonts w:ascii="Times New Roman" w:eastAsia="Calibri" w:hAnsi="Times New Roman" w:cs="Times New Roman"/>
                <w:iCs/>
                <w:kern w:val="0"/>
                <w:sz w:val="24"/>
                <w:szCs w:val="24"/>
                <w14:ligatures w14:val="none"/>
              </w:rPr>
            </w:pPr>
          </w:p>
        </w:tc>
      </w:tr>
      <w:tr w:rsidR="00DC7300" w:rsidRPr="009C49C0" w14:paraId="68A8A9F1" w14:textId="77777777" w:rsidTr="009771C2">
        <w:trPr>
          <w:trHeight w:val="819"/>
        </w:trPr>
        <w:tc>
          <w:tcPr>
            <w:tcW w:w="817" w:type="dxa"/>
          </w:tcPr>
          <w:p w14:paraId="56A113BA" w14:textId="701BA140" w:rsidR="00DC7300" w:rsidRPr="009771C2" w:rsidRDefault="00DC7300" w:rsidP="009C49C0">
            <w:pPr>
              <w:spacing w:after="0" w:line="240" w:lineRule="auto"/>
              <w:rPr>
                <w:rFonts w:ascii="Times New Roman" w:eastAsia="Calibri" w:hAnsi="Times New Roman" w:cs="Times New Roman"/>
                <w:bCs/>
                <w:kern w:val="0"/>
                <w:sz w:val="24"/>
                <w:szCs w:val="24"/>
                <w14:ligatures w14:val="none"/>
              </w:rPr>
            </w:pPr>
            <w:r w:rsidRPr="009771C2">
              <w:rPr>
                <w:rFonts w:ascii="Times New Roman" w:eastAsia="Calibri" w:hAnsi="Times New Roman" w:cs="Times New Roman"/>
                <w:bCs/>
                <w:kern w:val="0"/>
                <w:sz w:val="24"/>
                <w:szCs w:val="24"/>
                <w14:ligatures w14:val="none"/>
              </w:rPr>
              <w:t>4.</w:t>
            </w:r>
          </w:p>
        </w:tc>
        <w:tc>
          <w:tcPr>
            <w:tcW w:w="5274" w:type="dxa"/>
          </w:tcPr>
          <w:p w14:paraId="44708B5B" w14:textId="1FF98A54" w:rsidR="00DC7300" w:rsidRPr="009C49C0" w:rsidRDefault="00DC7300" w:rsidP="009771C2">
            <w:pPr>
              <w:spacing w:after="0" w:line="240" w:lineRule="auto"/>
              <w:jc w:val="both"/>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Prašome nurodyti preliminarią Techninėje specifikacijoje nurodytų</w:t>
            </w:r>
            <w:r>
              <w:rPr>
                <w:rFonts w:ascii="Times New Roman" w:eastAsia="Calibri" w:hAnsi="Times New Roman" w:cs="Times New Roman"/>
                <w:kern w:val="0"/>
                <w:sz w:val="24"/>
                <w:szCs w:val="24"/>
                <w14:ligatures w14:val="none"/>
              </w:rPr>
              <w:t xml:space="preserve"> paslaugų</w:t>
            </w:r>
            <w:r w:rsidRPr="009C49C0">
              <w:rPr>
                <w:rFonts w:ascii="Times New Roman" w:eastAsia="Calibri" w:hAnsi="Times New Roman" w:cs="Times New Roman"/>
                <w:kern w:val="0"/>
                <w:sz w:val="24"/>
                <w:szCs w:val="24"/>
                <w14:ligatures w14:val="none"/>
              </w:rPr>
              <w:t xml:space="preserve"> kainą EUR </w:t>
            </w:r>
            <w:r w:rsidR="00F82EF5">
              <w:rPr>
                <w:rFonts w:ascii="Times New Roman" w:eastAsia="Calibri" w:hAnsi="Times New Roman" w:cs="Times New Roman"/>
                <w:kern w:val="0"/>
                <w:sz w:val="24"/>
                <w:szCs w:val="24"/>
                <w14:ligatures w14:val="none"/>
              </w:rPr>
              <w:t>be</w:t>
            </w:r>
            <w:r w:rsidRPr="009C49C0">
              <w:rPr>
                <w:rFonts w:ascii="Times New Roman" w:eastAsia="Calibri" w:hAnsi="Times New Roman" w:cs="Times New Roman"/>
                <w:kern w:val="0"/>
                <w:sz w:val="24"/>
                <w:szCs w:val="24"/>
                <w14:ligatures w14:val="none"/>
              </w:rPr>
              <w:t xml:space="preserve"> PVM.</w:t>
            </w:r>
          </w:p>
        </w:tc>
        <w:tc>
          <w:tcPr>
            <w:tcW w:w="3798" w:type="dxa"/>
          </w:tcPr>
          <w:p w14:paraId="0E93B84B"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p w14:paraId="2C9EF1A2"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tc>
      </w:tr>
      <w:tr w:rsidR="00DC7300" w:rsidRPr="009C49C0" w14:paraId="7C67AC9E" w14:textId="77777777" w:rsidTr="009771C2">
        <w:trPr>
          <w:trHeight w:val="699"/>
        </w:trPr>
        <w:tc>
          <w:tcPr>
            <w:tcW w:w="817" w:type="dxa"/>
          </w:tcPr>
          <w:p w14:paraId="298C7771" w14:textId="530CE8C6" w:rsidR="00DC7300" w:rsidRPr="009771C2" w:rsidRDefault="00DC7300" w:rsidP="00DC7300">
            <w:pPr>
              <w:spacing w:after="0" w:line="240" w:lineRule="auto"/>
              <w:rPr>
                <w:rFonts w:ascii="Times New Roman" w:eastAsia="Calibri" w:hAnsi="Times New Roman" w:cs="Times New Roman"/>
                <w:bCs/>
                <w:kern w:val="0"/>
                <w:sz w:val="24"/>
                <w:szCs w:val="24"/>
                <w14:ligatures w14:val="none"/>
              </w:rPr>
            </w:pPr>
            <w:r w:rsidRPr="009771C2">
              <w:rPr>
                <w:rFonts w:ascii="Times New Roman" w:eastAsia="Calibri" w:hAnsi="Times New Roman" w:cs="Times New Roman"/>
                <w:bCs/>
                <w:kern w:val="0"/>
                <w:sz w:val="24"/>
                <w:szCs w:val="24"/>
                <w14:ligatures w14:val="none"/>
              </w:rPr>
              <w:lastRenderedPageBreak/>
              <w:t>5.</w:t>
            </w:r>
          </w:p>
        </w:tc>
        <w:tc>
          <w:tcPr>
            <w:tcW w:w="5274" w:type="dxa"/>
          </w:tcPr>
          <w:p w14:paraId="0CCEEB51" w14:textId="4A09C0B2" w:rsidR="00DC7300" w:rsidRPr="009C49C0" w:rsidRDefault="00DC7300" w:rsidP="009771C2">
            <w:pPr>
              <w:spacing w:after="0" w:line="240" w:lineRule="auto"/>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 xml:space="preserve">Jeigu tiekėjas negalėtų </w:t>
            </w:r>
            <w:r w:rsidRPr="00DC7300">
              <w:rPr>
                <w:rFonts w:ascii="Times New Roman" w:eastAsia="Calibri" w:hAnsi="Times New Roman" w:cs="Times New Roman"/>
                <w:kern w:val="0"/>
                <w:sz w:val="24"/>
                <w:szCs w:val="24"/>
                <w14:ligatures w14:val="none"/>
              </w:rPr>
              <w:t xml:space="preserve">suteikti </w:t>
            </w:r>
            <w:r w:rsidRPr="009C49C0">
              <w:rPr>
                <w:rFonts w:ascii="Times New Roman" w:eastAsia="Calibri" w:hAnsi="Times New Roman" w:cs="Times New Roman"/>
                <w:kern w:val="0"/>
                <w:sz w:val="24"/>
                <w:szCs w:val="24"/>
                <w14:ligatures w14:val="none"/>
              </w:rPr>
              <w:t xml:space="preserve">Techninėje specifikacijoje nurodytų </w:t>
            </w:r>
            <w:r w:rsidRPr="00DC7300">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prašome nurodyti dėl kokių priežasčių (pvz.: dėl </w:t>
            </w:r>
            <w:r w:rsidRPr="00DC7300">
              <w:rPr>
                <w:rFonts w:ascii="Times New Roman" w:eastAsia="Calibri" w:hAnsi="Times New Roman" w:cs="Times New Roman"/>
                <w:kern w:val="0"/>
                <w:sz w:val="24"/>
                <w:szCs w:val="24"/>
                <w14:ligatures w14:val="none"/>
              </w:rPr>
              <w:t>paslaugos suteikimui</w:t>
            </w:r>
            <w:r w:rsidRPr="009C49C0">
              <w:rPr>
                <w:rFonts w:ascii="Times New Roman" w:eastAsia="Calibri" w:hAnsi="Times New Roman" w:cs="Times New Roman"/>
                <w:kern w:val="0"/>
                <w:sz w:val="24"/>
                <w:szCs w:val="24"/>
                <w14:ligatures w14:val="none"/>
              </w:rPr>
              <w:t xml:space="preserve"> keliamų reikalavimų (nurodyti kokių), per maža numatoma pirkimo vertė ar pan.)</w:t>
            </w:r>
          </w:p>
        </w:tc>
        <w:tc>
          <w:tcPr>
            <w:tcW w:w="3798" w:type="dxa"/>
          </w:tcPr>
          <w:p w14:paraId="4B2242C0"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r w:rsidR="00DC7300" w:rsidRPr="009C49C0" w14:paraId="28D6DFDD" w14:textId="77777777" w:rsidTr="009771C2">
        <w:trPr>
          <w:trHeight w:val="1087"/>
        </w:trPr>
        <w:tc>
          <w:tcPr>
            <w:tcW w:w="817" w:type="dxa"/>
          </w:tcPr>
          <w:p w14:paraId="7E8461F9" w14:textId="11803AEE" w:rsidR="00DC7300" w:rsidRPr="009771C2" w:rsidRDefault="00B3105C" w:rsidP="00DC7300">
            <w:pPr>
              <w:spacing w:after="0" w:line="240" w:lineRule="auto"/>
              <w:rPr>
                <w:rFonts w:ascii="Times New Roman" w:eastAsia="Calibri" w:hAnsi="Times New Roman" w:cs="Times New Roman"/>
                <w:bCs/>
                <w:kern w:val="0"/>
                <w:sz w:val="24"/>
                <w:szCs w:val="24"/>
                <w14:ligatures w14:val="none"/>
              </w:rPr>
            </w:pPr>
            <w:r w:rsidRPr="009771C2">
              <w:rPr>
                <w:rFonts w:ascii="Times New Roman" w:eastAsia="Calibri" w:hAnsi="Times New Roman" w:cs="Times New Roman"/>
                <w:bCs/>
                <w:kern w:val="0"/>
                <w:sz w:val="24"/>
                <w:szCs w:val="24"/>
                <w14:ligatures w14:val="none"/>
              </w:rPr>
              <w:t>6</w:t>
            </w:r>
            <w:r w:rsidR="00DC7300" w:rsidRPr="009771C2">
              <w:rPr>
                <w:rFonts w:ascii="Times New Roman" w:eastAsia="Calibri" w:hAnsi="Times New Roman" w:cs="Times New Roman"/>
                <w:bCs/>
                <w:kern w:val="0"/>
                <w:sz w:val="24"/>
                <w:szCs w:val="24"/>
                <w14:ligatures w14:val="none"/>
              </w:rPr>
              <w:t>.</w:t>
            </w:r>
          </w:p>
        </w:tc>
        <w:tc>
          <w:tcPr>
            <w:tcW w:w="5274" w:type="dxa"/>
          </w:tcPr>
          <w:p w14:paraId="37AF7A2E" w14:textId="00DF9B7A" w:rsidR="00DC7300" w:rsidRPr="009C49C0" w:rsidRDefault="00DC7300" w:rsidP="009771C2">
            <w:pPr>
              <w:spacing w:after="0" w:line="240" w:lineRule="auto"/>
              <w:jc w:val="both"/>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 xml:space="preserve">Prašome įvardyti kitą, Jūsų nuomone, reikšmingą informaciją tinkamam šių </w:t>
            </w:r>
            <w:r>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įsigijimui.</w:t>
            </w:r>
          </w:p>
        </w:tc>
        <w:tc>
          <w:tcPr>
            <w:tcW w:w="3798" w:type="dxa"/>
          </w:tcPr>
          <w:p w14:paraId="61EEFFC4"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bl>
    <w:p w14:paraId="5656FD12" w14:textId="77777777" w:rsidR="009C49C0" w:rsidRPr="009C49C0" w:rsidRDefault="009C49C0" w:rsidP="009C49C0">
      <w:pPr>
        <w:spacing w:after="0" w:line="240" w:lineRule="auto"/>
        <w:jc w:val="both"/>
        <w:rPr>
          <w:rFonts w:ascii="Times New Roman" w:eastAsia="Calibri" w:hAnsi="Times New Roman" w:cs="Times New Roman"/>
          <w:b/>
          <w:kern w:val="0"/>
          <w:sz w:val="24"/>
          <w:szCs w:val="24"/>
          <w14:ligatures w14:val="none"/>
        </w:rPr>
      </w:pPr>
    </w:p>
    <w:p w14:paraId="623788EF" w14:textId="77777777" w:rsidR="009C49C0" w:rsidRPr="009C49C0" w:rsidRDefault="009C49C0" w:rsidP="00DC7300">
      <w:pPr>
        <w:spacing w:after="0" w:line="240" w:lineRule="auto"/>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Bus peržiūrimos ir vertinamos CVP IS priemonėmis gautos pastabos, klausimai bei pasiūlymai.</w:t>
      </w:r>
    </w:p>
    <w:p w14:paraId="3E52CBDA" w14:textId="77777777" w:rsidR="00DC7300" w:rsidRPr="00A460CA" w:rsidRDefault="00DC7300" w:rsidP="00DC7300">
      <w:pPr>
        <w:spacing w:after="0" w:line="240" w:lineRule="auto"/>
        <w:jc w:val="both"/>
        <w:rPr>
          <w:rFonts w:ascii="Times New Roman" w:eastAsia="Calibri" w:hAnsi="Times New Roman" w:cs="Times New Roman"/>
          <w:kern w:val="0"/>
          <w:sz w:val="24"/>
          <w:szCs w:val="24"/>
          <w14:ligatures w14:val="none"/>
        </w:rPr>
      </w:pPr>
      <w:r w:rsidRPr="00A460CA">
        <w:rPr>
          <w:rFonts w:ascii="Times New Roman" w:eastAsia="Calibri" w:hAnsi="Times New Roman" w:cs="Times New Roman"/>
          <w:kern w:val="0"/>
          <w:sz w:val="24"/>
          <w:szCs w:val="24"/>
          <w14:ligatures w14:val="none"/>
        </w:rPr>
        <w:t>Apibendrinta informacija apie šios rinkos konsultacijos rezultatus, tuo atveju, jei bus gauta siūlymų, pastabų ir pan., bus skelbiama CVP IS priemonėmis, prie skelbimo apie šią rinkos konsultaciją.</w:t>
      </w:r>
    </w:p>
    <w:p w14:paraId="078D1A29"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4B31487F"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3CB7136B"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08C29F52" w14:textId="77777777" w:rsidR="00DC7300" w:rsidRDefault="009C49C0" w:rsidP="009C49C0">
      <w:pPr>
        <w:spacing w:after="0" w:line="240" w:lineRule="auto"/>
        <w:contextualSpacing/>
        <w:jc w:val="both"/>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
          <w:kern w:val="0"/>
          <w:sz w:val="24"/>
          <w:szCs w:val="24"/>
          <w14:ligatures w14:val="none"/>
        </w:rPr>
        <w:t xml:space="preserve">PRIDEDAMA: </w:t>
      </w:r>
    </w:p>
    <w:p w14:paraId="5670BD32" w14:textId="73D475CF" w:rsidR="009C49C0" w:rsidRPr="00DC7300" w:rsidRDefault="009C49C0"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sidRPr="00DC7300">
        <w:rPr>
          <w:rFonts w:ascii="Times New Roman" w:eastAsia="Calibri" w:hAnsi="Times New Roman" w:cs="Times New Roman"/>
          <w:kern w:val="0"/>
          <w:sz w:val="24"/>
          <w:szCs w:val="24"/>
          <w14:ligatures w14:val="none"/>
        </w:rPr>
        <w:t>Techninės specifikacijos projektas</w:t>
      </w:r>
      <w:r w:rsidR="009771C2">
        <w:rPr>
          <w:rFonts w:ascii="Times New Roman" w:eastAsia="Calibri" w:hAnsi="Times New Roman" w:cs="Times New Roman"/>
          <w:kern w:val="0"/>
          <w:sz w:val="24"/>
          <w:szCs w:val="24"/>
          <w14:ligatures w14:val="none"/>
        </w:rPr>
        <w:t>/Planavimo darbų programa/ TP sąlygos</w:t>
      </w:r>
      <w:r w:rsidR="00DC7300" w:rsidRPr="00DC7300">
        <w:rPr>
          <w:rFonts w:ascii="Times New Roman" w:eastAsia="Calibri" w:hAnsi="Times New Roman" w:cs="Times New Roman"/>
          <w:kern w:val="0"/>
          <w:sz w:val="24"/>
          <w:szCs w:val="24"/>
          <w14:ligatures w14:val="none"/>
        </w:rPr>
        <w:t>;</w:t>
      </w:r>
    </w:p>
    <w:p w14:paraId="7697A1CB" w14:textId="62079BA2" w:rsidR="00DC7300" w:rsidRPr="00DC7300" w:rsidRDefault="00B3105C"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Sutarties projektas.</w:t>
      </w:r>
    </w:p>
    <w:p w14:paraId="3E171263"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16293709"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5A71A16E" w14:textId="77777777" w:rsidR="00E44F7A" w:rsidRDefault="00E44F7A"/>
    <w:sectPr w:rsidR="00E44F7A" w:rsidSect="009C49C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46710D88"/>
    <w:multiLevelType w:val="hybridMultilevel"/>
    <w:tmpl w:val="958CA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98508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C0"/>
    <w:rsid w:val="000744B6"/>
    <w:rsid w:val="001F2D9A"/>
    <w:rsid w:val="00223406"/>
    <w:rsid w:val="00226768"/>
    <w:rsid w:val="002D67C0"/>
    <w:rsid w:val="00421819"/>
    <w:rsid w:val="00450290"/>
    <w:rsid w:val="00561487"/>
    <w:rsid w:val="005B0442"/>
    <w:rsid w:val="00615441"/>
    <w:rsid w:val="00833129"/>
    <w:rsid w:val="009771C2"/>
    <w:rsid w:val="00981059"/>
    <w:rsid w:val="009C49C0"/>
    <w:rsid w:val="00A460CA"/>
    <w:rsid w:val="00AA34E2"/>
    <w:rsid w:val="00AF061F"/>
    <w:rsid w:val="00B3105C"/>
    <w:rsid w:val="00B87E94"/>
    <w:rsid w:val="00B93526"/>
    <w:rsid w:val="00DC7300"/>
    <w:rsid w:val="00E44F7A"/>
    <w:rsid w:val="00EE708E"/>
    <w:rsid w:val="00F8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52B1"/>
  <w15:chartTrackingRefBased/>
  <w15:docId w15:val="{4F647F78-8564-429E-9A99-60A3386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9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9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9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9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9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9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9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9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9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9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9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9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9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9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9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9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9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9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9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9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9C0"/>
    <w:rPr>
      <w:i/>
      <w:iCs/>
      <w:color w:val="404040" w:themeColor="text1" w:themeTint="BF"/>
    </w:rPr>
  </w:style>
  <w:style w:type="paragraph" w:styleId="Sraopastraipa">
    <w:name w:val="List Paragraph"/>
    <w:basedOn w:val="prastasis"/>
    <w:uiPriority w:val="34"/>
    <w:qFormat/>
    <w:rsid w:val="009C49C0"/>
    <w:pPr>
      <w:ind w:left="720"/>
      <w:contextualSpacing/>
    </w:pPr>
  </w:style>
  <w:style w:type="character" w:styleId="Rykuspabraukimas">
    <w:name w:val="Intense Emphasis"/>
    <w:basedOn w:val="Numatytasispastraiposriftas"/>
    <w:uiPriority w:val="21"/>
    <w:qFormat/>
    <w:rsid w:val="009C49C0"/>
    <w:rPr>
      <w:i/>
      <w:iCs/>
      <w:color w:val="2F5496" w:themeColor="accent1" w:themeShade="BF"/>
    </w:rPr>
  </w:style>
  <w:style w:type="paragraph" w:styleId="Iskirtacitata">
    <w:name w:val="Intense Quote"/>
    <w:basedOn w:val="prastasis"/>
    <w:next w:val="prastasis"/>
    <w:link w:val="IskirtacitataDiagrama"/>
    <w:uiPriority w:val="30"/>
    <w:qFormat/>
    <w:rsid w:val="009C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9C0"/>
    <w:rPr>
      <w:i/>
      <w:iCs/>
      <w:color w:val="2F5496" w:themeColor="accent1" w:themeShade="BF"/>
    </w:rPr>
  </w:style>
  <w:style w:type="character" w:styleId="Rykinuoroda">
    <w:name w:val="Intense Reference"/>
    <w:basedOn w:val="Numatytasispastraiposriftas"/>
    <w:uiPriority w:val="32"/>
    <w:qFormat/>
    <w:rsid w:val="009C4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2382</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Katažina Mikelevič</cp:lastModifiedBy>
  <cp:revision>5</cp:revision>
  <dcterms:created xsi:type="dcterms:W3CDTF">2025-06-03T10:37:00Z</dcterms:created>
  <dcterms:modified xsi:type="dcterms:W3CDTF">2026-05-06T12:44:00Z</dcterms:modified>
</cp:coreProperties>
</file>