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D131" w14:textId="77777777" w:rsidR="004C48E4" w:rsidRDefault="004C48E4" w:rsidP="004C48E4">
      <w:pPr>
        <w:pStyle w:val="prastasiniatinklio"/>
        <w:jc w:val="right"/>
        <w:rPr>
          <w:b/>
        </w:rPr>
      </w:pPr>
      <w:r>
        <w:rPr>
          <w:b/>
        </w:rPr>
        <w:t>Pirkimo sąlygų 2 priedas</w:t>
      </w:r>
    </w:p>
    <w:p w14:paraId="7F183E8E" w14:textId="77777777" w:rsidR="004C48E4" w:rsidRPr="00511C4A" w:rsidRDefault="004C48E4" w:rsidP="004C48E4">
      <w:pPr>
        <w:spacing w:after="241" w:line="259" w:lineRule="auto"/>
        <w:ind w:left="-5"/>
        <w:jc w:val="center"/>
        <w:rPr>
          <w:rFonts w:ascii="Times New Roman" w:hAnsi="Times New Roman" w:cs="Times New Roman"/>
          <w:b/>
          <w:bCs/>
          <w:sz w:val="24"/>
        </w:rPr>
      </w:pPr>
      <w:r w:rsidRPr="00511C4A">
        <w:rPr>
          <w:rFonts w:ascii="Times New Roman" w:hAnsi="Times New Roman" w:cs="Times New Roman"/>
          <w:b/>
          <w:bCs/>
          <w:sz w:val="24"/>
        </w:rPr>
        <w:t>LAUKO TRENIRUOKLIŲ SU HIDRAULINIU PASIPRIEŠINIMU TECHNINĖ SPECIFIKACIJA</w:t>
      </w:r>
    </w:p>
    <w:p w14:paraId="6024D428" w14:textId="77777777" w:rsidR="004C48E4" w:rsidRDefault="004C48E4" w:rsidP="006C1315">
      <w:pPr>
        <w:pStyle w:val="Sraopastraipa"/>
        <w:numPr>
          <w:ilvl w:val="0"/>
          <w:numId w:val="3"/>
        </w:numPr>
        <w:tabs>
          <w:tab w:val="left" w:pos="1134"/>
        </w:tabs>
        <w:spacing w:after="0" w:line="240" w:lineRule="auto"/>
        <w:jc w:val="both"/>
        <w:rPr>
          <w:rFonts w:ascii="Times New Roman" w:eastAsia="Times New Roman" w:hAnsi="Times New Roman" w:cs="Times New Roman"/>
          <w:sz w:val="24"/>
          <w:lang w:eastAsia="en-GB"/>
        </w:rPr>
      </w:pPr>
      <w:r w:rsidRPr="00CF2EB6">
        <w:rPr>
          <w:rFonts w:ascii="Times New Roman" w:eastAsia="Times New Roman" w:hAnsi="Times New Roman" w:cs="Times New Roman"/>
          <w:sz w:val="24"/>
          <w:lang w:eastAsia="en-GB"/>
        </w:rPr>
        <w:t xml:space="preserve">Pirkimo objektas – perkama </w:t>
      </w:r>
      <w:r w:rsidRPr="00511C4A">
        <w:rPr>
          <w:rFonts w:ascii="Times New Roman" w:eastAsia="Times New Roman" w:hAnsi="Times New Roman" w:cs="Times New Roman"/>
          <w:sz w:val="24"/>
          <w:lang w:eastAsia="en-GB"/>
        </w:rPr>
        <w:t xml:space="preserve">11 multifunkcinių lauko treniruoklių ir 11 pagrindų treniruokliams (toliau – Prekės). </w:t>
      </w:r>
    </w:p>
    <w:p w14:paraId="17BF6B2F" w14:textId="37132F80" w:rsidR="004C48E4" w:rsidRDefault="004C48E4" w:rsidP="006C1315">
      <w:pPr>
        <w:pStyle w:val="Sraopastraipa"/>
        <w:numPr>
          <w:ilvl w:val="0"/>
          <w:numId w:val="3"/>
        </w:numPr>
        <w:tabs>
          <w:tab w:val="left" w:pos="1134"/>
        </w:tabs>
        <w:spacing w:after="0" w:line="240" w:lineRule="auto"/>
        <w:jc w:val="both"/>
        <w:rPr>
          <w:rFonts w:ascii="Times New Roman" w:hAnsi="Times New Roman" w:cs="Times New Roman"/>
          <w:noProof/>
          <w:sz w:val="24"/>
          <w:u w:val="single"/>
        </w:rPr>
      </w:pPr>
      <w:r w:rsidRPr="00CF2EB6">
        <w:rPr>
          <w:rFonts w:ascii="Times New Roman" w:hAnsi="Times New Roman" w:cs="Times New Roman"/>
          <w:noProof/>
          <w:sz w:val="24"/>
        </w:rPr>
        <w:t xml:space="preserve">Reikalavimai Prekėms nurodyti žemiau pateiktoje lentelėje „Reikalavimai prekėms“, </w:t>
      </w:r>
      <w:r w:rsidRPr="00CF2EB6">
        <w:rPr>
          <w:rFonts w:ascii="Times New Roman" w:hAnsi="Times New Roman" w:cs="Times New Roman"/>
          <w:noProof/>
          <w:sz w:val="24"/>
          <w:u w:val="single"/>
        </w:rPr>
        <w:t>tiekėjas turi užpildyti šios techninės specifikacijos lentelę ir pateikti kartu su pasiūlymu.</w:t>
      </w:r>
    </w:p>
    <w:p w14:paraId="257FB1EF" w14:textId="77777777" w:rsidR="004C48E4" w:rsidRPr="004C48E4" w:rsidRDefault="004C48E4" w:rsidP="006C1315">
      <w:pPr>
        <w:pStyle w:val="Sraopastraipa"/>
        <w:numPr>
          <w:ilvl w:val="0"/>
          <w:numId w:val="3"/>
        </w:numPr>
        <w:tabs>
          <w:tab w:val="left" w:pos="1134"/>
        </w:tabs>
        <w:spacing w:after="0" w:line="240" w:lineRule="auto"/>
        <w:jc w:val="both"/>
        <w:rPr>
          <w:rFonts w:ascii="Times New Roman" w:hAnsi="Times New Roman" w:cs="Times New Roman"/>
          <w:noProof/>
          <w:sz w:val="24"/>
          <w:u w:val="single"/>
        </w:rPr>
      </w:pPr>
      <w:r w:rsidRPr="004C48E4">
        <w:rPr>
          <w:rFonts w:ascii="Times New Roman" w:hAnsi="Times New Roman" w:cs="Times New Roman"/>
          <w:sz w:val="24"/>
          <w:u w:val="single"/>
        </w:rPr>
        <w:t>Medžiagos:</w:t>
      </w:r>
    </w:p>
    <w:p w14:paraId="2ED9D8B8" w14:textId="77777777" w:rsidR="004C48E4" w:rsidRPr="007F7C79" w:rsidRDefault="004C48E4" w:rsidP="006C1315">
      <w:pPr>
        <w:pStyle w:val="Sraopastraipa"/>
        <w:numPr>
          <w:ilvl w:val="0"/>
          <w:numId w:val="1"/>
        </w:numPr>
        <w:spacing w:after="0" w:line="240" w:lineRule="auto"/>
        <w:ind w:right="2399"/>
        <w:rPr>
          <w:rFonts w:ascii="Times New Roman" w:hAnsi="Times New Roman" w:cs="Times New Roman"/>
          <w:sz w:val="24"/>
        </w:rPr>
      </w:pPr>
      <w:r w:rsidRPr="007F7C79">
        <w:rPr>
          <w:rFonts w:ascii="Times New Roman" w:hAnsi="Times New Roman" w:cs="Times New Roman"/>
          <w:sz w:val="24"/>
        </w:rPr>
        <w:t>Konstrukcij</w:t>
      </w:r>
      <w:r>
        <w:rPr>
          <w:rFonts w:ascii="Times New Roman" w:hAnsi="Times New Roman" w:cs="Times New Roman"/>
          <w:sz w:val="24"/>
        </w:rPr>
        <w:t>os</w:t>
      </w:r>
      <w:r w:rsidRPr="007F7C79">
        <w:rPr>
          <w:rFonts w:ascii="Times New Roman" w:hAnsi="Times New Roman" w:cs="Times New Roman"/>
          <w:sz w:val="24"/>
        </w:rPr>
        <w:t xml:space="preserve"> iš karštai cinkuoto plieno;</w:t>
      </w:r>
    </w:p>
    <w:p w14:paraId="765BDBD7" w14:textId="77777777" w:rsidR="004C48E4" w:rsidRPr="007F7C79" w:rsidRDefault="004C48E4" w:rsidP="006C1315">
      <w:pPr>
        <w:pStyle w:val="Sraopastraipa"/>
        <w:numPr>
          <w:ilvl w:val="0"/>
          <w:numId w:val="1"/>
        </w:numPr>
        <w:spacing w:after="0" w:line="240" w:lineRule="auto"/>
        <w:ind w:right="1430"/>
        <w:rPr>
          <w:rFonts w:ascii="Times New Roman" w:hAnsi="Times New Roman" w:cs="Times New Roman"/>
          <w:sz w:val="24"/>
        </w:rPr>
      </w:pPr>
      <w:r w:rsidRPr="007F7C79">
        <w:rPr>
          <w:rFonts w:ascii="Times New Roman" w:hAnsi="Times New Roman" w:cs="Times New Roman"/>
          <w:sz w:val="24"/>
        </w:rPr>
        <w:t>Pavirši</w:t>
      </w:r>
      <w:r>
        <w:rPr>
          <w:rFonts w:ascii="Times New Roman" w:hAnsi="Times New Roman" w:cs="Times New Roman"/>
          <w:sz w:val="24"/>
        </w:rPr>
        <w:t>ai</w:t>
      </w:r>
      <w:r w:rsidRPr="007F7C79">
        <w:rPr>
          <w:rFonts w:ascii="Times New Roman" w:hAnsi="Times New Roman" w:cs="Times New Roman"/>
          <w:sz w:val="24"/>
        </w:rPr>
        <w:t xml:space="preserve"> padengt</w:t>
      </w:r>
      <w:r>
        <w:rPr>
          <w:rFonts w:ascii="Times New Roman" w:hAnsi="Times New Roman" w:cs="Times New Roman"/>
          <w:sz w:val="24"/>
        </w:rPr>
        <w:t>i</w:t>
      </w:r>
      <w:r w:rsidRPr="007F7C79">
        <w:rPr>
          <w:rFonts w:ascii="Times New Roman" w:hAnsi="Times New Roman" w:cs="Times New Roman"/>
          <w:sz w:val="24"/>
        </w:rPr>
        <w:t xml:space="preserve"> milteliniu (termolakavimo) būdu;</w:t>
      </w:r>
    </w:p>
    <w:p w14:paraId="3D0DAE82" w14:textId="77777777" w:rsidR="004C48E4" w:rsidRPr="007F7C79" w:rsidRDefault="004C48E4" w:rsidP="006C1315">
      <w:pPr>
        <w:pStyle w:val="Sraopastraipa"/>
        <w:numPr>
          <w:ilvl w:val="0"/>
          <w:numId w:val="1"/>
        </w:numPr>
        <w:spacing w:after="0" w:line="240" w:lineRule="auto"/>
        <w:ind w:right="9"/>
        <w:rPr>
          <w:rFonts w:ascii="Times New Roman" w:hAnsi="Times New Roman" w:cs="Times New Roman"/>
          <w:sz w:val="24"/>
        </w:rPr>
      </w:pPr>
      <w:r w:rsidRPr="007F7C79">
        <w:rPr>
          <w:rFonts w:ascii="Times New Roman" w:hAnsi="Times New Roman" w:cs="Times New Roman"/>
          <w:sz w:val="24"/>
        </w:rPr>
        <w:t>Elementai iš nerūdijančio plieno;</w:t>
      </w:r>
    </w:p>
    <w:p w14:paraId="50EC7E2D" w14:textId="77777777" w:rsidR="004C48E4" w:rsidRPr="007F7C79" w:rsidRDefault="004C48E4" w:rsidP="006C1315">
      <w:pPr>
        <w:pStyle w:val="Sraopastraipa"/>
        <w:numPr>
          <w:ilvl w:val="0"/>
          <w:numId w:val="1"/>
        </w:numPr>
        <w:spacing w:after="0" w:line="240" w:lineRule="auto"/>
        <w:ind w:right="9"/>
        <w:rPr>
          <w:rFonts w:ascii="Times New Roman" w:hAnsi="Times New Roman" w:cs="Times New Roman"/>
          <w:sz w:val="24"/>
        </w:rPr>
      </w:pPr>
      <w:r w:rsidRPr="007F7C79">
        <w:rPr>
          <w:rFonts w:ascii="Times New Roman" w:hAnsi="Times New Roman" w:cs="Times New Roman"/>
          <w:sz w:val="24"/>
        </w:rPr>
        <w:t>HDPE (polietileno) elementai;</w:t>
      </w:r>
    </w:p>
    <w:p w14:paraId="1BB17318" w14:textId="77777777" w:rsidR="004C48E4" w:rsidRDefault="004C48E4" w:rsidP="006C1315">
      <w:pPr>
        <w:pStyle w:val="Sraopastraipa"/>
        <w:numPr>
          <w:ilvl w:val="0"/>
          <w:numId w:val="1"/>
        </w:numPr>
        <w:spacing w:after="0" w:line="240" w:lineRule="auto"/>
        <w:ind w:right="9"/>
        <w:rPr>
          <w:rFonts w:ascii="Times New Roman" w:hAnsi="Times New Roman" w:cs="Times New Roman"/>
          <w:sz w:val="24"/>
        </w:rPr>
      </w:pPr>
      <w:r w:rsidRPr="007F7C79">
        <w:rPr>
          <w:rFonts w:ascii="Times New Roman" w:hAnsi="Times New Roman" w:cs="Times New Roman"/>
          <w:sz w:val="24"/>
        </w:rPr>
        <w:t>Guminiai elementai</w:t>
      </w:r>
      <w:r>
        <w:rPr>
          <w:rFonts w:ascii="Times New Roman" w:hAnsi="Times New Roman" w:cs="Times New Roman"/>
          <w:sz w:val="24"/>
        </w:rPr>
        <w:t>;</w:t>
      </w:r>
    </w:p>
    <w:p w14:paraId="01992508" w14:textId="77777777" w:rsidR="004C48E4" w:rsidRPr="007F7C79" w:rsidRDefault="004C48E4" w:rsidP="006C1315">
      <w:pPr>
        <w:pStyle w:val="Sraopastraipa"/>
        <w:numPr>
          <w:ilvl w:val="0"/>
          <w:numId w:val="1"/>
        </w:numPr>
        <w:spacing w:after="0" w:line="240" w:lineRule="auto"/>
        <w:ind w:right="9"/>
        <w:rPr>
          <w:rFonts w:ascii="Times New Roman" w:hAnsi="Times New Roman" w:cs="Times New Roman"/>
          <w:sz w:val="24"/>
        </w:rPr>
      </w:pPr>
      <w:r>
        <w:rPr>
          <w:rFonts w:ascii="Times New Roman" w:hAnsi="Times New Roman" w:cs="Times New Roman"/>
          <w:sz w:val="24"/>
        </w:rPr>
        <w:t>Spalva (pilnai arba dalinė) – tamsiai mėlyna.</w:t>
      </w:r>
    </w:p>
    <w:p w14:paraId="6B2E580E" w14:textId="77777777" w:rsidR="004C48E4" w:rsidRPr="00511C4A" w:rsidRDefault="004C48E4" w:rsidP="006C1315">
      <w:pPr>
        <w:spacing w:after="0" w:line="240" w:lineRule="auto"/>
        <w:ind w:left="-5"/>
        <w:rPr>
          <w:rFonts w:ascii="Times New Roman" w:hAnsi="Times New Roman" w:cs="Times New Roman"/>
          <w:sz w:val="24"/>
          <w:u w:val="single"/>
          <w:lang w:val="sv-SE"/>
        </w:rPr>
      </w:pPr>
      <w:r w:rsidRPr="00511C4A">
        <w:rPr>
          <w:rFonts w:ascii="Times New Roman" w:hAnsi="Times New Roman" w:cs="Times New Roman"/>
          <w:sz w:val="24"/>
          <w:u w:val="single"/>
          <w:lang w:val="sv-SE"/>
        </w:rPr>
        <w:t>Standartai:</w:t>
      </w:r>
    </w:p>
    <w:p w14:paraId="6BF4FB1C" w14:textId="77777777" w:rsidR="004C48E4" w:rsidRPr="00511C4A" w:rsidRDefault="004C48E4" w:rsidP="006C1315">
      <w:pPr>
        <w:spacing w:after="0" w:line="240" w:lineRule="auto"/>
        <w:ind w:right="2456"/>
        <w:rPr>
          <w:rFonts w:ascii="Times New Roman" w:hAnsi="Times New Roman" w:cs="Times New Roman"/>
          <w:sz w:val="24"/>
          <w:lang w:val="sv-SE"/>
        </w:rPr>
      </w:pPr>
      <w:r w:rsidRPr="00511C4A">
        <w:rPr>
          <w:rFonts w:ascii="Times New Roman" w:hAnsi="Times New Roman" w:cs="Times New Roman"/>
          <w:sz w:val="24"/>
          <w:lang w:val="sv-SE"/>
        </w:rPr>
        <w:t>Visi įrenginiai turi atitikti EN 16630:2015 reikalavimus.</w:t>
      </w:r>
    </w:p>
    <w:p w14:paraId="30524773" w14:textId="77777777" w:rsidR="004C48E4" w:rsidRPr="00511C4A" w:rsidRDefault="004C48E4" w:rsidP="006C1315">
      <w:pPr>
        <w:spacing w:after="0" w:line="240" w:lineRule="auto"/>
        <w:ind w:right="2456"/>
        <w:rPr>
          <w:rFonts w:ascii="Times New Roman" w:hAnsi="Times New Roman" w:cs="Times New Roman"/>
          <w:sz w:val="24"/>
          <w:lang w:val="sv-SE"/>
        </w:rPr>
      </w:pPr>
    </w:p>
    <w:p w14:paraId="5F8BDE5E" w14:textId="77777777" w:rsidR="004C48E4" w:rsidRPr="00511C4A" w:rsidRDefault="004C48E4" w:rsidP="006C1315">
      <w:pPr>
        <w:spacing w:after="0" w:line="240" w:lineRule="auto"/>
        <w:ind w:right="2456"/>
        <w:rPr>
          <w:rFonts w:ascii="Times New Roman" w:hAnsi="Times New Roman" w:cs="Times New Roman"/>
          <w:sz w:val="24"/>
          <w:u w:val="single"/>
          <w:lang w:val="sv-SE"/>
        </w:rPr>
      </w:pPr>
      <w:r w:rsidRPr="00511C4A">
        <w:rPr>
          <w:rFonts w:ascii="Times New Roman" w:hAnsi="Times New Roman" w:cs="Times New Roman"/>
          <w:sz w:val="24"/>
          <w:u w:val="single"/>
          <w:lang w:val="sv-SE"/>
        </w:rPr>
        <w:t>Paskirtis:</w:t>
      </w:r>
    </w:p>
    <w:p w14:paraId="5F1E2635" w14:textId="707F2E23" w:rsidR="004C48E4" w:rsidRPr="00511C4A" w:rsidRDefault="004C48E4" w:rsidP="006C1315">
      <w:pPr>
        <w:spacing w:after="0" w:line="240" w:lineRule="auto"/>
        <w:ind w:right="2456"/>
        <w:rPr>
          <w:rFonts w:ascii="Times New Roman" w:hAnsi="Times New Roman" w:cs="Times New Roman"/>
          <w:sz w:val="24"/>
          <w:lang w:val="sv-SE"/>
        </w:rPr>
      </w:pPr>
      <w:r w:rsidRPr="00511C4A">
        <w:rPr>
          <w:rFonts w:ascii="Times New Roman" w:hAnsi="Times New Roman" w:cs="Times New Roman"/>
          <w:sz w:val="24"/>
          <w:lang w:val="sv-SE"/>
        </w:rPr>
        <w:t xml:space="preserve">Kiekvienas įrenginys skirtas vienam naudotojui. Maksimali naudotojo apkrova iki 150 kg ir minimalus naudotojo ūgis </w:t>
      </w:r>
      <w:r w:rsidR="007F039F">
        <w:rPr>
          <w:rFonts w:ascii="Times New Roman" w:hAnsi="Times New Roman" w:cs="Times New Roman"/>
          <w:sz w:val="24"/>
          <w:lang w:val="sv-SE"/>
        </w:rPr>
        <w:t>nuo</w:t>
      </w:r>
      <w:r w:rsidRPr="00511C4A">
        <w:rPr>
          <w:rFonts w:ascii="Times New Roman" w:hAnsi="Times New Roman" w:cs="Times New Roman"/>
          <w:sz w:val="24"/>
          <w:lang w:val="sv-SE"/>
        </w:rPr>
        <w:t xml:space="preserve"> 1400 mm.</w:t>
      </w:r>
    </w:p>
    <w:p w14:paraId="22ACA89B" w14:textId="77777777" w:rsidR="004C48E4" w:rsidRPr="00511C4A" w:rsidRDefault="004C48E4" w:rsidP="006C1315">
      <w:pPr>
        <w:spacing w:after="0" w:line="240" w:lineRule="auto"/>
        <w:ind w:right="2456"/>
        <w:rPr>
          <w:rFonts w:ascii="Times New Roman" w:hAnsi="Times New Roman" w:cs="Times New Roman"/>
          <w:sz w:val="24"/>
          <w:lang w:val="sv-SE"/>
        </w:rPr>
      </w:pPr>
    </w:p>
    <w:p w14:paraId="54CD049F" w14:textId="77777777" w:rsidR="004C48E4" w:rsidRPr="00511C4A" w:rsidRDefault="004C48E4" w:rsidP="006C1315">
      <w:pPr>
        <w:spacing w:after="0" w:line="240" w:lineRule="auto"/>
        <w:ind w:right="2456"/>
        <w:rPr>
          <w:rFonts w:ascii="Times New Roman" w:hAnsi="Times New Roman" w:cs="Times New Roman"/>
          <w:sz w:val="24"/>
          <w:u w:val="single"/>
          <w:lang w:val="sv-SE"/>
        </w:rPr>
      </w:pPr>
      <w:r w:rsidRPr="00511C4A">
        <w:rPr>
          <w:rFonts w:ascii="Times New Roman" w:hAnsi="Times New Roman" w:cs="Times New Roman"/>
          <w:sz w:val="24"/>
          <w:u w:val="single"/>
          <w:lang w:val="sv-SE"/>
        </w:rPr>
        <w:t>Montavimas:</w:t>
      </w:r>
    </w:p>
    <w:p w14:paraId="54A3D30A" w14:textId="77777777" w:rsidR="004C48E4" w:rsidRPr="00511C4A" w:rsidRDefault="004C48E4" w:rsidP="006C1315">
      <w:pPr>
        <w:spacing w:after="0" w:line="240" w:lineRule="auto"/>
        <w:ind w:right="2456"/>
        <w:rPr>
          <w:rFonts w:ascii="Times New Roman" w:hAnsi="Times New Roman" w:cs="Times New Roman"/>
          <w:sz w:val="24"/>
          <w:lang w:val="sv-SE"/>
        </w:rPr>
      </w:pPr>
      <w:r w:rsidRPr="00511C4A">
        <w:rPr>
          <w:rFonts w:ascii="Times New Roman" w:hAnsi="Times New Roman" w:cs="Times New Roman"/>
          <w:sz w:val="24"/>
          <w:lang w:val="sv-SE"/>
        </w:rPr>
        <w:t>Montuojami ant betoninio pagrindo tvirtinant ankeriais arba naudojant įbetonuojamą tvirtinimo sistemą.</w:t>
      </w:r>
    </w:p>
    <w:p w14:paraId="2BE418AD" w14:textId="77777777" w:rsidR="004C48E4" w:rsidRPr="00511C4A" w:rsidRDefault="004C48E4" w:rsidP="006C1315">
      <w:pPr>
        <w:spacing w:after="0" w:line="240" w:lineRule="auto"/>
        <w:ind w:right="2456"/>
        <w:rPr>
          <w:rFonts w:ascii="Times New Roman" w:hAnsi="Times New Roman" w:cs="Times New Roman"/>
          <w:sz w:val="24"/>
          <w:lang w:val="sv-SE"/>
        </w:rPr>
      </w:pPr>
    </w:p>
    <w:p w14:paraId="689369DB" w14:textId="77777777" w:rsidR="004C48E4" w:rsidRPr="00511C4A" w:rsidRDefault="004C48E4" w:rsidP="006C1315">
      <w:pPr>
        <w:spacing w:after="0" w:line="240" w:lineRule="auto"/>
        <w:ind w:right="2456"/>
        <w:rPr>
          <w:rFonts w:ascii="Times New Roman" w:hAnsi="Times New Roman" w:cs="Times New Roman"/>
          <w:sz w:val="24"/>
          <w:u w:val="single"/>
          <w:lang w:val="sv-SE"/>
        </w:rPr>
      </w:pPr>
      <w:r w:rsidRPr="00511C4A">
        <w:rPr>
          <w:rFonts w:ascii="Times New Roman" w:hAnsi="Times New Roman" w:cs="Times New Roman"/>
          <w:sz w:val="24"/>
          <w:u w:val="single"/>
          <w:lang w:val="sv-SE"/>
        </w:rPr>
        <w:t>Saugos zona:</w:t>
      </w:r>
    </w:p>
    <w:p w14:paraId="0B03F776" w14:textId="77777777" w:rsidR="004C48E4" w:rsidRPr="00511C4A" w:rsidRDefault="004C48E4" w:rsidP="006C1315">
      <w:pPr>
        <w:spacing w:after="0" w:line="240" w:lineRule="auto"/>
        <w:rPr>
          <w:rFonts w:ascii="Times New Roman" w:hAnsi="Times New Roman" w:cs="Times New Roman"/>
          <w:sz w:val="24"/>
          <w:lang w:val="sv-SE"/>
        </w:rPr>
      </w:pPr>
      <w:r w:rsidRPr="00511C4A">
        <w:rPr>
          <w:rFonts w:ascii="Times New Roman" w:hAnsi="Times New Roman" w:cs="Times New Roman"/>
          <w:sz w:val="24"/>
          <w:lang w:val="sv-SE"/>
        </w:rPr>
        <w:t>Reikalaujama ne mažesnė kaip 1500 mm laisva saugos zona aplink kiekvieną įrenginį. Mechanizmų sutalpinimas į 64 kv. m. plotą – 8x8.</w:t>
      </w:r>
    </w:p>
    <w:p w14:paraId="32391CBF" w14:textId="77777777" w:rsidR="004C48E4" w:rsidRPr="00511C4A" w:rsidRDefault="004C48E4" w:rsidP="006C1315">
      <w:pPr>
        <w:spacing w:after="0" w:line="240" w:lineRule="auto"/>
        <w:rPr>
          <w:rFonts w:ascii="Times New Roman" w:hAnsi="Times New Roman" w:cs="Times New Roman"/>
          <w:sz w:val="24"/>
          <w:lang w:val="sv-SE"/>
        </w:rPr>
      </w:pPr>
    </w:p>
    <w:p w14:paraId="54108BAD" w14:textId="77777777" w:rsidR="004C48E4" w:rsidRPr="00511C4A" w:rsidRDefault="004C48E4" w:rsidP="006C1315">
      <w:pPr>
        <w:spacing w:after="0" w:line="240" w:lineRule="auto"/>
        <w:rPr>
          <w:rFonts w:ascii="Times New Roman" w:hAnsi="Times New Roman" w:cs="Times New Roman"/>
          <w:sz w:val="24"/>
          <w:u w:val="single"/>
          <w:lang w:val="sv-SE"/>
        </w:rPr>
      </w:pPr>
      <w:r w:rsidRPr="00511C4A">
        <w:rPr>
          <w:rFonts w:ascii="Times New Roman" w:hAnsi="Times New Roman" w:cs="Times New Roman"/>
          <w:sz w:val="24"/>
          <w:u w:val="single"/>
          <w:lang w:val="sv-SE"/>
        </w:rPr>
        <w:t>Garantijos:</w:t>
      </w:r>
    </w:p>
    <w:p w14:paraId="255D0CB3" w14:textId="77777777" w:rsidR="004C48E4" w:rsidRPr="00511C4A" w:rsidRDefault="004C48E4" w:rsidP="006C1315">
      <w:pPr>
        <w:spacing w:after="0" w:line="240" w:lineRule="auto"/>
        <w:ind w:left="-5"/>
        <w:rPr>
          <w:rFonts w:ascii="Times New Roman" w:hAnsi="Times New Roman" w:cs="Times New Roman"/>
          <w:sz w:val="24"/>
          <w:lang w:val="sv-SE"/>
        </w:rPr>
      </w:pPr>
      <w:r w:rsidRPr="00511C4A">
        <w:rPr>
          <w:rFonts w:ascii="Times New Roman" w:hAnsi="Times New Roman" w:cs="Times New Roman"/>
          <w:sz w:val="24"/>
          <w:lang w:val="sv-SE"/>
        </w:rPr>
        <w:t>Lauko įrenginiai ir guminė apsauginė danga – ne mažiau kaip 5 m.</w:t>
      </w:r>
    </w:p>
    <w:p w14:paraId="5E90DCD7" w14:textId="23F3143C" w:rsidR="00755DF2" w:rsidRPr="004C48E4" w:rsidRDefault="004C48E4" w:rsidP="004C48E4">
      <w:pPr>
        <w:spacing w:after="120"/>
        <w:ind w:firstLine="567"/>
        <w:jc w:val="right"/>
        <w:rPr>
          <w:rFonts w:ascii="Times New Roman" w:hAnsi="Times New Roman" w:cs="Times New Roman"/>
          <w:b/>
          <w:bCs/>
          <w:noProof/>
          <w:sz w:val="24"/>
        </w:rPr>
      </w:pPr>
      <w:r w:rsidRPr="00890579">
        <w:rPr>
          <w:rFonts w:ascii="Times New Roman" w:hAnsi="Times New Roman" w:cs="Times New Roman"/>
          <w:b/>
          <w:bCs/>
          <w:noProof/>
          <w:sz w:val="24"/>
        </w:rPr>
        <w:t>Lentelė. Reikalavimai prekėms.</w:t>
      </w:r>
    </w:p>
    <w:tbl>
      <w:tblPr>
        <w:tblStyle w:val="TableGrid"/>
        <w:tblW w:w="15304" w:type="dxa"/>
        <w:tblInd w:w="0" w:type="dxa"/>
        <w:tblLayout w:type="fixed"/>
        <w:tblCellMar>
          <w:top w:w="127" w:type="dxa"/>
          <w:left w:w="80" w:type="dxa"/>
          <w:right w:w="60" w:type="dxa"/>
        </w:tblCellMar>
        <w:tblLook w:val="04A0" w:firstRow="1" w:lastRow="0" w:firstColumn="1" w:lastColumn="0" w:noHBand="0" w:noVBand="1"/>
      </w:tblPr>
      <w:tblGrid>
        <w:gridCol w:w="551"/>
        <w:gridCol w:w="3050"/>
        <w:gridCol w:w="1639"/>
        <w:gridCol w:w="1276"/>
        <w:gridCol w:w="2835"/>
        <w:gridCol w:w="3685"/>
        <w:gridCol w:w="2268"/>
      </w:tblGrid>
      <w:tr w:rsidR="00FE63FD" w14:paraId="4877C4A3" w14:textId="46E6D498" w:rsidTr="00FE63FD">
        <w:trPr>
          <w:trHeight w:val="659"/>
        </w:trPr>
        <w:tc>
          <w:tcPr>
            <w:tcW w:w="551" w:type="dxa"/>
            <w:tcBorders>
              <w:top w:val="single" w:sz="4" w:space="0" w:color="000000"/>
              <w:left w:val="single" w:sz="4" w:space="0" w:color="000000"/>
              <w:bottom w:val="single" w:sz="4" w:space="0" w:color="000000"/>
              <w:right w:val="single" w:sz="4" w:space="0" w:color="000000"/>
            </w:tcBorders>
            <w:shd w:val="clear" w:color="auto" w:fill="E2E2E2"/>
          </w:tcPr>
          <w:p w14:paraId="7100CF9F" w14:textId="77777777" w:rsidR="00FE63FD" w:rsidRPr="00000C03" w:rsidRDefault="00FE63FD" w:rsidP="00FE63FD">
            <w:pPr>
              <w:spacing w:after="42" w:line="259" w:lineRule="auto"/>
              <w:ind w:left="22" w:firstLine="0"/>
              <w:jc w:val="center"/>
              <w:rPr>
                <w:rFonts w:ascii="Times New Roman" w:hAnsi="Times New Roman" w:cs="Times New Roman"/>
                <w:sz w:val="24"/>
              </w:rPr>
            </w:pPr>
            <w:r w:rsidRPr="00000C03">
              <w:rPr>
                <w:rFonts w:ascii="Times New Roman" w:hAnsi="Times New Roman" w:cs="Times New Roman"/>
                <w:sz w:val="24"/>
              </w:rPr>
              <w:t>Eil.</w:t>
            </w:r>
          </w:p>
          <w:p w14:paraId="4729E818" w14:textId="77777777" w:rsidR="00FE63FD" w:rsidRPr="00000C03" w:rsidRDefault="00FE63FD" w:rsidP="00FE63FD">
            <w:pPr>
              <w:spacing w:after="0" w:line="259" w:lineRule="auto"/>
              <w:ind w:left="27" w:firstLine="0"/>
              <w:jc w:val="center"/>
              <w:rPr>
                <w:rFonts w:ascii="Times New Roman" w:hAnsi="Times New Roman" w:cs="Times New Roman"/>
                <w:sz w:val="24"/>
              </w:rPr>
            </w:pPr>
            <w:r w:rsidRPr="00000C03">
              <w:rPr>
                <w:rFonts w:ascii="Times New Roman" w:hAnsi="Times New Roman" w:cs="Times New Roman"/>
                <w:sz w:val="24"/>
              </w:rPr>
              <w:t>Nr.</w:t>
            </w:r>
          </w:p>
        </w:tc>
        <w:tc>
          <w:tcPr>
            <w:tcW w:w="3050" w:type="dxa"/>
            <w:tcBorders>
              <w:top w:val="single" w:sz="4" w:space="0" w:color="000000"/>
              <w:left w:val="single" w:sz="4" w:space="0" w:color="000000"/>
              <w:bottom w:val="single" w:sz="4" w:space="0" w:color="000000"/>
              <w:right w:val="single" w:sz="4" w:space="0" w:color="000000"/>
            </w:tcBorders>
            <w:shd w:val="clear" w:color="auto" w:fill="E2E2E2"/>
          </w:tcPr>
          <w:p w14:paraId="520A751F" w14:textId="198E1CCD"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P</w:t>
            </w:r>
            <w:r>
              <w:rPr>
                <w:rFonts w:ascii="Times New Roman" w:hAnsi="Times New Roman" w:cs="Times New Roman"/>
                <w:sz w:val="24"/>
              </w:rPr>
              <w:t>avyzdinis p</w:t>
            </w:r>
            <w:r w:rsidRPr="00000C03">
              <w:rPr>
                <w:rFonts w:ascii="Times New Roman" w:hAnsi="Times New Roman" w:cs="Times New Roman"/>
                <w:sz w:val="24"/>
              </w:rPr>
              <w:t>aveikslėlis / nuotrauka</w:t>
            </w:r>
          </w:p>
        </w:tc>
        <w:tc>
          <w:tcPr>
            <w:tcW w:w="1639" w:type="dxa"/>
            <w:tcBorders>
              <w:top w:val="single" w:sz="4" w:space="0" w:color="000000"/>
              <w:left w:val="single" w:sz="4" w:space="0" w:color="000000"/>
              <w:bottom w:val="single" w:sz="4" w:space="0" w:color="000000"/>
              <w:right w:val="single" w:sz="4" w:space="0" w:color="000000"/>
            </w:tcBorders>
            <w:shd w:val="clear" w:color="auto" w:fill="E2E2E2"/>
          </w:tcPr>
          <w:p w14:paraId="2DB9B8C3" w14:textId="15A76640"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E2E2E2"/>
          </w:tcPr>
          <w:p w14:paraId="48F1D4BA"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Kiekis</w:t>
            </w:r>
          </w:p>
        </w:tc>
        <w:tc>
          <w:tcPr>
            <w:tcW w:w="2835" w:type="dxa"/>
            <w:tcBorders>
              <w:top w:val="single" w:sz="4" w:space="0" w:color="000000"/>
              <w:left w:val="single" w:sz="4" w:space="0" w:color="000000"/>
              <w:bottom w:val="single" w:sz="4" w:space="0" w:color="000000"/>
              <w:right w:val="single" w:sz="4" w:space="0" w:color="000000"/>
            </w:tcBorders>
            <w:shd w:val="clear" w:color="auto" w:fill="E2E2E2"/>
          </w:tcPr>
          <w:p w14:paraId="007AACC8" w14:textId="1625EEA4"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Aprašymas</w:t>
            </w:r>
          </w:p>
        </w:tc>
        <w:tc>
          <w:tcPr>
            <w:tcW w:w="3685" w:type="dxa"/>
            <w:tcBorders>
              <w:top w:val="single" w:sz="4" w:space="0" w:color="000000"/>
              <w:left w:val="single" w:sz="4" w:space="0" w:color="000000"/>
              <w:bottom w:val="single" w:sz="4" w:space="0" w:color="000000"/>
              <w:right w:val="single" w:sz="4" w:space="0" w:color="000000"/>
            </w:tcBorders>
            <w:shd w:val="clear" w:color="auto" w:fill="E2E2E2"/>
          </w:tcPr>
          <w:p w14:paraId="04B3134B" w14:textId="77777777" w:rsidR="00FE63FD" w:rsidRPr="00363E2E" w:rsidRDefault="00FE63FD" w:rsidP="00FE63FD">
            <w:pPr>
              <w:tabs>
                <w:tab w:val="left" w:pos="405"/>
                <w:tab w:val="center" w:pos="2736"/>
              </w:tabs>
              <w:jc w:val="center"/>
              <w:rPr>
                <w:rFonts w:ascii="Times New Roman" w:hAnsi="Times New Roman" w:cs="Times New Roman"/>
                <w:b/>
                <w:bCs/>
                <w:sz w:val="20"/>
                <w:szCs w:val="20"/>
              </w:rPr>
            </w:pPr>
            <w:r w:rsidRPr="00363E2E">
              <w:rPr>
                <w:rFonts w:ascii="Times New Roman" w:hAnsi="Times New Roman" w:cs="Times New Roman"/>
                <w:b/>
                <w:bCs/>
                <w:sz w:val="20"/>
                <w:szCs w:val="20"/>
              </w:rPr>
              <w:t>Tiekėjo siūlomų prekių techninės charakteristikos ir jų reikšmės</w:t>
            </w:r>
          </w:p>
          <w:p w14:paraId="64F7C609" w14:textId="77777777" w:rsidR="00FE63FD" w:rsidRPr="00363E2E" w:rsidRDefault="00FE63FD" w:rsidP="00FE63FD">
            <w:pPr>
              <w:tabs>
                <w:tab w:val="left" w:pos="317"/>
              </w:tabs>
              <w:jc w:val="center"/>
              <w:rPr>
                <w:rFonts w:ascii="Times New Roman" w:hAnsi="Times New Roman" w:cs="Times New Roman"/>
                <w:i/>
                <w:color w:val="FF0000"/>
                <w:sz w:val="20"/>
                <w:szCs w:val="20"/>
              </w:rPr>
            </w:pPr>
          </w:p>
          <w:p w14:paraId="10754467" w14:textId="77777777" w:rsidR="00FE63FD" w:rsidRPr="00363E2E" w:rsidRDefault="00FE63FD" w:rsidP="00FE63FD">
            <w:pPr>
              <w:tabs>
                <w:tab w:val="left" w:pos="317"/>
              </w:tabs>
              <w:jc w:val="center"/>
              <w:rPr>
                <w:rFonts w:ascii="Times New Roman" w:hAnsi="Times New Roman" w:cs="Times New Roman"/>
                <w:iCs/>
                <w:color w:val="FF0000"/>
                <w:sz w:val="20"/>
                <w:szCs w:val="20"/>
              </w:rPr>
            </w:pPr>
            <w:r w:rsidRPr="00363E2E">
              <w:rPr>
                <w:rFonts w:ascii="Times New Roman" w:hAnsi="Times New Roman" w:cs="Times New Roman"/>
                <w:iCs/>
                <w:color w:val="FF0000"/>
                <w:sz w:val="20"/>
                <w:szCs w:val="20"/>
              </w:rPr>
              <w:t>(</w:t>
            </w:r>
            <w:r w:rsidRPr="00363E2E">
              <w:rPr>
                <w:rFonts w:ascii="Times New Roman" w:hAnsi="Times New Roman" w:cs="Times New Roman"/>
                <w:b/>
                <w:bCs/>
                <w:iCs/>
                <w:color w:val="FF0000"/>
                <w:sz w:val="20"/>
                <w:szCs w:val="20"/>
              </w:rPr>
              <w:t>1.</w:t>
            </w:r>
            <w:r w:rsidRPr="00363E2E">
              <w:rPr>
                <w:rFonts w:ascii="Times New Roman" w:hAnsi="Times New Roman" w:cs="Times New Roman"/>
                <w:iCs/>
                <w:color w:val="FF0000"/>
                <w:sz w:val="20"/>
                <w:szCs w:val="20"/>
              </w:rPr>
              <w:t xml:space="preserve"> tiekėjas nurodo konkrečias technines charakteristikas (rodiklius) ir jų reikšmes, </w:t>
            </w:r>
            <w:r w:rsidRPr="00363E2E">
              <w:rPr>
                <w:rFonts w:ascii="Times New Roman" w:hAnsi="Times New Roman" w:cs="Times New Roman"/>
                <w:bCs/>
                <w:iCs/>
                <w:color w:val="FF0000"/>
                <w:sz w:val="20"/>
                <w:szCs w:val="20"/>
              </w:rPr>
              <w:t xml:space="preserve">o kur techninių reikšmių įrašyti negalima – nurodo/aprašo reikalavimo atitikimą; </w:t>
            </w:r>
            <w:r w:rsidRPr="00363E2E">
              <w:rPr>
                <w:rFonts w:ascii="Times New Roman" w:hAnsi="Times New Roman" w:cs="Times New Roman"/>
                <w:color w:val="FF0000"/>
                <w:sz w:val="20"/>
                <w:szCs w:val="20"/>
              </w:rPr>
              <w:lastRenderedPageBreak/>
              <w:t>tiekėjas gali siūlyti geresnių charakteristikų pirkimo objektą;</w:t>
            </w:r>
          </w:p>
          <w:p w14:paraId="7DCDE3EE" w14:textId="77777777" w:rsidR="00FE63FD" w:rsidRPr="00363E2E" w:rsidRDefault="00FE63FD" w:rsidP="00FE63FD">
            <w:pPr>
              <w:tabs>
                <w:tab w:val="left" w:pos="317"/>
              </w:tabs>
              <w:jc w:val="center"/>
              <w:rPr>
                <w:rFonts w:ascii="Times New Roman" w:hAnsi="Times New Roman" w:cs="Times New Roman"/>
                <w:bCs/>
                <w:color w:val="FF0000"/>
                <w:sz w:val="20"/>
                <w:szCs w:val="20"/>
              </w:rPr>
            </w:pPr>
            <w:r w:rsidRPr="00363E2E">
              <w:rPr>
                <w:rFonts w:ascii="Times New Roman" w:hAnsi="Times New Roman" w:cs="Times New Roman"/>
                <w:b/>
                <w:bCs/>
                <w:color w:val="FF0000"/>
                <w:sz w:val="20"/>
                <w:szCs w:val="20"/>
              </w:rPr>
              <w:t>2.</w:t>
            </w:r>
            <w:r w:rsidRPr="00363E2E">
              <w:rPr>
                <w:rFonts w:ascii="Times New Roman" w:hAnsi="Times New Roman" w:cs="Times New Roman"/>
                <w:color w:val="FF0000"/>
                <w:sz w:val="20"/>
                <w:szCs w:val="20"/>
              </w:rPr>
              <w:t xml:space="preserve"> </w:t>
            </w:r>
            <w:r w:rsidRPr="00363E2E">
              <w:rPr>
                <w:rFonts w:ascii="Times New Roman" w:hAnsi="Times New Roman" w:cs="Times New Roman"/>
                <w:bCs/>
                <w:color w:val="FF0000"/>
                <w:sz w:val="20"/>
                <w:szCs w:val="20"/>
              </w:rPr>
              <w:t xml:space="preserve">tiekėjas turi </w:t>
            </w:r>
            <w:r w:rsidRPr="00363E2E">
              <w:rPr>
                <w:rFonts w:ascii="Times New Roman" w:hAnsi="Times New Roman" w:cs="Times New Roman"/>
                <w:bCs/>
                <w:color w:val="FF0000"/>
                <w:sz w:val="20"/>
                <w:szCs w:val="20"/>
                <w:u w:val="single"/>
              </w:rPr>
              <w:t>kartu su pasiūlymu</w:t>
            </w:r>
            <w:r w:rsidRPr="00363E2E">
              <w:rPr>
                <w:rFonts w:ascii="Times New Roman" w:hAnsi="Times New Roman" w:cs="Times New Roman"/>
                <w:bCs/>
                <w:color w:val="FF0000"/>
                <w:sz w:val="20"/>
                <w:szCs w:val="20"/>
              </w:rPr>
              <w:t xml:space="preserve"> pateikti dokumentus, įrodančius prekės atitikimą techniniams reikalavimams.</w:t>
            </w:r>
          </w:p>
          <w:p w14:paraId="5EAE0A5C" w14:textId="77777777" w:rsidR="00FE63FD" w:rsidRPr="00363E2E" w:rsidRDefault="00FE63FD" w:rsidP="00FE63FD">
            <w:pPr>
              <w:tabs>
                <w:tab w:val="left" w:pos="405"/>
                <w:tab w:val="center" w:pos="2736"/>
              </w:tabs>
              <w:jc w:val="center"/>
              <w:rPr>
                <w:rFonts w:ascii="Times New Roman" w:hAnsi="Times New Roman" w:cs="Times New Roman"/>
                <w:bCs/>
                <w:kern w:val="1"/>
                <w:sz w:val="20"/>
                <w:szCs w:val="20"/>
                <w:lang w:eastAsia="ar-SA"/>
              </w:rPr>
            </w:pPr>
            <w:r w:rsidRPr="00363E2E">
              <w:rPr>
                <w:rFonts w:ascii="Times New Roman" w:hAnsi="Times New Roman" w:cs="Times New Roman"/>
                <w:b/>
                <w:kern w:val="1"/>
                <w:sz w:val="20"/>
                <w:szCs w:val="20"/>
                <w:lang w:eastAsia="ar-SA"/>
              </w:rPr>
              <w:t>Plačiau žr. specifikacijos pabaigoje pateiktas pastabas</w:t>
            </w:r>
            <w:r w:rsidRPr="00363E2E">
              <w:rPr>
                <w:rFonts w:ascii="Times New Roman" w:hAnsi="Times New Roman" w:cs="Times New Roman"/>
                <w:bCs/>
                <w:kern w:val="1"/>
                <w:sz w:val="20"/>
                <w:szCs w:val="20"/>
                <w:lang w:eastAsia="ar-SA"/>
              </w:rPr>
              <w:t>*)</w:t>
            </w:r>
          </w:p>
          <w:p w14:paraId="55D050A6" w14:textId="77777777" w:rsidR="00FE63FD" w:rsidRPr="00363E2E" w:rsidRDefault="00FE63FD" w:rsidP="00FE63FD">
            <w:pPr>
              <w:tabs>
                <w:tab w:val="left" w:pos="317"/>
              </w:tabs>
              <w:jc w:val="center"/>
              <w:rPr>
                <w:rFonts w:ascii="Times New Roman" w:hAnsi="Times New Roman" w:cs="Times New Roman"/>
                <w:bCs/>
                <w:color w:val="FF0000"/>
                <w:sz w:val="20"/>
                <w:szCs w:val="20"/>
              </w:rPr>
            </w:pPr>
          </w:p>
          <w:p w14:paraId="537449C9" w14:textId="33B2D95B" w:rsidR="00FE63FD" w:rsidRPr="00000C03" w:rsidRDefault="00FE63FD" w:rsidP="00FE63FD">
            <w:pPr>
              <w:spacing w:after="0" w:line="259" w:lineRule="auto"/>
              <w:ind w:left="0" w:firstLine="0"/>
              <w:jc w:val="center"/>
              <w:rPr>
                <w:rFonts w:ascii="Times New Roman" w:hAnsi="Times New Roman" w:cs="Times New Roman"/>
                <w:sz w:val="24"/>
              </w:rPr>
            </w:pPr>
            <w:r w:rsidRPr="00363E2E">
              <w:rPr>
                <w:rFonts w:ascii="Times New Roman" w:hAnsi="Times New Roman" w:cs="Times New Roman"/>
                <w:bCs/>
                <w:sz w:val="20"/>
                <w:szCs w:val="20"/>
              </w:rPr>
              <w:t>(</w:t>
            </w:r>
            <w:r w:rsidRPr="00363E2E">
              <w:rPr>
                <w:rFonts w:ascii="Times New Roman" w:hAnsi="Times New Roman" w:cs="Times New Roman"/>
                <w:b/>
                <w:color w:val="FF0000"/>
                <w:sz w:val="20"/>
                <w:szCs w:val="20"/>
              </w:rPr>
              <w:t>pildo tiekėjas</w:t>
            </w:r>
            <w:r w:rsidRPr="00363E2E">
              <w:rPr>
                <w:rFonts w:ascii="Times New Roman" w:hAnsi="Times New Roman" w:cs="Times New Roman"/>
                <w:bCs/>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E2E2E2"/>
          </w:tcPr>
          <w:p w14:paraId="6F4944DC" w14:textId="77777777" w:rsidR="00FE63FD" w:rsidRPr="00363E2E" w:rsidRDefault="00FE63FD" w:rsidP="00FE63FD">
            <w:pPr>
              <w:tabs>
                <w:tab w:val="left" w:pos="405"/>
                <w:tab w:val="center" w:pos="2736"/>
              </w:tabs>
              <w:jc w:val="center"/>
              <w:rPr>
                <w:rFonts w:ascii="Times New Roman" w:hAnsi="Times New Roman" w:cs="Times New Roman"/>
                <w:b/>
                <w:bCs/>
                <w:sz w:val="20"/>
                <w:szCs w:val="20"/>
              </w:rPr>
            </w:pPr>
            <w:r w:rsidRPr="00363E2E">
              <w:rPr>
                <w:rFonts w:ascii="Times New Roman" w:hAnsi="Times New Roman" w:cs="Times New Roman"/>
                <w:b/>
                <w:bCs/>
                <w:sz w:val="20"/>
                <w:szCs w:val="20"/>
              </w:rPr>
              <w:lastRenderedPageBreak/>
              <w:t>Siūlomas technines charakteristikas patvirtinantys dokumentai</w:t>
            </w:r>
          </w:p>
          <w:p w14:paraId="68E38CBA" w14:textId="77777777" w:rsidR="00FE63FD" w:rsidRPr="00363E2E" w:rsidRDefault="00FE63FD" w:rsidP="00FE63FD">
            <w:pPr>
              <w:tabs>
                <w:tab w:val="left" w:pos="405"/>
                <w:tab w:val="center" w:pos="2736"/>
              </w:tabs>
              <w:jc w:val="center"/>
              <w:rPr>
                <w:rFonts w:ascii="Times New Roman" w:hAnsi="Times New Roman" w:cs="Times New Roman"/>
                <w:bCs/>
                <w:kern w:val="1"/>
                <w:sz w:val="20"/>
                <w:szCs w:val="20"/>
                <w:lang w:eastAsia="ar-SA"/>
              </w:rPr>
            </w:pPr>
            <w:r w:rsidRPr="00363E2E">
              <w:rPr>
                <w:rFonts w:ascii="Times New Roman" w:hAnsi="Times New Roman" w:cs="Times New Roman"/>
                <w:bCs/>
                <w:kern w:val="1"/>
                <w:sz w:val="20"/>
                <w:szCs w:val="20"/>
                <w:lang w:eastAsia="ar-SA"/>
              </w:rPr>
              <w:t xml:space="preserve">(reikia nurodyti pridedamo dokumento pavadinimą, puslapį, </w:t>
            </w:r>
            <w:r w:rsidRPr="00363E2E">
              <w:rPr>
                <w:rFonts w:ascii="Times New Roman" w:hAnsi="Times New Roman" w:cs="Times New Roman"/>
                <w:bCs/>
                <w:kern w:val="1"/>
                <w:sz w:val="20"/>
                <w:szCs w:val="20"/>
                <w:lang w:eastAsia="ar-SA"/>
              </w:rPr>
              <w:lastRenderedPageBreak/>
              <w:t>punktą ir pan. (jeigu įmanoma).</w:t>
            </w:r>
          </w:p>
          <w:p w14:paraId="7C9AAF7B" w14:textId="77777777" w:rsidR="00FE63FD" w:rsidRPr="00363E2E" w:rsidRDefault="00FE63FD" w:rsidP="00FE63FD">
            <w:pPr>
              <w:tabs>
                <w:tab w:val="left" w:pos="405"/>
                <w:tab w:val="center" w:pos="2736"/>
              </w:tabs>
              <w:jc w:val="center"/>
              <w:rPr>
                <w:rFonts w:ascii="Times New Roman" w:hAnsi="Times New Roman" w:cs="Times New Roman"/>
                <w:bCs/>
                <w:kern w:val="1"/>
                <w:sz w:val="20"/>
                <w:szCs w:val="20"/>
                <w:lang w:eastAsia="ar-SA"/>
              </w:rPr>
            </w:pPr>
            <w:r w:rsidRPr="00363E2E">
              <w:rPr>
                <w:rFonts w:ascii="Times New Roman" w:hAnsi="Times New Roman" w:cs="Times New Roman"/>
                <w:b/>
                <w:kern w:val="1"/>
                <w:sz w:val="20"/>
                <w:szCs w:val="20"/>
                <w:lang w:eastAsia="ar-SA"/>
              </w:rPr>
              <w:t>Plačiau žr. specifikacijos pabaigoje pateiktas pastabas</w:t>
            </w:r>
            <w:r w:rsidRPr="00363E2E">
              <w:rPr>
                <w:rFonts w:ascii="Times New Roman" w:hAnsi="Times New Roman" w:cs="Times New Roman"/>
                <w:bCs/>
                <w:kern w:val="1"/>
                <w:sz w:val="20"/>
                <w:szCs w:val="20"/>
                <w:lang w:eastAsia="ar-SA"/>
              </w:rPr>
              <w:t>*)</w:t>
            </w:r>
          </w:p>
          <w:p w14:paraId="2076ACDA" w14:textId="554B01CF" w:rsidR="00FE63FD" w:rsidRPr="00000C03" w:rsidRDefault="00FE63FD" w:rsidP="00FE63FD">
            <w:pPr>
              <w:spacing w:after="0" w:line="259" w:lineRule="auto"/>
              <w:ind w:left="0" w:firstLine="0"/>
              <w:jc w:val="center"/>
              <w:rPr>
                <w:rFonts w:ascii="Times New Roman" w:hAnsi="Times New Roman" w:cs="Times New Roman"/>
                <w:sz w:val="24"/>
              </w:rPr>
            </w:pPr>
            <w:r w:rsidRPr="00363E2E">
              <w:rPr>
                <w:rFonts w:ascii="Times New Roman" w:hAnsi="Times New Roman" w:cs="Times New Roman"/>
                <w:bCs/>
                <w:sz w:val="20"/>
                <w:szCs w:val="20"/>
              </w:rPr>
              <w:t>(</w:t>
            </w:r>
            <w:r w:rsidRPr="00363E2E">
              <w:rPr>
                <w:rFonts w:ascii="Times New Roman" w:hAnsi="Times New Roman" w:cs="Times New Roman"/>
                <w:b/>
                <w:color w:val="FF0000"/>
                <w:sz w:val="20"/>
                <w:szCs w:val="20"/>
              </w:rPr>
              <w:t>pildo tiekėjas</w:t>
            </w:r>
            <w:r w:rsidRPr="00363E2E">
              <w:rPr>
                <w:rFonts w:ascii="Times New Roman" w:hAnsi="Times New Roman" w:cs="Times New Roman"/>
                <w:bCs/>
                <w:sz w:val="20"/>
                <w:szCs w:val="20"/>
              </w:rPr>
              <w:t>)</w:t>
            </w:r>
          </w:p>
        </w:tc>
      </w:tr>
      <w:tr w:rsidR="00FE63FD" w14:paraId="4926F8CB" w14:textId="03D1F4AD" w:rsidTr="00FE63FD">
        <w:trPr>
          <w:trHeight w:val="659"/>
        </w:trPr>
        <w:tc>
          <w:tcPr>
            <w:tcW w:w="551" w:type="dxa"/>
            <w:tcBorders>
              <w:top w:val="single" w:sz="4" w:space="0" w:color="000000"/>
              <w:left w:val="single" w:sz="4" w:space="0" w:color="000000"/>
              <w:bottom w:val="single" w:sz="4" w:space="0" w:color="000000"/>
              <w:right w:val="single" w:sz="4" w:space="0" w:color="000000"/>
            </w:tcBorders>
          </w:tcPr>
          <w:p w14:paraId="35BF8F49"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lastRenderedPageBreak/>
              <w:t>1.</w:t>
            </w:r>
          </w:p>
        </w:tc>
        <w:tc>
          <w:tcPr>
            <w:tcW w:w="3050" w:type="dxa"/>
            <w:tcBorders>
              <w:top w:val="single" w:sz="4" w:space="0" w:color="000000"/>
              <w:left w:val="single" w:sz="4" w:space="0" w:color="000000"/>
              <w:bottom w:val="single" w:sz="4" w:space="0" w:color="000000"/>
              <w:right w:val="single" w:sz="4" w:space="0" w:color="000000"/>
            </w:tcBorders>
          </w:tcPr>
          <w:p w14:paraId="7A7A4D79" w14:textId="7A40A932" w:rsidR="00FE63FD" w:rsidRPr="00000C03" w:rsidRDefault="00FE63FD" w:rsidP="00FE63FD">
            <w:pPr>
              <w:spacing w:after="0" w:line="259" w:lineRule="auto"/>
              <w:ind w:left="0" w:firstLine="0"/>
              <w:jc w:val="center"/>
              <w:rPr>
                <w:rFonts w:ascii="Times New Roman" w:hAnsi="Times New Roman" w:cs="Times New Roman"/>
                <w:sz w:val="24"/>
              </w:rPr>
            </w:pPr>
            <w:r>
              <w:rPr>
                <w:rFonts w:ascii="Times New Roman" w:hAnsi="Times New Roman" w:cs="Times New Roman"/>
                <w:noProof/>
                <w:sz w:val="24"/>
              </w:rPr>
              <w:drawing>
                <wp:inline distT="0" distB="0" distL="0" distR="0" wp14:anchorId="0F3D8381" wp14:editId="35362BF2">
                  <wp:extent cx="1548765" cy="1396365"/>
                  <wp:effectExtent l="0" t="0" r="0" b="0"/>
                  <wp:docPr id="1234403778" name="Paveikslėli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1396365"/>
                          </a:xfrm>
                          <a:prstGeom prst="rect">
                            <a:avLst/>
                          </a:prstGeom>
                          <a:noFill/>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10E8B6D8" w14:textId="3D0BB399" w:rsidR="00FE63FD" w:rsidRPr="00000C03" w:rsidRDefault="00FE63FD" w:rsidP="00FE63FD">
            <w:pPr>
              <w:spacing w:after="0" w:line="259" w:lineRule="auto"/>
              <w:ind w:left="0" w:firstLine="0"/>
              <w:rPr>
                <w:rFonts w:ascii="Times New Roman" w:hAnsi="Times New Roman" w:cs="Times New Roman"/>
                <w:sz w:val="24"/>
              </w:rPr>
            </w:pPr>
            <w:r w:rsidRPr="00000C03">
              <w:rPr>
                <w:rFonts w:ascii="Times New Roman" w:hAnsi="Times New Roman" w:cs="Times New Roman"/>
                <w:sz w:val="24"/>
              </w:rPr>
              <w:t>Lauko treniruoklis krūtinės ir rankų raumenims (suoliuko tipo) su hidrauliniu pasipriešinimu</w:t>
            </w:r>
            <w:r>
              <w:rPr>
                <w:rFonts w:ascii="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14:paraId="4ABB2F58"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0A1429A0" w14:textId="0ADFBD6F" w:rsidR="00FE63FD" w:rsidRPr="00000C03" w:rsidRDefault="00FE63FD" w:rsidP="00FE63FD">
            <w:pPr>
              <w:spacing w:after="0" w:line="259" w:lineRule="auto"/>
              <w:ind w:left="0" w:firstLine="0"/>
              <w:rPr>
                <w:rFonts w:ascii="Times New Roman" w:hAnsi="Times New Roman" w:cs="Times New Roman"/>
                <w:sz w:val="24"/>
              </w:rPr>
            </w:pPr>
            <w:r w:rsidRPr="00000C03">
              <w:rPr>
                <w:rFonts w:ascii="Times New Roman" w:hAnsi="Times New Roman" w:cs="Times New Roman"/>
                <w:sz w:val="24"/>
              </w:rPr>
              <w:t xml:space="preserve">Stacionarus lauko treniruoklis su hidrauliniu pasipriešinimo mechanizmu (stūmokliu), </w:t>
            </w:r>
            <w:r>
              <w:rPr>
                <w:rFonts w:ascii="Times New Roman" w:hAnsi="Times New Roman" w:cs="Times New Roman"/>
                <w:sz w:val="24"/>
              </w:rPr>
              <w:t>s</w:t>
            </w:r>
            <w:r w:rsidRPr="00000C03">
              <w:rPr>
                <w:rFonts w:ascii="Times New Roman" w:hAnsi="Times New Roman" w:cs="Times New Roman"/>
                <w:sz w:val="24"/>
              </w:rPr>
              <w:t>kirtas krūtinės ir rankų raumenų stiprinimui atliekant spaudimo judesius gulimoje padėtyje</w:t>
            </w:r>
            <w:r>
              <w:rPr>
                <w:rFonts w:ascii="Times New Roman" w:hAnsi="Times New Roman" w:cs="Times New Roman"/>
                <w:sz w:val="24"/>
              </w:rPr>
              <w:t xml:space="preserve">. </w:t>
            </w:r>
            <w:r w:rsidRPr="00000C03">
              <w:rPr>
                <w:rFonts w:ascii="Times New Roman" w:hAnsi="Times New Roman" w:cs="Times New Roman"/>
                <w:sz w:val="24"/>
              </w:rPr>
              <w:t>Įrenginys sudarytas iš horizontalios gulimos platformos ir viršutinės rankenų sistemos, skirtos spaudimo judesiui atlikti prieš reguliuojamą pasipriešinimą.</w:t>
            </w:r>
          </w:p>
        </w:tc>
        <w:tc>
          <w:tcPr>
            <w:tcW w:w="3685" w:type="dxa"/>
            <w:tcBorders>
              <w:top w:val="single" w:sz="4" w:space="0" w:color="000000"/>
              <w:left w:val="single" w:sz="4" w:space="0" w:color="000000"/>
              <w:bottom w:val="single" w:sz="4" w:space="0" w:color="000000"/>
              <w:right w:val="single" w:sz="4" w:space="0" w:color="000000"/>
            </w:tcBorders>
          </w:tcPr>
          <w:p w14:paraId="7EB2762F" w14:textId="77777777" w:rsidR="00C210BB" w:rsidRPr="00C210BB" w:rsidRDefault="00C210BB" w:rsidP="00C210BB">
            <w:pPr>
              <w:pStyle w:val="prastasiniatinklio"/>
              <w:spacing w:before="0" w:beforeAutospacing="0" w:after="0"/>
              <w:jc w:val="both"/>
            </w:pPr>
            <w:r w:rsidRPr="00C210BB">
              <w:rPr>
                <w:b/>
                <w:bCs/>
              </w:rPr>
              <w:t xml:space="preserve">Gamintojas </w:t>
            </w:r>
            <w:r w:rsidRPr="00C210BB">
              <w:t>(</w:t>
            </w:r>
            <w:r w:rsidRPr="00C210BB">
              <w:rPr>
                <w:i/>
                <w:iCs/>
                <w:color w:val="FF0000"/>
              </w:rPr>
              <w:t>įrašyti</w:t>
            </w:r>
            <w:r w:rsidRPr="00C210BB">
              <w:t>): ..................... .</w:t>
            </w:r>
          </w:p>
          <w:p w14:paraId="1F6CE1A3" w14:textId="77777777" w:rsidR="00C210BB" w:rsidRPr="00C210BB" w:rsidRDefault="00C210BB" w:rsidP="00C210BB">
            <w:pPr>
              <w:pStyle w:val="prastasiniatinklio"/>
              <w:spacing w:before="0" w:beforeAutospacing="0" w:after="0"/>
              <w:jc w:val="both"/>
            </w:pPr>
            <w:r w:rsidRPr="00C210BB">
              <w:rPr>
                <w:b/>
                <w:bCs/>
              </w:rPr>
              <w:t>Prekės pavadinimas, modelis</w:t>
            </w:r>
            <w:r w:rsidRPr="00C210BB">
              <w:t xml:space="preserve">, </w:t>
            </w:r>
            <w:r w:rsidRPr="00C210BB">
              <w:rPr>
                <w:b/>
                <w:bCs/>
              </w:rPr>
              <w:t>kodas ar numeris</w:t>
            </w:r>
            <w:r w:rsidRPr="00C210BB">
              <w:t xml:space="preserve"> (</w:t>
            </w:r>
            <w:r w:rsidRPr="00C210BB">
              <w:rPr>
                <w:i/>
                <w:iCs/>
              </w:rPr>
              <w:t>jeigu toks yra suteiktas</w:t>
            </w:r>
            <w:r w:rsidRPr="00C210BB">
              <w:t>) (</w:t>
            </w:r>
            <w:r w:rsidRPr="00C210BB">
              <w:rPr>
                <w:i/>
                <w:iCs/>
                <w:color w:val="FF0000"/>
              </w:rPr>
              <w:t>įrašyti</w:t>
            </w:r>
            <w:r w:rsidRPr="00C210BB">
              <w:t>) ...................... .</w:t>
            </w:r>
          </w:p>
          <w:p w14:paraId="2F18E7BB" w14:textId="77777777" w:rsidR="00C210BB" w:rsidRPr="00C210BB" w:rsidRDefault="00C210BB" w:rsidP="00C210BB">
            <w:pPr>
              <w:pStyle w:val="prastasiniatinklio"/>
              <w:spacing w:before="0" w:beforeAutospacing="0" w:after="0"/>
              <w:jc w:val="both"/>
            </w:pPr>
            <w:r w:rsidRPr="00C210BB">
              <w:rPr>
                <w:b/>
                <w:bCs/>
              </w:rPr>
              <w:t>Nuoroda</w:t>
            </w:r>
            <w:r w:rsidRPr="00C210BB">
              <w:t xml:space="preserve"> į prekės aprašymą gamintojo  oficialaus internetinio tinklalapio puslapyje  (</w:t>
            </w:r>
            <w:r w:rsidRPr="00C210BB">
              <w:rPr>
                <w:i/>
                <w:iCs/>
                <w:color w:val="FF0000"/>
              </w:rPr>
              <w:t>įrašyti, jei yra; jeigu nėra, aiškiai nurodyti, kad nėra</w:t>
            </w:r>
            <w:r w:rsidRPr="00C210BB">
              <w:t>) ........................ .</w:t>
            </w:r>
          </w:p>
          <w:p w14:paraId="697ECFA4" w14:textId="77777777" w:rsidR="00C210BB" w:rsidRDefault="00C210BB" w:rsidP="00C210BB">
            <w:pPr>
              <w:pStyle w:val="prastasiniatinklio"/>
              <w:spacing w:before="0" w:beforeAutospacing="0" w:after="0"/>
              <w:jc w:val="both"/>
              <w:rPr>
                <w:b/>
                <w:bCs/>
              </w:rPr>
            </w:pPr>
            <w:r w:rsidRPr="00C210BB">
              <w:rPr>
                <w:b/>
                <w:bCs/>
              </w:rPr>
              <w:t xml:space="preserve">Techninis gaminio aprašymas </w:t>
            </w:r>
            <w:r w:rsidRPr="00C210BB">
              <w:rPr>
                <w:rFonts w:eastAsia="Calibri"/>
                <w:bCs/>
              </w:rPr>
              <w:t>(</w:t>
            </w:r>
            <w:r w:rsidRPr="00C210BB">
              <w:rPr>
                <w:rFonts w:eastAsia="Calibri"/>
                <w:b/>
                <w:color w:val="FF0000"/>
              </w:rPr>
              <w:t>pildo tiekėjas</w:t>
            </w:r>
            <w:r w:rsidRPr="00C210BB">
              <w:rPr>
                <w:rFonts w:eastAsia="Calibri"/>
                <w:bCs/>
              </w:rPr>
              <w:t>)</w:t>
            </w:r>
            <w:r w:rsidRPr="00C210BB">
              <w:rPr>
                <w:b/>
                <w:bCs/>
              </w:rPr>
              <w:t>:</w:t>
            </w:r>
          </w:p>
          <w:p w14:paraId="32EFF6E0" w14:textId="77777777" w:rsidR="00C210BB" w:rsidRDefault="00C210BB" w:rsidP="00C210BB">
            <w:pPr>
              <w:pStyle w:val="prastasiniatinklio"/>
              <w:spacing w:before="0" w:beforeAutospacing="0" w:after="0"/>
              <w:jc w:val="both"/>
              <w:rPr>
                <w:b/>
                <w:bCs/>
              </w:rPr>
            </w:pPr>
          </w:p>
          <w:p w14:paraId="0F10DDB5" w14:textId="77777777" w:rsidR="00C210BB" w:rsidRDefault="00C210BB" w:rsidP="00C210BB">
            <w:pPr>
              <w:pStyle w:val="prastasiniatinklio"/>
              <w:spacing w:before="0" w:beforeAutospacing="0" w:after="0"/>
              <w:jc w:val="both"/>
              <w:rPr>
                <w:b/>
                <w:bCs/>
              </w:rPr>
            </w:pPr>
          </w:p>
          <w:p w14:paraId="0F31337C" w14:textId="6D90D1C5" w:rsidR="00C210BB" w:rsidRPr="00C210BB" w:rsidRDefault="00C210BB" w:rsidP="00C210BB">
            <w:pPr>
              <w:pStyle w:val="prastasiniatinklio"/>
              <w:spacing w:before="0" w:beforeAutospacing="0" w:after="0"/>
              <w:jc w:val="both"/>
              <w:rPr>
                <w:b/>
                <w:bCs/>
              </w:rPr>
            </w:pPr>
            <w:r w:rsidRPr="001B311F">
              <w:rPr>
                <w:iCs/>
                <w:lang w:eastAsia="en-GB"/>
              </w:rPr>
              <w:t xml:space="preserve">Garantija...... </w:t>
            </w:r>
            <w:r w:rsidRPr="001B311F">
              <w:rPr>
                <w:i/>
                <w:iCs/>
                <w:color w:val="FF0000"/>
                <w:lang w:eastAsia="en-GB"/>
              </w:rPr>
              <w:t xml:space="preserve">(įrašyti skaičių) </w:t>
            </w:r>
            <w:r w:rsidRPr="001B311F">
              <w:rPr>
                <w:iCs/>
                <w:lang w:eastAsia="en-GB"/>
              </w:rPr>
              <w:t>mėn.</w:t>
            </w:r>
          </w:p>
          <w:p w14:paraId="40F0B732" w14:textId="77777777" w:rsidR="00C210BB" w:rsidRPr="00C210BB" w:rsidRDefault="00C210BB" w:rsidP="00C210BB">
            <w:pPr>
              <w:pStyle w:val="prastasiniatinklio"/>
              <w:spacing w:before="0" w:beforeAutospacing="0" w:after="0"/>
              <w:ind w:left="360"/>
              <w:jc w:val="both"/>
              <w:rPr>
                <w:rFonts w:eastAsiaTheme="minorEastAsia"/>
                <w:i/>
                <w:iCs/>
                <w:lang w:eastAsia="zh-CN"/>
              </w:rPr>
            </w:pPr>
          </w:p>
          <w:p w14:paraId="6DB0D33A" w14:textId="77777777" w:rsidR="00C210BB" w:rsidRPr="00C210BB" w:rsidRDefault="00C210BB" w:rsidP="00C210BB">
            <w:pPr>
              <w:pStyle w:val="prastasiniatinklio"/>
              <w:spacing w:before="0" w:beforeAutospacing="0" w:after="0"/>
              <w:ind w:left="360"/>
              <w:jc w:val="both"/>
              <w:rPr>
                <w:rFonts w:eastAsiaTheme="minorEastAsia"/>
                <w:i/>
                <w:iCs/>
                <w:lang w:eastAsia="zh-CN"/>
              </w:rPr>
            </w:pPr>
          </w:p>
          <w:p w14:paraId="3DA4152A" w14:textId="77777777" w:rsidR="00C210BB" w:rsidRPr="00C210BB" w:rsidRDefault="00C210BB" w:rsidP="00C210BB">
            <w:pPr>
              <w:pStyle w:val="prastasiniatinklio"/>
              <w:spacing w:before="0" w:beforeAutospacing="0" w:after="0"/>
              <w:ind w:left="360"/>
              <w:jc w:val="both"/>
              <w:rPr>
                <w:rFonts w:eastAsiaTheme="minorEastAsia"/>
                <w:i/>
                <w:iCs/>
                <w:lang w:eastAsia="zh-CN"/>
              </w:rPr>
            </w:pPr>
          </w:p>
          <w:p w14:paraId="358F2745" w14:textId="5ACCC19A" w:rsidR="00FE63FD" w:rsidRPr="00000C03" w:rsidRDefault="00C210BB" w:rsidP="00C210BB">
            <w:pPr>
              <w:spacing w:after="0" w:line="259" w:lineRule="auto"/>
              <w:ind w:left="0" w:firstLine="0"/>
              <w:rPr>
                <w:rFonts w:ascii="Times New Roman" w:hAnsi="Times New Roman" w:cs="Times New Roman"/>
                <w:sz w:val="24"/>
              </w:rPr>
            </w:pPr>
            <w:r w:rsidRPr="00C210BB">
              <w:rPr>
                <w:rFonts w:eastAsiaTheme="minorEastAsia"/>
                <w:i/>
                <w:iCs/>
                <w:sz w:val="24"/>
                <w:lang w:eastAsia="zh-CN"/>
              </w:rPr>
              <w:t>(</w:t>
            </w:r>
            <w:r w:rsidRPr="00C210BB">
              <w:rPr>
                <w:rFonts w:eastAsiaTheme="minorEastAsia"/>
                <w:b/>
                <w:bCs/>
                <w:i/>
                <w:sz w:val="24"/>
                <w:lang w:eastAsia="zh-CN"/>
              </w:rPr>
              <w:t>atitiktis bus tikrinama sutarties vykdymo metu)</w:t>
            </w:r>
          </w:p>
        </w:tc>
        <w:tc>
          <w:tcPr>
            <w:tcW w:w="2268" w:type="dxa"/>
            <w:tcBorders>
              <w:top w:val="single" w:sz="4" w:space="0" w:color="000000"/>
              <w:left w:val="single" w:sz="4" w:space="0" w:color="000000"/>
              <w:bottom w:val="single" w:sz="4" w:space="0" w:color="000000"/>
              <w:right w:val="single" w:sz="4" w:space="0" w:color="000000"/>
            </w:tcBorders>
          </w:tcPr>
          <w:p w14:paraId="3E203EB2" w14:textId="77777777" w:rsidR="00FE63FD" w:rsidRDefault="00FE63FD" w:rsidP="00FE63FD">
            <w:pPr>
              <w:pStyle w:val="prastasiniatinklio"/>
              <w:jc w:val="center"/>
              <w:rPr>
                <w:i/>
                <w:iCs/>
                <w:color w:val="FF0000"/>
                <w:sz w:val="20"/>
                <w:szCs w:val="20"/>
              </w:rPr>
            </w:pPr>
          </w:p>
          <w:p w14:paraId="28A43D48" w14:textId="761219D6" w:rsidR="00FE63FD" w:rsidRPr="00000C03" w:rsidRDefault="00FE63FD" w:rsidP="00FE63FD">
            <w:pPr>
              <w:spacing w:after="0" w:line="259" w:lineRule="auto"/>
              <w:ind w:left="0" w:firstLine="0"/>
              <w:rPr>
                <w:rFonts w:ascii="Times New Roman" w:hAnsi="Times New Roman" w:cs="Times New Roman"/>
                <w:sz w:val="24"/>
              </w:rPr>
            </w:pPr>
            <w:r w:rsidRPr="000C5E7F">
              <w:rPr>
                <w:i/>
                <w:iCs/>
                <w:color w:val="FF0000"/>
                <w:sz w:val="22"/>
                <w:szCs w:val="22"/>
              </w:rPr>
              <w:t>(įrašyti)</w:t>
            </w:r>
          </w:p>
        </w:tc>
      </w:tr>
      <w:tr w:rsidR="00FE63FD" w14:paraId="463A8ADD" w14:textId="3FCFC1FB" w:rsidTr="00FE63FD">
        <w:trPr>
          <w:trHeight w:val="380"/>
        </w:trPr>
        <w:tc>
          <w:tcPr>
            <w:tcW w:w="551" w:type="dxa"/>
            <w:tcBorders>
              <w:top w:val="single" w:sz="4" w:space="0" w:color="000000"/>
              <w:left w:val="single" w:sz="4" w:space="0" w:color="000000"/>
              <w:bottom w:val="single" w:sz="4" w:space="0" w:color="000000"/>
              <w:right w:val="single" w:sz="4" w:space="0" w:color="000000"/>
            </w:tcBorders>
          </w:tcPr>
          <w:p w14:paraId="772355A4"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2.</w:t>
            </w:r>
          </w:p>
        </w:tc>
        <w:tc>
          <w:tcPr>
            <w:tcW w:w="3050" w:type="dxa"/>
            <w:tcBorders>
              <w:top w:val="single" w:sz="4" w:space="0" w:color="000000"/>
              <w:left w:val="single" w:sz="4" w:space="0" w:color="000000"/>
              <w:bottom w:val="single" w:sz="4" w:space="0" w:color="000000"/>
              <w:right w:val="single" w:sz="4" w:space="0" w:color="000000"/>
            </w:tcBorders>
          </w:tcPr>
          <w:p w14:paraId="78D86D78" w14:textId="553FF068" w:rsidR="00FE63FD" w:rsidRPr="00000C03" w:rsidRDefault="00FE63FD" w:rsidP="00FE63FD">
            <w:pPr>
              <w:spacing w:after="0" w:line="259" w:lineRule="auto"/>
              <w:ind w:left="0" w:firstLine="0"/>
              <w:jc w:val="center"/>
              <w:rPr>
                <w:rFonts w:ascii="Times New Roman" w:hAnsi="Times New Roman" w:cs="Times New Roman"/>
                <w:sz w:val="24"/>
              </w:rPr>
            </w:pPr>
            <w:r>
              <w:rPr>
                <w:rFonts w:ascii="Times New Roman" w:hAnsi="Times New Roman" w:cs="Times New Roman"/>
                <w:noProof/>
                <w:sz w:val="24"/>
              </w:rPr>
              <w:drawing>
                <wp:inline distT="0" distB="0" distL="0" distR="0" wp14:anchorId="073502EB" wp14:editId="2B256928">
                  <wp:extent cx="1200785" cy="1396365"/>
                  <wp:effectExtent l="0" t="0" r="0" b="0"/>
                  <wp:docPr id="1739895506" name="Paveikslėli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785" cy="1396365"/>
                          </a:xfrm>
                          <a:prstGeom prst="rect">
                            <a:avLst/>
                          </a:prstGeom>
                          <a:noFill/>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219962E0" w14:textId="04F5D398" w:rsidR="00FE63FD" w:rsidRPr="00000C03" w:rsidRDefault="00FE63FD" w:rsidP="00FE63FD">
            <w:pPr>
              <w:spacing w:after="0" w:line="259" w:lineRule="auto"/>
              <w:ind w:left="0" w:firstLine="0"/>
              <w:rPr>
                <w:rFonts w:ascii="Times New Roman" w:hAnsi="Times New Roman" w:cs="Times New Roman"/>
                <w:sz w:val="24"/>
              </w:rPr>
            </w:pPr>
            <w:r w:rsidRPr="00000C03">
              <w:rPr>
                <w:rFonts w:ascii="Times New Roman" w:hAnsi="Times New Roman" w:cs="Times New Roman"/>
                <w:sz w:val="24"/>
              </w:rPr>
              <w:t>Lauko treniruoklis pečių raumenims su hidrauliniu pasipriešinimu</w:t>
            </w:r>
            <w:r>
              <w:rPr>
                <w:rFonts w:ascii="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14:paraId="1472ED3D"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18040A0A" w14:textId="617CB5A8" w:rsidR="00FE63FD" w:rsidRPr="005709C5" w:rsidRDefault="00FE63FD" w:rsidP="00FE63FD">
            <w:pPr>
              <w:spacing w:after="0" w:line="259" w:lineRule="auto"/>
              <w:ind w:left="0" w:firstLine="0"/>
              <w:rPr>
                <w:rFonts w:ascii="Times New Roman" w:hAnsi="Times New Roman" w:cs="Times New Roman"/>
                <w:sz w:val="24"/>
              </w:rPr>
            </w:pPr>
            <w:r w:rsidRPr="005709C5">
              <w:rPr>
                <w:rFonts w:ascii="Times New Roman" w:hAnsi="Times New Roman" w:cs="Times New Roman"/>
                <w:sz w:val="24"/>
              </w:rPr>
              <w:t xml:space="preserve">Stacionarus lauko treniruoklis su hidrauliniu pasipriešinimo mechanizmu (stūmokliu), skirtas pečių juostos, rankų ir viršutinės kūno dalies raumenų stiprinimui - </w:t>
            </w:r>
            <w:r w:rsidRPr="005709C5">
              <w:rPr>
                <w:rFonts w:ascii="Times New Roman" w:hAnsi="Times New Roman" w:cs="Times New Roman"/>
                <w:sz w:val="24"/>
              </w:rPr>
              <w:lastRenderedPageBreak/>
              <w:t xml:space="preserve">stūmimo aukštyn judesiui atlikti prieš reguliuojamą pasipriešinimą, užtikrinant tolygų apkrovos veikimą viso judesio metu. </w:t>
            </w:r>
          </w:p>
        </w:tc>
        <w:tc>
          <w:tcPr>
            <w:tcW w:w="3685" w:type="dxa"/>
            <w:tcBorders>
              <w:top w:val="single" w:sz="4" w:space="0" w:color="000000"/>
              <w:left w:val="single" w:sz="4" w:space="0" w:color="000000"/>
              <w:bottom w:val="single" w:sz="4" w:space="0" w:color="000000"/>
              <w:right w:val="single" w:sz="4" w:space="0" w:color="000000"/>
            </w:tcBorders>
          </w:tcPr>
          <w:p w14:paraId="2A2EC30B" w14:textId="77777777" w:rsidR="00E96C54" w:rsidRPr="00C210BB" w:rsidRDefault="00E96C54" w:rsidP="00E96C54">
            <w:pPr>
              <w:pStyle w:val="prastasiniatinklio"/>
              <w:spacing w:before="0" w:beforeAutospacing="0" w:after="0"/>
              <w:jc w:val="both"/>
            </w:pPr>
            <w:r w:rsidRPr="00C210BB">
              <w:rPr>
                <w:b/>
                <w:bCs/>
              </w:rPr>
              <w:lastRenderedPageBreak/>
              <w:t xml:space="preserve">Gamintojas </w:t>
            </w:r>
            <w:r w:rsidRPr="00C210BB">
              <w:t>(</w:t>
            </w:r>
            <w:r w:rsidRPr="00C210BB">
              <w:rPr>
                <w:i/>
                <w:iCs/>
                <w:color w:val="FF0000"/>
              </w:rPr>
              <w:t>įrašyti</w:t>
            </w:r>
            <w:r w:rsidRPr="00C210BB">
              <w:t>): ..................... .</w:t>
            </w:r>
          </w:p>
          <w:p w14:paraId="5EFD55EF" w14:textId="77777777" w:rsidR="00E96C54" w:rsidRPr="00C210BB" w:rsidRDefault="00E96C54" w:rsidP="00E96C54">
            <w:pPr>
              <w:pStyle w:val="prastasiniatinklio"/>
              <w:spacing w:before="0" w:beforeAutospacing="0" w:after="0"/>
              <w:jc w:val="both"/>
            </w:pPr>
            <w:r w:rsidRPr="00C210BB">
              <w:rPr>
                <w:b/>
                <w:bCs/>
              </w:rPr>
              <w:t>Prekės pavadinimas, modelis</w:t>
            </w:r>
            <w:r w:rsidRPr="00C210BB">
              <w:t xml:space="preserve">, </w:t>
            </w:r>
            <w:r w:rsidRPr="00C210BB">
              <w:rPr>
                <w:b/>
                <w:bCs/>
              </w:rPr>
              <w:t>kodas ar numeris</w:t>
            </w:r>
            <w:r w:rsidRPr="00C210BB">
              <w:t xml:space="preserve"> (</w:t>
            </w:r>
            <w:r w:rsidRPr="00C210BB">
              <w:rPr>
                <w:i/>
                <w:iCs/>
              </w:rPr>
              <w:t>jeigu toks yra suteiktas</w:t>
            </w:r>
            <w:r w:rsidRPr="00C210BB">
              <w:t>) (</w:t>
            </w:r>
            <w:r w:rsidRPr="00C210BB">
              <w:rPr>
                <w:i/>
                <w:iCs/>
                <w:color w:val="FF0000"/>
              </w:rPr>
              <w:t>įrašyti</w:t>
            </w:r>
            <w:r w:rsidRPr="00C210BB">
              <w:t>) ...................... .</w:t>
            </w:r>
          </w:p>
          <w:p w14:paraId="37D6A2F7" w14:textId="77777777" w:rsidR="00E96C54" w:rsidRPr="00C210BB" w:rsidRDefault="00E96C54" w:rsidP="00E96C54">
            <w:pPr>
              <w:pStyle w:val="prastasiniatinklio"/>
              <w:spacing w:before="0" w:beforeAutospacing="0" w:after="0"/>
              <w:jc w:val="both"/>
            </w:pPr>
            <w:r w:rsidRPr="00C210BB">
              <w:rPr>
                <w:b/>
                <w:bCs/>
              </w:rPr>
              <w:t>Nuoroda</w:t>
            </w:r>
            <w:r w:rsidRPr="00C210BB">
              <w:t xml:space="preserve"> į prekės aprašymą gamintojo  oficialaus internetinio tinklalapio puslapyje  (</w:t>
            </w:r>
            <w:r w:rsidRPr="00C210BB">
              <w:rPr>
                <w:i/>
                <w:iCs/>
                <w:color w:val="FF0000"/>
              </w:rPr>
              <w:t xml:space="preserve">įrašyti, jei </w:t>
            </w:r>
            <w:r w:rsidRPr="00C210BB">
              <w:rPr>
                <w:i/>
                <w:iCs/>
                <w:color w:val="FF0000"/>
              </w:rPr>
              <w:lastRenderedPageBreak/>
              <w:t>yra; jeigu nėra, aiškiai nurodyti, kad nėra</w:t>
            </w:r>
            <w:r w:rsidRPr="00C210BB">
              <w:t>) ........................ .</w:t>
            </w:r>
          </w:p>
          <w:p w14:paraId="4036C236" w14:textId="77777777" w:rsidR="00E96C54" w:rsidRDefault="00E96C54" w:rsidP="00E96C54">
            <w:pPr>
              <w:pStyle w:val="prastasiniatinklio"/>
              <w:spacing w:before="0" w:beforeAutospacing="0" w:after="0"/>
              <w:jc w:val="both"/>
              <w:rPr>
                <w:b/>
                <w:bCs/>
              </w:rPr>
            </w:pPr>
            <w:r w:rsidRPr="00C210BB">
              <w:rPr>
                <w:b/>
                <w:bCs/>
              </w:rPr>
              <w:t xml:space="preserve">Techninis gaminio aprašymas </w:t>
            </w:r>
            <w:r w:rsidRPr="00C210BB">
              <w:rPr>
                <w:rFonts w:eastAsia="Calibri"/>
                <w:bCs/>
              </w:rPr>
              <w:t>(</w:t>
            </w:r>
            <w:r w:rsidRPr="00C210BB">
              <w:rPr>
                <w:rFonts w:eastAsia="Calibri"/>
                <w:b/>
                <w:color w:val="FF0000"/>
              </w:rPr>
              <w:t>pildo tiekėjas</w:t>
            </w:r>
            <w:r w:rsidRPr="00C210BB">
              <w:rPr>
                <w:rFonts w:eastAsia="Calibri"/>
                <w:bCs/>
              </w:rPr>
              <w:t>)</w:t>
            </w:r>
            <w:r w:rsidRPr="00C210BB">
              <w:rPr>
                <w:b/>
                <w:bCs/>
              </w:rPr>
              <w:t>:</w:t>
            </w:r>
          </w:p>
          <w:p w14:paraId="0FC55B5A" w14:textId="77777777" w:rsidR="00E96C54" w:rsidRDefault="00E96C54" w:rsidP="00E96C54">
            <w:pPr>
              <w:pStyle w:val="prastasiniatinklio"/>
              <w:spacing w:before="0" w:beforeAutospacing="0" w:after="0"/>
              <w:jc w:val="both"/>
              <w:rPr>
                <w:b/>
                <w:bCs/>
              </w:rPr>
            </w:pPr>
          </w:p>
          <w:p w14:paraId="214E34FC" w14:textId="77777777" w:rsidR="00E96C54" w:rsidRDefault="00E96C54" w:rsidP="00E96C54">
            <w:pPr>
              <w:pStyle w:val="prastasiniatinklio"/>
              <w:spacing w:before="0" w:beforeAutospacing="0" w:after="0"/>
              <w:jc w:val="both"/>
              <w:rPr>
                <w:b/>
                <w:bCs/>
              </w:rPr>
            </w:pPr>
          </w:p>
          <w:p w14:paraId="50535E3E" w14:textId="77777777" w:rsidR="00E96C54" w:rsidRPr="00C210BB" w:rsidRDefault="00E96C54" w:rsidP="00E96C54">
            <w:pPr>
              <w:pStyle w:val="prastasiniatinklio"/>
              <w:spacing w:before="0" w:beforeAutospacing="0" w:after="0"/>
              <w:jc w:val="both"/>
              <w:rPr>
                <w:b/>
                <w:bCs/>
              </w:rPr>
            </w:pPr>
            <w:r w:rsidRPr="001B311F">
              <w:rPr>
                <w:iCs/>
                <w:lang w:eastAsia="en-GB"/>
              </w:rPr>
              <w:t xml:space="preserve">Garantija...... </w:t>
            </w:r>
            <w:r w:rsidRPr="001B311F">
              <w:rPr>
                <w:i/>
                <w:iCs/>
                <w:color w:val="FF0000"/>
                <w:lang w:eastAsia="en-GB"/>
              </w:rPr>
              <w:t xml:space="preserve">(įrašyti skaičių) </w:t>
            </w:r>
            <w:r w:rsidRPr="001B311F">
              <w:rPr>
                <w:iCs/>
                <w:lang w:eastAsia="en-GB"/>
              </w:rPr>
              <w:t>mėn.</w:t>
            </w:r>
          </w:p>
          <w:p w14:paraId="2953614B"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7EC83BE1"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62AE2B6F"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39EF84D3" w14:textId="4EC5358A" w:rsidR="00FE63FD" w:rsidRPr="005709C5" w:rsidRDefault="00E96C54" w:rsidP="00E96C54">
            <w:pPr>
              <w:spacing w:after="0" w:line="259" w:lineRule="auto"/>
              <w:ind w:left="0" w:firstLine="0"/>
              <w:rPr>
                <w:rFonts w:ascii="Times New Roman" w:hAnsi="Times New Roman" w:cs="Times New Roman"/>
                <w:sz w:val="24"/>
              </w:rPr>
            </w:pPr>
            <w:r w:rsidRPr="00C210BB">
              <w:rPr>
                <w:rFonts w:eastAsiaTheme="minorEastAsia"/>
                <w:i/>
                <w:iCs/>
                <w:sz w:val="24"/>
                <w:lang w:eastAsia="zh-CN"/>
              </w:rPr>
              <w:t>(</w:t>
            </w:r>
            <w:r w:rsidRPr="00C210BB">
              <w:rPr>
                <w:rFonts w:eastAsiaTheme="minorEastAsia"/>
                <w:b/>
                <w:bCs/>
                <w:i/>
                <w:sz w:val="24"/>
                <w:lang w:eastAsia="zh-CN"/>
              </w:rPr>
              <w:t>atitiktis bus tikrinama sutarties vykdymo metu)</w:t>
            </w:r>
          </w:p>
        </w:tc>
        <w:tc>
          <w:tcPr>
            <w:tcW w:w="2268" w:type="dxa"/>
            <w:tcBorders>
              <w:top w:val="single" w:sz="4" w:space="0" w:color="000000"/>
              <w:left w:val="single" w:sz="4" w:space="0" w:color="000000"/>
              <w:bottom w:val="single" w:sz="4" w:space="0" w:color="000000"/>
              <w:right w:val="single" w:sz="4" w:space="0" w:color="000000"/>
            </w:tcBorders>
          </w:tcPr>
          <w:p w14:paraId="20519752" w14:textId="77777777" w:rsidR="00FE63FD" w:rsidRPr="005709C5" w:rsidRDefault="00FE63FD" w:rsidP="00FE63FD">
            <w:pPr>
              <w:spacing w:after="0" w:line="259" w:lineRule="auto"/>
              <w:ind w:left="0" w:firstLine="0"/>
              <w:rPr>
                <w:rFonts w:ascii="Times New Roman" w:hAnsi="Times New Roman" w:cs="Times New Roman"/>
                <w:sz w:val="24"/>
              </w:rPr>
            </w:pPr>
          </w:p>
        </w:tc>
      </w:tr>
      <w:tr w:rsidR="00FE63FD" w14:paraId="39B18969" w14:textId="7526F629" w:rsidTr="00FE63FD">
        <w:trPr>
          <w:trHeight w:val="380"/>
        </w:trPr>
        <w:tc>
          <w:tcPr>
            <w:tcW w:w="551" w:type="dxa"/>
            <w:tcBorders>
              <w:top w:val="single" w:sz="4" w:space="0" w:color="000000"/>
              <w:left w:val="single" w:sz="4" w:space="0" w:color="000000"/>
              <w:bottom w:val="single" w:sz="4" w:space="0" w:color="000000"/>
              <w:right w:val="single" w:sz="4" w:space="0" w:color="000000"/>
            </w:tcBorders>
          </w:tcPr>
          <w:p w14:paraId="4EEE0931"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3.</w:t>
            </w:r>
          </w:p>
        </w:tc>
        <w:tc>
          <w:tcPr>
            <w:tcW w:w="3050" w:type="dxa"/>
            <w:tcBorders>
              <w:top w:val="single" w:sz="4" w:space="0" w:color="000000"/>
              <w:left w:val="single" w:sz="4" w:space="0" w:color="000000"/>
              <w:bottom w:val="single" w:sz="4" w:space="0" w:color="000000"/>
              <w:right w:val="single" w:sz="4" w:space="0" w:color="000000"/>
            </w:tcBorders>
          </w:tcPr>
          <w:p w14:paraId="0D8DB6FE" w14:textId="287BFFDF" w:rsidR="00FE63FD" w:rsidRPr="00000C03" w:rsidRDefault="00FE63FD" w:rsidP="00FE63FD">
            <w:pPr>
              <w:spacing w:after="0" w:line="259" w:lineRule="auto"/>
              <w:ind w:left="0" w:firstLine="0"/>
              <w:jc w:val="center"/>
              <w:rPr>
                <w:rFonts w:ascii="Times New Roman" w:hAnsi="Times New Roman" w:cs="Times New Roman"/>
                <w:sz w:val="24"/>
              </w:rPr>
            </w:pPr>
            <w:r>
              <w:rPr>
                <w:rFonts w:ascii="Times New Roman" w:hAnsi="Times New Roman" w:cs="Times New Roman"/>
                <w:noProof/>
                <w:sz w:val="24"/>
              </w:rPr>
              <w:drawing>
                <wp:inline distT="0" distB="0" distL="0" distR="0" wp14:anchorId="6D183DBD" wp14:editId="3B1B7C4A">
                  <wp:extent cx="1012190" cy="1396365"/>
                  <wp:effectExtent l="0" t="0" r="0" b="0"/>
                  <wp:docPr id="812659334" name="Paveikslėli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2190" cy="1396365"/>
                          </a:xfrm>
                          <a:prstGeom prst="rect">
                            <a:avLst/>
                          </a:prstGeom>
                          <a:noFill/>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1CE36C87" w14:textId="65C32DFB" w:rsidR="00FE63FD" w:rsidRPr="00000C03" w:rsidRDefault="00FE63FD" w:rsidP="00FE63FD">
            <w:pPr>
              <w:spacing w:after="0" w:line="259" w:lineRule="auto"/>
              <w:ind w:left="0" w:firstLine="0"/>
              <w:rPr>
                <w:rFonts w:ascii="Times New Roman" w:hAnsi="Times New Roman" w:cs="Times New Roman"/>
                <w:sz w:val="24"/>
              </w:rPr>
            </w:pPr>
            <w:r w:rsidRPr="00000C03">
              <w:rPr>
                <w:rFonts w:ascii="Times New Roman" w:hAnsi="Times New Roman" w:cs="Times New Roman"/>
                <w:sz w:val="24"/>
              </w:rPr>
              <w:t>Lauko treniruoklis pilvo raumenims su hidrauliniu pasipriešinimu</w:t>
            </w:r>
            <w:r>
              <w:rPr>
                <w:rFonts w:ascii="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14:paraId="5BC734B5"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043DF067" w14:textId="63D7E80D" w:rsidR="00FE63FD" w:rsidRPr="005709C5" w:rsidRDefault="00FE63FD" w:rsidP="00FE63FD">
            <w:pPr>
              <w:spacing w:after="0" w:line="259" w:lineRule="auto"/>
              <w:ind w:left="0" w:firstLine="0"/>
              <w:rPr>
                <w:rFonts w:ascii="Times New Roman" w:hAnsi="Times New Roman" w:cs="Times New Roman"/>
                <w:sz w:val="24"/>
              </w:rPr>
            </w:pPr>
            <w:r w:rsidRPr="005709C5">
              <w:rPr>
                <w:rFonts w:ascii="Times New Roman" w:hAnsi="Times New Roman" w:cs="Times New Roman"/>
                <w:sz w:val="24"/>
              </w:rPr>
              <w:t>Stacionarus lauko treniruoklis su hidrauliniu pasipriešinimo mechanizmu (stūmokliu), skirtas pilvo raumenų stiprinimui - liemens lenkimo judesiui atlikti prieš reguliuojamą pasipriešinimą, užtikrinant tolygų apkrovos veikimą viso judesio metu.</w:t>
            </w:r>
          </w:p>
        </w:tc>
        <w:tc>
          <w:tcPr>
            <w:tcW w:w="3685" w:type="dxa"/>
            <w:tcBorders>
              <w:top w:val="single" w:sz="4" w:space="0" w:color="000000"/>
              <w:left w:val="single" w:sz="4" w:space="0" w:color="000000"/>
              <w:bottom w:val="single" w:sz="4" w:space="0" w:color="000000"/>
              <w:right w:val="single" w:sz="4" w:space="0" w:color="000000"/>
            </w:tcBorders>
          </w:tcPr>
          <w:p w14:paraId="7EA3BE67" w14:textId="77777777" w:rsidR="00E96C54" w:rsidRPr="00C210BB" w:rsidRDefault="00E96C54" w:rsidP="00E96C54">
            <w:pPr>
              <w:pStyle w:val="prastasiniatinklio"/>
              <w:spacing w:before="0" w:beforeAutospacing="0" w:after="0"/>
              <w:jc w:val="both"/>
            </w:pPr>
            <w:r w:rsidRPr="00C210BB">
              <w:rPr>
                <w:b/>
                <w:bCs/>
              </w:rPr>
              <w:t xml:space="preserve">Gamintojas </w:t>
            </w:r>
            <w:r w:rsidRPr="00C210BB">
              <w:t>(</w:t>
            </w:r>
            <w:r w:rsidRPr="00C210BB">
              <w:rPr>
                <w:i/>
                <w:iCs/>
                <w:color w:val="FF0000"/>
              </w:rPr>
              <w:t>įrašyti</w:t>
            </w:r>
            <w:r w:rsidRPr="00C210BB">
              <w:t>): ..................... .</w:t>
            </w:r>
          </w:p>
          <w:p w14:paraId="6ACC7C5D" w14:textId="77777777" w:rsidR="00E96C54" w:rsidRPr="00C210BB" w:rsidRDefault="00E96C54" w:rsidP="00E96C54">
            <w:pPr>
              <w:pStyle w:val="prastasiniatinklio"/>
              <w:spacing w:before="0" w:beforeAutospacing="0" w:after="0"/>
              <w:jc w:val="both"/>
            </w:pPr>
            <w:r w:rsidRPr="00C210BB">
              <w:rPr>
                <w:b/>
                <w:bCs/>
              </w:rPr>
              <w:t>Prekės pavadinimas, modelis</w:t>
            </w:r>
            <w:r w:rsidRPr="00C210BB">
              <w:t xml:space="preserve">, </w:t>
            </w:r>
            <w:r w:rsidRPr="00C210BB">
              <w:rPr>
                <w:b/>
                <w:bCs/>
              </w:rPr>
              <w:t>kodas ar numeris</w:t>
            </w:r>
            <w:r w:rsidRPr="00C210BB">
              <w:t xml:space="preserve"> (</w:t>
            </w:r>
            <w:r w:rsidRPr="00C210BB">
              <w:rPr>
                <w:i/>
                <w:iCs/>
              </w:rPr>
              <w:t>jeigu toks yra suteiktas</w:t>
            </w:r>
            <w:r w:rsidRPr="00C210BB">
              <w:t>) (</w:t>
            </w:r>
            <w:r w:rsidRPr="00C210BB">
              <w:rPr>
                <w:i/>
                <w:iCs/>
                <w:color w:val="FF0000"/>
              </w:rPr>
              <w:t>įrašyti</w:t>
            </w:r>
            <w:r w:rsidRPr="00C210BB">
              <w:t>) ...................... .</w:t>
            </w:r>
          </w:p>
          <w:p w14:paraId="41CBDADF" w14:textId="77777777" w:rsidR="00E96C54" w:rsidRPr="00C210BB" w:rsidRDefault="00E96C54" w:rsidP="00E96C54">
            <w:pPr>
              <w:pStyle w:val="prastasiniatinklio"/>
              <w:spacing w:before="0" w:beforeAutospacing="0" w:after="0"/>
              <w:jc w:val="both"/>
            </w:pPr>
            <w:r w:rsidRPr="00C210BB">
              <w:rPr>
                <w:b/>
                <w:bCs/>
              </w:rPr>
              <w:t>Nuoroda</w:t>
            </w:r>
            <w:r w:rsidRPr="00C210BB">
              <w:t xml:space="preserve"> į prekės aprašymą gamintojo  oficialaus internetinio tinklalapio puslapyje  (</w:t>
            </w:r>
            <w:r w:rsidRPr="00C210BB">
              <w:rPr>
                <w:i/>
                <w:iCs/>
                <w:color w:val="FF0000"/>
              </w:rPr>
              <w:t>įrašyti, jei yra; jeigu nėra, aiškiai nurodyti, kad nėra</w:t>
            </w:r>
            <w:r w:rsidRPr="00C210BB">
              <w:t>) ........................ .</w:t>
            </w:r>
          </w:p>
          <w:p w14:paraId="449863D2" w14:textId="77777777" w:rsidR="00E96C54" w:rsidRDefault="00E96C54" w:rsidP="00E96C54">
            <w:pPr>
              <w:pStyle w:val="prastasiniatinklio"/>
              <w:spacing w:before="0" w:beforeAutospacing="0" w:after="0"/>
              <w:jc w:val="both"/>
              <w:rPr>
                <w:b/>
                <w:bCs/>
              </w:rPr>
            </w:pPr>
            <w:r w:rsidRPr="00C210BB">
              <w:rPr>
                <w:b/>
                <w:bCs/>
              </w:rPr>
              <w:t xml:space="preserve">Techninis gaminio aprašymas </w:t>
            </w:r>
            <w:r w:rsidRPr="00C210BB">
              <w:rPr>
                <w:rFonts w:eastAsia="Calibri"/>
                <w:bCs/>
              </w:rPr>
              <w:t>(</w:t>
            </w:r>
            <w:r w:rsidRPr="00C210BB">
              <w:rPr>
                <w:rFonts w:eastAsia="Calibri"/>
                <w:b/>
                <w:color w:val="FF0000"/>
              </w:rPr>
              <w:t>pildo tiekėjas</w:t>
            </w:r>
            <w:r w:rsidRPr="00C210BB">
              <w:rPr>
                <w:rFonts w:eastAsia="Calibri"/>
                <w:bCs/>
              </w:rPr>
              <w:t>)</w:t>
            </w:r>
            <w:r w:rsidRPr="00C210BB">
              <w:rPr>
                <w:b/>
                <w:bCs/>
              </w:rPr>
              <w:t>:</w:t>
            </w:r>
          </w:p>
          <w:p w14:paraId="253A3BB8" w14:textId="77777777" w:rsidR="00E96C54" w:rsidRDefault="00E96C54" w:rsidP="00E96C54">
            <w:pPr>
              <w:pStyle w:val="prastasiniatinklio"/>
              <w:spacing w:before="0" w:beforeAutospacing="0" w:after="0"/>
              <w:jc w:val="both"/>
              <w:rPr>
                <w:b/>
                <w:bCs/>
              </w:rPr>
            </w:pPr>
          </w:p>
          <w:p w14:paraId="4611BFCF" w14:textId="77777777" w:rsidR="00E96C54" w:rsidRDefault="00E96C54" w:rsidP="00E96C54">
            <w:pPr>
              <w:pStyle w:val="prastasiniatinklio"/>
              <w:spacing w:before="0" w:beforeAutospacing="0" w:after="0"/>
              <w:jc w:val="both"/>
              <w:rPr>
                <w:b/>
                <w:bCs/>
              </w:rPr>
            </w:pPr>
          </w:p>
          <w:p w14:paraId="31F84A5B" w14:textId="77777777" w:rsidR="00E96C54" w:rsidRPr="00C210BB" w:rsidRDefault="00E96C54" w:rsidP="00E96C54">
            <w:pPr>
              <w:pStyle w:val="prastasiniatinklio"/>
              <w:spacing w:before="0" w:beforeAutospacing="0" w:after="0"/>
              <w:jc w:val="both"/>
              <w:rPr>
                <w:b/>
                <w:bCs/>
              </w:rPr>
            </w:pPr>
            <w:r w:rsidRPr="001B311F">
              <w:rPr>
                <w:iCs/>
                <w:lang w:eastAsia="en-GB"/>
              </w:rPr>
              <w:t xml:space="preserve">Garantija...... </w:t>
            </w:r>
            <w:r w:rsidRPr="001B311F">
              <w:rPr>
                <w:i/>
                <w:iCs/>
                <w:color w:val="FF0000"/>
                <w:lang w:eastAsia="en-GB"/>
              </w:rPr>
              <w:t xml:space="preserve">(įrašyti skaičių) </w:t>
            </w:r>
            <w:r w:rsidRPr="001B311F">
              <w:rPr>
                <w:iCs/>
                <w:lang w:eastAsia="en-GB"/>
              </w:rPr>
              <w:t>mėn.</w:t>
            </w:r>
          </w:p>
          <w:p w14:paraId="1D495CF4"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227FB297"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17F31C4E"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60EA9755" w14:textId="6491A0D2" w:rsidR="00FE63FD" w:rsidRPr="005709C5" w:rsidRDefault="00E96C54" w:rsidP="00E96C54">
            <w:pPr>
              <w:spacing w:after="0" w:line="259" w:lineRule="auto"/>
              <w:ind w:left="0" w:firstLine="0"/>
              <w:rPr>
                <w:rFonts w:ascii="Times New Roman" w:hAnsi="Times New Roman" w:cs="Times New Roman"/>
                <w:sz w:val="24"/>
              </w:rPr>
            </w:pPr>
            <w:r w:rsidRPr="00C210BB">
              <w:rPr>
                <w:rFonts w:eastAsiaTheme="minorEastAsia"/>
                <w:i/>
                <w:iCs/>
                <w:sz w:val="24"/>
                <w:lang w:eastAsia="zh-CN"/>
              </w:rPr>
              <w:t>(</w:t>
            </w:r>
            <w:r w:rsidRPr="00C210BB">
              <w:rPr>
                <w:rFonts w:eastAsiaTheme="minorEastAsia"/>
                <w:b/>
                <w:bCs/>
                <w:i/>
                <w:sz w:val="24"/>
                <w:lang w:eastAsia="zh-CN"/>
              </w:rPr>
              <w:t>atitiktis bus tikrinama sutarties vykdymo metu)</w:t>
            </w:r>
          </w:p>
        </w:tc>
        <w:tc>
          <w:tcPr>
            <w:tcW w:w="2268" w:type="dxa"/>
            <w:tcBorders>
              <w:top w:val="single" w:sz="4" w:space="0" w:color="000000"/>
              <w:left w:val="single" w:sz="4" w:space="0" w:color="000000"/>
              <w:bottom w:val="single" w:sz="4" w:space="0" w:color="000000"/>
              <w:right w:val="single" w:sz="4" w:space="0" w:color="000000"/>
            </w:tcBorders>
          </w:tcPr>
          <w:p w14:paraId="72BE66C5" w14:textId="77777777" w:rsidR="00FE63FD" w:rsidRPr="005709C5" w:rsidRDefault="00FE63FD" w:rsidP="00FE63FD">
            <w:pPr>
              <w:spacing w:after="0" w:line="259" w:lineRule="auto"/>
              <w:ind w:left="0" w:firstLine="0"/>
              <w:rPr>
                <w:rFonts w:ascii="Times New Roman" w:hAnsi="Times New Roman" w:cs="Times New Roman"/>
                <w:sz w:val="24"/>
              </w:rPr>
            </w:pPr>
          </w:p>
        </w:tc>
      </w:tr>
      <w:tr w:rsidR="00FE63FD" w14:paraId="114D9D14" w14:textId="0D7998B8" w:rsidTr="00FE63FD">
        <w:trPr>
          <w:trHeight w:val="380"/>
        </w:trPr>
        <w:tc>
          <w:tcPr>
            <w:tcW w:w="551" w:type="dxa"/>
            <w:tcBorders>
              <w:top w:val="single" w:sz="4" w:space="0" w:color="000000"/>
              <w:left w:val="single" w:sz="4" w:space="0" w:color="000000"/>
              <w:bottom w:val="single" w:sz="4" w:space="0" w:color="000000"/>
              <w:right w:val="single" w:sz="4" w:space="0" w:color="000000"/>
            </w:tcBorders>
          </w:tcPr>
          <w:p w14:paraId="6AF1543D"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lastRenderedPageBreak/>
              <w:t>4.</w:t>
            </w:r>
          </w:p>
        </w:tc>
        <w:tc>
          <w:tcPr>
            <w:tcW w:w="3050" w:type="dxa"/>
            <w:tcBorders>
              <w:top w:val="single" w:sz="4" w:space="0" w:color="000000"/>
              <w:left w:val="single" w:sz="4" w:space="0" w:color="000000"/>
              <w:bottom w:val="single" w:sz="4" w:space="0" w:color="000000"/>
              <w:right w:val="single" w:sz="4" w:space="0" w:color="000000"/>
            </w:tcBorders>
          </w:tcPr>
          <w:p w14:paraId="14C961EE" w14:textId="7192CE82" w:rsidR="00FE63FD" w:rsidRPr="00000C03" w:rsidRDefault="00FE63FD" w:rsidP="00FE63FD">
            <w:pPr>
              <w:spacing w:after="0" w:line="259" w:lineRule="auto"/>
              <w:ind w:left="0" w:firstLine="0"/>
              <w:jc w:val="center"/>
              <w:rPr>
                <w:rFonts w:ascii="Times New Roman" w:hAnsi="Times New Roman" w:cs="Times New Roman"/>
                <w:sz w:val="24"/>
              </w:rPr>
            </w:pPr>
            <w:r>
              <w:rPr>
                <w:rFonts w:ascii="Times New Roman" w:hAnsi="Times New Roman" w:cs="Times New Roman"/>
                <w:noProof/>
                <w:sz w:val="24"/>
              </w:rPr>
              <w:drawing>
                <wp:inline distT="0" distB="0" distL="0" distR="0" wp14:anchorId="5691371B" wp14:editId="1320EF8E">
                  <wp:extent cx="1066800" cy="1396365"/>
                  <wp:effectExtent l="0" t="0" r="0" b="0"/>
                  <wp:docPr id="775046340" name="Paveikslėli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396365"/>
                          </a:xfrm>
                          <a:prstGeom prst="rect">
                            <a:avLst/>
                          </a:prstGeom>
                          <a:noFill/>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473992DC" w14:textId="0BC7E621" w:rsidR="00FE63FD" w:rsidRPr="00000C03" w:rsidRDefault="00FE63FD" w:rsidP="00FE63FD">
            <w:pPr>
              <w:spacing w:after="0" w:line="259" w:lineRule="auto"/>
              <w:ind w:left="0" w:firstLine="0"/>
              <w:rPr>
                <w:rFonts w:ascii="Times New Roman" w:hAnsi="Times New Roman" w:cs="Times New Roman"/>
                <w:sz w:val="24"/>
              </w:rPr>
            </w:pPr>
            <w:r w:rsidRPr="00000C03">
              <w:rPr>
                <w:rFonts w:ascii="Times New Roman" w:hAnsi="Times New Roman" w:cs="Times New Roman"/>
                <w:sz w:val="24"/>
              </w:rPr>
              <w:t>Lauko treniruoklis kojų raumenims (pritūpimų tipo) su hidrauliniu pasipriešinimu</w:t>
            </w:r>
            <w:r>
              <w:rPr>
                <w:rFonts w:ascii="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14:paraId="06C3CE94"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20D8B046" w14:textId="69021B51" w:rsidR="00FE63FD" w:rsidRPr="002333AD" w:rsidRDefault="00FE63FD" w:rsidP="00FE63FD">
            <w:pPr>
              <w:spacing w:after="0" w:line="259" w:lineRule="auto"/>
              <w:ind w:left="0" w:firstLine="0"/>
              <w:rPr>
                <w:rFonts w:ascii="Times New Roman" w:hAnsi="Times New Roman" w:cs="Times New Roman"/>
                <w:sz w:val="24"/>
              </w:rPr>
            </w:pPr>
            <w:r w:rsidRPr="002333AD">
              <w:rPr>
                <w:rFonts w:ascii="Times New Roman" w:hAnsi="Times New Roman" w:cs="Times New Roman"/>
                <w:sz w:val="24"/>
              </w:rPr>
              <w:t>Stacionarus lauko treniruoklis su hidrauliniu pasipriešinimo mechanizmu (stūmokliu), skirtas apatinių galūnių – šlaunų ir sėdmenų raumenų stiprinimui, atliekant pritūpimo tipo judesius prieš reguliuojamą pasipriešinimą, užtikrinant tolygų apkrovos veikimą viso judesio metu.</w:t>
            </w:r>
          </w:p>
        </w:tc>
        <w:tc>
          <w:tcPr>
            <w:tcW w:w="3685" w:type="dxa"/>
            <w:tcBorders>
              <w:top w:val="single" w:sz="4" w:space="0" w:color="000000"/>
              <w:left w:val="single" w:sz="4" w:space="0" w:color="000000"/>
              <w:bottom w:val="single" w:sz="4" w:space="0" w:color="000000"/>
              <w:right w:val="single" w:sz="4" w:space="0" w:color="000000"/>
            </w:tcBorders>
          </w:tcPr>
          <w:p w14:paraId="41D372E1" w14:textId="77777777" w:rsidR="00E96C54" w:rsidRPr="00C210BB" w:rsidRDefault="00E96C54" w:rsidP="00E96C54">
            <w:pPr>
              <w:pStyle w:val="prastasiniatinklio"/>
              <w:spacing w:before="0" w:beforeAutospacing="0" w:after="0"/>
              <w:jc w:val="both"/>
            </w:pPr>
            <w:r w:rsidRPr="00C210BB">
              <w:rPr>
                <w:b/>
                <w:bCs/>
              </w:rPr>
              <w:t xml:space="preserve">Gamintojas </w:t>
            </w:r>
            <w:r w:rsidRPr="00C210BB">
              <w:t>(</w:t>
            </w:r>
            <w:r w:rsidRPr="00C210BB">
              <w:rPr>
                <w:i/>
                <w:iCs/>
                <w:color w:val="FF0000"/>
              </w:rPr>
              <w:t>įrašyti</w:t>
            </w:r>
            <w:r w:rsidRPr="00C210BB">
              <w:t>): ..................... .</w:t>
            </w:r>
          </w:p>
          <w:p w14:paraId="67EAEC5D" w14:textId="77777777" w:rsidR="00E96C54" w:rsidRPr="00C210BB" w:rsidRDefault="00E96C54" w:rsidP="00E96C54">
            <w:pPr>
              <w:pStyle w:val="prastasiniatinklio"/>
              <w:spacing w:before="0" w:beforeAutospacing="0" w:after="0"/>
              <w:jc w:val="both"/>
            </w:pPr>
            <w:r w:rsidRPr="00C210BB">
              <w:rPr>
                <w:b/>
                <w:bCs/>
              </w:rPr>
              <w:t>Prekės pavadinimas, modelis</w:t>
            </w:r>
            <w:r w:rsidRPr="00C210BB">
              <w:t xml:space="preserve">, </w:t>
            </w:r>
            <w:r w:rsidRPr="00C210BB">
              <w:rPr>
                <w:b/>
                <w:bCs/>
              </w:rPr>
              <w:t>kodas ar numeris</w:t>
            </w:r>
            <w:r w:rsidRPr="00C210BB">
              <w:t xml:space="preserve"> (</w:t>
            </w:r>
            <w:r w:rsidRPr="00C210BB">
              <w:rPr>
                <w:i/>
                <w:iCs/>
              </w:rPr>
              <w:t>jeigu toks yra suteiktas</w:t>
            </w:r>
            <w:r w:rsidRPr="00C210BB">
              <w:t>) (</w:t>
            </w:r>
            <w:r w:rsidRPr="00C210BB">
              <w:rPr>
                <w:i/>
                <w:iCs/>
                <w:color w:val="FF0000"/>
              </w:rPr>
              <w:t>įrašyti</w:t>
            </w:r>
            <w:r w:rsidRPr="00C210BB">
              <w:t>) ...................... .</w:t>
            </w:r>
          </w:p>
          <w:p w14:paraId="3A7AA8B1" w14:textId="77777777" w:rsidR="00E96C54" w:rsidRPr="00C210BB" w:rsidRDefault="00E96C54" w:rsidP="00E96C54">
            <w:pPr>
              <w:pStyle w:val="prastasiniatinklio"/>
              <w:spacing w:before="0" w:beforeAutospacing="0" w:after="0"/>
              <w:jc w:val="both"/>
            </w:pPr>
            <w:r w:rsidRPr="00C210BB">
              <w:rPr>
                <w:b/>
                <w:bCs/>
              </w:rPr>
              <w:t>Nuoroda</w:t>
            </w:r>
            <w:r w:rsidRPr="00C210BB">
              <w:t xml:space="preserve"> į prekės aprašymą gamintojo  oficialaus internetinio tinklalapio puslapyje  (</w:t>
            </w:r>
            <w:r w:rsidRPr="00C210BB">
              <w:rPr>
                <w:i/>
                <w:iCs/>
                <w:color w:val="FF0000"/>
              </w:rPr>
              <w:t>įrašyti, jei yra; jeigu nėra, aiškiai nurodyti, kad nėra</w:t>
            </w:r>
            <w:r w:rsidRPr="00C210BB">
              <w:t>) ........................ .</w:t>
            </w:r>
          </w:p>
          <w:p w14:paraId="0EA66047" w14:textId="77777777" w:rsidR="00E96C54" w:rsidRDefault="00E96C54" w:rsidP="00E96C54">
            <w:pPr>
              <w:pStyle w:val="prastasiniatinklio"/>
              <w:spacing w:before="0" w:beforeAutospacing="0" w:after="0"/>
              <w:jc w:val="both"/>
              <w:rPr>
                <w:b/>
                <w:bCs/>
              </w:rPr>
            </w:pPr>
            <w:r w:rsidRPr="00C210BB">
              <w:rPr>
                <w:b/>
                <w:bCs/>
              </w:rPr>
              <w:t xml:space="preserve">Techninis gaminio aprašymas </w:t>
            </w:r>
            <w:r w:rsidRPr="00C210BB">
              <w:rPr>
                <w:rFonts w:eastAsia="Calibri"/>
                <w:bCs/>
              </w:rPr>
              <w:t>(</w:t>
            </w:r>
            <w:r w:rsidRPr="00C210BB">
              <w:rPr>
                <w:rFonts w:eastAsia="Calibri"/>
                <w:b/>
                <w:color w:val="FF0000"/>
              </w:rPr>
              <w:t>pildo tiekėjas</w:t>
            </w:r>
            <w:r w:rsidRPr="00C210BB">
              <w:rPr>
                <w:rFonts w:eastAsia="Calibri"/>
                <w:bCs/>
              </w:rPr>
              <w:t>)</w:t>
            </w:r>
            <w:r w:rsidRPr="00C210BB">
              <w:rPr>
                <w:b/>
                <w:bCs/>
              </w:rPr>
              <w:t>:</w:t>
            </w:r>
          </w:p>
          <w:p w14:paraId="1FC82C55" w14:textId="77777777" w:rsidR="00E96C54" w:rsidRDefault="00E96C54" w:rsidP="00E96C54">
            <w:pPr>
              <w:pStyle w:val="prastasiniatinklio"/>
              <w:spacing w:before="0" w:beforeAutospacing="0" w:after="0"/>
              <w:jc w:val="both"/>
              <w:rPr>
                <w:b/>
                <w:bCs/>
              </w:rPr>
            </w:pPr>
          </w:p>
          <w:p w14:paraId="5D59769E" w14:textId="77777777" w:rsidR="00E96C54" w:rsidRDefault="00E96C54" w:rsidP="00E96C54">
            <w:pPr>
              <w:pStyle w:val="prastasiniatinklio"/>
              <w:spacing w:before="0" w:beforeAutospacing="0" w:after="0"/>
              <w:jc w:val="both"/>
              <w:rPr>
                <w:b/>
                <w:bCs/>
              </w:rPr>
            </w:pPr>
          </w:p>
          <w:p w14:paraId="4C287F03" w14:textId="77777777" w:rsidR="00E96C54" w:rsidRPr="00C210BB" w:rsidRDefault="00E96C54" w:rsidP="00E96C54">
            <w:pPr>
              <w:pStyle w:val="prastasiniatinklio"/>
              <w:spacing w:before="0" w:beforeAutospacing="0" w:after="0"/>
              <w:jc w:val="both"/>
              <w:rPr>
                <w:b/>
                <w:bCs/>
              </w:rPr>
            </w:pPr>
            <w:r w:rsidRPr="001B311F">
              <w:rPr>
                <w:iCs/>
                <w:lang w:eastAsia="en-GB"/>
              </w:rPr>
              <w:t xml:space="preserve">Garantija...... </w:t>
            </w:r>
            <w:r w:rsidRPr="001B311F">
              <w:rPr>
                <w:i/>
                <w:iCs/>
                <w:color w:val="FF0000"/>
                <w:lang w:eastAsia="en-GB"/>
              </w:rPr>
              <w:t xml:space="preserve">(įrašyti skaičių) </w:t>
            </w:r>
            <w:r w:rsidRPr="001B311F">
              <w:rPr>
                <w:iCs/>
                <w:lang w:eastAsia="en-GB"/>
              </w:rPr>
              <w:t>mėn.</w:t>
            </w:r>
          </w:p>
          <w:p w14:paraId="489D7A58"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5C6B5D28"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1DE1A38C"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357FADB1" w14:textId="744BE76E" w:rsidR="00FE63FD" w:rsidRPr="002333AD" w:rsidRDefault="00E96C54" w:rsidP="00E96C54">
            <w:pPr>
              <w:spacing w:after="0" w:line="259" w:lineRule="auto"/>
              <w:ind w:left="0" w:firstLine="0"/>
              <w:rPr>
                <w:rFonts w:ascii="Times New Roman" w:hAnsi="Times New Roman" w:cs="Times New Roman"/>
                <w:sz w:val="24"/>
              </w:rPr>
            </w:pPr>
            <w:r w:rsidRPr="00C210BB">
              <w:rPr>
                <w:rFonts w:eastAsiaTheme="minorEastAsia"/>
                <w:i/>
                <w:iCs/>
                <w:sz w:val="24"/>
                <w:lang w:eastAsia="zh-CN"/>
              </w:rPr>
              <w:t>(</w:t>
            </w:r>
            <w:r w:rsidRPr="00C210BB">
              <w:rPr>
                <w:rFonts w:eastAsiaTheme="minorEastAsia"/>
                <w:b/>
                <w:bCs/>
                <w:i/>
                <w:sz w:val="24"/>
                <w:lang w:eastAsia="zh-CN"/>
              </w:rPr>
              <w:t>atitiktis bus tikrinama sutarties vykdymo metu)</w:t>
            </w:r>
          </w:p>
        </w:tc>
        <w:tc>
          <w:tcPr>
            <w:tcW w:w="2268" w:type="dxa"/>
            <w:tcBorders>
              <w:top w:val="single" w:sz="4" w:space="0" w:color="000000"/>
              <w:left w:val="single" w:sz="4" w:space="0" w:color="000000"/>
              <w:bottom w:val="single" w:sz="4" w:space="0" w:color="000000"/>
              <w:right w:val="single" w:sz="4" w:space="0" w:color="000000"/>
            </w:tcBorders>
          </w:tcPr>
          <w:p w14:paraId="0CE475C8" w14:textId="77777777" w:rsidR="00FE63FD" w:rsidRPr="002333AD" w:rsidRDefault="00FE63FD" w:rsidP="00FE63FD">
            <w:pPr>
              <w:spacing w:after="0" w:line="259" w:lineRule="auto"/>
              <w:ind w:left="0" w:firstLine="0"/>
              <w:rPr>
                <w:rFonts w:ascii="Times New Roman" w:hAnsi="Times New Roman" w:cs="Times New Roman"/>
                <w:sz w:val="24"/>
              </w:rPr>
            </w:pPr>
          </w:p>
        </w:tc>
      </w:tr>
      <w:tr w:rsidR="00FE63FD" w14:paraId="5C802DFD" w14:textId="33873035" w:rsidTr="00FE63FD">
        <w:trPr>
          <w:trHeight w:val="659"/>
        </w:trPr>
        <w:tc>
          <w:tcPr>
            <w:tcW w:w="551" w:type="dxa"/>
            <w:tcBorders>
              <w:top w:val="single" w:sz="4" w:space="0" w:color="000000"/>
              <w:left w:val="single" w:sz="4" w:space="0" w:color="000000"/>
              <w:bottom w:val="single" w:sz="4" w:space="0" w:color="000000"/>
              <w:right w:val="single" w:sz="4" w:space="0" w:color="000000"/>
            </w:tcBorders>
          </w:tcPr>
          <w:p w14:paraId="698FB2F9"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5.</w:t>
            </w:r>
          </w:p>
        </w:tc>
        <w:tc>
          <w:tcPr>
            <w:tcW w:w="3050" w:type="dxa"/>
            <w:tcBorders>
              <w:top w:val="single" w:sz="4" w:space="0" w:color="000000"/>
              <w:left w:val="single" w:sz="4" w:space="0" w:color="000000"/>
              <w:bottom w:val="single" w:sz="4" w:space="0" w:color="000000"/>
              <w:right w:val="single" w:sz="4" w:space="0" w:color="000000"/>
            </w:tcBorders>
          </w:tcPr>
          <w:p w14:paraId="0AE57159" w14:textId="240D196B" w:rsidR="00FE63FD" w:rsidRPr="00000C03" w:rsidRDefault="00FE63FD" w:rsidP="00FE63FD">
            <w:pPr>
              <w:spacing w:after="0" w:line="259" w:lineRule="auto"/>
              <w:ind w:left="0" w:firstLine="0"/>
              <w:jc w:val="center"/>
              <w:rPr>
                <w:rFonts w:ascii="Times New Roman" w:hAnsi="Times New Roman" w:cs="Times New Roman"/>
                <w:sz w:val="24"/>
              </w:rPr>
            </w:pPr>
            <w:r>
              <w:rPr>
                <w:rFonts w:ascii="Times New Roman" w:hAnsi="Times New Roman" w:cs="Times New Roman"/>
                <w:noProof/>
                <w:sz w:val="24"/>
              </w:rPr>
              <w:drawing>
                <wp:inline distT="0" distB="0" distL="0" distR="0" wp14:anchorId="00271571" wp14:editId="182A2654">
                  <wp:extent cx="1237615" cy="1402080"/>
                  <wp:effectExtent l="0" t="0" r="635" b="7620"/>
                  <wp:docPr id="593927185" name="Paveikslėli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7615" cy="1402080"/>
                          </a:xfrm>
                          <a:prstGeom prst="rect">
                            <a:avLst/>
                          </a:prstGeom>
                          <a:noFill/>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48D1E8D4" w14:textId="0ED441B4" w:rsidR="00FE63FD" w:rsidRPr="00000C03" w:rsidRDefault="00FE63FD" w:rsidP="00FE63FD">
            <w:pPr>
              <w:spacing w:after="0" w:line="259" w:lineRule="auto"/>
              <w:ind w:left="0" w:firstLine="0"/>
              <w:rPr>
                <w:rFonts w:ascii="Times New Roman" w:hAnsi="Times New Roman" w:cs="Times New Roman"/>
                <w:sz w:val="24"/>
              </w:rPr>
            </w:pPr>
            <w:r w:rsidRPr="00000C03">
              <w:rPr>
                <w:rFonts w:ascii="Times New Roman" w:hAnsi="Times New Roman" w:cs="Times New Roman"/>
                <w:sz w:val="24"/>
              </w:rPr>
              <w:t>Lauko treniruoklis šlaunų pritraukiamiesiems raumenims su hidrauliniu pasipriešinimu</w:t>
            </w:r>
            <w:r>
              <w:rPr>
                <w:rFonts w:ascii="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14:paraId="37DDD5D9"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7C8D3EEE" w14:textId="3C481107" w:rsidR="00FE63FD" w:rsidRPr="002333AD" w:rsidRDefault="00FE63FD" w:rsidP="00FE63FD">
            <w:pPr>
              <w:spacing w:after="0" w:line="259" w:lineRule="auto"/>
              <w:ind w:left="0" w:firstLine="0"/>
              <w:rPr>
                <w:rFonts w:ascii="Times New Roman" w:hAnsi="Times New Roman" w:cs="Times New Roman"/>
                <w:sz w:val="24"/>
              </w:rPr>
            </w:pPr>
            <w:r w:rsidRPr="002333AD">
              <w:rPr>
                <w:rFonts w:ascii="Times New Roman" w:hAnsi="Times New Roman" w:cs="Times New Roman"/>
                <w:sz w:val="24"/>
              </w:rPr>
              <w:t>Stacionarus lauko treniruoklis su hidrauliniu pasipriešinimo mechanizmu (stūmokliu), skirtas šlaunų vidinės dalies (pritraukiamųjų) raumenų stiprinimui - kojų suglaudimo judesiui atlikti prieš reguliuojamą pasipriešinimą, užtikrinant tolygų apkrovos veikimą viso judesio metu.</w:t>
            </w:r>
          </w:p>
          <w:p w14:paraId="5461AE96" w14:textId="51B43C20" w:rsidR="00FE63FD" w:rsidRPr="00000C03" w:rsidRDefault="00FE63FD" w:rsidP="00FE63FD">
            <w:pPr>
              <w:spacing w:after="0" w:line="259" w:lineRule="auto"/>
              <w:ind w:left="0" w:firstLine="0"/>
              <w:rPr>
                <w:rFonts w:ascii="Times New Roman" w:hAnsi="Times New Roman" w:cs="Times New Roman"/>
                <w:sz w:val="24"/>
              </w:rPr>
            </w:pPr>
          </w:p>
        </w:tc>
        <w:tc>
          <w:tcPr>
            <w:tcW w:w="3685" w:type="dxa"/>
            <w:tcBorders>
              <w:top w:val="single" w:sz="4" w:space="0" w:color="000000"/>
              <w:left w:val="single" w:sz="4" w:space="0" w:color="000000"/>
              <w:bottom w:val="single" w:sz="4" w:space="0" w:color="000000"/>
              <w:right w:val="single" w:sz="4" w:space="0" w:color="000000"/>
            </w:tcBorders>
          </w:tcPr>
          <w:p w14:paraId="1EFA624C" w14:textId="77777777" w:rsidR="00E96C54" w:rsidRPr="00C210BB" w:rsidRDefault="00E96C54" w:rsidP="00E96C54">
            <w:pPr>
              <w:pStyle w:val="prastasiniatinklio"/>
              <w:spacing w:before="0" w:beforeAutospacing="0" w:after="0"/>
              <w:jc w:val="both"/>
            </w:pPr>
            <w:r w:rsidRPr="00C210BB">
              <w:rPr>
                <w:b/>
                <w:bCs/>
              </w:rPr>
              <w:t xml:space="preserve">Gamintojas </w:t>
            </w:r>
            <w:r w:rsidRPr="00C210BB">
              <w:t>(</w:t>
            </w:r>
            <w:r w:rsidRPr="00C210BB">
              <w:rPr>
                <w:i/>
                <w:iCs/>
                <w:color w:val="FF0000"/>
              </w:rPr>
              <w:t>įrašyti</w:t>
            </w:r>
            <w:r w:rsidRPr="00C210BB">
              <w:t>): ..................... .</w:t>
            </w:r>
          </w:p>
          <w:p w14:paraId="0699B07D" w14:textId="77777777" w:rsidR="00E96C54" w:rsidRPr="00C210BB" w:rsidRDefault="00E96C54" w:rsidP="00E96C54">
            <w:pPr>
              <w:pStyle w:val="prastasiniatinklio"/>
              <w:spacing w:before="0" w:beforeAutospacing="0" w:after="0"/>
              <w:jc w:val="both"/>
            </w:pPr>
            <w:r w:rsidRPr="00C210BB">
              <w:rPr>
                <w:b/>
                <w:bCs/>
              </w:rPr>
              <w:t>Prekės pavadinimas, modelis</w:t>
            </w:r>
            <w:r w:rsidRPr="00C210BB">
              <w:t xml:space="preserve">, </w:t>
            </w:r>
            <w:r w:rsidRPr="00C210BB">
              <w:rPr>
                <w:b/>
                <w:bCs/>
              </w:rPr>
              <w:t>kodas ar numeris</w:t>
            </w:r>
            <w:r w:rsidRPr="00C210BB">
              <w:t xml:space="preserve"> (</w:t>
            </w:r>
            <w:r w:rsidRPr="00C210BB">
              <w:rPr>
                <w:i/>
                <w:iCs/>
              </w:rPr>
              <w:t>jeigu toks yra suteiktas</w:t>
            </w:r>
            <w:r w:rsidRPr="00C210BB">
              <w:t>) (</w:t>
            </w:r>
            <w:r w:rsidRPr="00C210BB">
              <w:rPr>
                <w:i/>
                <w:iCs/>
                <w:color w:val="FF0000"/>
              </w:rPr>
              <w:t>įrašyti</w:t>
            </w:r>
            <w:r w:rsidRPr="00C210BB">
              <w:t>) ...................... .</w:t>
            </w:r>
          </w:p>
          <w:p w14:paraId="51146BB3" w14:textId="77777777" w:rsidR="00E96C54" w:rsidRPr="00C210BB" w:rsidRDefault="00E96C54" w:rsidP="00E96C54">
            <w:pPr>
              <w:pStyle w:val="prastasiniatinklio"/>
              <w:spacing w:before="0" w:beforeAutospacing="0" w:after="0"/>
              <w:jc w:val="both"/>
            </w:pPr>
            <w:r w:rsidRPr="00C210BB">
              <w:rPr>
                <w:b/>
                <w:bCs/>
              </w:rPr>
              <w:t>Nuoroda</w:t>
            </w:r>
            <w:r w:rsidRPr="00C210BB">
              <w:t xml:space="preserve"> į prekės aprašymą gamintojo  oficialaus internetinio tinklalapio puslapyje  (</w:t>
            </w:r>
            <w:r w:rsidRPr="00C210BB">
              <w:rPr>
                <w:i/>
                <w:iCs/>
                <w:color w:val="FF0000"/>
              </w:rPr>
              <w:t>įrašyti, jei yra; jeigu nėra, aiškiai nurodyti, kad nėra</w:t>
            </w:r>
            <w:r w:rsidRPr="00C210BB">
              <w:t>) ........................ .</w:t>
            </w:r>
          </w:p>
          <w:p w14:paraId="17748606" w14:textId="77777777" w:rsidR="00E96C54" w:rsidRDefault="00E96C54" w:rsidP="00E96C54">
            <w:pPr>
              <w:pStyle w:val="prastasiniatinklio"/>
              <w:spacing w:before="0" w:beforeAutospacing="0" w:after="0"/>
              <w:jc w:val="both"/>
              <w:rPr>
                <w:b/>
                <w:bCs/>
              </w:rPr>
            </w:pPr>
            <w:r w:rsidRPr="00C210BB">
              <w:rPr>
                <w:b/>
                <w:bCs/>
              </w:rPr>
              <w:t xml:space="preserve">Techninis gaminio aprašymas </w:t>
            </w:r>
            <w:r w:rsidRPr="00C210BB">
              <w:rPr>
                <w:rFonts w:eastAsia="Calibri"/>
                <w:bCs/>
              </w:rPr>
              <w:t>(</w:t>
            </w:r>
            <w:r w:rsidRPr="00C210BB">
              <w:rPr>
                <w:rFonts w:eastAsia="Calibri"/>
                <w:b/>
                <w:color w:val="FF0000"/>
              </w:rPr>
              <w:t>pildo tiekėjas</w:t>
            </w:r>
            <w:r w:rsidRPr="00C210BB">
              <w:rPr>
                <w:rFonts w:eastAsia="Calibri"/>
                <w:bCs/>
              </w:rPr>
              <w:t>)</w:t>
            </w:r>
            <w:r w:rsidRPr="00C210BB">
              <w:rPr>
                <w:b/>
                <w:bCs/>
              </w:rPr>
              <w:t>:</w:t>
            </w:r>
          </w:p>
          <w:p w14:paraId="6C465F68" w14:textId="77777777" w:rsidR="00E96C54" w:rsidRDefault="00E96C54" w:rsidP="00E96C54">
            <w:pPr>
              <w:pStyle w:val="prastasiniatinklio"/>
              <w:spacing w:before="0" w:beforeAutospacing="0" w:after="0"/>
              <w:jc w:val="both"/>
              <w:rPr>
                <w:b/>
                <w:bCs/>
              </w:rPr>
            </w:pPr>
          </w:p>
          <w:p w14:paraId="62C700B4" w14:textId="77777777" w:rsidR="00E96C54" w:rsidRDefault="00E96C54" w:rsidP="00E96C54">
            <w:pPr>
              <w:pStyle w:val="prastasiniatinklio"/>
              <w:spacing w:before="0" w:beforeAutospacing="0" w:after="0"/>
              <w:jc w:val="both"/>
              <w:rPr>
                <w:b/>
                <w:bCs/>
              </w:rPr>
            </w:pPr>
          </w:p>
          <w:p w14:paraId="0772F733" w14:textId="77777777" w:rsidR="00E96C54" w:rsidRPr="00C210BB" w:rsidRDefault="00E96C54" w:rsidP="00E96C54">
            <w:pPr>
              <w:pStyle w:val="prastasiniatinklio"/>
              <w:spacing w:before="0" w:beforeAutospacing="0" w:after="0"/>
              <w:jc w:val="both"/>
              <w:rPr>
                <w:b/>
                <w:bCs/>
              </w:rPr>
            </w:pPr>
            <w:r w:rsidRPr="001B311F">
              <w:rPr>
                <w:iCs/>
                <w:lang w:eastAsia="en-GB"/>
              </w:rPr>
              <w:t xml:space="preserve">Garantija...... </w:t>
            </w:r>
            <w:r w:rsidRPr="001B311F">
              <w:rPr>
                <w:i/>
                <w:iCs/>
                <w:color w:val="FF0000"/>
                <w:lang w:eastAsia="en-GB"/>
              </w:rPr>
              <w:t xml:space="preserve">(įrašyti skaičių) </w:t>
            </w:r>
            <w:r w:rsidRPr="001B311F">
              <w:rPr>
                <w:iCs/>
                <w:lang w:eastAsia="en-GB"/>
              </w:rPr>
              <w:t>mėn.</w:t>
            </w:r>
          </w:p>
          <w:p w14:paraId="60821207"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78FA80B7"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3D28D515"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28EDFC5D" w14:textId="62834FFB" w:rsidR="00FE63FD" w:rsidRPr="002333AD" w:rsidRDefault="00E96C54" w:rsidP="00E96C54">
            <w:pPr>
              <w:spacing w:after="0" w:line="259" w:lineRule="auto"/>
              <w:ind w:left="0" w:firstLine="0"/>
              <w:rPr>
                <w:rFonts w:ascii="Times New Roman" w:hAnsi="Times New Roman" w:cs="Times New Roman"/>
                <w:sz w:val="24"/>
              </w:rPr>
            </w:pPr>
            <w:r w:rsidRPr="00C210BB">
              <w:rPr>
                <w:rFonts w:eastAsiaTheme="minorEastAsia"/>
                <w:i/>
                <w:iCs/>
                <w:sz w:val="24"/>
                <w:lang w:eastAsia="zh-CN"/>
              </w:rPr>
              <w:lastRenderedPageBreak/>
              <w:t>(</w:t>
            </w:r>
            <w:r w:rsidRPr="00C210BB">
              <w:rPr>
                <w:rFonts w:eastAsiaTheme="minorEastAsia"/>
                <w:b/>
                <w:bCs/>
                <w:i/>
                <w:sz w:val="24"/>
                <w:lang w:eastAsia="zh-CN"/>
              </w:rPr>
              <w:t>atitiktis bus tikrinama sutarties vykdymo metu)</w:t>
            </w:r>
          </w:p>
        </w:tc>
        <w:tc>
          <w:tcPr>
            <w:tcW w:w="2268" w:type="dxa"/>
            <w:tcBorders>
              <w:top w:val="single" w:sz="4" w:space="0" w:color="000000"/>
              <w:left w:val="single" w:sz="4" w:space="0" w:color="000000"/>
              <w:bottom w:val="single" w:sz="4" w:space="0" w:color="000000"/>
              <w:right w:val="single" w:sz="4" w:space="0" w:color="000000"/>
            </w:tcBorders>
          </w:tcPr>
          <w:p w14:paraId="64511DB8" w14:textId="77777777" w:rsidR="00FE63FD" w:rsidRPr="002333AD" w:rsidRDefault="00FE63FD" w:rsidP="00FE63FD">
            <w:pPr>
              <w:spacing w:after="0" w:line="259" w:lineRule="auto"/>
              <w:ind w:left="0" w:firstLine="0"/>
              <w:rPr>
                <w:rFonts w:ascii="Times New Roman" w:hAnsi="Times New Roman" w:cs="Times New Roman"/>
                <w:sz w:val="24"/>
              </w:rPr>
            </w:pPr>
          </w:p>
        </w:tc>
      </w:tr>
      <w:tr w:rsidR="00FE63FD" w14:paraId="1645E929" w14:textId="16EE0C17" w:rsidTr="00FE63FD">
        <w:trPr>
          <w:trHeight w:val="380"/>
        </w:trPr>
        <w:tc>
          <w:tcPr>
            <w:tcW w:w="551" w:type="dxa"/>
            <w:tcBorders>
              <w:top w:val="single" w:sz="4" w:space="0" w:color="000000"/>
              <w:left w:val="single" w:sz="4" w:space="0" w:color="000000"/>
              <w:bottom w:val="single" w:sz="4" w:space="0" w:color="000000"/>
              <w:right w:val="single" w:sz="4" w:space="0" w:color="000000"/>
            </w:tcBorders>
          </w:tcPr>
          <w:p w14:paraId="3C7120A5"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6.</w:t>
            </w:r>
          </w:p>
        </w:tc>
        <w:tc>
          <w:tcPr>
            <w:tcW w:w="3050" w:type="dxa"/>
            <w:tcBorders>
              <w:top w:val="single" w:sz="4" w:space="0" w:color="000000"/>
              <w:left w:val="single" w:sz="4" w:space="0" w:color="000000"/>
              <w:bottom w:val="single" w:sz="4" w:space="0" w:color="000000"/>
              <w:right w:val="single" w:sz="4" w:space="0" w:color="000000"/>
            </w:tcBorders>
          </w:tcPr>
          <w:p w14:paraId="15725361" w14:textId="70FA0DE5" w:rsidR="00FE63FD" w:rsidRPr="00000C03" w:rsidRDefault="00FE63FD" w:rsidP="00FE63FD">
            <w:pPr>
              <w:spacing w:after="0" w:line="259" w:lineRule="auto"/>
              <w:ind w:left="0" w:firstLine="0"/>
              <w:jc w:val="center"/>
              <w:rPr>
                <w:rFonts w:ascii="Times New Roman" w:hAnsi="Times New Roman" w:cs="Times New Roman"/>
                <w:sz w:val="24"/>
              </w:rPr>
            </w:pPr>
            <w:r>
              <w:rPr>
                <w:rFonts w:ascii="Times New Roman" w:hAnsi="Times New Roman" w:cs="Times New Roman"/>
                <w:noProof/>
                <w:sz w:val="24"/>
              </w:rPr>
              <w:drawing>
                <wp:inline distT="0" distB="0" distL="0" distR="0" wp14:anchorId="08BE45C3" wp14:editId="2FC69976">
                  <wp:extent cx="1225550" cy="1396365"/>
                  <wp:effectExtent l="0" t="0" r="0" b="0"/>
                  <wp:docPr id="1735306373" name="Paveikslėli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5550" cy="1396365"/>
                          </a:xfrm>
                          <a:prstGeom prst="rect">
                            <a:avLst/>
                          </a:prstGeom>
                          <a:noFill/>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5AFE3CB2" w14:textId="7FE95554" w:rsidR="00FE63FD" w:rsidRPr="00000C03" w:rsidRDefault="00FE63FD" w:rsidP="00FE63FD">
            <w:pPr>
              <w:spacing w:after="0" w:line="259" w:lineRule="auto"/>
              <w:ind w:left="0" w:firstLine="0"/>
              <w:rPr>
                <w:rFonts w:ascii="Times New Roman" w:hAnsi="Times New Roman" w:cs="Times New Roman"/>
                <w:sz w:val="24"/>
              </w:rPr>
            </w:pPr>
            <w:r w:rsidRPr="00000C03">
              <w:rPr>
                <w:rFonts w:ascii="Times New Roman" w:hAnsi="Times New Roman" w:cs="Times New Roman"/>
                <w:sz w:val="24"/>
              </w:rPr>
              <w:t>Lauko treniruoklis rankų (bicepso) raumenims su hidrauliniu pasipriešinimu</w:t>
            </w:r>
            <w:r>
              <w:rPr>
                <w:rFonts w:ascii="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14:paraId="666B61F0"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409915E5" w14:textId="5C19DD2B" w:rsidR="00FE63FD" w:rsidRPr="002333AD" w:rsidRDefault="00FE63FD" w:rsidP="00FE63FD">
            <w:pPr>
              <w:spacing w:after="0" w:line="259" w:lineRule="auto"/>
              <w:ind w:left="0" w:firstLine="0"/>
              <w:rPr>
                <w:rFonts w:ascii="Times New Roman" w:hAnsi="Times New Roman" w:cs="Times New Roman"/>
                <w:sz w:val="24"/>
              </w:rPr>
            </w:pPr>
            <w:r w:rsidRPr="002333AD">
              <w:rPr>
                <w:rFonts w:ascii="Times New Roman" w:hAnsi="Times New Roman" w:cs="Times New Roman"/>
                <w:sz w:val="24"/>
              </w:rPr>
              <w:t>Stacionarus lauko treniruoklis su hidrauliniu pasipriešinimo mechanizmu (stūmokliu), skirtas rankų lenkiamųjų (bicepso) raumenų stiprinimui - rankų lenkimo judesiui atlikti prieš reguliuojamą pasipriešinimą, užtikrinant tolygų apkrovos veikimą viso judesio metu.</w:t>
            </w:r>
          </w:p>
        </w:tc>
        <w:tc>
          <w:tcPr>
            <w:tcW w:w="3685" w:type="dxa"/>
            <w:tcBorders>
              <w:top w:val="single" w:sz="4" w:space="0" w:color="000000"/>
              <w:left w:val="single" w:sz="4" w:space="0" w:color="000000"/>
              <w:bottom w:val="single" w:sz="4" w:space="0" w:color="000000"/>
              <w:right w:val="single" w:sz="4" w:space="0" w:color="000000"/>
            </w:tcBorders>
          </w:tcPr>
          <w:p w14:paraId="62A049B7" w14:textId="77777777" w:rsidR="00E96C54" w:rsidRPr="00C210BB" w:rsidRDefault="00E96C54" w:rsidP="00E96C54">
            <w:pPr>
              <w:pStyle w:val="prastasiniatinklio"/>
              <w:spacing w:before="0" w:beforeAutospacing="0" w:after="0"/>
              <w:jc w:val="both"/>
            </w:pPr>
            <w:r w:rsidRPr="00C210BB">
              <w:rPr>
                <w:b/>
                <w:bCs/>
              </w:rPr>
              <w:t xml:space="preserve">Gamintojas </w:t>
            </w:r>
            <w:r w:rsidRPr="00C210BB">
              <w:t>(</w:t>
            </w:r>
            <w:r w:rsidRPr="00C210BB">
              <w:rPr>
                <w:i/>
                <w:iCs/>
                <w:color w:val="FF0000"/>
              </w:rPr>
              <w:t>įrašyti</w:t>
            </w:r>
            <w:r w:rsidRPr="00C210BB">
              <w:t>): ..................... .</w:t>
            </w:r>
          </w:p>
          <w:p w14:paraId="3A38E326" w14:textId="77777777" w:rsidR="00E96C54" w:rsidRPr="00C210BB" w:rsidRDefault="00E96C54" w:rsidP="00E96C54">
            <w:pPr>
              <w:pStyle w:val="prastasiniatinklio"/>
              <w:spacing w:before="0" w:beforeAutospacing="0" w:after="0"/>
              <w:jc w:val="both"/>
            </w:pPr>
            <w:r w:rsidRPr="00C210BB">
              <w:rPr>
                <w:b/>
                <w:bCs/>
              </w:rPr>
              <w:t>Prekės pavadinimas, modelis</w:t>
            </w:r>
            <w:r w:rsidRPr="00C210BB">
              <w:t xml:space="preserve">, </w:t>
            </w:r>
            <w:r w:rsidRPr="00C210BB">
              <w:rPr>
                <w:b/>
                <w:bCs/>
              </w:rPr>
              <w:t>kodas ar numeris</w:t>
            </w:r>
            <w:r w:rsidRPr="00C210BB">
              <w:t xml:space="preserve"> (</w:t>
            </w:r>
            <w:r w:rsidRPr="00C210BB">
              <w:rPr>
                <w:i/>
                <w:iCs/>
              </w:rPr>
              <w:t>jeigu toks yra suteiktas</w:t>
            </w:r>
            <w:r w:rsidRPr="00C210BB">
              <w:t>) (</w:t>
            </w:r>
            <w:r w:rsidRPr="00C210BB">
              <w:rPr>
                <w:i/>
                <w:iCs/>
                <w:color w:val="FF0000"/>
              </w:rPr>
              <w:t>įrašyti</w:t>
            </w:r>
            <w:r w:rsidRPr="00C210BB">
              <w:t>) ...................... .</w:t>
            </w:r>
          </w:p>
          <w:p w14:paraId="336EF156" w14:textId="77777777" w:rsidR="00E96C54" w:rsidRPr="00C210BB" w:rsidRDefault="00E96C54" w:rsidP="00E96C54">
            <w:pPr>
              <w:pStyle w:val="prastasiniatinklio"/>
              <w:spacing w:before="0" w:beforeAutospacing="0" w:after="0"/>
              <w:jc w:val="both"/>
            </w:pPr>
            <w:r w:rsidRPr="00C210BB">
              <w:rPr>
                <w:b/>
                <w:bCs/>
              </w:rPr>
              <w:t>Nuoroda</w:t>
            </w:r>
            <w:r w:rsidRPr="00C210BB">
              <w:t xml:space="preserve"> į prekės aprašymą gamintojo  oficialaus internetinio tinklalapio puslapyje  (</w:t>
            </w:r>
            <w:r w:rsidRPr="00C210BB">
              <w:rPr>
                <w:i/>
                <w:iCs/>
                <w:color w:val="FF0000"/>
              </w:rPr>
              <w:t>įrašyti, jei yra; jeigu nėra, aiškiai nurodyti, kad nėra</w:t>
            </w:r>
            <w:r w:rsidRPr="00C210BB">
              <w:t>) ........................ .</w:t>
            </w:r>
          </w:p>
          <w:p w14:paraId="422D437D" w14:textId="77777777" w:rsidR="00E96C54" w:rsidRDefault="00E96C54" w:rsidP="00E96C54">
            <w:pPr>
              <w:pStyle w:val="prastasiniatinklio"/>
              <w:spacing w:before="0" w:beforeAutospacing="0" w:after="0"/>
              <w:jc w:val="both"/>
              <w:rPr>
                <w:b/>
                <w:bCs/>
              </w:rPr>
            </w:pPr>
            <w:r w:rsidRPr="00C210BB">
              <w:rPr>
                <w:b/>
                <w:bCs/>
              </w:rPr>
              <w:t xml:space="preserve">Techninis gaminio aprašymas </w:t>
            </w:r>
            <w:r w:rsidRPr="00C210BB">
              <w:rPr>
                <w:rFonts w:eastAsia="Calibri"/>
                <w:bCs/>
              </w:rPr>
              <w:t>(</w:t>
            </w:r>
            <w:r w:rsidRPr="00C210BB">
              <w:rPr>
                <w:rFonts w:eastAsia="Calibri"/>
                <w:b/>
                <w:color w:val="FF0000"/>
              </w:rPr>
              <w:t>pildo tiekėjas</w:t>
            </w:r>
            <w:r w:rsidRPr="00C210BB">
              <w:rPr>
                <w:rFonts w:eastAsia="Calibri"/>
                <w:bCs/>
              </w:rPr>
              <w:t>)</w:t>
            </w:r>
            <w:r w:rsidRPr="00C210BB">
              <w:rPr>
                <w:b/>
                <w:bCs/>
              </w:rPr>
              <w:t>:</w:t>
            </w:r>
          </w:p>
          <w:p w14:paraId="5D82E4AE" w14:textId="77777777" w:rsidR="00E96C54" w:rsidRDefault="00E96C54" w:rsidP="00E96C54">
            <w:pPr>
              <w:pStyle w:val="prastasiniatinklio"/>
              <w:spacing w:before="0" w:beforeAutospacing="0" w:after="0"/>
              <w:jc w:val="both"/>
              <w:rPr>
                <w:b/>
                <w:bCs/>
              </w:rPr>
            </w:pPr>
          </w:p>
          <w:p w14:paraId="018BD1FD" w14:textId="77777777" w:rsidR="00E96C54" w:rsidRDefault="00E96C54" w:rsidP="00E96C54">
            <w:pPr>
              <w:pStyle w:val="prastasiniatinklio"/>
              <w:spacing w:before="0" w:beforeAutospacing="0" w:after="0"/>
              <w:jc w:val="both"/>
              <w:rPr>
                <w:b/>
                <w:bCs/>
              </w:rPr>
            </w:pPr>
          </w:p>
          <w:p w14:paraId="6C03842A" w14:textId="77777777" w:rsidR="00E96C54" w:rsidRPr="00C210BB" w:rsidRDefault="00E96C54" w:rsidP="00E96C54">
            <w:pPr>
              <w:pStyle w:val="prastasiniatinklio"/>
              <w:spacing w:before="0" w:beforeAutospacing="0" w:after="0"/>
              <w:jc w:val="both"/>
              <w:rPr>
                <w:b/>
                <w:bCs/>
              </w:rPr>
            </w:pPr>
            <w:r w:rsidRPr="001B311F">
              <w:rPr>
                <w:iCs/>
                <w:lang w:eastAsia="en-GB"/>
              </w:rPr>
              <w:t xml:space="preserve">Garantija...... </w:t>
            </w:r>
            <w:r w:rsidRPr="001B311F">
              <w:rPr>
                <w:i/>
                <w:iCs/>
                <w:color w:val="FF0000"/>
                <w:lang w:eastAsia="en-GB"/>
              </w:rPr>
              <w:t xml:space="preserve">(įrašyti skaičių) </w:t>
            </w:r>
            <w:r w:rsidRPr="001B311F">
              <w:rPr>
                <w:iCs/>
                <w:lang w:eastAsia="en-GB"/>
              </w:rPr>
              <w:t>mėn.</w:t>
            </w:r>
          </w:p>
          <w:p w14:paraId="5DF2345F"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2FD0024B"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59F4D2A8"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430DA14E" w14:textId="204267F3" w:rsidR="00FE63FD" w:rsidRPr="002333AD" w:rsidRDefault="00E96C54" w:rsidP="00E96C54">
            <w:pPr>
              <w:spacing w:after="0" w:line="259" w:lineRule="auto"/>
              <w:ind w:left="0" w:firstLine="0"/>
              <w:rPr>
                <w:rFonts w:ascii="Times New Roman" w:hAnsi="Times New Roman" w:cs="Times New Roman"/>
                <w:sz w:val="24"/>
              </w:rPr>
            </w:pPr>
            <w:r w:rsidRPr="00C210BB">
              <w:rPr>
                <w:rFonts w:eastAsiaTheme="minorEastAsia"/>
                <w:i/>
                <w:iCs/>
                <w:sz w:val="24"/>
                <w:lang w:eastAsia="zh-CN"/>
              </w:rPr>
              <w:t>(</w:t>
            </w:r>
            <w:r w:rsidRPr="00C210BB">
              <w:rPr>
                <w:rFonts w:eastAsiaTheme="minorEastAsia"/>
                <w:b/>
                <w:bCs/>
                <w:i/>
                <w:sz w:val="24"/>
                <w:lang w:eastAsia="zh-CN"/>
              </w:rPr>
              <w:t>atitiktis bus tikrinama sutarties vykdymo metu)</w:t>
            </w:r>
          </w:p>
        </w:tc>
        <w:tc>
          <w:tcPr>
            <w:tcW w:w="2268" w:type="dxa"/>
            <w:tcBorders>
              <w:top w:val="single" w:sz="4" w:space="0" w:color="000000"/>
              <w:left w:val="single" w:sz="4" w:space="0" w:color="000000"/>
              <w:bottom w:val="single" w:sz="4" w:space="0" w:color="000000"/>
              <w:right w:val="single" w:sz="4" w:space="0" w:color="000000"/>
            </w:tcBorders>
          </w:tcPr>
          <w:p w14:paraId="45528594" w14:textId="77777777" w:rsidR="00FE63FD" w:rsidRPr="002333AD" w:rsidRDefault="00FE63FD" w:rsidP="00FE63FD">
            <w:pPr>
              <w:spacing w:after="0" w:line="259" w:lineRule="auto"/>
              <w:ind w:left="0" w:firstLine="0"/>
              <w:rPr>
                <w:rFonts w:ascii="Times New Roman" w:hAnsi="Times New Roman" w:cs="Times New Roman"/>
                <w:sz w:val="24"/>
              </w:rPr>
            </w:pPr>
          </w:p>
        </w:tc>
      </w:tr>
      <w:tr w:rsidR="00FE63FD" w14:paraId="24EE4968" w14:textId="09DB5397" w:rsidTr="00FE63FD">
        <w:trPr>
          <w:trHeight w:val="380"/>
        </w:trPr>
        <w:tc>
          <w:tcPr>
            <w:tcW w:w="551" w:type="dxa"/>
            <w:tcBorders>
              <w:top w:val="single" w:sz="4" w:space="0" w:color="000000"/>
              <w:left w:val="single" w:sz="4" w:space="0" w:color="000000"/>
              <w:bottom w:val="single" w:sz="4" w:space="0" w:color="000000"/>
              <w:right w:val="single" w:sz="4" w:space="0" w:color="000000"/>
            </w:tcBorders>
          </w:tcPr>
          <w:p w14:paraId="130E86AA"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7.</w:t>
            </w:r>
          </w:p>
        </w:tc>
        <w:tc>
          <w:tcPr>
            <w:tcW w:w="3050" w:type="dxa"/>
            <w:tcBorders>
              <w:top w:val="single" w:sz="4" w:space="0" w:color="000000"/>
              <w:left w:val="single" w:sz="4" w:space="0" w:color="000000"/>
              <w:bottom w:val="single" w:sz="4" w:space="0" w:color="000000"/>
              <w:right w:val="single" w:sz="4" w:space="0" w:color="000000"/>
            </w:tcBorders>
          </w:tcPr>
          <w:p w14:paraId="2AF38A29" w14:textId="29A05A29" w:rsidR="00FE63FD" w:rsidRPr="00000C03" w:rsidRDefault="00FE63FD" w:rsidP="00FE63FD">
            <w:pPr>
              <w:spacing w:after="0" w:line="259" w:lineRule="auto"/>
              <w:ind w:left="0" w:firstLine="0"/>
              <w:jc w:val="center"/>
              <w:rPr>
                <w:rFonts w:ascii="Times New Roman" w:hAnsi="Times New Roman" w:cs="Times New Roman"/>
                <w:sz w:val="24"/>
              </w:rPr>
            </w:pPr>
            <w:r>
              <w:rPr>
                <w:rFonts w:ascii="Times New Roman" w:hAnsi="Times New Roman" w:cs="Times New Roman"/>
                <w:noProof/>
                <w:sz w:val="24"/>
              </w:rPr>
              <w:drawing>
                <wp:inline distT="0" distB="0" distL="0" distR="0" wp14:anchorId="12359D35" wp14:editId="137C7BA6">
                  <wp:extent cx="1274445" cy="1402080"/>
                  <wp:effectExtent l="0" t="0" r="1905" b="7620"/>
                  <wp:docPr id="21786529" name="Paveikslėli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4445" cy="1402080"/>
                          </a:xfrm>
                          <a:prstGeom prst="rect">
                            <a:avLst/>
                          </a:prstGeom>
                          <a:noFill/>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2F50E726" w14:textId="357B6789" w:rsidR="00FE63FD" w:rsidRPr="00000C03" w:rsidRDefault="00FE63FD" w:rsidP="00FE63FD">
            <w:pPr>
              <w:spacing w:after="0" w:line="259" w:lineRule="auto"/>
              <w:ind w:left="0" w:firstLine="0"/>
              <w:rPr>
                <w:rFonts w:ascii="Times New Roman" w:hAnsi="Times New Roman" w:cs="Times New Roman"/>
                <w:sz w:val="24"/>
              </w:rPr>
            </w:pPr>
            <w:r w:rsidRPr="00000C03">
              <w:rPr>
                <w:rFonts w:ascii="Times New Roman" w:hAnsi="Times New Roman" w:cs="Times New Roman"/>
                <w:sz w:val="24"/>
              </w:rPr>
              <w:t>Lauko treniruoklis kojų mobilumui (dviratis)</w:t>
            </w:r>
            <w:r>
              <w:rPr>
                <w:rFonts w:ascii="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14:paraId="4DC069E8"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69ABBF99" w14:textId="47E3EA8D" w:rsidR="00FE63FD" w:rsidRPr="002333AD" w:rsidRDefault="00FE63FD" w:rsidP="00FE63FD">
            <w:pPr>
              <w:spacing w:after="0" w:line="259" w:lineRule="auto"/>
              <w:ind w:left="0" w:firstLine="0"/>
              <w:rPr>
                <w:rFonts w:ascii="Times New Roman" w:hAnsi="Times New Roman" w:cs="Times New Roman"/>
                <w:sz w:val="24"/>
              </w:rPr>
            </w:pPr>
            <w:r w:rsidRPr="002333AD">
              <w:rPr>
                <w:rFonts w:ascii="Times New Roman" w:hAnsi="Times New Roman" w:cs="Times New Roman"/>
                <w:sz w:val="24"/>
              </w:rPr>
              <w:t>Stacionarus lauko treniruoklis su pedalų sistema ir hidrauliniu pasipriešinimo mechanizmu (stūmokliu), skirtas apatinių galūnių mobilumo ir koordinacijos lavinimui</w:t>
            </w:r>
            <w:r>
              <w:rPr>
                <w:rFonts w:ascii="Times New Roman" w:hAnsi="Times New Roman" w:cs="Times New Roman"/>
                <w:sz w:val="24"/>
              </w:rPr>
              <w:t>,</w:t>
            </w:r>
            <w:r w:rsidRPr="002333AD">
              <w:rPr>
                <w:rFonts w:ascii="Times New Roman" w:hAnsi="Times New Roman" w:cs="Times New Roman"/>
                <w:sz w:val="24"/>
              </w:rPr>
              <w:t xml:space="preserve"> atliekant pedalų sukimo judesius sėdimoje padėtyje į priekį ir atgal.</w:t>
            </w:r>
          </w:p>
        </w:tc>
        <w:tc>
          <w:tcPr>
            <w:tcW w:w="3685" w:type="dxa"/>
            <w:tcBorders>
              <w:top w:val="single" w:sz="4" w:space="0" w:color="000000"/>
              <w:left w:val="single" w:sz="4" w:space="0" w:color="000000"/>
              <w:bottom w:val="single" w:sz="4" w:space="0" w:color="000000"/>
              <w:right w:val="single" w:sz="4" w:space="0" w:color="000000"/>
            </w:tcBorders>
          </w:tcPr>
          <w:p w14:paraId="2E9AA4DA" w14:textId="77777777" w:rsidR="00E96C54" w:rsidRPr="00C210BB" w:rsidRDefault="00E96C54" w:rsidP="00E96C54">
            <w:pPr>
              <w:pStyle w:val="prastasiniatinklio"/>
              <w:spacing w:before="0" w:beforeAutospacing="0" w:after="0"/>
              <w:jc w:val="both"/>
            </w:pPr>
            <w:r w:rsidRPr="00C210BB">
              <w:rPr>
                <w:b/>
                <w:bCs/>
              </w:rPr>
              <w:t xml:space="preserve">Gamintojas </w:t>
            </w:r>
            <w:r w:rsidRPr="00C210BB">
              <w:t>(</w:t>
            </w:r>
            <w:r w:rsidRPr="00C210BB">
              <w:rPr>
                <w:i/>
                <w:iCs/>
                <w:color w:val="FF0000"/>
              </w:rPr>
              <w:t>įrašyti</w:t>
            </w:r>
            <w:r w:rsidRPr="00C210BB">
              <w:t>): ..................... .</w:t>
            </w:r>
          </w:p>
          <w:p w14:paraId="7DB31549" w14:textId="77777777" w:rsidR="00E96C54" w:rsidRPr="00C210BB" w:rsidRDefault="00E96C54" w:rsidP="00E96C54">
            <w:pPr>
              <w:pStyle w:val="prastasiniatinklio"/>
              <w:spacing w:before="0" w:beforeAutospacing="0" w:after="0"/>
              <w:jc w:val="both"/>
            </w:pPr>
            <w:r w:rsidRPr="00C210BB">
              <w:rPr>
                <w:b/>
                <w:bCs/>
              </w:rPr>
              <w:t>Prekės pavadinimas, modelis</w:t>
            </w:r>
            <w:r w:rsidRPr="00C210BB">
              <w:t xml:space="preserve">, </w:t>
            </w:r>
            <w:r w:rsidRPr="00C210BB">
              <w:rPr>
                <w:b/>
                <w:bCs/>
              </w:rPr>
              <w:t>kodas ar numeris</w:t>
            </w:r>
            <w:r w:rsidRPr="00C210BB">
              <w:t xml:space="preserve"> (</w:t>
            </w:r>
            <w:r w:rsidRPr="00C210BB">
              <w:rPr>
                <w:i/>
                <w:iCs/>
              </w:rPr>
              <w:t>jeigu toks yra suteiktas</w:t>
            </w:r>
            <w:r w:rsidRPr="00C210BB">
              <w:t>) (</w:t>
            </w:r>
            <w:r w:rsidRPr="00C210BB">
              <w:rPr>
                <w:i/>
                <w:iCs/>
                <w:color w:val="FF0000"/>
              </w:rPr>
              <w:t>įrašyti</w:t>
            </w:r>
            <w:r w:rsidRPr="00C210BB">
              <w:t>) ...................... .</w:t>
            </w:r>
          </w:p>
          <w:p w14:paraId="5A448668" w14:textId="77777777" w:rsidR="00E96C54" w:rsidRPr="00C210BB" w:rsidRDefault="00E96C54" w:rsidP="00E96C54">
            <w:pPr>
              <w:pStyle w:val="prastasiniatinklio"/>
              <w:spacing w:before="0" w:beforeAutospacing="0" w:after="0"/>
              <w:jc w:val="both"/>
            </w:pPr>
            <w:r w:rsidRPr="00C210BB">
              <w:rPr>
                <w:b/>
                <w:bCs/>
              </w:rPr>
              <w:t>Nuoroda</w:t>
            </w:r>
            <w:r w:rsidRPr="00C210BB">
              <w:t xml:space="preserve"> į prekės aprašymą gamintojo  oficialaus internetinio tinklalapio puslapyje  (</w:t>
            </w:r>
            <w:r w:rsidRPr="00C210BB">
              <w:rPr>
                <w:i/>
                <w:iCs/>
                <w:color w:val="FF0000"/>
              </w:rPr>
              <w:t>įrašyti, jei yra; jeigu nėra, aiškiai nurodyti, kad nėra</w:t>
            </w:r>
            <w:r w:rsidRPr="00C210BB">
              <w:t>) ........................ .</w:t>
            </w:r>
          </w:p>
          <w:p w14:paraId="11E52B69" w14:textId="77777777" w:rsidR="00E96C54" w:rsidRDefault="00E96C54" w:rsidP="00E96C54">
            <w:pPr>
              <w:pStyle w:val="prastasiniatinklio"/>
              <w:spacing w:before="0" w:beforeAutospacing="0" w:after="0"/>
              <w:jc w:val="both"/>
              <w:rPr>
                <w:b/>
                <w:bCs/>
              </w:rPr>
            </w:pPr>
            <w:r w:rsidRPr="00C210BB">
              <w:rPr>
                <w:b/>
                <w:bCs/>
              </w:rPr>
              <w:t xml:space="preserve">Techninis gaminio aprašymas </w:t>
            </w:r>
            <w:r w:rsidRPr="00C210BB">
              <w:rPr>
                <w:rFonts w:eastAsia="Calibri"/>
                <w:bCs/>
              </w:rPr>
              <w:t>(</w:t>
            </w:r>
            <w:r w:rsidRPr="00C210BB">
              <w:rPr>
                <w:rFonts w:eastAsia="Calibri"/>
                <w:b/>
                <w:color w:val="FF0000"/>
              </w:rPr>
              <w:t>pildo tiekėjas</w:t>
            </w:r>
            <w:r w:rsidRPr="00C210BB">
              <w:rPr>
                <w:rFonts w:eastAsia="Calibri"/>
                <w:bCs/>
              </w:rPr>
              <w:t>)</w:t>
            </w:r>
            <w:r w:rsidRPr="00C210BB">
              <w:rPr>
                <w:b/>
                <w:bCs/>
              </w:rPr>
              <w:t>:</w:t>
            </w:r>
          </w:p>
          <w:p w14:paraId="1FBF16A4" w14:textId="77777777" w:rsidR="00E96C54" w:rsidRDefault="00E96C54" w:rsidP="00E96C54">
            <w:pPr>
              <w:pStyle w:val="prastasiniatinklio"/>
              <w:spacing w:before="0" w:beforeAutospacing="0" w:after="0"/>
              <w:jc w:val="both"/>
              <w:rPr>
                <w:b/>
                <w:bCs/>
              </w:rPr>
            </w:pPr>
          </w:p>
          <w:p w14:paraId="00D44D9A" w14:textId="77777777" w:rsidR="00E96C54" w:rsidRDefault="00E96C54" w:rsidP="00E96C54">
            <w:pPr>
              <w:pStyle w:val="prastasiniatinklio"/>
              <w:spacing w:before="0" w:beforeAutospacing="0" w:after="0"/>
              <w:jc w:val="both"/>
              <w:rPr>
                <w:b/>
                <w:bCs/>
              </w:rPr>
            </w:pPr>
          </w:p>
          <w:p w14:paraId="6BB1AD03" w14:textId="77777777" w:rsidR="00E96C54" w:rsidRPr="00C210BB" w:rsidRDefault="00E96C54" w:rsidP="00E96C54">
            <w:pPr>
              <w:pStyle w:val="prastasiniatinklio"/>
              <w:spacing w:before="0" w:beforeAutospacing="0" w:after="0"/>
              <w:jc w:val="both"/>
              <w:rPr>
                <w:b/>
                <w:bCs/>
              </w:rPr>
            </w:pPr>
            <w:r w:rsidRPr="001B311F">
              <w:rPr>
                <w:iCs/>
                <w:lang w:eastAsia="en-GB"/>
              </w:rPr>
              <w:t xml:space="preserve">Garantija...... </w:t>
            </w:r>
            <w:r w:rsidRPr="001B311F">
              <w:rPr>
                <w:i/>
                <w:iCs/>
                <w:color w:val="FF0000"/>
                <w:lang w:eastAsia="en-GB"/>
              </w:rPr>
              <w:t xml:space="preserve">(įrašyti skaičių) </w:t>
            </w:r>
            <w:r w:rsidRPr="001B311F">
              <w:rPr>
                <w:iCs/>
                <w:lang w:eastAsia="en-GB"/>
              </w:rPr>
              <w:t>mėn.</w:t>
            </w:r>
          </w:p>
          <w:p w14:paraId="1A474268"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3ACB479A"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2386C526" w14:textId="77777777" w:rsidR="00E96C54" w:rsidRPr="00C210BB" w:rsidRDefault="00E96C54" w:rsidP="00E96C54">
            <w:pPr>
              <w:pStyle w:val="prastasiniatinklio"/>
              <w:spacing w:before="0" w:beforeAutospacing="0" w:after="0"/>
              <w:ind w:left="360"/>
              <w:jc w:val="both"/>
              <w:rPr>
                <w:rFonts w:eastAsiaTheme="minorEastAsia"/>
                <w:i/>
                <w:iCs/>
                <w:lang w:eastAsia="zh-CN"/>
              </w:rPr>
            </w:pPr>
          </w:p>
          <w:p w14:paraId="69BFB566" w14:textId="0446135B" w:rsidR="00FE63FD" w:rsidRPr="002333AD" w:rsidRDefault="00E96C54" w:rsidP="00E96C54">
            <w:pPr>
              <w:spacing w:after="0" w:line="259" w:lineRule="auto"/>
              <w:ind w:left="0" w:firstLine="0"/>
              <w:rPr>
                <w:rFonts w:ascii="Times New Roman" w:hAnsi="Times New Roman" w:cs="Times New Roman"/>
                <w:sz w:val="24"/>
              </w:rPr>
            </w:pPr>
            <w:r w:rsidRPr="00C210BB">
              <w:rPr>
                <w:rFonts w:eastAsiaTheme="minorEastAsia"/>
                <w:i/>
                <w:iCs/>
                <w:sz w:val="24"/>
                <w:lang w:eastAsia="zh-CN"/>
              </w:rPr>
              <w:t>(</w:t>
            </w:r>
            <w:r w:rsidRPr="00C210BB">
              <w:rPr>
                <w:rFonts w:eastAsiaTheme="minorEastAsia"/>
                <w:b/>
                <w:bCs/>
                <w:i/>
                <w:sz w:val="24"/>
                <w:lang w:eastAsia="zh-CN"/>
              </w:rPr>
              <w:t>atitiktis bus tikrinama sutarties vykdymo metu)</w:t>
            </w:r>
          </w:p>
        </w:tc>
        <w:tc>
          <w:tcPr>
            <w:tcW w:w="2268" w:type="dxa"/>
            <w:tcBorders>
              <w:top w:val="single" w:sz="4" w:space="0" w:color="000000"/>
              <w:left w:val="single" w:sz="4" w:space="0" w:color="000000"/>
              <w:bottom w:val="single" w:sz="4" w:space="0" w:color="000000"/>
              <w:right w:val="single" w:sz="4" w:space="0" w:color="000000"/>
            </w:tcBorders>
          </w:tcPr>
          <w:p w14:paraId="3E226CA5" w14:textId="77777777" w:rsidR="00FE63FD" w:rsidRPr="002333AD" w:rsidRDefault="00FE63FD" w:rsidP="00FE63FD">
            <w:pPr>
              <w:spacing w:after="0" w:line="259" w:lineRule="auto"/>
              <w:ind w:left="0" w:firstLine="0"/>
              <w:rPr>
                <w:rFonts w:ascii="Times New Roman" w:hAnsi="Times New Roman" w:cs="Times New Roman"/>
                <w:sz w:val="24"/>
              </w:rPr>
            </w:pPr>
          </w:p>
        </w:tc>
      </w:tr>
      <w:tr w:rsidR="00FE63FD" w14:paraId="5E88E469" w14:textId="49AED6E6" w:rsidTr="00FE63FD">
        <w:trPr>
          <w:trHeight w:val="380"/>
        </w:trPr>
        <w:tc>
          <w:tcPr>
            <w:tcW w:w="551" w:type="dxa"/>
            <w:tcBorders>
              <w:top w:val="single" w:sz="4" w:space="0" w:color="000000"/>
              <w:left w:val="single" w:sz="4" w:space="0" w:color="000000"/>
              <w:bottom w:val="single" w:sz="4" w:space="0" w:color="000000"/>
              <w:right w:val="single" w:sz="4" w:space="0" w:color="000000"/>
            </w:tcBorders>
          </w:tcPr>
          <w:p w14:paraId="6482E7E1" w14:textId="77777777" w:rsidR="00FE63FD" w:rsidRPr="00000C03" w:rsidRDefault="00FE63FD" w:rsidP="00FE63FD">
            <w:pPr>
              <w:spacing w:after="0" w:line="259" w:lineRule="auto"/>
              <w:ind w:left="0" w:firstLine="0"/>
              <w:jc w:val="center"/>
              <w:rPr>
                <w:rFonts w:ascii="Times New Roman" w:hAnsi="Times New Roman" w:cs="Times New Roman"/>
                <w:sz w:val="24"/>
              </w:rPr>
            </w:pPr>
            <w:r w:rsidRPr="00000C03">
              <w:rPr>
                <w:rFonts w:ascii="Times New Roman" w:hAnsi="Times New Roman" w:cs="Times New Roman"/>
                <w:sz w:val="24"/>
              </w:rPr>
              <w:t>8.</w:t>
            </w:r>
          </w:p>
        </w:tc>
        <w:tc>
          <w:tcPr>
            <w:tcW w:w="3050" w:type="dxa"/>
            <w:tcBorders>
              <w:top w:val="single" w:sz="4" w:space="0" w:color="000000"/>
              <w:left w:val="single" w:sz="4" w:space="0" w:color="000000"/>
              <w:bottom w:val="single" w:sz="4" w:space="0" w:color="000000"/>
              <w:right w:val="single" w:sz="4" w:space="0" w:color="000000"/>
            </w:tcBorders>
          </w:tcPr>
          <w:p w14:paraId="3E0AC769" w14:textId="67CE7C0D" w:rsidR="00FE63FD" w:rsidRPr="00000C03" w:rsidRDefault="00FE63FD" w:rsidP="00FE63FD">
            <w:pPr>
              <w:spacing w:after="0" w:line="259" w:lineRule="auto"/>
              <w:ind w:left="0" w:firstLine="0"/>
              <w:jc w:val="center"/>
              <w:rPr>
                <w:rFonts w:ascii="Times New Roman" w:hAnsi="Times New Roman" w:cs="Times New Roman"/>
                <w:sz w:val="24"/>
              </w:rPr>
            </w:pPr>
            <w:r>
              <w:rPr>
                <w:rFonts w:ascii="Times New Roman" w:hAnsi="Times New Roman" w:cs="Times New Roman"/>
                <w:noProof/>
                <w:sz w:val="24"/>
              </w:rPr>
              <w:drawing>
                <wp:inline distT="0" distB="0" distL="0" distR="0" wp14:anchorId="14390A0F" wp14:editId="4AC0F6F2">
                  <wp:extent cx="1840865" cy="1365885"/>
                  <wp:effectExtent l="0" t="0" r="6985" b="5715"/>
                  <wp:docPr id="592332350" name="Paveikslėli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0865" cy="1365885"/>
                          </a:xfrm>
                          <a:prstGeom prst="rect">
                            <a:avLst/>
                          </a:prstGeom>
                          <a:noFill/>
                        </pic:spPr>
                      </pic:pic>
                    </a:graphicData>
                  </a:graphic>
                </wp:inline>
              </w:drawing>
            </w:r>
          </w:p>
        </w:tc>
        <w:tc>
          <w:tcPr>
            <w:tcW w:w="1639" w:type="dxa"/>
            <w:tcBorders>
              <w:top w:val="single" w:sz="4" w:space="0" w:color="000000"/>
              <w:left w:val="single" w:sz="4" w:space="0" w:color="000000"/>
              <w:bottom w:val="single" w:sz="4" w:space="0" w:color="000000"/>
              <w:right w:val="single" w:sz="4" w:space="0" w:color="000000"/>
            </w:tcBorders>
          </w:tcPr>
          <w:p w14:paraId="0D069F6C" w14:textId="75E2AC6A" w:rsidR="00FE63FD" w:rsidRPr="00000C03" w:rsidRDefault="00FE63FD" w:rsidP="00FE63FD">
            <w:pPr>
              <w:spacing w:after="0" w:line="259" w:lineRule="auto"/>
              <w:ind w:left="0" w:firstLine="0"/>
              <w:rPr>
                <w:rFonts w:ascii="Times New Roman" w:hAnsi="Times New Roman" w:cs="Times New Roman"/>
                <w:sz w:val="24"/>
              </w:rPr>
            </w:pPr>
            <w:r w:rsidRPr="00000C03">
              <w:rPr>
                <w:rFonts w:ascii="Times New Roman" w:hAnsi="Times New Roman" w:cs="Times New Roman"/>
                <w:sz w:val="24"/>
              </w:rPr>
              <w:t>Guminė apsauginė danga</w:t>
            </w:r>
            <w:r>
              <w:rPr>
                <w:rFonts w:ascii="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14:paraId="521EAF4D" w14:textId="28A58F3C" w:rsidR="00FE63FD" w:rsidRPr="00000C03" w:rsidRDefault="00FE63FD" w:rsidP="00FE63FD">
            <w:pPr>
              <w:spacing w:after="0" w:line="259" w:lineRule="auto"/>
              <w:ind w:left="0" w:firstLine="0"/>
              <w:jc w:val="center"/>
              <w:rPr>
                <w:rFonts w:ascii="Times New Roman" w:hAnsi="Times New Roman" w:cs="Times New Roman"/>
                <w:sz w:val="24"/>
              </w:rPr>
            </w:pPr>
            <w:r>
              <w:rPr>
                <w:rFonts w:ascii="Times New Roman" w:hAnsi="Times New Roman" w:cs="Times New Roman"/>
                <w:sz w:val="24"/>
              </w:rPr>
              <w:t>64 kv.m.</w:t>
            </w:r>
          </w:p>
        </w:tc>
        <w:tc>
          <w:tcPr>
            <w:tcW w:w="2835" w:type="dxa"/>
            <w:tcBorders>
              <w:top w:val="single" w:sz="4" w:space="0" w:color="000000"/>
              <w:left w:val="single" w:sz="4" w:space="0" w:color="000000"/>
              <w:bottom w:val="single" w:sz="4" w:space="0" w:color="000000"/>
              <w:right w:val="single" w:sz="4" w:space="0" w:color="000000"/>
            </w:tcBorders>
          </w:tcPr>
          <w:p w14:paraId="707DDFD8" w14:textId="77777777" w:rsidR="00FE63FD" w:rsidRPr="00C20F50" w:rsidRDefault="00FE63FD" w:rsidP="00FE63FD">
            <w:pPr>
              <w:spacing w:after="0" w:line="259" w:lineRule="auto"/>
              <w:ind w:left="0" w:firstLine="0"/>
              <w:rPr>
                <w:rFonts w:ascii="Times New Roman" w:hAnsi="Times New Roman" w:cs="Times New Roman"/>
                <w:sz w:val="24"/>
              </w:rPr>
            </w:pPr>
            <w:r w:rsidRPr="00F93C3C">
              <w:rPr>
                <w:rFonts w:ascii="Times New Roman" w:hAnsi="Times New Roman" w:cs="Times New Roman"/>
                <w:sz w:val="24"/>
              </w:rPr>
              <w:t>Korinė struktūra</w:t>
            </w:r>
            <w:r w:rsidRPr="00C20F50">
              <w:rPr>
                <w:rFonts w:ascii="Times New Roman" w:hAnsi="Times New Roman" w:cs="Times New Roman"/>
                <w:sz w:val="24"/>
              </w:rPr>
              <w:t>, kuri sugertų smūgius ir mažintų triukšmą.</w:t>
            </w:r>
          </w:p>
          <w:p w14:paraId="68149E01" w14:textId="039DCD14" w:rsidR="00FE63FD" w:rsidRPr="00F93C3C" w:rsidRDefault="00FE63FD" w:rsidP="00FE63FD">
            <w:pPr>
              <w:spacing w:after="0" w:line="259" w:lineRule="auto"/>
              <w:ind w:left="0" w:firstLine="0"/>
              <w:rPr>
                <w:rFonts w:ascii="Times New Roman" w:hAnsi="Times New Roman" w:cs="Times New Roman"/>
                <w:sz w:val="24"/>
              </w:rPr>
            </w:pPr>
            <w:r w:rsidRPr="00C20F50">
              <w:rPr>
                <w:rFonts w:ascii="Times New Roman" w:hAnsi="Times New Roman" w:cs="Times New Roman"/>
                <w:sz w:val="24"/>
              </w:rPr>
              <w:t>U</w:t>
            </w:r>
            <w:r w:rsidRPr="00F93C3C">
              <w:rPr>
                <w:rFonts w:ascii="Times New Roman" w:hAnsi="Times New Roman" w:cs="Times New Roman"/>
                <w:sz w:val="24"/>
              </w:rPr>
              <w:t>žtikrin</w:t>
            </w:r>
            <w:r w:rsidRPr="00C20F50">
              <w:rPr>
                <w:rFonts w:ascii="Times New Roman" w:hAnsi="Times New Roman" w:cs="Times New Roman"/>
                <w:sz w:val="24"/>
              </w:rPr>
              <w:t>tų</w:t>
            </w:r>
            <w:r w:rsidRPr="00F93C3C">
              <w:rPr>
                <w:rFonts w:ascii="Times New Roman" w:hAnsi="Times New Roman" w:cs="Times New Roman"/>
                <w:sz w:val="24"/>
              </w:rPr>
              <w:t xml:space="preserve"> </w:t>
            </w:r>
            <w:r w:rsidRPr="00C20F50">
              <w:rPr>
                <w:rFonts w:ascii="Times New Roman" w:hAnsi="Times New Roman" w:cs="Times New Roman"/>
                <w:sz w:val="24"/>
              </w:rPr>
              <w:t xml:space="preserve">saugų judėjimą ir neįgaliesiems bei vaikiškiems vežimėliams, būtų neslystanti. </w:t>
            </w:r>
          </w:p>
          <w:p w14:paraId="5119A193" w14:textId="6C306351" w:rsidR="00FE63FD" w:rsidRPr="00F93C3C" w:rsidRDefault="00FE63FD" w:rsidP="00FE63FD">
            <w:pPr>
              <w:spacing w:after="0" w:line="259" w:lineRule="auto"/>
              <w:ind w:left="0" w:firstLine="0"/>
              <w:rPr>
                <w:rFonts w:ascii="Times New Roman" w:hAnsi="Times New Roman" w:cs="Times New Roman"/>
                <w:sz w:val="24"/>
              </w:rPr>
            </w:pPr>
            <w:r w:rsidRPr="00C20F50">
              <w:rPr>
                <w:rFonts w:ascii="Times New Roman" w:hAnsi="Times New Roman" w:cs="Times New Roman"/>
                <w:sz w:val="24"/>
              </w:rPr>
              <w:t>P</w:t>
            </w:r>
            <w:r w:rsidRPr="00F93C3C">
              <w:rPr>
                <w:rFonts w:ascii="Times New Roman" w:hAnsi="Times New Roman" w:cs="Times New Roman"/>
                <w:sz w:val="24"/>
              </w:rPr>
              <w:t>ralaidi vandeniui ir atitinka</w:t>
            </w:r>
            <w:r w:rsidRPr="00C20F50">
              <w:rPr>
                <w:rFonts w:ascii="Times New Roman" w:hAnsi="Times New Roman" w:cs="Times New Roman"/>
                <w:sz w:val="24"/>
              </w:rPr>
              <w:t>nti</w:t>
            </w:r>
            <w:r w:rsidRPr="00F93C3C">
              <w:rPr>
                <w:rFonts w:ascii="Times New Roman" w:hAnsi="Times New Roman" w:cs="Times New Roman"/>
                <w:sz w:val="24"/>
              </w:rPr>
              <w:t xml:space="preserve"> tvaraus lietaus vandens tvarkymo (SUDS) reikalavimus.</w:t>
            </w:r>
          </w:p>
          <w:p w14:paraId="5F585E2A" w14:textId="77777777" w:rsidR="00FE63FD" w:rsidRPr="00F93C3C" w:rsidRDefault="00FE63FD" w:rsidP="00FE63FD">
            <w:pPr>
              <w:spacing w:after="0" w:line="259" w:lineRule="auto"/>
              <w:ind w:left="0" w:firstLine="0"/>
              <w:rPr>
                <w:rFonts w:ascii="Times New Roman" w:hAnsi="Times New Roman" w:cs="Times New Roman"/>
                <w:sz w:val="24"/>
              </w:rPr>
            </w:pPr>
            <w:r w:rsidRPr="00F93C3C">
              <w:rPr>
                <w:rFonts w:ascii="Times New Roman" w:hAnsi="Times New Roman" w:cs="Times New Roman"/>
                <w:sz w:val="24"/>
              </w:rPr>
              <w:t>Atspari UV spinduliams ir aplinkos poveikiui.</w:t>
            </w:r>
          </w:p>
          <w:p w14:paraId="5C216253" w14:textId="77777777" w:rsidR="00FE63FD" w:rsidRPr="00F93C3C" w:rsidRDefault="00FE63FD" w:rsidP="00FE63FD">
            <w:pPr>
              <w:spacing w:after="0" w:line="259" w:lineRule="auto"/>
              <w:ind w:left="0" w:firstLine="0"/>
              <w:rPr>
                <w:rFonts w:ascii="Times New Roman" w:hAnsi="Times New Roman" w:cs="Times New Roman"/>
                <w:sz w:val="24"/>
              </w:rPr>
            </w:pPr>
            <w:r w:rsidRPr="00F93C3C">
              <w:rPr>
                <w:rFonts w:ascii="Times New Roman" w:hAnsi="Times New Roman" w:cs="Times New Roman"/>
                <w:sz w:val="24"/>
              </w:rPr>
              <w:t>Atspari degimui ir sunkiai užsideganti.</w:t>
            </w:r>
          </w:p>
          <w:p w14:paraId="041914A6" w14:textId="77777777" w:rsidR="00FE63FD" w:rsidRPr="00C20F50" w:rsidRDefault="00FE63FD" w:rsidP="00FE63FD">
            <w:pPr>
              <w:spacing w:after="0" w:line="259" w:lineRule="auto"/>
              <w:ind w:left="0" w:firstLine="0"/>
              <w:rPr>
                <w:rFonts w:ascii="Times New Roman" w:hAnsi="Times New Roman" w:cs="Times New Roman"/>
                <w:sz w:val="24"/>
              </w:rPr>
            </w:pPr>
            <w:r w:rsidRPr="00C20F50">
              <w:rPr>
                <w:rFonts w:ascii="Times New Roman" w:hAnsi="Times New Roman" w:cs="Times New Roman"/>
                <w:sz w:val="24"/>
              </w:rPr>
              <w:t>Nereikalaujanti nuolatinės priežiūros.</w:t>
            </w:r>
          </w:p>
          <w:p w14:paraId="7E37F83B" w14:textId="00889C66" w:rsidR="00FE63FD" w:rsidRPr="00000C03" w:rsidRDefault="00FE63FD" w:rsidP="00FE63FD">
            <w:pPr>
              <w:spacing w:after="0" w:line="259" w:lineRule="auto"/>
              <w:ind w:left="0" w:firstLine="0"/>
              <w:rPr>
                <w:rFonts w:ascii="Times New Roman" w:hAnsi="Times New Roman" w:cs="Times New Roman"/>
                <w:sz w:val="24"/>
              </w:rPr>
            </w:pPr>
            <w:r>
              <w:rPr>
                <w:rFonts w:ascii="Times New Roman" w:hAnsi="Times New Roman" w:cs="Times New Roman"/>
                <w:sz w:val="24"/>
              </w:rPr>
              <w:t>Storis ne mažiau kaip 23 mm, o maksimalus kritimo aukštis iki 3000 mm.</w:t>
            </w:r>
          </w:p>
        </w:tc>
        <w:tc>
          <w:tcPr>
            <w:tcW w:w="3685" w:type="dxa"/>
            <w:tcBorders>
              <w:top w:val="single" w:sz="4" w:space="0" w:color="000000"/>
              <w:left w:val="single" w:sz="4" w:space="0" w:color="000000"/>
              <w:bottom w:val="single" w:sz="4" w:space="0" w:color="000000"/>
              <w:right w:val="single" w:sz="4" w:space="0" w:color="000000"/>
            </w:tcBorders>
          </w:tcPr>
          <w:p w14:paraId="465EF949" w14:textId="77777777" w:rsidR="006506C8" w:rsidRPr="00C210BB" w:rsidRDefault="006506C8" w:rsidP="006506C8">
            <w:pPr>
              <w:pStyle w:val="prastasiniatinklio"/>
              <w:spacing w:before="0" w:beforeAutospacing="0" w:after="0"/>
              <w:jc w:val="both"/>
            </w:pPr>
            <w:r w:rsidRPr="00C210BB">
              <w:rPr>
                <w:b/>
                <w:bCs/>
              </w:rPr>
              <w:t xml:space="preserve">Gamintojas </w:t>
            </w:r>
            <w:r w:rsidRPr="00C210BB">
              <w:t>(</w:t>
            </w:r>
            <w:r w:rsidRPr="00C210BB">
              <w:rPr>
                <w:i/>
                <w:iCs/>
                <w:color w:val="FF0000"/>
              </w:rPr>
              <w:t>įrašyti</w:t>
            </w:r>
            <w:r w:rsidRPr="00C210BB">
              <w:t>): ..................... .</w:t>
            </w:r>
          </w:p>
          <w:p w14:paraId="448E4C2C" w14:textId="77777777" w:rsidR="006506C8" w:rsidRPr="00C210BB" w:rsidRDefault="006506C8" w:rsidP="006506C8">
            <w:pPr>
              <w:pStyle w:val="prastasiniatinklio"/>
              <w:spacing w:before="0" w:beforeAutospacing="0" w:after="0"/>
              <w:jc w:val="both"/>
            </w:pPr>
            <w:r w:rsidRPr="00C210BB">
              <w:rPr>
                <w:b/>
                <w:bCs/>
              </w:rPr>
              <w:t>Prekės pavadinimas, modelis</w:t>
            </w:r>
            <w:r w:rsidRPr="00C210BB">
              <w:t xml:space="preserve">, </w:t>
            </w:r>
            <w:r w:rsidRPr="00C210BB">
              <w:rPr>
                <w:b/>
                <w:bCs/>
              </w:rPr>
              <w:t>kodas ar numeris</w:t>
            </w:r>
            <w:r w:rsidRPr="00C210BB">
              <w:t xml:space="preserve"> (</w:t>
            </w:r>
            <w:r w:rsidRPr="00C210BB">
              <w:rPr>
                <w:i/>
                <w:iCs/>
              </w:rPr>
              <w:t>jeigu toks yra suteiktas</w:t>
            </w:r>
            <w:r w:rsidRPr="00C210BB">
              <w:t>) (</w:t>
            </w:r>
            <w:r w:rsidRPr="00C210BB">
              <w:rPr>
                <w:i/>
                <w:iCs/>
                <w:color w:val="FF0000"/>
              </w:rPr>
              <w:t>įrašyti</w:t>
            </w:r>
            <w:r w:rsidRPr="00C210BB">
              <w:t>) ...................... .</w:t>
            </w:r>
          </w:p>
          <w:p w14:paraId="220D07FB" w14:textId="77777777" w:rsidR="006506C8" w:rsidRPr="00C210BB" w:rsidRDefault="006506C8" w:rsidP="006506C8">
            <w:pPr>
              <w:pStyle w:val="prastasiniatinklio"/>
              <w:spacing w:before="0" w:beforeAutospacing="0" w:after="0"/>
              <w:jc w:val="both"/>
            </w:pPr>
            <w:r w:rsidRPr="00C210BB">
              <w:rPr>
                <w:b/>
                <w:bCs/>
              </w:rPr>
              <w:t>Nuoroda</w:t>
            </w:r>
            <w:r w:rsidRPr="00C210BB">
              <w:t xml:space="preserve"> į prekės aprašymą gamintojo  oficialaus internetinio tinklalapio puslapyje  (</w:t>
            </w:r>
            <w:r w:rsidRPr="00C210BB">
              <w:rPr>
                <w:i/>
                <w:iCs/>
                <w:color w:val="FF0000"/>
              </w:rPr>
              <w:t>įrašyti, jei yra; jeigu nėra, aiškiai nurodyti, kad nėra</w:t>
            </w:r>
            <w:r w:rsidRPr="00C210BB">
              <w:t>) ........................ .</w:t>
            </w:r>
          </w:p>
          <w:p w14:paraId="68F7F369" w14:textId="77777777" w:rsidR="006506C8" w:rsidRDefault="006506C8" w:rsidP="006506C8">
            <w:pPr>
              <w:pStyle w:val="prastasiniatinklio"/>
              <w:spacing w:before="0" w:beforeAutospacing="0" w:after="0"/>
              <w:jc w:val="both"/>
              <w:rPr>
                <w:b/>
                <w:bCs/>
              </w:rPr>
            </w:pPr>
            <w:r w:rsidRPr="00C210BB">
              <w:rPr>
                <w:b/>
                <w:bCs/>
              </w:rPr>
              <w:t xml:space="preserve">Techninis gaminio aprašymas </w:t>
            </w:r>
            <w:r w:rsidRPr="00C210BB">
              <w:rPr>
                <w:rFonts w:eastAsia="Calibri"/>
                <w:bCs/>
              </w:rPr>
              <w:t>(</w:t>
            </w:r>
            <w:r w:rsidRPr="00C210BB">
              <w:rPr>
                <w:rFonts w:eastAsia="Calibri"/>
                <w:b/>
                <w:color w:val="FF0000"/>
              </w:rPr>
              <w:t>pildo tiekėjas</w:t>
            </w:r>
            <w:r w:rsidRPr="00C210BB">
              <w:rPr>
                <w:rFonts w:eastAsia="Calibri"/>
                <w:bCs/>
              </w:rPr>
              <w:t>)</w:t>
            </w:r>
            <w:r w:rsidRPr="00C210BB">
              <w:rPr>
                <w:b/>
                <w:bCs/>
              </w:rPr>
              <w:t>:</w:t>
            </w:r>
          </w:p>
          <w:p w14:paraId="0B41EB13" w14:textId="77777777" w:rsidR="006506C8" w:rsidRDefault="006506C8" w:rsidP="006506C8">
            <w:pPr>
              <w:pStyle w:val="prastasiniatinklio"/>
              <w:spacing w:before="0" w:beforeAutospacing="0" w:after="0"/>
              <w:jc w:val="both"/>
              <w:rPr>
                <w:b/>
                <w:bCs/>
              </w:rPr>
            </w:pPr>
          </w:p>
          <w:p w14:paraId="7AE3E8E7" w14:textId="77777777" w:rsidR="006506C8" w:rsidRDefault="006506C8" w:rsidP="006506C8">
            <w:pPr>
              <w:pStyle w:val="prastasiniatinklio"/>
              <w:spacing w:before="0" w:beforeAutospacing="0" w:after="0"/>
              <w:jc w:val="both"/>
              <w:rPr>
                <w:b/>
                <w:bCs/>
              </w:rPr>
            </w:pPr>
          </w:p>
          <w:p w14:paraId="146ADE2E" w14:textId="77777777" w:rsidR="006506C8" w:rsidRPr="00C210BB" w:rsidRDefault="006506C8" w:rsidP="006506C8">
            <w:pPr>
              <w:pStyle w:val="prastasiniatinklio"/>
              <w:spacing w:before="0" w:beforeAutospacing="0" w:after="0"/>
              <w:jc w:val="both"/>
              <w:rPr>
                <w:b/>
                <w:bCs/>
              </w:rPr>
            </w:pPr>
            <w:r w:rsidRPr="001B311F">
              <w:rPr>
                <w:iCs/>
                <w:lang w:eastAsia="en-GB"/>
              </w:rPr>
              <w:t xml:space="preserve">Garantija...... </w:t>
            </w:r>
            <w:r w:rsidRPr="001B311F">
              <w:rPr>
                <w:i/>
                <w:iCs/>
                <w:color w:val="FF0000"/>
                <w:lang w:eastAsia="en-GB"/>
              </w:rPr>
              <w:t xml:space="preserve">(įrašyti skaičių) </w:t>
            </w:r>
            <w:r w:rsidRPr="001B311F">
              <w:rPr>
                <w:iCs/>
                <w:lang w:eastAsia="en-GB"/>
              </w:rPr>
              <w:t>mėn.</w:t>
            </w:r>
          </w:p>
          <w:p w14:paraId="62DA52B7" w14:textId="77777777" w:rsidR="006506C8" w:rsidRPr="00C210BB" w:rsidRDefault="006506C8" w:rsidP="006506C8">
            <w:pPr>
              <w:pStyle w:val="prastasiniatinklio"/>
              <w:spacing w:before="0" w:beforeAutospacing="0" w:after="0"/>
              <w:ind w:left="360"/>
              <w:jc w:val="both"/>
              <w:rPr>
                <w:rFonts w:eastAsiaTheme="minorEastAsia"/>
                <w:i/>
                <w:iCs/>
                <w:lang w:eastAsia="zh-CN"/>
              </w:rPr>
            </w:pPr>
          </w:p>
          <w:p w14:paraId="6CA425AC" w14:textId="77777777" w:rsidR="006506C8" w:rsidRPr="00C210BB" w:rsidRDefault="006506C8" w:rsidP="006506C8">
            <w:pPr>
              <w:pStyle w:val="prastasiniatinklio"/>
              <w:spacing w:before="0" w:beforeAutospacing="0" w:after="0"/>
              <w:ind w:left="360"/>
              <w:jc w:val="both"/>
              <w:rPr>
                <w:rFonts w:eastAsiaTheme="minorEastAsia"/>
                <w:i/>
                <w:iCs/>
                <w:lang w:eastAsia="zh-CN"/>
              </w:rPr>
            </w:pPr>
          </w:p>
          <w:p w14:paraId="7046269A" w14:textId="77777777" w:rsidR="006506C8" w:rsidRPr="00C210BB" w:rsidRDefault="006506C8" w:rsidP="006506C8">
            <w:pPr>
              <w:pStyle w:val="prastasiniatinklio"/>
              <w:spacing w:before="0" w:beforeAutospacing="0" w:after="0"/>
              <w:ind w:left="360"/>
              <w:jc w:val="both"/>
              <w:rPr>
                <w:rFonts w:eastAsiaTheme="minorEastAsia"/>
                <w:i/>
                <w:iCs/>
                <w:lang w:eastAsia="zh-CN"/>
              </w:rPr>
            </w:pPr>
          </w:p>
          <w:p w14:paraId="41CF5DDB" w14:textId="4E43CA2C" w:rsidR="00FE63FD" w:rsidRPr="00F93C3C" w:rsidRDefault="006506C8" w:rsidP="006506C8">
            <w:pPr>
              <w:spacing w:after="0" w:line="259" w:lineRule="auto"/>
              <w:ind w:left="0" w:firstLine="0"/>
              <w:rPr>
                <w:rFonts w:ascii="Times New Roman" w:hAnsi="Times New Roman" w:cs="Times New Roman"/>
                <w:sz w:val="24"/>
              </w:rPr>
            </w:pPr>
            <w:r w:rsidRPr="00C210BB">
              <w:rPr>
                <w:rFonts w:eastAsiaTheme="minorEastAsia"/>
                <w:i/>
                <w:iCs/>
                <w:sz w:val="24"/>
                <w:lang w:eastAsia="zh-CN"/>
              </w:rPr>
              <w:t>(</w:t>
            </w:r>
            <w:r w:rsidRPr="00C210BB">
              <w:rPr>
                <w:rFonts w:eastAsiaTheme="minorEastAsia"/>
                <w:b/>
                <w:bCs/>
                <w:i/>
                <w:sz w:val="24"/>
                <w:lang w:eastAsia="zh-CN"/>
              </w:rPr>
              <w:t>atitiktis bus tikrinama sutarties vykdymo metu)</w:t>
            </w:r>
          </w:p>
        </w:tc>
        <w:tc>
          <w:tcPr>
            <w:tcW w:w="2268" w:type="dxa"/>
            <w:tcBorders>
              <w:top w:val="single" w:sz="4" w:space="0" w:color="000000"/>
              <w:left w:val="single" w:sz="4" w:space="0" w:color="000000"/>
              <w:bottom w:val="single" w:sz="4" w:space="0" w:color="000000"/>
              <w:right w:val="single" w:sz="4" w:space="0" w:color="000000"/>
            </w:tcBorders>
          </w:tcPr>
          <w:p w14:paraId="5377110B" w14:textId="77777777" w:rsidR="00FE63FD" w:rsidRPr="00F93C3C" w:rsidRDefault="00FE63FD" w:rsidP="00FE63FD">
            <w:pPr>
              <w:spacing w:after="0" w:line="259" w:lineRule="auto"/>
              <w:ind w:left="0" w:firstLine="0"/>
              <w:rPr>
                <w:rFonts w:ascii="Times New Roman" w:hAnsi="Times New Roman" w:cs="Times New Roman"/>
                <w:sz w:val="24"/>
              </w:rPr>
            </w:pPr>
          </w:p>
        </w:tc>
      </w:tr>
    </w:tbl>
    <w:p w14:paraId="553C3E1B" w14:textId="38D44708" w:rsidR="001A67DA" w:rsidRDefault="001A67DA" w:rsidP="00C20F50">
      <w:pPr>
        <w:spacing w:line="259" w:lineRule="auto"/>
        <w:ind w:left="0" w:firstLine="0"/>
      </w:pPr>
    </w:p>
    <w:p w14:paraId="00489BBD" w14:textId="77777777" w:rsidR="004C48E4" w:rsidRDefault="004C48E4" w:rsidP="00C20F50">
      <w:pPr>
        <w:spacing w:line="259" w:lineRule="auto"/>
        <w:ind w:left="0" w:firstLine="0"/>
      </w:pPr>
    </w:p>
    <w:p w14:paraId="0933F8F8" w14:textId="4ED51B9E" w:rsidR="007B7E1E" w:rsidRPr="007B7E1E" w:rsidRDefault="007B7E1E" w:rsidP="007B7E1E">
      <w:pPr>
        <w:pStyle w:val="Sraopastraipa"/>
        <w:numPr>
          <w:ilvl w:val="0"/>
          <w:numId w:val="3"/>
        </w:numPr>
        <w:tabs>
          <w:tab w:val="left" w:pos="851"/>
          <w:tab w:val="left" w:pos="1276"/>
        </w:tabs>
        <w:spacing w:after="173" w:line="276" w:lineRule="auto"/>
        <w:ind w:left="0" w:firstLine="851"/>
        <w:jc w:val="both"/>
        <w:rPr>
          <w:rFonts w:ascii="Times New Roman" w:hAnsi="Times New Roman" w:cs="Times New Roman"/>
          <w:sz w:val="24"/>
        </w:rPr>
      </w:pPr>
      <w:r w:rsidRPr="007B7E1E">
        <w:rPr>
          <w:rFonts w:ascii="Times New Roman" w:hAnsi="Times New Roman" w:cs="Times New Roman"/>
          <w:sz w:val="24"/>
        </w:rPr>
        <w:t>Pirkimas laikomas žaliuoju pirkimu, nes pirkime savarankiškai nustatomi aplinkos apsaugos kriterijai (Lietuvos Respublikos aplinkos ministro 2011 m. birželio 28 d. įsakymu Nr. D1-508 patvirtinto Aplinkos apsaugos kriterijų taikymo, vykdant žaliuosius pirkimus, tvarkos aprašo (2022 m. gruodžio 13 d. įsakymo Nr. D1-401 redakcija) 4.4.4 punktas). Aplinkosauginiai reikalavimai nustatomi techninės specifikacijos (skirtos tiekėjų užpildymui) punktuose. 4.4.4 punkto- savarankiškai nustatomi aplinkos apsaugos kriterijai. Nustatytas reikalavimas treniruoklių pagaminimui- pagrindinės konstrukcijos pagamintos iš metalo – ilgaamžių, patvarių medžiagų.</w:t>
      </w:r>
    </w:p>
    <w:p w14:paraId="17D2B344" w14:textId="77777777" w:rsidR="007B7E1E" w:rsidRDefault="007B7E1E" w:rsidP="007B7E1E">
      <w:pPr>
        <w:pStyle w:val="Sraopastraipa"/>
        <w:tabs>
          <w:tab w:val="left" w:pos="851"/>
          <w:tab w:val="left" w:pos="1276"/>
        </w:tabs>
        <w:spacing w:after="173" w:line="276" w:lineRule="auto"/>
        <w:ind w:left="851" w:firstLine="0"/>
        <w:jc w:val="both"/>
        <w:rPr>
          <w:rFonts w:ascii="Times New Roman" w:hAnsi="Times New Roman" w:cs="Times New Roman"/>
          <w:b/>
          <w:bCs/>
          <w:sz w:val="24"/>
          <w:u w:val="single"/>
        </w:rPr>
      </w:pPr>
    </w:p>
    <w:p w14:paraId="2CE80E30" w14:textId="4B83F6FF" w:rsidR="004C48E4" w:rsidRPr="007B7E1E" w:rsidRDefault="007B7E1E" w:rsidP="007B7E1E">
      <w:pPr>
        <w:pStyle w:val="Sraopastraipa"/>
        <w:tabs>
          <w:tab w:val="left" w:pos="851"/>
          <w:tab w:val="left" w:pos="1276"/>
        </w:tabs>
        <w:spacing w:after="173" w:line="276" w:lineRule="auto"/>
        <w:ind w:left="851" w:firstLine="0"/>
        <w:jc w:val="both"/>
        <w:rPr>
          <w:rFonts w:ascii="Times New Roman" w:hAnsi="Times New Roman" w:cs="Times New Roman"/>
          <w:sz w:val="24"/>
        </w:rPr>
      </w:pPr>
      <w:r>
        <w:rPr>
          <w:rFonts w:ascii="Times New Roman" w:hAnsi="Times New Roman" w:cs="Times New Roman"/>
          <w:b/>
          <w:bCs/>
          <w:sz w:val="24"/>
          <w:u w:val="single"/>
        </w:rPr>
        <w:t>5</w:t>
      </w:r>
      <w:r w:rsidR="004C48E4" w:rsidRPr="007B7E1E">
        <w:rPr>
          <w:rFonts w:ascii="Times New Roman" w:hAnsi="Times New Roman" w:cs="Times New Roman"/>
          <w:sz w:val="24"/>
        </w:rPr>
        <w:t>..Pastabos:</w:t>
      </w:r>
    </w:p>
    <w:p w14:paraId="5D750A92" w14:textId="0B022EE8" w:rsidR="004C48E4" w:rsidRPr="007B7E1E" w:rsidRDefault="004C48E4" w:rsidP="007B7E1E">
      <w:pPr>
        <w:pStyle w:val="Sraopastraipa"/>
        <w:numPr>
          <w:ilvl w:val="1"/>
          <w:numId w:val="3"/>
        </w:numPr>
        <w:tabs>
          <w:tab w:val="left" w:pos="851"/>
          <w:tab w:val="left" w:pos="1276"/>
        </w:tabs>
        <w:spacing w:after="173" w:line="276" w:lineRule="auto"/>
        <w:ind w:left="0" w:firstLine="851"/>
        <w:jc w:val="both"/>
        <w:rPr>
          <w:rFonts w:ascii="Times New Roman" w:eastAsiaTheme="minorEastAsia" w:hAnsi="Times New Roman" w:cs="Times New Roman"/>
          <w:i/>
          <w:sz w:val="24"/>
          <w:lang w:eastAsia="zh-CN"/>
        </w:rPr>
      </w:pPr>
      <w:r w:rsidRPr="007B7E1E">
        <w:rPr>
          <w:rFonts w:ascii="Times New Roman" w:hAnsi="Times New Roman" w:cs="Times New Roman"/>
          <w:sz w:val="24"/>
        </w:rPr>
        <w:lastRenderedPageBreak/>
        <w:t xml:space="preserve">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Pr="007B7E1E">
        <w:rPr>
          <w:rFonts w:ascii="Times New Roman" w:eastAsiaTheme="minorEastAsia" w:hAnsi="Times New Roman" w:cs="Times New Roman"/>
          <w:b/>
          <w:bCs/>
          <w:i/>
          <w:sz w:val="24"/>
          <w:lang w:eastAsia="zh-CN"/>
        </w:rPr>
        <w:t xml:space="preserve"> lygiaverčiai pasiūlymai, jeigu jų parametrai, dizainas, medžiagiškumas, spalva, techninės ir eksploatacinės savybės bus iš esmės lygiaverčiai nurodytiems šioje techninėje specifikacijoje</w:t>
      </w:r>
      <w:r w:rsidRPr="007B7E1E">
        <w:rPr>
          <w:rFonts w:ascii="Times New Roman" w:hAnsi="Times New Roman" w:cs="Times New Roman"/>
          <w:b/>
          <w:bCs/>
          <w:i/>
          <w:sz w:val="24"/>
        </w:rPr>
        <w:t>)</w:t>
      </w:r>
      <w:r w:rsidRPr="007B7E1E">
        <w:rPr>
          <w:rFonts w:ascii="Times New Roman" w:eastAsiaTheme="minorEastAsia" w:hAnsi="Times New Roman" w:cs="Times New Roman"/>
          <w:i/>
          <w:sz w:val="24"/>
          <w:lang w:eastAsia="zh-CN"/>
        </w:rPr>
        <w:t xml:space="preserve"> </w:t>
      </w:r>
      <w:r w:rsidRPr="007B7E1E">
        <w:rPr>
          <w:rFonts w:ascii="Times New Roman" w:hAnsi="Times New Roman" w:cs="Times New Roman"/>
          <w:sz w:val="24"/>
        </w:rPr>
        <w:t xml:space="preserve">(lygiavertiškumo įrodymas yra tiekėjo pareiga). Pateikti minimalūs reikalavimai. </w:t>
      </w:r>
      <w:r w:rsidRPr="007B7E1E">
        <w:rPr>
          <w:rFonts w:ascii="Times New Roman" w:hAnsi="Times New Roman" w:cs="Times New Roman"/>
          <w:b/>
          <w:bCs/>
          <w:sz w:val="24"/>
        </w:rPr>
        <w:t>Tiekėjai gali siūlyti geresnių charakteristikų pirkimo objektą.</w:t>
      </w:r>
      <w:r w:rsidRPr="007B7E1E">
        <w:rPr>
          <w:rFonts w:ascii="Times New Roman" w:hAnsi="Times New Roman" w:cs="Times New Roman"/>
          <w:sz w:val="24"/>
        </w:rPr>
        <w:t xml:space="preserve">  </w:t>
      </w:r>
    </w:p>
    <w:p w14:paraId="6E2379A6" w14:textId="77777777" w:rsidR="004C48E4" w:rsidRPr="00C41615" w:rsidRDefault="004C48E4" w:rsidP="007B7E1E">
      <w:pPr>
        <w:pStyle w:val="Sraopastraipa"/>
        <w:numPr>
          <w:ilvl w:val="1"/>
          <w:numId w:val="3"/>
        </w:numPr>
        <w:tabs>
          <w:tab w:val="left" w:pos="851"/>
          <w:tab w:val="left" w:pos="1276"/>
        </w:tabs>
        <w:spacing w:after="173" w:line="276" w:lineRule="auto"/>
        <w:ind w:left="0" w:firstLine="851"/>
        <w:jc w:val="both"/>
        <w:rPr>
          <w:rFonts w:ascii="Times New Roman" w:eastAsiaTheme="minorEastAsia" w:hAnsi="Times New Roman" w:cs="Times New Roman"/>
          <w:i/>
          <w:sz w:val="24"/>
          <w:lang w:eastAsia="zh-CN"/>
        </w:rPr>
      </w:pPr>
      <w:r w:rsidRPr="00C41615">
        <w:rPr>
          <w:rFonts w:ascii="Times New Roman" w:hAnsi="Times New Roman" w:cs="Times New Roman"/>
          <w:sz w:val="24"/>
        </w:rPr>
        <w:t>Tiekėjas turi užpildyti visus techninės specifikacijos laukelius, kurie pažymėti „</w:t>
      </w:r>
      <w:r w:rsidRPr="00C41615">
        <w:rPr>
          <w:rFonts w:ascii="Times New Roman" w:hAnsi="Times New Roman" w:cs="Times New Roman"/>
          <w:i/>
          <w:iCs/>
          <w:sz w:val="24"/>
        </w:rPr>
        <w:t>įrašyti</w:t>
      </w:r>
      <w:r w:rsidRPr="00C41615">
        <w:rPr>
          <w:rFonts w:ascii="Times New Roman" w:hAnsi="Times New Roman" w:cs="Times New Roman"/>
          <w:sz w:val="24"/>
        </w:rPr>
        <w:t xml:space="preserve">, </w:t>
      </w:r>
      <w:r w:rsidRPr="00C41615">
        <w:rPr>
          <w:rFonts w:ascii="Times New Roman" w:hAnsi="Times New Roman" w:cs="Times New Roman"/>
          <w:i/>
          <w:iCs/>
          <w:sz w:val="24"/>
        </w:rPr>
        <w:t>nurodyti ir pan.“,</w:t>
      </w:r>
      <w:r w:rsidRPr="00C41615">
        <w:rPr>
          <w:rFonts w:ascii="Times New Roman" w:hAnsi="Times New Roman" w:cs="Times New Roman"/>
          <w:sz w:val="24"/>
        </w:rPr>
        <w:t xml:space="preserve"> nurodant siūlomos Prekės gamintoją, pavadinimą, modelį, kodą ar numerį (</w:t>
      </w:r>
      <w:r w:rsidRPr="00C41615">
        <w:rPr>
          <w:rFonts w:ascii="Times New Roman" w:hAnsi="Times New Roman" w:cs="Times New Roman"/>
          <w:i/>
          <w:iCs/>
          <w:sz w:val="24"/>
        </w:rPr>
        <w:t>jeigu toks yra suteiktas</w:t>
      </w:r>
      <w:r w:rsidRPr="00C41615">
        <w:rPr>
          <w:rFonts w:ascii="Times New Roman" w:hAnsi="Times New Roman" w:cs="Times New Roman"/>
          <w:sz w:val="24"/>
        </w:rPr>
        <w:t>), nuorodą į prekės aprašymą gamintojo oficialaus internetinio tinklalapio puslapyje (</w:t>
      </w:r>
      <w:r w:rsidRPr="00C41615">
        <w:rPr>
          <w:rFonts w:ascii="Times New Roman" w:hAnsi="Times New Roman" w:cs="Times New Roman"/>
          <w:i/>
          <w:iCs/>
          <w:sz w:val="24"/>
        </w:rPr>
        <w:t>jeigu toks yra</w:t>
      </w:r>
      <w:r w:rsidRPr="00C41615">
        <w:rPr>
          <w:rFonts w:ascii="Times New Roman" w:hAnsi="Times New Roman" w:cs="Times New Roman"/>
          <w:sz w:val="24"/>
        </w:rPr>
        <w:t xml:space="preserve">) ir  konkrečias technines charakteristikas (rodiklius) ir jų reikšmes, </w:t>
      </w:r>
      <w:r w:rsidRPr="00C41615">
        <w:rPr>
          <w:rFonts w:ascii="Times New Roman" w:hAnsi="Times New Roman" w:cs="Times New Roman"/>
          <w:bCs/>
          <w:iCs/>
          <w:sz w:val="24"/>
        </w:rPr>
        <w:t>o kur techninių reikšmių įrašyti negalima – nurodo/aprašo reikalavimo atitikimą.</w:t>
      </w:r>
    </w:p>
    <w:p w14:paraId="61FEC3BF" w14:textId="77777777" w:rsidR="004C48E4" w:rsidRPr="00C41615" w:rsidRDefault="004C48E4" w:rsidP="007B7E1E">
      <w:pPr>
        <w:pStyle w:val="Sraopastraipa"/>
        <w:numPr>
          <w:ilvl w:val="1"/>
          <w:numId w:val="3"/>
        </w:numPr>
        <w:tabs>
          <w:tab w:val="left" w:pos="851"/>
          <w:tab w:val="left" w:pos="1276"/>
        </w:tabs>
        <w:spacing w:after="173" w:line="276" w:lineRule="auto"/>
        <w:ind w:left="0" w:firstLine="851"/>
        <w:jc w:val="both"/>
        <w:rPr>
          <w:rFonts w:ascii="Times New Roman" w:eastAsiaTheme="minorEastAsia" w:hAnsi="Times New Roman" w:cs="Times New Roman"/>
          <w:i/>
          <w:sz w:val="24"/>
          <w:lang w:eastAsia="zh-CN"/>
        </w:rPr>
      </w:pPr>
      <w:r w:rsidRPr="00C41615">
        <w:rPr>
          <w:rFonts w:ascii="Times New Roman" w:hAnsi="Times New Roman" w:cs="Times New Roman"/>
          <w:sz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bookmarkStart w:id="0" w:name="_Ref42851742"/>
    </w:p>
    <w:p w14:paraId="05A86CB4" w14:textId="77777777" w:rsidR="004C48E4" w:rsidRPr="00C41615" w:rsidRDefault="004C48E4" w:rsidP="007B7E1E">
      <w:pPr>
        <w:pStyle w:val="Sraopastraipa"/>
        <w:numPr>
          <w:ilvl w:val="1"/>
          <w:numId w:val="3"/>
        </w:numPr>
        <w:tabs>
          <w:tab w:val="left" w:pos="851"/>
          <w:tab w:val="left" w:pos="1276"/>
        </w:tabs>
        <w:spacing w:after="173" w:line="276" w:lineRule="auto"/>
        <w:ind w:left="0" w:firstLine="851"/>
        <w:jc w:val="both"/>
        <w:rPr>
          <w:rFonts w:ascii="Times New Roman" w:eastAsiaTheme="minorEastAsia" w:hAnsi="Times New Roman" w:cs="Times New Roman"/>
          <w:i/>
          <w:sz w:val="24"/>
          <w:lang w:eastAsia="zh-CN"/>
        </w:rPr>
      </w:pPr>
      <w:r w:rsidRPr="00C41615">
        <w:rPr>
          <w:rFonts w:ascii="Times New Roman" w:hAnsi="Times New Roman" w:cs="Times New Roman"/>
          <w:sz w:val="24"/>
        </w:rPr>
        <w:t xml:space="preserve">Tiekėjas, nurodydamas siūlomos Prekės atitikimą, turi nurodyti </w:t>
      </w:r>
      <w:r w:rsidRPr="00C41615">
        <w:rPr>
          <w:rFonts w:ascii="Times New Roman" w:hAnsi="Times New Roman" w:cs="Times New Roman"/>
          <w:b/>
          <w:bCs/>
          <w:sz w:val="24"/>
        </w:rPr>
        <w:t>konkrečias siūlomos Prekės specifikacijas</w:t>
      </w:r>
      <w:r w:rsidRPr="00C41615">
        <w:rPr>
          <w:rFonts w:ascii="Times New Roman" w:hAnsi="Times New Roman" w:cs="Times New Roman"/>
          <w:sz w:val="24"/>
        </w:rPr>
        <w:t xml:space="preserve">, pvz.: jeigu reikalaujama, kad įrenginio plotis būtų </w:t>
      </w:r>
      <w:r w:rsidRPr="00C41615">
        <w:rPr>
          <w:rFonts w:ascii="Times New Roman" w:hAnsi="Times New Roman" w:cs="Times New Roman"/>
          <w:i/>
          <w:iCs/>
          <w:sz w:val="24"/>
        </w:rPr>
        <w:t>ne mažiau kaip 2,82 m</w:t>
      </w:r>
      <w:r w:rsidRPr="00C41615">
        <w:rPr>
          <w:rFonts w:ascii="Times New Roman" w:hAnsi="Times New Roman" w:cs="Times New Roman"/>
          <w:sz w:val="24"/>
        </w:rPr>
        <w:t>, tiekėjas negali pildydamas specifikacijos nurodyti „ne mažiau kaip 2,82 m“, o turi nurodyti konkrečią reikšmę, pvz. „</w:t>
      </w:r>
      <w:r w:rsidRPr="00C41615">
        <w:rPr>
          <w:rFonts w:ascii="Times New Roman" w:hAnsi="Times New Roman" w:cs="Times New Roman"/>
          <w:i/>
          <w:iCs/>
          <w:sz w:val="24"/>
        </w:rPr>
        <w:t>plotis 2,82 m</w:t>
      </w:r>
      <w:r w:rsidRPr="00C41615">
        <w:rPr>
          <w:rFonts w:ascii="Times New Roman" w:hAnsi="Times New Roman" w:cs="Times New Roman"/>
          <w:sz w:val="24"/>
        </w:rPr>
        <w:t>“.</w:t>
      </w:r>
      <w:bookmarkEnd w:id="0"/>
    </w:p>
    <w:p w14:paraId="295EE19A" w14:textId="77777777" w:rsidR="004C48E4" w:rsidRPr="00C41615" w:rsidRDefault="004C48E4" w:rsidP="007B7E1E">
      <w:pPr>
        <w:pStyle w:val="Sraopastraipa"/>
        <w:numPr>
          <w:ilvl w:val="1"/>
          <w:numId w:val="3"/>
        </w:numPr>
        <w:tabs>
          <w:tab w:val="left" w:pos="851"/>
          <w:tab w:val="left" w:pos="1276"/>
        </w:tabs>
        <w:spacing w:after="173" w:line="276" w:lineRule="auto"/>
        <w:ind w:left="0" w:firstLine="851"/>
        <w:jc w:val="both"/>
        <w:rPr>
          <w:rFonts w:ascii="Times New Roman" w:eastAsiaTheme="minorEastAsia" w:hAnsi="Times New Roman" w:cs="Times New Roman"/>
          <w:i/>
          <w:sz w:val="24"/>
          <w:lang w:eastAsia="zh-CN"/>
        </w:rPr>
      </w:pPr>
      <w:r w:rsidRPr="00C41615">
        <w:rPr>
          <w:rFonts w:ascii="Times New Roman" w:hAnsi="Times New Roman" w:cs="Times New Roman"/>
          <w:sz w:val="24"/>
        </w:rPr>
        <w:t xml:space="preserve">Tiekėjas privalo </w:t>
      </w:r>
      <w:r w:rsidRPr="00C41615">
        <w:rPr>
          <w:rFonts w:ascii="Times New Roman" w:hAnsi="Times New Roman" w:cs="Times New Roman"/>
          <w:b/>
          <w:bCs/>
          <w:sz w:val="24"/>
        </w:rPr>
        <w:t>kartu su pasiūlymu</w:t>
      </w:r>
      <w:r w:rsidRPr="00C41615">
        <w:rPr>
          <w:rFonts w:ascii="Times New Roman" w:hAnsi="Times New Roman" w:cs="Times New Roman"/>
          <w:sz w:val="24"/>
        </w:rPr>
        <w:t xml:space="preserve"> pateikti siūlomas technines charakteristikas patvirtinančius dokumentus, t. y. </w:t>
      </w:r>
      <w:r w:rsidRPr="00C41615">
        <w:rPr>
          <w:rFonts w:ascii="Times New Roman" w:hAnsi="Times New Roman" w:cs="Times New Roman"/>
          <w:b/>
          <w:bCs/>
          <w:sz w:val="24"/>
        </w:rPr>
        <w:t xml:space="preserve">prekės gamintojo techninę dokumentaciją </w:t>
      </w:r>
      <w:r w:rsidRPr="00C41615">
        <w:rPr>
          <w:rFonts w:ascii="Times New Roman" w:hAnsi="Times New Roman" w:cs="Times New Roman"/>
          <w:sz w:val="24"/>
        </w:rPr>
        <w:t xml:space="preserve">(lietuvių arba anglų kalbomis, tačiau perkančioji organizacija pasilieka teisę prašyti dokumentų vertimo į lietuvių kalbą), kuri patvirtintų tiekėjo siūlomos prekės atitikimą techninės specifikacijos reikalavimams, </w:t>
      </w:r>
      <w:r w:rsidRPr="00C41615">
        <w:rPr>
          <w:rStyle w:val="markedcontent"/>
          <w:rFonts w:ascii="Times New Roman" w:hAnsi="Times New Roman" w:cs="Times New Roman"/>
          <w:b/>
          <w:bCs/>
          <w:sz w:val="24"/>
        </w:rPr>
        <w:t>ir/ar prekės</w:t>
      </w:r>
      <w:r w:rsidRPr="00C41615">
        <w:rPr>
          <w:rFonts w:ascii="Times New Roman" w:hAnsi="Times New Roman" w:cs="Times New Roman"/>
          <w:b/>
          <w:bCs/>
          <w:sz w:val="24"/>
        </w:rPr>
        <w:t xml:space="preserve"> </w:t>
      </w:r>
      <w:r w:rsidRPr="00C41615">
        <w:rPr>
          <w:rStyle w:val="markedcontent"/>
          <w:rFonts w:ascii="Times New Roman" w:hAnsi="Times New Roman" w:cs="Times New Roman"/>
          <w:b/>
          <w:bCs/>
          <w:sz w:val="24"/>
        </w:rPr>
        <w:t>gamintojo deklaracijas</w:t>
      </w:r>
      <w:r w:rsidRPr="00C41615">
        <w:rPr>
          <w:rStyle w:val="markedcontent"/>
          <w:rFonts w:ascii="Times New Roman" w:hAnsi="Times New Roman" w:cs="Times New Roman"/>
          <w:sz w:val="24"/>
        </w:rPr>
        <w:t xml:space="preserve"> (jei gamintojo techninėje dokumentacijoje</w:t>
      </w:r>
      <w:r w:rsidRPr="00C41615">
        <w:rPr>
          <w:rFonts w:ascii="Times New Roman" w:hAnsi="Times New Roman" w:cs="Times New Roman"/>
          <w:sz w:val="24"/>
        </w:rPr>
        <w:t xml:space="preserve"> </w:t>
      </w:r>
      <w:r w:rsidRPr="00C41615">
        <w:rPr>
          <w:rStyle w:val="markedcontent"/>
          <w:rFonts w:ascii="Times New Roman" w:hAnsi="Times New Roman" w:cs="Times New Roman"/>
          <w:sz w:val="24"/>
        </w:rPr>
        <w:t>neišsamiai atsispindi siūlomos prekės atitikimas techninės specifikacijos</w:t>
      </w:r>
      <w:r w:rsidRPr="00C41615">
        <w:rPr>
          <w:rFonts w:ascii="Times New Roman" w:hAnsi="Times New Roman" w:cs="Times New Roman"/>
          <w:sz w:val="24"/>
        </w:rPr>
        <w:t xml:space="preserve"> </w:t>
      </w:r>
      <w:r w:rsidRPr="00C41615">
        <w:rPr>
          <w:rStyle w:val="markedcontent"/>
          <w:rFonts w:ascii="Times New Roman" w:hAnsi="Times New Roman" w:cs="Times New Roman"/>
          <w:sz w:val="24"/>
        </w:rPr>
        <w:t xml:space="preserve">reikalavimams), </w:t>
      </w:r>
      <w:r w:rsidRPr="00C41615">
        <w:rPr>
          <w:rStyle w:val="markedcontent"/>
          <w:rFonts w:ascii="Times New Roman" w:hAnsi="Times New Roman" w:cs="Times New Roman"/>
          <w:b/>
          <w:bCs/>
          <w:sz w:val="24"/>
        </w:rPr>
        <w:t>ar kiti lygiaverčiai dokumentai</w:t>
      </w:r>
      <w:r w:rsidRPr="00C41615">
        <w:rPr>
          <w:rStyle w:val="markedcontent"/>
          <w:rFonts w:ascii="Times New Roman" w:hAnsi="Times New Roman" w:cs="Times New Roman"/>
          <w:sz w:val="24"/>
        </w:rPr>
        <w:t>, įrodantys siūlomos prekės</w:t>
      </w:r>
      <w:r w:rsidRPr="00C41615">
        <w:rPr>
          <w:rFonts w:ascii="Times New Roman" w:hAnsi="Times New Roman" w:cs="Times New Roman"/>
          <w:sz w:val="24"/>
        </w:rPr>
        <w:t xml:space="preserve"> </w:t>
      </w:r>
      <w:r w:rsidRPr="00C41615">
        <w:rPr>
          <w:rStyle w:val="markedcontent"/>
          <w:rFonts w:ascii="Times New Roman" w:hAnsi="Times New Roman" w:cs="Times New Roman"/>
          <w:sz w:val="24"/>
        </w:rPr>
        <w:t xml:space="preserve">atitikimą techniniams reikalavimams. </w:t>
      </w:r>
      <w:r w:rsidRPr="00C41615">
        <w:rPr>
          <w:rFonts w:ascii="Times New Roman" w:hAnsi="Times New Roman" w:cs="Times New Roman"/>
          <w:sz w:val="24"/>
        </w:rPr>
        <w:t>Lygiaverčiais dokumentais nebus laikoma tiekėjo deklaracija, išskyrus atvejus, jei tiekėjas yra oficialus siūlomos Prekės gamintojo atstovas.</w:t>
      </w:r>
    </w:p>
    <w:p w14:paraId="38018ADE" w14:textId="77777777" w:rsidR="004C48E4" w:rsidRPr="003B791F" w:rsidRDefault="004C48E4" w:rsidP="007B7E1E">
      <w:pPr>
        <w:pStyle w:val="Sraopastraipa"/>
        <w:numPr>
          <w:ilvl w:val="1"/>
          <w:numId w:val="3"/>
        </w:numPr>
        <w:tabs>
          <w:tab w:val="left" w:pos="851"/>
          <w:tab w:val="left" w:pos="1276"/>
        </w:tabs>
        <w:spacing w:after="173" w:line="276" w:lineRule="auto"/>
        <w:ind w:left="0" w:firstLine="851"/>
        <w:jc w:val="both"/>
        <w:rPr>
          <w:rFonts w:ascii="Times New Roman" w:eastAsiaTheme="minorEastAsia" w:hAnsi="Times New Roman" w:cs="Times New Roman"/>
          <w:i/>
          <w:sz w:val="24"/>
          <w:lang w:eastAsia="zh-CN"/>
        </w:rPr>
      </w:pPr>
      <w:r w:rsidRPr="00C41615">
        <w:rPr>
          <w:rFonts w:ascii="Times New Roman" w:hAnsi="Times New Roman" w:cs="Times New Roman"/>
          <w:sz w:val="24"/>
          <w:u w:val="single"/>
        </w:rPr>
        <w:t xml:space="preserve">Pridedamuose dokumentuose tiekėjas </w:t>
      </w:r>
      <w:r w:rsidRPr="00C41615">
        <w:rPr>
          <w:rFonts w:ascii="Times New Roman" w:hAnsi="Times New Roman" w:cs="Times New Roman"/>
          <w:b/>
          <w:bCs/>
          <w:sz w:val="24"/>
          <w:u w:val="single"/>
        </w:rPr>
        <w:t>turi nurodyti</w:t>
      </w:r>
      <w:r w:rsidRPr="00C41615">
        <w:rPr>
          <w:rFonts w:ascii="Times New Roman" w:hAnsi="Times New Roman" w:cs="Times New Roman"/>
          <w:sz w:val="24"/>
          <w:u w:val="single"/>
        </w:rPr>
        <w:t xml:space="preserve"> (t. y. </w:t>
      </w:r>
      <w:r w:rsidRPr="00C41615">
        <w:rPr>
          <w:rFonts w:ascii="Times New Roman" w:hAnsi="Times New Roman" w:cs="Times New Roman"/>
          <w:b/>
          <w:bCs/>
          <w:sz w:val="24"/>
          <w:u w:val="single"/>
        </w:rPr>
        <w:t>pastebimai</w:t>
      </w:r>
      <w:r w:rsidRPr="00C41615">
        <w:rPr>
          <w:rFonts w:ascii="Times New Roman" w:hAnsi="Times New Roman" w:cs="Times New Roman"/>
          <w:sz w:val="24"/>
          <w:u w:val="single"/>
        </w:rPr>
        <w:t xml:space="preserve"> </w:t>
      </w:r>
      <w:r w:rsidRPr="00C41615">
        <w:rPr>
          <w:rFonts w:ascii="Times New Roman" w:hAnsi="Times New Roman" w:cs="Times New Roman"/>
          <w:b/>
          <w:bCs/>
          <w:sz w:val="24"/>
          <w:u w:val="single"/>
        </w:rPr>
        <w:t>pažymėti</w:t>
      </w:r>
      <w:r w:rsidRPr="00C41615">
        <w:rPr>
          <w:rFonts w:ascii="Times New Roman" w:hAnsi="Times New Roman" w:cs="Times New Roman"/>
          <w:sz w:val="24"/>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C41615">
        <w:rPr>
          <w:rFonts w:ascii="Times New Roman" w:hAnsi="Times New Roman" w:cs="Times New Roman"/>
          <w:b/>
          <w:bCs/>
          <w:sz w:val="24"/>
          <w:u w:val="single"/>
        </w:rPr>
        <w:t>punktą</w:t>
      </w:r>
      <w:r w:rsidRPr="00C41615">
        <w:rPr>
          <w:rFonts w:ascii="Times New Roman" w:hAnsi="Times New Roman" w:cs="Times New Roman"/>
          <w:sz w:val="24"/>
          <w:u w:val="single"/>
        </w:rPr>
        <w:t xml:space="preserve"> jos atitinka</w:t>
      </w:r>
      <w:r w:rsidRPr="00C41615">
        <w:rPr>
          <w:rFonts w:ascii="Times New Roman" w:hAnsi="Times New Roman" w:cs="Times New Roman"/>
          <w:sz w:val="24"/>
        </w:rPr>
        <w:t>.</w:t>
      </w:r>
    </w:p>
    <w:p w14:paraId="2E3929C9" w14:textId="77777777" w:rsidR="004C48E4" w:rsidRPr="00363E2E" w:rsidRDefault="004C48E4" w:rsidP="004C48E4">
      <w:pPr>
        <w:shd w:val="clear" w:color="auto" w:fill="FFFFFF" w:themeFill="background1"/>
        <w:suppressAutoHyphens/>
        <w:autoSpaceDN w:val="0"/>
        <w:spacing w:after="0" w:line="240" w:lineRule="auto"/>
        <w:jc w:val="center"/>
        <w:textAlignment w:val="baseline"/>
        <w:rPr>
          <w:rFonts w:ascii="Times New Roman" w:hAnsi="Times New Roman" w:cs="Times New Roman"/>
          <w:sz w:val="24"/>
        </w:rPr>
      </w:pPr>
      <w:r w:rsidRPr="00D53BAD">
        <w:rPr>
          <w:rFonts w:ascii="Times New Roman" w:hAnsi="Times New Roman" w:cs="Times New Roman"/>
          <w:sz w:val="24"/>
        </w:rPr>
        <w:t>__________________________</w:t>
      </w:r>
    </w:p>
    <w:p w14:paraId="6204D444" w14:textId="77777777" w:rsidR="004C48E4" w:rsidRPr="00363E2E" w:rsidRDefault="004C48E4" w:rsidP="004C48E4">
      <w:pPr>
        <w:spacing w:after="0" w:line="240" w:lineRule="auto"/>
        <w:jc w:val="both"/>
        <w:rPr>
          <w:rFonts w:ascii="Times New Roman" w:hAnsi="Times New Roman" w:cs="Times New Roman"/>
          <w:sz w:val="24"/>
        </w:rPr>
      </w:pPr>
    </w:p>
    <w:p w14:paraId="0A6A5914" w14:textId="77777777" w:rsidR="004C48E4" w:rsidRDefault="004C48E4" w:rsidP="00C20F50">
      <w:pPr>
        <w:spacing w:line="259" w:lineRule="auto"/>
        <w:ind w:left="0" w:firstLine="0"/>
      </w:pPr>
    </w:p>
    <w:sectPr w:rsidR="004C48E4" w:rsidSect="00C20F50">
      <w:headerReference w:type="even" r:id="rId16"/>
      <w:headerReference w:type="default" r:id="rId17"/>
      <w:headerReference w:type="first" r:id="rId18"/>
      <w:pgSz w:w="16838" w:h="11906" w:orient="landscape"/>
      <w:pgMar w:top="568" w:right="678" w:bottom="568" w:left="709" w:header="567" w:footer="567" w:gutter="0"/>
      <w:cols w:space="1296"/>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24C4" w14:textId="77777777" w:rsidR="00815622" w:rsidRDefault="00815622">
      <w:pPr>
        <w:spacing w:after="0" w:line="240" w:lineRule="auto"/>
      </w:pPr>
      <w:r>
        <w:separator/>
      </w:r>
    </w:p>
  </w:endnote>
  <w:endnote w:type="continuationSeparator" w:id="0">
    <w:p w14:paraId="04C3A169" w14:textId="77777777" w:rsidR="00815622" w:rsidRDefault="0081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D0CE" w14:textId="77777777" w:rsidR="00815622" w:rsidRDefault="00815622">
      <w:pPr>
        <w:spacing w:after="0" w:line="240" w:lineRule="auto"/>
      </w:pPr>
      <w:r>
        <w:separator/>
      </w:r>
    </w:p>
  </w:footnote>
  <w:footnote w:type="continuationSeparator" w:id="0">
    <w:p w14:paraId="58C7D5DA" w14:textId="77777777" w:rsidR="00815622" w:rsidRDefault="00815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BD03" w14:textId="77777777" w:rsidR="001A67DA" w:rsidRDefault="00000000">
    <w:pPr>
      <w:spacing w:after="0" w:line="259" w:lineRule="auto"/>
      <w:ind w:left="0" w:right="-68" w:firstLine="0"/>
      <w:jc w:val="right"/>
    </w:pPr>
    <w:r>
      <w:rPr>
        <w:noProof/>
        <w:sz w:val="22"/>
      </w:rPr>
      <mc:AlternateContent>
        <mc:Choice Requires="wpg">
          <w:drawing>
            <wp:anchor distT="0" distB="0" distL="114300" distR="114300" simplePos="0" relativeHeight="251658240" behindDoc="0" locked="0" layoutInCell="1" allowOverlap="1" wp14:anchorId="5EAF7C37" wp14:editId="0D3D3EDF">
              <wp:simplePos x="0" y="0"/>
              <wp:positionH relativeFrom="page">
                <wp:posOffset>317500</wp:posOffset>
              </wp:positionH>
              <wp:positionV relativeFrom="page">
                <wp:posOffset>317500</wp:posOffset>
              </wp:positionV>
              <wp:extent cx="6925057" cy="6350"/>
              <wp:effectExtent l="0" t="0" r="0" b="0"/>
              <wp:wrapSquare wrapText="bothSides"/>
              <wp:docPr id="15331" name="Group 15331"/>
              <wp:cNvGraphicFramePr/>
              <a:graphic xmlns:a="http://schemas.openxmlformats.org/drawingml/2006/main">
                <a:graphicData uri="http://schemas.microsoft.com/office/word/2010/wordprocessingGroup">
                  <wpg:wgp>
                    <wpg:cNvGrpSpPr/>
                    <wpg:grpSpPr>
                      <a:xfrm>
                        <a:off x="0" y="0"/>
                        <a:ext cx="6925057" cy="6350"/>
                        <a:chOff x="0" y="0"/>
                        <a:chExt cx="6925057" cy="6350"/>
                      </a:xfrm>
                    </wpg:grpSpPr>
                    <wps:wsp>
                      <wps:cNvPr id="15332" name="Shape 15332"/>
                      <wps:cNvSpPr/>
                      <wps:spPr>
                        <a:xfrm>
                          <a:off x="0" y="0"/>
                          <a:ext cx="254000" cy="0"/>
                        </a:xfrm>
                        <a:custGeom>
                          <a:avLst/>
                          <a:gdLst/>
                          <a:ahLst/>
                          <a:cxnLst/>
                          <a:rect l="0" t="0" r="0" b="0"/>
                          <a:pathLst>
                            <a:path w="254000">
                              <a:moveTo>
                                <a:pt x="0" y="0"/>
                              </a:moveTo>
                              <a:lnTo>
                                <a:pt x="254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333" name="Shape 15333"/>
                      <wps:cNvSpPr/>
                      <wps:spPr>
                        <a:xfrm>
                          <a:off x="254000" y="0"/>
                          <a:ext cx="2095500" cy="0"/>
                        </a:xfrm>
                        <a:custGeom>
                          <a:avLst/>
                          <a:gdLst/>
                          <a:ahLst/>
                          <a:cxnLst/>
                          <a:rect l="0" t="0" r="0" b="0"/>
                          <a:pathLst>
                            <a:path w="2095500">
                              <a:moveTo>
                                <a:pt x="0" y="0"/>
                              </a:moveTo>
                              <a:lnTo>
                                <a:pt x="2095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334" name="Shape 15334"/>
                      <wps:cNvSpPr/>
                      <wps:spPr>
                        <a:xfrm>
                          <a:off x="2349500" y="0"/>
                          <a:ext cx="4575557" cy="0"/>
                        </a:xfrm>
                        <a:custGeom>
                          <a:avLst/>
                          <a:gdLst/>
                          <a:ahLst/>
                          <a:cxnLst/>
                          <a:rect l="0" t="0" r="0" b="0"/>
                          <a:pathLst>
                            <a:path w="4575557">
                              <a:moveTo>
                                <a:pt x="0" y="0"/>
                              </a:moveTo>
                              <a:lnTo>
                                <a:pt x="457555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331" style="width:545.28pt;height:0.5pt;position:absolute;mso-position-horizontal-relative:page;mso-position-horizontal:absolute;margin-left:25pt;mso-position-vertical-relative:page;margin-top:25pt;" coordsize="69250,63">
              <v:shape id="Shape 15332" style="position:absolute;width:2540;height:0;left:0;top:0;" coordsize="254000,0" path="m0,0l254000,0">
                <v:stroke weight="0.5pt" endcap="flat" joinstyle="miter" miterlimit="10" on="true" color="#000000"/>
                <v:fill on="false" color="#000000" opacity="0"/>
              </v:shape>
              <v:shape id="Shape 15333" style="position:absolute;width:20955;height:0;left:2540;top:0;" coordsize="2095500,0" path="m0,0l2095500,0">
                <v:stroke weight="0.5pt" endcap="flat" joinstyle="miter" miterlimit="10" on="true" color="#000000"/>
                <v:fill on="false" color="#000000" opacity="0"/>
              </v:shape>
              <v:shape id="Shape 15334" style="position:absolute;width:45755;height:0;left:23495;top:0;" coordsize="4575557,0" path="m0,0l4575557,0">
                <v:stroke weight="0.5pt" endcap="flat" joinstyle="miter" miterlimit="10" on="true" color="#000000"/>
                <v:fill on="false" color="#000000" opacity="0"/>
              </v:shape>
              <w10:wrap type="square"/>
            </v:group>
          </w:pict>
        </mc:Fallback>
      </mc:AlternateContent>
    </w:r>
    <w:r>
      <w:t xml:space="preserve">2026-04-08 SPPP2508485 </w:t>
    </w:r>
    <w:r>
      <w:fldChar w:fldCharType="begin"/>
    </w:r>
    <w:r>
      <w:instrText xml:space="preserve"> PAGE   \* MERGEFORMAT </w:instrText>
    </w:r>
    <w:r>
      <w:fldChar w:fldCharType="separate"/>
    </w:r>
    <w:r>
      <w:t>2</w:t>
    </w:r>
    <w:r>
      <w:fldChar w:fldCharType="end"/>
    </w:r>
    <w:r>
      <w:t xml:space="preserve"> puslapis iš </w:t>
    </w:r>
    <w:fldSimple w:instr=" NUMPAGES   \* MERGEFORMAT ">
      <w:r w:rsidR="001A67DA">
        <w:t>9</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59C" w14:textId="689CDD1C" w:rsidR="001A67DA" w:rsidRDefault="001A67DA" w:rsidP="00000C03">
    <w:pPr>
      <w:spacing w:after="0" w:line="259" w:lineRule="auto"/>
      <w:ind w:left="0" w:right="-68"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E9C8" w14:textId="77777777" w:rsidR="001A67DA" w:rsidRDefault="001A67D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195B"/>
    <w:multiLevelType w:val="multilevel"/>
    <w:tmpl w:val="DADA901C"/>
    <w:lvl w:ilvl="0">
      <w:start w:val="4"/>
      <w:numFmt w:val="decimal"/>
      <w:lvlText w:val="%1."/>
      <w:lvlJc w:val="left"/>
      <w:pPr>
        <w:ind w:left="360" w:hanging="360"/>
      </w:pPr>
      <w:rPr>
        <w:rFonts w:eastAsiaTheme="minorHAnsi" w:hint="default"/>
        <w:i w:val="0"/>
      </w:rPr>
    </w:lvl>
    <w:lvl w:ilvl="1">
      <w:start w:val="1"/>
      <w:numFmt w:val="decimal"/>
      <w:lvlText w:val="%1.%2."/>
      <w:lvlJc w:val="left"/>
      <w:pPr>
        <w:ind w:left="1211" w:hanging="360"/>
      </w:pPr>
      <w:rPr>
        <w:rFonts w:eastAsiaTheme="minorHAnsi" w:hint="default"/>
        <w:i w:val="0"/>
      </w:rPr>
    </w:lvl>
    <w:lvl w:ilvl="2">
      <w:start w:val="1"/>
      <w:numFmt w:val="decimal"/>
      <w:lvlText w:val="%1.%2.%3."/>
      <w:lvlJc w:val="left"/>
      <w:pPr>
        <w:ind w:left="2422" w:hanging="720"/>
      </w:pPr>
      <w:rPr>
        <w:rFonts w:eastAsiaTheme="minorHAnsi" w:hint="default"/>
        <w:i w:val="0"/>
      </w:rPr>
    </w:lvl>
    <w:lvl w:ilvl="3">
      <w:start w:val="1"/>
      <w:numFmt w:val="decimal"/>
      <w:lvlText w:val="%1.%2.%3.%4."/>
      <w:lvlJc w:val="left"/>
      <w:pPr>
        <w:ind w:left="3273" w:hanging="720"/>
      </w:pPr>
      <w:rPr>
        <w:rFonts w:eastAsiaTheme="minorHAnsi" w:hint="default"/>
        <w:i w:val="0"/>
      </w:rPr>
    </w:lvl>
    <w:lvl w:ilvl="4">
      <w:start w:val="1"/>
      <w:numFmt w:val="decimal"/>
      <w:lvlText w:val="%1.%2.%3.%4.%5."/>
      <w:lvlJc w:val="left"/>
      <w:pPr>
        <w:ind w:left="4484" w:hanging="1080"/>
      </w:pPr>
      <w:rPr>
        <w:rFonts w:eastAsiaTheme="minorHAnsi" w:hint="default"/>
        <w:i w:val="0"/>
      </w:rPr>
    </w:lvl>
    <w:lvl w:ilvl="5">
      <w:start w:val="1"/>
      <w:numFmt w:val="decimal"/>
      <w:lvlText w:val="%1.%2.%3.%4.%5.%6."/>
      <w:lvlJc w:val="left"/>
      <w:pPr>
        <w:ind w:left="5335" w:hanging="1080"/>
      </w:pPr>
      <w:rPr>
        <w:rFonts w:eastAsiaTheme="minorHAnsi" w:hint="default"/>
        <w:i w:val="0"/>
      </w:rPr>
    </w:lvl>
    <w:lvl w:ilvl="6">
      <w:start w:val="1"/>
      <w:numFmt w:val="decimal"/>
      <w:lvlText w:val="%1.%2.%3.%4.%5.%6.%7."/>
      <w:lvlJc w:val="left"/>
      <w:pPr>
        <w:ind w:left="6546" w:hanging="1440"/>
      </w:pPr>
      <w:rPr>
        <w:rFonts w:eastAsiaTheme="minorHAnsi" w:hint="default"/>
        <w:i w:val="0"/>
      </w:rPr>
    </w:lvl>
    <w:lvl w:ilvl="7">
      <w:start w:val="1"/>
      <w:numFmt w:val="decimal"/>
      <w:lvlText w:val="%1.%2.%3.%4.%5.%6.%7.%8."/>
      <w:lvlJc w:val="left"/>
      <w:pPr>
        <w:ind w:left="7397" w:hanging="1440"/>
      </w:pPr>
      <w:rPr>
        <w:rFonts w:eastAsiaTheme="minorHAnsi" w:hint="default"/>
        <w:i w:val="0"/>
      </w:rPr>
    </w:lvl>
    <w:lvl w:ilvl="8">
      <w:start w:val="1"/>
      <w:numFmt w:val="decimal"/>
      <w:lvlText w:val="%1.%2.%3.%4.%5.%6.%7.%8.%9."/>
      <w:lvlJc w:val="left"/>
      <w:pPr>
        <w:ind w:left="8608" w:hanging="1800"/>
      </w:pPr>
      <w:rPr>
        <w:rFonts w:eastAsiaTheme="minorHAnsi" w:hint="default"/>
        <w:i w:val="0"/>
      </w:rPr>
    </w:lvl>
  </w:abstractNum>
  <w:abstractNum w:abstractNumId="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426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A35BDE"/>
    <w:multiLevelType w:val="hybridMultilevel"/>
    <w:tmpl w:val="474A45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92277F"/>
    <w:multiLevelType w:val="multilevel"/>
    <w:tmpl w:val="5234137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54F2816"/>
    <w:multiLevelType w:val="hybridMultilevel"/>
    <w:tmpl w:val="3EAA7E76"/>
    <w:lvl w:ilvl="0" w:tplc="528C1A74">
      <w:start w:val="1"/>
      <w:numFmt w:val="decimal"/>
      <w:lvlText w:val="%1."/>
      <w:lvlJc w:val="left"/>
      <w:pPr>
        <w:ind w:left="355" w:hanging="360"/>
      </w:pPr>
      <w:rPr>
        <w:rFonts w:hint="default"/>
      </w:rPr>
    </w:lvl>
    <w:lvl w:ilvl="1" w:tplc="04270019">
      <w:start w:val="1"/>
      <w:numFmt w:val="lowerLetter"/>
      <w:lvlText w:val="%2."/>
      <w:lvlJc w:val="left"/>
      <w:pPr>
        <w:ind w:left="1075" w:hanging="360"/>
      </w:pPr>
    </w:lvl>
    <w:lvl w:ilvl="2" w:tplc="0427001B" w:tentative="1">
      <w:start w:val="1"/>
      <w:numFmt w:val="lowerRoman"/>
      <w:lvlText w:val="%3."/>
      <w:lvlJc w:val="right"/>
      <w:pPr>
        <w:ind w:left="1795" w:hanging="180"/>
      </w:pPr>
    </w:lvl>
    <w:lvl w:ilvl="3" w:tplc="0427000F" w:tentative="1">
      <w:start w:val="1"/>
      <w:numFmt w:val="decimal"/>
      <w:lvlText w:val="%4."/>
      <w:lvlJc w:val="left"/>
      <w:pPr>
        <w:ind w:left="2515" w:hanging="360"/>
      </w:pPr>
    </w:lvl>
    <w:lvl w:ilvl="4" w:tplc="04270019" w:tentative="1">
      <w:start w:val="1"/>
      <w:numFmt w:val="lowerLetter"/>
      <w:lvlText w:val="%5."/>
      <w:lvlJc w:val="left"/>
      <w:pPr>
        <w:ind w:left="3235" w:hanging="360"/>
      </w:pPr>
    </w:lvl>
    <w:lvl w:ilvl="5" w:tplc="0427001B" w:tentative="1">
      <w:start w:val="1"/>
      <w:numFmt w:val="lowerRoman"/>
      <w:lvlText w:val="%6."/>
      <w:lvlJc w:val="right"/>
      <w:pPr>
        <w:ind w:left="3955" w:hanging="180"/>
      </w:pPr>
    </w:lvl>
    <w:lvl w:ilvl="6" w:tplc="0427000F" w:tentative="1">
      <w:start w:val="1"/>
      <w:numFmt w:val="decimal"/>
      <w:lvlText w:val="%7."/>
      <w:lvlJc w:val="left"/>
      <w:pPr>
        <w:ind w:left="4675" w:hanging="360"/>
      </w:pPr>
    </w:lvl>
    <w:lvl w:ilvl="7" w:tplc="04270019" w:tentative="1">
      <w:start w:val="1"/>
      <w:numFmt w:val="lowerLetter"/>
      <w:lvlText w:val="%8."/>
      <w:lvlJc w:val="left"/>
      <w:pPr>
        <w:ind w:left="5395" w:hanging="360"/>
      </w:pPr>
    </w:lvl>
    <w:lvl w:ilvl="8" w:tplc="0427001B" w:tentative="1">
      <w:start w:val="1"/>
      <w:numFmt w:val="lowerRoman"/>
      <w:lvlText w:val="%9."/>
      <w:lvlJc w:val="right"/>
      <w:pPr>
        <w:ind w:left="6115" w:hanging="180"/>
      </w:pPr>
    </w:lvl>
  </w:abstractNum>
  <w:num w:numId="1" w16cid:durableId="662129814">
    <w:abstractNumId w:val="2"/>
  </w:num>
  <w:num w:numId="2" w16cid:durableId="19451405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0330203">
    <w:abstractNumId w:val="4"/>
  </w:num>
  <w:num w:numId="4" w16cid:durableId="2044283546">
    <w:abstractNumId w:val="0"/>
  </w:num>
  <w:num w:numId="5" w16cid:durableId="1184637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DA"/>
    <w:rsid w:val="00000C03"/>
    <w:rsid w:val="001A67DA"/>
    <w:rsid w:val="002333AD"/>
    <w:rsid w:val="00385C7D"/>
    <w:rsid w:val="0039309C"/>
    <w:rsid w:val="0049470C"/>
    <w:rsid w:val="004C44C0"/>
    <w:rsid w:val="004C48E4"/>
    <w:rsid w:val="004D16C2"/>
    <w:rsid w:val="00517E01"/>
    <w:rsid w:val="005709C5"/>
    <w:rsid w:val="005829CC"/>
    <w:rsid w:val="00603FF6"/>
    <w:rsid w:val="006506C8"/>
    <w:rsid w:val="006C1315"/>
    <w:rsid w:val="006D51C5"/>
    <w:rsid w:val="00755DF2"/>
    <w:rsid w:val="007B7E1E"/>
    <w:rsid w:val="007B7E28"/>
    <w:rsid w:val="007D23AF"/>
    <w:rsid w:val="007F039F"/>
    <w:rsid w:val="007F7C79"/>
    <w:rsid w:val="00810928"/>
    <w:rsid w:val="00815622"/>
    <w:rsid w:val="00851A1D"/>
    <w:rsid w:val="00871CFD"/>
    <w:rsid w:val="00980A37"/>
    <w:rsid w:val="009D25CD"/>
    <w:rsid w:val="00A46E60"/>
    <w:rsid w:val="00AA014C"/>
    <w:rsid w:val="00AC6647"/>
    <w:rsid w:val="00C20F50"/>
    <w:rsid w:val="00C210BB"/>
    <w:rsid w:val="00CB453E"/>
    <w:rsid w:val="00CC07B5"/>
    <w:rsid w:val="00CE158F"/>
    <w:rsid w:val="00E96766"/>
    <w:rsid w:val="00E96C54"/>
    <w:rsid w:val="00ED29A7"/>
    <w:rsid w:val="00F93C3C"/>
    <w:rsid w:val="00FE63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24B1"/>
  <w15:docId w15:val="{10BC6EE2-2A34-4B7E-ADA0-6EC0DA55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40" w:line="265" w:lineRule="auto"/>
      <w:ind w:left="10" w:hanging="10"/>
    </w:pPr>
    <w:rPr>
      <w:rFonts w:ascii="Calibri" w:eastAsia="Calibri" w:hAnsi="Calibri" w:cs="Calibri"/>
      <w:color w:val="000000"/>
      <w:sz w:val="16"/>
    </w:rPr>
  </w:style>
  <w:style w:type="paragraph" w:styleId="Antrat1">
    <w:name w:val="heading 1"/>
    <w:next w:val="prastasis"/>
    <w:link w:val="Antrat1Diagrama"/>
    <w:uiPriority w:val="9"/>
    <w:qFormat/>
    <w:pPr>
      <w:keepNext/>
      <w:keepLines/>
      <w:spacing w:after="247" w:line="259" w:lineRule="auto"/>
      <w:ind w:left="10" w:hanging="10"/>
      <w:outlineLvl w:val="0"/>
    </w:pPr>
    <w:rPr>
      <w:rFonts w:ascii="Calibri" w:eastAsia="Calibri" w:hAnsi="Calibri" w:cs="Calibri"/>
      <w:b/>
      <w:color w:val="00000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7F7C79"/>
    <w:pPr>
      <w:ind w:left="720"/>
      <w:contextualSpacing/>
    </w:pPr>
  </w:style>
  <w:style w:type="paragraph" w:styleId="Porat">
    <w:name w:val="footer"/>
    <w:basedOn w:val="prastasis"/>
    <w:link w:val="PoratDiagrama"/>
    <w:uiPriority w:val="99"/>
    <w:unhideWhenUsed/>
    <w:rsid w:val="00000C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0C03"/>
    <w:rPr>
      <w:rFonts w:ascii="Calibri" w:eastAsia="Calibri" w:hAnsi="Calibri" w:cs="Calibri"/>
      <w:color w:val="000000"/>
      <w:sz w:val="16"/>
    </w:rPr>
  </w:style>
  <w:style w:type="paragraph" w:styleId="prastasiniatinklio">
    <w:name w:val="Normal (Web)"/>
    <w:basedOn w:val="prastasis"/>
    <w:uiPriority w:val="99"/>
    <w:unhideWhenUsed/>
    <w:rsid w:val="00FE63FD"/>
    <w:pPr>
      <w:spacing w:before="100" w:beforeAutospacing="1" w:after="173" w:line="240" w:lineRule="auto"/>
      <w:ind w:left="0" w:firstLine="0"/>
    </w:pPr>
    <w:rPr>
      <w:rFonts w:ascii="Times New Roman" w:eastAsia="Times New Roman" w:hAnsi="Times New Roman" w:cs="Times New Roman"/>
      <w:color w:val="auto"/>
      <w:kern w:val="0"/>
      <w:sz w:val="24"/>
      <w14:ligatures w14:val="none"/>
    </w:rPr>
  </w:style>
  <w:style w:type="paragraph" w:styleId="Komentarotekstas">
    <w:name w:val="annotation text"/>
    <w:basedOn w:val="prastasis"/>
    <w:link w:val="KomentarotekstasDiagrama"/>
    <w:uiPriority w:val="99"/>
    <w:unhideWhenUsed/>
    <w:rsid w:val="00FE63FD"/>
    <w:pPr>
      <w:spacing w:after="160" w:line="240" w:lineRule="auto"/>
      <w:ind w:left="0" w:firstLine="0"/>
    </w:pPr>
    <w:rPr>
      <w:rFonts w:asciiTheme="minorHAnsi" w:eastAsiaTheme="minorHAnsi" w:hAnsiTheme="minorHAnsi" w:cstheme="minorBidi"/>
      <w:color w:val="auto"/>
      <w:kern w:val="0"/>
      <w:sz w:val="20"/>
      <w:szCs w:val="20"/>
      <w:lang w:val="en-US" w:eastAsia="en-US"/>
      <w14:ligatures w14:val="none"/>
    </w:rPr>
  </w:style>
  <w:style w:type="character" w:customStyle="1" w:styleId="KomentarotekstasDiagrama">
    <w:name w:val="Komentaro tekstas Diagrama"/>
    <w:basedOn w:val="Numatytasispastraiposriftas"/>
    <w:link w:val="Komentarotekstas"/>
    <w:uiPriority w:val="99"/>
    <w:rsid w:val="00FE63FD"/>
    <w:rPr>
      <w:rFonts w:eastAsiaTheme="minorHAnsi"/>
      <w:kern w:val="0"/>
      <w:sz w:val="20"/>
      <w:szCs w:val="20"/>
      <w:lang w:val="en-US" w:eastAsia="en-US"/>
      <w14:ligatures w14:val="non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4C48E4"/>
    <w:rPr>
      <w:rFonts w:ascii="Calibri" w:eastAsia="Calibri" w:hAnsi="Calibri" w:cs="Calibri"/>
      <w:color w:val="000000"/>
      <w:sz w:val="16"/>
    </w:rPr>
  </w:style>
  <w:style w:type="character" w:customStyle="1" w:styleId="markedcontent">
    <w:name w:val="markedcontent"/>
    <w:basedOn w:val="Numatytasispastraiposriftas"/>
    <w:rsid w:val="004C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5982A-431D-4947-8267-33B9DA0F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7796</Words>
  <Characters>4445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skirmantas.nominaiti</dc:creator>
  <cp:keywords/>
  <cp:lastModifiedBy>Daiva Buziene</cp:lastModifiedBy>
  <cp:revision>18</cp:revision>
  <dcterms:created xsi:type="dcterms:W3CDTF">2026-04-09T07:50:00Z</dcterms:created>
  <dcterms:modified xsi:type="dcterms:W3CDTF">2026-05-05T05:52:00Z</dcterms:modified>
</cp:coreProperties>
</file>