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00CE0D71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C97523" w:rsidRPr="007273B8">
        <w:rPr>
          <w:sz w:val="22"/>
          <w:szCs w:val="22"/>
        </w:rPr>
        <w:t>Lauko treniruokliai (su hidrauliniu pasipriešinimu), guminė apsauginė danga ir jų įrengimas – Tako g., Akademija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(https://pirkimai.viesiejipirkimai.lt/)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4033C6"/>
    <w:rsid w:val="00451D86"/>
    <w:rsid w:val="00523F07"/>
    <w:rsid w:val="005F39B4"/>
    <w:rsid w:val="0063521E"/>
    <w:rsid w:val="006C65B1"/>
    <w:rsid w:val="006D54D9"/>
    <w:rsid w:val="006F1DF9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C00946"/>
    <w:rsid w:val="00C60DC2"/>
    <w:rsid w:val="00C6232B"/>
    <w:rsid w:val="00C81B27"/>
    <w:rsid w:val="00C97523"/>
    <w:rsid w:val="00CB453E"/>
    <w:rsid w:val="00D46C44"/>
    <w:rsid w:val="00D94B10"/>
    <w:rsid w:val="00E95F67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Daiva Buziene</cp:lastModifiedBy>
  <cp:revision>3</cp:revision>
  <dcterms:created xsi:type="dcterms:W3CDTF">2026-04-29T06:22:00Z</dcterms:created>
  <dcterms:modified xsi:type="dcterms:W3CDTF">2026-04-29T06:22:00Z</dcterms:modified>
</cp:coreProperties>
</file>