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C4C4" w14:textId="7D174040" w:rsidR="000D4450" w:rsidRPr="002C55FB" w:rsidRDefault="00E0761A" w:rsidP="00F27769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Dalyviams</w:t>
      </w:r>
      <w:r w:rsidR="00F27769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ab/>
      </w:r>
      <w:r w:rsidR="00F27769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ab/>
      </w:r>
      <w:r w:rsidR="00F27769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ab/>
      </w:r>
      <w:r w:rsidR="00F27769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ab/>
      </w:r>
      <w:r w:rsidR="00F27769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ab/>
      </w:r>
      <w:r w:rsidR="00F27769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ab/>
      </w:r>
      <w:r w:rsidR="000D4450" w:rsidRPr="002C55FB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202</w:t>
      </w:r>
      <w:r w:rsidR="00F62213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6</w:t>
      </w: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-</w:t>
      </w:r>
      <w:r w:rsidR="00D01617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0</w:t>
      </w:r>
      <w:r w:rsidR="00B61F65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5</w:t>
      </w:r>
      <w:r w:rsidR="00D01617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-</w:t>
      </w:r>
      <w:r w:rsidR="00B61F65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07</w:t>
      </w:r>
    </w:p>
    <w:p w14:paraId="732B5B81" w14:textId="4CAF4F07" w:rsidR="000D4450" w:rsidRPr="00F27769" w:rsidRDefault="000D4450" w:rsidP="00F27769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</w:pPr>
      <w:r w:rsidRPr="002C55FB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 xml:space="preserve">Dėl </w:t>
      </w:r>
      <w:r w:rsidR="00E0761A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>ATSAKYMO Į PAKLAUSIM</w:t>
      </w:r>
      <w:r w:rsidR="00741CA4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>ą</w:t>
      </w:r>
    </w:p>
    <w:p w14:paraId="6B976D01" w14:textId="08F98BFC" w:rsidR="00261E6D" w:rsidRPr="00261E6D" w:rsidRDefault="00741CA4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741CA4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AB „Kelių priežiūra” (toliau – Perkančioji organizacija), CVP IS priemonėmis vykdo konkursą </w:t>
      </w:r>
      <w:r w:rsidR="00FF75B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„</w:t>
      </w:r>
      <w:r w:rsidR="00FF75BC" w:rsidRPr="00FF75B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(</w:t>
      </w:r>
      <w:r w:rsidR="00B61F65" w:rsidRPr="00B61F65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PU-15110/26</w:t>
      </w:r>
      <w:r w:rsidR="00FF75BC" w:rsidRPr="00FF75B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) [ITP26] Bepilotis orlaivis</w:t>
      </w:r>
      <w:r w:rsidRPr="00741CA4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”, pirkimo Nr. </w:t>
      </w:r>
      <w:r w:rsidR="00B61F65" w:rsidRPr="00B61F65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7707977</w:t>
      </w:r>
      <w:r w:rsidRPr="00741CA4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(toliau – Pirkimas).</w:t>
      </w:r>
    </w:p>
    <w:p w14:paraId="2DD045A4" w14:textId="14ACFF0B" w:rsidR="00E0761A" w:rsidRPr="00261E6D" w:rsidRDefault="00E0761A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Informuojame, kad buvo gautas dalyvio paklausimas ir perkančioji organizacija teikia šį atsakymą: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0E5B" w:rsidRPr="003A4533" w14:paraId="68522A32" w14:textId="77777777" w:rsidTr="000E70D7">
        <w:tc>
          <w:tcPr>
            <w:tcW w:w="9628" w:type="dxa"/>
          </w:tcPr>
          <w:p w14:paraId="5F9CD218" w14:textId="3195D69C" w:rsidR="00A70E5B" w:rsidRPr="003A4533" w:rsidRDefault="00A70E5B" w:rsidP="000E70D7">
            <w:pPr>
              <w:tabs>
                <w:tab w:val="left" w:pos="630"/>
              </w:tabs>
              <w:rPr>
                <w:rFonts w:cstheme="minorHAnsi"/>
                <w:b/>
                <w:bCs/>
              </w:rPr>
            </w:pPr>
            <w:r w:rsidRPr="003A4533">
              <w:rPr>
                <w:rFonts w:cstheme="minorHAnsi"/>
                <w:b/>
                <w:bCs/>
              </w:rPr>
              <w:t>1. Tiekėjo klausimas/prašymas:</w:t>
            </w:r>
          </w:p>
          <w:p w14:paraId="23054433" w14:textId="77777777" w:rsidR="00B61F65" w:rsidRPr="003A4533" w:rsidRDefault="00B61F65" w:rsidP="00B61F65">
            <w:pPr>
              <w:tabs>
                <w:tab w:val="left" w:pos="630"/>
              </w:tabs>
              <w:jc w:val="both"/>
              <w:rPr>
                <w:rFonts w:cstheme="minorHAnsi"/>
              </w:rPr>
            </w:pPr>
            <w:r w:rsidRPr="003A4533">
              <w:rPr>
                <w:rFonts w:cstheme="minorHAnsi"/>
              </w:rPr>
              <w:t xml:space="preserve">Techninės specifikacijos (toliau – TS) priedo Nr. 1, 2 punktas. </w:t>
            </w:r>
          </w:p>
          <w:p w14:paraId="69DDB6A1" w14:textId="1874EA65" w:rsidR="00B61F65" w:rsidRPr="003A4533" w:rsidRDefault="00B61F65" w:rsidP="00B61F65">
            <w:pPr>
              <w:tabs>
                <w:tab w:val="left" w:pos="630"/>
              </w:tabs>
              <w:jc w:val="both"/>
              <w:rPr>
                <w:rFonts w:cstheme="minorHAnsi"/>
              </w:rPr>
            </w:pPr>
            <w:r w:rsidRPr="003A4533">
              <w:rPr>
                <w:rFonts w:cstheme="minorHAnsi"/>
              </w:rPr>
              <w:t>Nustatyta 5000 g riba riboja galimybę siūlyti profesionalius ES gamintojų orlaivius, kurie dėl konstrukcinio tvirtumo ir didelio našumo baterijų sveria ~5750 g.</w:t>
            </w:r>
          </w:p>
          <w:p w14:paraId="1E34BD62" w14:textId="79B43B3E" w:rsidR="00A70E5B" w:rsidRPr="003A4533" w:rsidRDefault="00B61F65" w:rsidP="00B61F65">
            <w:pPr>
              <w:tabs>
                <w:tab w:val="left" w:pos="630"/>
              </w:tabs>
              <w:jc w:val="both"/>
              <w:rPr>
                <w:rFonts w:cstheme="minorHAnsi"/>
              </w:rPr>
            </w:pPr>
            <w:r w:rsidRPr="003A4533">
              <w:rPr>
                <w:rFonts w:cstheme="minorHAnsi"/>
              </w:rPr>
              <w:t>Prašymas: Padidinti maksimalią svorio ribą iki 6000 g.</w:t>
            </w:r>
          </w:p>
        </w:tc>
      </w:tr>
      <w:tr w:rsidR="00A70E5B" w:rsidRPr="003A4533" w14:paraId="233E695D" w14:textId="77777777" w:rsidTr="000E70D7">
        <w:tc>
          <w:tcPr>
            <w:tcW w:w="9628" w:type="dxa"/>
          </w:tcPr>
          <w:p w14:paraId="3329B8F3" w14:textId="77777777" w:rsidR="00A70E5B" w:rsidRPr="003A4533" w:rsidRDefault="00A70E5B" w:rsidP="000E70D7">
            <w:pPr>
              <w:tabs>
                <w:tab w:val="left" w:pos="630"/>
              </w:tabs>
              <w:jc w:val="both"/>
              <w:rPr>
                <w:rFonts w:cstheme="minorHAnsi"/>
                <w:b/>
                <w:bCs/>
              </w:rPr>
            </w:pPr>
            <w:r w:rsidRPr="003A4533">
              <w:rPr>
                <w:rFonts w:cstheme="minorHAnsi"/>
                <w:b/>
                <w:bCs/>
              </w:rPr>
              <w:t>Atsakymas:</w:t>
            </w:r>
          </w:p>
          <w:p w14:paraId="0B890982" w14:textId="3D206DE7" w:rsidR="00FF75BC" w:rsidRPr="003A4533" w:rsidRDefault="00B61F65" w:rsidP="00192693">
            <w:pPr>
              <w:tabs>
                <w:tab w:val="left" w:pos="630"/>
              </w:tabs>
              <w:jc w:val="both"/>
              <w:rPr>
                <w:rFonts w:cstheme="minorHAnsi"/>
              </w:rPr>
            </w:pPr>
            <w:r w:rsidRPr="003A4533">
              <w:rPr>
                <w:rFonts w:cstheme="minorHAnsi"/>
              </w:rPr>
              <w:t xml:space="preserve">Perkančioji organizacija, atsižvelgdama į tiekėjo prašymą tikslina TS </w:t>
            </w:r>
            <w:r w:rsidRPr="003A4533">
              <w:rPr>
                <w:rFonts w:cstheme="minorHAnsi"/>
              </w:rPr>
              <w:t>priedo Nr. 1, 2 punkt</w:t>
            </w:r>
            <w:r w:rsidRPr="003A4533">
              <w:rPr>
                <w:rFonts w:cstheme="minorHAnsi"/>
              </w:rPr>
              <w:t>ą ir išdėsto jį taip: „</w:t>
            </w:r>
            <w:r w:rsidRPr="003A4533">
              <w:rPr>
                <w:rFonts w:cstheme="minorHAnsi"/>
              </w:rPr>
              <w:t>Svoris 500- 6000 g ribose įskaičiuojant bateriją (</w:t>
            </w:r>
            <w:proofErr w:type="spellStart"/>
            <w:r w:rsidRPr="003A4533">
              <w:rPr>
                <w:rFonts w:cstheme="minorHAnsi"/>
              </w:rPr>
              <w:t>as</w:t>
            </w:r>
            <w:proofErr w:type="spellEnd"/>
            <w:r w:rsidRPr="003A4533">
              <w:rPr>
                <w:rFonts w:cstheme="minorHAnsi"/>
              </w:rPr>
              <w:t>), kamerą, propelerius ir RTK modulį.</w:t>
            </w:r>
            <w:r w:rsidRPr="003A4533">
              <w:rPr>
                <w:rFonts w:cstheme="minorHAnsi"/>
              </w:rPr>
              <w:t xml:space="preserve">“ </w:t>
            </w:r>
          </w:p>
        </w:tc>
      </w:tr>
      <w:tr w:rsidR="00B61F65" w:rsidRPr="003A4533" w14:paraId="1AA06859" w14:textId="77777777" w:rsidTr="000E70D7">
        <w:tc>
          <w:tcPr>
            <w:tcW w:w="9628" w:type="dxa"/>
          </w:tcPr>
          <w:p w14:paraId="0F6B16A4" w14:textId="7D28A212" w:rsidR="00B61F65" w:rsidRPr="003A4533" w:rsidRDefault="00B61F65" w:rsidP="00B61F65">
            <w:pPr>
              <w:tabs>
                <w:tab w:val="left" w:pos="630"/>
              </w:tabs>
              <w:rPr>
                <w:rFonts w:cstheme="minorHAnsi"/>
                <w:b/>
                <w:bCs/>
              </w:rPr>
            </w:pPr>
            <w:r w:rsidRPr="003A4533">
              <w:rPr>
                <w:rFonts w:cstheme="minorHAnsi"/>
                <w:b/>
                <w:bCs/>
              </w:rPr>
              <w:t>2</w:t>
            </w:r>
            <w:r w:rsidRPr="003A4533">
              <w:rPr>
                <w:rFonts w:cstheme="minorHAnsi"/>
                <w:b/>
                <w:bCs/>
              </w:rPr>
              <w:t>. Tiekėjo klausimas/prašymas:</w:t>
            </w:r>
          </w:p>
          <w:p w14:paraId="12078BAB" w14:textId="625D44B5" w:rsidR="00B61F65" w:rsidRPr="003A4533" w:rsidRDefault="00B61F65" w:rsidP="00F27769">
            <w:pPr>
              <w:tabs>
                <w:tab w:val="left" w:pos="630"/>
              </w:tabs>
              <w:jc w:val="both"/>
              <w:rPr>
                <w:rFonts w:cstheme="minorHAnsi"/>
              </w:rPr>
            </w:pPr>
            <w:r w:rsidRPr="003A4533">
              <w:rPr>
                <w:rFonts w:cstheme="minorHAnsi"/>
              </w:rPr>
              <w:t xml:space="preserve">TS priedo Nr. 1, 2 punktas. </w:t>
            </w:r>
          </w:p>
          <w:p w14:paraId="355A92E0" w14:textId="6C0AE83C" w:rsidR="00B61F65" w:rsidRPr="003A4533" w:rsidRDefault="00B61F65" w:rsidP="00F27769">
            <w:pPr>
              <w:tabs>
                <w:tab w:val="left" w:pos="630"/>
              </w:tabs>
              <w:jc w:val="both"/>
              <w:rPr>
                <w:rFonts w:cstheme="minorHAnsi"/>
              </w:rPr>
            </w:pPr>
            <w:r w:rsidRPr="003A4533">
              <w:rPr>
                <w:rFonts w:cstheme="minorHAnsi"/>
              </w:rPr>
              <w:t>Reikalavimas turėti fizinius jutiklius visose orlaivio pusėse yra būdingas tik KLR gamintojo (DJI)</w:t>
            </w:r>
            <w:r w:rsidR="00F27769">
              <w:rPr>
                <w:rFonts w:cstheme="minorHAnsi"/>
              </w:rPr>
              <w:t xml:space="preserve"> </w:t>
            </w:r>
            <w:r w:rsidRPr="003A4533">
              <w:rPr>
                <w:rFonts w:cstheme="minorHAnsi"/>
              </w:rPr>
              <w:t>sprendimams. Profesionali pramoninė JAV/ES įranga naudoja pramoninio lygio saugaus skrydžio sistemas (</w:t>
            </w:r>
            <w:proofErr w:type="spellStart"/>
            <w:r w:rsidRPr="003A4533">
              <w:rPr>
                <w:rFonts w:cstheme="minorHAnsi"/>
              </w:rPr>
              <w:t>LiDAR</w:t>
            </w:r>
            <w:proofErr w:type="spellEnd"/>
            <w:r w:rsidRPr="003A4533">
              <w:rPr>
                <w:rFonts w:cstheme="minorHAnsi"/>
              </w:rPr>
              <w:t xml:space="preserve">, ultragarsą), kurios nebūtinai montuojamos visose korpuso pusėse. </w:t>
            </w:r>
          </w:p>
          <w:p w14:paraId="64EE0771" w14:textId="7DFFBF24" w:rsidR="00B61F65" w:rsidRPr="003A4533" w:rsidRDefault="00B61F65" w:rsidP="00F27769">
            <w:pPr>
              <w:tabs>
                <w:tab w:val="left" w:pos="630"/>
              </w:tabs>
              <w:jc w:val="both"/>
              <w:rPr>
                <w:rFonts w:cstheme="minorHAnsi"/>
                <w:b/>
                <w:bCs/>
              </w:rPr>
            </w:pPr>
            <w:r w:rsidRPr="003A4533">
              <w:rPr>
                <w:rFonts w:cstheme="minorHAnsi"/>
              </w:rPr>
              <w:t>Prašymas: Pakeisti reikalavimą į „automatizuotą kliūčių vengimo arba saugaus skrydžio užtikrinimo sistemą“</w:t>
            </w:r>
            <w:r w:rsidRPr="003A4533">
              <w:rPr>
                <w:rFonts w:cstheme="minorHAnsi"/>
              </w:rPr>
              <w:t>.</w:t>
            </w:r>
          </w:p>
        </w:tc>
      </w:tr>
      <w:tr w:rsidR="00B61F65" w:rsidRPr="003A4533" w14:paraId="6D092B46" w14:textId="77777777" w:rsidTr="000E70D7">
        <w:tc>
          <w:tcPr>
            <w:tcW w:w="9628" w:type="dxa"/>
          </w:tcPr>
          <w:p w14:paraId="42AE3857" w14:textId="77777777" w:rsidR="00B61F65" w:rsidRPr="003A4533" w:rsidRDefault="00B61F65" w:rsidP="00B61F65">
            <w:pPr>
              <w:tabs>
                <w:tab w:val="left" w:pos="630"/>
              </w:tabs>
              <w:jc w:val="both"/>
              <w:rPr>
                <w:rFonts w:cstheme="minorHAnsi"/>
                <w:b/>
                <w:bCs/>
              </w:rPr>
            </w:pPr>
            <w:r w:rsidRPr="003A4533">
              <w:rPr>
                <w:rFonts w:cstheme="minorHAnsi"/>
                <w:b/>
                <w:bCs/>
              </w:rPr>
              <w:t>Atsakymas:</w:t>
            </w:r>
          </w:p>
          <w:p w14:paraId="60F472C9" w14:textId="739CEFA0" w:rsidR="00B61F65" w:rsidRPr="003A4533" w:rsidRDefault="00B61F65" w:rsidP="00B61F65">
            <w:pPr>
              <w:tabs>
                <w:tab w:val="left" w:pos="630"/>
              </w:tabs>
              <w:jc w:val="both"/>
              <w:rPr>
                <w:rFonts w:cstheme="minorHAnsi"/>
              </w:rPr>
            </w:pPr>
            <w:r w:rsidRPr="003A4533">
              <w:rPr>
                <w:rFonts w:cstheme="minorHAnsi"/>
              </w:rPr>
              <w:t>Perkančioji organizacija, atsižvelgdama į tiekėjo prašymą tikslina TS priedo Nr. 1, 2 punktą ir išdėsto jį taip:</w:t>
            </w:r>
          </w:p>
          <w:p w14:paraId="7C4E9077" w14:textId="76C4C73D" w:rsidR="00B61F65" w:rsidRPr="003A4533" w:rsidRDefault="00B61F65" w:rsidP="000E70D7">
            <w:pPr>
              <w:tabs>
                <w:tab w:val="left" w:pos="630"/>
              </w:tabs>
              <w:jc w:val="both"/>
              <w:rPr>
                <w:rFonts w:cstheme="minorHAnsi"/>
                <w:b/>
                <w:bCs/>
              </w:rPr>
            </w:pPr>
            <w:r w:rsidRPr="003A4533">
              <w:rPr>
                <w:rFonts w:cstheme="minorHAnsi"/>
              </w:rPr>
              <w:t>„</w:t>
            </w:r>
            <w:r w:rsidRPr="003A4533">
              <w:rPr>
                <w:rFonts w:cstheme="minorHAnsi"/>
              </w:rPr>
              <w:t>Turi automatizuotą kliūčių vengimo arba saugaus skrydžio užtikrinimo sistemą</w:t>
            </w:r>
            <w:r w:rsidRPr="003A4533">
              <w:rPr>
                <w:rFonts w:cstheme="minorHAnsi"/>
              </w:rPr>
              <w:t>“.</w:t>
            </w:r>
          </w:p>
        </w:tc>
      </w:tr>
      <w:tr w:rsidR="00B61F65" w:rsidRPr="003A4533" w14:paraId="63079374" w14:textId="77777777" w:rsidTr="000E70D7">
        <w:tc>
          <w:tcPr>
            <w:tcW w:w="9628" w:type="dxa"/>
          </w:tcPr>
          <w:p w14:paraId="349E5562" w14:textId="77777777" w:rsidR="00B61F65" w:rsidRPr="003A4533" w:rsidRDefault="00B61F65" w:rsidP="00B61F65">
            <w:pPr>
              <w:tabs>
                <w:tab w:val="left" w:pos="630"/>
              </w:tabs>
              <w:rPr>
                <w:rFonts w:cstheme="minorHAnsi"/>
                <w:b/>
                <w:bCs/>
              </w:rPr>
            </w:pPr>
            <w:r w:rsidRPr="003A4533">
              <w:rPr>
                <w:rFonts w:cstheme="minorHAnsi"/>
                <w:b/>
                <w:bCs/>
              </w:rPr>
              <w:t>3</w:t>
            </w:r>
            <w:r w:rsidRPr="003A4533">
              <w:rPr>
                <w:rFonts w:cstheme="minorHAnsi"/>
                <w:b/>
                <w:bCs/>
              </w:rPr>
              <w:t>. Tiekėjo klausimas/prašymas</w:t>
            </w:r>
            <w:r w:rsidRPr="003A4533">
              <w:rPr>
                <w:rFonts w:cstheme="minorHAnsi"/>
                <w:b/>
                <w:bCs/>
              </w:rPr>
              <w:t>:</w:t>
            </w:r>
          </w:p>
          <w:p w14:paraId="038E629F" w14:textId="333FE0C3" w:rsidR="00B61F65" w:rsidRPr="003A4533" w:rsidRDefault="00B61F65" w:rsidP="00B61F65">
            <w:pPr>
              <w:tabs>
                <w:tab w:val="left" w:pos="630"/>
              </w:tabs>
              <w:rPr>
                <w:rFonts w:cstheme="minorHAnsi"/>
                <w:b/>
                <w:bCs/>
              </w:rPr>
            </w:pPr>
            <w:r w:rsidRPr="003A4533">
              <w:rPr>
                <w:rFonts w:cstheme="minorHAnsi"/>
              </w:rPr>
              <w:t xml:space="preserve">TS priedo Nr. 1, </w:t>
            </w:r>
            <w:r w:rsidRPr="003A4533">
              <w:rPr>
                <w:rFonts w:cstheme="minorHAnsi"/>
              </w:rPr>
              <w:t>4</w:t>
            </w:r>
            <w:r w:rsidRPr="003A4533">
              <w:rPr>
                <w:rFonts w:cstheme="minorHAnsi"/>
              </w:rPr>
              <w:t xml:space="preserve"> punktas.</w:t>
            </w:r>
          </w:p>
          <w:p w14:paraId="3A493457" w14:textId="3A62261F" w:rsidR="00B61F65" w:rsidRPr="003A4533" w:rsidRDefault="00B61F65" w:rsidP="00B61F65">
            <w:pPr>
              <w:tabs>
                <w:tab w:val="left" w:pos="630"/>
              </w:tabs>
              <w:jc w:val="both"/>
              <w:rPr>
                <w:rFonts w:cstheme="minorHAnsi"/>
              </w:rPr>
            </w:pPr>
            <w:r w:rsidRPr="003A4533">
              <w:rPr>
                <w:rFonts w:cstheme="minorHAnsi"/>
              </w:rPr>
              <w:t>Reikalavimas „1'' CMOS“ kartu su draudimu naudoti kinišką įrangą yra ribojantis. Pažangiausi ne</w:t>
            </w:r>
            <w:r w:rsidRPr="003A4533">
              <w:rPr>
                <w:rFonts w:cstheme="minorHAnsi"/>
              </w:rPr>
              <w:t xml:space="preserve"> </w:t>
            </w:r>
            <w:r w:rsidRPr="003A4533">
              <w:rPr>
                <w:rFonts w:cstheme="minorHAnsi"/>
              </w:rPr>
              <w:t xml:space="preserve">kiniški geodeziniai sprendimai naudoja </w:t>
            </w:r>
            <w:proofErr w:type="spellStart"/>
            <w:r w:rsidRPr="003A4533">
              <w:rPr>
                <w:rFonts w:cstheme="minorHAnsi"/>
              </w:rPr>
              <w:t>Full-frame</w:t>
            </w:r>
            <w:proofErr w:type="spellEnd"/>
            <w:r w:rsidRPr="003A4533">
              <w:rPr>
                <w:rFonts w:cstheme="minorHAnsi"/>
              </w:rPr>
              <w:t xml:space="preserve"> jutiklius, kurie yra ženkliai pranašesni.</w:t>
            </w:r>
          </w:p>
          <w:p w14:paraId="75233726" w14:textId="2569C0A1" w:rsidR="00B61F65" w:rsidRPr="003A4533" w:rsidRDefault="00B61F65" w:rsidP="00B61F65">
            <w:pPr>
              <w:tabs>
                <w:tab w:val="left" w:pos="630"/>
              </w:tabs>
              <w:jc w:val="both"/>
              <w:rPr>
                <w:rFonts w:cstheme="minorHAnsi"/>
                <w:b/>
                <w:bCs/>
              </w:rPr>
            </w:pPr>
            <w:r w:rsidRPr="003A4533">
              <w:rPr>
                <w:rFonts w:cstheme="minorHAnsi"/>
              </w:rPr>
              <w:t xml:space="preserve">Prašymas: Patvirtinti, kad </w:t>
            </w:r>
            <w:proofErr w:type="spellStart"/>
            <w:r w:rsidRPr="003A4533">
              <w:rPr>
                <w:rFonts w:cstheme="minorHAnsi"/>
              </w:rPr>
              <w:t>Full-frame</w:t>
            </w:r>
            <w:proofErr w:type="spellEnd"/>
            <w:r w:rsidRPr="003A4533">
              <w:rPr>
                <w:rFonts w:cstheme="minorHAnsi"/>
              </w:rPr>
              <w:t xml:space="preserve"> jutikliai yra laikomi lygiaverčiais ir viršijančiais reikalavimą.</w:t>
            </w:r>
          </w:p>
        </w:tc>
      </w:tr>
      <w:tr w:rsidR="00B61F65" w:rsidRPr="003A4533" w14:paraId="71DF36B7" w14:textId="77777777" w:rsidTr="000E70D7">
        <w:tc>
          <w:tcPr>
            <w:tcW w:w="9628" w:type="dxa"/>
          </w:tcPr>
          <w:p w14:paraId="30B43B5F" w14:textId="77777777" w:rsidR="00B61F65" w:rsidRPr="003A4533" w:rsidRDefault="00B61F65" w:rsidP="00B61F65">
            <w:pPr>
              <w:tabs>
                <w:tab w:val="left" w:pos="630"/>
              </w:tabs>
              <w:jc w:val="both"/>
              <w:rPr>
                <w:rFonts w:cstheme="minorHAnsi"/>
                <w:b/>
                <w:bCs/>
              </w:rPr>
            </w:pPr>
            <w:r w:rsidRPr="003A4533">
              <w:rPr>
                <w:rFonts w:cstheme="minorHAnsi"/>
                <w:b/>
                <w:bCs/>
              </w:rPr>
              <w:t>Atsakymas:</w:t>
            </w:r>
          </w:p>
          <w:p w14:paraId="2885D5B6" w14:textId="77777777" w:rsidR="003A4533" w:rsidRPr="003A4533" w:rsidRDefault="00B61F65" w:rsidP="000E70D7">
            <w:pPr>
              <w:tabs>
                <w:tab w:val="left" w:pos="630"/>
              </w:tabs>
              <w:jc w:val="both"/>
              <w:rPr>
                <w:rFonts w:cstheme="minorHAnsi"/>
              </w:rPr>
            </w:pPr>
            <w:r w:rsidRPr="003A4533">
              <w:rPr>
                <w:rFonts w:cstheme="minorHAnsi"/>
              </w:rPr>
              <w:t xml:space="preserve">Perkančioji organizacija, atsižvelgdama į tiekėjo prašymą tikslina TS priedo Nr. 1, </w:t>
            </w:r>
            <w:r w:rsidRPr="003A4533">
              <w:rPr>
                <w:rFonts w:cstheme="minorHAnsi"/>
              </w:rPr>
              <w:t>4</w:t>
            </w:r>
            <w:r w:rsidRPr="003A4533">
              <w:rPr>
                <w:rFonts w:cstheme="minorHAnsi"/>
              </w:rPr>
              <w:t xml:space="preserve"> punktą ir išdėsto jį taip:</w:t>
            </w:r>
          </w:p>
          <w:p w14:paraId="4EAA2F23" w14:textId="095BF9AB" w:rsidR="00B61F65" w:rsidRPr="003A4533" w:rsidRDefault="00B61F65" w:rsidP="000E70D7">
            <w:pPr>
              <w:tabs>
                <w:tab w:val="left" w:pos="630"/>
              </w:tabs>
              <w:jc w:val="both"/>
              <w:rPr>
                <w:rFonts w:cstheme="minorHAnsi"/>
                <w:b/>
                <w:bCs/>
              </w:rPr>
            </w:pPr>
            <w:r w:rsidRPr="003A4533">
              <w:rPr>
                <w:rFonts w:cstheme="minorHAnsi"/>
              </w:rPr>
              <w:t>„</w:t>
            </w:r>
            <w:r w:rsidRPr="003A4533">
              <w:rPr>
                <w:rFonts w:cstheme="minorHAnsi"/>
              </w:rPr>
              <w:t>Jutiklis: ne mažesnis kaip 1 colio (1") CMOS tipo arba lygiavertis „</w:t>
            </w:r>
            <w:proofErr w:type="spellStart"/>
            <w:r w:rsidRPr="003A4533">
              <w:rPr>
                <w:rFonts w:cstheme="minorHAnsi"/>
              </w:rPr>
              <w:t>Full</w:t>
            </w:r>
            <w:proofErr w:type="spellEnd"/>
            <w:r w:rsidRPr="003A4533">
              <w:rPr>
                <w:rFonts w:cstheme="minorHAnsi"/>
              </w:rPr>
              <w:t xml:space="preserve"> </w:t>
            </w:r>
            <w:proofErr w:type="spellStart"/>
            <w:r w:rsidRPr="003A4533">
              <w:rPr>
                <w:rFonts w:cstheme="minorHAnsi"/>
              </w:rPr>
              <w:t>Frame</w:t>
            </w:r>
            <w:proofErr w:type="spellEnd"/>
            <w:r w:rsidRPr="003A4533">
              <w:rPr>
                <w:rFonts w:cstheme="minorHAnsi"/>
              </w:rPr>
              <w:t>“ jutiklis.</w:t>
            </w:r>
            <w:r w:rsidRPr="003A4533">
              <w:rPr>
                <w:rFonts w:cstheme="minorHAnsi"/>
              </w:rPr>
              <w:t>“</w:t>
            </w:r>
          </w:p>
        </w:tc>
      </w:tr>
      <w:tr w:rsidR="00B61F65" w:rsidRPr="003A4533" w14:paraId="0115E66A" w14:textId="77777777" w:rsidTr="000E70D7">
        <w:tc>
          <w:tcPr>
            <w:tcW w:w="9628" w:type="dxa"/>
          </w:tcPr>
          <w:p w14:paraId="00C9AFD3" w14:textId="7FB7BD0E" w:rsidR="00B61F65" w:rsidRPr="003A4533" w:rsidRDefault="00B61F65" w:rsidP="00B61F65">
            <w:pPr>
              <w:tabs>
                <w:tab w:val="left" w:pos="630"/>
              </w:tabs>
              <w:rPr>
                <w:rFonts w:cstheme="minorHAnsi"/>
                <w:b/>
                <w:bCs/>
              </w:rPr>
            </w:pPr>
            <w:r w:rsidRPr="003A4533">
              <w:rPr>
                <w:rFonts w:cstheme="minorHAnsi"/>
                <w:b/>
                <w:bCs/>
              </w:rPr>
              <w:t>4</w:t>
            </w:r>
            <w:r w:rsidRPr="003A4533">
              <w:rPr>
                <w:rFonts w:cstheme="minorHAnsi"/>
                <w:b/>
                <w:bCs/>
              </w:rPr>
              <w:t>. Tiekėjo klausimas/prašymas:</w:t>
            </w:r>
          </w:p>
          <w:p w14:paraId="253A4441" w14:textId="05AEB464" w:rsidR="00B61F65" w:rsidRPr="003A4533" w:rsidRDefault="00B61F65" w:rsidP="00B61F65">
            <w:pPr>
              <w:tabs>
                <w:tab w:val="left" w:pos="630"/>
              </w:tabs>
              <w:rPr>
                <w:rFonts w:cstheme="minorHAnsi"/>
                <w:b/>
                <w:bCs/>
              </w:rPr>
            </w:pPr>
            <w:r w:rsidRPr="003A4533">
              <w:rPr>
                <w:rFonts w:cstheme="minorHAnsi"/>
              </w:rPr>
              <w:t xml:space="preserve">TS priedo Nr. 1, </w:t>
            </w:r>
            <w:r w:rsidRPr="003A4533">
              <w:rPr>
                <w:rFonts w:cstheme="minorHAnsi"/>
              </w:rPr>
              <w:t>6</w:t>
            </w:r>
            <w:r w:rsidRPr="003A4533">
              <w:rPr>
                <w:rFonts w:cstheme="minorHAnsi"/>
              </w:rPr>
              <w:t xml:space="preserve"> punktas.</w:t>
            </w:r>
          </w:p>
          <w:p w14:paraId="1F7B9577" w14:textId="1BC07D88" w:rsidR="00B61F65" w:rsidRPr="003A4533" w:rsidRDefault="00B61F65" w:rsidP="00B61F65">
            <w:pPr>
              <w:tabs>
                <w:tab w:val="left" w:pos="630"/>
              </w:tabs>
              <w:jc w:val="both"/>
              <w:rPr>
                <w:rFonts w:cstheme="minorHAnsi"/>
              </w:rPr>
            </w:pPr>
            <w:r w:rsidRPr="003A4533">
              <w:rPr>
                <w:rFonts w:cstheme="minorHAnsi"/>
              </w:rPr>
              <w:t>V</w:t>
            </w:r>
            <w:r w:rsidRPr="003A4533">
              <w:rPr>
                <w:rFonts w:cstheme="minorHAnsi"/>
              </w:rPr>
              <w:t xml:space="preserve">akarų gamintojų ekosistemoje įprasta naudoti specializuotą PĮ (pvz., </w:t>
            </w:r>
            <w:proofErr w:type="spellStart"/>
            <w:r w:rsidRPr="003A4533">
              <w:rPr>
                <w:rFonts w:cstheme="minorHAnsi"/>
              </w:rPr>
              <w:t>Auterion</w:t>
            </w:r>
            <w:proofErr w:type="spellEnd"/>
            <w:r w:rsidRPr="003A4533">
              <w:rPr>
                <w:rFonts w:cstheme="minorHAnsi"/>
              </w:rPr>
              <w:t xml:space="preserve">, </w:t>
            </w:r>
            <w:proofErr w:type="spellStart"/>
            <w:r w:rsidRPr="003A4533">
              <w:rPr>
                <w:rFonts w:cstheme="minorHAnsi"/>
              </w:rPr>
              <w:t>QBase</w:t>
            </w:r>
            <w:proofErr w:type="spellEnd"/>
            <w:r w:rsidRPr="003A4533">
              <w:rPr>
                <w:rFonts w:cstheme="minorHAnsi"/>
              </w:rPr>
              <w:t>), kuri užtikrina</w:t>
            </w:r>
            <w:r w:rsidRPr="003A4533">
              <w:rPr>
                <w:rFonts w:cstheme="minorHAnsi"/>
              </w:rPr>
              <w:t xml:space="preserve"> </w:t>
            </w:r>
            <w:r w:rsidRPr="003A4533">
              <w:rPr>
                <w:rFonts w:cstheme="minorHAnsi"/>
              </w:rPr>
              <w:t>aukščiausią saugumo lygį.</w:t>
            </w:r>
          </w:p>
          <w:p w14:paraId="3B748B6F" w14:textId="0B8A16C4" w:rsidR="00B61F65" w:rsidRPr="003A4533" w:rsidRDefault="00B61F65" w:rsidP="00B61F65">
            <w:pPr>
              <w:tabs>
                <w:tab w:val="left" w:pos="630"/>
              </w:tabs>
              <w:jc w:val="both"/>
              <w:rPr>
                <w:rFonts w:cstheme="minorHAnsi"/>
                <w:b/>
                <w:bCs/>
              </w:rPr>
            </w:pPr>
            <w:r w:rsidRPr="003A4533">
              <w:rPr>
                <w:rFonts w:cstheme="minorHAnsi"/>
              </w:rPr>
              <w:t>Prašymas: Atsisakyti reikalavimo, kad PĮ gamintojas privalo sutapti su orlaivio gamintojo</w:t>
            </w:r>
            <w:r w:rsidRPr="003A4533">
              <w:rPr>
                <w:rFonts w:cstheme="minorHAnsi"/>
              </w:rPr>
              <w:t xml:space="preserve"> </w:t>
            </w:r>
            <w:r w:rsidRPr="003A4533">
              <w:rPr>
                <w:rFonts w:cstheme="minorHAnsi"/>
              </w:rPr>
              <w:t>pavadinimu, jei užtikrinama pilna integracija.</w:t>
            </w:r>
          </w:p>
        </w:tc>
      </w:tr>
      <w:tr w:rsidR="00B61F65" w:rsidRPr="003A4533" w14:paraId="6B5FBB3D" w14:textId="77777777" w:rsidTr="000E70D7">
        <w:tc>
          <w:tcPr>
            <w:tcW w:w="9628" w:type="dxa"/>
          </w:tcPr>
          <w:p w14:paraId="0D567638" w14:textId="77777777" w:rsidR="00B61F65" w:rsidRPr="003A4533" w:rsidRDefault="00B61F65" w:rsidP="00B61F65">
            <w:pPr>
              <w:tabs>
                <w:tab w:val="left" w:pos="630"/>
              </w:tabs>
              <w:jc w:val="both"/>
              <w:rPr>
                <w:rFonts w:cstheme="minorHAnsi"/>
                <w:b/>
                <w:bCs/>
              </w:rPr>
            </w:pPr>
            <w:r w:rsidRPr="003A4533">
              <w:rPr>
                <w:rFonts w:cstheme="minorHAnsi"/>
                <w:b/>
                <w:bCs/>
              </w:rPr>
              <w:t>Atsakymas:</w:t>
            </w:r>
          </w:p>
          <w:p w14:paraId="3C8592DB" w14:textId="57174D87" w:rsidR="00B61F65" w:rsidRPr="003A4533" w:rsidRDefault="003A4533" w:rsidP="000E70D7">
            <w:pPr>
              <w:tabs>
                <w:tab w:val="left" w:pos="630"/>
              </w:tabs>
              <w:jc w:val="both"/>
              <w:rPr>
                <w:rFonts w:cstheme="minorHAnsi"/>
              </w:rPr>
            </w:pPr>
            <w:r w:rsidRPr="003A4533">
              <w:rPr>
                <w:rFonts w:cstheme="minorHAnsi"/>
              </w:rPr>
              <w:t xml:space="preserve">Perkančioji organizacija, atsižvelgdama į tiekėjo prašymą tikslina TS priedo Nr. 1, </w:t>
            </w:r>
            <w:r w:rsidRPr="003A4533">
              <w:rPr>
                <w:rFonts w:cstheme="minorHAnsi"/>
              </w:rPr>
              <w:t>6</w:t>
            </w:r>
            <w:r w:rsidRPr="003A4533">
              <w:rPr>
                <w:rFonts w:cstheme="minorHAnsi"/>
              </w:rPr>
              <w:t xml:space="preserve"> punktą</w:t>
            </w:r>
            <w:r w:rsidRPr="003A4533">
              <w:rPr>
                <w:rFonts w:cstheme="minorHAnsi"/>
              </w:rPr>
              <w:t xml:space="preserve">, panaikindama reikalavimą, kad </w:t>
            </w:r>
            <w:r w:rsidRPr="003A4533">
              <w:rPr>
                <w:rFonts w:cstheme="minorHAnsi"/>
              </w:rPr>
              <w:t>PĮ gamintojas privalo sutapti su orlaivio gamintoj</w:t>
            </w:r>
            <w:r w:rsidRPr="003A4533">
              <w:rPr>
                <w:rFonts w:cstheme="minorHAnsi"/>
              </w:rPr>
              <w:t>u.</w:t>
            </w:r>
          </w:p>
        </w:tc>
      </w:tr>
    </w:tbl>
    <w:p w14:paraId="6A9C82C0" w14:textId="77777777" w:rsidR="003A4533" w:rsidRDefault="003A4533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99809AF" w14:textId="495306CF" w:rsidR="003A4533" w:rsidRPr="00092B5C" w:rsidRDefault="003A4533" w:rsidP="003A4533">
      <w:pPr>
        <w:tabs>
          <w:tab w:val="left" w:pos="630"/>
        </w:tabs>
        <w:spacing w:after="0" w:line="240" w:lineRule="auto"/>
        <w:jc w:val="both"/>
        <w:rPr>
          <w:rFonts w:cstheme="minorHAnsi"/>
          <w:bCs/>
          <w:i/>
          <w:color w:val="92D050"/>
          <w:sz w:val="24"/>
          <w:szCs w:val="24"/>
        </w:rPr>
      </w:pPr>
      <w:r w:rsidRPr="00092B5C">
        <w:rPr>
          <w:rFonts w:cstheme="minorHAnsi"/>
          <w:sz w:val="24"/>
          <w:szCs w:val="24"/>
        </w:rPr>
        <w:t xml:space="preserve">Atsižvelgdami į pateiktus atsakymus, patiksliname Pirkimo sąlygų </w:t>
      </w:r>
      <w:r>
        <w:rPr>
          <w:rFonts w:cstheme="minorHAnsi"/>
          <w:sz w:val="24"/>
          <w:szCs w:val="24"/>
        </w:rPr>
        <w:t>3</w:t>
      </w:r>
      <w:r w:rsidRPr="00092B5C">
        <w:rPr>
          <w:rFonts w:cstheme="minorHAnsi"/>
          <w:sz w:val="24"/>
          <w:szCs w:val="24"/>
        </w:rPr>
        <w:t xml:space="preserve"> pried</w:t>
      </w:r>
      <w:r>
        <w:rPr>
          <w:rFonts w:cstheme="minorHAnsi"/>
          <w:sz w:val="24"/>
          <w:szCs w:val="24"/>
        </w:rPr>
        <w:t>ą</w:t>
      </w:r>
      <w:r w:rsidRPr="00092B5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- </w:t>
      </w:r>
      <w:r w:rsidRPr="00092B5C">
        <w:rPr>
          <w:rFonts w:cstheme="minorHAnsi"/>
          <w:sz w:val="24"/>
          <w:szCs w:val="24"/>
        </w:rPr>
        <w:t>Techninė specifikacija</w:t>
      </w:r>
      <w:r>
        <w:rPr>
          <w:rFonts w:cstheme="minorHAnsi"/>
          <w:sz w:val="24"/>
          <w:szCs w:val="24"/>
        </w:rPr>
        <w:t xml:space="preserve">. </w:t>
      </w:r>
      <w:r w:rsidRPr="00092B5C">
        <w:rPr>
          <w:rFonts w:cstheme="minorHAnsi"/>
          <w:b/>
          <w:bCs/>
          <w:sz w:val="24"/>
          <w:szCs w:val="24"/>
          <w:u w:val="single"/>
        </w:rPr>
        <w:t xml:space="preserve">Prašome pildyti </w:t>
      </w:r>
      <w:r>
        <w:rPr>
          <w:rFonts w:cstheme="minorHAnsi"/>
          <w:b/>
          <w:bCs/>
          <w:sz w:val="24"/>
          <w:szCs w:val="24"/>
          <w:u w:val="single"/>
        </w:rPr>
        <w:t>Techninės specifikacijos a</w:t>
      </w:r>
      <w:r w:rsidRPr="00092B5C">
        <w:rPr>
          <w:rFonts w:cstheme="minorHAnsi"/>
          <w:b/>
          <w:bCs/>
          <w:sz w:val="24"/>
          <w:szCs w:val="24"/>
          <w:u w:val="single"/>
        </w:rPr>
        <w:t>ktualią redakciją.</w:t>
      </w:r>
      <w:r w:rsidRPr="00092B5C">
        <w:rPr>
          <w:rFonts w:cstheme="minorHAnsi"/>
          <w:sz w:val="24"/>
          <w:szCs w:val="24"/>
        </w:rPr>
        <w:t xml:space="preserve"> </w:t>
      </w:r>
    </w:p>
    <w:p w14:paraId="68B864D9" w14:textId="77777777" w:rsidR="003A4533" w:rsidRPr="00092B5C" w:rsidRDefault="003A4533" w:rsidP="003A4533">
      <w:pPr>
        <w:tabs>
          <w:tab w:val="left" w:pos="63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01D6B7" w14:textId="171DCA88" w:rsidR="003A4533" w:rsidRDefault="003A4533" w:rsidP="003A4533">
      <w:pPr>
        <w:tabs>
          <w:tab w:val="left" w:pos="6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92B5C">
        <w:rPr>
          <w:rFonts w:cstheme="minorHAnsi"/>
          <w:sz w:val="24"/>
          <w:szCs w:val="24"/>
        </w:rPr>
        <w:t>Atsižvelgiant į tai, kad patikslinamas</w:t>
      </w:r>
      <w:r w:rsidRPr="00092B5C">
        <w:rPr>
          <w:rFonts w:cstheme="minorHAnsi"/>
        </w:rPr>
        <w:t xml:space="preserve"> </w:t>
      </w:r>
      <w:r w:rsidRPr="00092B5C">
        <w:rPr>
          <w:rFonts w:cstheme="minorHAnsi"/>
          <w:sz w:val="24"/>
          <w:szCs w:val="24"/>
        </w:rPr>
        <w:t xml:space="preserve">Pirkimo sąlygų </w:t>
      </w:r>
      <w:r>
        <w:rPr>
          <w:rFonts w:cstheme="minorHAnsi"/>
          <w:sz w:val="24"/>
          <w:szCs w:val="24"/>
        </w:rPr>
        <w:t>3</w:t>
      </w:r>
      <w:r w:rsidRPr="00092B5C">
        <w:rPr>
          <w:rFonts w:cstheme="minorHAnsi"/>
          <w:sz w:val="24"/>
          <w:szCs w:val="24"/>
        </w:rPr>
        <w:t xml:space="preserve"> pried</w:t>
      </w:r>
      <w:r>
        <w:rPr>
          <w:rFonts w:cstheme="minorHAnsi"/>
          <w:sz w:val="24"/>
          <w:szCs w:val="24"/>
        </w:rPr>
        <w:t>as</w:t>
      </w:r>
      <w:r w:rsidRPr="00092B5C">
        <w:rPr>
          <w:rFonts w:cstheme="minorHAnsi"/>
          <w:sz w:val="24"/>
          <w:szCs w:val="24"/>
        </w:rPr>
        <w:t xml:space="preserve"> Techninė specifikacija ir tiekėjams </w:t>
      </w:r>
      <w:r>
        <w:rPr>
          <w:rFonts w:cstheme="minorHAnsi"/>
          <w:sz w:val="24"/>
          <w:szCs w:val="24"/>
        </w:rPr>
        <w:t>reikia</w:t>
      </w:r>
      <w:r w:rsidRPr="00092B5C">
        <w:rPr>
          <w:rFonts w:cstheme="minorHAnsi"/>
          <w:sz w:val="24"/>
          <w:szCs w:val="24"/>
        </w:rPr>
        <w:t xml:space="preserve"> laiko susipažinti su atliktais Pirkimo dokumentų pakeitimais</w:t>
      </w:r>
      <w:r>
        <w:rPr>
          <w:rFonts w:cstheme="minorHAnsi"/>
          <w:sz w:val="24"/>
          <w:szCs w:val="24"/>
        </w:rPr>
        <w:t>,</w:t>
      </w:r>
      <w:r w:rsidRPr="00092B5C">
        <w:rPr>
          <w:rFonts w:cstheme="minorHAnsi"/>
          <w:sz w:val="24"/>
          <w:szCs w:val="24"/>
        </w:rPr>
        <w:t xml:space="preserve"> </w:t>
      </w:r>
      <w:r w:rsidRPr="00092B5C">
        <w:rPr>
          <w:rFonts w:cstheme="minorHAnsi"/>
          <w:b/>
          <w:bCs/>
          <w:sz w:val="24"/>
          <w:szCs w:val="24"/>
          <w:u w:val="single"/>
        </w:rPr>
        <w:t>pasiūlymų pateikimo terminas pratęsiamas iki</w:t>
      </w:r>
      <w:r w:rsidRPr="00092B5C">
        <w:rPr>
          <w:rFonts w:cstheme="minorHAnsi"/>
          <w:b/>
          <w:bCs/>
          <w:iCs/>
          <w:sz w:val="24"/>
          <w:szCs w:val="24"/>
          <w:u w:val="single"/>
        </w:rPr>
        <w:t xml:space="preserve"> 2026-0</w:t>
      </w:r>
      <w:r>
        <w:rPr>
          <w:rFonts w:cstheme="minorHAnsi"/>
          <w:b/>
          <w:bCs/>
          <w:iCs/>
          <w:sz w:val="24"/>
          <w:szCs w:val="24"/>
          <w:u w:val="single"/>
        </w:rPr>
        <w:t>5</w:t>
      </w:r>
      <w:r w:rsidRPr="00092B5C">
        <w:rPr>
          <w:rFonts w:cstheme="minorHAnsi"/>
          <w:b/>
          <w:bCs/>
          <w:iCs/>
          <w:sz w:val="24"/>
          <w:szCs w:val="24"/>
          <w:u w:val="single"/>
        </w:rPr>
        <w:t>-1</w:t>
      </w:r>
      <w:r>
        <w:rPr>
          <w:rFonts w:cstheme="minorHAnsi"/>
          <w:b/>
          <w:bCs/>
          <w:iCs/>
          <w:sz w:val="24"/>
          <w:szCs w:val="24"/>
          <w:u w:val="single"/>
        </w:rPr>
        <w:t>3</w:t>
      </w:r>
      <w:r w:rsidRPr="00092B5C">
        <w:rPr>
          <w:rFonts w:cstheme="minorHAnsi"/>
          <w:b/>
          <w:bCs/>
          <w:iCs/>
          <w:sz w:val="24"/>
          <w:szCs w:val="24"/>
          <w:u w:val="single"/>
        </w:rPr>
        <w:t xml:space="preserve"> 11.00 val.</w:t>
      </w:r>
      <w:r w:rsidRPr="00092B5C">
        <w:rPr>
          <w:rFonts w:cstheme="minorHAnsi"/>
          <w:b/>
          <w:bCs/>
          <w:sz w:val="24"/>
          <w:szCs w:val="24"/>
          <w:u w:val="single"/>
        </w:rPr>
        <w:t>,</w:t>
      </w:r>
      <w:r w:rsidRPr="00092B5C">
        <w:rPr>
          <w:rFonts w:cstheme="minorHAnsi"/>
          <w:sz w:val="24"/>
          <w:szCs w:val="24"/>
        </w:rPr>
        <w:t xml:space="preserve"> </w:t>
      </w:r>
    </w:p>
    <w:p w14:paraId="3296E3F4" w14:textId="77777777" w:rsidR="003A4533" w:rsidRDefault="003A4533" w:rsidP="003A4533">
      <w:pPr>
        <w:tabs>
          <w:tab w:val="left" w:pos="63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F2CA7D" w14:textId="1BFF1384" w:rsidR="003A4533" w:rsidRDefault="003A4533" w:rsidP="003A4533">
      <w:pPr>
        <w:tabs>
          <w:tab w:val="left" w:pos="6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Atitinkamai </w:t>
      </w:r>
      <w:r w:rsidRPr="00092B5C">
        <w:rPr>
          <w:rFonts w:cstheme="minorHAnsi"/>
          <w:sz w:val="24"/>
          <w:szCs w:val="24"/>
        </w:rPr>
        <w:t>Paaiškinimų termino pabaig</w:t>
      </w:r>
      <w:r>
        <w:rPr>
          <w:rFonts w:cstheme="minorHAnsi"/>
          <w:sz w:val="24"/>
          <w:szCs w:val="24"/>
        </w:rPr>
        <w:t>os laikas pratęsiamas iki 2026-0</w:t>
      </w:r>
      <w:r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-1</w:t>
      </w:r>
      <w:r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11.00 val. </w:t>
      </w:r>
    </w:p>
    <w:p w14:paraId="455E5AC2" w14:textId="77777777" w:rsidR="003A4533" w:rsidRPr="003A4533" w:rsidRDefault="003A4533" w:rsidP="003A4533">
      <w:pPr>
        <w:tabs>
          <w:tab w:val="left" w:pos="63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430643C" w14:textId="1A7BD74B" w:rsidR="003A4533" w:rsidRPr="0097649F" w:rsidRDefault="003A4533" w:rsidP="003A453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cstheme="minorHAnsi"/>
          <w:bCs/>
          <w:iCs/>
          <w:sz w:val="24"/>
          <w:szCs w:val="24"/>
        </w:rPr>
      </w:pPr>
      <w:r w:rsidRPr="0097649F">
        <w:rPr>
          <w:rFonts w:cstheme="minorHAnsi"/>
          <w:bCs/>
          <w:iCs/>
          <w:sz w:val="24"/>
          <w:szCs w:val="24"/>
        </w:rPr>
        <w:t xml:space="preserve">PRIDEDAMA: Pirkimo sąlygų </w:t>
      </w:r>
      <w:r>
        <w:rPr>
          <w:rFonts w:cstheme="minorHAnsi"/>
          <w:bCs/>
          <w:iCs/>
          <w:sz w:val="24"/>
          <w:szCs w:val="24"/>
        </w:rPr>
        <w:t>3</w:t>
      </w:r>
      <w:r w:rsidRPr="0097649F">
        <w:rPr>
          <w:rFonts w:cstheme="minorHAnsi"/>
          <w:bCs/>
          <w:iCs/>
          <w:sz w:val="24"/>
          <w:szCs w:val="24"/>
        </w:rPr>
        <w:t xml:space="preserve"> pried</w:t>
      </w:r>
      <w:r>
        <w:rPr>
          <w:rFonts w:cstheme="minorHAnsi"/>
          <w:bCs/>
          <w:iCs/>
          <w:sz w:val="24"/>
          <w:szCs w:val="24"/>
        </w:rPr>
        <w:t>as</w:t>
      </w:r>
      <w:r w:rsidRPr="0097649F">
        <w:rPr>
          <w:rFonts w:cstheme="minorHAnsi"/>
          <w:bCs/>
          <w:iCs/>
          <w:sz w:val="24"/>
          <w:szCs w:val="24"/>
        </w:rPr>
        <w:t xml:space="preserve"> Techninė </w:t>
      </w:r>
      <w:proofErr w:type="spellStart"/>
      <w:r w:rsidRPr="0097649F">
        <w:rPr>
          <w:rFonts w:cstheme="minorHAnsi"/>
          <w:bCs/>
          <w:iCs/>
          <w:sz w:val="24"/>
          <w:szCs w:val="24"/>
        </w:rPr>
        <w:t>specifikacija_aktuali</w:t>
      </w:r>
      <w:proofErr w:type="spellEnd"/>
      <w:r w:rsidRPr="0097649F">
        <w:rPr>
          <w:rFonts w:cstheme="minorHAnsi"/>
          <w:bCs/>
          <w:iCs/>
          <w:sz w:val="24"/>
          <w:szCs w:val="24"/>
        </w:rPr>
        <w:t xml:space="preserve"> redakcija nuo 2026-0</w:t>
      </w:r>
      <w:r>
        <w:rPr>
          <w:rFonts w:cstheme="minorHAnsi"/>
          <w:bCs/>
          <w:iCs/>
          <w:sz w:val="24"/>
          <w:szCs w:val="24"/>
        </w:rPr>
        <w:t>5</w:t>
      </w:r>
      <w:r w:rsidRPr="0097649F">
        <w:rPr>
          <w:rFonts w:cstheme="minorHAnsi"/>
          <w:bCs/>
          <w:iCs/>
          <w:sz w:val="24"/>
          <w:szCs w:val="24"/>
        </w:rPr>
        <w:t>-0</w:t>
      </w:r>
      <w:r>
        <w:rPr>
          <w:rFonts w:cstheme="minorHAnsi"/>
          <w:bCs/>
          <w:iCs/>
          <w:sz w:val="24"/>
          <w:szCs w:val="24"/>
        </w:rPr>
        <w:t>7</w:t>
      </w:r>
      <w:r w:rsidRPr="0097649F">
        <w:rPr>
          <w:rFonts w:cstheme="minorHAnsi"/>
          <w:bCs/>
          <w:iCs/>
          <w:sz w:val="24"/>
          <w:szCs w:val="24"/>
        </w:rPr>
        <w:t xml:space="preserve">. </w:t>
      </w:r>
    </w:p>
    <w:p w14:paraId="680E2CA0" w14:textId="77777777" w:rsidR="003A4533" w:rsidRDefault="003A4533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F8CF0C8" w14:textId="650A93A5" w:rsidR="006930D5" w:rsidRPr="006930D5" w:rsidRDefault="00741CA4" w:rsidP="006930D5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Kristina</w:t>
      </w:r>
      <w:r w:rsidR="006930D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Kairytė</w:t>
      </w:r>
      <w:r w:rsidR="006930D5" w:rsidRPr="003C0A80">
        <w:rPr>
          <w:rFonts w:cstheme="minorHAnsi"/>
          <w:sz w:val="24"/>
          <w:szCs w:val="24"/>
        </w:rPr>
        <w:t xml:space="preserve">, </w:t>
      </w:r>
      <w:r w:rsidRPr="00741CA4">
        <w:rPr>
          <w:rFonts w:cstheme="minorHAnsi"/>
          <w:sz w:val="24"/>
          <w:szCs w:val="24"/>
        </w:rPr>
        <w:t xml:space="preserve">tel. +37062855462, el. p. </w:t>
      </w:r>
      <w:hyperlink r:id="rId5" w:history="1">
        <w:r w:rsidRPr="001846EF">
          <w:rPr>
            <w:rStyle w:val="Hipersaitas"/>
            <w:rFonts w:cstheme="minorHAnsi"/>
            <w:sz w:val="24"/>
            <w:szCs w:val="24"/>
          </w:rPr>
          <w:t>kristina.kairyte@keliuprieziura.lt</w:t>
        </w:r>
      </w:hyperlink>
      <w:r>
        <w:rPr>
          <w:rFonts w:cstheme="minorHAnsi"/>
          <w:sz w:val="24"/>
          <w:szCs w:val="24"/>
        </w:rPr>
        <w:t xml:space="preserve"> </w:t>
      </w:r>
    </w:p>
    <w:sectPr w:rsidR="006930D5" w:rsidRPr="006930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10278"/>
    <w:multiLevelType w:val="multilevel"/>
    <w:tmpl w:val="A4E2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D36FE"/>
    <w:multiLevelType w:val="multilevel"/>
    <w:tmpl w:val="DD28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8517">
    <w:abstractNumId w:val="1"/>
  </w:num>
  <w:num w:numId="2" w16cid:durableId="94346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49"/>
    <w:rsid w:val="00041B3D"/>
    <w:rsid w:val="0007261A"/>
    <w:rsid w:val="00072759"/>
    <w:rsid w:val="000829F6"/>
    <w:rsid w:val="0009270E"/>
    <w:rsid w:val="000D4450"/>
    <w:rsid w:val="000F3042"/>
    <w:rsid w:val="001153BE"/>
    <w:rsid w:val="001217D1"/>
    <w:rsid w:val="00122593"/>
    <w:rsid w:val="00174AE6"/>
    <w:rsid w:val="00187CB8"/>
    <w:rsid w:val="00192693"/>
    <w:rsid w:val="00216108"/>
    <w:rsid w:val="00233496"/>
    <w:rsid w:val="00241305"/>
    <w:rsid w:val="00261E6D"/>
    <w:rsid w:val="00267B68"/>
    <w:rsid w:val="00277875"/>
    <w:rsid w:val="00294B5C"/>
    <w:rsid w:val="002A7327"/>
    <w:rsid w:val="002C55FB"/>
    <w:rsid w:val="002E4D59"/>
    <w:rsid w:val="00305668"/>
    <w:rsid w:val="00331033"/>
    <w:rsid w:val="00334737"/>
    <w:rsid w:val="003829F0"/>
    <w:rsid w:val="003866BF"/>
    <w:rsid w:val="003A10CB"/>
    <w:rsid w:val="003A4533"/>
    <w:rsid w:val="003C1B54"/>
    <w:rsid w:val="003F06A9"/>
    <w:rsid w:val="003F2D9A"/>
    <w:rsid w:val="0041397F"/>
    <w:rsid w:val="00426C06"/>
    <w:rsid w:val="00463EC1"/>
    <w:rsid w:val="0048353C"/>
    <w:rsid w:val="004975F9"/>
    <w:rsid w:val="004A7398"/>
    <w:rsid w:val="00517186"/>
    <w:rsid w:val="005700DB"/>
    <w:rsid w:val="005F43EF"/>
    <w:rsid w:val="006010D6"/>
    <w:rsid w:val="00660833"/>
    <w:rsid w:val="00661DF0"/>
    <w:rsid w:val="006930D5"/>
    <w:rsid w:val="006E3B77"/>
    <w:rsid w:val="00741CA4"/>
    <w:rsid w:val="00763916"/>
    <w:rsid w:val="0079762B"/>
    <w:rsid w:val="007B53BB"/>
    <w:rsid w:val="007C211C"/>
    <w:rsid w:val="007C42DE"/>
    <w:rsid w:val="007D764F"/>
    <w:rsid w:val="007E6D9B"/>
    <w:rsid w:val="008607E1"/>
    <w:rsid w:val="008E5B53"/>
    <w:rsid w:val="009277A9"/>
    <w:rsid w:val="009A2898"/>
    <w:rsid w:val="009C1CE5"/>
    <w:rsid w:val="009F5B2F"/>
    <w:rsid w:val="00A610B1"/>
    <w:rsid w:val="00A70E5B"/>
    <w:rsid w:val="00A77158"/>
    <w:rsid w:val="00AA076B"/>
    <w:rsid w:val="00B47649"/>
    <w:rsid w:val="00B61F65"/>
    <w:rsid w:val="00BD2EB9"/>
    <w:rsid w:val="00C11FB1"/>
    <w:rsid w:val="00C33044"/>
    <w:rsid w:val="00D01617"/>
    <w:rsid w:val="00D415F6"/>
    <w:rsid w:val="00D7626F"/>
    <w:rsid w:val="00DA427E"/>
    <w:rsid w:val="00DC6DBF"/>
    <w:rsid w:val="00E0761A"/>
    <w:rsid w:val="00E11A16"/>
    <w:rsid w:val="00E55739"/>
    <w:rsid w:val="00E821AA"/>
    <w:rsid w:val="00EA628E"/>
    <w:rsid w:val="00EB596A"/>
    <w:rsid w:val="00ED7D2C"/>
    <w:rsid w:val="00EE3830"/>
    <w:rsid w:val="00F02DE0"/>
    <w:rsid w:val="00F23DFD"/>
    <w:rsid w:val="00F27769"/>
    <w:rsid w:val="00F62213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D55D"/>
  <w15:chartTrackingRefBased/>
  <w15:docId w15:val="{A550D26D-7658-4E4F-BF74-6E6554D1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42D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D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Emfaz">
    <w:name w:val="Emphasis"/>
    <w:basedOn w:val="Numatytasispastraiposriftas"/>
    <w:uiPriority w:val="20"/>
    <w:qFormat/>
    <w:rsid w:val="000D4450"/>
    <w:rPr>
      <w:i/>
      <w:iCs/>
    </w:rPr>
  </w:style>
  <w:style w:type="character" w:styleId="Grietas">
    <w:name w:val="Strong"/>
    <w:basedOn w:val="Numatytasispastraiposriftas"/>
    <w:uiPriority w:val="22"/>
    <w:qFormat/>
    <w:rsid w:val="000D4450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0D445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D445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261E6D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076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ina.kairyte@keliuprieziur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2110</Words>
  <Characters>1203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Kristina Kairytė</cp:lastModifiedBy>
  <cp:revision>60</cp:revision>
  <dcterms:created xsi:type="dcterms:W3CDTF">2024-11-05T08:31:00Z</dcterms:created>
  <dcterms:modified xsi:type="dcterms:W3CDTF">2026-05-07T07:35:00Z</dcterms:modified>
</cp:coreProperties>
</file>