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0172" w14:textId="77777777" w:rsidR="00B92A5A" w:rsidRPr="00A87B24" w:rsidRDefault="00E86E30" w:rsidP="00B92A5A">
      <w:pPr>
        <w:pStyle w:val="paragrafesrasas2lygis"/>
        <w:jc w:val="right"/>
        <w:rPr>
          <w:sz w:val="24"/>
          <w:szCs w:val="24"/>
        </w:rPr>
      </w:pPr>
      <w:r w:rsidRPr="00E86E30">
        <w:rPr>
          <w:sz w:val="20"/>
        </w:rPr>
        <w:t xml:space="preserve">                                                                 </w:t>
      </w:r>
      <w:r w:rsidR="00B92A5A" w:rsidRPr="00A87B24">
        <w:rPr>
          <w:sz w:val="24"/>
          <w:szCs w:val="24"/>
        </w:rPr>
        <w:t>Pirkimo sąlygų 2 priedas „Techninė specifikacija“</w:t>
      </w:r>
    </w:p>
    <w:p w14:paraId="12E34DC4" w14:textId="5623F7C0" w:rsidR="00A03AAB" w:rsidRPr="00B92A5A" w:rsidRDefault="00A03AAB" w:rsidP="00A03AAB">
      <w:pPr>
        <w:jc w:val="center"/>
        <w:rPr>
          <w:b/>
          <w:color w:val="000000" w:themeColor="text1"/>
        </w:rPr>
      </w:pPr>
      <w:bookmarkStart w:id="0" w:name="_Hlk228346709"/>
      <w:r w:rsidRPr="00B92A5A">
        <w:rPr>
          <w:b/>
          <w:bCs/>
          <w:caps/>
          <w:color w:val="000000" w:themeColor="text1"/>
          <w:lang w:val="lt-LT" w:eastAsia="lt-LT"/>
        </w:rPr>
        <w:t xml:space="preserve">naujo </w:t>
      </w:r>
      <w:r w:rsidR="005E2A2D" w:rsidRPr="00B92A5A">
        <w:rPr>
          <w:b/>
          <w:bCs/>
          <w:caps/>
          <w:color w:val="000000" w:themeColor="text1"/>
          <w:lang w:val="lt-LT" w:eastAsia="lt-LT"/>
        </w:rPr>
        <w:t>3</w:t>
      </w:r>
      <w:r w:rsidR="00646703" w:rsidRPr="00B92A5A">
        <w:rPr>
          <w:b/>
          <w:bCs/>
          <w:caps/>
          <w:color w:val="000000" w:themeColor="text1"/>
          <w:lang w:val="lt-LT" w:eastAsia="lt-LT"/>
        </w:rPr>
        <w:t>,</w:t>
      </w:r>
      <w:r w:rsidR="005E2A2D" w:rsidRPr="00B92A5A">
        <w:rPr>
          <w:b/>
          <w:bCs/>
          <w:caps/>
          <w:color w:val="000000" w:themeColor="text1"/>
          <w:lang w:val="lt-LT" w:eastAsia="lt-LT"/>
        </w:rPr>
        <w:t>8</w:t>
      </w:r>
      <w:r w:rsidR="00646703" w:rsidRPr="00B92A5A">
        <w:rPr>
          <w:b/>
          <w:bCs/>
          <w:caps/>
          <w:color w:val="000000" w:themeColor="text1"/>
          <w:lang w:val="lt-LT" w:eastAsia="lt-LT"/>
        </w:rPr>
        <w:t xml:space="preserve"> M</w:t>
      </w:r>
      <w:r w:rsidR="005E2A2D" w:rsidRPr="00B92A5A">
        <w:rPr>
          <w:b/>
          <w:bCs/>
          <w:caps/>
          <w:color w:val="000000" w:themeColor="text1"/>
          <w:lang w:val="lt-LT" w:eastAsia="lt-LT"/>
        </w:rPr>
        <w:t xml:space="preserve">W galios </w:t>
      </w:r>
      <w:r w:rsidRPr="00B92A5A">
        <w:rPr>
          <w:b/>
          <w:bCs/>
          <w:caps/>
          <w:color w:val="000000" w:themeColor="text1"/>
          <w:lang w:eastAsia="lt-LT"/>
        </w:rPr>
        <w:t>VANDENS ŠILDYMO DUJINI</w:t>
      </w:r>
      <w:r w:rsidRPr="00B92A5A">
        <w:rPr>
          <w:b/>
          <w:bCs/>
          <w:caps/>
          <w:color w:val="000000" w:themeColor="text1"/>
          <w:lang w:val="lt-LT" w:eastAsia="lt-LT"/>
        </w:rPr>
        <w:t>o</w:t>
      </w:r>
      <w:r w:rsidRPr="00B92A5A">
        <w:rPr>
          <w:b/>
          <w:bCs/>
          <w:caps/>
          <w:color w:val="000000" w:themeColor="text1"/>
          <w:lang w:eastAsia="lt-LT"/>
        </w:rPr>
        <w:t xml:space="preserve"> KATIL</w:t>
      </w:r>
      <w:r w:rsidRPr="00B92A5A">
        <w:rPr>
          <w:b/>
          <w:bCs/>
          <w:caps/>
          <w:color w:val="000000" w:themeColor="text1"/>
          <w:lang w:val="lt-LT" w:eastAsia="lt-LT"/>
        </w:rPr>
        <w:t>o</w:t>
      </w:r>
      <w:r w:rsidRPr="00B92A5A">
        <w:rPr>
          <w:b/>
          <w:bCs/>
          <w:caps/>
          <w:color w:val="000000" w:themeColor="text1"/>
          <w:lang w:eastAsia="lt-LT"/>
        </w:rPr>
        <w:t xml:space="preserve"> </w:t>
      </w:r>
      <w:r w:rsidR="004326E1" w:rsidRPr="00B92A5A">
        <w:rPr>
          <w:b/>
          <w:bCs/>
          <w:caps/>
          <w:color w:val="000000" w:themeColor="text1"/>
          <w:lang w:val="lt-LT" w:eastAsia="lt-LT"/>
        </w:rPr>
        <w:t>ir</w:t>
      </w:r>
      <w:r w:rsidRPr="00B92A5A">
        <w:rPr>
          <w:b/>
          <w:bCs/>
          <w:caps/>
          <w:color w:val="000000" w:themeColor="text1"/>
          <w:lang w:val="lt-LT" w:eastAsia="lt-LT"/>
        </w:rPr>
        <w:t xml:space="preserve"> NAUJ</w:t>
      </w:r>
      <w:r w:rsidR="004326E1" w:rsidRPr="00B92A5A">
        <w:rPr>
          <w:b/>
          <w:bCs/>
          <w:caps/>
          <w:color w:val="000000" w:themeColor="text1"/>
          <w:lang w:val="lt-LT" w:eastAsia="lt-LT"/>
        </w:rPr>
        <w:t>o</w:t>
      </w:r>
      <w:r w:rsidRPr="00B92A5A">
        <w:rPr>
          <w:b/>
          <w:bCs/>
          <w:caps/>
          <w:color w:val="000000" w:themeColor="text1"/>
          <w:lang w:val="lt-LT" w:eastAsia="lt-LT"/>
        </w:rPr>
        <w:t xml:space="preserve"> ka</w:t>
      </w:r>
      <w:r w:rsidR="004326E1" w:rsidRPr="00B92A5A">
        <w:rPr>
          <w:b/>
          <w:bCs/>
          <w:caps/>
          <w:color w:val="000000" w:themeColor="text1"/>
          <w:lang w:val="lt-LT" w:eastAsia="lt-LT"/>
        </w:rPr>
        <w:t>mino</w:t>
      </w:r>
      <w:r w:rsidRPr="00B92A5A">
        <w:rPr>
          <w:b/>
          <w:bCs/>
          <w:caps/>
          <w:color w:val="000000" w:themeColor="text1"/>
          <w:lang w:val="lt-LT" w:eastAsia="lt-LT"/>
        </w:rPr>
        <w:t xml:space="preserve"> sumontavimo darbai kartu su įregistravim</w:t>
      </w:r>
      <w:r w:rsidR="00646703" w:rsidRPr="00B92A5A">
        <w:rPr>
          <w:b/>
          <w:bCs/>
          <w:caps/>
          <w:color w:val="000000" w:themeColor="text1"/>
          <w:lang w:val="lt-LT" w:eastAsia="lt-LT"/>
        </w:rPr>
        <w:t>U</w:t>
      </w:r>
      <w:r w:rsidRPr="00B92A5A">
        <w:rPr>
          <w:b/>
          <w:bCs/>
          <w:caps/>
          <w:color w:val="000000" w:themeColor="text1"/>
          <w:lang w:val="lt-LT" w:eastAsia="lt-LT"/>
        </w:rPr>
        <w:t>, technini</w:t>
      </w:r>
      <w:r w:rsidR="00646703" w:rsidRPr="00B92A5A">
        <w:rPr>
          <w:b/>
          <w:bCs/>
          <w:caps/>
          <w:color w:val="000000" w:themeColor="text1"/>
          <w:lang w:val="lt-LT" w:eastAsia="lt-LT"/>
        </w:rPr>
        <w:t>O</w:t>
      </w:r>
      <w:r w:rsidRPr="00B92A5A">
        <w:rPr>
          <w:b/>
          <w:bCs/>
          <w:caps/>
          <w:color w:val="000000" w:themeColor="text1"/>
          <w:lang w:val="lt-LT" w:eastAsia="lt-LT"/>
        </w:rPr>
        <w:t xml:space="preserve"> darbo projekto Parengim</w:t>
      </w:r>
      <w:r w:rsidR="00646703" w:rsidRPr="00B92A5A">
        <w:rPr>
          <w:b/>
          <w:bCs/>
          <w:caps/>
          <w:color w:val="000000" w:themeColor="text1"/>
          <w:lang w:val="lt-LT" w:eastAsia="lt-LT"/>
        </w:rPr>
        <w:t>U</w:t>
      </w:r>
      <w:r w:rsidRPr="00B92A5A">
        <w:rPr>
          <w:b/>
          <w:bCs/>
          <w:caps/>
          <w:color w:val="000000" w:themeColor="text1"/>
          <w:lang w:val="lt-LT" w:eastAsia="lt-LT"/>
        </w:rPr>
        <w:t xml:space="preserve"> bei projekto vykdymo priežiūr</w:t>
      </w:r>
      <w:r w:rsidR="00646703" w:rsidRPr="00B92A5A">
        <w:rPr>
          <w:b/>
          <w:bCs/>
          <w:caps/>
          <w:color w:val="000000" w:themeColor="text1"/>
          <w:lang w:val="lt-LT" w:eastAsia="lt-LT"/>
        </w:rPr>
        <w:t>A</w:t>
      </w:r>
      <w:r w:rsidRPr="00B92A5A">
        <w:rPr>
          <w:b/>
          <w:bCs/>
          <w:caps/>
          <w:color w:val="000000" w:themeColor="text1"/>
          <w:lang w:val="lt-LT" w:eastAsia="lt-LT"/>
        </w:rPr>
        <w:t xml:space="preserve"> </w:t>
      </w:r>
    </w:p>
    <w:bookmarkEnd w:id="0"/>
    <w:p w14:paraId="140FFEB5" w14:textId="77777777" w:rsidR="00A03AAB" w:rsidRPr="00B92A5A" w:rsidRDefault="00A03AAB" w:rsidP="00A03AAB">
      <w:pPr>
        <w:jc w:val="center"/>
        <w:rPr>
          <w:b/>
          <w:bCs/>
          <w:caps/>
          <w:color w:val="000000" w:themeColor="text1"/>
          <w:lang w:eastAsia="lt-LT"/>
        </w:rPr>
      </w:pPr>
      <w:r w:rsidRPr="00B92A5A">
        <w:rPr>
          <w:b/>
          <w:bCs/>
          <w:caps/>
          <w:color w:val="000000" w:themeColor="text1"/>
          <w:lang w:eastAsia="lt-LT"/>
        </w:rPr>
        <w:t>TECHNINĖ SPECIFIKACIJA</w:t>
      </w:r>
    </w:p>
    <w:p w14:paraId="44AB34A7" w14:textId="77777777" w:rsidR="00D5761C" w:rsidRPr="0080274E" w:rsidRDefault="00D5761C" w:rsidP="00E86E30">
      <w:pPr>
        <w:jc w:val="center"/>
        <w:rPr>
          <w:b/>
          <w:lang w:val="lt-LT"/>
        </w:rPr>
      </w:pPr>
    </w:p>
    <w:p w14:paraId="770FCEC5" w14:textId="77777777" w:rsidR="00D5761C" w:rsidRPr="00AD6F15" w:rsidRDefault="00D5761C" w:rsidP="00A76B60">
      <w:pPr>
        <w:pStyle w:val="Antrat1"/>
        <w:keepLines/>
        <w:numPr>
          <w:ilvl w:val="0"/>
          <w:numId w:val="14"/>
        </w:numPr>
        <w:suppressAutoHyphens w:val="0"/>
        <w:spacing w:before="0" w:after="0" w:line="259" w:lineRule="auto"/>
        <w:rPr>
          <w:rFonts w:ascii="Times New Roman" w:hAnsi="Times New Roman"/>
          <w:b w:val="0"/>
          <w:bCs/>
          <w:sz w:val="22"/>
          <w:szCs w:val="22"/>
        </w:rPr>
      </w:pPr>
      <w:r w:rsidRPr="00AD6F15">
        <w:rPr>
          <w:rFonts w:ascii="Times New Roman" w:hAnsi="Times New Roman"/>
          <w:bCs/>
          <w:color w:val="000000"/>
          <w:sz w:val="22"/>
          <w:szCs w:val="22"/>
        </w:rPr>
        <w:t>BENDROJI DALIS</w:t>
      </w:r>
    </w:p>
    <w:p w14:paraId="347C4F2F" w14:textId="77777777" w:rsidR="00D5761C" w:rsidRPr="00AD6F15" w:rsidRDefault="00D5761C" w:rsidP="00A76B60">
      <w:pPr>
        <w:pStyle w:val="Sraopastraipa"/>
        <w:tabs>
          <w:tab w:val="left" w:pos="2580"/>
        </w:tabs>
        <w:spacing w:after="0"/>
        <w:ind w:left="1080"/>
        <w:rPr>
          <w:b/>
          <w:bCs/>
        </w:rPr>
      </w:pPr>
    </w:p>
    <w:p w14:paraId="1FF67C0B" w14:textId="0FD50094" w:rsidR="00D5761C" w:rsidRPr="00AD6F15" w:rsidRDefault="003E6E71" w:rsidP="00D5761C">
      <w:pPr>
        <w:pStyle w:val="Sraopastraipa"/>
        <w:numPr>
          <w:ilvl w:val="1"/>
          <w:numId w:val="13"/>
        </w:numPr>
        <w:tabs>
          <w:tab w:val="left" w:pos="993"/>
        </w:tabs>
        <w:suppressAutoHyphens w:val="0"/>
        <w:spacing w:after="160" w:line="240" w:lineRule="auto"/>
        <w:ind w:left="0" w:firstLine="680"/>
        <w:contextualSpacing/>
        <w:jc w:val="both"/>
      </w:pPr>
      <w:r w:rsidRPr="00AD6F15">
        <w:rPr>
          <w:color w:val="000000" w:themeColor="text1"/>
        </w:rPr>
        <w:t>UAB „Birštono šiluma“</w:t>
      </w:r>
      <w:r w:rsidR="00D5761C" w:rsidRPr="00AD6F15">
        <w:rPr>
          <w:color w:val="000000" w:themeColor="text1"/>
        </w:rPr>
        <w:t xml:space="preserve"> (toliau – Perkantysis subjektas), įmonės kodas 152840633, </w:t>
      </w:r>
      <w:r w:rsidR="005D6157" w:rsidRPr="00AD6F15">
        <w:rPr>
          <w:color w:val="000000" w:themeColor="text1"/>
        </w:rPr>
        <w:t>siekdama užtikrinti nepertraukiamą šilumos ir karšto vandens tiekimą</w:t>
      </w:r>
      <w:r w:rsidR="003C2B09" w:rsidRPr="00AD6F15">
        <w:rPr>
          <w:color w:val="000000" w:themeColor="text1"/>
        </w:rPr>
        <w:t xml:space="preserve"> Birštono mieste</w:t>
      </w:r>
      <w:r w:rsidR="005D6157" w:rsidRPr="00AD6F15">
        <w:rPr>
          <w:color w:val="000000" w:themeColor="text1"/>
        </w:rPr>
        <w:t xml:space="preserve">, </w:t>
      </w:r>
      <w:r w:rsidR="00D5761C" w:rsidRPr="00AD6F15">
        <w:rPr>
          <w:color w:val="000000" w:themeColor="text1"/>
        </w:rPr>
        <w:t xml:space="preserve">vykdo </w:t>
      </w:r>
      <w:r w:rsidR="002C5B0C" w:rsidRPr="00AD6F15">
        <w:rPr>
          <w:rStyle w:val="FontStyle13"/>
          <w:color w:val="000000" w:themeColor="text1"/>
          <w:sz w:val="22"/>
          <w:szCs w:val="22"/>
        </w:rPr>
        <w:t xml:space="preserve">gamtinių dujų kuro </w:t>
      </w:r>
      <w:r w:rsidR="00531FCA" w:rsidRPr="00AD6F15">
        <w:rPr>
          <w:rStyle w:val="FontStyle13"/>
          <w:color w:val="000000" w:themeColor="text1"/>
          <w:sz w:val="22"/>
          <w:szCs w:val="22"/>
        </w:rPr>
        <w:t xml:space="preserve">naujo </w:t>
      </w:r>
      <w:r w:rsidR="002C5B0C" w:rsidRPr="00AD6F15">
        <w:rPr>
          <w:rStyle w:val="FontStyle13"/>
          <w:color w:val="000000" w:themeColor="text1"/>
          <w:sz w:val="22"/>
          <w:szCs w:val="22"/>
        </w:rPr>
        <w:t>vandens šildymo katilo</w:t>
      </w:r>
      <w:r w:rsidR="00531FCA" w:rsidRPr="00AD6F15">
        <w:rPr>
          <w:rStyle w:val="FontStyle13"/>
          <w:color w:val="000000" w:themeColor="text1"/>
          <w:sz w:val="22"/>
          <w:szCs w:val="22"/>
        </w:rPr>
        <w:t xml:space="preserve"> su priklausiniais pirkimą</w:t>
      </w:r>
      <w:r w:rsidR="002C5B0C" w:rsidRPr="00AD6F15">
        <w:rPr>
          <w:rStyle w:val="FontStyle13"/>
          <w:color w:val="000000" w:themeColor="text1"/>
          <w:sz w:val="22"/>
          <w:szCs w:val="22"/>
        </w:rPr>
        <w:t xml:space="preserve"> </w:t>
      </w:r>
      <w:r w:rsidR="002342DE" w:rsidRPr="00AD6F15">
        <w:rPr>
          <w:color w:val="000000" w:themeColor="text1"/>
        </w:rPr>
        <w:t xml:space="preserve">(toliau </w:t>
      </w:r>
      <w:r w:rsidR="002342DE" w:rsidRPr="00AD6F15">
        <w:t xml:space="preserve">– </w:t>
      </w:r>
      <w:r w:rsidR="00F13A6E" w:rsidRPr="00AD6F15">
        <w:t>darbai</w:t>
      </w:r>
      <w:r w:rsidR="002342DE" w:rsidRPr="00AD6F15">
        <w:t>)</w:t>
      </w:r>
      <w:r w:rsidR="009633D2" w:rsidRPr="00AD6F15">
        <w:t>.</w:t>
      </w:r>
    </w:p>
    <w:p w14:paraId="4E016DCA" w14:textId="41449683" w:rsidR="00D5761C" w:rsidRPr="00AD6F15" w:rsidRDefault="00F54C7C" w:rsidP="00D5761C">
      <w:pPr>
        <w:pStyle w:val="Sraopastraipa"/>
        <w:numPr>
          <w:ilvl w:val="1"/>
          <w:numId w:val="13"/>
        </w:numPr>
        <w:tabs>
          <w:tab w:val="left" w:pos="993"/>
        </w:tabs>
        <w:suppressAutoHyphens w:val="0"/>
        <w:spacing w:after="160" w:line="240" w:lineRule="auto"/>
        <w:ind w:left="0" w:firstLine="680"/>
        <w:contextualSpacing/>
        <w:jc w:val="both"/>
      </w:pPr>
      <w:r>
        <w:t>Darbų</w:t>
      </w:r>
      <w:r w:rsidRPr="00AD6F15">
        <w:t xml:space="preserve"> </w:t>
      </w:r>
      <w:r w:rsidR="00D5761C" w:rsidRPr="00AD6F15">
        <w:t>pirkimas atliekamas, vadovaujantis Lietuvos Respublikos pirkimų, atliekamų vandentvarkos, energetikos, transporto ar pašto paslaugų srities perkančiųjų subjektų, įstatymu kitais viešuosius pirkimus reglamentuojančiais teisės aktais bei šiomis pirkimo sąlygomis (toliau – pirkimo sąlygos).</w:t>
      </w:r>
    </w:p>
    <w:p w14:paraId="27DDB647" w14:textId="77777777" w:rsidR="00D5761C" w:rsidRPr="00AD6F15" w:rsidRDefault="00D5761C" w:rsidP="00D5761C">
      <w:pPr>
        <w:pStyle w:val="Sraopastraipa"/>
        <w:numPr>
          <w:ilvl w:val="1"/>
          <w:numId w:val="13"/>
        </w:numPr>
        <w:tabs>
          <w:tab w:val="left" w:pos="993"/>
        </w:tabs>
        <w:suppressAutoHyphens w:val="0"/>
        <w:spacing w:after="160" w:line="240" w:lineRule="auto"/>
        <w:ind w:left="0" w:firstLine="680"/>
        <w:contextualSpacing/>
        <w:jc w:val="both"/>
      </w:pPr>
      <w:r w:rsidRPr="00AD6F15">
        <w:t>Pirkimo sąlygose vartojamos sąvokos, suprantamos taip, kaip jos apibrėžtos Lietuvos Respublikos pirkimų, atliekamų vandentvarkos, energetikos, transporto ar pašto paslaugų srities perkančiųjų subjektų, įstatyme.</w:t>
      </w:r>
    </w:p>
    <w:p w14:paraId="7FA677BD" w14:textId="77777777" w:rsidR="00D5761C" w:rsidRPr="00AD6F15" w:rsidRDefault="00D5761C" w:rsidP="00D5761C">
      <w:pPr>
        <w:pStyle w:val="Sraopastraipa"/>
        <w:numPr>
          <w:ilvl w:val="1"/>
          <w:numId w:val="13"/>
        </w:numPr>
        <w:tabs>
          <w:tab w:val="left" w:pos="993"/>
        </w:tabs>
        <w:suppressAutoHyphens w:val="0"/>
        <w:spacing w:after="160" w:line="240" w:lineRule="auto"/>
        <w:ind w:left="0" w:firstLine="680"/>
        <w:contextualSpacing/>
        <w:jc w:val="both"/>
      </w:pPr>
      <w:r w:rsidRPr="00AD6F15">
        <w:t>Perkantysis subjektas yra pridėtinės vertės mokesčio (toliau – PVM) mokėtojas.</w:t>
      </w:r>
    </w:p>
    <w:p w14:paraId="304C8579" w14:textId="23DBBCD7" w:rsidR="00D5761C" w:rsidRPr="00AD6F15" w:rsidRDefault="00D5761C" w:rsidP="00957E79">
      <w:pPr>
        <w:pStyle w:val="Sraopastraipa"/>
        <w:numPr>
          <w:ilvl w:val="1"/>
          <w:numId w:val="13"/>
        </w:numPr>
        <w:tabs>
          <w:tab w:val="left" w:pos="993"/>
        </w:tabs>
        <w:suppressAutoHyphens w:val="0"/>
        <w:spacing w:after="0" w:line="240" w:lineRule="auto"/>
        <w:ind w:left="0" w:firstLine="680"/>
        <w:contextualSpacing/>
        <w:jc w:val="both"/>
        <w:rPr>
          <w:color w:val="000000"/>
        </w:rPr>
      </w:pPr>
      <w:r w:rsidRPr="00AD6F15">
        <w:t xml:space="preserve">Pirkimo procedūras vykdo UAB </w:t>
      </w:r>
      <w:r w:rsidR="00A218C9" w:rsidRPr="00AD6F15">
        <w:t>,,</w:t>
      </w:r>
      <w:r w:rsidRPr="00AD6F15">
        <w:t xml:space="preserve">Birštono šiluma” nuolatinė prekių, paslaugų ir darbų viešųjų pirkimų komisija (toliau – Komisija). </w:t>
      </w:r>
    </w:p>
    <w:p w14:paraId="02A93785" w14:textId="77777777" w:rsidR="00FB2892" w:rsidRPr="00AD6F15" w:rsidRDefault="00FB2892" w:rsidP="00FB2892">
      <w:pPr>
        <w:pStyle w:val="Sraopastraipa"/>
        <w:tabs>
          <w:tab w:val="left" w:pos="993"/>
        </w:tabs>
        <w:suppressAutoHyphens w:val="0"/>
        <w:spacing w:after="0" w:line="240" w:lineRule="auto"/>
        <w:ind w:left="360"/>
        <w:contextualSpacing/>
        <w:jc w:val="both"/>
        <w:rPr>
          <w:color w:val="000000"/>
        </w:rPr>
      </w:pPr>
    </w:p>
    <w:p w14:paraId="30C3A483" w14:textId="77777777" w:rsidR="00D5761C" w:rsidRPr="00AD6F15" w:rsidRDefault="00D5761C" w:rsidP="00A76B60">
      <w:pPr>
        <w:pStyle w:val="Antrat1"/>
        <w:keepLines/>
        <w:numPr>
          <w:ilvl w:val="0"/>
          <w:numId w:val="15"/>
        </w:numPr>
        <w:suppressAutoHyphens w:val="0"/>
        <w:spacing w:before="0" w:after="0" w:line="259" w:lineRule="auto"/>
        <w:rPr>
          <w:rFonts w:ascii="Times New Roman" w:hAnsi="Times New Roman"/>
          <w:bCs/>
          <w:color w:val="000000"/>
          <w:sz w:val="22"/>
          <w:szCs w:val="22"/>
        </w:rPr>
      </w:pPr>
      <w:bookmarkStart w:id="1" w:name="_Toc23427318"/>
      <w:r w:rsidRPr="00AD6F15">
        <w:rPr>
          <w:rFonts w:ascii="Times New Roman" w:hAnsi="Times New Roman"/>
          <w:bCs/>
          <w:color w:val="000000"/>
          <w:sz w:val="22"/>
          <w:szCs w:val="22"/>
        </w:rPr>
        <w:t>PIRKIMO OBJEKTAS</w:t>
      </w:r>
      <w:bookmarkEnd w:id="1"/>
    </w:p>
    <w:p w14:paraId="5C8AFC19" w14:textId="77777777" w:rsidR="00A76B60" w:rsidRPr="00AD6F15" w:rsidRDefault="00A76B60" w:rsidP="00A76B60">
      <w:pPr>
        <w:rPr>
          <w:sz w:val="22"/>
          <w:szCs w:val="22"/>
          <w:lang w:val="x-none" w:eastAsia="x-none"/>
        </w:rPr>
      </w:pPr>
    </w:p>
    <w:p w14:paraId="5AF63900" w14:textId="16689B25" w:rsidR="00A82517" w:rsidRPr="00AD6F15" w:rsidRDefault="00D5761C" w:rsidP="00A218C9">
      <w:pPr>
        <w:pStyle w:val="Sraopastraipa"/>
        <w:numPr>
          <w:ilvl w:val="1"/>
          <w:numId w:val="15"/>
        </w:numPr>
        <w:tabs>
          <w:tab w:val="left" w:pos="993"/>
        </w:tabs>
        <w:suppressAutoHyphens w:val="0"/>
        <w:spacing w:after="160" w:line="240" w:lineRule="auto"/>
        <w:ind w:left="0" w:firstLine="709"/>
        <w:contextualSpacing/>
        <w:jc w:val="both"/>
        <w:rPr>
          <w:rStyle w:val="FontStyle13"/>
          <w:color w:val="000000" w:themeColor="text1"/>
          <w:sz w:val="22"/>
          <w:szCs w:val="22"/>
        </w:rPr>
      </w:pPr>
      <w:r w:rsidRPr="00AD6F15">
        <w:rPr>
          <w:color w:val="000000" w:themeColor="text1"/>
        </w:rPr>
        <w:t>Pirkimo objektas –</w:t>
      </w:r>
      <w:r w:rsidR="006E07EF" w:rsidRPr="00AD6F15">
        <w:rPr>
          <w:color w:val="000000" w:themeColor="text1"/>
        </w:rPr>
        <w:t xml:space="preserve"> nauj</w:t>
      </w:r>
      <w:r w:rsidR="008E13DA">
        <w:rPr>
          <w:color w:val="000000" w:themeColor="text1"/>
        </w:rPr>
        <w:t>o</w:t>
      </w:r>
      <w:r w:rsidR="006E07EF" w:rsidRPr="00AD6F15">
        <w:rPr>
          <w:color w:val="000000" w:themeColor="text1"/>
        </w:rPr>
        <w:t xml:space="preserve"> </w:t>
      </w:r>
      <w:r w:rsidR="002C5B0C" w:rsidRPr="00AD6F15">
        <w:rPr>
          <w:rStyle w:val="FontStyle13"/>
          <w:color w:val="000000" w:themeColor="text1"/>
          <w:sz w:val="22"/>
          <w:szCs w:val="22"/>
        </w:rPr>
        <w:t>gamtini</w:t>
      </w:r>
      <w:r w:rsidR="008E13DA">
        <w:rPr>
          <w:rStyle w:val="FontStyle13"/>
          <w:color w:val="000000" w:themeColor="text1"/>
          <w:sz w:val="22"/>
          <w:szCs w:val="22"/>
        </w:rPr>
        <w:t>o</w:t>
      </w:r>
      <w:r w:rsidR="002C5B0C" w:rsidRPr="00AD6F15">
        <w:rPr>
          <w:rStyle w:val="FontStyle13"/>
          <w:color w:val="000000" w:themeColor="text1"/>
          <w:sz w:val="22"/>
          <w:szCs w:val="22"/>
        </w:rPr>
        <w:t xml:space="preserve"> </w:t>
      </w:r>
      <w:r w:rsidR="006E07EF" w:rsidRPr="00AD6F15">
        <w:rPr>
          <w:rStyle w:val="FontStyle13"/>
          <w:color w:val="000000" w:themeColor="text1"/>
          <w:sz w:val="22"/>
          <w:szCs w:val="22"/>
        </w:rPr>
        <w:t>dujų kuro vandens šildymo katil</w:t>
      </w:r>
      <w:r w:rsidR="008E13DA">
        <w:rPr>
          <w:rStyle w:val="FontStyle13"/>
          <w:color w:val="000000" w:themeColor="text1"/>
          <w:sz w:val="22"/>
          <w:szCs w:val="22"/>
        </w:rPr>
        <w:t>o</w:t>
      </w:r>
      <w:r w:rsidR="006E07EF" w:rsidRPr="00AD6F15">
        <w:rPr>
          <w:rStyle w:val="FontStyle13"/>
          <w:color w:val="000000" w:themeColor="text1"/>
          <w:sz w:val="22"/>
          <w:szCs w:val="22"/>
        </w:rPr>
        <w:t xml:space="preserve"> su </w:t>
      </w:r>
      <w:r w:rsidR="006E3278" w:rsidRPr="00AD6F15">
        <w:rPr>
          <w:rStyle w:val="FontStyle13"/>
          <w:color w:val="000000" w:themeColor="text1"/>
          <w:sz w:val="22"/>
          <w:szCs w:val="22"/>
        </w:rPr>
        <w:t>valdymo sistema, pajung</w:t>
      </w:r>
      <w:r w:rsidR="00A82517" w:rsidRPr="00AD6F15">
        <w:rPr>
          <w:rStyle w:val="FontStyle13"/>
          <w:color w:val="000000" w:themeColor="text1"/>
          <w:sz w:val="22"/>
          <w:szCs w:val="22"/>
        </w:rPr>
        <w:t>imu ir pridavimu eksploatacijai</w:t>
      </w:r>
      <w:r w:rsidR="00C635D6">
        <w:rPr>
          <w:rStyle w:val="FontStyle13"/>
          <w:color w:val="000000" w:themeColor="text1"/>
          <w:sz w:val="22"/>
          <w:szCs w:val="22"/>
        </w:rPr>
        <w:t xml:space="preserve"> įrengimo darbai</w:t>
      </w:r>
      <w:r w:rsidR="00A82517" w:rsidRPr="00AD6F15">
        <w:rPr>
          <w:rStyle w:val="FontStyle13"/>
          <w:color w:val="000000" w:themeColor="text1"/>
          <w:sz w:val="22"/>
          <w:szCs w:val="22"/>
        </w:rPr>
        <w:t>:</w:t>
      </w:r>
    </w:p>
    <w:p w14:paraId="32F5A0BF" w14:textId="591FA14B" w:rsidR="00FC65E7" w:rsidRPr="00AD6F15" w:rsidRDefault="00B63CD5" w:rsidP="00A218C9">
      <w:pPr>
        <w:pStyle w:val="Sraopastraipa"/>
        <w:numPr>
          <w:ilvl w:val="0"/>
          <w:numId w:val="38"/>
        </w:numPr>
        <w:tabs>
          <w:tab w:val="left" w:pos="993"/>
        </w:tabs>
        <w:suppressAutoHyphens w:val="0"/>
        <w:spacing w:after="160" w:line="240" w:lineRule="auto"/>
        <w:ind w:left="0" w:firstLine="709"/>
        <w:contextualSpacing/>
        <w:jc w:val="both"/>
        <w:rPr>
          <w:rStyle w:val="FontStyle13"/>
          <w:color w:val="000000" w:themeColor="text1"/>
          <w:sz w:val="22"/>
          <w:szCs w:val="22"/>
        </w:rPr>
      </w:pPr>
      <w:r w:rsidRPr="00AD6F15">
        <w:rPr>
          <w:rStyle w:val="FontStyle13"/>
          <w:color w:val="000000" w:themeColor="text1"/>
          <w:sz w:val="22"/>
          <w:szCs w:val="22"/>
        </w:rPr>
        <w:t>į</w:t>
      </w:r>
      <w:r w:rsidR="00A82517" w:rsidRPr="00AD6F15">
        <w:rPr>
          <w:rStyle w:val="FontStyle13"/>
          <w:color w:val="000000" w:themeColor="text1"/>
          <w:sz w:val="22"/>
          <w:szCs w:val="22"/>
        </w:rPr>
        <w:t>rangos pristatymas</w:t>
      </w:r>
      <w:r w:rsidR="002C5B0C" w:rsidRPr="00AD6F15">
        <w:rPr>
          <w:rStyle w:val="FontStyle13"/>
          <w:color w:val="000000" w:themeColor="text1"/>
          <w:sz w:val="22"/>
          <w:szCs w:val="22"/>
        </w:rPr>
        <w:t xml:space="preserve"> </w:t>
      </w:r>
      <w:r w:rsidR="00A82517" w:rsidRPr="00AD6F15">
        <w:rPr>
          <w:rStyle w:val="FontStyle13"/>
          <w:color w:val="000000" w:themeColor="text1"/>
          <w:sz w:val="22"/>
          <w:szCs w:val="22"/>
        </w:rPr>
        <w:t xml:space="preserve">į </w:t>
      </w:r>
      <w:r w:rsidR="00A218C9" w:rsidRPr="00AD6F15">
        <w:rPr>
          <w:rStyle w:val="FontStyle13"/>
          <w:color w:val="000000" w:themeColor="text1"/>
          <w:sz w:val="22"/>
          <w:szCs w:val="22"/>
        </w:rPr>
        <w:t>Perkančiojo subjekto nurodytą vietą</w:t>
      </w:r>
      <w:r w:rsidR="00A82517" w:rsidRPr="00AD6F15">
        <w:rPr>
          <w:rStyle w:val="FontStyle13"/>
          <w:color w:val="000000" w:themeColor="text1"/>
          <w:sz w:val="22"/>
          <w:szCs w:val="22"/>
        </w:rPr>
        <w:t xml:space="preserve">, paleidimas, derinimas, pilnas sumontavimas </w:t>
      </w:r>
      <w:r w:rsidR="00820381" w:rsidRPr="00AD6F15">
        <w:rPr>
          <w:rStyle w:val="FontStyle13"/>
          <w:color w:val="000000" w:themeColor="text1"/>
          <w:sz w:val="22"/>
          <w:szCs w:val="22"/>
        </w:rPr>
        <w:t xml:space="preserve">naujoje vietoje </w:t>
      </w:r>
      <w:r w:rsidR="00A82517" w:rsidRPr="00AD6F15">
        <w:rPr>
          <w:rStyle w:val="FontStyle13"/>
          <w:color w:val="000000" w:themeColor="text1"/>
          <w:sz w:val="22"/>
          <w:szCs w:val="22"/>
        </w:rPr>
        <w:t>iki „rakto“</w:t>
      </w:r>
      <w:r w:rsidR="004839BA" w:rsidRPr="00AD6F15">
        <w:rPr>
          <w:rStyle w:val="FontStyle13"/>
          <w:color w:val="000000" w:themeColor="text1"/>
          <w:sz w:val="22"/>
          <w:szCs w:val="22"/>
        </w:rPr>
        <w:t>;</w:t>
      </w:r>
    </w:p>
    <w:p w14:paraId="1424A0DF" w14:textId="2D7B8D1E" w:rsidR="00A82517" w:rsidRPr="00AD6F15" w:rsidRDefault="00A82517" w:rsidP="00A218C9">
      <w:pPr>
        <w:pStyle w:val="Sraopastraipa"/>
        <w:numPr>
          <w:ilvl w:val="0"/>
          <w:numId w:val="38"/>
        </w:numPr>
        <w:tabs>
          <w:tab w:val="left" w:pos="993"/>
        </w:tabs>
        <w:suppressAutoHyphens w:val="0"/>
        <w:spacing w:after="160" w:line="240" w:lineRule="auto"/>
        <w:ind w:left="0" w:firstLine="709"/>
        <w:contextualSpacing/>
        <w:jc w:val="both"/>
        <w:rPr>
          <w:rStyle w:val="FontStyle13"/>
          <w:color w:val="000000" w:themeColor="text1"/>
          <w:sz w:val="22"/>
          <w:szCs w:val="22"/>
        </w:rPr>
      </w:pPr>
      <w:r w:rsidRPr="00AD6F15">
        <w:rPr>
          <w:rStyle w:val="FontStyle13"/>
          <w:color w:val="000000" w:themeColor="text1"/>
          <w:sz w:val="22"/>
          <w:szCs w:val="22"/>
        </w:rPr>
        <w:t>elektros dalies sumontavimas (įvadas, elektros-automatikos spintos</w:t>
      </w:r>
      <w:r w:rsidR="00B63CD5" w:rsidRPr="00AD6F15">
        <w:rPr>
          <w:rStyle w:val="FontStyle13"/>
          <w:color w:val="000000" w:themeColor="text1"/>
          <w:sz w:val="22"/>
          <w:szCs w:val="22"/>
        </w:rPr>
        <w:t>)</w:t>
      </w:r>
      <w:r w:rsidR="004839BA" w:rsidRPr="00AD6F15">
        <w:rPr>
          <w:rStyle w:val="FontStyle13"/>
          <w:color w:val="000000" w:themeColor="text1"/>
          <w:sz w:val="22"/>
          <w:szCs w:val="22"/>
        </w:rPr>
        <w:t>;</w:t>
      </w:r>
    </w:p>
    <w:p w14:paraId="5C3C4A8D" w14:textId="77E18DB0" w:rsidR="00A82517" w:rsidRPr="00AD6F15" w:rsidRDefault="00A82517" w:rsidP="00A218C9">
      <w:pPr>
        <w:pStyle w:val="Sraopastraipa"/>
        <w:numPr>
          <w:ilvl w:val="0"/>
          <w:numId w:val="38"/>
        </w:numPr>
        <w:tabs>
          <w:tab w:val="left" w:pos="993"/>
        </w:tabs>
        <w:suppressAutoHyphens w:val="0"/>
        <w:spacing w:after="160" w:line="240" w:lineRule="auto"/>
        <w:ind w:left="0" w:firstLine="709"/>
        <w:contextualSpacing/>
        <w:jc w:val="both"/>
        <w:rPr>
          <w:rStyle w:val="FontStyle13"/>
          <w:color w:val="000000" w:themeColor="text1"/>
          <w:sz w:val="22"/>
          <w:szCs w:val="22"/>
        </w:rPr>
      </w:pPr>
      <w:r w:rsidRPr="00AD6F15">
        <w:rPr>
          <w:rStyle w:val="FontStyle13"/>
          <w:color w:val="000000" w:themeColor="text1"/>
          <w:sz w:val="22"/>
          <w:szCs w:val="22"/>
        </w:rPr>
        <w:t>technologinių procesų kontrolės matavimo priemonių įrengimas</w:t>
      </w:r>
      <w:r w:rsidR="004839BA" w:rsidRPr="00AD6F15">
        <w:rPr>
          <w:rStyle w:val="FontStyle13"/>
          <w:color w:val="000000" w:themeColor="text1"/>
          <w:sz w:val="22"/>
          <w:szCs w:val="22"/>
        </w:rPr>
        <w:t>;</w:t>
      </w:r>
    </w:p>
    <w:p w14:paraId="1004DE44" w14:textId="23059851" w:rsidR="00A82517" w:rsidRPr="00AD6F15" w:rsidRDefault="00A82517" w:rsidP="00A218C9">
      <w:pPr>
        <w:pStyle w:val="Sraopastraipa"/>
        <w:numPr>
          <w:ilvl w:val="0"/>
          <w:numId w:val="38"/>
        </w:numPr>
        <w:tabs>
          <w:tab w:val="left" w:pos="993"/>
        </w:tabs>
        <w:suppressAutoHyphens w:val="0"/>
        <w:spacing w:after="160" w:line="240" w:lineRule="auto"/>
        <w:ind w:left="0" w:firstLine="709"/>
        <w:contextualSpacing/>
        <w:jc w:val="both"/>
        <w:rPr>
          <w:rStyle w:val="FontStyle13"/>
          <w:color w:val="000000" w:themeColor="text1"/>
          <w:sz w:val="22"/>
          <w:szCs w:val="22"/>
        </w:rPr>
      </w:pPr>
      <w:r w:rsidRPr="00AD6F15">
        <w:rPr>
          <w:rStyle w:val="FontStyle13"/>
          <w:color w:val="000000" w:themeColor="text1"/>
          <w:sz w:val="22"/>
          <w:szCs w:val="22"/>
        </w:rPr>
        <w:t>įrangos derinimas, paleidimas eksploatacijai, personalo apmokymas</w:t>
      </w:r>
      <w:r w:rsidR="004839BA" w:rsidRPr="00AD6F15">
        <w:rPr>
          <w:rStyle w:val="FontStyle13"/>
          <w:color w:val="000000" w:themeColor="text1"/>
          <w:sz w:val="22"/>
          <w:szCs w:val="22"/>
        </w:rPr>
        <w:t>;</w:t>
      </w:r>
    </w:p>
    <w:p w14:paraId="25CF7E6B" w14:textId="28B12D2D" w:rsidR="00A82517" w:rsidRPr="00AD6F15" w:rsidRDefault="00A82517" w:rsidP="00A218C9">
      <w:pPr>
        <w:pStyle w:val="Sraopastraipa"/>
        <w:numPr>
          <w:ilvl w:val="0"/>
          <w:numId w:val="38"/>
        </w:numPr>
        <w:tabs>
          <w:tab w:val="left" w:pos="993"/>
        </w:tabs>
        <w:suppressAutoHyphens w:val="0"/>
        <w:spacing w:after="160" w:line="240" w:lineRule="auto"/>
        <w:ind w:left="0" w:firstLine="709"/>
        <w:contextualSpacing/>
        <w:jc w:val="both"/>
        <w:rPr>
          <w:rStyle w:val="FontStyle13"/>
          <w:color w:val="000000" w:themeColor="text1"/>
          <w:sz w:val="22"/>
          <w:szCs w:val="22"/>
        </w:rPr>
      </w:pPr>
      <w:r w:rsidRPr="00AD6F15">
        <w:rPr>
          <w:rStyle w:val="FontStyle13"/>
          <w:color w:val="000000" w:themeColor="text1"/>
          <w:sz w:val="22"/>
          <w:szCs w:val="22"/>
        </w:rPr>
        <w:t>automatikos įrenginių įrengimas, darbo projekto paruošimas</w:t>
      </w:r>
      <w:r w:rsidR="00B63CD5" w:rsidRPr="00AD6F15">
        <w:rPr>
          <w:rStyle w:val="FontStyle13"/>
          <w:color w:val="000000" w:themeColor="text1"/>
          <w:sz w:val="22"/>
          <w:szCs w:val="22"/>
        </w:rPr>
        <w:t xml:space="preserve"> (jeigu reikalinga atliekama ekspertizė)</w:t>
      </w:r>
      <w:r w:rsidR="004839BA" w:rsidRPr="00AD6F15">
        <w:rPr>
          <w:rStyle w:val="FontStyle13"/>
          <w:color w:val="000000" w:themeColor="text1"/>
          <w:sz w:val="22"/>
          <w:szCs w:val="22"/>
        </w:rPr>
        <w:t>;</w:t>
      </w:r>
    </w:p>
    <w:p w14:paraId="24318CB0" w14:textId="301ED158" w:rsidR="00A82517" w:rsidRPr="00AD6F15" w:rsidRDefault="00A82517" w:rsidP="004839BA">
      <w:pPr>
        <w:pStyle w:val="Sraopastraipa"/>
        <w:numPr>
          <w:ilvl w:val="0"/>
          <w:numId w:val="38"/>
        </w:numPr>
        <w:tabs>
          <w:tab w:val="left" w:pos="993"/>
        </w:tabs>
        <w:suppressAutoHyphens w:val="0"/>
        <w:spacing w:after="0" w:line="240" w:lineRule="auto"/>
        <w:ind w:left="0" w:firstLine="709"/>
        <w:contextualSpacing/>
        <w:jc w:val="both"/>
        <w:rPr>
          <w:rStyle w:val="FontStyle13"/>
          <w:color w:val="000000" w:themeColor="text1"/>
          <w:sz w:val="22"/>
          <w:szCs w:val="22"/>
          <w:u w:val="single"/>
        </w:rPr>
      </w:pPr>
      <w:r w:rsidRPr="00AD6F15">
        <w:rPr>
          <w:rStyle w:val="FontStyle13"/>
          <w:color w:val="000000" w:themeColor="text1"/>
          <w:sz w:val="22"/>
          <w:szCs w:val="22"/>
          <w:u w:val="single"/>
        </w:rPr>
        <w:t>naujo dūmtraukio (taršos šaltinio) projektavimas, įrengimas</w:t>
      </w:r>
      <w:r w:rsidR="00996A46" w:rsidRPr="00AD6F15">
        <w:rPr>
          <w:rStyle w:val="FontStyle13"/>
          <w:color w:val="000000" w:themeColor="text1"/>
          <w:sz w:val="22"/>
          <w:szCs w:val="22"/>
          <w:u w:val="single"/>
        </w:rPr>
        <w:t>, registravimas</w:t>
      </w:r>
      <w:r w:rsidR="009A36CB" w:rsidRPr="00AD6F15">
        <w:rPr>
          <w:rStyle w:val="FontStyle13"/>
          <w:color w:val="000000" w:themeColor="text1"/>
          <w:sz w:val="22"/>
          <w:szCs w:val="22"/>
          <w:u w:val="single"/>
        </w:rPr>
        <w:t>, taršos leidimo duomenų keitimas</w:t>
      </w:r>
      <w:r w:rsidR="00CA3A12" w:rsidRPr="00AD6F15">
        <w:rPr>
          <w:rStyle w:val="FontStyle13"/>
          <w:color w:val="000000" w:themeColor="text1"/>
          <w:sz w:val="22"/>
          <w:szCs w:val="22"/>
          <w:u w:val="single"/>
        </w:rPr>
        <w:t>, SLD gavimas (jeigu reikalingas)</w:t>
      </w:r>
      <w:r w:rsidR="004839BA" w:rsidRPr="00AD6F15">
        <w:rPr>
          <w:rStyle w:val="FontStyle13"/>
          <w:color w:val="000000" w:themeColor="text1"/>
          <w:sz w:val="22"/>
          <w:szCs w:val="22"/>
          <w:u w:val="single"/>
        </w:rPr>
        <w:t>.</w:t>
      </w:r>
    </w:p>
    <w:p w14:paraId="7A189664" w14:textId="7B20609E" w:rsidR="004839BA" w:rsidRPr="00AD6F15" w:rsidRDefault="004839BA" w:rsidP="004839BA">
      <w:pPr>
        <w:pStyle w:val="Sraopastraipa"/>
        <w:tabs>
          <w:tab w:val="left" w:pos="993"/>
        </w:tabs>
        <w:suppressAutoHyphens w:val="0"/>
        <w:spacing w:after="0" w:line="240" w:lineRule="auto"/>
        <w:ind w:left="709"/>
        <w:contextualSpacing/>
        <w:jc w:val="both"/>
        <w:rPr>
          <w:rStyle w:val="FontStyle13"/>
          <w:color w:val="000000" w:themeColor="text1"/>
          <w:sz w:val="22"/>
          <w:szCs w:val="22"/>
          <w:u w:val="single"/>
        </w:rPr>
      </w:pPr>
      <w:r w:rsidRPr="00AD6F15">
        <w:rPr>
          <w:rStyle w:val="FontStyle13"/>
          <w:color w:val="000000" w:themeColor="text1"/>
          <w:sz w:val="22"/>
          <w:szCs w:val="22"/>
          <w:u w:val="single"/>
        </w:rPr>
        <w:t>2.2. darbų atlikimo vieta pagrindinė katilinė B. Sruogos g. 23, Birštonas.</w:t>
      </w:r>
    </w:p>
    <w:p w14:paraId="3D4BAEAA" w14:textId="0307F97F" w:rsidR="00CF6C42" w:rsidRPr="00AD6F15" w:rsidRDefault="004839BA" w:rsidP="004839BA">
      <w:pPr>
        <w:pStyle w:val="Sraopastraipa"/>
        <w:tabs>
          <w:tab w:val="left" w:pos="993"/>
        </w:tabs>
        <w:suppressAutoHyphens w:val="0"/>
        <w:spacing w:after="0" w:line="240" w:lineRule="auto"/>
        <w:ind w:left="709"/>
        <w:contextualSpacing/>
        <w:jc w:val="both"/>
        <w:rPr>
          <w:color w:val="000000" w:themeColor="text1"/>
          <w:u w:val="single"/>
        </w:rPr>
      </w:pPr>
      <w:r w:rsidRPr="00AD6F15">
        <w:rPr>
          <w:rStyle w:val="FontStyle13"/>
          <w:color w:val="000000" w:themeColor="text1"/>
          <w:sz w:val="22"/>
          <w:szCs w:val="22"/>
        </w:rPr>
        <w:t xml:space="preserve">2.3. </w:t>
      </w:r>
      <w:r w:rsidR="00CF6C42" w:rsidRPr="00AD6F15">
        <w:rPr>
          <w:bCs/>
          <w:color w:val="000000" w:themeColor="text1"/>
        </w:rPr>
        <w:t>Prekės ir medžiagos turi būti tik naujos ir turi turėti atitikties sertifikatus, atitikties deklaracijas nustatytas Lietuvos Respublikoje.</w:t>
      </w:r>
    </w:p>
    <w:p w14:paraId="52E00910" w14:textId="77777777" w:rsidR="004839BA" w:rsidRPr="00AD6F15" w:rsidRDefault="004839BA" w:rsidP="000A08A1">
      <w:pPr>
        <w:pStyle w:val="Style4"/>
        <w:widowControl/>
        <w:tabs>
          <w:tab w:val="left" w:pos="353"/>
        </w:tabs>
        <w:spacing w:before="55"/>
        <w:rPr>
          <w:sz w:val="22"/>
          <w:szCs w:val="22"/>
        </w:rPr>
      </w:pPr>
    </w:p>
    <w:p w14:paraId="6D40CF29" w14:textId="4F3BE5BE" w:rsidR="000A08A1" w:rsidRPr="00AD6F15" w:rsidRDefault="000A08A1" w:rsidP="004839BA">
      <w:pPr>
        <w:pStyle w:val="Style4"/>
        <w:widowControl/>
        <w:numPr>
          <w:ilvl w:val="0"/>
          <w:numId w:val="15"/>
        </w:numPr>
        <w:tabs>
          <w:tab w:val="left" w:pos="353"/>
        </w:tabs>
        <w:spacing w:before="55"/>
        <w:jc w:val="center"/>
        <w:rPr>
          <w:rStyle w:val="FontStyle12"/>
          <w:sz w:val="22"/>
          <w:szCs w:val="22"/>
        </w:rPr>
      </w:pPr>
      <w:r w:rsidRPr="00AD6F15">
        <w:rPr>
          <w:rStyle w:val="FontStyle12"/>
          <w:sz w:val="22"/>
          <w:szCs w:val="22"/>
        </w:rPr>
        <w:t>DARBŲ APIMTYS</w:t>
      </w:r>
    </w:p>
    <w:p w14:paraId="269EE90D" w14:textId="77777777" w:rsidR="004839BA" w:rsidRPr="00AD6F15" w:rsidRDefault="004839BA" w:rsidP="004839BA">
      <w:pPr>
        <w:pStyle w:val="Style3"/>
        <w:widowControl/>
        <w:numPr>
          <w:ilvl w:val="1"/>
          <w:numId w:val="15"/>
        </w:numPr>
        <w:tabs>
          <w:tab w:val="left" w:pos="851"/>
          <w:tab w:val="left" w:pos="1134"/>
        </w:tabs>
        <w:spacing w:line="240" w:lineRule="auto"/>
        <w:ind w:left="0" w:firstLine="709"/>
        <w:rPr>
          <w:rStyle w:val="FontStyle13"/>
          <w:iCs/>
          <w:color w:val="000000" w:themeColor="text1"/>
          <w:sz w:val="22"/>
          <w:szCs w:val="22"/>
        </w:rPr>
      </w:pPr>
      <w:r w:rsidRPr="00AD6F15">
        <w:rPr>
          <w:rStyle w:val="FontStyle13"/>
          <w:iCs/>
          <w:color w:val="000000" w:themeColor="text1"/>
          <w:sz w:val="22"/>
          <w:szCs w:val="22"/>
        </w:rPr>
        <w:t>Perkantysis subjektas</w:t>
      </w:r>
      <w:r w:rsidR="006E0E3C" w:rsidRPr="00AD6F15">
        <w:rPr>
          <w:rStyle w:val="FontStyle13"/>
          <w:iCs/>
          <w:color w:val="000000" w:themeColor="text1"/>
          <w:sz w:val="22"/>
          <w:szCs w:val="22"/>
        </w:rPr>
        <w:t xml:space="preserve"> </w:t>
      </w:r>
      <w:r w:rsidR="000A08A1" w:rsidRPr="00AD6F15">
        <w:rPr>
          <w:rStyle w:val="FontStyle13"/>
          <w:iCs/>
          <w:color w:val="000000" w:themeColor="text1"/>
          <w:sz w:val="22"/>
          <w:szCs w:val="22"/>
        </w:rPr>
        <w:t xml:space="preserve"> numato įsigyti </w:t>
      </w:r>
      <w:r w:rsidR="000065D4" w:rsidRPr="00AD6F15">
        <w:rPr>
          <w:rStyle w:val="FontStyle13"/>
          <w:iCs/>
          <w:color w:val="000000" w:themeColor="text1"/>
          <w:sz w:val="22"/>
          <w:szCs w:val="22"/>
        </w:rPr>
        <w:t xml:space="preserve">ir sumontuoti </w:t>
      </w:r>
      <w:r w:rsidR="000A08A1" w:rsidRPr="00AD6F15">
        <w:rPr>
          <w:rStyle w:val="FontStyle13"/>
          <w:iCs/>
          <w:color w:val="000000" w:themeColor="text1"/>
          <w:sz w:val="22"/>
          <w:szCs w:val="22"/>
        </w:rPr>
        <w:t xml:space="preserve">katilinėje </w:t>
      </w:r>
      <w:r w:rsidR="001013CE" w:rsidRPr="00AD6F15">
        <w:rPr>
          <w:rStyle w:val="FontStyle13"/>
          <w:iCs/>
          <w:color w:val="000000" w:themeColor="text1"/>
          <w:sz w:val="22"/>
          <w:szCs w:val="22"/>
        </w:rPr>
        <w:t xml:space="preserve">naują </w:t>
      </w:r>
      <w:r w:rsidR="00731AEF" w:rsidRPr="00AD6F15">
        <w:rPr>
          <w:rStyle w:val="FontStyle13"/>
          <w:iCs/>
          <w:color w:val="000000" w:themeColor="text1"/>
          <w:sz w:val="22"/>
          <w:szCs w:val="22"/>
        </w:rPr>
        <w:t>3</w:t>
      </w:r>
      <w:r w:rsidRPr="00AD6F15">
        <w:rPr>
          <w:rStyle w:val="FontStyle13"/>
          <w:iCs/>
          <w:color w:val="000000" w:themeColor="text1"/>
          <w:sz w:val="22"/>
          <w:szCs w:val="22"/>
        </w:rPr>
        <w:t>,8 MW</w:t>
      </w:r>
      <w:r w:rsidR="00731AEF" w:rsidRPr="00AD6F15">
        <w:rPr>
          <w:rStyle w:val="FontStyle13"/>
          <w:iCs/>
          <w:color w:val="000000" w:themeColor="text1"/>
          <w:sz w:val="22"/>
          <w:szCs w:val="22"/>
        </w:rPr>
        <w:t xml:space="preserve"> </w:t>
      </w:r>
      <w:r w:rsidR="00FE4B9F" w:rsidRPr="00AD6F15">
        <w:rPr>
          <w:rStyle w:val="FontStyle13"/>
          <w:iCs/>
          <w:color w:val="000000" w:themeColor="text1"/>
          <w:sz w:val="22"/>
          <w:szCs w:val="22"/>
        </w:rPr>
        <w:t xml:space="preserve">šiluminės </w:t>
      </w:r>
      <w:r w:rsidR="00731AEF" w:rsidRPr="00AD6F15">
        <w:rPr>
          <w:rStyle w:val="FontStyle13"/>
          <w:iCs/>
          <w:color w:val="000000" w:themeColor="text1"/>
          <w:sz w:val="22"/>
          <w:szCs w:val="22"/>
        </w:rPr>
        <w:t xml:space="preserve">galios </w:t>
      </w:r>
      <w:r w:rsidR="004D26E9" w:rsidRPr="00AD6F15">
        <w:rPr>
          <w:rStyle w:val="FontStyle13"/>
          <w:iCs/>
          <w:color w:val="000000" w:themeColor="text1"/>
          <w:sz w:val="22"/>
          <w:szCs w:val="22"/>
        </w:rPr>
        <w:t>gamtinių dujų kuro</w:t>
      </w:r>
      <w:r w:rsidR="000A08A1" w:rsidRPr="00AD6F15">
        <w:rPr>
          <w:rStyle w:val="FontStyle13"/>
          <w:iCs/>
          <w:color w:val="000000" w:themeColor="text1"/>
          <w:sz w:val="22"/>
          <w:szCs w:val="22"/>
        </w:rPr>
        <w:t xml:space="preserve"> </w:t>
      </w:r>
      <w:r w:rsidR="000065D4" w:rsidRPr="00AD6F15">
        <w:rPr>
          <w:rStyle w:val="FontStyle13"/>
          <w:iCs/>
          <w:color w:val="000000" w:themeColor="text1"/>
          <w:sz w:val="22"/>
          <w:szCs w:val="22"/>
        </w:rPr>
        <w:t>vandens šildymo katilą</w:t>
      </w:r>
      <w:r w:rsidR="00731AEF" w:rsidRPr="00AD6F15">
        <w:rPr>
          <w:rStyle w:val="FontStyle13"/>
          <w:iCs/>
          <w:color w:val="000000" w:themeColor="text1"/>
          <w:sz w:val="22"/>
          <w:szCs w:val="22"/>
        </w:rPr>
        <w:t xml:space="preserve"> (toliau – VŠK). </w:t>
      </w:r>
      <w:r w:rsidR="006E0E3C" w:rsidRPr="00AD6F15">
        <w:rPr>
          <w:rStyle w:val="FontStyle13"/>
          <w:iCs/>
          <w:color w:val="000000" w:themeColor="text1"/>
          <w:sz w:val="22"/>
          <w:szCs w:val="22"/>
        </w:rPr>
        <w:t xml:space="preserve"> </w:t>
      </w:r>
    </w:p>
    <w:p w14:paraId="69356AB1" w14:textId="77777777" w:rsidR="004839BA" w:rsidRPr="00AD6F15" w:rsidRDefault="00731AEF" w:rsidP="004839BA">
      <w:pPr>
        <w:pStyle w:val="Style3"/>
        <w:widowControl/>
        <w:numPr>
          <w:ilvl w:val="1"/>
          <w:numId w:val="15"/>
        </w:numPr>
        <w:tabs>
          <w:tab w:val="left" w:pos="851"/>
          <w:tab w:val="left" w:pos="1134"/>
        </w:tabs>
        <w:spacing w:line="240" w:lineRule="auto"/>
        <w:ind w:left="0" w:firstLine="709"/>
        <w:rPr>
          <w:rStyle w:val="FontStyle13"/>
          <w:iCs/>
          <w:color w:val="000000" w:themeColor="text1"/>
          <w:sz w:val="22"/>
          <w:szCs w:val="22"/>
        </w:rPr>
      </w:pPr>
      <w:r w:rsidRPr="00AD6F15">
        <w:rPr>
          <w:rStyle w:val="FontStyle13"/>
          <w:iCs/>
          <w:color w:val="000000" w:themeColor="text1"/>
          <w:sz w:val="22"/>
          <w:szCs w:val="22"/>
        </w:rPr>
        <w:t>Montavimo</w:t>
      </w:r>
      <w:r w:rsidR="000A08A1" w:rsidRPr="00AD6F15">
        <w:rPr>
          <w:rStyle w:val="FontStyle13"/>
          <w:iCs/>
          <w:color w:val="000000" w:themeColor="text1"/>
          <w:sz w:val="22"/>
          <w:szCs w:val="22"/>
        </w:rPr>
        <w:t xml:space="preserve"> darbų atlikimui reikalingus brėžinius pateikia </w:t>
      </w:r>
      <w:r w:rsidR="00BA743C" w:rsidRPr="00AD6F15">
        <w:rPr>
          <w:rStyle w:val="FontStyle13"/>
          <w:iCs/>
          <w:color w:val="000000" w:themeColor="text1"/>
          <w:sz w:val="22"/>
          <w:szCs w:val="22"/>
        </w:rPr>
        <w:t xml:space="preserve">darbų tiekėjas (toliau – </w:t>
      </w:r>
      <w:r w:rsidR="000A08A1" w:rsidRPr="00AD6F15">
        <w:rPr>
          <w:rStyle w:val="FontStyle13"/>
          <w:iCs/>
          <w:color w:val="000000" w:themeColor="text1"/>
          <w:sz w:val="22"/>
          <w:szCs w:val="22"/>
        </w:rPr>
        <w:t>Rangovas</w:t>
      </w:r>
      <w:r w:rsidR="00BA743C" w:rsidRPr="00AD6F15">
        <w:rPr>
          <w:rStyle w:val="FontStyle13"/>
          <w:iCs/>
          <w:color w:val="000000" w:themeColor="text1"/>
          <w:sz w:val="22"/>
          <w:szCs w:val="22"/>
        </w:rPr>
        <w:t>)</w:t>
      </w:r>
      <w:r w:rsidR="000A08A1" w:rsidRPr="00AD6F15">
        <w:rPr>
          <w:rStyle w:val="FontStyle13"/>
          <w:iCs/>
          <w:color w:val="000000" w:themeColor="text1"/>
          <w:sz w:val="22"/>
          <w:szCs w:val="22"/>
        </w:rPr>
        <w:t xml:space="preserve">, atvykęs į objekto vietą ir susipažinęs su objektu. Visa projektinė dokumentacija turi būti suderinti su </w:t>
      </w:r>
      <w:r w:rsidR="00BA743C" w:rsidRPr="00AD6F15">
        <w:rPr>
          <w:rStyle w:val="FontStyle13"/>
          <w:iCs/>
          <w:color w:val="000000" w:themeColor="text1"/>
          <w:sz w:val="22"/>
          <w:szCs w:val="22"/>
        </w:rPr>
        <w:t>Užsakovu.</w:t>
      </w:r>
    </w:p>
    <w:p w14:paraId="6B6CB553" w14:textId="77777777" w:rsidR="004839BA" w:rsidRPr="00AD6F15" w:rsidRDefault="000A08A1" w:rsidP="004839BA">
      <w:pPr>
        <w:pStyle w:val="Style3"/>
        <w:widowControl/>
        <w:numPr>
          <w:ilvl w:val="1"/>
          <w:numId w:val="15"/>
        </w:numPr>
        <w:tabs>
          <w:tab w:val="left" w:pos="851"/>
          <w:tab w:val="left" w:pos="1134"/>
        </w:tabs>
        <w:spacing w:line="240" w:lineRule="auto"/>
        <w:ind w:left="0" w:firstLine="709"/>
        <w:rPr>
          <w:rStyle w:val="FontStyle13"/>
          <w:iCs/>
          <w:color w:val="000000" w:themeColor="text1"/>
          <w:sz w:val="22"/>
          <w:szCs w:val="22"/>
        </w:rPr>
      </w:pPr>
      <w:r w:rsidRPr="00AD6F15">
        <w:rPr>
          <w:rStyle w:val="FontStyle13"/>
          <w:color w:val="000000" w:themeColor="text1"/>
          <w:sz w:val="22"/>
          <w:szCs w:val="22"/>
        </w:rPr>
        <w:t>Visus darbų atlikimui reikalingus gaminius ir medžiagas, reikalingas darbų atlikimui, komplektuoja Rangovas.</w:t>
      </w:r>
    </w:p>
    <w:p w14:paraId="64007DF8" w14:textId="58EBDC3B" w:rsidR="000A08A1" w:rsidRPr="00AD6F15" w:rsidRDefault="000A08A1" w:rsidP="004839BA">
      <w:pPr>
        <w:pStyle w:val="Style3"/>
        <w:widowControl/>
        <w:numPr>
          <w:ilvl w:val="1"/>
          <w:numId w:val="15"/>
        </w:numPr>
        <w:tabs>
          <w:tab w:val="left" w:pos="851"/>
          <w:tab w:val="left" w:pos="1134"/>
        </w:tabs>
        <w:spacing w:line="240" w:lineRule="auto"/>
        <w:ind w:left="0" w:firstLine="709"/>
        <w:rPr>
          <w:rStyle w:val="FontStyle13"/>
          <w:iCs/>
          <w:color w:val="000000" w:themeColor="text1"/>
          <w:sz w:val="22"/>
          <w:szCs w:val="22"/>
        </w:rPr>
      </w:pPr>
      <w:r w:rsidRPr="00AD6F15">
        <w:rPr>
          <w:rStyle w:val="FontStyle13"/>
          <w:color w:val="000000" w:themeColor="text1"/>
          <w:sz w:val="22"/>
          <w:szCs w:val="22"/>
        </w:rPr>
        <w:t xml:space="preserve">Rangovas privalo patiekti medžiagas, įrenginius ir dokumentaciją, parinkti darbuotojus, kurių reikės </w:t>
      </w:r>
      <w:r w:rsidR="004D26E9" w:rsidRPr="00AD6F15">
        <w:rPr>
          <w:rStyle w:val="FontStyle13"/>
          <w:color w:val="000000" w:themeColor="text1"/>
          <w:sz w:val="22"/>
          <w:szCs w:val="22"/>
        </w:rPr>
        <w:t xml:space="preserve">VŠK </w:t>
      </w:r>
      <w:r w:rsidR="00731AEF" w:rsidRPr="00AD6F15">
        <w:rPr>
          <w:rStyle w:val="FontStyle13"/>
          <w:color w:val="000000" w:themeColor="text1"/>
          <w:sz w:val="22"/>
          <w:szCs w:val="22"/>
        </w:rPr>
        <w:t>montavimo</w:t>
      </w:r>
      <w:r w:rsidRPr="00AD6F15">
        <w:rPr>
          <w:rStyle w:val="FontStyle13"/>
          <w:color w:val="000000" w:themeColor="text1"/>
          <w:sz w:val="22"/>
          <w:szCs w:val="22"/>
        </w:rPr>
        <w:t xml:space="preserve"> darbams atlikti</w:t>
      </w:r>
      <w:r w:rsidR="00BA743C" w:rsidRPr="00AD6F15">
        <w:rPr>
          <w:rStyle w:val="FontStyle13"/>
          <w:color w:val="000000" w:themeColor="text1"/>
          <w:sz w:val="22"/>
          <w:szCs w:val="22"/>
        </w:rPr>
        <w:t>, bei parinkti optimalias medžiagas ir gaminius, atitinkančius ES ir LR standartus.</w:t>
      </w:r>
    </w:p>
    <w:p w14:paraId="01ED7F98" w14:textId="77777777" w:rsidR="000A08A1" w:rsidRPr="00AD6F15" w:rsidRDefault="000A08A1" w:rsidP="004839BA">
      <w:pPr>
        <w:pStyle w:val="Style3"/>
        <w:widowControl/>
        <w:numPr>
          <w:ilvl w:val="1"/>
          <w:numId w:val="15"/>
        </w:numPr>
        <w:tabs>
          <w:tab w:val="left" w:pos="284"/>
          <w:tab w:val="left" w:pos="851"/>
          <w:tab w:val="left" w:pos="1134"/>
          <w:tab w:val="left" w:pos="1276"/>
        </w:tabs>
        <w:spacing w:line="240" w:lineRule="auto"/>
        <w:ind w:left="0" w:firstLine="709"/>
        <w:rPr>
          <w:rStyle w:val="FontStyle13"/>
          <w:color w:val="000000" w:themeColor="text1"/>
          <w:sz w:val="22"/>
          <w:szCs w:val="22"/>
        </w:rPr>
      </w:pPr>
      <w:r w:rsidRPr="00AD6F15">
        <w:rPr>
          <w:rStyle w:val="FontStyle13"/>
          <w:color w:val="000000" w:themeColor="text1"/>
          <w:sz w:val="22"/>
          <w:szCs w:val="22"/>
        </w:rPr>
        <w:t xml:space="preserve">VŠK </w:t>
      </w:r>
      <w:r w:rsidR="00731AEF" w:rsidRPr="00AD6F15">
        <w:rPr>
          <w:rStyle w:val="FontStyle13"/>
          <w:color w:val="000000" w:themeColor="text1"/>
          <w:sz w:val="22"/>
          <w:szCs w:val="22"/>
        </w:rPr>
        <w:t>montuojamas naujoje vietoje.</w:t>
      </w:r>
      <w:r w:rsidRPr="00AD6F15">
        <w:rPr>
          <w:rStyle w:val="FontStyle13"/>
          <w:color w:val="000000" w:themeColor="text1"/>
          <w:sz w:val="22"/>
          <w:szCs w:val="22"/>
        </w:rPr>
        <w:t xml:space="preserve"> </w:t>
      </w:r>
      <w:r w:rsidR="00731AEF" w:rsidRPr="00AD6F15">
        <w:rPr>
          <w:rStyle w:val="FontStyle13"/>
          <w:color w:val="000000" w:themeColor="text1"/>
          <w:sz w:val="22"/>
          <w:szCs w:val="22"/>
        </w:rPr>
        <w:t xml:space="preserve"> </w:t>
      </w:r>
    </w:p>
    <w:p w14:paraId="0F449E4C" w14:textId="77777777" w:rsidR="00C5056B" w:rsidRPr="00AD6F15" w:rsidRDefault="000A08A1" w:rsidP="004839BA">
      <w:pPr>
        <w:pStyle w:val="Style3"/>
        <w:widowControl/>
        <w:numPr>
          <w:ilvl w:val="1"/>
          <w:numId w:val="15"/>
        </w:numPr>
        <w:tabs>
          <w:tab w:val="left" w:pos="811"/>
          <w:tab w:val="left" w:pos="1134"/>
        </w:tabs>
        <w:spacing w:line="240" w:lineRule="auto"/>
        <w:ind w:left="0" w:firstLine="709"/>
        <w:rPr>
          <w:rStyle w:val="FontStyle13"/>
          <w:sz w:val="22"/>
          <w:szCs w:val="22"/>
        </w:rPr>
      </w:pPr>
      <w:r w:rsidRPr="00AD6F15">
        <w:rPr>
          <w:rStyle w:val="FontStyle13"/>
          <w:sz w:val="22"/>
          <w:szCs w:val="22"/>
        </w:rPr>
        <w:t>Rangovas turi įsivertinti remonto darbų metodus, privalo atvykti į vietą situacijos įvertinimui ir tikslesniam reikiamų medžiagų nustatymui.</w:t>
      </w:r>
    </w:p>
    <w:p w14:paraId="5679864D" w14:textId="77777777" w:rsidR="00C5056B" w:rsidRPr="00AD6F15" w:rsidRDefault="000A08A1" w:rsidP="004839BA">
      <w:pPr>
        <w:pStyle w:val="Style3"/>
        <w:widowControl/>
        <w:numPr>
          <w:ilvl w:val="1"/>
          <w:numId w:val="15"/>
        </w:numPr>
        <w:tabs>
          <w:tab w:val="left" w:pos="811"/>
          <w:tab w:val="left" w:pos="1134"/>
        </w:tabs>
        <w:spacing w:line="240" w:lineRule="auto"/>
        <w:ind w:left="0" w:firstLine="709"/>
        <w:rPr>
          <w:rStyle w:val="FontStyle13"/>
          <w:sz w:val="22"/>
          <w:szCs w:val="22"/>
        </w:rPr>
      </w:pPr>
      <w:r w:rsidRPr="00AD6F15">
        <w:rPr>
          <w:rStyle w:val="FontStyle13"/>
          <w:sz w:val="22"/>
          <w:szCs w:val="22"/>
        </w:rPr>
        <w:t>Kasdieninį darbo zonų išvalymą, nuo atsiradusių statybinių atliekų, vykdo Rangovas.</w:t>
      </w:r>
    </w:p>
    <w:p w14:paraId="2D4259FF" w14:textId="77777777" w:rsidR="000A08A1" w:rsidRPr="00AD6F15" w:rsidRDefault="000A08A1" w:rsidP="000A08A1">
      <w:pPr>
        <w:pStyle w:val="Style4"/>
        <w:widowControl/>
        <w:spacing w:line="240" w:lineRule="exact"/>
        <w:rPr>
          <w:sz w:val="22"/>
          <w:szCs w:val="22"/>
        </w:rPr>
      </w:pPr>
    </w:p>
    <w:p w14:paraId="65836267" w14:textId="1FE8CD20" w:rsidR="000A08A1" w:rsidRPr="00AD6F15" w:rsidRDefault="000A08A1" w:rsidP="004839BA">
      <w:pPr>
        <w:pStyle w:val="Style4"/>
        <w:widowControl/>
        <w:numPr>
          <w:ilvl w:val="0"/>
          <w:numId w:val="15"/>
        </w:numPr>
        <w:tabs>
          <w:tab w:val="left" w:pos="353"/>
        </w:tabs>
        <w:jc w:val="center"/>
        <w:rPr>
          <w:rStyle w:val="FontStyle12"/>
          <w:sz w:val="22"/>
          <w:szCs w:val="22"/>
        </w:rPr>
      </w:pPr>
      <w:r w:rsidRPr="00AD6F15">
        <w:rPr>
          <w:rStyle w:val="FontStyle12"/>
          <w:sz w:val="22"/>
          <w:szCs w:val="22"/>
        </w:rPr>
        <w:t>BENDRIEJI REIKALAVIMAI</w:t>
      </w:r>
    </w:p>
    <w:p w14:paraId="50CD91AD" w14:textId="77777777" w:rsidR="004839BA" w:rsidRPr="00AD6F15" w:rsidRDefault="004839BA" w:rsidP="004839BA">
      <w:pPr>
        <w:pStyle w:val="Style4"/>
        <w:widowControl/>
        <w:tabs>
          <w:tab w:val="left" w:pos="353"/>
        </w:tabs>
        <w:ind w:firstLine="709"/>
        <w:rPr>
          <w:sz w:val="22"/>
          <w:szCs w:val="22"/>
        </w:rPr>
      </w:pPr>
    </w:p>
    <w:p w14:paraId="56D88219" w14:textId="77777777" w:rsidR="004839BA" w:rsidRPr="00AD6F15" w:rsidRDefault="006D0814"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Vidaus d</w:t>
      </w:r>
      <w:r w:rsidR="000A08A1" w:rsidRPr="00AD6F15">
        <w:rPr>
          <w:rStyle w:val="FontStyle13"/>
          <w:bCs/>
          <w:color w:val="000000" w:themeColor="text1"/>
          <w:sz w:val="22"/>
          <w:szCs w:val="22"/>
        </w:rPr>
        <w:t>arbai atliekami patalpoje. Patalpoje aplinkos sąlygos:</w:t>
      </w:r>
    </w:p>
    <w:p w14:paraId="0725FE07" w14:textId="13B01E5D" w:rsidR="004839BA" w:rsidRPr="00AD6F15" w:rsidRDefault="004839BA" w:rsidP="00BF6A92">
      <w:pPr>
        <w:pStyle w:val="Style3"/>
        <w:widowControl/>
        <w:tabs>
          <w:tab w:val="left" w:pos="746"/>
        </w:tabs>
        <w:spacing w:line="240" w:lineRule="auto"/>
        <w:ind w:firstLine="709"/>
        <w:rPr>
          <w:rStyle w:val="FontStyle13"/>
          <w:bCs/>
          <w:color w:val="000000" w:themeColor="text1"/>
          <w:sz w:val="22"/>
          <w:szCs w:val="22"/>
        </w:rPr>
      </w:pPr>
      <w:r w:rsidRPr="00AD6F15">
        <w:rPr>
          <w:rStyle w:val="FontStyle13"/>
          <w:bCs/>
          <w:color w:val="000000" w:themeColor="text1"/>
          <w:sz w:val="22"/>
          <w:szCs w:val="22"/>
        </w:rPr>
        <w:t xml:space="preserve">4.1.1. </w:t>
      </w:r>
      <w:r w:rsidR="000A08A1" w:rsidRPr="00AD6F15">
        <w:rPr>
          <w:rStyle w:val="FontStyle13"/>
          <w:bCs/>
          <w:color w:val="000000" w:themeColor="text1"/>
          <w:sz w:val="22"/>
          <w:szCs w:val="22"/>
        </w:rPr>
        <w:t>Oro temperatūra: +10/+30°C;</w:t>
      </w:r>
    </w:p>
    <w:p w14:paraId="6C84B5F1" w14:textId="77777777" w:rsidR="004839BA" w:rsidRPr="00AD6F15" w:rsidRDefault="004839BA" w:rsidP="00BF6A92">
      <w:pPr>
        <w:pStyle w:val="Style3"/>
        <w:widowControl/>
        <w:tabs>
          <w:tab w:val="left" w:pos="746"/>
        </w:tabs>
        <w:spacing w:line="240" w:lineRule="auto"/>
        <w:ind w:firstLine="709"/>
        <w:rPr>
          <w:bCs/>
          <w:color w:val="000000" w:themeColor="text1"/>
          <w:sz w:val="22"/>
          <w:szCs w:val="22"/>
        </w:rPr>
      </w:pPr>
      <w:r w:rsidRPr="00AD6F15">
        <w:rPr>
          <w:rStyle w:val="FontStyle13"/>
          <w:bCs/>
          <w:color w:val="000000" w:themeColor="text1"/>
          <w:sz w:val="22"/>
          <w:szCs w:val="22"/>
        </w:rPr>
        <w:t xml:space="preserve">4.1.2. </w:t>
      </w:r>
      <w:r w:rsidR="000A08A1" w:rsidRPr="00AD6F15">
        <w:rPr>
          <w:rStyle w:val="FontStyle13"/>
          <w:bCs/>
          <w:color w:val="000000" w:themeColor="text1"/>
          <w:sz w:val="22"/>
          <w:szCs w:val="22"/>
        </w:rPr>
        <w:t>Santykinė drėgmė: 50/90%.</w:t>
      </w:r>
    </w:p>
    <w:p w14:paraId="4FDE03CD" w14:textId="77777777" w:rsidR="004839BA" w:rsidRPr="00AD6F15" w:rsidRDefault="000A08A1"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Rangovas teikdamas pasiūlymą, patvirtina, kad į siūlomą kainą įskaičiuotos visos išlaidos ir visi mokesčiai, ir kad prisiima riziką už visas išlaidas, kurias teikdamas pasiūlymą ir laikydamasis nustatytų reikalavimų, privalėjo įskaičiuoti į pasiūlymo kainą.</w:t>
      </w:r>
    </w:p>
    <w:p w14:paraId="5AA0324D" w14:textId="77777777" w:rsidR="004839BA" w:rsidRPr="00AD6F15" w:rsidRDefault="000A08A1"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Už suteiktas paslaugas atsiskaitoma per 50 (penkiasdešimt) kalendorinių dienų, skaičiuojant nuo atliktų darbų priėmimo-perdavimo akto pasirašymo ir PVM sąskaitos - faktūros pateikimo dienos informacinės sistemos „E. Sąskaita" priemonėmis.</w:t>
      </w:r>
    </w:p>
    <w:p w14:paraId="338062DB" w14:textId="77777777" w:rsidR="004839BA" w:rsidRPr="00AD6F15" w:rsidRDefault="000A08A1"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Perkantysis subjektas neleidžia pateikti alternatyvių pasiūlymų. Tiekėjui pateikus alternatyvų pasiūlymą (alternatyvius pasiūlymus), jo pasiūlymas ir alternatyvūs pasiūlymai bus atmesti.</w:t>
      </w:r>
    </w:p>
    <w:p w14:paraId="7DF3D258" w14:textId="77777777" w:rsidR="00BF6A92" w:rsidRPr="00AD6F15" w:rsidRDefault="000A08A1"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Perkantysis subjektas, savo iniciatyva, dėl iš anksto nenumatytų aplinkybių gali nutraukti pirkimo procedūras arba nustačius, kad buvo pažeisti viešųjų pirkimų principai ir atitinkamos padėties negalima ištaisyti - privalo nutraukti Pirkimo procedūras pagal PĮ nuostatas, neprisiimdamas jokios atsakomybės Tiekėjų atžvilgiu.</w:t>
      </w:r>
    </w:p>
    <w:p w14:paraId="6223C2D1" w14:textId="77777777" w:rsidR="00BF6A92" w:rsidRPr="00AD6F15" w:rsidRDefault="000A08A1"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Konkurso laimėtojui su Perkančiuoju subjektu bus siūloma sudaryti vienkartinę sutartį iki visiško įsipareigojim</w:t>
      </w:r>
      <w:r w:rsidR="004D26E9" w:rsidRPr="00AD6F15">
        <w:rPr>
          <w:rStyle w:val="FontStyle13"/>
          <w:bCs/>
          <w:color w:val="000000" w:themeColor="text1"/>
          <w:sz w:val="22"/>
          <w:szCs w:val="22"/>
        </w:rPr>
        <w:t>ų įvykdymo, bet ne ilgiau kaip 6</w:t>
      </w:r>
      <w:r w:rsidRPr="00AD6F15">
        <w:rPr>
          <w:rStyle w:val="FontStyle13"/>
          <w:bCs/>
          <w:color w:val="000000" w:themeColor="text1"/>
          <w:sz w:val="22"/>
          <w:szCs w:val="22"/>
        </w:rPr>
        <w:t xml:space="preserve"> mėn.</w:t>
      </w:r>
    </w:p>
    <w:p w14:paraId="156482D8" w14:textId="77777777" w:rsidR="00BF6A92" w:rsidRPr="00AD6F15" w:rsidRDefault="00BA743C" w:rsidP="00BF6A92">
      <w:pPr>
        <w:pStyle w:val="Style3"/>
        <w:widowControl/>
        <w:numPr>
          <w:ilvl w:val="1"/>
          <w:numId w:val="15"/>
        </w:numPr>
        <w:tabs>
          <w:tab w:val="left" w:pos="746"/>
        </w:tabs>
        <w:spacing w:line="240" w:lineRule="auto"/>
        <w:ind w:left="0" w:firstLine="709"/>
        <w:rPr>
          <w:rStyle w:val="FontStyle13"/>
          <w:bCs/>
          <w:color w:val="000000" w:themeColor="text1"/>
          <w:sz w:val="22"/>
          <w:szCs w:val="22"/>
        </w:rPr>
      </w:pPr>
      <w:r w:rsidRPr="00AD6F15">
        <w:rPr>
          <w:rStyle w:val="FontStyle13"/>
          <w:bCs/>
          <w:color w:val="000000" w:themeColor="text1"/>
          <w:sz w:val="22"/>
          <w:szCs w:val="22"/>
        </w:rPr>
        <w:t>Sutarties galiojimo laikotarpiu g</w:t>
      </w:r>
      <w:r w:rsidR="000A08A1" w:rsidRPr="00AD6F15">
        <w:rPr>
          <w:rStyle w:val="FontStyle13"/>
          <w:bCs/>
          <w:color w:val="000000" w:themeColor="text1"/>
          <w:sz w:val="22"/>
          <w:szCs w:val="22"/>
        </w:rPr>
        <w:t>alimas 30 (trisdešimt) procentų avansinis mokėjimas medžiagų įsigijimui, nuo sutarties sumos.</w:t>
      </w:r>
    </w:p>
    <w:p w14:paraId="2CE2A795" w14:textId="77777777" w:rsidR="00BF6A92" w:rsidRPr="00AD6F15" w:rsidRDefault="00BF6A92" w:rsidP="00BF6A92">
      <w:pPr>
        <w:pStyle w:val="Style3"/>
        <w:widowControl/>
        <w:tabs>
          <w:tab w:val="left" w:pos="746"/>
        </w:tabs>
        <w:spacing w:line="240" w:lineRule="auto"/>
        <w:ind w:left="709" w:firstLine="0"/>
        <w:rPr>
          <w:rStyle w:val="FontStyle13"/>
          <w:bCs/>
          <w:color w:val="000000" w:themeColor="text1"/>
          <w:sz w:val="22"/>
          <w:szCs w:val="22"/>
        </w:rPr>
      </w:pPr>
    </w:p>
    <w:p w14:paraId="163A687D" w14:textId="540A4218" w:rsidR="000A08A1" w:rsidRPr="00AD6F15" w:rsidRDefault="000A08A1" w:rsidP="00BF6A92">
      <w:pPr>
        <w:pStyle w:val="Style3"/>
        <w:widowControl/>
        <w:numPr>
          <w:ilvl w:val="0"/>
          <w:numId w:val="15"/>
        </w:numPr>
        <w:tabs>
          <w:tab w:val="left" w:pos="746"/>
        </w:tabs>
        <w:spacing w:line="240" w:lineRule="auto"/>
        <w:jc w:val="center"/>
        <w:rPr>
          <w:rStyle w:val="FontStyle12"/>
          <w:b w:val="0"/>
          <w:color w:val="000000" w:themeColor="text1"/>
          <w:sz w:val="22"/>
          <w:szCs w:val="22"/>
        </w:rPr>
      </w:pPr>
      <w:r w:rsidRPr="00AD6F15">
        <w:rPr>
          <w:rStyle w:val="FontStyle12"/>
          <w:sz w:val="22"/>
          <w:szCs w:val="22"/>
        </w:rPr>
        <w:t>REIKALAVIMAI DARBŲ ATLIKIMUI</w:t>
      </w:r>
    </w:p>
    <w:p w14:paraId="0AD9CE67" w14:textId="77777777" w:rsidR="00BF6A92" w:rsidRPr="00AD6F15" w:rsidRDefault="00BF6A92" w:rsidP="00BF6A92">
      <w:pPr>
        <w:pStyle w:val="Style3"/>
        <w:widowControl/>
        <w:tabs>
          <w:tab w:val="left" w:pos="746"/>
        </w:tabs>
        <w:spacing w:line="240" w:lineRule="auto"/>
        <w:ind w:left="360" w:firstLine="0"/>
        <w:rPr>
          <w:rStyle w:val="FontStyle12"/>
          <w:b w:val="0"/>
          <w:color w:val="000000" w:themeColor="text1"/>
          <w:sz w:val="22"/>
          <w:szCs w:val="22"/>
        </w:rPr>
      </w:pPr>
    </w:p>
    <w:p w14:paraId="7D376CC3" w14:textId="77777777" w:rsidR="00BF6A92" w:rsidRPr="00AD6F15" w:rsidRDefault="000A08A1" w:rsidP="00BF6A92">
      <w:pPr>
        <w:pStyle w:val="Style3"/>
        <w:widowControl/>
        <w:numPr>
          <w:ilvl w:val="1"/>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Darbai turi būti atliekami pagal Lietuvos Respublikoje galiojančias normas ir taisykles. Darbams atlikti naudojamos Lietuvos Respublikoje ir ES šalyse sertifikuotos medžiagos, gaminiai ir konstrukcijos.</w:t>
      </w:r>
    </w:p>
    <w:p w14:paraId="13565261" w14:textId="77777777" w:rsidR="00BF6A92" w:rsidRPr="00AD6F15" w:rsidRDefault="000A08A1" w:rsidP="00BF6A92">
      <w:pPr>
        <w:pStyle w:val="Style3"/>
        <w:widowControl/>
        <w:numPr>
          <w:ilvl w:val="1"/>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Rangovo įsipareigojimai:</w:t>
      </w:r>
    </w:p>
    <w:p w14:paraId="61063CB8" w14:textId="2E53ACC8"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Atsakingo darbuotojo vardu pateikti darbuotojų, kurie vykdys darbus ar kontroliuos darbų eigą bei kokybę, sąrašą, kuriame nurodyta darbuotojų kvalifikacija, pareigos.</w:t>
      </w:r>
    </w:p>
    <w:p w14:paraId="2E7756EE" w14:textId="77777777"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Rangovas turi apsirūpinti techninėmis priemonėmis, reikalingomis atlikti darbus.</w:t>
      </w:r>
    </w:p>
    <w:p w14:paraId="0F23382E" w14:textId="77777777"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Rangovo darbuotojai turi laikytis UAB „Birštono šiluma" vidaus darbo tvarkos taisyklių reikalavimų. UAB „Birštono šiluma" teritorijoje rūkyti draudžiama, išskyrus tam skirtas vietas.</w:t>
      </w:r>
    </w:p>
    <w:p w14:paraId="401943FA" w14:textId="77777777"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Rangovas, vykdydamas darbus, turi užtikrinti normalias darbo sąlygas aptarnaujančiam personalui.</w:t>
      </w:r>
    </w:p>
    <w:p w14:paraId="199867BE" w14:textId="77777777"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Rangovas privalo savo lėšomis apsirūpinti būtinomis apsaugos, higienos ir priešgaisrinėmis priemonėmis.</w:t>
      </w:r>
    </w:p>
    <w:p w14:paraId="523C61CD" w14:textId="77777777"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Darbo vietos paruošimo darbai, atskiriant remontuojamą zoną, turi būti iš anksto aptarti ir suderinti su Užsakovu.</w:t>
      </w:r>
    </w:p>
    <w:p w14:paraId="3D0F9C21" w14:textId="77777777" w:rsidR="00BF6A92" w:rsidRPr="00AD6F15" w:rsidRDefault="000A08A1"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Rangovas</w:t>
      </w:r>
      <w:r w:rsidR="00A53916" w:rsidRPr="00AD6F15">
        <w:rPr>
          <w:rStyle w:val="FontStyle13"/>
          <w:color w:val="000000" w:themeColor="text1"/>
          <w:sz w:val="22"/>
          <w:szCs w:val="22"/>
        </w:rPr>
        <w:t>,</w:t>
      </w:r>
      <w:r w:rsidRPr="00AD6F15">
        <w:rPr>
          <w:rStyle w:val="FontStyle13"/>
          <w:color w:val="000000" w:themeColor="text1"/>
          <w:sz w:val="22"/>
          <w:szCs w:val="22"/>
        </w:rPr>
        <w:t xml:space="preserve"> atsakingas už savo darbuotojų darb</w:t>
      </w:r>
      <w:r w:rsidR="00A53916" w:rsidRPr="00AD6F15">
        <w:rPr>
          <w:rStyle w:val="FontStyle13"/>
          <w:color w:val="000000" w:themeColor="text1"/>
          <w:sz w:val="22"/>
          <w:szCs w:val="22"/>
        </w:rPr>
        <w:t xml:space="preserve">o saugos, priešgaisrinės saugos reikalavimų </w:t>
      </w:r>
      <w:r w:rsidR="00372066" w:rsidRPr="00AD6F15">
        <w:rPr>
          <w:rStyle w:val="FontStyle13"/>
          <w:color w:val="000000" w:themeColor="text1"/>
          <w:sz w:val="22"/>
          <w:szCs w:val="22"/>
        </w:rPr>
        <w:t>vykdymą</w:t>
      </w:r>
      <w:r w:rsidRPr="00AD6F15">
        <w:rPr>
          <w:rStyle w:val="FontStyle13"/>
          <w:color w:val="000000" w:themeColor="text1"/>
          <w:sz w:val="22"/>
          <w:szCs w:val="22"/>
        </w:rPr>
        <w:t>.</w:t>
      </w:r>
    </w:p>
    <w:p w14:paraId="66C13E7D" w14:textId="77777777" w:rsidR="00BF6A92" w:rsidRPr="00AD6F15" w:rsidRDefault="00BF6A92"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 xml:space="preserve">Rangovas </w:t>
      </w:r>
      <w:r w:rsidR="0002433E" w:rsidRPr="00AD6F15">
        <w:rPr>
          <w:rStyle w:val="FontStyle13"/>
          <w:color w:val="000000" w:themeColor="text1"/>
          <w:sz w:val="22"/>
          <w:szCs w:val="22"/>
        </w:rPr>
        <w:t>privalo turėti katilo gamintojo (gamintojo įgalioto atstovo) suteiktą teisę atlikti siūlomos</w:t>
      </w:r>
      <w:r w:rsidR="003C1CF6" w:rsidRPr="00AD6F15">
        <w:rPr>
          <w:rStyle w:val="FontStyle13"/>
          <w:color w:val="000000" w:themeColor="text1"/>
          <w:sz w:val="22"/>
          <w:szCs w:val="22"/>
        </w:rPr>
        <w:t xml:space="preserve"> įrangos diegimą, sumontavimą, arba turi turėti galiojančią sutartį su kitu ūkio subjektu, turinčiu tokią teisę.</w:t>
      </w:r>
    </w:p>
    <w:p w14:paraId="0EC2E253" w14:textId="77777777" w:rsidR="00BF6A92" w:rsidRPr="00AD6F15" w:rsidRDefault="00BF6A92" w:rsidP="00BF6A92">
      <w:pPr>
        <w:pStyle w:val="Style3"/>
        <w:widowControl/>
        <w:numPr>
          <w:ilvl w:val="2"/>
          <w:numId w:val="15"/>
        </w:numPr>
        <w:tabs>
          <w:tab w:val="left" w:pos="842"/>
          <w:tab w:val="left" w:pos="993"/>
        </w:tabs>
        <w:ind w:left="0" w:firstLine="709"/>
        <w:rPr>
          <w:rStyle w:val="FontStyle13"/>
          <w:color w:val="000000" w:themeColor="text1"/>
          <w:sz w:val="22"/>
          <w:szCs w:val="22"/>
        </w:rPr>
      </w:pPr>
      <w:r w:rsidRPr="00AD6F15">
        <w:rPr>
          <w:rStyle w:val="FontStyle13"/>
          <w:color w:val="000000" w:themeColor="text1"/>
          <w:sz w:val="22"/>
          <w:szCs w:val="22"/>
        </w:rPr>
        <w:t xml:space="preserve">Rangovas </w:t>
      </w:r>
      <w:r w:rsidR="00FD7E05" w:rsidRPr="00AD6F15">
        <w:rPr>
          <w:rStyle w:val="FontStyle13"/>
          <w:color w:val="000000" w:themeColor="text1"/>
          <w:sz w:val="22"/>
          <w:szCs w:val="22"/>
        </w:rPr>
        <w:t>turi įsivertinti katilinės uždujinimo sistemos įrengimo reikalingumą, perdangos (konstrukcijų) stiprumą, reikalui esant montuoti atraminius stulpus, kitus sprendinius</w:t>
      </w:r>
      <w:r w:rsidR="00B313A0" w:rsidRPr="00AD6F15">
        <w:rPr>
          <w:rStyle w:val="FontStyle13"/>
          <w:color w:val="000000" w:themeColor="text1"/>
          <w:sz w:val="22"/>
          <w:szCs w:val="22"/>
        </w:rPr>
        <w:t xml:space="preserve"> (pamatų įrengimas)</w:t>
      </w:r>
      <w:r w:rsidR="00FD7E05" w:rsidRPr="00AD6F15">
        <w:rPr>
          <w:rStyle w:val="FontStyle13"/>
          <w:color w:val="000000" w:themeColor="text1"/>
          <w:sz w:val="22"/>
          <w:szCs w:val="22"/>
        </w:rPr>
        <w:t xml:space="preserve"> užtikrinant darbuotojų sveikatą ir saugą.</w:t>
      </w:r>
    </w:p>
    <w:p w14:paraId="4D5082EB" w14:textId="6DFADC81" w:rsidR="000A08A1" w:rsidRPr="00AD6F15" w:rsidRDefault="00BF6A92" w:rsidP="00AD6F15">
      <w:pPr>
        <w:pStyle w:val="Style3"/>
        <w:widowControl/>
        <w:numPr>
          <w:ilvl w:val="2"/>
          <w:numId w:val="15"/>
        </w:numPr>
        <w:tabs>
          <w:tab w:val="left" w:pos="842"/>
          <w:tab w:val="left" w:pos="993"/>
          <w:tab w:val="left" w:pos="1418"/>
        </w:tabs>
        <w:ind w:left="0" w:firstLine="709"/>
        <w:rPr>
          <w:color w:val="000000" w:themeColor="text1"/>
          <w:sz w:val="22"/>
          <w:szCs w:val="22"/>
        </w:rPr>
      </w:pPr>
      <w:r w:rsidRPr="00AD6F15">
        <w:rPr>
          <w:rStyle w:val="FontStyle13"/>
          <w:color w:val="000000" w:themeColor="text1"/>
          <w:sz w:val="22"/>
          <w:szCs w:val="22"/>
        </w:rPr>
        <w:t>Rangovas</w:t>
      </w:r>
      <w:r w:rsidR="0032143B" w:rsidRPr="00AD6F15">
        <w:rPr>
          <w:rStyle w:val="FontStyle13"/>
          <w:color w:val="000000" w:themeColor="text1"/>
          <w:sz w:val="22"/>
          <w:szCs w:val="22"/>
        </w:rPr>
        <w:t xml:space="preserve"> turi </w:t>
      </w:r>
      <w:r w:rsidR="0032143B" w:rsidRPr="00AD6F15">
        <w:rPr>
          <w:rStyle w:val="FontStyle13"/>
          <w:color w:val="000000" w:themeColor="text1"/>
          <w:sz w:val="22"/>
          <w:szCs w:val="22"/>
          <w:u w:val="single"/>
        </w:rPr>
        <w:t>tinkamai</w:t>
      </w:r>
      <w:r w:rsidR="0032143B" w:rsidRPr="00AD6F15">
        <w:rPr>
          <w:rStyle w:val="FontStyle13"/>
          <w:color w:val="000000" w:themeColor="text1"/>
          <w:sz w:val="22"/>
          <w:szCs w:val="22"/>
        </w:rPr>
        <w:t xml:space="preserve"> įsivertinti, j</w:t>
      </w:r>
      <w:r w:rsidR="0032143B" w:rsidRPr="00AD6F15">
        <w:rPr>
          <w:color w:val="000000" w:themeColor="text1"/>
          <w:sz w:val="22"/>
          <w:szCs w:val="22"/>
        </w:rPr>
        <w:t xml:space="preserve">eigu projektuojant, ar rangos metu reikalingi kiti sprendimai, nei buvo numatyta techninėje specifikacijoje ar projekte ir įtraukta į pasiūlymą, tai pakeitimai atliekami </w:t>
      </w:r>
      <w:r w:rsidR="0032143B" w:rsidRPr="00AD6F15">
        <w:rPr>
          <w:color w:val="000000" w:themeColor="text1"/>
          <w:sz w:val="22"/>
          <w:szCs w:val="22"/>
          <w:u w:val="single"/>
        </w:rPr>
        <w:t xml:space="preserve">nedidinant sutarties kainos. </w:t>
      </w:r>
    </w:p>
    <w:p w14:paraId="7292F495" w14:textId="77777777" w:rsidR="00AD6F15" w:rsidRPr="00AD6F15" w:rsidRDefault="00AD6F15" w:rsidP="00AD6F15">
      <w:pPr>
        <w:pStyle w:val="Style3"/>
        <w:widowControl/>
        <w:tabs>
          <w:tab w:val="left" w:pos="842"/>
          <w:tab w:val="left" w:pos="993"/>
          <w:tab w:val="left" w:pos="1418"/>
        </w:tabs>
        <w:ind w:left="709" w:firstLine="0"/>
        <w:rPr>
          <w:color w:val="000000" w:themeColor="text1"/>
          <w:sz w:val="22"/>
          <w:szCs w:val="22"/>
        </w:rPr>
      </w:pPr>
    </w:p>
    <w:p w14:paraId="24BB42BF" w14:textId="765F99E3" w:rsidR="000A08A1" w:rsidRPr="00AD6F15" w:rsidRDefault="000A08A1" w:rsidP="00AD6F15">
      <w:pPr>
        <w:pStyle w:val="Style4"/>
        <w:widowControl/>
        <w:numPr>
          <w:ilvl w:val="0"/>
          <w:numId w:val="15"/>
        </w:numPr>
        <w:tabs>
          <w:tab w:val="left" w:pos="408"/>
        </w:tabs>
        <w:jc w:val="center"/>
        <w:rPr>
          <w:rStyle w:val="FontStyle12"/>
          <w:sz w:val="22"/>
          <w:szCs w:val="22"/>
        </w:rPr>
      </w:pPr>
      <w:r w:rsidRPr="00AD6F15">
        <w:rPr>
          <w:rStyle w:val="FontStyle12"/>
          <w:sz w:val="22"/>
          <w:szCs w:val="22"/>
        </w:rPr>
        <w:t>REIKALAVIMAI GAMINIAMS, MEDŽIAGOMS</w:t>
      </w:r>
    </w:p>
    <w:p w14:paraId="314670BC" w14:textId="77777777" w:rsidR="00AD6F15" w:rsidRPr="00AD6F15" w:rsidRDefault="00AD6F15" w:rsidP="00AD6F15">
      <w:pPr>
        <w:pStyle w:val="Style4"/>
        <w:widowControl/>
        <w:tabs>
          <w:tab w:val="left" w:pos="408"/>
        </w:tabs>
        <w:ind w:left="360"/>
        <w:rPr>
          <w:rStyle w:val="FontStyle12"/>
          <w:sz w:val="22"/>
          <w:szCs w:val="22"/>
        </w:rPr>
      </w:pPr>
    </w:p>
    <w:p w14:paraId="62995702" w14:textId="77777777" w:rsidR="00AD6F15" w:rsidRPr="00AD6F15" w:rsidRDefault="000A08A1" w:rsidP="00AD6F15">
      <w:pPr>
        <w:pStyle w:val="Style3"/>
        <w:widowControl/>
        <w:numPr>
          <w:ilvl w:val="1"/>
          <w:numId w:val="15"/>
        </w:numPr>
        <w:tabs>
          <w:tab w:val="left" w:pos="826"/>
        </w:tabs>
        <w:ind w:left="0" w:firstLine="709"/>
        <w:rPr>
          <w:rStyle w:val="FontStyle13"/>
          <w:sz w:val="22"/>
          <w:szCs w:val="22"/>
        </w:rPr>
      </w:pPr>
      <w:r w:rsidRPr="00AD6F15">
        <w:rPr>
          <w:rStyle w:val="FontStyle13"/>
          <w:sz w:val="22"/>
          <w:szCs w:val="22"/>
        </w:rPr>
        <w:t>Rangovas atsako už medžiagų ir dalių saugojimą, panaudojimą pagal paskirtį. Nustačius trūkumus arba sugadinimus Rangovas nuostolius prisiima sau.</w:t>
      </w:r>
    </w:p>
    <w:p w14:paraId="0C288963" w14:textId="77777777" w:rsidR="00AD6F15" w:rsidRPr="00AD6F15" w:rsidRDefault="00AD6F15" w:rsidP="00AD6F15">
      <w:pPr>
        <w:pStyle w:val="Style3"/>
        <w:widowControl/>
        <w:numPr>
          <w:ilvl w:val="1"/>
          <w:numId w:val="15"/>
        </w:numPr>
        <w:tabs>
          <w:tab w:val="left" w:pos="826"/>
        </w:tabs>
        <w:ind w:left="0" w:firstLine="709"/>
        <w:rPr>
          <w:rStyle w:val="FontStyle13"/>
          <w:sz w:val="22"/>
          <w:szCs w:val="22"/>
        </w:rPr>
      </w:pPr>
      <w:r w:rsidRPr="00AD6F15">
        <w:rPr>
          <w:rStyle w:val="FontStyle13"/>
          <w:sz w:val="22"/>
          <w:szCs w:val="22"/>
        </w:rPr>
        <w:t xml:space="preserve"> </w:t>
      </w:r>
      <w:r w:rsidR="000A08A1" w:rsidRPr="00AD6F15">
        <w:rPr>
          <w:rStyle w:val="FontStyle13"/>
          <w:sz w:val="22"/>
          <w:szCs w:val="22"/>
        </w:rPr>
        <w:t>Naujų vamzdžių plieno kokybė turi atitikti P265GH pagal LST EN 10216-2 reikalavimus, vamzdžiai turi būti besiūliai.</w:t>
      </w:r>
    </w:p>
    <w:p w14:paraId="716A7CBD" w14:textId="47B52A67" w:rsidR="00A15E28" w:rsidRPr="00AD6F15" w:rsidRDefault="000A08A1" w:rsidP="00AD6F15">
      <w:pPr>
        <w:pStyle w:val="Style3"/>
        <w:widowControl/>
        <w:numPr>
          <w:ilvl w:val="1"/>
          <w:numId w:val="15"/>
        </w:numPr>
        <w:tabs>
          <w:tab w:val="left" w:pos="826"/>
        </w:tabs>
        <w:ind w:left="0" w:firstLine="709"/>
        <w:rPr>
          <w:rStyle w:val="FontStyle13"/>
          <w:sz w:val="22"/>
          <w:szCs w:val="22"/>
        </w:rPr>
      </w:pPr>
      <w:r w:rsidRPr="00AD6F15">
        <w:rPr>
          <w:rStyle w:val="FontStyle13"/>
          <w:sz w:val="22"/>
          <w:szCs w:val="22"/>
        </w:rPr>
        <w:t>Rangovas naudojamoms medžiagoms turi pateikti sertifikatus, kokybės pažymėjimus</w:t>
      </w:r>
      <w:r w:rsidRPr="00AD6F15">
        <w:rPr>
          <w:rStyle w:val="FontStyle13"/>
          <w:i/>
          <w:sz w:val="22"/>
          <w:szCs w:val="22"/>
        </w:rPr>
        <w:t>,</w:t>
      </w:r>
      <w:r w:rsidRPr="00AD6F15">
        <w:rPr>
          <w:rStyle w:val="FontStyle13"/>
          <w:sz w:val="22"/>
          <w:szCs w:val="22"/>
        </w:rPr>
        <w:t xml:space="preserve"> atitikties deklaracijas, kurie patvirtina standartų reikalavimų atitikimą. Prieš darbų pradžią, Rangovas medžiagų, detalių </w:t>
      </w:r>
      <w:r w:rsidRPr="00AD6F15">
        <w:rPr>
          <w:rStyle w:val="FontStyle13"/>
          <w:sz w:val="22"/>
          <w:szCs w:val="22"/>
        </w:rPr>
        <w:lastRenderedPageBreak/>
        <w:t>sertifikatus (kokybės pažymėjimus, atitikties deklaracijas) turi pateikti Užsakovui identifikacijai. Sertifikatus, kokybės pažymėjimus, atitikties deklaracijas pateikti lietuvių kalba.</w:t>
      </w:r>
    </w:p>
    <w:p w14:paraId="1D405F2A" w14:textId="77777777" w:rsidR="000A08A1" w:rsidRPr="00AD6F15" w:rsidRDefault="000A08A1" w:rsidP="000A08A1">
      <w:pPr>
        <w:pStyle w:val="Style4"/>
        <w:widowControl/>
        <w:spacing w:line="240" w:lineRule="exact"/>
        <w:rPr>
          <w:sz w:val="22"/>
          <w:szCs w:val="22"/>
        </w:rPr>
      </w:pPr>
    </w:p>
    <w:p w14:paraId="498F9584" w14:textId="4B5B2ECF" w:rsidR="000A08A1" w:rsidRPr="00AD6F15" w:rsidRDefault="00AD6F15" w:rsidP="00AD6F15">
      <w:pPr>
        <w:pStyle w:val="Style4"/>
        <w:widowControl/>
        <w:tabs>
          <w:tab w:val="left" w:pos="408"/>
        </w:tabs>
        <w:spacing w:before="170"/>
        <w:ind w:firstLine="709"/>
        <w:jc w:val="center"/>
        <w:rPr>
          <w:rStyle w:val="FontStyle12"/>
          <w:color w:val="000000" w:themeColor="text1"/>
          <w:sz w:val="22"/>
          <w:szCs w:val="22"/>
        </w:rPr>
      </w:pPr>
      <w:r w:rsidRPr="00AD6F15">
        <w:rPr>
          <w:rStyle w:val="FontStyle12"/>
          <w:color w:val="000000" w:themeColor="text1"/>
          <w:sz w:val="22"/>
          <w:szCs w:val="22"/>
        </w:rPr>
        <w:t xml:space="preserve">7. </w:t>
      </w:r>
      <w:r w:rsidR="000A08A1" w:rsidRPr="00AD6F15">
        <w:rPr>
          <w:rStyle w:val="FontStyle12"/>
          <w:color w:val="000000" w:themeColor="text1"/>
          <w:sz w:val="22"/>
          <w:szCs w:val="22"/>
        </w:rPr>
        <w:t>DARBŲ DETALUS APRAŠYMAS</w:t>
      </w:r>
    </w:p>
    <w:p w14:paraId="1DDD74A7" w14:textId="77777777" w:rsidR="00AD6F15" w:rsidRPr="00AD6F15" w:rsidRDefault="00AD6F15" w:rsidP="00AD6F15">
      <w:pPr>
        <w:pStyle w:val="Style4"/>
        <w:widowControl/>
        <w:tabs>
          <w:tab w:val="left" w:pos="408"/>
        </w:tabs>
        <w:ind w:firstLine="709"/>
        <w:rPr>
          <w:rStyle w:val="FontStyle12"/>
          <w:b w:val="0"/>
          <w:bCs w:val="0"/>
          <w:color w:val="000000" w:themeColor="text1"/>
          <w:sz w:val="22"/>
          <w:szCs w:val="22"/>
          <w:u w:val="single"/>
        </w:rPr>
      </w:pPr>
    </w:p>
    <w:p w14:paraId="12884FC9" w14:textId="77777777" w:rsidR="00AD6F15"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7.1. </w:t>
      </w:r>
      <w:r w:rsidR="000A08A1" w:rsidRPr="00AD6F15">
        <w:rPr>
          <w:rStyle w:val="FontStyle13"/>
          <w:color w:val="000000" w:themeColor="text1"/>
          <w:sz w:val="22"/>
          <w:szCs w:val="22"/>
        </w:rPr>
        <w:t>Rangovas prieš teikdamas pasiūlymą, darbų</w:t>
      </w:r>
      <w:r w:rsidR="00714C9D" w:rsidRPr="00AD6F15">
        <w:rPr>
          <w:rStyle w:val="FontStyle13"/>
          <w:color w:val="000000" w:themeColor="text1"/>
          <w:sz w:val="22"/>
          <w:szCs w:val="22"/>
        </w:rPr>
        <w:t xml:space="preserve"> </w:t>
      </w:r>
      <w:r w:rsidR="00714C9D" w:rsidRPr="00AD6F15">
        <w:rPr>
          <w:rStyle w:val="FontStyle13"/>
          <w:color w:val="000000" w:themeColor="text1"/>
          <w:sz w:val="22"/>
          <w:szCs w:val="22"/>
          <w:u w:val="single"/>
        </w:rPr>
        <w:t>ribos</w:t>
      </w:r>
      <w:r w:rsidR="000A08A1" w:rsidRPr="00AD6F15">
        <w:rPr>
          <w:rStyle w:val="FontStyle13"/>
          <w:color w:val="000000" w:themeColor="text1"/>
          <w:sz w:val="22"/>
          <w:szCs w:val="22"/>
        </w:rPr>
        <w:t xml:space="preserve"> ir medžiagų apimties nustatymui, techninių reikalavimų kontrolei bei </w:t>
      </w:r>
      <w:r w:rsidR="00714C9D" w:rsidRPr="00AD6F15">
        <w:rPr>
          <w:rStyle w:val="FontStyle13"/>
          <w:color w:val="000000" w:themeColor="text1"/>
          <w:sz w:val="22"/>
          <w:szCs w:val="22"/>
          <w:u w:val="single"/>
        </w:rPr>
        <w:t>išsamiam</w:t>
      </w:r>
      <w:r w:rsidR="00714C9D" w:rsidRPr="00AD6F15">
        <w:rPr>
          <w:rStyle w:val="FontStyle13"/>
          <w:color w:val="000000" w:themeColor="text1"/>
          <w:sz w:val="22"/>
          <w:szCs w:val="22"/>
        </w:rPr>
        <w:t xml:space="preserve"> </w:t>
      </w:r>
      <w:r w:rsidR="000A08A1" w:rsidRPr="00AD6F15">
        <w:rPr>
          <w:rStyle w:val="FontStyle13"/>
          <w:color w:val="000000" w:themeColor="text1"/>
          <w:sz w:val="22"/>
          <w:szCs w:val="22"/>
        </w:rPr>
        <w:t>susipažinimui su turima technine dokumentacija privalo atvykti į vietą.</w:t>
      </w:r>
    </w:p>
    <w:p w14:paraId="0B034C36" w14:textId="77777777" w:rsidR="00AD6F15"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7.2. </w:t>
      </w:r>
      <w:r w:rsidR="005A2ABF" w:rsidRPr="00AD6F15">
        <w:rPr>
          <w:rStyle w:val="FontStyle13"/>
          <w:color w:val="000000" w:themeColor="text1"/>
          <w:sz w:val="22"/>
          <w:szCs w:val="22"/>
        </w:rPr>
        <w:t xml:space="preserve">Į VŠK </w:t>
      </w:r>
      <w:r w:rsidR="009B47D8" w:rsidRPr="00AD6F15">
        <w:rPr>
          <w:rStyle w:val="FontStyle13"/>
          <w:color w:val="000000" w:themeColor="text1"/>
          <w:sz w:val="22"/>
          <w:szCs w:val="22"/>
        </w:rPr>
        <w:t>montavimo</w:t>
      </w:r>
      <w:r w:rsidR="005A2ABF" w:rsidRPr="00AD6F15">
        <w:rPr>
          <w:rStyle w:val="FontStyle13"/>
          <w:color w:val="000000" w:themeColor="text1"/>
          <w:sz w:val="22"/>
          <w:szCs w:val="22"/>
        </w:rPr>
        <w:t xml:space="preserve"> darbus</w:t>
      </w:r>
      <w:r w:rsidR="00025E9E" w:rsidRPr="00AD6F15">
        <w:rPr>
          <w:rStyle w:val="FontStyle13"/>
          <w:color w:val="000000" w:themeColor="text1"/>
          <w:sz w:val="22"/>
          <w:szCs w:val="22"/>
        </w:rPr>
        <w:t xml:space="preserve"> –</w:t>
      </w:r>
      <w:r w:rsidR="005A2ABF" w:rsidRPr="00AD6F15">
        <w:rPr>
          <w:rStyle w:val="FontStyle13"/>
          <w:color w:val="000000" w:themeColor="text1"/>
          <w:sz w:val="22"/>
          <w:szCs w:val="22"/>
        </w:rPr>
        <w:t xml:space="preserve"> </w:t>
      </w:r>
      <w:r w:rsidR="00025E9E" w:rsidRPr="00AD6F15">
        <w:rPr>
          <w:rStyle w:val="FontStyle13"/>
          <w:color w:val="000000" w:themeColor="text1"/>
          <w:sz w:val="22"/>
          <w:szCs w:val="22"/>
        </w:rPr>
        <w:t xml:space="preserve">tiekimo ribą </w:t>
      </w:r>
      <w:r w:rsidR="005A2ABF" w:rsidRPr="00AD6F15">
        <w:rPr>
          <w:rStyle w:val="FontStyle13"/>
          <w:color w:val="000000" w:themeColor="text1"/>
          <w:sz w:val="22"/>
          <w:szCs w:val="22"/>
        </w:rPr>
        <w:t>įeina</w:t>
      </w:r>
      <w:r w:rsidR="005A2ABF" w:rsidRPr="00AD6F15">
        <w:rPr>
          <w:rStyle w:val="FontStyle13"/>
          <w:iCs/>
          <w:color w:val="000000" w:themeColor="text1"/>
          <w:sz w:val="22"/>
          <w:szCs w:val="22"/>
        </w:rPr>
        <w:t xml:space="preserve"> </w:t>
      </w:r>
      <w:r w:rsidR="00BA09B3" w:rsidRPr="00AD6F15">
        <w:rPr>
          <w:rStyle w:val="FontStyle13"/>
          <w:iCs/>
          <w:color w:val="000000" w:themeColor="text1"/>
          <w:sz w:val="22"/>
          <w:szCs w:val="22"/>
        </w:rPr>
        <w:t xml:space="preserve">naujo VŠK </w:t>
      </w:r>
      <w:r w:rsidR="005A2ABF" w:rsidRPr="00AD6F15">
        <w:rPr>
          <w:rStyle w:val="FontStyle13"/>
          <w:iCs/>
          <w:color w:val="000000" w:themeColor="text1"/>
          <w:sz w:val="22"/>
          <w:szCs w:val="22"/>
        </w:rPr>
        <w:t>katilo</w:t>
      </w:r>
      <w:r w:rsidR="00BA09B3" w:rsidRPr="00AD6F15">
        <w:rPr>
          <w:rStyle w:val="FontStyle13"/>
          <w:iCs/>
          <w:color w:val="000000" w:themeColor="text1"/>
          <w:sz w:val="22"/>
          <w:szCs w:val="22"/>
        </w:rPr>
        <w:t xml:space="preserve"> (vandens šildymo katilas,</w:t>
      </w:r>
      <w:r w:rsidR="008420DB" w:rsidRPr="00AD6F15">
        <w:rPr>
          <w:rStyle w:val="FontStyle13"/>
          <w:iCs/>
          <w:color w:val="000000" w:themeColor="text1"/>
          <w:sz w:val="22"/>
          <w:szCs w:val="22"/>
        </w:rPr>
        <w:t xml:space="preserve"> </w:t>
      </w:r>
      <w:r w:rsidR="004B200B" w:rsidRPr="00AD6F15">
        <w:rPr>
          <w:rStyle w:val="FontStyle13"/>
          <w:iCs/>
          <w:color w:val="000000" w:themeColor="text1"/>
          <w:sz w:val="22"/>
          <w:szCs w:val="22"/>
        </w:rPr>
        <w:t xml:space="preserve">naujas </w:t>
      </w:r>
      <w:r w:rsidR="008420DB" w:rsidRPr="00AD6F15">
        <w:rPr>
          <w:rStyle w:val="FontStyle13"/>
          <w:iCs/>
          <w:color w:val="000000" w:themeColor="text1"/>
          <w:sz w:val="22"/>
          <w:szCs w:val="22"/>
        </w:rPr>
        <w:t>kaminas,</w:t>
      </w:r>
      <w:r w:rsidR="00055614" w:rsidRPr="00AD6F15">
        <w:rPr>
          <w:rStyle w:val="FontStyle13"/>
          <w:iCs/>
          <w:color w:val="000000" w:themeColor="text1"/>
          <w:sz w:val="22"/>
          <w:szCs w:val="22"/>
        </w:rPr>
        <w:t xml:space="preserve"> skirtas naujam minimam katilui,</w:t>
      </w:r>
      <w:r w:rsidR="00BA09B3" w:rsidRPr="00AD6F15">
        <w:rPr>
          <w:rStyle w:val="FontStyle13"/>
          <w:iCs/>
          <w:color w:val="000000" w:themeColor="text1"/>
          <w:sz w:val="22"/>
          <w:szCs w:val="22"/>
        </w:rPr>
        <w:t xml:space="preserve"> katilo aprišimas, katilo valdymo panelė-spinta, degiklis, saugos prietaisai, grįžtamosios temperatūros kėlimo mazgas-</w:t>
      </w:r>
      <w:proofErr w:type="spellStart"/>
      <w:r w:rsidR="00BA09B3" w:rsidRPr="00AD6F15">
        <w:rPr>
          <w:rStyle w:val="FontStyle13"/>
          <w:iCs/>
          <w:color w:val="000000" w:themeColor="text1"/>
          <w:sz w:val="22"/>
          <w:szCs w:val="22"/>
        </w:rPr>
        <w:t>recirkuliacija</w:t>
      </w:r>
      <w:proofErr w:type="spellEnd"/>
      <w:r w:rsidR="00BA09B3" w:rsidRPr="00AD6F15">
        <w:rPr>
          <w:rStyle w:val="FontStyle13"/>
          <w:iCs/>
          <w:color w:val="000000" w:themeColor="text1"/>
          <w:sz w:val="22"/>
          <w:szCs w:val="22"/>
        </w:rPr>
        <w:t>,</w:t>
      </w:r>
      <w:r w:rsidR="00025E9E" w:rsidRPr="00AD6F15">
        <w:rPr>
          <w:rStyle w:val="FontStyle13"/>
          <w:iCs/>
          <w:color w:val="000000" w:themeColor="text1"/>
          <w:sz w:val="22"/>
          <w:szCs w:val="22"/>
        </w:rPr>
        <w:t xml:space="preserve"> </w:t>
      </w:r>
      <w:r w:rsidR="00025E9E" w:rsidRPr="00AD6F15">
        <w:rPr>
          <w:rStyle w:val="FontStyle13"/>
          <w:iCs/>
          <w:color w:val="000000" w:themeColor="text1"/>
          <w:sz w:val="22"/>
          <w:szCs w:val="22"/>
          <w:u w:val="single"/>
        </w:rPr>
        <w:t xml:space="preserve">trieigis </w:t>
      </w:r>
      <w:r w:rsidR="004B248E" w:rsidRPr="00AD6F15">
        <w:rPr>
          <w:rStyle w:val="FontStyle13"/>
          <w:iCs/>
          <w:color w:val="000000" w:themeColor="text1"/>
          <w:sz w:val="22"/>
          <w:szCs w:val="22"/>
          <w:u w:val="single"/>
        </w:rPr>
        <w:t xml:space="preserve">miesto šilumos tinklo </w:t>
      </w:r>
      <w:r w:rsidR="00025E9E" w:rsidRPr="00AD6F15">
        <w:rPr>
          <w:rStyle w:val="FontStyle13"/>
          <w:iCs/>
          <w:color w:val="000000" w:themeColor="text1"/>
          <w:sz w:val="22"/>
          <w:szCs w:val="22"/>
          <w:u w:val="single"/>
        </w:rPr>
        <w:t>sumaišymo vožtuvas, tiekiamo vandens temperatūros į tinklą paruošimui</w:t>
      </w:r>
      <w:r w:rsidR="00E8051D" w:rsidRPr="00AD6F15">
        <w:rPr>
          <w:rStyle w:val="FontStyle13"/>
          <w:iCs/>
          <w:color w:val="000000" w:themeColor="text1"/>
          <w:sz w:val="22"/>
          <w:szCs w:val="22"/>
          <w:u w:val="single"/>
        </w:rPr>
        <w:t xml:space="preserve"> pagal temperatūrų grafiką</w:t>
      </w:r>
      <w:r w:rsidR="00025E9E" w:rsidRPr="00AD6F15">
        <w:rPr>
          <w:rStyle w:val="FontStyle13"/>
          <w:iCs/>
          <w:color w:val="000000" w:themeColor="text1"/>
          <w:sz w:val="22"/>
          <w:szCs w:val="22"/>
        </w:rPr>
        <w:t>,</w:t>
      </w:r>
      <w:r w:rsidR="00F82308" w:rsidRPr="00AD6F15">
        <w:rPr>
          <w:rStyle w:val="FontStyle13"/>
          <w:iCs/>
          <w:color w:val="000000" w:themeColor="text1"/>
          <w:sz w:val="22"/>
          <w:szCs w:val="22"/>
        </w:rPr>
        <w:t xml:space="preserve"> </w:t>
      </w:r>
      <w:r w:rsidR="00A74647" w:rsidRPr="00AD6F15">
        <w:rPr>
          <w:rStyle w:val="FontStyle13"/>
          <w:iCs/>
          <w:color w:val="000000" w:themeColor="text1"/>
          <w:sz w:val="22"/>
          <w:szCs w:val="22"/>
        </w:rPr>
        <w:t xml:space="preserve">kurio valdymas turi būti integruotas katilo valdymo spintoje (panelėje) ar montuojamas naujas valdymo blokas, </w:t>
      </w:r>
      <w:r w:rsidR="00F82308" w:rsidRPr="00AD6F15">
        <w:rPr>
          <w:rStyle w:val="FontStyle13"/>
          <w:iCs/>
          <w:color w:val="000000" w:themeColor="text1"/>
          <w:sz w:val="22"/>
          <w:szCs w:val="22"/>
        </w:rPr>
        <w:t>šilumos apskaitos prietaisas,</w:t>
      </w:r>
      <w:r w:rsidR="00025E9E" w:rsidRPr="00AD6F15">
        <w:rPr>
          <w:rStyle w:val="FontStyle13"/>
          <w:iCs/>
          <w:color w:val="000000" w:themeColor="text1"/>
          <w:sz w:val="22"/>
          <w:szCs w:val="22"/>
        </w:rPr>
        <w:t xml:space="preserve"> dujų mazgo privedimas, prijungimas, visa kita nepaminėta armatūra, reikalinga pilnam naujo katilo paleidimui ir įvedimui </w:t>
      </w:r>
      <w:proofErr w:type="spellStart"/>
      <w:r w:rsidR="00025E9E" w:rsidRPr="00AD6F15">
        <w:rPr>
          <w:rStyle w:val="FontStyle13"/>
          <w:iCs/>
          <w:color w:val="000000" w:themeColor="text1"/>
          <w:sz w:val="22"/>
          <w:szCs w:val="22"/>
        </w:rPr>
        <w:t>ekspoatuoti</w:t>
      </w:r>
      <w:proofErr w:type="spellEnd"/>
      <w:r w:rsidR="00025E9E" w:rsidRPr="00AD6F15">
        <w:rPr>
          <w:rStyle w:val="FontStyle13"/>
          <w:iCs/>
          <w:color w:val="000000" w:themeColor="text1"/>
          <w:sz w:val="22"/>
          <w:szCs w:val="22"/>
        </w:rPr>
        <w:t>)</w:t>
      </w:r>
      <w:r w:rsidR="00BA09B3" w:rsidRPr="00AD6F15">
        <w:rPr>
          <w:rStyle w:val="FontStyle13"/>
          <w:iCs/>
          <w:color w:val="000000" w:themeColor="text1"/>
          <w:sz w:val="22"/>
          <w:szCs w:val="22"/>
        </w:rPr>
        <w:t xml:space="preserve">  </w:t>
      </w:r>
      <w:r w:rsidR="009B47D8" w:rsidRPr="00AD6F15">
        <w:rPr>
          <w:rStyle w:val="FontStyle13"/>
          <w:iCs/>
          <w:color w:val="000000" w:themeColor="text1"/>
          <w:sz w:val="22"/>
          <w:szCs w:val="22"/>
        </w:rPr>
        <w:t xml:space="preserve"> su priklausiniais</w:t>
      </w:r>
      <w:r w:rsidR="005A2ABF" w:rsidRPr="00AD6F15">
        <w:rPr>
          <w:rStyle w:val="FontStyle13"/>
          <w:iCs/>
          <w:color w:val="000000" w:themeColor="text1"/>
          <w:sz w:val="22"/>
          <w:szCs w:val="22"/>
        </w:rPr>
        <w:t xml:space="preserve"> </w:t>
      </w:r>
      <w:r w:rsidR="00BA09B3" w:rsidRPr="00AD6F15">
        <w:rPr>
          <w:rStyle w:val="FontStyle13"/>
          <w:iCs/>
          <w:color w:val="000000" w:themeColor="text1"/>
          <w:sz w:val="22"/>
          <w:szCs w:val="22"/>
        </w:rPr>
        <w:t xml:space="preserve">įrengimo </w:t>
      </w:r>
      <w:r w:rsidR="005A2ABF" w:rsidRPr="00AD6F15">
        <w:rPr>
          <w:rStyle w:val="FontStyle13"/>
          <w:iCs/>
          <w:color w:val="000000" w:themeColor="text1"/>
          <w:sz w:val="22"/>
          <w:szCs w:val="22"/>
        </w:rPr>
        <w:t>darbai</w:t>
      </w:r>
      <w:r w:rsidR="00BA09B3" w:rsidRPr="00AD6F15">
        <w:rPr>
          <w:rStyle w:val="FontStyle13"/>
          <w:iCs/>
          <w:color w:val="000000" w:themeColor="text1"/>
          <w:sz w:val="22"/>
          <w:szCs w:val="22"/>
        </w:rPr>
        <w:t>.</w:t>
      </w:r>
      <w:r w:rsidR="005A2ABF" w:rsidRPr="00AD6F15">
        <w:rPr>
          <w:rStyle w:val="FontStyle13"/>
          <w:iCs/>
          <w:color w:val="000000" w:themeColor="text1"/>
          <w:sz w:val="22"/>
          <w:szCs w:val="22"/>
        </w:rPr>
        <w:t>.</w:t>
      </w:r>
    </w:p>
    <w:p w14:paraId="3B69E1D6" w14:textId="77777777" w:rsidR="00AD6F15"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7.2. </w:t>
      </w:r>
      <w:r w:rsidR="00A74647" w:rsidRPr="00AD6F15">
        <w:rPr>
          <w:rStyle w:val="FontStyle13"/>
          <w:color w:val="000000" w:themeColor="text1"/>
          <w:sz w:val="22"/>
          <w:szCs w:val="22"/>
        </w:rPr>
        <w:t>Katilo valdymas (blokas, panelė) turi turėti galimybę prijungti prie SCADA sistemos.</w:t>
      </w:r>
    </w:p>
    <w:p w14:paraId="20625E6E" w14:textId="77777777" w:rsidR="00AD6F15"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7.3. </w:t>
      </w:r>
      <w:r w:rsidR="00A74647" w:rsidRPr="00AD6F15">
        <w:rPr>
          <w:rStyle w:val="FontStyle13"/>
          <w:color w:val="000000" w:themeColor="text1"/>
          <w:sz w:val="22"/>
          <w:szCs w:val="22"/>
        </w:rPr>
        <w:t>Termofikacinio vandens tiekiamos ir grį</w:t>
      </w:r>
      <w:r w:rsidR="002640BB" w:rsidRPr="00AD6F15">
        <w:rPr>
          <w:rStyle w:val="FontStyle13"/>
          <w:color w:val="000000" w:themeColor="text1"/>
          <w:sz w:val="22"/>
          <w:szCs w:val="22"/>
        </w:rPr>
        <w:t>ž</w:t>
      </w:r>
      <w:r w:rsidR="00A74647" w:rsidRPr="00AD6F15">
        <w:rPr>
          <w:rStyle w:val="FontStyle13"/>
          <w:color w:val="000000" w:themeColor="text1"/>
          <w:sz w:val="22"/>
          <w:szCs w:val="22"/>
        </w:rPr>
        <w:t>tamos temperatūros sklendės turi būti elektrinės, kad katilas savo  galios diapazone dirbtų automatizuotai.</w:t>
      </w:r>
    </w:p>
    <w:p w14:paraId="2D8D46F7" w14:textId="77777777" w:rsidR="00AD6F15"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7.4. </w:t>
      </w:r>
      <w:r w:rsidR="00EE3CA4" w:rsidRPr="00AD6F15">
        <w:rPr>
          <w:rStyle w:val="FontStyle13"/>
          <w:color w:val="000000" w:themeColor="text1"/>
          <w:sz w:val="22"/>
          <w:szCs w:val="22"/>
        </w:rPr>
        <w:t>Naujas kaminas, jo aukštis, vidinis skersmuo, vieta, projektuojamas ir įrengiamas naujoje vietoje, toks, kad katilas užtikrintų gamintojo parametrus.</w:t>
      </w:r>
    </w:p>
    <w:p w14:paraId="4C8BC805" w14:textId="77777777" w:rsidR="00AD6F15"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7.5. </w:t>
      </w:r>
      <w:r w:rsidR="0060452A" w:rsidRPr="00AD6F15">
        <w:rPr>
          <w:rStyle w:val="FontStyle13"/>
          <w:color w:val="000000" w:themeColor="text1"/>
          <w:sz w:val="22"/>
          <w:szCs w:val="22"/>
        </w:rPr>
        <w:t>Prie katilo turi būti sumontuota aptarnavimo aikštelė patiekta gamintojo ar tokia , kuri būtų saugi ir patikima, atitinkanti galiojančius reikalavimus.</w:t>
      </w:r>
    </w:p>
    <w:p w14:paraId="0DEEE959" w14:textId="2F954C12" w:rsidR="00246D8A" w:rsidRPr="00AD6F15" w:rsidRDefault="00AD6F15" w:rsidP="00AD6F15">
      <w:pPr>
        <w:pStyle w:val="Style3"/>
        <w:widowControl/>
        <w:tabs>
          <w:tab w:val="left" w:pos="851"/>
        </w:tabs>
        <w:ind w:firstLine="709"/>
        <w:rPr>
          <w:rStyle w:val="FontStyle13"/>
          <w:color w:val="000000" w:themeColor="text1"/>
          <w:sz w:val="22"/>
          <w:szCs w:val="22"/>
        </w:rPr>
      </w:pPr>
      <w:r w:rsidRPr="00AD6F15">
        <w:rPr>
          <w:rStyle w:val="FontStyle13"/>
          <w:color w:val="000000" w:themeColor="text1"/>
          <w:sz w:val="22"/>
          <w:szCs w:val="22"/>
        </w:rPr>
        <w:t xml:space="preserve">7.6. </w:t>
      </w:r>
      <w:r w:rsidR="00246D8A" w:rsidRPr="00AD6F15">
        <w:rPr>
          <w:rStyle w:val="FontStyle13"/>
          <w:color w:val="000000" w:themeColor="text1"/>
          <w:sz w:val="22"/>
          <w:szCs w:val="22"/>
        </w:rPr>
        <w:t>Katilas jungiamas į esamą katilinės kolektorių.</w:t>
      </w:r>
    </w:p>
    <w:p w14:paraId="217AA9F1" w14:textId="3BBA58DD" w:rsidR="00BB4B19" w:rsidRPr="00AD6F15" w:rsidRDefault="00AD6F15" w:rsidP="00AD6F15">
      <w:pPr>
        <w:suppressAutoHyphens w:val="0"/>
        <w:autoSpaceDE w:val="0"/>
        <w:autoSpaceDN w:val="0"/>
        <w:adjustRightInd w:val="0"/>
        <w:ind w:firstLine="709"/>
        <w:jc w:val="both"/>
        <w:rPr>
          <w:rFonts w:eastAsia="Calibri"/>
          <w:color w:val="000000" w:themeColor="text1"/>
          <w:sz w:val="22"/>
          <w:szCs w:val="22"/>
          <w:lang w:eastAsia="lt-LT"/>
        </w:rPr>
      </w:pPr>
      <w:r w:rsidRPr="00AD6F15">
        <w:rPr>
          <w:rFonts w:eastAsia="Calibri"/>
          <w:color w:val="000000" w:themeColor="text1"/>
          <w:sz w:val="22"/>
          <w:szCs w:val="22"/>
          <w:lang w:val="lt-LT" w:eastAsia="lt-LT"/>
        </w:rPr>
        <w:t xml:space="preserve">7.6.1. </w:t>
      </w:r>
      <w:r w:rsidR="00BB4B19" w:rsidRPr="00AD6F15">
        <w:rPr>
          <w:rFonts w:eastAsia="Calibri"/>
          <w:color w:val="000000" w:themeColor="text1"/>
          <w:sz w:val="22"/>
          <w:szCs w:val="22"/>
          <w:lang w:eastAsia="lt-LT"/>
        </w:rPr>
        <w:t>Visų įrenginių, armatūros , techninių parametrų žymėjimo lentelių medžiaga – plastiko ir aliumo kompozitas (2-3 mm), spalva – balta, šrifto – juoda. Įrenginių, lentelėse turi būti nurodyti pavadinimai, darbo parametrai, KKS, operatyviniai numeriai ir panašiai pagal</w:t>
      </w:r>
      <w:r w:rsidR="009E6BE8" w:rsidRPr="00AD6F15">
        <w:rPr>
          <w:rFonts w:eastAsia="Calibri"/>
          <w:color w:val="000000" w:themeColor="text1"/>
          <w:sz w:val="22"/>
          <w:szCs w:val="22"/>
          <w:lang w:eastAsia="lt-LT"/>
        </w:rPr>
        <w:t xml:space="preserve"> faktą katilinėje</w:t>
      </w:r>
      <w:r w:rsidR="00BB4B19" w:rsidRPr="00AD6F15">
        <w:rPr>
          <w:rFonts w:eastAsia="Calibri"/>
          <w:color w:val="000000" w:themeColor="text1"/>
          <w:sz w:val="22"/>
          <w:szCs w:val="22"/>
          <w:lang w:eastAsia="lt-LT"/>
        </w:rPr>
        <w:t xml:space="preserve">. Lentelės, kurių nėra galimybės priklijuoti, prikniedinti, turi būti prikabinamos grandinele. Technologinei įrangai, klijuojamos, kabinamos ar kniedinamos 150x40 mm lentelės, armatūrai, kabinamos 40x80 mm dydžio lentelės, pagrindiniams įrenginiams lentelės matmenys – 200x150 mm. </w:t>
      </w:r>
    </w:p>
    <w:p w14:paraId="120F2C94" w14:textId="77777777" w:rsidR="00AD6F15" w:rsidRPr="00AD6F15" w:rsidRDefault="00AD6F15" w:rsidP="00AD6F15">
      <w:pPr>
        <w:suppressAutoHyphens w:val="0"/>
        <w:autoSpaceDE w:val="0"/>
        <w:autoSpaceDN w:val="0"/>
        <w:adjustRightInd w:val="0"/>
        <w:ind w:firstLine="709"/>
        <w:jc w:val="both"/>
        <w:rPr>
          <w:rFonts w:eastAsia="Calibri"/>
          <w:color w:val="000000" w:themeColor="text1"/>
          <w:sz w:val="22"/>
          <w:szCs w:val="22"/>
          <w:lang w:val="lt-LT" w:eastAsia="lt-LT"/>
        </w:rPr>
      </w:pPr>
      <w:r w:rsidRPr="00AD6F15">
        <w:rPr>
          <w:rFonts w:eastAsia="Calibri"/>
          <w:color w:val="000000" w:themeColor="text1"/>
          <w:sz w:val="22"/>
          <w:szCs w:val="22"/>
          <w:lang w:val="lt-LT" w:eastAsia="lt-LT"/>
        </w:rPr>
        <w:t xml:space="preserve">7.6.2. </w:t>
      </w:r>
      <w:r w:rsidR="00D26CF3" w:rsidRPr="00AD6F15">
        <w:rPr>
          <w:rFonts w:eastAsia="Calibri"/>
          <w:color w:val="000000" w:themeColor="text1"/>
          <w:sz w:val="22"/>
          <w:szCs w:val="22"/>
          <w:lang w:eastAsia="lt-LT"/>
        </w:rPr>
        <w:t xml:space="preserve">Visų įrengimų techniniai pasai, techninis darbo projektas, aprašymai schemose ir visos instrukcijos privalo būti pateikti valstybine lietuvių kalba. </w:t>
      </w:r>
    </w:p>
    <w:p w14:paraId="4C5B9FB5" w14:textId="3FC2339C" w:rsidR="00271C0E" w:rsidRPr="00AD6F15" w:rsidRDefault="00AD6F15" w:rsidP="00AD6F15">
      <w:pPr>
        <w:suppressAutoHyphens w:val="0"/>
        <w:autoSpaceDE w:val="0"/>
        <w:autoSpaceDN w:val="0"/>
        <w:adjustRightInd w:val="0"/>
        <w:ind w:firstLine="709"/>
        <w:jc w:val="both"/>
        <w:rPr>
          <w:rFonts w:eastAsia="Calibri"/>
          <w:color w:val="000000" w:themeColor="text1"/>
          <w:sz w:val="22"/>
          <w:szCs w:val="22"/>
          <w:lang w:eastAsia="lt-LT"/>
        </w:rPr>
      </w:pPr>
      <w:r w:rsidRPr="00AD6F15">
        <w:rPr>
          <w:rFonts w:eastAsia="Calibri"/>
          <w:color w:val="000000" w:themeColor="text1"/>
          <w:sz w:val="22"/>
          <w:szCs w:val="22"/>
          <w:lang w:val="lt-LT" w:eastAsia="lt-LT"/>
        </w:rPr>
        <w:t xml:space="preserve">7.7. </w:t>
      </w:r>
      <w:r w:rsidR="00271C0E" w:rsidRPr="00AD6F15">
        <w:rPr>
          <w:color w:val="000000" w:themeColor="text1"/>
          <w:sz w:val="22"/>
          <w:szCs w:val="22"/>
        </w:rPr>
        <w:t xml:space="preserve">Techniniai reikalavimai </w:t>
      </w:r>
      <w:r w:rsidR="00BB4B19" w:rsidRPr="00AD6F15">
        <w:rPr>
          <w:color w:val="000000" w:themeColor="text1"/>
          <w:sz w:val="22"/>
          <w:szCs w:val="22"/>
        </w:rPr>
        <w:t>VŠK</w:t>
      </w:r>
      <w:r w:rsidR="00401670" w:rsidRPr="00AD6F15">
        <w:rPr>
          <w:color w:val="000000" w:themeColor="text1"/>
          <w:sz w:val="22"/>
          <w:szCs w:val="22"/>
        </w:rPr>
        <w:t xml:space="preserve"> remonto darbams ir katilinės įrenginiams</w:t>
      </w:r>
      <w:r w:rsidR="00271C0E" w:rsidRPr="00AD6F15">
        <w:rPr>
          <w:color w:val="000000" w:themeColor="text1"/>
          <w:sz w:val="22"/>
          <w:szCs w:val="22"/>
        </w:rPr>
        <w:t>:</w:t>
      </w:r>
    </w:p>
    <w:p w14:paraId="720AD1B8" w14:textId="639A6B60" w:rsidR="00271C0E" w:rsidRPr="00C93079" w:rsidRDefault="00AD6F15" w:rsidP="00AD6F15">
      <w:pPr>
        <w:ind w:firstLine="709"/>
        <w:jc w:val="both"/>
        <w:rPr>
          <w:b/>
          <w:bCs/>
          <w:i/>
          <w:iCs/>
          <w:color w:val="000000" w:themeColor="text1"/>
          <w:sz w:val="22"/>
          <w:szCs w:val="22"/>
        </w:rPr>
      </w:pPr>
      <w:r w:rsidRPr="00C93079">
        <w:rPr>
          <w:b/>
          <w:bCs/>
          <w:i/>
          <w:iCs/>
          <w:color w:val="000000" w:themeColor="text1"/>
          <w:sz w:val="22"/>
          <w:szCs w:val="22"/>
          <w:lang w:val="lt-LT"/>
        </w:rPr>
        <w:t xml:space="preserve">7.7.1. </w:t>
      </w:r>
      <w:r w:rsidR="00271C0E" w:rsidRPr="00C93079">
        <w:rPr>
          <w:b/>
          <w:bCs/>
          <w:i/>
          <w:iCs/>
          <w:color w:val="000000" w:themeColor="text1"/>
          <w:sz w:val="22"/>
          <w:szCs w:val="22"/>
          <w:u w:val="single"/>
          <w:lang w:val="lt-LT"/>
        </w:rPr>
        <w:t>N</w:t>
      </w:r>
      <w:bookmarkStart w:id="2" w:name="_Hlk514063117"/>
      <w:r w:rsidR="00271C0E" w:rsidRPr="00C93079">
        <w:rPr>
          <w:b/>
          <w:bCs/>
          <w:i/>
          <w:iCs/>
          <w:color w:val="000000" w:themeColor="text1"/>
          <w:sz w:val="22"/>
          <w:szCs w:val="22"/>
          <w:u w:val="single"/>
          <w:lang w:val="lt-LT"/>
        </w:rPr>
        <w:t>aujas vandens šildymo katilas</w:t>
      </w:r>
      <w:r w:rsidR="00271C0E" w:rsidRPr="00C93079">
        <w:rPr>
          <w:b/>
          <w:bCs/>
          <w:i/>
          <w:iCs/>
          <w:color w:val="000000" w:themeColor="text1"/>
          <w:sz w:val="22"/>
          <w:szCs w:val="22"/>
          <w:lang w:val="lt-LT"/>
        </w:rPr>
        <w:t>:</w:t>
      </w:r>
    </w:p>
    <w:p w14:paraId="241C806C" w14:textId="77777777" w:rsidR="00271C0E" w:rsidRPr="00AD6F15" w:rsidRDefault="00271C0E" w:rsidP="00AD6F15">
      <w:pPr>
        <w:ind w:firstLine="709"/>
        <w:jc w:val="both"/>
        <w:rPr>
          <w:color w:val="000000" w:themeColor="text1"/>
          <w:sz w:val="22"/>
          <w:szCs w:val="22"/>
          <w:lang w:val="lt-LT"/>
        </w:rPr>
      </w:pPr>
      <w:r w:rsidRPr="00AD6F15">
        <w:rPr>
          <w:color w:val="000000" w:themeColor="text1"/>
          <w:sz w:val="22"/>
          <w:szCs w:val="22"/>
          <w:lang w:val="lt-LT"/>
        </w:rPr>
        <w:t>- katilas aukšto efektyvumo,</w:t>
      </w:r>
      <w:r w:rsidR="001A6D05" w:rsidRPr="00AD6F15">
        <w:rPr>
          <w:color w:val="000000" w:themeColor="text1"/>
          <w:sz w:val="22"/>
          <w:szCs w:val="22"/>
          <w:lang w:val="lt-LT"/>
        </w:rPr>
        <w:t xml:space="preserve"> horizontalus, </w:t>
      </w:r>
      <w:r w:rsidR="00E42CF8" w:rsidRPr="00AD6F15">
        <w:rPr>
          <w:color w:val="000000" w:themeColor="text1"/>
          <w:sz w:val="22"/>
          <w:szCs w:val="22"/>
          <w:lang w:val="lt-LT"/>
        </w:rPr>
        <w:t xml:space="preserve">dugnas aušinamas vandeniu, </w:t>
      </w:r>
      <w:r w:rsidRPr="00AD6F15">
        <w:rPr>
          <w:color w:val="000000" w:themeColor="text1"/>
          <w:sz w:val="22"/>
          <w:szCs w:val="22"/>
          <w:lang w:val="lt-LT"/>
        </w:rPr>
        <w:t>3-jų dūmų eigų;</w:t>
      </w:r>
    </w:p>
    <w:p w14:paraId="74777D62" w14:textId="77777777" w:rsidR="00271C0E" w:rsidRPr="00AD6F15" w:rsidRDefault="00271C0E" w:rsidP="00AD6F15">
      <w:pPr>
        <w:ind w:firstLine="709"/>
        <w:jc w:val="both"/>
        <w:rPr>
          <w:color w:val="000000" w:themeColor="text1"/>
          <w:sz w:val="22"/>
          <w:szCs w:val="22"/>
        </w:rPr>
      </w:pPr>
      <w:r w:rsidRPr="00AD6F15">
        <w:rPr>
          <w:color w:val="000000" w:themeColor="text1"/>
          <w:sz w:val="22"/>
          <w:szCs w:val="22"/>
          <w:lang w:val="lt-LT"/>
        </w:rPr>
        <w:t xml:space="preserve">-  </w:t>
      </w:r>
      <w:r w:rsidR="001A6D05" w:rsidRPr="00AD6F15">
        <w:rPr>
          <w:color w:val="000000" w:themeColor="text1"/>
          <w:sz w:val="22"/>
          <w:szCs w:val="22"/>
          <w:lang w:val="lt-LT"/>
        </w:rPr>
        <w:t xml:space="preserve">Mažos </w:t>
      </w:r>
      <w:proofErr w:type="spellStart"/>
      <w:r w:rsidR="001A6D05" w:rsidRPr="00AD6F15">
        <w:rPr>
          <w:color w:val="000000" w:themeColor="text1"/>
          <w:sz w:val="22"/>
          <w:szCs w:val="22"/>
          <w:lang w:val="lt-LT"/>
        </w:rPr>
        <w:t>NOx</w:t>
      </w:r>
      <w:proofErr w:type="spellEnd"/>
      <w:r w:rsidR="001A6D05" w:rsidRPr="00AD6F15">
        <w:rPr>
          <w:color w:val="000000" w:themeColor="text1"/>
          <w:sz w:val="22"/>
          <w:szCs w:val="22"/>
          <w:lang w:val="lt-LT"/>
        </w:rPr>
        <w:t xml:space="preserve"> emisijos - turi</w:t>
      </w:r>
      <w:r w:rsidRPr="006446CF">
        <w:rPr>
          <w:color w:val="000000" w:themeColor="text1"/>
          <w:sz w:val="22"/>
          <w:szCs w:val="22"/>
          <w:lang w:val="lt-LT"/>
        </w:rPr>
        <w:t xml:space="preserve"> </w:t>
      </w:r>
      <w:r w:rsidR="001A6D05" w:rsidRPr="00AD6F15">
        <w:rPr>
          <w:color w:val="000000" w:themeColor="text1"/>
          <w:sz w:val="22"/>
          <w:szCs w:val="22"/>
          <w:lang w:val="lt-LT"/>
        </w:rPr>
        <w:t>neviršyti</w:t>
      </w:r>
      <w:r w:rsidRPr="00AD6F15">
        <w:rPr>
          <w:color w:val="000000" w:themeColor="text1"/>
          <w:sz w:val="22"/>
          <w:szCs w:val="22"/>
          <w:lang w:val="lt-LT"/>
        </w:rPr>
        <w:t xml:space="preserve"> </w:t>
      </w:r>
      <w:r w:rsidR="001C577D" w:rsidRPr="00AD6F15">
        <w:rPr>
          <w:color w:val="000000" w:themeColor="text1"/>
          <w:sz w:val="22"/>
          <w:szCs w:val="22"/>
          <w:lang w:val="lt-LT"/>
        </w:rPr>
        <w:t>80</w:t>
      </w:r>
      <w:r w:rsidR="001A6D05" w:rsidRPr="00AD6F15">
        <w:rPr>
          <w:color w:val="000000" w:themeColor="text1"/>
          <w:sz w:val="22"/>
          <w:szCs w:val="22"/>
          <w:lang w:val="lt-LT"/>
        </w:rPr>
        <w:t xml:space="preserve"> mg/kWh</w:t>
      </w:r>
      <w:r w:rsidRPr="00AD6F15">
        <w:rPr>
          <w:color w:val="000000" w:themeColor="text1"/>
          <w:sz w:val="22"/>
          <w:szCs w:val="22"/>
          <w:lang w:val="lt-LT"/>
        </w:rPr>
        <w:t>;</w:t>
      </w:r>
    </w:p>
    <w:p w14:paraId="271203C0" w14:textId="77777777" w:rsidR="00271C0E" w:rsidRPr="00AD6F15" w:rsidRDefault="00271C0E" w:rsidP="00AD6F15">
      <w:pPr>
        <w:ind w:firstLine="709"/>
        <w:jc w:val="both"/>
        <w:rPr>
          <w:color w:val="000000" w:themeColor="text1"/>
          <w:sz w:val="22"/>
          <w:szCs w:val="22"/>
        </w:rPr>
      </w:pPr>
      <w:r w:rsidRPr="00AD6F15">
        <w:rPr>
          <w:color w:val="000000" w:themeColor="text1"/>
          <w:sz w:val="22"/>
          <w:szCs w:val="22"/>
          <w:lang w:val="lt-LT"/>
        </w:rPr>
        <w:t>-  katilo nominali naudinga šiluminė galia</w:t>
      </w:r>
      <w:r w:rsidR="00AC4699" w:rsidRPr="00AD6F15">
        <w:rPr>
          <w:color w:val="000000" w:themeColor="text1"/>
          <w:sz w:val="22"/>
          <w:szCs w:val="22"/>
          <w:lang w:val="lt-LT"/>
        </w:rPr>
        <w:t xml:space="preserve"> - </w:t>
      </w:r>
      <w:r w:rsidRPr="00AD6F15">
        <w:rPr>
          <w:color w:val="000000" w:themeColor="text1"/>
          <w:sz w:val="22"/>
          <w:szCs w:val="22"/>
          <w:lang w:val="lt-LT"/>
        </w:rPr>
        <w:t xml:space="preserve"> </w:t>
      </w:r>
      <w:r w:rsidR="00AC4699" w:rsidRPr="00AD6F15">
        <w:rPr>
          <w:color w:val="000000" w:themeColor="text1"/>
          <w:sz w:val="22"/>
          <w:szCs w:val="22"/>
          <w:lang w:val="lt-LT"/>
        </w:rPr>
        <w:t>3800 KW</w:t>
      </w:r>
      <w:r w:rsidR="007F1B08" w:rsidRPr="00AD6F15">
        <w:rPr>
          <w:color w:val="000000" w:themeColor="text1"/>
          <w:sz w:val="22"/>
          <w:szCs w:val="22"/>
          <w:lang w:val="lt-LT"/>
        </w:rPr>
        <w:t xml:space="preserve"> </w:t>
      </w:r>
    </w:p>
    <w:p w14:paraId="7926ACFF" w14:textId="77777777" w:rsidR="00271C0E" w:rsidRPr="00AD6F15" w:rsidRDefault="00271C0E" w:rsidP="00AD6F15">
      <w:pPr>
        <w:widowControl w:val="0"/>
        <w:shd w:val="clear" w:color="auto" w:fill="FFFFFF"/>
        <w:tabs>
          <w:tab w:val="left" w:pos="384"/>
        </w:tabs>
        <w:autoSpaceDE w:val="0"/>
        <w:ind w:firstLine="709"/>
        <w:jc w:val="both"/>
        <w:rPr>
          <w:color w:val="000000" w:themeColor="text1"/>
          <w:sz w:val="22"/>
          <w:szCs w:val="22"/>
        </w:rPr>
      </w:pPr>
      <w:r w:rsidRPr="00AD6F15">
        <w:rPr>
          <w:color w:val="000000" w:themeColor="text1"/>
          <w:sz w:val="22"/>
          <w:szCs w:val="22"/>
          <w:lang w:val="lt-LT"/>
        </w:rPr>
        <w:t xml:space="preserve">- katilo korpuso talpa  iki  </w:t>
      </w:r>
      <w:r w:rsidR="00290C16" w:rsidRPr="00AD6F15">
        <w:rPr>
          <w:color w:val="000000" w:themeColor="text1"/>
          <w:sz w:val="22"/>
          <w:szCs w:val="22"/>
          <w:lang w:val="lt-LT"/>
        </w:rPr>
        <w:t>6400</w:t>
      </w:r>
      <w:r w:rsidRPr="00AD6F15">
        <w:rPr>
          <w:color w:val="000000" w:themeColor="text1"/>
          <w:sz w:val="22"/>
          <w:szCs w:val="22"/>
          <w:lang w:val="lt-LT"/>
        </w:rPr>
        <w:t xml:space="preserve"> </w:t>
      </w:r>
      <w:proofErr w:type="spellStart"/>
      <w:r w:rsidRPr="00AD6F15">
        <w:rPr>
          <w:color w:val="000000" w:themeColor="text1"/>
          <w:sz w:val="22"/>
          <w:szCs w:val="22"/>
          <w:lang w:val="lt-LT"/>
        </w:rPr>
        <w:t>ltr</w:t>
      </w:r>
      <w:proofErr w:type="spellEnd"/>
      <w:r w:rsidR="00290C16" w:rsidRPr="00AD6F15">
        <w:rPr>
          <w:color w:val="000000" w:themeColor="text1"/>
          <w:sz w:val="22"/>
          <w:szCs w:val="22"/>
          <w:lang w:val="lt-LT"/>
        </w:rPr>
        <w:t>. vandens</w:t>
      </w:r>
      <w:r w:rsidRPr="00AD6F15">
        <w:rPr>
          <w:color w:val="000000" w:themeColor="text1"/>
          <w:sz w:val="22"/>
          <w:szCs w:val="22"/>
          <w:lang w:val="lt-LT"/>
        </w:rPr>
        <w:t>,</w:t>
      </w:r>
      <w:r w:rsidR="00F51B1E" w:rsidRPr="00AD6F15">
        <w:rPr>
          <w:color w:val="000000" w:themeColor="text1"/>
          <w:sz w:val="22"/>
          <w:szCs w:val="22"/>
          <w:lang w:val="lt-LT"/>
        </w:rPr>
        <w:t xml:space="preserve"> </w:t>
      </w:r>
      <w:r w:rsidRPr="00AD6F15">
        <w:rPr>
          <w:color w:val="000000" w:themeColor="text1"/>
          <w:sz w:val="22"/>
          <w:szCs w:val="22"/>
          <w:lang w:val="lt-LT"/>
        </w:rPr>
        <w:t xml:space="preserve">slėgis 6 bar.        </w:t>
      </w:r>
    </w:p>
    <w:p w14:paraId="5BC7A114" w14:textId="77777777" w:rsidR="00271C0E" w:rsidRPr="00AD6F15" w:rsidRDefault="00271C0E" w:rsidP="00AD6F15">
      <w:pPr>
        <w:widowControl w:val="0"/>
        <w:shd w:val="clear" w:color="auto" w:fill="FFFFFF"/>
        <w:tabs>
          <w:tab w:val="left" w:pos="384"/>
        </w:tabs>
        <w:autoSpaceDE w:val="0"/>
        <w:ind w:firstLine="709"/>
        <w:jc w:val="both"/>
        <w:rPr>
          <w:i/>
          <w:color w:val="000000" w:themeColor="text1"/>
          <w:sz w:val="22"/>
          <w:szCs w:val="22"/>
          <w:u w:val="single"/>
        </w:rPr>
      </w:pPr>
      <w:r w:rsidRPr="00AD6F15">
        <w:rPr>
          <w:i/>
          <w:color w:val="000000" w:themeColor="text1"/>
          <w:sz w:val="22"/>
          <w:szCs w:val="22"/>
          <w:u w:val="single"/>
          <w:lang w:val="lt-LT"/>
        </w:rPr>
        <w:t>- išeinančių iš katilo dūmų temperatūra, veikiant nominalia šilumine apkrova ne daugiau</w:t>
      </w:r>
      <w:r w:rsidR="00EE6DE1" w:rsidRPr="00AD6F15">
        <w:rPr>
          <w:i/>
          <w:color w:val="000000" w:themeColor="text1"/>
          <w:sz w:val="22"/>
          <w:szCs w:val="22"/>
          <w:u w:val="single"/>
          <w:lang w:val="lt-LT"/>
        </w:rPr>
        <w:t xml:space="preserve"> kaip 160</w:t>
      </w:r>
      <w:r w:rsidRPr="00AD6F15">
        <w:rPr>
          <w:i/>
          <w:color w:val="000000" w:themeColor="text1"/>
          <w:sz w:val="22"/>
          <w:szCs w:val="22"/>
          <w:u w:val="single"/>
          <w:lang w:val="lt-LT"/>
        </w:rPr>
        <w:t xml:space="preserve"> </w:t>
      </w:r>
      <w:r w:rsidRPr="00AD6F15">
        <w:rPr>
          <w:i/>
          <w:color w:val="000000" w:themeColor="text1"/>
          <w:sz w:val="22"/>
          <w:szCs w:val="22"/>
          <w:u w:val="single"/>
          <w:vertAlign w:val="superscript"/>
          <w:lang w:val="lt-LT"/>
        </w:rPr>
        <w:t>0</w:t>
      </w:r>
      <w:r w:rsidRPr="00AD6F15">
        <w:rPr>
          <w:i/>
          <w:color w:val="000000" w:themeColor="text1"/>
          <w:sz w:val="22"/>
          <w:szCs w:val="22"/>
          <w:u w:val="single"/>
          <w:lang w:val="lt-LT"/>
        </w:rPr>
        <w:t xml:space="preserve">C, dirbant daline apkrova dūmų temperatūra ne didesnė kaip </w:t>
      </w:r>
      <w:r w:rsidR="00EE6DE1" w:rsidRPr="00AD6F15">
        <w:rPr>
          <w:i/>
          <w:color w:val="000000" w:themeColor="text1"/>
          <w:sz w:val="22"/>
          <w:szCs w:val="22"/>
          <w:u w:val="single"/>
          <w:lang w:val="lt-LT"/>
        </w:rPr>
        <w:t>140</w:t>
      </w:r>
      <w:r w:rsidRPr="00AD6F15">
        <w:rPr>
          <w:i/>
          <w:color w:val="000000" w:themeColor="text1"/>
          <w:sz w:val="22"/>
          <w:szCs w:val="22"/>
          <w:u w:val="single"/>
          <w:lang w:val="lt-LT"/>
        </w:rPr>
        <w:t xml:space="preserve"> </w:t>
      </w:r>
      <w:r w:rsidRPr="00AD6F15">
        <w:rPr>
          <w:i/>
          <w:color w:val="000000" w:themeColor="text1"/>
          <w:sz w:val="22"/>
          <w:szCs w:val="22"/>
          <w:u w:val="single"/>
          <w:vertAlign w:val="superscript"/>
          <w:lang w:val="lt-LT"/>
        </w:rPr>
        <w:t>0</w:t>
      </w:r>
      <w:r w:rsidRPr="00AD6F15">
        <w:rPr>
          <w:i/>
          <w:color w:val="000000" w:themeColor="text1"/>
          <w:sz w:val="22"/>
          <w:szCs w:val="22"/>
          <w:u w:val="single"/>
          <w:lang w:val="lt-LT"/>
        </w:rPr>
        <w:t xml:space="preserve">C; </w:t>
      </w:r>
    </w:p>
    <w:p w14:paraId="147B7295" w14:textId="77777777" w:rsidR="00670892" w:rsidRPr="00AD6F15" w:rsidRDefault="00271C0E" w:rsidP="00AD6F15">
      <w:pPr>
        <w:ind w:firstLine="709"/>
        <w:jc w:val="both"/>
        <w:rPr>
          <w:color w:val="000000" w:themeColor="text1"/>
          <w:sz w:val="22"/>
          <w:szCs w:val="22"/>
          <w:lang w:val="lt-LT"/>
        </w:rPr>
      </w:pPr>
      <w:r w:rsidRPr="00AD6F15">
        <w:rPr>
          <w:color w:val="000000" w:themeColor="text1"/>
          <w:sz w:val="22"/>
          <w:szCs w:val="22"/>
          <w:lang w:val="lt-LT"/>
        </w:rPr>
        <w:t xml:space="preserve">- katilo normatyvinis NVK ( </w:t>
      </w:r>
      <w:r w:rsidR="00892153" w:rsidRPr="00AD6F15">
        <w:rPr>
          <w:color w:val="000000" w:themeColor="text1"/>
          <w:sz w:val="22"/>
          <w:szCs w:val="22"/>
          <w:lang w:val="lt-LT"/>
        </w:rPr>
        <w:t xml:space="preserve">šilumos </w:t>
      </w:r>
      <w:r w:rsidRPr="00AD6F15">
        <w:rPr>
          <w:color w:val="000000" w:themeColor="text1"/>
          <w:sz w:val="22"/>
          <w:szCs w:val="22"/>
          <w:lang w:val="lt-LT"/>
        </w:rPr>
        <w:t xml:space="preserve">naudingo veiksmo koeficientas): </w:t>
      </w:r>
      <w:r w:rsidR="00670892" w:rsidRPr="00AD6F15">
        <w:rPr>
          <w:color w:val="000000" w:themeColor="text1"/>
          <w:sz w:val="22"/>
          <w:szCs w:val="22"/>
          <w:lang w:val="lt-LT"/>
        </w:rPr>
        <w:t xml:space="preserve">ne </w:t>
      </w:r>
      <w:r w:rsidR="00892153" w:rsidRPr="00AD6F15">
        <w:rPr>
          <w:color w:val="000000" w:themeColor="text1"/>
          <w:sz w:val="22"/>
          <w:szCs w:val="22"/>
          <w:lang w:val="lt-LT"/>
        </w:rPr>
        <w:t>mažiau 9</w:t>
      </w:r>
      <w:r w:rsidR="00670892" w:rsidRPr="00AD6F15">
        <w:rPr>
          <w:color w:val="000000" w:themeColor="text1"/>
          <w:sz w:val="22"/>
          <w:szCs w:val="22"/>
          <w:lang w:val="lt-LT"/>
        </w:rPr>
        <w:t>2</w:t>
      </w:r>
      <w:r w:rsidR="00892153" w:rsidRPr="00AD6F15">
        <w:rPr>
          <w:color w:val="000000" w:themeColor="text1"/>
          <w:sz w:val="22"/>
          <w:szCs w:val="22"/>
          <w:lang w:val="lt-LT"/>
        </w:rPr>
        <w:t>,</w:t>
      </w:r>
      <w:r w:rsidRPr="006446CF">
        <w:rPr>
          <w:color w:val="000000" w:themeColor="text1"/>
          <w:sz w:val="22"/>
          <w:szCs w:val="22"/>
        </w:rPr>
        <w:t xml:space="preserve"> </w:t>
      </w:r>
      <w:r w:rsidRPr="00AD6F15">
        <w:rPr>
          <w:color w:val="000000" w:themeColor="text1"/>
          <w:sz w:val="22"/>
          <w:szCs w:val="22"/>
          <w:lang w:val="lt-LT"/>
        </w:rPr>
        <w:t xml:space="preserve">%,  </w:t>
      </w:r>
    </w:p>
    <w:p w14:paraId="5EE76A56" w14:textId="77777777" w:rsidR="00271C0E" w:rsidRPr="00AD6F15" w:rsidRDefault="00670892" w:rsidP="00AD6F15">
      <w:pPr>
        <w:ind w:firstLine="709"/>
        <w:jc w:val="both"/>
        <w:rPr>
          <w:color w:val="000000" w:themeColor="text1"/>
          <w:sz w:val="22"/>
          <w:szCs w:val="22"/>
          <w:lang w:val="lt-LT"/>
        </w:rPr>
      </w:pPr>
      <w:r w:rsidRPr="00AD6F15">
        <w:rPr>
          <w:color w:val="000000" w:themeColor="text1"/>
          <w:sz w:val="22"/>
          <w:szCs w:val="22"/>
          <w:lang w:val="lt-LT"/>
        </w:rPr>
        <w:t>-</w:t>
      </w:r>
      <w:r w:rsidR="00271C0E" w:rsidRPr="00AD6F15">
        <w:rPr>
          <w:color w:val="000000" w:themeColor="text1"/>
          <w:sz w:val="22"/>
          <w:szCs w:val="22"/>
          <w:lang w:val="lt-LT"/>
        </w:rPr>
        <w:t>šilumos nuostoliai per katilo šiluminę izoliaciją n</w:t>
      </w:r>
      <w:r w:rsidR="00692F36" w:rsidRPr="00AD6F15">
        <w:rPr>
          <w:color w:val="000000" w:themeColor="text1"/>
          <w:sz w:val="22"/>
          <w:szCs w:val="22"/>
          <w:lang w:val="lt-LT"/>
        </w:rPr>
        <w:t xml:space="preserve">eturi viršyti kai galia min. 0,58 %, kai galia </w:t>
      </w:r>
      <w:proofErr w:type="spellStart"/>
      <w:r w:rsidR="00692F36" w:rsidRPr="00AD6F15">
        <w:rPr>
          <w:color w:val="000000" w:themeColor="text1"/>
          <w:sz w:val="22"/>
          <w:szCs w:val="22"/>
          <w:lang w:val="lt-LT"/>
        </w:rPr>
        <w:t>max</w:t>
      </w:r>
      <w:proofErr w:type="spellEnd"/>
      <w:r w:rsidR="00692F36" w:rsidRPr="00AD6F15">
        <w:rPr>
          <w:color w:val="000000" w:themeColor="text1"/>
          <w:sz w:val="22"/>
          <w:szCs w:val="22"/>
          <w:lang w:val="lt-LT"/>
        </w:rPr>
        <w:t xml:space="preserve"> 0,65 </w:t>
      </w:r>
      <w:r w:rsidR="00271C0E" w:rsidRPr="00AD6F15">
        <w:rPr>
          <w:color w:val="000000" w:themeColor="text1"/>
          <w:sz w:val="22"/>
          <w:szCs w:val="22"/>
          <w:lang w:val="lt-LT"/>
        </w:rPr>
        <w:t>%;</w:t>
      </w:r>
    </w:p>
    <w:p w14:paraId="6EE74586" w14:textId="77777777" w:rsidR="00BA5766" w:rsidRPr="00AD6F15" w:rsidRDefault="00BA5766" w:rsidP="00AD6F15">
      <w:pPr>
        <w:ind w:firstLine="709"/>
        <w:jc w:val="both"/>
        <w:rPr>
          <w:color w:val="000000" w:themeColor="text1"/>
          <w:sz w:val="22"/>
          <w:szCs w:val="22"/>
        </w:rPr>
      </w:pPr>
      <w:r w:rsidRPr="00AD6F15">
        <w:rPr>
          <w:color w:val="000000" w:themeColor="text1"/>
          <w:sz w:val="22"/>
          <w:szCs w:val="22"/>
          <w:lang w:val="lt-LT"/>
        </w:rPr>
        <w:t>-CO2 dūmuose –    9</w:t>
      </w:r>
      <w:r w:rsidR="00E32318" w:rsidRPr="00AD6F15">
        <w:rPr>
          <w:color w:val="000000" w:themeColor="text1"/>
          <w:sz w:val="22"/>
          <w:szCs w:val="22"/>
          <w:lang w:val="lt-LT"/>
        </w:rPr>
        <w:t>-10</w:t>
      </w:r>
      <w:r w:rsidRPr="00AD6F15">
        <w:rPr>
          <w:color w:val="000000" w:themeColor="text1"/>
          <w:sz w:val="22"/>
          <w:szCs w:val="22"/>
          <w:lang w:val="lt-LT"/>
        </w:rPr>
        <w:t>%</w:t>
      </w:r>
    </w:p>
    <w:p w14:paraId="39630F2E" w14:textId="77777777" w:rsidR="00F96BA2" w:rsidRPr="00AD6F15" w:rsidRDefault="00271C0E" w:rsidP="00AD6F15">
      <w:pPr>
        <w:ind w:firstLine="709"/>
        <w:jc w:val="both"/>
        <w:rPr>
          <w:color w:val="000000" w:themeColor="text1"/>
          <w:sz w:val="22"/>
          <w:szCs w:val="22"/>
          <w:lang w:val="lt-LT"/>
        </w:rPr>
      </w:pPr>
      <w:r w:rsidRPr="00AD6F15">
        <w:rPr>
          <w:color w:val="000000" w:themeColor="text1"/>
          <w:sz w:val="22"/>
          <w:szCs w:val="22"/>
          <w:lang w:val="lt-LT"/>
        </w:rPr>
        <w:t>- darbinė katilo termofikac</w:t>
      </w:r>
      <w:r w:rsidR="00DB02BF" w:rsidRPr="00AD6F15">
        <w:rPr>
          <w:color w:val="000000" w:themeColor="text1"/>
          <w:sz w:val="22"/>
          <w:szCs w:val="22"/>
          <w:lang w:val="lt-LT"/>
        </w:rPr>
        <w:t xml:space="preserve">inio vandens temperatūra ne mažesnė kaip </w:t>
      </w:r>
      <w:r w:rsidR="007D00A3" w:rsidRPr="00AD6F15">
        <w:rPr>
          <w:color w:val="000000" w:themeColor="text1"/>
          <w:sz w:val="22"/>
          <w:szCs w:val="22"/>
          <w:lang w:val="lt-LT"/>
        </w:rPr>
        <w:t xml:space="preserve"> </w:t>
      </w:r>
      <w:r w:rsidR="007D00A3" w:rsidRPr="00AD6F15">
        <w:rPr>
          <w:color w:val="000000" w:themeColor="text1"/>
          <w:sz w:val="22"/>
          <w:szCs w:val="22"/>
          <w:u w:val="single"/>
          <w:lang w:val="lt-LT"/>
        </w:rPr>
        <w:t>104</w:t>
      </w:r>
      <w:r w:rsidRPr="00AD6F15">
        <w:rPr>
          <w:color w:val="000000" w:themeColor="text1"/>
          <w:sz w:val="22"/>
          <w:szCs w:val="22"/>
          <w:u w:val="single"/>
          <w:lang w:val="lt-LT"/>
        </w:rPr>
        <w:t xml:space="preserve"> </w:t>
      </w:r>
      <w:r w:rsidRPr="00AD6F15">
        <w:rPr>
          <w:color w:val="000000" w:themeColor="text1"/>
          <w:sz w:val="22"/>
          <w:szCs w:val="22"/>
          <w:u w:val="single"/>
          <w:vertAlign w:val="superscript"/>
          <w:lang w:val="lt-LT"/>
        </w:rPr>
        <w:t>0</w:t>
      </w:r>
      <w:r w:rsidRPr="00AD6F15">
        <w:rPr>
          <w:color w:val="000000" w:themeColor="text1"/>
          <w:sz w:val="22"/>
          <w:szCs w:val="22"/>
          <w:u w:val="single"/>
          <w:lang w:val="lt-LT"/>
        </w:rPr>
        <w:t>C,</w:t>
      </w:r>
      <w:r w:rsidRPr="00AD6F15">
        <w:rPr>
          <w:color w:val="000000" w:themeColor="text1"/>
          <w:sz w:val="22"/>
          <w:szCs w:val="22"/>
          <w:lang w:val="lt-LT"/>
        </w:rPr>
        <w:t xml:space="preserve"> maksimali projektinė katilo vandens temperatūra </w:t>
      </w:r>
      <w:r w:rsidRPr="00AD6F15">
        <w:rPr>
          <w:color w:val="000000" w:themeColor="text1"/>
          <w:sz w:val="22"/>
          <w:szCs w:val="22"/>
          <w:u w:val="single"/>
          <w:lang w:val="lt-LT"/>
        </w:rPr>
        <w:t xml:space="preserve">110 </w:t>
      </w:r>
      <w:r w:rsidRPr="00AD6F15">
        <w:rPr>
          <w:color w:val="000000" w:themeColor="text1"/>
          <w:sz w:val="22"/>
          <w:szCs w:val="22"/>
          <w:u w:val="single"/>
          <w:vertAlign w:val="superscript"/>
          <w:lang w:val="lt-LT"/>
        </w:rPr>
        <w:t>0</w:t>
      </w:r>
      <w:r w:rsidRPr="00AD6F15">
        <w:rPr>
          <w:color w:val="000000" w:themeColor="text1"/>
          <w:sz w:val="22"/>
          <w:szCs w:val="22"/>
          <w:u w:val="single"/>
          <w:lang w:val="lt-LT"/>
        </w:rPr>
        <w:t>C</w:t>
      </w:r>
      <w:r w:rsidRPr="00AD6F15">
        <w:rPr>
          <w:color w:val="000000" w:themeColor="text1"/>
          <w:sz w:val="22"/>
          <w:szCs w:val="22"/>
          <w:lang w:val="lt-LT"/>
        </w:rPr>
        <w:t xml:space="preserve"> (prie tokios suveikia apsauginis termostatas);</w:t>
      </w:r>
    </w:p>
    <w:p w14:paraId="284A27F6" w14:textId="77777777" w:rsidR="00F96BA2" w:rsidRPr="00AD6F15" w:rsidRDefault="00F96BA2" w:rsidP="00AD6F15">
      <w:pPr>
        <w:ind w:firstLine="709"/>
        <w:jc w:val="both"/>
        <w:rPr>
          <w:color w:val="000000" w:themeColor="text1"/>
          <w:sz w:val="22"/>
          <w:szCs w:val="22"/>
          <w:lang w:val="lt-LT"/>
        </w:rPr>
      </w:pPr>
      <w:r w:rsidRPr="00AD6F15">
        <w:rPr>
          <w:color w:val="000000" w:themeColor="text1"/>
          <w:sz w:val="22"/>
          <w:szCs w:val="22"/>
          <w:lang w:val="lt-LT"/>
        </w:rPr>
        <w:t xml:space="preserve">- </w:t>
      </w:r>
      <w:r w:rsidR="00B33E0E" w:rsidRPr="00AD6F15">
        <w:rPr>
          <w:color w:val="000000" w:themeColor="text1"/>
          <w:sz w:val="22"/>
          <w:szCs w:val="22"/>
          <w:lang w:val="lt-LT"/>
        </w:rPr>
        <w:t xml:space="preserve">grįžtamo </w:t>
      </w:r>
      <w:proofErr w:type="spellStart"/>
      <w:r w:rsidR="00B33E0E" w:rsidRPr="00AD6F15">
        <w:rPr>
          <w:color w:val="000000" w:themeColor="text1"/>
          <w:sz w:val="22"/>
          <w:szCs w:val="22"/>
          <w:lang w:val="lt-LT"/>
        </w:rPr>
        <w:t>termofokacinio</w:t>
      </w:r>
      <w:proofErr w:type="spellEnd"/>
      <w:r w:rsidR="00B33E0E" w:rsidRPr="00AD6F15">
        <w:rPr>
          <w:color w:val="000000" w:themeColor="text1"/>
          <w:sz w:val="22"/>
          <w:szCs w:val="22"/>
          <w:lang w:val="lt-LT"/>
        </w:rPr>
        <w:t xml:space="preserve"> </w:t>
      </w:r>
      <w:r w:rsidR="00271C0E" w:rsidRPr="00AD6F15">
        <w:rPr>
          <w:color w:val="000000" w:themeColor="text1"/>
          <w:sz w:val="22"/>
          <w:szCs w:val="22"/>
          <w:lang w:val="lt-LT"/>
        </w:rPr>
        <w:t xml:space="preserve">vandens temperatūra į katilą </w:t>
      </w:r>
      <w:r w:rsidR="00B33E0E" w:rsidRPr="00AD6F15">
        <w:rPr>
          <w:color w:val="000000" w:themeColor="text1"/>
          <w:sz w:val="22"/>
          <w:szCs w:val="22"/>
          <w:lang w:val="lt-LT"/>
        </w:rPr>
        <w:t xml:space="preserve"> ne mažiau kaip 55</w:t>
      </w:r>
      <w:r w:rsidR="00271C0E" w:rsidRPr="00AD6F15">
        <w:rPr>
          <w:color w:val="000000" w:themeColor="text1"/>
          <w:sz w:val="22"/>
          <w:szCs w:val="22"/>
          <w:lang w:val="lt-LT"/>
        </w:rPr>
        <w:t xml:space="preserve"> </w:t>
      </w:r>
      <w:r w:rsidR="00271C0E" w:rsidRPr="00AD6F15">
        <w:rPr>
          <w:color w:val="000000" w:themeColor="text1"/>
          <w:sz w:val="22"/>
          <w:szCs w:val="22"/>
          <w:vertAlign w:val="superscript"/>
          <w:lang w:val="lt-LT"/>
        </w:rPr>
        <w:t>0</w:t>
      </w:r>
      <w:r w:rsidR="00271C0E" w:rsidRPr="00AD6F15">
        <w:rPr>
          <w:color w:val="000000" w:themeColor="text1"/>
          <w:sz w:val="22"/>
          <w:szCs w:val="22"/>
          <w:lang w:val="lt-LT"/>
        </w:rPr>
        <w:t>C arba aukštesnė;</w:t>
      </w:r>
    </w:p>
    <w:p w14:paraId="3FEBD073" w14:textId="77777777" w:rsidR="00C72212" w:rsidRPr="00AD6F15" w:rsidRDefault="00C72212" w:rsidP="00AD6F15">
      <w:pPr>
        <w:ind w:firstLine="709"/>
        <w:jc w:val="both"/>
        <w:rPr>
          <w:color w:val="000000" w:themeColor="text1"/>
          <w:sz w:val="22"/>
          <w:szCs w:val="22"/>
          <w:lang w:val="lt-LT"/>
        </w:rPr>
      </w:pPr>
      <w:r w:rsidRPr="00AD6F15">
        <w:rPr>
          <w:color w:val="000000" w:themeColor="text1"/>
          <w:sz w:val="22"/>
          <w:szCs w:val="22"/>
          <w:lang w:val="lt-LT"/>
        </w:rPr>
        <w:t xml:space="preserve">- </w:t>
      </w:r>
      <w:r w:rsidR="00271C0E" w:rsidRPr="006446CF">
        <w:rPr>
          <w:color w:val="000000" w:themeColor="text1"/>
          <w:sz w:val="22"/>
          <w:szCs w:val="22"/>
          <w:lang w:val="lt-LT"/>
        </w:rPr>
        <w:t xml:space="preserve">katilas turi būti su vandens padavimo ir </w:t>
      </w:r>
      <w:r w:rsidR="00271C0E" w:rsidRPr="00AD6F15">
        <w:rPr>
          <w:color w:val="000000" w:themeColor="text1"/>
          <w:sz w:val="22"/>
          <w:szCs w:val="22"/>
          <w:lang w:val="lt-LT"/>
        </w:rPr>
        <w:t>grįžtamo vandens atvamzdžiais, k</w:t>
      </w:r>
      <w:r w:rsidR="00085757" w:rsidRPr="00AD6F15">
        <w:rPr>
          <w:color w:val="000000" w:themeColor="text1"/>
          <w:sz w:val="22"/>
          <w:szCs w:val="22"/>
          <w:lang w:val="lt-LT"/>
        </w:rPr>
        <w:t>urių diametras ne mažesnis DN</w:t>
      </w:r>
      <w:r w:rsidR="00085757" w:rsidRPr="00AD6F15">
        <w:rPr>
          <w:color w:val="000000" w:themeColor="text1"/>
          <w:sz w:val="22"/>
          <w:szCs w:val="22"/>
          <w:u w:val="single"/>
          <w:lang w:val="lt-LT"/>
        </w:rPr>
        <w:t>250</w:t>
      </w:r>
      <w:r w:rsidR="00271C0E" w:rsidRPr="00AD6F15">
        <w:rPr>
          <w:color w:val="000000" w:themeColor="text1"/>
          <w:sz w:val="22"/>
          <w:szCs w:val="22"/>
          <w:lang w:val="lt-LT"/>
        </w:rPr>
        <w:t>;</w:t>
      </w:r>
    </w:p>
    <w:p w14:paraId="1B4545BE" w14:textId="77777777" w:rsidR="00C93079" w:rsidRDefault="002048BE" w:rsidP="00C93079">
      <w:pPr>
        <w:ind w:firstLine="709"/>
        <w:jc w:val="both"/>
        <w:rPr>
          <w:color w:val="000000" w:themeColor="text1"/>
          <w:sz w:val="22"/>
          <w:szCs w:val="22"/>
          <w:u w:val="single"/>
          <w:lang w:val="lt-LT"/>
        </w:rPr>
      </w:pPr>
      <w:r w:rsidRPr="00AD6F15">
        <w:rPr>
          <w:color w:val="000000" w:themeColor="text1"/>
          <w:sz w:val="22"/>
          <w:szCs w:val="22"/>
          <w:lang w:val="lt-LT"/>
        </w:rPr>
        <w:t xml:space="preserve">- </w:t>
      </w:r>
      <w:r w:rsidRPr="00AD6F15">
        <w:rPr>
          <w:color w:val="000000" w:themeColor="text1"/>
          <w:sz w:val="22"/>
          <w:szCs w:val="22"/>
          <w:u w:val="single"/>
          <w:lang w:val="lt-LT"/>
        </w:rPr>
        <w:t>kamino jungtis iš katilo ne mažiau, kaip 660 mm</w:t>
      </w:r>
    </w:p>
    <w:p w14:paraId="39D98865" w14:textId="77777777" w:rsidR="00C93079" w:rsidRDefault="00744F96" w:rsidP="00C93079">
      <w:pPr>
        <w:ind w:firstLine="709"/>
        <w:jc w:val="both"/>
        <w:rPr>
          <w:color w:val="000000" w:themeColor="text1"/>
          <w:sz w:val="22"/>
          <w:szCs w:val="22"/>
          <w:u w:val="single"/>
          <w:lang w:val="lt-LT"/>
        </w:rPr>
      </w:pPr>
      <w:r w:rsidRPr="00AD6F15">
        <w:rPr>
          <w:color w:val="000000" w:themeColor="text1"/>
          <w:sz w:val="22"/>
          <w:szCs w:val="22"/>
        </w:rPr>
        <w:t xml:space="preserve">- katilas turi būti jau su gamykloje sumontuota šilumine izoliacija ir apdailinėmis skardomis. </w:t>
      </w:r>
    </w:p>
    <w:p w14:paraId="3E8ACE94" w14:textId="1EC2FFBC" w:rsidR="00C72212" w:rsidRPr="00C93079" w:rsidRDefault="00C72212" w:rsidP="00C93079">
      <w:pPr>
        <w:ind w:firstLine="709"/>
        <w:jc w:val="both"/>
        <w:rPr>
          <w:color w:val="000000" w:themeColor="text1"/>
          <w:sz w:val="22"/>
          <w:szCs w:val="22"/>
          <w:u w:val="single"/>
          <w:lang w:val="lt-LT"/>
        </w:rPr>
      </w:pPr>
      <w:r w:rsidRPr="00AD6F15">
        <w:rPr>
          <w:color w:val="000000" w:themeColor="text1"/>
          <w:sz w:val="22"/>
          <w:szCs w:val="22"/>
          <w:lang w:val="lt-LT"/>
        </w:rPr>
        <w:t xml:space="preserve">- </w:t>
      </w:r>
      <w:r w:rsidR="00271C0E" w:rsidRPr="00AD6F15">
        <w:rPr>
          <w:color w:val="000000" w:themeColor="text1"/>
          <w:sz w:val="22"/>
          <w:szCs w:val="22"/>
          <w:lang w:val="lt-LT"/>
        </w:rPr>
        <w:t>katilas turi turėti visą reikalingą uždaromąją (sklendės), apsauginę (apsauginiai vožtuvai) ir reguliuojančiąją (balansinis vožtuvas) armatūrą;</w:t>
      </w:r>
    </w:p>
    <w:p w14:paraId="6E23EC83" w14:textId="77777777" w:rsidR="00C72212" w:rsidRPr="00AD6F15" w:rsidRDefault="00C72212" w:rsidP="00AD6F15">
      <w:pPr>
        <w:ind w:firstLine="709"/>
        <w:jc w:val="both"/>
        <w:rPr>
          <w:color w:val="000000" w:themeColor="text1"/>
          <w:sz w:val="22"/>
          <w:szCs w:val="22"/>
          <w:lang w:val="lt-LT"/>
        </w:rPr>
      </w:pPr>
      <w:r w:rsidRPr="00AD6F15">
        <w:rPr>
          <w:color w:val="000000" w:themeColor="text1"/>
          <w:sz w:val="22"/>
          <w:szCs w:val="22"/>
          <w:lang w:val="lt-LT"/>
        </w:rPr>
        <w:t xml:space="preserve">- </w:t>
      </w:r>
      <w:r w:rsidR="00271C0E" w:rsidRPr="00AD6F15">
        <w:rPr>
          <w:color w:val="000000" w:themeColor="text1"/>
          <w:sz w:val="22"/>
          <w:szCs w:val="22"/>
          <w:lang w:val="lt-LT"/>
        </w:rPr>
        <w:t xml:space="preserve">turi būti grįžtamo į katilą termofikacinio vandens (kad būtų ne žemesnis </w:t>
      </w:r>
      <w:r w:rsidR="009D39B7" w:rsidRPr="00AD6F15">
        <w:rPr>
          <w:color w:val="000000" w:themeColor="text1"/>
          <w:sz w:val="22"/>
          <w:szCs w:val="22"/>
          <w:u w:val="single"/>
          <w:lang w:val="lt-LT"/>
        </w:rPr>
        <w:t>55</w:t>
      </w:r>
      <w:r w:rsidR="00271C0E" w:rsidRPr="00AD6F15">
        <w:rPr>
          <w:color w:val="000000" w:themeColor="text1"/>
          <w:sz w:val="22"/>
          <w:szCs w:val="22"/>
          <w:lang w:val="lt-LT"/>
        </w:rPr>
        <w:t xml:space="preserve"> </w:t>
      </w:r>
      <w:r w:rsidR="00271C0E" w:rsidRPr="00AD6F15">
        <w:rPr>
          <w:color w:val="000000" w:themeColor="text1"/>
          <w:sz w:val="22"/>
          <w:szCs w:val="22"/>
          <w:vertAlign w:val="superscript"/>
          <w:lang w:val="lt-LT"/>
        </w:rPr>
        <w:t>0</w:t>
      </w:r>
      <w:r w:rsidR="00271C0E" w:rsidRPr="00AD6F15">
        <w:rPr>
          <w:color w:val="000000" w:themeColor="text1"/>
          <w:sz w:val="22"/>
          <w:szCs w:val="22"/>
          <w:lang w:val="lt-LT"/>
        </w:rPr>
        <w:t xml:space="preserve">C) kontrolė valdoma katilo automatinio valdiklio ir komplektuojamas su </w:t>
      </w:r>
      <w:proofErr w:type="spellStart"/>
      <w:r w:rsidR="00271C0E" w:rsidRPr="00AD6F15">
        <w:rPr>
          <w:color w:val="000000" w:themeColor="text1"/>
          <w:sz w:val="22"/>
          <w:szCs w:val="22"/>
          <w:lang w:val="lt-LT"/>
        </w:rPr>
        <w:t>recirkuliaciniu</w:t>
      </w:r>
      <w:proofErr w:type="spellEnd"/>
      <w:r w:rsidR="00271C0E" w:rsidRPr="00AD6F15">
        <w:rPr>
          <w:color w:val="000000" w:themeColor="text1"/>
          <w:sz w:val="22"/>
          <w:szCs w:val="22"/>
          <w:lang w:val="lt-LT"/>
        </w:rPr>
        <w:t xml:space="preserve"> siurbliu.</w:t>
      </w:r>
    </w:p>
    <w:p w14:paraId="73355B3E" w14:textId="77777777" w:rsidR="00271C0E" w:rsidRPr="00AD6F15" w:rsidRDefault="00C72212" w:rsidP="00AD6F15">
      <w:pPr>
        <w:ind w:firstLine="709"/>
        <w:jc w:val="both"/>
        <w:rPr>
          <w:color w:val="000000" w:themeColor="text1"/>
          <w:sz w:val="22"/>
          <w:szCs w:val="22"/>
        </w:rPr>
      </w:pPr>
      <w:r w:rsidRPr="00AD6F15">
        <w:rPr>
          <w:color w:val="000000" w:themeColor="text1"/>
          <w:sz w:val="22"/>
          <w:szCs w:val="22"/>
          <w:lang w:val="lt-LT"/>
        </w:rPr>
        <w:t xml:space="preserve">- </w:t>
      </w:r>
      <w:r w:rsidR="00271C0E" w:rsidRPr="00AD6F15">
        <w:rPr>
          <w:color w:val="000000" w:themeColor="text1"/>
          <w:sz w:val="22"/>
          <w:szCs w:val="22"/>
          <w:lang w:val="lt-LT"/>
        </w:rPr>
        <w:t>įrengiamas šilumos energijos skaitiklis.</w:t>
      </w:r>
    </w:p>
    <w:p w14:paraId="60FA4AE3" w14:textId="2671BF19" w:rsidR="00F96BA2" w:rsidRPr="00C93079" w:rsidRDefault="00AD6F15" w:rsidP="00AD6F15">
      <w:pPr>
        <w:ind w:firstLine="709"/>
        <w:jc w:val="both"/>
        <w:rPr>
          <w:b/>
          <w:bCs/>
          <w:i/>
          <w:iCs/>
          <w:color w:val="000000" w:themeColor="text1"/>
          <w:sz w:val="22"/>
          <w:szCs w:val="22"/>
          <w:u w:val="single"/>
          <w:lang w:val="lt-LT"/>
        </w:rPr>
      </w:pPr>
      <w:r w:rsidRPr="00C93079">
        <w:rPr>
          <w:b/>
          <w:bCs/>
          <w:i/>
          <w:iCs/>
          <w:color w:val="000000" w:themeColor="text1"/>
          <w:sz w:val="22"/>
          <w:szCs w:val="22"/>
          <w:u w:val="single"/>
          <w:lang w:val="lt-LT"/>
        </w:rPr>
        <w:t xml:space="preserve">7.7.2. </w:t>
      </w:r>
      <w:r w:rsidR="00271C0E" w:rsidRPr="00C93079">
        <w:rPr>
          <w:b/>
          <w:bCs/>
          <w:i/>
          <w:iCs/>
          <w:color w:val="000000" w:themeColor="text1"/>
          <w:sz w:val="22"/>
          <w:szCs w:val="22"/>
          <w:u w:val="single"/>
          <w:lang w:val="lt-LT"/>
        </w:rPr>
        <w:t>Degikli</w:t>
      </w:r>
      <w:r w:rsidR="00271C0E" w:rsidRPr="006446CF">
        <w:rPr>
          <w:b/>
          <w:bCs/>
          <w:i/>
          <w:iCs/>
          <w:color w:val="000000" w:themeColor="text1"/>
          <w:sz w:val="22"/>
          <w:szCs w:val="22"/>
          <w:u w:val="single"/>
          <w:lang w:val="lt-LT"/>
        </w:rPr>
        <w:t>s</w:t>
      </w:r>
      <w:r w:rsidR="00271C0E" w:rsidRPr="00C93079">
        <w:rPr>
          <w:b/>
          <w:bCs/>
          <w:i/>
          <w:iCs/>
          <w:color w:val="000000" w:themeColor="text1"/>
          <w:sz w:val="22"/>
          <w:szCs w:val="22"/>
          <w:u w:val="single"/>
          <w:lang w:val="lt-LT"/>
        </w:rPr>
        <w:t>:</w:t>
      </w:r>
    </w:p>
    <w:p w14:paraId="7D17DFEC" w14:textId="77777777" w:rsidR="00F96BA2" w:rsidRPr="00AD6F15" w:rsidRDefault="00271C0E" w:rsidP="00AD6F15">
      <w:pPr>
        <w:ind w:firstLine="709"/>
        <w:jc w:val="both"/>
        <w:rPr>
          <w:color w:val="000000" w:themeColor="text1"/>
          <w:spacing w:val="-1"/>
          <w:sz w:val="22"/>
          <w:szCs w:val="22"/>
          <w:lang w:val="lt-LT"/>
        </w:rPr>
      </w:pPr>
      <w:r w:rsidRPr="00AD6F15">
        <w:rPr>
          <w:color w:val="000000" w:themeColor="text1"/>
          <w:sz w:val="22"/>
          <w:szCs w:val="22"/>
          <w:lang w:val="lt-LT"/>
        </w:rPr>
        <w:t>- d</w:t>
      </w:r>
      <w:r w:rsidRPr="00AD6F15">
        <w:rPr>
          <w:color w:val="000000" w:themeColor="text1"/>
          <w:spacing w:val="-1"/>
          <w:sz w:val="22"/>
          <w:szCs w:val="22"/>
          <w:lang w:val="lt-LT"/>
        </w:rPr>
        <w:t xml:space="preserve">egiklis - </w:t>
      </w:r>
      <w:proofErr w:type="spellStart"/>
      <w:r w:rsidRPr="00AD6F15">
        <w:rPr>
          <w:color w:val="000000" w:themeColor="text1"/>
          <w:spacing w:val="-1"/>
          <w:sz w:val="22"/>
          <w:szCs w:val="22"/>
          <w:lang w:val="lt-LT"/>
        </w:rPr>
        <w:t>moduliacinio</w:t>
      </w:r>
      <w:proofErr w:type="spellEnd"/>
      <w:r w:rsidRPr="00AD6F15">
        <w:rPr>
          <w:color w:val="000000" w:themeColor="text1"/>
          <w:spacing w:val="-1"/>
          <w:sz w:val="22"/>
          <w:szCs w:val="22"/>
          <w:lang w:val="lt-LT"/>
        </w:rPr>
        <w:t xml:space="preserve"> tipo, jo išvystoma galia turi atitikti katilo nominalią galią;</w:t>
      </w:r>
    </w:p>
    <w:p w14:paraId="17F64B6F" w14:textId="77777777" w:rsidR="00D52C91" w:rsidRPr="00AD6F15" w:rsidRDefault="00D52C91" w:rsidP="00AD6F15">
      <w:pPr>
        <w:ind w:firstLine="709"/>
        <w:jc w:val="both"/>
        <w:rPr>
          <w:color w:val="000000" w:themeColor="text1"/>
          <w:spacing w:val="-1"/>
          <w:sz w:val="22"/>
          <w:szCs w:val="22"/>
          <w:lang w:val="lt-LT"/>
        </w:rPr>
      </w:pPr>
      <w:r w:rsidRPr="00AD6F15">
        <w:rPr>
          <w:color w:val="000000" w:themeColor="text1"/>
          <w:spacing w:val="-1"/>
          <w:sz w:val="22"/>
          <w:szCs w:val="22"/>
          <w:lang w:val="lt-LT"/>
        </w:rPr>
        <w:t>-</w:t>
      </w:r>
      <w:r w:rsidR="00F30EED" w:rsidRPr="00AD6F15">
        <w:rPr>
          <w:color w:val="000000" w:themeColor="text1"/>
          <w:spacing w:val="-1"/>
          <w:sz w:val="22"/>
          <w:szCs w:val="22"/>
          <w:lang w:val="lt-LT"/>
        </w:rPr>
        <w:t xml:space="preserve"> </w:t>
      </w:r>
      <w:r w:rsidRPr="00AD6F15">
        <w:rPr>
          <w:color w:val="000000" w:themeColor="text1"/>
          <w:spacing w:val="-1"/>
          <w:sz w:val="22"/>
          <w:szCs w:val="22"/>
          <w:u w:val="single"/>
          <w:lang w:val="lt-LT"/>
        </w:rPr>
        <w:t>degiklis – parinktas</w:t>
      </w:r>
      <w:r w:rsidR="00DE3D0F" w:rsidRPr="00AD6F15">
        <w:rPr>
          <w:color w:val="000000" w:themeColor="text1"/>
          <w:spacing w:val="-1"/>
          <w:sz w:val="22"/>
          <w:szCs w:val="22"/>
          <w:u w:val="single"/>
          <w:lang w:val="lt-LT"/>
        </w:rPr>
        <w:t xml:space="preserve"> ir suderintas</w:t>
      </w:r>
      <w:r w:rsidRPr="00AD6F15">
        <w:rPr>
          <w:color w:val="000000" w:themeColor="text1"/>
          <w:spacing w:val="-1"/>
          <w:sz w:val="22"/>
          <w:szCs w:val="22"/>
          <w:u w:val="single"/>
          <w:lang w:val="lt-LT"/>
        </w:rPr>
        <w:t xml:space="preserve"> katilo gamintojo</w:t>
      </w:r>
      <w:r w:rsidR="009D3CEF" w:rsidRPr="00AD6F15">
        <w:rPr>
          <w:color w:val="000000" w:themeColor="text1"/>
          <w:spacing w:val="-1"/>
          <w:sz w:val="22"/>
          <w:szCs w:val="22"/>
          <w:u w:val="single"/>
          <w:lang w:val="lt-LT"/>
        </w:rPr>
        <w:t xml:space="preserve"> pagal katilo parametrus.</w:t>
      </w:r>
      <w:r w:rsidR="009D3CEF" w:rsidRPr="00AD6F15">
        <w:rPr>
          <w:color w:val="000000" w:themeColor="text1"/>
          <w:spacing w:val="-1"/>
          <w:sz w:val="22"/>
          <w:szCs w:val="22"/>
          <w:lang w:val="lt-LT"/>
        </w:rPr>
        <w:t xml:space="preserve"> </w:t>
      </w:r>
    </w:p>
    <w:p w14:paraId="5EB8ADF9" w14:textId="77777777" w:rsidR="00BC2931" w:rsidRPr="00AD6F15" w:rsidRDefault="00BC2931" w:rsidP="00AD6F15">
      <w:pPr>
        <w:ind w:firstLine="709"/>
        <w:jc w:val="both"/>
        <w:rPr>
          <w:color w:val="000000" w:themeColor="text1"/>
          <w:sz w:val="22"/>
          <w:szCs w:val="22"/>
        </w:rPr>
      </w:pPr>
      <w:r w:rsidRPr="00AD6F15">
        <w:rPr>
          <w:color w:val="000000" w:themeColor="text1"/>
          <w:spacing w:val="-1"/>
          <w:sz w:val="22"/>
          <w:szCs w:val="22"/>
          <w:lang w:val="lt-LT"/>
        </w:rPr>
        <w:lastRenderedPageBreak/>
        <w:t xml:space="preserve">- </w:t>
      </w:r>
      <w:r w:rsidR="00F30EED" w:rsidRPr="00AD6F15">
        <w:rPr>
          <w:rStyle w:val="Grietas"/>
          <w:b w:val="0"/>
          <w:bCs w:val="0"/>
          <w:color w:val="000000" w:themeColor="text1"/>
          <w:sz w:val="22"/>
          <w:szCs w:val="22"/>
          <w:lang w:val="lt-LT"/>
        </w:rPr>
        <w:t>m</w:t>
      </w:r>
      <w:r w:rsidRPr="00AD6F15">
        <w:rPr>
          <w:rStyle w:val="Grietas"/>
          <w:b w:val="0"/>
          <w:bCs w:val="0"/>
          <w:color w:val="000000" w:themeColor="text1"/>
          <w:sz w:val="22"/>
          <w:szCs w:val="22"/>
        </w:rPr>
        <w:t>inimalus dujų įleidimo slėgis</w:t>
      </w:r>
      <w:r w:rsidRPr="006446CF">
        <w:rPr>
          <w:rStyle w:val="Grietas"/>
          <w:b w:val="0"/>
          <w:bCs w:val="0"/>
          <w:color w:val="000000" w:themeColor="text1"/>
          <w:sz w:val="22"/>
          <w:szCs w:val="22"/>
          <w:lang w:val="lt-LT"/>
        </w:rPr>
        <w:t xml:space="preserve"> =</w:t>
      </w:r>
      <w:r w:rsidRPr="00AD6F15">
        <w:rPr>
          <w:color w:val="000000" w:themeColor="text1"/>
          <w:sz w:val="22"/>
          <w:szCs w:val="22"/>
        </w:rPr>
        <w:t xml:space="preserve"> 68 mbar</w:t>
      </w:r>
    </w:p>
    <w:p w14:paraId="6DF722B0" w14:textId="77777777" w:rsidR="00057B7B" w:rsidRPr="00AD6F15" w:rsidRDefault="00057B7B" w:rsidP="00AD6F15">
      <w:pPr>
        <w:ind w:firstLine="709"/>
        <w:jc w:val="both"/>
        <w:rPr>
          <w:color w:val="000000" w:themeColor="text1"/>
          <w:sz w:val="22"/>
          <w:szCs w:val="22"/>
          <w:lang w:val="lt-LT"/>
        </w:rPr>
      </w:pPr>
      <w:r w:rsidRPr="00AD6F15">
        <w:rPr>
          <w:color w:val="000000" w:themeColor="text1"/>
          <w:sz w:val="22"/>
          <w:szCs w:val="22"/>
          <w:lang w:val="lt-LT"/>
        </w:rPr>
        <w:t xml:space="preserve">- degiklio šiluminė galia ne mažiau 678 kW ir ne daugiau kaip 4070 </w:t>
      </w:r>
      <w:proofErr w:type="spellStart"/>
      <w:r w:rsidRPr="00AD6F15">
        <w:rPr>
          <w:color w:val="000000" w:themeColor="text1"/>
          <w:sz w:val="22"/>
          <w:szCs w:val="22"/>
          <w:lang w:val="lt-LT"/>
        </w:rPr>
        <w:t>kw</w:t>
      </w:r>
      <w:proofErr w:type="spellEnd"/>
    </w:p>
    <w:p w14:paraId="3CFAB618" w14:textId="77777777" w:rsidR="00750E1C" w:rsidRPr="00AD6F15" w:rsidRDefault="00057B7B" w:rsidP="00AD6F15">
      <w:pPr>
        <w:ind w:firstLine="709"/>
        <w:jc w:val="both"/>
        <w:rPr>
          <w:color w:val="000000" w:themeColor="text1"/>
          <w:sz w:val="22"/>
          <w:szCs w:val="22"/>
          <w:lang w:val="lt-LT"/>
        </w:rPr>
      </w:pPr>
      <w:r w:rsidRPr="00AD6F15">
        <w:rPr>
          <w:color w:val="000000" w:themeColor="text1"/>
          <w:sz w:val="22"/>
          <w:szCs w:val="22"/>
          <w:lang w:val="lt-LT"/>
        </w:rPr>
        <w:t xml:space="preserve">-maksimalus dujų suvartojimas ne daugiau kaip 410 Nm³/h      </w:t>
      </w:r>
    </w:p>
    <w:p w14:paraId="79288FCE" w14:textId="77777777" w:rsidR="00F96BA2" w:rsidRPr="00AD6F15" w:rsidRDefault="00271C0E" w:rsidP="00AD6F15">
      <w:pPr>
        <w:ind w:firstLine="709"/>
        <w:jc w:val="both"/>
        <w:rPr>
          <w:color w:val="000000" w:themeColor="text1"/>
          <w:sz w:val="22"/>
          <w:szCs w:val="22"/>
          <w:lang w:val="lt-LT"/>
        </w:rPr>
      </w:pPr>
      <w:r w:rsidRPr="00AD6F15">
        <w:rPr>
          <w:color w:val="000000" w:themeColor="text1"/>
          <w:spacing w:val="-1"/>
          <w:sz w:val="22"/>
          <w:szCs w:val="22"/>
          <w:lang w:val="lt-LT"/>
        </w:rPr>
        <w:t xml:space="preserve">- degiklio darbo diapazonas automatiniame režime, kai degiklis dirba neišsijungdamas, ne mažesnis kaip </w:t>
      </w:r>
      <w:r w:rsidRPr="006446CF">
        <w:rPr>
          <w:color w:val="000000" w:themeColor="text1"/>
          <w:spacing w:val="-1"/>
          <w:sz w:val="22"/>
          <w:szCs w:val="22"/>
          <w:lang w:val="lt-LT"/>
        </w:rPr>
        <w:t>2</w:t>
      </w:r>
      <w:r w:rsidRPr="00AD6F15">
        <w:rPr>
          <w:color w:val="000000" w:themeColor="text1"/>
          <w:spacing w:val="-1"/>
          <w:sz w:val="22"/>
          <w:szCs w:val="22"/>
          <w:lang w:val="lt-LT"/>
        </w:rPr>
        <w:t xml:space="preserve">0 </w:t>
      </w:r>
      <w:r w:rsidRPr="006446CF">
        <w:rPr>
          <w:color w:val="000000" w:themeColor="text1"/>
          <w:spacing w:val="-1"/>
          <w:sz w:val="22"/>
          <w:szCs w:val="22"/>
          <w:lang w:val="lt-LT"/>
        </w:rPr>
        <w:t>%</w:t>
      </w:r>
      <w:r w:rsidRPr="00AD6F15">
        <w:rPr>
          <w:color w:val="000000" w:themeColor="text1"/>
          <w:spacing w:val="-1"/>
          <w:sz w:val="22"/>
          <w:szCs w:val="22"/>
          <w:lang w:val="lt-LT"/>
        </w:rPr>
        <w:t xml:space="preserve"> nominalaus katilo galingumo;</w:t>
      </w:r>
    </w:p>
    <w:p w14:paraId="2421D0EB" w14:textId="77777777" w:rsidR="00F96BA2" w:rsidRPr="00AD6F15" w:rsidRDefault="00C72212" w:rsidP="00AD6F15">
      <w:pPr>
        <w:ind w:firstLine="709"/>
        <w:jc w:val="both"/>
        <w:rPr>
          <w:color w:val="000000" w:themeColor="text1"/>
          <w:sz w:val="22"/>
          <w:szCs w:val="22"/>
          <w:lang w:val="lt-LT"/>
        </w:rPr>
      </w:pPr>
      <w:r w:rsidRPr="00AD6F15">
        <w:rPr>
          <w:color w:val="000000" w:themeColor="text1"/>
          <w:spacing w:val="-1"/>
          <w:sz w:val="22"/>
          <w:szCs w:val="22"/>
          <w:lang w:val="lt-LT"/>
        </w:rPr>
        <w:t xml:space="preserve">- </w:t>
      </w:r>
      <w:r w:rsidR="00271C0E" w:rsidRPr="00AD6F15">
        <w:rPr>
          <w:color w:val="000000" w:themeColor="text1"/>
          <w:spacing w:val="-1"/>
          <w:sz w:val="22"/>
          <w:szCs w:val="22"/>
          <w:lang w:val="lt-LT"/>
        </w:rPr>
        <w:t>degiklio galios reguliavimas elektroninio (ne mechaninio) degimo proceso ir galios reguliavimo valdikliais;</w:t>
      </w:r>
    </w:p>
    <w:p w14:paraId="40587D3F" w14:textId="77777777" w:rsidR="00271C0E" w:rsidRPr="00AD6F15" w:rsidRDefault="00271C0E" w:rsidP="00AD6F15">
      <w:pPr>
        <w:ind w:firstLine="709"/>
        <w:jc w:val="both"/>
        <w:rPr>
          <w:color w:val="000000" w:themeColor="text1"/>
          <w:sz w:val="22"/>
          <w:szCs w:val="22"/>
        </w:rPr>
      </w:pPr>
      <w:r w:rsidRPr="00AD6F15">
        <w:rPr>
          <w:color w:val="000000" w:themeColor="text1"/>
          <w:spacing w:val="-1"/>
          <w:sz w:val="22"/>
          <w:szCs w:val="22"/>
          <w:lang w:val="lt-LT"/>
        </w:rPr>
        <w:t xml:space="preserve">- degiklio skleidžiamas į aplinką triukšmas ne daugiau 75 </w:t>
      </w:r>
      <w:proofErr w:type="spellStart"/>
      <w:r w:rsidRPr="00AD6F15">
        <w:rPr>
          <w:color w:val="000000" w:themeColor="text1"/>
          <w:spacing w:val="-1"/>
          <w:sz w:val="22"/>
          <w:szCs w:val="22"/>
          <w:lang w:val="lt-LT"/>
        </w:rPr>
        <w:t>dB</w:t>
      </w:r>
      <w:proofErr w:type="spellEnd"/>
      <w:r w:rsidRPr="00AD6F15">
        <w:rPr>
          <w:color w:val="000000" w:themeColor="text1"/>
          <w:spacing w:val="-1"/>
          <w:sz w:val="22"/>
          <w:szCs w:val="22"/>
          <w:lang w:val="lt-LT"/>
        </w:rPr>
        <w:t xml:space="preserve"> (decibelų), kuras - gamtinės dujos.</w:t>
      </w:r>
    </w:p>
    <w:p w14:paraId="1DC9A45E" w14:textId="7EF9443B" w:rsidR="00271C0E" w:rsidRPr="00C93079" w:rsidRDefault="00AD6F15" w:rsidP="00AD6F15">
      <w:pPr>
        <w:ind w:firstLine="709"/>
        <w:jc w:val="both"/>
        <w:rPr>
          <w:b/>
          <w:bCs/>
          <w:i/>
          <w:iCs/>
          <w:color w:val="000000" w:themeColor="text1"/>
          <w:sz w:val="22"/>
          <w:szCs w:val="22"/>
          <w:u w:val="single"/>
        </w:rPr>
      </w:pPr>
      <w:r w:rsidRPr="00C93079">
        <w:rPr>
          <w:b/>
          <w:bCs/>
          <w:i/>
          <w:iCs/>
          <w:color w:val="000000" w:themeColor="text1"/>
          <w:sz w:val="22"/>
          <w:szCs w:val="22"/>
          <w:u w:val="single"/>
          <w:lang w:val="lt-LT"/>
        </w:rPr>
        <w:t xml:space="preserve">7.8. </w:t>
      </w:r>
      <w:r w:rsidR="00271C0E" w:rsidRPr="00C93079">
        <w:rPr>
          <w:b/>
          <w:bCs/>
          <w:i/>
          <w:iCs/>
          <w:color w:val="000000" w:themeColor="text1"/>
          <w:sz w:val="22"/>
          <w:szCs w:val="22"/>
          <w:u w:val="single"/>
          <w:lang w:val="lt-LT"/>
        </w:rPr>
        <w:t xml:space="preserve">Katilo valdymo automatika:  </w:t>
      </w:r>
    </w:p>
    <w:p w14:paraId="5BB372C1" w14:textId="77777777" w:rsidR="00271C0E" w:rsidRPr="00AD6F15" w:rsidRDefault="00271C0E" w:rsidP="00AD6F15">
      <w:pPr>
        <w:widowControl w:val="0"/>
        <w:autoSpaceDE w:val="0"/>
        <w:ind w:firstLine="709"/>
        <w:jc w:val="both"/>
        <w:rPr>
          <w:color w:val="000000" w:themeColor="text1"/>
          <w:sz w:val="22"/>
          <w:szCs w:val="22"/>
        </w:rPr>
      </w:pPr>
      <w:r w:rsidRPr="00AD6F15">
        <w:rPr>
          <w:color w:val="000000" w:themeColor="text1"/>
          <w:sz w:val="22"/>
          <w:szCs w:val="22"/>
          <w:lang w:val="lt-LT"/>
        </w:rPr>
        <w:t>- katilas yra vedantysis ir komplektuojamas su originalia (to pačio gamintojo kaip ir katilo), šio tipo katilų darbui pritaikyta automatiniam degiklio galingumo valdymui bei apsaugų kontrolės automatika, kuri kontroliuoja ir grįžtamo į katilą termofikacinio vandens temperatūrą, taip pat gali reguliuoti paduodamo į šildymo kontūrą termofikacinio vandens temperatūros įrenginį priklausomai nuo lauko temperatūros</w:t>
      </w:r>
      <w:bookmarkEnd w:id="2"/>
      <w:r w:rsidRPr="00AD6F15">
        <w:rPr>
          <w:color w:val="000000" w:themeColor="text1"/>
          <w:sz w:val="22"/>
          <w:szCs w:val="22"/>
          <w:lang w:val="lt-LT"/>
        </w:rPr>
        <w:t xml:space="preserve"> ir gali </w:t>
      </w:r>
      <w:proofErr w:type="spellStart"/>
      <w:r w:rsidRPr="00AD6F15">
        <w:rPr>
          <w:color w:val="000000" w:themeColor="text1"/>
          <w:sz w:val="22"/>
          <w:szCs w:val="22"/>
          <w:lang w:val="lt-LT"/>
        </w:rPr>
        <w:t>kaskadiniu</w:t>
      </w:r>
      <w:proofErr w:type="spellEnd"/>
      <w:r w:rsidRPr="00AD6F15">
        <w:rPr>
          <w:color w:val="000000" w:themeColor="text1"/>
          <w:sz w:val="22"/>
          <w:szCs w:val="22"/>
          <w:lang w:val="lt-LT"/>
        </w:rPr>
        <w:t xml:space="preserve"> būdu valdyti antrą ir trečią katilus;</w:t>
      </w:r>
    </w:p>
    <w:p w14:paraId="0E463055" w14:textId="33744CB5" w:rsidR="00C72212" w:rsidRPr="00AD6F15" w:rsidRDefault="00AD6F15" w:rsidP="00AD6F15">
      <w:pPr>
        <w:ind w:firstLine="709"/>
        <w:jc w:val="both"/>
        <w:rPr>
          <w:color w:val="000000" w:themeColor="text1"/>
          <w:sz w:val="22"/>
          <w:szCs w:val="22"/>
          <w:lang w:val="lt-LT"/>
        </w:rPr>
      </w:pPr>
      <w:r w:rsidRPr="00AD6F15">
        <w:rPr>
          <w:color w:val="000000" w:themeColor="text1"/>
          <w:sz w:val="22"/>
          <w:szCs w:val="22"/>
          <w:lang w:val="lt-LT"/>
        </w:rPr>
        <w:t>7.9. V</w:t>
      </w:r>
      <w:r w:rsidR="00271C0E" w:rsidRPr="00AD6F15">
        <w:rPr>
          <w:color w:val="000000" w:themeColor="text1"/>
          <w:sz w:val="22"/>
          <w:szCs w:val="22"/>
          <w:lang w:val="lt-LT"/>
        </w:rPr>
        <w:t>isa įranga turi turėti Europos sąjungos (EC) atitikties sertifikatus</w:t>
      </w:r>
      <w:r w:rsidR="00F51B1E" w:rsidRPr="00AD6F15">
        <w:rPr>
          <w:color w:val="000000" w:themeColor="text1"/>
          <w:sz w:val="22"/>
          <w:szCs w:val="22"/>
          <w:lang w:val="lt-LT"/>
        </w:rPr>
        <w:t>.</w:t>
      </w:r>
    </w:p>
    <w:p w14:paraId="35B8D4AB" w14:textId="0CC8A7ED" w:rsidR="00C72212" w:rsidRPr="00AD6F15" w:rsidRDefault="00AD6F15" w:rsidP="00AD6F15">
      <w:pPr>
        <w:ind w:firstLine="709"/>
        <w:jc w:val="both"/>
        <w:rPr>
          <w:rStyle w:val="FontStyle13"/>
          <w:color w:val="000000" w:themeColor="text1"/>
          <w:sz w:val="22"/>
          <w:szCs w:val="22"/>
          <w:lang w:val="lt-LT"/>
        </w:rPr>
      </w:pPr>
      <w:r w:rsidRPr="00AD6F15">
        <w:rPr>
          <w:color w:val="000000" w:themeColor="text1"/>
          <w:sz w:val="22"/>
          <w:szCs w:val="22"/>
          <w:lang w:val="lt-LT"/>
        </w:rPr>
        <w:t xml:space="preserve">7.10. </w:t>
      </w:r>
      <w:r w:rsidR="005A2ABF" w:rsidRPr="00AD6F15">
        <w:rPr>
          <w:rStyle w:val="FontStyle13"/>
          <w:color w:val="000000" w:themeColor="text1"/>
          <w:sz w:val="22"/>
          <w:szCs w:val="22"/>
        </w:rPr>
        <w:t>Pabaigus</w:t>
      </w:r>
      <w:r w:rsidR="000A08A1" w:rsidRPr="00AD6F15">
        <w:rPr>
          <w:rStyle w:val="FontStyle13"/>
          <w:color w:val="000000" w:themeColor="text1"/>
          <w:sz w:val="22"/>
          <w:szCs w:val="22"/>
        </w:rPr>
        <w:t xml:space="preserve"> remonto darbus</w:t>
      </w:r>
      <w:r w:rsidR="005A2ABF" w:rsidRPr="00AD6F15">
        <w:rPr>
          <w:rStyle w:val="FontStyle13"/>
          <w:color w:val="000000" w:themeColor="text1"/>
          <w:sz w:val="22"/>
          <w:szCs w:val="22"/>
        </w:rPr>
        <w:t xml:space="preserve"> turi būti</w:t>
      </w:r>
      <w:r w:rsidR="009C1042" w:rsidRPr="00AD6F15">
        <w:rPr>
          <w:rStyle w:val="FontStyle13"/>
          <w:color w:val="000000" w:themeColor="text1"/>
          <w:sz w:val="22"/>
          <w:szCs w:val="22"/>
        </w:rPr>
        <w:t xml:space="preserve"> </w:t>
      </w:r>
      <w:r w:rsidR="005A2ABF" w:rsidRPr="00AD6F15">
        <w:rPr>
          <w:rStyle w:val="FontStyle13"/>
          <w:color w:val="000000" w:themeColor="text1"/>
          <w:sz w:val="22"/>
          <w:szCs w:val="22"/>
        </w:rPr>
        <w:t>atlikti</w:t>
      </w:r>
      <w:r w:rsidR="000A08A1" w:rsidRPr="00AD6F15">
        <w:rPr>
          <w:rStyle w:val="FontStyle13"/>
          <w:color w:val="000000" w:themeColor="text1"/>
          <w:sz w:val="22"/>
          <w:szCs w:val="22"/>
        </w:rPr>
        <w:t xml:space="preserve"> katilo bandyma</w:t>
      </w:r>
      <w:r w:rsidR="005A2ABF" w:rsidRPr="00AD6F15">
        <w:rPr>
          <w:rStyle w:val="FontStyle13"/>
          <w:color w:val="000000" w:themeColor="text1"/>
          <w:sz w:val="22"/>
          <w:szCs w:val="22"/>
        </w:rPr>
        <w:t>i teisės aktų nustatyta tvarka</w:t>
      </w:r>
      <w:r w:rsidR="000A08A1" w:rsidRPr="00AD6F15">
        <w:rPr>
          <w:rStyle w:val="FontStyle13"/>
          <w:color w:val="000000" w:themeColor="text1"/>
          <w:sz w:val="22"/>
          <w:szCs w:val="22"/>
        </w:rPr>
        <w:t xml:space="preserve">, dalyvaujant Perkančiojo subjekto ir Rangovo atstovams. Atsiradus </w:t>
      </w:r>
      <w:r w:rsidR="005A2ABF" w:rsidRPr="00AD6F15">
        <w:rPr>
          <w:rStyle w:val="FontStyle13"/>
          <w:color w:val="000000" w:themeColor="text1"/>
          <w:sz w:val="22"/>
          <w:szCs w:val="22"/>
        </w:rPr>
        <w:t>trūkumams</w:t>
      </w:r>
      <w:r w:rsidR="000A08A1" w:rsidRPr="00AD6F15">
        <w:rPr>
          <w:rStyle w:val="FontStyle13"/>
          <w:color w:val="000000" w:themeColor="text1"/>
          <w:sz w:val="22"/>
          <w:szCs w:val="22"/>
        </w:rPr>
        <w:t xml:space="preserve">, </w:t>
      </w:r>
      <w:r w:rsidR="005A2ABF" w:rsidRPr="00AD6F15">
        <w:rPr>
          <w:rStyle w:val="FontStyle13"/>
          <w:color w:val="000000" w:themeColor="text1"/>
          <w:sz w:val="22"/>
          <w:szCs w:val="22"/>
        </w:rPr>
        <w:t xml:space="preserve">juos pašalina </w:t>
      </w:r>
      <w:r w:rsidR="000A08A1" w:rsidRPr="00AD6F15">
        <w:rPr>
          <w:rStyle w:val="FontStyle13"/>
          <w:color w:val="000000" w:themeColor="text1"/>
          <w:sz w:val="22"/>
          <w:szCs w:val="22"/>
        </w:rPr>
        <w:t>rangovas savo lėšomis. Po trūkumų pašalinimo vėl atliekam</w:t>
      </w:r>
      <w:r w:rsidR="005A2ABF" w:rsidRPr="00AD6F15">
        <w:rPr>
          <w:rStyle w:val="FontStyle13"/>
          <w:color w:val="000000" w:themeColor="text1"/>
          <w:sz w:val="22"/>
          <w:szCs w:val="22"/>
        </w:rPr>
        <w:t>i</w:t>
      </w:r>
      <w:r w:rsidR="000A08A1" w:rsidRPr="00AD6F15">
        <w:rPr>
          <w:rStyle w:val="FontStyle13"/>
          <w:color w:val="000000" w:themeColor="text1"/>
          <w:sz w:val="22"/>
          <w:szCs w:val="22"/>
        </w:rPr>
        <w:t xml:space="preserve"> bandyma</w:t>
      </w:r>
      <w:r w:rsidR="005A2ABF" w:rsidRPr="00AD6F15">
        <w:rPr>
          <w:rStyle w:val="FontStyle13"/>
          <w:color w:val="000000" w:themeColor="text1"/>
          <w:sz w:val="22"/>
          <w:szCs w:val="22"/>
        </w:rPr>
        <w:t>i</w:t>
      </w:r>
      <w:r w:rsidR="000A08A1" w:rsidRPr="00AD6F15">
        <w:rPr>
          <w:rStyle w:val="FontStyle13"/>
          <w:color w:val="000000" w:themeColor="text1"/>
          <w:sz w:val="22"/>
          <w:szCs w:val="22"/>
        </w:rPr>
        <w:t>.</w:t>
      </w:r>
    </w:p>
    <w:p w14:paraId="0EC368E9" w14:textId="508E8D9D" w:rsidR="005A2ABF" w:rsidRPr="00AD6F15" w:rsidRDefault="00AD6F15" w:rsidP="00AD6F15">
      <w:pPr>
        <w:ind w:firstLine="709"/>
        <w:jc w:val="both"/>
        <w:rPr>
          <w:rStyle w:val="FontStyle13"/>
          <w:color w:val="000000" w:themeColor="text1"/>
          <w:sz w:val="22"/>
          <w:szCs w:val="22"/>
        </w:rPr>
      </w:pPr>
      <w:r w:rsidRPr="00AD6F15">
        <w:rPr>
          <w:rStyle w:val="FontStyle13"/>
          <w:color w:val="000000" w:themeColor="text1"/>
          <w:sz w:val="22"/>
          <w:szCs w:val="22"/>
          <w:lang w:val="lt-LT"/>
        </w:rPr>
        <w:t xml:space="preserve">7.11. </w:t>
      </w:r>
      <w:r w:rsidR="005A2ABF" w:rsidRPr="00AD6F15">
        <w:rPr>
          <w:rStyle w:val="FontStyle13"/>
          <w:color w:val="000000" w:themeColor="text1"/>
          <w:sz w:val="22"/>
          <w:szCs w:val="22"/>
        </w:rPr>
        <w:t>Rangovas pagal teisės aktų reikalavimus privalo priduoti katilą teisės aktų nustatyta tvarka.</w:t>
      </w:r>
    </w:p>
    <w:p w14:paraId="7E90D5BE" w14:textId="77777777" w:rsidR="005A2ABF" w:rsidRPr="007D2D6D" w:rsidRDefault="005A2ABF" w:rsidP="00271C0E">
      <w:pPr>
        <w:pStyle w:val="Style4"/>
        <w:widowControl/>
        <w:spacing w:line="240" w:lineRule="exact"/>
        <w:rPr>
          <w:sz w:val="22"/>
          <w:szCs w:val="22"/>
        </w:rPr>
      </w:pPr>
    </w:p>
    <w:p w14:paraId="1564D86E" w14:textId="4F63A0B6" w:rsidR="000A08A1" w:rsidRPr="007D2D6D" w:rsidRDefault="00AD6F15" w:rsidP="00AD6F15">
      <w:pPr>
        <w:pStyle w:val="Style4"/>
        <w:widowControl/>
        <w:tabs>
          <w:tab w:val="left" w:pos="408"/>
        </w:tabs>
        <w:jc w:val="center"/>
        <w:rPr>
          <w:rStyle w:val="FontStyle12"/>
          <w:sz w:val="22"/>
          <w:szCs w:val="22"/>
        </w:rPr>
      </w:pPr>
      <w:r w:rsidRPr="007D2D6D">
        <w:rPr>
          <w:rStyle w:val="FontStyle12"/>
          <w:sz w:val="22"/>
          <w:szCs w:val="22"/>
        </w:rPr>
        <w:t xml:space="preserve">8. </w:t>
      </w:r>
      <w:r w:rsidR="000A08A1" w:rsidRPr="007D2D6D">
        <w:rPr>
          <w:rStyle w:val="FontStyle12"/>
          <w:sz w:val="22"/>
          <w:szCs w:val="22"/>
        </w:rPr>
        <w:t>KONTROLĖ</w:t>
      </w:r>
    </w:p>
    <w:p w14:paraId="316F37E4" w14:textId="77777777" w:rsidR="00AD6F15" w:rsidRPr="007D2D6D" w:rsidRDefault="00AD6F15" w:rsidP="00AD6F15">
      <w:pPr>
        <w:pStyle w:val="Style4"/>
        <w:widowControl/>
        <w:tabs>
          <w:tab w:val="left" w:pos="408"/>
        </w:tabs>
        <w:jc w:val="center"/>
        <w:rPr>
          <w:rStyle w:val="FontStyle12"/>
          <w:sz w:val="22"/>
          <w:szCs w:val="22"/>
        </w:rPr>
      </w:pPr>
    </w:p>
    <w:p w14:paraId="58CFB7EB" w14:textId="77DD3702" w:rsidR="000A08A1" w:rsidRPr="007D2D6D" w:rsidRDefault="00AD6F15" w:rsidP="00AD6F15">
      <w:pPr>
        <w:pStyle w:val="Style3"/>
        <w:widowControl/>
        <w:tabs>
          <w:tab w:val="left" w:pos="751"/>
        </w:tabs>
        <w:spacing w:line="242" w:lineRule="exact"/>
        <w:ind w:firstLine="709"/>
        <w:rPr>
          <w:rStyle w:val="FontStyle13"/>
          <w:sz w:val="22"/>
          <w:szCs w:val="22"/>
        </w:rPr>
      </w:pPr>
      <w:r w:rsidRPr="007D2D6D">
        <w:rPr>
          <w:rStyle w:val="FontStyle13"/>
          <w:sz w:val="22"/>
          <w:szCs w:val="22"/>
        </w:rPr>
        <w:t xml:space="preserve">8.1. </w:t>
      </w:r>
      <w:r w:rsidR="00085B46">
        <w:rPr>
          <w:rStyle w:val="FontStyle13"/>
          <w:sz w:val="22"/>
          <w:szCs w:val="22"/>
        </w:rPr>
        <w:t>Perkantysis subjektas</w:t>
      </w:r>
      <w:r w:rsidR="000A08A1" w:rsidRPr="007D2D6D">
        <w:rPr>
          <w:rStyle w:val="FontStyle13"/>
          <w:sz w:val="22"/>
          <w:szCs w:val="22"/>
        </w:rPr>
        <w:t xml:space="preserve"> darbo metu gali tikrinti medžiagų ir atliekamų darbų kokybę, darbų saugos, priešgaisrinės saugos, darbo higienos ir sanitarijos, vidaus darbo ir kitų taisyklių reikalavimų vykdymą.</w:t>
      </w:r>
    </w:p>
    <w:p w14:paraId="33CFA8E9" w14:textId="670031E1" w:rsidR="000A08A1" w:rsidRPr="007D2D6D" w:rsidRDefault="00AD6F15" w:rsidP="00AD6F15">
      <w:pPr>
        <w:pStyle w:val="Style3"/>
        <w:widowControl/>
        <w:tabs>
          <w:tab w:val="left" w:pos="751"/>
        </w:tabs>
        <w:spacing w:line="242" w:lineRule="exact"/>
        <w:ind w:firstLine="709"/>
        <w:rPr>
          <w:rStyle w:val="FontStyle13"/>
          <w:sz w:val="22"/>
          <w:szCs w:val="22"/>
        </w:rPr>
      </w:pPr>
      <w:r w:rsidRPr="007D2D6D">
        <w:rPr>
          <w:rStyle w:val="FontStyle13"/>
          <w:sz w:val="22"/>
          <w:szCs w:val="22"/>
        </w:rPr>
        <w:t xml:space="preserve">8.1. </w:t>
      </w:r>
      <w:r w:rsidR="000A08A1" w:rsidRPr="007D2D6D">
        <w:rPr>
          <w:rStyle w:val="FontStyle13"/>
          <w:sz w:val="22"/>
          <w:szCs w:val="22"/>
        </w:rPr>
        <w:t xml:space="preserve">Užsakovo nurodytus pažeidimus Rangovas šalina savo lėšomis. Jeigu šie pažeidimai kartojasi arba juos Rangovas vengia šalinti, Rangovui tenka visa atsakomybė už šių pažeidimų pasekmes ir </w:t>
      </w:r>
      <w:r w:rsidR="00085B46">
        <w:rPr>
          <w:rStyle w:val="FontStyle13"/>
          <w:sz w:val="22"/>
          <w:szCs w:val="22"/>
        </w:rPr>
        <w:t>Perkantysis subjektas</w:t>
      </w:r>
      <w:r w:rsidR="000A08A1" w:rsidRPr="007D2D6D">
        <w:rPr>
          <w:rStyle w:val="FontStyle13"/>
          <w:sz w:val="22"/>
          <w:szCs w:val="22"/>
        </w:rPr>
        <w:t xml:space="preserve"> gali nutraukti su Rangovu sutartį.</w:t>
      </w:r>
    </w:p>
    <w:p w14:paraId="408FB3C2" w14:textId="77777777" w:rsidR="000A08A1" w:rsidRPr="007D2D6D" w:rsidRDefault="000A08A1" w:rsidP="000A08A1">
      <w:pPr>
        <w:pStyle w:val="Style4"/>
        <w:widowControl/>
        <w:spacing w:line="240" w:lineRule="exact"/>
        <w:rPr>
          <w:sz w:val="22"/>
          <w:szCs w:val="22"/>
        </w:rPr>
      </w:pPr>
    </w:p>
    <w:p w14:paraId="63EFED65" w14:textId="47CA254E" w:rsidR="000A08A1" w:rsidRPr="007D2D6D" w:rsidRDefault="000014BD" w:rsidP="000014BD">
      <w:pPr>
        <w:pStyle w:val="Style4"/>
        <w:widowControl/>
        <w:tabs>
          <w:tab w:val="left" w:pos="408"/>
        </w:tabs>
        <w:spacing w:before="5"/>
        <w:jc w:val="center"/>
        <w:rPr>
          <w:rStyle w:val="FontStyle12"/>
          <w:sz w:val="22"/>
          <w:szCs w:val="22"/>
        </w:rPr>
      </w:pPr>
      <w:r w:rsidRPr="007D2D6D">
        <w:rPr>
          <w:rStyle w:val="FontStyle13"/>
          <w:b/>
          <w:sz w:val="22"/>
          <w:szCs w:val="22"/>
        </w:rPr>
        <w:t xml:space="preserve">9. </w:t>
      </w:r>
      <w:r w:rsidR="000A08A1" w:rsidRPr="007D2D6D">
        <w:rPr>
          <w:rStyle w:val="FontStyle12"/>
          <w:sz w:val="22"/>
          <w:szCs w:val="22"/>
        </w:rPr>
        <w:t>GALUTINIS PRIĖMIMAS</w:t>
      </w:r>
    </w:p>
    <w:p w14:paraId="6D21101D" w14:textId="77777777" w:rsidR="000014BD" w:rsidRPr="007D2D6D" w:rsidRDefault="000014BD" w:rsidP="00E2788F">
      <w:pPr>
        <w:pStyle w:val="Style4"/>
        <w:widowControl/>
        <w:tabs>
          <w:tab w:val="left" w:pos="408"/>
        </w:tabs>
        <w:spacing w:before="5"/>
        <w:ind w:firstLine="709"/>
        <w:jc w:val="center"/>
        <w:rPr>
          <w:rStyle w:val="FontStyle12"/>
          <w:sz w:val="22"/>
          <w:szCs w:val="22"/>
        </w:rPr>
      </w:pPr>
    </w:p>
    <w:p w14:paraId="06732651" w14:textId="66F1B823" w:rsidR="000A08A1" w:rsidRPr="007D2D6D" w:rsidRDefault="00E2788F" w:rsidP="00E2788F">
      <w:pPr>
        <w:pStyle w:val="Style3"/>
        <w:widowControl/>
        <w:tabs>
          <w:tab w:val="left" w:pos="339"/>
        </w:tabs>
        <w:ind w:firstLine="709"/>
        <w:rPr>
          <w:rStyle w:val="FontStyle13"/>
          <w:color w:val="000000" w:themeColor="text1"/>
          <w:sz w:val="22"/>
          <w:szCs w:val="22"/>
        </w:rPr>
      </w:pPr>
      <w:r w:rsidRPr="007D2D6D">
        <w:rPr>
          <w:rStyle w:val="FontStyle13"/>
          <w:color w:val="000000" w:themeColor="text1"/>
          <w:sz w:val="22"/>
          <w:szCs w:val="22"/>
        </w:rPr>
        <w:t xml:space="preserve">9.1. </w:t>
      </w:r>
      <w:r w:rsidR="000A08A1" w:rsidRPr="007D2D6D">
        <w:rPr>
          <w:rStyle w:val="FontStyle13"/>
          <w:color w:val="000000" w:themeColor="text1"/>
          <w:sz w:val="22"/>
          <w:szCs w:val="22"/>
        </w:rPr>
        <w:t xml:space="preserve">Galutinį sutartyje numatytų darbų priėmimą atlieka </w:t>
      </w:r>
      <w:r w:rsidR="000014BD" w:rsidRPr="007D2D6D">
        <w:rPr>
          <w:rStyle w:val="FontStyle13"/>
          <w:color w:val="000000" w:themeColor="text1"/>
          <w:sz w:val="22"/>
          <w:szCs w:val="22"/>
        </w:rPr>
        <w:t>Perkančiojo subjekto</w:t>
      </w:r>
      <w:r w:rsidR="00322E32" w:rsidRPr="007D2D6D">
        <w:rPr>
          <w:rStyle w:val="FontStyle13"/>
          <w:color w:val="000000" w:themeColor="text1"/>
          <w:sz w:val="22"/>
          <w:szCs w:val="22"/>
        </w:rPr>
        <w:t xml:space="preserve"> sudaryta komisija</w:t>
      </w:r>
      <w:r w:rsidR="000A08A1" w:rsidRPr="007D2D6D">
        <w:rPr>
          <w:rStyle w:val="FontStyle13"/>
          <w:color w:val="000000" w:themeColor="text1"/>
          <w:sz w:val="22"/>
          <w:szCs w:val="22"/>
        </w:rPr>
        <w:t>, dalyvaujant Rangovo atsakingam asmeniui.</w:t>
      </w:r>
    </w:p>
    <w:p w14:paraId="0A91B71D" w14:textId="7B93801D" w:rsidR="000A08A1" w:rsidRPr="007D2D6D" w:rsidRDefault="00E2788F" w:rsidP="00E2788F">
      <w:pPr>
        <w:pStyle w:val="Style3"/>
        <w:widowControl/>
        <w:tabs>
          <w:tab w:val="left" w:pos="339"/>
        </w:tabs>
        <w:spacing w:before="2"/>
        <w:ind w:firstLine="709"/>
        <w:rPr>
          <w:rStyle w:val="FontStyle13"/>
          <w:color w:val="000000" w:themeColor="text1"/>
          <w:sz w:val="22"/>
          <w:szCs w:val="22"/>
        </w:rPr>
      </w:pPr>
      <w:r w:rsidRPr="007D2D6D">
        <w:rPr>
          <w:rStyle w:val="FontStyle13"/>
          <w:color w:val="000000" w:themeColor="text1"/>
          <w:sz w:val="22"/>
          <w:szCs w:val="22"/>
        </w:rPr>
        <w:t xml:space="preserve">9.2. </w:t>
      </w:r>
      <w:r w:rsidR="000A08A1" w:rsidRPr="007D2D6D">
        <w:rPr>
          <w:rStyle w:val="FontStyle13"/>
          <w:color w:val="000000" w:themeColor="text1"/>
          <w:sz w:val="22"/>
          <w:szCs w:val="22"/>
        </w:rPr>
        <w:t>Darbai laikomi priimti, jeigu jie užbaigti ir nepastebėta defektų, trukdančių eksploatuoti įrenginius.</w:t>
      </w:r>
    </w:p>
    <w:p w14:paraId="132A842B" w14:textId="10429598" w:rsidR="000A08A1" w:rsidRPr="007D2D6D" w:rsidRDefault="00E2788F" w:rsidP="00E2788F">
      <w:pPr>
        <w:pStyle w:val="Style3"/>
        <w:widowControl/>
        <w:tabs>
          <w:tab w:val="left" w:pos="339"/>
        </w:tabs>
        <w:spacing w:before="2"/>
        <w:ind w:firstLine="709"/>
        <w:rPr>
          <w:rStyle w:val="FontStyle13"/>
          <w:color w:val="000000" w:themeColor="text1"/>
          <w:sz w:val="22"/>
          <w:szCs w:val="22"/>
        </w:rPr>
      </w:pPr>
      <w:r w:rsidRPr="007D2D6D">
        <w:rPr>
          <w:rStyle w:val="FontStyle13"/>
          <w:color w:val="000000" w:themeColor="text1"/>
          <w:sz w:val="22"/>
          <w:szCs w:val="22"/>
        </w:rPr>
        <w:t xml:space="preserve">9.3. </w:t>
      </w:r>
      <w:r w:rsidR="000A08A1" w:rsidRPr="007D2D6D">
        <w:rPr>
          <w:rStyle w:val="FontStyle13"/>
          <w:color w:val="000000" w:themeColor="text1"/>
          <w:sz w:val="22"/>
          <w:szCs w:val="22"/>
        </w:rPr>
        <w:t>Jeigu darbai nebuvo priimti dėl Rangovo kaltės, paskiriama nauja priėmimo data. Rangovas defektus, atsiradusius dėl jo kaltės, privalo pašalinti savo sąskaita.</w:t>
      </w:r>
    </w:p>
    <w:p w14:paraId="611D14AD" w14:textId="3922F5DC" w:rsidR="000A08A1" w:rsidRPr="007D2D6D" w:rsidRDefault="00E2788F" w:rsidP="00E2788F">
      <w:pPr>
        <w:pStyle w:val="Style3"/>
        <w:widowControl/>
        <w:tabs>
          <w:tab w:val="left" w:pos="339"/>
        </w:tabs>
        <w:spacing w:before="5"/>
        <w:ind w:firstLine="709"/>
        <w:rPr>
          <w:rStyle w:val="FontStyle13"/>
          <w:color w:val="000000" w:themeColor="text1"/>
          <w:sz w:val="22"/>
          <w:szCs w:val="22"/>
        </w:rPr>
      </w:pPr>
      <w:r w:rsidRPr="007D2D6D">
        <w:rPr>
          <w:rStyle w:val="FontStyle13"/>
          <w:color w:val="000000" w:themeColor="text1"/>
          <w:sz w:val="22"/>
          <w:szCs w:val="22"/>
        </w:rPr>
        <w:t xml:space="preserve">9.4. </w:t>
      </w:r>
      <w:r w:rsidR="000A08A1" w:rsidRPr="007D2D6D">
        <w:rPr>
          <w:rStyle w:val="FontStyle13"/>
          <w:color w:val="000000" w:themeColor="text1"/>
          <w:sz w:val="22"/>
          <w:szCs w:val="22"/>
        </w:rPr>
        <w:t>Galutinis atliktų darbų priėmimo - perdavimo aktas surašomas po dokumentacijos pridavimo Užsakovo įgaliotam atstovui.</w:t>
      </w:r>
      <w:r w:rsidR="00BA09B3" w:rsidRPr="007D2D6D">
        <w:rPr>
          <w:rStyle w:val="FontStyle13"/>
          <w:color w:val="000000" w:themeColor="text1"/>
          <w:sz w:val="22"/>
          <w:szCs w:val="22"/>
        </w:rPr>
        <w:t xml:space="preserve"> </w:t>
      </w:r>
    </w:p>
    <w:p w14:paraId="33AF0D63" w14:textId="3FE54E84" w:rsidR="000A08A1" w:rsidRPr="007D2D6D" w:rsidRDefault="00E2788F" w:rsidP="00E2788F">
      <w:pPr>
        <w:pStyle w:val="Style6"/>
        <w:widowControl/>
        <w:tabs>
          <w:tab w:val="left" w:pos="339"/>
        </w:tabs>
        <w:spacing w:before="46"/>
        <w:ind w:firstLine="709"/>
        <w:jc w:val="both"/>
        <w:rPr>
          <w:rStyle w:val="FontStyle13"/>
          <w:color w:val="000000" w:themeColor="text1"/>
          <w:sz w:val="22"/>
          <w:szCs w:val="22"/>
        </w:rPr>
      </w:pPr>
      <w:bookmarkStart w:id="3" w:name="_Hlk35245184"/>
      <w:r w:rsidRPr="007D2D6D">
        <w:rPr>
          <w:rStyle w:val="FontStyle13"/>
          <w:color w:val="000000" w:themeColor="text1"/>
          <w:sz w:val="22"/>
          <w:szCs w:val="22"/>
        </w:rPr>
        <w:t xml:space="preserve">9.5. </w:t>
      </w:r>
      <w:r w:rsidR="000A08A1" w:rsidRPr="007D2D6D">
        <w:rPr>
          <w:rStyle w:val="FontStyle13"/>
          <w:color w:val="000000" w:themeColor="text1"/>
          <w:sz w:val="22"/>
          <w:szCs w:val="22"/>
        </w:rPr>
        <w:t>Atliktų darbų priėmimo - perdavimo aktas</w:t>
      </w:r>
      <w:bookmarkEnd w:id="3"/>
      <w:r w:rsidR="000A08A1" w:rsidRPr="007D2D6D">
        <w:rPr>
          <w:rStyle w:val="FontStyle13"/>
          <w:color w:val="000000" w:themeColor="text1"/>
          <w:sz w:val="22"/>
          <w:szCs w:val="22"/>
        </w:rPr>
        <w:t xml:space="preserve"> pasirašomas dviejuose egzemplioriuose, po vieną abiem šalims.</w:t>
      </w:r>
    </w:p>
    <w:p w14:paraId="7C0D820A" w14:textId="77777777" w:rsidR="007D2D6D" w:rsidRDefault="00E2788F" w:rsidP="007D2D6D">
      <w:pPr>
        <w:tabs>
          <w:tab w:val="left" w:pos="339"/>
        </w:tabs>
        <w:ind w:right="6" w:firstLine="709"/>
        <w:jc w:val="both"/>
        <w:rPr>
          <w:color w:val="000000" w:themeColor="text1"/>
          <w:sz w:val="22"/>
          <w:szCs w:val="22"/>
          <w:lang w:val="lt-LT"/>
        </w:rPr>
      </w:pPr>
      <w:r w:rsidRPr="007D2D6D">
        <w:rPr>
          <w:color w:val="000000" w:themeColor="text1"/>
          <w:sz w:val="22"/>
          <w:szCs w:val="22"/>
          <w:lang w:val="lt-LT"/>
        </w:rPr>
        <w:t xml:space="preserve">9.6. </w:t>
      </w:r>
      <w:r w:rsidR="00814378" w:rsidRPr="007D2D6D">
        <w:rPr>
          <w:color w:val="000000" w:themeColor="text1"/>
          <w:sz w:val="22"/>
          <w:szCs w:val="22"/>
          <w:lang w:val="lt-LT"/>
        </w:rPr>
        <w:t>Perkantysis subjektas pasirašo  g</w:t>
      </w:r>
      <w:r w:rsidR="00814378" w:rsidRPr="007D2D6D">
        <w:rPr>
          <w:color w:val="000000" w:themeColor="text1"/>
          <w:sz w:val="22"/>
          <w:szCs w:val="22"/>
        </w:rPr>
        <w:t>alutinį darbų perdavimo priėmimo aktą, kai gamybos šaltinis (katilas) įregistruojamas PPĮ registre, jei šaltinis laikomas PPĮ registro objektu. Darbų pridavimas, vykdomas iki „rakto“, t.y. darbai atlikti pagal galiojančius teisės aktus, suderinta dokumentacija su VERT ir aktualiomis institucijomis</w:t>
      </w:r>
      <w:r w:rsidR="00D9548D" w:rsidRPr="007D2D6D">
        <w:rPr>
          <w:color w:val="000000" w:themeColor="text1"/>
          <w:sz w:val="22"/>
          <w:szCs w:val="22"/>
          <w:lang w:val="lt-LT"/>
        </w:rPr>
        <w:t xml:space="preserve"> (AAA</w:t>
      </w:r>
      <w:r w:rsidR="007F1B08" w:rsidRPr="007D2D6D">
        <w:rPr>
          <w:color w:val="000000" w:themeColor="text1"/>
          <w:sz w:val="22"/>
          <w:szCs w:val="22"/>
          <w:lang w:val="lt-LT"/>
        </w:rPr>
        <w:t>)</w:t>
      </w:r>
      <w:r w:rsidR="00814378" w:rsidRPr="007D2D6D">
        <w:rPr>
          <w:color w:val="000000" w:themeColor="text1"/>
          <w:sz w:val="22"/>
          <w:szCs w:val="22"/>
        </w:rPr>
        <w:t xml:space="preserve">, kad perkančiajam subjektui neliktų papildomų neatliktų dokumentacijos darbų. </w:t>
      </w:r>
    </w:p>
    <w:p w14:paraId="7298673B" w14:textId="77777777" w:rsidR="007D2D6D" w:rsidRPr="00C93079" w:rsidRDefault="007D2D6D" w:rsidP="00C93079">
      <w:pPr>
        <w:tabs>
          <w:tab w:val="left" w:pos="339"/>
        </w:tabs>
        <w:ind w:right="6" w:firstLine="709"/>
        <w:jc w:val="both"/>
        <w:rPr>
          <w:color w:val="000000" w:themeColor="text1"/>
          <w:sz w:val="22"/>
          <w:szCs w:val="22"/>
          <w:lang w:val="lt-LT"/>
        </w:rPr>
      </w:pPr>
    </w:p>
    <w:p w14:paraId="105EC521" w14:textId="33263428" w:rsidR="000A08A1" w:rsidRPr="00C93079" w:rsidRDefault="007D2D6D" w:rsidP="00C93079">
      <w:pPr>
        <w:tabs>
          <w:tab w:val="left" w:pos="339"/>
        </w:tabs>
        <w:ind w:right="6"/>
        <w:jc w:val="center"/>
        <w:rPr>
          <w:rStyle w:val="FontStyle12"/>
          <w:sz w:val="22"/>
          <w:szCs w:val="22"/>
          <w:lang w:val="lt-LT"/>
        </w:rPr>
      </w:pPr>
      <w:r w:rsidRPr="00C93079">
        <w:rPr>
          <w:b/>
          <w:bCs/>
          <w:color w:val="000000" w:themeColor="text1"/>
          <w:sz w:val="22"/>
          <w:szCs w:val="22"/>
          <w:lang w:val="lt-LT"/>
        </w:rPr>
        <w:t>10.</w:t>
      </w:r>
      <w:r w:rsidRPr="00C93079">
        <w:rPr>
          <w:color w:val="000000" w:themeColor="text1"/>
          <w:sz w:val="22"/>
          <w:szCs w:val="22"/>
          <w:lang w:val="lt-LT"/>
        </w:rPr>
        <w:t xml:space="preserve"> </w:t>
      </w:r>
      <w:r w:rsidR="000A08A1" w:rsidRPr="00C93079">
        <w:rPr>
          <w:rStyle w:val="FontStyle12"/>
          <w:sz w:val="22"/>
          <w:szCs w:val="22"/>
        </w:rPr>
        <w:t>GARANTIJOS</w:t>
      </w:r>
    </w:p>
    <w:p w14:paraId="120B9C17" w14:textId="77777777" w:rsidR="0066195C" w:rsidRPr="00C93079" w:rsidRDefault="0066195C" w:rsidP="00C93079">
      <w:pPr>
        <w:tabs>
          <w:tab w:val="left" w:pos="339"/>
        </w:tabs>
        <w:ind w:right="6"/>
        <w:jc w:val="center"/>
        <w:rPr>
          <w:rStyle w:val="FontStyle12"/>
          <w:b w:val="0"/>
          <w:bCs w:val="0"/>
          <w:color w:val="000000" w:themeColor="text1"/>
          <w:sz w:val="22"/>
          <w:szCs w:val="22"/>
          <w:lang w:val="lt-LT"/>
        </w:rPr>
      </w:pPr>
    </w:p>
    <w:p w14:paraId="01576637" w14:textId="77777777" w:rsidR="007D2D6D" w:rsidRPr="00C93079" w:rsidRDefault="007D2D6D" w:rsidP="00C93079">
      <w:pPr>
        <w:pStyle w:val="Style3"/>
        <w:widowControl/>
        <w:tabs>
          <w:tab w:val="left" w:pos="744"/>
        </w:tabs>
        <w:ind w:firstLine="709"/>
        <w:rPr>
          <w:rStyle w:val="FontStyle13"/>
          <w:color w:val="000000" w:themeColor="text1"/>
          <w:sz w:val="22"/>
          <w:szCs w:val="22"/>
        </w:rPr>
      </w:pPr>
      <w:r w:rsidRPr="00C93079">
        <w:rPr>
          <w:rStyle w:val="FontStyle13"/>
          <w:color w:val="000000" w:themeColor="text1"/>
          <w:sz w:val="22"/>
          <w:szCs w:val="22"/>
        </w:rPr>
        <w:t xml:space="preserve">10.1. </w:t>
      </w:r>
      <w:r w:rsidR="000A08A1" w:rsidRPr="00C93079">
        <w:rPr>
          <w:rStyle w:val="FontStyle13"/>
          <w:color w:val="000000" w:themeColor="text1"/>
          <w:sz w:val="22"/>
          <w:szCs w:val="22"/>
        </w:rPr>
        <w:t xml:space="preserve">Garantinis </w:t>
      </w:r>
      <w:r w:rsidR="0086444A" w:rsidRPr="00C93079">
        <w:rPr>
          <w:rStyle w:val="FontStyle13"/>
          <w:color w:val="000000" w:themeColor="text1"/>
          <w:sz w:val="22"/>
          <w:szCs w:val="22"/>
        </w:rPr>
        <w:t>24</w:t>
      </w:r>
      <w:r w:rsidR="000A08A1" w:rsidRPr="00C93079">
        <w:rPr>
          <w:rStyle w:val="FontStyle13"/>
          <w:color w:val="000000" w:themeColor="text1"/>
          <w:sz w:val="22"/>
          <w:szCs w:val="22"/>
        </w:rPr>
        <w:t xml:space="preserve"> mėnesių laikas atliktiems darbams skaičiuojamas nuo </w:t>
      </w:r>
      <w:r w:rsidR="00A15E28" w:rsidRPr="00C93079">
        <w:rPr>
          <w:rStyle w:val="FontStyle13"/>
          <w:color w:val="000000" w:themeColor="text1"/>
          <w:sz w:val="22"/>
          <w:szCs w:val="22"/>
        </w:rPr>
        <w:t xml:space="preserve">atliktų darbų priėmimo - perdavimo akto </w:t>
      </w:r>
      <w:r w:rsidR="000A08A1" w:rsidRPr="00C93079">
        <w:rPr>
          <w:rStyle w:val="FontStyle13"/>
          <w:color w:val="000000" w:themeColor="text1"/>
          <w:sz w:val="22"/>
          <w:szCs w:val="22"/>
        </w:rPr>
        <w:t>pasirašymo</w:t>
      </w:r>
      <w:r w:rsidR="00A15E28" w:rsidRPr="00C93079">
        <w:rPr>
          <w:rStyle w:val="FontStyle13"/>
          <w:color w:val="000000" w:themeColor="text1"/>
          <w:sz w:val="22"/>
          <w:szCs w:val="22"/>
        </w:rPr>
        <w:t xml:space="preserve"> dienos</w:t>
      </w:r>
      <w:r w:rsidR="000A08A1" w:rsidRPr="00C93079">
        <w:rPr>
          <w:rStyle w:val="FontStyle13"/>
          <w:color w:val="000000" w:themeColor="text1"/>
          <w:sz w:val="22"/>
          <w:szCs w:val="22"/>
        </w:rPr>
        <w:t>.</w:t>
      </w:r>
    </w:p>
    <w:p w14:paraId="4EFC6800" w14:textId="77777777" w:rsidR="007D2D6D" w:rsidRPr="00C93079" w:rsidRDefault="007D2D6D" w:rsidP="00C93079">
      <w:pPr>
        <w:pStyle w:val="Style3"/>
        <w:widowControl/>
        <w:tabs>
          <w:tab w:val="left" w:pos="744"/>
        </w:tabs>
        <w:ind w:firstLine="709"/>
        <w:rPr>
          <w:rStyle w:val="FontStyle13"/>
          <w:color w:val="000000" w:themeColor="text1"/>
          <w:sz w:val="22"/>
          <w:szCs w:val="22"/>
        </w:rPr>
      </w:pPr>
      <w:r w:rsidRPr="00C93079">
        <w:rPr>
          <w:rStyle w:val="FontStyle13"/>
          <w:color w:val="000000" w:themeColor="text1"/>
          <w:sz w:val="22"/>
          <w:szCs w:val="22"/>
        </w:rPr>
        <w:t xml:space="preserve">10.2. </w:t>
      </w:r>
      <w:r w:rsidR="000A08A1" w:rsidRPr="00C93079">
        <w:rPr>
          <w:rStyle w:val="FontStyle13"/>
          <w:color w:val="000000" w:themeColor="text1"/>
          <w:sz w:val="22"/>
          <w:szCs w:val="22"/>
        </w:rPr>
        <w:t>Rangovas atsakingas už defektus viso garantinio laikotarpio metu.</w:t>
      </w:r>
    </w:p>
    <w:p w14:paraId="64438292" w14:textId="3BE5D647" w:rsidR="000A08A1" w:rsidRPr="00C93079" w:rsidRDefault="007D2D6D" w:rsidP="00C93079">
      <w:pPr>
        <w:pStyle w:val="Style3"/>
        <w:widowControl/>
        <w:tabs>
          <w:tab w:val="left" w:pos="744"/>
        </w:tabs>
        <w:ind w:firstLine="709"/>
        <w:rPr>
          <w:rStyle w:val="FontStyle13"/>
          <w:color w:val="000000" w:themeColor="text1"/>
          <w:sz w:val="22"/>
          <w:szCs w:val="22"/>
        </w:rPr>
      </w:pPr>
      <w:r w:rsidRPr="00C93079">
        <w:rPr>
          <w:rStyle w:val="FontStyle13"/>
          <w:color w:val="000000" w:themeColor="text1"/>
          <w:sz w:val="22"/>
          <w:szCs w:val="22"/>
        </w:rPr>
        <w:t xml:space="preserve">10.3. </w:t>
      </w:r>
      <w:r w:rsidR="00A15E28" w:rsidRPr="00C93079">
        <w:rPr>
          <w:rStyle w:val="FontStyle13"/>
          <w:color w:val="000000" w:themeColor="text1"/>
          <w:sz w:val="22"/>
          <w:szCs w:val="22"/>
        </w:rPr>
        <w:t>Garantijos l</w:t>
      </w:r>
      <w:r w:rsidR="00A53916" w:rsidRPr="00C93079">
        <w:rPr>
          <w:rStyle w:val="FontStyle13"/>
          <w:color w:val="000000" w:themeColor="text1"/>
          <w:sz w:val="22"/>
          <w:szCs w:val="22"/>
        </w:rPr>
        <w:t>ai</w:t>
      </w:r>
      <w:r w:rsidR="00A15E28" w:rsidRPr="00C93079">
        <w:rPr>
          <w:rStyle w:val="FontStyle13"/>
          <w:color w:val="000000" w:themeColor="text1"/>
          <w:sz w:val="22"/>
          <w:szCs w:val="22"/>
        </w:rPr>
        <w:t>kotarpiu p</w:t>
      </w:r>
      <w:r w:rsidR="000A08A1" w:rsidRPr="00C93079">
        <w:rPr>
          <w:rStyle w:val="FontStyle13"/>
          <w:color w:val="000000" w:themeColor="text1"/>
          <w:sz w:val="22"/>
          <w:szCs w:val="22"/>
        </w:rPr>
        <w:t xml:space="preserve">astebėjus Rangovo atliktuose darbuose </w:t>
      </w:r>
      <w:r w:rsidR="00A15E28" w:rsidRPr="00C93079">
        <w:rPr>
          <w:rStyle w:val="FontStyle13"/>
          <w:color w:val="000000" w:themeColor="text1"/>
          <w:sz w:val="22"/>
          <w:szCs w:val="22"/>
        </w:rPr>
        <w:t>trūkumus</w:t>
      </w:r>
      <w:r w:rsidR="000A08A1" w:rsidRPr="00C93079">
        <w:rPr>
          <w:rStyle w:val="FontStyle13"/>
          <w:color w:val="000000" w:themeColor="text1"/>
          <w:sz w:val="22"/>
          <w:szCs w:val="22"/>
        </w:rPr>
        <w:t xml:space="preserve">, </w:t>
      </w:r>
      <w:r w:rsidR="00085B46">
        <w:rPr>
          <w:rStyle w:val="FontStyle13"/>
          <w:color w:val="000000" w:themeColor="text1"/>
          <w:sz w:val="22"/>
          <w:szCs w:val="22"/>
        </w:rPr>
        <w:t xml:space="preserve">Perkantysis subjektas </w:t>
      </w:r>
      <w:r w:rsidR="000A08A1" w:rsidRPr="00C93079">
        <w:rPr>
          <w:rStyle w:val="FontStyle13"/>
          <w:color w:val="000000" w:themeColor="text1"/>
          <w:sz w:val="22"/>
          <w:szCs w:val="22"/>
        </w:rPr>
        <w:t>ne vėliau kaip per 5 darbo dienas praneša apie tai Rangovui raštu. Rangovas įsipareigoja Užsakovo nustatytu trumpiausiu laiku pašalinti šiuos trūkumus savo sąskaita, jei šie trūkumai atsirado dėl Rangovo kaltės. Rangovas atsakingas už visus jo atliktus montavimo, remonto darbus ir defektų pašalinimą garantinio laikotarpio metu.</w:t>
      </w:r>
    </w:p>
    <w:p w14:paraId="22777A84" w14:textId="77777777" w:rsidR="001629AB" w:rsidRPr="00C93079" w:rsidRDefault="007D2D6D" w:rsidP="00C93079">
      <w:pPr>
        <w:pStyle w:val="Style3"/>
        <w:widowControl/>
        <w:tabs>
          <w:tab w:val="left" w:pos="744"/>
        </w:tabs>
        <w:ind w:firstLine="709"/>
        <w:rPr>
          <w:rStyle w:val="FontStyle13"/>
          <w:color w:val="000000" w:themeColor="text1"/>
          <w:sz w:val="22"/>
          <w:szCs w:val="22"/>
        </w:rPr>
      </w:pPr>
      <w:r w:rsidRPr="00C93079">
        <w:rPr>
          <w:rStyle w:val="FontStyle13"/>
          <w:color w:val="000000" w:themeColor="text1"/>
          <w:sz w:val="22"/>
          <w:szCs w:val="22"/>
        </w:rPr>
        <w:t xml:space="preserve">10.4. </w:t>
      </w:r>
      <w:r w:rsidR="000A08A1" w:rsidRPr="00C93079">
        <w:rPr>
          <w:rStyle w:val="FontStyle13"/>
          <w:color w:val="000000" w:themeColor="text1"/>
          <w:sz w:val="22"/>
          <w:szCs w:val="22"/>
        </w:rPr>
        <w:t>Jeigu, galiojant Rangovo suteiktai garantijai, atsiradę defektai nešalinami Užsakovo nurodytu laiku -taikomos numatytos sutartyje sankcijos.</w:t>
      </w:r>
    </w:p>
    <w:p w14:paraId="31CCAF14" w14:textId="46F50167" w:rsidR="000A08A1" w:rsidRPr="00C93079" w:rsidRDefault="001629AB" w:rsidP="00C93079">
      <w:pPr>
        <w:pStyle w:val="Style3"/>
        <w:widowControl/>
        <w:tabs>
          <w:tab w:val="left" w:pos="744"/>
        </w:tabs>
        <w:ind w:firstLine="0"/>
        <w:jc w:val="center"/>
        <w:rPr>
          <w:rStyle w:val="FontStyle12"/>
          <w:color w:val="000000" w:themeColor="text1"/>
          <w:sz w:val="22"/>
          <w:szCs w:val="22"/>
        </w:rPr>
      </w:pPr>
      <w:r w:rsidRPr="00C93079">
        <w:rPr>
          <w:rStyle w:val="FontStyle13"/>
          <w:b/>
          <w:bCs/>
          <w:color w:val="000000" w:themeColor="text1"/>
          <w:sz w:val="22"/>
          <w:szCs w:val="22"/>
        </w:rPr>
        <w:t>11.</w:t>
      </w:r>
      <w:r w:rsidRPr="00C93079">
        <w:rPr>
          <w:rStyle w:val="FontStyle13"/>
          <w:color w:val="000000" w:themeColor="text1"/>
          <w:sz w:val="22"/>
          <w:szCs w:val="22"/>
        </w:rPr>
        <w:t xml:space="preserve"> </w:t>
      </w:r>
      <w:r w:rsidR="000A08A1" w:rsidRPr="00C93079">
        <w:rPr>
          <w:rStyle w:val="FontStyle12"/>
          <w:sz w:val="22"/>
          <w:szCs w:val="22"/>
        </w:rPr>
        <w:t>DOKUMENTACIJA</w:t>
      </w:r>
    </w:p>
    <w:p w14:paraId="14654DD6" w14:textId="77777777" w:rsidR="000A08A1" w:rsidRPr="00C93079" w:rsidRDefault="000A08A1" w:rsidP="00C93079">
      <w:pPr>
        <w:pStyle w:val="Style3"/>
        <w:widowControl/>
        <w:ind w:left="326" w:firstLine="0"/>
        <w:rPr>
          <w:sz w:val="22"/>
          <w:szCs w:val="22"/>
        </w:rPr>
      </w:pPr>
    </w:p>
    <w:p w14:paraId="0D67CDBB" w14:textId="5737D125" w:rsidR="000A08A1" w:rsidRPr="00C93079" w:rsidRDefault="001629AB" w:rsidP="00C93079">
      <w:pPr>
        <w:pStyle w:val="Style3"/>
        <w:widowControl/>
        <w:tabs>
          <w:tab w:val="left" w:pos="799"/>
        </w:tabs>
        <w:spacing w:line="257" w:lineRule="exact"/>
        <w:ind w:left="326" w:firstLine="0"/>
        <w:rPr>
          <w:rStyle w:val="FontStyle13"/>
          <w:sz w:val="22"/>
          <w:szCs w:val="22"/>
        </w:rPr>
      </w:pPr>
      <w:r w:rsidRPr="00C93079">
        <w:rPr>
          <w:rStyle w:val="FontStyle13"/>
          <w:sz w:val="22"/>
          <w:szCs w:val="22"/>
        </w:rPr>
        <w:t>11.1.</w:t>
      </w:r>
      <w:r w:rsidR="000A08A1" w:rsidRPr="00C93079">
        <w:rPr>
          <w:rStyle w:val="FontStyle13"/>
          <w:sz w:val="22"/>
          <w:szCs w:val="22"/>
        </w:rPr>
        <w:tab/>
        <w:t xml:space="preserve">Rangovas su </w:t>
      </w:r>
      <w:r w:rsidR="00A15E28" w:rsidRPr="00C93079">
        <w:rPr>
          <w:rStyle w:val="FontStyle13"/>
          <w:sz w:val="22"/>
          <w:szCs w:val="22"/>
        </w:rPr>
        <w:t>a</w:t>
      </w:r>
      <w:r w:rsidR="000A08A1" w:rsidRPr="00C93079">
        <w:rPr>
          <w:rStyle w:val="FontStyle13"/>
          <w:sz w:val="22"/>
          <w:szCs w:val="22"/>
        </w:rPr>
        <w:t>tliktų darbų priėmimo-perdavimo aktu</w:t>
      </w:r>
      <w:r w:rsidR="00A15E28" w:rsidRPr="00C93079">
        <w:rPr>
          <w:rStyle w:val="FontStyle13"/>
          <w:sz w:val="22"/>
          <w:szCs w:val="22"/>
        </w:rPr>
        <w:t xml:space="preserve"> </w:t>
      </w:r>
      <w:r w:rsidR="000A08A1" w:rsidRPr="00C93079">
        <w:rPr>
          <w:rStyle w:val="FontStyle13"/>
          <w:sz w:val="22"/>
          <w:szCs w:val="22"/>
        </w:rPr>
        <w:t>pateikia šią dokumentaciją:</w:t>
      </w:r>
    </w:p>
    <w:p w14:paraId="624C413E" w14:textId="77777777" w:rsidR="005A2ABF" w:rsidRPr="00C93079" w:rsidRDefault="005A2ABF" w:rsidP="00C93079">
      <w:pPr>
        <w:pStyle w:val="Style3"/>
        <w:widowControl/>
        <w:numPr>
          <w:ilvl w:val="0"/>
          <w:numId w:val="33"/>
        </w:numPr>
        <w:tabs>
          <w:tab w:val="left" w:pos="799"/>
        </w:tabs>
        <w:spacing w:line="257" w:lineRule="exact"/>
        <w:ind w:left="326" w:firstLine="667"/>
        <w:rPr>
          <w:rStyle w:val="FontStyle13"/>
          <w:sz w:val="22"/>
          <w:szCs w:val="22"/>
        </w:rPr>
      </w:pPr>
      <w:r w:rsidRPr="00C93079">
        <w:rPr>
          <w:rStyle w:val="FontStyle13"/>
          <w:sz w:val="22"/>
          <w:szCs w:val="22"/>
        </w:rPr>
        <w:t>katilo pasą</w:t>
      </w:r>
      <w:r w:rsidR="00A026F1" w:rsidRPr="00C93079">
        <w:rPr>
          <w:rStyle w:val="FontStyle13"/>
          <w:sz w:val="22"/>
          <w:szCs w:val="22"/>
        </w:rPr>
        <w:t>;</w:t>
      </w:r>
      <w:r w:rsidRPr="00C93079">
        <w:rPr>
          <w:rStyle w:val="FontStyle13"/>
          <w:sz w:val="22"/>
          <w:szCs w:val="22"/>
        </w:rPr>
        <w:t xml:space="preserve"> </w:t>
      </w:r>
    </w:p>
    <w:p w14:paraId="226FDE36" w14:textId="77777777" w:rsidR="000A08A1" w:rsidRPr="00C93079" w:rsidRDefault="000A08A1" w:rsidP="00C93079">
      <w:pPr>
        <w:pStyle w:val="Style10"/>
        <w:widowControl/>
        <w:numPr>
          <w:ilvl w:val="0"/>
          <w:numId w:val="33"/>
        </w:numPr>
        <w:tabs>
          <w:tab w:val="left" w:pos="1337"/>
        </w:tabs>
        <w:spacing w:line="257" w:lineRule="exact"/>
        <w:ind w:left="993"/>
        <w:rPr>
          <w:rStyle w:val="FontStyle13"/>
          <w:sz w:val="22"/>
          <w:szCs w:val="22"/>
        </w:rPr>
      </w:pPr>
      <w:r w:rsidRPr="00C93079">
        <w:rPr>
          <w:rStyle w:val="FontStyle13"/>
          <w:sz w:val="22"/>
          <w:szCs w:val="22"/>
        </w:rPr>
        <w:t>panaudotų gaminių ir medžiagų kokybę patvirtinančius dokumentus;</w:t>
      </w:r>
    </w:p>
    <w:p w14:paraId="38AC8CAB" w14:textId="77777777" w:rsidR="000A08A1" w:rsidRPr="00C93079" w:rsidRDefault="000A08A1" w:rsidP="00C93079">
      <w:pPr>
        <w:pStyle w:val="Style10"/>
        <w:widowControl/>
        <w:numPr>
          <w:ilvl w:val="0"/>
          <w:numId w:val="33"/>
        </w:numPr>
        <w:tabs>
          <w:tab w:val="left" w:pos="1337"/>
        </w:tabs>
        <w:spacing w:line="257" w:lineRule="exact"/>
        <w:ind w:left="993"/>
        <w:rPr>
          <w:rStyle w:val="FontStyle13"/>
          <w:sz w:val="22"/>
          <w:szCs w:val="22"/>
        </w:rPr>
      </w:pPr>
      <w:r w:rsidRPr="00C93079">
        <w:rPr>
          <w:rStyle w:val="FontStyle13"/>
          <w:sz w:val="22"/>
          <w:szCs w:val="22"/>
        </w:rPr>
        <w:t>rangovo patvirtintas remontą vykdžiusių asmenų pažymėjimų, atestatų, liudijimų kopijas;</w:t>
      </w:r>
    </w:p>
    <w:p w14:paraId="4E9D47CC" w14:textId="77777777" w:rsidR="000A08A1" w:rsidRPr="00C93079" w:rsidRDefault="000A08A1" w:rsidP="00C93079">
      <w:pPr>
        <w:pStyle w:val="Style10"/>
        <w:widowControl/>
        <w:numPr>
          <w:ilvl w:val="0"/>
          <w:numId w:val="33"/>
        </w:numPr>
        <w:tabs>
          <w:tab w:val="left" w:pos="1337"/>
        </w:tabs>
        <w:spacing w:line="257" w:lineRule="exact"/>
        <w:ind w:left="993"/>
        <w:rPr>
          <w:rStyle w:val="FontStyle13"/>
          <w:sz w:val="22"/>
          <w:szCs w:val="22"/>
        </w:rPr>
      </w:pPr>
      <w:r w:rsidRPr="00C93079">
        <w:rPr>
          <w:rStyle w:val="FontStyle13"/>
          <w:sz w:val="22"/>
          <w:szCs w:val="22"/>
        </w:rPr>
        <w:t xml:space="preserve">įvykdytų darbų </w:t>
      </w:r>
      <w:r w:rsidR="00A15E28" w:rsidRPr="00C93079">
        <w:rPr>
          <w:rStyle w:val="FontStyle13"/>
          <w:sz w:val="22"/>
          <w:szCs w:val="22"/>
        </w:rPr>
        <w:t>apimtis</w:t>
      </w:r>
      <w:r w:rsidRPr="00C93079">
        <w:rPr>
          <w:rStyle w:val="FontStyle13"/>
          <w:sz w:val="22"/>
          <w:szCs w:val="22"/>
        </w:rPr>
        <w:t>;</w:t>
      </w:r>
    </w:p>
    <w:p w14:paraId="02D8487C" w14:textId="77777777" w:rsidR="000A08A1" w:rsidRPr="00C93079" w:rsidRDefault="005A2ABF" w:rsidP="00C93079">
      <w:pPr>
        <w:pStyle w:val="Style10"/>
        <w:widowControl/>
        <w:numPr>
          <w:ilvl w:val="0"/>
          <w:numId w:val="33"/>
        </w:numPr>
        <w:tabs>
          <w:tab w:val="left" w:pos="1337"/>
        </w:tabs>
        <w:spacing w:line="257" w:lineRule="exact"/>
        <w:ind w:left="993"/>
        <w:rPr>
          <w:rStyle w:val="FontStyle13"/>
          <w:sz w:val="22"/>
          <w:szCs w:val="22"/>
        </w:rPr>
      </w:pPr>
      <w:r w:rsidRPr="00C93079">
        <w:rPr>
          <w:rStyle w:val="FontStyle13"/>
          <w:sz w:val="22"/>
          <w:szCs w:val="22"/>
        </w:rPr>
        <w:t>įrangos</w:t>
      </w:r>
      <w:r w:rsidR="000A08A1" w:rsidRPr="00C93079">
        <w:rPr>
          <w:rStyle w:val="FontStyle13"/>
          <w:sz w:val="22"/>
          <w:szCs w:val="22"/>
        </w:rPr>
        <w:t xml:space="preserve"> montavimo </w:t>
      </w:r>
      <w:r w:rsidR="00A15E28" w:rsidRPr="00C93079">
        <w:rPr>
          <w:rStyle w:val="FontStyle13"/>
          <w:sz w:val="22"/>
          <w:szCs w:val="22"/>
        </w:rPr>
        <w:t>schemą</w:t>
      </w:r>
      <w:r w:rsidR="000A08A1" w:rsidRPr="00C93079">
        <w:rPr>
          <w:rStyle w:val="FontStyle13"/>
          <w:sz w:val="22"/>
          <w:szCs w:val="22"/>
        </w:rPr>
        <w:t>;</w:t>
      </w:r>
    </w:p>
    <w:p w14:paraId="3E617BB0" w14:textId="77777777" w:rsidR="000A08A1" w:rsidRPr="00C93079" w:rsidRDefault="005A2ABF" w:rsidP="00C93079">
      <w:pPr>
        <w:pStyle w:val="Style10"/>
        <w:widowControl/>
        <w:numPr>
          <w:ilvl w:val="0"/>
          <w:numId w:val="33"/>
        </w:numPr>
        <w:tabs>
          <w:tab w:val="left" w:pos="1337"/>
        </w:tabs>
        <w:spacing w:line="257" w:lineRule="exact"/>
        <w:ind w:left="993"/>
        <w:rPr>
          <w:rStyle w:val="FontStyle13"/>
          <w:sz w:val="22"/>
          <w:szCs w:val="22"/>
        </w:rPr>
      </w:pPr>
      <w:r w:rsidRPr="00C93079">
        <w:rPr>
          <w:rStyle w:val="FontStyle13"/>
          <w:sz w:val="22"/>
          <w:szCs w:val="22"/>
        </w:rPr>
        <w:t>įrangos kokybės</w:t>
      </w:r>
      <w:r w:rsidR="000A08A1" w:rsidRPr="00C93079">
        <w:rPr>
          <w:rStyle w:val="FontStyle13"/>
          <w:sz w:val="22"/>
          <w:szCs w:val="22"/>
        </w:rPr>
        <w:t xml:space="preserve"> sertifikat</w:t>
      </w:r>
      <w:r w:rsidR="00A15E28" w:rsidRPr="00C93079">
        <w:rPr>
          <w:rStyle w:val="FontStyle13"/>
          <w:sz w:val="22"/>
          <w:szCs w:val="22"/>
        </w:rPr>
        <w:t>us</w:t>
      </w:r>
      <w:r w:rsidR="000A08A1" w:rsidRPr="00C93079">
        <w:rPr>
          <w:rStyle w:val="FontStyle13"/>
          <w:sz w:val="22"/>
          <w:szCs w:val="22"/>
        </w:rPr>
        <w:t xml:space="preserve"> ir atitikties </w:t>
      </w:r>
      <w:r w:rsidR="00A15E28" w:rsidRPr="00C93079">
        <w:rPr>
          <w:rStyle w:val="FontStyle13"/>
          <w:sz w:val="22"/>
          <w:szCs w:val="22"/>
        </w:rPr>
        <w:t>deklaracijas</w:t>
      </w:r>
      <w:r w:rsidR="000A08A1" w:rsidRPr="00C93079">
        <w:rPr>
          <w:rStyle w:val="FontStyle13"/>
          <w:sz w:val="22"/>
          <w:szCs w:val="22"/>
        </w:rPr>
        <w:t>;</w:t>
      </w:r>
    </w:p>
    <w:p w14:paraId="3CD2E316" w14:textId="77777777" w:rsidR="000A08A1" w:rsidRDefault="000A08A1" w:rsidP="00C93079">
      <w:pPr>
        <w:pStyle w:val="Style10"/>
        <w:widowControl/>
        <w:numPr>
          <w:ilvl w:val="0"/>
          <w:numId w:val="33"/>
        </w:numPr>
        <w:tabs>
          <w:tab w:val="left" w:pos="1337"/>
        </w:tabs>
        <w:spacing w:line="257" w:lineRule="exact"/>
        <w:ind w:left="993"/>
        <w:rPr>
          <w:rStyle w:val="FontStyle13"/>
          <w:sz w:val="24"/>
          <w:szCs w:val="24"/>
        </w:rPr>
      </w:pPr>
      <w:r w:rsidRPr="00C93079">
        <w:rPr>
          <w:rStyle w:val="FontStyle13"/>
          <w:sz w:val="22"/>
          <w:szCs w:val="22"/>
        </w:rPr>
        <w:t xml:space="preserve">suvirinimo procedūrų </w:t>
      </w:r>
      <w:r w:rsidR="00A15E28" w:rsidRPr="00C93079">
        <w:rPr>
          <w:rStyle w:val="FontStyle13"/>
          <w:sz w:val="22"/>
          <w:szCs w:val="22"/>
        </w:rPr>
        <w:t xml:space="preserve">aprašą </w:t>
      </w:r>
      <w:r w:rsidRPr="00C93079">
        <w:rPr>
          <w:rStyle w:val="FontStyle13"/>
          <w:sz w:val="22"/>
          <w:szCs w:val="22"/>
        </w:rPr>
        <w:t>SPA</w:t>
      </w:r>
      <w:r w:rsidR="00B47D27" w:rsidRPr="00C93079">
        <w:rPr>
          <w:rStyle w:val="FontStyle13"/>
          <w:sz w:val="22"/>
          <w:szCs w:val="22"/>
        </w:rPr>
        <w:t xml:space="preserve"> </w:t>
      </w:r>
      <w:r w:rsidRPr="00C93079">
        <w:rPr>
          <w:rStyle w:val="FontStyle13"/>
          <w:sz w:val="22"/>
          <w:szCs w:val="22"/>
        </w:rPr>
        <w:t>(prieš suvirinimo darbus</w:t>
      </w:r>
      <w:r w:rsidRPr="0080274E">
        <w:rPr>
          <w:rStyle w:val="FontStyle13"/>
          <w:sz w:val="24"/>
          <w:szCs w:val="24"/>
        </w:rPr>
        <w:t>);</w:t>
      </w:r>
    </w:p>
    <w:p w14:paraId="61997EE3" w14:textId="2917B9D0" w:rsidR="00F11438" w:rsidRDefault="00F11438" w:rsidP="00F4065B">
      <w:pPr>
        <w:jc w:val="center"/>
        <w:rPr>
          <w:lang w:val="lt-LT" w:eastAsia="lt-LT"/>
        </w:rPr>
      </w:pPr>
    </w:p>
    <w:p w14:paraId="3E3363E7" w14:textId="556D6A72" w:rsidR="00F4065B" w:rsidRDefault="00F4065B" w:rsidP="00F4065B">
      <w:pPr>
        <w:jc w:val="center"/>
        <w:rPr>
          <w:b/>
          <w:bCs/>
          <w:lang w:val="lt-LT" w:eastAsia="lt-LT"/>
        </w:rPr>
      </w:pPr>
      <w:r w:rsidRPr="006446CF">
        <w:rPr>
          <w:b/>
          <w:bCs/>
          <w:lang w:val="lt-LT" w:eastAsia="lt-LT"/>
        </w:rPr>
        <w:t>12.</w:t>
      </w:r>
      <w:r w:rsidRPr="006446CF">
        <w:rPr>
          <w:b/>
          <w:bCs/>
          <w:lang w:val="lt-LT" w:eastAsia="lt-LT"/>
        </w:rPr>
        <w:tab/>
        <w:t>ŽALIEJI REIKALAVIMAI</w:t>
      </w:r>
    </w:p>
    <w:p w14:paraId="2AE0FB6C" w14:textId="77777777" w:rsidR="004A3B3A" w:rsidRPr="006446CF" w:rsidRDefault="004A3B3A" w:rsidP="00F4065B">
      <w:pPr>
        <w:jc w:val="center"/>
        <w:rPr>
          <w:b/>
          <w:bCs/>
          <w:lang w:val="lt-LT" w:eastAsia="lt-LT"/>
        </w:rPr>
      </w:pPr>
    </w:p>
    <w:p w14:paraId="548C63F7" w14:textId="3763485F" w:rsidR="00F4065B" w:rsidRPr="00F4065B" w:rsidRDefault="00F4065B" w:rsidP="006446CF">
      <w:pPr>
        <w:jc w:val="both"/>
        <w:rPr>
          <w:lang w:val="lt-LT" w:eastAsia="lt-LT"/>
        </w:rPr>
      </w:pPr>
      <w:r>
        <w:rPr>
          <w:lang w:val="lt-LT" w:eastAsia="lt-LT"/>
        </w:rPr>
        <w:t>12.</w:t>
      </w:r>
      <w:r w:rsidRPr="00F4065B">
        <w:rPr>
          <w:lang w:val="lt-LT" w:eastAsia="lt-LT"/>
        </w:rPr>
        <w:t>1.</w:t>
      </w:r>
      <w:r w:rsidRPr="00F4065B">
        <w:rPr>
          <w:lang w:val="lt-LT" w:eastAsia="lt-LT"/>
        </w:rPr>
        <w:tab/>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722E0C03" w14:textId="73FCEF5E" w:rsidR="00726D45" w:rsidRPr="001629AB" w:rsidRDefault="00F4065B" w:rsidP="006446CF">
      <w:pPr>
        <w:jc w:val="both"/>
        <w:rPr>
          <w:lang w:val="lt-LT" w:eastAsia="lt-LT"/>
        </w:rPr>
      </w:pPr>
      <w:r>
        <w:rPr>
          <w:lang w:val="lt-LT" w:eastAsia="lt-LT"/>
        </w:rPr>
        <w:t>12.</w:t>
      </w:r>
      <w:r w:rsidRPr="00F4065B">
        <w:rPr>
          <w:lang w:val="lt-LT" w:eastAsia="lt-LT"/>
        </w:rPr>
        <w:t>2.</w:t>
      </w:r>
      <w:r w:rsidRPr="00F4065B">
        <w:rPr>
          <w:lang w:val="lt-LT" w:eastAsia="lt-LT"/>
        </w:rPr>
        <w:tab/>
        <w:t>Tiekėjas atliekamiems katilinės projektavimo, remonto, įrangos montavimo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sectPr w:rsidR="00726D45" w:rsidRPr="001629AB" w:rsidSect="009548AE">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E935" w14:textId="77777777" w:rsidR="003F4CD1" w:rsidRDefault="003F4CD1">
      <w:r>
        <w:separator/>
      </w:r>
    </w:p>
  </w:endnote>
  <w:endnote w:type="continuationSeparator" w:id="0">
    <w:p w14:paraId="5B81F0E4" w14:textId="77777777" w:rsidR="003F4CD1" w:rsidRDefault="003F4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B9AB" w14:textId="77777777" w:rsidR="003F4CD1" w:rsidRDefault="003F4CD1">
      <w:r>
        <w:separator/>
      </w:r>
    </w:p>
  </w:footnote>
  <w:footnote w:type="continuationSeparator" w:id="0">
    <w:p w14:paraId="432E8066" w14:textId="77777777" w:rsidR="003F4CD1" w:rsidRDefault="003F4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8C6A394"/>
    <w:lvl w:ilvl="0">
      <w:numFmt w:val="bullet"/>
      <w:lvlText w:val="*"/>
      <w:lvlJc w:val="left"/>
    </w:lvl>
  </w:abstractNum>
  <w:abstractNum w:abstractNumId="1" w15:restartNumberingAfterBreak="0">
    <w:nsid w:val="00000001"/>
    <w:multiLevelType w:val="multilevel"/>
    <w:tmpl w:val="EDF8FC0C"/>
    <w:name w:val="WW8Num1"/>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90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017313A"/>
    <w:multiLevelType w:val="singleLevel"/>
    <w:tmpl w:val="5B2AC54E"/>
    <w:lvl w:ilvl="0">
      <w:start w:val="1"/>
      <w:numFmt w:val="decimal"/>
      <w:lvlText w:val="5.%1."/>
      <w:legacy w:legacy="1" w:legacySpace="0" w:legacyIndent="401"/>
      <w:lvlJc w:val="left"/>
      <w:rPr>
        <w:rFonts w:ascii="Times New Roman" w:hAnsi="Times New Roman" w:cs="Times New Roman" w:hint="default"/>
      </w:rPr>
    </w:lvl>
  </w:abstractNum>
  <w:abstractNum w:abstractNumId="4" w15:restartNumberingAfterBreak="0">
    <w:nsid w:val="04957ABD"/>
    <w:multiLevelType w:val="multilevel"/>
    <w:tmpl w:val="E33E5454"/>
    <w:lvl w:ilvl="0">
      <w:start w:val="2"/>
      <w:numFmt w:val="decimal"/>
      <w:lvlText w:val="%1."/>
      <w:lvlJc w:val="left"/>
      <w:pPr>
        <w:ind w:left="360" w:hanging="360"/>
      </w:pPr>
      <w:rPr>
        <w:rFonts w:hint="default"/>
        <w:b/>
        <w:bCs w:val="0"/>
        <w:color w:val="000000"/>
        <w:sz w:val="24"/>
        <w:szCs w:val="24"/>
      </w:rPr>
    </w:lvl>
    <w:lvl w:ilvl="1">
      <w:start w:val="1"/>
      <w:numFmt w:val="decimal"/>
      <w:lvlText w:val="%1.%2."/>
      <w:lvlJc w:val="left"/>
      <w:pPr>
        <w:ind w:left="1211" w:hanging="360"/>
      </w:pPr>
      <w:rPr>
        <w:rFonts w:hint="default"/>
        <w:b w:val="0"/>
        <w:bCs w:val="0"/>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089572B4"/>
    <w:multiLevelType w:val="multilevel"/>
    <w:tmpl w:val="611268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E264C5"/>
    <w:multiLevelType w:val="singleLevel"/>
    <w:tmpl w:val="47423860"/>
    <w:lvl w:ilvl="0">
      <w:start w:val="1"/>
      <w:numFmt w:val="decimal"/>
      <w:lvlText w:val="2.1.%1."/>
      <w:legacy w:legacy="1" w:legacySpace="0" w:legacyIndent="537"/>
      <w:lvlJc w:val="left"/>
      <w:rPr>
        <w:rFonts w:ascii="Times New Roman" w:hAnsi="Times New Roman" w:cs="Times New Roman" w:hint="default"/>
      </w:rPr>
    </w:lvl>
  </w:abstractNum>
  <w:abstractNum w:abstractNumId="7" w15:restartNumberingAfterBreak="0">
    <w:nsid w:val="13705B0A"/>
    <w:multiLevelType w:val="multilevel"/>
    <w:tmpl w:val="BF5242CC"/>
    <w:lvl w:ilvl="0">
      <w:start w:val="1"/>
      <w:numFmt w:val="upperRoman"/>
      <w:lvlText w:val="%1."/>
      <w:lvlJc w:val="left"/>
      <w:pPr>
        <w:ind w:left="1080" w:hanging="720"/>
      </w:pPr>
      <w:rPr>
        <w:rFonts w:hint="default"/>
        <w:color w:val="000000"/>
      </w:rPr>
    </w:lvl>
    <w:lvl w:ilvl="1">
      <w:start w:val="1"/>
      <w:numFmt w:val="decimal"/>
      <w:isLgl/>
      <w:lvlText w:val="%1.%2."/>
      <w:lvlJc w:val="left"/>
      <w:pPr>
        <w:ind w:left="720" w:hanging="360"/>
      </w:pPr>
      <w:rPr>
        <w:rFonts w:ascii="Times New Roman" w:hAnsi="Times New Roman" w:cs="Times New Roman" w:hint="default"/>
        <w:b w:val="0"/>
        <w:sz w:val="24"/>
        <w:szCs w:val="28"/>
      </w:rPr>
    </w:lvl>
    <w:lvl w:ilvl="2">
      <w:start w:val="1"/>
      <w:numFmt w:val="decimal"/>
      <w:isLgl/>
      <w:lvlText w:val="%1.%2.%3."/>
      <w:lvlJc w:val="left"/>
      <w:pPr>
        <w:ind w:left="1080" w:hanging="720"/>
      </w:pPr>
      <w:rPr>
        <w:rFonts w:ascii="Calibri" w:hAnsi="Calibri" w:cs="Times New Roman" w:hint="default"/>
        <w:b w:val="0"/>
        <w:sz w:val="22"/>
      </w:rPr>
    </w:lvl>
    <w:lvl w:ilvl="3">
      <w:start w:val="1"/>
      <w:numFmt w:val="decimal"/>
      <w:isLgl/>
      <w:lvlText w:val="%1.%2.%3.%4."/>
      <w:lvlJc w:val="left"/>
      <w:pPr>
        <w:ind w:left="1080" w:hanging="720"/>
      </w:pPr>
      <w:rPr>
        <w:rFonts w:ascii="Calibri" w:hAnsi="Calibri" w:cs="Times New Roman" w:hint="default"/>
        <w:b w:val="0"/>
        <w:sz w:val="22"/>
      </w:rPr>
    </w:lvl>
    <w:lvl w:ilvl="4">
      <w:start w:val="1"/>
      <w:numFmt w:val="decimal"/>
      <w:isLgl/>
      <w:lvlText w:val="%1.%2.%3.%4.%5."/>
      <w:lvlJc w:val="left"/>
      <w:pPr>
        <w:ind w:left="1440" w:hanging="1080"/>
      </w:pPr>
      <w:rPr>
        <w:rFonts w:ascii="Calibri" w:hAnsi="Calibri" w:cs="Times New Roman" w:hint="default"/>
        <w:b w:val="0"/>
        <w:sz w:val="22"/>
      </w:rPr>
    </w:lvl>
    <w:lvl w:ilvl="5">
      <w:start w:val="1"/>
      <w:numFmt w:val="decimal"/>
      <w:isLgl/>
      <w:lvlText w:val="%1.%2.%3.%4.%5.%6."/>
      <w:lvlJc w:val="left"/>
      <w:pPr>
        <w:ind w:left="1440" w:hanging="1080"/>
      </w:pPr>
      <w:rPr>
        <w:rFonts w:ascii="Calibri" w:hAnsi="Calibri" w:cs="Times New Roman" w:hint="default"/>
        <w:b w:val="0"/>
        <w:sz w:val="22"/>
      </w:rPr>
    </w:lvl>
    <w:lvl w:ilvl="6">
      <w:start w:val="1"/>
      <w:numFmt w:val="decimal"/>
      <w:isLgl/>
      <w:lvlText w:val="%1.%2.%3.%4.%5.%6.%7."/>
      <w:lvlJc w:val="left"/>
      <w:pPr>
        <w:ind w:left="1800" w:hanging="1440"/>
      </w:pPr>
      <w:rPr>
        <w:rFonts w:ascii="Calibri" w:hAnsi="Calibri" w:cs="Times New Roman" w:hint="default"/>
        <w:b w:val="0"/>
        <w:sz w:val="22"/>
      </w:rPr>
    </w:lvl>
    <w:lvl w:ilvl="7">
      <w:start w:val="1"/>
      <w:numFmt w:val="decimal"/>
      <w:isLgl/>
      <w:lvlText w:val="%1.%2.%3.%4.%5.%6.%7.%8."/>
      <w:lvlJc w:val="left"/>
      <w:pPr>
        <w:ind w:left="1800" w:hanging="1440"/>
      </w:pPr>
      <w:rPr>
        <w:rFonts w:ascii="Calibri" w:hAnsi="Calibri" w:cs="Times New Roman" w:hint="default"/>
        <w:b w:val="0"/>
        <w:sz w:val="22"/>
      </w:rPr>
    </w:lvl>
    <w:lvl w:ilvl="8">
      <w:start w:val="1"/>
      <w:numFmt w:val="decimal"/>
      <w:isLgl/>
      <w:lvlText w:val="%1.%2.%3.%4.%5.%6.%7.%8.%9."/>
      <w:lvlJc w:val="left"/>
      <w:pPr>
        <w:ind w:left="2160" w:hanging="1800"/>
      </w:pPr>
      <w:rPr>
        <w:rFonts w:ascii="Calibri" w:hAnsi="Calibri" w:cs="Times New Roman" w:hint="default"/>
        <w:b w:val="0"/>
        <w:sz w:val="22"/>
      </w:rPr>
    </w:lvl>
  </w:abstractNum>
  <w:abstractNum w:abstractNumId="8" w15:restartNumberingAfterBreak="0">
    <w:nsid w:val="15411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186ACA"/>
    <w:multiLevelType w:val="multilevel"/>
    <w:tmpl w:val="0038CAEA"/>
    <w:lvl w:ilvl="0">
      <w:start w:val="1"/>
      <w:numFmt w:val="decimal"/>
      <w:lvlText w:val="%1."/>
      <w:lvlJc w:val="left"/>
      <w:pPr>
        <w:ind w:left="720" w:hanging="360"/>
      </w:pPr>
      <w:rPr>
        <w:rFonts w:hint="default"/>
        <w:b/>
        <w:bCs w:val="0"/>
        <w:color w:val="00000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361AD"/>
    <w:multiLevelType w:val="singleLevel"/>
    <w:tmpl w:val="D206F0E2"/>
    <w:lvl w:ilvl="0">
      <w:start w:val="2"/>
      <w:numFmt w:val="decimal"/>
      <w:lvlText w:val="2.%1."/>
      <w:legacy w:legacy="1" w:legacySpace="0" w:legacyIndent="410"/>
      <w:lvlJc w:val="left"/>
      <w:rPr>
        <w:rFonts w:ascii="Times New Roman" w:hAnsi="Times New Roman" w:cs="Times New Roman" w:hint="default"/>
      </w:rPr>
    </w:lvl>
  </w:abstractNum>
  <w:abstractNum w:abstractNumId="11" w15:restartNumberingAfterBreak="0">
    <w:nsid w:val="1D272A5B"/>
    <w:multiLevelType w:val="hybridMultilevel"/>
    <w:tmpl w:val="C614740C"/>
    <w:lvl w:ilvl="0" w:tplc="B1C66F56">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1D3C3DEE"/>
    <w:multiLevelType w:val="hybridMultilevel"/>
    <w:tmpl w:val="0D6EA22E"/>
    <w:lvl w:ilvl="0" w:tplc="E2A6A64C">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CC4DE5"/>
    <w:multiLevelType w:val="hybridMultilevel"/>
    <w:tmpl w:val="321E0FA4"/>
    <w:lvl w:ilvl="0" w:tplc="5B2AC54E">
      <w:start w:val="1"/>
      <w:numFmt w:val="decimal"/>
      <w:lvlText w:val="5.%1."/>
      <w:legacy w:legacy="1" w:legacySpace="0" w:legacyIndent="401"/>
      <w:lvlJc w:val="left"/>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246E8A"/>
    <w:multiLevelType w:val="hybridMultilevel"/>
    <w:tmpl w:val="C3BE0A96"/>
    <w:lvl w:ilvl="0" w:tplc="5B2AC54E">
      <w:start w:val="1"/>
      <w:numFmt w:val="decimal"/>
      <w:lvlText w:val="5.%1."/>
      <w:legacy w:legacy="1" w:legacySpace="0" w:legacyIndent="401"/>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3D0302"/>
    <w:multiLevelType w:val="hybridMultilevel"/>
    <w:tmpl w:val="D76AB9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854C8A"/>
    <w:multiLevelType w:val="hybridMultilevel"/>
    <w:tmpl w:val="37E0D7A8"/>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0B095A"/>
    <w:multiLevelType w:val="singleLevel"/>
    <w:tmpl w:val="8B42DF8E"/>
    <w:lvl w:ilvl="0">
      <w:start w:val="1"/>
      <w:numFmt w:val="decimal"/>
      <w:lvlText w:val="1.%1"/>
      <w:legacy w:legacy="1" w:legacySpace="0" w:legacyIndent="434"/>
      <w:lvlJc w:val="left"/>
      <w:rPr>
        <w:rFonts w:ascii="Times New Roman" w:hAnsi="Times New Roman" w:cs="Times New Roman" w:hint="default"/>
        <w:b w:val="0"/>
        <w:color w:val="000000"/>
      </w:rPr>
    </w:lvl>
  </w:abstractNum>
  <w:abstractNum w:abstractNumId="18" w15:restartNumberingAfterBreak="0">
    <w:nsid w:val="34014D0D"/>
    <w:multiLevelType w:val="hybridMultilevel"/>
    <w:tmpl w:val="73061594"/>
    <w:lvl w:ilvl="0" w:tplc="253481D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773335"/>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AC84B01"/>
    <w:multiLevelType w:val="singleLevel"/>
    <w:tmpl w:val="4C6C566A"/>
    <w:lvl w:ilvl="0">
      <w:start w:val="1"/>
      <w:numFmt w:val="decimal"/>
      <w:lvlText w:val="3.2.%1."/>
      <w:legacy w:legacy="1" w:legacySpace="0" w:legacyIndent="677"/>
      <w:lvlJc w:val="left"/>
      <w:rPr>
        <w:rFonts w:ascii="Times New Roman" w:hAnsi="Times New Roman" w:cs="Times New Roman" w:hint="default"/>
      </w:rPr>
    </w:lvl>
  </w:abstractNum>
  <w:abstractNum w:abstractNumId="21" w15:restartNumberingAfterBreak="0">
    <w:nsid w:val="3B6011F0"/>
    <w:multiLevelType w:val="multilevel"/>
    <w:tmpl w:val="09647CBC"/>
    <w:lvl w:ilvl="0">
      <w:start w:val="2"/>
      <w:numFmt w:val="decimal"/>
      <w:lvlText w:val="%1."/>
      <w:lvlJc w:val="left"/>
      <w:pPr>
        <w:ind w:left="360" w:hanging="360"/>
      </w:pPr>
      <w:rPr>
        <w:rFonts w:hint="default"/>
        <w:b/>
        <w:bCs w:val="0"/>
        <w:color w:val="000000"/>
        <w:sz w:val="22"/>
        <w:szCs w:val="22"/>
      </w:rPr>
    </w:lvl>
    <w:lvl w:ilvl="1">
      <w:start w:val="1"/>
      <w:numFmt w:val="decimal"/>
      <w:lvlText w:val="%1.%2."/>
      <w:lvlJc w:val="left"/>
      <w:pPr>
        <w:ind w:left="1211" w:hanging="360"/>
      </w:pPr>
      <w:rPr>
        <w:rFonts w:hint="default"/>
        <w:b w:val="0"/>
        <w:bCs w:val="0"/>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3F804684"/>
    <w:multiLevelType w:val="singleLevel"/>
    <w:tmpl w:val="D6E460B2"/>
    <w:lvl w:ilvl="0">
      <w:start w:val="1"/>
      <w:numFmt w:val="decimal"/>
      <w:lvlText w:val="8.%1."/>
      <w:legacy w:legacy="1" w:legacySpace="0" w:legacyIndent="398"/>
      <w:lvlJc w:val="left"/>
      <w:rPr>
        <w:rFonts w:ascii="Times New Roman" w:hAnsi="Times New Roman" w:cs="Times New Roman" w:hint="default"/>
      </w:rPr>
    </w:lvl>
  </w:abstractNum>
  <w:abstractNum w:abstractNumId="23" w15:restartNumberingAfterBreak="0">
    <w:nsid w:val="40070BED"/>
    <w:multiLevelType w:val="hybridMultilevel"/>
    <w:tmpl w:val="592A2B34"/>
    <w:lvl w:ilvl="0" w:tplc="D85856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966808"/>
    <w:multiLevelType w:val="hybridMultilevel"/>
    <w:tmpl w:val="A33267FA"/>
    <w:lvl w:ilvl="0" w:tplc="5B2AC54E">
      <w:start w:val="1"/>
      <w:numFmt w:val="decimal"/>
      <w:lvlText w:val="5.%1."/>
      <w:legacy w:legacy="1" w:legacySpace="0" w:legacyIndent="401"/>
      <w:lvlJc w:val="left"/>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0F0473"/>
    <w:multiLevelType w:val="singleLevel"/>
    <w:tmpl w:val="DB4C71E0"/>
    <w:lvl w:ilvl="0">
      <w:start w:val="1"/>
      <w:numFmt w:val="decimal"/>
      <w:lvlText w:val="4.%1."/>
      <w:legacy w:legacy="1" w:legacySpace="0" w:legacyIndent="406"/>
      <w:lvlJc w:val="left"/>
      <w:rPr>
        <w:rFonts w:ascii="Times New Roman" w:hAnsi="Times New Roman" w:cs="Times New Roman" w:hint="default"/>
      </w:rPr>
    </w:lvl>
  </w:abstractNum>
  <w:abstractNum w:abstractNumId="26" w15:restartNumberingAfterBreak="0">
    <w:nsid w:val="47E30CF3"/>
    <w:multiLevelType w:val="singleLevel"/>
    <w:tmpl w:val="F4726036"/>
    <w:lvl w:ilvl="0">
      <w:start w:val="1"/>
      <w:numFmt w:val="decimal"/>
      <w:lvlText w:val="7.%1."/>
      <w:legacy w:legacy="1" w:legacySpace="0" w:legacyIndent="403"/>
      <w:lvlJc w:val="left"/>
      <w:rPr>
        <w:rFonts w:ascii="Times New Roman" w:hAnsi="Times New Roman" w:cs="Times New Roman" w:hint="default"/>
      </w:rPr>
    </w:lvl>
  </w:abstractNum>
  <w:abstractNum w:abstractNumId="27" w15:restartNumberingAfterBreak="0">
    <w:nsid w:val="572E42B8"/>
    <w:multiLevelType w:val="hybridMultilevel"/>
    <w:tmpl w:val="87E003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CA7283"/>
    <w:multiLevelType w:val="hybridMultilevel"/>
    <w:tmpl w:val="760AC29E"/>
    <w:lvl w:ilvl="0" w:tplc="91ACF75E">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5D6A52"/>
    <w:multiLevelType w:val="hybridMultilevel"/>
    <w:tmpl w:val="532E7A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47679"/>
    <w:multiLevelType w:val="multilevel"/>
    <w:tmpl w:val="E33E5454"/>
    <w:lvl w:ilvl="0">
      <w:start w:val="2"/>
      <w:numFmt w:val="decimal"/>
      <w:lvlText w:val="%1."/>
      <w:lvlJc w:val="left"/>
      <w:pPr>
        <w:ind w:left="360" w:hanging="360"/>
      </w:pPr>
      <w:rPr>
        <w:rFonts w:hint="default"/>
        <w:b/>
        <w:bCs w:val="0"/>
        <w:color w:val="000000"/>
        <w:sz w:val="24"/>
        <w:szCs w:val="24"/>
      </w:rPr>
    </w:lvl>
    <w:lvl w:ilvl="1">
      <w:start w:val="1"/>
      <w:numFmt w:val="decimal"/>
      <w:lvlText w:val="%1.%2."/>
      <w:lvlJc w:val="left"/>
      <w:pPr>
        <w:ind w:left="1211" w:hanging="360"/>
      </w:pPr>
      <w:rPr>
        <w:rFonts w:hint="default"/>
        <w:b w:val="0"/>
        <w:bCs w:val="0"/>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621639AA"/>
    <w:multiLevelType w:val="singleLevel"/>
    <w:tmpl w:val="E146FBAA"/>
    <w:lvl w:ilvl="0">
      <w:start w:val="1"/>
      <w:numFmt w:val="decimal"/>
      <w:lvlText w:val="3.%1."/>
      <w:legacy w:legacy="1" w:legacySpace="0" w:legacyIndent="403"/>
      <w:lvlJc w:val="left"/>
      <w:rPr>
        <w:rFonts w:ascii="Times New Roman" w:hAnsi="Times New Roman" w:cs="Times New Roman" w:hint="default"/>
      </w:rPr>
    </w:lvl>
  </w:abstractNum>
  <w:abstractNum w:abstractNumId="32" w15:restartNumberingAfterBreak="0">
    <w:nsid w:val="64CD618D"/>
    <w:multiLevelType w:val="hybridMultilevel"/>
    <w:tmpl w:val="5E14844A"/>
    <w:lvl w:ilvl="0" w:tplc="5B2AC54E">
      <w:start w:val="1"/>
      <w:numFmt w:val="decimal"/>
      <w:lvlText w:val="5.%1."/>
      <w:legacy w:legacy="1" w:legacySpace="0" w:legacyIndent="401"/>
      <w:lvlJc w:val="left"/>
      <w:rPr>
        <w:rFonts w:ascii="Times New Roman" w:hAnsi="Times New Roman"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301490"/>
    <w:multiLevelType w:val="singleLevel"/>
    <w:tmpl w:val="0E9CBCEE"/>
    <w:lvl w:ilvl="0">
      <w:start w:val="1"/>
      <w:numFmt w:val="decimal"/>
      <w:lvlText w:val="6.%1."/>
      <w:legacy w:legacy="1" w:legacySpace="0" w:legacyIndent="403"/>
      <w:lvlJc w:val="left"/>
      <w:rPr>
        <w:rFonts w:ascii="Times New Roman" w:hAnsi="Times New Roman" w:cs="Times New Roman" w:hint="default"/>
      </w:rPr>
    </w:lvl>
  </w:abstractNum>
  <w:abstractNum w:abstractNumId="34" w15:restartNumberingAfterBreak="0">
    <w:nsid w:val="708D257C"/>
    <w:multiLevelType w:val="singleLevel"/>
    <w:tmpl w:val="95E28F8E"/>
    <w:lvl w:ilvl="0">
      <w:start w:val="1"/>
      <w:numFmt w:val="decimal"/>
      <w:lvlText w:val="10.%1."/>
      <w:legacy w:legacy="1" w:legacySpace="0" w:legacyIndent="451"/>
      <w:lvlJc w:val="left"/>
      <w:rPr>
        <w:rFonts w:ascii="Times New Roman" w:hAnsi="Times New Roman" w:cs="Times New Roman" w:hint="default"/>
      </w:rPr>
    </w:lvl>
  </w:abstractNum>
  <w:abstractNum w:abstractNumId="35" w15:restartNumberingAfterBreak="0">
    <w:nsid w:val="73C81597"/>
    <w:multiLevelType w:val="hybridMultilevel"/>
    <w:tmpl w:val="F21A7448"/>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21119F"/>
    <w:multiLevelType w:val="hybridMultilevel"/>
    <w:tmpl w:val="D07EF7FE"/>
    <w:lvl w:ilvl="0" w:tplc="8474C27E">
      <w:start w:val="1"/>
      <w:numFmt w:val="upperRoman"/>
      <w:pStyle w:val="Antrat1"/>
      <w:lvlText w:val="%1."/>
      <w:lvlJc w:val="left"/>
      <w:pPr>
        <w:tabs>
          <w:tab w:val="num" w:pos="1713"/>
        </w:tabs>
        <w:ind w:left="1713" w:hanging="720"/>
      </w:pPr>
      <w:rPr>
        <w:rFonts w:hint="default"/>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37" w15:restartNumberingAfterBreak="0">
    <w:nsid w:val="796D0B68"/>
    <w:multiLevelType w:val="multilevel"/>
    <w:tmpl w:val="B8E48F3E"/>
    <w:lvl w:ilvl="0">
      <w:start w:val="1"/>
      <w:numFmt w:val="upperRoman"/>
      <w:lvlText w:val="%1."/>
      <w:lvlJc w:val="right"/>
      <w:pPr>
        <w:ind w:left="360" w:hanging="360"/>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8" w15:restartNumberingAfterBreak="0">
    <w:nsid w:val="7A2D66D1"/>
    <w:multiLevelType w:val="multilevel"/>
    <w:tmpl w:val="C74AD9D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7C3B49FB"/>
    <w:multiLevelType w:val="hybridMultilevel"/>
    <w:tmpl w:val="C1CC5DCA"/>
    <w:lvl w:ilvl="0" w:tplc="F87E7ECC">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6668689">
    <w:abstractNumId w:val="36"/>
  </w:num>
  <w:num w:numId="2" w16cid:durableId="1538620043">
    <w:abstractNumId w:val="39"/>
  </w:num>
  <w:num w:numId="3" w16cid:durableId="1832671566">
    <w:abstractNumId w:val="39"/>
  </w:num>
  <w:num w:numId="4" w16cid:durableId="1223130670">
    <w:abstractNumId w:val="18"/>
  </w:num>
  <w:num w:numId="5" w16cid:durableId="1830095027">
    <w:abstractNumId w:val="18"/>
  </w:num>
  <w:num w:numId="6" w16cid:durableId="1526988880">
    <w:abstractNumId w:val="12"/>
  </w:num>
  <w:num w:numId="7" w16cid:durableId="867181975">
    <w:abstractNumId w:val="37"/>
  </w:num>
  <w:num w:numId="8" w16cid:durableId="1049497624">
    <w:abstractNumId w:val="37"/>
  </w:num>
  <w:num w:numId="9" w16cid:durableId="572158284">
    <w:abstractNumId w:val="2"/>
  </w:num>
  <w:num w:numId="10" w16cid:durableId="828443253">
    <w:abstractNumId w:val="19"/>
  </w:num>
  <w:num w:numId="11" w16cid:durableId="1662394140">
    <w:abstractNumId w:val="23"/>
  </w:num>
  <w:num w:numId="12" w16cid:durableId="777874210">
    <w:abstractNumId w:val="29"/>
  </w:num>
  <w:num w:numId="13" w16cid:durableId="1148548507">
    <w:abstractNumId w:val="7"/>
  </w:num>
  <w:num w:numId="14" w16cid:durableId="255334324">
    <w:abstractNumId w:val="9"/>
  </w:num>
  <w:num w:numId="15" w16cid:durableId="347754505">
    <w:abstractNumId w:val="21"/>
  </w:num>
  <w:num w:numId="16" w16cid:durableId="927736620">
    <w:abstractNumId w:val="1"/>
  </w:num>
  <w:num w:numId="17" w16cid:durableId="2024285499">
    <w:abstractNumId w:val="28"/>
  </w:num>
  <w:num w:numId="18" w16cid:durableId="2136408770">
    <w:abstractNumId w:val="27"/>
  </w:num>
  <w:num w:numId="19" w16cid:durableId="1821337991">
    <w:abstractNumId w:val="15"/>
  </w:num>
  <w:num w:numId="20" w16cid:durableId="488792911">
    <w:abstractNumId w:val="35"/>
  </w:num>
  <w:num w:numId="21" w16cid:durableId="117838945">
    <w:abstractNumId w:val="16"/>
  </w:num>
  <w:num w:numId="22" w16cid:durableId="105777939">
    <w:abstractNumId w:val="17"/>
  </w:num>
  <w:num w:numId="23" w16cid:durableId="436875281">
    <w:abstractNumId w:val="6"/>
  </w:num>
  <w:num w:numId="24" w16cid:durableId="1169515031">
    <w:abstractNumId w:val="10"/>
  </w:num>
  <w:num w:numId="25" w16cid:durableId="1460302031">
    <w:abstractNumId w:val="31"/>
  </w:num>
  <w:num w:numId="26" w16cid:durableId="2096588455">
    <w:abstractNumId w:val="20"/>
  </w:num>
  <w:num w:numId="27" w16cid:durableId="1573468949">
    <w:abstractNumId w:val="25"/>
  </w:num>
  <w:num w:numId="28" w16cid:durableId="1559316300">
    <w:abstractNumId w:val="3"/>
  </w:num>
  <w:num w:numId="29" w16cid:durableId="17633131">
    <w:abstractNumId w:val="33"/>
  </w:num>
  <w:num w:numId="30" w16cid:durableId="771050795">
    <w:abstractNumId w:val="26"/>
  </w:num>
  <w:num w:numId="31" w16cid:durableId="692729548">
    <w:abstractNumId w:val="26"/>
    <w:lvlOverride w:ilvl="0">
      <w:lvl w:ilvl="0">
        <w:start w:val="1"/>
        <w:numFmt w:val="decimal"/>
        <w:lvlText w:val="7.%1."/>
        <w:legacy w:legacy="1" w:legacySpace="0" w:legacyIndent="404"/>
        <w:lvlJc w:val="left"/>
        <w:rPr>
          <w:rFonts w:ascii="Times New Roman" w:hAnsi="Times New Roman" w:cs="Times New Roman" w:hint="default"/>
        </w:rPr>
      </w:lvl>
    </w:lvlOverride>
  </w:num>
  <w:num w:numId="32" w16cid:durableId="2140344245">
    <w:abstractNumId w:val="22"/>
  </w:num>
  <w:num w:numId="33" w16cid:durableId="1165441532">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34" w16cid:durableId="1106195267">
    <w:abstractNumId w:val="34"/>
  </w:num>
  <w:num w:numId="35" w16cid:durableId="1516505191">
    <w:abstractNumId w:val="5"/>
  </w:num>
  <w:num w:numId="36" w16cid:durableId="66803839">
    <w:abstractNumId w:val="38"/>
  </w:num>
  <w:num w:numId="37" w16cid:durableId="1298535058">
    <w:abstractNumId w:val="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593590013">
    <w:abstractNumId w:val="11"/>
  </w:num>
  <w:num w:numId="39" w16cid:durableId="1308126948">
    <w:abstractNumId w:val="30"/>
  </w:num>
  <w:num w:numId="40" w16cid:durableId="1167358660">
    <w:abstractNumId w:val="4"/>
  </w:num>
  <w:num w:numId="41" w16cid:durableId="1661692632">
    <w:abstractNumId w:val="14"/>
  </w:num>
  <w:num w:numId="42" w16cid:durableId="108739204">
    <w:abstractNumId w:val="13"/>
  </w:num>
  <w:num w:numId="43" w16cid:durableId="1490439632">
    <w:abstractNumId w:val="32"/>
  </w:num>
  <w:num w:numId="44" w16cid:durableId="4932550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8F9"/>
    <w:rsid w:val="000014BD"/>
    <w:rsid w:val="00001CC3"/>
    <w:rsid w:val="000065D4"/>
    <w:rsid w:val="0002433E"/>
    <w:rsid w:val="00025E9E"/>
    <w:rsid w:val="0004073C"/>
    <w:rsid w:val="00043D79"/>
    <w:rsid w:val="000479DD"/>
    <w:rsid w:val="00055614"/>
    <w:rsid w:val="00057B7B"/>
    <w:rsid w:val="00060398"/>
    <w:rsid w:val="00073BFF"/>
    <w:rsid w:val="000744A7"/>
    <w:rsid w:val="00080E19"/>
    <w:rsid w:val="00085757"/>
    <w:rsid w:val="00085B46"/>
    <w:rsid w:val="00085DD6"/>
    <w:rsid w:val="00093C9B"/>
    <w:rsid w:val="00094EE2"/>
    <w:rsid w:val="00095655"/>
    <w:rsid w:val="00096BC6"/>
    <w:rsid w:val="000A08A1"/>
    <w:rsid w:val="000A2912"/>
    <w:rsid w:val="000A55C7"/>
    <w:rsid w:val="000B1C2E"/>
    <w:rsid w:val="000B3C2B"/>
    <w:rsid w:val="000C6999"/>
    <w:rsid w:val="000D1A34"/>
    <w:rsid w:val="000D4712"/>
    <w:rsid w:val="000E71E6"/>
    <w:rsid w:val="000E7ABC"/>
    <w:rsid w:val="000F0AF5"/>
    <w:rsid w:val="000F18D5"/>
    <w:rsid w:val="001013CE"/>
    <w:rsid w:val="001316C3"/>
    <w:rsid w:val="001350A2"/>
    <w:rsid w:val="00151396"/>
    <w:rsid w:val="00151884"/>
    <w:rsid w:val="00155728"/>
    <w:rsid w:val="001629AB"/>
    <w:rsid w:val="001756DF"/>
    <w:rsid w:val="00175E16"/>
    <w:rsid w:val="00193C41"/>
    <w:rsid w:val="001A6D05"/>
    <w:rsid w:val="001B3160"/>
    <w:rsid w:val="001B39EC"/>
    <w:rsid w:val="001C1CED"/>
    <w:rsid w:val="001C577D"/>
    <w:rsid w:val="001D5864"/>
    <w:rsid w:val="001F7422"/>
    <w:rsid w:val="002048BE"/>
    <w:rsid w:val="002102CF"/>
    <w:rsid w:val="00210419"/>
    <w:rsid w:val="00211EB4"/>
    <w:rsid w:val="00215971"/>
    <w:rsid w:val="00227F51"/>
    <w:rsid w:val="00233EAF"/>
    <w:rsid w:val="002342DE"/>
    <w:rsid w:val="00246D8A"/>
    <w:rsid w:val="002640BB"/>
    <w:rsid w:val="00270AA3"/>
    <w:rsid w:val="00271C0E"/>
    <w:rsid w:val="002721DE"/>
    <w:rsid w:val="002746DB"/>
    <w:rsid w:val="002817BB"/>
    <w:rsid w:val="00290C16"/>
    <w:rsid w:val="00297C7E"/>
    <w:rsid w:val="002A2C13"/>
    <w:rsid w:val="002A4F52"/>
    <w:rsid w:val="002A5211"/>
    <w:rsid w:val="002B0651"/>
    <w:rsid w:val="002C0682"/>
    <w:rsid w:val="002C142A"/>
    <w:rsid w:val="002C5B0C"/>
    <w:rsid w:val="002D1C1C"/>
    <w:rsid w:val="002D50F4"/>
    <w:rsid w:val="002E2218"/>
    <w:rsid w:val="002E36D2"/>
    <w:rsid w:val="002E5231"/>
    <w:rsid w:val="002E526B"/>
    <w:rsid w:val="002F7DE0"/>
    <w:rsid w:val="0032143B"/>
    <w:rsid w:val="00322E32"/>
    <w:rsid w:val="00332B51"/>
    <w:rsid w:val="0035033F"/>
    <w:rsid w:val="003563A0"/>
    <w:rsid w:val="0036148D"/>
    <w:rsid w:val="00372066"/>
    <w:rsid w:val="0039693D"/>
    <w:rsid w:val="003A0638"/>
    <w:rsid w:val="003B74E5"/>
    <w:rsid w:val="003C1CF6"/>
    <w:rsid w:val="003C27D7"/>
    <w:rsid w:val="003C2B09"/>
    <w:rsid w:val="003D3C0F"/>
    <w:rsid w:val="003E58DB"/>
    <w:rsid w:val="003E6E71"/>
    <w:rsid w:val="003F0656"/>
    <w:rsid w:val="003F4CD1"/>
    <w:rsid w:val="003F79E0"/>
    <w:rsid w:val="00401670"/>
    <w:rsid w:val="0040389C"/>
    <w:rsid w:val="0040517C"/>
    <w:rsid w:val="00410FA1"/>
    <w:rsid w:val="00414F2E"/>
    <w:rsid w:val="004326E1"/>
    <w:rsid w:val="00433727"/>
    <w:rsid w:val="004433D6"/>
    <w:rsid w:val="00446227"/>
    <w:rsid w:val="004563AF"/>
    <w:rsid w:val="004638A8"/>
    <w:rsid w:val="004655EA"/>
    <w:rsid w:val="0047071B"/>
    <w:rsid w:val="004751E3"/>
    <w:rsid w:val="00481F47"/>
    <w:rsid w:val="004839BA"/>
    <w:rsid w:val="004A3B3A"/>
    <w:rsid w:val="004B200B"/>
    <w:rsid w:val="004B248E"/>
    <w:rsid w:val="004D1FD9"/>
    <w:rsid w:val="004D26E9"/>
    <w:rsid w:val="004D40CC"/>
    <w:rsid w:val="004D602E"/>
    <w:rsid w:val="00500581"/>
    <w:rsid w:val="005042AC"/>
    <w:rsid w:val="005165AE"/>
    <w:rsid w:val="00520727"/>
    <w:rsid w:val="0052139C"/>
    <w:rsid w:val="00531FCA"/>
    <w:rsid w:val="005427EB"/>
    <w:rsid w:val="00544B53"/>
    <w:rsid w:val="00585765"/>
    <w:rsid w:val="00585920"/>
    <w:rsid w:val="0058667E"/>
    <w:rsid w:val="00591CE4"/>
    <w:rsid w:val="00594359"/>
    <w:rsid w:val="005A0713"/>
    <w:rsid w:val="005A257D"/>
    <w:rsid w:val="005A2ABF"/>
    <w:rsid w:val="005B6C40"/>
    <w:rsid w:val="005C2BE0"/>
    <w:rsid w:val="005C7056"/>
    <w:rsid w:val="005D28FA"/>
    <w:rsid w:val="005D5A63"/>
    <w:rsid w:val="005D6157"/>
    <w:rsid w:val="005E2A2D"/>
    <w:rsid w:val="005E4588"/>
    <w:rsid w:val="005E46B0"/>
    <w:rsid w:val="005F17ED"/>
    <w:rsid w:val="005F1F7C"/>
    <w:rsid w:val="0060452A"/>
    <w:rsid w:val="00616CE9"/>
    <w:rsid w:val="00621270"/>
    <w:rsid w:val="00627C16"/>
    <w:rsid w:val="00633A7F"/>
    <w:rsid w:val="0063668F"/>
    <w:rsid w:val="00640406"/>
    <w:rsid w:val="006420EA"/>
    <w:rsid w:val="006446CF"/>
    <w:rsid w:val="006459B9"/>
    <w:rsid w:val="00646703"/>
    <w:rsid w:val="00647665"/>
    <w:rsid w:val="006556DE"/>
    <w:rsid w:val="0066195C"/>
    <w:rsid w:val="00663287"/>
    <w:rsid w:val="00670892"/>
    <w:rsid w:val="00674473"/>
    <w:rsid w:val="006757B0"/>
    <w:rsid w:val="00676D75"/>
    <w:rsid w:val="00685DBF"/>
    <w:rsid w:val="0068723D"/>
    <w:rsid w:val="00692F36"/>
    <w:rsid w:val="006A2341"/>
    <w:rsid w:val="006C7624"/>
    <w:rsid w:val="006D0814"/>
    <w:rsid w:val="006E07EF"/>
    <w:rsid w:val="006E0E3C"/>
    <w:rsid w:val="006E3278"/>
    <w:rsid w:val="006E3F9C"/>
    <w:rsid w:val="006E512B"/>
    <w:rsid w:val="007022D3"/>
    <w:rsid w:val="0071403C"/>
    <w:rsid w:val="00714C9D"/>
    <w:rsid w:val="007179DF"/>
    <w:rsid w:val="00726D45"/>
    <w:rsid w:val="00731AEF"/>
    <w:rsid w:val="00744F96"/>
    <w:rsid w:val="00750E1C"/>
    <w:rsid w:val="00757732"/>
    <w:rsid w:val="00760EE7"/>
    <w:rsid w:val="0076584E"/>
    <w:rsid w:val="0077069C"/>
    <w:rsid w:val="0077312D"/>
    <w:rsid w:val="007832E1"/>
    <w:rsid w:val="00783C2A"/>
    <w:rsid w:val="00797D0E"/>
    <w:rsid w:val="007A39FF"/>
    <w:rsid w:val="007A4305"/>
    <w:rsid w:val="007C0B6E"/>
    <w:rsid w:val="007D00A3"/>
    <w:rsid w:val="007D2D6D"/>
    <w:rsid w:val="007E00EE"/>
    <w:rsid w:val="007F1B08"/>
    <w:rsid w:val="007F7454"/>
    <w:rsid w:val="0080274E"/>
    <w:rsid w:val="00802825"/>
    <w:rsid w:val="0080482A"/>
    <w:rsid w:val="008070D3"/>
    <w:rsid w:val="00814378"/>
    <w:rsid w:val="00815C57"/>
    <w:rsid w:val="00820381"/>
    <w:rsid w:val="00833F68"/>
    <w:rsid w:val="008420DB"/>
    <w:rsid w:val="0084518B"/>
    <w:rsid w:val="0085715E"/>
    <w:rsid w:val="00857EBA"/>
    <w:rsid w:val="0086444A"/>
    <w:rsid w:val="008738F9"/>
    <w:rsid w:val="00882910"/>
    <w:rsid w:val="00892153"/>
    <w:rsid w:val="00893096"/>
    <w:rsid w:val="008937F0"/>
    <w:rsid w:val="008A54DF"/>
    <w:rsid w:val="008A5690"/>
    <w:rsid w:val="008B0B95"/>
    <w:rsid w:val="008B18CA"/>
    <w:rsid w:val="008B784F"/>
    <w:rsid w:val="008E13DA"/>
    <w:rsid w:val="008F09E3"/>
    <w:rsid w:val="008F2163"/>
    <w:rsid w:val="009073DC"/>
    <w:rsid w:val="00910B70"/>
    <w:rsid w:val="00932B76"/>
    <w:rsid w:val="0094106B"/>
    <w:rsid w:val="009548AE"/>
    <w:rsid w:val="00957E79"/>
    <w:rsid w:val="009633D2"/>
    <w:rsid w:val="0098242E"/>
    <w:rsid w:val="0098426C"/>
    <w:rsid w:val="00984F9C"/>
    <w:rsid w:val="00996A0D"/>
    <w:rsid w:val="00996A46"/>
    <w:rsid w:val="009A29F3"/>
    <w:rsid w:val="009A36CB"/>
    <w:rsid w:val="009A3E4C"/>
    <w:rsid w:val="009A5774"/>
    <w:rsid w:val="009B47D8"/>
    <w:rsid w:val="009C1042"/>
    <w:rsid w:val="009C609B"/>
    <w:rsid w:val="009D39B7"/>
    <w:rsid w:val="009D3CEF"/>
    <w:rsid w:val="009E6BE8"/>
    <w:rsid w:val="00A0118A"/>
    <w:rsid w:val="00A0143B"/>
    <w:rsid w:val="00A026F1"/>
    <w:rsid w:val="00A03AAB"/>
    <w:rsid w:val="00A06974"/>
    <w:rsid w:val="00A114EA"/>
    <w:rsid w:val="00A146C8"/>
    <w:rsid w:val="00A15E28"/>
    <w:rsid w:val="00A218C9"/>
    <w:rsid w:val="00A2194E"/>
    <w:rsid w:val="00A31A65"/>
    <w:rsid w:val="00A34860"/>
    <w:rsid w:val="00A37C82"/>
    <w:rsid w:val="00A40185"/>
    <w:rsid w:val="00A532E6"/>
    <w:rsid w:val="00A53916"/>
    <w:rsid w:val="00A54555"/>
    <w:rsid w:val="00A63248"/>
    <w:rsid w:val="00A6673B"/>
    <w:rsid w:val="00A74647"/>
    <w:rsid w:val="00A76B60"/>
    <w:rsid w:val="00A82517"/>
    <w:rsid w:val="00AA57CB"/>
    <w:rsid w:val="00AA7179"/>
    <w:rsid w:val="00AB0C97"/>
    <w:rsid w:val="00AB1A2E"/>
    <w:rsid w:val="00AC4699"/>
    <w:rsid w:val="00AC5692"/>
    <w:rsid w:val="00AD45E3"/>
    <w:rsid w:val="00AD6F15"/>
    <w:rsid w:val="00B01FE2"/>
    <w:rsid w:val="00B1156F"/>
    <w:rsid w:val="00B1689A"/>
    <w:rsid w:val="00B16A4A"/>
    <w:rsid w:val="00B313A0"/>
    <w:rsid w:val="00B32A4B"/>
    <w:rsid w:val="00B33E0E"/>
    <w:rsid w:val="00B35116"/>
    <w:rsid w:val="00B47D27"/>
    <w:rsid w:val="00B63CD5"/>
    <w:rsid w:val="00B64351"/>
    <w:rsid w:val="00B64E9A"/>
    <w:rsid w:val="00B67F5E"/>
    <w:rsid w:val="00B876DE"/>
    <w:rsid w:val="00B92A5A"/>
    <w:rsid w:val="00BA09B3"/>
    <w:rsid w:val="00BA1C22"/>
    <w:rsid w:val="00BA263B"/>
    <w:rsid w:val="00BA5766"/>
    <w:rsid w:val="00BA743C"/>
    <w:rsid w:val="00BB3D5C"/>
    <w:rsid w:val="00BB4B19"/>
    <w:rsid w:val="00BC2931"/>
    <w:rsid w:val="00BC67F4"/>
    <w:rsid w:val="00BD0D4B"/>
    <w:rsid w:val="00BD3FD8"/>
    <w:rsid w:val="00BE327F"/>
    <w:rsid w:val="00BF6A92"/>
    <w:rsid w:val="00C0578D"/>
    <w:rsid w:val="00C06351"/>
    <w:rsid w:val="00C30BAA"/>
    <w:rsid w:val="00C45B33"/>
    <w:rsid w:val="00C5056B"/>
    <w:rsid w:val="00C635D6"/>
    <w:rsid w:val="00C63C12"/>
    <w:rsid w:val="00C64D9C"/>
    <w:rsid w:val="00C72212"/>
    <w:rsid w:val="00C91CB6"/>
    <w:rsid w:val="00C93079"/>
    <w:rsid w:val="00C94167"/>
    <w:rsid w:val="00CA3A12"/>
    <w:rsid w:val="00CA3DF8"/>
    <w:rsid w:val="00CA5290"/>
    <w:rsid w:val="00CB1142"/>
    <w:rsid w:val="00CD2B85"/>
    <w:rsid w:val="00CE3596"/>
    <w:rsid w:val="00CE5CFC"/>
    <w:rsid w:val="00CE6E9D"/>
    <w:rsid w:val="00CF6C42"/>
    <w:rsid w:val="00D0601D"/>
    <w:rsid w:val="00D07C01"/>
    <w:rsid w:val="00D11009"/>
    <w:rsid w:val="00D2359E"/>
    <w:rsid w:val="00D26CF3"/>
    <w:rsid w:val="00D27D47"/>
    <w:rsid w:val="00D333C4"/>
    <w:rsid w:val="00D34222"/>
    <w:rsid w:val="00D415D4"/>
    <w:rsid w:val="00D5031C"/>
    <w:rsid w:val="00D52C91"/>
    <w:rsid w:val="00D5761C"/>
    <w:rsid w:val="00D6582C"/>
    <w:rsid w:val="00D73031"/>
    <w:rsid w:val="00D77E45"/>
    <w:rsid w:val="00D825B9"/>
    <w:rsid w:val="00D93C8D"/>
    <w:rsid w:val="00D9548D"/>
    <w:rsid w:val="00D97BAE"/>
    <w:rsid w:val="00DA137B"/>
    <w:rsid w:val="00DA543F"/>
    <w:rsid w:val="00DA5A1D"/>
    <w:rsid w:val="00DB02BF"/>
    <w:rsid w:val="00DB6B51"/>
    <w:rsid w:val="00DC0A06"/>
    <w:rsid w:val="00DC45AA"/>
    <w:rsid w:val="00DE3D0F"/>
    <w:rsid w:val="00DE426E"/>
    <w:rsid w:val="00DF2324"/>
    <w:rsid w:val="00DF388F"/>
    <w:rsid w:val="00E00C3A"/>
    <w:rsid w:val="00E02A78"/>
    <w:rsid w:val="00E23230"/>
    <w:rsid w:val="00E2788F"/>
    <w:rsid w:val="00E32318"/>
    <w:rsid w:val="00E32F1A"/>
    <w:rsid w:val="00E41876"/>
    <w:rsid w:val="00E42CF8"/>
    <w:rsid w:val="00E8051D"/>
    <w:rsid w:val="00E80931"/>
    <w:rsid w:val="00E86E30"/>
    <w:rsid w:val="00EA039E"/>
    <w:rsid w:val="00EB060E"/>
    <w:rsid w:val="00EB4D86"/>
    <w:rsid w:val="00EB6EA1"/>
    <w:rsid w:val="00EB79A5"/>
    <w:rsid w:val="00EC6DDA"/>
    <w:rsid w:val="00ED1936"/>
    <w:rsid w:val="00ED7904"/>
    <w:rsid w:val="00EE3CA4"/>
    <w:rsid w:val="00EE6DE1"/>
    <w:rsid w:val="00EF20F1"/>
    <w:rsid w:val="00EF7F86"/>
    <w:rsid w:val="00F027EC"/>
    <w:rsid w:val="00F02DE7"/>
    <w:rsid w:val="00F033EB"/>
    <w:rsid w:val="00F05AE2"/>
    <w:rsid w:val="00F06850"/>
    <w:rsid w:val="00F11438"/>
    <w:rsid w:val="00F13A6E"/>
    <w:rsid w:val="00F14CE9"/>
    <w:rsid w:val="00F17F08"/>
    <w:rsid w:val="00F21573"/>
    <w:rsid w:val="00F25204"/>
    <w:rsid w:val="00F30EED"/>
    <w:rsid w:val="00F326DC"/>
    <w:rsid w:val="00F35F53"/>
    <w:rsid w:val="00F4065B"/>
    <w:rsid w:val="00F4101A"/>
    <w:rsid w:val="00F41FFD"/>
    <w:rsid w:val="00F47142"/>
    <w:rsid w:val="00F51B1E"/>
    <w:rsid w:val="00F54C7C"/>
    <w:rsid w:val="00F63F8F"/>
    <w:rsid w:val="00F67DAE"/>
    <w:rsid w:val="00F77C1D"/>
    <w:rsid w:val="00F8037B"/>
    <w:rsid w:val="00F82308"/>
    <w:rsid w:val="00F84996"/>
    <w:rsid w:val="00F93534"/>
    <w:rsid w:val="00F96BA2"/>
    <w:rsid w:val="00FB1611"/>
    <w:rsid w:val="00FB2892"/>
    <w:rsid w:val="00FB6B03"/>
    <w:rsid w:val="00FC2F9E"/>
    <w:rsid w:val="00FC65E7"/>
    <w:rsid w:val="00FC6B92"/>
    <w:rsid w:val="00FD1252"/>
    <w:rsid w:val="00FD18C3"/>
    <w:rsid w:val="00FD7E05"/>
    <w:rsid w:val="00FE4B9F"/>
    <w:rsid w:val="00FE4F29"/>
    <w:rsid w:val="00FF2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32C92"/>
  <w15:chartTrackingRefBased/>
  <w15:docId w15:val="{02320464-569F-4FE0-992B-9E9C8AA3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8F9"/>
    <w:pPr>
      <w:suppressAutoHyphens/>
    </w:pPr>
    <w:rPr>
      <w:rFonts w:ascii="Times New Roman" w:eastAsia="Times New Roman" w:hAnsi="Times New Roman"/>
      <w:sz w:val="24"/>
      <w:szCs w:val="24"/>
      <w:lang w:val="ru-RU" w:eastAsia="zh-CN"/>
    </w:rPr>
  </w:style>
  <w:style w:type="paragraph" w:styleId="Antrat1">
    <w:name w:val="heading 1"/>
    <w:basedOn w:val="prastasis"/>
    <w:next w:val="prastasis"/>
    <w:link w:val="Antrat1Diagrama"/>
    <w:qFormat/>
    <w:rsid w:val="00C63C12"/>
    <w:pPr>
      <w:keepNext/>
      <w:numPr>
        <w:numId w:val="1"/>
      </w:numPr>
      <w:tabs>
        <w:tab w:val="clear" w:pos="1713"/>
      </w:tabs>
      <w:spacing w:before="60" w:after="60"/>
      <w:ind w:left="360" w:hanging="360"/>
      <w:jc w:val="center"/>
      <w:outlineLvl w:val="0"/>
    </w:pPr>
    <w:rPr>
      <w:rFonts w:ascii="Calibri" w:eastAsia="Calibri" w:hAnsi="Calibri"/>
      <w:b/>
      <w:szCs w:val="20"/>
      <w:lang w:val="x-none" w:eastAsia="x-none"/>
    </w:rPr>
  </w:style>
  <w:style w:type="paragraph" w:styleId="Antrat2">
    <w:name w:val="heading 2"/>
    <w:aliases w:val="Title Header2"/>
    <w:basedOn w:val="prastasis"/>
    <w:next w:val="prastasis"/>
    <w:link w:val="Antrat2Diagrama"/>
    <w:qFormat/>
    <w:rsid w:val="00C63C12"/>
    <w:pPr>
      <w:keepNext/>
      <w:numPr>
        <w:ilvl w:val="1"/>
        <w:numId w:val="8"/>
      </w:numPr>
      <w:spacing w:before="120" w:after="120"/>
      <w:outlineLvl w:val="1"/>
    </w:pPr>
    <w:rPr>
      <w:rFonts w:ascii="Calibri" w:hAnsi="Calibri"/>
      <w:b/>
      <w:bCs/>
      <w:iCs/>
      <w:szCs w:val="28"/>
      <w:lang w:val="x-none" w:eastAsia="x-none"/>
    </w:rPr>
  </w:style>
  <w:style w:type="paragraph" w:styleId="Antrat3">
    <w:name w:val="heading 3"/>
    <w:aliases w:val="Section Header3,Sub-Clause Paragraph"/>
    <w:basedOn w:val="prastasis"/>
    <w:next w:val="prastasis"/>
    <w:link w:val="Antrat3Diagrama"/>
    <w:qFormat/>
    <w:rsid w:val="00744F96"/>
    <w:pPr>
      <w:keepNext/>
      <w:suppressAutoHyphens w:val="0"/>
      <w:ind w:left="3948" w:firstLine="720"/>
      <w:jc w:val="both"/>
      <w:outlineLvl w:val="2"/>
    </w:pPr>
    <w:rPr>
      <w:szCs w:val="20"/>
      <w:lang w:val="lt-LT" w:eastAsia="lt-LT"/>
    </w:rPr>
  </w:style>
  <w:style w:type="paragraph" w:styleId="Antrat4">
    <w:name w:val="heading 4"/>
    <w:aliases w:val="Heading 4 Char Char Char Char,Sub-Clause Sub-paragraph"/>
    <w:basedOn w:val="prastasis"/>
    <w:next w:val="prastasis"/>
    <w:link w:val="Antrat4Diagrama"/>
    <w:qFormat/>
    <w:rsid w:val="005427EB"/>
    <w:pPr>
      <w:keepNext/>
      <w:numPr>
        <w:ilvl w:val="3"/>
        <w:numId w:val="8"/>
      </w:numPr>
      <w:outlineLvl w:val="3"/>
    </w:pPr>
    <w:rPr>
      <w:b/>
      <w:bCs/>
      <w:szCs w:val="28"/>
      <w:lang w:val="x-none" w:eastAsia="x-none"/>
    </w:rPr>
  </w:style>
  <w:style w:type="paragraph" w:styleId="Antrat5">
    <w:name w:val="heading 5"/>
    <w:basedOn w:val="prastasis"/>
    <w:next w:val="prastasis"/>
    <w:link w:val="Antrat5Diagrama"/>
    <w:qFormat/>
    <w:rsid w:val="00744F96"/>
    <w:pPr>
      <w:keepNext/>
      <w:tabs>
        <w:tab w:val="num" w:pos="1859"/>
      </w:tabs>
      <w:suppressAutoHyphens w:val="0"/>
      <w:ind w:left="1859" w:hanging="1008"/>
      <w:outlineLvl w:val="4"/>
    </w:pPr>
    <w:rPr>
      <w:b/>
      <w:sz w:val="40"/>
      <w:szCs w:val="20"/>
      <w:lang w:val="lt-LT" w:eastAsia="lt-LT"/>
    </w:rPr>
  </w:style>
  <w:style w:type="paragraph" w:styleId="Antrat6">
    <w:name w:val="heading 6"/>
    <w:basedOn w:val="prastasis"/>
    <w:next w:val="prastasis"/>
    <w:link w:val="Antrat6Diagrama"/>
    <w:qFormat/>
    <w:rsid w:val="00744F96"/>
    <w:pPr>
      <w:keepNext/>
      <w:tabs>
        <w:tab w:val="num" w:pos="2003"/>
      </w:tabs>
      <w:suppressAutoHyphens w:val="0"/>
      <w:ind w:left="2003" w:hanging="1152"/>
      <w:outlineLvl w:val="5"/>
    </w:pPr>
    <w:rPr>
      <w:b/>
      <w:sz w:val="36"/>
      <w:szCs w:val="20"/>
      <w:lang w:val="lt-LT" w:eastAsia="lt-LT"/>
    </w:rPr>
  </w:style>
  <w:style w:type="paragraph" w:styleId="Antrat7">
    <w:name w:val="heading 7"/>
    <w:basedOn w:val="prastasis"/>
    <w:next w:val="prastasis"/>
    <w:link w:val="Antrat7Diagrama"/>
    <w:qFormat/>
    <w:rsid w:val="00744F96"/>
    <w:pPr>
      <w:keepNext/>
      <w:tabs>
        <w:tab w:val="num" w:pos="2147"/>
      </w:tabs>
      <w:suppressAutoHyphens w:val="0"/>
      <w:ind w:left="2147" w:hanging="1296"/>
      <w:outlineLvl w:val="6"/>
    </w:pPr>
    <w:rPr>
      <w:sz w:val="48"/>
      <w:szCs w:val="20"/>
      <w:lang w:val="lt-LT" w:eastAsia="lt-LT"/>
    </w:rPr>
  </w:style>
  <w:style w:type="paragraph" w:styleId="Antrat8">
    <w:name w:val="heading 8"/>
    <w:basedOn w:val="prastasis"/>
    <w:next w:val="prastasis"/>
    <w:link w:val="Antrat8Diagrama"/>
    <w:qFormat/>
    <w:rsid w:val="00744F96"/>
    <w:pPr>
      <w:keepNext/>
      <w:tabs>
        <w:tab w:val="num" w:pos="2291"/>
      </w:tabs>
      <w:suppressAutoHyphens w:val="0"/>
      <w:ind w:left="2291" w:hanging="1440"/>
      <w:outlineLvl w:val="7"/>
    </w:pPr>
    <w:rPr>
      <w:b/>
      <w:sz w:val="18"/>
      <w:szCs w:val="20"/>
      <w:lang w:val="lt-LT" w:eastAsia="lt-LT"/>
    </w:rPr>
  </w:style>
  <w:style w:type="paragraph" w:styleId="Antrat9">
    <w:name w:val="heading 9"/>
    <w:basedOn w:val="prastasis"/>
    <w:next w:val="prastasis"/>
    <w:link w:val="Antrat9Diagrama"/>
    <w:qFormat/>
    <w:rsid w:val="00744F96"/>
    <w:pPr>
      <w:keepNext/>
      <w:tabs>
        <w:tab w:val="num" w:pos="2435"/>
      </w:tabs>
      <w:suppressAutoHyphens w:val="0"/>
      <w:ind w:left="2435" w:hanging="1584"/>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turiniui">
    <w:name w:val="Antraštė turiniui"/>
    <w:basedOn w:val="Antrat1"/>
    <w:autoRedefine/>
    <w:qFormat/>
    <w:rsid w:val="00D93C8D"/>
    <w:pPr>
      <w:tabs>
        <w:tab w:val="num" w:pos="1713"/>
      </w:tabs>
      <w:spacing w:before="240" w:line="360" w:lineRule="auto"/>
      <w:ind w:left="1713" w:hanging="720"/>
    </w:pPr>
    <w:rPr>
      <w:rFonts w:cs="Arial"/>
      <w:caps/>
      <w:u w:val="single"/>
    </w:rPr>
  </w:style>
  <w:style w:type="character" w:customStyle="1" w:styleId="Antrat1Diagrama">
    <w:name w:val="Antraštė 1 Diagrama"/>
    <w:link w:val="Antrat1"/>
    <w:rsid w:val="00C63C12"/>
    <w:rPr>
      <w:b/>
      <w:sz w:val="24"/>
    </w:rPr>
  </w:style>
  <w:style w:type="paragraph" w:styleId="Antrats">
    <w:name w:val="header"/>
    <w:basedOn w:val="prastasis"/>
    <w:link w:val="AntratsDiagrama"/>
    <w:uiPriority w:val="99"/>
    <w:qFormat/>
    <w:rsid w:val="009A29F3"/>
    <w:pPr>
      <w:tabs>
        <w:tab w:val="center" w:pos="4153"/>
        <w:tab w:val="right" w:pos="8306"/>
      </w:tabs>
      <w:jc w:val="center"/>
      <w:outlineLvl w:val="0"/>
    </w:pPr>
    <w:rPr>
      <w:rFonts w:ascii="Calibri" w:eastAsia="Calibri" w:hAnsi="Calibri"/>
      <w:b/>
      <w:bCs/>
      <w:caps/>
      <w:lang w:eastAsia="en-US"/>
    </w:rPr>
  </w:style>
  <w:style w:type="character" w:customStyle="1" w:styleId="AntratsDiagrama">
    <w:name w:val="Antraštės Diagrama"/>
    <w:link w:val="Antrats"/>
    <w:uiPriority w:val="99"/>
    <w:rsid w:val="009A29F3"/>
    <w:rPr>
      <w:b/>
      <w:bCs/>
      <w:caps/>
      <w:sz w:val="24"/>
      <w:szCs w:val="24"/>
      <w:lang w:val="ru-RU" w:eastAsia="en-US"/>
    </w:rPr>
  </w:style>
  <w:style w:type="paragraph" w:styleId="Turinys1">
    <w:name w:val="toc 1"/>
    <w:basedOn w:val="prastasis"/>
    <w:next w:val="prastasis"/>
    <w:autoRedefine/>
    <w:rsid w:val="00D77E45"/>
    <w:rPr>
      <w:szCs w:val="20"/>
    </w:rPr>
  </w:style>
  <w:style w:type="character" w:customStyle="1" w:styleId="Antrat2Diagrama">
    <w:name w:val="Antraštė 2 Diagrama"/>
    <w:aliases w:val="Title Header2 Diagrama"/>
    <w:link w:val="Antrat2"/>
    <w:rsid w:val="00ED1936"/>
    <w:rPr>
      <w:rFonts w:eastAsia="Times New Roman" w:cs="Mangal"/>
      <w:b/>
      <w:bCs/>
      <w:iCs/>
      <w:sz w:val="24"/>
      <w:szCs w:val="28"/>
    </w:rPr>
  </w:style>
  <w:style w:type="character" w:customStyle="1" w:styleId="Antrat4Diagrama">
    <w:name w:val="Antraštė 4 Diagrama"/>
    <w:aliases w:val="Heading 4 Char Char Char Char Diagrama,Sub-Clause Sub-paragraph Diagrama"/>
    <w:link w:val="Antrat4"/>
    <w:uiPriority w:val="9"/>
    <w:semiHidden/>
    <w:rsid w:val="005427EB"/>
    <w:rPr>
      <w:rFonts w:ascii="Times New Roman" w:eastAsia="Times New Roman" w:hAnsi="Times New Roman" w:cs="Mangal"/>
      <w:b/>
      <w:bCs/>
      <w:sz w:val="24"/>
      <w:szCs w:val="28"/>
    </w:rPr>
  </w:style>
  <w:style w:type="character" w:styleId="Hipersaitas">
    <w:name w:val="Hyperlink"/>
    <w:rsid w:val="008738F9"/>
    <w:rPr>
      <w:color w:val="0000FF"/>
      <w:u w:val="single"/>
    </w:rPr>
  </w:style>
  <w:style w:type="character" w:styleId="Komentaronuoroda">
    <w:name w:val="annotation reference"/>
    <w:rsid w:val="008738F9"/>
    <w:rPr>
      <w:sz w:val="16"/>
      <w:szCs w:val="16"/>
    </w:rPr>
  </w:style>
  <w:style w:type="paragraph" w:styleId="Sraopastraipa">
    <w:name w:val="List Paragraph"/>
    <w:aliases w:val="List Paragraph21,Buletai,Bullet EY,List Paragraph1,List Paragraph2,lp1,Bullet 1,Use Case List Paragraph,Numbering,ERP-List Paragraph,List Paragraph11,List Paragraph111,Paragraph,List Paragraph Red"/>
    <w:basedOn w:val="prastasis"/>
    <w:link w:val="SraopastraipaDiagrama"/>
    <w:uiPriority w:val="34"/>
    <w:qFormat/>
    <w:rsid w:val="008738F9"/>
    <w:pPr>
      <w:spacing w:after="200" w:line="276" w:lineRule="auto"/>
      <w:ind w:left="720"/>
    </w:pPr>
    <w:rPr>
      <w:rFonts w:eastAsia="Calibri"/>
      <w:sz w:val="22"/>
      <w:szCs w:val="22"/>
      <w:lang w:val="lt-LT"/>
    </w:rPr>
  </w:style>
  <w:style w:type="paragraph" w:styleId="Komentarotekstas">
    <w:name w:val="annotation text"/>
    <w:basedOn w:val="prastasis"/>
    <w:link w:val="KomentarotekstasDiagrama"/>
    <w:rsid w:val="008738F9"/>
    <w:rPr>
      <w:sz w:val="20"/>
      <w:szCs w:val="20"/>
      <w:lang w:val="x-none"/>
    </w:rPr>
  </w:style>
  <w:style w:type="character" w:customStyle="1" w:styleId="KomentarotekstasDiagrama">
    <w:name w:val="Komentaro tekstas Diagrama"/>
    <w:link w:val="Komentarotekstas"/>
    <w:rsid w:val="008738F9"/>
    <w:rPr>
      <w:rFonts w:ascii="Times New Roman" w:eastAsia="Times New Roman" w:hAnsi="Times New Roman"/>
      <w:lang w:eastAsia="zh-CN" w:bidi="ar-SA"/>
    </w:rPr>
  </w:style>
  <w:style w:type="paragraph" w:customStyle="1" w:styleId="WW-Default">
    <w:name w:val="WW-Default"/>
    <w:rsid w:val="008738F9"/>
    <w:pPr>
      <w:suppressAutoHyphens/>
      <w:autoSpaceDE w:val="0"/>
    </w:pPr>
    <w:rPr>
      <w:rFonts w:ascii="Times New Roman" w:hAnsi="Times New Roman"/>
      <w:color w:val="000000"/>
      <w:sz w:val="24"/>
      <w:szCs w:val="24"/>
      <w:lang w:val="en-US" w:eastAsia="zh-CN"/>
    </w:rPr>
  </w:style>
  <w:style w:type="paragraph" w:customStyle="1" w:styleId="Sraopastraipa1">
    <w:name w:val="Sąrašo pastraipa1"/>
    <w:basedOn w:val="prastasis"/>
    <w:uiPriority w:val="34"/>
    <w:qFormat/>
    <w:rsid w:val="008738F9"/>
    <w:pPr>
      <w:ind w:left="1296"/>
    </w:pPr>
  </w:style>
  <w:style w:type="paragraph" w:styleId="Debesliotekstas">
    <w:name w:val="Balloon Text"/>
    <w:basedOn w:val="prastasis"/>
    <w:link w:val="DebesliotekstasDiagrama"/>
    <w:uiPriority w:val="99"/>
    <w:semiHidden/>
    <w:unhideWhenUsed/>
    <w:rsid w:val="008738F9"/>
    <w:rPr>
      <w:rFonts w:ascii="Tahoma" w:hAnsi="Tahoma" w:cs="Tahoma"/>
      <w:sz w:val="16"/>
      <w:szCs w:val="16"/>
    </w:rPr>
  </w:style>
  <w:style w:type="character" w:customStyle="1" w:styleId="DebesliotekstasDiagrama">
    <w:name w:val="Debesėlio tekstas Diagrama"/>
    <w:link w:val="Debesliotekstas"/>
    <w:uiPriority w:val="99"/>
    <w:semiHidden/>
    <w:rsid w:val="008738F9"/>
    <w:rPr>
      <w:rFonts w:ascii="Tahoma" w:eastAsia="Times New Roman" w:hAnsi="Tahoma" w:cs="Tahoma"/>
      <w:sz w:val="16"/>
      <w:szCs w:val="16"/>
      <w:lang w:val="ru-RU" w:eastAsia="zh-CN" w:bidi="ar-SA"/>
    </w:rPr>
  </w:style>
  <w:style w:type="paragraph" w:styleId="Porat">
    <w:name w:val="footer"/>
    <w:basedOn w:val="prastasis"/>
    <w:link w:val="PoratDiagrama"/>
    <w:uiPriority w:val="99"/>
    <w:unhideWhenUsed/>
    <w:rsid w:val="00E86E30"/>
    <w:pPr>
      <w:tabs>
        <w:tab w:val="center" w:pos="4819"/>
        <w:tab w:val="right" w:pos="9638"/>
      </w:tabs>
    </w:pPr>
  </w:style>
  <w:style w:type="character" w:customStyle="1" w:styleId="PoratDiagrama">
    <w:name w:val="Poraštė Diagrama"/>
    <w:link w:val="Porat"/>
    <w:uiPriority w:val="99"/>
    <w:rsid w:val="00E86E30"/>
    <w:rPr>
      <w:rFonts w:ascii="Times New Roman" w:eastAsia="Times New Roman" w:hAnsi="Times New Roman"/>
      <w:sz w:val="24"/>
      <w:szCs w:val="24"/>
      <w:lang w:val="ru-RU" w:eastAsia="zh-CN"/>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locked/>
    <w:rsid w:val="00D5761C"/>
    <w:rPr>
      <w:rFonts w:ascii="Times New Roman" w:hAnsi="Times New Roman"/>
      <w:sz w:val="22"/>
      <w:szCs w:val="22"/>
      <w:lang w:eastAsia="zh-CN"/>
    </w:rPr>
  </w:style>
  <w:style w:type="paragraph" w:styleId="Pagrindinistekstas">
    <w:name w:val="Body Text"/>
    <w:basedOn w:val="prastasis"/>
    <w:link w:val="PagrindinistekstasDiagrama"/>
    <w:rsid w:val="000B1C2E"/>
    <w:pPr>
      <w:suppressAutoHyphens w:val="0"/>
      <w:spacing w:after="120"/>
    </w:pPr>
    <w:rPr>
      <w:lang w:val="en-US" w:eastAsia="en-US"/>
    </w:rPr>
  </w:style>
  <w:style w:type="character" w:customStyle="1" w:styleId="PagrindinistekstasDiagrama">
    <w:name w:val="Pagrindinis tekstas Diagrama"/>
    <w:link w:val="Pagrindinistekstas"/>
    <w:rsid w:val="000B1C2E"/>
    <w:rPr>
      <w:rFonts w:ascii="Times New Roman" w:eastAsia="Times New Roman" w:hAnsi="Times New Roman"/>
      <w:sz w:val="24"/>
      <w:szCs w:val="24"/>
      <w:lang w:val="en-US" w:eastAsia="en-US"/>
    </w:rPr>
  </w:style>
  <w:style w:type="paragraph" w:customStyle="1" w:styleId="Default">
    <w:name w:val="Default"/>
    <w:rsid w:val="000B1C2E"/>
    <w:pPr>
      <w:autoSpaceDE w:val="0"/>
      <w:autoSpaceDN w:val="0"/>
      <w:adjustRightInd w:val="0"/>
    </w:pPr>
    <w:rPr>
      <w:rFonts w:ascii="Times New Roman" w:hAnsi="Times New Roman"/>
      <w:color w:val="000000"/>
      <w:sz w:val="24"/>
      <w:szCs w:val="24"/>
      <w:lang w:eastAsia="en-US"/>
    </w:rPr>
  </w:style>
  <w:style w:type="paragraph" w:styleId="Puslapioinaostekstas">
    <w:name w:val="footnote text"/>
    <w:basedOn w:val="prastasis"/>
    <w:link w:val="PuslapioinaostekstasDiagrama"/>
    <w:uiPriority w:val="99"/>
    <w:semiHidden/>
    <w:unhideWhenUsed/>
    <w:rsid w:val="000B1C2E"/>
    <w:pPr>
      <w:suppressAutoHyphens w:val="0"/>
    </w:pPr>
    <w:rPr>
      <w:rFonts w:eastAsia="Calibri"/>
      <w:sz w:val="20"/>
      <w:szCs w:val="20"/>
      <w:lang w:val="lt-LT" w:eastAsia="en-US"/>
    </w:rPr>
  </w:style>
  <w:style w:type="character" w:customStyle="1" w:styleId="PuslapioinaostekstasDiagrama">
    <w:name w:val="Puslapio išnašos tekstas Diagrama"/>
    <w:link w:val="Puslapioinaostekstas"/>
    <w:uiPriority w:val="99"/>
    <w:semiHidden/>
    <w:rsid w:val="000B1C2E"/>
    <w:rPr>
      <w:rFonts w:ascii="Times New Roman" w:hAnsi="Times New Roman"/>
      <w:lang w:eastAsia="en-US"/>
    </w:rPr>
  </w:style>
  <w:style w:type="character" w:styleId="Puslapioinaosnuoroda">
    <w:name w:val="footnote reference"/>
    <w:uiPriority w:val="99"/>
    <w:semiHidden/>
    <w:unhideWhenUsed/>
    <w:rsid w:val="000B1C2E"/>
    <w:rPr>
      <w:vertAlign w:val="superscript"/>
    </w:rPr>
  </w:style>
  <w:style w:type="character" w:styleId="Neapdorotaspaminjimas">
    <w:name w:val="Unresolved Mention"/>
    <w:uiPriority w:val="99"/>
    <w:semiHidden/>
    <w:unhideWhenUsed/>
    <w:rsid w:val="00C64D9C"/>
    <w:rPr>
      <w:color w:val="605E5C"/>
      <w:shd w:val="clear" w:color="auto" w:fill="E1DFDD"/>
    </w:rPr>
  </w:style>
  <w:style w:type="paragraph" w:customStyle="1" w:styleId="Style4">
    <w:name w:val="Style4"/>
    <w:basedOn w:val="prastasis"/>
    <w:uiPriority w:val="99"/>
    <w:rsid w:val="008B0B95"/>
    <w:pPr>
      <w:widowControl w:val="0"/>
      <w:suppressAutoHyphens w:val="0"/>
      <w:autoSpaceDE w:val="0"/>
      <w:autoSpaceDN w:val="0"/>
      <w:adjustRightInd w:val="0"/>
    </w:pPr>
    <w:rPr>
      <w:lang w:val="lt-LT" w:eastAsia="lt-LT"/>
    </w:rPr>
  </w:style>
  <w:style w:type="character" w:customStyle="1" w:styleId="FontStyle12">
    <w:name w:val="Font Style12"/>
    <w:uiPriority w:val="99"/>
    <w:rsid w:val="008B0B95"/>
    <w:rPr>
      <w:rFonts w:ascii="Times New Roman" w:hAnsi="Times New Roman" w:cs="Times New Roman"/>
      <w:b/>
      <w:bCs/>
      <w:sz w:val="18"/>
      <w:szCs w:val="18"/>
    </w:rPr>
  </w:style>
  <w:style w:type="character" w:customStyle="1" w:styleId="FontStyle13">
    <w:name w:val="Font Style13"/>
    <w:uiPriority w:val="99"/>
    <w:rsid w:val="008B0B95"/>
    <w:rPr>
      <w:rFonts w:ascii="Times New Roman" w:hAnsi="Times New Roman" w:cs="Times New Roman"/>
      <w:sz w:val="18"/>
      <w:szCs w:val="18"/>
    </w:rPr>
  </w:style>
  <w:style w:type="paragraph" w:customStyle="1" w:styleId="Style1">
    <w:name w:val="Style1"/>
    <w:basedOn w:val="prastasis"/>
    <w:uiPriority w:val="99"/>
    <w:rsid w:val="000A08A1"/>
    <w:pPr>
      <w:widowControl w:val="0"/>
      <w:suppressAutoHyphens w:val="0"/>
      <w:autoSpaceDE w:val="0"/>
      <w:autoSpaceDN w:val="0"/>
      <w:adjustRightInd w:val="0"/>
      <w:spacing w:line="250" w:lineRule="exact"/>
      <w:jc w:val="center"/>
    </w:pPr>
    <w:rPr>
      <w:lang w:val="lt-LT" w:eastAsia="lt-LT"/>
    </w:rPr>
  </w:style>
  <w:style w:type="paragraph" w:customStyle="1" w:styleId="Style2">
    <w:name w:val="Style2"/>
    <w:basedOn w:val="prastasis"/>
    <w:uiPriority w:val="99"/>
    <w:rsid w:val="000A08A1"/>
    <w:pPr>
      <w:widowControl w:val="0"/>
      <w:suppressAutoHyphens w:val="0"/>
      <w:autoSpaceDE w:val="0"/>
      <w:autoSpaceDN w:val="0"/>
      <w:adjustRightInd w:val="0"/>
    </w:pPr>
    <w:rPr>
      <w:lang w:val="lt-LT" w:eastAsia="lt-LT"/>
    </w:rPr>
  </w:style>
  <w:style w:type="paragraph" w:customStyle="1" w:styleId="Style3">
    <w:name w:val="Style3"/>
    <w:basedOn w:val="prastasis"/>
    <w:uiPriority w:val="99"/>
    <w:rsid w:val="000A08A1"/>
    <w:pPr>
      <w:widowControl w:val="0"/>
      <w:suppressAutoHyphens w:val="0"/>
      <w:autoSpaceDE w:val="0"/>
      <w:autoSpaceDN w:val="0"/>
      <w:adjustRightInd w:val="0"/>
      <w:spacing w:line="240" w:lineRule="exact"/>
      <w:ind w:hanging="434"/>
      <w:jc w:val="both"/>
    </w:pPr>
    <w:rPr>
      <w:lang w:val="lt-LT" w:eastAsia="lt-LT"/>
    </w:rPr>
  </w:style>
  <w:style w:type="paragraph" w:customStyle="1" w:styleId="Style6">
    <w:name w:val="Style6"/>
    <w:basedOn w:val="prastasis"/>
    <w:uiPriority w:val="99"/>
    <w:rsid w:val="000A08A1"/>
    <w:pPr>
      <w:widowControl w:val="0"/>
      <w:suppressAutoHyphens w:val="0"/>
      <w:autoSpaceDE w:val="0"/>
      <w:autoSpaceDN w:val="0"/>
      <w:adjustRightInd w:val="0"/>
      <w:spacing w:line="238" w:lineRule="exact"/>
      <w:ind w:hanging="413"/>
    </w:pPr>
    <w:rPr>
      <w:lang w:val="lt-LT" w:eastAsia="lt-LT"/>
    </w:rPr>
  </w:style>
  <w:style w:type="paragraph" w:customStyle="1" w:styleId="Style8">
    <w:name w:val="Style8"/>
    <w:basedOn w:val="prastasis"/>
    <w:uiPriority w:val="99"/>
    <w:rsid w:val="000A08A1"/>
    <w:pPr>
      <w:widowControl w:val="0"/>
      <w:suppressAutoHyphens w:val="0"/>
      <w:autoSpaceDE w:val="0"/>
      <w:autoSpaceDN w:val="0"/>
      <w:adjustRightInd w:val="0"/>
      <w:spacing w:line="242" w:lineRule="exact"/>
      <w:ind w:hanging="677"/>
    </w:pPr>
    <w:rPr>
      <w:lang w:val="lt-LT" w:eastAsia="lt-LT"/>
    </w:rPr>
  </w:style>
  <w:style w:type="paragraph" w:customStyle="1" w:styleId="Style9">
    <w:name w:val="Style9"/>
    <w:basedOn w:val="prastasis"/>
    <w:uiPriority w:val="99"/>
    <w:rsid w:val="000A08A1"/>
    <w:pPr>
      <w:widowControl w:val="0"/>
      <w:suppressAutoHyphens w:val="0"/>
      <w:autoSpaceDE w:val="0"/>
      <w:autoSpaceDN w:val="0"/>
      <w:adjustRightInd w:val="0"/>
      <w:spacing w:line="242" w:lineRule="exact"/>
      <w:ind w:firstLine="132"/>
    </w:pPr>
    <w:rPr>
      <w:lang w:val="lt-LT" w:eastAsia="lt-LT"/>
    </w:rPr>
  </w:style>
  <w:style w:type="paragraph" w:customStyle="1" w:styleId="Style10">
    <w:name w:val="Style10"/>
    <w:basedOn w:val="prastasis"/>
    <w:uiPriority w:val="99"/>
    <w:rsid w:val="000A08A1"/>
    <w:pPr>
      <w:widowControl w:val="0"/>
      <w:suppressAutoHyphens w:val="0"/>
      <w:autoSpaceDE w:val="0"/>
      <w:autoSpaceDN w:val="0"/>
      <w:adjustRightInd w:val="0"/>
    </w:pPr>
    <w:rPr>
      <w:lang w:val="lt-LT" w:eastAsia="lt-LT"/>
    </w:rPr>
  </w:style>
  <w:style w:type="character" w:customStyle="1" w:styleId="FontStyle14">
    <w:name w:val="Font Style14"/>
    <w:uiPriority w:val="99"/>
    <w:rsid w:val="000A08A1"/>
    <w:rPr>
      <w:rFonts w:ascii="Lucida Sans Unicode" w:hAnsi="Lucida Sans Unicode" w:cs="Lucida Sans Unicode"/>
      <w:sz w:val="18"/>
      <w:szCs w:val="18"/>
    </w:rPr>
  </w:style>
  <w:style w:type="character" w:customStyle="1" w:styleId="FontStyle15">
    <w:name w:val="Font Style15"/>
    <w:uiPriority w:val="99"/>
    <w:rsid w:val="000A08A1"/>
    <w:rPr>
      <w:rFonts w:ascii="Lucida Sans Unicode" w:hAnsi="Lucida Sans Unicode" w:cs="Lucida Sans Unicode"/>
      <w:sz w:val="18"/>
      <w:szCs w:val="18"/>
    </w:rPr>
  </w:style>
  <w:style w:type="character" w:styleId="Grietas">
    <w:name w:val="Strong"/>
    <w:uiPriority w:val="22"/>
    <w:qFormat/>
    <w:rsid w:val="00BC2931"/>
    <w:rPr>
      <w:b/>
      <w:bCs/>
    </w:rPr>
  </w:style>
  <w:style w:type="character" w:customStyle="1" w:styleId="Antrat3Diagrama">
    <w:name w:val="Antraštė 3 Diagrama"/>
    <w:aliases w:val="Section Header3 Diagrama,Sub-Clause Paragraph Diagrama"/>
    <w:link w:val="Antrat3"/>
    <w:rsid w:val="00744F96"/>
    <w:rPr>
      <w:rFonts w:ascii="Times New Roman" w:eastAsia="Times New Roman" w:hAnsi="Times New Roman"/>
      <w:sz w:val="24"/>
    </w:rPr>
  </w:style>
  <w:style w:type="character" w:customStyle="1" w:styleId="Antrat5Diagrama">
    <w:name w:val="Antraštė 5 Diagrama"/>
    <w:link w:val="Antrat5"/>
    <w:rsid w:val="00744F96"/>
    <w:rPr>
      <w:rFonts w:ascii="Times New Roman" w:eastAsia="Times New Roman" w:hAnsi="Times New Roman"/>
      <w:b/>
      <w:sz w:val="40"/>
    </w:rPr>
  </w:style>
  <w:style w:type="character" w:customStyle="1" w:styleId="Antrat6Diagrama">
    <w:name w:val="Antraštė 6 Diagrama"/>
    <w:link w:val="Antrat6"/>
    <w:rsid w:val="00744F96"/>
    <w:rPr>
      <w:rFonts w:ascii="Times New Roman" w:eastAsia="Times New Roman" w:hAnsi="Times New Roman"/>
      <w:b/>
      <w:sz w:val="36"/>
    </w:rPr>
  </w:style>
  <w:style w:type="character" w:customStyle="1" w:styleId="Antrat7Diagrama">
    <w:name w:val="Antraštė 7 Diagrama"/>
    <w:link w:val="Antrat7"/>
    <w:rsid w:val="00744F96"/>
    <w:rPr>
      <w:rFonts w:ascii="Times New Roman" w:eastAsia="Times New Roman" w:hAnsi="Times New Roman"/>
      <w:sz w:val="48"/>
    </w:rPr>
  </w:style>
  <w:style w:type="character" w:customStyle="1" w:styleId="Antrat8Diagrama">
    <w:name w:val="Antraštė 8 Diagrama"/>
    <w:link w:val="Antrat8"/>
    <w:rsid w:val="00744F96"/>
    <w:rPr>
      <w:rFonts w:ascii="Times New Roman" w:eastAsia="Times New Roman" w:hAnsi="Times New Roman"/>
      <w:b/>
      <w:sz w:val="18"/>
    </w:rPr>
  </w:style>
  <w:style w:type="character" w:customStyle="1" w:styleId="Antrat9Diagrama">
    <w:name w:val="Antraštė 9 Diagrama"/>
    <w:link w:val="Antrat9"/>
    <w:rsid w:val="00744F96"/>
    <w:rPr>
      <w:rFonts w:ascii="Times New Roman" w:eastAsia="Times New Roman" w:hAnsi="Times New Roman"/>
      <w:sz w:val="40"/>
    </w:rPr>
  </w:style>
  <w:style w:type="paragraph" w:styleId="Betarp">
    <w:name w:val="No Spacing"/>
    <w:uiPriority w:val="1"/>
    <w:qFormat/>
    <w:rsid w:val="00744F96"/>
    <w:rPr>
      <w:sz w:val="22"/>
      <w:szCs w:val="22"/>
      <w:lang w:eastAsia="en-US"/>
    </w:rPr>
  </w:style>
  <w:style w:type="paragraph" w:customStyle="1" w:styleId="paragrafesrasas2lygis">
    <w:name w:val="_paragrafe sąrasas 2 lygis"/>
    <w:basedOn w:val="Pagrindiniotekstotrauka2"/>
    <w:link w:val="paragrafesrasas2lygisDiagrama"/>
    <w:qFormat/>
    <w:rsid w:val="00B92A5A"/>
    <w:pPr>
      <w:suppressAutoHyphens w:val="0"/>
      <w:spacing w:line="276" w:lineRule="auto"/>
      <w:ind w:left="0"/>
      <w:jc w:val="both"/>
    </w:pPr>
    <w:rPr>
      <w:sz w:val="22"/>
      <w:szCs w:val="22"/>
      <w:lang w:val="lt-LT" w:eastAsia="en-US"/>
    </w:rPr>
  </w:style>
  <w:style w:type="character" w:customStyle="1" w:styleId="paragrafesrasas2lygisDiagrama">
    <w:name w:val="_paragrafe sąrasas 2 lygis Diagrama"/>
    <w:link w:val="paragrafesrasas2lygis"/>
    <w:rsid w:val="00B92A5A"/>
    <w:rPr>
      <w:rFonts w:ascii="Times New Roman" w:eastAsia="Times New Roman" w:hAnsi="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B92A5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92A5A"/>
    <w:rPr>
      <w:rFonts w:ascii="Times New Roman" w:eastAsia="Times New Roman" w:hAnsi="Times New Roman"/>
      <w:sz w:val="24"/>
      <w:szCs w:val="24"/>
      <w:lang w:val="ru-RU" w:eastAsia="zh-CN"/>
    </w:rPr>
  </w:style>
  <w:style w:type="paragraph" w:styleId="Pataisymai">
    <w:name w:val="Revision"/>
    <w:hidden/>
    <w:uiPriority w:val="99"/>
    <w:semiHidden/>
    <w:rsid w:val="00F54C7C"/>
    <w:rPr>
      <w:rFonts w:ascii="Times New Roman" w:eastAsia="Times New Roman" w:hAnsi="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48682-B31A-4018-BA7C-93B5CCB1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11171</Words>
  <Characters>6368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„Birštono šiluma“</vt:lpstr>
      <vt:lpstr>UAB „Birštono šiluma“</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„Birštono šiluma“</dc:title>
  <dc:subject/>
  <dc:creator>darbinis</dc:creator>
  <cp:keywords/>
  <cp:lastModifiedBy>julija ru</cp:lastModifiedBy>
  <cp:revision>28</cp:revision>
  <cp:lastPrinted>2021-04-02T11:16:00Z</cp:lastPrinted>
  <dcterms:created xsi:type="dcterms:W3CDTF">2026-04-29T07:36:00Z</dcterms:created>
  <dcterms:modified xsi:type="dcterms:W3CDTF">2026-05-07T07:34:00Z</dcterms:modified>
</cp:coreProperties>
</file>